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EE941" w14:textId="77777777" w:rsidR="000F40A3" w:rsidRPr="00BD77F1" w:rsidRDefault="000F40A3" w:rsidP="000F40A3">
      <w:pPr>
        <w:spacing w:after="0" w:line="240" w:lineRule="auto"/>
        <w:jc w:val="right"/>
        <w:rPr>
          <w:rFonts w:ascii="Times New Roman" w:eastAsia="Times New Roman" w:hAnsi="Times New Roman" w:cs="Times New Roman"/>
          <w:b/>
          <w:iCs/>
          <w:szCs w:val="24"/>
        </w:rPr>
      </w:pPr>
      <w:r w:rsidRPr="00BD77F1">
        <w:rPr>
          <w:rFonts w:ascii="Times New Roman" w:eastAsia="Times New Roman" w:hAnsi="Times New Roman" w:cs="Times New Roman"/>
          <w:b/>
          <w:iCs/>
          <w:szCs w:val="24"/>
        </w:rPr>
        <w:t xml:space="preserve">Apstiprināts </w:t>
      </w:r>
    </w:p>
    <w:p w14:paraId="5B673F00" w14:textId="1BEA598F" w:rsidR="000F40A3" w:rsidRPr="00BD77F1" w:rsidRDefault="00E06997" w:rsidP="000F40A3">
      <w:pPr>
        <w:spacing w:after="0" w:line="240" w:lineRule="auto"/>
        <w:jc w:val="right"/>
        <w:rPr>
          <w:rFonts w:ascii="Times New Roman" w:eastAsia="Times New Roman" w:hAnsi="Times New Roman" w:cs="Times New Roman"/>
          <w:iCs/>
          <w:szCs w:val="24"/>
        </w:rPr>
      </w:pPr>
      <w:r w:rsidRPr="00BD77F1">
        <w:rPr>
          <w:rFonts w:ascii="Times New Roman" w:eastAsia="Times New Roman" w:hAnsi="Times New Roman" w:cs="Times New Roman"/>
          <w:iCs/>
          <w:szCs w:val="24"/>
        </w:rPr>
        <w:t>i</w:t>
      </w:r>
      <w:r w:rsidR="000F40A3" w:rsidRPr="00BD77F1">
        <w:rPr>
          <w:rFonts w:ascii="Times New Roman" w:eastAsia="Times New Roman" w:hAnsi="Times New Roman" w:cs="Times New Roman"/>
          <w:iCs/>
          <w:szCs w:val="24"/>
        </w:rPr>
        <w:t>epirkuma komisijas sēdē</w:t>
      </w:r>
    </w:p>
    <w:p w14:paraId="22E8BB6B" w14:textId="2A369E01" w:rsidR="000F40A3" w:rsidRPr="00BD77F1" w:rsidRDefault="000F40A3" w:rsidP="000F40A3">
      <w:pPr>
        <w:spacing w:after="0" w:line="240" w:lineRule="auto"/>
        <w:jc w:val="right"/>
        <w:rPr>
          <w:rFonts w:ascii="Times New Roman" w:eastAsia="Times New Roman" w:hAnsi="Times New Roman" w:cs="Times New Roman"/>
          <w:iCs/>
          <w:szCs w:val="24"/>
        </w:rPr>
      </w:pPr>
      <w:r w:rsidRPr="00BD77F1">
        <w:rPr>
          <w:rFonts w:ascii="Times New Roman" w:eastAsia="Times New Roman" w:hAnsi="Times New Roman" w:cs="Times New Roman"/>
          <w:iCs/>
          <w:szCs w:val="24"/>
        </w:rPr>
        <w:t>ar protokolu Nr.</w:t>
      </w:r>
      <w:r w:rsidR="00A557C4">
        <w:rPr>
          <w:rFonts w:ascii="Times New Roman" w:eastAsia="Times New Roman" w:hAnsi="Times New Roman" w:cs="Times New Roman"/>
          <w:iCs/>
          <w:szCs w:val="24"/>
        </w:rPr>
        <w:t>3</w:t>
      </w:r>
    </w:p>
    <w:p w14:paraId="556AB83C" w14:textId="77777777" w:rsidR="000F40A3" w:rsidRPr="00BD77F1" w:rsidRDefault="000F40A3" w:rsidP="000F40A3">
      <w:pPr>
        <w:spacing w:after="0" w:line="240" w:lineRule="auto"/>
        <w:ind w:left="5760" w:right="-766" w:firstLine="720"/>
        <w:jc w:val="right"/>
        <w:rPr>
          <w:rFonts w:ascii="Times New Roman" w:eastAsia="Times New Roman" w:hAnsi="Times New Roman" w:cs="Times New Roman"/>
          <w:szCs w:val="24"/>
        </w:rPr>
      </w:pPr>
    </w:p>
    <w:p w14:paraId="52CBEFF2"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74C0FF49"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2939B8DA"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26754788" w14:textId="4D9EB0C8" w:rsidR="000F40A3" w:rsidRPr="00BD77F1" w:rsidRDefault="0081512B" w:rsidP="0081512B">
      <w:pPr>
        <w:spacing w:after="0" w:line="240" w:lineRule="auto"/>
        <w:ind w:right="-766" w:hanging="1134"/>
        <w:jc w:val="center"/>
        <w:rPr>
          <w:rFonts w:ascii="Times New Roman" w:eastAsia="Times New Roman" w:hAnsi="Times New Roman" w:cs="Times New Roman"/>
          <w:szCs w:val="24"/>
        </w:rPr>
      </w:pPr>
      <w:r w:rsidRPr="00BB093E">
        <w:rPr>
          <w:noProof/>
        </w:rPr>
        <w:drawing>
          <wp:inline distT="0" distB="0" distL="0" distR="0" wp14:anchorId="5BF0D29A" wp14:editId="258D2BF6">
            <wp:extent cx="3268639" cy="1561682"/>
            <wp:effectExtent l="0" t="0" r="8255" b="635"/>
            <wp:docPr id="348923751" name="Attēls 34892375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23751" name="Attēls 348923751" descr="Attēls, kurā ir teksts, fonts, logotips, grafika&#10;&#10;Apraksts ģenerēts automātisk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9124" cy="1576247"/>
                    </a:xfrm>
                    <a:prstGeom prst="rect">
                      <a:avLst/>
                    </a:prstGeom>
                    <a:noFill/>
                    <a:ln>
                      <a:noFill/>
                    </a:ln>
                  </pic:spPr>
                </pic:pic>
              </a:graphicData>
            </a:graphic>
          </wp:inline>
        </w:drawing>
      </w:r>
    </w:p>
    <w:p w14:paraId="7C45F90E" w14:textId="5605EC03" w:rsidR="000F40A3" w:rsidRPr="00BD77F1" w:rsidRDefault="000F40A3" w:rsidP="000F40A3">
      <w:pPr>
        <w:spacing w:after="0" w:line="240" w:lineRule="auto"/>
        <w:ind w:right="-766"/>
        <w:jc w:val="both"/>
        <w:rPr>
          <w:rFonts w:ascii="Times New Roman" w:eastAsia="Times New Roman" w:hAnsi="Times New Roman" w:cs="Times New Roman"/>
          <w:i/>
          <w:szCs w:val="24"/>
        </w:rPr>
      </w:pPr>
    </w:p>
    <w:p w14:paraId="23708752" w14:textId="77777777" w:rsidR="000F40A3" w:rsidRDefault="000F40A3" w:rsidP="000F40A3">
      <w:pPr>
        <w:spacing w:after="0" w:line="240" w:lineRule="auto"/>
        <w:jc w:val="center"/>
        <w:rPr>
          <w:rFonts w:ascii="Times New Roman" w:eastAsia="Times New Roman" w:hAnsi="Times New Roman" w:cs="Times New Roman"/>
          <w:b/>
          <w:szCs w:val="28"/>
        </w:rPr>
      </w:pPr>
    </w:p>
    <w:p w14:paraId="574140A9" w14:textId="77777777" w:rsidR="0081512B" w:rsidRPr="00BD77F1" w:rsidRDefault="0081512B" w:rsidP="000F40A3">
      <w:pPr>
        <w:spacing w:after="0" w:line="240" w:lineRule="auto"/>
        <w:jc w:val="center"/>
        <w:rPr>
          <w:rFonts w:ascii="Times New Roman" w:eastAsia="Times New Roman" w:hAnsi="Times New Roman" w:cs="Times New Roman"/>
          <w:b/>
          <w:szCs w:val="28"/>
        </w:rPr>
      </w:pPr>
    </w:p>
    <w:p w14:paraId="0C91EF20"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05D183ED" w14:textId="77777777" w:rsidR="00E06997" w:rsidRPr="00BD77F1" w:rsidRDefault="00E06997" w:rsidP="00E06997">
      <w:pPr>
        <w:pStyle w:val="Heading1"/>
        <w:rPr>
          <w:b/>
          <w:sz w:val="36"/>
          <w:szCs w:val="36"/>
        </w:rPr>
      </w:pPr>
      <w:bookmarkStart w:id="0" w:name="_Hlk169689004"/>
      <w:r w:rsidRPr="00BD77F1">
        <w:rPr>
          <w:b/>
          <w:sz w:val="36"/>
          <w:szCs w:val="36"/>
        </w:rPr>
        <w:t>ATKLĀTA KONKURSA</w:t>
      </w:r>
    </w:p>
    <w:p w14:paraId="51BEBCE4" w14:textId="51335119" w:rsidR="00E06997" w:rsidRPr="00BD77F1" w:rsidRDefault="00E06997" w:rsidP="00E06997">
      <w:pPr>
        <w:pStyle w:val="BodyText"/>
        <w:jc w:val="center"/>
        <w:rPr>
          <w:rFonts w:ascii="Times New Roman" w:hAnsi="Times New Roman" w:cs="Times New Roman"/>
          <w:b/>
          <w:color w:val="000000"/>
          <w:sz w:val="36"/>
          <w:szCs w:val="36"/>
        </w:rPr>
      </w:pPr>
      <w:bookmarkStart w:id="1" w:name="_Hlk142203982"/>
      <w:r w:rsidRPr="00BD77F1">
        <w:rPr>
          <w:rFonts w:ascii="Times New Roman" w:hAnsi="Times New Roman" w:cs="Times New Roman"/>
          <w:b/>
          <w:color w:val="000000"/>
          <w:sz w:val="36"/>
          <w:szCs w:val="36"/>
        </w:rPr>
        <w:t>“</w:t>
      </w:r>
      <w:bookmarkStart w:id="2" w:name="_Hlk160803307"/>
      <w:r w:rsidR="00FB1F22" w:rsidRPr="00FB1F22">
        <w:rPr>
          <w:rFonts w:ascii="Times New Roman" w:hAnsi="Times New Roman" w:cs="Times New Roman"/>
          <w:b/>
          <w:color w:val="000000"/>
          <w:sz w:val="36"/>
          <w:szCs w:val="36"/>
          <w:shd w:val="clear" w:color="auto" w:fill="FFFFFF"/>
        </w:rPr>
        <w:t>GPS sekošanas sistēmas un tehnikas vienību borta datoru datu apmaiņas pakalpojumu nodrošināšana</w:t>
      </w:r>
      <w:bookmarkEnd w:id="2"/>
      <w:r w:rsidRPr="00BD77F1">
        <w:rPr>
          <w:rFonts w:ascii="Times New Roman" w:hAnsi="Times New Roman" w:cs="Times New Roman"/>
          <w:b/>
          <w:color w:val="000000"/>
          <w:sz w:val="36"/>
          <w:szCs w:val="36"/>
        </w:rPr>
        <w:t xml:space="preserve">” </w:t>
      </w:r>
    </w:p>
    <w:p w14:paraId="436CD12B" w14:textId="77777777" w:rsidR="00F03033" w:rsidRDefault="00F03033" w:rsidP="00E06997">
      <w:pPr>
        <w:spacing w:line="225" w:lineRule="atLeast"/>
        <w:jc w:val="center"/>
        <w:rPr>
          <w:rFonts w:ascii="Times New Roman" w:hAnsi="Times New Roman" w:cs="Times New Roman"/>
          <w:b/>
          <w:color w:val="000000"/>
          <w:sz w:val="36"/>
          <w:szCs w:val="36"/>
        </w:rPr>
      </w:pPr>
    </w:p>
    <w:p w14:paraId="1D614D99" w14:textId="1A97D94A" w:rsidR="00E06997" w:rsidRPr="00BD77F1" w:rsidRDefault="00E06997" w:rsidP="00E06997">
      <w:pPr>
        <w:spacing w:line="225" w:lineRule="atLeast"/>
        <w:jc w:val="center"/>
        <w:rPr>
          <w:rFonts w:ascii="Times New Roman" w:hAnsi="Times New Roman" w:cs="Times New Roman"/>
          <w:b/>
          <w:color w:val="000000"/>
          <w:sz w:val="36"/>
          <w:szCs w:val="36"/>
        </w:rPr>
      </w:pPr>
      <w:r w:rsidRPr="00BD77F1">
        <w:rPr>
          <w:rFonts w:ascii="Times New Roman" w:hAnsi="Times New Roman" w:cs="Times New Roman"/>
          <w:b/>
          <w:color w:val="000000"/>
          <w:sz w:val="36"/>
          <w:szCs w:val="36"/>
        </w:rPr>
        <w:t xml:space="preserve">identifikācijas numurs </w:t>
      </w:r>
      <w:bookmarkStart w:id="3" w:name="_Hlk160803351"/>
      <w:r w:rsidR="00BA4C9F" w:rsidRPr="00BA4C9F">
        <w:rPr>
          <w:rFonts w:ascii="Times New Roman" w:hAnsi="Times New Roman" w:cs="Times New Roman"/>
          <w:b/>
          <w:color w:val="000000"/>
          <w:sz w:val="36"/>
          <w:szCs w:val="36"/>
        </w:rPr>
        <w:t>AS LVM KV_202</w:t>
      </w:r>
      <w:r w:rsidR="00F03033">
        <w:rPr>
          <w:rFonts w:ascii="Times New Roman" w:hAnsi="Times New Roman" w:cs="Times New Roman"/>
          <w:b/>
          <w:color w:val="000000"/>
          <w:sz w:val="36"/>
          <w:szCs w:val="36"/>
        </w:rPr>
        <w:t>4</w:t>
      </w:r>
      <w:r w:rsidR="00BA4C9F" w:rsidRPr="00BA4C9F">
        <w:rPr>
          <w:rFonts w:ascii="Times New Roman" w:hAnsi="Times New Roman" w:cs="Times New Roman"/>
          <w:b/>
          <w:color w:val="000000"/>
          <w:sz w:val="36"/>
          <w:szCs w:val="36"/>
        </w:rPr>
        <w:t>_</w:t>
      </w:r>
      <w:r w:rsidR="00FC4801">
        <w:rPr>
          <w:rFonts w:ascii="Times New Roman" w:hAnsi="Times New Roman" w:cs="Times New Roman"/>
          <w:b/>
          <w:color w:val="000000"/>
          <w:sz w:val="36"/>
          <w:szCs w:val="36"/>
        </w:rPr>
        <w:t>42</w:t>
      </w:r>
      <w:r w:rsidR="00BA4C9F" w:rsidRPr="00BA4C9F">
        <w:rPr>
          <w:rFonts w:ascii="Times New Roman" w:hAnsi="Times New Roman" w:cs="Times New Roman"/>
          <w:b/>
          <w:color w:val="000000"/>
          <w:sz w:val="36"/>
          <w:szCs w:val="36"/>
        </w:rPr>
        <w:t>_Ak</w:t>
      </w:r>
      <w:bookmarkEnd w:id="3"/>
    </w:p>
    <w:bookmarkEnd w:id="1"/>
    <w:bookmarkEnd w:id="0"/>
    <w:p w14:paraId="38EAA719" w14:textId="77777777" w:rsidR="00E06997" w:rsidRPr="00BD77F1" w:rsidRDefault="00E06997" w:rsidP="00E06997">
      <w:pPr>
        <w:pStyle w:val="Heading4"/>
        <w:jc w:val="center"/>
        <w:rPr>
          <w:bCs w:val="0"/>
          <w:sz w:val="36"/>
          <w:szCs w:val="36"/>
        </w:rPr>
      </w:pPr>
      <w:r w:rsidRPr="00BD77F1">
        <w:rPr>
          <w:bCs w:val="0"/>
          <w:sz w:val="36"/>
          <w:szCs w:val="36"/>
        </w:rPr>
        <w:t>NOLIKUMS</w:t>
      </w:r>
    </w:p>
    <w:p w14:paraId="102E14AC" w14:textId="77777777" w:rsidR="000F40A3" w:rsidRPr="00BD77F1" w:rsidRDefault="000F40A3" w:rsidP="000F40A3">
      <w:pPr>
        <w:spacing w:after="0" w:line="240" w:lineRule="auto"/>
        <w:jc w:val="center"/>
        <w:rPr>
          <w:rFonts w:ascii="Times New Roman" w:eastAsia="Times New Roman" w:hAnsi="Times New Roman" w:cs="Times New Roman"/>
          <w:b/>
          <w:sz w:val="24"/>
          <w:szCs w:val="24"/>
        </w:rPr>
      </w:pPr>
    </w:p>
    <w:p w14:paraId="52DBC501" w14:textId="77777777" w:rsidR="000F40A3" w:rsidRPr="00BD77F1" w:rsidRDefault="000F40A3" w:rsidP="000F40A3">
      <w:pPr>
        <w:spacing w:after="0" w:line="240" w:lineRule="auto"/>
        <w:jc w:val="center"/>
        <w:rPr>
          <w:rFonts w:ascii="Times New Roman" w:eastAsia="Times New Roman" w:hAnsi="Times New Roman" w:cs="Times New Roman"/>
          <w:b/>
          <w:sz w:val="24"/>
          <w:szCs w:val="24"/>
        </w:rPr>
      </w:pPr>
    </w:p>
    <w:p w14:paraId="39F345E2" w14:textId="77777777" w:rsidR="000F40A3" w:rsidRPr="00BD77F1" w:rsidRDefault="000F40A3" w:rsidP="000F40A3">
      <w:pPr>
        <w:spacing w:after="0"/>
        <w:jc w:val="center"/>
        <w:rPr>
          <w:rFonts w:ascii="Times New Roman" w:eastAsia="Calibri" w:hAnsi="Times New Roman" w:cs="Times New Roman"/>
          <w:szCs w:val="24"/>
        </w:rPr>
      </w:pPr>
    </w:p>
    <w:p w14:paraId="44CCCB43" w14:textId="77777777" w:rsidR="000F40A3" w:rsidRPr="00BD77F1" w:rsidRDefault="000F40A3" w:rsidP="000F40A3">
      <w:pPr>
        <w:spacing w:after="0" w:line="240" w:lineRule="auto"/>
        <w:jc w:val="center"/>
        <w:rPr>
          <w:rFonts w:ascii="Times New Roman" w:eastAsia="Times New Roman" w:hAnsi="Times New Roman" w:cs="Times New Roman"/>
          <w:b/>
          <w:bCs/>
          <w:caps/>
          <w:szCs w:val="28"/>
        </w:rPr>
      </w:pPr>
    </w:p>
    <w:p w14:paraId="7F9EB336"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064E11B6"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7C0A2697"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2C7766E4" w14:textId="77777777" w:rsidR="000F40A3" w:rsidRPr="00BD77F1" w:rsidRDefault="000F40A3" w:rsidP="000F40A3">
      <w:pPr>
        <w:spacing w:after="0" w:line="240" w:lineRule="auto"/>
        <w:jc w:val="both"/>
        <w:rPr>
          <w:rFonts w:ascii="Times New Roman" w:eastAsia="Times New Roman" w:hAnsi="Times New Roman" w:cs="Times New Roman"/>
          <w:caps/>
          <w:szCs w:val="24"/>
        </w:rPr>
      </w:pPr>
    </w:p>
    <w:p w14:paraId="7BB3125D"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1FD47C50"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35B1CCB9"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0107AFE0" w14:textId="77777777" w:rsidR="000F40A3" w:rsidRPr="00BD77F1" w:rsidRDefault="000F40A3" w:rsidP="000F40A3">
      <w:pPr>
        <w:spacing w:after="0" w:line="240" w:lineRule="auto"/>
        <w:ind w:right="-2"/>
        <w:jc w:val="center"/>
        <w:rPr>
          <w:rFonts w:ascii="Times New Roman" w:eastAsia="Times New Roman" w:hAnsi="Times New Roman" w:cs="Times New Roman"/>
          <w:szCs w:val="24"/>
        </w:rPr>
      </w:pPr>
    </w:p>
    <w:p w14:paraId="1EF2CF9C" w14:textId="77777777" w:rsidR="000F40A3" w:rsidRPr="00BD77F1" w:rsidRDefault="000F40A3" w:rsidP="000F40A3">
      <w:pPr>
        <w:spacing w:after="0" w:line="240" w:lineRule="auto"/>
        <w:ind w:right="-2"/>
        <w:jc w:val="center"/>
        <w:rPr>
          <w:rFonts w:ascii="Times New Roman" w:eastAsia="Times New Roman" w:hAnsi="Times New Roman" w:cs="Times New Roman"/>
          <w:szCs w:val="24"/>
        </w:rPr>
      </w:pPr>
    </w:p>
    <w:p w14:paraId="64136618" w14:textId="77777777" w:rsidR="000F40A3" w:rsidRDefault="000F40A3" w:rsidP="000F40A3">
      <w:pPr>
        <w:spacing w:after="0" w:line="240" w:lineRule="auto"/>
        <w:ind w:right="-2"/>
        <w:jc w:val="center"/>
        <w:rPr>
          <w:rFonts w:ascii="Times New Roman" w:eastAsia="Times New Roman" w:hAnsi="Times New Roman" w:cs="Times New Roman"/>
          <w:szCs w:val="24"/>
        </w:rPr>
      </w:pPr>
    </w:p>
    <w:p w14:paraId="13620E59"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60F386BB"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6DC3F0A6"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7E6F19DE"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486B0D0C"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57408491" w14:textId="77777777" w:rsidR="000F40A3" w:rsidRPr="00F80631" w:rsidRDefault="000F40A3" w:rsidP="000F40A3">
      <w:pPr>
        <w:spacing w:after="0" w:line="240" w:lineRule="auto"/>
        <w:ind w:right="-2"/>
        <w:jc w:val="center"/>
        <w:rPr>
          <w:rFonts w:ascii="Times New Roman" w:eastAsia="Times New Roman" w:hAnsi="Times New Roman" w:cs="Times New Roman"/>
        </w:rPr>
      </w:pPr>
    </w:p>
    <w:p w14:paraId="37CCA13D" w14:textId="77777777" w:rsidR="000F40A3" w:rsidRDefault="000F40A3" w:rsidP="000F40A3">
      <w:pPr>
        <w:spacing w:after="0" w:line="240" w:lineRule="auto"/>
        <w:ind w:right="-2"/>
        <w:rPr>
          <w:rFonts w:ascii="Times New Roman" w:eastAsia="Times New Roman" w:hAnsi="Times New Roman" w:cs="Times New Roman"/>
        </w:rPr>
      </w:pPr>
    </w:p>
    <w:p w14:paraId="10F3A690" w14:textId="77777777" w:rsidR="009C1646" w:rsidRPr="00F80631" w:rsidRDefault="009C1646" w:rsidP="000F40A3">
      <w:pPr>
        <w:spacing w:after="0" w:line="240" w:lineRule="auto"/>
        <w:ind w:right="-2"/>
        <w:rPr>
          <w:rFonts w:ascii="Times New Roman" w:eastAsia="Times New Roman" w:hAnsi="Times New Roman" w:cs="Times New Roman"/>
        </w:rPr>
      </w:pPr>
    </w:p>
    <w:p w14:paraId="40526E30" w14:textId="1112FBC2" w:rsidR="000F40A3" w:rsidRPr="00F80631" w:rsidRDefault="000F40A3" w:rsidP="000F40A3">
      <w:pPr>
        <w:spacing w:after="0" w:line="240" w:lineRule="auto"/>
        <w:ind w:right="-2"/>
        <w:jc w:val="center"/>
        <w:rPr>
          <w:rFonts w:ascii="Times New Roman" w:eastAsia="Times New Roman" w:hAnsi="Times New Roman" w:cs="Times New Roman"/>
        </w:rPr>
      </w:pPr>
      <w:r w:rsidRPr="00F80631">
        <w:rPr>
          <w:rFonts w:ascii="Times New Roman" w:eastAsia="Times New Roman" w:hAnsi="Times New Roman" w:cs="Times New Roman"/>
        </w:rPr>
        <w:t>Rīga, 202</w:t>
      </w:r>
      <w:r w:rsidR="007711A1">
        <w:rPr>
          <w:rFonts w:ascii="Times New Roman" w:eastAsia="Times New Roman" w:hAnsi="Times New Roman" w:cs="Times New Roman"/>
        </w:rPr>
        <w:t>4</w:t>
      </w:r>
    </w:p>
    <w:p w14:paraId="3559F6CA" w14:textId="5FCF21BF" w:rsidR="000F40A3" w:rsidRDefault="000F40A3" w:rsidP="000F40A3">
      <w:pPr>
        <w:spacing w:after="0" w:line="240" w:lineRule="auto"/>
        <w:ind w:right="-2"/>
        <w:jc w:val="center"/>
        <w:rPr>
          <w:rFonts w:ascii="Times New Roman" w:eastAsia="Times New Roman" w:hAnsi="Times New Roman" w:cs="Times New Roman"/>
        </w:rPr>
      </w:pPr>
    </w:p>
    <w:p w14:paraId="328EA643" w14:textId="77777777" w:rsidR="0081512B" w:rsidRPr="00F80631" w:rsidRDefault="0081512B" w:rsidP="000F40A3">
      <w:pPr>
        <w:spacing w:after="0" w:line="240" w:lineRule="auto"/>
        <w:ind w:right="-2"/>
        <w:jc w:val="center"/>
        <w:rPr>
          <w:rFonts w:ascii="Times New Roman" w:eastAsia="Times New Roman" w:hAnsi="Times New Roman" w:cs="Times New Roman"/>
        </w:rPr>
      </w:pPr>
    </w:p>
    <w:p w14:paraId="284E7DCC" w14:textId="77777777" w:rsidR="001113E1" w:rsidRPr="00F80631" w:rsidRDefault="001113E1" w:rsidP="000F40A3">
      <w:pPr>
        <w:spacing w:after="0" w:line="240" w:lineRule="auto"/>
        <w:ind w:right="-2"/>
        <w:jc w:val="center"/>
        <w:rPr>
          <w:rFonts w:ascii="Times New Roman" w:eastAsia="Times New Roman" w:hAnsi="Times New Roman" w:cs="Times New Roman"/>
        </w:rPr>
      </w:pPr>
    </w:p>
    <w:p w14:paraId="575D6492" w14:textId="1EA3266E" w:rsidR="000F40A3" w:rsidRPr="00F80631" w:rsidRDefault="000F40A3" w:rsidP="00D05F52">
      <w:pPr>
        <w:keepNext/>
        <w:numPr>
          <w:ilvl w:val="0"/>
          <w:numId w:val="4"/>
        </w:numPr>
        <w:shd w:val="clear" w:color="auto" w:fill="FFFFFF" w:themeFill="background1"/>
        <w:spacing w:before="240" w:after="120" w:line="240" w:lineRule="auto"/>
        <w:ind w:left="425" w:hanging="357"/>
        <w:jc w:val="center"/>
        <w:outlineLvl w:val="0"/>
        <w:rPr>
          <w:rFonts w:ascii="Times New Roman" w:eastAsia="Times New Roman" w:hAnsi="Times New Roman" w:cs="Times New Roman"/>
          <w:b/>
          <w:bCs/>
        </w:rPr>
      </w:pPr>
      <w:bookmarkStart w:id="4" w:name="_Toc27553203"/>
      <w:bookmarkStart w:id="5" w:name="_Toc31616519"/>
      <w:r w:rsidRPr="00F80631">
        <w:rPr>
          <w:rFonts w:ascii="Times New Roman" w:eastAsia="Times New Roman" w:hAnsi="Times New Roman" w:cs="Times New Roman"/>
          <w:b/>
          <w:bCs/>
        </w:rPr>
        <w:t>VISPĀRĪG</w:t>
      </w:r>
      <w:r w:rsidR="00864B9C" w:rsidRPr="00F80631">
        <w:rPr>
          <w:rFonts w:ascii="Times New Roman" w:eastAsia="Times New Roman" w:hAnsi="Times New Roman" w:cs="Times New Roman"/>
          <w:b/>
          <w:bCs/>
        </w:rPr>
        <w:t>Ā</w:t>
      </w:r>
      <w:r w:rsidRPr="00F80631">
        <w:rPr>
          <w:rFonts w:ascii="Times New Roman" w:eastAsia="Times New Roman" w:hAnsi="Times New Roman" w:cs="Times New Roman"/>
          <w:b/>
          <w:bCs/>
        </w:rPr>
        <w:t xml:space="preserve"> INFORMĀCIJA</w:t>
      </w:r>
      <w:bookmarkEnd w:id="4"/>
      <w:bookmarkEnd w:id="5"/>
    </w:p>
    <w:p w14:paraId="00E53F58" w14:textId="77777777" w:rsidR="00864B9C" w:rsidRPr="00F80631" w:rsidRDefault="00864B9C" w:rsidP="00D05F52">
      <w:pPr>
        <w:pStyle w:val="Stils2"/>
        <w:numPr>
          <w:ilvl w:val="1"/>
          <w:numId w:val="4"/>
        </w:numPr>
        <w:ind w:left="426" w:hanging="426"/>
        <w:jc w:val="left"/>
        <w:rPr>
          <w:b/>
          <w:sz w:val="22"/>
          <w:szCs w:val="22"/>
        </w:rPr>
      </w:pPr>
      <w:r w:rsidRPr="00F80631">
        <w:rPr>
          <w:b/>
          <w:sz w:val="22"/>
          <w:szCs w:val="22"/>
        </w:rPr>
        <w:t>Nolikumā lietotie termini</w:t>
      </w:r>
    </w:p>
    <w:p w14:paraId="75BBB2F6" w14:textId="175FA739" w:rsidR="00864B9C" w:rsidRDefault="00864B9C" w:rsidP="00864B9C">
      <w:pPr>
        <w:pStyle w:val="BodyText"/>
        <w:ind w:left="426"/>
        <w:jc w:val="both"/>
        <w:rPr>
          <w:rFonts w:ascii="Times New Roman" w:hAnsi="Times New Roman" w:cs="Times New Roman"/>
          <w:bCs/>
          <w:iCs/>
          <w:szCs w:val="22"/>
        </w:rPr>
      </w:pPr>
      <w:r w:rsidRPr="00F80631">
        <w:rPr>
          <w:rFonts w:ascii="Times New Roman" w:hAnsi="Times New Roman" w:cs="Times New Roman"/>
          <w:b/>
          <w:iCs/>
          <w:szCs w:val="22"/>
        </w:rPr>
        <w:t xml:space="preserve">Konkurss – </w:t>
      </w:r>
      <w:r w:rsidRPr="00F80631">
        <w:rPr>
          <w:rFonts w:ascii="Times New Roman" w:hAnsi="Times New Roman" w:cs="Times New Roman"/>
          <w:bCs/>
          <w:iCs/>
          <w:szCs w:val="22"/>
        </w:rPr>
        <w:t>“</w:t>
      </w:r>
      <w:r w:rsidR="00FB1F22" w:rsidRPr="00FB1F22">
        <w:rPr>
          <w:rFonts w:ascii="Times New Roman" w:hAnsi="Times New Roman" w:cs="Times New Roman"/>
          <w:b/>
          <w:iCs/>
          <w:szCs w:val="22"/>
        </w:rPr>
        <w:t>GPS sekošanas sistēmas un tehnikas vienību borta datoru datu apmaiņas pakalpojumu nodrošināšana</w:t>
      </w:r>
      <w:r w:rsidRPr="00F80631">
        <w:rPr>
          <w:rFonts w:ascii="Times New Roman" w:hAnsi="Times New Roman" w:cs="Times New Roman"/>
          <w:bCs/>
          <w:iCs/>
          <w:szCs w:val="22"/>
        </w:rPr>
        <w:t xml:space="preserve">”, identifikācijas numurs </w:t>
      </w:r>
      <w:r w:rsidR="00BA4C9F" w:rsidRPr="00BA4C9F">
        <w:rPr>
          <w:rFonts w:ascii="Times New Roman" w:hAnsi="Times New Roman" w:cs="Times New Roman"/>
          <w:bCs/>
          <w:iCs/>
          <w:szCs w:val="22"/>
        </w:rPr>
        <w:t>AS LVM KV_202</w:t>
      </w:r>
      <w:r w:rsidR="00171FED">
        <w:rPr>
          <w:rFonts w:ascii="Times New Roman" w:hAnsi="Times New Roman" w:cs="Times New Roman"/>
          <w:bCs/>
          <w:iCs/>
          <w:szCs w:val="22"/>
        </w:rPr>
        <w:t>4</w:t>
      </w:r>
      <w:r w:rsidR="00BA4C9F" w:rsidRPr="00BA4C9F">
        <w:rPr>
          <w:rFonts w:ascii="Times New Roman" w:hAnsi="Times New Roman" w:cs="Times New Roman"/>
          <w:bCs/>
          <w:iCs/>
          <w:szCs w:val="22"/>
        </w:rPr>
        <w:t>_</w:t>
      </w:r>
      <w:r w:rsidR="00FC4801">
        <w:rPr>
          <w:rFonts w:ascii="Times New Roman" w:hAnsi="Times New Roman" w:cs="Times New Roman"/>
          <w:bCs/>
          <w:iCs/>
          <w:szCs w:val="22"/>
        </w:rPr>
        <w:t>42</w:t>
      </w:r>
      <w:r w:rsidR="00BA4C9F" w:rsidRPr="00BA4C9F">
        <w:rPr>
          <w:rFonts w:ascii="Times New Roman" w:hAnsi="Times New Roman" w:cs="Times New Roman"/>
          <w:bCs/>
          <w:iCs/>
          <w:szCs w:val="22"/>
        </w:rPr>
        <w:t>_Ak</w:t>
      </w:r>
      <w:r w:rsidRPr="00F80631">
        <w:rPr>
          <w:rFonts w:ascii="Times New Roman" w:hAnsi="Times New Roman" w:cs="Times New Roman"/>
          <w:bCs/>
          <w:iCs/>
          <w:szCs w:val="22"/>
        </w:rPr>
        <w:t>.</w:t>
      </w:r>
    </w:p>
    <w:p w14:paraId="3CCD76B6" w14:textId="77777777" w:rsidR="00864B9C" w:rsidRPr="00F80631" w:rsidRDefault="00864B9C" w:rsidP="00864B9C">
      <w:pPr>
        <w:spacing w:after="0" w:line="240" w:lineRule="auto"/>
        <w:ind w:firstLine="426"/>
        <w:jc w:val="both"/>
        <w:rPr>
          <w:rFonts w:ascii="Times New Roman" w:hAnsi="Times New Roman" w:cs="Times New Roman"/>
          <w:b/>
        </w:rPr>
      </w:pPr>
      <w:r w:rsidRPr="00F80631">
        <w:rPr>
          <w:rFonts w:ascii="Times New Roman" w:hAnsi="Times New Roman" w:cs="Times New Roman"/>
          <w:b/>
        </w:rPr>
        <w:t>Pasūtītājs:</w:t>
      </w:r>
    </w:p>
    <w:tbl>
      <w:tblPr>
        <w:tblW w:w="8646" w:type="dxa"/>
        <w:tblInd w:w="421" w:type="dxa"/>
        <w:tblLook w:val="04A0" w:firstRow="1" w:lastRow="0" w:firstColumn="1" w:lastColumn="0" w:noHBand="0" w:noVBand="1"/>
      </w:tblPr>
      <w:tblGrid>
        <w:gridCol w:w="3217"/>
        <w:gridCol w:w="5429"/>
      </w:tblGrid>
      <w:tr w:rsidR="00864B9C" w:rsidRPr="00F80631" w14:paraId="1DBA26FE" w14:textId="77777777" w:rsidTr="007D4D7F">
        <w:tc>
          <w:tcPr>
            <w:tcW w:w="3217" w:type="dxa"/>
            <w:shd w:val="clear" w:color="auto" w:fill="auto"/>
          </w:tcPr>
          <w:p w14:paraId="31500659"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Pasūtītāja nosaukums:</w:t>
            </w:r>
          </w:p>
        </w:tc>
        <w:tc>
          <w:tcPr>
            <w:tcW w:w="5429" w:type="dxa"/>
            <w:shd w:val="clear" w:color="auto" w:fill="auto"/>
          </w:tcPr>
          <w:p w14:paraId="66106330"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 xml:space="preserve">akciju sabiedrība “Latvijas valsts meži” </w:t>
            </w:r>
          </w:p>
        </w:tc>
      </w:tr>
      <w:tr w:rsidR="00864B9C" w:rsidRPr="00F80631" w14:paraId="412D4258" w14:textId="77777777" w:rsidTr="007D4D7F">
        <w:tc>
          <w:tcPr>
            <w:tcW w:w="3217" w:type="dxa"/>
            <w:shd w:val="clear" w:color="auto" w:fill="auto"/>
          </w:tcPr>
          <w:p w14:paraId="0976B019"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Reģistrācijas numurs:</w:t>
            </w:r>
          </w:p>
        </w:tc>
        <w:tc>
          <w:tcPr>
            <w:tcW w:w="5429" w:type="dxa"/>
            <w:shd w:val="clear" w:color="auto" w:fill="auto"/>
          </w:tcPr>
          <w:p w14:paraId="294E700C"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40003466281</w:t>
            </w:r>
          </w:p>
        </w:tc>
      </w:tr>
      <w:tr w:rsidR="00864B9C" w:rsidRPr="00F80631" w14:paraId="0D71BCDE" w14:textId="77777777" w:rsidTr="007D4D7F">
        <w:tc>
          <w:tcPr>
            <w:tcW w:w="3217" w:type="dxa"/>
            <w:shd w:val="clear" w:color="auto" w:fill="auto"/>
          </w:tcPr>
          <w:p w14:paraId="0056F67A"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Juridiskā adrese:</w:t>
            </w:r>
          </w:p>
        </w:tc>
        <w:tc>
          <w:tcPr>
            <w:tcW w:w="5429" w:type="dxa"/>
            <w:shd w:val="clear" w:color="auto" w:fill="auto"/>
          </w:tcPr>
          <w:p w14:paraId="233A44E5"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Vaiņodes iela 1, Rīga, LV-1004, Latvija</w:t>
            </w:r>
          </w:p>
        </w:tc>
      </w:tr>
      <w:tr w:rsidR="00864B9C" w:rsidRPr="00F80631" w14:paraId="181D654E" w14:textId="77777777" w:rsidTr="007D4D7F">
        <w:tc>
          <w:tcPr>
            <w:tcW w:w="3217" w:type="dxa"/>
            <w:shd w:val="clear" w:color="auto" w:fill="auto"/>
          </w:tcPr>
          <w:p w14:paraId="5F6750EF"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Tālrunis:</w:t>
            </w:r>
          </w:p>
        </w:tc>
        <w:tc>
          <w:tcPr>
            <w:tcW w:w="5429" w:type="dxa"/>
            <w:shd w:val="clear" w:color="auto" w:fill="auto"/>
          </w:tcPr>
          <w:p w14:paraId="1998DB2F" w14:textId="16CFFB53"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67610015</w:t>
            </w:r>
          </w:p>
        </w:tc>
      </w:tr>
      <w:tr w:rsidR="00864B9C" w:rsidRPr="00F80631" w14:paraId="500C37A1" w14:textId="77777777" w:rsidTr="007D4D7F">
        <w:tc>
          <w:tcPr>
            <w:tcW w:w="3217" w:type="dxa"/>
            <w:shd w:val="clear" w:color="auto" w:fill="auto"/>
          </w:tcPr>
          <w:p w14:paraId="3AC422E6"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Tīmekļvietnes adrese:</w:t>
            </w:r>
          </w:p>
        </w:tc>
        <w:tc>
          <w:tcPr>
            <w:tcW w:w="5429" w:type="dxa"/>
            <w:shd w:val="clear" w:color="auto" w:fill="auto"/>
          </w:tcPr>
          <w:p w14:paraId="117BA8ED" w14:textId="77777777" w:rsidR="00864B9C" w:rsidRPr="00F80631" w:rsidRDefault="00E33EFA" w:rsidP="00864B9C">
            <w:pPr>
              <w:spacing w:after="0" w:line="240" w:lineRule="auto"/>
              <w:jc w:val="both"/>
              <w:rPr>
                <w:rFonts w:ascii="Times New Roman" w:hAnsi="Times New Roman" w:cs="Times New Roman"/>
                <w:bCs/>
              </w:rPr>
            </w:pPr>
            <w:hyperlink r:id="rId9" w:history="1">
              <w:r w:rsidR="00864B9C" w:rsidRPr="00F80631">
                <w:rPr>
                  <w:rStyle w:val="Hyperlink"/>
                  <w:rFonts w:ascii="Times New Roman" w:hAnsi="Times New Roman" w:cs="Times New Roman"/>
                </w:rPr>
                <w:t>https://www.lvm.lv/</w:t>
              </w:r>
            </w:hyperlink>
            <w:r w:rsidR="00864B9C" w:rsidRPr="00F80631">
              <w:rPr>
                <w:rFonts w:ascii="Times New Roman" w:hAnsi="Times New Roman" w:cs="Times New Roman"/>
                <w:bCs/>
              </w:rPr>
              <w:t xml:space="preserve"> </w:t>
            </w:r>
          </w:p>
        </w:tc>
      </w:tr>
      <w:tr w:rsidR="00864B9C" w:rsidRPr="00F80631" w14:paraId="64A51C0D" w14:textId="77777777" w:rsidTr="007D4D7F">
        <w:tc>
          <w:tcPr>
            <w:tcW w:w="3217" w:type="dxa"/>
            <w:shd w:val="clear" w:color="auto" w:fill="auto"/>
          </w:tcPr>
          <w:p w14:paraId="7FBF09C7"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Elektroniskā pasta adrese:</w:t>
            </w:r>
          </w:p>
        </w:tc>
        <w:tc>
          <w:tcPr>
            <w:tcW w:w="5429" w:type="dxa"/>
            <w:shd w:val="clear" w:color="auto" w:fill="auto"/>
          </w:tcPr>
          <w:p w14:paraId="5EE725E1" w14:textId="77777777" w:rsidR="00864B9C" w:rsidRPr="00F80631" w:rsidRDefault="00E33EFA" w:rsidP="00864B9C">
            <w:pPr>
              <w:spacing w:after="0" w:line="240" w:lineRule="auto"/>
              <w:jc w:val="both"/>
              <w:rPr>
                <w:rFonts w:ascii="Times New Roman" w:hAnsi="Times New Roman" w:cs="Times New Roman"/>
                <w:bCs/>
              </w:rPr>
            </w:pPr>
            <w:hyperlink r:id="rId10" w:history="1">
              <w:r w:rsidR="00864B9C" w:rsidRPr="00F80631">
                <w:rPr>
                  <w:rStyle w:val="Hyperlink"/>
                  <w:rFonts w:ascii="Times New Roman" w:hAnsi="Times New Roman" w:cs="Times New Roman"/>
                </w:rPr>
                <w:t>lvm@lvm.lv</w:t>
              </w:r>
            </w:hyperlink>
          </w:p>
        </w:tc>
      </w:tr>
      <w:tr w:rsidR="00864B9C" w:rsidRPr="00F80631" w14:paraId="28C06D6F" w14:textId="77777777" w:rsidTr="007D4D7F">
        <w:tc>
          <w:tcPr>
            <w:tcW w:w="3217" w:type="dxa"/>
            <w:shd w:val="clear" w:color="auto" w:fill="auto"/>
          </w:tcPr>
          <w:p w14:paraId="2D320D78"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Pasūtītāja pircēja profila adrese:</w:t>
            </w:r>
          </w:p>
        </w:tc>
        <w:tc>
          <w:tcPr>
            <w:tcW w:w="5429" w:type="dxa"/>
            <w:shd w:val="clear" w:color="auto" w:fill="auto"/>
          </w:tcPr>
          <w:p w14:paraId="743B79E6" w14:textId="77777777" w:rsidR="00864B9C" w:rsidRPr="00F80631" w:rsidRDefault="00E33EFA" w:rsidP="00864B9C">
            <w:pPr>
              <w:spacing w:after="0" w:line="240" w:lineRule="auto"/>
              <w:jc w:val="both"/>
              <w:rPr>
                <w:rFonts w:ascii="Times New Roman" w:hAnsi="Times New Roman" w:cs="Times New Roman"/>
              </w:rPr>
            </w:pPr>
            <w:hyperlink r:id="rId11" w:history="1">
              <w:r w:rsidR="00864B9C" w:rsidRPr="00F80631">
                <w:rPr>
                  <w:rStyle w:val="Hyperlink"/>
                  <w:rFonts w:ascii="Times New Roman" w:hAnsi="Times New Roman" w:cs="Times New Roman"/>
                </w:rPr>
                <w:t>https://www.eis.gov.lv/EKEIS/Supplier/Organizer/349</w:t>
              </w:r>
            </w:hyperlink>
          </w:p>
        </w:tc>
      </w:tr>
    </w:tbl>
    <w:p w14:paraId="7932FEFB" w14:textId="4D796DFD" w:rsidR="00864B9C" w:rsidRPr="00F80631" w:rsidRDefault="00864B9C" w:rsidP="002727D7">
      <w:pPr>
        <w:pStyle w:val="Stils2"/>
        <w:numPr>
          <w:ilvl w:val="0"/>
          <w:numId w:val="0"/>
        </w:numPr>
        <w:tabs>
          <w:tab w:val="num" w:pos="1134"/>
        </w:tabs>
        <w:ind w:left="1134" w:hanging="708"/>
        <w:rPr>
          <w:iCs/>
          <w:sz w:val="22"/>
          <w:szCs w:val="22"/>
        </w:rPr>
      </w:pPr>
      <w:r w:rsidRPr="00F80631">
        <w:rPr>
          <w:b/>
          <w:iCs/>
          <w:sz w:val="22"/>
          <w:szCs w:val="22"/>
        </w:rPr>
        <w:t>Komisija</w:t>
      </w:r>
      <w:r w:rsidRPr="00F80631">
        <w:rPr>
          <w:iCs/>
          <w:sz w:val="22"/>
          <w:szCs w:val="22"/>
        </w:rPr>
        <w:t xml:space="preserve"> – iepirkuma komisija, kas izveidota ar akciju sabiedrības “Latvijas valsts meži” valdes </w:t>
      </w:r>
      <w:r w:rsidR="00A155C8">
        <w:rPr>
          <w:iCs/>
          <w:sz w:val="22"/>
          <w:szCs w:val="22"/>
        </w:rPr>
        <w:t xml:space="preserve">locekļa Daiņa </w:t>
      </w:r>
      <w:proofErr w:type="spellStart"/>
      <w:r w:rsidR="00A155C8">
        <w:rPr>
          <w:iCs/>
          <w:sz w:val="22"/>
          <w:szCs w:val="22"/>
        </w:rPr>
        <w:t>Reķeļa</w:t>
      </w:r>
      <w:proofErr w:type="spellEnd"/>
      <w:r w:rsidRPr="00F80631">
        <w:rPr>
          <w:iCs/>
          <w:sz w:val="22"/>
          <w:szCs w:val="22"/>
        </w:rPr>
        <w:t xml:space="preserve"> </w:t>
      </w:r>
      <w:r w:rsidR="00841617" w:rsidRPr="00F80631">
        <w:rPr>
          <w:sz w:val="22"/>
          <w:szCs w:val="22"/>
        </w:rPr>
        <w:t>202</w:t>
      </w:r>
      <w:r w:rsidR="00FC4801">
        <w:rPr>
          <w:sz w:val="22"/>
          <w:szCs w:val="22"/>
        </w:rPr>
        <w:t>2</w:t>
      </w:r>
      <w:r w:rsidR="00841617" w:rsidRPr="00F80631">
        <w:rPr>
          <w:sz w:val="22"/>
          <w:szCs w:val="22"/>
        </w:rPr>
        <w:t>.</w:t>
      </w:r>
      <w:r w:rsidR="007136EF" w:rsidRPr="00F80631">
        <w:rPr>
          <w:sz w:val="22"/>
          <w:szCs w:val="22"/>
        </w:rPr>
        <w:t> </w:t>
      </w:r>
      <w:r w:rsidR="00841617" w:rsidRPr="00F80631">
        <w:rPr>
          <w:sz w:val="22"/>
          <w:szCs w:val="22"/>
        </w:rPr>
        <w:t>gada</w:t>
      </w:r>
      <w:r w:rsidR="009C1646">
        <w:rPr>
          <w:sz w:val="22"/>
          <w:szCs w:val="22"/>
        </w:rPr>
        <w:t xml:space="preserve"> </w:t>
      </w:r>
      <w:r w:rsidR="00FC4801">
        <w:rPr>
          <w:sz w:val="22"/>
          <w:szCs w:val="22"/>
        </w:rPr>
        <w:t>5</w:t>
      </w:r>
      <w:r w:rsidR="009C1646">
        <w:rPr>
          <w:sz w:val="22"/>
          <w:szCs w:val="22"/>
        </w:rPr>
        <w:t>.</w:t>
      </w:r>
      <w:r w:rsidR="00BD7DF2">
        <w:rPr>
          <w:sz w:val="22"/>
          <w:szCs w:val="22"/>
        </w:rPr>
        <w:t> </w:t>
      </w:r>
      <w:r w:rsidR="00FC4801">
        <w:rPr>
          <w:sz w:val="22"/>
          <w:szCs w:val="22"/>
        </w:rPr>
        <w:t>februāra</w:t>
      </w:r>
      <w:r w:rsidR="00BD7DF2">
        <w:rPr>
          <w:sz w:val="22"/>
          <w:szCs w:val="22"/>
        </w:rPr>
        <w:t xml:space="preserve"> </w:t>
      </w:r>
      <w:r w:rsidR="00E23AEB" w:rsidRPr="00F80631">
        <w:rPr>
          <w:iCs/>
          <w:sz w:val="22"/>
          <w:szCs w:val="22"/>
        </w:rPr>
        <w:t>rīkojumu Nr.</w:t>
      </w:r>
      <w:r w:rsidR="00FC4801">
        <w:rPr>
          <w:iCs/>
          <w:sz w:val="22"/>
          <w:szCs w:val="22"/>
        </w:rPr>
        <w:t xml:space="preserve"> </w:t>
      </w:r>
      <w:r w:rsidR="00FC4801" w:rsidRPr="00FC4801">
        <w:rPr>
          <w:iCs/>
          <w:sz w:val="22"/>
          <w:szCs w:val="22"/>
        </w:rPr>
        <w:t>3.1-3_0013_101_24_39</w:t>
      </w:r>
      <w:r w:rsidR="009C1646">
        <w:rPr>
          <w:iCs/>
          <w:sz w:val="22"/>
          <w:szCs w:val="22"/>
        </w:rPr>
        <w:t xml:space="preserve"> </w:t>
      </w:r>
      <w:r w:rsidR="002727D7">
        <w:rPr>
          <w:iCs/>
          <w:sz w:val="22"/>
          <w:szCs w:val="22"/>
        </w:rPr>
        <w:t xml:space="preserve">(grozījumi Nr. </w:t>
      </w:r>
      <w:r w:rsidR="002727D7" w:rsidRPr="002727D7">
        <w:rPr>
          <w:iCs/>
          <w:sz w:val="22"/>
          <w:szCs w:val="22"/>
        </w:rPr>
        <w:t>3.1-3_0042_101_24_141</w:t>
      </w:r>
      <w:r w:rsidR="002727D7">
        <w:rPr>
          <w:iCs/>
          <w:sz w:val="22"/>
          <w:szCs w:val="22"/>
        </w:rPr>
        <w:t>)</w:t>
      </w:r>
      <w:r w:rsidR="002727D7" w:rsidRPr="002727D7">
        <w:rPr>
          <w:iCs/>
          <w:sz w:val="22"/>
          <w:szCs w:val="22"/>
        </w:rPr>
        <w:t xml:space="preserve"> </w:t>
      </w:r>
      <w:r w:rsidRPr="00F80631">
        <w:rPr>
          <w:iCs/>
          <w:sz w:val="22"/>
          <w:szCs w:val="22"/>
        </w:rPr>
        <w:t>Konkursa organizēšanai.</w:t>
      </w:r>
    </w:p>
    <w:p w14:paraId="507BBD5D" w14:textId="3BC53945" w:rsidR="00864B9C" w:rsidRPr="00F80631" w:rsidRDefault="00864B9C" w:rsidP="002727D7">
      <w:pPr>
        <w:pStyle w:val="Stils1"/>
        <w:numPr>
          <w:ilvl w:val="0"/>
          <w:numId w:val="0"/>
        </w:numPr>
        <w:tabs>
          <w:tab w:val="num" w:pos="1134"/>
        </w:tabs>
        <w:ind w:left="1134" w:hanging="708"/>
        <w:rPr>
          <w:b w:val="0"/>
          <w:bCs/>
          <w:i w:val="0"/>
          <w:iCs/>
          <w:sz w:val="22"/>
          <w:szCs w:val="22"/>
        </w:rPr>
      </w:pPr>
      <w:r w:rsidRPr="00F80631">
        <w:rPr>
          <w:i w:val="0"/>
          <w:iCs/>
          <w:sz w:val="22"/>
          <w:szCs w:val="22"/>
        </w:rPr>
        <w:t>Komisijas kontaktpersona</w:t>
      </w:r>
      <w:r w:rsidRPr="00F80631">
        <w:rPr>
          <w:b w:val="0"/>
          <w:bCs/>
          <w:i w:val="0"/>
          <w:iCs/>
          <w:sz w:val="22"/>
          <w:szCs w:val="22"/>
        </w:rPr>
        <w:t xml:space="preserve"> – Komisijas sekretāre Karīna Močane, elektroniskā pasta adrese: </w:t>
      </w:r>
      <w:hyperlink r:id="rId12" w:history="1">
        <w:r w:rsidR="002727D7" w:rsidRPr="00A9191A">
          <w:rPr>
            <w:rStyle w:val="Hyperlink"/>
            <w:b w:val="0"/>
            <w:bCs/>
            <w:i w:val="0"/>
            <w:iCs/>
            <w:sz w:val="22"/>
            <w:szCs w:val="22"/>
          </w:rPr>
          <w:t>iepirkumi_KV@lvm.lv</w:t>
        </w:r>
      </w:hyperlink>
      <w:r w:rsidRPr="00F80631">
        <w:rPr>
          <w:b w:val="0"/>
          <w:bCs/>
          <w:i w:val="0"/>
          <w:iCs/>
          <w:sz w:val="22"/>
          <w:szCs w:val="22"/>
        </w:rPr>
        <w:t>.</w:t>
      </w:r>
    </w:p>
    <w:p w14:paraId="361C7925" w14:textId="77777777" w:rsidR="00864B9C" w:rsidRPr="00F80631" w:rsidRDefault="00864B9C" w:rsidP="002727D7">
      <w:pPr>
        <w:pStyle w:val="Stils1"/>
        <w:numPr>
          <w:ilvl w:val="0"/>
          <w:numId w:val="0"/>
        </w:numPr>
        <w:tabs>
          <w:tab w:val="num" w:pos="1134"/>
        </w:tabs>
        <w:ind w:left="1134" w:hanging="708"/>
        <w:rPr>
          <w:b w:val="0"/>
          <w:i w:val="0"/>
          <w:iCs/>
          <w:sz w:val="22"/>
          <w:szCs w:val="22"/>
        </w:rPr>
      </w:pPr>
      <w:r w:rsidRPr="00F80631">
        <w:rPr>
          <w:i w:val="0"/>
          <w:iCs/>
          <w:sz w:val="22"/>
          <w:szCs w:val="22"/>
        </w:rPr>
        <w:t xml:space="preserve">Apakšuzņēmējs </w:t>
      </w:r>
      <w:r w:rsidRPr="00F80631">
        <w:rPr>
          <w:b w:val="0"/>
          <w:i w:val="0"/>
          <w:iCs/>
          <w:sz w:val="22"/>
          <w:szCs w:val="22"/>
        </w:rPr>
        <w:t xml:space="preserve">– pretendenta nolīgta persona vai savukārt tās nolīgta persona, kura sniedz pakalpojumus iepirkuma līguma izpildei. </w:t>
      </w:r>
    </w:p>
    <w:p w14:paraId="7D604A8B" w14:textId="140CDA56" w:rsidR="00864B9C" w:rsidRPr="00F80631" w:rsidRDefault="00864B9C" w:rsidP="002727D7">
      <w:pPr>
        <w:pStyle w:val="Stils2"/>
        <w:numPr>
          <w:ilvl w:val="0"/>
          <w:numId w:val="0"/>
        </w:numPr>
        <w:tabs>
          <w:tab w:val="num" w:pos="1134"/>
        </w:tabs>
        <w:ind w:left="1134" w:hanging="708"/>
        <w:rPr>
          <w:sz w:val="22"/>
          <w:szCs w:val="22"/>
        </w:rPr>
      </w:pPr>
      <w:r w:rsidRPr="00F80631">
        <w:rPr>
          <w:b/>
          <w:bCs/>
          <w:sz w:val="22"/>
          <w:szCs w:val="22"/>
        </w:rPr>
        <w:t xml:space="preserve">EIS – </w:t>
      </w:r>
      <w:r w:rsidRPr="00F80631">
        <w:rPr>
          <w:sz w:val="22"/>
          <w:szCs w:val="22"/>
        </w:rPr>
        <w:t xml:space="preserve">valsts informācijas sistēmas “Elektronisko iepirkumu sistēma” e-konkursu apakšsistēma, kurā publicēta Konkursa dokumentācija </w:t>
      </w:r>
      <w:r w:rsidRPr="002727D7">
        <w:rPr>
          <w:sz w:val="22"/>
          <w:szCs w:val="22"/>
        </w:rPr>
        <w:t>(</w:t>
      </w:r>
      <w:hyperlink r:id="rId13" w:history="1">
        <w:r w:rsidR="003E0939" w:rsidRPr="00200043">
          <w:rPr>
            <w:rStyle w:val="Hyperlink"/>
            <w:sz w:val="22"/>
            <w:szCs w:val="22"/>
          </w:rPr>
          <w:t>https://www.eis.gov.lv/EKEIS/Supplier/Procurement/</w:t>
        </w:r>
        <w:r w:rsidR="003E0939" w:rsidRPr="00200043">
          <w:rPr>
            <w:rStyle w:val="Hyperlink"/>
          </w:rPr>
          <w:t>116569</w:t>
        </w:r>
      </w:hyperlink>
      <w:r w:rsidRPr="002727D7">
        <w:rPr>
          <w:sz w:val="22"/>
          <w:szCs w:val="22"/>
        </w:rPr>
        <w:t>).</w:t>
      </w:r>
      <w:r w:rsidR="00873792" w:rsidRPr="00873792">
        <w:t xml:space="preserve"> </w:t>
      </w:r>
    </w:p>
    <w:p w14:paraId="7218A8FC" w14:textId="77777777" w:rsidR="00864B9C" w:rsidRPr="00F80631" w:rsidRDefault="00864B9C" w:rsidP="002727D7">
      <w:pPr>
        <w:pStyle w:val="Stils2"/>
        <w:numPr>
          <w:ilvl w:val="0"/>
          <w:numId w:val="0"/>
        </w:numPr>
        <w:tabs>
          <w:tab w:val="num" w:pos="1134"/>
        </w:tabs>
        <w:ind w:left="1134" w:hanging="708"/>
        <w:rPr>
          <w:b/>
          <w:sz w:val="22"/>
          <w:szCs w:val="22"/>
        </w:rPr>
      </w:pPr>
      <w:r w:rsidRPr="00F80631">
        <w:rPr>
          <w:b/>
          <w:sz w:val="22"/>
          <w:szCs w:val="22"/>
        </w:rPr>
        <w:t xml:space="preserve">EVIPD – </w:t>
      </w:r>
      <w:r w:rsidRPr="00F80631">
        <w:rPr>
          <w:bCs/>
          <w:sz w:val="22"/>
          <w:szCs w:val="22"/>
        </w:rPr>
        <w:t>Eiropas vienotais iepirkuma procedūras dokuments.</w:t>
      </w:r>
    </w:p>
    <w:p w14:paraId="3717BA5E" w14:textId="77777777" w:rsidR="00864B9C" w:rsidRPr="00F80631" w:rsidRDefault="00864B9C" w:rsidP="002727D7">
      <w:pPr>
        <w:pStyle w:val="Stils2"/>
        <w:numPr>
          <w:ilvl w:val="0"/>
          <w:numId w:val="0"/>
        </w:numPr>
        <w:tabs>
          <w:tab w:val="num" w:pos="1134"/>
          <w:tab w:val="num" w:pos="1163"/>
        </w:tabs>
        <w:ind w:left="1134" w:hanging="708"/>
        <w:rPr>
          <w:iCs/>
          <w:sz w:val="22"/>
          <w:szCs w:val="22"/>
        </w:rPr>
      </w:pPr>
      <w:r w:rsidRPr="00F80631">
        <w:rPr>
          <w:b/>
          <w:iCs/>
          <w:sz w:val="22"/>
          <w:szCs w:val="22"/>
        </w:rPr>
        <w:t>Iepirkuma līgums</w:t>
      </w:r>
      <w:r w:rsidRPr="00F80631">
        <w:rPr>
          <w:iCs/>
          <w:sz w:val="22"/>
          <w:szCs w:val="22"/>
        </w:rPr>
        <w:t xml:space="preserve"> – publisks pakalpojumu līgums, kuru pasūtītājs noslēdz ar pretendentu, kuram Konkursa rezultātā piešķirtas iepirkuma līguma slēgšanas tiesības.</w:t>
      </w:r>
    </w:p>
    <w:p w14:paraId="24557481" w14:textId="77777777" w:rsidR="00864B9C" w:rsidRPr="00F80631" w:rsidRDefault="00864B9C" w:rsidP="002727D7">
      <w:pPr>
        <w:pStyle w:val="Stils2"/>
        <w:numPr>
          <w:ilvl w:val="0"/>
          <w:numId w:val="0"/>
        </w:numPr>
        <w:tabs>
          <w:tab w:val="num" w:pos="1134"/>
          <w:tab w:val="num" w:pos="1163"/>
        </w:tabs>
        <w:ind w:left="1134" w:hanging="708"/>
        <w:rPr>
          <w:iCs/>
          <w:sz w:val="22"/>
          <w:szCs w:val="22"/>
        </w:rPr>
      </w:pPr>
      <w:r w:rsidRPr="00F80631">
        <w:rPr>
          <w:b/>
          <w:iCs/>
          <w:sz w:val="22"/>
          <w:szCs w:val="22"/>
        </w:rPr>
        <w:t xml:space="preserve">LVM – </w:t>
      </w:r>
      <w:r w:rsidRPr="00F80631">
        <w:rPr>
          <w:iCs/>
          <w:sz w:val="22"/>
          <w:szCs w:val="22"/>
        </w:rPr>
        <w:t>akciju sabiedrība „Latvijas valsts meži”.</w:t>
      </w:r>
    </w:p>
    <w:p w14:paraId="7D632FDB" w14:textId="77777777" w:rsidR="00864B9C" w:rsidRPr="00F80631" w:rsidRDefault="00864B9C" w:rsidP="002727D7">
      <w:pPr>
        <w:pStyle w:val="Stils2"/>
        <w:numPr>
          <w:ilvl w:val="0"/>
          <w:numId w:val="0"/>
        </w:numPr>
        <w:tabs>
          <w:tab w:val="num" w:pos="1134"/>
        </w:tabs>
        <w:ind w:left="1134" w:hanging="708"/>
        <w:rPr>
          <w:iCs/>
          <w:sz w:val="22"/>
          <w:szCs w:val="22"/>
        </w:rPr>
      </w:pPr>
      <w:r w:rsidRPr="00F80631">
        <w:rPr>
          <w:b/>
          <w:iCs/>
          <w:sz w:val="22"/>
          <w:szCs w:val="22"/>
        </w:rPr>
        <w:t>Nolikums –</w:t>
      </w:r>
      <w:r w:rsidRPr="00F80631">
        <w:rPr>
          <w:iCs/>
          <w:sz w:val="22"/>
          <w:szCs w:val="22"/>
        </w:rPr>
        <w:t xml:space="preserve"> atklāta konkursa nolikums.</w:t>
      </w:r>
    </w:p>
    <w:p w14:paraId="612FF133" w14:textId="7FA86859" w:rsidR="00864B9C" w:rsidRPr="00F80631" w:rsidRDefault="00864B9C" w:rsidP="002727D7">
      <w:pPr>
        <w:tabs>
          <w:tab w:val="num" w:pos="1134"/>
          <w:tab w:val="num" w:pos="1163"/>
        </w:tabs>
        <w:spacing w:after="0" w:line="240" w:lineRule="auto"/>
        <w:ind w:left="1134" w:hanging="708"/>
        <w:jc w:val="both"/>
        <w:rPr>
          <w:rFonts w:ascii="Times New Roman" w:hAnsi="Times New Roman" w:cs="Times New Roman"/>
          <w:iCs/>
          <w:color w:val="000000"/>
        </w:rPr>
      </w:pPr>
      <w:r w:rsidRPr="00F80631">
        <w:rPr>
          <w:rFonts w:ascii="Times New Roman" w:hAnsi="Times New Roman" w:cs="Times New Roman"/>
          <w:b/>
          <w:iCs/>
          <w:color w:val="000000"/>
        </w:rPr>
        <w:t>Piegādātājs –</w:t>
      </w:r>
      <w:r w:rsidRPr="00F80631">
        <w:rPr>
          <w:rFonts w:ascii="Times New Roman" w:hAnsi="Times New Roman" w:cs="Times New Roman"/>
          <w:iCs/>
          <w:color w:val="000000"/>
        </w:rPr>
        <w:t xml:space="preserve"> fiziskā vai juridiskā persona vai pasūtītājs, šādu personu apvienība jebkurā to kombinācijā</w:t>
      </w:r>
      <w:r w:rsidR="002727D7">
        <w:rPr>
          <w:rFonts w:ascii="Times New Roman" w:hAnsi="Times New Roman" w:cs="Times New Roman"/>
          <w:iCs/>
          <w:color w:val="000000"/>
        </w:rPr>
        <w:t>m</w:t>
      </w:r>
      <w:r w:rsidRPr="00F80631">
        <w:rPr>
          <w:rFonts w:ascii="Times New Roman" w:hAnsi="Times New Roman" w:cs="Times New Roman"/>
          <w:iCs/>
          <w:color w:val="000000"/>
        </w:rPr>
        <w:t>, kas attiecīgi piedāvā tirgū sniegt pakalpojumus.</w:t>
      </w:r>
    </w:p>
    <w:p w14:paraId="0745091F" w14:textId="77777777" w:rsidR="00864B9C" w:rsidRPr="00F80631" w:rsidRDefault="00864B9C" w:rsidP="002727D7">
      <w:pPr>
        <w:pStyle w:val="Stils2"/>
        <w:numPr>
          <w:ilvl w:val="0"/>
          <w:numId w:val="0"/>
        </w:numPr>
        <w:tabs>
          <w:tab w:val="num" w:pos="1134"/>
          <w:tab w:val="num" w:pos="1163"/>
        </w:tabs>
        <w:ind w:left="1134" w:hanging="708"/>
        <w:rPr>
          <w:iCs/>
          <w:sz w:val="22"/>
          <w:szCs w:val="22"/>
        </w:rPr>
      </w:pPr>
      <w:r w:rsidRPr="00F80631">
        <w:rPr>
          <w:b/>
          <w:iCs/>
          <w:sz w:val="22"/>
          <w:szCs w:val="22"/>
        </w:rPr>
        <w:t xml:space="preserve">PIL </w:t>
      </w:r>
      <w:r w:rsidRPr="00F80631">
        <w:rPr>
          <w:iCs/>
          <w:sz w:val="22"/>
          <w:szCs w:val="22"/>
        </w:rPr>
        <w:t>– Publisko iepirkumu likums.</w:t>
      </w:r>
    </w:p>
    <w:p w14:paraId="7E7BAAB2" w14:textId="77777777" w:rsidR="00864B9C" w:rsidRPr="00F80631" w:rsidRDefault="00864B9C" w:rsidP="002727D7">
      <w:pPr>
        <w:tabs>
          <w:tab w:val="num" w:pos="1134"/>
          <w:tab w:val="num" w:pos="1163"/>
        </w:tabs>
        <w:spacing w:after="0" w:line="240" w:lineRule="auto"/>
        <w:ind w:left="1163" w:hanging="708"/>
        <w:jc w:val="both"/>
        <w:rPr>
          <w:rFonts w:ascii="Times New Roman" w:hAnsi="Times New Roman" w:cs="Times New Roman"/>
          <w:iCs/>
          <w:color w:val="000000"/>
        </w:rPr>
      </w:pPr>
      <w:r w:rsidRPr="00F80631">
        <w:rPr>
          <w:rFonts w:ascii="Times New Roman" w:hAnsi="Times New Roman" w:cs="Times New Roman"/>
          <w:b/>
          <w:iCs/>
          <w:color w:val="000000"/>
        </w:rPr>
        <w:t>Pretendents</w:t>
      </w:r>
      <w:r w:rsidRPr="00F80631">
        <w:rPr>
          <w:rFonts w:ascii="Times New Roman" w:hAnsi="Times New Roman" w:cs="Times New Roman"/>
          <w:iCs/>
          <w:color w:val="000000"/>
        </w:rPr>
        <w:t xml:space="preserve"> – piegādātājs, kurš ir iesniedzis piedāvājumu. </w:t>
      </w:r>
    </w:p>
    <w:p w14:paraId="695076F5" w14:textId="77777777" w:rsidR="00864B9C" w:rsidRPr="00F80631" w:rsidRDefault="00864B9C" w:rsidP="002727D7">
      <w:pPr>
        <w:pStyle w:val="Stils2"/>
        <w:numPr>
          <w:ilvl w:val="0"/>
          <w:numId w:val="0"/>
        </w:numPr>
        <w:tabs>
          <w:tab w:val="num" w:pos="1134"/>
          <w:tab w:val="num" w:pos="1163"/>
        </w:tabs>
        <w:ind w:left="1134" w:hanging="708"/>
        <w:rPr>
          <w:iCs/>
          <w:sz w:val="22"/>
          <w:szCs w:val="22"/>
        </w:rPr>
      </w:pPr>
      <w:r w:rsidRPr="00F80631">
        <w:rPr>
          <w:b/>
          <w:iCs/>
          <w:sz w:val="22"/>
          <w:szCs w:val="22"/>
        </w:rPr>
        <w:t xml:space="preserve">PVN </w:t>
      </w:r>
      <w:r w:rsidRPr="00F80631">
        <w:rPr>
          <w:iCs/>
          <w:sz w:val="22"/>
          <w:szCs w:val="22"/>
        </w:rPr>
        <w:t>– pievienotās vērtības nodoklis.</w:t>
      </w:r>
    </w:p>
    <w:p w14:paraId="4EF07E6D" w14:textId="6C051929" w:rsidR="00864B9C" w:rsidRPr="00F80631" w:rsidRDefault="00864B9C" w:rsidP="002727D7">
      <w:pPr>
        <w:pStyle w:val="Stils2"/>
        <w:numPr>
          <w:ilvl w:val="0"/>
          <w:numId w:val="0"/>
        </w:numPr>
        <w:ind w:firstLine="426"/>
        <w:rPr>
          <w:bCs/>
          <w:iCs/>
          <w:sz w:val="22"/>
          <w:szCs w:val="22"/>
        </w:rPr>
      </w:pPr>
      <w:r w:rsidRPr="00955F8F">
        <w:rPr>
          <w:b/>
          <w:iCs/>
          <w:sz w:val="22"/>
          <w:szCs w:val="22"/>
        </w:rPr>
        <w:t xml:space="preserve">Uzņēmējs – </w:t>
      </w:r>
      <w:r w:rsidRPr="00955F8F">
        <w:rPr>
          <w:bCs/>
          <w:iCs/>
          <w:sz w:val="22"/>
          <w:szCs w:val="22"/>
        </w:rPr>
        <w:t>pretendents, ar kuru noslēgts iepirkuma līgums.</w:t>
      </w:r>
    </w:p>
    <w:p w14:paraId="7B2F0B3D" w14:textId="77777777" w:rsidR="00864B9C" w:rsidRPr="00F80631" w:rsidRDefault="00864B9C" w:rsidP="002727D7">
      <w:pPr>
        <w:pStyle w:val="Stils2"/>
        <w:numPr>
          <w:ilvl w:val="0"/>
          <w:numId w:val="0"/>
        </w:numPr>
        <w:tabs>
          <w:tab w:val="num" w:pos="1134"/>
          <w:tab w:val="num" w:pos="1163"/>
        </w:tabs>
        <w:ind w:left="1163" w:hanging="708"/>
        <w:rPr>
          <w:iCs/>
          <w:sz w:val="22"/>
          <w:szCs w:val="22"/>
        </w:rPr>
      </w:pPr>
      <w:r w:rsidRPr="00F80631">
        <w:rPr>
          <w:b/>
          <w:iCs/>
          <w:sz w:val="22"/>
          <w:szCs w:val="22"/>
        </w:rPr>
        <w:t xml:space="preserve">VID </w:t>
      </w:r>
      <w:r w:rsidRPr="00F80631">
        <w:rPr>
          <w:iCs/>
          <w:sz w:val="22"/>
          <w:szCs w:val="22"/>
        </w:rPr>
        <w:t>– Latvijas Republikas Valsts ieņēmumu dienests.</w:t>
      </w:r>
    </w:p>
    <w:p w14:paraId="56CF15B9" w14:textId="15C76601" w:rsidR="00864B9C" w:rsidRPr="00AB1E70" w:rsidRDefault="00864B9C" w:rsidP="002727D7">
      <w:pPr>
        <w:pStyle w:val="ListParagraph"/>
        <w:numPr>
          <w:ilvl w:val="1"/>
          <w:numId w:val="4"/>
        </w:numPr>
        <w:spacing w:before="120"/>
        <w:ind w:left="567" w:hanging="567"/>
        <w:jc w:val="both"/>
        <w:rPr>
          <w:b/>
          <w:iCs/>
          <w:sz w:val="22"/>
          <w:szCs w:val="22"/>
        </w:rPr>
      </w:pPr>
      <w:r w:rsidRPr="00AB1E70">
        <w:rPr>
          <w:b/>
          <w:iCs/>
          <w:sz w:val="22"/>
          <w:szCs w:val="22"/>
        </w:rPr>
        <w:t>Iepirkuma veids un piedāvājuma izvērtēšanas kritērijs</w:t>
      </w:r>
    </w:p>
    <w:p w14:paraId="61815011" w14:textId="240996BD" w:rsidR="00864B9C" w:rsidRPr="00AB1E70" w:rsidRDefault="00864B9C" w:rsidP="002727D7">
      <w:pPr>
        <w:pStyle w:val="ListParagraph"/>
        <w:numPr>
          <w:ilvl w:val="2"/>
          <w:numId w:val="4"/>
        </w:numPr>
        <w:ind w:left="567" w:hanging="567"/>
        <w:jc w:val="both"/>
        <w:rPr>
          <w:bCs/>
          <w:iCs/>
          <w:sz w:val="22"/>
          <w:szCs w:val="22"/>
        </w:rPr>
      </w:pPr>
      <w:r w:rsidRPr="00AB1E70">
        <w:rPr>
          <w:bCs/>
          <w:iCs/>
          <w:sz w:val="22"/>
          <w:szCs w:val="22"/>
        </w:rPr>
        <w:t xml:space="preserve">Iepirkuma veids – </w:t>
      </w:r>
      <w:r w:rsidR="002727D7" w:rsidRPr="002727D7">
        <w:rPr>
          <w:bCs/>
          <w:iCs/>
          <w:sz w:val="22"/>
          <w:szCs w:val="22"/>
        </w:rPr>
        <w:t>Konkursam tiek piemērota atklāta konkursa procedūra ar PIL noteiktajiem izņēmumiem, kas attiecas uz PIL 2.pielikuma procedūrām saskaņā ar PIL 10. pantu.</w:t>
      </w:r>
      <w:r w:rsidRPr="00AB1E70">
        <w:rPr>
          <w:bCs/>
          <w:iCs/>
          <w:sz w:val="22"/>
          <w:szCs w:val="22"/>
        </w:rPr>
        <w:t xml:space="preserve">.  </w:t>
      </w:r>
    </w:p>
    <w:p w14:paraId="4740F2AC" w14:textId="73D7CBFC" w:rsidR="00BE3130" w:rsidRPr="00C9058C" w:rsidRDefault="00864B9C" w:rsidP="002727D7">
      <w:pPr>
        <w:pStyle w:val="ListParagraph"/>
        <w:numPr>
          <w:ilvl w:val="2"/>
          <w:numId w:val="4"/>
        </w:numPr>
        <w:ind w:left="567" w:hanging="567"/>
        <w:jc w:val="both"/>
        <w:rPr>
          <w:bCs/>
          <w:iCs/>
          <w:sz w:val="22"/>
          <w:szCs w:val="22"/>
        </w:rPr>
      </w:pPr>
      <w:r w:rsidRPr="00C9058C">
        <w:rPr>
          <w:bCs/>
          <w:iCs/>
          <w:sz w:val="22"/>
          <w:szCs w:val="22"/>
        </w:rPr>
        <w:t xml:space="preserve">Piedāvājuma izvērtēšanas kritērijs – </w:t>
      </w:r>
      <w:r w:rsidR="00AF4FA9" w:rsidRPr="00C9058C">
        <w:rPr>
          <w:bCs/>
          <w:iCs/>
          <w:sz w:val="22"/>
          <w:szCs w:val="22"/>
        </w:rPr>
        <w:t>saimnieciski visizdevīgākais piedāvājums, kuru nosaka, ņemot vērā piedāvāt</w:t>
      </w:r>
      <w:r w:rsidR="00171FED" w:rsidRPr="00C9058C">
        <w:rPr>
          <w:bCs/>
          <w:iCs/>
          <w:sz w:val="22"/>
          <w:szCs w:val="22"/>
        </w:rPr>
        <w:t xml:space="preserve">ās cenas (izmaksas) </w:t>
      </w:r>
      <w:r w:rsidR="00AF4FA9" w:rsidRPr="00C9058C">
        <w:rPr>
          <w:bCs/>
          <w:iCs/>
          <w:sz w:val="22"/>
          <w:szCs w:val="22"/>
        </w:rPr>
        <w:t xml:space="preserve">(skatīt Finanšu piedāvājuma veidni (Nolikuma </w:t>
      </w:r>
      <w:r w:rsidR="00635C3F" w:rsidRPr="00C9058C">
        <w:rPr>
          <w:bCs/>
          <w:iCs/>
          <w:sz w:val="22"/>
          <w:szCs w:val="22"/>
        </w:rPr>
        <w:t>_</w:t>
      </w:r>
      <w:r w:rsidR="00AF4FA9" w:rsidRPr="00C9058C">
        <w:rPr>
          <w:bCs/>
          <w:iCs/>
          <w:sz w:val="22"/>
          <w:szCs w:val="22"/>
        </w:rPr>
        <w:t xml:space="preserve">.pielikums)) EUR bez PVN (turpmāk – Vērtējamā cena) un ar iepirkuma līguma priekšmetu saistītus kvalitātes kritērijus, atbilstoši </w:t>
      </w:r>
      <w:r w:rsidR="00AF4FA9" w:rsidRPr="00B76B3E">
        <w:rPr>
          <w:bCs/>
          <w:iCs/>
          <w:sz w:val="22"/>
          <w:szCs w:val="22"/>
        </w:rPr>
        <w:t xml:space="preserve">Nolikuma </w:t>
      </w:r>
      <w:r w:rsidR="00AB1E70" w:rsidRPr="00B76B3E">
        <w:rPr>
          <w:bCs/>
          <w:iCs/>
          <w:sz w:val="22"/>
          <w:szCs w:val="22"/>
        </w:rPr>
        <w:fldChar w:fldCharType="begin"/>
      </w:r>
      <w:r w:rsidR="00AB1E70" w:rsidRPr="00B76B3E">
        <w:rPr>
          <w:bCs/>
          <w:iCs/>
          <w:sz w:val="22"/>
          <w:szCs w:val="22"/>
        </w:rPr>
        <w:instrText xml:space="preserve"> REF _Ref155962279 \r \h </w:instrText>
      </w:r>
      <w:r w:rsidR="00763515" w:rsidRPr="00B76B3E">
        <w:rPr>
          <w:bCs/>
          <w:iCs/>
          <w:sz w:val="22"/>
          <w:szCs w:val="22"/>
        </w:rPr>
        <w:instrText xml:space="preserve"> \* MERGEFORMAT </w:instrText>
      </w:r>
      <w:r w:rsidR="00AB1E70" w:rsidRPr="00B76B3E">
        <w:rPr>
          <w:bCs/>
          <w:iCs/>
          <w:sz w:val="22"/>
          <w:szCs w:val="22"/>
        </w:rPr>
      </w:r>
      <w:r w:rsidR="00AB1E70" w:rsidRPr="00B76B3E">
        <w:rPr>
          <w:bCs/>
          <w:iCs/>
          <w:sz w:val="22"/>
          <w:szCs w:val="22"/>
        </w:rPr>
        <w:fldChar w:fldCharType="separate"/>
      </w:r>
      <w:r w:rsidR="002A277D" w:rsidRPr="00B76B3E">
        <w:rPr>
          <w:bCs/>
          <w:iCs/>
          <w:sz w:val="22"/>
          <w:szCs w:val="22"/>
        </w:rPr>
        <w:t>7.5.2</w:t>
      </w:r>
      <w:r w:rsidR="00AB1E70" w:rsidRPr="00B76B3E">
        <w:rPr>
          <w:bCs/>
          <w:iCs/>
          <w:sz w:val="22"/>
          <w:szCs w:val="22"/>
        </w:rPr>
        <w:fldChar w:fldCharType="end"/>
      </w:r>
      <w:r w:rsidR="00AB1E70" w:rsidRPr="00B76B3E">
        <w:rPr>
          <w:bCs/>
          <w:iCs/>
          <w:sz w:val="22"/>
          <w:szCs w:val="22"/>
        </w:rPr>
        <w:t>.</w:t>
      </w:r>
      <w:r w:rsidR="00AF4FA9" w:rsidRPr="00B76B3E">
        <w:rPr>
          <w:bCs/>
          <w:iCs/>
          <w:sz w:val="22"/>
          <w:szCs w:val="22"/>
        </w:rPr>
        <w:t>p</w:t>
      </w:r>
      <w:r w:rsidR="00AF4FA9" w:rsidRPr="00C9058C">
        <w:rPr>
          <w:bCs/>
          <w:iCs/>
          <w:sz w:val="22"/>
          <w:szCs w:val="22"/>
        </w:rPr>
        <w:t>unktā noteiktajiem vērtēšanas kritērijiem un to vērtēšanas kārtībai</w:t>
      </w:r>
      <w:r w:rsidR="00BE3130" w:rsidRPr="00C9058C">
        <w:rPr>
          <w:bCs/>
          <w:iCs/>
          <w:sz w:val="22"/>
          <w:szCs w:val="22"/>
        </w:rPr>
        <w:t>.</w:t>
      </w:r>
    </w:p>
    <w:p w14:paraId="7F44DD51" w14:textId="54344795" w:rsidR="007D1CEE" w:rsidRPr="00F80631" w:rsidRDefault="007D1CEE" w:rsidP="007D1CEE">
      <w:pPr>
        <w:widowControl w:val="0"/>
        <w:autoSpaceDE w:val="0"/>
        <w:autoSpaceDN w:val="0"/>
        <w:spacing w:after="0" w:line="240" w:lineRule="auto"/>
        <w:ind w:left="454"/>
        <w:jc w:val="both"/>
        <w:outlineLvl w:val="1"/>
        <w:rPr>
          <w:rFonts w:ascii="Times New Roman" w:eastAsia="Times New Roman" w:hAnsi="Times New Roman" w:cs="Times New Roman"/>
          <w:b/>
          <w:bCs/>
        </w:rPr>
      </w:pPr>
    </w:p>
    <w:p w14:paraId="61C449BC" w14:textId="4160F5E7" w:rsidR="007D1CEE" w:rsidRPr="00F80631" w:rsidRDefault="007D1CEE" w:rsidP="00D05F52">
      <w:pPr>
        <w:pStyle w:val="ListParagraph"/>
        <w:numPr>
          <w:ilvl w:val="0"/>
          <w:numId w:val="4"/>
        </w:numPr>
        <w:ind w:left="426" w:hanging="426"/>
        <w:contextualSpacing w:val="0"/>
        <w:jc w:val="center"/>
        <w:rPr>
          <w:b/>
          <w:sz w:val="22"/>
          <w:szCs w:val="22"/>
        </w:rPr>
      </w:pPr>
      <w:r w:rsidRPr="00F80631">
        <w:rPr>
          <w:b/>
          <w:sz w:val="22"/>
          <w:szCs w:val="22"/>
        </w:rPr>
        <w:t>IEPIRKUMA PRIEKŠMETS</w:t>
      </w:r>
    </w:p>
    <w:p w14:paraId="424D8E22" w14:textId="1A71238A" w:rsidR="007D1CEE" w:rsidRPr="00B76B3E" w:rsidRDefault="007D1CEE" w:rsidP="002727D7">
      <w:pPr>
        <w:pStyle w:val="BodyTextIndent"/>
        <w:numPr>
          <w:ilvl w:val="1"/>
          <w:numId w:val="4"/>
        </w:numPr>
        <w:ind w:left="567" w:hanging="567"/>
        <w:jc w:val="both"/>
        <w:rPr>
          <w:rFonts w:ascii="Times New Roman" w:hAnsi="Times New Roman" w:cs="Times New Roman"/>
          <w:szCs w:val="22"/>
        </w:rPr>
      </w:pPr>
      <w:r w:rsidRPr="00B76B3E">
        <w:rPr>
          <w:rFonts w:ascii="Times New Roman" w:hAnsi="Times New Roman" w:cs="Times New Roman"/>
          <w:szCs w:val="22"/>
        </w:rPr>
        <w:t>Iepirkuma priekšmets ir</w:t>
      </w:r>
      <w:r w:rsidR="00BA4C9F" w:rsidRPr="00B76B3E">
        <w:rPr>
          <w:rFonts w:ascii="Times New Roman" w:hAnsi="Times New Roman" w:cs="Times New Roman"/>
          <w:szCs w:val="22"/>
        </w:rPr>
        <w:t xml:space="preserve"> </w:t>
      </w:r>
      <w:r w:rsidR="00793A0B" w:rsidRPr="00B76B3E">
        <w:rPr>
          <w:rFonts w:ascii="Times New Roman" w:hAnsi="Times New Roman" w:cs="Times New Roman"/>
          <w:b/>
          <w:bCs/>
          <w:szCs w:val="22"/>
        </w:rPr>
        <w:t xml:space="preserve">GPS sekošanas sistēmas un tehnikas vienību borta datoru datu apmaiņas pakalpojumu nodrošināšana </w:t>
      </w:r>
      <w:r w:rsidRPr="00B76B3E">
        <w:rPr>
          <w:rFonts w:ascii="Times New Roman" w:hAnsi="Times New Roman" w:cs="Times New Roman"/>
          <w:szCs w:val="22"/>
        </w:rPr>
        <w:t>saskaņā ar tehniskās specifikācijas (</w:t>
      </w:r>
      <w:r w:rsidR="00B76B3E" w:rsidRPr="00B76B3E">
        <w:rPr>
          <w:rFonts w:ascii="Times New Roman" w:hAnsi="Times New Roman" w:cs="Times New Roman"/>
          <w:szCs w:val="22"/>
        </w:rPr>
        <w:t>1</w:t>
      </w:r>
      <w:r w:rsidRPr="00B76B3E">
        <w:rPr>
          <w:rFonts w:ascii="Times New Roman" w:hAnsi="Times New Roman" w:cs="Times New Roman"/>
          <w:szCs w:val="22"/>
        </w:rPr>
        <w:t xml:space="preserve">. pielikums) </w:t>
      </w:r>
      <w:r w:rsidR="006C6DDD" w:rsidRPr="00B76B3E">
        <w:rPr>
          <w:rFonts w:ascii="Times New Roman" w:hAnsi="Times New Roman" w:cs="Times New Roman"/>
          <w:szCs w:val="22"/>
        </w:rPr>
        <w:t xml:space="preserve">un </w:t>
      </w:r>
      <w:r w:rsidR="00E23AEB" w:rsidRPr="00B76B3E">
        <w:rPr>
          <w:rFonts w:ascii="Times New Roman" w:hAnsi="Times New Roman" w:cs="Times New Roman"/>
          <w:szCs w:val="22"/>
        </w:rPr>
        <w:t xml:space="preserve">Iepirkuma </w:t>
      </w:r>
      <w:r w:rsidR="006C6DDD" w:rsidRPr="00B76B3E">
        <w:rPr>
          <w:rFonts w:ascii="Times New Roman" w:hAnsi="Times New Roman" w:cs="Times New Roman"/>
          <w:szCs w:val="22"/>
        </w:rPr>
        <w:t>līgum</w:t>
      </w:r>
      <w:r w:rsidR="00E23AEB" w:rsidRPr="00B76B3E">
        <w:rPr>
          <w:rFonts w:ascii="Times New Roman" w:hAnsi="Times New Roman" w:cs="Times New Roman"/>
          <w:szCs w:val="22"/>
        </w:rPr>
        <w:t xml:space="preserve">a </w:t>
      </w:r>
      <w:r w:rsidR="006C6DDD" w:rsidRPr="00B76B3E">
        <w:rPr>
          <w:rFonts w:ascii="Times New Roman" w:hAnsi="Times New Roman" w:cs="Times New Roman"/>
          <w:szCs w:val="22"/>
        </w:rPr>
        <w:t>(</w:t>
      </w:r>
      <w:r w:rsidR="00B76B3E" w:rsidRPr="00B76B3E">
        <w:rPr>
          <w:rFonts w:ascii="Times New Roman" w:hAnsi="Times New Roman" w:cs="Times New Roman"/>
          <w:szCs w:val="22"/>
        </w:rPr>
        <w:t>8</w:t>
      </w:r>
      <w:r w:rsidR="006C6DDD" w:rsidRPr="00B76B3E">
        <w:rPr>
          <w:rFonts w:ascii="Times New Roman" w:hAnsi="Times New Roman" w:cs="Times New Roman"/>
          <w:szCs w:val="22"/>
        </w:rPr>
        <w:t>.</w:t>
      </w:r>
      <w:r w:rsidR="00620F5E" w:rsidRPr="00B76B3E">
        <w:rPr>
          <w:rFonts w:ascii="Times New Roman" w:hAnsi="Times New Roman" w:cs="Times New Roman"/>
          <w:szCs w:val="22"/>
        </w:rPr>
        <w:t> </w:t>
      </w:r>
      <w:r w:rsidR="006C6DDD" w:rsidRPr="00B76B3E">
        <w:rPr>
          <w:rFonts w:ascii="Times New Roman" w:hAnsi="Times New Roman" w:cs="Times New Roman"/>
          <w:szCs w:val="22"/>
        </w:rPr>
        <w:t xml:space="preserve">pielikums) </w:t>
      </w:r>
      <w:r w:rsidRPr="00B76B3E">
        <w:rPr>
          <w:rFonts w:ascii="Times New Roman" w:hAnsi="Times New Roman" w:cs="Times New Roman"/>
          <w:szCs w:val="22"/>
        </w:rPr>
        <w:t xml:space="preserve">prasībām. </w:t>
      </w:r>
    </w:p>
    <w:p w14:paraId="256665A5" w14:textId="77777777" w:rsidR="007A5DCD" w:rsidRDefault="007D1CEE" w:rsidP="007A5DCD">
      <w:pPr>
        <w:pStyle w:val="BodyTextIndent"/>
        <w:ind w:left="567" w:firstLine="0"/>
        <w:jc w:val="both"/>
        <w:rPr>
          <w:rFonts w:ascii="Times New Roman" w:hAnsi="Times New Roman" w:cs="Times New Roman"/>
          <w:szCs w:val="22"/>
        </w:rPr>
      </w:pPr>
      <w:r w:rsidRPr="00217BBF">
        <w:rPr>
          <w:rFonts w:ascii="Times New Roman" w:hAnsi="Times New Roman" w:cs="Times New Roman"/>
          <w:szCs w:val="22"/>
        </w:rPr>
        <w:t>CPV klasifikators</w:t>
      </w:r>
      <w:r w:rsidR="00217BBF" w:rsidRPr="00217BBF">
        <w:rPr>
          <w:rFonts w:ascii="Times New Roman" w:hAnsi="Times New Roman" w:cs="Times New Roman"/>
          <w:szCs w:val="22"/>
        </w:rPr>
        <w:t xml:space="preserve">:  </w:t>
      </w:r>
    </w:p>
    <w:p w14:paraId="15D6367A" w14:textId="55F4A4E2" w:rsidR="007A5DCD" w:rsidRDefault="00217BBF" w:rsidP="007A5DCD">
      <w:pPr>
        <w:pStyle w:val="BodyTextIndent"/>
        <w:ind w:left="567" w:firstLine="0"/>
        <w:jc w:val="both"/>
        <w:rPr>
          <w:rFonts w:ascii="Times New Roman" w:hAnsi="Times New Roman" w:cs="Times New Roman"/>
          <w:szCs w:val="22"/>
        </w:rPr>
      </w:pPr>
      <w:r w:rsidRPr="00217BBF">
        <w:rPr>
          <w:rFonts w:ascii="Times New Roman" w:hAnsi="Times New Roman" w:cs="Times New Roman"/>
          <w:szCs w:val="22"/>
        </w:rPr>
        <w:t>79714100-3 (izsekošanas sistēmas pakalpojumi)</w:t>
      </w:r>
      <w:r w:rsidR="007D1CEE" w:rsidRPr="00217BBF">
        <w:rPr>
          <w:rFonts w:ascii="Times New Roman" w:hAnsi="Times New Roman" w:cs="Times New Roman"/>
          <w:szCs w:val="22"/>
        </w:rPr>
        <w:t xml:space="preserve"> </w:t>
      </w:r>
    </w:p>
    <w:p w14:paraId="720E03BA" w14:textId="72007004" w:rsidR="0090780C" w:rsidRPr="00217BBF" w:rsidRDefault="00A155C8" w:rsidP="007A5DCD">
      <w:pPr>
        <w:pStyle w:val="BodyTextIndent"/>
        <w:ind w:left="567" w:firstLine="0"/>
        <w:jc w:val="both"/>
        <w:rPr>
          <w:rFonts w:ascii="Times New Roman" w:hAnsi="Times New Roman" w:cs="Times New Roman"/>
          <w:szCs w:val="22"/>
        </w:rPr>
      </w:pPr>
      <w:r w:rsidRPr="00217BBF">
        <w:rPr>
          <w:rFonts w:ascii="Times New Roman" w:hAnsi="Times New Roman" w:cs="Times New Roman"/>
          <w:bCs/>
          <w:color w:val="000000"/>
          <w:szCs w:val="22"/>
          <w:lang w:eastAsia="lv-LV" w:bidi="lo-LA"/>
        </w:rPr>
        <w:t xml:space="preserve">72200000-7 </w:t>
      </w:r>
      <w:r w:rsidR="00923D56" w:rsidRPr="00217BBF">
        <w:rPr>
          <w:rFonts w:ascii="Times New Roman" w:hAnsi="Times New Roman" w:cs="Times New Roman"/>
          <w:bCs/>
          <w:color w:val="000000"/>
          <w:szCs w:val="22"/>
          <w:lang w:eastAsia="lv-LV" w:bidi="lo-LA"/>
        </w:rPr>
        <w:t>(</w:t>
      </w:r>
      <w:r w:rsidRPr="00217BBF">
        <w:rPr>
          <w:rFonts w:ascii="Times New Roman" w:hAnsi="Times New Roman" w:cs="Times New Roman"/>
          <w:bCs/>
          <w:color w:val="000000"/>
          <w:szCs w:val="22"/>
          <w:lang w:eastAsia="lv-LV" w:bidi="lo-LA"/>
        </w:rPr>
        <w:t>programmatūras izstrādes un konsultāciju pakalpojumi</w:t>
      </w:r>
      <w:r w:rsidR="00923D56" w:rsidRPr="00217BBF">
        <w:rPr>
          <w:rFonts w:ascii="Times New Roman" w:hAnsi="Times New Roman" w:cs="Times New Roman"/>
          <w:bCs/>
          <w:color w:val="000000"/>
          <w:szCs w:val="22"/>
          <w:lang w:eastAsia="lv-LV" w:bidi="lo-LA"/>
        </w:rPr>
        <w:t>).</w:t>
      </w:r>
    </w:p>
    <w:p w14:paraId="5D8D2DFB" w14:textId="558A2AED" w:rsidR="007D1CEE" w:rsidRPr="00217BBF" w:rsidRDefault="00217BBF" w:rsidP="002727D7">
      <w:pPr>
        <w:pStyle w:val="BodyTextIndent"/>
        <w:numPr>
          <w:ilvl w:val="1"/>
          <w:numId w:val="4"/>
        </w:numPr>
        <w:ind w:left="567" w:hanging="567"/>
        <w:jc w:val="both"/>
        <w:rPr>
          <w:rFonts w:ascii="Times New Roman" w:hAnsi="Times New Roman" w:cs="Times New Roman"/>
          <w:szCs w:val="22"/>
        </w:rPr>
      </w:pPr>
      <w:r w:rsidRPr="00217BBF">
        <w:rPr>
          <w:rFonts w:ascii="Times New Roman" w:hAnsi="Times New Roman" w:cs="Times New Roman"/>
          <w:szCs w:val="22"/>
        </w:rPr>
        <w:t>Iepirkuma priekšmets nav sadalīts iepirkuma daļās. Pretendentam piedāvājums ir jāiesniedz par visu iepirkuma priekšmeta apjomi.</w:t>
      </w:r>
    </w:p>
    <w:p w14:paraId="58559B59" w14:textId="77777777" w:rsidR="00B17E0F" w:rsidRPr="008902B5" w:rsidRDefault="007D1CEE" w:rsidP="002727D7">
      <w:pPr>
        <w:pStyle w:val="ListParagraph"/>
        <w:numPr>
          <w:ilvl w:val="1"/>
          <w:numId w:val="4"/>
        </w:numPr>
        <w:ind w:left="567" w:hanging="567"/>
        <w:jc w:val="both"/>
        <w:rPr>
          <w:sz w:val="22"/>
          <w:szCs w:val="22"/>
        </w:rPr>
      </w:pPr>
      <w:r w:rsidRPr="008902B5">
        <w:rPr>
          <w:bCs/>
          <w:sz w:val="22"/>
          <w:szCs w:val="22"/>
        </w:rPr>
        <w:t xml:space="preserve">Pretendents </w:t>
      </w:r>
      <w:r w:rsidRPr="008902B5">
        <w:rPr>
          <w:sz w:val="22"/>
          <w:szCs w:val="22"/>
        </w:rPr>
        <w:t>nevar iesniegt piedāvājuma variantus.</w:t>
      </w:r>
    </w:p>
    <w:p w14:paraId="3B9FA208" w14:textId="184D63BA" w:rsidR="007D1CEE" w:rsidRPr="00804D91" w:rsidRDefault="007D1CEE" w:rsidP="007A5DCD">
      <w:pPr>
        <w:pStyle w:val="ListParagraph"/>
        <w:numPr>
          <w:ilvl w:val="1"/>
          <w:numId w:val="4"/>
        </w:numPr>
        <w:ind w:left="567" w:hanging="567"/>
        <w:jc w:val="both"/>
        <w:rPr>
          <w:sz w:val="22"/>
          <w:szCs w:val="22"/>
        </w:rPr>
      </w:pPr>
      <w:r w:rsidRPr="00804D91">
        <w:rPr>
          <w:bCs/>
          <w:sz w:val="22"/>
          <w:szCs w:val="22"/>
        </w:rPr>
        <w:lastRenderedPageBreak/>
        <w:t xml:space="preserve">Konkursa rezultātā Pasūtītājs slēdz Iepirkuma līgumu ar izpildes </w:t>
      </w:r>
      <w:r w:rsidR="00620F5E" w:rsidRPr="00804D91">
        <w:rPr>
          <w:bCs/>
          <w:sz w:val="22"/>
          <w:szCs w:val="22"/>
        </w:rPr>
        <w:t>laiku</w:t>
      </w:r>
      <w:r w:rsidRPr="00804D91">
        <w:rPr>
          <w:bCs/>
          <w:sz w:val="22"/>
          <w:szCs w:val="22"/>
        </w:rPr>
        <w:t xml:space="preserve"> </w:t>
      </w:r>
      <w:r w:rsidR="00A155C8" w:rsidRPr="00804D91">
        <w:rPr>
          <w:b/>
          <w:sz w:val="22"/>
          <w:szCs w:val="22"/>
        </w:rPr>
        <w:t>trīs</w:t>
      </w:r>
      <w:r w:rsidR="005540A8" w:rsidRPr="00804D91">
        <w:rPr>
          <w:b/>
          <w:sz w:val="22"/>
          <w:szCs w:val="22"/>
        </w:rPr>
        <w:t xml:space="preserve"> gadi</w:t>
      </w:r>
      <w:r w:rsidRPr="00804D91">
        <w:rPr>
          <w:b/>
          <w:sz w:val="22"/>
          <w:szCs w:val="22"/>
        </w:rPr>
        <w:t xml:space="preserve"> no Iepirkuma līguma parakstīšanas dienas</w:t>
      </w:r>
      <w:r w:rsidRPr="00804D91">
        <w:rPr>
          <w:bCs/>
          <w:sz w:val="22"/>
          <w:szCs w:val="22"/>
        </w:rPr>
        <w:t>.</w:t>
      </w:r>
    </w:p>
    <w:p w14:paraId="7617ECA9" w14:textId="40343AC7" w:rsidR="007D1CEE" w:rsidRPr="00396ABD" w:rsidRDefault="007D1CEE" w:rsidP="007A5DCD">
      <w:pPr>
        <w:pStyle w:val="BodyTextIndent"/>
        <w:numPr>
          <w:ilvl w:val="1"/>
          <w:numId w:val="4"/>
        </w:numPr>
        <w:ind w:left="567" w:hanging="567"/>
        <w:jc w:val="both"/>
        <w:rPr>
          <w:rFonts w:ascii="Times New Roman" w:hAnsi="Times New Roman" w:cs="Times New Roman"/>
          <w:bCs/>
          <w:szCs w:val="22"/>
        </w:rPr>
      </w:pPr>
      <w:r w:rsidRPr="00396ABD">
        <w:rPr>
          <w:rFonts w:ascii="Times New Roman" w:hAnsi="Times New Roman" w:cs="Times New Roman"/>
          <w:bCs/>
          <w:szCs w:val="22"/>
        </w:rPr>
        <w:t>Iepirkuma līguma izpildes vieta</w:t>
      </w:r>
      <w:r w:rsidR="00804D91">
        <w:rPr>
          <w:rFonts w:ascii="Times New Roman" w:hAnsi="Times New Roman" w:cs="Times New Roman"/>
          <w:bCs/>
          <w:szCs w:val="22"/>
        </w:rPr>
        <w:t>, jeb</w:t>
      </w:r>
      <w:r w:rsidRPr="00396ABD">
        <w:rPr>
          <w:rFonts w:ascii="Times New Roman" w:hAnsi="Times New Roman" w:cs="Times New Roman"/>
          <w:bCs/>
          <w:szCs w:val="22"/>
        </w:rPr>
        <w:t xml:space="preserve"> </w:t>
      </w:r>
      <w:r w:rsidR="00396ABD" w:rsidRPr="00396ABD">
        <w:rPr>
          <w:rFonts w:ascii="Times New Roman" w:hAnsi="Times New Roman" w:cs="Times New Roman"/>
          <w:bCs/>
          <w:szCs w:val="22"/>
        </w:rPr>
        <w:t xml:space="preserve">Pasūtītāja </w:t>
      </w:r>
      <w:r w:rsidR="00804D91">
        <w:rPr>
          <w:rFonts w:ascii="Times New Roman" w:hAnsi="Times New Roman" w:cs="Times New Roman"/>
          <w:bCs/>
          <w:szCs w:val="22"/>
        </w:rPr>
        <w:t xml:space="preserve">adrese: AS “Latvijas valsts meži” </w:t>
      </w:r>
      <w:r w:rsidR="00396ABD" w:rsidRPr="00396ABD">
        <w:rPr>
          <w:rFonts w:ascii="Times New Roman" w:hAnsi="Times New Roman" w:cs="Times New Roman"/>
          <w:bCs/>
          <w:szCs w:val="22"/>
        </w:rPr>
        <w:t>Rīgas klientu centrs (Vaiņodes ielā 1, Rīgā, LV-1004).</w:t>
      </w:r>
    </w:p>
    <w:p w14:paraId="045E6A2A" w14:textId="55565441" w:rsidR="00CC76BC" w:rsidRPr="00B76B3E" w:rsidRDefault="007D1CEE" w:rsidP="007A5DCD">
      <w:pPr>
        <w:numPr>
          <w:ilvl w:val="1"/>
          <w:numId w:val="4"/>
        </w:numPr>
        <w:spacing w:after="0" w:line="240" w:lineRule="auto"/>
        <w:ind w:left="567" w:hanging="567"/>
        <w:jc w:val="both"/>
        <w:rPr>
          <w:rFonts w:ascii="Times New Roman" w:hAnsi="Times New Roman" w:cs="Times New Roman"/>
          <w:bCs/>
        </w:rPr>
      </w:pPr>
      <w:r w:rsidRPr="00B76B3E">
        <w:rPr>
          <w:rFonts w:ascii="Times New Roman" w:hAnsi="Times New Roman" w:cs="Times New Roman"/>
          <w:bCs/>
        </w:rPr>
        <w:t>Kopējā paredzamā Konkursa līgumcena, par kādu Pasūtītājs slēdz Iepirkuma līgum</w:t>
      </w:r>
      <w:r w:rsidR="00196F69" w:rsidRPr="00B76B3E">
        <w:rPr>
          <w:rFonts w:ascii="Times New Roman" w:hAnsi="Times New Roman" w:cs="Times New Roman"/>
          <w:bCs/>
        </w:rPr>
        <w:t>u</w:t>
      </w:r>
      <w:r w:rsidRPr="00B76B3E">
        <w:rPr>
          <w:rFonts w:ascii="Times New Roman" w:hAnsi="Times New Roman" w:cs="Times New Roman"/>
          <w:bCs/>
        </w:rPr>
        <w:t xml:space="preserve">, ir </w:t>
      </w:r>
      <w:r w:rsidR="00387495" w:rsidRPr="00B76B3E">
        <w:rPr>
          <w:rFonts w:ascii="Times New Roman" w:hAnsi="Times New Roman" w:cs="Times New Roman"/>
          <w:bCs/>
        </w:rPr>
        <w:t>EUR</w:t>
      </w:r>
      <w:r w:rsidR="00EE3E63" w:rsidRPr="00B76B3E">
        <w:rPr>
          <w:rFonts w:ascii="Times New Roman" w:hAnsi="Times New Roman" w:cs="Times New Roman"/>
          <w:bCs/>
        </w:rPr>
        <w:t xml:space="preserve"> </w:t>
      </w:r>
      <w:r w:rsidR="00B76B3E">
        <w:rPr>
          <w:rFonts w:ascii="Times New Roman" w:hAnsi="Times New Roman" w:cs="Times New Roman"/>
          <w:bCs/>
        </w:rPr>
        <w:t>3</w:t>
      </w:r>
      <w:r w:rsidR="00C9058C" w:rsidRPr="00B76B3E">
        <w:rPr>
          <w:rFonts w:ascii="Times New Roman" w:hAnsi="Times New Roman" w:cs="Times New Roman"/>
          <w:bCs/>
        </w:rPr>
        <w:t>50 000.00</w:t>
      </w:r>
      <w:r w:rsidR="00387495" w:rsidRPr="00B76B3E">
        <w:rPr>
          <w:rFonts w:ascii="Times New Roman" w:hAnsi="Times New Roman" w:cs="Times New Roman"/>
          <w:bCs/>
        </w:rPr>
        <w:t xml:space="preserve"> (</w:t>
      </w:r>
      <w:r w:rsidR="00B76B3E">
        <w:rPr>
          <w:rFonts w:ascii="Times New Roman" w:hAnsi="Times New Roman" w:cs="Times New Roman"/>
          <w:bCs/>
        </w:rPr>
        <w:t>trīs</w:t>
      </w:r>
      <w:r w:rsidR="00C9058C" w:rsidRPr="00B76B3E">
        <w:rPr>
          <w:rFonts w:ascii="Times New Roman" w:hAnsi="Times New Roman" w:cs="Times New Roman"/>
          <w:bCs/>
        </w:rPr>
        <w:t xml:space="preserve"> simti piecdesmit tūkstoši</w:t>
      </w:r>
      <w:r w:rsidR="00EE3E63" w:rsidRPr="00B76B3E">
        <w:rPr>
          <w:rFonts w:ascii="Times New Roman" w:hAnsi="Times New Roman" w:cs="Times New Roman"/>
          <w:bCs/>
        </w:rPr>
        <w:t xml:space="preserve"> </w:t>
      </w:r>
      <w:r w:rsidR="00387495" w:rsidRPr="00B76B3E">
        <w:rPr>
          <w:rFonts w:ascii="Times New Roman" w:hAnsi="Times New Roman" w:cs="Times New Roman"/>
          <w:bCs/>
          <w:i/>
          <w:iCs/>
        </w:rPr>
        <w:t>euro</w:t>
      </w:r>
      <w:r w:rsidR="00387495" w:rsidRPr="00B76B3E">
        <w:rPr>
          <w:rFonts w:ascii="Times New Roman" w:hAnsi="Times New Roman" w:cs="Times New Roman"/>
          <w:bCs/>
        </w:rPr>
        <w:t>)</w:t>
      </w:r>
      <w:r w:rsidRPr="00B76B3E">
        <w:rPr>
          <w:rFonts w:ascii="Times New Roman" w:hAnsi="Times New Roman" w:cs="Times New Roman"/>
          <w:bCs/>
        </w:rPr>
        <w:t>, neieskaitot PVN.</w:t>
      </w:r>
    </w:p>
    <w:p w14:paraId="176BAD63" w14:textId="59CA93A2" w:rsidR="00CC76BC" w:rsidRPr="00CC76BC" w:rsidRDefault="00CC76BC" w:rsidP="007A5DCD">
      <w:pPr>
        <w:numPr>
          <w:ilvl w:val="1"/>
          <w:numId w:val="4"/>
        </w:numPr>
        <w:spacing w:after="0" w:line="240" w:lineRule="auto"/>
        <w:ind w:left="567" w:hanging="567"/>
        <w:jc w:val="both"/>
        <w:rPr>
          <w:rFonts w:ascii="Times New Roman" w:hAnsi="Times New Roman" w:cs="Times New Roman"/>
          <w:bCs/>
        </w:rPr>
      </w:pPr>
      <w:bookmarkStart w:id="6" w:name="_Ref155342149"/>
      <w:r w:rsidRPr="00CC76BC">
        <w:rPr>
          <w:rFonts w:ascii="Times New Roman" w:hAnsi="Times New Roman" w:cs="Times New Roman"/>
          <w:bCs/>
        </w:rPr>
        <w:t>Uz Konkursu un tā rezultātā slēdzamo Iepirkuma līgumu ir attiecināmi šādi speciālie normatīvie akti:</w:t>
      </w:r>
      <w:bookmarkEnd w:id="6"/>
    </w:p>
    <w:p w14:paraId="18AC031E" w14:textId="41796D59" w:rsidR="00C33BCF" w:rsidRPr="00C33BCF" w:rsidRDefault="00C33BCF" w:rsidP="00804D91">
      <w:pPr>
        <w:pStyle w:val="ListParagraph"/>
        <w:numPr>
          <w:ilvl w:val="2"/>
          <w:numId w:val="4"/>
        </w:numPr>
        <w:ind w:left="1276" w:hanging="709"/>
        <w:jc w:val="both"/>
        <w:rPr>
          <w:bCs/>
          <w:sz w:val="22"/>
          <w:szCs w:val="22"/>
        </w:rPr>
      </w:pPr>
      <w:r w:rsidRPr="00C33BCF">
        <w:rPr>
          <w:bCs/>
          <w:sz w:val="22"/>
          <w:szCs w:val="22"/>
        </w:rPr>
        <w:t>Ministru kabineta noteikum</w:t>
      </w:r>
      <w:r>
        <w:rPr>
          <w:bCs/>
          <w:sz w:val="22"/>
          <w:szCs w:val="22"/>
        </w:rPr>
        <w:t>i</w:t>
      </w:r>
      <w:r w:rsidRPr="00C33BCF">
        <w:rPr>
          <w:bCs/>
          <w:sz w:val="22"/>
          <w:szCs w:val="22"/>
        </w:rPr>
        <w:t xml:space="preserve"> Nr. 508 “Kritiskās infrastruktūras, tajā skaitā Eiropas kritiskās infrastruktūras, apzināšanas, drošības pasākumu un darbības nepārtrauktības plānošanas un īstenošanas kārtība”</w:t>
      </w:r>
      <w:r>
        <w:rPr>
          <w:bCs/>
          <w:sz w:val="22"/>
          <w:szCs w:val="22"/>
        </w:rPr>
        <w:t>;</w:t>
      </w:r>
    </w:p>
    <w:p w14:paraId="18E763B8" w14:textId="3C8A1748" w:rsidR="00CC76BC" w:rsidRPr="001762F0" w:rsidRDefault="00CC76BC" w:rsidP="00804D91">
      <w:pPr>
        <w:pStyle w:val="ListParagraph"/>
        <w:numPr>
          <w:ilvl w:val="2"/>
          <w:numId w:val="4"/>
        </w:numPr>
        <w:ind w:left="1276" w:hanging="709"/>
        <w:jc w:val="both"/>
        <w:rPr>
          <w:bCs/>
        </w:rPr>
      </w:pPr>
      <w:r w:rsidRPr="005A7D5E">
        <w:rPr>
          <w:bCs/>
          <w:sz w:val="22"/>
          <w:szCs w:val="22"/>
        </w:rPr>
        <w:t>Ministru kabineta noteikumi Nr. 442 “Kārtība, kādā tiek nodrošināta informācijas un komunikācijas tehnoloģiju sistēmu atbilstība minimālajām drošības prasībām”;</w:t>
      </w:r>
    </w:p>
    <w:p w14:paraId="59728BA1" w14:textId="4D2E6C49" w:rsidR="00CC76BC" w:rsidRPr="001762F0" w:rsidRDefault="00CC76BC" w:rsidP="00804D91">
      <w:pPr>
        <w:pStyle w:val="ListParagraph"/>
        <w:numPr>
          <w:ilvl w:val="2"/>
          <w:numId w:val="4"/>
        </w:numPr>
        <w:ind w:left="1276" w:hanging="709"/>
        <w:jc w:val="both"/>
        <w:rPr>
          <w:bCs/>
        </w:rPr>
      </w:pPr>
      <w:r w:rsidRPr="005A7D5E">
        <w:rPr>
          <w:bCs/>
          <w:sz w:val="22"/>
          <w:szCs w:val="22"/>
        </w:rPr>
        <w:t>Ministru kabineta noteikumi Nr. 100 “Informācijas tehnoloģiju kritiskās infrastruktūras drošības pasākumu plānošanas un īstenošanas kārtība”.</w:t>
      </w:r>
    </w:p>
    <w:p w14:paraId="0EDF14D8" w14:textId="3838787B" w:rsidR="007D1CEE" w:rsidRPr="00CC76BC" w:rsidRDefault="00CC76BC" w:rsidP="007A5DCD">
      <w:pPr>
        <w:numPr>
          <w:ilvl w:val="1"/>
          <w:numId w:val="4"/>
        </w:numPr>
        <w:spacing w:after="0" w:line="240" w:lineRule="auto"/>
        <w:ind w:left="567" w:hanging="567"/>
        <w:jc w:val="both"/>
        <w:rPr>
          <w:rFonts w:ascii="Times New Roman" w:hAnsi="Times New Roman" w:cs="Times New Roman"/>
          <w:bCs/>
        </w:rPr>
      </w:pPr>
      <w:r w:rsidRPr="00CC76BC">
        <w:rPr>
          <w:rFonts w:ascii="Times New Roman" w:hAnsi="Times New Roman" w:cs="Times New Roman"/>
          <w:bCs/>
        </w:rPr>
        <w:t xml:space="preserve">Pasūtītājs patur tiesības Nolikuma </w:t>
      </w:r>
      <w:r>
        <w:rPr>
          <w:rFonts w:ascii="Times New Roman" w:hAnsi="Times New Roman" w:cs="Times New Roman"/>
          <w:bCs/>
        </w:rPr>
        <w:fldChar w:fldCharType="begin"/>
      </w:r>
      <w:r>
        <w:rPr>
          <w:rFonts w:ascii="Times New Roman" w:hAnsi="Times New Roman" w:cs="Times New Roman"/>
          <w:bCs/>
        </w:rPr>
        <w:instrText xml:space="preserve"> REF _Ref155342149 \r \h </w:instrText>
      </w:r>
      <w:r>
        <w:rPr>
          <w:rFonts w:ascii="Times New Roman" w:hAnsi="Times New Roman" w:cs="Times New Roman"/>
          <w:bCs/>
        </w:rPr>
      </w:r>
      <w:r>
        <w:rPr>
          <w:rFonts w:ascii="Times New Roman" w:hAnsi="Times New Roman" w:cs="Times New Roman"/>
          <w:bCs/>
        </w:rPr>
        <w:fldChar w:fldCharType="separate"/>
      </w:r>
      <w:r w:rsidR="002A277D">
        <w:rPr>
          <w:rFonts w:ascii="Times New Roman" w:hAnsi="Times New Roman" w:cs="Times New Roman"/>
          <w:bCs/>
        </w:rPr>
        <w:t>2.7</w:t>
      </w:r>
      <w:r>
        <w:rPr>
          <w:rFonts w:ascii="Times New Roman" w:hAnsi="Times New Roman" w:cs="Times New Roman"/>
          <w:bCs/>
        </w:rPr>
        <w:fldChar w:fldCharType="end"/>
      </w:r>
      <w:r w:rsidRPr="00CC76BC">
        <w:rPr>
          <w:rFonts w:ascii="Times New Roman" w:hAnsi="Times New Roman" w:cs="Times New Roman"/>
          <w:bCs/>
        </w:rPr>
        <w:t>. punktā minēto normatīvo aktu izpildes ietvaros pieņemt attiecīgus lēmumus, t.sk. veikt pretendentu un piedāvājumu pārbaudes par atbilstību minētajiem noteikumiem, kā arī noraidīt pretendentus, ja saņemts attiecīgās kompetentās iestādes atzinums par neatbilstību.</w:t>
      </w:r>
      <w:r w:rsidR="007D1CEE" w:rsidRPr="00CC76BC">
        <w:rPr>
          <w:rFonts w:ascii="Times New Roman" w:hAnsi="Times New Roman" w:cs="Times New Roman"/>
          <w:bCs/>
        </w:rPr>
        <w:t xml:space="preserve"> </w:t>
      </w:r>
    </w:p>
    <w:p w14:paraId="6B2DEBE4" w14:textId="77777777" w:rsidR="00A155C8" w:rsidRPr="00F80631" w:rsidRDefault="00A155C8" w:rsidP="00A155C8">
      <w:pPr>
        <w:spacing w:after="0" w:line="240" w:lineRule="auto"/>
        <w:ind w:left="426"/>
        <w:jc w:val="both"/>
        <w:rPr>
          <w:rFonts w:ascii="Times New Roman" w:hAnsi="Times New Roman" w:cs="Times New Roman"/>
          <w:bCs/>
        </w:rPr>
      </w:pPr>
    </w:p>
    <w:p w14:paraId="1F2F6947" w14:textId="42CA9FA3" w:rsidR="007D1CEE" w:rsidRPr="00603620" w:rsidRDefault="007D1CEE" w:rsidP="005A7D5E">
      <w:pPr>
        <w:pStyle w:val="ListParagraph"/>
        <w:numPr>
          <w:ilvl w:val="0"/>
          <w:numId w:val="4"/>
        </w:numPr>
        <w:jc w:val="center"/>
        <w:rPr>
          <w:b/>
          <w:iCs/>
          <w:caps/>
          <w:color w:val="000000"/>
          <w:sz w:val="22"/>
          <w:szCs w:val="22"/>
        </w:rPr>
      </w:pPr>
      <w:r w:rsidRPr="00603620">
        <w:rPr>
          <w:b/>
          <w:iCs/>
          <w:caps/>
          <w:color w:val="000000"/>
          <w:sz w:val="22"/>
          <w:szCs w:val="22"/>
        </w:rPr>
        <w:t>nolikuma saņemšana</w:t>
      </w:r>
      <w:r w:rsidRPr="00603620">
        <w:rPr>
          <w:sz w:val="22"/>
          <w:szCs w:val="22"/>
        </w:rPr>
        <w:t xml:space="preserve">, </w:t>
      </w:r>
      <w:r w:rsidRPr="00603620">
        <w:rPr>
          <w:b/>
          <w:iCs/>
          <w:caps/>
          <w:color w:val="000000"/>
          <w:sz w:val="22"/>
          <w:szCs w:val="22"/>
        </w:rPr>
        <w:t>GROZĪJUMU VEIKŠANA un papildu informācijas sniegšana par nolikumĀ IEKĻAUTAJĀM PRASĪBĀM</w:t>
      </w:r>
    </w:p>
    <w:p w14:paraId="78E69537" w14:textId="2BA6F205" w:rsidR="007D1CEE" w:rsidRPr="00603620" w:rsidRDefault="007D1CEE" w:rsidP="00603620">
      <w:pPr>
        <w:pStyle w:val="ListParagraph"/>
        <w:numPr>
          <w:ilvl w:val="1"/>
          <w:numId w:val="4"/>
        </w:numPr>
        <w:ind w:left="567" w:hanging="567"/>
        <w:jc w:val="both"/>
        <w:rPr>
          <w:color w:val="000000"/>
          <w:sz w:val="22"/>
          <w:szCs w:val="22"/>
        </w:rPr>
      </w:pPr>
      <w:r w:rsidRPr="00603620">
        <w:rPr>
          <w:color w:val="000000"/>
          <w:sz w:val="22"/>
          <w:szCs w:val="22"/>
        </w:rPr>
        <w:t xml:space="preserve">Nolikums ir brīvi un tieši elektroniski pieejams </w:t>
      </w:r>
      <w:r w:rsidRPr="00603620">
        <w:rPr>
          <w:sz w:val="22"/>
          <w:szCs w:val="22"/>
        </w:rPr>
        <w:t>EIS.</w:t>
      </w:r>
    </w:p>
    <w:p w14:paraId="40F769AC" w14:textId="50883D39" w:rsidR="007D1CEE" w:rsidRPr="00603620" w:rsidRDefault="007D1CEE" w:rsidP="00603620">
      <w:pPr>
        <w:pStyle w:val="ListParagraph"/>
        <w:numPr>
          <w:ilvl w:val="1"/>
          <w:numId w:val="4"/>
        </w:numPr>
        <w:ind w:left="567" w:hanging="567"/>
        <w:jc w:val="both"/>
        <w:rPr>
          <w:color w:val="000000"/>
          <w:sz w:val="22"/>
          <w:szCs w:val="22"/>
        </w:rPr>
      </w:pPr>
      <w:r w:rsidRPr="00603620">
        <w:rPr>
          <w:color w:val="000000"/>
          <w:sz w:val="22"/>
          <w:szCs w:val="22"/>
        </w:rPr>
        <w:t>Ja Komisija izdarījusi grozījumus Nolikumā, par izdarītajiem grozījumiem Komisija ievieto informāciju EIS ne vēlāk kā dienu pēc tam, kad paziņojums par izmaiņām iesniegts Iepirkumu uzraudzības birojam publicēšanai.</w:t>
      </w:r>
    </w:p>
    <w:p w14:paraId="6E9DCDB6" w14:textId="329CB20B" w:rsidR="007D1CEE" w:rsidRPr="00603620" w:rsidRDefault="007D1CEE" w:rsidP="00603620">
      <w:pPr>
        <w:pStyle w:val="ListParagraph"/>
        <w:numPr>
          <w:ilvl w:val="1"/>
          <w:numId w:val="4"/>
        </w:numPr>
        <w:ind w:left="567" w:hanging="567"/>
        <w:jc w:val="both"/>
        <w:rPr>
          <w:sz w:val="22"/>
          <w:szCs w:val="22"/>
        </w:rPr>
      </w:pPr>
      <w:bookmarkStart w:id="7" w:name="_Ref155962950"/>
      <w:r w:rsidRPr="00603620">
        <w:rPr>
          <w:sz w:val="22"/>
          <w:szCs w:val="22"/>
        </w:rPr>
        <w:t>Papildu informāciju par Nolikumā iekļautajām prasībām ieinteresētais piegādātājs pieprasa rakstveidā, iesniedzot EIS vai nosūtot elektroniski uz elektroniskā pasta adresi:</w:t>
      </w:r>
      <w:r w:rsidR="00D13963" w:rsidRPr="00603620">
        <w:rPr>
          <w:sz w:val="22"/>
          <w:szCs w:val="22"/>
        </w:rPr>
        <w:t xml:space="preserve"> </w:t>
      </w:r>
      <w:hyperlink r:id="rId14" w:history="1">
        <w:r w:rsidR="00C80204" w:rsidRPr="00603620">
          <w:rPr>
            <w:rStyle w:val="Hyperlink"/>
            <w:sz w:val="22"/>
            <w:szCs w:val="22"/>
          </w:rPr>
          <w:t>lvm@lvm.lv</w:t>
        </w:r>
      </w:hyperlink>
      <w:r w:rsidRPr="00603620">
        <w:rPr>
          <w:sz w:val="22"/>
          <w:szCs w:val="22"/>
        </w:rPr>
        <w:t>.</w:t>
      </w:r>
      <w:bookmarkEnd w:id="7"/>
      <w:r w:rsidRPr="00603620">
        <w:rPr>
          <w:sz w:val="22"/>
          <w:szCs w:val="22"/>
        </w:rPr>
        <w:t xml:space="preserve"> </w:t>
      </w:r>
    </w:p>
    <w:p w14:paraId="36E9C457" w14:textId="702F62C2" w:rsidR="007D1CEE" w:rsidRPr="00603620" w:rsidRDefault="007D1CEE" w:rsidP="00603620">
      <w:pPr>
        <w:pStyle w:val="ListParagraph"/>
        <w:numPr>
          <w:ilvl w:val="1"/>
          <w:numId w:val="4"/>
        </w:numPr>
        <w:ind w:left="567" w:hanging="567"/>
        <w:jc w:val="both"/>
        <w:rPr>
          <w:sz w:val="22"/>
          <w:szCs w:val="22"/>
        </w:rPr>
      </w:pPr>
      <w:bookmarkStart w:id="8" w:name="_Ref155962958"/>
      <w:r w:rsidRPr="00603620">
        <w:rPr>
          <w:sz w:val="22"/>
          <w:szCs w:val="22"/>
        </w:rPr>
        <w:t>Komisija pēc ieinteresētā piegādātāja rakstiska pieprasījuma sniedz papildu informāciju par Nolikumu, ja pieprasījums iesniegts laikus pirms piedāvājumu iesniegšanas termiņa beigām. Komisija papildu informāciju sniedz rakstveidā, norādot uzdoto jautājumu, piecu darbdienu laikā, bet ne vēlāk kā sešas dienas pirms piedāvājumu iesniegšanas termiņa beigām, nosūtot uz ieinteresētā piegādātāja, kurš uzdevis jautājumu, norādīto elektroniskā pasta adresi, izmantojot drošu elektronisko parakstu. Vienlaikus uzdoto jautājumu un sniegto atbildi pasūtītājs ievieto EIS.</w:t>
      </w:r>
      <w:bookmarkEnd w:id="8"/>
    </w:p>
    <w:p w14:paraId="411E15F2" w14:textId="77777777" w:rsidR="007D1CEE" w:rsidRPr="009747C7" w:rsidRDefault="007D1CEE" w:rsidP="007D1CEE">
      <w:pPr>
        <w:pStyle w:val="Stils2"/>
        <w:numPr>
          <w:ilvl w:val="0"/>
          <w:numId w:val="0"/>
        </w:numPr>
        <w:tabs>
          <w:tab w:val="left" w:pos="426"/>
        </w:tabs>
        <w:ind w:left="426" w:hanging="426"/>
        <w:rPr>
          <w:sz w:val="22"/>
          <w:szCs w:val="22"/>
        </w:rPr>
      </w:pPr>
    </w:p>
    <w:p w14:paraId="3A3CC4AC" w14:textId="77777777" w:rsidR="007D1CEE" w:rsidRPr="00F80631" w:rsidRDefault="007D1CEE" w:rsidP="00B129CD">
      <w:pPr>
        <w:keepNext/>
        <w:numPr>
          <w:ilvl w:val="0"/>
          <w:numId w:val="7"/>
        </w:numPr>
        <w:shd w:val="clear" w:color="auto" w:fill="FFFFFF" w:themeFill="background1"/>
        <w:spacing w:after="0" w:line="240" w:lineRule="auto"/>
        <w:jc w:val="center"/>
        <w:rPr>
          <w:rFonts w:ascii="Times New Roman" w:hAnsi="Times New Roman" w:cs="Times New Roman"/>
          <w:b/>
          <w:caps/>
        </w:rPr>
      </w:pPr>
      <w:r w:rsidRPr="00F80631">
        <w:rPr>
          <w:rFonts w:ascii="Times New Roman" w:hAnsi="Times New Roman" w:cs="Times New Roman"/>
          <w:b/>
          <w:caps/>
        </w:rPr>
        <w:t>Piedāvājuma iesniegšanas UN ATVĒRŠANAS kārtība</w:t>
      </w:r>
    </w:p>
    <w:p w14:paraId="4851D991" w14:textId="0CDF024E" w:rsidR="007D1CEE" w:rsidRPr="00F80631" w:rsidRDefault="007D1CEE" w:rsidP="00603620">
      <w:pPr>
        <w:numPr>
          <w:ilvl w:val="1"/>
          <w:numId w:val="7"/>
        </w:numPr>
        <w:shd w:val="clear" w:color="auto" w:fill="FFFFFF" w:themeFill="background1"/>
        <w:spacing w:after="0" w:line="240" w:lineRule="auto"/>
        <w:ind w:left="567" w:hanging="567"/>
        <w:jc w:val="both"/>
        <w:rPr>
          <w:rFonts w:ascii="Times New Roman" w:hAnsi="Times New Roman" w:cs="Times New Roman"/>
        </w:rPr>
      </w:pPr>
      <w:bookmarkStart w:id="9" w:name="_Ref155342170"/>
      <w:r w:rsidRPr="00F80631">
        <w:rPr>
          <w:rFonts w:ascii="Times New Roman" w:hAnsi="Times New Roman" w:cs="Times New Roman"/>
        </w:rPr>
        <w:t xml:space="preserve">Pretendents piedāvājumu </w:t>
      </w:r>
      <w:r w:rsidR="00A04BCA" w:rsidRPr="00A04BCA">
        <w:rPr>
          <w:rFonts w:ascii="Times New Roman" w:hAnsi="Times New Roman" w:cs="Times New Roman"/>
          <w:b/>
          <w:bCs/>
        </w:rPr>
        <w:t>iesniedz tikai elektroniski EIS līdz EIS noteiktajam termiņam</w:t>
      </w:r>
      <w:r w:rsidRPr="00F80631">
        <w:rPr>
          <w:rFonts w:ascii="Times New Roman" w:hAnsi="Times New Roman" w:cs="Times New Roman"/>
        </w:rPr>
        <w:t>.</w:t>
      </w:r>
      <w:bookmarkEnd w:id="9"/>
    </w:p>
    <w:p w14:paraId="07147CC6" w14:textId="3B87235D" w:rsidR="007D1CEE" w:rsidRPr="00F80631" w:rsidRDefault="007D1CEE" w:rsidP="00603620">
      <w:pPr>
        <w:numPr>
          <w:ilvl w:val="1"/>
          <w:numId w:val="7"/>
        </w:numPr>
        <w:shd w:val="clear" w:color="auto" w:fill="FFFFFF" w:themeFill="background1"/>
        <w:spacing w:after="0" w:line="240" w:lineRule="auto"/>
        <w:ind w:left="567" w:hanging="567"/>
        <w:jc w:val="both"/>
        <w:rPr>
          <w:rFonts w:ascii="Times New Roman" w:hAnsi="Times New Roman" w:cs="Times New Roman"/>
        </w:rPr>
      </w:pPr>
      <w:r w:rsidRPr="00F80631">
        <w:rPr>
          <w:rFonts w:ascii="Times New Roman" w:hAnsi="Times New Roman" w:cs="Times New Roman"/>
        </w:rPr>
        <w:t xml:space="preserve">Piedāvājumus atver vienlaikus EIS ne ātrāk kā četras stundas pēc Nolikuma </w:t>
      </w:r>
      <w:r w:rsidR="00CC76BC">
        <w:rPr>
          <w:rFonts w:ascii="Times New Roman" w:hAnsi="Times New Roman" w:cs="Times New Roman"/>
        </w:rPr>
        <w:fldChar w:fldCharType="begin"/>
      </w:r>
      <w:r w:rsidR="00CC76BC">
        <w:rPr>
          <w:rFonts w:ascii="Times New Roman" w:hAnsi="Times New Roman" w:cs="Times New Roman"/>
        </w:rPr>
        <w:instrText xml:space="preserve"> REF _Ref155342170 \r \h </w:instrText>
      </w:r>
      <w:r w:rsidR="00CC76BC">
        <w:rPr>
          <w:rFonts w:ascii="Times New Roman" w:hAnsi="Times New Roman" w:cs="Times New Roman"/>
        </w:rPr>
      </w:r>
      <w:r w:rsidR="00CC76BC">
        <w:rPr>
          <w:rFonts w:ascii="Times New Roman" w:hAnsi="Times New Roman" w:cs="Times New Roman"/>
        </w:rPr>
        <w:fldChar w:fldCharType="separate"/>
      </w:r>
      <w:r w:rsidR="002A277D">
        <w:rPr>
          <w:rFonts w:ascii="Times New Roman" w:hAnsi="Times New Roman" w:cs="Times New Roman"/>
        </w:rPr>
        <w:t>4.1</w:t>
      </w:r>
      <w:r w:rsidR="00CC76BC">
        <w:rPr>
          <w:rFonts w:ascii="Times New Roman" w:hAnsi="Times New Roman" w:cs="Times New Roman"/>
        </w:rPr>
        <w:fldChar w:fldCharType="end"/>
      </w:r>
      <w:r w:rsidRPr="00F80631">
        <w:rPr>
          <w:rFonts w:ascii="Times New Roman" w:hAnsi="Times New Roman" w:cs="Times New Roman"/>
        </w:rPr>
        <w:t>. punktā noteiktā termiņa iestāšanās.</w:t>
      </w:r>
    </w:p>
    <w:p w14:paraId="38037D64" w14:textId="77777777" w:rsidR="007D1CEE" w:rsidRPr="00F80631" w:rsidRDefault="007D1CEE" w:rsidP="00603620">
      <w:pPr>
        <w:numPr>
          <w:ilvl w:val="1"/>
          <w:numId w:val="7"/>
        </w:numPr>
        <w:spacing w:after="0" w:line="240" w:lineRule="auto"/>
        <w:ind w:left="567" w:hanging="567"/>
        <w:jc w:val="both"/>
        <w:rPr>
          <w:rFonts w:ascii="Times New Roman" w:hAnsi="Times New Roman" w:cs="Times New Roman"/>
        </w:rPr>
      </w:pPr>
      <w:r w:rsidRPr="00F80631">
        <w:rPr>
          <w:rFonts w:ascii="Times New Roman" w:hAnsi="Times New Roman" w:cs="Times New Roman"/>
          <w:bCs/>
        </w:rPr>
        <w:t xml:space="preserve">Ja piedāvājums ir šifrēts, Pretendents ne vēlāk kā 15 minūtes pēc piedāvājumu iesniegšanas termiņa beigām iesniedz </w:t>
      </w:r>
      <w:r w:rsidRPr="00F80631">
        <w:rPr>
          <w:rFonts w:ascii="Times New Roman" w:hAnsi="Times New Roman" w:cs="Times New Roman"/>
          <w:bCs/>
          <w:smallCaps/>
        </w:rPr>
        <w:t>K</w:t>
      </w:r>
      <w:r w:rsidRPr="00F80631">
        <w:rPr>
          <w:rFonts w:ascii="Times New Roman" w:hAnsi="Times New Roman" w:cs="Times New Roman"/>
          <w:bCs/>
        </w:rPr>
        <w:t>omisijai elektronisko atslēgu ar paroli šifrētā dokumenta atvēršanai vai pats atšifrē piedāvājumu (EIS ievada derīgu elektronisko atslēgu un paroli).</w:t>
      </w:r>
    </w:p>
    <w:p w14:paraId="3FDDC8F0" w14:textId="3EB52AF0" w:rsidR="006C26C2" w:rsidRPr="00F80631" w:rsidRDefault="007D1CEE" w:rsidP="00603620">
      <w:pPr>
        <w:pStyle w:val="ListParagraph"/>
        <w:numPr>
          <w:ilvl w:val="1"/>
          <w:numId w:val="7"/>
        </w:numPr>
        <w:ind w:left="567" w:hanging="567"/>
        <w:jc w:val="both"/>
        <w:rPr>
          <w:rFonts w:eastAsiaTheme="minorHAnsi"/>
          <w:sz w:val="22"/>
          <w:szCs w:val="22"/>
        </w:rPr>
      </w:pPr>
      <w:r w:rsidRPr="00F80631">
        <w:rPr>
          <w:sz w:val="22"/>
          <w:szCs w:val="22"/>
        </w:rPr>
        <w:t>Pasūtītājs publicē EIS piedāvājumu atvēršanas sanāksmes protokolu (Pretendenta nosaukums, piedāvājuma iesniegšanas datums un laiks) un Pretendentu finanšu piedāvājumu apkopojumu</w:t>
      </w:r>
      <w:r w:rsidR="006C26C2" w:rsidRPr="00F80631">
        <w:rPr>
          <w:rFonts w:eastAsiaTheme="minorHAnsi"/>
          <w:sz w:val="22"/>
          <w:szCs w:val="22"/>
        </w:rPr>
        <w:t>.</w:t>
      </w:r>
    </w:p>
    <w:p w14:paraId="4B071454" w14:textId="77777777" w:rsidR="005540A8" w:rsidRPr="00F80631" w:rsidRDefault="005540A8" w:rsidP="005540A8">
      <w:pPr>
        <w:tabs>
          <w:tab w:val="left" w:pos="426"/>
        </w:tabs>
        <w:spacing w:after="0" w:line="240" w:lineRule="auto"/>
        <w:ind w:left="426"/>
        <w:jc w:val="both"/>
        <w:rPr>
          <w:rFonts w:ascii="Times New Roman" w:hAnsi="Times New Roman" w:cs="Times New Roman"/>
        </w:rPr>
      </w:pPr>
    </w:p>
    <w:p w14:paraId="636AEF4A" w14:textId="77777777" w:rsidR="007D1CEE" w:rsidRPr="00B87E10" w:rsidRDefault="007D1CEE" w:rsidP="00D05F52">
      <w:pPr>
        <w:pStyle w:val="Stils1"/>
        <w:numPr>
          <w:ilvl w:val="0"/>
          <w:numId w:val="7"/>
        </w:numPr>
        <w:jc w:val="center"/>
        <w:rPr>
          <w:i w:val="0"/>
          <w:iCs/>
          <w:sz w:val="22"/>
          <w:szCs w:val="22"/>
        </w:rPr>
      </w:pPr>
      <w:bookmarkStart w:id="10" w:name="_Ref155961434"/>
      <w:r w:rsidRPr="00B87E10">
        <w:rPr>
          <w:i w:val="0"/>
          <w:iCs/>
          <w:sz w:val="22"/>
          <w:szCs w:val="22"/>
        </w:rPr>
        <w:t>PRASĪBAS PIEDĀVĀJUMA NOFORMĒJUMAM</w:t>
      </w:r>
      <w:bookmarkEnd w:id="10"/>
      <w:r w:rsidRPr="00B87E10">
        <w:rPr>
          <w:i w:val="0"/>
          <w:iCs/>
          <w:sz w:val="22"/>
          <w:szCs w:val="22"/>
        </w:rPr>
        <w:t xml:space="preserve"> </w:t>
      </w:r>
    </w:p>
    <w:p w14:paraId="186AC55F" w14:textId="2D818F13" w:rsidR="007D1CEE" w:rsidRPr="00B87E10" w:rsidRDefault="007D1CEE" w:rsidP="00603620">
      <w:pPr>
        <w:pStyle w:val="Stils1"/>
        <w:numPr>
          <w:ilvl w:val="1"/>
          <w:numId w:val="7"/>
        </w:numPr>
        <w:ind w:left="567" w:hanging="567"/>
        <w:rPr>
          <w:b w:val="0"/>
          <w:i w:val="0"/>
          <w:sz w:val="22"/>
          <w:szCs w:val="22"/>
        </w:rPr>
      </w:pPr>
      <w:r w:rsidRPr="00B87E10">
        <w:rPr>
          <w:b w:val="0"/>
          <w:i w:val="0"/>
          <w:sz w:val="22"/>
          <w:szCs w:val="22"/>
        </w:rPr>
        <w:t>Pretendents piedāvājumu izstrādā un iesniedz elektroniski EIS, ievērojot š</w:t>
      </w:r>
      <w:r w:rsidR="00603620">
        <w:rPr>
          <w:b w:val="0"/>
          <w:i w:val="0"/>
          <w:sz w:val="22"/>
          <w:szCs w:val="22"/>
        </w:rPr>
        <w:t>ajā Konkursa nolikuma sadaļā norādītos un EIS uzturētāja publicētos noteikumus.</w:t>
      </w:r>
    </w:p>
    <w:p w14:paraId="53229F08" w14:textId="043915EE" w:rsidR="007D1CEE" w:rsidRPr="00B87E10" w:rsidRDefault="00603620" w:rsidP="00603620">
      <w:pPr>
        <w:pStyle w:val="ListParagraph"/>
        <w:numPr>
          <w:ilvl w:val="1"/>
          <w:numId w:val="7"/>
        </w:numPr>
        <w:autoSpaceDE w:val="0"/>
        <w:autoSpaceDN w:val="0"/>
        <w:adjustRightInd w:val="0"/>
        <w:ind w:left="567" w:hanging="567"/>
        <w:jc w:val="both"/>
        <w:rPr>
          <w:sz w:val="22"/>
          <w:szCs w:val="22"/>
        </w:rPr>
      </w:pPr>
      <w:r>
        <w:rPr>
          <w:color w:val="000000"/>
          <w:sz w:val="22"/>
          <w:szCs w:val="22"/>
        </w:rPr>
        <w:t xml:space="preserve">Pretendents </w:t>
      </w:r>
      <w:r w:rsidR="007D1CEE" w:rsidRPr="00B87E10">
        <w:rPr>
          <w:color w:val="000000"/>
          <w:sz w:val="22"/>
          <w:szCs w:val="22"/>
        </w:rPr>
        <w:t>aizpilda</w:t>
      </w:r>
      <w:r w:rsidR="007D1CEE" w:rsidRPr="00B87E10">
        <w:rPr>
          <w:sz w:val="22"/>
          <w:szCs w:val="22"/>
        </w:rPr>
        <w:t xml:space="preserve"> pie attiecīgās prasības EIS ievietotās veidnes atbilstoši Pasūtītāja norādītajam </w:t>
      </w:r>
      <w:r w:rsidR="007D1CEE" w:rsidRPr="00B87E10">
        <w:rPr>
          <w:i/>
          <w:iCs/>
          <w:sz w:val="22"/>
          <w:szCs w:val="22"/>
        </w:rPr>
        <w:t>Microsoft Office 2010</w:t>
      </w:r>
      <w:r w:rsidR="007D1CEE" w:rsidRPr="00B87E10">
        <w:rPr>
          <w:sz w:val="22"/>
          <w:szCs w:val="22"/>
        </w:rPr>
        <w:t xml:space="preserve"> (vai jaunākas programmatūras versijas) elektroniskā dokumenta formātam (DOCX, ODT, XLSX, PDF u.c.);</w:t>
      </w:r>
    </w:p>
    <w:p w14:paraId="723BE7B8" w14:textId="6FD45FCD" w:rsidR="007D1CEE" w:rsidRPr="00B87E10" w:rsidRDefault="00603620" w:rsidP="00603620">
      <w:pPr>
        <w:pStyle w:val="ListParagraph"/>
        <w:numPr>
          <w:ilvl w:val="1"/>
          <w:numId w:val="7"/>
        </w:numPr>
        <w:autoSpaceDE w:val="0"/>
        <w:autoSpaceDN w:val="0"/>
        <w:adjustRightInd w:val="0"/>
        <w:ind w:left="567" w:hanging="567"/>
        <w:jc w:val="both"/>
        <w:rPr>
          <w:sz w:val="22"/>
          <w:szCs w:val="22"/>
        </w:rPr>
      </w:pPr>
      <w:r>
        <w:rPr>
          <w:color w:val="000000"/>
          <w:sz w:val="22"/>
          <w:szCs w:val="22"/>
        </w:rPr>
        <w:t>A</w:t>
      </w:r>
      <w:r w:rsidR="007D1CEE" w:rsidRPr="00B87E10">
        <w:rPr>
          <w:color w:val="000000"/>
          <w:sz w:val="22"/>
          <w:szCs w:val="22"/>
        </w:rPr>
        <w:t>ugšupielādējot</w:t>
      </w:r>
      <w:r w:rsidR="007D1CEE" w:rsidRPr="00B87E10">
        <w:rPr>
          <w:sz w:val="22"/>
          <w:szCs w:val="22"/>
        </w:rPr>
        <w:t xml:space="preserve"> datnes EIS, Pretendents atbild par dokumenta atvēršanas un nolasīšanas iespējām</w:t>
      </w:r>
      <w:r>
        <w:rPr>
          <w:sz w:val="22"/>
          <w:szCs w:val="22"/>
        </w:rPr>
        <w:t xml:space="preserve">, t.sk. pārliecinās, ka </w:t>
      </w:r>
      <w:proofErr w:type="spellStart"/>
      <w:r>
        <w:rPr>
          <w:sz w:val="22"/>
          <w:szCs w:val="22"/>
        </w:rPr>
        <w:t>augšuplādēts</w:t>
      </w:r>
      <w:proofErr w:type="spellEnd"/>
      <w:r>
        <w:rPr>
          <w:sz w:val="22"/>
          <w:szCs w:val="22"/>
        </w:rPr>
        <w:t xml:space="preserve"> pilnībā aizpildīts dokuments ar apstiprinātām Pretendenta veiktām izmaiņām</w:t>
      </w:r>
      <w:r w:rsidR="007D1CEE" w:rsidRPr="00B87E10">
        <w:rPr>
          <w:sz w:val="22"/>
          <w:szCs w:val="22"/>
        </w:rPr>
        <w:t>;</w:t>
      </w:r>
    </w:p>
    <w:p w14:paraId="7F357AAC" w14:textId="2A920201" w:rsidR="007D1CEE" w:rsidRPr="00B87E10" w:rsidRDefault="007D1CEE" w:rsidP="00603620">
      <w:pPr>
        <w:pStyle w:val="ListParagraph"/>
        <w:numPr>
          <w:ilvl w:val="1"/>
          <w:numId w:val="7"/>
        </w:numPr>
        <w:autoSpaceDE w:val="0"/>
        <w:autoSpaceDN w:val="0"/>
        <w:adjustRightInd w:val="0"/>
        <w:ind w:left="567" w:hanging="567"/>
        <w:jc w:val="both"/>
        <w:rPr>
          <w:sz w:val="22"/>
          <w:szCs w:val="22"/>
        </w:rPr>
      </w:pPr>
      <w:bookmarkStart w:id="11" w:name="_Ref155961565"/>
      <w:r w:rsidRPr="00B87E10">
        <w:rPr>
          <w:color w:val="000000"/>
          <w:sz w:val="22"/>
          <w:szCs w:val="22"/>
        </w:rPr>
        <w:t>Pretendents</w:t>
      </w:r>
      <w:r w:rsidRPr="00B87E10">
        <w:rPr>
          <w:sz w:val="22"/>
          <w:szCs w:val="22"/>
        </w:rPr>
        <w:t xml:space="preserve"> izstrādā piedāvājumu, neapdraudot EIS darbību, tostarp piedāvājums nedrīkst saturēt datorvīrusus un citas kaitīgas programmatūras vai to ģeneratorus;</w:t>
      </w:r>
      <w:bookmarkEnd w:id="11"/>
    </w:p>
    <w:p w14:paraId="41B00A00" w14:textId="54FC4D11" w:rsidR="007D1CEE" w:rsidRPr="00B87E10" w:rsidRDefault="00603620" w:rsidP="00603620">
      <w:pPr>
        <w:pStyle w:val="ListParagraph"/>
        <w:numPr>
          <w:ilvl w:val="1"/>
          <w:numId w:val="7"/>
        </w:numPr>
        <w:autoSpaceDE w:val="0"/>
        <w:autoSpaceDN w:val="0"/>
        <w:adjustRightInd w:val="0"/>
        <w:ind w:left="567" w:hanging="567"/>
        <w:jc w:val="both"/>
        <w:rPr>
          <w:sz w:val="22"/>
          <w:szCs w:val="22"/>
        </w:rPr>
      </w:pPr>
      <w:r>
        <w:rPr>
          <w:color w:val="000000"/>
          <w:sz w:val="22"/>
          <w:szCs w:val="22"/>
        </w:rPr>
        <w:lastRenderedPageBreak/>
        <w:t>V</w:t>
      </w:r>
      <w:r w:rsidR="007D1CEE" w:rsidRPr="00B87E10">
        <w:rPr>
          <w:color w:val="000000"/>
          <w:sz w:val="22"/>
          <w:szCs w:val="22"/>
        </w:rPr>
        <w:t>isus</w:t>
      </w:r>
      <w:r w:rsidR="007D1CEE" w:rsidRPr="00B87E10">
        <w:rPr>
          <w:sz w:val="22"/>
          <w:szCs w:val="22"/>
        </w:rPr>
        <w:t xml:space="preserve"> piedāvājumu veidojošos dokumentus Pretendents izstrādā elektroniski latviešu valodā un noformē saskaņā ar Dokumentu juridiskā spēka likumu un Elektronisko dokumentu likumu</w:t>
      </w:r>
      <w:r>
        <w:rPr>
          <w:sz w:val="22"/>
          <w:szCs w:val="22"/>
        </w:rPr>
        <w:t>.</w:t>
      </w:r>
      <w:r w:rsidR="007D1CEE" w:rsidRPr="00B87E10">
        <w:rPr>
          <w:sz w:val="22"/>
          <w:szCs w:val="22"/>
        </w:rPr>
        <w:t>;</w:t>
      </w:r>
    </w:p>
    <w:p w14:paraId="197C8309" w14:textId="2E2A3A51" w:rsidR="007D1CEE" w:rsidRPr="00B87E10" w:rsidRDefault="00C33BCF" w:rsidP="00603620">
      <w:pPr>
        <w:pStyle w:val="ListParagraph"/>
        <w:numPr>
          <w:ilvl w:val="1"/>
          <w:numId w:val="7"/>
        </w:numPr>
        <w:autoSpaceDE w:val="0"/>
        <w:autoSpaceDN w:val="0"/>
        <w:adjustRightInd w:val="0"/>
        <w:ind w:left="567" w:hanging="567"/>
        <w:jc w:val="both"/>
        <w:rPr>
          <w:sz w:val="22"/>
          <w:szCs w:val="22"/>
        </w:rPr>
      </w:pPr>
      <w:r>
        <w:rPr>
          <w:sz w:val="22"/>
          <w:szCs w:val="22"/>
        </w:rPr>
        <w:t>D</w:t>
      </w:r>
      <w:r w:rsidR="007D1CEE" w:rsidRPr="00B87E10">
        <w:rPr>
          <w:sz w:val="22"/>
          <w:szCs w:val="22"/>
        </w:rPr>
        <w:t>okumentiem svešvalodā (piemēram, ārvalstu publisko reģistru izsniegtie dokumenti) Pretendents pievieno Pretendenta apliecinātu tulkojumu latviešu valodā. Par dokumentu tulkojuma atbilstību oriģinālam atbild Pretendents</w:t>
      </w:r>
      <w:r>
        <w:rPr>
          <w:sz w:val="22"/>
          <w:szCs w:val="22"/>
        </w:rPr>
        <w:t xml:space="preserve">. </w:t>
      </w:r>
      <w:r w:rsidRPr="00C33BCF">
        <w:rPr>
          <w:sz w:val="22"/>
          <w:szCs w:val="22"/>
        </w:rPr>
        <w:t>Ja iesniegts dokuments svešvalodā, Komisija var lemt par dokumenta pieņemšanu, ja tā saturs Komisijas locekļiem ir saprotams, vai prasīt iesniegt tulkojumu</w:t>
      </w:r>
      <w:r w:rsidR="007D1CEE" w:rsidRPr="00B87E10">
        <w:rPr>
          <w:sz w:val="22"/>
          <w:szCs w:val="22"/>
        </w:rPr>
        <w:t>;</w:t>
      </w:r>
    </w:p>
    <w:p w14:paraId="2D019B23" w14:textId="57541C2C" w:rsidR="00B821D3" w:rsidRPr="00B87E10" w:rsidRDefault="00C33BCF" w:rsidP="00603620">
      <w:pPr>
        <w:pStyle w:val="ListParagraph"/>
        <w:numPr>
          <w:ilvl w:val="1"/>
          <w:numId w:val="7"/>
        </w:numPr>
        <w:autoSpaceDE w:val="0"/>
        <w:autoSpaceDN w:val="0"/>
        <w:adjustRightInd w:val="0"/>
        <w:ind w:left="567" w:hanging="567"/>
        <w:jc w:val="both"/>
        <w:rPr>
          <w:sz w:val="22"/>
          <w:szCs w:val="22"/>
        </w:rPr>
      </w:pPr>
      <w:r>
        <w:rPr>
          <w:sz w:val="22"/>
          <w:szCs w:val="22"/>
        </w:rPr>
        <w:t>I</w:t>
      </w:r>
      <w:r w:rsidR="00B821D3" w:rsidRPr="00B87E10">
        <w:rPr>
          <w:sz w:val="22"/>
          <w:szCs w:val="22"/>
        </w:rPr>
        <w:t>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8BBAC5C" w14:textId="62F4AB19" w:rsidR="007D1CEE" w:rsidRPr="00B87E10" w:rsidRDefault="00C33BCF" w:rsidP="00603620">
      <w:pPr>
        <w:pStyle w:val="ListParagraph"/>
        <w:numPr>
          <w:ilvl w:val="1"/>
          <w:numId w:val="7"/>
        </w:numPr>
        <w:autoSpaceDE w:val="0"/>
        <w:autoSpaceDN w:val="0"/>
        <w:adjustRightInd w:val="0"/>
        <w:ind w:left="567" w:hanging="567"/>
        <w:jc w:val="both"/>
        <w:rPr>
          <w:sz w:val="22"/>
          <w:szCs w:val="22"/>
        </w:rPr>
      </w:pPr>
      <w:r>
        <w:rPr>
          <w:sz w:val="22"/>
          <w:szCs w:val="22"/>
        </w:rPr>
        <w:t>P</w:t>
      </w:r>
      <w:r w:rsidR="007D1CEE" w:rsidRPr="00B87E10">
        <w:rPr>
          <w:sz w:val="22"/>
          <w:szCs w:val="22"/>
        </w:rPr>
        <w:t>iedāvājumu paraksta persona, kurai ir publiski reģistrētas pārstāvības tiesības vai pilnvarotā persona. Ja piedāvājumu paraksta Pretendenta pilnvarotā persona, piedāvājumā iekļauj dokumentu, kas apliecina attiecīgās personas pārstāvības (paraksta) tiesības;</w:t>
      </w:r>
    </w:p>
    <w:p w14:paraId="32D03930" w14:textId="3380F5C9" w:rsidR="007D1CEE" w:rsidRPr="00B87E10" w:rsidRDefault="007D1CEE" w:rsidP="00603620">
      <w:pPr>
        <w:pStyle w:val="ListParagraph"/>
        <w:numPr>
          <w:ilvl w:val="1"/>
          <w:numId w:val="7"/>
        </w:numPr>
        <w:autoSpaceDE w:val="0"/>
        <w:autoSpaceDN w:val="0"/>
        <w:adjustRightInd w:val="0"/>
        <w:ind w:left="567" w:hanging="567"/>
        <w:jc w:val="both"/>
        <w:rPr>
          <w:sz w:val="22"/>
          <w:szCs w:val="22"/>
        </w:rPr>
      </w:pPr>
      <w:r w:rsidRPr="00B87E10">
        <w:rPr>
          <w:sz w:val="22"/>
          <w:szCs w:val="22"/>
        </w:rPr>
        <w:t>Pretendents paraksta piedāvājumu ar drošu elektronisko parakstu vai ar piedāvāto EIS parakstu;</w:t>
      </w:r>
    </w:p>
    <w:p w14:paraId="792EB243" w14:textId="058A1CE7" w:rsidR="007D1CEE" w:rsidRPr="00B87E10" w:rsidRDefault="007D1CEE" w:rsidP="00603620">
      <w:pPr>
        <w:pStyle w:val="ListParagraph"/>
        <w:numPr>
          <w:ilvl w:val="1"/>
          <w:numId w:val="7"/>
        </w:numPr>
        <w:autoSpaceDE w:val="0"/>
        <w:autoSpaceDN w:val="0"/>
        <w:adjustRightInd w:val="0"/>
        <w:ind w:left="567" w:hanging="567"/>
        <w:jc w:val="both"/>
        <w:rPr>
          <w:sz w:val="22"/>
          <w:szCs w:val="22"/>
        </w:rPr>
      </w:pPr>
      <w:r w:rsidRPr="00B87E10">
        <w:rPr>
          <w:sz w:val="22"/>
          <w:szCs w:val="22"/>
        </w:rPr>
        <w:t>Pretendents ar vienu drošu elektronisko parakstu vai ar EIS piedāvāto elektronisko parakstu var parakstīt visus piedāvājuma dokumentus kā vienu kopumu.</w:t>
      </w:r>
    </w:p>
    <w:p w14:paraId="3AED8B35" w14:textId="77777777" w:rsidR="00841617" w:rsidRPr="00F80631" w:rsidRDefault="00841617" w:rsidP="00841617">
      <w:pPr>
        <w:pStyle w:val="ListParagraph"/>
        <w:ind w:left="1080"/>
        <w:jc w:val="both"/>
        <w:rPr>
          <w:sz w:val="22"/>
          <w:szCs w:val="22"/>
        </w:rPr>
      </w:pPr>
      <w:bookmarkStart w:id="12" w:name="_Toc27553206"/>
      <w:bookmarkStart w:id="13" w:name="_Toc31616522"/>
    </w:p>
    <w:p w14:paraId="162477EE" w14:textId="77777777" w:rsidR="00D44980" w:rsidRPr="00F80631" w:rsidRDefault="00D44980" w:rsidP="00D05F52">
      <w:pPr>
        <w:pStyle w:val="Heading1"/>
        <w:numPr>
          <w:ilvl w:val="0"/>
          <w:numId w:val="7"/>
        </w:numPr>
        <w:spacing w:after="120"/>
        <w:ind w:left="714" w:hanging="357"/>
        <w:rPr>
          <w:b/>
          <w:bCs/>
          <w:sz w:val="22"/>
          <w:szCs w:val="22"/>
        </w:rPr>
      </w:pPr>
      <w:r w:rsidRPr="00F80631">
        <w:rPr>
          <w:b/>
          <w:bCs/>
          <w:sz w:val="22"/>
          <w:szCs w:val="22"/>
        </w:rPr>
        <w:t>PRETENDENTU ATLASES PRASĪBAS, TEHNISKAIS UN FINANŠU PIEDĀVĀJUMS, PRETENDENTU IZSLĒGŠANAS IEMESLI, IESNIEDZAMIE DOKUMENTI</w:t>
      </w:r>
      <w:bookmarkEnd w:id="12"/>
      <w:bookmarkEnd w:id="13"/>
      <w:r w:rsidRPr="00F80631">
        <w:rPr>
          <w:b/>
          <w:bCs/>
          <w:sz w:val="22"/>
          <w:szCs w:val="22"/>
        </w:rPr>
        <w:t xml:space="preserve"> UN VĒRTĒŠANAS KĀRTĪBA</w:t>
      </w:r>
    </w:p>
    <w:tbl>
      <w:tblPr>
        <w:tblW w:w="96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5"/>
        <w:gridCol w:w="4397"/>
      </w:tblGrid>
      <w:tr w:rsidR="00D44980" w:rsidRPr="00F80631" w14:paraId="41AB19BF"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10199D10" w14:textId="77777777" w:rsidR="00D44980" w:rsidRPr="00F80631" w:rsidRDefault="00D44980" w:rsidP="00D44980">
            <w:pPr>
              <w:spacing w:after="0" w:line="240" w:lineRule="auto"/>
              <w:ind w:left="5"/>
              <w:jc w:val="center"/>
              <w:rPr>
                <w:rFonts w:ascii="Times New Roman" w:hAnsi="Times New Roman" w:cs="Times New Roman"/>
                <w:b/>
                <w:caps/>
              </w:rPr>
            </w:pPr>
            <w:r w:rsidRPr="00F80631">
              <w:rPr>
                <w:rFonts w:ascii="Times New Roman" w:hAnsi="Times New Roman" w:cs="Times New Roman"/>
                <w:b/>
                <w:caps/>
              </w:rPr>
              <w:t>Pretendentu atlases prasības</w:t>
            </w:r>
          </w:p>
        </w:tc>
      </w:tr>
      <w:tr w:rsidR="00D44980" w:rsidRPr="00F80631" w14:paraId="1450FFEF"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F2F2F2"/>
          </w:tcPr>
          <w:p w14:paraId="5C07914C" w14:textId="77777777" w:rsidR="00D44980" w:rsidRPr="00F80631" w:rsidRDefault="00D44980" w:rsidP="00D05F52">
            <w:pPr>
              <w:pStyle w:val="ListParagraph"/>
              <w:numPr>
                <w:ilvl w:val="1"/>
                <w:numId w:val="7"/>
              </w:numPr>
              <w:ind w:left="426" w:hanging="426"/>
              <w:contextualSpacing w:val="0"/>
              <w:rPr>
                <w:b/>
                <w:sz w:val="22"/>
                <w:szCs w:val="22"/>
                <w:lang w:bidi="lo-LA"/>
              </w:rPr>
            </w:pPr>
            <w:bookmarkStart w:id="14" w:name="_Ref155961604"/>
            <w:r w:rsidRPr="00F80631">
              <w:rPr>
                <w:b/>
                <w:sz w:val="22"/>
                <w:szCs w:val="22"/>
                <w:lang w:bidi="lo-LA"/>
              </w:rPr>
              <w:t>Pretendentu atlases prasības</w:t>
            </w:r>
            <w:bookmarkEnd w:id="14"/>
          </w:p>
        </w:tc>
        <w:tc>
          <w:tcPr>
            <w:tcW w:w="4397" w:type="dxa"/>
            <w:tcBorders>
              <w:top w:val="single" w:sz="4" w:space="0" w:color="auto"/>
              <w:left w:val="single" w:sz="4" w:space="0" w:color="auto"/>
              <w:bottom w:val="single" w:sz="4" w:space="0" w:color="auto"/>
              <w:right w:val="single" w:sz="4" w:space="0" w:color="auto"/>
            </w:tcBorders>
            <w:shd w:val="clear" w:color="auto" w:fill="F2F2F2"/>
          </w:tcPr>
          <w:p w14:paraId="295DF371" w14:textId="77777777" w:rsidR="00D44980" w:rsidRPr="00F80631" w:rsidRDefault="00D44980" w:rsidP="00D44980">
            <w:pPr>
              <w:spacing w:after="0" w:line="240" w:lineRule="auto"/>
              <w:ind w:left="5"/>
              <w:jc w:val="both"/>
              <w:rPr>
                <w:rFonts w:ascii="Times New Roman" w:hAnsi="Times New Roman" w:cs="Times New Roman"/>
                <w:b/>
              </w:rPr>
            </w:pPr>
            <w:r w:rsidRPr="00F80631">
              <w:rPr>
                <w:rFonts w:ascii="Times New Roman" w:hAnsi="Times New Roman" w:cs="Times New Roman"/>
                <w:b/>
              </w:rPr>
              <w:t>Iesniedzamie dokumenti un vērtēšanas kārtība</w:t>
            </w:r>
          </w:p>
        </w:tc>
      </w:tr>
      <w:tr w:rsidR="00D44980" w:rsidRPr="00F80631" w14:paraId="30BB402E"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02772B0D" w14:textId="77777777" w:rsidR="00D44980" w:rsidRPr="00F80631" w:rsidRDefault="00D44980" w:rsidP="00D44980">
            <w:pPr>
              <w:spacing w:after="0" w:line="240" w:lineRule="auto"/>
              <w:ind w:left="5"/>
              <w:jc w:val="center"/>
              <w:rPr>
                <w:rFonts w:ascii="Times New Roman" w:hAnsi="Times New Roman" w:cs="Times New Roman"/>
                <w:b/>
              </w:rPr>
            </w:pPr>
            <w:r w:rsidRPr="00F80631">
              <w:rPr>
                <w:rFonts w:ascii="Times New Roman" w:hAnsi="Times New Roman" w:cs="Times New Roman"/>
                <w:b/>
              </w:rPr>
              <w:t>Reģistrācijas prasības</w:t>
            </w:r>
          </w:p>
        </w:tc>
      </w:tr>
      <w:tr w:rsidR="00796C01" w:rsidRPr="00F80631" w14:paraId="4C47F10C" w14:textId="77777777" w:rsidTr="00634E86">
        <w:tc>
          <w:tcPr>
            <w:tcW w:w="5245" w:type="dxa"/>
            <w:tcBorders>
              <w:top w:val="single" w:sz="4" w:space="0" w:color="auto"/>
            </w:tcBorders>
            <w:shd w:val="clear" w:color="auto" w:fill="auto"/>
          </w:tcPr>
          <w:p w14:paraId="1A99EFDE" w14:textId="3B0EA8B8" w:rsidR="00796C01" w:rsidRPr="00F80631" w:rsidRDefault="00796C01" w:rsidP="00796C01">
            <w:pPr>
              <w:numPr>
                <w:ilvl w:val="2"/>
                <w:numId w:val="7"/>
              </w:numPr>
              <w:spacing w:after="0" w:line="240" w:lineRule="auto"/>
              <w:ind w:left="0" w:firstLine="0"/>
              <w:jc w:val="both"/>
              <w:rPr>
                <w:rFonts w:ascii="Times New Roman" w:hAnsi="Times New Roman" w:cs="Times New Roman"/>
              </w:rPr>
            </w:pPr>
            <w:r w:rsidRPr="00F80631">
              <w:rPr>
                <w:rFonts w:ascii="Times New Roman" w:hAnsi="Times New Roman" w:cs="Times New Roman"/>
              </w:rPr>
              <w:t>Pretendents iesniedz pieteikumu dalībai Konkursā, apliecinot</w:t>
            </w:r>
            <w:r w:rsidR="00C33BCF">
              <w:rPr>
                <w:rFonts w:ascii="Times New Roman" w:hAnsi="Times New Roman" w:cs="Times New Roman"/>
              </w:rPr>
              <w:t xml:space="preserve"> visus pieteikuma veidlapā iekļautos apgalvojumus un</w:t>
            </w:r>
            <w:r w:rsidRPr="00F80631">
              <w:rPr>
                <w:rFonts w:ascii="Times New Roman" w:hAnsi="Times New Roman" w:cs="Times New Roman"/>
              </w:rPr>
              <w:t xml:space="preserve"> ka piekrīt dalībai Konkursā atbilstoši Nolikuma prasībām.</w:t>
            </w:r>
            <w:r w:rsidRPr="00F80631">
              <w:rPr>
                <w:rFonts w:ascii="Times New Roman" w:hAnsi="Times New Roman" w:cs="Times New Roman"/>
              </w:rPr>
              <w:tab/>
            </w:r>
          </w:p>
        </w:tc>
        <w:tc>
          <w:tcPr>
            <w:tcW w:w="4397" w:type="dxa"/>
            <w:tcBorders>
              <w:top w:val="single" w:sz="4" w:space="0" w:color="auto"/>
            </w:tcBorders>
            <w:shd w:val="clear" w:color="auto" w:fill="auto"/>
          </w:tcPr>
          <w:p w14:paraId="35158C82" w14:textId="37487BEA" w:rsidR="00796C01" w:rsidRPr="00C33BCF" w:rsidRDefault="00796C01" w:rsidP="00C33BCF">
            <w:pPr>
              <w:pStyle w:val="ListParagraph"/>
              <w:numPr>
                <w:ilvl w:val="0"/>
                <w:numId w:val="38"/>
              </w:numPr>
              <w:ind w:left="315" w:hanging="315"/>
              <w:jc w:val="both"/>
              <w:rPr>
                <w:sz w:val="22"/>
                <w:szCs w:val="22"/>
              </w:rPr>
            </w:pPr>
            <w:r w:rsidRPr="00C33BCF">
              <w:rPr>
                <w:b/>
                <w:bCs/>
                <w:sz w:val="22"/>
                <w:szCs w:val="22"/>
              </w:rPr>
              <w:t>Pieteikums</w:t>
            </w:r>
            <w:r w:rsidRPr="00C33BCF">
              <w:rPr>
                <w:sz w:val="22"/>
                <w:szCs w:val="22"/>
              </w:rPr>
              <w:t xml:space="preserve">, kas izstrādāts atbilstoši Nolikuma </w:t>
            </w:r>
            <w:r w:rsidR="00C33BCF" w:rsidRPr="00C33BCF">
              <w:rPr>
                <w:sz w:val="22"/>
                <w:szCs w:val="22"/>
              </w:rPr>
              <w:t>2</w:t>
            </w:r>
            <w:r w:rsidRPr="00C33BCF">
              <w:rPr>
                <w:sz w:val="22"/>
                <w:szCs w:val="22"/>
              </w:rPr>
              <w:t>. pielikuma veidnei</w:t>
            </w:r>
            <w:r w:rsidR="00C33BCF" w:rsidRPr="00C33BCF">
              <w:rPr>
                <w:sz w:val="22"/>
                <w:szCs w:val="22"/>
              </w:rPr>
              <w:t xml:space="preserve"> un ko parakstījusi persona, kurai ir tiesības pārstāvēt Pretendentu</w:t>
            </w:r>
            <w:r w:rsidRPr="00C33BCF">
              <w:rPr>
                <w:sz w:val="22"/>
                <w:szCs w:val="22"/>
              </w:rPr>
              <w:t>.</w:t>
            </w:r>
          </w:p>
          <w:p w14:paraId="2B67E84F" w14:textId="77777777" w:rsidR="00796C01" w:rsidRPr="00F80631" w:rsidRDefault="00796C01" w:rsidP="00796C01">
            <w:pPr>
              <w:spacing w:after="0" w:line="240" w:lineRule="auto"/>
              <w:ind w:left="292"/>
              <w:jc w:val="both"/>
              <w:rPr>
                <w:rFonts w:ascii="Times New Roman" w:hAnsi="Times New Roman" w:cs="Times New Roman"/>
              </w:rPr>
            </w:pPr>
          </w:p>
        </w:tc>
      </w:tr>
      <w:tr w:rsidR="00796C01" w:rsidRPr="00F80631" w14:paraId="1172585C" w14:textId="77777777" w:rsidTr="00634E86">
        <w:tc>
          <w:tcPr>
            <w:tcW w:w="5245" w:type="dxa"/>
            <w:tcBorders>
              <w:top w:val="single" w:sz="4" w:space="0" w:color="auto"/>
            </w:tcBorders>
            <w:shd w:val="clear" w:color="auto" w:fill="auto"/>
          </w:tcPr>
          <w:p w14:paraId="15909F3A" w14:textId="11475B2C" w:rsidR="00796C01" w:rsidRPr="00437EEE" w:rsidRDefault="00796C01" w:rsidP="00437EEE">
            <w:pPr>
              <w:pStyle w:val="ListParagraph"/>
              <w:numPr>
                <w:ilvl w:val="2"/>
                <w:numId w:val="7"/>
              </w:numPr>
              <w:ind w:left="0" w:firstLine="0"/>
              <w:jc w:val="both"/>
              <w:rPr>
                <w:sz w:val="22"/>
                <w:szCs w:val="22"/>
              </w:rPr>
            </w:pPr>
            <w:r w:rsidRPr="00437EEE">
              <w:rPr>
                <w:sz w:val="22"/>
                <w:szCs w:val="22"/>
              </w:rPr>
              <w:t xml:space="preserve">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115332AE" w14:textId="683930FC" w:rsidR="00796C01" w:rsidRPr="00F80631" w:rsidRDefault="00796C01" w:rsidP="00796C01">
            <w:pPr>
              <w:spacing w:after="0" w:line="240" w:lineRule="auto"/>
              <w:jc w:val="both"/>
              <w:rPr>
                <w:rFonts w:ascii="Times New Roman" w:hAnsi="Times New Roman" w:cs="Times New Roman"/>
              </w:rPr>
            </w:pPr>
            <w:r w:rsidRPr="00F80631">
              <w:rPr>
                <w:rFonts w:ascii="Times New Roman" w:hAnsi="Times New Roman" w:cs="Times New Roman"/>
              </w:rP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97" w:type="dxa"/>
            <w:tcBorders>
              <w:top w:val="single" w:sz="4" w:space="0" w:color="auto"/>
            </w:tcBorders>
            <w:shd w:val="clear" w:color="auto" w:fill="auto"/>
          </w:tcPr>
          <w:p w14:paraId="49CF9056" w14:textId="77777777" w:rsidR="00C33E6C" w:rsidRPr="00F80631" w:rsidRDefault="00796C01" w:rsidP="00C33E6C">
            <w:pPr>
              <w:numPr>
                <w:ilvl w:val="0"/>
                <w:numId w:val="11"/>
              </w:numPr>
              <w:spacing w:after="0" w:line="240" w:lineRule="auto"/>
              <w:ind w:left="292" w:hanging="284"/>
              <w:jc w:val="both"/>
              <w:rPr>
                <w:rFonts w:ascii="Times New Roman" w:hAnsi="Times New Roman" w:cs="Times New Roman"/>
                <w:iCs/>
              </w:rPr>
            </w:pPr>
            <w:r w:rsidRPr="00F80631">
              <w:rPr>
                <w:rFonts w:ascii="Times New Roman" w:hAnsi="Times New Roman" w:cs="Times New Roman"/>
                <w:iCs/>
              </w:rPr>
              <w:t xml:space="preserve">Par reģistrācijas faktu Latvijas Republikas Uzņēmumu reģistrā Pasūtītājs pārliecinās publiskojamo datu bāzē ,,Lursoft” tīmekļvietnē: </w:t>
            </w:r>
            <w:hyperlink r:id="rId15" w:history="1">
              <w:r w:rsidRPr="00F80631">
                <w:rPr>
                  <w:rStyle w:val="Hyperlink"/>
                  <w:rFonts w:ascii="Times New Roman" w:hAnsi="Times New Roman" w:cs="Times New Roman"/>
                </w:rPr>
                <w:t>https://www.lursoft.lv/</w:t>
              </w:r>
            </w:hyperlink>
            <w:r w:rsidRPr="00F80631">
              <w:rPr>
                <w:rFonts w:ascii="Times New Roman" w:hAnsi="Times New Roman" w:cs="Times New Roman"/>
                <w:iCs/>
              </w:rPr>
              <w:t>.</w:t>
            </w:r>
          </w:p>
          <w:p w14:paraId="3FCC0897" w14:textId="3AC8F0ED" w:rsidR="00796C01" w:rsidRPr="00F80631" w:rsidRDefault="00796C01" w:rsidP="00C33E6C">
            <w:pPr>
              <w:numPr>
                <w:ilvl w:val="0"/>
                <w:numId w:val="11"/>
              </w:numPr>
              <w:spacing w:after="0" w:line="240" w:lineRule="auto"/>
              <w:ind w:left="292" w:hanging="284"/>
              <w:jc w:val="both"/>
              <w:rPr>
                <w:rFonts w:ascii="Times New Roman" w:hAnsi="Times New Roman" w:cs="Times New Roman"/>
                <w:iCs/>
              </w:rPr>
            </w:pPr>
            <w:r w:rsidRPr="00F80631">
              <w:rPr>
                <w:rFonts w:ascii="Times New Roman" w:hAnsi="Times New Roman" w:cs="Times New Roman"/>
                <w:iCs/>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9C7E7A" w:rsidRPr="00470F7D" w14:paraId="19E449AF" w14:textId="77777777" w:rsidTr="00437EEE">
        <w:tc>
          <w:tcPr>
            <w:tcW w:w="5245" w:type="dxa"/>
            <w:tcBorders>
              <w:top w:val="single" w:sz="4" w:space="0" w:color="auto"/>
            </w:tcBorders>
            <w:shd w:val="clear" w:color="auto" w:fill="auto"/>
          </w:tcPr>
          <w:p w14:paraId="5914596A" w14:textId="5DAAF2E9" w:rsidR="009C7E7A" w:rsidRPr="00437EEE" w:rsidRDefault="00A655F2" w:rsidP="00437EEE">
            <w:pPr>
              <w:pStyle w:val="NormalWeb"/>
              <w:numPr>
                <w:ilvl w:val="2"/>
                <w:numId w:val="7"/>
              </w:numPr>
              <w:ind w:left="0" w:firstLine="0"/>
              <w:jc w:val="both"/>
              <w:rPr>
                <w:color w:val="000000"/>
                <w:sz w:val="22"/>
                <w:szCs w:val="22"/>
              </w:rPr>
            </w:pPr>
            <w:bookmarkStart w:id="15" w:name="_Ref155261316"/>
            <w:r w:rsidRPr="00437EEE">
              <w:rPr>
                <w:color w:val="000000"/>
                <w:sz w:val="22"/>
                <w:szCs w:val="22"/>
              </w:rPr>
              <w:t>Pretendents atbilst Ministru kabineta 2015. gada 28. jūlija noteikumu Nr. 442 “Kārtība, kādā tiek nodrošināta informācijas un komunikācijas tehnoloģiju sistēmu atbilstība minimālajām drošības prasībām” 36. un/vai 36.</w:t>
            </w:r>
            <w:r w:rsidRPr="00437EEE">
              <w:rPr>
                <w:color w:val="000000"/>
                <w:sz w:val="22"/>
                <w:szCs w:val="22"/>
                <w:vertAlign w:val="superscript"/>
              </w:rPr>
              <w:t>1</w:t>
            </w:r>
            <w:r w:rsidRPr="00437EEE">
              <w:rPr>
                <w:color w:val="000000"/>
                <w:sz w:val="22"/>
                <w:szCs w:val="22"/>
              </w:rPr>
              <w:t xml:space="preserve"> punktā noteiktajām prasībām</w:t>
            </w:r>
            <w:r w:rsidR="00167E88" w:rsidRPr="00437EEE">
              <w:rPr>
                <w:sz w:val="22"/>
                <w:szCs w:val="22"/>
              </w:rPr>
              <w:t>.</w:t>
            </w:r>
            <w:bookmarkEnd w:id="15"/>
          </w:p>
        </w:tc>
        <w:tc>
          <w:tcPr>
            <w:tcW w:w="4397" w:type="dxa"/>
            <w:tcBorders>
              <w:top w:val="single" w:sz="4" w:space="0" w:color="auto"/>
            </w:tcBorders>
            <w:shd w:val="clear" w:color="auto" w:fill="auto"/>
          </w:tcPr>
          <w:p w14:paraId="0BFC6D00" w14:textId="43573B8C" w:rsidR="009C7E7A" w:rsidRPr="00437EEE" w:rsidRDefault="009C7E7A" w:rsidP="00437EEE">
            <w:pPr>
              <w:pStyle w:val="ListParagraph"/>
              <w:numPr>
                <w:ilvl w:val="0"/>
                <w:numId w:val="28"/>
              </w:numPr>
              <w:ind w:left="35" w:hanging="35"/>
              <w:jc w:val="both"/>
              <w:rPr>
                <w:iCs/>
                <w:sz w:val="22"/>
                <w:szCs w:val="22"/>
              </w:rPr>
            </w:pPr>
            <w:r w:rsidRPr="00437EEE">
              <w:rPr>
                <w:iCs/>
                <w:sz w:val="22"/>
                <w:szCs w:val="22"/>
              </w:rPr>
              <w:t xml:space="preserve">Par atbilstību Pasūtītājs pārliecinās publiskojamo datu bāzē ,,Lursoft” tīmekļvietnē: </w:t>
            </w:r>
            <w:hyperlink r:id="rId16" w:history="1">
              <w:r w:rsidRPr="00437EEE">
                <w:rPr>
                  <w:rStyle w:val="Hyperlink"/>
                  <w:iCs/>
                  <w:sz w:val="22"/>
                  <w:szCs w:val="22"/>
                </w:rPr>
                <w:t>https://www.lursoft.lv/</w:t>
              </w:r>
            </w:hyperlink>
            <w:r w:rsidRPr="00437EEE">
              <w:rPr>
                <w:iCs/>
                <w:sz w:val="22"/>
                <w:szCs w:val="22"/>
              </w:rPr>
              <w:t xml:space="preserve"> </w:t>
            </w:r>
            <w:r w:rsidR="00167E88" w:rsidRPr="00437EEE">
              <w:rPr>
                <w:iCs/>
                <w:sz w:val="22"/>
                <w:szCs w:val="22"/>
              </w:rPr>
              <w:t>un</w:t>
            </w:r>
            <w:r w:rsidRPr="00437EEE">
              <w:rPr>
                <w:iCs/>
                <w:sz w:val="22"/>
                <w:szCs w:val="22"/>
              </w:rPr>
              <w:t xml:space="preserve"> saņem kompetentās valsts drošības iestādes atzinumu.</w:t>
            </w:r>
          </w:p>
          <w:p w14:paraId="7CB72A72" w14:textId="0AFAFF12" w:rsidR="009C7E7A" w:rsidRPr="00437EEE" w:rsidRDefault="00A655F2" w:rsidP="00437EEE">
            <w:pPr>
              <w:pStyle w:val="ListParagraph"/>
              <w:numPr>
                <w:ilvl w:val="0"/>
                <w:numId w:val="28"/>
              </w:numPr>
              <w:ind w:left="35" w:hanging="35"/>
              <w:jc w:val="both"/>
              <w:rPr>
                <w:iCs/>
              </w:rPr>
            </w:pPr>
            <w:r w:rsidRPr="00437EEE">
              <w:rPr>
                <w:color w:val="000000"/>
                <w:sz w:val="22"/>
                <w:szCs w:val="22"/>
              </w:rPr>
              <w:t xml:space="preserve">Nolikuma </w:t>
            </w:r>
            <w:r>
              <w:rPr>
                <w:color w:val="000000"/>
              </w:rPr>
              <w:fldChar w:fldCharType="begin"/>
            </w:r>
            <w:r>
              <w:rPr>
                <w:color w:val="000000"/>
                <w:sz w:val="22"/>
                <w:szCs w:val="22"/>
              </w:rPr>
              <w:instrText xml:space="preserve"> REF _Ref155261316 \r \h  \* MERGEFORMAT </w:instrText>
            </w:r>
            <w:r>
              <w:rPr>
                <w:color w:val="000000"/>
              </w:rPr>
            </w:r>
            <w:r>
              <w:rPr>
                <w:color w:val="000000"/>
              </w:rPr>
              <w:fldChar w:fldCharType="separate"/>
            </w:r>
            <w:r w:rsidR="002A277D">
              <w:rPr>
                <w:color w:val="000000"/>
                <w:sz w:val="22"/>
                <w:szCs w:val="22"/>
              </w:rPr>
              <w:t>6.1.3</w:t>
            </w:r>
            <w:r>
              <w:rPr>
                <w:color w:val="000000"/>
              </w:rPr>
              <w:fldChar w:fldCharType="end"/>
            </w:r>
            <w:r w:rsidRPr="00437EEE">
              <w:rPr>
                <w:color w:val="000000"/>
                <w:sz w:val="22"/>
                <w:szCs w:val="22"/>
              </w:rPr>
              <w:t>.punkta noteikumu nepiemēro, ja ir saņemts kompetentās valsts drošības iestādes atzinums, ka nav ierobežojumu slēgt iepirkuma līgumu.</w:t>
            </w:r>
          </w:p>
        </w:tc>
      </w:tr>
      <w:tr w:rsidR="00B47C1E" w:rsidRPr="006C21B2" w14:paraId="57480B2C" w14:textId="77777777" w:rsidTr="00437EEE">
        <w:tc>
          <w:tcPr>
            <w:tcW w:w="5245" w:type="dxa"/>
            <w:tcBorders>
              <w:top w:val="single" w:sz="4" w:space="0" w:color="auto"/>
            </w:tcBorders>
            <w:shd w:val="clear" w:color="auto" w:fill="auto"/>
          </w:tcPr>
          <w:p w14:paraId="74CAE8C3" w14:textId="3D123E7C" w:rsidR="00B47C1E" w:rsidRPr="003D2AF8" w:rsidRDefault="006C21B2" w:rsidP="00437EEE">
            <w:pPr>
              <w:pStyle w:val="NormalWeb"/>
              <w:numPr>
                <w:ilvl w:val="2"/>
                <w:numId w:val="7"/>
              </w:numPr>
              <w:ind w:left="0" w:firstLine="0"/>
              <w:jc w:val="both"/>
              <w:rPr>
                <w:color w:val="000000"/>
                <w:sz w:val="22"/>
                <w:szCs w:val="22"/>
              </w:rPr>
            </w:pPr>
            <w:bookmarkStart w:id="16" w:name="_Ref158291526"/>
            <w:r w:rsidRPr="003D2AF8">
              <w:rPr>
                <w:color w:val="000000"/>
                <w:sz w:val="22"/>
                <w:szCs w:val="22"/>
              </w:rPr>
              <w:t>I</w:t>
            </w:r>
            <w:r w:rsidR="00BA563B" w:rsidRPr="003D2AF8">
              <w:rPr>
                <w:color w:val="000000"/>
                <w:sz w:val="22"/>
                <w:szCs w:val="22"/>
              </w:rPr>
              <w:t>r saņemt</w:t>
            </w:r>
            <w:r w:rsidR="00084F27">
              <w:rPr>
                <w:color w:val="000000"/>
                <w:sz w:val="22"/>
                <w:szCs w:val="22"/>
              </w:rPr>
              <w:t>s</w:t>
            </w:r>
            <w:r w:rsidRPr="003D2AF8">
              <w:rPr>
                <w:color w:val="000000"/>
                <w:sz w:val="22"/>
                <w:szCs w:val="22"/>
              </w:rPr>
              <w:t xml:space="preserve"> kompetentās iestādes</w:t>
            </w:r>
            <w:r w:rsidR="00457B46" w:rsidRPr="003D2AF8">
              <w:rPr>
                <w:color w:val="000000"/>
                <w:sz w:val="22"/>
                <w:szCs w:val="22"/>
              </w:rPr>
              <w:t>,</w:t>
            </w:r>
            <w:r w:rsidRPr="003D2AF8">
              <w:rPr>
                <w:color w:val="000000"/>
                <w:sz w:val="22"/>
                <w:szCs w:val="22"/>
              </w:rPr>
              <w:t xml:space="preserve"> saskaņā</w:t>
            </w:r>
            <w:r w:rsidR="00BA563B" w:rsidRPr="003D2AF8">
              <w:rPr>
                <w:color w:val="000000"/>
                <w:sz w:val="22"/>
                <w:szCs w:val="22"/>
              </w:rPr>
              <w:t xml:space="preserve"> Ministru kabineta 2021.</w:t>
            </w:r>
            <w:r w:rsidRPr="003D2AF8">
              <w:rPr>
                <w:color w:val="000000"/>
                <w:sz w:val="22"/>
                <w:szCs w:val="22"/>
              </w:rPr>
              <w:t xml:space="preserve"> </w:t>
            </w:r>
            <w:r w:rsidR="00BA563B" w:rsidRPr="003D2AF8">
              <w:rPr>
                <w:color w:val="000000"/>
                <w:sz w:val="22"/>
                <w:szCs w:val="22"/>
              </w:rPr>
              <w:t>gada 6.</w:t>
            </w:r>
            <w:r w:rsidRPr="003D2AF8">
              <w:rPr>
                <w:color w:val="000000"/>
                <w:sz w:val="22"/>
                <w:szCs w:val="22"/>
              </w:rPr>
              <w:t xml:space="preserve"> </w:t>
            </w:r>
            <w:r w:rsidR="00BA563B" w:rsidRPr="003D2AF8">
              <w:rPr>
                <w:color w:val="000000"/>
                <w:sz w:val="22"/>
                <w:szCs w:val="22"/>
              </w:rPr>
              <w:t>jūlija noteikumu Nr.</w:t>
            </w:r>
            <w:r w:rsidRPr="003D2AF8">
              <w:rPr>
                <w:color w:val="000000"/>
                <w:sz w:val="22"/>
                <w:szCs w:val="22"/>
              </w:rPr>
              <w:t xml:space="preserve"> </w:t>
            </w:r>
            <w:r w:rsidR="00BA563B" w:rsidRPr="003D2AF8">
              <w:rPr>
                <w:color w:val="000000"/>
                <w:sz w:val="22"/>
                <w:szCs w:val="22"/>
              </w:rPr>
              <w:t xml:space="preserve">508 “Kritiskās infrastruktūras, tajā skaitā Eiropas kritiskās </w:t>
            </w:r>
            <w:r w:rsidR="00BA563B" w:rsidRPr="003D2AF8">
              <w:rPr>
                <w:color w:val="000000"/>
                <w:sz w:val="22"/>
                <w:szCs w:val="22"/>
              </w:rPr>
              <w:lastRenderedPageBreak/>
              <w:t>infrastruktūras, apzināšanas, drošības pasākumu un darbības nepārtrauktības plānošanas un īstenošanas kārtība” (turpmāk arī – MK noteikumi Nr.</w:t>
            </w:r>
            <w:r w:rsidRPr="003D2AF8">
              <w:rPr>
                <w:color w:val="000000"/>
                <w:sz w:val="22"/>
                <w:szCs w:val="22"/>
              </w:rPr>
              <w:t xml:space="preserve"> </w:t>
            </w:r>
            <w:r w:rsidR="00BA563B" w:rsidRPr="003D2AF8">
              <w:rPr>
                <w:color w:val="000000"/>
                <w:sz w:val="22"/>
                <w:szCs w:val="22"/>
              </w:rPr>
              <w:t>508) 16.</w:t>
            </w:r>
            <w:r w:rsidRPr="003D2AF8">
              <w:rPr>
                <w:color w:val="000000"/>
                <w:sz w:val="22"/>
                <w:szCs w:val="22"/>
              </w:rPr>
              <w:t xml:space="preserve"> </w:t>
            </w:r>
            <w:r w:rsidR="00BA563B" w:rsidRPr="003D2AF8">
              <w:rPr>
                <w:color w:val="000000"/>
                <w:sz w:val="22"/>
                <w:szCs w:val="22"/>
              </w:rPr>
              <w:t>punkt</w:t>
            </w:r>
            <w:r w:rsidRPr="003D2AF8">
              <w:rPr>
                <w:color w:val="000000"/>
                <w:sz w:val="22"/>
                <w:szCs w:val="22"/>
              </w:rPr>
              <w:t>a regulējumu</w:t>
            </w:r>
            <w:r w:rsidR="00457B46" w:rsidRPr="003D2AF8">
              <w:rPr>
                <w:color w:val="000000"/>
                <w:sz w:val="22"/>
                <w:szCs w:val="22"/>
              </w:rPr>
              <w:t>,</w:t>
            </w:r>
            <w:r w:rsidR="00BA563B" w:rsidRPr="003D2AF8">
              <w:rPr>
                <w:color w:val="000000"/>
                <w:sz w:val="22"/>
                <w:szCs w:val="22"/>
              </w:rPr>
              <w:t xml:space="preserve"> </w:t>
            </w:r>
            <w:r w:rsidR="00084F27">
              <w:rPr>
                <w:color w:val="000000"/>
                <w:sz w:val="22"/>
                <w:szCs w:val="22"/>
              </w:rPr>
              <w:t xml:space="preserve">ieteikums, pamatojoties uz kuru  Komisija pieņem lēmumu izslēgt Pretendentu no dalības Konkursā, jo Pasūtītājs nevar slēgt </w:t>
            </w:r>
            <w:r w:rsidRPr="003D2AF8">
              <w:rPr>
                <w:color w:val="000000"/>
                <w:sz w:val="22"/>
                <w:szCs w:val="22"/>
              </w:rPr>
              <w:t xml:space="preserve">iepirkuma līgumu ar </w:t>
            </w:r>
            <w:r w:rsidR="00457B46" w:rsidRPr="003D2AF8">
              <w:rPr>
                <w:color w:val="000000"/>
                <w:sz w:val="22"/>
                <w:szCs w:val="22"/>
              </w:rPr>
              <w:t>P</w:t>
            </w:r>
            <w:r w:rsidRPr="003D2AF8">
              <w:rPr>
                <w:color w:val="000000"/>
                <w:sz w:val="22"/>
                <w:szCs w:val="22"/>
              </w:rPr>
              <w:t>retendentu.</w:t>
            </w:r>
            <w:bookmarkEnd w:id="16"/>
          </w:p>
        </w:tc>
        <w:tc>
          <w:tcPr>
            <w:tcW w:w="4397" w:type="dxa"/>
            <w:tcBorders>
              <w:top w:val="single" w:sz="4" w:space="0" w:color="auto"/>
            </w:tcBorders>
            <w:shd w:val="clear" w:color="auto" w:fill="auto"/>
          </w:tcPr>
          <w:p w14:paraId="27508697" w14:textId="67161083" w:rsidR="00B47C1E" w:rsidRPr="003D2AF8" w:rsidRDefault="00DA327D" w:rsidP="003D2AF8">
            <w:pPr>
              <w:pStyle w:val="ListParagraph"/>
              <w:numPr>
                <w:ilvl w:val="0"/>
                <w:numId w:val="37"/>
              </w:numPr>
              <w:ind w:left="0" w:firstLine="0"/>
              <w:jc w:val="both"/>
              <w:rPr>
                <w:iCs/>
                <w:sz w:val="22"/>
                <w:szCs w:val="22"/>
              </w:rPr>
            </w:pPr>
            <w:r w:rsidRPr="003D2AF8">
              <w:rPr>
                <w:iCs/>
                <w:sz w:val="22"/>
                <w:szCs w:val="22"/>
              </w:rPr>
              <w:lastRenderedPageBreak/>
              <w:t xml:space="preserve">Pasūtītājs </w:t>
            </w:r>
            <w:r w:rsidR="00EB5BF7" w:rsidRPr="003D2AF8">
              <w:rPr>
                <w:iCs/>
                <w:sz w:val="22"/>
                <w:szCs w:val="22"/>
              </w:rPr>
              <w:t xml:space="preserve">ir </w:t>
            </w:r>
            <w:r w:rsidR="00084F27">
              <w:rPr>
                <w:iCs/>
                <w:sz w:val="22"/>
                <w:szCs w:val="22"/>
              </w:rPr>
              <w:t>saņ</w:t>
            </w:r>
            <w:r w:rsidR="00BA3B3A">
              <w:rPr>
                <w:iCs/>
                <w:sz w:val="22"/>
                <w:szCs w:val="22"/>
              </w:rPr>
              <w:t xml:space="preserve">ēmis </w:t>
            </w:r>
            <w:r w:rsidRPr="003D2AF8">
              <w:rPr>
                <w:iCs/>
                <w:sz w:val="22"/>
                <w:szCs w:val="22"/>
              </w:rPr>
              <w:t xml:space="preserve">Nolikuma </w:t>
            </w:r>
            <w:r w:rsidR="003D2AF8">
              <w:rPr>
                <w:iCs/>
                <w:sz w:val="22"/>
                <w:szCs w:val="22"/>
              </w:rPr>
              <w:fldChar w:fldCharType="begin"/>
            </w:r>
            <w:r w:rsidR="003D2AF8">
              <w:rPr>
                <w:iCs/>
                <w:sz w:val="22"/>
                <w:szCs w:val="22"/>
              </w:rPr>
              <w:instrText xml:space="preserve"> REF _Ref158291526 \r \h </w:instrText>
            </w:r>
            <w:r w:rsidR="003D2AF8">
              <w:rPr>
                <w:iCs/>
                <w:sz w:val="22"/>
                <w:szCs w:val="22"/>
              </w:rPr>
            </w:r>
            <w:r w:rsidR="003D2AF8">
              <w:rPr>
                <w:iCs/>
                <w:sz w:val="22"/>
                <w:szCs w:val="22"/>
              </w:rPr>
              <w:fldChar w:fldCharType="separate"/>
            </w:r>
            <w:r w:rsidR="002A277D">
              <w:rPr>
                <w:iCs/>
                <w:sz w:val="22"/>
                <w:szCs w:val="22"/>
              </w:rPr>
              <w:t>6.1.4</w:t>
            </w:r>
            <w:r w:rsidR="003D2AF8">
              <w:rPr>
                <w:iCs/>
                <w:sz w:val="22"/>
                <w:szCs w:val="22"/>
              </w:rPr>
              <w:fldChar w:fldCharType="end"/>
            </w:r>
            <w:r w:rsidRPr="003D2AF8">
              <w:rPr>
                <w:iCs/>
                <w:sz w:val="22"/>
                <w:szCs w:val="22"/>
              </w:rPr>
              <w:t>. punktā noteik</w:t>
            </w:r>
            <w:r w:rsidR="00EF64EB" w:rsidRPr="003D2AF8">
              <w:rPr>
                <w:iCs/>
                <w:sz w:val="22"/>
                <w:szCs w:val="22"/>
              </w:rPr>
              <w:t>t</w:t>
            </w:r>
            <w:r w:rsidR="00084F27">
              <w:rPr>
                <w:iCs/>
                <w:sz w:val="22"/>
                <w:szCs w:val="22"/>
              </w:rPr>
              <w:t>ās</w:t>
            </w:r>
            <w:r w:rsidR="00EF64EB" w:rsidRPr="003D2AF8">
              <w:rPr>
                <w:iCs/>
                <w:sz w:val="22"/>
                <w:szCs w:val="22"/>
              </w:rPr>
              <w:t xml:space="preserve"> kompetentās iestādes </w:t>
            </w:r>
            <w:r w:rsidR="00084F27">
              <w:rPr>
                <w:iCs/>
                <w:sz w:val="22"/>
                <w:szCs w:val="22"/>
              </w:rPr>
              <w:t>attiecīg</w:t>
            </w:r>
            <w:r w:rsidR="00BA3B3A">
              <w:rPr>
                <w:iCs/>
                <w:sz w:val="22"/>
                <w:szCs w:val="22"/>
              </w:rPr>
              <w:t>u</w:t>
            </w:r>
            <w:r w:rsidR="00084F27">
              <w:rPr>
                <w:iCs/>
                <w:sz w:val="22"/>
                <w:szCs w:val="22"/>
              </w:rPr>
              <w:t xml:space="preserve"> ieteikum</w:t>
            </w:r>
            <w:r w:rsidR="00BA3B3A">
              <w:rPr>
                <w:iCs/>
                <w:sz w:val="22"/>
                <w:szCs w:val="22"/>
              </w:rPr>
              <w:t>u</w:t>
            </w:r>
            <w:r w:rsidR="003D2AF8" w:rsidRPr="003D2AF8">
              <w:rPr>
                <w:iCs/>
                <w:sz w:val="22"/>
                <w:szCs w:val="22"/>
              </w:rPr>
              <w:t>.</w:t>
            </w:r>
            <w:r w:rsidR="00BA563B" w:rsidRPr="003D2AF8">
              <w:rPr>
                <w:iCs/>
                <w:sz w:val="22"/>
                <w:szCs w:val="22"/>
              </w:rPr>
              <w:t xml:space="preserve"> </w:t>
            </w:r>
          </w:p>
        </w:tc>
      </w:tr>
      <w:tr w:rsidR="008D4638" w:rsidRPr="00F80631" w14:paraId="44656FDB" w14:textId="77777777" w:rsidTr="009B5CE8">
        <w:tc>
          <w:tcPr>
            <w:tcW w:w="9642" w:type="dxa"/>
            <w:gridSpan w:val="2"/>
            <w:tcBorders>
              <w:bottom w:val="single" w:sz="4" w:space="0" w:color="auto"/>
            </w:tcBorders>
            <w:shd w:val="clear" w:color="auto" w:fill="EDEDED" w:themeFill="accent3" w:themeFillTint="33"/>
          </w:tcPr>
          <w:p w14:paraId="4E44E72C" w14:textId="68C0A21F" w:rsidR="008D4638" w:rsidRPr="00F80631" w:rsidRDefault="008D4638" w:rsidP="008D4638">
            <w:pPr>
              <w:pStyle w:val="ListParagraph"/>
              <w:tabs>
                <w:tab w:val="left" w:pos="6504"/>
              </w:tabs>
              <w:autoSpaceDE w:val="0"/>
              <w:autoSpaceDN w:val="0"/>
              <w:adjustRightInd w:val="0"/>
              <w:ind w:left="341"/>
              <w:jc w:val="center"/>
              <w:rPr>
                <w:b/>
                <w:color w:val="000000"/>
                <w:sz w:val="22"/>
                <w:szCs w:val="22"/>
              </w:rPr>
            </w:pPr>
            <w:r w:rsidRPr="00F80631">
              <w:rPr>
                <w:b/>
                <w:color w:val="000000"/>
                <w:sz w:val="22"/>
                <w:szCs w:val="22"/>
              </w:rPr>
              <w:t>Prasības pretendenta profesionālajām spējām (pieredze</w:t>
            </w:r>
            <w:r>
              <w:rPr>
                <w:b/>
                <w:color w:val="000000"/>
                <w:sz w:val="22"/>
                <w:szCs w:val="22"/>
              </w:rPr>
              <w:t xml:space="preserve"> un personāls</w:t>
            </w:r>
            <w:r w:rsidRPr="00F80631">
              <w:rPr>
                <w:b/>
                <w:color w:val="000000"/>
                <w:sz w:val="22"/>
                <w:szCs w:val="22"/>
              </w:rPr>
              <w:t>)</w:t>
            </w:r>
            <w:r>
              <w:rPr>
                <w:b/>
                <w:color w:val="000000"/>
                <w:sz w:val="22"/>
                <w:szCs w:val="22"/>
              </w:rPr>
              <w:t xml:space="preserve"> </w:t>
            </w:r>
          </w:p>
        </w:tc>
      </w:tr>
      <w:tr w:rsidR="008D4638" w:rsidRPr="00F80631" w14:paraId="03313382" w14:textId="77777777" w:rsidTr="0002596C">
        <w:trPr>
          <w:trHeight w:val="2083"/>
        </w:trPr>
        <w:tc>
          <w:tcPr>
            <w:tcW w:w="5245" w:type="dxa"/>
            <w:tcBorders>
              <w:bottom w:val="single" w:sz="4" w:space="0" w:color="auto"/>
            </w:tcBorders>
            <w:shd w:val="clear" w:color="auto" w:fill="auto"/>
          </w:tcPr>
          <w:p w14:paraId="787568FF" w14:textId="286F10C7" w:rsidR="008D4638" w:rsidRPr="006C053B" w:rsidRDefault="002F1EB7" w:rsidP="00437EEE">
            <w:pPr>
              <w:pStyle w:val="Stils2"/>
              <w:numPr>
                <w:ilvl w:val="2"/>
                <w:numId w:val="7"/>
              </w:numPr>
              <w:ind w:left="0" w:firstLine="0"/>
              <w:rPr>
                <w:sz w:val="22"/>
                <w:szCs w:val="22"/>
              </w:rPr>
            </w:pPr>
            <w:bookmarkStart w:id="17" w:name="_Ref155255005"/>
            <w:bookmarkStart w:id="18" w:name="_Hlk169688988"/>
            <w:r w:rsidRPr="002F1EB7">
              <w:rPr>
                <w:sz w:val="22"/>
                <w:szCs w:val="22"/>
              </w:rPr>
              <w:t xml:space="preserve">Pretendentam </w:t>
            </w:r>
            <w:bookmarkStart w:id="19" w:name="_Hlk160803463"/>
            <w:r w:rsidRPr="002F1EB7">
              <w:rPr>
                <w:sz w:val="22"/>
                <w:szCs w:val="22"/>
              </w:rPr>
              <w:t xml:space="preserve">pēdējo 3 (trīs) gadu </w:t>
            </w:r>
            <w:r w:rsidR="00554D11">
              <w:rPr>
                <w:sz w:val="22"/>
                <w:szCs w:val="22"/>
              </w:rPr>
              <w:t xml:space="preserve">periodā </w:t>
            </w:r>
            <w:r w:rsidRPr="002F1EB7">
              <w:rPr>
                <w:sz w:val="22"/>
                <w:szCs w:val="22"/>
              </w:rPr>
              <w:t>(2021.</w:t>
            </w:r>
            <w:r w:rsidR="00554D11">
              <w:rPr>
                <w:sz w:val="22"/>
                <w:szCs w:val="22"/>
              </w:rPr>
              <w:t>,</w:t>
            </w:r>
            <w:r w:rsidRPr="002F1EB7">
              <w:rPr>
                <w:sz w:val="22"/>
                <w:szCs w:val="22"/>
              </w:rPr>
              <w:t xml:space="preserve"> 2022., 2023. un 2024.gadā līdz piedāvājuma iesniegšanas dienai)</w:t>
            </w:r>
            <w:bookmarkEnd w:id="19"/>
            <w:r w:rsidRPr="002F1EB7">
              <w:rPr>
                <w:sz w:val="22"/>
                <w:szCs w:val="22"/>
              </w:rPr>
              <w:t xml:space="preserve"> ir </w:t>
            </w:r>
            <w:r w:rsidRPr="006C053B">
              <w:rPr>
                <w:sz w:val="22"/>
                <w:szCs w:val="22"/>
              </w:rPr>
              <w:t>pieredze vismaz 2 (divu) transportlīdzekļu parku GPS datu sekošanas pakalpojuma  nodrošināšanā, kas atbilst vismaz šādām prasībām</w:t>
            </w:r>
            <w:bookmarkEnd w:id="17"/>
            <w:r w:rsidRPr="006C053B">
              <w:rPr>
                <w:sz w:val="22"/>
                <w:szCs w:val="22"/>
              </w:rPr>
              <w:t>:</w:t>
            </w:r>
          </w:p>
          <w:p w14:paraId="347F10BF" w14:textId="77777777" w:rsidR="002F1EB7" w:rsidRPr="006C053B" w:rsidRDefault="002F1EB7" w:rsidP="008A6608">
            <w:pPr>
              <w:pStyle w:val="Stils2"/>
              <w:numPr>
                <w:ilvl w:val="3"/>
                <w:numId w:val="7"/>
              </w:numPr>
              <w:ind w:left="318" w:firstLine="42"/>
              <w:rPr>
                <w:sz w:val="22"/>
                <w:szCs w:val="22"/>
              </w:rPr>
            </w:pPr>
            <w:r w:rsidRPr="006C053B">
              <w:rPr>
                <w:sz w:val="22"/>
                <w:szCs w:val="22"/>
              </w:rPr>
              <w:t>transportlīdzekļu parkā vismaz 200 aktīvu transporta līdzekļu;</w:t>
            </w:r>
          </w:p>
          <w:p w14:paraId="4D2EB4DB" w14:textId="0BFA2E7B" w:rsidR="002F1EB7" w:rsidRPr="006C053B" w:rsidRDefault="002F1EB7" w:rsidP="008A6608">
            <w:pPr>
              <w:pStyle w:val="Stils2"/>
              <w:numPr>
                <w:ilvl w:val="3"/>
                <w:numId w:val="7"/>
              </w:numPr>
              <w:ind w:left="318" w:firstLine="42"/>
              <w:rPr>
                <w:sz w:val="22"/>
                <w:szCs w:val="22"/>
              </w:rPr>
            </w:pPr>
            <w:r w:rsidRPr="006C053B">
              <w:rPr>
                <w:sz w:val="22"/>
                <w:szCs w:val="22"/>
              </w:rPr>
              <w:t xml:space="preserve">transportlīdzekļu parkā vismaz </w:t>
            </w:r>
            <w:r w:rsidR="003E5AF0">
              <w:rPr>
                <w:sz w:val="22"/>
                <w:szCs w:val="22"/>
              </w:rPr>
              <w:t>30</w:t>
            </w:r>
            <w:r w:rsidRPr="006C053B">
              <w:rPr>
                <w:sz w:val="22"/>
                <w:szCs w:val="22"/>
              </w:rPr>
              <w:t xml:space="preserve"> transportlīdzekļi ar papildaprīkojumu (piemēram, </w:t>
            </w:r>
            <w:proofErr w:type="spellStart"/>
            <w:r w:rsidRPr="006C053B">
              <w:rPr>
                <w:sz w:val="22"/>
                <w:szCs w:val="22"/>
              </w:rPr>
              <w:t>hidromanipulators</w:t>
            </w:r>
            <w:proofErr w:type="spellEnd"/>
            <w:r w:rsidRPr="006C053B">
              <w:rPr>
                <w:sz w:val="22"/>
                <w:szCs w:val="22"/>
              </w:rPr>
              <w:t xml:space="preserve">, riepu spiediena kontroles sistēma, svara mērīšanas sistēma </w:t>
            </w:r>
            <w:proofErr w:type="spellStart"/>
            <w:r w:rsidRPr="006C053B">
              <w:rPr>
                <w:sz w:val="22"/>
                <w:szCs w:val="22"/>
              </w:rPr>
              <w:t>utml</w:t>
            </w:r>
            <w:proofErr w:type="spellEnd"/>
            <w:r w:rsidRPr="006C053B">
              <w:rPr>
                <w:sz w:val="22"/>
                <w:szCs w:val="22"/>
              </w:rPr>
              <w:t>.);</w:t>
            </w:r>
          </w:p>
          <w:p w14:paraId="39BD269F" w14:textId="722A71EB" w:rsidR="002F1EB7" w:rsidRPr="006C053B" w:rsidRDefault="002F1EB7" w:rsidP="008A6608">
            <w:pPr>
              <w:pStyle w:val="Stils2"/>
              <w:numPr>
                <w:ilvl w:val="3"/>
                <w:numId w:val="7"/>
              </w:numPr>
              <w:ind w:left="318" w:firstLine="42"/>
              <w:rPr>
                <w:sz w:val="22"/>
                <w:szCs w:val="22"/>
              </w:rPr>
            </w:pPr>
            <w:r w:rsidRPr="006C053B">
              <w:rPr>
                <w:sz w:val="22"/>
                <w:szCs w:val="22"/>
              </w:rPr>
              <w:t>pakalpojuma ietvaros izstrādātas individuālas, konkrētam pasūtītājam pielāgotas datu apmaiņas integrācijas. Integrācijās datu apmaiņa notiek abos virzienos (klients &gt; GPS pakalpojuma sniedzējs un otrādi);</w:t>
            </w:r>
          </w:p>
          <w:p w14:paraId="796086E9" w14:textId="0D24B1D1" w:rsidR="002F1EB7" w:rsidRPr="006C053B" w:rsidRDefault="002F1EB7" w:rsidP="008A6608">
            <w:pPr>
              <w:pStyle w:val="Stils2"/>
              <w:numPr>
                <w:ilvl w:val="3"/>
                <w:numId w:val="7"/>
              </w:numPr>
              <w:ind w:left="318" w:firstLine="42"/>
              <w:rPr>
                <w:sz w:val="22"/>
                <w:szCs w:val="22"/>
              </w:rPr>
            </w:pPr>
            <w:r w:rsidRPr="006C053B">
              <w:rPr>
                <w:sz w:val="22"/>
                <w:szCs w:val="22"/>
              </w:rPr>
              <w:t>pakalpojuma ietvaros izstrādātas individuālas, konkrētam klientam pielāgotas atskaites;</w:t>
            </w:r>
          </w:p>
          <w:p w14:paraId="6832C180" w14:textId="3F4C1779" w:rsidR="002F1EB7" w:rsidRPr="002F1EB7" w:rsidRDefault="002F1EB7" w:rsidP="008A6608">
            <w:pPr>
              <w:pStyle w:val="Stils2"/>
              <w:numPr>
                <w:ilvl w:val="3"/>
                <w:numId w:val="7"/>
              </w:numPr>
              <w:ind w:left="318" w:firstLine="42"/>
              <w:rPr>
                <w:sz w:val="22"/>
                <w:szCs w:val="22"/>
              </w:rPr>
            </w:pPr>
            <w:r w:rsidRPr="006C053B">
              <w:rPr>
                <w:sz w:val="22"/>
                <w:szCs w:val="22"/>
              </w:rPr>
              <w:t>pakalpojuma ietvaros nodrošināts tehniskais atbalsts (iekārtu montāža/demontāža, remonts, problēmu risināšana, konsultācijas) visā Latvijas teritorijā.</w:t>
            </w:r>
            <w:bookmarkEnd w:id="18"/>
          </w:p>
        </w:tc>
        <w:tc>
          <w:tcPr>
            <w:tcW w:w="4397" w:type="dxa"/>
            <w:tcBorders>
              <w:bottom w:val="single" w:sz="4" w:space="0" w:color="auto"/>
            </w:tcBorders>
            <w:shd w:val="clear" w:color="auto" w:fill="auto"/>
          </w:tcPr>
          <w:p w14:paraId="7630653C" w14:textId="3A01B213" w:rsidR="008D4638" w:rsidRPr="00F80631" w:rsidRDefault="008D4638" w:rsidP="0059175D">
            <w:pPr>
              <w:pStyle w:val="ListParagraph"/>
              <w:numPr>
                <w:ilvl w:val="0"/>
                <w:numId w:val="20"/>
              </w:numPr>
              <w:autoSpaceDE w:val="0"/>
              <w:autoSpaceDN w:val="0"/>
              <w:adjustRightInd w:val="0"/>
              <w:ind w:left="348" w:hanging="284"/>
              <w:contextualSpacing w:val="0"/>
              <w:jc w:val="both"/>
              <w:rPr>
                <w:bCs/>
                <w:color w:val="000000"/>
                <w:sz w:val="22"/>
                <w:szCs w:val="22"/>
              </w:rPr>
            </w:pPr>
            <w:r w:rsidRPr="00F80631">
              <w:rPr>
                <w:b/>
                <w:color w:val="000000"/>
                <w:sz w:val="22"/>
                <w:szCs w:val="22"/>
              </w:rPr>
              <w:t>Pretendenta pieredzes apliecinājums</w:t>
            </w:r>
            <w:r w:rsidRPr="00F80631">
              <w:rPr>
                <w:bCs/>
                <w:color w:val="000000"/>
                <w:sz w:val="22"/>
                <w:szCs w:val="22"/>
              </w:rPr>
              <w:t xml:space="preserve">, </w:t>
            </w:r>
            <w:r w:rsidR="000852C9" w:rsidRPr="000852C9">
              <w:rPr>
                <w:bCs/>
                <w:color w:val="000000"/>
                <w:sz w:val="22"/>
                <w:szCs w:val="22"/>
              </w:rPr>
              <w:t xml:space="preserve">kas izstrādāts atbilstoši Nolikuma </w:t>
            </w:r>
            <w:r w:rsidR="00C33BCF" w:rsidRPr="00570F00">
              <w:rPr>
                <w:bCs/>
                <w:color w:val="000000"/>
                <w:sz w:val="22"/>
                <w:szCs w:val="22"/>
              </w:rPr>
              <w:t>3</w:t>
            </w:r>
            <w:r w:rsidR="000852C9" w:rsidRPr="00570F00">
              <w:rPr>
                <w:bCs/>
                <w:color w:val="000000"/>
                <w:sz w:val="22"/>
                <w:szCs w:val="22"/>
              </w:rPr>
              <w:t>. p</w:t>
            </w:r>
            <w:r w:rsidR="000852C9" w:rsidRPr="000852C9">
              <w:rPr>
                <w:bCs/>
                <w:color w:val="000000"/>
                <w:sz w:val="22"/>
                <w:szCs w:val="22"/>
              </w:rPr>
              <w:t xml:space="preserve">ielikuma veidnei tādā apjomā, lai Pasūtītājs varētu izvērtēt Pretendenta atbilstību Nolikuma </w:t>
            </w:r>
            <w:r w:rsidR="000852C9">
              <w:rPr>
                <w:bCs/>
                <w:color w:val="000000"/>
                <w:sz w:val="22"/>
                <w:szCs w:val="22"/>
              </w:rPr>
              <w:fldChar w:fldCharType="begin"/>
            </w:r>
            <w:r w:rsidR="000852C9">
              <w:rPr>
                <w:bCs/>
                <w:color w:val="000000"/>
                <w:sz w:val="22"/>
                <w:szCs w:val="22"/>
              </w:rPr>
              <w:instrText xml:space="preserve"> REF _Ref155255005 \r \h </w:instrText>
            </w:r>
            <w:r w:rsidR="000852C9">
              <w:rPr>
                <w:bCs/>
                <w:color w:val="000000"/>
                <w:sz w:val="22"/>
                <w:szCs w:val="22"/>
              </w:rPr>
            </w:r>
            <w:r w:rsidR="000852C9">
              <w:rPr>
                <w:bCs/>
                <w:color w:val="000000"/>
                <w:sz w:val="22"/>
                <w:szCs w:val="22"/>
              </w:rPr>
              <w:fldChar w:fldCharType="separate"/>
            </w:r>
            <w:r w:rsidR="002A277D">
              <w:rPr>
                <w:bCs/>
                <w:color w:val="000000"/>
                <w:sz w:val="22"/>
                <w:szCs w:val="22"/>
              </w:rPr>
              <w:t>6.1.5</w:t>
            </w:r>
            <w:r w:rsidR="000852C9">
              <w:rPr>
                <w:bCs/>
                <w:color w:val="000000"/>
                <w:sz w:val="22"/>
                <w:szCs w:val="22"/>
              </w:rPr>
              <w:fldChar w:fldCharType="end"/>
            </w:r>
            <w:r w:rsidR="000852C9" w:rsidRPr="000852C9">
              <w:rPr>
                <w:bCs/>
                <w:color w:val="000000"/>
                <w:sz w:val="22"/>
                <w:szCs w:val="22"/>
              </w:rPr>
              <w:t>.punktā noteiktaj</w:t>
            </w:r>
            <w:r w:rsidR="00A171FD">
              <w:rPr>
                <w:bCs/>
                <w:color w:val="000000"/>
                <w:sz w:val="22"/>
                <w:szCs w:val="22"/>
              </w:rPr>
              <w:t>ām</w:t>
            </w:r>
            <w:r w:rsidR="000852C9" w:rsidRPr="000852C9">
              <w:rPr>
                <w:bCs/>
                <w:color w:val="000000"/>
                <w:sz w:val="22"/>
                <w:szCs w:val="22"/>
              </w:rPr>
              <w:t xml:space="preserve"> prasīb</w:t>
            </w:r>
            <w:r w:rsidR="00A171FD">
              <w:rPr>
                <w:bCs/>
                <w:color w:val="000000"/>
                <w:sz w:val="22"/>
                <w:szCs w:val="22"/>
              </w:rPr>
              <w:t>ām</w:t>
            </w:r>
            <w:r w:rsidRPr="00F80631">
              <w:rPr>
                <w:bCs/>
                <w:color w:val="000000"/>
                <w:sz w:val="22"/>
                <w:szCs w:val="22"/>
              </w:rPr>
              <w:t>;</w:t>
            </w:r>
          </w:p>
          <w:p w14:paraId="121EDAB7" w14:textId="37C074FD" w:rsidR="008D4638" w:rsidRPr="006A38A6" w:rsidRDefault="000852C9" w:rsidP="005A7D5E">
            <w:pPr>
              <w:pStyle w:val="ListParagraph"/>
              <w:numPr>
                <w:ilvl w:val="0"/>
                <w:numId w:val="20"/>
              </w:numPr>
              <w:autoSpaceDE w:val="0"/>
              <w:autoSpaceDN w:val="0"/>
              <w:adjustRightInd w:val="0"/>
              <w:ind w:left="348" w:hanging="284"/>
              <w:contextualSpacing w:val="0"/>
              <w:jc w:val="both"/>
              <w:rPr>
                <w:b/>
                <w:bCs/>
                <w:sz w:val="22"/>
                <w:szCs w:val="22"/>
              </w:rPr>
            </w:pPr>
            <w:r w:rsidRPr="000852C9">
              <w:rPr>
                <w:b/>
                <w:color w:val="000000"/>
                <w:sz w:val="22"/>
                <w:szCs w:val="22"/>
              </w:rPr>
              <w:t>Pretendenta</w:t>
            </w:r>
            <w:r>
              <w:rPr>
                <w:b/>
                <w:color w:val="000000"/>
                <w:sz w:val="22"/>
                <w:szCs w:val="22"/>
              </w:rPr>
              <w:t>m</w:t>
            </w:r>
            <w:r w:rsidRPr="000852C9">
              <w:rPr>
                <w:b/>
                <w:color w:val="000000"/>
                <w:sz w:val="22"/>
                <w:szCs w:val="22"/>
              </w:rPr>
              <w:t xml:space="preserve"> </w:t>
            </w:r>
            <w:r>
              <w:rPr>
                <w:b/>
                <w:color w:val="000000"/>
                <w:sz w:val="22"/>
                <w:szCs w:val="22"/>
              </w:rPr>
              <w:t>izsniegta</w:t>
            </w:r>
            <w:r w:rsidRPr="000852C9">
              <w:rPr>
                <w:b/>
                <w:color w:val="000000"/>
                <w:sz w:val="22"/>
                <w:szCs w:val="22"/>
              </w:rPr>
              <w:t xml:space="preserve"> pozitīva atsauksme</w:t>
            </w:r>
            <w:r>
              <w:rPr>
                <w:b/>
                <w:color w:val="000000"/>
                <w:sz w:val="22"/>
                <w:szCs w:val="22"/>
              </w:rPr>
              <w:t>/es</w:t>
            </w:r>
            <w:r w:rsidRPr="000852C9">
              <w:rPr>
                <w:b/>
                <w:color w:val="000000"/>
                <w:sz w:val="22"/>
                <w:szCs w:val="22"/>
              </w:rPr>
              <w:t xml:space="preserve"> </w:t>
            </w:r>
            <w:r w:rsidRPr="000852C9">
              <w:rPr>
                <w:bCs/>
                <w:color w:val="000000"/>
                <w:sz w:val="22"/>
                <w:szCs w:val="22"/>
              </w:rPr>
              <w:t xml:space="preserve">par Nolikuma </w:t>
            </w:r>
            <w:r w:rsidRPr="000852C9">
              <w:rPr>
                <w:bCs/>
                <w:color w:val="000000"/>
                <w:sz w:val="22"/>
                <w:szCs w:val="22"/>
              </w:rPr>
              <w:fldChar w:fldCharType="begin"/>
            </w:r>
            <w:r w:rsidRPr="000852C9">
              <w:rPr>
                <w:bCs/>
                <w:color w:val="000000"/>
                <w:sz w:val="22"/>
                <w:szCs w:val="22"/>
              </w:rPr>
              <w:instrText xml:space="preserve"> REF _Ref155255005 \r \h </w:instrText>
            </w:r>
            <w:r>
              <w:rPr>
                <w:bCs/>
                <w:color w:val="000000"/>
                <w:sz w:val="22"/>
                <w:szCs w:val="22"/>
              </w:rPr>
              <w:instrText xml:space="preserve"> \* MERGEFORMAT </w:instrText>
            </w:r>
            <w:r w:rsidRPr="000852C9">
              <w:rPr>
                <w:bCs/>
                <w:color w:val="000000"/>
                <w:sz w:val="22"/>
                <w:szCs w:val="22"/>
              </w:rPr>
            </w:r>
            <w:r w:rsidRPr="000852C9">
              <w:rPr>
                <w:bCs/>
                <w:color w:val="000000"/>
                <w:sz w:val="22"/>
                <w:szCs w:val="22"/>
              </w:rPr>
              <w:fldChar w:fldCharType="separate"/>
            </w:r>
            <w:r w:rsidR="002A277D">
              <w:rPr>
                <w:bCs/>
                <w:color w:val="000000"/>
                <w:sz w:val="22"/>
                <w:szCs w:val="22"/>
              </w:rPr>
              <w:t>6.1.5</w:t>
            </w:r>
            <w:r w:rsidRPr="000852C9">
              <w:rPr>
                <w:bCs/>
                <w:color w:val="000000"/>
                <w:sz w:val="22"/>
                <w:szCs w:val="22"/>
              </w:rPr>
              <w:fldChar w:fldCharType="end"/>
            </w:r>
            <w:r w:rsidRPr="000852C9">
              <w:rPr>
                <w:bCs/>
                <w:color w:val="000000"/>
                <w:sz w:val="22"/>
                <w:szCs w:val="22"/>
              </w:rPr>
              <w:t>.punktā noteiktaj</w:t>
            </w:r>
            <w:r>
              <w:rPr>
                <w:bCs/>
                <w:color w:val="000000"/>
                <w:sz w:val="22"/>
                <w:szCs w:val="22"/>
              </w:rPr>
              <w:t>ā</w:t>
            </w:r>
            <w:r w:rsidRPr="000852C9">
              <w:rPr>
                <w:bCs/>
                <w:color w:val="000000"/>
                <w:sz w:val="22"/>
                <w:szCs w:val="22"/>
              </w:rPr>
              <w:t xml:space="preserve">m </w:t>
            </w:r>
            <w:r>
              <w:rPr>
                <w:bCs/>
                <w:color w:val="000000"/>
                <w:sz w:val="22"/>
                <w:szCs w:val="22"/>
              </w:rPr>
              <w:t xml:space="preserve">prasībām </w:t>
            </w:r>
            <w:r w:rsidRPr="000852C9">
              <w:rPr>
                <w:bCs/>
                <w:color w:val="000000"/>
                <w:sz w:val="22"/>
                <w:szCs w:val="22"/>
              </w:rPr>
              <w:t>līdzvērtīgas informācijas sistēm</w:t>
            </w:r>
            <w:r>
              <w:rPr>
                <w:bCs/>
                <w:color w:val="000000"/>
                <w:sz w:val="22"/>
                <w:szCs w:val="22"/>
              </w:rPr>
              <w:t>as</w:t>
            </w:r>
            <w:r w:rsidRPr="000852C9">
              <w:rPr>
                <w:bCs/>
                <w:color w:val="000000"/>
                <w:sz w:val="22"/>
                <w:szCs w:val="22"/>
              </w:rPr>
              <w:t xml:space="preserve"> izstrādi un/vai uzturēšanu un papildināšanu</w:t>
            </w:r>
            <w:r w:rsidR="008D4638" w:rsidRPr="00F80631">
              <w:rPr>
                <w:bCs/>
                <w:color w:val="000000"/>
                <w:sz w:val="22"/>
                <w:szCs w:val="22"/>
              </w:rPr>
              <w:t>.</w:t>
            </w:r>
          </w:p>
          <w:p w14:paraId="7B163162" w14:textId="77777777" w:rsidR="006A38A6" w:rsidRDefault="006A38A6" w:rsidP="006A38A6">
            <w:pPr>
              <w:jc w:val="both"/>
            </w:pPr>
          </w:p>
          <w:p w14:paraId="7E36463B" w14:textId="742CF093" w:rsidR="006A38A6" w:rsidRPr="006A38A6" w:rsidRDefault="006A38A6" w:rsidP="006A38A6">
            <w:pPr>
              <w:jc w:val="both"/>
              <w:rPr>
                <w:rFonts w:ascii="Times New Roman" w:hAnsi="Times New Roman" w:cs="Times New Roman"/>
                <w:i/>
                <w:iCs/>
              </w:rPr>
            </w:pPr>
            <w:r w:rsidRPr="0023312A">
              <w:rPr>
                <w:rFonts w:ascii="Times New Roman" w:hAnsi="Times New Roman" w:cs="Times New Roman"/>
                <w:i/>
                <w:iCs/>
              </w:rPr>
              <w:t>Atsauksmi iesniedz par projektiem, kuri norādīti Pretendenta pieredzes apliecinājumā.</w:t>
            </w:r>
          </w:p>
        </w:tc>
      </w:tr>
      <w:tr w:rsidR="00927C2F" w:rsidRPr="00F80631" w14:paraId="481073B8" w14:textId="77777777" w:rsidTr="00927C2F">
        <w:trPr>
          <w:trHeight w:val="397"/>
        </w:trPr>
        <w:tc>
          <w:tcPr>
            <w:tcW w:w="9642" w:type="dxa"/>
            <w:gridSpan w:val="2"/>
            <w:tcBorders>
              <w:bottom w:val="single" w:sz="4" w:space="0" w:color="auto"/>
            </w:tcBorders>
            <w:shd w:val="clear" w:color="auto" w:fill="F2F2F2" w:themeFill="background1" w:themeFillShade="F2"/>
          </w:tcPr>
          <w:p w14:paraId="26BD5271" w14:textId="79A92BAA" w:rsidR="00927C2F" w:rsidRPr="00F80631" w:rsidRDefault="00927C2F" w:rsidP="00927C2F">
            <w:pPr>
              <w:pStyle w:val="ListParagraph"/>
              <w:autoSpaceDE w:val="0"/>
              <w:autoSpaceDN w:val="0"/>
              <w:adjustRightInd w:val="0"/>
              <w:ind w:left="348"/>
              <w:contextualSpacing w:val="0"/>
              <w:jc w:val="center"/>
              <w:rPr>
                <w:b/>
                <w:color w:val="000000"/>
                <w:sz w:val="22"/>
                <w:szCs w:val="22"/>
              </w:rPr>
            </w:pPr>
            <w:r w:rsidRPr="00B61A6E">
              <w:rPr>
                <w:b/>
                <w:color w:val="000000"/>
                <w:sz w:val="22"/>
                <w:szCs w:val="22"/>
              </w:rPr>
              <w:t>Prasības attiecībā uz personālu un tā pieredzi</w:t>
            </w:r>
          </w:p>
        </w:tc>
      </w:tr>
      <w:tr w:rsidR="008D4638" w:rsidRPr="0057413D" w14:paraId="19CFD986" w14:textId="77777777" w:rsidTr="00634E86">
        <w:tc>
          <w:tcPr>
            <w:tcW w:w="5245" w:type="dxa"/>
            <w:tcBorders>
              <w:bottom w:val="single" w:sz="4" w:space="0" w:color="auto"/>
            </w:tcBorders>
            <w:shd w:val="clear" w:color="auto" w:fill="auto"/>
          </w:tcPr>
          <w:p w14:paraId="4EC625AF" w14:textId="4077F5C7" w:rsidR="00960026" w:rsidRPr="007B152E" w:rsidRDefault="00927C2F" w:rsidP="007B152E">
            <w:pPr>
              <w:pStyle w:val="ListParagraph"/>
              <w:numPr>
                <w:ilvl w:val="2"/>
                <w:numId w:val="7"/>
              </w:numPr>
              <w:spacing w:before="60"/>
              <w:ind w:left="0" w:firstLine="32"/>
              <w:contextualSpacing w:val="0"/>
              <w:jc w:val="both"/>
              <w:rPr>
                <w:sz w:val="22"/>
                <w:szCs w:val="22"/>
              </w:rPr>
            </w:pPr>
            <w:bookmarkStart w:id="20" w:name="_Ref164346858"/>
            <w:bookmarkStart w:id="21" w:name="_Hlk169698355"/>
            <w:r w:rsidRPr="007B152E">
              <w:rPr>
                <w:spacing w:val="-1"/>
                <w:sz w:val="22"/>
                <w:szCs w:val="22"/>
                <w:lang w:eastAsia="lv-LV" w:bidi="lo-LA"/>
              </w:rPr>
              <w:t>Pretendentam jānodrošina speciālisti, kuru pieredze atbilst vismaz šādām prasībām:</w:t>
            </w:r>
            <w:bookmarkEnd w:id="20"/>
          </w:p>
          <w:p w14:paraId="7E8B029D" w14:textId="77777777" w:rsidR="00927C2F" w:rsidRPr="007B152E" w:rsidRDefault="00927C2F" w:rsidP="007B152E">
            <w:pPr>
              <w:pStyle w:val="ListParagraph"/>
              <w:numPr>
                <w:ilvl w:val="3"/>
                <w:numId w:val="7"/>
              </w:numPr>
              <w:spacing w:before="60"/>
              <w:contextualSpacing w:val="0"/>
              <w:jc w:val="both"/>
              <w:rPr>
                <w:b/>
                <w:bCs/>
                <w:sz w:val="22"/>
                <w:szCs w:val="22"/>
              </w:rPr>
            </w:pPr>
            <w:r w:rsidRPr="007B152E">
              <w:rPr>
                <w:b/>
                <w:bCs/>
                <w:sz w:val="22"/>
                <w:szCs w:val="22"/>
              </w:rPr>
              <w:t>Projekta vadītājs:</w:t>
            </w:r>
          </w:p>
          <w:p w14:paraId="188A7C6F" w14:textId="164AD38E" w:rsidR="00927C2F" w:rsidRPr="007B152E" w:rsidRDefault="00927C2F" w:rsidP="007B152E">
            <w:pPr>
              <w:pStyle w:val="ListParagraph"/>
              <w:numPr>
                <w:ilvl w:val="4"/>
                <w:numId w:val="7"/>
              </w:numPr>
              <w:spacing w:before="60"/>
              <w:ind w:left="316" w:firstLine="0"/>
              <w:contextualSpacing w:val="0"/>
              <w:jc w:val="both"/>
              <w:rPr>
                <w:sz w:val="22"/>
                <w:szCs w:val="22"/>
              </w:rPr>
            </w:pPr>
            <w:r w:rsidRPr="007B152E">
              <w:rPr>
                <w:sz w:val="22"/>
                <w:szCs w:val="22"/>
              </w:rPr>
              <w:t>Projektu vadības sertifikāts</w:t>
            </w:r>
            <w:r w:rsidR="00F94BE8">
              <w:rPr>
                <w:sz w:val="22"/>
                <w:szCs w:val="22"/>
              </w:rPr>
              <w:t xml:space="preserve"> (IPMA C līmenis vai līdzvērtīgs)</w:t>
            </w:r>
            <w:r w:rsidRPr="007B152E">
              <w:rPr>
                <w:sz w:val="22"/>
                <w:szCs w:val="22"/>
              </w:rPr>
              <w:t xml:space="preserve">;  </w:t>
            </w:r>
          </w:p>
          <w:p w14:paraId="6C5F2A15" w14:textId="3BD94074" w:rsidR="00927C2F" w:rsidRPr="007B152E" w:rsidRDefault="00927C2F" w:rsidP="007B152E">
            <w:pPr>
              <w:pStyle w:val="ListParagraph"/>
              <w:numPr>
                <w:ilvl w:val="4"/>
                <w:numId w:val="7"/>
              </w:numPr>
              <w:spacing w:before="60"/>
              <w:ind w:left="316" w:firstLine="0"/>
              <w:contextualSpacing w:val="0"/>
              <w:jc w:val="both"/>
              <w:rPr>
                <w:sz w:val="22"/>
                <w:szCs w:val="22"/>
              </w:rPr>
            </w:pPr>
            <w:r w:rsidRPr="007B152E">
              <w:rPr>
                <w:sz w:val="22"/>
                <w:szCs w:val="22"/>
              </w:rPr>
              <w:t>Pieredze projektu vadībā projekta vadītāja lomā vismaz divos IT projektos, kuros darbietilpība jeb Pretendenta kopējais patērētais laiks katrā projektā ir bijis vismaz 450 cilvēkdienas;</w:t>
            </w:r>
          </w:p>
          <w:p w14:paraId="3B07F89C" w14:textId="77777777" w:rsidR="00927C2F" w:rsidRPr="007B152E" w:rsidRDefault="00927C2F" w:rsidP="007B152E">
            <w:pPr>
              <w:pStyle w:val="ListParagraph"/>
              <w:numPr>
                <w:ilvl w:val="4"/>
                <w:numId w:val="7"/>
              </w:numPr>
              <w:spacing w:before="60"/>
              <w:ind w:left="316" w:firstLine="0"/>
              <w:contextualSpacing w:val="0"/>
              <w:jc w:val="both"/>
              <w:rPr>
                <w:sz w:val="22"/>
                <w:szCs w:val="22"/>
              </w:rPr>
            </w:pPr>
            <w:r w:rsidRPr="007B152E">
              <w:rPr>
                <w:sz w:val="22"/>
                <w:szCs w:val="22"/>
              </w:rPr>
              <w:t>Pieredze projektu vadībā projekta vadītāja lomā vismaz vienā pabeigtā (t.i., ekspluatācijā esošā) projektā, kurā ieviesta GPS sekošanas risinājums un datu analīzes funkcionalitāte;</w:t>
            </w:r>
          </w:p>
          <w:p w14:paraId="0B3B3C09" w14:textId="6C2A2D87" w:rsidR="00F94BE8" w:rsidRPr="00F94BE8" w:rsidRDefault="00927C2F" w:rsidP="00A05119">
            <w:pPr>
              <w:pStyle w:val="ListParagraph"/>
              <w:numPr>
                <w:ilvl w:val="4"/>
                <w:numId w:val="7"/>
              </w:numPr>
              <w:spacing w:before="60"/>
              <w:ind w:left="316" w:firstLine="0"/>
              <w:contextualSpacing w:val="0"/>
              <w:jc w:val="both"/>
              <w:rPr>
                <w:sz w:val="22"/>
                <w:szCs w:val="22"/>
              </w:rPr>
            </w:pPr>
            <w:r w:rsidRPr="007B152E">
              <w:rPr>
                <w:sz w:val="22"/>
                <w:szCs w:val="22"/>
              </w:rPr>
              <w:t>Pieredze projekta vadītāja pienākumu izpildē vismaz vienā IS izstrādes projektā, kurā pielietota iteratīvās izstrādes metodoloģija.</w:t>
            </w:r>
          </w:p>
          <w:p w14:paraId="56503211" w14:textId="77777777" w:rsidR="007B152E" w:rsidRPr="007B152E" w:rsidRDefault="007B152E" w:rsidP="007B152E">
            <w:pPr>
              <w:pStyle w:val="ListParagraph"/>
              <w:numPr>
                <w:ilvl w:val="3"/>
                <w:numId w:val="7"/>
              </w:numPr>
              <w:spacing w:before="60"/>
              <w:contextualSpacing w:val="0"/>
              <w:jc w:val="both"/>
              <w:rPr>
                <w:b/>
                <w:bCs/>
                <w:sz w:val="22"/>
                <w:szCs w:val="22"/>
              </w:rPr>
            </w:pPr>
            <w:r w:rsidRPr="007B152E">
              <w:rPr>
                <w:sz w:val="22"/>
                <w:szCs w:val="22"/>
              </w:rPr>
              <w:t xml:space="preserve"> </w:t>
            </w:r>
            <w:proofErr w:type="spellStart"/>
            <w:r w:rsidRPr="007B152E">
              <w:rPr>
                <w:b/>
                <w:bCs/>
                <w:sz w:val="22"/>
                <w:szCs w:val="22"/>
              </w:rPr>
              <w:t>Sistēmanalītiķis</w:t>
            </w:r>
            <w:proofErr w:type="spellEnd"/>
            <w:r w:rsidRPr="007B152E">
              <w:rPr>
                <w:b/>
                <w:bCs/>
                <w:sz w:val="22"/>
                <w:szCs w:val="22"/>
              </w:rPr>
              <w:t>:</w:t>
            </w:r>
          </w:p>
          <w:p w14:paraId="258A6E00" w14:textId="77777777" w:rsidR="007B152E" w:rsidRPr="007B152E" w:rsidRDefault="007B152E" w:rsidP="007B152E">
            <w:pPr>
              <w:pStyle w:val="ListParagraph"/>
              <w:numPr>
                <w:ilvl w:val="4"/>
                <w:numId w:val="7"/>
              </w:numPr>
              <w:spacing w:before="60"/>
              <w:ind w:left="316" w:firstLine="44"/>
              <w:contextualSpacing w:val="0"/>
              <w:jc w:val="both"/>
              <w:rPr>
                <w:sz w:val="22"/>
                <w:szCs w:val="22"/>
              </w:rPr>
            </w:pPr>
            <w:r w:rsidRPr="007B152E">
              <w:rPr>
                <w:sz w:val="22"/>
                <w:szCs w:val="22"/>
              </w:rPr>
              <w:t xml:space="preserve">Augstākā izglītība (vismaz bakalaura grāds) vadības zinātnēs, datorzinātnēs vai inženierzinātnēs un vismaz 3 (trīs) gadu darba pieredze informācijas tehnoloģiju ieviešanas, </w:t>
            </w:r>
            <w:r w:rsidRPr="007B152E">
              <w:rPr>
                <w:sz w:val="22"/>
                <w:szCs w:val="22"/>
              </w:rPr>
              <w:lastRenderedPageBreak/>
              <w:t>uzturēšanas projektos vai atbilstošs sistēmanalīzes sertifikāts;</w:t>
            </w:r>
          </w:p>
          <w:p w14:paraId="78F795ED" w14:textId="17F029D6" w:rsidR="007B152E" w:rsidRPr="007B152E" w:rsidRDefault="007B152E" w:rsidP="007B152E">
            <w:pPr>
              <w:pStyle w:val="ListParagraph"/>
              <w:numPr>
                <w:ilvl w:val="4"/>
                <w:numId w:val="7"/>
              </w:numPr>
              <w:spacing w:before="60"/>
              <w:ind w:left="316" w:firstLine="44"/>
              <w:contextualSpacing w:val="0"/>
              <w:jc w:val="both"/>
              <w:rPr>
                <w:sz w:val="22"/>
                <w:szCs w:val="22"/>
              </w:rPr>
            </w:pPr>
            <w:r w:rsidRPr="007B152E">
              <w:rPr>
                <w:sz w:val="22"/>
                <w:szCs w:val="22"/>
              </w:rPr>
              <w:t xml:space="preserve">pieredze </w:t>
            </w:r>
            <w:proofErr w:type="spellStart"/>
            <w:r w:rsidRPr="007B152E">
              <w:rPr>
                <w:sz w:val="22"/>
                <w:szCs w:val="22"/>
              </w:rPr>
              <w:t>sistēmanalītiķa</w:t>
            </w:r>
            <w:proofErr w:type="spellEnd"/>
            <w:r w:rsidRPr="007B152E">
              <w:rPr>
                <w:sz w:val="22"/>
                <w:szCs w:val="22"/>
              </w:rPr>
              <w:t xml:space="preserve"> statusā vismaz vienā GPS izsekošanas risinājuma ieviešanas,  pilnveidošanas un uzturēšanas projektos, kuros speciālista darbietilpība ir vismaz 100 cilvēkdienas un Pretendenta kopējais patērētais laiks katrā projektā ir bijis vismaz 450 cilvēkdienas.</w:t>
            </w:r>
          </w:p>
        </w:tc>
        <w:tc>
          <w:tcPr>
            <w:tcW w:w="4397" w:type="dxa"/>
            <w:tcBorders>
              <w:bottom w:val="single" w:sz="4" w:space="0" w:color="auto"/>
            </w:tcBorders>
            <w:shd w:val="clear" w:color="auto" w:fill="auto"/>
          </w:tcPr>
          <w:p w14:paraId="4688D1E0" w14:textId="6D821FF6" w:rsidR="0008373A" w:rsidRPr="007B152E" w:rsidRDefault="0008373A" w:rsidP="0008373A">
            <w:pPr>
              <w:autoSpaceDE w:val="0"/>
              <w:autoSpaceDN w:val="0"/>
              <w:adjustRightInd w:val="0"/>
              <w:spacing w:after="0" w:line="240" w:lineRule="auto"/>
              <w:jc w:val="both"/>
              <w:rPr>
                <w:rFonts w:ascii="Times New Roman" w:hAnsi="Times New Roman" w:cs="Times New Roman"/>
                <w:bCs/>
                <w:color w:val="000000"/>
              </w:rPr>
            </w:pPr>
            <w:r w:rsidRPr="007B152E">
              <w:rPr>
                <w:rFonts w:ascii="Times New Roman" w:hAnsi="Times New Roman" w:cs="Times New Roman"/>
                <w:bCs/>
                <w:color w:val="000000"/>
              </w:rPr>
              <w:lastRenderedPageBreak/>
              <w:t xml:space="preserve">Pretendents piedāvājumā iekļauj dokumentus, kas apliecina pretendenta atbilstību Nolikuma </w:t>
            </w:r>
            <w:r w:rsidR="007B152E">
              <w:rPr>
                <w:rFonts w:ascii="Times New Roman" w:hAnsi="Times New Roman" w:cs="Times New Roman"/>
                <w:bCs/>
                <w:color w:val="000000"/>
              </w:rPr>
              <w:fldChar w:fldCharType="begin"/>
            </w:r>
            <w:r w:rsidR="007B152E">
              <w:rPr>
                <w:rFonts w:ascii="Times New Roman" w:hAnsi="Times New Roman" w:cs="Times New Roman"/>
                <w:bCs/>
                <w:color w:val="000000"/>
              </w:rPr>
              <w:instrText xml:space="preserve"> REF _Ref164346858 \r \h </w:instrText>
            </w:r>
            <w:r w:rsidR="007B152E">
              <w:rPr>
                <w:rFonts w:ascii="Times New Roman" w:hAnsi="Times New Roman" w:cs="Times New Roman"/>
                <w:bCs/>
                <w:color w:val="000000"/>
              </w:rPr>
            </w:r>
            <w:r w:rsidR="007B152E">
              <w:rPr>
                <w:rFonts w:ascii="Times New Roman" w:hAnsi="Times New Roman" w:cs="Times New Roman"/>
                <w:bCs/>
                <w:color w:val="000000"/>
              </w:rPr>
              <w:fldChar w:fldCharType="separate"/>
            </w:r>
            <w:r w:rsidR="002A277D">
              <w:rPr>
                <w:rFonts w:ascii="Times New Roman" w:hAnsi="Times New Roman" w:cs="Times New Roman"/>
                <w:bCs/>
                <w:color w:val="000000"/>
              </w:rPr>
              <w:t>6.1.6</w:t>
            </w:r>
            <w:r w:rsidR="007B152E">
              <w:rPr>
                <w:rFonts w:ascii="Times New Roman" w:hAnsi="Times New Roman" w:cs="Times New Roman"/>
                <w:bCs/>
                <w:color w:val="000000"/>
              </w:rPr>
              <w:fldChar w:fldCharType="end"/>
            </w:r>
            <w:r w:rsidRPr="007B152E">
              <w:rPr>
                <w:rFonts w:ascii="Times New Roman" w:hAnsi="Times New Roman" w:cs="Times New Roman"/>
                <w:bCs/>
                <w:color w:val="000000"/>
              </w:rPr>
              <w:t>.punkta prasīb</w:t>
            </w:r>
            <w:r w:rsidR="00606884" w:rsidRPr="007B152E">
              <w:rPr>
                <w:rFonts w:ascii="Times New Roman" w:hAnsi="Times New Roman" w:cs="Times New Roman"/>
                <w:bCs/>
                <w:color w:val="000000"/>
              </w:rPr>
              <w:t>ām</w:t>
            </w:r>
            <w:r w:rsidRPr="007B152E">
              <w:rPr>
                <w:rFonts w:ascii="Times New Roman" w:hAnsi="Times New Roman" w:cs="Times New Roman"/>
                <w:bCs/>
                <w:color w:val="000000"/>
              </w:rPr>
              <w:t>:</w:t>
            </w:r>
          </w:p>
          <w:p w14:paraId="09E8487C" w14:textId="291EFEA6" w:rsidR="0008373A" w:rsidRPr="007B152E" w:rsidRDefault="0008373A" w:rsidP="0008373A">
            <w:pPr>
              <w:autoSpaceDE w:val="0"/>
              <w:autoSpaceDN w:val="0"/>
              <w:adjustRightInd w:val="0"/>
              <w:spacing w:after="0" w:line="240" w:lineRule="auto"/>
              <w:jc w:val="both"/>
              <w:rPr>
                <w:rFonts w:ascii="Times New Roman" w:hAnsi="Times New Roman" w:cs="Times New Roman"/>
                <w:bCs/>
                <w:color w:val="000000"/>
              </w:rPr>
            </w:pPr>
            <w:r w:rsidRPr="007B152E">
              <w:rPr>
                <w:rFonts w:ascii="Times New Roman" w:hAnsi="Times New Roman" w:cs="Times New Roman"/>
                <w:bCs/>
                <w:color w:val="000000"/>
              </w:rPr>
              <w:t>a)</w:t>
            </w:r>
            <w:r w:rsidRPr="007B152E">
              <w:rPr>
                <w:rFonts w:ascii="Times New Roman" w:hAnsi="Times New Roman" w:cs="Times New Roman"/>
                <w:bCs/>
                <w:color w:val="000000"/>
              </w:rPr>
              <w:tab/>
              <w:t xml:space="preserve">Speciālistu pieredzes </w:t>
            </w:r>
            <w:r w:rsidR="00606884" w:rsidRPr="007B152E">
              <w:rPr>
                <w:rFonts w:ascii="Times New Roman" w:hAnsi="Times New Roman" w:cs="Times New Roman"/>
                <w:bCs/>
                <w:color w:val="000000"/>
              </w:rPr>
              <w:t xml:space="preserve">un kvalifikācijas </w:t>
            </w:r>
            <w:r w:rsidRPr="007B152E">
              <w:rPr>
                <w:rFonts w:ascii="Times New Roman" w:hAnsi="Times New Roman" w:cs="Times New Roman"/>
                <w:bCs/>
                <w:color w:val="000000"/>
              </w:rPr>
              <w:t>aprakst</w:t>
            </w:r>
            <w:r w:rsidR="00606884" w:rsidRPr="007B152E">
              <w:rPr>
                <w:rFonts w:ascii="Times New Roman" w:hAnsi="Times New Roman" w:cs="Times New Roman"/>
                <w:bCs/>
                <w:color w:val="000000"/>
              </w:rPr>
              <w:t xml:space="preserve">u atbilstoši </w:t>
            </w:r>
            <w:r w:rsidR="00606884" w:rsidRPr="00FC73B4">
              <w:rPr>
                <w:rFonts w:ascii="Times New Roman" w:hAnsi="Times New Roman" w:cs="Times New Roman"/>
                <w:bCs/>
                <w:color w:val="000000"/>
              </w:rPr>
              <w:t xml:space="preserve">Nolikuma </w:t>
            </w:r>
            <w:r w:rsidR="00FC73B4" w:rsidRPr="00FC73B4">
              <w:rPr>
                <w:rFonts w:ascii="Times New Roman" w:hAnsi="Times New Roman" w:cs="Times New Roman"/>
                <w:bCs/>
                <w:color w:val="000000"/>
              </w:rPr>
              <w:t>4</w:t>
            </w:r>
            <w:r w:rsidR="00606884" w:rsidRPr="00FC73B4">
              <w:rPr>
                <w:rFonts w:ascii="Times New Roman" w:hAnsi="Times New Roman" w:cs="Times New Roman"/>
                <w:bCs/>
                <w:color w:val="000000"/>
              </w:rPr>
              <w:t>.p</w:t>
            </w:r>
            <w:r w:rsidR="00606884" w:rsidRPr="007B152E">
              <w:rPr>
                <w:rFonts w:ascii="Times New Roman" w:hAnsi="Times New Roman" w:cs="Times New Roman"/>
                <w:bCs/>
                <w:color w:val="000000"/>
              </w:rPr>
              <w:t>ielikuma  veidnei</w:t>
            </w:r>
            <w:r w:rsidRPr="007B152E">
              <w:rPr>
                <w:rFonts w:ascii="Times New Roman" w:hAnsi="Times New Roman" w:cs="Times New Roman"/>
                <w:bCs/>
                <w:color w:val="000000"/>
              </w:rPr>
              <w:t xml:space="preserve">, kas iekļauj </w:t>
            </w:r>
            <w:r w:rsidR="00606884" w:rsidRPr="007B152E">
              <w:rPr>
                <w:rFonts w:ascii="Times New Roman" w:hAnsi="Times New Roman" w:cs="Times New Roman"/>
                <w:bCs/>
                <w:color w:val="000000"/>
              </w:rPr>
              <w:t xml:space="preserve">visu veidnē </w:t>
            </w:r>
            <w:r w:rsidRPr="007B152E">
              <w:rPr>
                <w:rFonts w:ascii="Times New Roman" w:hAnsi="Times New Roman" w:cs="Times New Roman"/>
                <w:bCs/>
                <w:color w:val="000000"/>
              </w:rPr>
              <w:t>pieprasīto</w:t>
            </w:r>
            <w:r w:rsidR="00606884" w:rsidRPr="007B152E">
              <w:rPr>
                <w:rFonts w:ascii="Times New Roman" w:hAnsi="Times New Roman" w:cs="Times New Roman"/>
                <w:bCs/>
                <w:color w:val="000000"/>
              </w:rPr>
              <w:t xml:space="preserve"> informāciju</w:t>
            </w:r>
            <w:r w:rsidR="00960026" w:rsidRPr="007B152E">
              <w:rPr>
                <w:rFonts w:ascii="Times New Roman" w:hAnsi="Times New Roman" w:cs="Times New Roman"/>
                <w:bCs/>
                <w:color w:val="000000"/>
              </w:rPr>
              <w:t>, t.sk. dokumentus, ja tiek pieprasīti</w:t>
            </w:r>
            <w:r w:rsidRPr="007B152E">
              <w:rPr>
                <w:rFonts w:ascii="Times New Roman" w:hAnsi="Times New Roman" w:cs="Times New Roman"/>
                <w:bCs/>
                <w:color w:val="000000"/>
              </w:rPr>
              <w:t>;</w:t>
            </w:r>
          </w:p>
          <w:p w14:paraId="4D3F8B4D" w14:textId="0FD09627" w:rsidR="008D4638" w:rsidRPr="0057413D" w:rsidRDefault="0008373A" w:rsidP="0008373A">
            <w:pPr>
              <w:autoSpaceDE w:val="0"/>
              <w:autoSpaceDN w:val="0"/>
              <w:adjustRightInd w:val="0"/>
              <w:spacing w:after="0" w:line="240" w:lineRule="auto"/>
              <w:jc w:val="both"/>
              <w:rPr>
                <w:rFonts w:ascii="Times New Roman" w:hAnsi="Times New Roman" w:cs="Times New Roman"/>
                <w:bCs/>
                <w:color w:val="000000"/>
              </w:rPr>
            </w:pPr>
            <w:r w:rsidRPr="007B152E">
              <w:rPr>
                <w:rFonts w:ascii="Times New Roman" w:hAnsi="Times New Roman" w:cs="Times New Roman"/>
                <w:bCs/>
                <w:color w:val="000000"/>
              </w:rPr>
              <w:t>b)</w:t>
            </w:r>
            <w:r w:rsidRPr="007B152E">
              <w:rPr>
                <w:rFonts w:ascii="Times New Roman" w:hAnsi="Times New Roman" w:cs="Times New Roman"/>
                <w:bCs/>
                <w:color w:val="000000"/>
              </w:rPr>
              <w:tab/>
              <w:t xml:space="preserve">Pretendents ir atbildīgs par to, lai piedāvājumā būtu iekļauta </w:t>
            </w:r>
            <w:r w:rsidR="00606884" w:rsidRPr="007B152E">
              <w:rPr>
                <w:rFonts w:ascii="Times New Roman" w:hAnsi="Times New Roman" w:cs="Times New Roman"/>
                <w:bCs/>
                <w:color w:val="000000"/>
              </w:rPr>
              <w:t xml:space="preserve">visa </w:t>
            </w:r>
            <w:r w:rsidRPr="007B152E">
              <w:rPr>
                <w:rFonts w:ascii="Times New Roman" w:hAnsi="Times New Roman" w:cs="Times New Roman"/>
                <w:bCs/>
                <w:color w:val="000000"/>
              </w:rPr>
              <w:t xml:space="preserve">pieprasītā informācija tādā detalizācijā, lai pasūtītājam būtu iespējams izvērtēt speciālistu atbilstību Nolikuma </w:t>
            </w:r>
            <w:r w:rsidR="007B152E">
              <w:rPr>
                <w:rFonts w:ascii="Times New Roman" w:hAnsi="Times New Roman" w:cs="Times New Roman"/>
                <w:bCs/>
                <w:color w:val="000000"/>
              </w:rPr>
              <w:fldChar w:fldCharType="begin"/>
            </w:r>
            <w:r w:rsidR="007B152E">
              <w:rPr>
                <w:rFonts w:ascii="Times New Roman" w:hAnsi="Times New Roman" w:cs="Times New Roman"/>
                <w:bCs/>
                <w:color w:val="000000"/>
              </w:rPr>
              <w:instrText xml:space="preserve"> REF _Ref164346858 \r \h </w:instrText>
            </w:r>
            <w:r w:rsidR="007B152E">
              <w:rPr>
                <w:rFonts w:ascii="Times New Roman" w:hAnsi="Times New Roman" w:cs="Times New Roman"/>
                <w:bCs/>
                <w:color w:val="000000"/>
              </w:rPr>
            </w:r>
            <w:r w:rsidR="007B152E">
              <w:rPr>
                <w:rFonts w:ascii="Times New Roman" w:hAnsi="Times New Roman" w:cs="Times New Roman"/>
                <w:bCs/>
                <w:color w:val="000000"/>
              </w:rPr>
              <w:fldChar w:fldCharType="separate"/>
            </w:r>
            <w:r w:rsidR="002A277D">
              <w:rPr>
                <w:rFonts w:ascii="Times New Roman" w:hAnsi="Times New Roman" w:cs="Times New Roman"/>
                <w:bCs/>
                <w:color w:val="000000"/>
              </w:rPr>
              <w:t>6.1.6</w:t>
            </w:r>
            <w:r w:rsidR="007B152E">
              <w:rPr>
                <w:rFonts w:ascii="Times New Roman" w:hAnsi="Times New Roman" w:cs="Times New Roman"/>
                <w:bCs/>
                <w:color w:val="000000"/>
              </w:rPr>
              <w:fldChar w:fldCharType="end"/>
            </w:r>
            <w:r w:rsidRPr="007B152E">
              <w:rPr>
                <w:rFonts w:ascii="Times New Roman" w:hAnsi="Times New Roman" w:cs="Times New Roman"/>
                <w:bCs/>
                <w:color w:val="000000"/>
              </w:rPr>
              <w:t>.punkt</w:t>
            </w:r>
            <w:r w:rsidR="007B152E">
              <w:rPr>
                <w:rFonts w:ascii="Times New Roman" w:hAnsi="Times New Roman" w:cs="Times New Roman"/>
                <w:bCs/>
                <w:color w:val="000000"/>
              </w:rPr>
              <w:t>ā</w:t>
            </w:r>
            <w:r w:rsidR="00606884" w:rsidRPr="007B152E">
              <w:rPr>
                <w:rFonts w:ascii="Times New Roman" w:hAnsi="Times New Roman" w:cs="Times New Roman"/>
                <w:bCs/>
                <w:color w:val="000000"/>
              </w:rPr>
              <w:t xml:space="preserve"> izvirzītajām</w:t>
            </w:r>
            <w:r w:rsidRPr="007B152E">
              <w:rPr>
                <w:rFonts w:ascii="Times New Roman" w:hAnsi="Times New Roman" w:cs="Times New Roman"/>
                <w:bCs/>
                <w:color w:val="000000"/>
              </w:rPr>
              <w:t xml:space="preserve"> prasīb</w:t>
            </w:r>
            <w:r w:rsidR="00606884" w:rsidRPr="007B152E">
              <w:rPr>
                <w:rFonts w:ascii="Times New Roman" w:hAnsi="Times New Roman" w:cs="Times New Roman"/>
                <w:bCs/>
                <w:color w:val="000000"/>
              </w:rPr>
              <w:t>ām.</w:t>
            </w:r>
          </w:p>
        </w:tc>
      </w:tr>
      <w:bookmarkEnd w:id="21"/>
      <w:tr w:rsidR="008D4638" w:rsidRPr="00F80631" w14:paraId="65E11663"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635242FF" w14:textId="098B7F06" w:rsidR="008D4638" w:rsidRPr="00F80631" w:rsidRDefault="008D4638" w:rsidP="008D4638">
            <w:pPr>
              <w:spacing w:after="0" w:line="240" w:lineRule="auto"/>
              <w:ind w:left="454" w:right="-533" w:hanging="454"/>
              <w:jc w:val="center"/>
              <w:rPr>
                <w:rFonts w:ascii="Times New Roman" w:hAnsi="Times New Roman" w:cs="Times New Roman"/>
                <w:b/>
                <w:bCs/>
                <w:color w:val="000000"/>
              </w:rPr>
            </w:pPr>
            <w:r w:rsidRPr="00F80631">
              <w:rPr>
                <w:rFonts w:ascii="Times New Roman" w:hAnsi="Times New Roman" w:cs="Times New Roman"/>
                <w:b/>
                <w:bCs/>
                <w:color w:val="000000"/>
              </w:rPr>
              <w:t>TEHNISKAIS PIEDĀVĀJUMS</w:t>
            </w:r>
          </w:p>
        </w:tc>
      </w:tr>
      <w:tr w:rsidR="008D4638" w:rsidRPr="002E7B63" w14:paraId="0AB5903A"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F2F2F2"/>
          </w:tcPr>
          <w:p w14:paraId="0724C76F" w14:textId="044C8B13" w:rsidR="008D4638" w:rsidRPr="002E7B63" w:rsidRDefault="008D4638" w:rsidP="00437EEE">
            <w:pPr>
              <w:pStyle w:val="ListParagraph"/>
              <w:numPr>
                <w:ilvl w:val="1"/>
                <w:numId w:val="7"/>
              </w:numPr>
              <w:ind w:right="-533"/>
              <w:rPr>
                <w:b/>
                <w:bCs/>
                <w:color w:val="000000"/>
                <w:sz w:val="22"/>
                <w:szCs w:val="22"/>
              </w:rPr>
            </w:pPr>
            <w:bookmarkStart w:id="22" w:name="_Ref155961617"/>
            <w:r w:rsidRPr="002E7B63">
              <w:rPr>
                <w:b/>
                <w:bCs/>
                <w:color w:val="000000"/>
                <w:sz w:val="22"/>
                <w:szCs w:val="22"/>
              </w:rPr>
              <w:t>Tehniskā piedāvājuma prasība</w:t>
            </w:r>
            <w:bookmarkEnd w:id="22"/>
          </w:p>
        </w:tc>
        <w:tc>
          <w:tcPr>
            <w:tcW w:w="4397" w:type="dxa"/>
            <w:tcBorders>
              <w:top w:val="single" w:sz="4" w:space="0" w:color="auto"/>
              <w:left w:val="single" w:sz="4" w:space="0" w:color="auto"/>
              <w:bottom w:val="single" w:sz="4" w:space="0" w:color="auto"/>
              <w:right w:val="single" w:sz="4" w:space="0" w:color="auto"/>
            </w:tcBorders>
            <w:shd w:val="clear" w:color="auto" w:fill="F2F2F2"/>
          </w:tcPr>
          <w:p w14:paraId="29039D48" w14:textId="77777777" w:rsidR="008D4638" w:rsidRPr="002E7B63" w:rsidRDefault="008D4638" w:rsidP="008D4638">
            <w:pPr>
              <w:spacing w:after="0" w:line="240" w:lineRule="auto"/>
              <w:ind w:left="454" w:right="-533" w:hanging="454"/>
              <w:rPr>
                <w:rFonts w:ascii="Times New Roman" w:hAnsi="Times New Roman" w:cs="Times New Roman"/>
                <w:b/>
                <w:bCs/>
                <w:color w:val="000000"/>
              </w:rPr>
            </w:pPr>
            <w:r w:rsidRPr="002E7B63">
              <w:rPr>
                <w:rFonts w:ascii="Times New Roman" w:hAnsi="Times New Roman" w:cs="Times New Roman"/>
                <w:b/>
                <w:bCs/>
                <w:color w:val="000000"/>
              </w:rPr>
              <w:t>Iesniedzamie dokumenti</w:t>
            </w:r>
          </w:p>
        </w:tc>
      </w:tr>
      <w:tr w:rsidR="008D4638" w:rsidRPr="00F80631" w14:paraId="129586CC" w14:textId="77777777" w:rsidTr="00634E86">
        <w:trPr>
          <w:trHeight w:val="641"/>
        </w:trPr>
        <w:tc>
          <w:tcPr>
            <w:tcW w:w="5245" w:type="dxa"/>
            <w:tcBorders>
              <w:top w:val="single" w:sz="4" w:space="0" w:color="auto"/>
              <w:left w:val="single" w:sz="4" w:space="0" w:color="auto"/>
              <w:bottom w:val="single" w:sz="4" w:space="0" w:color="auto"/>
              <w:right w:val="single" w:sz="4" w:space="0" w:color="auto"/>
            </w:tcBorders>
            <w:shd w:val="clear" w:color="auto" w:fill="auto"/>
          </w:tcPr>
          <w:p w14:paraId="726AB5F8" w14:textId="20708829" w:rsidR="008D4638" w:rsidRPr="00133102" w:rsidRDefault="008D4638" w:rsidP="008D4638">
            <w:pPr>
              <w:tabs>
                <w:tab w:val="left" w:pos="537"/>
              </w:tabs>
              <w:spacing w:after="0" w:line="240" w:lineRule="auto"/>
              <w:jc w:val="both"/>
              <w:rPr>
                <w:rFonts w:ascii="Times New Roman" w:hAnsi="Times New Roman" w:cs="Times New Roman"/>
                <w:bCs/>
                <w:iCs/>
                <w:color w:val="000000"/>
              </w:rPr>
            </w:pPr>
            <w:r w:rsidRPr="00F80631">
              <w:rPr>
                <w:rFonts w:ascii="Times New Roman" w:hAnsi="Times New Roman" w:cs="Times New Roman"/>
                <w:bCs/>
                <w:iCs/>
                <w:color w:val="000000"/>
              </w:rPr>
              <w:br w:type="page"/>
            </w:r>
            <w:r w:rsidR="00133102">
              <w:rPr>
                <w:rFonts w:ascii="Times New Roman" w:hAnsi="Times New Roman" w:cs="Times New Roman"/>
                <w:bCs/>
                <w:iCs/>
                <w:color w:val="000000"/>
              </w:rPr>
              <w:t xml:space="preserve">Pretendents spēj un ir apņēmies izpildīt iepirkuma līguma noteikumus un tehniskās specifikācijas prasības. </w:t>
            </w:r>
          </w:p>
        </w:tc>
        <w:tc>
          <w:tcPr>
            <w:tcW w:w="4397" w:type="dxa"/>
            <w:tcBorders>
              <w:top w:val="single" w:sz="4" w:space="0" w:color="auto"/>
              <w:left w:val="single" w:sz="4" w:space="0" w:color="auto"/>
              <w:bottom w:val="single" w:sz="4" w:space="0" w:color="auto"/>
              <w:right w:val="single" w:sz="4" w:space="0" w:color="auto"/>
            </w:tcBorders>
            <w:shd w:val="clear" w:color="auto" w:fill="auto"/>
          </w:tcPr>
          <w:p w14:paraId="02D3CE14" w14:textId="4591E279" w:rsidR="008D4638" w:rsidRPr="007759DB" w:rsidRDefault="00331CF6" w:rsidP="00331CF6">
            <w:pPr>
              <w:spacing w:after="0" w:line="240" w:lineRule="auto"/>
              <w:jc w:val="both"/>
              <w:rPr>
                <w:rFonts w:ascii="Times New Roman" w:hAnsi="Times New Roman" w:cs="Times New Roman"/>
              </w:rPr>
            </w:pPr>
            <w:r w:rsidRPr="007759DB">
              <w:rPr>
                <w:rFonts w:ascii="Times New Roman" w:hAnsi="Times New Roman" w:cs="Times New Roman"/>
              </w:rPr>
              <w:t>a)</w:t>
            </w:r>
            <w:r w:rsidRPr="007759DB">
              <w:rPr>
                <w:rFonts w:ascii="Times New Roman" w:hAnsi="Times New Roman" w:cs="Times New Roman"/>
              </w:rPr>
              <w:tab/>
              <w:t>Tehniskais piedāvājums, kas izstrādāts atbilstoši Noliku</w:t>
            </w:r>
            <w:r w:rsidRPr="00133102">
              <w:rPr>
                <w:rFonts w:ascii="Times New Roman" w:hAnsi="Times New Roman" w:cs="Times New Roman"/>
              </w:rPr>
              <w:t xml:space="preserve">ma </w:t>
            </w:r>
            <w:r w:rsidR="00133102" w:rsidRPr="00133102">
              <w:rPr>
                <w:rFonts w:ascii="Times New Roman" w:hAnsi="Times New Roman" w:cs="Times New Roman"/>
              </w:rPr>
              <w:t>5</w:t>
            </w:r>
            <w:r w:rsidRPr="00133102">
              <w:rPr>
                <w:rFonts w:ascii="Times New Roman" w:hAnsi="Times New Roman" w:cs="Times New Roman"/>
              </w:rPr>
              <w:t>. pielikuma veidnei.</w:t>
            </w:r>
          </w:p>
        </w:tc>
      </w:tr>
      <w:tr w:rsidR="008D4638" w:rsidRPr="00F80631" w14:paraId="6CBD2CB0"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87405D" w14:textId="65BFF807" w:rsidR="008D4638" w:rsidRPr="007759DB" w:rsidRDefault="008D4638" w:rsidP="008D4638">
            <w:pPr>
              <w:spacing w:after="0" w:line="240" w:lineRule="auto"/>
              <w:jc w:val="center"/>
              <w:rPr>
                <w:rFonts w:ascii="Times New Roman" w:hAnsi="Times New Roman" w:cs="Times New Roman"/>
                <w:b/>
                <w:bCs/>
                <w:color w:val="000000"/>
              </w:rPr>
            </w:pPr>
            <w:r w:rsidRPr="007759DB">
              <w:rPr>
                <w:rFonts w:ascii="Times New Roman" w:hAnsi="Times New Roman" w:cs="Times New Roman"/>
                <w:b/>
                <w:bCs/>
              </w:rPr>
              <w:t>FINANŠU PIEDĀVĀJUMS</w:t>
            </w:r>
          </w:p>
        </w:tc>
      </w:tr>
      <w:tr w:rsidR="008D4638" w:rsidRPr="002A7E31" w14:paraId="2B7C7796"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F2F2F2"/>
          </w:tcPr>
          <w:p w14:paraId="5039AA56" w14:textId="72EBC922" w:rsidR="008D4638" w:rsidRPr="002A7E31" w:rsidRDefault="008D4638" w:rsidP="00437EEE">
            <w:pPr>
              <w:pStyle w:val="ListParagraph"/>
              <w:numPr>
                <w:ilvl w:val="1"/>
                <w:numId w:val="7"/>
              </w:numPr>
              <w:rPr>
                <w:b/>
                <w:bCs/>
                <w:color w:val="000000"/>
                <w:sz w:val="22"/>
                <w:szCs w:val="22"/>
              </w:rPr>
            </w:pPr>
            <w:bookmarkStart w:id="23" w:name="_Ref155961580"/>
            <w:r w:rsidRPr="002A7E31">
              <w:rPr>
                <w:b/>
                <w:bCs/>
                <w:color w:val="000000"/>
                <w:sz w:val="22"/>
                <w:szCs w:val="22"/>
              </w:rPr>
              <w:t>Finanšu piedāvājuma prasība</w:t>
            </w:r>
            <w:bookmarkEnd w:id="23"/>
          </w:p>
        </w:tc>
        <w:tc>
          <w:tcPr>
            <w:tcW w:w="4397" w:type="dxa"/>
            <w:tcBorders>
              <w:top w:val="single" w:sz="4" w:space="0" w:color="auto"/>
              <w:left w:val="single" w:sz="4" w:space="0" w:color="auto"/>
              <w:bottom w:val="single" w:sz="4" w:space="0" w:color="auto"/>
              <w:right w:val="single" w:sz="4" w:space="0" w:color="auto"/>
            </w:tcBorders>
            <w:shd w:val="clear" w:color="auto" w:fill="F2F2F2"/>
          </w:tcPr>
          <w:p w14:paraId="4F4880A7" w14:textId="77777777" w:rsidR="008D4638" w:rsidRPr="007759DB" w:rsidRDefault="008D4638" w:rsidP="008D4638">
            <w:pPr>
              <w:spacing w:after="0" w:line="240" w:lineRule="auto"/>
              <w:ind w:firstLine="8"/>
              <w:rPr>
                <w:rFonts w:ascii="Times New Roman" w:hAnsi="Times New Roman" w:cs="Times New Roman"/>
                <w:b/>
                <w:bCs/>
                <w:color w:val="000000"/>
              </w:rPr>
            </w:pPr>
            <w:r w:rsidRPr="007759DB">
              <w:rPr>
                <w:rFonts w:ascii="Times New Roman" w:hAnsi="Times New Roman" w:cs="Times New Roman"/>
                <w:b/>
                <w:bCs/>
                <w:color w:val="000000"/>
              </w:rPr>
              <w:t>Iesniedzamais dokuments un vērtēšanas kārtība</w:t>
            </w:r>
          </w:p>
        </w:tc>
      </w:tr>
      <w:tr w:rsidR="008D4638" w:rsidRPr="00F80631" w14:paraId="3268722B"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auto"/>
          </w:tcPr>
          <w:p w14:paraId="48898E35" w14:textId="3BDD2780" w:rsidR="008D4638" w:rsidRPr="003E298E" w:rsidRDefault="008D4638" w:rsidP="0059175D">
            <w:pPr>
              <w:pStyle w:val="ListParagraph"/>
              <w:numPr>
                <w:ilvl w:val="2"/>
                <w:numId w:val="22"/>
              </w:numPr>
              <w:jc w:val="both"/>
              <w:rPr>
                <w:color w:val="000000"/>
                <w:sz w:val="22"/>
                <w:szCs w:val="22"/>
              </w:rPr>
            </w:pPr>
            <w:r w:rsidRPr="007D695F">
              <w:rPr>
                <w:color w:val="000000"/>
                <w:sz w:val="22"/>
                <w:szCs w:val="22"/>
              </w:rPr>
              <w:t xml:space="preserve">Finanšu piedāvājumā </w:t>
            </w:r>
            <w:r>
              <w:rPr>
                <w:color w:val="000000"/>
                <w:sz w:val="22"/>
                <w:szCs w:val="22"/>
              </w:rPr>
              <w:t>c</w:t>
            </w:r>
            <w:r w:rsidRPr="003E298E">
              <w:rPr>
                <w:color w:val="000000"/>
                <w:sz w:val="22"/>
                <w:szCs w:val="22"/>
              </w:rPr>
              <w:t>en</w:t>
            </w:r>
            <w:r>
              <w:rPr>
                <w:color w:val="000000"/>
                <w:sz w:val="22"/>
                <w:szCs w:val="22"/>
              </w:rPr>
              <w:t>as</w:t>
            </w:r>
            <w:r w:rsidRPr="003E298E">
              <w:rPr>
                <w:color w:val="000000"/>
                <w:sz w:val="22"/>
                <w:szCs w:val="22"/>
              </w:rPr>
              <w:t xml:space="preserve"> norāda ar precizitāti divas decimālzīmes aiz komata.</w:t>
            </w:r>
            <w:r>
              <w:rPr>
                <w:color w:val="000000"/>
              </w:rPr>
              <w:t xml:space="preserve"> </w:t>
            </w:r>
            <w:r w:rsidRPr="007D695F">
              <w:rPr>
                <w:color w:val="000000"/>
                <w:sz w:val="22"/>
                <w:szCs w:val="22"/>
              </w:rPr>
              <w:t>Ja Pretendents nav norādījis divas decimālzīmes aiz komata, Komisija uzskata, ka nenorādītās decimālzīmes ir nulle.</w:t>
            </w:r>
          </w:p>
          <w:p w14:paraId="60215BD9" w14:textId="2988093E" w:rsidR="008D4638" w:rsidRPr="003E298E" w:rsidRDefault="008D4638" w:rsidP="0059175D">
            <w:pPr>
              <w:pStyle w:val="ListParagraph"/>
              <w:numPr>
                <w:ilvl w:val="2"/>
                <w:numId w:val="22"/>
              </w:numPr>
              <w:jc w:val="both"/>
              <w:rPr>
                <w:color w:val="000000"/>
                <w:sz w:val="22"/>
                <w:szCs w:val="22"/>
              </w:rPr>
            </w:pPr>
            <w:r w:rsidRPr="003E298E">
              <w:rPr>
                <w:color w:val="000000"/>
                <w:sz w:val="22"/>
                <w:szCs w:val="22"/>
              </w:rPr>
              <w:t>Finanšu piedāvājumā norādītajā</w:t>
            </w:r>
            <w:r>
              <w:rPr>
                <w:color w:val="000000"/>
                <w:sz w:val="22"/>
                <w:szCs w:val="22"/>
              </w:rPr>
              <w:t>s</w:t>
            </w:r>
            <w:r w:rsidRPr="003E298E">
              <w:rPr>
                <w:color w:val="000000"/>
                <w:sz w:val="22"/>
                <w:szCs w:val="22"/>
              </w:rPr>
              <w:t xml:space="preserve"> cenā</w:t>
            </w:r>
            <w:r>
              <w:rPr>
                <w:color w:val="000000"/>
                <w:sz w:val="22"/>
                <w:szCs w:val="22"/>
              </w:rPr>
              <w:t>s</w:t>
            </w:r>
            <w:r w:rsidRPr="003E298E">
              <w:rPr>
                <w:color w:val="000000"/>
                <w:sz w:val="22"/>
                <w:szCs w:val="22"/>
              </w:rPr>
              <w:t xml:space="preserve"> iekļaujamas visas ar iepirkuma priekšmetu saistītās izmaksas, tajā skaitā nodokļi (izņemot PVN), kā arī visas ar to netieši saistītās izmaksas un paredzamie sadārdzinājumi. Papildu izmaksas, kas nav iekļautas aprēķinos un norādītas finanšu piedāvājumā, netiks ņemtas vērā pie Iepirkuma līguma noslēgšanas un tā darbības laikā.</w:t>
            </w:r>
          </w:p>
          <w:p w14:paraId="7ACD7071" w14:textId="1316DF0C" w:rsidR="008D4638" w:rsidRPr="003E298E" w:rsidRDefault="008D4638" w:rsidP="0059175D">
            <w:pPr>
              <w:pStyle w:val="ListParagraph"/>
              <w:numPr>
                <w:ilvl w:val="2"/>
                <w:numId w:val="22"/>
              </w:numPr>
              <w:jc w:val="both"/>
              <w:rPr>
                <w:color w:val="000000"/>
                <w:sz w:val="22"/>
                <w:szCs w:val="22"/>
              </w:rPr>
            </w:pPr>
            <w:r w:rsidRPr="003E298E">
              <w:rPr>
                <w:color w:val="000000"/>
                <w:sz w:val="22"/>
                <w:szCs w:val="22"/>
              </w:rPr>
              <w:t>Pretendents var iesniegt tikai vienu finanšu piedāvājumu.</w:t>
            </w:r>
          </w:p>
          <w:p w14:paraId="674F7DF2" w14:textId="7526418F" w:rsidR="008D4638" w:rsidRPr="00F80631" w:rsidRDefault="008D4638" w:rsidP="0059175D">
            <w:pPr>
              <w:pStyle w:val="ListParagraph"/>
              <w:numPr>
                <w:ilvl w:val="2"/>
                <w:numId w:val="22"/>
              </w:numPr>
              <w:contextualSpacing w:val="0"/>
              <w:jc w:val="both"/>
              <w:rPr>
                <w:color w:val="000000"/>
                <w:sz w:val="22"/>
                <w:szCs w:val="22"/>
              </w:rPr>
            </w:pPr>
            <w:r w:rsidRPr="003E298E">
              <w:rPr>
                <w:color w:val="000000"/>
                <w:sz w:val="22"/>
                <w:szCs w:val="22"/>
              </w:rPr>
              <w:t xml:space="preserve">Pretendents var iesniegt </w:t>
            </w:r>
            <w:r w:rsidR="00CC7BBF">
              <w:rPr>
                <w:color w:val="000000"/>
                <w:sz w:val="22"/>
                <w:szCs w:val="22"/>
              </w:rPr>
              <w:t xml:space="preserve">finanšu </w:t>
            </w:r>
            <w:r w:rsidRPr="003E298E">
              <w:rPr>
                <w:color w:val="000000"/>
                <w:sz w:val="22"/>
                <w:szCs w:val="22"/>
              </w:rPr>
              <w:t>piedāvājumu tikai par pilnu iepirkuma priekšmeta apjomu.</w:t>
            </w:r>
          </w:p>
        </w:tc>
        <w:tc>
          <w:tcPr>
            <w:tcW w:w="4397" w:type="dxa"/>
            <w:tcBorders>
              <w:top w:val="single" w:sz="4" w:space="0" w:color="auto"/>
              <w:left w:val="single" w:sz="4" w:space="0" w:color="auto"/>
              <w:bottom w:val="single" w:sz="4" w:space="0" w:color="auto"/>
              <w:right w:val="single" w:sz="4" w:space="0" w:color="auto"/>
            </w:tcBorders>
            <w:shd w:val="clear" w:color="auto" w:fill="auto"/>
          </w:tcPr>
          <w:p w14:paraId="34870F44" w14:textId="47D54C9C" w:rsidR="006D61AF" w:rsidRPr="007759DB" w:rsidRDefault="006D61AF" w:rsidP="006D61AF">
            <w:pPr>
              <w:pStyle w:val="ListParagraph"/>
              <w:numPr>
                <w:ilvl w:val="0"/>
                <w:numId w:val="33"/>
              </w:numPr>
              <w:spacing w:before="60"/>
              <w:ind w:left="35" w:hanging="35"/>
              <w:jc w:val="both"/>
              <w:rPr>
                <w:sz w:val="22"/>
                <w:szCs w:val="22"/>
              </w:rPr>
            </w:pPr>
            <w:r w:rsidRPr="007759DB">
              <w:rPr>
                <w:b/>
                <w:bCs/>
                <w:sz w:val="22"/>
                <w:szCs w:val="22"/>
              </w:rPr>
              <w:t>Finanšu piedāvājums</w:t>
            </w:r>
            <w:r w:rsidRPr="007759DB">
              <w:rPr>
                <w:sz w:val="22"/>
                <w:szCs w:val="22"/>
              </w:rPr>
              <w:t xml:space="preserve">, kas izstrādāts atbilstoši </w:t>
            </w:r>
            <w:r w:rsidRPr="00CC7BBF">
              <w:rPr>
                <w:sz w:val="22"/>
                <w:szCs w:val="22"/>
              </w:rPr>
              <w:t xml:space="preserve">Nolikuma </w:t>
            </w:r>
            <w:r w:rsidR="00CC7BBF" w:rsidRPr="00CC7BBF">
              <w:rPr>
                <w:sz w:val="22"/>
                <w:szCs w:val="22"/>
              </w:rPr>
              <w:t>6</w:t>
            </w:r>
            <w:r w:rsidRPr="00CC7BBF">
              <w:rPr>
                <w:sz w:val="22"/>
                <w:szCs w:val="22"/>
              </w:rPr>
              <w:t>.</w:t>
            </w:r>
            <w:r w:rsidRPr="007759DB">
              <w:rPr>
                <w:sz w:val="22"/>
                <w:szCs w:val="22"/>
              </w:rPr>
              <w:t> pielikuma veidnei;</w:t>
            </w:r>
          </w:p>
          <w:p w14:paraId="3C617DD8" w14:textId="24613CFE" w:rsidR="006D61AF" w:rsidRPr="007759DB" w:rsidRDefault="006D61AF" w:rsidP="006D61AF">
            <w:pPr>
              <w:pStyle w:val="ListParagraph"/>
              <w:numPr>
                <w:ilvl w:val="0"/>
                <w:numId w:val="33"/>
              </w:numPr>
              <w:spacing w:before="60"/>
              <w:ind w:left="35" w:hanging="35"/>
              <w:jc w:val="both"/>
              <w:rPr>
                <w:sz w:val="22"/>
                <w:szCs w:val="22"/>
              </w:rPr>
            </w:pPr>
            <w:r w:rsidRPr="007759DB">
              <w:rPr>
                <w:sz w:val="22"/>
                <w:szCs w:val="22"/>
              </w:rPr>
              <w:t xml:space="preserve">Pretendents EIS sistēmas ievadlaukā </w:t>
            </w:r>
            <w:r w:rsidRPr="00133102">
              <w:rPr>
                <w:sz w:val="22"/>
                <w:szCs w:val="22"/>
              </w:rPr>
              <w:t xml:space="preserve">ievada </w:t>
            </w:r>
            <w:r w:rsidR="00D34836" w:rsidRPr="00133102">
              <w:rPr>
                <w:color w:val="000000"/>
                <w:sz w:val="22"/>
                <w:szCs w:val="22"/>
              </w:rPr>
              <w:t>finanšu piedāvājuma 1., 2. un 3.pozīciju kopsummu, neieskaitot</w:t>
            </w:r>
            <w:r w:rsidR="00D34836" w:rsidRPr="00D34836">
              <w:rPr>
                <w:color w:val="000000"/>
                <w:sz w:val="22"/>
                <w:szCs w:val="22"/>
              </w:rPr>
              <w:t xml:space="preserve"> PVN, atbilstoši </w:t>
            </w:r>
            <w:r w:rsidR="00D34836">
              <w:rPr>
                <w:color w:val="000000"/>
                <w:sz w:val="22"/>
                <w:szCs w:val="22"/>
              </w:rPr>
              <w:t xml:space="preserve">savam </w:t>
            </w:r>
            <w:r w:rsidR="00D34836" w:rsidRPr="00D34836">
              <w:rPr>
                <w:color w:val="000000"/>
                <w:sz w:val="22"/>
                <w:szCs w:val="22"/>
              </w:rPr>
              <w:t>finanšu piedāvājumam</w:t>
            </w:r>
            <w:r w:rsidR="00D34836">
              <w:rPr>
                <w:color w:val="000000"/>
                <w:sz w:val="22"/>
                <w:szCs w:val="22"/>
              </w:rPr>
              <w:t>;</w:t>
            </w:r>
          </w:p>
          <w:p w14:paraId="03258EA8" w14:textId="1EE74F86" w:rsidR="006D61AF" w:rsidRPr="007759DB" w:rsidRDefault="006D61AF" w:rsidP="006D61AF">
            <w:pPr>
              <w:pStyle w:val="ListParagraph"/>
              <w:numPr>
                <w:ilvl w:val="0"/>
                <w:numId w:val="33"/>
              </w:numPr>
              <w:spacing w:before="60"/>
              <w:ind w:left="35" w:hanging="35"/>
              <w:jc w:val="both"/>
              <w:rPr>
                <w:sz w:val="22"/>
                <w:szCs w:val="22"/>
              </w:rPr>
            </w:pPr>
            <w:r w:rsidRPr="007759DB">
              <w:rPr>
                <w:sz w:val="22"/>
                <w:szCs w:val="22"/>
              </w:rPr>
              <w:t>Piedāvātajā cenā</w:t>
            </w:r>
            <w:r w:rsidR="00D34836">
              <w:rPr>
                <w:sz w:val="22"/>
                <w:szCs w:val="22"/>
              </w:rPr>
              <w:t>s</w:t>
            </w:r>
            <w:r w:rsidRPr="007759DB">
              <w:rPr>
                <w:sz w:val="22"/>
                <w:szCs w:val="22"/>
              </w:rPr>
              <w:t xml:space="preserve"> ir ietvertas visas izmaksas, kas saistītas ar pakalpojuma izpildi atbilstoši tehniskajai specifikācijai un ir saistītas ar līguma izpildi, ņemot vērā iepirkuma līguma projektā noteiktos izpildītāja pienākumus, tajā skaitā arī nodokļi un nodevas, izņemot pievienotās vērtības nodokli;</w:t>
            </w:r>
          </w:p>
          <w:p w14:paraId="554C8193" w14:textId="64BCA795" w:rsidR="008D4638" w:rsidRPr="007759DB" w:rsidRDefault="006D61AF" w:rsidP="006D61AF">
            <w:pPr>
              <w:pStyle w:val="ListParagraph"/>
              <w:numPr>
                <w:ilvl w:val="0"/>
                <w:numId w:val="33"/>
              </w:numPr>
              <w:spacing w:before="60"/>
              <w:ind w:left="35" w:hanging="35"/>
              <w:jc w:val="both"/>
              <w:rPr>
                <w:sz w:val="22"/>
                <w:szCs w:val="22"/>
              </w:rPr>
            </w:pPr>
            <w:r w:rsidRPr="007759DB">
              <w:rPr>
                <w:sz w:val="22"/>
                <w:szCs w:val="22"/>
              </w:rPr>
              <w:t>Piedāvātājā cenā ir ietverti arī tādi riski kā normatīvo aktu izmaiņu risks, pakalpojuma (tajā skaitā arī materiālu, darbaspēka) sadārdzinājuma risks.</w:t>
            </w:r>
          </w:p>
          <w:p w14:paraId="7B4687A8" w14:textId="77777777" w:rsidR="008D4638" w:rsidRPr="007759DB" w:rsidRDefault="008D4638" w:rsidP="006D61AF">
            <w:pPr>
              <w:spacing w:after="0" w:line="240" w:lineRule="auto"/>
              <w:ind w:left="35" w:hanging="35"/>
              <w:jc w:val="both"/>
              <w:rPr>
                <w:rFonts w:ascii="Times New Roman" w:hAnsi="Times New Roman" w:cs="Times New Roman"/>
              </w:rPr>
            </w:pPr>
          </w:p>
          <w:p w14:paraId="59A1E203" w14:textId="7E5F98A7" w:rsidR="008D4638" w:rsidRPr="007759DB" w:rsidRDefault="008D4638" w:rsidP="006D61AF">
            <w:pPr>
              <w:spacing w:after="0" w:line="240" w:lineRule="auto"/>
              <w:ind w:left="35" w:hanging="35"/>
              <w:jc w:val="both"/>
              <w:rPr>
                <w:rFonts w:ascii="Times New Roman" w:hAnsi="Times New Roman" w:cs="Times New Roman"/>
              </w:rPr>
            </w:pPr>
          </w:p>
        </w:tc>
      </w:tr>
      <w:tr w:rsidR="008D4638" w:rsidRPr="00F80631" w14:paraId="0C9F1F58"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6BF0B6BB" w14:textId="77777777" w:rsidR="008D4638" w:rsidRPr="00F80631" w:rsidRDefault="008D4638" w:rsidP="008D4638">
            <w:pPr>
              <w:spacing w:after="0" w:line="240" w:lineRule="auto"/>
              <w:ind w:left="292"/>
              <w:jc w:val="center"/>
              <w:rPr>
                <w:rFonts w:ascii="Times New Roman" w:hAnsi="Times New Roman" w:cs="Times New Roman"/>
                <w:b/>
                <w:bCs/>
                <w:color w:val="000000"/>
              </w:rPr>
            </w:pPr>
            <w:r w:rsidRPr="00F80631">
              <w:rPr>
                <w:rFonts w:ascii="Times New Roman" w:hAnsi="Times New Roman" w:cs="Times New Roman"/>
                <w:b/>
                <w:bCs/>
                <w:color w:val="000000"/>
              </w:rPr>
              <w:t>PRETENDENTU IZSLĒGŠANAS IEMESLI</w:t>
            </w:r>
          </w:p>
        </w:tc>
      </w:tr>
      <w:tr w:rsidR="008D4638" w:rsidRPr="00F80631" w14:paraId="718FA532"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F2F2F2"/>
          </w:tcPr>
          <w:p w14:paraId="4F822CBD" w14:textId="356EA08D" w:rsidR="008D4638" w:rsidRPr="00F80631" w:rsidRDefault="008D4638" w:rsidP="0059175D">
            <w:pPr>
              <w:pStyle w:val="ListParagraph"/>
              <w:numPr>
                <w:ilvl w:val="1"/>
                <w:numId w:val="22"/>
              </w:numPr>
              <w:tabs>
                <w:tab w:val="left" w:pos="426"/>
              </w:tabs>
              <w:rPr>
                <w:b/>
                <w:bCs/>
                <w:color w:val="000000"/>
                <w:sz w:val="22"/>
                <w:szCs w:val="22"/>
              </w:rPr>
            </w:pPr>
            <w:bookmarkStart w:id="24" w:name="_Ref155962237"/>
            <w:r w:rsidRPr="00F80631">
              <w:rPr>
                <w:b/>
                <w:bCs/>
                <w:color w:val="000000"/>
                <w:sz w:val="22"/>
                <w:szCs w:val="22"/>
              </w:rPr>
              <w:t>Pretendentu izslēgšanas iemesli</w:t>
            </w:r>
            <w:bookmarkEnd w:id="24"/>
          </w:p>
        </w:tc>
        <w:tc>
          <w:tcPr>
            <w:tcW w:w="4397" w:type="dxa"/>
            <w:tcBorders>
              <w:top w:val="single" w:sz="4" w:space="0" w:color="auto"/>
              <w:left w:val="single" w:sz="4" w:space="0" w:color="auto"/>
              <w:bottom w:val="single" w:sz="4" w:space="0" w:color="auto"/>
              <w:right w:val="single" w:sz="4" w:space="0" w:color="auto"/>
            </w:tcBorders>
            <w:shd w:val="clear" w:color="auto" w:fill="F2F2F2"/>
          </w:tcPr>
          <w:p w14:paraId="4FFB2A39" w14:textId="77777777" w:rsidR="008D4638" w:rsidRPr="00F80631" w:rsidRDefault="008D4638" w:rsidP="008D4638">
            <w:pPr>
              <w:spacing w:after="0" w:line="240" w:lineRule="auto"/>
              <w:ind w:left="8"/>
              <w:jc w:val="both"/>
              <w:rPr>
                <w:rFonts w:ascii="Times New Roman" w:hAnsi="Times New Roman" w:cs="Times New Roman"/>
                <w:b/>
                <w:bCs/>
                <w:color w:val="000000"/>
              </w:rPr>
            </w:pPr>
            <w:r w:rsidRPr="00F80631">
              <w:rPr>
                <w:rFonts w:ascii="Times New Roman" w:hAnsi="Times New Roman" w:cs="Times New Roman"/>
                <w:b/>
                <w:bCs/>
                <w:color w:val="000000"/>
              </w:rPr>
              <w:t>Vērtēšanas kārtība</w:t>
            </w:r>
          </w:p>
        </w:tc>
      </w:tr>
      <w:tr w:rsidR="008D4638" w:rsidRPr="00F80631" w14:paraId="259F404D"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auto"/>
          </w:tcPr>
          <w:p w14:paraId="2EC15CDC" w14:textId="4E0DF5AB" w:rsidR="008D4638" w:rsidRPr="00F80631" w:rsidRDefault="008D4638" w:rsidP="008D4638">
            <w:pPr>
              <w:spacing w:after="0" w:line="240" w:lineRule="auto"/>
              <w:jc w:val="both"/>
              <w:rPr>
                <w:rFonts w:ascii="Times New Roman" w:hAnsi="Times New Roman" w:cs="Times New Roman"/>
                <w:color w:val="000000"/>
              </w:rPr>
            </w:pPr>
            <w:r w:rsidRPr="00F80631">
              <w:rPr>
                <w:rFonts w:ascii="Times New Roman" w:hAnsi="Times New Roman" w:cs="Times New Roman"/>
                <w:color w:val="000000"/>
              </w:rPr>
              <w:t>6.4.1. Uz Pretendentu attiecināmi PIL 42. panta otrās daļas 1., 2., 3., 4., 5., 6., 7., 10., 11., 12., 13. un 14. punktā noteiktie pretendentu izslēgšanas iemesli.</w:t>
            </w:r>
          </w:p>
          <w:p w14:paraId="4B143AC3" w14:textId="77777777" w:rsidR="008D4638" w:rsidRPr="00F80631" w:rsidRDefault="008D4638" w:rsidP="008D4638">
            <w:pPr>
              <w:spacing w:after="0" w:line="240" w:lineRule="auto"/>
              <w:jc w:val="both"/>
              <w:rPr>
                <w:rFonts w:ascii="Times New Roman" w:hAnsi="Times New Roman" w:cs="Times New Roman"/>
                <w:color w:val="000000"/>
              </w:rPr>
            </w:pPr>
          </w:p>
        </w:tc>
        <w:tc>
          <w:tcPr>
            <w:tcW w:w="4397" w:type="dxa"/>
            <w:tcBorders>
              <w:top w:val="single" w:sz="4" w:space="0" w:color="auto"/>
              <w:left w:val="single" w:sz="4" w:space="0" w:color="auto"/>
              <w:bottom w:val="single" w:sz="4" w:space="0" w:color="auto"/>
              <w:right w:val="single" w:sz="4" w:space="0" w:color="auto"/>
            </w:tcBorders>
            <w:shd w:val="clear" w:color="auto" w:fill="auto"/>
          </w:tcPr>
          <w:p w14:paraId="62CE765A" w14:textId="2EE15E2A" w:rsidR="008D4638" w:rsidRPr="00BF2CE9" w:rsidRDefault="008D4638" w:rsidP="00BF2CE9">
            <w:pPr>
              <w:pStyle w:val="Default"/>
              <w:ind w:left="348" w:hanging="348"/>
              <w:jc w:val="both"/>
              <w:rPr>
                <w:rFonts w:ascii="Times New Roman" w:hAnsi="Times New Roman" w:cs="Times New Roman"/>
                <w:sz w:val="22"/>
                <w:szCs w:val="22"/>
              </w:rPr>
            </w:pPr>
            <w:r w:rsidRPr="00F80631">
              <w:rPr>
                <w:rFonts w:ascii="Times New Roman" w:hAnsi="Times New Roman" w:cs="Times New Roman"/>
                <w:sz w:val="22"/>
                <w:szCs w:val="22"/>
              </w:rPr>
              <w:t xml:space="preserve">a)  </w:t>
            </w:r>
            <w:r w:rsidR="00BF2CE9" w:rsidRPr="00CC05BB">
              <w:rPr>
                <w:rFonts w:ascii="Times New Roman" w:hAnsi="Times New Roman" w:cs="Times New Roman"/>
                <w:sz w:val="22"/>
                <w:szCs w:val="22"/>
              </w:rPr>
              <w:t xml:space="preserve">Komisija veic izslēgšanas iemeslu pārbaudi </w:t>
            </w:r>
            <w:r w:rsidRPr="00CC05BB">
              <w:rPr>
                <w:rFonts w:ascii="Times New Roman" w:hAnsi="Times New Roman" w:cs="Times New Roman"/>
                <w:sz w:val="22"/>
                <w:szCs w:val="22"/>
              </w:rPr>
              <w:t>PIL 42. pantā noteiktajā kārtībā</w:t>
            </w:r>
            <w:r w:rsidR="00BF2CE9" w:rsidRPr="00CC05BB">
              <w:rPr>
                <w:rFonts w:ascii="Times New Roman" w:hAnsi="Times New Roman" w:cs="Times New Roman"/>
                <w:sz w:val="22"/>
                <w:szCs w:val="22"/>
              </w:rPr>
              <w:t xml:space="preserve"> </w:t>
            </w:r>
            <w:r w:rsidRPr="00CC05BB">
              <w:rPr>
                <w:rFonts w:ascii="Times New Roman" w:hAnsi="Times New Roman" w:cs="Times New Roman"/>
                <w:sz w:val="22"/>
                <w:szCs w:val="22"/>
              </w:rPr>
              <w:t xml:space="preserve">un izvērtē pretendenta iesniegtos pierādījumus uzticamības atjaunošanai, ja </w:t>
            </w:r>
            <w:r w:rsidR="00BF2CE9" w:rsidRPr="00CC05BB">
              <w:rPr>
                <w:rFonts w:ascii="Times New Roman" w:hAnsi="Times New Roman" w:cs="Times New Roman"/>
                <w:sz w:val="22"/>
                <w:szCs w:val="22"/>
              </w:rPr>
              <w:t xml:space="preserve">tādi attiecināmi un </w:t>
            </w:r>
            <w:r w:rsidR="00CC05BB" w:rsidRPr="00CC05BB">
              <w:rPr>
                <w:rFonts w:ascii="Times New Roman" w:hAnsi="Times New Roman" w:cs="Times New Roman"/>
                <w:sz w:val="22"/>
                <w:szCs w:val="22"/>
              </w:rPr>
              <w:t>iesniegti</w:t>
            </w:r>
            <w:r w:rsidRPr="00CC05BB">
              <w:rPr>
                <w:rFonts w:ascii="Times New Roman" w:hAnsi="Times New Roman" w:cs="Times New Roman"/>
                <w:sz w:val="22"/>
                <w:szCs w:val="22"/>
              </w:rPr>
              <w:t>.</w:t>
            </w:r>
          </w:p>
        </w:tc>
      </w:tr>
      <w:tr w:rsidR="008D4638" w:rsidRPr="00F80631" w14:paraId="320C7A1D"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auto"/>
          </w:tcPr>
          <w:p w14:paraId="69728923" w14:textId="0F7C669A" w:rsidR="008D4638" w:rsidRPr="00F80631" w:rsidRDefault="008D4638" w:rsidP="008D4638">
            <w:pPr>
              <w:spacing w:after="0" w:line="240" w:lineRule="auto"/>
              <w:jc w:val="both"/>
              <w:rPr>
                <w:rFonts w:ascii="Times New Roman" w:hAnsi="Times New Roman" w:cs="Times New Roman"/>
                <w:color w:val="000000"/>
              </w:rPr>
            </w:pPr>
            <w:r w:rsidRPr="00F80631">
              <w:rPr>
                <w:rFonts w:ascii="Times New Roman" w:hAnsi="Times New Roman" w:cs="Times New Roman"/>
                <w:color w:val="000000"/>
              </w:rPr>
              <w:t>6.4.2. Uz Pretendentu attiecināmas Starptautisko un Latvijas Republikas nacionālo sankciju likuma 11.</w:t>
            </w:r>
            <w:r w:rsidRPr="00F80631">
              <w:rPr>
                <w:rFonts w:ascii="Times New Roman" w:hAnsi="Times New Roman" w:cs="Times New Roman"/>
                <w:color w:val="000000"/>
                <w:vertAlign w:val="superscript"/>
              </w:rPr>
              <w:t>1 </w:t>
            </w:r>
            <w:r w:rsidRPr="00F80631">
              <w:rPr>
                <w:rFonts w:ascii="Times New Roman" w:hAnsi="Times New Roman" w:cs="Times New Roman"/>
                <w:color w:val="000000"/>
              </w:rPr>
              <w:t>panta</w:t>
            </w:r>
            <w:r w:rsidRPr="00F80631">
              <w:rPr>
                <w:rFonts w:ascii="Times New Roman" w:hAnsi="Times New Roman" w:cs="Times New Roman"/>
              </w:rPr>
              <w:t xml:space="preserve"> </w:t>
            </w:r>
            <w:r w:rsidRPr="00F80631">
              <w:rPr>
                <w:rFonts w:ascii="Times New Roman" w:hAnsi="Times New Roman" w:cs="Times New Roman"/>
                <w:color w:val="000000"/>
              </w:rPr>
              <w:t>pirmajā daļā noteiktās starptautiskās vai nacionālās sankcijas.</w:t>
            </w:r>
          </w:p>
        </w:tc>
        <w:tc>
          <w:tcPr>
            <w:tcW w:w="4397" w:type="dxa"/>
            <w:tcBorders>
              <w:top w:val="single" w:sz="4" w:space="0" w:color="auto"/>
              <w:left w:val="single" w:sz="4" w:space="0" w:color="auto"/>
              <w:bottom w:val="single" w:sz="4" w:space="0" w:color="auto"/>
              <w:right w:val="single" w:sz="4" w:space="0" w:color="auto"/>
            </w:tcBorders>
            <w:shd w:val="clear" w:color="auto" w:fill="auto"/>
          </w:tcPr>
          <w:p w14:paraId="6A03E246" w14:textId="77777777" w:rsidR="008D4638" w:rsidRPr="00F80631" w:rsidRDefault="008D4638" w:rsidP="008D4638">
            <w:pPr>
              <w:spacing w:after="0" w:line="240" w:lineRule="auto"/>
              <w:ind w:right="176"/>
              <w:jc w:val="both"/>
              <w:rPr>
                <w:rFonts w:ascii="Times New Roman" w:hAnsi="Times New Roman" w:cs="Times New Roman"/>
                <w:color w:val="000000"/>
              </w:rPr>
            </w:pPr>
            <w:r w:rsidRPr="00F80631">
              <w:rPr>
                <w:rFonts w:ascii="Times New Roman" w:hAnsi="Times New Roman" w:cs="Times New Roman"/>
                <w:color w:val="000000"/>
              </w:rPr>
              <w:t>Starptautisko un Latvijas Republikas nacionālo sankciju likuma 11.¹ panta pirmajā, trešajā, ceturtajā daļā noteiktajā kārtībā.</w:t>
            </w:r>
          </w:p>
        </w:tc>
      </w:tr>
      <w:tr w:rsidR="008D4638" w:rsidRPr="00F80631" w14:paraId="7A497B92"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auto"/>
          </w:tcPr>
          <w:p w14:paraId="04E2A476" w14:textId="5AEF2F98" w:rsidR="008D4638" w:rsidRPr="00F80631" w:rsidRDefault="008D4638" w:rsidP="008D4638">
            <w:pPr>
              <w:tabs>
                <w:tab w:val="left" w:pos="709"/>
              </w:tabs>
              <w:spacing w:after="0" w:line="240" w:lineRule="auto"/>
              <w:jc w:val="both"/>
              <w:rPr>
                <w:rFonts w:ascii="Times New Roman" w:hAnsi="Times New Roman" w:cs="Times New Roman"/>
                <w:color w:val="000000"/>
              </w:rPr>
            </w:pPr>
            <w:r w:rsidRPr="00F80631">
              <w:rPr>
                <w:rFonts w:ascii="Times New Roman" w:hAnsi="Times New Roman" w:cs="Times New Roman"/>
                <w:color w:val="000000"/>
              </w:rPr>
              <w:t>6.4.3. Uz Pretendentu attiecināmas 2022. gada 8. aprīļa Eiropas Komisijas Padomes regulā (ES) 2022/576, ar kuru groza Regulu (ES) Nr. 833/2014 par ierobežojošiem pasākumiem saistībā ar Krievijas darbībām, kas destabilizē situāciju Ukrainā, 5.k panta 1. punkta b) apakšpunktā noteiktās sankcijas.</w:t>
            </w:r>
          </w:p>
        </w:tc>
        <w:tc>
          <w:tcPr>
            <w:tcW w:w="4397" w:type="dxa"/>
            <w:tcBorders>
              <w:top w:val="single" w:sz="4" w:space="0" w:color="auto"/>
              <w:left w:val="single" w:sz="4" w:space="0" w:color="auto"/>
              <w:bottom w:val="single" w:sz="4" w:space="0" w:color="auto"/>
              <w:right w:val="single" w:sz="4" w:space="0" w:color="auto"/>
            </w:tcBorders>
            <w:shd w:val="clear" w:color="auto" w:fill="auto"/>
          </w:tcPr>
          <w:p w14:paraId="05CBE62A" w14:textId="16F8A149" w:rsidR="008D4638" w:rsidRPr="00F80631" w:rsidRDefault="008D4638" w:rsidP="008D4638">
            <w:pPr>
              <w:spacing w:after="0" w:line="240" w:lineRule="auto"/>
              <w:ind w:right="176"/>
              <w:jc w:val="both"/>
              <w:rPr>
                <w:rFonts w:ascii="Times New Roman" w:hAnsi="Times New Roman" w:cs="Times New Roman"/>
                <w:color w:val="000000"/>
              </w:rPr>
            </w:pPr>
            <w:r w:rsidRPr="00F80631">
              <w:rPr>
                <w:rFonts w:ascii="Times New Roman" w:hAnsi="Times New Roman" w:cs="Times New Roman"/>
                <w:color w:val="000000"/>
              </w:rPr>
              <w:t xml:space="preserve">Pasūtītājs pārliecinās publiskojamo datu bāzē ,,Lursoft” tīmekļvietnē: </w:t>
            </w:r>
            <w:hyperlink r:id="rId17" w:history="1">
              <w:r w:rsidRPr="00F80631">
                <w:rPr>
                  <w:rStyle w:val="Hyperlink"/>
                  <w:rFonts w:ascii="Times New Roman" w:hAnsi="Times New Roman" w:cs="Times New Roman"/>
                </w:rPr>
                <w:t>https://www.lursoft.lv/</w:t>
              </w:r>
            </w:hyperlink>
            <w:r w:rsidRPr="00F80631">
              <w:rPr>
                <w:rFonts w:ascii="Times New Roman" w:hAnsi="Times New Roman" w:cs="Times New Roman"/>
                <w:color w:val="000000"/>
              </w:rPr>
              <w:t>.</w:t>
            </w:r>
          </w:p>
        </w:tc>
      </w:tr>
      <w:tr w:rsidR="008D4638" w:rsidRPr="00F80631" w14:paraId="01293C27"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23B5667B" w14:textId="77777777" w:rsidR="008D4638" w:rsidRPr="00F80631" w:rsidRDefault="008D4638" w:rsidP="008D4638">
            <w:pPr>
              <w:spacing w:after="0" w:line="240" w:lineRule="auto"/>
              <w:ind w:right="176"/>
              <w:jc w:val="center"/>
              <w:rPr>
                <w:rFonts w:ascii="Times New Roman" w:hAnsi="Times New Roman" w:cs="Times New Roman"/>
                <w:b/>
                <w:bCs/>
                <w:color w:val="000000"/>
              </w:rPr>
            </w:pPr>
            <w:r w:rsidRPr="00F80631">
              <w:rPr>
                <w:rFonts w:ascii="Times New Roman" w:hAnsi="Times New Roman" w:cs="Times New Roman"/>
                <w:b/>
                <w:bCs/>
                <w:color w:val="000000"/>
              </w:rPr>
              <w:t>CITAS PRASĪBAS</w:t>
            </w:r>
          </w:p>
        </w:tc>
      </w:tr>
      <w:tr w:rsidR="008D4638" w:rsidRPr="00F80631" w14:paraId="37186059"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F2F2F2"/>
          </w:tcPr>
          <w:p w14:paraId="25F551E0" w14:textId="77777777" w:rsidR="008D4638" w:rsidRPr="00F80631" w:rsidRDefault="008D4638" w:rsidP="0059175D">
            <w:pPr>
              <w:numPr>
                <w:ilvl w:val="1"/>
                <w:numId w:val="22"/>
              </w:numPr>
              <w:spacing w:after="0" w:line="240" w:lineRule="auto"/>
              <w:rPr>
                <w:rFonts w:ascii="Times New Roman" w:hAnsi="Times New Roman" w:cs="Times New Roman"/>
                <w:b/>
                <w:bCs/>
                <w:color w:val="000000"/>
              </w:rPr>
            </w:pPr>
            <w:r w:rsidRPr="00F80631">
              <w:rPr>
                <w:rFonts w:ascii="Times New Roman" w:hAnsi="Times New Roman" w:cs="Times New Roman"/>
                <w:b/>
                <w:bCs/>
                <w:color w:val="000000"/>
              </w:rPr>
              <w:t>Citas prasības</w:t>
            </w:r>
          </w:p>
        </w:tc>
        <w:tc>
          <w:tcPr>
            <w:tcW w:w="4397" w:type="dxa"/>
            <w:tcBorders>
              <w:top w:val="single" w:sz="4" w:space="0" w:color="auto"/>
              <w:left w:val="single" w:sz="4" w:space="0" w:color="auto"/>
              <w:bottom w:val="single" w:sz="4" w:space="0" w:color="auto"/>
              <w:right w:val="single" w:sz="4" w:space="0" w:color="auto"/>
            </w:tcBorders>
            <w:shd w:val="clear" w:color="auto" w:fill="F2F2F2"/>
          </w:tcPr>
          <w:p w14:paraId="4F52D092" w14:textId="77777777" w:rsidR="008D4638" w:rsidRPr="00F80631" w:rsidRDefault="008D4638" w:rsidP="008D4638">
            <w:pPr>
              <w:spacing w:after="0" w:line="240" w:lineRule="auto"/>
              <w:ind w:right="176"/>
              <w:jc w:val="both"/>
              <w:rPr>
                <w:rFonts w:ascii="Times New Roman" w:hAnsi="Times New Roman" w:cs="Times New Roman"/>
                <w:b/>
                <w:bCs/>
                <w:color w:val="000000"/>
              </w:rPr>
            </w:pPr>
            <w:r w:rsidRPr="00F80631">
              <w:rPr>
                <w:rFonts w:ascii="Times New Roman" w:hAnsi="Times New Roman" w:cs="Times New Roman"/>
                <w:b/>
                <w:bCs/>
                <w:color w:val="000000"/>
              </w:rPr>
              <w:t>Iesniedzamie dokumenti un vērtēšanas kārtība</w:t>
            </w:r>
          </w:p>
        </w:tc>
      </w:tr>
      <w:tr w:rsidR="008D4638" w:rsidRPr="00C078DA" w14:paraId="3EE5F851" w14:textId="77777777" w:rsidTr="00634E86">
        <w:tc>
          <w:tcPr>
            <w:tcW w:w="5245" w:type="dxa"/>
            <w:tcBorders>
              <w:top w:val="single" w:sz="4" w:space="0" w:color="auto"/>
              <w:left w:val="single" w:sz="4" w:space="0" w:color="auto"/>
              <w:bottom w:val="single" w:sz="4" w:space="0" w:color="auto"/>
              <w:right w:val="single" w:sz="4" w:space="0" w:color="auto"/>
            </w:tcBorders>
            <w:shd w:val="clear" w:color="auto" w:fill="auto"/>
          </w:tcPr>
          <w:p w14:paraId="3D34F652" w14:textId="77777777" w:rsidR="008D4638" w:rsidRPr="00C078DA" w:rsidRDefault="008D4638" w:rsidP="0059175D">
            <w:pPr>
              <w:numPr>
                <w:ilvl w:val="2"/>
                <w:numId w:val="22"/>
              </w:numPr>
              <w:tabs>
                <w:tab w:val="left" w:pos="567"/>
              </w:tabs>
              <w:spacing w:after="0" w:line="240" w:lineRule="auto"/>
              <w:ind w:left="0" w:firstLine="0"/>
              <w:jc w:val="both"/>
              <w:rPr>
                <w:rFonts w:ascii="Times New Roman" w:hAnsi="Times New Roman" w:cs="Times New Roman"/>
                <w:color w:val="000000"/>
              </w:rPr>
            </w:pPr>
            <w:r w:rsidRPr="00C078DA">
              <w:rPr>
                <w:rFonts w:ascii="Times New Roman" w:hAnsi="Times New Roman" w:cs="Times New Roman"/>
                <w:color w:val="000000"/>
              </w:rPr>
              <w:lastRenderedPageBreak/>
              <w:t>Ja Iepirkuma līguma izpildē Pretendents plāno iesaistīt apakšuzņēmēju, apakšuzņēmējs ir apliecinājis gatavību iesaistīties plānotā Iepirkuma līguma izpildē.</w:t>
            </w:r>
          </w:p>
          <w:p w14:paraId="33DA8646" w14:textId="77777777" w:rsidR="008D4638" w:rsidRPr="00C078DA" w:rsidRDefault="008D4638" w:rsidP="0059175D">
            <w:pPr>
              <w:numPr>
                <w:ilvl w:val="2"/>
                <w:numId w:val="22"/>
              </w:numPr>
              <w:tabs>
                <w:tab w:val="left" w:pos="567"/>
              </w:tabs>
              <w:spacing w:before="120" w:after="0" w:line="240" w:lineRule="auto"/>
              <w:ind w:left="0" w:firstLine="0"/>
              <w:jc w:val="both"/>
              <w:rPr>
                <w:rFonts w:ascii="Times New Roman" w:hAnsi="Times New Roman" w:cs="Times New Roman"/>
                <w:color w:val="000000"/>
              </w:rPr>
            </w:pPr>
            <w:r w:rsidRPr="00C078DA">
              <w:rPr>
                <w:rFonts w:ascii="Times New Roman" w:hAnsi="Times New Roman" w:cs="Times New Roman"/>
                <w:color w:val="000000"/>
              </w:rPr>
              <w:t xml:space="preserve">Ja apakšuzņēmēja sniedzamo pakalpojumu vērtība ir vismaz 10 000 EUR, uz apakšuzņēmēju attiecas PIL 42. panta otrās daļas 1., 2., 3., 4., 5., 6., 7., 10., 11., 12., 13. un 14. punktā noteiktie izslēgšanas iemesli. </w:t>
            </w:r>
          </w:p>
        </w:tc>
        <w:tc>
          <w:tcPr>
            <w:tcW w:w="4397" w:type="dxa"/>
            <w:tcBorders>
              <w:top w:val="single" w:sz="4" w:space="0" w:color="auto"/>
              <w:left w:val="single" w:sz="4" w:space="0" w:color="auto"/>
              <w:bottom w:val="single" w:sz="4" w:space="0" w:color="auto"/>
              <w:right w:val="single" w:sz="4" w:space="0" w:color="auto"/>
            </w:tcBorders>
            <w:shd w:val="clear" w:color="auto" w:fill="auto"/>
          </w:tcPr>
          <w:p w14:paraId="615E0724" w14:textId="7649AC1F" w:rsidR="008D4638" w:rsidRPr="00C078DA" w:rsidRDefault="008D4638" w:rsidP="008D4638">
            <w:pPr>
              <w:numPr>
                <w:ilvl w:val="0"/>
                <w:numId w:val="6"/>
              </w:numPr>
              <w:spacing w:after="0" w:line="240" w:lineRule="auto"/>
              <w:ind w:left="321" w:hanging="284"/>
              <w:jc w:val="both"/>
              <w:rPr>
                <w:rFonts w:ascii="Times New Roman" w:hAnsi="Times New Roman" w:cs="Times New Roman"/>
                <w:color w:val="000000"/>
              </w:rPr>
            </w:pPr>
            <w:r w:rsidRPr="00C078DA">
              <w:rPr>
                <w:rFonts w:ascii="Times New Roman" w:hAnsi="Times New Roman" w:cs="Times New Roman"/>
                <w:color w:val="000000"/>
              </w:rPr>
              <w:t xml:space="preserve">Pretendents pieteikumā, kas izstrādāts atbilstoši Nolikuma </w:t>
            </w:r>
            <w:r w:rsidR="00CC05BB">
              <w:rPr>
                <w:rFonts w:ascii="Times New Roman" w:hAnsi="Times New Roman" w:cs="Times New Roman"/>
                <w:color w:val="000000"/>
              </w:rPr>
              <w:t>7</w:t>
            </w:r>
            <w:r w:rsidRPr="00C078DA">
              <w:rPr>
                <w:rFonts w:ascii="Times New Roman" w:hAnsi="Times New Roman" w:cs="Times New Roman"/>
                <w:color w:val="000000"/>
              </w:rPr>
              <w:t>. pielikuma veidnei, norāda attiecīgu informāciju;</w:t>
            </w:r>
          </w:p>
          <w:p w14:paraId="6F44D681" w14:textId="237E2A93" w:rsidR="008D4638" w:rsidRPr="00C078DA" w:rsidRDefault="008D4638" w:rsidP="008D4638">
            <w:pPr>
              <w:numPr>
                <w:ilvl w:val="0"/>
                <w:numId w:val="6"/>
              </w:numPr>
              <w:spacing w:after="0" w:line="240" w:lineRule="auto"/>
              <w:ind w:left="321" w:hanging="284"/>
              <w:jc w:val="both"/>
              <w:rPr>
                <w:rFonts w:ascii="Times New Roman" w:hAnsi="Times New Roman" w:cs="Times New Roman"/>
                <w:color w:val="000000"/>
              </w:rPr>
            </w:pPr>
            <w:r w:rsidRPr="00C078DA">
              <w:rPr>
                <w:rFonts w:ascii="Times New Roman" w:hAnsi="Times New Roman" w:cs="Times New Roman"/>
                <w:b/>
                <w:bCs/>
                <w:color w:val="000000"/>
              </w:rPr>
              <w:t>Apakšuzņēmēja apliecinājums</w:t>
            </w:r>
            <w:r w:rsidRPr="00C078DA">
              <w:rPr>
                <w:rFonts w:ascii="Times New Roman" w:hAnsi="Times New Roman" w:cs="Times New Roman"/>
                <w:color w:val="000000"/>
              </w:rPr>
              <w:t xml:space="preserve">, kas izstrādāts atbilstoši Nolikuma </w:t>
            </w:r>
            <w:r w:rsidR="00CC05BB">
              <w:rPr>
                <w:rFonts w:ascii="Times New Roman" w:hAnsi="Times New Roman" w:cs="Times New Roman"/>
                <w:color w:val="000000"/>
              </w:rPr>
              <w:t>7</w:t>
            </w:r>
            <w:r w:rsidRPr="00C078DA">
              <w:rPr>
                <w:rFonts w:ascii="Times New Roman" w:hAnsi="Times New Roman" w:cs="Times New Roman"/>
                <w:color w:val="000000"/>
              </w:rPr>
              <w:t>. pielikuma veidnei, apliecinot, ka visu Iepirkuma līguma izpildes laiku Pretendenta rīcībā būs Iepirkuma līguma izpildei nepieciešamie apakšuzņēmēja resursi.</w:t>
            </w:r>
          </w:p>
        </w:tc>
      </w:tr>
      <w:tr w:rsidR="008D4638" w:rsidRPr="00C078DA" w14:paraId="207A4394" w14:textId="77777777" w:rsidTr="00634E86">
        <w:tc>
          <w:tcPr>
            <w:tcW w:w="5245" w:type="dxa"/>
            <w:tcBorders>
              <w:top w:val="single" w:sz="4" w:space="0" w:color="auto"/>
              <w:bottom w:val="single" w:sz="4" w:space="0" w:color="auto"/>
            </w:tcBorders>
            <w:shd w:val="clear" w:color="auto" w:fill="auto"/>
          </w:tcPr>
          <w:p w14:paraId="1774132B" w14:textId="48583D73" w:rsidR="008D4638" w:rsidRPr="00C078DA" w:rsidRDefault="008D4638" w:rsidP="0059175D">
            <w:pPr>
              <w:pStyle w:val="ListParagraph"/>
              <w:numPr>
                <w:ilvl w:val="2"/>
                <w:numId w:val="22"/>
              </w:numPr>
              <w:tabs>
                <w:tab w:val="left" w:pos="0"/>
              </w:tabs>
              <w:ind w:left="0" w:firstLine="0"/>
              <w:contextualSpacing w:val="0"/>
              <w:jc w:val="both"/>
              <w:rPr>
                <w:sz w:val="22"/>
                <w:szCs w:val="22"/>
              </w:rPr>
            </w:pPr>
            <w:r w:rsidRPr="00C078DA">
              <w:rPr>
                <w:bCs/>
                <w:color w:val="000000"/>
                <w:sz w:val="22"/>
                <w:szCs w:val="22"/>
              </w:rPr>
              <w:t>Ja piedāvājumu iesniedz piegādātāju apvienība vai personālsabiedrība, piegādātāju apvienības vai personālsabiedrības dalībnieku starpā ir noslēgta rakstveida vienošanās.</w:t>
            </w:r>
          </w:p>
          <w:p w14:paraId="5B1026FF" w14:textId="3CFB5855" w:rsidR="008D4638" w:rsidRPr="00C078DA" w:rsidRDefault="008D4638" w:rsidP="0059175D">
            <w:pPr>
              <w:pStyle w:val="ListParagraph"/>
              <w:numPr>
                <w:ilvl w:val="2"/>
                <w:numId w:val="22"/>
              </w:numPr>
              <w:tabs>
                <w:tab w:val="left" w:pos="0"/>
              </w:tabs>
              <w:ind w:left="0" w:firstLine="0"/>
              <w:contextualSpacing w:val="0"/>
              <w:jc w:val="both"/>
              <w:rPr>
                <w:sz w:val="22"/>
                <w:szCs w:val="22"/>
              </w:rPr>
            </w:pPr>
            <w:r w:rsidRPr="00C078DA">
              <w:rPr>
                <w:sz w:val="22"/>
                <w:szCs w:val="22"/>
              </w:rPr>
              <w:t>Uz katru no piegādātāju apvienības dalībniekiem vai personālsabiedrības biedriem attiecas PIL 42. panta otrās daļas 1., 2., 3., 4., 5., 6., 7., 10., 11., 12., 13. un 14. punktā un Starptautisko un Latvijas Republikas nacionālo sankciju likuma 11.</w:t>
            </w:r>
            <w:r w:rsidRPr="00C078DA">
              <w:rPr>
                <w:sz w:val="22"/>
                <w:szCs w:val="22"/>
                <w:vertAlign w:val="superscript"/>
              </w:rPr>
              <w:t>1 </w:t>
            </w:r>
            <w:r w:rsidRPr="00C078DA">
              <w:rPr>
                <w:sz w:val="22"/>
                <w:szCs w:val="22"/>
              </w:rPr>
              <w:t>panta pirmajā daļā noteiktās starptautiskās vai nacionālās sankcijas, vai 2022. gada 8. aprīļa Eiropas Komisijas Padomes regulas (ES) 2022/576 5.k panta 1. punkta b) apakšpunktā noteiktās sankcijas.</w:t>
            </w:r>
          </w:p>
          <w:p w14:paraId="56C20040" w14:textId="04D13313" w:rsidR="008D4638" w:rsidRPr="00C078DA" w:rsidRDefault="008D4638" w:rsidP="0059175D">
            <w:pPr>
              <w:pStyle w:val="ListParagraph"/>
              <w:numPr>
                <w:ilvl w:val="2"/>
                <w:numId w:val="22"/>
              </w:numPr>
              <w:tabs>
                <w:tab w:val="left" w:pos="0"/>
              </w:tabs>
              <w:ind w:left="0" w:firstLine="0"/>
              <w:contextualSpacing w:val="0"/>
              <w:jc w:val="both"/>
              <w:rPr>
                <w:sz w:val="22"/>
                <w:szCs w:val="22"/>
              </w:rPr>
            </w:pPr>
            <w:r w:rsidRPr="007759DB">
              <w:rPr>
                <w:sz w:val="22"/>
                <w:szCs w:val="22"/>
              </w:rPr>
              <w:t xml:space="preserve">Piegādātāju apvienība Nolikuma </w:t>
            </w:r>
            <w:r w:rsidR="007759DB" w:rsidRPr="007759DB">
              <w:rPr>
                <w:sz w:val="22"/>
                <w:szCs w:val="22"/>
              </w:rPr>
              <w:fldChar w:fldCharType="begin"/>
            </w:r>
            <w:r w:rsidR="007759DB" w:rsidRPr="007759DB">
              <w:rPr>
                <w:sz w:val="22"/>
                <w:szCs w:val="22"/>
              </w:rPr>
              <w:instrText xml:space="preserve"> REF _Ref155255005 \r \h </w:instrText>
            </w:r>
            <w:r w:rsidR="007759DB">
              <w:rPr>
                <w:sz w:val="22"/>
                <w:szCs w:val="22"/>
              </w:rPr>
              <w:instrText xml:space="preserve"> \* MERGEFORMAT </w:instrText>
            </w:r>
            <w:r w:rsidR="007759DB" w:rsidRPr="007759DB">
              <w:rPr>
                <w:sz w:val="22"/>
                <w:szCs w:val="22"/>
              </w:rPr>
            </w:r>
            <w:r w:rsidR="007759DB" w:rsidRPr="007759DB">
              <w:rPr>
                <w:sz w:val="22"/>
                <w:szCs w:val="22"/>
              </w:rPr>
              <w:fldChar w:fldCharType="separate"/>
            </w:r>
            <w:r w:rsidR="002A277D">
              <w:rPr>
                <w:sz w:val="22"/>
                <w:szCs w:val="22"/>
              </w:rPr>
              <w:t>6.1.5</w:t>
            </w:r>
            <w:r w:rsidR="007759DB" w:rsidRPr="007759DB">
              <w:rPr>
                <w:sz w:val="22"/>
                <w:szCs w:val="22"/>
              </w:rPr>
              <w:fldChar w:fldCharType="end"/>
            </w:r>
            <w:r w:rsidRPr="007759DB">
              <w:rPr>
                <w:sz w:val="22"/>
                <w:szCs w:val="22"/>
              </w:rPr>
              <w:t>.</w:t>
            </w:r>
            <w:r w:rsidR="00AD6EB0">
              <w:rPr>
                <w:sz w:val="22"/>
                <w:szCs w:val="22"/>
              </w:rPr>
              <w:t>punktā</w:t>
            </w:r>
            <w:r w:rsidR="007759DB" w:rsidRPr="007759DB">
              <w:rPr>
                <w:sz w:val="22"/>
                <w:szCs w:val="22"/>
              </w:rPr>
              <w:t xml:space="preserve"> </w:t>
            </w:r>
            <w:r w:rsidRPr="007759DB">
              <w:rPr>
                <w:sz w:val="22"/>
                <w:szCs w:val="22"/>
              </w:rPr>
              <w:t>noteikto prasību var izpildīt, summējot pieredzi.</w:t>
            </w:r>
          </w:p>
        </w:tc>
        <w:tc>
          <w:tcPr>
            <w:tcW w:w="4397" w:type="dxa"/>
            <w:tcBorders>
              <w:top w:val="single" w:sz="4" w:space="0" w:color="auto"/>
              <w:bottom w:val="single" w:sz="4" w:space="0" w:color="auto"/>
            </w:tcBorders>
            <w:shd w:val="clear" w:color="auto" w:fill="auto"/>
          </w:tcPr>
          <w:p w14:paraId="54DA5383" w14:textId="78172E4B" w:rsidR="008D4638" w:rsidRPr="00C078DA" w:rsidRDefault="008D4638" w:rsidP="0059175D">
            <w:pPr>
              <w:pStyle w:val="ListParagraph"/>
              <w:numPr>
                <w:ilvl w:val="0"/>
                <w:numId w:val="25"/>
              </w:numPr>
              <w:ind w:left="320" w:hanging="320"/>
              <w:jc w:val="both"/>
              <w:rPr>
                <w:color w:val="000000"/>
                <w:sz w:val="22"/>
                <w:szCs w:val="22"/>
              </w:rPr>
            </w:pPr>
            <w:r w:rsidRPr="00C078DA">
              <w:rPr>
                <w:color w:val="000000"/>
                <w:sz w:val="22"/>
                <w:szCs w:val="22"/>
              </w:rPr>
              <w:t xml:space="preserve">Pretendents pieteikumā, kas izstrādāts atbilstoši Nolikuma </w:t>
            </w:r>
            <w:r w:rsidR="00CC05BB">
              <w:rPr>
                <w:color w:val="000000"/>
                <w:sz w:val="22"/>
                <w:szCs w:val="22"/>
              </w:rPr>
              <w:t>2</w:t>
            </w:r>
            <w:r w:rsidRPr="00C078DA">
              <w:rPr>
                <w:color w:val="000000"/>
                <w:sz w:val="22"/>
                <w:szCs w:val="22"/>
              </w:rPr>
              <w:t>. pielikuma veidnei, norāda attiecīgu informāciju;</w:t>
            </w:r>
          </w:p>
          <w:p w14:paraId="6B9078E1" w14:textId="14B7762C" w:rsidR="008D4638" w:rsidRPr="00C078DA" w:rsidRDefault="008D4638" w:rsidP="0059175D">
            <w:pPr>
              <w:pStyle w:val="ListParagraph"/>
              <w:numPr>
                <w:ilvl w:val="0"/>
                <w:numId w:val="25"/>
              </w:numPr>
              <w:ind w:left="320" w:hanging="320"/>
              <w:jc w:val="both"/>
              <w:rPr>
                <w:sz w:val="22"/>
                <w:szCs w:val="22"/>
              </w:rPr>
            </w:pPr>
            <w:r w:rsidRPr="00C078DA">
              <w:rPr>
                <w:color w:val="000000"/>
                <w:sz w:val="22"/>
                <w:szCs w:val="22"/>
              </w:rPr>
              <w:t>Dokuments, apliecinot, ka visu Iepirkuma līguma izpildes laiku piegādātāju apvienības vai personālsabiedrības rīcībā būs Iepirkuma līguma izpildei nepieciešamie resursi (sadarbības līguma, vienošanās vai līdzvērtīga dokumenta kopija).</w:t>
            </w:r>
          </w:p>
        </w:tc>
      </w:tr>
      <w:tr w:rsidR="008D4638" w:rsidRPr="00C078DA" w14:paraId="29E759FA" w14:textId="77777777" w:rsidTr="00634E86">
        <w:tc>
          <w:tcPr>
            <w:tcW w:w="5245" w:type="dxa"/>
            <w:tcBorders>
              <w:top w:val="single" w:sz="4" w:space="0" w:color="auto"/>
              <w:bottom w:val="single" w:sz="4" w:space="0" w:color="auto"/>
            </w:tcBorders>
            <w:shd w:val="clear" w:color="auto" w:fill="auto"/>
          </w:tcPr>
          <w:p w14:paraId="0D7F57B7" w14:textId="2A772D50" w:rsidR="008D4638" w:rsidRPr="00C078DA" w:rsidRDefault="008D4638" w:rsidP="0059175D">
            <w:pPr>
              <w:pStyle w:val="ListParagraph"/>
              <w:numPr>
                <w:ilvl w:val="2"/>
                <w:numId w:val="22"/>
              </w:numPr>
              <w:tabs>
                <w:tab w:val="left" w:pos="623"/>
              </w:tabs>
              <w:ind w:left="0" w:firstLine="0"/>
              <w:rPr>
                <w:bCs/>
                <w:color w:val="000000"/>
                <w:sz w:val="22"/>
                <w:szCs w:val="22"/>
              </w:rPr>
            </w:pPr>
            <w:r w:rsidRPr="00C078DA">
              <w:rPr>
                <w:bCs/>
                <w:color w:val="000000"/>
                <w:sz w:val="22"/>
                <w:szCs w:val="22"/>
              </w:rPr>
              <w:t xml:space="preserve">Ja Pretendents balstās uz citu personu tehniskajām un profesionālajām  iespējām, Pretendents apliecina, ka tā rīcībā būs attiecīgie resursi. </w:t>
            </w:r>
          </w:p>
          <w:p w14:paraId="6954BDE0" w14:textId="2851B48D" w:rsidR="008D4638" w:rsidRPr="00C078DA" w:rsidRDefault="008D4638" w:rsidP="0059175D">
            <w:pPr>
              <w:pStyle w:val="ListParagraph"/>
              <w:numPr>
                <w:ilvl w:val="2"/>
                <w:numId w:val="22"/>
              </w:numPr>
              <w:tabs>
                <w:tab w:val="left" w:pos="623"/>
              </w:tabs>
              <w:ind w:left="0" w:firstLine="0"/>
              <w:rPr>
                <w:bCs/>
                <w:color w:val="000000"/>
                <w:sz w:val="22"/>
                <w:szCs w:val="22"/>
              </w:rPr>
            </w:pPr>
            <w:r w:rsidRPr="00C078DA">
              <w:rPr>
                <w:bCs/>
                <w:color w:val="000000"/>
                <w:sz w:val="22"/>
                <w:szCs w:val="22"/>
              </w:rPr>
              <w:t>Uz personu, uz kuras tehniskajām un profesionālajām  iespējām Pretendents balstās, attiecas PIL 42. panta otrās daļas 1., 2., 3., 4., 5., 6., 7., 10., 11., 12., 13. un 14. punktā noteiktie izslēgšanas iemesli.</w:t>
            </w:r>
          </w:p>
        </w:tc>
        <w:tc>
          <w:tcPr>
            <w:tcW w:w="4397" w:type="dxa"/>
            <w:tcBorders>
              <w:top w:val="single" w:sz="4" w:space="0" w:color="auto"/>
              <w:bottom w:val="single" w:sz="4" w:space="0" w:color="auto"/>
            </w:tcBorders>
            <w:shd w:val="clear" w:color="auto" w:fill="auto"/>
          </w:tcPr>
          <w:p w14:paraId="3E38396F" w14:textId="45992F26" w:rsidR="008D4638" w:rsidRPr="00C078DA" w:rsidRDefault="008D4638" w:rsidP="0059175D">
            <w:pPr>
              <w:pStyle w:val="ListParagraph"/>
              <w:numPr>
                <w:ilvl w:val="0"/>
                <w:numId w:val="26"/>
              </w:numPr>
              <w:ind w:left="320" w:hanging="320"/>
              <w:jc w:val="both"/>
              <w:rPr>
                <w:color w:val="000000"/>
                <w:sz w:val="22"/>
                <w:szCs w:val="22"/>
              </w:rPr>
            </w:pPr>
            <w:r w:rsidRPr="00C078DA">
              <w:rPr>
                <w:color w:val="000000"/>
                <w:sz w:val="22"/>
                <w:szCs w:val="22"/>
              </w:rPr>
              <w:t xml:space="preserve">Pretendents pieteikumā, kas izstrādāts atbilstoši Nolikuma </w:t>
            </w:r>
            <w:r w:rsidR="00CC05BB">
              <w:rPr>
                <w:color w:val="000000"/>
                <w:sz w:val="22"/>
                <w:szCs w:val="22"/>
              </w:rPr>
              <w:t>2</w:t>
            </w:r>
            <w:r w:rsidRPr="00C078DA">
              <w:rPr>
                <w:color w:val="000000"/>
                <w:sz w:val="22"/>
                <w:szCs w:val="22"/>
              </w:rPr>
              <w:t>. pielikuma veidnei, norāda attiecīgu informāciju;</w:t>
            </w:r>
          </w:p>
          <w:p w14:paraId="730535A1" w14:textId="1A037758" w:rsidR="008D4638" w:rsidRPr="00C078DA" w:rsidRDefault="008D4638" w:rsidP="0059175D">
            <w:pPr>
              <w:pStyle w:val="ListParagraph"/>
              <w:numPr>
                <w:ilvl w:val="0"/>
                <w:numId w:val="26"/>
              </w:numPr>
              <w:ind w:left="320" w:hanging="320"/>
              <w:jc w:val="both"/>
              <w:rPr>
                <w:color w:val="000000"/>
                <w:sz w:val="22"/>
                <w:szCs w:val="22"/>
              </w:rPr>
            </w:pPr>
            <w:r w:rsidRPr="00C078DA">
              <w:rPr>
                <w:color w:val="000000"/>
                <w:sz w:val="22"/>
                <w:szCs w:val="22"/>
              </w:rPr>
              <w:t>dokuments, apliecinot, ka visu Iepirkuma līguma izpildes laiku Pretendenta rīcībā būs Iepirkuma līguma izpildei nepieciešamie resursi (sadarbības līguma, vienošanās vai līdzvērtīga dokumenta kopija).</w:t>
            </w:r>
          </w:p>
        </w:tc>
      </w:tr>
      <w:tr w:rsidR="008D4638" w:rsidRPr="00C078DA" w14:paraId="4A787681" w14:textId="77777777" w:rsidTr="00634E86">
        <w:tc>
          <w:tcPr>
            <w:tcW w:w="5245" w:type="dxa"/>
            <w:tcBorders>
              <w:top w:val="single" w:sz="4" w:space="0" w:color="auto"/>
              <w:bottom w:val="single" w:sz="4" w:space="0" w:color="auto"/>
            </w:tcBorders>
            <w:shd w:val="clear" w:color="auto" w:fill="auto"/>
          </w:tcPr>
          <w:p w14:paraId="2B73824B" w14:textId="2B42F7F5" w:rsidR="008D4638" w:rsidRPr="00C078DA" w:rsidRDefault="008D4638" w:rsidP="0059175D">
            <w:pPr>
              <w:pStyle w:val="ListParagraph"/>
              <w:numPr>
                <w:ilvl w:val="2"/>
                <w:numId w:val="22"/>
              </w:numPr>
              <w:ind w:left="0" w:firstLine="0"/>
              <w:rPr>
                <w:bCs/>
                <w:color w:val="000000"/>
                <w:sz w:val="22"/>
                <w:szCs w:val="22"/>
              </w:rPr>
            </w:pPr>
            <w:r w:rsidRPr="00C078DA">
              <w:rPr>
                <w:bCs/>
                <w:color w:val="000000"/>
                <w:sz w:val="22"/>
                <w:szCs w:val="22"/>
              </w:rPr>
              <w:t xml:space="preserve">Pretendents var iesniegt EVIPD kā sākotnējo pierādījumu atbilstībai Nolikuma 6.1. punktā noteiktajām pretendentu atlases prasībām. EVIPD ir pieejams aizpildīšanai EIS tīmekļvietnē izveidotajā rīka adresē: </w:t>
            </w:r>
            <w:hyperlink r:id="rId18" w:history="1">
              <w:r w:rsidRPr="00C078DA">
                <w:rPr>
                  <w:rStyle w:val="Hyperlink"/>
                  <w:bCs/>
                  <w:sz w:val="22"/>
                  <w:szCs w:val="22"/>
                </w:rPr>
                <w:t>http://espd.eis.gov.lv/</w:t>
              </w:r>
            </w:hyperlink>
            <w:r w:rsidRPr="00C078DA">
              <w:rPr>
                <w:bCs/>
                <w:color w:val="000000"/>
                <w:sz w:val="22"/>
                <w:szCs w:val="22"/>
              </w:rPr>
              <w:t>.</w:t>
            </w:r>
          </w:p>
          <w:p w14:paraId="095A531D" w14:textId="77777777" w:rsidR="008D4638" w:rsidRPr="00C078DA" w:rsidRDefault="008D4638" w:rsidP="008D4638">
            <w:pPr>
              <w:spacing w:after="0" w:line="240" w:lineRule="auto"/>
              <w:jc w:val="both"/>
              <w:rPr>
                <w:rFonts w:ascii="Times New Roman" w:hAnsi="Times New Roman" w:cs="Times New Roman"/>
                <w:bCs/>
                <w:color w:val="000000"/>
              </w:rPr>
            </w:pPr>
          </w:p>
        </w:tc>
        <w:tc>
          <w:tcPr>
            <w:tcW w:w="4397" w:type="dxa"/>
            <w:tcBorders>
              <w:top w:val="single" w:sz="4" w:space="0" w:color="auto"/>
              <w:bottom w:val="single" w:sz="4" w:space="0" w:color="auto"/>
            </w:tcBorders>
            <w:shd w:val="clear" w:color="auto" w:fill="auto"/>
          </w:tcPr>
          <w:p w14:paraId="6933272C" w14:textId="77777777" w:rsidR="008D4638" w:rsidRPr="00C078DA" w:rsidRDefault="008D4638" w:rsidP="008D4638">
            <w:pPr>
              <w:numPr>
                <w:ilvl w:val="0"/>
                <w:numId w:val="13"/>
              </w:numPr>
              <w:spacing w:after="0" w:line="240" w:lineRule="auto"/>
              <w:ind w:left="348" w:hanging="348"/>
              <w:jc w:val="both"/>
              <w:rPr>
                <w:rFonts w:ascii="Times New Roman" w:hAnsi="Times New Roman" w:cs="Times New Roman"/>
                <w:color w:val="000000"/>
              </w:rPr>
            </w:pPr>
            <w:r w:rsidRPr="00C078DA">
              <w:rPr>
                <w:rFonts w:ascii="Times New Roman" w:hAnsi="Times New Roman" w:cs="Times New Roman"/>
                <w:color w:val="000000"/>
              </w:rPr>
              <w:t>EVIPD pretendents iesniedz par katru piegādātāju apvienības vai personālsabiedrības dalībnieku vai biedru, kā arī par katru norādīto apakšuzņēmēju, kura sniedzamo pakalpojumu vērtība ir vismaz 10 000 EUR. Pretendents un katrs piegādātāju apvienības vai personālsabiedrības dalībnieks vai biedrs, kā arī apakšuzņēmējs, kura sniedzamo pakalpojumu vērtība ir vismaz 10 000 EUR, aizpilda visas EVIPD sadaļas.</w:t>
            </w:r>
          </w:p>
          <w:p w14:paraId="6A72A031" w14:textId="77777777" w:rsidR="008D4638" w:rsidRPr="00C078DA" w:rsidRDefault="008D4638" w:rsidP="008D4638">
            <w:pPr>
              <w:numPr>
                <w:ilvl w:val="0"/>
                <w:numId w:val="13"/>
              </w:numPr>
              <w:spacing w:after="0" w:line="240" w:lineRule="auto"/>
              <w:ind w:left="348" w:hanging="348"/>
              <w:jc w:val="both"/>
              <w:rPr>
                <w:rFonts w:ascii="Times New Roman" w:hAnsi="Times New Roman" w:cs="Times New Roman"/>
                <w:color w:val="000000"/>
              </w:rPr>
            </w:pPr>
            <w:r w:rsidRPr="00C078DA">
              <w:rPr>
                <w:rFonts w:ascii="Times New Roman" w:hAnsi="Times New Roman" w:cs="Times New Roman"/>
                <w:color w:val="000000"/>
              </w:rPr>
              <w:t>Pretendents var iesniegt Pasūtītājam EVIPD, kas iesniegts citā iepirkuma procedūrā, ja apliecina, ka tajā iekļautā informācija ir pareiza.</w:t>
            </w:r>
          </w:p>
        </w:tc>
      </w:tr>
    </w:tbl>
    <w:p w14:paraId="0F3623CD" w14:textId="77777777" w:rsidR="00744047" w:rsidRPr="00F80631" w:rsidRDefault="00744047" w:rsidP="00744047">
      <w:pPr>
        <w:pStyle w:val="Stils1"/>
        <w:numPr>
          <w:ilvl w:val="0"/>
          <w:numId w:val="0"/>
        </w:numPr>
        <w:ind w:left="539"/>
        <w:rPr>
          <w:i w:val="0"/>
          <w:iCs/>
          <w:caps/>
          <w:sz w:val="22"/>
          <w:szCs w:val="22"/>
        </w:rPr>
      </w:pPr>
    </w:p>
    <w:p w14:paraId="0A6712A0" w14:textId="041CC9BD" w:rsidR="00D44980" w:rsidRPr="00F80631" w:rsidRDefault="00D44980" w:rsidP="0059175D">
      <w:pPr>
        <w:pStyle w:val="Stils1"/>
        <w:numPr>
          <w:ilvl w:val="0"/>
          <w:numId w:val="22"/>
        </w:numPr>
        <w:jc w:val="center"/>
        <w:rPr>
          <w:i w:val="0"/>
          <w:iCs/>
          <w:caps/>
          <w:sz w:val="22"/>
          <w:szCs w:val="22"/>
        </w:rPr>
      </w:pPr>
      <w:r w:rsidRPr="00F80631">
        <w:rPr>
          <w:i w:val="0"/>
          <w:iCs/>
          <w:caps/>
          <w:sz w:val="22"/>
          <w:szCs w:val="22"/>
        </w:rPr>
        <w:t>Pretendentu un piedāvājumU IZVĒRTĒŠAS KĀRTĪBA</w:t>
      </w:r>
    </w:p>
    <w:p w14:paraId="2F423CD9" w14:textId="2C68BF8D" w:rsidR="00D44980" w:rsidRPr="007759DB" w:rsidRDefault="00D44980" w:rsidP="00BF2CE9">
      <w:pPr>
        <w:pStyle w:val="ListParagraph"/>
        <w:numPr>
          <w:ilvl w:val="1"/>
          <w:numId w:val="12"/>
        </w:numPr>
        <w:ind w:left="709" w:hanging="709"/>
        <w:jc w:val="both"/>
        <w:rPr>
          <w:color w:val="000000"/>
          <w:sz w:val="22"/>
          <w:szCs w:val="22"/>
        </w:rPr>
      </w:pPr>
      <w:r w:rsidRPr="007759DB">
        <w:rPr>
          <w:sz w:val="22"/>
          <w:szCs w:val="22"/>
        </w:rPr>
        <w:t>K</w:t>
      </w:r>
      <w:r w:rsidRPr="007759DB">
        <w:rPr>
          <w:color w:val="000000"/>
          <w:sz w:val="22"/>
          <w:szCs w:val="22"/>
        </w:rPr>
        <w:t>omisija slēgtā sēdē izvērtē iesniegto piedāvājumu noformējumu, veic Pretendentu atlasi, piedāvājumu atbilstības pārbaudi, pretendentu izslēgšanas iemeslu pārbaudi un lemj par Iepirkuma līguma slēgšanas tiesību piešķiršanu.</w:t>
      </w:r>
    </w:p>
    <w:p w14:paraId="1B251791" w14:textId="77777777" w:rsidR="00D44980" w:rsidRPr="00F80631" w:rsidRDefault="00D44980" w:rsidP="00BF2CE9">
      <w:pPr>
        <w:pStyle w:val="Stils2"/>
        <w:numPr>
          <w:ilvl w:val="1"/>
          <w:numId w:val="12"/>
        </w:numPr>
        <w:ind w:left="709" w:hanging="709"/>
        <w:rPr>
          <w:sz w:val="22"/>
          <w:szCs w:val="22"/>
        </w:rPr>
      </w:pPr>
      <w:r w:rsidRPr="00F80631">
        <w:rPr>
          <w:b/>
          <w:sz w:val="22"/>
          <w:szCs w:val="22"/>
        </w:rPr>
        <w:t>Piedāvājumu noformējuma pārbaude</w:t>
      </w:r>
    </w:p>
    <w:p w14:paraId="7905DB22" w14:textId="78CDEB65" w:rsidR="00D44980" w:rsidRPr="00F80631" w:rsidRDefault="00D44980" w:rsidP="00BF2CE9">
      <w:pPr>
        <w:pStyle w:val="Stils3"/>
        <w:numPr>
          <w:ilvl w:val="2"/>
          <w:numId w:val="12"/>
        </w:numPr>
        <w:ind w:left="851" w:hanging="425"/>
        <w:rPr>
          <w:sz w:val="22"/>
          <w:szCs w:val="22"/>
        </w:rPr>
      </w:pPr>
      <w:r w:rsidRPr="00F80631">
        <w:rPr>
          <w:sz w:val="22"/>
          <w:szCs w:val="22"/>
        </w:rPr>
        <w:t xml:space="preserve">Komisija izvērtē, vai piedāvājums sagatavots un noformēts atbilstoši Nolikuma </w:t>
      </w:r>
      <w:r w:rsidR="007759DB">
        <w:rPr>
          <w:sz w:val="22"/>
          <w:szCs w:val="22"/>
        </w:rPr>
        <w:fldChar w:fldCharType="begin"/>
      </w:r>
      <w:r w:rsidR="007759DB">
        <w:rPr>
          <w:sz w:val="22"/>
          <w:szCs w:val="22"/>
        </w:rPr>
        <w:instrText xml:space="preserve"> REF _Ref155961434 \r \h </w:instrText>
      </w:r>
      <w:r w:rsidR="007759DB">
        <w:rPr>
          <w:sz w:val="22"/>
          <w:szCs w:val="22"/>
        </w:rPr>
      </w:r>
      <w:r w:rsidR="007759DB">
        <w:rPr>
          <w:sz w:val="22"/>
          <w:szCs w:val="22"/>
        </w:rPr>
        <w:fldChar w:fldCharType="separate"/>
      </w:r>
      <w:r w:rsidR="007759DB">
        <w:rPr>
          <w:sz w:val="22"/>
          <w:szCs w:val="22"/>
        </w:rPr>
        <w:t>5</w:t>
      </w:r>
      <w:r w:rsidR="007759DB">
        <w:rPr>
          <w:sz w:val="22"/>
          <w:szCs w:val="22"/>
        </w:rPr>
        <w:fldChar w:fldCharType="end"/>
      </w:r>
      <w:r w:rsidRPr="00F80631">
        <w:rPr>
          <w:sz w:val="22"/>
          <w:szCs w:val="22"/>
        </w:rPr>
        <w:t>. punktā noteiktajām piedāvājuma noformējuma prasībām un pieņem attiecīgu lēmumu.</w:t>
      </w:r>
    </w:p>
    <w:p w14:paraId="70B48FCD" w14:textId="77777777" w:rsidR="00D44980" w:rsidRPr="00F80631" w:rsidRDefault="00D44980" w:rsidP="00BF2CE9">
      <w:pPr>
        <w:pStyle w:val="Stils3"/>
        <w:numPr>
          <w:ilvl w:val="2"/>
          <w:numId w:val="12"/>
        </w:numPr>
        <w:ind w:left="851" w:hanging="425"/>
        <w:rPr>
          <w:sz w:val="22"/>
          <w:szCs w:val="22"/>
        </w:rPr>
      </w:pPr>
      <w:r w:rsidRPr="00F80631">
        <w:rPr>
          <w:sz w:val="22"/>
          <w:szCs w:val="22"/>
        </w:rPr>
        <w:lastRenderedPageBreak/>
        <w:t xml:space="preserve">Komisija publiskojamo datu bāzē “Lursoft” tīmekļvietnē: </w:t>
      </w:r>
      <w:hyperlink r:id="rId19" w:history="1">
        <w:r w:rsidRPr="00F80631">
          <w:rPr>
            <w:rStyle w:val="Hyperlink"/>
            <w:sz w:val="22"/>
            <w:szCs w:val="22"/>
          </w:rPr>
          <w:t>https://www.lursoft.lv/</w:t>
        </w:r>
      </w:hyperlink>
      <w:r w:rsidRPr="00F80631">
        <w:rPr>
          <w:sz w:val="22"/>
          <w:szCs w:val="22"/>
        </w:rPr>
        <w:t xml:space="preserve"> pārliecinās par Pretendenta, tajā skaitā piegādātāju apvienības dalībnieku, personālsabiedrības biedru, piesaistīto apakšuzņēmēju, pārstāvības tiesībām un pārstāvības apjomu.</w:t>
      </w:r>
    </w:p>
    <w:p w14:paraId="59FD8D67" w14:textId="069C5FF9" w:rsidR="00D44980" w:rsidRPr="00F80631" w:rsidRDefault="00D44980" w:rsidP="00BF2CE9">
      <w:pPr>
        <w:pStyle w:val="Stils3"/>
        <w:numPr>
          <w:ilvl w:val="2"/>
          <w:numId w:val="12"/>
        </w:numPr>
        <w:ind w:left="851" w:hanging="425"/>
        <w:rPr>
          <w:sz w:val="22"/>
          <w:szCs w:val="22"/>
        </w:rPr>
      </w:pPr>
      <w:r w:rsidRPr="00F80631">
        <w:rPr>
          <w:sz w:val="22"/>
          <w:szCs w:val="22"/>
        </w:rPr>
        <w:t xml:space="preserve">Konstatējot atkāpes no Nolikuma </w:t>
      </w:r>
      <w:r w:rsidR="007759DB">
        <w:rPr>
          <w:sz w:val="22"/>
          <w:szCs w:val="22"/>
        </w:rPr>
        <w:fldChar w:fldCharType="begin"/>
      </w:r>
      <w:r w:rsidR="007759DB">
        <w:rPr>
          <w:sz w:val="22"/>
          <w:szCs w:val="22"/>
        </w:rPr>
        <w:instrText xml:space="preserve"> REF _Ref155961434 \r \h </w:instrText>
      </w:r>
      <w:r w:rsidR="007759DB">
        <w:rPr>
          <w:sz w:val="22"/>
          <w:szCs w:val="22"/>
        </w:rPr>
      </w:r>
      <w:r w:rsidR="007759DB">
        <w:rPr>
          <w:sz w:val="22"/>
          <w:szCs w:val="22"/>
        </w:rPr>
        <w:fldChar w:fldCharType="separate"/>
      </w:r>
      <w:r w:rsidR="002A277D">
        <w:rPr>
          <w:sz w:val="22"/>
          <w:szCs w:val="22"/>
        </w:rPr>
        <w:t>5</w:t>
      </w:r>
      <w:r w:rsidR="007759DB">
        <w:rPr>
          <w:sz w:val="22"/>
          <w:szCs w:val="22"/>
        </w:rPr>
        <w:fldChar w:fldCharType="end"/>
      </w:r>
      <w:r w:rsidRPr="00F80631">
        <w:rPr>
          <w:sz w:val="22"/>
          <w:szCs w:val="22"/>
        </w:rPr>
        <w:t>. 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6F2691D7" w14:textId="77777777" w:rsidR="00D44980" w:rsidRPr="00F80631" w:rsidRDefault="00D44980" w:rsidP="00BF2CE9">
      <w:pPr>
        <w:pStyle w:val="Stils3"/>
        <w:numPr>
          <w:ilvl w:val="2"/>
          <w:numId w:val="12"/>
        </w:numPr>
        <w:ind w:left="851" w:hanging="425"/>
        <w:rPr>
          <w:sz w:val="22"/>
          <w:szCs w:val="22"/>
        </w:rPr>
      </w:pPr>
      <w:r w:rsidRPr="00F80631">
        <w:rPr>
          <w:sz w:val="22"/>
          <w:szCs w:val="22"/>
        </w:rPr>
        <w:t xml:space="preserve">Komisija noraida </w:t>
      </w:r>
      <w:r w:rsidRPr="00F80631">
        <w:rPr>
          <w:bCs/>
          <w:sz w:val="22"/>
          <w:szCs w:val="22"/>
        </w:rPr>
        <w:t>Pretendenta piedāvājumu, ja:</w:t>
      </w:r>
    </w:p>
    <w:p w14:paraId="35B5D4C0" w14:textId="77777777" w:rsidR="00D44980" w:rsidRPr="00F80631" w:rsidRDefault="00D44980" w:rsidP="00BF2CE9">
      <w:pPr>
        <w:spacing w:after="0" w:line="240" w:lineRule="auto"/>
        <w:ind w:left="1276" w:hanging="283"/>
        <w:jc w:val="both"/>
        <w:rPr>
          <w:rFonts w:ascii="Times New Roman" w:hAnsi="Times New Roman" w:cs="Times New Roman"/>
          <w:bCs/>
        </w:rPr>
      </w:pPr>
      <w:r w:rsidRPr="00F80631">
        <w:rPr>
          <w:rFonts w:ascii="Times New Roman" w:hAnsi="Times New Roman" w:cs="Times New Roman"/>
          <w:bCs/>
        </w:rPr>
        <w:t>7.2.4.1. iesniegtais piedāvājums ir bojāts vai nav atverams;</w:t>
      </w:r>
    </w:p>
    <w:p w14:paraId="1BAF961B" w14:textId="6EE21789" w:rsidR="00D44980" w:rsidRPr="00F80631" w:rsidRDefault="00D44980" w:rsidP="00BF2CE9">
      <w:pPr>
        <w:spacing w:after="0" w:line="240" w:lineRule="auto"/>
        <w:ind w:left="1276" w:hanging="283"/>
        <w:jc w:val="both"/>
        <w:rPr>
          <w:rFonts w:ascii="Times New Roman" w:hAnsi="Times New Roman" w:cs="Times New Roman"/>
          <w:bCs/>
        </w:rPr>
      </w:pPr>
      <w:r w:rsidRPr="00F80631">
        <w:rPr>
          <w:rFonts w:ascii="Times New Roman" w:hAnsi="Times New Roman" w:cs="Times New Roman"/>
          <w:bCs/>
        </w:rPr>
        <w:t xml:space="preserve">7.2.4.2. konstatē </w:t>
      </w:r>
      <w:r w:rsidRPr="00F80631">
        <w:rPr>
          <w:rFonts w:ascii="Times New Roman" w:hAnsi="Times New Roman" w:cs="Times New Roman"/>
        </w:rPr>
        <w:t>N</w:t>
      </w:r>
      <w:r w:rsidRPr="00F80631">
        <w:rPr>
          <w:rFonts w:ascii="Times New Roman" w:hAnsi="Times New Roman" w:cs="Times New Roman"/>
          <w:bCs/>
        </w:rPr>
        <w:t xml:space="preserve">olikuma </w:t>
      </w:r>
      <w:r w:rsidR="007759DB">
        <w:rPr>
          <w:rFonts w:ascii="Times New Roman" w:hAnsi="Times New Roman" w:cs="Times New Roman"/>
          <w:bCs/>
        </w:rPr>
        <w:fldChar w:fldCharType="begin"/>
      </w:r>
      <w:r w:rsidR="007759DB">
        <w:rPr>
          <w:rFonts w:ascii="Times New Roman" w:hAnsi="Times New Roman" w:cs="Times New Roman"/>
          <w:bCs/>
        </w:rPr>
        <w:instrText xml:space="preserve"> REF _Ref155961565 \r \h </w:instrText>
      </w:r>
      <w:r w:rsidR="007759DB">
        <w:rPr>
          <w:rFonts w:ascii="Times New Roman" w:hAnsi="Times New Roman" w:cs="Times New Roman"/>
          <w:bCs/>
        </w:rPr>
      </w:r>
      <w:r w:rsidR="007759DB">
        <w:rPr>
          <w:rFonts w:ascii="Times New Roman" w:hAnsi="Times New Roman" w:cs="Times New Roman"/>
          <w:bCs/>
        </w:rPr>
        <w:fldChar w:fldCharType="separate"/>
      </w:r>
      <w:r w:rsidR="002A277D">
        <w:rPr>
          <w:rFonts w:ascii="Times New Roman" w:hAnsi="Times New Roman" w:cs="Times New Roman"/>
          <w:bCs/>
        </w:rPr>
        <w:t>5.3</w:t>
      </w:r>
      <w:r w:rsidR="007759DB">
        <w:rPr>
          <w:rFonts w:ascii="Times New Roman" w:hAnsi="Times New Roman" w:cs="Times New Roman"/>
          <w:bCs/>
        </w:rPr>
        <w:fldChar w:fldCharType="end"/>
      </w:r>
      <w:r w:rsidRPr="00F80631">
        <w:rPr>
          <w:rFonts w:ascii="Times New Roman" w:hAnsi="Times New Roman" w:cs="Times New Roman"/>
          <w:bCs/>
        </w:rPr>
        <w:t>. punktā noteikto gadījumu;</w:t>
      </w:r>
    </w:p>
    <w:p w14:paraId="3A1E40CF" w14:textId="77777777" w:rsidR="00D44980" w:rsidRPr="00F80631" w:rsidRDefault="00D44980" w:rsidP="00BF2CE9">
      <w:pPr>
        <w:spacing w:after="0" w:line="240" w:lineRule="auto"/>
        <w:ind w:left="1276" w:hanging="283"/>
        <w:jc w:val="both"/>
        <w:rPr>
          <w:rFonts w:ascii="Times New Roman" w:hAnsi="Times New Roman" w:cs="Times New Roman"/>
          <w:bCs/>
        </w:rPr>
      </w:pPr>
      <w:r w:rsidRPr="00F80631">
        <w:rPr>
          <w:rFonts w:ascii="Times New Roman" w:hAnsi="Times New Roman" w:cs="Times New Roman"/>
          <w:bCs/>
        </w:rPr>
        <w:t xml:space="preserve">7.2.4.3. iesniegtais piedāvājums ir šifrēts un Pretendents ne vēlāk kā 15 minūtes pēc </w:t>
      </w:r>
      <w:r w:rsidRPr="00F80631">
        <w:rPr>
          <w:rFonts w:ascii="Times New Roman" w:hAnsi="Times New Roman" w:cs="Times New Roman"/>
        </w:rPr>
        <w:t xml:space="preserve">piedāvājuma iesniegšanas termiņa beigām </w:t>
      </w:r>
      <w:r w:rsidRPr="00F80631">
        <w:rPr>
          <w:rFonts w:ascii="Times New Roman" w:hAnsi="Times New Roman" w:cs="Times New Roman"/>
          <w:bCs/>
        </w:rPr>
        <w:t xml:space="preserve">neatšifrē iesniegto piedāvājumu (EIS neievada derīgu elektronisko atslēgu un paroli). </w:t>
      </w:r>
    </w:p>
    <w:p w14:paraId="35A9051D" w14:textId="0FA20D8E" w:rsidR="00D44980" w:rsidRPr="00F80631" w:rsidRDefault="00D44980" w:rsidP="00BF2CE9">
      <w:pPr>
        <w:pStyle w:val="Stils3"/>
        <w:numPr>
          <w:ilvl w:val="2"/>
          <w:numId w:val="12"/>
        </w:numPr>
        <w:ind w:left="851" w:hanging="425"/>
        <w:rPr>
          <w:sz w:val="22"/>
          <w:szCs w:val="22"/>
        </w:rPr>
      </w:pPr>
      <w:r w:rsidRPr="00F80631">
        <w:rPr>
          <w:sz w:val="22"/>
          <w:szCs w:val="22"/>
        </w:rPr>
        <w:t xml:space="preserve">Komisija turpmāk noteiktajā secībā izvērtē, vai katra Pretendenta finanšu piedāvājums izstrādāts atbilstoši Nolikuma </w:t>
      </w:r>
      <w:r w:rsidR="007759DB">
        <w:rPr>
          <w:sz w:val="22"/>
          <w:szCs w:val="22"/>
        </w:rPr>
        <w:fldChar w:fldCharType="begin"/>
      </w:r>
      <w:r w:rsidR="007759DB">
        <w:rPr>
          <w:sz w:val="22"/>
          <w:szCs w:val="22"/>
        </w:rPr>
        <w:instrText xml:space="preserve"> REF _Ref155961580 \r \h </w:instrText>
      </w:r>
      <w:r w:rsidR="007759DB">
        <w:rPr>
          <w:sz w:val="22"/>
          <w:szCs w:val="22"/>
        </w:rPr>
      </w:r>
      <w:r w:rsidR="007759DB">
        <w:rPr>
          <w:sz w:val="22"/>
          <w:szCs w:val="22"/>
        </w:rPr>
        <w:fldChar w:fldCharType="separate"/>
      </w:r>
      <w:r w:rsidR="002A277D">
        <w:rPr>
          <w:sz w:val="22"/>
          <w:szCs w:val="22"/>
        </w:rPr>
        <w:t>6.3</w:t>
      </w:r>
      <w:r w:rsidR="007759DB">
        <w:rPr>
          <w:sz w:val="22"/>
          <w:szCs w:val="22"/>
        </w:rPr>
        <w:fldChar w:fldCharType="end"/>
      </w:r>
      <w:r w:rsidRPr="00F80631">
        <w:rPr>
          <w:sz w:val="22"/>
          <w:szCs w:val="22"/>
        </w:rPr>
        <w:t>. punktā noteiktajām finanšu piedāvājuma prasībām, un noraida Pretendenta piedāvājumu, ja:</w:t>
      </w:r>
    </w:p>
    <w:p w14:paraId="3036010D" w14:textId="77777777" w:rsidR="00D44980" w:rsidRPr="00F80631" w:rsidRDefault="00D44980" w:rsidP="00BF2CE9">
      <w:pPr>
        <w:pStyle w:val="Stils4"/>
        <w:numPr>
          <w:ilvl w:val="3"/>
          <w:numId w:val="12"/>
        </w:numPr>
        <w:ind w:left="1276" w:hanging="283"/>
        <w:rPr>
          <w:sz w:val="22"/>
          <w:szCs w:val="22"/>
        </w:rPr>
      </w:pPr>
      <w:r w:rsidRPr="00F80631">
        <w:rPr>
          <w:sz w:val="22"/>
          <w:szCs w:val="22"/>
        </w:rPr>
        <w:t>Pretendents iesniedz vairākus finanšu piedāvājumus;</w:t>
      </w:r>
    </w:p>
    <w:p w14:paraId="22D32F8F" w14:textId="77777777" w:rsidR="00D44980" w:rsidRPr="00F80631" w:rsidRDefault="00D44980" w:rsidP="00BF2CE9">
      <w:pPr>
        <w:pStyle w:val="Stils4"/>
        <w:numPr>
          <w:ilvl w:val="3"/>
          <w:numId w:val="12"/>
        </w:numPr>
        <w:ind w:left="1276" w:hanging="283"/>
        <w:rPr>
          <w:sz w:val="22"/>
          <w:szCs w:val="22"/>
        </w:rPr>
      </w:pPr>
      <w:r w:rsidRPr="00F80631">
        <w:rPr>
          <w:sz w:val="22"/>
          <w:szCs w:val="22"/>
        </w:rPr>
        <w:t>Pretendents iesniedz piedāvājumu par nepilnu iepirkuma priekšmeta apjomu;</w:t>
      </w:r>
    </w:p>
    <w:p w14:paraId="1AD440A4" w14:textId="201C88DD" w:rsidR="00D44980" w:rsidRPr="00F80631" w:rsidRDefault="00D44980" w:rsidP="00BF2CE9">
      <w:pPr>
        <w:pStyle w:val="Stils3"/>
        <w:numPr>
          <w:ilvl w:val="3"/>
          <w:numId w:val="12"/>
        </w:numPr>
        <w:ind w:left="1276" w:hanging="283"/>
        <w:rPr>
          <w:b/>
          <w:sz w:val="22"/>
          <w:szCs w:val="22"/>
        </w:rPr>
      </w:pPr>
      <w:r w:rsidRPr="00F80631">
        <w:rPr>
          <w:sz w:val="22"/>
          <w:szCs w:val="22"/>
        </w:rPr>
        <w:t xml:space="preserve">Pretendents finanšu piedāvājuma sagatavošanā neievēro Nolikuma </w:t>
      </w:r>
      <w:r w:rsidR="007759DB">
        <w:rPr>
          <w:sz w:val="22"/>
          <w:szCs w:val="22"/>
        </w:rPr>
        <w:fldChar w:fldCharType="begin"/>
      </w:r>
      <w:r w:rsidR="007759DB">
        <w:rPr>
          <w:sz w:val="22"/>
          <w:szCs w:val="22"/>
        </w:rPr>
        <w:instrText xml:space="preserve"> REF _Ref155961580 \r \h </w:instrText>
      </w:r>
      <w:r w:rsidR="007759DB">
        <w:rPr>
          <w:sz w:val="22"/>
          <w:szCs w:val="22"/>
        </w:rPr>
      </w:r>
      <w:r w:rsidR="007759DB">
        <w:rPr>
          <w:sz w:val="22"/>
          <w:szCs w:val="22"/>
        </w:rPr>
        <w:fldChar w:fldCharType="separate"/>
      </w:r>
      <w:r w:rsidR="002A277D">
        <w:rPr>
          <w:sz w:val="22"/>
          <w:szCs w:val="22"/>
        </w:rPr>
        <w:t>6.3</w:t>
      </w:r>
      <w:r w:rsidR="007759DB">
        <w:rPr>
          <w:sz w:val="22"/>
          <w:szCs w:val="22"/>
        </w:rPr>
        <w:fldChar w:fldCharType="end"/>
      </w:r>
      <w:r w:rsidRPr="00F80631">
        <w:rPr>
          <w:sz w:val="22"/>
          <w:szCs w:val="22"/>
        </w:rPr>
        <w:t>. punktā noteikto kārtību vai finanšu piedāvājumā nav norādījis visu piedāvājuma vērtēšanai nepieciešamo informāciju.</w:t>
      </w:r>
    </w:p>
    <w:p w14:paraId="5BC09630" w14:textId="77777777" w:rsidR="00D44980" w:rsidRPr="00F80631" w:rsidRDefault="00D44980" w:rsidP="00B87E10">
      <w:pPr>
        <w:pStyle w:val="Stils3"/>
        <w:numPr>
          <w:ilvl w:val="1"/>
          <w:numId w:val="12"/>
        </w:numPr>
        <w:ind w:left="0" w:firstLine="0"/>
        <w:rPr>
          <w:b/>
          <w:sz w:val="22"/>
          <w:szCs w:val="22"/>
        </w:rPr>
      </w:pPr>
      <w:r w:rsidRPr="00F80631">
        <w:rPr>
          <w:b/>
          <w:sz w:val="22"/>
          <w:szCs w:val="22"/>
        </w:rPr>
        <w:t>Pretendentu atlase un piedāvājumu atbilstības pārbaude</w:t>
      </w:r>
    </w:p>
    <w:p w14:paraId="064E9BA3" w14:textId="19C0823F" w:rsidR="00D44980" w:rsidRPr="00F80631" w:rsidRDefault="00D44980" w:rsidP="00BF2CE9">
      <w:pPr>
        <w:pStyle w:val="Stils3"/>
        <w:numPr>
          <w:ilvl w:val="2"/>
          <w:numId w:val="12"/>
        </w:numPr>
        <w:ind w:left="851" w:hanging="425"/>
        <w:rPr>
          <w:sz w:val="22"/>
          <w:szCs w:val="22"/>
        </w:rPr>
      </w:pPr>
      <w:r w:rsidRPr="00F80631">
        <w:rPr>
          <w:sz w:val="22"/>
          <w:szCs w:val="22"/>
        </w:rPr>
        <w:t xml:space="preserve">Komisija veic Pretendentu atlasi un piedāvājumu atbilstības pārbaudi attiecībā uz katra Pretendenta piedāvājumu, </w:t>
      </w:r>
      <w:r w:rsidRPr="00BF2CE9">
        <w:rPr>
          <w:sz w:val="22"/>
          <w:szCs w:val="22"/>
        </w:rPr>
        <w:t xml:space="preserve">izvērtējot Pretendenta atbilstību Nolikuma </w:t>
      </w:r>
      <w:r w:rsidR="007759DB" w:rsidRPr="00BF2CE9">
        <w:rPr>
          <w:sz w:val="22"/>
          <w:szCs w:val="22"/>
        </w:rPr>
        <w:fldChar w:fldCharType="begin"/>
      </w:r>
      <w:r w:rsidR="007759DB" w:rsidRPr="00BF2CE9">
        <w:rPr>
          <w:sz w:val="22"/>
          <w:szCs w:val="22"/>
        </w:rPr>
        <w:instrText xml:space="preserve"> REF _Ref155961604 \r \h </w:instrText>
      </w:r>
      <w:r w:rsidR="00BF2CE9">
        <w:rPr>
          <w:sz w:val="22"/>
          <w:szCs w:val="22"/>
        </w:rPr>
        <w:instrText xml:space="preserve"> \* MERGEFORMAT </w:instrText>
      </w:r>
      <w:r w:rsidR="007759DB" w:rsidRPr="00BF2CE9">
        <w:rPr>
          <w:sz w:val="22"/>
          <w:szCs w:val="22"/>
        </w:rPr>
      </w:r>
      <w:r w:rsidR="007759DB" w:rsidRPr="00BF2CE9">
        <w:rPr>
          <w:sz w:val="22"/>
          <w:szCs w:val="22"/>
        </w:rPr>
        <w:fldChar w:fldCharType="separate"/>
      </w:r>
      <w:r w:rsidR="002A277D" w:rsidRPr="00BF2CE9">
        <w:rPr>
          <w:sz w:val="22"/>
          <w:szCs w:val="22"/>
        </w:rPr>
        <w:t>6.1</w:t>
      </w:r>
      <w:r w:rsidR="007759DB" w:rsidRPr="00BF2CE9">
        <w:rPr>
          <w:sz w:val="22"/>
          <w:szCs w:val="22"/>
        </w:rPr>
        <w:fldChar w:fldCharType="end"/>
      </w:r>
      <w:r w:rsidRPr="00BF2CE9">
        <w:rPr>
          <w:sz w:val="22"/>
          <w:szCs w:val="22"/>
        </w:rPr>
        <w:t xml:space="preserve">. punktā noteiktajām prasībām un piedāvājumu atbilstību Nolikuma </w:t>
      </w:r>
      <w:r w:rsidR="007759DB" w:rsidRPr="00BF2CE9">
        <w:rPr>
          <w:sz w:val="22"/>
          <w:szCs w:val="22"/>
        </w:rPr>
        <w:fldChar w:fldCharType="begin"/>
      </w:r>
      <w:r w:rsidR="007759DB" w:rsidRPr="00BF2CE9">
        <w:rPr>
          <w:sz w:val="22"/>
          <w:szCs w:val="22"/>
        </w:rPr>
        <w:instrText xml:space="preserve"> REF _Ref155961617 \r \h </w:instrText>
      </w:r>
      <w:r w:rsidR="00BF2CE9">
        <w:rPr>
          <w:sz w:val="22"/>
          <w:szCs w:val="22"/>
        </w:rPr>
        <w:instrText xml:space="preserve"> \* MERGEFORMAT </w:instrText>
      </w:r>
      <w:r w:rsidR="007759DB" w:rsidRPr="00BF2CE9">
        <w:rPr>
          <w:sz w:val="22"/>
          <w:szCs w:val="22"/>
        </w:rPr>
      </w:r>
      <w:r w:rsidR="007759DB" w:rsidRPr="00BF2CE9">
        <w:rPr>
          <w:sz w:val="22"/>
          <w:szCs w:val="22"/>
        </w:rPr>
        <w:fldChar w:fldCharType="separate"/>
      </w:r>
      <w:r w:rsidR="002A277D" w:rsidRPr="00BF2CE9">
        <w:rPr>
          <w:sz w:val="22"/>
          <w:szCs w:val="22"/>
        </w:rPr>
        <w:t>6.2</w:t>
      </w:r>
      <w:r w:rsidR="007759DB" w:rsidRPr="00BF2CE9">
        <w:rPr>
          <w:sz w:val="22"/>
          <w:szCs w:val="22"/>
        </w:rPr>
        <w:fldChar w:fldCharType="end"/>
      </w:r>
      <w:r w:rsidRPr="00BF2CE9">
        <w:rPr>
          <w:sz w:val="22"/>
          <w:szCs w:val="22"/>
        </w:rPr>
        <w:t xml:space="preserve">. punktā noteiktajām prasībām. </w:t>
      </w:r>
    </w:p>
    <w:p w14:paraId="10B57AC8" w14:textId="14D6E258" w:rsidR="00D44980" w:rsidRPr="00F80631" w:rsidRDefault="00D44980" w:rsidP="00BF2CE9">
      <w:pPr>
        <w:pStyle w:val="Stils3"/>
        <w:numPr>
          <w:ilvl w:val="2"/>
          <w:numId w:val="12"/>
        </w:numPr>
        <w:ind w:left="851" w:hanging="425"/>
        <w:rPr>
          <w:sz w:val="22"/>
          <w:szCs w:val="22"/>
        </w:rPr>
      </w:pPr>
      <w:r w:rsidRPr="00F80631">
        <w:rPr>
          <w:sz w:val="22"/>
          <w:szCs w:val="22"/>
        </w:rPr>
        <w:t xml:space="preserve">Pretendenta neatbilstība Nolikuma </w:t>
      </w:r>
      <w:r w:rsidR="007759DB">
        <w:rPr>
          <w:sz w:val="22"/>
          <w:szCs w:val="22"/>
        </w:rPr>
        <w:fldChar w:fldCharType="begin"/>
      </w:r>
      <w:r w:rsidR="007759DB">
        <w:rPr>
          <w:sz w:val="22"/>
          <w:szCs w:val="22"/>
        </w:rPr>
        <w:instrText xml:space="preserve"> REF _Ref155961604 \r \h </w:instrText>
      </w:r>
      <w:r w:rsidR="00BF2CE9">
        <w:rPr>
          <w:sz w:val="22"/>
          <w:szCs w:val="22"/>
        </w:rPr>
        <w:instrText xml:space="preserve"> \* MERGEFORMAT </w:instrText>
      </w:r>
      <w:r w:rsidR="007759DB">
        <w:rPr>
          <w:sz w:val="22"/>
          <w:szCs w:val="22"/>
        </w:rPr>
      </w:r>
      <w:r w:rsidR="007759DB">
        <w:rPr>
          <w:sz w:val="22"/>
          <w:szCs w:val="22"/>
        </w:rPr>
        <w:fldChar w:fldCharType="separate"/>
      </w:r>
      <w:r w:rsidR="002A277D">
        <w:rPr>
          <w:sz w:val="22"/>
          <w:szCs w:val="22"/>
        </w:rPr>
        <w:t>6.1</w:t>
      </w:r>
      <w:r w:rsidR="007759DB">
        <w:rPr>
          <w:sz w:val="22"/>
          <w:szCs w:val="22"/>
        </w:rPr>
        <w:fldChar w:fldCharType="end"/>
      </w:r>
      <w:r w:rsidRPr="00F80631">
        <w:rPr>
          <w:sz w:val="22"/>
          <w:szCs w:val="22"/>
        </w:rPr>
        <w:t xml:space="preserve">. punktā noteiktajām prasībām vai piedāvājuma neatbilstība Nolikuma </w:t>
      </w:r>
      <w:r w:rsidR="007759DB">
        <w:rPr>
          <w:sz w:val="22"/>
          <w:szCs w:val="22"/>
        </w:rPr>
        <w:fldChar w:fldCharType="begin"/>
      </w:r>
      <w:r w:rsidR="007759DB">
        <w:rPr>
          <w:sz w:val="22"/>
          <w:szCs w:val="22"/>
        </w:rPr>
        <w:instrText xml:space="preserve"> REF _Ref155961617 \r \h </w:instrText>
      </w:r>
      <w:r w:rsidR="00BF2CE9">
        <w:rPr>
          <w:sz w:val="22"/>
          <w:szCs w:val="22"/>
        </w:rPr>
        <w:instrText xml:space="preserve"> \* MERGEFORMAT </w:instrText>
      </w:r>
      <w:r w:rsidR="007759DB">
        <w:rPr>
          <w:sz w:val="22"/>
          <w:szCs w:val="22"/>
        </w:rPr>
      </w:r>
      <w:r w:rsidR="007759DB">
        <w:rPr>
          <w:sz w:val="22"/>
          <w:szCs w:val="22"/>
        </w:rPr>
        <w:fldChar w:fldCharType="separate"/>
      </w:r>
      <w:r w:rsidR="002A277D">
        <w:rPr>
          <w:sz w:val="22"/>
          <w:szCs w:val="22"/>
        </w:rPr>
        <w:t>6.2</w:t>
      </w:r>
      <w:r w:rsidR="007759DB">
        <w:rPr>
          <w:sz w:val="22"/>
          <w:szCs w:val="22"/>
        </w:rPr>
        <w:fldChar w:fldCharType="end"/>
      </w:r>
      <w:r w:rsidRPr="00F80631">
        <w:rPr>
          <w:sz w:val="22"/>
          <w:szCs w:val="22"/>
        </w:rPr>
        <w:t>. punktā noteiktajām prasībām, vai Nolikumā noteiktās informācijas nesniegšana ir pamats Pretendenta piedāvājuma noraidīšanai.</w:t>
      </w:r>
    </w:p>
    <w:p w14:paraId="1D3417D6" w14:textId="77777777" w:rsidR="00D44980" w:rsidRPr="00F80631" w:rsidRDefault="00D44980" w:rsidP="00B87E10">
      <w:pPr>
        <w:numPr>
          <w:ilvl w:val="1"/>
          <w:numId w:val="12"/>
        </w:numPr>
        <w:spacing w:after="0" w:line="240" w:lineRule="auto"/>
        <w:ind w:left="0" w:firstLine="0"/>
        <w:jc w:val="both"/>
        <w:rPr>
          <w:rFonts w:ascii="Times New Roman" w:hAnsi="Times New Roman" w:cs="Times New Roman"/>
          <w:b/>
          <w:color w:val="000000"/>
        </w:rPr>
      </w:pPr>
      <w:r w:rsidRPr="00F80631">
        <w:rPr>
          <w:rFonts w:ascii="Times New Roman" w:hAnsi="Times New Roman" w:cs="Times New Roman"/>
          <w:b/>
          <w:color w:val="000000"/>
        </w:rPr>
        <w:t xml:space="preserve">Nepamatoti lētu piedāvājumu pārbaude </w:t>
      </w:r>
    </w:p>
    <w:p w14:paraId="728323A9" w14:textId="77777777" w:rsidR="00D44980" w:rsidRPr="00F80631" w:rsidRDefault="00D44980" w:rsidP="00B87E10">
      <w:pPr>
        <w:spacing w:after="0" w:line="240" w:lineRule="auto"/>
        <w:jc w:val="both"/>
        <w:rPr>
          <w:rFonts w:ascii="Times New Roman" w:hAnsi="Times New Roman" w:cs="Times New Roman"/>
          <w:bCs/>
          <w:color w:val="000000"/>
        </w:rPr>
      </w:pPr>
      <w:r w:rsidRPr="00F80631">
        <w:rPr>
          <w:rFonts w:ascii="Times New Roman" w:hAnsi="Times New Roman" w:cs="Times New Roman"/>
          <w:bCs/>
          <w:color w:val="000000"/>
        </w:rPr>
        <w:t xml:space="preserve">Komisija veic nepamatoti lētu piedāvājumu pārbaudi PIL 53. pantā noteiktajā kārtībā. </w:t>
      </w:r>
    </w:p>
    <w:p w14:paraId="2BFC1011" w14:textId="77777777" w:rsidR="00D44980" w:rsidRPr="00F80631" w:rsidRDefault="00D44980" w:rsidP="00B87E10">
      <w:pPr>
        <w:numPr>
          <w:ilvl w:val="1"/>
          <w:numId w:val="12"/>
        </w:numPr>
        <w:spacing w:after="0" w:line="240" w:lineRule="auto"/>
        <w:ind w:left="0" w:firstLine="0"/>
        <w:jc w:val="both"/>
        <w:rPr>
          <w:rFonts w:ascii="Times New Roman" w:hAnsi="Times New Roman" w:cs="Times New Roman"/>
          <w:b/>
          <w:color w:val="000000"/>
        </w:rPr>
      </w:pPr>
      <w:r w:rsidRPr="00F80631">
        <w:rPr>
          <w:rFonts w:ascii="Times New Roman" w:hAnsi="Times New Roman" w:cs="Times New Roman"/>
          <w:b/>
          <w:color w:val="000000"/>
        </w:rPr>
        <w:t>Pretendenta, kuram būtu piešķiramas Iepirkuma līguma slēgšanas tiesības, noteikšana</w:t>
      </w:r>
    </w:p>
    <w:p w14:paraId="000137D1" w14:textId="77777777" w:rsidR="00D44980" w:rsidRPr="00BF2CE9" w:rsidRDefault="00D44980" w:rsidP="00BF2CE9">
      <w:pPr>
        <w:pStyle w:val="Stils3"/>
        <w:numPr>
          <w:ilvl w:val="2"/>
          <w:numId w:val="12"/>
        </w:numPr>
        <w:ind w:left="851" w:hanging="425"/>
        <w:rPr>
          <w:sz w:val="22"/>
          <w:szCs w:val="22"/>
        </w:rPr>
      </w:pPr>
      <w:r w:rsidRPr="00BF2CE9">
        <w:rPr>
          <w:sz w:val="22"/>
          <w:szCs w:val="22"/>
        </w:rPr>
        <w:t>Pasūtītājs pārbauda, vai piedāvājumā nav aritmētisku kļūdu, PIL 41. panta devītās daļas kārtībā.</w:t>
      </w:r>
    </w:p>
    <w:p w14:paraId="6AD7B907" w14:textId="6DAF0F4F" w:rsidR="0059175D" w:rsidRDefault="00EE31FF" w:rsidP="00BF2CE9">
      <w:pPr>
        <w:pStyle w:val="Stils3"/>
        <w:numPr>
          <w:ilvl w:val="2"/>
          <w:numId w:val="12"/>
        </w:numPr>
        <w:ind w:left="851" w:hanging="425"/>
        <w:rPr>
          <w:sz w:val="22"/>
          <w:szCs w:val="22"/>
        </w:rPr>
      </w:pPr>
      <w:bookmarkStart w:id="25" w:name="_Ref155962279"/>
      <w:r w:rsidRPr="00BF2CE9">
        <w:rPr>
          <w:sz w:val="22"/>
          <w:szCs w:val="22"/>
        </w:rPr>
        <w:t>Komisija piešķir Iepirkuma līguma slēgšanas tiesības saimnieciski visizdevīgākajam piedāvājumam, kuru nosaka, ņemot vērā Vērtējamo cenu un ar iepirkuma līguma priekšmetu saistītus kvalitātes kritērijus atbilstoši noteiktajiem vērtēšanas kritērijiem un vērtēšanas kārtībai</w:t>
      </w:r>
      <w:bookmarkStart w:id="26" w:name="_Hlk35751419"/>
      <w:bookmarkEnd w:id="25"/>
      <w:r w:rsidR="00DE4714">
        <w:rPr>
          <w:sz w:val="22"/>
          <w:szCs w:val="22"/>
        </w:rPr>
        <w:t>. Katrs komisijas loceklis individuāli novērtē piedāvājumus. Komisijas vērtējuma kopsavilkums tiek sagatavots saskaitot visu vērtējušo komisijas locekļu piešķirtos punktus un dalot ar vērtējušo komisijas locekļu skaitu.</w:t>
      </w:r>
    </w:p>
    <w:p w14:paraId="2BB38BD0" w14:textId="5EFC16C6" w:rsidR="00DE4714" w:rsidRPr="00BF2CE9" w:rsidRDefault="00DE4714" w:rsidP="00DE4714">
      <w:pPr>
        <w:pStyle w:val="Stils3"/>
        <w:numPr>
          <w:ilvl w:val="0"/>
          <w:numId w:val="0"/>
        </w:numPr>
        <w:ind w:left="851"/>
        <w:rPr>
          <w:sz w:val="22"/>
          <w:szCs w:val="22"/>
        </w:rPr>
      </w:pPr>
      <w:r>
        <w:rPr>
          <w:sz w:val="22"/>
          <w:szCs w:val="22"/>
        </w:rPr>
        <w:t>Komisija piešķir punktus atbilstoši šādiem vērtēšanas kritērijiem:</w:t>
      </w:r>
    </w:p>
    <w:tbl>
      <w:tblPr>
        <w:tblW w:w="10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5"/>
        <w:gridCol w:w="2100"/>
        <w:gridCol w:w="2531"/>
        <w:gridCol w:w="3260"/>
        <w:gridCol w:w="1208"/>
      </w:tblGrid>
      <w:tr w:rsidR="00337FC4" w:rsidRPr="00870A95" w14:paraId="67E36B81" w14:textId="77777777" w:rsidTr="0058043F">
        <w:trPr>
          <w:trHeight w:val="630"/>
        </w:trPr>
        <w:tc>
          <w:tcPr>
            <w:tcW w:w="1035" w:type="dxa"/>
            <w:shd w:val="clear" w:color="auto" w:fill="D9D9D9"/>
            <w:noWrap/>
            <w:tcMar>
              <w:top w:w="0" w:type="dxa"/>
              <w:left w:w="108" w:type="dxa"/>
              <w:bottom w:w="0" w:type="dxa"/>
              <w:right w:w="108" w:type="dxa"/>
            </w:tcMar>
            <w:vAlign w:val="center"/>
          </w:tcPr>
          <w:p w14:paraId="0795DEB7" w14:textId="33C94051" w:rsidR="00337FC4" w:rsidRPr="00870A95" w:rsidRDefault="00337FC4" w:rsidP="00635C3F">
            <w:pPr>
              <w:jc w:val="center"/>
              <w:rPr>
                <w:rFonts w:ascii="Times New Roman" w:hAnsi="Times New Roman" w:cs="Times New Roman"/>
                <w:b/>
                <w:bCs/>
                <w:color w:val="000000"/>
                <w:lang w:eastAsia="lv-LV"/>
              </w:rPr>
            </w:pPr>
            <w:r w:rsidRPr="00870A95">
              <w:rPr>
                <w:rFonts w:ascii="Times New Roman" w:hAnsi="Times New Roman" w:cs="Times New Roman"/>
                <w:b/>
                <w:bCs/>
                <w:color w:val="000000"/>
                <w:lang w:eastAsia="lv-LV"/>
              </w:rPr>
              <w:t>Kritērijs</w:t>
            </w:r>
          </w:p>
        </w:tc>
        <w:tc>
          <w:tcPr>
            <w:tcW w:w="2100" w:type="dxa"/>
            <w:shd w:val="clear" w:color="auto" w:fill="D9D9D9"/>
          </w:tcPr>
          <w:p w14:paraId="45228767" w14:textId="7298D29B" w:rsidR="00337FC4" w:rsidRPr="00870A95" w:rsidRDefault="00337FC4" w:rsidP="00635C3F">
            <w:pPr>
              <w:jc w:val="center"/>
              <w:rPr>
                <w:rFonts w:ascii="Times New Roman" w:hAnsi="Times New Roman" w:cs="Times New Roman"/>
                <w:b/>
                <w:bCs/>
                <w:color w:val="000000"/>
                <w:lang w:eastAsia="lv-LV"/>
              </w:rPr>
            </w:pPr>
            <w:r w:rsidRPr="00870A95">
              <w:rPr>
                <w:rFonts w:ascii="Times New Roman" w:hAnsi="Times New Roman" w:cs="Times New Roman"/>
                <w:b/>
                <w:bCs/>
                <w:color w:val="000000"/>
                <w:lang w:eastAsia="lv-LV"/>
              </w:rPr>
              <w:t>Vērtēšanas kritērijs</w:t>
            </w:r>
          </w:p>
        </w:tc>
        <w:tc>
          <w:tcPr>
            <w:tcW w:w="2531" w:type="dxa"/>
            <w:shd w:val="clear" w:color="auto" w:fill="D9D9D9"/>
            <w:vAlign w:val="center"/>
          </w:tcPr>
          <w:p w14:paraId="6DCBA68E" w14:textId="0B7DAA17" w:rsidR="00337FC4" w:rsidRPr="00870A95" w:rsidRDefault="00203F3E" w:rsidP="00635C3F">
            <w:pPr>
              <w:jc w:val="center"/>
              <w:rPr>
                <w:rFonts w:ascii="Times New Roman" w:hAnsi="Times New Roman" w:cs="Times New Roman"/>
                <w:b/>
                <w:bCs/>
                <w:color w:val="000000"/>
                <w:lang w:eastAsia="lv-LV"/>
              </w:rPr>
            </w:pPr>
            <w:r w:rsidRPr="00870A95">
              <w:rPr>
                <w:rFonts w:ascii="Times New Roman" w:hAnsi="Times New Roman" w:cs="Times New Roman"/>
                <w:b/>
                <w:bCs/>
                <w:color w:val="000000"/>
                <w:lang w:eastAsia="lv-LV"/>
              </w:rPr>
              <w:t>Dokumenti, saskaņā ar kuriem vērtē kritērija izpildi</w:t>
            </w:r>
          </w:p>
        </w:tc>
        <w:tc>
          <w:tcPr>
            <w:tcW w:w="3260" w:type="dxa"/>
            <w:shd w:val="clear" w:color="auto" w:fill="D9D9D9"/>
            <w:noWrap/>
            <w:tcMar>
              <w:top w:w="0" w:type="dxa"/>
              <w:left w:w="108" w:type="dxa"/>
              <w:bottom w:w="0" w:type="dxa"/>
              <w:right w:w="108" w:type="dxa"/>
            </w:tcMar>
            <w:vAlign w:val="center"/>
            <w:hideMark/>
          </w:tcPr>
          <w:p w14:paraId="1B8DC3C9" w14:textId="50E1B137" w:rsidR="00337FC4" w:rsidRPr="00870A95" w:rsidRDefault="00203F3E" w:rsidP="00635C3F">
            <w:pPr>
              <w:jc w:val="center"/>
              <w:rPr>
                <w:rFonts w:ascii="Times New Roman" w:hAnsi="Times New Roman" w:cs="Times New Roman"/>
                <w:b/>
                <w:bCs/>
                <w:color w:val="000000"/>
                <w:lang w:eastAsia="lv-LV"/>
              </w:rPr>
            </w:pPr>
            <w:r w:rsidRPr="00870A95">
              <w:rPr>
                <w:rFonts w:ascii="Times New Roman" w:hAnsi="Times New Roman" w:cs="Times New Roman"/>
                <w:b/>
                <w:bCs/>
                <w:color w:val="000000"/>
                <w:lang w:eastAsia="lv-LV"/>
              </w:rPr>
              <w:t>Punktu piešķiršanas kārtība</w:t>
            </w:r>
          </w:p>
        </w:tc>
        <w:tc>
          <w:tcPr>
            <w:tcW w:w="1208" w:type="dxa"/>
            <w:shd w:val="clear" w:color="auto" w:fill="D9D9D9"/>
          </w:tcPr>
          <w:p w14:paraId="201BDC69" w14:textId="27A56CA7" w:rsidR="00337FC4" w:rsidRPr="00870A95" w:rsidRDefault="00337FC4" w:rsidP="00635C3F">
            <w:pPr>
              <w:jc w:val="center"/>
              <w:rPr>
                <w:rFonts w:ascii="Times New Roman" w:hAnsi="Times New Roman" w:cs="Times New Roman"/>
                <w:b/>
                <w:bCs/>
                <w:color w:val="000000"/>
                <w:lang w:eastAsia="lv-LV"/>
              </w:rPr>
            </w:pPr>
            <w:r w:rsidRPr="00870A95">
              <w:rPr>
                <w:rFonts w:ascii="Times New Roman" w:hAnsi="Times New Roman" w:cs="Times New Roman"/>
                <w:b/>
                <w:bCs/>
                <w:color w:val="000000"/>
                <w:lang w:eastAsia="lv-LV"/>
              </w:rPr>
              <w:t>Maksimālais punktu skaits</w:t>
            </w:r>
          </w:p>
        </w:tc>
      </w:tr>
      <w:tr w:rsidR="00203F3E" w:rsidRPr="00870A95" w14:paraId="1BE1F35F" w14:textId="77777777" w:rsidTr="0058043F">
        <w:trPr>
          <w:trHeight w:val="3125"/>
        </w:trPr>
        <w:tc>
          <w:tcPr>
            <w:tcW w:w="1035" w:type="dxa"/>
            <w:noWrap/>
            <w:tcMar>
              <w:top w:w="0" w:type="dxa"/>
              <w:left w:w="108" w:type="dxa"/>
              <w:bottom w:w="0" w:type="dxa"/>
              <w:right w:w="108" w:type="dxa"/>
            </w:tcMar>
            <w:vAlign w:val="center"/>
          </w:tcPr>
          <w:p w14:paraId="1AA01905" w14:textId="3810EBF2" w:rsidR="00203F3E" w:rsidRPr="00870A95" w:rsidRDefault="00203F3E" w:rsidP="00635C3F">
            <w:pPr>
              <w:jc w:val="center"/>
              <w:rPr>
                <w:rFonts w:ascii="Times New Roman" w:hAnsi="Times New Roman" w:cs="Times New Roman"/>
                <w:b/>
                <w:bCs/>
                <w:lang w:eastAsia="lv-LV"/>
              </w:rPr>
            </w:pPr>
            <w:r w:rsidRPr="00870A95">
              <w:rPr>
                <w:rFonts w:ascii="Times New Roman" w:hAnsi="Times New Roman" w:cs="Times New Roman"/>
                <w:b/>
                <w:bCs/>
                <w:lang w:eastAsia="lv-LV"/>
              </w:rPr>
              <w:t>P1</w:t>
            </w:r>
          </w:p>
        </w:tc>
        <w:tc>
          <w:tcPr>
            <w:tcW w:w="2100" w:type="dxa"/>
          </w:tcPr>
          <w:p w14:paraId="25A6DD67" w14:textId="5F3C2F98" w:rsidR="00203F3E" w:rsidRPr="00696F4E" w:rsidRDefault="00203F3E" w:rsidP="00CC05BB">
            <w:pPr>
              <w:rPr>
                <w:rFonts w:ascii="Times New Roman" w:hAnsi="Times New Roman" w:cs="Times New Roman"/>
                <w:lang w:eastAsia="lv-LV"/>
              </w:rPr>
            </w:pPr>
            <w:r w:rsidRPr="00696F4E">
              <w:rPr>
                <w:rFonts w:ascii="Times New Roman" w:hAnsi="Times New Roman" w:cs="Times New Roman"/>
                <w:lang w:eastAsia="lv-LV"/>
              </w:rPr>
              <w:t>Kopējās ikmēneša izmaksas</w:t>
            </w:r>
            <w:r w:rsidR="0058043F" w:rsidRPr="00696F4E">
              <w:rPr>
                <w:rFonts w:ascii="Times New Roman" w:hAnsi="Times New Roman" w:cs="Times New Roman"/>
                <w:lang w:eastAsia="lv-LV"/>
              </w:rPr>
              <w:t>.</w:t>
            </w:r>
          </w:p>
        </w:tc>
        <w:tc>
          <w:tcPr>
            <w:tcW w:w="2531" w:type="dxa"/>
          </w:tcPr>
          <w:p w14:paraId="72C218FA" w14:textId="1FA2A080" w:rsidR="00203F3E" w:rsidRPr="00696F4E" w:rsidRDefault="00904542" w:rsidP="0058043F">
            <w:pPr>
              <w:rPr>
                <w:rFonts w:ascii="Times New Roman" w:eastAsia="Times New Roman" w:hAnsi="Times New Roman" w:cs="Times New Roman"/>
              </w:rPr>
            </w:pPr>
            <w:r w:rsidRPr="00696F4E">
              <w:rPr>
                <w:rFonts w:ascii="Times New Roman" w:hAnsi="Times New Roman" w:cs="Times New Roman"/>
                <w:lang w:eastAsia="lv-LV"/>
              </w:rPr>
              <w:t>Kopējās i</w:t>
            </w:r>
            <w:r w:rsidR="00203F3E" w:rsidRPr="00696F4E">
              <w:rPr>
                <w:rFonts w:ascii="Times New Roman" w:hAnsi="Times New Roman" w:cs="Times New Roman"/>
                <w:lang w:eastAsia="lv-LV"/>
              </w:rPr>
              <w:t xml:space="preserve">zmaksas EUR/mēnesī no Finanšu piedāvājuma </w:t>
            </w:r>
            <w:r w:rsidR="00A84808" w:rsidRPr="00696F4E">
              <w:rPr>
                <w:rFonts w:ascii="Times New Roman" w:hAnsi="Times New Roman" w:cs="Times New Roman"/>
                <w:lang w:eastAsia="lv-LV"/>
              </w:rPr>
              <w:t xml:space="preserve">1. </w:t>
            </w:r>
            <w:r w:rsidR="00203F3E" w:rsidRPr="00696F4E">
              <w:rPr>
                <w:rFonts w:ascii="Times New Roman" w:hAnsi="Times New Roman" w:cs="Times New Roman"/>
                <w:lang w:eastAsia="lv-LV"/>
              </w:rPr>
              <w:t>pozīcijas</w:t>
            </w:r>
            <w:r w:rsidR="00D04CC2" w:rsidRPr="00696F4E">
              <w:rPr>
                <w:rFonts w:ascii="Times New Roman" w:hAnsi="Times New Roman" w:cs="Times New Roman"/>
                <w:lang w:eastAsia="lv-LV"/>
              </w:rPr>
              <w:t xml:space="preserve"> (Ikmēneša maksājumi).</w:t>
            </w:r>
          </w:p>
        </w:tc>
        <w:tc>
          <w:tcPr>
            <w:tcW w:w="3260" w:type="dxa"/>
            <w:tcMar>
              <w:top w:w="0" w:type="dxa"/>
              <w:left w:w="108" w:type="dxa"/>
              <w:bottom w:w="0" w:type="dxa"/>
              <w:right w:w="108" w:type="dxa"/>
            </w:tcMar>
            <w:vAlign w:val="center"/>
          </w:tcPr>
          <w:p w14:paraId="0AEC908A" w14:textId="66F6E971" w:rsidR="00203F3E" w:rsidRPr="00870A95" w:rsidRDefault="00203F3E" w:rsidP="00635C3F">
            <w:pPr>
              <w:rPr>
                <w:rFonts w:ascii="Times New Roman" w:eastAsia="Times New Roman" w:hAnsi="Times New Roman" w:cs="Times New Roman"/>
              </w:rPr>
            </w:pPr>
            <w:r w:rsidRPr="00870A95">
              <w:rPr>
                <w:rFonts w:ascii="Times New Roman" w:eastAsia="Times New Roman" w:hAnsi="Times New Roman" w:cs="Times New Roman"/>
              </w:rPr>
              <w:t xml:space="preserve">Viszemākās piedāvātās izmaksas iegūst maksimālo punktu skaitu </w:t>
            </w:r>
            <w:r w:rsidR="00D04CC2">
              <w:rPr>
                <w:rFonts w:ascii="Times New Roman" w:eastAsia="Times New Roman" w:hAnsi="Times New Roman" w:cs="Times New Roman"/>
              </w:rPr>
              <w:t xml:space="preserve">40 </w:t>
            </w:r>
            <w:r w:rsidRPr="00870A95">
              <w:rPr>
                <w:rFonts w:ascii="Times New Roman" w:eastAsia="Times New Roman" w:hAnsi="Times New Roman" w:cs="Times New Roman"/>
              </w:rPr>
              <w:t xml:space="preserve">punktus. Pārējo piedāvājumu novērtējumu punktos aprēķina pēc formulas: </w:t>
            </w:r>
            <w:r w:rsidR="0058043F">
              <w:rPr>
                <w:rFonts w:ascii="Times New Roman" w:eastAsia="Times New Roman" w:hAnsi="Times New Roman" w:cs="Times New Roman"/>
              </w:rPr>
              <w:br/>
            </w:r>
            <w:r w:rsidRPr="00870A95">
              <w:rPr>
                <w:rFonts w:ascii="Times New Roman" w:eastAsia="Times New Roman" w:hAnsi="Times New Roman" w:cs="Times New Roman"/>
              </w:rPr>
              <w:t xml:space="preserve">P1 = </w:t>
            </w:r>
            <w:r w:rsidR="00D04CC2">
              <w:rPr>
                <w:rFonts w:ascii="Times New Roman" w:eastAsia="Times New Roman" w:hAnsi="Times New Roman" w:cs="Times New Roman"/>
              </w:rPr>
              <w:t>4</w:t>
            </w:r>
            <w:r w:rsidR="00A856D8">
              <w:rPr>
                <w:rFonts w:ascii="Times New Roman" w:eastAsia="Times New Roman" w:hAnsi="Times New Roman" w:cs="Times New Roman"/>
              </w:rPr>
              <w:t>0</w:t>
            </w:r>
            <w:r w:rsidRPr="00870A95">
              <w:rPr>
                <w:rFonts w:ascii="Times New Roman" w:eastAsia="Times New Roman" w:hAnsi="Times New Roman" w:cs="Times New Roman"/>
              </w:rPr>
              <w:t xml:space="preserve">*(x / y), kur </w:t>
            </w:r>
            <w:r w:rsidR="00D04CC2">
              <w:rPr>
                <w:rFonts w:ascii="Times New Roman" w:eastAsia="Times New Roman" w:hAnsi="Times New Roman" w:cs="Times New Roman"/>
              </w:rPr>
              <w:br/>
            </w:r>
            <w:r w:rsidRPr="00870A95">
              <w:rPr>
                <w:rFonts w:ascii="Times New Roman" w:eastAsia="Times New Roman" w:hAnsi="Times New Roman" w:cs="Times New Roman"/>
              </w:rPr>
              <w:t xml:space="preserve">P1 – vērtēšanas kritērijā aprēķinātie punkti; </w:t>
            </w:r>
            <w:r w:rsidR="00D04CC2">
              <w:rPr>
                <w:rFonts w:ascii="Times New Roman" w:eastAsia="Times New Roman" w:hAnsi="Times New Roman" w:cs="Times New Roman"/>
              </w:rPr>
              <w:br/>
            </w:r>
            <w:r w:rsidRPr="00870A95">
              <w:rPr>
                <w:rFonts w:ascii="Times New Roman" w:eastAsia="Times New Roman" w:hAnsi="Times New Roman" w:cs="Times New Roman"/>
              </w:rPr>
              <w:t>x – viszemākās piedāvātās izmaksas (EUR/mēnesī</w:t>
            </w:r>
            <w:r w:rsidR="00A84808">
              <w:rPr>
                <w:rFonts w:ascii="Times New Roman" w:eastAsia="Times New Roman" w:hAnsi="Times New Roman" w:cs="Times New Roman"/>
              </w:rPr>
              <w:t>)</w:t>
            </w:r>
            <w:r w:rsidRPr="00870A95">
              <w:rPr>
                <w:rFonts w:ascii="Times New Roman" w:eastAsia="Times New Roman" w:hAnsi="Times New Roman" w:cs="Times New Roman"/>
              </w:rPr>
              <w:t xml:space="preserve">; </w:t>
            </w:r>
            <w:r w:rsidR="00D04CC2">
              <w:rPr>
                <w:rFonts w:ascii="Times New Roman" w:eastAsia="Times New Roman" w:hAnsi="Times New Roman" w:cs="Times New Roman"/>
              </w:rPr>
              <w:br/>
            </w:r>
            <w:r w:rsidRPr="00870A95">
              <w:rPr>
                <w:rFonts w:ascii="Times New Roman" w:eastAsia="Times New Roman" w:hAnsi="Times New Roman" w:cs="Times New Roman"/>
              </w:rPr>
              <w:lastRenderedPageBreak/>
              <w:t>y – vērtējamā piedāvājuma cena (EUR/mēnesī).</w:t>
            </w:r>
          </w:p>
        </w:tc>
        <w:tc>
          <w:tcPr>
            <w:tcW w:w="1208" w:type="dxa"/>
          </w:tcPr>
          <w:p w14:paraId="13616EBD" w14:textId="57C8773B" w:rsidR="00203F3E" w:rsidRPr="00870A95" w:rsidRDefault="00D04CC2" w:rsidP="00635C3F">
            <w:pPr>
              <w:jc w:val="center"/>
              <w:rPr>
                <w:rFonts w:ascii="Times New Roman" w:hAnsi="Times New Roman" w:cs="Times New Roman"/>
                <w:b/>
                <w:bCs/>
                <w:color w:val="000000"/>
                <w:lang w:eastAsia="lv-LV"/>
              </w:rPr>
            </w:pPr>
            <w:r>
              <w:rPr>
                <w:rFonts w:ascii="Times New Roman" w:hAnsi="Times New Roman" w:cs="Times New Roman"/>
                <w:b/>
                <w:bCs/>
                <w:color w:val="000000"/>
                <w:lang w:eastAsia="lv-LV"/>
              </w:rPr>
              <w:lastRenderedPageBreak/>
              <w:t>40</w:t>
            </w:r>
          </w:p>
        </w:tc>
      </w:tr>
      <w:tr w:rsidR="00337FC4" w:rsidRPr="00870A95" w14:paraId="1BE7FC44" w14:textId="77777777" w:rsidTr="0058043F">
        <w:trPr>
          <w:trHeight w:val="525"/>
        </w:trPr>
        <w:tc>
          <w:tcPr>
            <w:tcW w:w="1035" w:type="dxa"/>
            <w:noWrap/>
            <w:tcMar>
              <w:top w:w="0" w:type="dxa"/>
              <w:left w:w="108" w:type="dxa"/>
              <w:bottom w:w="0" w:type="dxa"/>
              <w:right w:w="108" w:type="dxa"/>
            </w:tcMar>
            <w:vAlign w:val="center"/>
          </w:tcPr>
          <w:p w14:paraId="3A1F9CDC" w14:textId="068C0828" w:rsidR="00337FC4" w:rsidRPr="00870A95" w:rsidRDefault="00203F3E" w:rsidP="00635C3F">
            <w:pPr>
              <w:jc w:val="center"/>
              <w:rPr>
                <w:rFonts w:ascii="Times New Roman" w:hAnsi="Times New Roman" w:cs="Times New Roman"/>
                <w:b/>
                <w:bCs/>
                <w:lang w:eastAsia="lv-LV"/>
              </w:rPr>
            </w:pPr>
            <w:r w:rsidRPr="00870A95">
              <w:rPr>
                <w:rFonts w:ascii="Times New Roman" w:hAnsi="Times New Roman" w:cs="Times New Roman"/>
                <w:b/>
                <w:bCs/>
                <w:lang w:eastAsia="lv-LV"/>
              </w:rPr>
              <w:t>P2</w:t>
            </w:r>
          </w:p>
        </w:tc>
        <w:tc>
          <w:tcPr>
            <w:tcW w:w="2100" w:type="dxa"/>
          </w:tcPr>
          <w:p w14:paraId="3C77CF52" w14:textId="07B2E3B8" w:rsidR="00337FC4" w:rsidRPr="00696F4E" w:rsidRDefault="0058043F" w:rsidP="00635C3F">
            <w:pPr>
              <w:rPr>
                <w:rFonts w:ascii="Times New Roman" w:hAnsi="Times New Roman" w:cs="Times New Roman"/>
                <w:lang w:eastAsia="lv-LV"/>
              </w:rPr>
            </w:pPr>
            <w:r w:rsidRPr="00696F4E">
              <w:rPr>
                <w:rFonts w:ascii="Times New Roman" w:eastAsia="Times New Roman" w:hAnsi="Times New Roman" w:cs="Times New Roman"/>
              </w:rPr>
              <w:t>M</w:t>
            </w:r>
            <w:r w:rsidR="00203F3E" w:rsidRPr="00696F4E">
              <w:rPr>
                <w:rFonts w:ascii="Times New Roman" w:eastAsia="Times New Roman" w:hAnsi="Times New Roman" w:cs="Times New Roman"/>
              </w:rPr>
              <w:t xml:space="preserve">ontāžas/demontāžas </w:t>
            </w:r>
            <w:r w:rsidR="00904542" w:rsidRPr="00696F4E">
              <w:rPr>
                <w:rFonts w:ascii="Times New Roman" w:eastAsia="Times New Roman" w:hAnsi="Times New Roman" w:cs="Times New Roman"/>
              </w:rPr>
              <w:t>izmaksas</w:t>
            </w:r>
            <w:r w:rsidR="00203F3E" w:rsidRPr="00696F4E">
              <w:rPr>
                <w:rFonts w:ascii="Times New Roman" w:eastAsia="Times New Roman" w:hAnsi="Times New Roman" w:cs="Times New Roman"/>
              </w:rPr>
              <w:t xml:space="preserve"> </w:t>
            </w:r>
          </w:p>
        </w:tc>
        <w:tc>
          <w:tcPr>
            <w:tcW w:w="2531" w:type="dxa"/>
          </w:tcPr>
          <w:p w14:paraId="1B0D4D4D" w14:textId="6D71A13A" w:rsidR="00337FC4" w:rsidRPr="00696F4E" w:rsidRDefault="00904542" w:rsidP="00635C3F">
            <w:pPr>
              <w:rPr>
                <w:rFonts w:ascii="Times New Roman" w:eastAsia="Times New Roman" w:hAnsi="Times New Roman" w:cs="Times New Roman"/>
              </w:rPr>
            </w:pPr>
            <w:r w:rsidRPr="00696F4E">
              <w:rPr>
                <w:rFonts w:ascii="Times New Roman" w:eastAsia="Times New Roman" w:hAnsi="Times New Roman" w:cs="Times New Roman"/>
              </w:rPr>
              <w:t xml:space="preserve">Kopējās izmaksas EUR  no Finanšu piedāvājuma </w:t>
            </w:r>
            <w:r w:rsidR="00A84808" w:rsidRPr="00696F4E">
              <w:rPr>
                <w:rFonts w:ascii="Times New Roman" w:eastAsia="Times New Roman" w:hAnsi="Times New Roman" w:cs="Times New Roman"/>
              </w:rPr>
              <w:t>2. pozīcijas (Iekārtu montāžas/demontāžas maksājumi).</w:t>
            </w:r>
          </w:p>
        </w:tc>
        <w:tc>
          <w:tcPr>
            <w:tcW w:w="3260" w:type="dxa"/>
            <w:tcMar>
              <w:top w:w="0" w:type="dxa"/>
              <w:left w:w="108" w:type="dxa"/>
              <w:bottom w:w="0" w:type="dxa"/>
              <w:right w:w="108" w:type="dxa"/>
            </w:tcMar>
            <w:vAlign w:val="center"/>
          </w:tcPr>
          <w:p w14:paraId="69D17F2F" w14:textId="1A5B4BB7" w:rsidR="00337FC4" w:rsidRPr="00870A95" w:rsidRDefault="0058043F" w:rsidP="00635C3F">
            <w:pPr>
              <w:rPr>
                <w:rFonts w:ascii="Times New Roman" w:eastAsia="Times New Roman" w:hAnsi="Times New Roman" w:cs="Times New Roman"/>
              </w:rPr>
            </w:pPr>
            <w:r w:rsidRPr="00870A95">
              <w:rPr>
                <w:rFonts w:ascii="Times New Roman" w:eastAsia="Times New Roman" w:hAnsi="Times New Roman" w:cs="Times New Roman"/>
              </w:rPr>
              <w:t xml:space="preserve">Viszemākās piedāvātās izmaksas iegūst maksimālo punktu skaitu </w:t>
            </w:r>
            <w:r>
              <w:rPr>
                <w:rFonts w:ascii="Times New Roman" w:eastAsia="Times New Roman" w:hAnsi="Times New Roman" w:cs="Times New Roman"/>
              </w:rPr>
              <w:t xml:space="preserve">20 </w:t>
            </w:r>
            <w:r w:rsidRPr="00870A95">
              <w:rPr>
                <w:rFonts w:ascii="Times New Roman" w:eastAsia="Times New Roman" w:hAnsi="Times New Roman" w:cs="Times New Roman"/>
              </w:rPr>
              <w:t xml:space="preserve">punktus. Pārējo piedāvājumu novērtējumu punktos aprēķina pēc formulas: </w:t>
            </w:r>
            <w:r>
              <w:rPr>
                <w:rFonts w:ascii="Times New Roman" w:eastAsia="Times New Roman" w:hAnsi="Times New Roman" w:cs="Times New Roman"/>
              </w:rPr>
              <w:br/>
            </w:r>
            <w:r w:rsidRPr="00870A95">
              <w:rPr>
                <w:rFonts w:ascii="Times New Roman" w:eastAsia="Times New Roman" w:hAnsi="Times New Roman" w:cs="Times New Roman"/>
              </w:rPr>
              <w:t>P</w:t>
            </w:r>
            <w:r>
              <w:rPr>
                <w:rFonts w:ascii="Times New Roman" w:eastAsia="Times New Roman" w:hAnsi="Times New Roman" w:cs="Times New Roman"/>
              </w:rPr>
              <w:t>2</w:t>
            </w:r>
            <w:r w:rsidRPr="00870A95">
              <w:rPr>
                <w:rFonts w:ascii="Times New Roman" w:eastAsia="Times New Roman" w:hAnsi="Times New Roman" w:cs="Times New Roman"/>
              </w:rPr>
              <w:t xml:space="preserve"> = </w:t>
            </w:r>
            <w:r>
              <w:rPr>
                <w:rFonts w:ascii="Times New Roman" w:eastAsia="Times New Roman" w:hAnsi="Times New Roman" w:cs="Times New Roman"/>
              </w:rPr>
              <w:t>20</w:t>
            </w:r>
            <w:r w:rsidRPr="00870A95">
              <w:rPr>
                <w:rFonts w:ascii="Times New Roman" w:eastAsia="Times New Roman" w:hAnsi="Times New Roman" w:cs="Times New Roman"/>
              </w:rPr>
              <w:t xml:space="preserve">*(x / y), kur </w:t>
            </w:r>
            <w:r>
              <w:rPr>
                <w:rFonts w:ascii="Times New Roman" w:eastAsia="Times New Roman" w:hAnsi="Times New Roman" w:cs="Times New Roman"/>
              </w:rPr>
              <w:br/>
            </w:r>
            <w:r w:rsidRPr="00870A95">
              <w:rPr>
                <w:rFonts w:ascii="Times New Roman" w:eastAsia="Times New Roman" w:hAnsi="Times New Roman" w:cs="Times New Roman"/>
              </w:rPr>
              <w:t>P</w:t>
            </w:r>
            <w:r>
              <w:rPr>
                <w:rFonts w:ascii="Times New Roman" w:eastAsia="Times New Roman" w:hAnsi="Times New Roman" w:cs="Times New Roman"/>
              </w:rPr>
              <w:t>2</w:t>
            </w:r>
            <w:r w:rsidRPr="00870A95">
              <w:rPr>
                <w:rFonts w:ascii="Times New Roman" w:eastAsia="Times New Roman" w:hAnsi="Times New Roman" w:cs="Times New Roman"/>
              </w:rPr>
              <w:t xml:space="preserve"> – vērtēšanas kritērijā aprēķinātie punkti; </w:t>
            </w:r>
            <w:r>
              <w:rPr>
                <w:rFonts w:ascii="Times New Roman" w:eastAsia="Times New Roman" w:hAnsi="Times New Roman" w:cs="Times New Roman"/>
              </w:rPr>
              <w:br/>
            </w:r>
            <w:r w:rsidRPr="00870A95">
              <w:rPr>
                <w:rFonts w:ascii="Times New Roman" w:eastAsia="Times New Roman" w:hAnsi="Times New Roman" w:cs="Times New Roman"/>
              </w:rPr>
              <w:t>x – viszemākās piedāvātās izmaksas (EUR/mēnesī</w:t>
            </w:r>
            <w:r>
              <w:rPr>
                <w:rFonts w:ascii="Times New Roman" w:eastAsia="Times New Roman" w:hAnsi="Times New Roman" w:cs="Times New Roman"/>
              </w:rPr>
              <w:t>)</w:t>
            </w:r>
            <w:r w:rsidRPr="00870A95">
              <w:rPr>
                <w:rFonts w:ascii="Times New Roman" w:eastAsia="Times New Roman" w:hAnsi="Times New Roman" w:cs="Times New Roman"/>
              </w:rPr>
              <w:t xml:space="preserve">; </w:t>
            </w:r>
            <w:r>
              <w:rPr>
                <w:rFonts w:ascii="Times New Roman" w:eastAsia="Times New Roman" w:hAnsi="Times New Roman" w:cs="Times New Roman"/>
              </w:rPr>
              <w:br/>
            </w:r>
            <w:r w:rsidRPr="00870A95">
              <w:rPr>
                <w:rFonts w:ascii="Times New Roman" w:eastAsia="Times New Roman" w:hAnsi="Times New Roman" w:cs="Times New Roman"/>
              </w:rPr>
              <w:t>y – vērtējamā piedāvājuma cena (EUR/mēnesī).</w:t>
            </w:r>
          </w:p>
        </w:tc>
        <w:tc>
          <w:tcPr>
            <w:tcW w:w="1208" w:type="dxa"/>
          </w:tcPr>
          <w:p w14:paraId="67E01DE6" w14:textId="17E7835F" w:rsidR="00337FC4" w:rsidRPr="00870A95" w:rsidRDefault="00A84808" w:rsidP="00635C3F">
            <w:pPr>
              <w:jc w:val="center"/>
              <w:rPr>
                <w:rFonts w:ascii="Times New Roman" w:hAnsi="Times New Roman" w:cs="Times New Roman"/>
                <w:b/>
                <w:bCs/>
                <w:color w:val="000000"/>
                <w:lang w:eastAsia="lv-LV"/>
              </w:rPr>
            </w:pPr>
            <w:r>
              <w:rPr>
                <w:rFonts w:ascii="Times New Roman" w:hAnsi="Times New Roman" w:cs="Times New Roman"/>
                <w:b/>
                <w:bCs/>
                <w:color w:val="000000"/>
                <w:lang w:eastAsia="lv-LV"/>
              </w:rPr>
              <w:t>20</w:t>
            </w:r>
          </w:p>
        </w:tc>
      </w:tr>
      <w:tr w:rsidR="0058043F" w:rsidRPr="00870A95" w14:paraId="13DDFB72" w14:textId="77777777" w:rsidTr="0058043F">
        <w:trPr>
          <w:trHeight w:val="525"/>
        </w:trPr>
        <w:tc>
          <w:tcPr>
            <w:tcW w:w="1035" w:type="dxa"/>
            <w:noWrap/>
            <w:tcMar>
              <w:top w:w="0" w:type="dxa"/>
              <w:left w:w="108" w:type="dxa"/>
              <w:bottom w:w="0" w:type="dxa"/>
              <w:right w:w="108" w:type="dxa"/>
            </w:tcMar>
            <w:vAlign w:val="center"/>
          </w:tcPr>
          <w:p w14:paraId="1DA1065F" w14:textId="7929624C" w:rsidR="0058043F" w:rsidRPr="00870A95" w:rsidRDefault="0058043F" w:rsidP="0058043F">
            <w:pPr>
              <w:jc w:val="center"/>
              <w:rPr>
                <w:rFonts w:ascii="Times New Roman" w:hAnsi="Times New Roman" w:cs="Times New Roman"/>
                <w:b/>
                <w:bCs/>
                <w:lang w:eastAsia="lv-LV"/>
              </w:rPr>
            </w:pPr>
            <w:r w:rsidRPr="00870A95">
              <w:rPr>
                <w:rFonts w:ascii="Times New Roman" w:hAnsi="Times New Roman" w:cs="Times New Roman"/>
                <w:b/>
                <w:bCs/>
                <w:lang w:eastAsia="lv-LV"/>
              </w:rPr>
              <w:t>P3</w:t>
            </w:r>
          </w:p>
        </w:tc>
        <w:tc>
          <w:tcPr>
            <w:tcW w:w="2100" w:type="dxa"/>
          </w:tcPr>
          <w:p w14:paraId="457E299A" w14:textId="685B9888" w:rsidR="0058043F" w:rsidRPr="00696F4E" w:rsidRDefault="0058043F" w:rsidP="0058043F">
            <w:pPr>
              <w:rPr>
                <w:rFonts w:ascii="Times New Roman" w:eastAsia="Times New Roman" w:hAnsi="Times New Roman" w:cs="Times New Roman"/>
              </w:rPr>
            </w:pPr>
            <w:r w:rsidRPr="00696F4E">
              <w:rPr>
                <w:rFonts w:ascii="Times New Roman" w:eastAsia="Times New Roman" w:hAnsi="Times New Roman" w:cs="Times New Roman"/>
              </w:rPr>
              <w:t xml:space="preserve">Risinājumu pilnveides pakalpojuma cilvēkdienas izmaksas </w:t>
            </w:r>
          </w:p>
        </w:tc>
        <w:tc>
          <w:tcPr>
            <w:tcW w:w="2531" w:type="dxa"/>
          </w:tcPr>
          <w:p w14:paraId="140ED08A" w14:textId="79C2809A" w:rsidR="0058043F" w:rsidRPr="00696F4E" w:rsidRDefault="0058043F" w:rsidP="0058043F">
            <w:pPr>
              <w:rPr>
                <w:rFonts w:ascii="Times New Roman" w:eastAsia="Times New Roman" w:hAnsi="Times New Roman" w:cs="Times New Roman"/>
              </w:rPr>
            </w:pPr>
            <w:r w:rsidRPr="00696F4E">
              <w:rPr>
                <w:rFonts w:ascii="Times New Roman" w:eastAsia="Times New Roman" w:hAnsi="Times New Roman" w:cs="Times New Roman"/>
              </w:rPr>
              <w:t>Kopējās izmaksas EUR  no Finanšu piedāvājuma 3. pozīcijas (Risinājumu pilnveides pakalpojuma cilvēkdienas izmaksas).</w:t>
            </w:r>
          </w:p>
        </w:tc>
        <w:tc>
          <w:tcPr>
            <w:tcW w:w="3260" w:type="dxa"/>
            <w:tcMar>
              <w:top w:w="0" w:type="dxa"/>
              <w:left w:w="108" w:type="dxa"/>
              <w:bottom w:w="0" w:type="dxa"/>
              <w:right w:w="108" w:type="dxa"/>
            </w:tcMar>
            <w:vAlign w:val="center"/>
          </w:tcPr>
          <w:p w14:paraId="1762FE93" w14:textId="0D8A3091" w:rsidR="0058043F" w:rsidRPr="00870A95" w:rsidRDefault="0058043F" w:rsidP="0058043F">
            <w:pPr>
              <w:rPr>
                <w:rFonts w:ascii="Times New Roman" w:eastAsia="Times New Roman" w:hAnsi="Times New Roman" w:cs="Times New Roman"/>
              </w:rPr>
            </w:pPr>
            <w:r w:rsidRPr="00870A95">
              <w:rPr>
                <w:rFonts w:ascii="Times New Roman" w:eastAsia="Times New Roman" w:hAnsi="Times New Roman" w:cs="Times New Roman"/>
              </w:rPr>
              <w:t xml:space="preserve">Viszemākās piedāvātās izmaksas iegūst maksimālo punktu skaitu </w:t>
            </w:r>
            <w:r>
              <w:rPr>
                <w:rFonts w:ascii="Times New Roman" w:eastAsia="Times New Roman" w:hAnsi="Times New Roman" w:cs="Times New Roman"/>
              </w:rPr>
              <w:t xml:space="preserve">20 </w:t>
            </w:r>
            <w:r w:rsidRPr="00870A95">
              <w:rPr>
                <w:rFonts w:ascii="Times New Roman" w:eastAsia="Times New Roman" w:hAnsi="Times New Roman" w:cs="Times New Roman"/>
              </w:rPr>
              <w:t xml:space="preserve">punktus. Pārējo piedāvājumu novērtējumu punktos aprēķina pēc formulas: </w:t>
            </w:r>
            <w:r>
              <w:rPr>
                <w:rFonts w:ascii="Times New Roman" w:eastAsia="Times New Roman" w:hAnsi="Times New Roman" w:cs="Times New Roman"/>
              </w:rPr>
              <w:br/>
            </w:r>
            <w:r w:rsidRPr="00870A95">
              <w:rPr>
                <w:rFonts w:ascii="Times New Roman" w:eastAsia="Times New Roman" w:hAnsi="Times New Roman" w:cs="Times New Roman"/>
              </w:rPr>
              <w:t>P</w:t>
            </w:r>
            <w:r>
              <w:rPr>
                <w:rFonts w:ascii="Times New Roman" w:eastAsia="Times New Roman" w:hAnsi="Times New Roman" w:cs="Times New Roman"/>
              </w:rPr>
              <w:t>3</w:t>
            </w:r>
            <w:r w:rsidRPr="00870A95">
              <w:rPr>
                <w:rFonts w:ascii="Times New Roman" w:eastAsia="Times New Roman" w:hAnsi="Times New Roman" w:cs="Times New Roman"/>
              </w:rPr>
              <w:t xml:space="preserve"> = </w:t>
            </w:r>
            <w:r>
              <w:rPr>
                <w:rFonts w:ascii="Times New Roman" w:eastAsia="Times New Roman" w:hAnsi="Times New Roman" w:cs="Times New Roman"/>
              </w:rPr>
              <w:t>20</w:t>
            </w:r>
            <w:r w:rsidRPr="00870A95">
              <w:rPr>
                <w:rFonts w:ascii="Times New Roman" w:eastAsia="Times New Roman" w:hAnsi="Times New Roman" w:cs="Times New Roman"/>
              </w:rPr>
              <w:t xml:space="preserve">*(x / y), kur </w:t>
            </w:r>
            <w:r>
              <w:rPr>
                <w:rFonts w:ascii="Times New Roman" w:eastAsia="Times New Roman" w:hAnsi="Times New Roman" w:cs="Times New Roman"/>
              </w:rPr>
              <w:br/>
            </w:r>
            <w:r w:rsidRPr="00870A95">
              <w:rPr>
                <w:rFonts w:ascii="Times New Roman" w:eastAsia="Times New Roman" w:hAnsi="Times New Roman" w:cs="Times New Roman"/>
              </w:rPr>
              <w:t>P</w:t>
            </w:r>
            <w:r>
              <w:rPr>
                <w:rFonts w:ascii="Times New Roman" w:eastAsia="Times New Roman" w:hAnsi="Times New Roman" w:cs="Times New Roman"/>
              </w:rPr>
              <w:t>3</w:t>
            </w:r>
            <w:r w:rsidRPr="00870A95">
              <w:rPr>
                <w:rFonts w:ascii="Times New Roman" w:eastAsia="Times New Roman" w:hAnsi="Times New Roman" w:cs="Times New Roman"/>
              </w:rPr>
              <w:t xml:space="preserve"> – vērtēšanas kritērijā aprēķinātie punkti; </w:t>
            </w:r>
            <w:r>
              <w:rPr>
                <w:rFonts w:ascii="Times New Roman" w:eastAsia="Times New Roman" w:hAnsi="Times New Roman" w:cs="Times New Roman"/>
              </w:rPr>
              <w:br/>
            </w:r>
            <w:r w:rsidRPr="00870A95">
              <w:rPr>
                <w:rFonts w:ascii="Times New Roman" w:eastAsia="Times New Roman" w:hAnsi="Times New Roman" w:cs="Times New Roman"/>
              </w:rPr>
              <w:t>x – viszemākās piedāvātās izmaksas (EUR</w:t>
            </w:r>
            <w:r>
              <w:rPr>
                <w:rFonts w:ascii="Times New Roman" w:eastAsia="Times New Roman" w:hAnsi="Times New Roman" w:cs="Times New Roman"/>
              </w:rPr>
              <w:t>)</w:t>
            </w:r>
            <w:r w:rsidRPr="00870A95">
              <w:rPr>
                <w:rFonts w:ascii="Times New Roman" w:eastAsia="Times New Roman" w:hAnsi="Times New Roman" w:cs="Times New Roman"/>
              </w:rPr>
              <w:t xml:space="preserve">; </w:t>
            </w:r>
            <w:r>
              <w:rPr>
                <w:rFonts w:ascii="Times New Roman" w:eastAsia="Times New Roman" w:hAnsi="Times New Roman" w:cs="Times New Roman"/>
              </w:rPr>
              <w:br/>
            </w:r>
            <w:r w:rsidRPr="00870A95">
              <w:rPr>
                <w:rFonts w:ascii="Times New Roman" w:eastAsia="Times New Roman" w:hAnsi="Times New Roman" w:cs="Times New Roman"/>
              </w:rPr>
              <w:t>y – vērtējamā piedāvājuma cena (EUR).</w:t>
            </w:r>
          </w:p>
        </w:tc>
        <w:tc>
          <w:tcPr>
            <w:tcW w:w="1208" w:type="dxa"/>
          </w:tcPr>
          <w:p w14:paraId="4BCD08F8" w14:textId="16B971CE" w:rsidR="0058043F" w:rsidRPr="00870A95" w:rsidRDefault="0058043F" w:rsidP="0058043F">
            <w:pPr>
              <w:jc w:val="center"/>
              <w:rPr>
                <w:rFonts w:ascii="Times New Roman" w:hAnsi="Times New Roman" w:cs="Times New Roman"/>
                <w:b/>
                <w:bCs/>
                <w:color w:val="000000"/>
                <w:lang w:eastAsia="lv-LV"/>
              </w:rPr>
            </w:pPr>
            <w:r>
              <w:rPr>
                <w:rFonts w:ascii="Times New Roman" w:hAnsi="Times New Roman" w:cs="Times New Roman"/>
                <w:b/>
                <w:bCs/>
                <w:color w:val="000000"/>
                <w:lang w:eastAsia="lv-LV"/>
              </w:rPr>
              <w:t>20</w:t>
            </w:r>
          </w:p>
        </w:tc>
      </w:tr>
      <w:tr w:rsidR="0058043F" w:rsidRPr="00870A95" w14:paraId="28774D2C" w14:textId="77777777" w:rsidTr="00355BFC">
        <w:trPr>
          <w:trHeight w:val="525"/>
        </w:trPr>
        <w:tc>
          <w:tcPr>
            <w:tcW w:w="1035" w:type="dxa"/>
            <w:noWrap/>
            <w:tcMar>
              <w:top w:w="0" w:type="dxa"/>
              <w:left w:w="108" w:type="dxa"/>
              <w:bottom w:w="0" w:type="dxa"/>
              <w:right w:w="108" w:type="dxa"/>
            </w:tcMar>
            <w:vAlign w:val="center"/>
          </w:tcPr>
          <w:p w14:paraId="5C9D0125" w14:textId="5C8E9707" w:rsidR="0058043F" w:rsidRPr="00AC0D6A" w:rsidRDefault="0058043F" w:rsidP="0058043F">
            <w:pPr>
              <w:jc w:val="center"/>
              <w:rPr>
                <w:rFonts w:ascii="Times New Roman" w:hAnsi="Times New Roman" w:cs="Times New Roman"/>
                <w:b/>
                <w:bCs/>
                <w:highlight w:val="yellow"/>
                <w:lang w:eastAsia="lv-LV"/>
              </w:rPr>
            </w:pPr>
            <w:r w:rsidRPr="00E91DA0">
              <w:rPr>
                <w:rFonts w:ascii="Times New Roman" w:hAnsi="Times New Roman" w:cs="Times New Roman"/>
                <w:b/>
                <w:bCs/>
                <w:lang w:eastAsia="lv-LV"/>
              </w:rPr>
              <w:t>P4</w:t>
            </w:r>
          </w:p>
        </w:tc>
        <w:tc>
          <w:tcPr>
            <w:tcW w:w="2100" w:type="dxa"/>
          </w:tcPr>
          <w:p w14:paraId="0E41C308" w14:textId="13C8627C" w:rsidR="0058043F" w:rsidRPr="00696F4E" w:rsidRDefault="0058043F" w:rsidP="0058043F">
            <w:pPr>
              <w:rPr>
                <w:rFonts w:ascii="Times New Roman" w:eastAsia="Times New Roman" w:hAnsi="Times New Roman" w:cs="Times New Roman"/>
                <w:highlight w:val="yellow"/>
              </w:rPr>
            </w:pPr>
            <w:bookmarkStart w:id="27" w:name="_Hlk169862768"/>
            <w:r w:rsidRPr="00696F4E">
              <w:rPr>
                <w:rFonts w:ascii="Times New Roman" w:eastAsia="Times New Roman" w:hAnsi="Times New Roman" w:cs="Times New Roman"/>
              </w:rPr>
              <w:t>Pretendenta uzņēmumā ir ieviesta ISO 9001:2000 vai ekvivalenta kvalitātes vadības sistēma</w:t>
            </w:r>
            <w:bookmarkEnd w:id="27"/>
          </w:p>
        </w:tc>
        <w:tc>
          <w:tcPr>
            <w:tcW w:w="2531" w:type="dxa"/>
          </w:tcPr>
          <w:p w14:paraId="45DCE939" w14:textId="1D23A93B" w:rsidR="0058043F" w:rsidRPr="00696F4E" w:rsidRDefault="0058043F" w:rsidP="0058043F">
            <w:pPr>
              <w:jc w:val="both"/>
              <w:rPr>
                <w:rFonts w:ascii="Times New Roman" w:eastAsia="Times New Roman" w:hAnsi="Times New Roman" w:cs="Times New Roman"/>
                <w:sz w:val="20"/>
                <w:szCs w:val="20"/>
              </w:rPr>
            </w:pPr>
            <w:r w:rsidRPr="00696F4E">
              <w:rPr>
                <w:rFonts w:ascii="Times New Roman" w:eastAsia="Times New Roman" w:hAnsi="Times New Roman" w:cs="Times New Roman"/>
                <w:sz w:val="20"/>
                <w:szCs w:val="20"/>
              </w:rPr>
              <w:t xml:space="preserve">Kvalitātes vadības sistēmas sertifikāta kopija. </w:t>
            </w:r>
          </w:p>
          <w:p w14:paraId="0BE3D48A" w14:textId="7DBC8F93" w:rsidR="0058043F" w:rsidRPr="00696F4E" w:rsidRDefault="0058043F" w:rsidP="0058043F">
            <w:pPr>
              <w:jc w:val="both"/>
              <w:rPr>
                <w:rFonts w:ascii="Times New Roman" w:eastAsia="Times New Roman" w:hAnsi="Times New Roman" w:cs="Times New Roman"/>
              </w:rPr>
            </w:pPr>
            <w:r w:rsidRPr="00696F4E">
              <w:rPr>
                <w:rFonts w:ascii="Times New Roman" w:eastAsia="Times New Roman" w:hAnsi="Times New Roman" w:cs="Times New Roman"/>
                <w:sz w:val="20"/>
                <w:szCs w:val="20"/>
              </w:rPr>
              <w:t>Atbilstību var apliecināt ar ekvivalentiem sertifikātiem vai citiem iesniegtiem pierādījumiem (t.sk. aprakstiem, apliecinājumiem u.t.t) par kvalitātes nodrošinājuma pasākumiem, kuri apliecina, ka uzņēmumā ir ieviesta ISO kvalitātes standartiem līdzvērtīga kvalitātes vadības sistēma.</w:t>
            </w:r>
          </w:p>
        </w:tc>
        <w:tc>
          <w:tcPr>
            <w:tcW w:w="3260" w:type="dxa"/>
            <w:tcMar>
              <w:top w:w="0" w:type="dxa"/>
              <w:left w:w="108" w:type="dxa"/>
              <w:bottom w:w="0" w:type="dxa"/>
              <w:right w:w="108" w:type="dxa"/>
            </w:tcMar>
          </w:tcPr>
          <w:p w14:paraId="723D1467" w14:textId="49163BFF" w:rsidR="0058043F" w:rsidRPr="00E91DA0" w:rsidRDefault="0058043F" w:rsidP="0058043F">
            <w:pPr>
              <w:spacing w:after="0" w:line="240" w:lineRule="auto"/>
              <w:jc w:val="both"/>
              <w:rPr>
                <w:rFonts w:ascii="Times New Roman" w:hAnsi="Times New Roman" w:cs="Times New Roman"/>
              </w:rPr>
            </w:pPr>
            <w:r w:rsidRPr="00E91DA0">
              <w:rPr>
                <w:rFonts w:ascii="Times New Roman" w:hAnsi="Times New Roman" w:cs="Times New Roman"/>
              </w:rPr>
              <w:t xml:space="preserve">Pretendenta uzņēmumā </w:t>
            </w:r>
            <w:r w:rsidRPr="00E91DA0">
              <w:rPr>
                <w:rFonts w:ascii="Times New Roman" w:hAnsi="Times New Roman" w:cs="Times New Roman"/>
                <w:b/>
                <w:bCs/>
              </w:rPr>
              <w:t>ir ieviesta</w:t>
            </w:r>
            <w:r w:rsidRPr="00E91DA0">
              <w:rPr>
                <w:rFonts w:ascii="Times New Roman" w:hAnsi="Times New Roman" w:cs="Times New Roman"/>
              </w:rPr>
              <w:t xml:space="preserve"> ISO 9001:2000 vai ekvivalenta kvalitātes vadības sistēma – </w:t>
            </w:r>
            <w:r w:rsidR="00160F39">
              <w:rPr>
                <w:rFonts w:ascii="Times New Roman" w:hAnsi="Times New Roman" w:cs="Times New Roman"/>
                <w:b/>
                <w:bCs/>
              </w:rPr>
              <w:t>2</w:t>
            </w:r>
            <w:r w:rsidR="00355BFC">
              <w:rPr>
                <w:rFonts w:ascii="Times New Roman" w:hAnsi="Times New Roman" w:cs="Times New Roman"/>
                <w:b/>
                <w:bCs/>
              </w:rPr>
              <w:t>0</w:t>
            </w:r>
            <w:r w:rsidRPr="00E91DA0">
              <w:rPr>
                <w:rFonts w:ascii="Times New Roman" w:hAnsi="Times New Roman" w:cs="Times New Roman"/>
                <w:b/>
                <w:bCs/>
              </w:rPr>
              <w:t xml:space="preserve"> punkti</w:t>
            </w:r>
            <w:r w:rsidRPr="00E91DA0">
              <w:rPr>
                <w:rFonts w:ascii="Times New Roman" w:hAnsi="Times New Roman" w:cs="Times New Roman"/>
              </w:rPr>
              <w:t>;</w:t>
            </w:r>
          </w:p>
          <w:p w14:paraId="2C44AC47" w14:textId="77777777" w:rsidR="0058043F" w:rsidRPr="00E91DA0" w:rsidRDefault="0058043F" w:rsidP="0058043F">
            <w:pPr>
              <w:spacing w:after="0" w:line="240" w:lineRule="auto"/>
              <w:jc w:val="both"/>
              <w:rPr>
                <w:rFonts w:ascii="Times New Roman" w:hAnsi="Times New Roman" w:cs="Times New Roman"/>
              </w:rPr>
            </w:pPr>
          </w:p>
          <w:p w14:paraId="38B30EA3" w14:textId="01DD4E59" w:rsidR="0058043F" w:rsidRPr="00E91DA0" w:rsidRDefault="0058043F" w:rsidP="0058043F">
            <w:pPr>
              <w:spacing w:after="0" w:line="240" w:lineRule="auto"/>
              <w:jc w:val="both"/>
              <w:rPr>
                <w:rFonts w:ascii="Times New Roman" w:hAnsi="Times New Roman" w:cs="Times New Roman"/>
              </w:rPr>
            </w:pPr>
            <w:r w:rsidRPr="00E91DA0">
              <w:rPr>
                <w:rFonts w:ascii="Times New Roman" w:hAnsi="Times New Roman" w:cs="Times New Roman"/>
              </w:rPr>
              <w:t xml:space="preserve">Pretendenta uzņēmumā </w:t>
            </w:r>
            <w:r w:rsidRPr="00E91DA0">
              <w:rPr>
                <w:rFonts w:ascii="Times New Roman" w:hAnsi="Times New Roman" w:cs="Times New Roman"/>
                <w:b/>
                <w:bCs/>
              </w:rPr>
              <w:t>nav ieviesta</w:t>
            </w:r>
            <w:r w:rsidRPr="00E91DA0">
              <w:rPr>
                <w:rFonts w:ascii="Times New Roman" w:hAnsi="Times New Roman" w:cs="Times New Roman"/>
              </w:rPr>
              <w:t xml:space="preserve"> ISO 9001:2000 vai ekvivalenta kvalitātes vadības sistēma – </w:t>
            </w:r>
            <w:r w:rsidRPr="00E91DA0">
              <w:rPr>
                <w:rFonts w:ascii="Times New Roman" w:hAnsi="Times New Roman" w:cs="Times New Roman"/>
                <w:b/>
                <w:bCs/>
              </w:rPr>
              <w:t>0 punkti.</w:t>
            </w:r>
          </w:p>
          <w:p w14:paraId="3E5D6250" w14:textId="1567584C" w:rsidR="0058043F" w:rsidRPr="00AC0D6A" w:rsidRDefault="0058043F" w:rsidP="0058043F">
            <w:pPr>
              <w:jc w:val="both"/>
              <w:rPr>
                <w:rFonts w:ascii="Times New Roman" w:eastAsia="Times New Roman" w:hAnsi="Times New Roman" w:cs="Times New Roman"/>
                <w:highlight w:val="yellow"/>
              </w:rPr>
            </w:pPr>
          </w:p>
        </w:tc>
        <w:tc>
          <w:tcPr>
            <w:tcW w:w="1208" w:type="dxa"/>
          </w:tcPr>
          <w:p w14:paraId="1F916909" w14:textId="08695935" w:rsidR="0058043F" w:rsidRPr="00696F4E" w:rsidRDefault="00160F39" w:rsidP="0058043F">
            <w:pPr>
              <w:jc w:val="center"/>
              <w:rPr>
                <w:rFonts w:ascii="Times New Roman" w:hAnsi="Times New Roman" w:cs="Times New Roman"/>
                <w:b/>
                <w:bCs/>
                <w:color w:val="000000"/>
                <w:highlight w:val="yellow"/>
                <w:lang w:eastAsia="lv-LV"/>
              </w:rPr>
            </w:pPr>
            <w:r>
              <w:rPr>
                <w:rFonts w:ascii="Times New Roman" w:hAnsi="Times New Roman" w:cs="Times New Roman"/>
                <w:b/>
                <w:bCs/>
                <w:color w:val="000000"/>
                <w:lang w:eastAsia="lv-LV"/>
              </w:rPr>
              <w:t>2</w:t>
            </w:r>
            <w:r w:rsidR="00355BFC" w:rsidRPr="00696F4E">
              <w:rPr>
                <w:rFonts w:ascii="Times New Roman" w:hAnsi="Times New Roman" w:cs="Times New Roman"/>
                <w:b/>
                <w:bCs/>
                <w:color w:val="000000"/>
                <w:lang w:eastAsia="lv-LV"/>
              </w:rPr>
              <w:t>0</w:t>
            </w:r>
          </w:p>
        </w:tc>
      </w:tr>
      <w:tr w:rsidR="00355BFC" w:rsidRPr="00870A95" w14:paraId="39DB2211" w14:textId="77777777" w:rsidTr="0058043F">
        <w:trPr>
          <w:trHeight w:val="525"/>
        </w:trPr>
        <w:tc>
          <w:tcPr>
            <w:tcW w:w="1035" w:type="dxa"/>
            <w:noWrap/>
            <w:tcMar>
              <w:top w:w="0" w:type="dxa"/>
              <w:left w:w="108" w:type="dxa"/>
              <w:bottom w:w="0" w:type="dxa"/>
              <w:right w:w="108" w:type="dxa"/>
            </w:tcMar>
            <w:vAlign w:val="center"/>
          </w:tcPr>
          <w:p w14:paraId="152E8B80" w14:textId="6CAB0663" w:rsidR="00355BFC" w:rsidRPr="00AC0D6A" w:rsidRDefault="00355BFC" w:rsidP="00355BFC">
            <w:pPr>
              <w:jc w:val="center"/>
              <w:rPr>
                <w:rFonts w:ascii="Times New Roman" w:hAnsi="Times New Roman" w:cs="Times New Roman"/>
                <w:b/>
                <w:bCs/>
                <w:highlight w:val="yellow"/>
                <w:lang w:eastAsia="lv-LV"/>
              </w:rPr>
            </w:pPr>
            <w:r w:rsidRPr="00696F4E">
              <w:rPr>
                <w:rFonts w:ascii="Times New Roman" w:hAnsi="Times New Roman" w:cs="Times New Roman"/>
                <w:b/>
                <w:bCs/>
                <w:lang w:eastAsia="lv-LV"/>
              </w:rPr>
              <w:t>P5</w:t>
            </w:r>
          </w:p>
        </w:tc>
        <w:tc>
          <w:tcPr>
            <w:tcW w:w="2100" w:type="dxa"/>
          </w:tcPr>
          <w:p w14:paraId="35AA72E2" w14:textId="1CDD6E5C" w:rsidR="00355BFC" w:rsidRPr="00696F4E" w:rsidRDefault="00355BFC" w:rsidP="00696F4E">
            <w:pPr>
              <w:rPr>
                <w:rFonts w:ascii="Times New Roman" w:eastAsia="Times New Roman" w:hAnsi="Times New Roman" w:cs="Times New Roman"/>
                <w:highlight w:val="yellow"/>
              </w:rPr>
            </w:pPr>
            <w:r w:rsidRPr="00696F4E">
              <w:rPr>
                <w:rFonts w:ascii="Times New Roman" w:eastAsia="Times New Roman" w:hAnsi="Times New Roman" w:cs="Times New Roman"/>
              </w:rPr>
              <w:t xml:space="preserve">Pasūtītāja  specifiskās funkcionalitātes (Integrācijas, atskaites </w:t>
            </w:r>
            <w:r w:rsidRPr="00696F4E">
              <w:rPr>
                <w:rFonts w:ascii="Times New Roman" w:eastAsia="Times New Roman" w:hAnsi="Times New Roman" w:cs="Times New Roman"/>
              </w:rPr>
              <w:lastRenderedPageBreak/>
              <w:t>un cita funkcionalitāte kura prasīta tehniskajā specifikācijai vai līgumā, bet nav jau realizēta Pretendenta piedāvātajā risinājumā līguma slēgšanas brīdī) ieviešan</w:t>
            </w:r>
            <w:r w:rsidR="00696F4E" w:rsidRPr="00696F4E">
              <w:rPr>
                <w:rFonts w:ascii="Times New Roman" w:eastAsia="Times New Roman" w:hAnsi="Times New Roman" w:cs="Times New Roman"/>
              </w:rPr>
              <w:t>a</w:t>
            </w:r>
            <w:r w:rsidRPr="00696F4E">
              <w:rPr>
                <w:rFonts w:ascii="Times New Roman" w:eastAsia="Times New Roman" w:hAnsi="Times New Roman" w:cs="Times New Roman"/>
              </w:rPr>
              <w:t xml:space="preserve">. </w:t>
            </w:r>
          </w:p>
        </w:tc>
        <w:tc>
          <w:tcPr>
            <w:tcW w:w="2531" w:type="dxa"/>
            <w:vAlign w:val="center"/>
          </w:tcPr>
          <w:p w14:paraId="67062995" w14:textId="1C9CD5CA" w:rsidR="00355BFC" w:rsidRPr="00696F4E" w:rsidRDefault="00355BFC" w:rsidP="00355BFC">
            <w:pPr>
              <w:jc w:val="both"/>
              <w:rPr>
                <w:rFonts w:ascii="Times New Roman" w:eastAsia="Times New Roman" w:hAnsi="Times New Roman" w:cs="Times New Roman"/>
                <w:sz w:val="20"/>
                <w:szCs w:val="20"/>
                <w:highlight w:val="yellow"/>
              </w:rPr>
            </w:pPr>
            <w:r w:rsidRPr="00696F4E">
              <w:rPr>
                <w:rFonts w:ascii="Times New Roman" w:eastAsia="Times New Roman" w:hAnsi="Times New Roman" w:cs="Times New Roman"/>
              </w:rPr>
              <w:lastRenderedPageBreak/>
              <w:t>Finanšu piedāvājuma 4. pozīcija</w:t>
            </w:r>
            <w:r w:rsidR="00696F4E" w:rsidRPr="00696F4E">
              <w:rPr>
                <w:rFonts w:ascii="Times New Roman" w:eastAsia="Times New Roman" w:hAnsi="Times New Roman" w:cs="Times New Roman"/>
              </w:rPr>
              <w:t xml:space="preserve"> (a)/(b)</w:t>
            </w:r>
          </w:p>
        </w:tc>
        <w:tc>
          <w:tcPr>
            <w:tcW w:w="3260" w:type="dxa"/>
            <w:tcMar>
              <w:top w:w="0" w:type="dxa"/>
              <w:left w:w="108" w:type="dxa"/>
              <w:bottom w:w="0" w:type="dxa"/>
              <w:right w:w="108" w:type="dxa"/>
            </w:tcMar>
            <w:vAlign w:val="center"/>
          </w:tcPr>
          <w:p w14:paraId="2A37A59C" w14:textId="6DA26003" w:rsidR="00355BFC" w:rsidRPr="00DE4714" w:rsidRDefault="00355BFC" w:rsidP="00696F4E">
            <w:pPr>
              <w:pStyle w:val="ListParagraph"/>
              <w:numPr>
                <w:ilvl w:val="4"/>
                <w:numId w:val="42"/>
              </w:numPr>
              <w:jc w:val="both"/>
              <w:rPr>
                <w:sz w:val="22"/>
                <w:szCs w:val="22"/>
              </w:rPr>
            </w:pPr>
            <w:r w:rsidRPr="00DE4714">
              <w:rPr>
                <w:sz w:val="22"/>
                <w:szCs w:val="22"/>
              </w:rPr>
              <w:t xml:space="preserve">Ne ilgāk </w:t>
            </w:r>
            <w:r w:rsidR="00E06BE2" w:rsidRPr="00DE4714">
              <w:rPr>
                <w:sz w:val="22"/>
                <w:szCs w:val="22"/>
              </w:rPr>
              <w:t xml:space="preserve">kā </w:t>
            </w:r>
            <w:r w:rsidRPr="00DE4714">
              <w:rPr>
                <w:sz w:val="22"/>
                <w:szCs w:val="22"/>
              </w:rPr>
              <w:t>2 kalendār</w:t>
            </w:r>
            <w:r w:rsidR="00EA7122" w:rsidRPr="00DE4714">
              <w:rPr>
                <w:sz w:val="22"/>
                <w:szCs w:val="22"/>
              </w:rPr>
              <w:t>o</w:t>
            </w:r>
            <w:r w:rsidRPr="00DE4714">
              <w:rPr>
                <w:sz w:val="22"/>
                <w:szCs w:val="22"/>
              </w:rPr>
              <w:t xml:space="preserve"> mēneš</w:t>
            </w:r>
            <w:r w:rsidR="00EA7122" w:rsidRPr="00DE4714">
              <w:rPr>
                <w:sz w:val="22"/>
                <w:szCs w:val="22"/>
              </w:rPr>
              <w:t>u</w:t>
            </w:r>
            <w:r w:rsidRPr="00DE4714">
              <w:rPr>
                <w:sz w:val="22"/>
                <w:szCs w:val="22"/>
              </w:rPr>
              <w:t xml:space="preserve"> laikā pēc līguma noslēgšanas un realizācija </w:t>
            </w:r>
            <w:r w:rsidRPr="00DE4714">
              <w:rPr>
                <w:sz w:val="22"/>
                <w:szCs w:val="22"/>
              </w:rPr>
              <w:lastRenderedPageBreak/>
              <w:t>neprasīs vairāk k</w:t>
            </w:r>
            <w:r w:rsidR="00E06BE2" w:rsidRPr="00DE4714">
              <w:rPr>
                <w:sz w:val="22"/>
                <w:szCs w:val="22"/>
              </w:rPr>
              <w:t>ā</w:t>
            </w:r>
            <w:r w:rsidRPr="00DE4714">
              <w:rPr>
                <w:sz w:val="22"/>
                <w:szCs w:val="22"/>
              </w:rPr>
              <w:t xml:space="preserve"> 40 risinājumu pilnveides pakalpojuma cilvēkdienas – </w:t>
            </w:r>
            <w:r w:rsidRPr="00DE4714">
              <w:rPr>
                <w:b/>
                <w:bCs/>
                <w:sz w:val="22"/>
                <w:szCs w:val="22"/>
              </w:rPr>
              <w:t>20 punkti</w:t>
            </w:r>
          </w:p>
          <w:p w14:paraId="72761F07" w14:textId="094A382C" w:rsidR="00355BFC" w:rsidRPr="00DE4714" w:rsidRDefault="00355BFC" w:rsidP="00696F4E">
            <w:pPr>
              <w:pStyle w:val="ListParagraph"/>
              <w:numPr>
                <w:ilvl w:val="4"/>
                <w:numId w:val="42"/>
              </w:numPr>
              <w:jc w:val="both"/>
              <w:rPr>
                <w:sz w:val="22"/>
                <w:szCs w:val="22"/>
              </w:rPr>
            </w:pPr>
            <w:r w:rsidRPr="00DE4714">
              <w:rPr>
                <w:sz w:val="22"/>
                <w:szCs w:val="22"/>
              </w:rPr>
              <w:t xml:space="preserve">Ne ilgāk </w:t>
            </w:r>
            <w:r w:rsidR="00E06BE2" w:rsidRPr="00DE4714">
              <w:rPr>
                <w:sz w:val="22"/>
                <w:szCs w:val="22"/>
              </w:rPr>
              <w:t xml:space="preserve">kā </w:t>
            </w:r>
            <w:r w:rsidRPr="00DE4714">
              <w:rPr>
                <w:sz w:val="22"/>
                <w:szCs w:val="22"/>
              </w:rPr>
              <w:t>3 kalendāro mēneš</w:t>
            </w:r>
            <w:r w:rsidR="005F0C89" w:rsidRPr="00DE4714">
              <w:rPr>
                <w:sz w:val="22"/>
                <w:szCs w:val="22"/>
              </w:rPr>
              <w:t>u</w:t>
            </w:r>
            <w:r w:rsidRPr="00DE4714">
              <w:rPr>
                <w:sz w:val="22"/>
                <w:szCs w:val="22"/>
              </w:rPr>
              <w:t xml:space="preserve"> laikā pēc līguma noslēgšanas un realizācija neprasīs vairāk </w:t>
            </w:r>
            <w:proofErr w:type="spellStart"/>
            <w:r w:rsidRPr="00DE4714">
              <w:rPr>
                <w:sz w:val="22"/>
                <w:szCs w:val="22"/>
              </w:rPr>
              <w:t>k</w:t>
            </w:r>
            <w:r w:rsidR="00E06BE2" w:rsidRPr="00DE4714">
              <w:rPr>
                <w:sz w:val="22"/>
                <w:szCs w:val="22"/>
              </w:rPr>
              <w:t>ā</w:t>
            </w:r>
            <w:r w:rsidRPr="00DE4714">
              <w:rPr>
                <w:sz w:val="22"/>
                <w:szCs w:val="22"/>
              </w:rPr>
              <w:t>a</w:t>
            </w:r>
            <w:proofErr w:type="spellEnd"/>
            <w:r w:rsidRPr="00DE4714">
              <w:rPr>
                <w:sz w:val="22"/>
                <w:szCs w:val="22"/>
              </w:rPr>
              <w:t xml:space="preserve"> 60 risinājumu pilnveides pakalpojuma cilvēkdienas – </w:t>
            </w:r>
            <w:r w:rsidRPr="00DE4714">
              <w:rPr>
                <w:b/>
                <w:bCs/>
                <w:sz w:val="22"/>
                <w:szCs w:val="22"/>
              </w:rPr>
              <w:t>10 punkti.</w:t>
            </w:r>
          </w:p>
        </w:tc>
        <w:tc>
          <w:tcPr>
            <w:tcW w:w="1208" w:type="dxa"/>
          </w:tcPr>
          <w:p w14:paraId="389150F2" w14:textId="4E3FC2DC" w:rsidR="00355BFC" w:rsidRPr="00FD7898" w:rsidRDefault="00696F4E" w:rsidP="00355BFC">
            <w:pPr>
              <w:jc w:val="center"/>
              <w:rPr>
                <w:rFonts w:ascii="Times New Roman" w:hAnsi="Times New Roman" w:cs="Times New Roman"/>
                <w:b/>
                <w:bCs/>
                <w:color w:val="000000"/>
                <w:highlight w:val="yellow"/>
                <w:lang w:eastAsia="lv-LV"/>
              </w:rPr>
            </w:pPr>
            <w:r w:rsidRPr="00696F4E">
              <w:rPr>
                <w:rFonts w:ascii="Times New Roman" w:hAnsi="Times New Roman" w:cs="Times New Roman"/>
                <w:b/>
                <w:bCs/>
                <w:color w:val="000000"/>
                <w:lang w:eastAsia="lv-LV"/>
              </w:rPr>
              <w:lastRenderedPageBreak/>
              <w:t>20</w:t>
            </w:r>
          </w:p>
        </w:tc>
      </w:tr>
      <w:tr w:rsidR="00DE4714" w:rsidRPr="00870A95" w14:paraId="28F8F262" w14:textId="77777777" w:rsidTr="00DE4714">
        <w:trPr>
          <w:trHeight w:val="525"/>
        </w:trPr>
        <w:tc>
          <w:tcPr>
            <w:tcW w:w="8926" w:type="dxa"/>
            <w:gridSpan w:val="4"/>
            <w:shd w:val="clear" w:color="auto" w:fill="D9D9D9" w:themeFill="background1" w:themeFillShade="D9"/>
            <w:noWrap/>
            <w:tcMar>
              <w:top w:w="0" w:type="dxa"/>
              <w:left w:w="108" w:type="dxa"/>
              <w:bottom w:w="0" w:type="dxa"/>
              <w:right w:w="108" w:type="dxa"/>
            </w:tcMar>
            <w:vAlign w:val="center"/>
          </w:tcPr>
          <w:p w14:paraId="6D5159F6" w14:textId="47A9E629" w:rsidR="00DE4714" w:rsidRPr="00DE4714" w:rsidRDefault="00DE4714" w:rsidP="00DE4714">
            <w:pPr>
              <w:pStyle w:val="ListParagraph"/>
              <w:ind w:left="360"/>
              <w:jc w:val="right"/>
              <w:rPr>
                <w:b/>
                <w:bCs/>
                <w:sz w:val="22"/>
                <w:szCs w:val="22"/>
              </w:rPr>
            </w:pPr>
            <w:r w:rsidRPr="00DE4714">
              <w:rPr>
                <w:b/>
                <w:bCs/>
                <w:sz w:val="22"/>
                <w:szCs w:val="22"/>
              </w:rPr>
              <w:t>Maksimālais iegūstamais punktu skaits:</w:t>
            </w:r>
          </w:p>
        </w:tc>
        <w:tc>
          <w:tcPr>
            <w:tcW w:w="1208" w:type="dxa"/>
            <w:shd w:val="clear" w:color="auto" w:fill="D9D9D9" w:themeFill="background1" w:themeFillShade="D9"/>
          </w:tcPr>
          <w:p w14:paraId="64F51379" w14:textId="405E33D6" w:rsidR="00DE4714" w:rsidRPr="00696F4E" w:rsidRDefault="00DE4714" w:rsidP="00355BFC">
            <w:pPr>
              <w:jc w:val="center"/>
              <w:rPr>
                <w:rFonts w:ascii="Times New Roman" w:hAnsi="Times New Roman" w:cs="Times New Roman"/>
                <w:b/>
                <w:bCs/>
                <w:color w:val="000000"/>
                <w:lang w:eastAsia="lv-LV"/>
              </w:rPr>
            </w:pPr>
            <w:r>
              <w:rPr>
                <w:rFonts w:ascii="Times New Roman" w:hAnsi="Times New Roman" w:cs="Times New Roman"/>
                <w:b/>
                <w:bCs/>
                <w:color w:val="000000"/>
                <w:lang w:eastAsia="lv-LV"/>
              </w:rPr>
              <w:t>120</w:t>
            </w:r>
          </w:p>
        </w:tc>
      </w:tr>
    </w:tbl>
    <w:p w14:paraId="38F43F28" w14:textId="267BB7BD" w:rsidR="000F7C6A" w:rsidRPr="005F0C89" w:rsidRDefault="0059175D" w:rsidP="00960660">
      <w:pPr>
        <w:pStyle w:val="ListParagraph"/>
        <w:numPr>
          <w:ilvl w:val="2"/>
          <w:numId w:val="12"/>
        </w:numPr>
        <w:spacing w:before="120"/>
        <w:ind w:left="0" w:firstLine="0"/>
        <w:contextualSpacing w:val="0"/>
        <w:jc w:val="both"/>
        <w:rPr>
          <w:sz w:val="22"/>
          <w:szCs w:val="22"/>
        </w:rPr>
      </w:pPr>
      <w:r w:rsidRPr="005F0C89">
        <w:rPr>
          <w:sz w:val="22"/>
          <w:szCs w:val="22"/>
        </w:rPr>
        <w:t>Kopējo punktu skaitu Komisija aprēķina pēc šādas formulas:</w:t>
      </w:r>
    </w:p>
    <w:p w14:paraId="63A3920B" w14:textId="7EAB65BD" w:rsidR="0059175D" w:rsidRPr="00B7627E" w:rsidRDefault="00A075AE" w:rsidP="00A56D7D">
      <w:pPr>
        <w:jc w:val="center"/>
        <w:rPr>
          <w:rFonts w:ascii="Times New Roman" w:hAnsi="Times New Roman" w:cs="Times New Roman"/>
        </w:rPr>
      </w:pPr>
      <w:r w:rsidRPr="00CC05BB">
        <w:rPr>
          <w:rFonts w:ascii="Times New Roman" w:hAnsi="Times New Roman" w:cs="Times New Roman"/>
          <w:bCs/>
        </w:rPr>
        <w:t>P=P1+P2+P3+P4+P5</w:t>
      </w:r>
    </w:p>
    <w:p w14:paraId="3F568B97" w14:textId="1DE4ACFE" w:rsidR="0059175D" w:rsidRPr="005F0C89" w:rsidRDefault="0059175D" w:rsidP="00B87E10">
      <w:pPr>
        <w:pStyle w:val="ListParagraph"/>
        <w:numPr>
          <w:ilvl w:val="3"/>
          <w:numId w:val="12"/>
        </w:numPr>
        <w:ind w:left="0" w:firstLine="0"/>
        <w:jc w:val="both"/>
        <w:rPr>
          <w:bCs/>
          <w:sz w:val="22"/>
          <w:szCs w:val="22"/>
        </w:rPr>
      </w:pPr>
      <w:r w:rsidRPr="005F0C89">
        <w:rPr>
          <w:bCs/>
          <w:sz w:val="22"/>
          <w:szCs w:val="22"/>
        </w:rPr>
        <w:t xml:space="preserve">Maksimālais iegūstamais punktu skaits: </w:t>
      </w:r>
      <w:r w:rsidR="00A075AE" w:rsidRPr="00CC05BB">
        <w:rPr>
          <w:b/>
          <w:sz w:val="22"/>
          <w:szCs w:val="22"/>
        </w:rPr>
        <w:t>1</w:t>
      </w:r>
      <w:r w:rsidR="00160F39" w:rsidRPr="00CC05BB">
        <w:rPr>
          <w:b/>
          <w:sz w:val="22"/>
          <w:szCs w:val="22"/>
        </w:rPr>
        <w:t>2</w:t>
      </w:r>
      <w:r w:rsidR="00A075AE" w:rsidRPr="00CC05BB">
        <w:rPr>
          <w:b/>
          <w:sz w:val="22"/>
          <w:szCs w:val="22"/>
        </w:rPr>
        <w:t xml:space="preserve">0 </w:t>
      </w:r>
      <w:r w:rsidRPr="00CC05BB">
        <w:rPr>
          <w:b/>
          <w:sz w:val="22"/>
          <w:szCs w:val="22"/>
        </w:rPr>
        <w:t>punkt</w:t>
      </w:r>
      <w:r w:rsidR="00CC05BB">
        <w:rPr>
          <w:b/>
          <w:sz w:val="22"/>
          <w:szCs w:val="22"/>
        </w:rPr>
        <w:t>i</w:t>
      </w:r>
      <w:r w:rsidRPr="005F0C89">
        <w:rPr>
          <w:bCs/>
          <w:sz w:val="22"/>
          <w:szCs w:val="22"/>
        </w:rPr>
        <w:t xml:space="preserve">; </w:t>
      </w:r>
    </w:p>
    <w:p w14:paraId="7635E935" w14:textId="77777777" w:rsidR="0059175D" w:rsidRPr="00A74112" w:rsidRDefault="0059175D" w:rsidP="00B87E10">
      <w:pPr>
        <w:pStyle w:val="ListParagraph"/>
        <w:numPr>
          <w:ilvl w:val="3"/>
          <w:numId w:val="12"/>
        </w:numPr>
        <w:ind w:left="0" w:firstLine="0"/>
        <w:jc w:val="both"/>
        <w:rPr>
          <w:bCs/>
          <w:sz w:val="22"/>
          <w:szCs w:val="22"/>
        </w:rPr>
      </w:pPr>
      <w:r w:rsidRPr="00A74112">
        <w:rPr>
          <w:bCs/>
          <w:sz w:val="22"/>
          <w:szCs w:val="22"/>
        </w:rPr>
        <w:t>Vērtēšanā katra kritērija punktu summu un iegūto punktu kopsummu nosaka ar precizitāti divas decimālzīmes aiz komata.</w:t>
      </w:r>
    </w:p>
    <w:p w14:paraId="699BC0A5" w14:textId="5BD7D00F" w:rsidR="0059175D" w:rsidRPr="0059175D" w:rsidRDefault="0059175D" w:rsidP="00B87E10">
      <w:pPr>
        <w:pStyle w:val="ListParagraph"/>
        <w:numPr>
          <w:ilvl w:val="2"/>
          <w:numId w:val="12"/>
        </w:numPr>
        <w:ind w:left="0" w:firstLine="0"/>
        <w:jc w:val="both"/>
        <w:rPr>
          <w:sz w:val="22"/>
          <w:szCs w:val="22"/>
        </w:rPr>
      </w:pPr>
      <w:r w:rsidRPr="00E051B3">
        <w:rPr>
          <w:bCs/>
          <w:sz w:val="22"/>
          <w:szCs w:val="22"/>
        </w:rPr>
        <w:t xml:space="preserve">Ja vairāku pretendentu piedāvājumi </w:t>
      </w:r>
      <w:r w:rsidR="00B87E10">
        <w:rPr>
          <w:bCs/>
          <w:sz w:val="22"/>
          <w:szCs w:val="22"/>
        </w:rPr>
        <w:t xml:space="preserve">tiek </w:t>
      </w:r>
      <w:r w:rsidRPr="00E051B3">
        <w:rPr>
          <w:bCs/>
          <w:sz w:val="22"/>
          <w:szCs w:val="22"/>
        </w:rPr>
        <w:t>novērtēti ar vienādu punktu skaitu, Komisija izvēlas</w:t>
      </w:r>
      <w:r w:rsidRPr="00E051B3">
        <w:rPr>
          <w:sz w:val="22"/>
          <w:szCs w:val="22"/>
        </w:rPr>
        <w:t xml:space="preserve"> Pretendentu, kuram lielāks punktu skaits P1 vērtēšanas kritērijā.</w:t>
      </w:r>
    </w:p>
    <w:p w14:paraId="61B4FCF8" w14:textId="3936D75A" w:rsidR="00D44980" w:rsidRPr="009462D1" w:rsidRDefault="00F7489B" w:rsidP="00B87E10">
      <w:pPr>
        <w:pStyle w:val="ListParagraph"/>
        <w:numPr>
          <w:ilvl w:val="1"/>
          <w:numId w:val="12"/>
        </w:numPr>
        <w:tabs>
          <w:tab w:val="left" w:pos="426"/>
        </w:tabs>
        <w:ind w:left="0" w:firstLine="0"/>
        <w:jc w:val="both"/>
        <w:rPr>
          <w:b/>
          <w:sz w:val="22"/>
          <w:szCs w:val="22"/>
        </w:rPr>
      </w:pPr>
      <w:r w:rsidRPr="009462D1">
        <w:rPr>
          <w:b/>
          <w:color w:val="000000"/>
          <w:sz w:val="22"/>
          <w:szCs w:val="22"/>
        </w:rPr>
        <w:t xml:space="preserve"> </w:t>
      </w:r>
      <w:r w:rsidR="00D44980" w:rsidRPr="009462D1">
        <w:rPr>
          <w:b/>
          <w:color w:val="000000"/>
          <w:sz w:val="22"/>
          <w:szCs w:val="22"/>
        </w:rPr>
        <w:t>Pretendentu izslēgšanas iemeslu</w:t>
      </w:r>
      <w:r w:rsidR="00D44980" w:rsidRPr="009462D1">
        <w:rPr>
          <w:b/>
          <w:sz w:val="22"/>
          <w:szCs w:val="22"/>
        </w:rPr>
        <w:t xml:space="preserve"> pārbaude </w:t>
      </w:r>
    </w:p>
    <w:bookmarkEnd w:id="26"/>
    <w:p w14:paraId="7759921A" w14:textId="08CD6A99" w:rsidR="00D44980" w:rsidRDefault="00D44980" w:rsidP="00B87E10">
      <w:pPr>
        <w:spacing w:after="0" w:line="240" w:lineRule="auto"/>
        <w:jc w:val="both"/>
        <w:rPr>
          <w:rFonts w:ascii="Times New Roman" w:hAnsi="Times New Roman" w:cs="Times New Roman"/>
          <w:color w:val="000000"/>
        </w:rPr>
      </w:pPr>
      <w:r w:rsidRPr="009462D1">
        <w:rPr>
          <w:rFonts w:ascii="Times New Roman" w:hAnsi="Times New Roman" w:cs="Times New Roman"/>
        </w:rPr>
        <w:t xml:space="preserve">Komisija veic pretendentu izslēgšanas iemeslu pārbaudi Nolikuma </w:t>
      </w:r>
      <w:r w:rsidR="00B87E10">
        <w:rPr>
          <w:rFonts w:ascii="Times New Roman" w:hAnsi="Times New Roman" w:cs="Times New Roman"/>
        </w:rPr>
        <w:fldChar w:fldCharType="begin"/>
      </w:r>
      <w:r w:rsidR="00B87E10">
        <w:rPr>
          <w:rFonts w:ascii="Times New Roman" w:hAnsi="Times New Roman" w:cs="Times New Roman"/>
        </w:rPr>
        <w:instrText xml:space="preserve"> REF _Ref155962237 \r \h </w:instrText>
      </w:r>
      <w:r w:rsidR="00B87E10">
        <w:rPr>
          <w:rFonts w:ascii="Times New Roman" w:hAnsi="Times New Roman" w:cs="Times New Roman"/>
        </w:rPr>
      </w:r>
      <w:r w:rsidR="00B87E10">
        <w:rPr>
          <w:rFonts w:ascii="Times New Roman" w:hAnsi="Times New Roman" w:cs="Times New Roman"/>
        </w:rPr>
        <w:fldChar w:fldCharType="separate"/>
      </w:r>
      <w:r w:rsidR="00BF49AB">
        <w:rPr>
          <w:rFonts w:ascii="Times New Roman" w:hAnsi="Times New Roman" w:cs="Times New Roman"/>
        </w:rPr>
        <w:t>6.4</w:t>
      </w:r>
      <w:r w:rsidR="00B87E10">
        <w:rPr>
          <w:rFonts w:ascii="Times New Roman" w:hAnsi="Times New Roman" w:cs="Times New Roman"/>
        </w:rPr>
        <w:fldChar w:fldCharType="end"/>
      </w:r>
      <w:r w:rsidRPr="009462D1">
        <w:rPr>
          <w:rFonts w:ascii="Times New Roman" w:hAnsi="Times New Roman" w:cs="Times New Roman"/>
        </w:rPr>
        <w:t xml:space="preserve">. punktā noteiktajā kārtībā </w:t>
      </w:r>
      <w:r w:rsidRPr="009462D1">
        <w:rPr>
          <w:rFonts w:ascii="Times New Roman" w:hAnsi="Times New Roman" w:cs="Times New Roman"/>
          <w:color w:val="000000"/>
        </w:rPr>
        <w:t>attiecībā uz Pretendentu, kuram būtu piešķiramas Iepirkuma līguma slēgšanas tiesības.</w:t>
      </w:r>
    </w:p>
    <w:p w14:paraId="0CA00745" w14:textId="77777777" w:rsidR="007759DB" w:rsidRPr="009462D1" w:rsidRDefault="007759DB" w:rsidP="00D44980">
      <w:pPr>
        <w:spacing w:after="0" w:line="240" w:lineRule="auto"/>
        <w:ind w:left="426"/>
        <w:jc w:val="both"/>
        <w:rPr>
          <w:rFonts w:ascii="Times New Roman" w:hAnsi="Times New Roman" w:cs="Times New Roman"/>
          <w:color w:val="000000"/>
        </w:rPr>
      </w:pPr>
    </w:p>
    <w:p w14:paraId="4246F1BF" w14:textId="77777777" w:rsidR="00D44980" w:rsidRPr="00BD77F1" w:rsidRDefault="00D44980" w:rsidP="00D05F52">
      <w:pPr>
        <w:pStyle w:val="ListParagraph"/>
        <w:numPr>
          <w:ilvl w:val="0"/>
          <w:numId w:val="9"/>
        </w:numPr>
        <w:ind w:left="426" w:hanging="426"/>
        <w:contextualSpacing w:val="0"/>
        <w:jc w:val="both"/>
        <w:rPr>
          <w:b/>
          <w:vanish/>
          <w:color w:val="000000"/>
          <w:sz w:val="20"/>
          <w:szCs w:val="20"/>
          <w:lang w:bidi="lo-LA"/>
        </w:rPr>
      </w:pPr>
    </w:p>
    <w:p w14:paraId="36B5016E" w14:textId="77777777" w:rsidR="00D44980" w:rsidRPr="00BD77F1" w:rsidRDefault="00D44980" w:rsidP="00D05F52">
      <w:pPr>
        <w:pStyle w:val="ListParagraph"/>
        <w:numPr>
          <w:ilvl w:val="0"/>
          <w:numId w:val="9"/>
        </w:numPr>
        <w:ind w:left="426" w:hanging="426"/>
        <w:contextualSpacing w:val="0"/>
        <w:jc w:val="both"/>
        <w:rPr>
          <w:b/>
          <w:vanish/>
          <w:color w:val="000000"/>
          <w:sz w:val="20"/>
          <w:szCs w:val="20"/>
          <w:lang w:bidi="lo-LA"/>
        </w:rPr>
      </w:pPr>
    </w:p>
    <w:p w14:paraId="5904B905"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253AC96A"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5B4D9DC1"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4BA9E26F"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4F6096B0"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4781BA06"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56CA5B15" w14:textId="77777777" w:rsidR="00D44980" w:rsidRPr="00BD77F1" w:rsidRDefault="00D44980" w:rsidP="00D05F52">
      <w:pPr>
        <w:pStyle w:val="ListParagraph"/>
        <w:numPr>
          <w:ilvl w:val="1"/>
          <w:numId w:val="9"/>
        </w:numPr>
        <w:ind w:left="426" w:hanging="426"/>
        <w:contextualSpacing w:val="0"/>
        <w:jc w:val="both"/>
        <w:rPr>
          <w:b/>
          <w:vanish/>
          <w:color w:val="000000"/>
          <w:sz w:val="20"/>
          <w:szCs w:val="20"/>
          <w:lang w:bidi="lo-LA"/>
        </w:rPr>
      </w:pPr>
    </w:p>
    <w:p w14:paraId="65130A75" w14:textId="77777777" w:rsidR="00880348" w:rsidRPr="00BD77F1" w:rsidRDefault="00880348" w:rsidP="0059175D">
      <w:pPr>
        <w:pStyle w:val="Stils1"/>
        <w:numPr>
          <w:ilvl w:val="0"/>
          <w:numId w:val="16"/>
        </w:numPr>
        <w:spacing w:after="120"/>
        <w:ind w:left="448" w:hanging="448"/>
        <w:jc w:val="center"/>
        <w:rPr>
          <w:i w:val="0"/>
          <w:iCs/>
          <w:caps/>
          <w:sz w:val="22"/>
          <w:szCs w:val="22"/>
        </w:rPr>
      </w:pPr>
      <w:r w:rsidRPr="00BD77F1">
        <w:rPr>
          <w:i w:val="0"/>
          <w:iCs/>
          <w:caps/>
          <w:sz w:val="22"/>
          <w:szCs w:val="22"/>
        </w:rPr>
        <w:t>Lēmuma pieņemšana par IEPIRKUMA LĪGUMA slēgšanas tiesību piešķiršanu</w:t>
      </w:r>
    </w:p>
    <w:p w14:paraId="26852397" w14:textId="06642FD6" w:rsidR="00880348" w:rsidRPr="00246393" w:rsidRDefault="00880348" w:rsidP="005F471C">
      <w:pPr>
        <w:pStyle w:val="Stils2"/>
        <w:numPr>
          <w:ilvl w:val="1"/>
          <w:numId w:val="17"/>
        </w:numPr>
        <w:ind w:left="567" w:hanging="567"/>
        <w:rPr>
          <w:iCs/>
          <w:sz w:val="22"/>
          <w:szCs w:val="22"/>
        </w:rPr>
      </w:pPr>
      <w:bookmarkStart w:id="28" w:name="_Ref155962347"/>
      <w:r w:rsidRPr="00246393">
        <w:rPr>
          <w:iCs/>
          <w:sz w:val="22"/>
          <w:szCs w:val="22"/>
        </w:rPr>
        <w:t xml:space="preserve">Komisija lemj par Iepirkuma līguma slēgšanas tiesību piešķiršanu Pretendentam, kuram atbilstoši Komisijas lēmumam būtu piešķiramas Iepirkuma līguma slēgšanas tiesības (Nolikuma </w:t>
      </w:r>
      <w:r w:rsidR="00246393" w:rsidRPr="00246393">
        <w:rPr>
          <w:iCs/>
          <w:sz w:val="22"/>
          <w:szCs w:val="22"/>
        </w:rPr>
        <w:fldChar w:fldCharType="begin"/>
      </w:r>
      <w:r w:rsidR="00246393" w:rsidRPr="00246393">
        <w:rPr>
          <w:iCs/>
          <w:sz w:val="22"/>
          <w:szCs w:val="22"/>
        </w:rPr>
        <w:instrText xml:space="preserve"> REF _Ref155962279 \r \h </w:instrText>
      </w:r>
      <w:r w:rsidR="00246393">
        <w:rPr>
          <w:iCs/>
          <w:sz w:val="22"/>
          <w:szCs w:val="22"/>
        </w:rPr>
        <w:instrText xml:space="preserve"> \* MERGEFORMAT </w:instrText>
      </w:r>
      <w:r w:rsidR="00246393" w:rsidRPr="00246393">
        <w:rPr>
          <w:iCs/>
          <w:sz w:val="22"/>
          <w:szCs w:val="22"/>
        </w:rPr>
      </w:r>
      <w:r w:rsidR="00246393" w:rsidRPr="00246393">
        <w:rPr>
          <w:iCs/>
          <w:sz w:val="22"/>
          <w:szCs w:val="22"/>
        </w:rPr>
        <w:fldChar w:fldCharType="separate"/>
      </w:r>
      <w:r w:rsidR="00BF49AB">
        <w:rPr>
          <w:iCs/>
          <w:sz w:val="22"/>
          <w:szCs w:val="22"/>
        </w:rPr>
        <w:t>7.5.2</w:t>
      </w:r>
      <w:r w:rsidR="00246393" w:rsidRPr="00246393">
        <w:rPr>
          <w:iCs/>
          <w:sz w:val="22"/>
          <w:szCs w:val="22"/>
        </w:rPr>
        <w:fldChar w:fldCharType="end"/>
      </w:r>
      <w:r w:rsidRPr="00246393">
        <w:rPr>
          <w:iCs/>
          <w:sz w:val="22"/>
          <w:szCs w:val="22"/>
        </w:rPr>
        <w:t xml:space="preserve">. punkts) un uz kuru neattiecas Nolikuma </w:t>
      </w:r>
      <w:r w:rsidR="00246393" w:rsidRPr="00246393">
        <w:rPr>
          <w:iCs/>
          <w:sz w:val="22"/>
          <w:szCs w:val="22"/>
        </w:rPr>
        <w:fldChar w:fldCharType="begin"/>
      </w:r>
      <w:r w:rsidR="00246393" w:rsidRPr="00246393">
        <w:rPr>
          <w:iCs/>
          <w:sz w:val="22"/>
          <w:szCs w:val="22"/>
        </w:rPr>
        <w:instrText xml:space="preserve"> REF _Ref155962237 \r \h </w:instrText>
      </w:r>
      <w:r w:rsidR="00246393">
        <w:rPr>
          <w:iCs/>
          <w:sz w:val="22"/>
          <w:szCs w:val="22"/>
        </w:rPr>
        <w:instrText xml:space="preserve"> \* MERGEFORMAT </w:instrText>
      </w:r>
      <w:r w:rsidR="00246393" w:rsidRPr="00246393">
        <w:rPr>
          <w:iCs/>
          <w:sz w:val="22"/>
          <w:szCs w:val="22"/>
        </w:rPr>
      </w:r>
      <w:r w:rsidR="00246393" w:rsidRPr="00246393">
        <w:rPr>
          <w:iCs/>
          <w:sz w:val="22"/>
          <w:szCs w:val="22"/>
        </w:rPr>
        <w:fldChar w:fldCharType="separate"/>
      </w:r>
      <w:r w:rsidR="00BF49AB">
        <w:rPr>
          <w:iCs/>
          <w:sz w:val="22"/>
          <w:szCs w:val="22"/>
        </w:rPr>
        <w:t>6.4</w:t>
      </w:r>
      <w:r w:rsidR="00246393" w:rsidRPr="00246393">
        <w:rPr>
          <w:iCs/>
          <w:sz w:val="22"/>
          <w:szCs w:val="22"/>
        </w:rPr>
        <w:fldChar w:fldCharType="end"/>
      </w:r>
      <w:r w:rsidRPr="00246393">
        <w:rPr>
          <w:iCs/>
          <w:sz w:val="22"/>
          <w:szCs w:val="22"/>
        </w:rPr>
        <w:t>. punktā noteiktie pretendentu izslēgšanas iemesli.</w:t>
      </w:r>
      <w:bookmarkEnd w:id="28"/>
    </w:p>
    <w:p w14:paraId="5CB31FB6" w14:textId="77777777" w:rsidR="00880348" w:rsidRPr="00246393" w:rsidRDefault="00880348" w:rsidP="005F471C">
      <w:pPr>
        <w:numPr>
          <w:ilvl w:val="1"/>
          <w:numId w:val="17"/>
        </w:numPr>
        <w:spacing w:after="0" w:line="240" w:lineRule="auto"/>
        <w:ind w:left="567" w:hanging="567"/>
        <w:jc w:val="both"/>
        <w:rPr>
          <w:rFonts w:ascii="Times New Roman" w:hAnsi="Times New Roman" w:cs="Times New Roman"/>
          <w:iCs/>
          <w:color w:val="000000"/>
        </w:rPr>
      </w:pPr>
      <w:r w:rsidRPr="00246393">
        <w:rPr>
          <w:rFonts w:ascii="Times New Roman" w:hAnsi="Times New Roman" w:cs="Times New Roman"/>
          <w:iCs/>
        </w:rPr>
        <w:t xml:space="preserve">Ja izraudzītais Pretendents atsakās slēgt Iepirkuma līgumu ar Pasūtītāju, Komisija pieņem lēmumu slēgt Iepirkuma līgumu ar nākamo Pretendentu, kurš iesniedzis </w:t>
      </w:r>
      <w:r w:rsidRPr="00246393">
        <w:rPr>
          <w:rFonts w:ascii="Times New Roman" w:hAnsi="Times New Roman" w:cs="Times New Roman"/>
          <w:iCs/>
          <w:color w:val="000000"/>
        </w:rPr>
        <w:t>saimnieciski visizdevīgāko piedāvājumu</w:t>
      </w:r>
      <w:r w:rsidRPr="00246393">
        <w:rPr>
          <w:rFonts w:ascii="Times New Roman" w:hAnsi="Times New Roman" w:cs="Times New Roman"/>
          <w:iCs/>
        </w:rPr>
        <w:t>, vai pārtraukt Konkursu, neizvēloties nevienu piedāvājumu.</w:t>
      </w:r>
    </w:p>
    <w:p w14:paraId="5ED46A5F" w14:textId="77777777" w:rsidR="00880348" w:rsidRPr="00246393" w:rsidRDefault="00880348" w:rsidP="005F471C">
      <w:pPr>
        <w:numPr>
          <w:ilvl w:val="1"/>
          <w:numId w:val="17"/>
        </w:numPr>
        <w:spacing w:after="0" w:line="240" w:lineRule="auto"/>
        <w:ind w:left="567" w:hanging="567"/>
        <w:jc w:val="both"/>
        <w:rPr>
          <w:rFonts w:ascii="Times New Roman" w:hAnsi="Times New Roman" w:cs="Times New Roman"/>
          <w:color w:val="000000"/>
        </w:rPr>
      </w:pPr>
      <w:r w:rsidRPr="00246393">
        <w:rPr>
          <w:rFonts w:ascii="Times New Roman" w:hAnsi="Times New Roman" w:cs="Times New Roman"/>
          <w:color w:val="000000"/>
        </w:rPr>
        <w:t>Par atteikšanos slēgt Iepirkuma līgumu ar Pasūtītāju uzskatāmi šādi gadījumi:</w:t>
      </w:r>
    </w:p>
    <w:p w14:paraId="1601B5E0" w14:textId="77777777" w:rsidR="00880348" w:rsidRPr="00246393" w:rsidRDefault="00880348" w:rsidP="005F471C">
      <w:pPr>
        <w:spacing w:after="0" w:line="240" w:lineRule="auto"/>
        <w:ind w:left="1134" w:hanging="708"/>
        <w:jc w:val="both"/>
        <w:rPr>
          <w:rFonts w:ascii="Times New Roman" w:hAnsi="Times New Roman" w:cs="Times New Roman"/>
          <w:color w:val="000000"/>
        </w:rPr>
      </w:pPr>
      <w:r w:rsidRPr="00246393">
        <w:rPr>
          <w:rFonts w:ascii="Times New Roman" w:hAnsi="Times New Roman" w:cs="Times New Roman"/>
          <w:color w:val="000000"/>
        </w:rPr>
        <w:t>8.3.1. Pretendents rakstiski paziņo Komisijai par iesniegtā piedāvājuma atsaukšanu;</w:t>
      </w:r>
    </w:p>
    <w:p w14:paraId="5AAB1369" w14:textId="77777777" w:rsidR="00880348" w:rsidRPr="00246393" w:rsidRDefault="00880348" w:rsidP="005F471C">
      <w:pPr>
        <w:spacing w:after="0" w:line="240" w:lineRule="auto"/>
        <w:ind w:left="1134" w:hanging="708"/>
        <w:jc w:val="both"/>
        <w:rPr>
          <w:rFonts w:ascii="Times New Roman" w:hAnsi="Times New Roman" w:cs="Times New Roman"/>
          <w:color w:val="000000"/>
        </w:rPr>
      </w:pPr>
      <w:r w:rsidRPr="00246393">
        <w:rPr>
          <w:rFonts w:ascii="Times New Roman" w:hAnsi="Times New Roman" w:cs="Times New Roman"/>
          <w:color w:val="000000"/>
        </w:rPr>
        <w:t xml:space="preserve">8.3.2. Pretendents </w:t>
      </w:r>
      <w:proofErr w:type="spellStart"/>
      <w:r w:rsidRPr="00246393">
        <w:rPr>
          <w:rFonts w:ascii="Times New Roman" w:hAnsi="Times New Roman" w:cs="Times New Roman"/>
          <w:color w:val="000000"/>
        </w:rPr>
        <w:t>neatsūta</w:t>
      </w:r>
      <w:proofErr w:type="spellEnd"/>
      <w:r w:rsidRPr="00246393">
        <w:rPr>
          <w:rFonts w:ascii="Times New Roman" w:hAnsi="Times New Roman" w:cs="Times New Roman"/>
          <w:color w:val="000000"/>
        </w:rPr>
        <w:t xml:space="preserve"> Pasūtītājam ar drošu elektronisko parakstu (ar laika zīmogu), no savas puses, parakstītu Iepirkuma līgumu. Šādā gadījumā Pasūtītāja parakstītais Iepirkuma līgums nestājas spēkā;</w:t>
      </w:r>
    </w:p>
    <w:p w14:paraId="70149675" w14:textId="4AF0C69A" w:rsidR="00880348" w:rsidRPr="00246393" w:rsidRDefault="00880348" w:rsidP="005F471C">
      <w:pPr>
        <w:spacing w:after="0" w:line="240" w:lineRule="auto"/>
        <w:ind w:left="1134" w:hanging="708"/>
        <w:jc w:val="both"/>
        <w:rPr>
          <w:rFonts w:ascii="Times New Roman" w:hAnsi="Times New Roman" w:cs="Times New Roman"/>
          <w:color w:val="000000"/>
        </w:rPr>
      </w:pPr>
      <w:r w:rsidRPr="00246393">
        <w:rPr>
          <w:rFonts w:ascii="Times New Roman" w:hAnsi="Times New Roman" w:cs="Times New Roman"/>
          <w:color w:val="000000"/>
        </w:rPr>
        <w:t xml:space="preserve">8.3.3. Pretendents neiesniedz Nolikuma </w:t>
      </w:r>
      <w:r w:rsidR="00A8710E">
        <w:rPr>
          <w:rFonts w:ascii="Times New Roman" w:hAnsi="Times New Roman" w:cs="Times New Roman"/>
          <w:color w:val="000000"/>
        </w:rPr>
        <w:fldChar w:fldCharType="begin"/>
      </w:r>
      <w:r w:rsidR="00A8710E">
        <w:rPr>
          <w:rFonts w:ascii="Times New Roman" w:hAnsi="Times New Roman" w:cs="Times New Roman"/>
          <w:color w:val="000000"/>
        </w:rPr>
        <w:instrText xml:space="preserve"> REF _Ref155962902 \r \h </w:instrText>
      </w:r>
      <w:r w:rsidR="00A8710E">
        <w:rPr>
          <w:rFonts w:ascii="Times New Roman" w:hAnsi="Times New Roman" w:cs="Times New Roman"/>
          <w:color w:val="000000"/>
        </w:rPr>
      </w:r>
      <w:r w:rsidR="00A8710E">
        <w:rPr>
          <w:rFonts w:ascii="Times New Roman" w:hAnsi="Times New Roman" w:cs="Times New Roman"/>
          <w:color w:val="000000"/>
        </w:rPr>
        <w:fldChar w:fldCharType="separate"/>
      </w:r>
      <w:r w:rsidR="00BF49AB">
        <w:rPr>
          <w:rFonts w:ascii="Times New Roman" w:hAnsi="Times New Roman" w:cs="Times New Roman"/>
          <w:color w:val="000000"/>
        </w:rPr>
        <w:t>11.2.4</w:t>
      </w:r>
      <w:r w:rsidR="00A8710E">
        <w:rPr>
          <w:rFonts w:ascii="Times New Roman" w:hAnsi="Times New Roman" w:cs="Times New Roman"/>
          <w:color w:val="000000"/>
        </w:rPr>
        <w:fldChar w:fldCharType="end"/>
      </w:r>
      <w:r w:rsidRPr="00246393">
        <w:rPr>
          <w:rFonts w:ascii="Times New Roman" w:hAnsi="Times New Roman" w:cs="Times New Roman"/>
          <w:color w:val="000000"/>
        </w:rPr>
        <w:t>. punktā noteikto reģistrāciju apliecinošu dokumentu vai sadarbības līgumu Pasūtītāja noteiktajā termiņā.</w:t>
      </w:r>
    </w:p>
    <w:p w14:paraId="60DCF53F" w14:textId="1D46BAB9" w:rsidR="00880348" w:rsidRPr="00246393" w:rsidRDefault="00880348" w:rsidP="005F471C">
      <w:pPr>
        <w:pStyle w:val="ListParagraph"/>
        <w:numPr>
          <w:ilvl w:val="1"/>
          <w:numId w:val="17"/>
        </w:numPr>
        <w:ind w:left="567" w:hanging="567"/>
        <w:jc w:val="both"/>
        <w:rPr>
          <w:iCs/>
          <w:color w:val="000000"/>
          <w:sz w:val="22"/>
          <w:szCs w:val="22"/>
        </w:rPr>
      </w:pPr>
      <w:r w:rsidRPr="00246393">
        <w:rPr>
          <w:iCs/>
          <w:color w:val="000000"/>
          <w:sz w:val="22"/>
          <w:szCs w:val="22"/>
        </w:rPr>
        <w:t xml:space="preserve">Pasūtītājs triju darbdienu laikā pēc Nolikuma </w:t>
      </w:r>
      <w:r w:rsidR="00246393">
        <w:rPr>
          <w:iCs/>
          <w:color w:val="000000"/>
          <w:sz w:val="22"/>
          <w:szCs w:val="22"/>
        </w:rPr>
        <w:fldChar w:fldCharType="begin"/>
      </w:r>
      <w:r w:rsidR="00246393">
        <w:rPr>
          <w:iCs/>
          <w:color w:val="000000"/>
          <w:sz w:val="22"/>
          <w:szCs w:val="22"/>
        </w:rPr>
        <w:instrText xml:space="preserve"> REF _Ref155962347 \r \h </w:instrText>
      </w:r>
      <w:r w:rsidR="00246393">
        <w:rPr>
          <w:iCs/>
          <w:color w:val="000000"/>
          <w:sz w:val="22"/>
          <w:szCs w:val="22"/>
        </w:rPr>
      </w:r>
      <w:r w:rsidR="00246393">
        <w:rPr>
          <w:iCs/>
          <w:color w:val="000000"/>
          <w:sz w:val="22"/>
          <w:szCs w:val="22"/>
        </w:rPr>
        <w:fldChar w:fldCharType="separate"/>
      </w:r>
      <w:r w:rsidR="00BF49AB">
        <w:rPr>
          <w:iCs/>
          <w:color w:val="000000"/>
          <w:sz w:val="22"/>
          <w:szCs w:val="22"/>
        </w:rPr>
        <w:t>8.1</w:t>
      </w:r>
      <w:r w:rsidR="00246393">
        <w:rPr>
          <w:iCs/>
          <w:color w:val="000000"/>
          <w:sz w:val="22"/>
          <w:szCs w:val="22"/>
        </w:rPr>
        <w:fldChar w:fldCharType="end"/>
      </w:r>
      <w:r w:rsidRPr="00246393">
        <w:rPr>
          <w:iCs/>
          <w:color w:val="000000"/>
          <w:sz w:val="22"/>
          <w:szCs w:val="22"/>
        </w:rPr>
        <w:t>. punktā noteiktā lēmuma pieņemšanas vienlaikus informē visus Pretendentus par Komisijas pieņemto lēmumu attiecībā uz Iepirkuma līguma slēgšanu, nosūtot informāciju elektroniski, izmantojot drošu elektronisko parakstu, uz  Pretendenta pieteikumā norādīto elektroniskā pasta adresi.</w:t>
      </w:r>
    </w:p>
    <w:p w14:paraId="17B95DB6" w14:textId="77777777" w:rsidR="00880348" w:rsidRPr="00BD77F1" w:rsidRDefault="00880348" w:rsidP="00880348">
      <w:pPr>
        <w:pStyle w:val="Stils2"/>
        <w:numPr>
          <w:ilvl w:val="0"/>
          <w:numId w:val="0"/>
        </w:numPr>
        <w:ind w:left="426"/>
        <w:rPr>
          <w:iCs/>
          <w:sz w:val="22"/>
          <w:szCs w:val="22"/>
        </w:rPr>
      </w:pPr>
    </w:p>
    <w:p w14:paraId="3D4CD134" w14:textId="77777777" w:rsidR="00880348" w:rsidRPr="00BD77F1" w:rsidRDefault="00880348" w:rsidP="0059175D">
      <w:pPr>
        <w:numPr>
          <w:ilvl w:val="0"/>
          <w:numId w:val="17"/>
        </w:numPr>
        <w:spacing w:after="120" w:line="240" w:lineRule="auto"/>
        <w:ind w:left="357" w:hanging="357"/>
        <w:jc w:val="center"/>
        <w:rPr>
          <w:rFonts w:ascii="Times New Roman" w:hAnsi="Times New Roman" w:cs="Times New Roman"/>
          <w:b/>
          <w:iCs/>
          <w:caps/>
          <w:color w:val="000000"/>
        </w:rPr>
      </w:pPr>
      <w:r w:rsidRPr="00BD77F1">
        <w:rPr>
          <w:rFonts w:ascii="Times New Roman" w:hAnsi="Times New Roman" w:cs="Times New Roman"/>
          <w:b/>
          <w:iCs/>
          <w:caps/>
          <w:color w:val="000000"/>
        </w:rPr>
        <w:t>IEPIRKUMA LĪGUMS</w:t>
      </w:r>
    </w:p>
    <w:p w14:paraId="470299AC" w14:textId="2A21003A" w:rsidR="00880348" w:rsidRPr="00955F8F" w:rsidRDefault="00880348" w:rsidP="0059175D">
      <w:pPr>
        <w:numPr>
          <w:ilvl w:val="1"/>
          <w:numId w:val="17"/>
        </w:numPr>
        <w:spacing w:after="0" w:line="240" w:lineRule="auto"/>
        <w:ind w:left="562" w:hanging="562"/>
        <w:jc w:val="both"/>
        <w:rPr>
          <w:rFonts w:ascii="Times New Roman" w:hAnsi="Times New Roman" w:cs="Times New Roman"/>
          <w:iCs/>
          <w:color w:val="000000"/>
        </w:rPr>
      </w:pPr>
      <w:r w:rsidRPr="00955F8F">
        <w:rPr>
          <w:rFonts w:ascii="Times New Roman" w:hAnsi="Times New Roman" w:cs="Times New Roman"/>
          <w:iCs/>
          <w:color w:val="000000"/>
        </w:rPr>
        <w:t>Iepirkuma līgums (</w:t>
      </w:r>
      <w:r w:rsidR="00CC05BB">
        <w:rPr>
          <w:rFonts w:ascii="Times New Roman" w:hAnsi="Times New Roman" w:cs="Times New Roman"/>
          <w:iCs/>
          <w:color w:val="000000"/>
        </w:rPr>
        <w:t>8</w:t>
      </w:r>
      <w:r w:rsidRPr="00955F8F">
        <w:rPr>
          <w:rFonts w:ascii="Times New Roman" w:hAnsi="Times New Roman" w:cs="Times New Roman"/>
          <w:iCs/>
          <w:color w:val="000000"/>
        </w:rPr>
        <w:t>. pielikums) nosaka pakalpojumu sniegšanas kārtību un tiesiskās attiecības starp Pasūtītāju un Pretendentu (Uzņēmēju).</w:t>
      </w:r>
    </w:p>
    <w:p w14:paraId="49CE36E6" w14:textId="77777777" w:rsidR="00880348" w:rsidRPr="00955F8F" w:rsidRDefault="00880348" w:rsidP="0059175D">
      <w:pPr>
        <w:numPr>
          <w:ilvl w:val="1"/>
          <w:numId w:val="17"/>
        </w:numPr>
        <w:spacing w:after="0" w:line="240" w:lineRule="auto"/>
        <w:ind w:left="562" w:hanging="562"/>
        <w:jc w:val="both"/>
        <w:rPr>
          <w:rFonts w:ascii="Times New Roman" w:hAnsi="Times New Roman" w:cs="Times New Roman"/>
          <w:iCs/>
          <w:color w:val="000000"/>
        </w:rPr>
      </w:pPr>
      <w:r w:rsidRPr="00955F8F">
        <w:rPr>
          <w:rFonts w:ascii="Times New Roman" w:hAnsi="Times New Roman" w:cs="Times New Roman"/>
          <w:iCs/>
        </w:rPr>
        <w:t>Pasūtītājs savā pircēja profilā EIS publicē noslēgto Iepirkuma līgumu un tā grozījumus PIL noteiktajā apjomā.</w:t>
      </w:r>
    </w:p>
    <w:p w14:paraId="071CE01D" w14:textId="415436A7" w:rsidR="00880348" w:rsidRPr="00BD77F1" w:rsidRDefault="00880348" w:rsidP="0059175D">
      <w:pPr>
        <w:numPr>
          <w:ilvl w:val="1"/>
          <w:numId w:val="17"/>
        </w:numPr>
        <w:spacing w:after="0" w:line="240" w:lineRule="auto"/>
        <w:ind w:left="562" w:hanging="562"/>
        <w:jc w:val="both"/>
        <w:rPr>
          <w:rFonts w:ascii="Times New Roman" w:hAnsi="Times New Roman" w:cs="Times New Roman"/>
          <w:iCs/>
          <w:color w:val="000000"/>
        </w:rPr>
      </w:pPr>
      <w:r w:rsidRPr="00BD77F1">
        <w:rPr>
          <w:rFonts w:ascii="Times New Roman" w:hAnsi="Times New Roman" w:cs="Times New Roman"/>
        </w:rPr>
        <w:t>Konkursa finanšu piedāvājumā Pretendenta norādītās cenas Iepirkuma līguma noslēgšanas gadījumā ir līgumcenas.</w:t>
      </w:r>
    </w:p>
    <w:p w14:paraId="79CE61BE" w14:textId="77777777" w:rsidR="00880348" w:rsidRPr="00BD77F1" w:rsidRDefault="00880348" w:rsidP="009B2B77">
      <w:pPr>
        <w:spacing w:after="0" w:line="240" w:lineRule="auto"/>
        <w:ind w:left="562"/>
        <w:jc w:val="both"/>
        <w:rPr>
          <w:rFonts w:ascii="Times New Roman" w:hAnsi="Times New Roman" w:cs="Times New Roman"/>
        </w:rPr>
      </w:pPr>
    </w:p>
    <w:p w14:paraId="7D88B27A" w14:textId="77777777" w:rsidR="00880348" w:rsidRPr="00BD77F1" w:rsidRDefault="00880348" w:rsidP="0059175D">
      <w:pPr>
        <w:pStyle w:val="Stils1"/>
        <w:numPr>
          <w:ilvl w:val="0"/>
          <w:numId w:val="17"/>
        </w:numPr>
        <w:spacing w:after="120"/>
        <w:jc w:val="center"/>
        <w:rPr>
          <w:i w:val="0"/>
          <w:iCs/>
          <w:caps/>
          <w:sz w:val="22"/>
          <w:szCs w:val="22"/>
        </w:rPr>
      </w:pPr>
      <w:r w:rsidRPr="00BD77F1">
        <w:rPr>
          <w:i w:val="0"/>
          <w:iCs/>
          <w:caps/>
          <w:sz w:val="22"/>
          <w:szCs w:val="22"/>
        </w:rPr>
        <w:t>Komisijas tiesības un pienākumi</w:t>
      </w:r>
    </w:p>
    <w:p w14:paraId="0033E74A" w14:textId="74ECA8B5" w:rsidR="00880348" w:rsidRPr="00BD77F1" w:rsidRDefault="00880348" w:rsidP="00960660">
      <w:pPr>
        <w:pStyle w:val="BodyTextIndent3"/>
        <w:numPr>
          <w:ilvl w:val="1"/>
          <w:numId w:val="17"/>
        </w:numPr>
        <w:tabs>
          <w:tab w:val="left" w:pos="-567"/>
        </w:tabs>
        <w:spacing w:after="0"/>
        <w:ind w:left="0" w:firstLine="0"/>
        <w:rPr>
          <w:b/>
          <w:iCs/>
          <w:sz w:val="22"/>
          <w:szCs w:val="22"/>
        </w:rPr>
      </w:pPr>
      <w:r w:rsidRPr="00BD77F1">
        <w:rPr>
          <w:b/>
          <w:bCs/>
          <w:iCs/>
          <w:sz w:val="22"/>
          <w:szCs w:val="22"/>
        </w:rPr>
        <w:lastRenderedPageBreak/>
        <w:t>Komisijai</w:t>
      </w:r>
      <w:r w:rsidRPr="00BD77F1">
        <w:rPr>
          <w:b/>
          <w:iCs/>
          <w:sz w:val="22"/>
          <w:szCs w:val="22"/>
        </w:rPr>
        <w:t xml:space="preserve"> ir tiesības:</w:t>
      </w:r>
    </w:p>
    <w:p w14:paraId="623CA3D3" w14:textId="77A4D916" w:rsidR="00880348" w:rsidRPr="00BD77F1" w:rsidRDefault="000C19E7" w:rsidP="005F471C">
      <w:pPr>
        <w:pStyle w:val="Stils3"/>
        <w:numPr>
          <w:ilvl w:val="2"/>
          <w:numId w:val="17"/>
        </w:numPr>
        <w:ind w:left="1134" w:hanging="708"/>
        <w:rPr>
          <w:sz w:val="22"/>
          <w:szCs w:val="22"/>
        </w:rPr>
      </w:pPr>
      <w:r w:rsidRPr="000C19E7">
        <w:rPr>
          <w:sz w:val="22"/>
          <w:szCs w:val="22"/>
        </w:rPr>
        <w:t>jebkurā Konkursa stadijā izslēgt Pretendentu no turpmākās dalības Konkursā un noraidīt Pretendenta piedāvājumu, ja konstatē Nolikumā vai ārējos normatīvajos aktos noteiktus Pretendenta izslēgšanas vai piedāvājuma noraidīšanas apstākļus</w:t>
      </w:r>
      <w:r w:rsidR="00880348" w:rsidRPr="00BD77F1">
        <w:rPr>
          <w:sz w:val="22"/>
          <w:szCs w:val="22"/>
        </w:rPr>
        <w:t>;</w:t>
      </w:r>
    </w:p>
    <w:p w14:paraId="4B65BA5B" w14:textId="77777777" w:rsidR="00880348" w:rsidRDefault="00880348" w:rsidP="005F471C">
      <w:pPr>
        <w:pStyle w:val="Stils3"/>
        <w:numPr>
          <w:ilvl w:val="2"/>
          <w:numId w:val="17"/>
        </w:numPr>
        <w:ind w:left="1134" w:hanging="708"/>
        <w:rPr>
          <w:sz w:val="22"/>
          <w:szCs w:val="22"/>
        </w:rPr>
      </w:pPr>
      <w:r w:rsidRPr="00BD77F1">
        <w:rPr>
          <w:sz w:val="22"/>
          <w:szCs w:val="22"/>
        </w:rPr>
        <w:t xml:space="preserve">piedāvājumu noformējuma pārbaudē, pretendentu atlasē, piedāvājumu atbilstības pārbaudē un piedāvājumu vērtēšanā nepieciešamības gadījumā pieaicināt ekspertu ar padomdevēja tiesībām. Eksperta vērtējums nav saistošs </w:t>
      </w:r>
      <w:r w:rsidRPr="00BD77F1">
        <w:rPr>
          <w:smallCaps/>
          <w:sz w:val="22"/>
          <w:szCs w:val="22"/>
        </w:rPr>
        <w:t>K</w:t>
      </w:r>
      <w:r w:rsidRPr="00BD77F1">
        <w:rPr>
          <w:sz w:val="22"/>
          <w:szCs w:val="22"/>
        </w:rPr>
        <w:t>omisijai;</w:t>
      </w:r>
    </w:p>
    <w:p w14:paraId="46FDE321" w14:textId="5905B2FE" w:rsidR="000C19E7" w:rsidRPr="00BD77F1" w:rsidRDefault="000C19E7" w:rsidP="005F471C">
      <w:pPr>
        <w:pStyle w:val="Stils3"/>
        <w:numPr>
          <w:ilvl w:val="2"/>
          <w:numId w:val="17"/>
        </w:numPr>
        <w:ind w:left="1134" w:hanging="708"/>
        <w:rPr>
          <w:sz w:val="22"/>
          <w:szCs w:val="22"/>
        </w:rPr>
      </w:pPr>
      <w:r w:rsidRPr="000C19E7">
        <w:rPr>
          <w:sz w:val="22"/>
          <w:szCs w:val="22"/>
        </w:rPr>
        <w:t>prasīt kompetento iestāžu izvērtējamu un skaidrojumu par pretendentiem un iesniegtajiem piedāvājumiem un rīkoties atbilstoši saņemtajai informācijai</w:t>
      </w:r>
      <w:r>
        <w:rPr>
          <w:sz w:val="22"/>
          <w:szCs w:val="22"/>
        </w:rPr>
        <w:t>;</w:t>
      </w:r>
    </w:p>
    <w:p w14:paraId="18AB2215" w14:textId="77777777" w:rsidR="00880348" w:rsidRPr="00BD77F1" w:rsidRDefault="00880348" w:rsidP="005F471C">
      <w:pPr>
        <w:pStyle w:val="Stils3"/>
        <w:numPr>
          <w:ilvl w:val="2"/>
          <w:numId w:val="17"/>
        </w:numPr>
        <w:ind w:left="1134" w:hanging="708"/>
        <w:rPr>
          <w:sz w:val="22"/>
          <w:szCs w:val="22"/>
        </w:rPr>
      </w:pPr>
      <w:r w:rsidRPr="00BD77F1">
        <w:rPr>
          <w:sz w:val="22"/>
          <w:szCs w:val="22"/>
        </w:rPr>
        <w:t>pieprasīt, lai Pretendents  precizē informāciju par savu piedāvājumu, ja tas nepieciešams piedāvājumu noformējuma pārbaudei, pretendentu atlasei, piedāvājumu atbilstības pārbaudei vai piedāvājumu vērtēšanai;</w:t>
      </w:r>
    </w:p>
    <w:p w14:paraId="78473E1E" w14:textId="77777777" w:rsidR="00880348" w:rsidRPr="00BD77F1" w:rsidRDefault="00880348" w:rsidP="005F471C">
      <w:pPr>
        <w:pStyle w:val="Stils3"/>
        <w:numPr>
          <w:ilvl w:val="2"/>
          <w:numId w:val="17"/>
        </w:numPr>
        <w:ind w:left="1134" w:hanging="708"/>
        <w:rPr>
          <w:sz w:val="22"/>
          <w:szCs w:val="22"/>
        </w:rPr>
      </w:pPr>
      <w:r w:rsidRPr="00BD77F1">
        <w:rPr>
          <w:sz w:val="22"/>
          <w:szCs w:val="22"/>
        </w:rPr>
        <w:t>pieprasīt Pretendentam uzrādīt dokumenta oriģinālu vai iesniegt apliecinātu dokumenta kopiju, ja Komisijai rodas šaubas par iesniegtās dokumenta kopijas autentiskumu;</w:t>
      </w:r>
    </w:p>
    <w:p w14:paraId="70CD31E0" w14:textId="108E949F" w:rsidR="00422BF8" w:rsidRPr="00422BF8" w:rsidRDefault="00880348" w:rsidP="005F471C">
      <w:pPr>
        <w:pStyle w:val="Stils3"/>
        <w:numPr>
          <w:ilvl w:val="2"/>
          <w:numId w:val="17"/>
        </w:numPr>
        <w:ind w:left="1134" w:hanging="708"/>
        <w:rPr>
          <w:sz w:val="22"/>
          <w:szCs w:val="22"/>
        </w:rPr>
      </w:pPr>
      <w:r w:rsidRPr="00422BF8">
        <w:rPr>
          <w:sz w:val="22"/>
          <w:szCs w:val="22"/>
        </w:rPr>
        <w:t>piešķirt Iepirkuma līguma slēgšanas tiesības, izbeigt vai pārtraukt Konkursu, neizvēloties nevienu piedāvājumu</w:t>
      </w:r>
      <w:r w:rsidR="00182FA2">
        <w:rPr>
          <w:sz w:val="22"/>
          <w:szCs w:val="22"/>
        </w:rPr>
        <w:t>.</w:t>
      </w:r>
    </w:p>
    <w:p w14:paraId="510A6A13" w14:textId="60330AF7" w:rsidR="00880348" w:rsidRPr="00BD77F1" w:rsidRDefault="00880348" w:rsidP="00960660">
      <w:pPr>
        <w:pStyle w:val="Stils1"/>
        <w:numPr>
          <w:ilvl w:val="1"/>
          <w:numId w:val="18"/>
        </w:numPr>
        <w:ind w:left="0" w:firstLine="0"/>
        <w:rPr>
          <w:i w:val="0"/>
          <w:sz w:val="22"/>
          <w:szCs w:val="22"/>
        </w:rPr>
      </w:pPr>
      <w:r w:rsidRPr="00BD77F1">
        <w:rPr>
          <w:i w:val="0"/>
          <w:sz w:val="22"/>
          <w:szCs w:val="22"/>
        </w:rPr>
        <w:t>Komisijai ir pienākumi:</w:t>
      </w:r>
    </w:p>
    <w:p w14:paraId="179440CF" w14:textId="77777777" w:rsidR="00880348" w:rsidRPr="00BD77F1" w:rsidRDefault="00880348" w:rsidP="00960660">
      <w:pPr>
        <w:pStyle w:val="ListParagraph"/>
        <w:numPr>
          <w:ilvl w:val="2"/>
          <w:numId w:val="14"/>
        </w:numPr>
        <w:ind w:left="0" w:firstLine="0"/>
        <w:contextualSpacing w:val="0"/>
        <w:jc w:val="both"/>
        <w:rPr>
          <w:vanish/>
          <w:color w:val="000000"/>
          <w:sz w:val="22"/>
          <w:szCs w:val="22"/>
          <w:lang w:bidi="lo-LA"/>
        </w:rPr>
      </w:pPr>
    </w:p>
    <w:p w14:paraId="2D86F9E0" w14:textId="77777777" w:rsidR="00880348" w:rsidRPr="00BD77F1" w:rsidRDefault="00880348" w:rsidP="005F471C">
      <w:pPr>
        <w:pStyle w:val="Stils3"/>
        <w:numPr>
          <w:ilvl w:val="2"/>
          <w:numId w:val="18"/>
        </w:numPr>
        <w:ind w:left="1134" w:hanging="708"/>
        <w:rPr>
          <w:sz w:val="22"/>
          <w:szCs w:val="22"/>
        </w:rPr>
      </w:pPr>
      <w:r w:rsidRPr="00BD77F1">
        <w:rPr>
          <w:sz w:val="22"/>
          <w:szCs w:val="22"/>
        </w:rPr>
        <w:t>nodrošināt visiem ieinteresētajiem piegādātājiem pieejamību informācijai par sniegto papildu informāciju par Nolikumu;</w:t>
      </w:r>
    </w:p>
    <w:p w14:paraId="2E2CD474" w14:textId="77777777" w:rsidR="00880348" w:rsidRPr="00BD77F1" w:rsidRDefault="00880348" w:rsidP="005F471C">
      <w:pPr>
        <w:pStyle w:val="Stils3"/>
        <w:numPr>
          <w:ilvl w:val="2"/>
          <w:numId w:val="18"/>
        </w:numPr>
        <w:ind w:left="1134" w:hanging="708"/>
        <w:rPr>
          <w:sz w:val="22"/>
          <w:szCs w:val="22"/>
        </w:rPr>
      </w:pPr>
      <w:r w:rsidRPr="00BD77F1">
        <w:rPr>
          <w:sz w:val="22"/>
          <w:szCs w:val="22"/>
        </w:rPr>
        <w:t>pēc ieinteresētā piegādātāja pieprasījuma sniegt papildu informāciju par Nolikumu;</w:t>
      </w:r>
    </w:p>
    <w:p w14:paraId="08DF23F6" w14:textId="77777777" w:rsidR="00880348" w:rsidRPr="00BD77F1" w:rsidRDefault="00880348" w:rsidP="005F471C">
      <w:pPr>
        <w:pStyle w:val="Stils3"/>
        <w:numPr>
          <w:ilvl w:val="2"/>
          <w:numId w:val="18"/>
        </w:numPr>
        <w:ind w:left="1134" w:hanging="708"/>
        <w:rPr>
          <w:sz w:val="22"/>
          <w:szCs w:val="22"/>
        </w:rPr>
      </w:pPr>
      <w:r w:rsidRPr="00BD77F1">
        <w:rPr>
          <w:sz w:val="22"/>
          <w:szCs w:val="22"/>
        </w:rPr>
        <w:t>vērtēt Pretendentus un to iesniegtos piedāvājums saskaņā ar PIL un Nolikumu;</w:t>
      </w:r>
    </w:p>
    <w:p w14:paraId="73734238" w14:textId="441A12C4" w:rsidR="00880348" w:rsidRPr="00BD77F1" w:rsidRDefault="00880348" w:rsidP="005F471C">
      <w:pPr>
        <w:pStyle w:val="Stils3"/>
        <w:numPr>
          <w:ilvl w:val="2"/>
          <w:numId w:val="18"/>
        </w:numPr>
        <w:tabs>
          <w:tab w:val="left" w:pos="993"/>
        </w:tabs>
        <w:ind w:left="1134" w:hanging="708"/>
        <w:rPr>
          <w:sz w:val="22"/>
          <w:szCs w:val="22"/>
        </w:rPr>
      </w:pPr>
      <w:r w:rsidRPr="00BD77F1">
        <w:rPr>
          <w:sz w:val="22"/>
          <w:szCs w:val="22"/>
        </w:rPr>
        <w:t>piedāvājumu vērtēšanas laikā līdz Konkursa rezultātu paziņošanai nesniegt informāciju par vērtēšanas procesu.</w:t>
      </w:r>
    </w:p>
    <w:p w14:paraId="374EB076" w14:textId="77777777" w:rsidR="009B2B77" w:rsidRPr="00BD77F1" w:rsidRDefault="009B2B77" w:rsidP="009B2B77">
      <w:pPr>
        <w:pStyle w:val="Stils3"/>
        <w:numPr>
          <w:ilvl w:val="0"/>
          <w:numId w:val="0"/>
        </w:numPr>
        <w:tabs>
          <w:tab w:val="left" w:pos="993"/>
        </w:tabs>
        <w:ind w:left="1276"/>
        <w:rPr>
          <w:sz w:val="22"/>
          <w:szCs w:val="22"/>
        </w:rPr>
      </w:pPr>
    </w:p>
    <w:p w14:paraId="27C064D8" w14:textId="77777777" w:rsidR="00880348" w:rsidRPr="00BD77F1" w:rsidRDefault="00880348" w:rsidP="0059175D">
      <w:pPr>
        <w:pStyle w:val="Stils1"/>
        <w:numPr>
          <w:ilvl w:val="0"/>
          <w:numId w:val="15"/>
        </w:numPr>
        <w:spacing w:after="120"/>
        <w:ind w:left="446" w:hanging="446"/>
        <w:jc w:val="center"/>
        <w:rPr>
          <w:i w:val="0"/>
          <w:iCs/>
          <w:caps/>
          <w:sz w:val="22"/>
          <w:szCs w:val="22"/>
        </w:rPr>
      </w:pPr>
      <w:r w:rsidRPr="00BD77F1">
        <w:rPr>
          <w:i w:val="0"/>
          <w:iCs/>
          <w:caps/>
          <w:sz w:val="22"/>
          <w:szCs w:val="22"/>
        </w:rPr>
        <w:t>Pretendenta tiesības un pienākumi</w:t>
      </w:r>
    </w:p>
    <w:p w14:paraId="1AE967BF" w14:textId="7388953A" w:rsidR="00880348" w:rsidRPr="00960660" w:rsidRDefault="00880348" w:rsidP="00A8710E">
      <w:pPr>
        <w:pStyle w:val="ListParagraph"/>
        <w:numPr>
          <w:ilvl w:val="1"/>
          <w:numId w:val="19"/>
        </w:numPr>
        <w:ind w:left="0" w:firstLine="0"/>
        <w:jc w:val="both"/>
        <w:rPr>
          <w:b/>
          <w:bCs/>
        </w:rPr>
      </w:pPr>
      <w:r w:rsidRPr="00960660">
        <w:rPr>
          <w:b/>
          <w:bCs/>
        </w:rPr>
        <w:t>Pretendentam ir tiesības:</w:t>
      </w:r>
    </w:p>
    <w:p w14:paraId="073DC37C" w14:textId="77777777" w:rsidR="00880348" w:rsidRPr="00BD77F1" w:rsidRDefault="00880348" w:rsidP="005F471C">
      <w:pPr>
        <w:pStyle w:val="Stils3"/>
        <w:numPr>
          <w:ilvl w:val="2"/>
          <w:numId w:val="19"/>
        </w:numPr>
        <w:ind w:left="1134" w:hanging="708"/>
        <w:rPr>
          <w:sz w:val="22"/>
          <w:szCs w:val="22"/>
        </w:rPr>
      </w:pPr>
      <w:r w:rsidRPr="00BD77F1">
        <w:rPr>
          <w:sz w:val="22"/>
          <w:szCs w:val="22"/>
        </w:rPr>
        <w:t xml:space="preserve">līdz piedāvājumu iesniegšanas termiņa beigām grozīt vai jebkurā Konkursa stadijā atsaukt iesniegto piedāvājumu, rakstiski par to paziņojot Komisijai. </w:t>
      </w:r>
    </w:p>
    <w:p w14:paraId="67812F41" w14:textId="61A8A28C" w:rsidR="00880348" w:rsidRPr="00BD77F1" w:rsidRDefault="00880348" w:rsidP="005F471C">
      <w:pPr>
        <w:pStyle w:val="Stils3"/>
        <w:numPr>
          <w:ilvl w:val="2"/>
          <w:numId w:val="19"/>
        </w:numPr>
        <w:ind w:left="1134" w:hanging="708"/>
        <w:rPr>
          <w:sz w:val="22"/>
          <w:szCs w:val="22"/>
        </w:rPr>
      </w:pPr>
      <w:r w:rsidRPr="00BD77F1">
        <w:rPr>
          <w:sz w:val="22"/>
          <w:szCs w:val="22"/>
        </w:rPr>
        <w:t xml:space="preserve">pieprasīt papildu informāciju par Nolikumu atbilstoši Nolikuma </w:t>
      </w:r>
      <w:r w:rsidR="00A8710E">
        <w:rPr>
          <w:sz w:val="22"/>
          <w:szCs w:val="22"/>
        </w:rPr>
        <w:fldChar w:fldCharType="begin"/>
      </w:r>
      <w:r w:rsidR="00A8710E">
        <w:rPr>
          <w:sz w:val="22"/>
          <w:szCs w:val="22"/>
        </w:rPr>
        <w:instrText xml:space="preserve"> REF _Ref155962950 \r \h </w:instrText>
      </w:r>
      <w:r w:rsidR="00A8710E">
        <w:rPr>
          <w:sz w:val="22"/>
          <w:szCs w:val="22"/>
        </w:rPr>
      </w:r>
      <w:r w:rsidR="00A8710E">
        <w:rPr>
          <w:sz w:val="22"/>
          <w:szCs w:val="22"/>
        </w:rPr>
        <w:fldChar w:fldCharType="separate"/>
      </w:r>
      <w:r w:rsidR="00AA5282">
        <w:rPr>
          <w:sz w:val="22"/>
          <w:szCs w:val="22"/>
        </w:rPr>
        <w:t>3.3</w:t>
      </w:r>
      <w:r w:rsidR="00A8710E">
        <w:rPr>
          <w:sz w:val="22"/>
          <w:szCs w:val="22"/>
        </w:rPr>
        <w:fldChar w:fldCharType="end"/>
      </w:r>
      <w:r w:rsidRPr="00BD77F1">
        <w:rPr>
          <w:sz w:val="22"/>
          <w:szCs w:val="22"/>
        </w:rPr>
        <w:t xml:space="preserve">. un </w:t>
      </w:r>
      <w:r w:rsidR="00A8710E">
        <w:rPr>
          <w:sz w:val="22"/>
          <w:szCs w:val="22"/>
        </w:rPr>
        <w:fldChar w:fldCharType="begin"/>
      </w:r>
      <w:r w:rsidR="00A8710E">
        <w:rPr>
          <w:sz w:val="22"/>
          <w:szCs w:val="22"/>
        </w:rPr>
        <w:instrText xml:space="preserve"> REF _Ref155962958 \r \h </w:instrText>
      </w:r>
      <w:r w:rsidR="00A8710E">
        <w:rPr>
          <w:sz w:val="22"/>
          <w:szCs w:val="22"/>
        </w:rPr>
      </w:r>
      <w:r w:rsidR="00A8710E">
        <w:rPr>
          <w:sz w:val="22"/>
          <w:szCs w:val="22"/>
        </w:rPr>
        <w:fldChar w:fldCharType="separate"/>
      </w:r>
      <w:r w:rsidR="00AA5282">
        <w:rPr>
          <w:sz w:val="22"/>
          <w:szCs w:val="22"/>
        </w:rPr>
        <w:t>3.4</w:t>
      </w:r>
      <w:r w:rsidR="00A8710E">
        <w:rPr>
          <w:sz w:val="22"/>
          <w:szCs w:val="22"/>
        </w:rPr>
        <w:fldChar w:fldCharType="end"/>
      </w:r>
      <w:r w:rsidRPr="00BD77F1">
        <w:rPr>
          <w:sz w:val="22"/>
          <w:szCs w:val="22"/>
        </w:rPr>
        <w:t xml:space="preserve">. punkta noteikumiem;     </w:t>
      </w:r>
    </w:p>
    <w:p w14:paraId="61FECE31" w14:textId="77777777" w:rsidR="00880348" w:rsidRPr="00BD77F1" w:rsidRDefault="00880348" w:rsidP="005F471C">
      <w:pPr>
        <w:pStyle w:val="Stils3"/>
        <w:numPr>
          <w:ilvl w:val="2"/>
          <w:numId w:val="19"/>
        </w:numPr>
        <w:ind w:left="1134" w:hanging="708"/>
        <w:rPr>
          <w:sz w:val="22"/>
          <w:szCs w:val="22"/>
        </w:rPr>
      </w:pPr>
      <w:r w:rsidRPr="00BD77F1">
        <w:rPr>
          <w:sz w:val="22"/>
          <w:szCs w:val="22"/>
        </w:rPr>
        <w:t xml:space="preserve">sekot līdzi piedāvājumu atvēršanas procesam EIS sadaļā “Atvēršana”;                                                                                                                                                                                                                                                                                                                                                                                                                                                                                                                                                                                                                                                                                                                                                                                                                                                                                     </w:t>
      </w:r>
    </w:p>
    <w:p w14:paraId="07391821" w14:textId="77777777" w:rsidR="00880348" w:rsidRPr="00BD77F1" w:rsidRDefault="00880348" w:rsidP="005F471C">
      <w:pPr>
        <w:pStyle w:val="Stils3"/>
        <w:numPr>
          <w:ilvl w:val="2"/>
          <w:numId w:val="19"/>
        </w:numPr>
        <w:ind w:left="1134" w:hanging="708"/>
        <w:rPr>
          <w:sz w:val="22"/>
          <w:szCs w:val="22"/>
        </w:rPr>
      </w:pPr>
      <w:r w:rsidRPr="00BD77F1">
        <w:rPr>
          <w:sz w:val="22"/>
          <w:szCs w:val="22"/>
        </w:rPr>
        <w:t xml:space="preserve">piedāvājumā noteikt, kura no piedāvājumā ietvertās informācijas ir komercnoslēpums vai konfidenciāla informācija, pamatojoties uz PIL 14. panta otro daļu, un Pasūtītājam to nebūs tiesības atklāt citiem Pretendentiem. </w:t>
      </w:r>
    </w:p>
    <w:p w14:paraId="345F53CD" w14:textId="47BDB8E7" w:rsidR="00880348" w:rsidRPr="00960660" w:rsidRDefault="00880348" w:rsidP="00A8710E">
      <w:pPr>
        <w:pStyle w:val="ListParagraph"/>
        <w:numPr>
          <w:ilvl w:val="1"/>
          <w:numId w:val="19"/>
        </w:numPr>
        <w:ind w:left="0" w:firstLine="0"/>
        <w:jc w:val="both"/>
        <w:rPr>
          <w:b/>
          <w:sz w:val="22"/>
          <w:szCs w:val="22"/>
        </w:rPr>
      </w:pPr>
      <w:r w:rsidRPr="00960660">
        <w:rPr>
          <w:b/>
          <w:sz w:val="22"/>
          <w:szCs w:val="22"/>
        </w:rPr>
        <w:t>Pretendentam ir pienākumi:</w:t>
      </w:r>
    </w:p>
    <w:p w14:paraId="481EA096" w14:textId="4935A3C9" w:rsidR="00880348" w:rsidRPr="00960660" w:rsidRDefault="00880348" w:rsidP="005F471C">
      <w:pPr>
        <w:pStyle w:val="ListParagraph"/>
        <w:numPr>
          <w:ilvl w:val="2"/>
          <w:numId w:val="19"/>
        </w:numPr>
        <w:ind w:left="1134" w:hanging="708"/>
        <w:jc w:val="both"/>
        <w:rPr>
          <w:sz w:val="22"/>
          <w:szCs w:val="22"/>
        </w:rPr>
      </w:pPr>
      <w:r w:rsidRPr="00960660">
        <w:rPr>
          <w:sz w:val="22"/>
          <w:szCs w:val="22"/>
        </w:rPr>
        <w:t>izstrādāt piedāvājumu atbilstoši Nolikuma noteikumiem, tajā skaitā aizpildīt Nolikumam pievienotās veidnes. Ja Pretendents konstatē pretrunas Nolikumā, par tām Pretendentam ir pienākums informēt Pasūtītāju un prasīt skaidrojumu;</w:t>
      </w:r>
    </w:p>
    <w:p w14:paraId="5A036E69" w14:textId="0DD08A91" w:rsidR="00880348" w:rsidRPr="00960660" w:rsidRDefault="00880348" w:rsidP="005F471C">
      <w:pPr>
        <w:pStyle w:val="ListParagraph"/>
        <w:numPr>
          <w:ilvl w:val="2"/>
          <w:numId w:val="19"/>
        </w:numPr>
        <w:ind w:left="1134" w:hanging="708"/>
        <w:jc w:val="both"/>
        <w:rPr>
          <w:sz w:val="22"/>
          <w:szCs w:val="22"/>
        </w:rPr>
      </w:pPr>
      <w:r w:rsidRPr="00960660">
        <w:rPr>
          <w:sz w:val="22"/>
          <w:szCs w:val="22"/>
        </w:rPr>
        <w:t>nodrošināt, lai piedāvājumā ietvertā informācija nav pieejama līdz piedāvājumu atvēršanai. Pēc piedāvājumu iesniegšanas termiņa beigām Pretendents nedrīkst savu piedāvājumu labot vai papildināt;</w:t>
      </w:r>
    </w:p>
    <w:p w14:paraId="50AF9CC4" w14:textId="78B7BA54" w:rsidR="00880348" w:rsidRPr="00960660" w:rsidRDefault="00880348" w:rsidP="005F471C">
      <w:pPr>
        <w:pStyle w:val="ListParagraph"/>
        <w:numPr>
          <w:ilvl w:val="2"/>
          <w:numId w:val="19"/>
        </w:numPr>
        <w:ind w:left="1134" w:hanging="708"/>
        <w:jc w:val="both"/>
        <w:rPr>
          <w:sz w:val="22"/>
          <w:szCs w:val="22"/>
        </w:rPr>
      </w:pPr>
      <w:r w:rsidRPr="00960660">
        <w:rPr>
          <w:sz w:val="22"/>
          <w:szCs w:val="22"/>
        </w:rPr>
        <w:t>Komisijas noteiktajā termiņā sniegt atbildes uz Komisijas pieprasījumu par piedāvājumā ietvertās informācijas izskaidrošanu vai papildināšanu, vai Pretendenta un tā piedāvājuma atbilstību Nolikuma prasībām;</w:t>
      </w:r>
    </w:p>
    <w:p w14:paraId="7C1DF73F" w14:textId="05D4C33E" w:rsidR="00880348" w:rsidRPr="00960660" w:rsidRDefault="00880348" w:rsidP="005F471C">
      <w:pPr>
        <w:pStyle w:val="ListParagraph"/>
        <w:numPr>
          <w:ilvl w:val="2"/>
          <w:numId w:val="19"/>
        </w:numPr>
        <w:ind w:left="1134" w:hanging="708"/>
        <w:jc w:val="both"/>
        <w:rPr>
          <w:sz w:val="22"/>
          <w:szCs w:val="22"/>
        </w:rPr>
      </w:pPr>
      <w:bookmarkStart w:id="29" w:name="_Ref155962902"/>
      <w:r w:rsidRPr="00960660">
        <w:rPr>
          <w:sz w:val="22"/>
          <w:szCs w:val="22"/>
        </w:rPr>
        <w:t>ja pretendents ir piegādātāju apvienība un tai piešķirtas Iepirkuma līguma slēgšanas tiesības, pirms Iepirkuma līguma slēgšanas pēc savas izvēles izveidoties atbilstoši noteiktam juridiskam statusam vai noslēgt sabiedrības līgumu, vienojoties par apvienības dalībnieku atbildības sadalījumu;</w:t>
      </w:r>
      <w:bookmarkEnd w:id="29"/>
    </w:p>
    <w:p w14:paraId="24A3293E" w14:textId="630172BC" w:rsidR="00880348" w:rsidRPr="00960660" w:rsidRDefault="00880348" w:rsidP="005F471C">
      <w:pPr>
        <w:pStyle w:val="ListParagraph"/>
        <w:numPr>
          <w:ilvl w:val="2"/>
          <w:numId w:val="19"/>
        </w:numPr>
        <w:ind w:left="1134" w:hanging="708"/>
        <w:jc w:val="both"/>
        <w:rPr>
          <w:sz w:val="22"/>
          <w:szCs w:val="22"/>
        </w:rPr>
      </w:pPr>
      <w:r w:rsidRPr="00960660">
        <w:rPr>
          <w:sz w:val="22"/>
          <w:szCs w:val="22"/>
        </w:rPr>
        <w:t>segt piedāvājuma sagatavošanas un iesniegšanas izmaksas. Pasūtītājs nav atbildīgs par šīm izmaksām neatkarīgi no Konkursa rezultātiem;</w:t>
      </w:r>
    </w:p>
    <w:p w14:paraId="22720505" w14:textId="49A611CB" w:rsidR="00880348" w:rsidRPr="00960660" w:rsidRDefault="00880348" w:rsidP="005F471C">
      <w:pPr>
        <w:pStyle w:val="ListParagraph"/>
        <w:numPr>
          <w:ilvl w:val="2"/>
          <w:numId w:val="19"/>
        </w:numPr>
        <w:ind w:left="1134" w:hanging="708"/>
        <w:jc w:val="both"/>
        <w:rPr>
          <w:sz w:val="22"/>
          <w:szCs w:val="22"/>
        </w:rPr>
      </w:pPr>
      <w:r w:rsidRPr="00960660">
        <w:rPr>
          <w:sz w:val="22"/>
          <w:szCs w:val="22"/>
        </w:rPr>
        <w:t>pastāvīgi sekot EIS publicētajai informācijai par Konkursu</w:t>
      </w:r>
      <w:r w:rsidR="004314E5" w:rsidRPr="00960660">
        <w:rPr>
          <w:sz w:val="22"/>
          <w:szCs w:val="22"/>
        </w:rPr>
        <w:t>.</w:t>
      </w:r>
    </w:p>
    <w:p w14:paraId="63B6923C" w14:textId="77777777" w:rsidR="00880348" w:rsidRPr="00BD77F1" w:rsidRDefault="00880348" w:rsidP="009B2B77">
      <w:pPr>
        <w:spacing w:after="0" w:line="240" w:lineRule="auto"/>
        <w:ind w:left="567" w:hanging="567"/>
        <w:jc w:val="both"/>
        <w:rPr>
          <w:rFonts w:ascii="Times New Roman" w:hAnsi="Times New Roman" w:cs="Times New Roman"/>
          <w:color w:val="000000"/>
        </w:rPr>
      </w:pPr>
    </w:p>
    <w:p w14:paraId="6E14E6A7" w14:textId="6A473E3F" w:rsidR="00880348" w:rsidRPr="00960660" w:rsidRDefault="00880348" w:rsidP="00960660">
      <w:pPr>
        <w:pStyle w:val="ListParagraph"/>
        <w:numPr>
          <w:ilvl w:val="0"/>
          <w:numId w:val="19"/>
        </w:numPr>
        <w:spacing w:after="120"/>
        <w:jc w:val="center"/>
        <w:rPr>
          <w:b/>
          <w:iCs/>
          <w:caps/>
          <w:color w:val="000000"/>
          <w:sz w:val="22"/>
          <w:szCs w:val="22"/>
        </w:rPr>
      </w:pPr>
      <w:r w:rsidRPr="00960660">
        <w:rPr>
          <w:b/>
          <w:iCs/>
          <w:caps/>
          <w:color w:val="000000"/>
          <w:sz w:val="22"/>
          <w:szCs w:val="22"/>
        </w:rPr>
        <w:t>FIZISKO PERSONU DATU APSTRĀDES NOTEIKUMI</w:t>
      </w:r>
    </w:p>
    <w:p w14:paraId="32E19339" w14:textId="54A2388B" w:rsidR="00880348" w:rsidRPr="00960660" w:rsidRDefault="00880348" w:rsidP="005F471C">
      <w:pPr>
        <w:pStyle w:val="Stils1"/>
        <w:numPr>
          <w:ilvl w:val="1"/>
          <w:numId w:val="19"/>
        </w:numPr>
        <w:ind w:left="567" w:hanging="567"/>
        <w:rPr>
          <w:b w:val="0"/>
          <w:i w:val="0"/>
          <w:color w:val="auto"/>
          <w:sz w:val="22"/>
          <w:szCs w:val="22"/>
        </w:rPr>
      </w:pPr>
      <w:r w:rsidRPr="00960660">
        <w:rPr>
          <w:b w:val="0"/>
          <w:i w:val="0"/>
          <w:color w:val="auto"/>
          <w:sz w:val="22"/>
          <w:szCs w:val="22"/>
        </w:rPr>
        <w:t xml:space="preserve">Noteikumi nosaka fizisko personu datu apstrādes kārtību gadījumos, kad attiecināma Eiropas Parlamenta un Padomes 2016. gada 27. aprīļa regula Nr.2016/679 par fizisku personu aizsardzību </w:t>
      </w:r>
      <w:r w:rsidRPr="00960660">
        <w:rPr>
          <w:b w:val="0"/>
          <w:i w:val="0"/>
          <w:color w:val="auto"/>
          <w:sz w:val="22"/>
          <w:szCs w:val="22"/>
        </w:rPr>
        <w:lastRenderedPageBreak/>
        <w:t>attiecībā uz personas datu apstrādi un šādu datu brīvu apriti un ar ko atceļ Direktīvu 95/46/EK (Vispārīgā datu aizsardzības regula), turpmāk – GDPR.</w:t>
      </w:r>
    </w:p>
    <w:p w14:paraId="12D9C39B" w14:textId="229C9E75" w:rsidR="00880348" w:rsidRPr="00960660" w:rsidRDefault="00880348" w:rsidP="005F471C">
      <w:pPr>
        <w:pStyle w:val="Stils1"/>
        <w:numPr>
          <w:ilvl w:val="1"/>
          <w:numId w:val="19"/>
        </w:numPr>
        <w:ind w:left="567" w:hanging="567"/>
        <w:rPr>
          <w:b w:val="0"/>
          <w:i w:val="0"/>
          <w:color w:val="auto"/>
          <w:sz w:val="22"/>
          <w:szCs w:val="22"/>
        </w:rPr>
      </w:pPr>
      <w:r w:rsidRPr="00960660">
        <w:rPr>
          <w:b w:val="0"/>
          <w:i w:val="0"/>
          <w:color w:val="auto"/>
          <w:sz w:val="22"/>
          <w:szCs w:val="22"/>
        </w:rPr>
        <w:t xml:space="preserve">Personas datu apstrādes pamatojums – Konkursa organizēšana un Iepirkuma līguma noslēgšana tās ietvaros un izpilde, GDPR 6. panta pirmās daļas b) un c) apakšpunkts. Konkursā iesniegtajos dokumentos norādīto fizisko personu datus apstrādās, lai nodrošinātu Konkursa norisi, Pretendentu un to piedāvājumu izvērtēšanu, Iepirkuma līguma noslēgšanu un izpildi atbilstoši publisko iepirkumu jomu reglamentējošajiem un citiem normatīvajiem aktiem. </w:t>
      </w:r>
    </w:p>
    <w:p w14:paraId="4731D93D" w14:textId="0C8EB4D0" w:rsidR="00880348" w:rsidRPr="00BD77F1" w:rsidRDefault="00880348" w:rsidP="005F471C">
      <w:pPr>
        <w:pStyle w:val="Stils1"/>
        <w:numPr>
          <w:ilvl w:val="1"/>
          <w:numId w:val="19"/>
        </w:numPr>
        <w:ind w:left="567" w:hanging="567"/>
        <w:rPr>
          <w:b w:val="0"/>
          <w:i w:val="0"/>
          <w:color w:val="auto"/>
          <w:sz w:val="22"/>
          <w:szCs w:val="22"/>
        </w:rPr>
      </w:pPr>
      <w:r w:rsidRPr="00960660">
        <w:rPr>
          <w:b w:val="0"/>
          <w:i w:val="0"/>
          <w:color w:val="auto"/>
          <w:sz w:val="22"/>
          <w:szCs w:val="22"/>
        </w:rPr>
        <w:t>Pretendents nodrošina, ka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Konkursā, gan Iepirkuma līguma izpildē, ja ar Pretendentu noslēgs Iepirkuma līgumu, ir nodrošināts personas datu apstrādes tiesiskais pamats</w:t>
      </w:r>
      <w:r w:rsidRPr="00BD77F1">
        <w:rPr>
          <w:b w:val="0"/>
          <w:i w:val="0"/>
          <w:color w:val="auto"/>
          <w:sz w:val="22"/>
          <w:szCs w:val="22"/>
        </w:rPr>
        <w:t xml:space="preserve"> normatīvajos aktos noteiktajā kārtībā.</w:t>
      </w:r>
    </w:p>
    <w:p w14:paraId="5E67E162" w14:textId="7DDFC635" w:rsidR="00880348" w:rsidRPr="00BD77F1" w:rsidRDefault="00880348" w:rsidP="005F471C">
      <w:pPr>
        <w:pStyle w:val="Stils1"/>
        <w:numPr>
          <w:ilvl w:val="1"/>
          <w:numId w:val="19"/>
        </w:numPr>
        <w:ind w:left="567" w:hanging="567"/>
        <w:rPr>
          <w:b w:val="0"/>
          <w:i w:val="0"/>
          <w:color w:val="auto"/>
          <w:sz w:val="22"/>
          <w:szCs w:val="22"/>
        </w:rPr>
      </w:pPr>
      <w:r w:rsidRPr="00BD77F1">
        <w:rPr>
          <w:b w:val="0"/>
          <w:i w:val="0"/>
          <w:color w:val="auto"/>
          <w:sz w:val="22"/>
          <w:szCs w:val="22"/>
        </w:rPr>
        <w:t>Pretendents nodrošina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Konkursā, gan Iepirkuma līguma izpildē, ja ar Pretendentu noslēgs Iepirkuma līgumu, informēšanu par paredzēto personu datu apstrādi.</w:t>
      </w:r>
    </w:p>
    <w:p w14:paraId="523E5FD7" w14:textId="7B98155E" w:rsidR="00880348" w:rsidRPr="00BD77F1" w:rsidRDefault="00880348" w:rsidP="005F471C">
      <w:pPr>
        <w:pStyle w:val="Stils1"/>
        <w:numPr>
          <w:ilvl w:val="1"/>
          <w:numId w:val="19"/>
        </w:numPr>
        <w:ind w:left="567" w:hanging="567"/>
        <w:rPr>
          <w:b w:val="0"/>
          <w:i w:val="0"/>
          <w:color w:val="auto"/>
          <w:sz w:val="22"/>
          <w:szCs w:val="22"/>
        </w:rPr>
      </w:pPr>
      <w:r w:rsidRPr="00BD77F1">
        <w:rPr>
          <w:b w:val="0"/>
          <w:i w:val="0"/>
          <w:color w:val="auto"/>
          <w:sz w:val="22"/>
          <w:szCs w:val="22"/>
        </w:rPr>
        <w:t>Papildu informācija par personas datu apstrādi norādīta LVM Privātuma politikā, kas pieejama LVM tīmekļvietnē (</w:t>
      </w:r>
      <w:hyperlink r:id="rId20" w:history="1">
        <w:r w:rsidRPr="00BD77F1">
          <w:rPr>
            <w:rStyle w:val="Hyperlink"/>
            <w:b w:val="0"/>
            <w:i w:val="0"/>
            <w:sz w:val="22"/>
            <w:szCs w:val="22"/>
          </w:rPr>
          <w:t>https://www.lvm.lv/privatuma-politika</w:t>
        </w:r>
      </w:hyperlink>
      <w:r w:rsidRPr="00BD77F1">
        <w:rPr>
          <w:b w:val="0"/>
          <w:i w:val="0"/>
          <w:color w:val="auto"/>
          <w:sz w:val="22"/>
          <w:szCs w:val="22"/>
        </w:rPr>
        <w:t>).</w:t>
      </w:r>
    </w:p>
    <w:p w14:paraId="3DEFA2E2" w14:textId="231DF0D5" w:rsidR="00880348" w:rsidRPr="00BD77F1" w:rsidRDefault="00880348" w:rsidP="005F471C">
      <w:pPr>
        <w:pStyle w:val="Stils1"/>
        <w:numPr>
          <w:ilvl w:val="1"/>
          <w:numId w:val="19"/>
        </w:numPr>
        <w:ind w:left="567" w:hanging="567"/>
        <w:rPr>
          <w:b w:val="0"/>
          <w:i w:val="0"/>
          <w:color w:val="auto"/>
          <w:sz w:val="22"/>
          <w:szCs w:val="22"/>
        </w:rPr>
      </w:pPr>
      <w:r w:rsidRPr="00BD77F1">
        <w:rPr>
          <w:b w:val="0"/>
          <w:i w:val="0"/>
          <w:color w:val="auto"/>
          <w:sz w:val="22"/>
          <w:szCs w:val="22"/>
        </w:rPr>
        <w:t xml:space="preserve">Personas datu apstrādes pārzinis: akciju sabiedrība “Latvijas valsts meži”, kontaktinformācija: Vaiņodes iela 1, Rīga, LV-1004, elektroniskā pasta adrese: </w:t>
      </w:r>
      <w:hyperlink r:id="rId21" w:history="1">
        <w:r w:rsidRPr="00BD77F1">
          <w:rPr>
            <w:rStyle w:val="Hyperlink"/>
            <w:b w:val="0"/>
            <w:i w:val="0"/>
            <w:sz w:val="22"/>
            <w:szCs w:val="22"/>
          </w:rPr>
          <w:t>lvm@lvm.lv</w:t>
        </w:r>
      </w:hyperlink>
      <w:r w:rsidRPr="00BD77F1">
        <w:rPr>
          <w:b w:val="0"/>
          <w:i w:val="0"/>
          <w:color w:val="auto"/>
          <w:sz w:val="22"/>
          <w:szCs w:val="22"/>
        </w:rPr>
        <w:t>, tālrunis 67610015.</w:t>
      </w:r>
    </w:p>
    <w:p w14:paraId="2D488188" w14:textId="77777777" w:rsidR="00880348" w:rsidRPr="00BD77F1" w:rsidRDefault="00880348" w:rsidP="00757F7E">
      <w:pPr>
        <w:spacing w:after="0" w:line="240" w:lineRule="auto"/>
        <w:ind w:left="288" w:hanging="288"/>
        <w:jc w:val="both"/>
        <w:rPr>
          <w:rFonts w:ascii="Times New Roman" w:hAnsi="Times New Roman" w:cs="Times New Roman"/>
        </w:rPr>
      </w:pPr>
    </w:p>
    <w:p w14:paraId="519E188B" w14:textId="603CDC73" w:rsidR="00880348" w:rsidRPr="00960660" w:rsidRDefault="00880348" w:rsidP="00960660">
      <w:pPr>
        <w:pStyle w:val="Stils1"/>
        <w:numPr>
          <w:ilvl w:val="0"/>
          <w:numId w:val="19"/>
        </w:numPr>
        <w:spacing w:after="120"/>
        <w:jc w:val="center"/>
        <w:rPr>
          <w:i w:val="0"/>
          <w:caps/>
          <w:sz w:val="22"/>
          <w:szCs w:val="22"/>
        </w:rPr>
      </w:pPr>
      <w:r w:rsidRPr="00960660">
        <w:rPr>
          <w:i w:val="0"/>
          <w:caps/>
          <w:sz w:val="22"/>
          <w:szCs w:val="22"/>
        </w:rPr>
        <w:t>PASŪTĪTĀJA IEPIRKUMU ĒTIKAS PRINCIPI</w:t>
      </w:r>
    </w:p>
    <w:p w14:paraId="39207A0B" w14:textId="7ACF4438" w:rsidR="00880348" w:rsidRPr="00960660" w:rsidRDefault="00880348" w:rsidP="005F471C">
      <w:pPr>
        <w:pStyle w:val="ListParagraph"/>
        <w:numPr>
          <w:ilvl w:val="1"/>
          <w:numId w:val="19"/>
        </w:numPr>
        <w:ind w:left="567" w:hanging="567"/>
        <w:jc w:val="both"/>
        <w:rPr>
          <w:sz w:val="22"/>
          <w:szCs w:val="22"/>
        </w:rPr>
      </w:pPr>
      <w:r w:rsidRPr="00960660">
        <w:rPr>
          <w:sz w:val="22"/>
          <w:szCs w:val="22"/>
        </w:rPr>
        <w:t>Pasūtītājs tā iepirkumu politiku īsteno un iepirkumus organizē, ievērojot normatīvajos aktos noteiktos publisko iepirkumu organizēšanas noteikumus, kā arī visaugstākos godīguma un ētikas standartus.</w:t>
      </w:r>
    </w:p>
    <w:p w14:paraId="2DF6C0E7" w14:textId="1F3E06B8" w:rsidR="00880348" w:rsidRPr="00960660" w:rsidRDefault="00880348" w:rsidP="005F471C">
      <w:pPr>
        <w:pStyle w:val="ListParagraph"/>
        <w:numPr>
          <w:ilvl w:val="1"/>
          <w:numId w:val="19"/>
        </w:numPr>
        <w:ind w:left="567" w:hanging="567"/>
        <w:jc w:val="both"/>
        <w:rPr>
          <w:sz w:val="22"/>
          <w:szCs w:val="22"/>
        </w:rPr>
      </w:pPr>
      <w:r w:rsidRPr="00960660">
        <w:rPr>
          <w:sz w:val="22"/>
          <w:szCs w:val="22"/>
        </w:rPr>
        <w:t>Pasūtītājs tā iepirkumus organizē, nodrošinot publisko iepirkumu norises atklātumu, piegādātāju brīvu un vienlīdzīgu konkurenci un Pasūtītāja finanšu līdzekļu efektīvu izmantošanu.</w:t>
      </w:r>
    </w:p>
    <w:p w14:paraId="6E532DA4" w14:textId="2F09EE80" w:rsidR="00880348" w:rsidRPr="00960660" w:rsidRDefault="00880348" w:rsidP="005F471C">
      <w:pPr>
        <w:pStyle w:val="ListParagraph"/>
        <w:numPr>
          <w:ilvl w:val="1"/>
          <w:numId w:val="19"/>
        </w:numPr>
        <w:ind w:left="567" w:hanging="567"/>
        <w:jc w:val="both"/>
        <w:rPr>
          <w:sz w:val="22"/>
          <w:szCs w:val="22"/>
        </w:rPr>
      </w:pPr>
      <w:r w:rsidRPr="00960660">
        <w:rPr>
          <w:sz w:val="22"/>
          <w:szCs w:val="22"/>
        </w:rPr>
        <w:t xml:space="preserve">Pasūtītājs noliedz un par neatļautām uzskata jebkuras darbības, kas tieši vai netieši var tikt uzskatītas ar </w:t>
      </w:r>
      <w:proofErr w:type="spellStart"/>
      <w:r w:rsidRPr="00960660">
        <w:rPr>
          <w:sz w:val="22"/>
          <w:szCs w:val="22"/>
        </w:rPr>
        <w:t>koruptīvām</w:t>
      </w:r>
      <w:proofErr w:type="spellEnd"/>
      <w:r w:rsidRPr="00960660">
        <w:rPr>
          <w:sz w:val="22"/>
          <w:szCs w:val="22"/>
        </w:rPr>
        <w:t xml:space="preserve"> vai krāpnieciskām darbībām. Vienīgie potenciālās sadarbības noteikumi un kārtība iepirkumā starp Pasūtītāju un piegādātājiem, kā arī kārtībā, kādā risināmi jautājumi par piegādātāja dalību iepirkumā, ir noteikti attiecīgā iepirkuma dokumentācijā un publisko iepirkumus reglamentējošajos normatīvajos aktos. </w:t>
      </w:r>
    </w:p>
    <w:p w14:paraId="080AD09C" w14:textId="236739B4" w:rsidR="00880348" w:rsidRPr="00960660" w:rsidRDefault="00880348" w:rsidP="005F471C">
      <w:pPr>
        <w:pStyle w:val="ListParagraph"/>
        <w:numPr>
          <w:ilvl w:val="1"/>
          <w:numId w:val="19"/>
        </w:numPr>
        <w:ind w:left="567" w:hanging="567"/>
        <w:jc w:val="both"/>
        <w:rPr>
          <w:sz w:val="22"/>
          <w:szCs w:val="22"/>
        </w:rPr>
      </w:pPr>
      <w:r w:rsidRPr="00960660">
        <w:rPr>
          <w:sz w:val="22"/>
          <w:szCs w:val="22"/>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Pasūtītāja darbiniekiem var tik pakļauta tās tiesiskuma novērtējumam.</w:t>
      </w:r>
    </w:p>
    <w:p w14:paraId="21F1B708" w14:textId="6EE07F4D" w:rsidR="00880348" w:rsidRPr="00960660" w:rsidRDefault="00880348" w:rsidP="005F471C">
      <w:pPr>
        <w:pStyle w:val="ListParagraph"/>
        <w:numPr>
          <w:ilvl w:val="1"/>
          <w:numId w:val="19"/>
        </w:numPr>
        <w:ind w:left="567" w:hanging="567"/>
        <w:jc w:val="both"/>
        <w:rPr>
          <w:sz w:val="22"/>
          <w:szCs w:val="22"/>
        </w:rPr>
      </w:pPr>
      <w:r w:rsidRPr="00960660">
        <w:rPr>
          <w:sz w:val="22"/>
          <w:szCs w:val="22"/>
        </w:rPr>
        <w:t xml:space="preserve">Pasūtītājs sagaida, ka Pretendenti (sadarbības partneri) apzinās un respektē Pasūtītāja amatpersonām/ Komisijas locekļiem noteiktos interešu konflikta situāciju un dāvanu saņemšanas ierobežojumus. </w:t>
      </w:r>
    </w:p>
    <w:p w14:paraId="7896FAA8" w14:textId="77777777" w:rsidR="007C65F6" w:rsidRDefault="007C65F6" w:rsidP="00A332AA">
      <w:pPr>
        <w:pStyle w:val="Stils1"/>
        <w:numPr>
          <w:ilvl w:val="0"/>
          <w:numId w:val="0"/>
        </w:numPr>
        <w:spacing w:after="120"/>
        <w:jc w:val="center"/>
        <w:rPr>
          <w:i w:val="0"/>
          <w:iCs/>
          <w:caps/>
          <w:sz w:val="22"/>
          <w:szCs w:val="22"/>
        </w:rPr>
      </w:pPr>
    </w:p>
    <w:p w14:paraId="5EAB4DF8" w14:textId="4CDA951B" w:rsidR="00880348" w:rsidRPr="00A332AA" w:rsidRDefault="00880348" w:rsidP="00A332AA">
      <w:pPr>
        <w:pStyle w:val="Stils1"/>
        <w:numPr>
          <w:ilvl w:val="0"/>
          <w:numId w:val="0"/>
        </w:numPr>
        <w:spacing w:after="120"/>
        <w:jc w:val="center"/>
        <w:rPr>
          <w:i w:val="0"/>
          <w:iCs/>
          <w:caps/>
          <w:sz w:val="22"/>
          <w:szCs w:val="22"/>
        </w:rPr>
      </w:pPr>
      <w:r w:rsidRPr="00A332AA">
        <w:rPr>
          <w:i w:val="0"/>
          <w:iCs/>
          <w:caps/>
          <w:sz w:val="22"/>
          <w:szCs w:val="22"/>
        </w:rPr>
        <w:t>14. Pielikumi</w:t>
      </w:r>
    </w:p>
    <w:p w14:paraId="1303B052" w14:textId="4865FB5C" w:rsidR="006331C4" w:rsidRPr="007D4D7F" w:rsidRDefault="007D4D7F" w:rsidP="00C57870">
      <w:pPr>
        <w:tabs>
          <w:tab w:val="left" w:pos="1080"/>
        </w:tabs>
        <w:spacing w:after="0" w:line="240" w:lineRule="auto"/>
        <w:ind w:left="357"/>
        <w:jc w:val="both"/>
        <w:rPr>
          <w:rFonts w:ascii="Times New Roman" w:hAnsi="Times New Roman" w:cs="Times New Roman"/>
        </w:rPr>
      </w:pPr>
      <w:bookmarkStart w:id="30" w:name="_Hlk155958368"/>
      <w:r w:rsidRPr="007D4D7F">
        <w:rPr>
          <w:rFonts w:ascii="Times New Roman" w:hAnsi="Times New Roman" w:cs="Times New Roman"/>
        </w:rPr>
        <w:t>1</w:t>
      </w:r>
      <w:r w:rsidR="006331C4" w:rsidRPr="007D4D7F">
        <w:rPr>
          <w:rFonts w:ascii="Times New Roman" w:hAnsi="Times New Roman" w:cs="Times New Roman"/>
        </w:rPr>
        <w:t>.</w:t>
      </w:r>
      <w:r w:rsidR="00B91755" w:rsidRPr="007D4D7F">
        <w:rPr>
          <w:rFonts w:ascii="Times New Roman" w:hAnsi="Times New Roman" w:cs="Times New Roman"/>
        </w:rPr>
        <w:t> </w:t>
      </w:r>
      <w:r w:rsidR="006331C4" w:rsidRPr="007D4D7F">
        <w:rPr>
          <w:rFonts w:ascii="Times New Roman" w:hAnsi="Times New Roman" w:cs="Times New Roman"/>
        </w:rPr>
        <w:t xml:space="preserve">pielikums – Pieteikuma </w:t>
      </w:r>
      <w:r w:rsidR="00A332AA" w:rsidRPr="007D4D7F">
        <w:rPr>
          <w:rFonts w:ascii="Times New Roman" w:hAnsi="Times New Roman" w:cs="Times New Roman"/>
        </w:rPr>
        <w:t>veidne</w:t>
      </w:r>
      <w:r w:rsidR="006331C4" w:rsidRPr="007D4D7F">
        <w:rPr>
          <w:rFonts w:ascii="Times New Roman" w:hAnsi="Times New Roman" w:cs="Times New Roman"/>
        </w:rPr>
        <w:t>;</w:t>
      </w:r>
    </w:p>
    <w:p w14:paraId="0F8FEDCB" w14:textId="51E3A8A7" w:rsidR="006331C4" w:rsidRPr="007D4D7F" w:rsidRDefault="007D4D7F" w:rsidP="00C57870">
      <w:pPr>
        <w:tabs>
          <w:tab w:val="left" w:pos="1080"/>
        </w:tabs>
        <w:spacing w:after="0" w:line="240" w:lineRule="auto"/>
        <w:ind w:left="357"/>
        <w:jc w:val="both"/>
        <w:rPr>
          <w:rFonts w:ascii="Times New Roman" w:hAnsi="Times New Roman" w:cs="Times New Roman"/>
        </w:rPr>
      </w:pPr>
      <w:r w:rsidRPr="007D4D7F">
        <w:rPr>
          <w:rFonts w:ascii="Times New Roman" w:hAnsi="Times New Roman" w:cs="Times New Roman"/>
        </w:rPr>
        <w:t>2</w:t>
      </w:r>
      <w:r w:rsidR="006331C4" w:rsidRPr="007D4D7F">
        <w:rPr>
          <w:rFonts w:ascii="Times New Roman" w:hAnsi="Times New Roman" w:cs="Times New Roman"/>
        </w:rPr>
        <w:t>.</w:t>
      </w:r>
      <w:r w:rsidR="00B91755" w:rsidRPr="007D4D7F">
        <w:rPr>
          <w:rFonts w:ascii="Times New Roman" w:hAnsi="Times New Roman" w:cs="Times New Roman"/>
        </w:rPr>
        <w:t> </w:t>
      </w:r>
      <w:r w:rsidR="006331C4" w:rsidRPr="007D4D7F">
        <w:rPr>
          <w:rFonts w:ascii="Times New Roman" w:hAnsi="Times New Roman" w:cs="Times New Roman"/>
        </w:rPr>
        <w:t>pielikums – Tehniskā specifikācija;</w:t>
      </w:r>
    </w:p>
    <w:p w14:paraId="45FE4669" w14:textId="5161CCF0" w:rsidR="00A2645A" w:rsidRPr="007D4D7F" w:rsidRDefault="007D4D7F" w:rsidP="00A2645A">
      <w:pPr>
        <w:tabs>
          <w:tab w:val="left" w:pos="1080"/>
        </w:tabs>
        <w:spacing w:after="0" w:line="240" w:lineRule="auto"/>
        <w:ind w:left="357"/>
        <w:jc w:val="both"/>
        <w:rPr>
          <w:rFonts w:ascii="Times New Roman" w:hAnsi="Times New Roman" w:cs="Times New Roman"/>
        </w:rPr>
      </w:pPr>
      <w:r w:rsidRPr="007D4D7F">
        <w:rPr>
          <w:rFonts w:ascii="Times New Roman" w:hAnsi="Times New Roman" w:cs="Times New Roman"/>
        </w:rPr>
        <w:t>3</w:t>
      </w:r>
      <w:r w:rsidR="00A2645A" w:rsidRPr="007D4D7F">
        <w:rPr>
          <w:rFonts w:ascii="Times New Roman" w:hAnsi="Times New Roman" w:cs="Times New Roman"/>
        </w:rPr>
        <w:t xml:space="preserve">. pielikums – </w:t>
      </w:r>
      <w:r w:rsidR="00721BAE" w:rsidRPr="007D4D7F">
        <w:rPr>
          <w:rFonts w:ascii="Times New Roman" w:hAnsi="Times New Roman" w:cs="Times New Roman"/>
        </w:rPr>
        <w:t>Pretendenta</w:t>
      </w:r>
      <w:r w:rsidR="00A2645A" w:rsidRPr="007D4D7F">
        <w:rPr>
          <w:rFonts w:ascii="Times New Roman" w:hAnsi="Times New Roman" w:cs="Times New Roman"/>
        </w:rPr>
        <w:t xml:space="preserve"> pieredzes </w:t>
      </w:r>
      <w:r w:rsidR="003B4892" w:rsidRPr="007D4D7F">
        <w:rPr>
          <w:rFonts w:ascii="Times New Roman" w:hAnsi="Times New Roman" w:cs="Times New Roman"/>
        </w:rPr>
        <w:t>apraksta veidne</w:t>
      </w:r>
      <w:r w:rsidR="00A2645A" w:rsidRPr="007D4D7F">
        <w:rPr>
          <w:rFonts w:ascii="Times New Roman" w:hAnsi="Times New Roman" w:cs="Times New Roman"/>
        </w:rPr>
        <w:t>;</w:t>
      </w:r>
    </w:p>
    <w:p w14:paraId="7FDEE2E5" w14:textId="23B1A611" w:rsidR="006D61AF" w:rsidRPr="007D4D7F" w:rsidRDefault="007D4D7F" w:rsidP="00A2645A">
      <w:pPr>
        <w:tabs>
          <w:tab w:val="left" w:pos="1080"/>
        </w:tabs>
        <w:spacing w:after="0" w:line="240" w:lineRule="auto"/>
        <w:ind w:left="357"/>
        <w:jc w:val="both"/>
        <w:rPr>
          <w:rFonts w:ascii="Times New Roman" w:hAnsi="Times New Roman" w:cs="Times New Roman"/>
        </w:rPr>
      </w:pPr>
      <w:r w:rsidRPr="007D4D7F">
        <w:rPr>
          <w:rFonts w:ascii="Times New Roman" w:hAnsi="Times New Roman" w:cs="Times New Roman"/>
        </w:rPr>
        <w:t>4</w:t>
      </w:r>
      <w:r w:rsidR="006D61AF" w:rsidRPr="007D4D7F">
        <w:rPr>
          <w:rFonts w:ascii="Times New Roman" w:hAnsi="Times New Roman" w:cs="Times New Roman"/>
        </w:rPr>
        <w:t xml:space="preserve">.pielikums – Pretendenta personāla </w:t>
      </w:r>
      <w:r w:rsidRPr="007D4D7F">
        <w:rPr>
          <w:rFonts w:ascii="Times New Roman" w:hAnsi="Times New Roman" w:cs="Times New Roman"/>
        </w:rPr>
        <w:t>saraksta</w:t>
      </w:r>
      <w:r w:rsidR="006D61AF" w:rsidRPr="007D4D7F">
        <w:rPr>
          <w:rFonts w:ascii="Times New Roman" w:hAnsi="Times New Roman" w:cs="Times New Roman"/>
        </w:rPr>
        <w:t xml:space="preserve"> veidne;</w:t>
      </w:r>
    </w:p>
    <w:p w14:paraId="07A02826" w14:textId="13627599" w:rsidR="006D61AF" w:rsidRPr="00CC05BB" w:rsidRDefault="00CC05BB" w:rsidP="006D61AF">
      <w:pPr>
        <w:tabs>
          <w:tab w:val="left" w:pos="1080"/>
        </w:tabs>
        <w:spacing w:after="0" w:line="240" w:lineRule="auto"/>
        <w:ind w:left="357"/>
        <w:jc w:val="both"/>
        <w:rPr>
          <w:rFonts w:ascii="Times New Roman" w:hAnsi="Times New Roman" w:cs="Times New Roman"/>
        </w:rPr>
      </w:pPr>
      <w:r w:rsidRPr="00CC05BB">
        <w:rPr>
          <w:rFonts w:ascii="Times New Roman" w:hAnsi="Times New Roman" w:cs="Times New Roman"/>
        </w:rPr>
        <w:t>5</w:t>
      </w:r>
      <w:r w:rsidR="006D61AF" w:rsidRPr="00CC05BB">
        <w:rPr>
          <w:rFonts w:ascii="Times New Roman" w:hAnsi="Times New Roman" w:cs="Times New Roman"/>
        </w:rPr>
        <w:t>. pielikums – Tehniskā piedāvājuma veidne;</w:t>
      </w:r>
    </w:p>
    <w:p w14:paraId="3131BB96" w14:textId="3B6F0D34" w:rsidR="003B4892" w:rsidRPr="007D4D7F" w:rsidRDefault="007D4D7F" w:rsidP="006D61AF">
      <w:pPr>
        <w:tabs>
          <w:tab w:val="left" w:pos="1080"/>
        </w:tabs>
        <w:spacing w:after="0" w:line="240" w:lineRule="auto"/>
        <w:ind w:left="357"/>
        <w:jc w:val="both"/>
        <w:rPr>
          <w:rFonts w:ascii="Times New Roman" w:hAnsi="Times New Roman" w:cs="Times New Roman"/>
        </w:rPr>
      </w:pPr>
      <w:r w:rsidRPr="007D4D7F">
        <w:rPr>
          <w:rFonts w:ascii="Times New Roman" w:hAnsi="Times New Roman" w:cs="Times New Roman"/>
        </w:rPr>
        <w:t>6</w:t>
      </w:r>
      <w:r w:rsidR="00A332AA" w:rsidRPr="007D4D7F">
        <w:rPr>
          <w:rFonts w:ascii="Times New Roman" w:hAnsi="Times New Roman" w:cs="Times New Roman"/>
        </w:rPr>
        <w:t>.</w:t>
      </w:r>
      <w:r w:rsidR="00B91755" w:rsidRPr="007D4D7F">
        <w:rPr>
          <w:rFonts w:ascii="Times New Roman" w:hAnsi="Times New Roman" w:cs="Times New Roman"/>
        </w:rPr>
        <w:t> </w:t>
      </w:r>
      <w:r w:rsidR="00A332AA" w:rsidRPr="007D4D7F">
        <w:rPr>
          <w:rFonts w:ascii="Times New Roman" w:hAnsi="Times New Roman" w:cs="Times New Roman"/>
        </w:rPr>
        <w:t xml:space="preserve">pielikums – Finanšu piedāvājuma </w:t>
      </w:r>
      <w:r w:rsidR="00D113CD" w:rsidRPr="007D4D7F">
        <w:rPr>
          <w:rFonts w:ascii="Times New Roman" w:hAnsi="Times New Roman" w:cs="Times New Roman"/>
        </w:rPr>
        <w:t>veidne</w:t>
      </w:r>
      <w:r w:rsidR="00A332AA" w:rsidRPr="007D4D7F">
        <w:rPr>
          <w:rFonts w:ascii="Times New Roman" w:hAnsi="Times New Roman" w:cs="Times New Roman"/>
        </w:rPr>
        <w:t>;</w:t>
      </w:r>
    </w:p>
    <w:p w14:paraId="191AA4F8" w14:textId="593B3E17" w:rsidR="005C43B5" w:rsidRPr="007D4D7F" w:rsidRDefault="007D4D7F" w:rsidP="005C43B5">
      <w:pPr>
        <w:tabs>
          <w:tab w:val="left" w:pos="1080"/>
        </w:tabs>
        <w:spacing w:after="0" w:line="240" w:lineRule="auto"/>
        <w:ind w:left="357"/>
        <w:jc w:val="both"/>
        <w:rPr>
          <w:rFonts w:ascii="Times New Roman" w:hAnsi="Times New Roman" w:cs="Times New Roman"/>
        </w:rPr>
      </w:pPr>
      <w:r w:rsidRPr="007D4D7F">
        <w:rPr>
          <w:rFonts w:ascii="Times New Roman" w:hAnsi="Times New Roman" w:cs="Times New Roman"/>
        </w:rPr>
        <w:t>7</w:t>
      </w:r>
      <w:r w:rsidR="005C43B5" w:rsidRPr="007D4D7F">
        <w:rPr>
          <w:rFonts w:ascii="Times New Roman" w:hAnsi="Times New Roman" w:cs="Times New Roman"/>
        </w:rPr>
        <w:t>.</w:t>
      </w:r>
      <w:r w:rsidR="00B91755" w:rsidRPr="007D4D7F">
        <w:rPr>
          <w:rFonts w:ascii="Times New Roman" w:hAnsi="Times New Roman" w:cs="Times New Roman"/>
        </w:rPr>
        <w:t> </w:t>
      </w:r>
      <w:r w:rsidR="005C43B5" w:rsidRPr="007D4D7F">
        <w:rPr>
          <w:rFonts w:ascii="Times New Roman" w:hAnsi="Times New Roman" w:cs="Times New Roman"/>
        </w:rPr>
        <w:t>pielikums – Apakšuzņēmēja apliecinājuma veidne;</w:t>
      </w:r>
    </w:p>
    <w:p w14:paraId="1A4E9E9E" w14:textId="6C54BA05" w:rsidR="00A332AA" w:rsidRDefault="007D4D7F" w:rsidP="00C57870">
      <w:pPr>
        <w:tabs>
          <w:tab w:val="left" w:pos="1080"/>
        </w:tabs>
        <w:spacing w:after="0" w:line="240" w:lineRule="auto"/>
        <w:ind w:left="357"/>
        <w:jc w:val="both"/>
        <w:rPr>
          <w:rFonts w:ascii="Times New Roman" w:hAnsi="Times New Roman" w:cs="Times New Roman"/>
        </w:rPr>
      </w:pPr>
      <w:r w:rsidRPr="007D4D7F">
        <w:rPr>
          <w:rFonts w:ascii="Times New Roman" w:hAnsi="Times New Roman" w:cs="Times New Roman"/>
        </w:rPr>
        <w:t>8</w:t>
      </w:r>
      <w:r w:rsidR="00A332AA" w:rsidRPr="007D4D7F">
        <w:rPr>
          <w:rFonts w:ascii="Times New Roman" w:hAnsi="Times New Roman" w:cs="Times New Roman"/>
        </w:rPr>
        <w:t>.</w:t>
      </w:r>
      <w:r w:rsidR="00B91755" w:rsidRPr="007D4D7F">
        <w:rPr>
          <w:rFonts w:ascii="Times New Roman" w:hAnsi="Times New Roman" w:cs="Times New Roman"/>
        </w:rPr>
        <w:t> </w:t>
      </w:r>
      <w:r w:rsidR="00A332AA" w:rsidRPr="007D4D7F">
        <w:rPr>
          <w:rFonts w:ascii="Times New Roman" w:hAnsi="Times New Roman" w:cs="Times New Roman"/>
        </w:rPr>
        <w:t xml:space="preserve">pielikums – </w:t>
      </w:r>
      <w:r w:rsidR="00D823A1" w:rsidRPr="007D4D7F">
        <w:rPr>
          <w:rFonts w:ascii="Times New Roman" w:hAnsi="Times New Roman" w:cs="Times New Roman"/>
        </w:rPr>
        <w:t>Iepirkuma l</w:t>
      </w:r>
      <w:r w:rsidR="00A332AA" w:rsidRPr="007D4D7F">
        <w:rPr>
          <w:rFonts w:ascii="Times New Roman" w:hAnsi="Times New Roman" w:cs="Times New Roman"/>
        </w:rPr>
        <w:t>īgum</w:t>
      </w:r>
      <w:r w:rsidR="00D823A1" w:rsidRPr="007D4D7F">
        <w:rPr>
          <w:rFonts w:ascii="Times New Roman" w:hAnsi="Times New Roman" w:cs="Times New Roman"/>
        </w:rPr>
        <w:t xml:space="preserve">a </w:t>
      </w:r>
      <w:r w:rsidR="00A332AA" w:rsidRPr="007D4D7F">
        <w:rPr>
          <w:rFonts w:ascii="Times New Roman" w:hAnsi="Times New Roman" w:cs="Times New Roman"/>
        </w:rPr>
        <w:t>projekts</w:t>
      </w:r>
      <w:r w:rsidR="006D61AF" w:rsidRPr="007D4D7F">
        <w:rPr>
          <w:rFonts w:ascii="Times New Roman" w:hAnsi="Times New Roman" w:cs="Times New Roman"/>
        </w:rPr>
        <w:t>.</w:t>
      </w:r>
    </w:p>
    <w:bookmarkEnd w:id="30"/>
    <w:p w14:paraId="7B499EA7" w14:textId="77777777" w:rsidR="006D61AF" w:rsidRDefault="006D61AF" w:rsidP="00C57870">
      <w:pPr>
        <w:tabs>
          <w:tab w:val="left" w:pos="1080"/>
        </w:tabs>
        <w:spacing w:after="0" w:line="240" w:lineRule="auto"/>
        <w:ind w:left="357"/>
        <w:jc w:val="both"/>
        <w:rPr>
          <w:rFonts w:ascii="Times New Roman" w:hAnsi="Times New Roman" w:cs="Times New Roman"/>
        </w:rPr>
      </w:pPr>
    </w:p>
    <w:p w14:paraId="6FB2F050" w14:textId="7B440EA0" w:rsidR="00F04381" w:rsidRPr="00BD77F1" w:rsidRDefault="00F04381" w:rsidP="000F40A3">
      <w:pPr>
        <w:suppressAutoHyphens/>
        <w:spacing w:after="0" w:line="240" w:lineRule="auto"/>
        <w:rPr>
          <w:rFonts w:ascii="Times New Roman" w:eastAsia="Times New Roman" w:hAnsi="Times New Roman" w:cs="Times New Roman"/>
          <w:szCs w:val="24"/>
          <w:lang w:eastAsia="ar-SA"/>
        </w:rPr>
      </w:pPr>
    </w:p>
    <w:p w14:paraId="7CF20D1A" w14:textId="77777777" w:rsidR="00475952" w:rsidRPr="00BD77F1" w:rsidRDefault="00475952" w:rsidP="000F40A3">
      <w:pPr>
        <w:suppressAutoHyphens/>
        <w:spacing w:after="0" w:line="240" w:lineRule="auto"/>
        <w:rPr>
          <w:rFonts w:ascii="Times New Roman" w:eastAsia="Times New Roman" w:hAnsi="Times New Roman" w:cs="Times New Roman"/>
          <w:szCs w:val="24"/>
          <w:lang w:eastAsia="ar-SA"/>
        </w:rPr>
      </w:pPr>
    </w:p>
    <w:p w14:paraId="227EE46B" w14:textId="77777777" w:rsidR="000F40A3" w:rsidRPr="00BD77F1" w:rsidRDefault="000F40A3" w:rsidP="000F40A3">
      <w:pPr>
        <w:suppressAutoHyphens/>
        <w:spacing w:after="0" w:line="240" w:lineRule="auto"/>
        <w:rPr>
          <w:rFonts w:ascii="Times New Roman" w:eastAsia="Times New Roman" w:hAnsi="Times New Roman" w:cs="Times New Roman"/>
          <w:szCs w:val="24"/>
          <w:lang w:eastAsia="ar-SA"/>
        </w:rPr>
      </w:pPr>
    </w:p>
    <w:p w14:paraId="1BC696E3" w14:textId="2C97521D"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bookmarkStart w:id="31" w:name="_Hlk124767477"/>
    </w:p>
    <w:p w14:paraId="6AC95E27" w14:textId="4A2DDD2D"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645FAD6D" w14:textId="458D2A3B"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5399E808" w14:textId="77777777"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bookmarkEnd w:id="31"/>
    <w:p w14:paraId="40507AC4" w14:textId="262A2B3B" w:rsidR="000F40A3" w:rsidRPr="00BD77F1" w:rsidRDefault="000F40A3" w:rsidP="001113E1">
      <w:pPr>
        <w:spacing w:after="0" w:line="240" w:lineRule="auto"/>
        <w:jc w:val="right"/>
        <w:rPr>
          <w:rFonts w:ascii="Times New Roman" w:eastAsia="Times New Roman" w:hAnsi="Times New Roman" w:cs="Times New Roman"/>
          <w:bCs/>
          <w:szCs w:val="24"/>
        </w:rPr>
      </w:pPr>
    </w:p>
    <w:p w14:paraId="6A829202" w14:textId="77777777" w:rsidR="000F40A3" w:rsidRPr="00BD77F1" w:rsidRDefault="000F40A3" w:rsidP="000F40A3">
      <w:pPr>
        <w:suppressAutoHyphens/>
        <w:spacing w:after="0" w:line="240" w:lineRule="auto"/>
        <w:jc w:val="center"/>
        <w:rPr>
          <w:rFonts w:ascii="Times New Roman" w:eastAsia="Times New Roman" w:hAnsi="Times New Roman" w:cs="Times New Roman"/>
          <w:b/>
          <w:bCs/>
          <w:szCs w:val="24"/>
          <w:lang w:eastAsia="ar-SA"/>
        </w:rPr>
      </w:pPr>
    </w:p>
    <w:sectPr w:rsidR="000F40A3" w:rsidRPr="00BD77F1" w:rsidSect="00FB6BBA">
      <w:footerReference w:type="default" r:id="rId22"/>
      <w:pgSz w:w="11906" w:h="16838"/>
      <w:pgMar w:top="1135" w:right="1416" w:bottom="1021" w:left="1418"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15119" w14:textId="77777777" w:rsidR="00A438A7" w:rsidRDefault="00A438A7" w:rsidP="000F40A3">
      <w:pPr>
        <w:spacing w:after="0" w:line="240" w:lineRule="auto"/>
      </w:pPr>
      <w:r>
        <w:separator/>
      </w:r>
    </w:p>
  </w:endnote>
  <w:endnote w:type="continuationSeparator" w:id="0">
    <w:p w14:paraId="4494864E" w14:textId="77777777" w:rsidR="00A438A7" w:rsidRDefault="00A438A7" w:rsidP="000F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altName w:val="Palatino Linotype"/>
    <w:charset w:val="BA"/>
    <w:family w:val="roman"/>
    <w:pitch w:val="variable"/>
    <w:sig w:usb0="00000001" w:usb1="5000204A" w:usb2="00000000" w:usb3="00000000" w:csb0="0000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FD166" w14:textId="77777777" w:rsidR="003E298E" w:rsidRPr="0089311F" w:rsidRDefault="00EB4488" w:rsidP="0089311F">
    <w:pPr>
      <w:pStyle w:val="Footer"/>
    </w:pPr>
    <w:r>
      <w:rPr>
        <w:noProof/>
      </w:rPr>
      <mc:AlternateContent>
        <mc:Choice Requires="wpg">
          <w:drawing>
            <wp:anchor distT="0" distB="0" distL="0" distR="0" simplePos="0" relativeHeight="251660288" behindDoc="0" locked="0" layoutInCell="1" allowOverlap="1" wp14:anchorId="40A25484" wp14:editId="2E911097">
              <wp:simplePos x="0" y="0"/>
              <wp:positionH relativeFrom="margin">
                <wp:align>right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5935345" cy="32004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5345" cy="320040"/>
                        <a:chOff x="0" y="0"/>
                        <a:chExt cx="5962650" cy="323851"/>
                      </a:xfrm>
                    </wpg:grpSpPr>
                    <wps:wsp>
                      <wps:cNvPr id="38" name="Taisnstūris 38"/>
                      <wps:cNvSpPr/>
                      <wps:spPr>
                        <a:xfrm>
                          <a:off x="19050" y="0"/>
                          <a:ext cx="5943600" cy="18826"/>
                        </a:xfrm>
                        <a:prstGeom prst="rect">
                          <a:avLst/>
                        </a:pr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txbx>
                        <w:txbxContent>
                          <w:p w14:paraId="031E6A75" w14:textId="29E54069" w:rsidR="003E298E" w:rsidRPr="000F40A3" w:rsidRDefault="00EB4488" w:rsidP="00867F54">
                            <w:pPr>
                              <w:jc w:val="right"/>
                              <w:rPr>
                                <w:color w:val="808080"/>
                              </w:rPr>
                            </w:pPr>
                            <w:r w:rsidRPr="00D41197">
                              <w:rPr>
                                <w:rFonts w:ascii="Times New Roman" w:hAnsi="Times New Roman" w:cs="Times New Roman"/>
                                <w:caps/>
                                <w:color w:val="000000"/>
                                <w:sz w:val="20"/>
                                <w:szCs w:val="20"/>
                              </w:rPr>
                              <w:t xml:space="preserve">AS “Latvijas valsts meži” </w:t>
                            </w:r>
                            <w:r w:rsidRPr="00D41197">
                              <w:rPr>
                                <w:rFonts w:ascii="Times New Roman" w:hAnsi="Times New Roman" w:cs="Times New Roman"/>
                                <w:caps/>
                                <w:color w:val="000000"/>
                                <w:sz w:val="20"/>
                                <w:szCs w:val="20"/>
                              </w:rPr>
                              <w:tab/>
                            </w:r>
                            <w:r w:rsidRPr="000F40A3">
                              <w:rPr>
                                <w:caps/>
                                <w:color w:val="000000"/>
                                <w:sz w:val="20"/>
                                <w:szCs w:val="20"/>
                              </w:rPr>
                              <w:t xml:space="preserve">                        </w:t>
                            </w:r>
                            <w:r w:rsidRPr="000F40A3">
                              <w:rPr>
                                <w:caps/>
                                <w:color w:val="000000"/>
                                <w:sz w:val="20"/>
                                <w:szCs w:val="20"/>
                              </w:rPr>
                              <w:tab/>
                            </w:r>
                            <w:r w:rsidR="00867F54" w:rsidRPr="00D41197">
                              <w:rPr>
                                <w:caps/>
                                <w:color w:val="000000"/>
                                <w:sz w:val="20"/>
                                <w:szCs w:val="20"/>
                              </w:rPr>
                              <w:t xml:space="preserve">                                           </w:t>
                            </w:r>
                            <w:r w:rsidR="00EE385D" w:rsidRPr="00EE385D">
                              <w:rPr>
                                <w:rFonts w:ascii="Times New Roman" w:eastAsia="Calibri" w:hAnsi="Times New Roman" w:cs="Times New Roman"/>
                                <w:sz w:val="20"/>
                                <w:szCs w:val="20"/>
                              </w:rPr>
                              <w:t>AS LVM KV_2024_42_Ak</w:t>
                            </w:r>
                            <w:r w:rsidRPr="000F40A3">
                              <w:rPr>
                                <w:caps/>
                                <w:color w:val="000000"/>
                                <w:sz w:val="20"/>
                                <w:szCs w:val="20"/>
                              </w:rPr>
                              <w:tab/>
                            </w:r>
                            <w:r w:rsidRPr="000F40A3">
                              <w:rPr>
                                <w:caps/>
                                <w:color w:val="000000"/>
                                <w:sz w:val="20"/>
                                <w:szCs w:val="20"/>
                              </w:rPr>
                              <w:tab/>
                            </w:r>
                            <w:r w:rsidRPr="000F40A3">
                              <w:rPr>
                                <w:caps/>
                                <w:color w:val="000000"/>
                                <w:sz w:val="20"/>
                                <w:szCs w:val="20"/>
                              </w:rPr>
                              <w:tab/>
                            </w:r>
                            <w:r w:rsidRPr="000F40A3">
                              <w:rPr>
                                <w:caps/>
                                <w:color w:val="000000"/>
                                <w:sz w:val="20"/>
                                <w:szCs w:val="20"/>
                              </w:rPr>
                              <w:tab/>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0A25484" id="Group 3" o:spid="_x0000_s1026" style="position:absolute;margin-left:416.15pt;margin-top:0;width:467.35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">
              <v:rect id="Taisnstūris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" fillcolor="windowText" stroked="f" strokeweight="2pt"/>
              <v:shapetype id="_x0000_t202" coordsize="21600,21600" o:spt="202" path="m,l,21600r21600,l21600,xe">
                <v:stroke joinstyle="miter"/>
                <v:path gradientshapeok="t" o:connecttype="rect"/>
              </v:shapetype>
              <v:shape id="Tekstlodziņš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031E6A75" w14:textId="29E54069" w:rsidR="003E298E" w:rsidRPr="000F40A3" w:rsidRDefault="00EB4488" w:rsidP="00867F54">
                      <w:pPr>
                        <w:jc w:val="right"/>
                        <w:rPr>
                          <w:color w:val="808080"/>
                        </w:rPr>
                      </w:pPr>
                      <w:r w:rsidRPr="00D41197">
                        <w:rPr>
                          <w:rFonts w:ascii="Times New Roman" w:hAnsi="Times New Roman" w:cs="Times New Roman"/>
                          <w:caps/>
                          <w:color w:val="000000"/>
                          <w:sz w:val="20"/>
                          <w:szCs w:val="20"/>
                        </w:rPr>
                        <w:t xml:space="preserve">AS “Latvijas valsts meži” </w:t>
                      </w:r>
                      <w:r w:rsidRPr="00D41197">
                        <w:rPr>
                          <w:rFonts w:ascii="Times New Roman" w:hAnsi="Times New Roman" w:cs="Times New Roman"/>
                          <w:caps/>
                          <w:color w:val="000000"/>
                          <w:sz w:val="20"/>
                          <w:szCs w:val="20"/>
                        </w:rPr>
                        <w:tab/>
                      </w:r>
                      <w:r w:rsidRPr="000F40A3">
                        <w:rPr>
                          <w:caps/>
                          <w:color w:val="000000"/>
                          <w:sz w:val="20"/>
                          <w:szCs w:val="20"/>
                        </w:rPr>
                        <w:t xml:space="preserve">                        </w:t>
                      </w:r>
                      <w:r w:rsidRPr="000F40A3">
                        <w:rPr>
                          <w:caps/>
                          <w:color w:val="000000"/>
                          <w:sz w:val="20"/>
                          <w:szCs w:val="20"/>
                        </w:rPr>
                        <w:tab/>
                      </w:r>
                      <w:r w:rsidR="00867F54" w:rsidRPr="00D41197">
                        <w:rPr>
                          <w:caps/>
                          <w:color w:val="000000"/>
                          <w:sz w:val="20"/>
                          <w:szCs w:val="20"/>
                        </w:rPr>
                        <w:t xml:space="preserve">                                           </w:t>
                      </w:r>
                      <w:r w:rsidR="00EE385D" w:rsidRPr="00EE385D">
                        <w:rPr>
                          <w:rFonts w:ascii="Times New Roman" w:eastAsia="Calibri" w:hAnsi="Times New Roman" w:cs="Times New Roman"/>
                          <w:sz w:val="20"/>
                          <w:szCs w:val="20"/>
                        </w:rPr>
                        <w:t>AS LVM KV_2024_42_Ak</w:t>
                      </w:r>
                      <w:r w:rsidRPr="000F40A3">
                        <w:rPr>
                          <w:caps/>
                          <w:color w:val="000000"/>
                          <w:sz w:val="20"/>
                          <w:szCs w:val="20"/>
                        </w:rPr>
                        <w:tab/>
                      </w:r>
                      <w:r w:rsidRPr="000F40A3">
                        <w:rPr>
                          <w:caps/>
                          <w:color w:val="000000"/>
                          <w:sz w:val="20"/>
                          <w:szCs w:val="20"/>
                        </w:rPr>
                        <w:tab/>
                      </w:r>
                      <w:r w:rsidRPr="000F40A3">
                        <w:rPr>
                          <w:caps/>
                          <w:color w:val="000000"/>
                          <w:sz w:val="20"/>
                          <w:szCs w:val="20"/>
                        </w:rPr>
                        <w:tab/>
                      </w:r>
                      <w:r w:rsidRPr="000F40A3">
                        <w:rPr>
                          <w:caps/>
                          <w:color w:val="000000"/>
                          <w:sz w:val="20"/>
                          <w:szCs w:val="20"/>
                        </w:rPr>
                        <w:tab/>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E363305" wp14:editId="50500934">
              <wp:simplePos x="0" y="0"/>
              <wp:positionH relativeFrom="rightMargin">
                <wp:align>left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ln>
                      <a:effectLst/>
                    </wps:spPr>
                    <wps:txbx>
                      <w:txbxContent>
                        <w:p w14:paraId="71B3B998" w14:textId="77777777" w:rsidR="003E298E" w:rsidRPr="0007473E" w:rsidRDefault="00EB4488">
                          <w:pPr>
                            <w:jc w:val="right"/>
                            <w:rPr>
                              <w:rFonts w:ascii="Times New Roman" w:hAnsi="Times New Roman" w:cs="Times New Roman"/>
                              <w:color w:val="FFFFFF"/>
                            </w:rPr>
                          </w:pPr>
                          <w:r w:rsidRPr="0007473E">
                            <w:rPr>
                              <w:rFonts w:ascii="Times New Roman" w:hAnsi="Times New Roman" w:cs="Times New Roman"/>
                              <w:color w:val="FFFFFF"/>
                            </w:rPr>
                            <w:fldChar w:fldCharType="begin"/>
                          </w:r>
                          <w:r w:rsidRPr="0007473E">
                            <w:rPr>
                              <w:rFonts w:ascii="Times New Roman" w:hAnsi="Times New Roman" w:cs="Times New Roman"/>
                              <w:color w:val="FFFFFF"/>
                            </w:rPr>
                            <w:instrText>PAGE   \* MERGEFORMAT</w:instrText>
                          </w:r>
                          <w:r w:rsidRPr="0007473E">
                            <w:rPr>
                              <w:rFonts w:ascii="Times New Roman" w:hAnsi="Times New Roman" w:cs="Times New Roman"/>
                              <w:color w:val="FFFFFF"/>
                            </w:rPr>
                            <w:fldChar w:fldCharType="separate"/>
                          </w:r>
                          <w:r w:rsidRPr="0007473E">
                            <w:rPr>
                              <w:rFonts w:ascii="Times New Roman" w:hAnsi="Times New Roman" w:cs="Times New Roman"/>
                              <w:color w:val="FFFFFF"/>
                            </w:rPr>
                            <w:t>2</w:t>
                          </w:r>
                          <w:r w:rsidRPr="0007473E">
                            <w:rPr>
                              <w:rFonts w:ascii="Times New Roman" w:hAnsi="Times New Roman" w:cs="Times New Roman"/>
                              <w:color w:val="FFFFFF"/>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63305" id="Rectangle 1"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" fillcolor="windowText" stroked="f" strokeweight="3pt">
              <v:textbox>
                <w:txbxContent>
                  <w:p w14:paraId="71B3B998" w14:textId="77777777" w:rsidR="003E298E" w:rsidRPr="0007473E" w:rsidRDefault="00EB4488">
                    <w:pPr>
                      <w:jc w:val="right"/>
                      <w:rPr>
                        <w:rFonts w:ascii="Times New Roman" w:hAnsi="Times New Roman" w:cs="Times New Roman"/>
                        <w:color w:val="FFFFFF"/>
                      </w:rPr>
                    </w:pPr>
                    <w:r w:rsidRPr="0007473E">
                      <w:rPr>
                        <w:rFonts w:ascii="Times New Roman" w:hAnsi="Times New Roman" w:cs="Times New Roman"/>
                        <w:color w:val="FFFFFF"/>
                      </w:rPr>
                      <w:fldChar w:fldCharType="begin"/>
                    </w:r>
                    <w:r w:rsidRPr="0007473E">
                      <w:rPr>
                        <w:rFonts w:ascii="Times New Roman" w:hAnsi="Times New Roman" w:cs="Times New Roman"/>
                        <w:color w:val="FFFFFF"/>
                      </w:rPr>
                      <w:instrText>PAGE   \* MERGEFORMAT</w:instrText>
                    </w:r>
                    <w:r w:rsidRPr="0007473E">
                      <w:rPr>
                        <w:rFonts w:ascii="Times New Roman" w:hAnsi="Times New Roman" w:cs="Times New Roman"/>
                        <w:color w:val="FFFFFF"/>
                      </w:rPr>
                      <w:fldChar w:fldCharType="separate"/>
                    </w:r>
                    <w:r w:rsidRPr="0007473E">
                      <w:rPr>
                        <w:rFonts w:ascii="Times New Roman" w:hAnsi="Times New Roman" w:cs="Times New Roman"/>
                        <w:color w:val="FFFFFF"/>
                      </w:rPr>
                      <w:t>2</w:t>
                    </w:r>
                    <w:r w:rsidRPr="0007473E">
                      <w:rPr>
                        <w:rFonts w:ascii="Times New Roman" w:hAnsi="Times New Roman" w:cs="Times New Roman"/>
                        <w:color w:val="FFFFFF"/>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63F0E" w14:textId="77777777" w:rsidR="00A438A7" w:rsidRDefault="00A438A7" w:rsidP="000F40A3">
      <w:pPr>
        <w:spacing w:after="0" w:line="240" w:lineRule="auto"/>
      </w:pPr>
      <w:r>
        <w:separator/>
      </w:r>
    </w:p>
  </w:footnote>
  <w:footnote w:type="continuationSeparator" w:id="0">
    <w:p w14:paraId="2FBF1E4A" w14:textId="77777777" w:rsidR="00A438A7" w:rsidRDefault="00A438A7" w:rsidP="000F4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52C2D"/>
    <w:multiLevelType w:val="multilevel"/>
    <w:tmpl w:val="B586488C"/>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i w:val="0"/>
        <w:color w:val="000000" w:themeColor="text1"/>
        <w:sz w:val="22"/>
        <w:szCs w:val="22"/>
      </w:rPr>
    </w:lvl>
    <w:lvl w:ilvl="4">
      <w:start w:val="1"/>
      <w:numFmt w:val="lowerLetter"/>
      <w:lvlText w:val="%5)"/>
      <w:lvlJc w:val="left"/>
      <w:pPr>
        <w:ind w:left="360" w:hanging="360"/>
      </w:pPr>
      <w:rPr>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3B7BAB"/>
    <w:multiLevelType w:val="multilevel"/>
    <w:tmpl w:val="6588A2CC"/>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A623B3"/>
    <w:multiLevelType w:val="hybridMultilevel"/>
    <w:tmpl w:val="AD2E3AA6"/>
    <w:lvl w:ilvl="0" w:tplc="5844804E">
      <w:start w:val="1"/>
      <w:numFmt w:val="lowerLetter"/>
      <w:lvlText w:val="%1)"/>
      <w:lvlJc w:val="left"/>
      <w:pPr>
        <w:ind w:left="720" w:hanging="360"/>
      </w:pPr>
      <w:rPr>
        <w:rFonts w:hint="default"/>
        <w:b w:val="0"/>
        <w:bCs w:val="0"/>
        <w:sz w:val="22"/>
        <w:szCs w:val="22"/>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8C6728"/>
    <w:multiLevelType w:val="hybridMultilevel"/>
    <w:tmpl w:val="CE845D6A"/>
    <w:lvl w:ilvl="0" w:tplc="B644D494">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9E77B16"/>
    <w:multiLevelType w:val="multilevel"/>
    <w:tmpl w:val="4AA4DE34"/>
    <w:lvl w:ilvl="0">
      <w:start w:val="8"/>
      <w:numFmt w:val="decimal"/>
      <w:lvlText w:val="%1."/>
      <w:lvlJc w:val="left"/>
      <w:pPr>
        <w:ind w:left="450" w:hanging="450"/>
      </w:pPr>
      <w:rPr>
        <w:rFonts w:hint="default"/>
      </w:rPr>
    </w:lvl>
    <w:lvl w:ilvl="1">
      <w:start w:val="3"/>
      <w:numFmt w:val="decimal"/>
      <w:lvlText w:val="%1.%2."/>
      <w:lvlJc w:val="left"/>
      <w:pPr>
        <w:ind w:left="592" w:hanging="45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6" w15:restartNumberingAfterBreak="0">
    <w:nsid w:val="1ABD0284"/>
    <w:multiLevelType w:val="multilevel"/>
    <w:tmpl w:val="9A901ED6"/>
    <w:lvl w:ilvl="0">
      <w:start w:val="7"/>
      <w:numFmt w:val="decimal"/>
      <w:lvlText w:val="%1."/>
      <w:lvlJc w:val="left"/>
      <w:pPr>
        <w:ind w:left="450" w:hanging="450"/>
      </w:pPr>
      <w:rPr>
        <w:rFonts w:hint="default"/>
      </w:rPr>
    </w:lvl>
    <w:lvl w:ilvl="1">
      <w:start w:val="1"/>
      <w:numFmt w:val="decimal"/>
      <w:lvlText w:val="%1.%2."/>
      <w:lvlJc w:val="left"/>
      <w:pPr>
        <w:ind w:left="1159" w:hanging="450"/>
      </w:pPr>
      <w:rPr>
        <w:rFonts w:hint="default"/>
        <w:b/>
        <w:bCs/>
        <w:sz w:val="20"/>
        <w:szCs w:val="20"/>
      </w:rPr>
    </w:lvl>
    <w:lvl w:ilvl="2">
      <w:start w:val="1"/>
      <w:numFmt w:val="decimal"/>
      <w:lvlText w:val="%1.%2.%3."/>
      <w:lvlJc w:val="left"/>
      <w:pPr>
        <w:ind w:left="2422" w:hanging="720"/>
      </w:pPr>
      <w:rPr>
        <w:rFonts w:hint="default"/>
        <w:b w:val="0"/>
        <w:i w:val="0"/>
        <w:color w:val="000000"/>
        <w:sz w:val="20"/>
        <w:szCs w:val="2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E5592A"/>
    <w:multiLevelType w:val="multilevel"/>
    <w:tmpl w:val="ED9E4D6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2EA209C"/>
    <w:multiLevelType w:val="hybridMultilevel"/>
    <w:tmpl w:val="D458DE5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7E66C23"/>
    <w:multiLevelType w:val="hybridMultilevel"/>
    <w:tmpl w:val="EE06213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9110C8"/>
    <w:multiLevelType w:val="multilevel"/>
    <w:tmpl w:val="E5BC0C3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DE3166"/>
    <w:multiLevelType w:val="multilevel"/>
    <w:tmpl w:val="C6E266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6D4C2A"/>
    <w:multiLevelType w:val="hybridMultilevel"/>
    <w:tmpl w:val="FC6676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1BA386E"/>
    <w:multiLevelType w:val="hybridMultilevel"/>
    <w:tmpl w:val="D70EC7DA"/>
    <w:lvl w:ilvl="0" w:tplc="2B62CD62">
      <w:start w:val="6"/>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8A7656D"/>
    <w:multiLevelType w:val="hybridMultilevel"/>
    <w:tmpl w:val="4CA4ACA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F44764"/>
    <w:multiLevelType w:val="hybridMultilevel"/>
    <w:tmpl w:val="6E0E725A"/>
    <w:lvl w:ilvl="0" w:tplc="4A10D37E">
      <w:start w:val="1"/>
      <w:numFmt w:val="lowerLetter"/>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CB446F"/>
    <w:multiLevelType w:val="hybridMultilevel"/>
    <w:tmpl w:val="E56AB11E"/>
    <w:lvl w:ilvl="0" w:tplc="74ECECD0">
      <w:start w:val="1"/>
      <w:numFmt w:val="lowerLetter"/>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FAE0CA5"/>
    <w:multiLevelType w:val="multilevel"/>
    <w:tmpl w:val="D1AC3A20"/>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bCs w:val="0"/>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D30D20"/>
    <w:multiLevelType w:val="hybridMultilevel"/>
    <w:tmpl w:val="ADF65F3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533BAF"/>
    <w:multiLevelType w:val="multilevel"/>
    <w:tmpl w:val="A38CA786"/>
    <w:lvl w:ilvl="0">
      <w:start w:val="1"/>
      <w:numFmt w:val="decimal"/>
      <w:lvlText w:val="%1."/>
      <w:lvlJc w:val="left"/>
      <w:pPr>
        <w:ind w:left="1210" w:hanging="360"/>
      </w:pPr>
      <w:rPr>
        <w:rFonts w:hint="default"/>
      </w:rPr>
    </w:lvl>
    <w:lvl w:ilvl="1">
      <w:start w:val="1"/>
      <w:numFmt w:val="decimal"/>
      <w:pStyle w:val="a2"/>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77B43C7"/>
    <w:multiLevelType w:val="hybridMultilevel"/>
    <w:tmpl w:val="27AEC3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85D22FC"/>
    <w:multiLevelType w:val="multilevel"/>
    <w:tmpl w:val="D7904526"/>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bCs/>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9253073"/>
    <w:multiLevelType w:val="hybridMultilevel"/>
    <w:tmpl w:val="B3A420AC"/>
    <w:lvl w:ilvl="0" w:tplc="DCC633E6">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611B09FF"/>
    <w:multiLevelType w:val="multilevel"/>
    <w:tmpl w:val="CD30404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AA75360"/>
    <w:multiLevelType w:val="hybridMultilevel"/>
    <w:tmpl w:val="BC46696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B392838"/>
    <w:multiLevelType w:val="hybridMultilevel"/>
    <w:tmpl w:val="F7E6BA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E1C769F"/>
    <w:multiLevelType w:val="multilevel"/>
    <w:tmpl w:val="EC3EC2F6"/>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ParastaisPakreisi127cm"/>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00428CC"/>
    <w:multiLevelType w:val="hybridMultilevel"/>
    <w:tmpl w:val="793097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396018D"/>
    <w:multiLevelType w:val="multilevel"/>
    <w:tmpl w:val="5160333C"/>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576101"/>
    <w:multiLevelType w:val="hybridMultilevel"/>
    <w:tmpl w:val="7270D5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A5033A0"/>
    <w:multiLevelType w:val="multilevel"/>
    <w:tmpl w:val="ED9E4D6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80372719">
    <w:abstractNumId w:val="31"/>
  </w:num>
  <w:num w:numId="2" w16cid:durableId="415632524">
    <w:abstractNumId w:val="7"/>
  </w:num>
  <w:num w:numId="3" w16cid:durableId="1562521688">
    <w:abstractNumId w:val="27"/>
  </w:num>
  <w:num w:numId="4" w16cid:durableId="328337451">
    <w:abstractNumId w:val="26"/>
  </w:num>
  <w:num w:numId="5" w16cid:durableId="687950321">
    <w:abstractNumId w:val="36"/>
  </w:num>
  <w:num w:numId="6" w16cid:durableId="448090069">
    <w:abstractNumId w:val="20"/>
  </w:num>
  <w:num w:numId="7" w16cid:durableId="2030402878">
    <w:abstractNumId w:val="23"/>
  </w:num>
  <w:num w:numId="8" w16cid:durableId="1645624461">
    <w:abstractNumId w:val="21"/>
  </w:num>
  <w:num w:numId="9" w16cid:durableId="643849479">
    <w:abstractNumId w:val="6"/>
  </w:num>
  <w:num w:numId="10" w16cid:durableId="350767848">
    <w:abstractNumId w:val="3"/>
  </w:num>
  <w:num w:numId="11" w16cid:durableId="194079460">
    <w:abstractNumId w:val="30"/>
  </w:num>
  <w:num w:numId="12" w16cid:durableId="1194614117">
    <w:abstractNumId w:val="38"/>
  </w:num>
  <w:num w:numId="13" w16cid:durableId="182666643">
    <w:abstractNumId w:val="33"/>
  </w:num>
  <w:num w:numId="14" w16cid:durableId="799806660">
    <w:abstractNumId w:val="37"/>
  </w:num>
  <w:num w:numId="15" w16cid:durableId="1693604764">
    <w:abstractNumId w:val="25"/>
  </w:num>
  <w:num w:numId="16" w16cid:durableId="1016879965">
    <w:abstractNumId w:val="5"/>
  </w:num>
  <w:num w:numId="17" w16cid:durableId="1788086737">
    <w:abstractNumId w:val="12"/>
  </w:num>
  <w:num w:numId="18" w16cid:durableId="895357722">
    <w:abstractNumId w:val="13"/>
  </w:num>
  <w:num w:numId="19" w16cid:durableId="131824481">
    <w:abstractNumId w:val="1"/>
  </w:num>
  <w:num w:numId="20" w16cid:durableId="1151361851">
    <w:abstractNumId w:val="2"/>
  </w:num>
  <w:num w:numId="21" w16cid:durableId="1085611275">
    <w:abstractNumId w:val="32"/>
  </w:num>
  <w:num w:numId="22" w16cid:durableId="107093765">
    <w:abstractNumId w:val="34"/>
  </w:num>
  <w:num w:numId="23" w16cid:durableId="1380125132">
    <w:abstractNumId w:val="11"/>
  </w:num>
  <w:num w:numId="24" w16cid:durableId="179319973">
    <w:abstractNumId w:val="18"/>
  </w:num>
  <w:num w:numId="25" w16cid:durableId="1721125659">
    <w:abstractNumId w:val="22"/>
  </w:num>
  <w:num w:numId="26" w16cid:durableId="707530980">
    <w:abstractNumId w:val="16"/>
  </w:num>
  <w:num w:numId="27" w16cid:durableId="2121801202">
    <w:abstractNumId w:val="14"/>
  </w:num>
  <w:num w:numId="28" w16cid:durableId="1677149764">
    <w:abstractNumId w:val="17"/>
  </w:num>
  <w:num w:numId="29" w16cid:durableId="1752190243">
    <w:abstractNumId w:val="35"/>
  </w:num>
  <w:num w:numId="30" w16cid:durableId="604582106">
    <w:abstractNumId w:val="19"/>
  </w:num>
  <w:num w:numId="31" w16cid:durableId="990057636">
    <w:abstractNumId w:val="15"/>
  </w:num>
  <w:num w:numId="32" w16cid:durableId="424035471">
    <w:abstractNumId w:val="28"/>
  </w:num>
  <w:num w:numId="33" w16cid:durableId="2083133990">
    <w:abstractNumId w:val="4"/>
  </w:num>
  <w:num w:numId="34" w16cid:durableId="2012634718">
    <w:abstractNumId w:val="10"/>
  </w:num>
  <w:num w:numId="35" w16cid:durableId="603391556">
    <w:abstractNumId w:val="8"/>
  </w:num>
  <w:num w:numId="36" w16cid:durableId="2036223186">
    <w:abstractNumId w:val="9"/>
  </w:num>
  <w:num w:numId="37" w16cid:durableId="726295271">
    <w:abstractNumId w:val="29"/>
  </w:num>
  <w:num w:numId="38" w16cid:durableId="758982224">
    <w:abstractNumId w:val="24"/>
  </w:num>
  <w:num w:numId="39" w16cid:durableId="1138574198">
    <w:abstractNumId w:val="31"/>
  </w:num>
  <w:num w:numId="40" w16cid:durableId="918057939">
    <w:abstractNumId w:val="31"/>
  </w:num>
  <w:num w:numId="41" w16cid:durableId="1993674534">
    <w:abstractNumId w:val="31"/>
  </w:num>
  <w:num w:numId="42" w16cid:durableId="1888641249">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D5"/>
    <w:rsid w:val="00003D41"/>
    <w:rsid w:val="00004258"/>
    <w:rsid w:val="0001115E"/>
    <w:rsid w:val="00016126"/>
    <w:rsid w:val="0002596C"/>
    <w:rsid w:val="0004087B"/>
    <w:rsid w:val="00040974"/>
    <w:rsid w:val="00051345"/>
    <w:rsid w:val="000567EA"/>
    <w:rsid w:val="0005775F"/>
    <w:rsid w:val="000655E3"/>
    <w:rsid w:val="0006659E"/>
    <w:rsid w:val="00071614"/>
    <w:rsid w:val="000717DA"/>
    <w:rsid w:val="0007473E"/>
    <w:rsid w:val="0008373A"/>
    <w:rsid w:val="00084F27"/>
    <w:rsid w:val="000852C9"/>
    <w:rsid w:val="00092AAC"/>
    <w:rsid w:val="000970F4"/>
    <w:rsid w:val="000A372A"/>
    <w:rsid w:val="000A5857"/>
    <w:rsid w:val="000A5B95"/>
    <w:rsid w:val="000A611B"/>
    <w:rsid w:val="000A6E5C"/>
    <w:rsid w:val="000B1D3A"/>
    <w:rsid w:val="000B2F33"/>
    <w:rsid w:val="000C19E7"/>
    <w:rsid w:val="000D5D49"/>
    <w:rsid w:val="000E0E8A"/>
    <w:rsid w:val="000E192A"/>
    <w:rsid w:val="000E45CD"/>
    <w:rsid w:val="000F40A3"/>
    <w:rsid w:val="000F5A25"/>
    <w:rsid w:val="000F7C6A"/>
    <w:rsid w:val="00102E83"/>
    <w:rsid w:val="00105E7F"/>
    <w:rsid w:val="001109CD"/>
    <w:rsid w:val="001113E1"/>
    <w:rsid w:val="00111BC9"/>
    <w:rsid w:val="00116776"/>
    <w:rsid w:val="00116790"/>
    <w:rsid w:val="00124ACF"/>
    <w:rsid w:val="00127538"/>
    <w:rsid w:val="00132CC2"/>
    <w:rsid w:val="00133102"/>
    <w:rsid w:val="00136AE8"/>
    <w:rsid w:val="00150C16"/>
    <w:rsid w:val="00160F39"/>
    <w:rsid w:val="0016457E"/>
    <w:rsid w:val="001663AE"/>
    <w:rsid w:val="00167578"/>
    <w:rsid w:val="00167E88"/>
    <w:rsid w:val="00171FED"/>
    <w:rsid w:val="00172006"/>
    <w:rsid w:val="00173316"/>
    <w:rsid w:val="00173CF2"/>
    <w:rsid w:val="001749E5"/>
    <w:rsid w:val="00174C38"/>
    <w:rsid w:val="001761B8"/>
    <w:rsid w:val="001762F0"/>
    <w:rsid w:val="00177135"/>
    <w:rsid w:val="00182FA2"/>
    <w:rsid w:val="0018702E"/>
    <w:rsid w:val="001925CD"/>
    <w:rsid w:val="00192BB9"/>
    <w:rsid w:val="001940BF"/>
    <w:rsid w:val="00196F69"/>
    <w:rsid w:val="001A6163"/>
    <w:rsid w:val="001C4550"/>
    <w:rsid w:val="001C602B"/>
    <w:rsid w:val="001D6A62"/>
    <w:rsid w:val="001D7348"/>
    <w:rsid w:val="001E249F"/>
    <w:rsid w:val="001F48C5"/>
    <w:rsid w:val="00203F3E"/>
    <w:rsid w:val="00204C79"/>
    <w:rsid w:val="00205792"/>
    <w:rsid w:val="00213195"/>
    <w:rsid w:val="00217BBF"/>
    <w:rsid w:val="002254D5"/>
    <w:rsid w:val="002256B7"/>
    <w:rsid w:val="0023312A"/>
    <w:rsid w:val="00242167"/>
    <w:rsid w:val="0024534F"/>
    <w:rsid w:val="00246393"/>
    <w:rsid w:val="002502BD"/>
    <w:rsid w:val="002517BF"/>
    <w:rsid w:val="002532A6"/>
    <w:rsid w:val="00256187"/>
    <w:rsid w:val="00267704"/>
    <w:rsid w:val="002727D7"/>
    <w:rsid w:val="00285BD4"/>
    <w:rsid w:val="00290458"/>
    <w:rsid w:val="00295B8C"/>
    <w:rsid w:val="002A277D"/>
    <w:rsid w:val="002A7E31"/>
    <w:rsid w:val="002B2EEB"/>
    <w:rsid w:val="002B37EA"/>
    <w:rsid w:val="002C0999"/>
    <w:rsid w:val="002C3EB1"/>
    <w:rsid w:val="002C75BF"/>
    <w:rsid w:val="002D260F"/>
    <w:rsid w:val="002D5B55"/>
    <w:rsid w:val="002E7B63"/>
    <w:rsid w:val="002F1EB7"/>
    <w:rsid w:val="002F2D70"/>
    <w:rsid w:val="002F2FF9"/>
    <w:rsid w:val="0030149F"/>
    <w:rsid w:val="00301D1D"/>
    <w:rsid w:val="0031074D"/>
    <w:rsid w:val="00314A44"/>
    <w:rsid w:val="003278B5"/>
    <w:rsid w:val="00331CF6"/>
    <w:rsid w:val="00336F8F"/>
    <w:rsid w:val="00337FC4"/>
    <w:rsid w:val="00341ED3"/>
    <w:rsid w:val="003450CB"/>
    <w:rsid w:val="00347C17"/>
    <w:rsid w:val="00355BFC"/>
    <w:rsid w:val="00361339"/>
    <w:rsid w:val="00366764"/>
    <w:rsid w:val="00371F24"/>
    <w:rsid w:val="00373C2A"/>
    <w:rsid w:val="00375529"/>
    <w:rsid w:val="00381345"/>
    <w:rsid w:val="00382056"/>
    <w:rsid w:val="003861DE"/>
    <w:rsid w:val="0038743F"/>
    <w:rsid w:val="00387495"/>
    <w:rsid w:val="00393E60"/>
    <w:rsid w:val="0039493A"/>
    <w:rsid w:val="00396ABD"/>
    <w:rsid w:val="003A21ED"/>
    <w:rsid w:val="003A7F06"/>
    <w:rsid w:val="003B01A3"/>
    <w:rsid w:val="003B3D06"/>
    <w:rsid w:val="003B4892"/>
    <w:rsid w:val="003B546C"/>
    <w:rsid w:val="003D2AF8"/>
    <w:rsid w:val="003D6491"/>
    <w:rsid w:val="003D78FF"/>
    <w:rsid w:val="003E0939"/>
    <w:rsid w:val="003E298E"/>
    <w:rsid w:val="003E5AF0"/>
    <w:rsid w:val="003F0C18"/>
    <w:rsid w:val="003F4779"/>
    <w:rsid w:val="003F548F"/>
    <w:rsid w:val="00401157"/>
    <w:rsid w:val="004014A4"/>
    <w:rsid w:val="00404ED7"/>
    <w:rsid w:val="00412E52"/>
    <w:rsid w:val="00422BF8"/>
    <w:rsid w:val="00423524"/>
    <w:rsid w:val="004314E5"/>
    <w:rsid w:val="004324C5"/>
    <w:rsid w:val="00433D28"/>
    <w:rsid w:val="004346EF"/>
    <w:rsid w:val="00437EEE"/>
    <w:rsid w:val="004469A8"/>
    <w:rsid w:val="00450E31"/>
    <w:rsid w:val="00451FB2"/>
    <w:rsid w:val="0045489D"/>
    <w:rsid w:val="00457B46"/>
    <w:rsid w:val="004612D3"/>
    <w:rsid w:val="004640A2"/>
    <w:rsid w:val="00465A10"/>
    <w:rsid w:val="004667DF"/>
    <w:rsid w:val="00470F7D"/>
    <w:rsid w:val="0047175F"/>
    <w:rsid w:val="00475952"/>
    <w:rsid w:val="00475FDC"/>
    <w:rsid w:val="00482D2E"/>
    <w:rsid w:val="0048396E"/>
    <w:rsid w:val="0048681D"/>
    <w:rsid w:val="00496053"/>
    <w:rsid w:val="00497D5C"/>
    <w:rsid w:val="004A2920"/>
    <w:rsid w:val="004B140E"/>
    <w:rsid w:val="004B6CDF"/>
    <w:rsid w:val="004B7955"/>
    <w:rsid w:val="004C603D"/>
    <w:rsid w:val="004D2B3D"/>
    <w:rsid w:val="004D37CA"/>
    <w:rsid w:val="004D5A5E"/>
    <w:rsid w:val="004E2C11"/>
    <w:rsid w:val="004E3C91"/>
    <w:rsid w:val="004E4101"/>
    <w:rsid w:val="004E4552"/>
    <w:rsid w:val="004E4E85"/>
    <w:rsid w:val="004F71DF"/>
    <w:rsid w:val="00503ACE"/>
    <w:rsid w:val="00504142"/>
    <w:rsid w:val="00506BC6"/>
    <w:rsid w:val="005112B2"/>
    <w:rsid w:val="00512CE4"/>
    <w:rsid w:val="00514576"/>
    <w:rsid w:val="00516272"/>
    <w:rsid w:val="0051627C"/>
    <w:rsid w:val="00516795"/>
    <w:rsid w:val="00520868"/>
    <w:rsid w:val="005326D4"/>
    <w:rsid w:val="005508C9"/>
    <w:rsid w:val="00553410"/>
    <w:rsid w:val="005540A8"/>
    <w:rsid w:val="00554D11"/>
    <w:rsid w:val="005571C7"/>
    <w:rsid w:val="0056449C"/>
    <w:rsid w:val="00565EBC"/>
    <w:rsid w:val="00570F00"/>
    <w:rsid w:val="00571796"/>
    <w:rsid w:val="0057413D"/>
    <w:rsid w:val="00575166"/>
    <w:rsid w:val="0058043F"/>
    <w:rsid w:val="005839EA"/>
    <w:rsid w:val="0059175D"/>
    <w:rsid w:val="005948E1"/>
    <w:rsid w:val="005A7D5E"/>
    <w:rsid w:val="005B24DF"/>
    <w:rsid w:val="005B68C0"/>
    <w:rsid w:val="005B7E52"/>
    <w:rsid w:val="005C140D"/>
    <w:rsid w:val="005C3505"/>
    <w:rsid w:val="005C43B5"/>
    <w:rsid w:val="005D2CE4"/>
    <w:rsid w:val="005D7016"/>
    <w:rsid w:val="005E4755"/>
    <w:rsid w:val="005E491A"/>
    <w:rsid w:val="005F0C89"/>
    <w:rsid w:val="005F1101"/>
    <w:rsid w:val="005F14B8"/>
    <w:rsid w:val="005F471C"/>
    <w:rsid w:val="005F4DC6"/>
    <w:rsid w:val="005F5938"/>
    <w:rsid w:val="005F7DDC"/>
    <w:rsid w:val="00601279"/>
    <w:rsid w:val="0060359E"/>
    <w:rsid w:val="00603620"/>
    <w:rsid w:val="00603D2E"/>
    <w:rsid w:val="00605E68"/>
    <w:rsid w:val="00606884"/>
    <w:rsid w:val="00616AB4"/>
    <w:rsid w:val="00620F5E"/>
    <w:rsid w:val="00622388"/>
    <w:rsid w:val="00631DF5"/>
    <w:rsid w:val="00632D77"/>
    <w:rsid w:val="006331C4"/>
    <w:rsid w:val="00634E86"/>
    <w:rsid w:val="00635C3F"/>
    <w:rsid w:val="00641DED"/>
    <w:rsid w:val="00642CF7"/>
    <w:rsid w:val="00650B12"/>
    <w:rsid w:val="00662954"/>
    <w:rsid w:val="00670DCB"/>
    <w:rsid w:val="0067235B"/>
    <w:rsid w:val="006734C6"/>
    <w:rsid w:val="00674678"/>
    <w:rsid w:val="00681C83"/>
    <w:rsid w:val="006839A5"/>
    <w:rsid w:val="00684865"/>
    <w:rsid w:val="00696F4E"/>
    <w:rsid w:val="006A38A6"/>
    <w:rsid w:val="006B1B3B"/>
    <w:rsid w:val="006C053B"/>
    <w:rsid w:val="006C21B2"/>
    <w:rsid w:val="006C26C2"/>
    <w:rsid w:val="006C558F"/>
    <w:rsid w:val="006C6DDD"/>
    <w:rsid w:val="006D443D"/>
    <w:rsid w:val="006D61AF"/>
    <w:rsid w:val="006E79F6"/>
    <w:rsid w:val="006F0750"/>
    <w:rsid w:val="006F581D"/>
    <w:rsid w:val="0070438C"/>
    <w:rsid w:val="007136EF"/>
    <w:rsid w:val="00721BAE"/>
    <w:rsid w:val="00725211"/>
    <w:rsid w:val="00730B35"/>
    <w:rsid w:val="0073103A"/>
    <w:rsid w:val="007354F7"/>
    <w:rsid w:val="007411DE"/>
    <w:rsid w:val="00743912"/>
    <w:rsid w:val="00744047"/>
    <w:rsid w:val="00744A3D"/>
    <w:rsid w:val="007455C5"/>
    <w:rsid w:val="00747F8F"/>
    <w:rsid w:val="00757F7E"/>
    <w:rsid w:val="00763515"/>
    <w:rsid w:val="00770B50"/>
    <w:rsid w:val="007711A1"/>
    <w:rsid w:val="00773259"/>
    <w:rsid w:val="007759DB"/>
    <w:rsid w:val="007759FB"/>
    <w:rsid w:val="00786E9F"/>
    <w:rsid w:val="00786F02"/>
    <w:rsid w:val="00792CC2"/>
    <w:rsid w:val="00793A0B"/>
    <w:rsid w:val="00796C01"/>
    <w:rsid w:val="007A5DCD"/>
    <w:rsid w:val="007B01A1"/>
    <w:rsid w:val="007B0466"/>
    <w:rsid w:val="007B152E"/>
    <w:rsid w:val="007B271B"/>
    <w:rsid w:val="007B6832"/>
    <w:rsid w:val="007C65F6"/>
    <w:rsid w:val="007D1CEE"/>
    <w:rsid w:val="007D336C"/>
    <w:rsid w:val="007D4D7F"/>
    <w:rsid w:val="007D695F"/>
    <w:rsid w:val="007D6A93"/>
    <w:rsid w:val="007E3605"/>
    <w:rsid w:val="007F7ACB"/>
    <w:rsid w:val="008049D9"/>
    <w:rsid w:val="00804D91"/>
    <w:rsid w:val="0081033D"/>
    <w:rsid w:val="00812E46"/>
    <w:rsid w:val="0081321C"/>
    <w:rsid w:val="0081512B"/>
    <w:rsid w:val="00821580"/>
    <w:rsid w:val="00822852"/>
    <w:rsid w:val="00824319"/>
    <w:rsid w:val="008274BC"/>
    <w:rsid w:val="00827F3B"/>
    <w:rsid w:val="00835FD8"/>
    <w:rsid w:val="0084019C"/>
    <w:rsid w:val="00841617"/>
    <w:rsid w:val="00842E5F"/>
    <w:rsid w:val="00842F04"/>
    <w:rsid w:val="0084714B"/>
    <w:rsid w:val="0084771C"/>
    <w:rsid w:val="00854B41"/>
    <w:rsid w:val="00854C61"/>
    <w:rsid w:val="00854EA5"/>
    <w:rsid w:val="00856D6F"/>
    <w:rsid w:val="0086241C"/>
    <w:rsid w:val="00862588"/>
    <w:rsid w:val="00864B9C"/>
    <w:rsid w:val="00867F54"/>
    <w:rsid w:val="008708B3"/>
    <w:rsid w:val="00870A95"/>
    <w:rsid w:val="008733F5"/>
    <w:rsid w:val="00873792"/>
    <w:rsid w:val="00874A5A"/>
    <w:rsid w:val="00880348"/>
    <w:rsid w:val="00885384"/>
    <w:rsid w:val="008868A8"/>
    <w:rsid w:val="008902B5"/>
    <w:rsid w:val="008A07F3"/>
    <w:rsid w:val="008A28A0"/>
    <w:rsid w:val="008A4E91"/>
    <w:rsid w:val="008A503C"/>
    <w:rsid w:val="008A6608"/>
    <w:rsid w:val="008A7655"/>
    <w:rsid w:val="008A7DD4"/>
    <w:rsid w:val="008B1055"/>
    <w:rsid w:val="008B3C6E"/>
    <w:rsid w:val="008C08D2"/>
    <w:rsid w:val="008C633B"/>
    <w:rsid w:val="008D4638"/>
    <w:rsid w:val="008D7943"/>
    <w:rsid w:val="008E0018"/>
    <w:rsid w:val="008F0A24"/>
    <w:rsid w:val="008F0D38"/>
    <w:rsid w:val="008F2B42"/>
    <w:rsid w:val="00904542"/>
    <w:rsid w:val="0090780C"/>
    <w:rsid w:val="00907B6B"/>
    <w:rsid w:val="00911C0C"/>
    <w:rsid w:val="009147A3"/>
    <w:rsid w:val="0091526D"/>
    <w:rsid w:val="0092251E"/>
    <w:rsid w:val="00923D56"/>
    <w:rsid w:val="00927C2F"/>
    <w:rsid w:val="00932DE3"/>
    <w:rsid w:val="009338BF"/>
    <w:rsid w:val="00935658"/>
    <w:rsid w:val="00942904"/>
    <w:rsid w:val="009462D1"/>
    <w:rsid w:val="0094783C"/>
    <w:rsid w:val="00950A26"/>
    <w:rsid w:val="00953927"/>
    <w:rsid w:val="00955F8F"/>
    <w:rsid w:val="0095744F"/>
    <w:rsid w:val="00960026"/>
    <w:rsid w:val="00960660"/>
    <w:rsid w:val="009721D8"/>
    <w:rsid w:val="009737AD"/>
    <w:rsid w:val="009747C7"/>
    <w:rsid w:val="00977228"/>
    <w:rsid w:val="00983CC9"/>
    <w:rsid w:val="0098549A"/>
    <w:rsid w:val="00986035"/>
    <w:rsid w:val="00986242"/>
    <w:rsid w:val="00990EF8"/>
    <w:rsid w:val="00995CB5"/>
    <w:rsid w:val="0099720A"/>
    <w:rsid w:val="009A42CB"/>
    <w:rsid w:val="009A4BF3"/>
    <w:rsid w:val="009B2B77"/>
    <w:rsid w:val="009B5CE8"/>
    <w:rsid w:val="009C1646"/>
    <w:rsid w:val="009C7300"/>
    <w:rsid w:val="009C7E7A"/>
    <w:rsid w:val="009D09A8"/>
    <w:rsid w:val="009D0EC0"/>
    <w:rsid w:val="009D1112"/>
    <w:rsid w:val="009E4A6D"/>
    <w:rsid w:val="009E58D9"/>
    <w:rsid w:val="009E6DB8"/>
    <w:rsid w:val="009E792B"/>
    <w:rsid w:val="009E7C39"/>
    <w:rsid w:val="009F3A17"/>
    <w:rsid w:val="00A020A7"/>
    <w:rsid w:val="00A04111"/>
    <w:rsid w:val="00A04BCA"/>
    <w:rsid w:val="00A04C80"/>
    <w:rsid w:val="00A06514"/>
    <w:rsid w:val="00A075AE"/>
    <w:rsid w:val="00A13B5B"/>
    <w:rsid w:val="00A149DB"/>
    <w:rsid w:val="00A155C8"/>
    <w:rsid w:val="00A171FD"/>
    <w:rsid w:val="00A215D3"/>
    <w:rsid w:val="00A2645A"/>
    <w:rsid w:val="00A30C47"/>
    <w:rsid w:val="00A32696"/>
    <w:rsid w:val="00A332AA"/>
    <w:rsid w:val="00A35E50"/>
    <w:rsid w:val="00A36605"/>
    <w:rsid w:val="00A428F9"/>
    <w:rsid w:val="00A438A7"/>
    <w:rsid w:val="00A46D41"/>
    <w:rsid w:val="00A557C4"/>
    <w:rsid w:val="00A562BC"/>
    <w:rsid w:val="00A56D7D"/>
    <w:rsid w:val="00A62C0D"/>
    <w:rsid w:val="00A655F2"/>
    <w:rsid w:val="00A712D3"/>
    <w:rsid w:val="00A73539"/>
    <w:rsid w:val="00A74112"/>
    <w:rsid w:val="00A7543B"/>
    <w:rsid w:val="00A84808"/>
    <w:rsid w:val="00A856D8"/>
    <w:rsid w:val="00A8710E"/>
    <w:rsid w:val="00A902E9"/>
    <w:rsid w:val="00A953D1"/>
    <w:rsid w:val="00A97514"/>
    <w:rsid w:val="00AA2ADE"/>
    <w:rsid w:val="00AA5282"/>
    <w:rsid w:val="00AB1B38"/>
    <w:rsid w:val="00AB1E70"/>
    <w:rsid w:val="00AB6518"/>
    <w:rsid w:val="00AB7A24"/>
    <w:rsid w:val="00AC0D6A"/>
    <w:rsid w:val="00AC0F1E"/>
    <w:rsid w:val="00AC26F8"/>
    <w:rsid w:val="00AC7424"/>
    <w:rsid w:val="00AD392E"/>
    <w:rsid w:val="00AD6EB0"/>
    <w:rsid w:val="00AE2AFC"/>
    <w:rsid w:val="00AF37E3"/>
    <w:rsid w:val="00AF4FA9"/>
    <w:rsid w:val="00AF69F8"/>
    <w:rsid w:val="00AF7CE7"/>
    <w:rsid w:val="00B101C3"/>
    <w:rsid w:val="00B112A0"/>
    <w:rsid w:val="00B129CD"/>
    <w:rsid w:val="00B13C11"/>
    <w:rsid w:val="00B15A92"/>
    <w:rsid w:val="00B17E0F"/>
    <w:rsid w:val="00B2308D"/>
    <w:rsid w:val="00B275AB"/>
    <w:rsid w:val="00B33655"/>
    <w:rsid w:val="00B354BE"/>
    <w:rsid w:val="00B4043C"/>
    <w:rsid w:val="00B47C1E"/>
    <w:rsid w:val="00B6522A"/>
    <w:rsid w:val="00B737A0"/>
    <w:rsid w:val="00B75264"/>
    <w:rsid w:val="00B7627E"/>
    <w:rsid w:val="00B76464"/>
    <w:rsid w:val="00B76B3E"/>
    <w:rsid w:val="00B76C1B"/>
    <w:rsid w:val="00B779DE"/>
    <w:rsid w:val="00B821D3"/>
    <w:rsid w:val="00B8733A"/>
    <w:rsid w:val="00B87E10"/>
    <w:rsid w:val="00B91755"/>
    <w:rsid w:val="00BA3B3A"/>
    <w:rsid w:val="00BA44C0"/>
    <w:rsid w:val="00BA4C9F"/>
    <w:rsid w:val="00BA563B"/>
    <w:rsid w:val="00BA760E"/>
    <w:rsid w:val="00BB0CDC"/>
    <w:rsid w:val="00BB1153"/>
    <w:rsid w:val="00BB1A20"/>
    <w:rsid w:val="00BB5290"/>
    <w:rsid w:val="00BB5729"/>
    <w:rsid w:val="00BB6390"/>
    <w:rsid w:val="00BC277A"/>
    <w:rsid w:val="00BC6E7C"/>
    <w:rsid w:val="00BD293E"/>
    <w:rsid w:val="00BD6670"/>
    <w:rsid w:val="00BD77F1"/>
    <w:rsid w:val="00BD7DF2"/>
    <w:rsid w:val="00BE1D23"/>
    <w:rsid w:val="00BE3130"/>
    <w:rsid w:val="00BF2CE9"/>
    <w:rsid w:val="00BF312C"/>
    <w:rsid w:val="00BF4789"/>
    <w:rsid w:val="00BF49AB"/>
    <w:rsid w:val="00C00C0E"/>
    <w:rsid w:val="00C0194F"/>
    <w:rsid w:val="00C01C6B"/>
    <w:rsid w:val="00C067D2"/>
    <w:rsid w:val="00C078DA"/>
    <w:rsid w:val="00C07BE5"/>
    <w:rsid w:val="00C202AD"/>
    <w:rsid w:val="00C22CE2"/>
    <w:rsid w:val="00C239ED"/>
    <w:rsid w:val="00C23C65"/>
    <w:rsid w:val="00C31E72"/>
    <w:rsid w:val="00C33BCF"/>
    <w:rsid w:val="00C33E6C"/>
    <w:rsid w:val="00C37FAF"/>
    <w:rsid w:val="00C515F8"/>
    <w:rsid w:val="00C52415"/>
    <w:rsid w:val="00C5647C"/>
    <w:rsid w:val="00C56C8C"/>
    <w:rsid w:val="00C57870"/>
    <w:rsid w:val="00C716B3"/>
    <w:rsid w:val="00C77CCD"/>
    <w:rsid w:val="00C80204"/>
    <w:rsid w:val="00C90242"/>
    <w:rsid w:val="00C9058C"/>
    <w:rsid w:val="00C93501"/>
    <w:rsid w:val="00CA17C5"/>
    <w:rsid w:val="00CB19D4"/>
    <w:rsid w:val="00CB2C24"/>
    <w:rsid w:val="00CC05BB"/>
    <w:rsid w:val="00CC0B1E"/>
    <w:rsid w:val="00CC6B3C"/>
    <w:rsid w:val="00CC76BC"/>
    <w:rsid w:val="00CC7BBF"/>
    <w:rsid w:val="00CD3D87"/>
    <w:rsid w:val="00CD5CAF"/>
    <w:rsid w:val="00CD68B3"/>
    <w:rsid w:val="00CD6B14"/>
    <w:rsid w:val="00CE3823"/>
    <w:rsid w:val="00CE4D27"/>
    <w:rsid w:val="00CE7A19"/>
    <w:rsid w:val="00CF328A"/>
    <w:rsid w:val="00D02E76"/>
    <w:rsid w:val="00D038C1"/>
    <w:rsid w:val="00D04CC2"/>
    <w:rsid w:val="00D05F52"/>
    <w:rsid w:val="00D063CC"/>
    <w:rsid w:val="00D113CD"/>
    <w:rsid w:val="00D13963"/>
    <w:rsid w:val="00D14E06"/>
    <w:rsid w:val="00D16174"/>
    <w:rsid w:val="00D224E0"/>
    <w:rsid w:val="00D300FF"/>
    <w:rsid w:val="00D319D5"/>
    <w:rsid w:val="00D330E2"/>
    <w:rsid w:val="00D34836"/>
    <w:rsid w:val="00D34FC9"/>
    <w:rsid w:val="00D41197"/>
    <w:rsid w:val="00D43015"/>
    <w:rsid w:val="00D44980"/>
    <w:rsid w:val="00D45B5E"/>
    <w:rsid w:val="00D46CC5"/>
    <w:rsid w:val="00D517C2"/>
    <w:rsid w:val="00D52104"/>
    <w:rsid w:val="00D537FF"/>
    <w:rsid w:val="00D56801"/>
    <w:rsid w:val="00D6195E"/>
    <w:rsid w:val="00D66E78"/>
    <w:rsid w:val="00D7260F"/>
    <w:rsid w:val="00D77470"/>
    <w:rsid w:val="00D823A1"/>
    <w:rsid w:val="00D86D9D"/>
    <w:rsid w:val="00D9421B"/>
    <w:rsid w:val="00DA327D"/>
    <w:rsid w:val="00DA4C45"/>
    <w:rsid w:val="00DB53D5"/>
    <w:rsid w:val="00DD5B16"/>
    <w:rsid w:val="00DD6B14"/>
    <w:rsid w:val="00DE080E"/>
    <w:rsid w:val="00DE15DC"/>
    <w:rsid w:val="00DE4714"/>
    <w:rsid w:val="00DF016F"/>
    <w:rsid w:val="00DF053F"/>
    <w:rsid w:val="00DF206D"/>
    <w:rsid w:val="00DF69AB"/>
    <w:rsid w:val="00E00B4B"/>
    <w:rsid w:val="00E023DA"/>
    <w:rsid w:val="00E051B3"/>
    <w:rsid w:val="00E06997"/>
    <w:rsid w:val="00E06BE2"/>
    <w:rsid w:val="00E12B57"/>
    <w:rsid w:val="00E144BC"/>
    <w:rsid w:val="00E20680"/>
    <w:rsid w:val="00E23AEB"/>
    <w:rsid w:val="00E2474E"/>
    <w:rsid w:val="00E25E90"/>
    <w:rsid w:val="00E33EFA"/>
    <w:rsid w:val="00E45294"/>
    <w:rsid w:val="00E56240"/>
    <w:rsid w:val="00E6028D"/>
    <w:rsid w:val="00E62B27"/>
    <w:rsid w:val="00E638CE"/>
    <w:rsid w:val="00E67383"/>
    <w:rsid w:val="00E67440"/>
    <w:rsid w:val="00E703FD"/>
    <w:rsid w:val="00E72A2B"/>
    <w:rsid w:val="00E82813"/>
    <w:rsid w:val="00E9146D"/>
    <w:rsid w:val="00E916AE"/>
    <w:rsid w:val="00E91890"/>
    <w:rsid w:val="00E91DA0"/>
    <w:rsid w:val="00E92340"/>
    <w:rsid w:val="00E92E7F"/>
    <w:rsid w:val="00E952C1"/>
    <w:rsid w:val="00EA10FF"/>
    <w:rsid w:val="00EA25D3"/>
    <w:rsid w:val="00EA311E"/>
    <w:rsid w:val="00EA4546"/>
    <w:rsid w:val="00EA61F8"/>
    <w:rsid w:val="00EA7122"/>
    <w:rsid w:val="00EA76AD"/>
    <w:rsid w:val="00EB0F72"/>
    <w:rsid w:val="00EB0FF2"/>
    <w:rsid w:val="00EB2013"/>
    <w:rsid w:val="00EB2089"/>
    <w:rsid w:val="00EB3237"/>
    <w:rsid w:val="00EB43CB"/>
    <w:rsid w:val="00EB4488"/>
    <w:rsid w:val="00EB5BF7"/>
    <w:rsid w:val="00EC0748"/>
    <w:rsid w:val="00ED0676"/>
    <w:rsid w:val="00ED0A8C"/>
    <w:rsid w:val="00ED1556"/>
    <w:rsid w:val="00ED2816"/>
    <w:rsid w:val="00ED4BFC"/>
    <w:rsid w:val="00ED58BA"/>
    <w:rsid w:val="00EE2078"/>
    <w:rsid w:val="00EE31FF"/>
    <w:rsid w:val="00EE3390"/>
    <w:rsid w:val="00EE385D"/>
    <w:rsid w:val="00EE3E63"/>
    <w:rsid w:val="00EE4F46"/>
    <w:rsid w:val="00EF289C"/>
    <w:rsid w:val="00EF4671"/>
    <w:rsid w:val="00EF64EB"/>
    <w:rsid w:val="00F03033"/>
    <w:rsid w:val="00F04381"/>
    <w:rsid w:val="00F10AAB"/>
    <w:rsid w:val="00F1438C"/>
    <w:rsid w:val="00F1784E"/>
    <w:rsid w:val="00F17FE3"/>
    <w:rsid w:val="00F2106E"/>
    <w:rsid w:val="00F36115"/>
    <w:rsid w:val="00F5321C"/>
    <w:rsid w:val="00F56527"/>
    <w:rsid w:val="00F61105"/>
    <w:rsid w:val="00F619F6"/>
    <w:rsid w:val="00F64604"/>
    <w:rsid w:val="00F653D8"/>
    <w:rsid w:val="00F66EFC"/>
    <w:rsid w:val="00F67506"/>
    <w:rsid w:val="00F7489B"/>
    <w:rsid w:val="00F75AA7"/>
    <w:rsid w:val="00F80631"/>
    <w:rsid w:val="00F844F9"/>
    <w:rsid w:val="00F85780"/>
    <w:rsid w:val="00F85A92"/>
    <w:rsid w:val="00F875C2"/>
    <w:rsid w:val="00F879D1"/>
    <w:rsid w:val="00F87F22"/>
    <w:rsid w:val="00F94BE8"/>
    <w:rsid w:val="00F96A53"/>
    <w:rsid w:val="00F96B9D"/>
    <w:rsid w:val="00FA5F6D"/>
    <w:rsid w:val="00FB1F22"/>
    <w:rsid w:val="00FB5C03"/>
    <w:rsid w:val="00FC1364"/>
    <w:rsid w:val="00FC152F"/>
    <w:rsid w:val="00FC4801"/>
    <w:rsid w:val="00FC73B4"/>
    <w:rsid w:val="00FD38B5"/>
    <w:rsid w:val="00FD7898"/>
    <w:rsid w:val="00FE0D67"/>
    <w:rsid w:val="00FE1069"/>
    <w:rsid w:val="00FE32E5"/>
    <w:rsid w:val="00FF6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41954"/>
  <w15:chartTrackingRefBased/>
  <w15:docId w15:val="{05A0386E-128A-40FB-B025-0B59CD8D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qFormat/>
    <w:rsid w:val="000F40A3"/>
    <w:pPr>
      <w:keepNext/>
      <w:spacing w:after="0" w:line="240" w:lineRule="auto"/>
      <w:jc w:val="center"/>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qFormat/>
    <w:rsid w:val="000F40A3"/>
    <w:pPr>
      <w:keepNext/>
      <w:spacing w:after="0" w:line="240" w:lineRule="auto"/>
      <w:outlineLvl w:val="1"/>
    </w:pPr>
    <w:rPr>
      <w:rFonts w:ascii="Times New Roman" w:eastAsia="Times New Roman" w:hAnsi="Times New Roman" w:cs="Times New Roman"/>
      <w:sz w:val="32"/>
      <w:szCs w:val="20"/>
    </w:rPr>
  </w:style>
  <w:style w:type="paragraph" w:styleId="Heading3">
    <w:name w:val="heading 3"/>
    <w:basedOn w:val="Normal"/>
    <w:next w:val="Normal"/>
    <w:link w:val="Heading3Char"/>
    <w:unhideWhenUsed/>
    <w:qFormat/>
    <w:rsid w:val="000F40A3"/>
    <w:pPr>
      <w:keepNext/>
      <w:keepLines/>
      <w:spacing w:before="40" w:after="0"/>
      <w:outlineLvl w:val="2"/>
    </w:pPr>
    <w:rPr>
      <w:rFonts w:ascii="Cambria" w:eastAsia="Times New Roman" w:hAnsi="Cambria" w:cs="Times New Roman"/>
      <w:b/>
      <w:bCs/>
      <w:color w:val="4F81BD"/>
      <w:sz w:val="24"/>
      <w:szCs w:val="24"/>
      <w:lang w:val="en-GB"/>
    </w:rPr>
  </w:style>
  <w:style w:type="paragraph" w:styleId="Heading4">
    <w:name w:val="heading 4"/>
    <w:basedOn w:val="Normal"/>
    <w:next w:val="Normal"/>
    <w:link w:val="Heading4Char"/>
    <w:qFormat/>
    <w:rsid w:val="00E06997"/>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qFormat/>
    <w:rsid w:val="00D44980"/>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D44980"/>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D44980"/>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44980"/>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nhideWhenUsed/>
    <w:qFormat/>
    <w:rsid w:val="000F40A3"/>
    <w:pPr>
      <w:keepNext/>
      <w:keepLines/>
      <w:spacing w:before="40" w:after="0"/>
      <w:outlineLvl w:val="8"/>
    </w:pPr>
    <w:rPr>
      <w:rFonts w:ascii="Cambria" w:eastAsia="Times New Roman" w:hAnsi="Cambria" w:cs="Times New Roman"/>
      <w:i/>
      <w:iCs/>
      <w:color w:val="4040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0F40A3"/>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0F40A3"/>
    <w:rPr>
      <w:rFonts w:ascii="Times New Roman" w:eastAsia="Times New Roman" w:hAnsi="Times New Roman" w:cs="Times New Roman"/>
      <w:sz w:val="32"/>
      <w:szCs w:val="20"/>
    </w:rPr>
  </w:style>
  <w:style w:type="paragraph" w:customStyle="1" w:styleId="Heading31">
    <w:name w:val="Heading 31"/>
    <w:basedOn w:val="Normal"/>
    <w:next w:val="Normal"/>
    <w:semiHidden/>
    <w:unhideWhenUsed/>
    <w:qFormat/>
    <w:rsid w:val="000F40A3"/>
    <w:pPr>
      <w:keepNext/>
      <w:keepLines/>
      <w:spacing w:before="200" w:after="0" w:line="240" w:lineRule="auto"/>
      <w:outlineLvl w:val="2"/>
    </w:pPr>
    <w:rPr>
      <w:rFonts w:ascii="Cambria" w:eastAsia="Times New Roman" w:hAnsi="Cambria" w:cs="Times New Roman"/>
      <w:b/>
      <w:bCs/>
      <w:color w:val="4F81BD"/>
      <w:sz w:val="24"/>
      <w:szCs w:val="24"/>
    </w:rPr>
  </w:style>
  <w:style w:type="paragraph" w:customStyle="1" w:styleId="Heading91">
    <w:name w:val="Heading 91"/>
    <w:basedOn w:val="Normal"/>
    <w:next w:val="Normal"/>
    <w:semiHidden/>
    <w:unhideWhenUsed/>
    <w:qFormat/>
    <w:rsid w:val="000F40A3"/>
    <w:pPr>
      <w:keepNext/>
      <w:keepLines/>
      <w:spacing w:before="200" w:after="0" w:line="240" w:lineRule="auto"/>
      <w:outlineLvl w:val="8"/>
    </w:pPr>
    <w:rPr>
      <w:rFonts w:ascii="Cambria" w:eastAsia="Times New Roman" w:hAnsi="Cambria" w:cs="Times New Roman"/>
      <w:i/>
      <w:iCs/>
      <w:color w:val="404040"/>
      <w:sz w:val="20"/>
      <w:szCs w:val="20"/>
    </w:rPr>
  </w:style>
  <w:style w:type="character" w:customStyle="1" w:styleId="Heading5Char">
    <w:name w:val="Heading 5 Char"/>
    <w:basedOn w:val="DefaultParagraphFont"/>
    <w:link w:val="Heading5"/>
    <w:rsid w:val="00D44980"/>
    <w:rPr>
      <w:rFonts w:ascii="Times New Roman" w:eastAsia="Times New Roman" w:hAnsi="Times New Roman" w:cs="Times New Roman"/>
      <w:b/>
      <w:bCs/>
      <w:i/>
      <w:iCs/>
      <w:sz w:val="26"/>
      <w:szCs w:val="26"/>
    </w:rPr>
  </w:style>
  <w:style w:type="paragraph" w:styleId="Header">
    <w:name w:val="header"/>
    <w:basedOn w:val="Normal"/>
    <w:link w:val="HeaderChar"/>
    <w:uiPriority w:val="99"/>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0F40A3"/>
    <w:rPr>
      <w:rFonts w:ascii="Times New Roman" w:eastAsia="Times New Roman" w:hAnsi="Times New Roman" w:cs="Times New Roman"/>
      <w:sz w:val="24"/>
      <w:szCs w:val="24"/>
    </w:rPr>
  </w:style>
  <w:style w:type="paragraph" w:styleId="BodyTextIndent">
    <w:name w:val="Body Text Indent"/>
    <w:basedOn w:val="Normal"/>
    <w:link w:val="BodyTextIndentChar"/>
    <w:rsid w:val="000F40A3"/>
    <w:pPr>
      <w:spacing w:after="0" w:line="240" w:lineRule="auto"/>
      <w:ind w:firstLine="540"/>
    </w:pPr>
    <w:rPr>
      <w:rFonts w:ascii="Arial" w:eastAsia="Times New Roman" w:hAnsi="Arial" w:cs="Arial"/>
      <w:szCs w:val="24"/>
    </w:rPr>
  </w:style>
  <w:style w:type="character" w:customStyle="1" w:styleId="BodyTextIndentChar">
    <w:name w:val="Body Text Indent Char"/>
    <w:basedOn w:val="DefaultParagraphFont"/>
    <w:link w:val="BodyTextIndent"/>
    <w:rsid w:val="000F40A3"/>
    <w:rPr>
      <w:rFonts w:ascii="Arial" w:eastAsia="Times New Roman" w:hAnsi="Arial" w:cs="Arial"/>
      <w:szCs w:val="24"/>
    </w:rPr>
  </w:style>
  <w:style w:type="paragraph" w:styleId="BodyText">
    <w:name w:val="Body Text"/>
    <w:aliases w:val="Pamatteksts Rakstz. Rakstz."/>
    <w:basedOn w:val="Normal"/>
    <w:link w:val="BodyTextChar"/>
    <w:rsid w:val="000F40A3"/>
    <w:pPr>
      <w:spacing w:after="0" w:line="240" w:lineRule="auto"/>
    </w:pPr>
    <w:rPr>
      <w:rFonts w:ascii="Arial" w:eastAsia="Times New Roman" w:hAnsi="Arial" w:cs="Arial"/>
      <w:szCs w:val="24"/>
    </w:rPr>
  </w:style>
  <w:style w:type="character" w:customStyle="1" w:styleId="BodyTextChar">
    <w:name w:val="Body Text Char"/>
    <w:aliases w:val="Pamatteksts Rakstz. Rakstz. Char"/>
    <w:basedOn w:val="DefaultParagraphFont"/>
    <w:link w:val="BodyText"/>
    <w:rsid w:val="000F40A3"/>
    <w:rPr>
      <w:rFonts w:ascii="Arial" w:eastAsia="Times New Roman" w:hAnsi="Arial" w:cs="Arial"/>
      <w:szCs w:val="24"/>
    </w:rPr>
  </w:style>
  <w:style w:type="character" w:styleId="Strong">
    <w:name w:val="Strong"/>
    <w:basedOn w:val="DefaultParagraphFont"/>
    <w:qFormat/>
    <w:rsid w:val="000F40A3"/>
    <w:rPr>
      <w:b/>
      <w:bCs/>
    </w:rPr>
  </w:style>
  <w:style w:type="paragraph" w:styleId="NormalWeb">
    <w:name w:val="Normal (Web)"/>
    <w:aliases w:val="Parastais (Web)"/>
    <w:basedOn w:val="Normal"/>
    <w:uiPriority w:val="99"/>
    <w:rsid w:val="000F40A3"/>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0F40A3"/>
    <w:rPr>
      <w:color w:val="0000FF"/>
      <w:u w:val="single"/>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
    <w:basedOn w:val="Normal"/>
    <w:link w:val="ListParagraphChar"/>
    <w:uiPriority w:val="34"/>
    <w:qFormat/>
    <w:rsid w:val="000F40A3"/>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0F40A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0F40A3"/>
    <w:rPr>
      <w:rFonts w:ascii="Tahoma" w:eastAsia="Times New Roman" w:hAnsi="Tahoma" w:cs="Tahoma"/>
      <w:sz w:val="16"/>
      <w:szCs w:val="16"/>
    </w:rPr>
  </w:style>
  <w:style w:type="character" w:styleId="CommentReference">
    <w:name w:val="annotation reference"/>
    <w:basedOn w:val="DefaultParagraphFont"/>
    <w:rsid w:val="000F40A3"/>
    <w:rPr>
      <w:sz w:val="16"/>
      <w:szCs w:val="16"/>
    </w:rPr>
  </w:style>
  <w:style w:type="paragraph" w:styleId="CommentText">
    <w:name w:val="annotation text"/>
    <w:basedOn w:val="Normal"/>
    <w:link w:val="CommentTextChar"/>
    <w:rsid w:val="000F40A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F40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0F40A3"/>
    <w:rPr>
      <w:b/>
      <w:bCs/>
    </w:rPr>
  </w:style>
  <w:style w:type="character" w:customStyle="1" w:styleId="CommentSubjectChar">
    <w:name w:val="Comment Subject Char"/>
    <w:basedOn w:val="CommentTextChar"/>
    <w:link w:val="CommentSubject"/>
    <w:uiPriority w:val="99"/>
    <w:rsid w:val="000F40A3"/>
    <w:rPr>
      <w:rFonts w:ascii="Times New Roman" w:eastAsia="Times New Roman" w:hAnsi="Times New Roman" w:cs="Times New Roman"/>
      <w:b/>
      <w:bCs/>
      <w:sz w:val="20"/>
      <w:szCs w:val="20"/>
    </w:rPr>
  </w:style>
  <w:style w:type="paragraph" w:customStyle="1" w:styleId="2">
    <w:name w:val="2"/>
    <w:basedOn w:val="Normal"/>
    <w:next w:val="NormalWeb"/>
    <w:rsid w:val="000F40A3"/>
    <w:pPr>
      <w:spacing w:after="0" w:line="240" w:lineRule="auto"/>
    </w:pPr>
    <w:rPr>
      <w:rFonts w:ascii="Times New Roman" w:eastAsia="Times New Roman" w:hAnsi="Times New Roman" w:cs="Times New Roman"/>
      <w:sz w:val="24"/>
      <w:szCs w:val="24"/>
      <w:lang w:eastAsia="lv-LV"/>
    </w:rPr>
  </w:style>
  <w:style w:type="character" w:styleId="Emphasis">
    <w:name w:val="Emphasis"/>
    <w:uiPriority w:val="20"/>
    <w:qFormat/>
    <w:rsid w:val="000F40A3"/>
    <w:rPr>
      <w:i/>
      <w:iCs/>
    </w:rPr>
  </w:style>
  <w:style w:type="paragraph" w:customStyle="1" w:styleId="1">
    <w:name w:val="1"/>
    <w:basedOn w:val="Normal"/>
    <w:next w:val="NormalWeb"/>
    <w:rsid w:val="000F40A3"/>
    <w:pPr>
      <w:spacing w:after="0" w:line="240" w:lineRule="auto"/>
    </w:pPr>
    <w:rPr>
      <w:rFonts w:ascii="Times New Roman" w:eastAsia="Times New Roman" w:hAnsi="Times New Roman" w:cs="Times New Roman"/>
      <w:sz w:val="24"/>
      <w:szCs w:val="24"/>
      <w:lang w:eastAsia="lv-LV"/>
    </w:rPr>
  </w:style>
  <w:style w:type="character" w:customStyle="1" w:styleId="Heading3Char">
    <w:name w:val="Heading 3 Char"/>
    <w:basedOn w:val="DefaultParagraphFont"/>
    <w:link w:val="Heading3"/>
    <w:semiHidden/>
    <w:rsid w:val="000F40A3"/>
    <w:rPr>
      <w:rFonts w:ascii="Cambria" w:eastAsia="Times New Roman" w:hAnsi="Cambria" w:cs="Times New Roman"/>
      <w:b/>
      <w:bCs/>
      <w:color w:val="4F81BD"/>
      <w:sz w:val="24"/>
      <w:szCs w:val="24"/>
      <w:lang w:val="en-GB" w:eastAsia="en-US"/>
    </w:rPr>
  </w:style>
  <w:style w:type="paragraph" w:customStyle="1" w:styleId="naisf">
    <w:name w:val="naisf"/>
    <w:basedOn w:val="Normal"/>
    <w:rsid w:val="000F40A3"/>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Stils1">
    <w:name w:val="Stils1"/>
    <w:basedOn w:val="Normal"/>
    <w:rsid w:val="000F40A3"/>
    <w:pPr>
      <w:numPr>
        <w:numId w:val="1"/>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0F40A3"/>
    <w:pPr>
      <w:numPr>
        <w:ilvl w:val="1"/>
        <w:numId w:val="1"/>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Normal"/>
    <w:rsid w:val="000F40A3"/>
    <w:pPr>
      <w:numPr>
        <w:ilvl w:val="2"/>
        <w:numId w:val="1"/>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Normal"/>
    <w:rsid w:val="000F40A3"/>
    <w:pPr>
      <w:numPr>
        <w:ilvl w:val="3"/>
        <w:numId w:val="1"/>
      </w:numPr>
      <w:spacing w:after="0" w:line="240" w:lineRule="auto"/>
      <w:jc w:val="both"/>
    </w:pPr>
    <w:rPr>
      <w:rFonts w:ascii="Times New Roman" w:eastAsia="Times New Roman" w:hAnsi="Times New Roman" w:cs="Times New Roman"/>
      <w:sz w:val="20"/>
      <w:szCs w:val="20"/>
      <w:lang w:eastAsia="lv-LV" w:bidi="lo-LA"/>
    </w:rPr>
  </w:style>
  <w:style w:type="character" w:customStyle="1" w:styleId="Heading9Char">
    <w:name w:val="Heading 9 Char"/>
    <w:basedOn w:val="DefaultParagraphFont"/>
    <w:link w:val="Heading9"/>
    <w:semiHidden/>
    <w:rsid w:val="000F40A3"/>
    <w:rPr>
      <w:rFonts w:ascii="Cambria" w:eastAsia="Times New Roman" w:hAnsi="Cambria" w:cs="Times New Roman"/>
      <w:i/>
      <w:iCs/>
      <w:color w:val="404040"/>
      <w:lang w:val="en-GB" w:eastAsia="en-US"/>
    </w:rPr>
  </w:style>
  <w:style w:type="paragraph" w:customStyle="1" w:styleId="tv213">
    <w:name w:val="tv213"/>
    <w:basedOn w:val="Normal"/>
    <w:rsid w:val="000F40A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TMLPreformatted">
    <w:name w:val="HTML Preformatted"/>
    <w:basedOn w:val="Normal"/>
    <w:link w:val="HTMLPreformattedChar"/>
    <w:rsid w:val="000F4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lv-LV"/>
    </w:rPr>
  </w:style>
  <w:style w:type="character" w:customStyle="1" w:styleId="HTMLPreformattedChar">
    <w:name w:val="HTML Preformatted Char"/>
    <w:basedOn w:val="DefaultParagraphFont"/>
    <w:link w:val="HTMLPreformatted"/>
    <w:rsid w:val="000F40A3"/>
    <w:rPr>
      <w:rFonts w:ascii="Courier New" w:eastAsia="Courier New" w:hAnsi="Courier New" w:cs="Courier New"/>
      <w:sz w:val="20"/>
      <w:szCs w:val="20"/>
      <w:lang w:eastAsia="lv-LV"/>
    </w:rPr>
  </w:style>
  <w:style w:type="table" w:customStyle="1" w:styleId="TableGrid1">
    <w:name w:val="Table Grid1"/>
    <w:basedOn w:val="TableNormal"/>
    <w:next w:val="TableGrid"/>
    <w:rsid w:val="000F40A3"/>
    <w:pPr>
      <w:spacing w:after="0" w:line="240" w:lineRule="auto"/>
    </w:pPr>
    <w:rPr>
      <w:rFonts w:eastAsia="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next w:val="NoSpacing"/>
    <w:uiPriority w:val="1"/>
    <w:qFormat/>
    <w:rsid w:val="000F40A3"/>
    <w:pPr>
      <w:spacing w:after="0" w:line="240" w:lineRule="auto"/>
    </w:pPr>
    <w:rPr>
      <w:rFonts w:eastAsia="Times New Roman"/>
      <w:lang w:eastAsia="lv-LV"/>
    </w:rPr>
  </w:style>
  <w:style w:type="paragraph" w:styleId="Subtitle">
    <w:name w:val="Subtitle"/>
    <w:basedOn w:val="Normal"/>
    <w:link w:val="SubtitleChar"/>
    <w:qFormat/>
    <w:rsid w:val="000F40A3"/>
    <w:pPr>
      <w:spacing w:after="0" w:line="240" w:lineRule="auto"/>
      <w:jc w:val="center"/>
    </w:pPr>
    <w:rPr>
      <w:rFonts w:ascii="Times New Roman" w:eastAsia="Times New Roman" w:hAnsi="Times New Roman" w:cs="Times New Roman"/>
      <w:b/>
      <w:bCs/>
      <w:sz w:val="28"/>
      <w:szCs w:val="24"/>
      <w:lang w:val="x-none"/>
    </w:rPr>
  </w:style>
  <w:style w:type="character" w:customStyle="1" w:styleId="SubtitleChar">
    <w:name w:val="Subtitle Char"/>
    <w:basedOn w:val="DefaultParagraphFont"/>
    <w:link w:val="Subtitle"/>
    <w:rsid w:val="000F40A3"/>
    <w:rPr>
      <w:rFonts w:ascii="Times New Roman" w:eastAsia="Times New Roman" w:hAnsi="Times New Roman" w:cs="Times New Roman"/>
      <w:b/>
      <w:bCs/>
      <w:sz w:val="28"/>
      <w:szCs w:val="24"/>
      <w:lang w:val="x-none"/>
    </w:rPr>
  </w:style>
  <w:style w:type="paragraph" w:styleId="Footer">
    <w:name w:val="footer"/>
    <w:basedOn w:val="Normal"/>
    <w:link w:val="FooterChar"/>
    <w:unhideWhenUsed/>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0F40A3"/>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0F40A3"/>
    <w:rPr>
      <w:color w:val="808080"/>
    </w:rPr>
  </w:style>
  <w:style w:type="paragraph" w:styleId="Revision">
    <w:name w:val="Revision"/>
    <w:hidden/>
    <w:uiPriority w:val="99"/>
    <w:semiHidden/>
    <w:rsid w:val="000F40A3"/>
    <w:pPr>
      <w:spacing w:after="0" w:line="240" w:lineRule="auto"/>
    </w:pPr>
    <w:rPr>
      <w:rFonts w:ascii="Times New Roman" w:eastAsia="Times New Roman" w:hAnsi="Times New Roman" w:cs="Times New Roman"/>
      <w:sz w:val="24"/>
      <w:szCs w:val="24"/>
      <w:lang w:val="en-GB"/>
    </w:rPr>
  </w:style>
  <w:style w:type="character" w:customStyle="1" w:styleId="FollowedHyperlink1">
    <w:name w:val="FollowedHyperlink1"/>
    <w:basedOn w:val="DefaultParagraphFont"/>
    <w:semiHidden/>
    <w:unhideWhenUsed/>
    <w:rsid w:val="000F40A3"/>
    <w:rPr>
      <w:color w:val="800080"/>
      <w:u w:val="single"/>
    </w:rPr>
  </w:style>
  <w:style w:type="paragraph" w:customStyle="1" w:styleId="SarakstsBox">
    <w:name w:val="SarakstsBox"/>
    <w:basedOn w:val="Normal"/>
    <w:rsid w:val="000F40A3"/>
    <w:pPr>
      <w:numPr>
        <w:numId w:val="2"/>
      </w:numPr>
      <w:spacing w:before="120" w:after="0" w:line="240" w:lineRule="auto"/>
      <w:jc w:val="both"/>
    </w:pPr>
    <w:rPr>
      <w:rFonts w:ascii="ZapfCalligr TL" w:eastAsia="Times New Roman" w:hAnsi="ZapfCalligr TL" w:cs="Times New Roman"/>
      <w:sz w:val="24"/>
      <w:szCs w:val="24"/>
    </w:rPr>
  </w:style>
  <w:style w:type="paragraph" w:customStyle="1" w:styleId="TabulaNorm">
    <w:name w:val="TabulaNorm"/>
    <w:basedOn w:val="Normal"/>
    <w:rsid w:val="000F40A3"/>
    <w:pPr>
      <w:spacing w:before="40" w:after="40" w:line="240" w:lineRule="auto"/>
      <w:ind w:left="57" w:right="57"/>
    </w:pPr>
    <w:rPr>
      <w:rFonts w:ascii="ZapfCalligr TL" w:eastAsia="Times New Roman" w:hAnsi="ZapfCalligr TL" w:cs="Times New Roman"/>
      <w:szCs w:val="24"/>
    </w:rPr>
  </w:style>
  <w:style w:type="paragraph" w:customStyle="1" w:styleId="L-2">
    <w:name w:val="L-2"/>
    <w:basedOn w:val="Normal"/>
    <w:qFormat/>
    <w:rsid w:val="000F40A3"/>
    <w:pPr>
      <w:tabs>
        <w:tab w:val="left" w:pos="851"/>
      </w:tabs>
      <w:spacing w:after="0" w:line="360" w:lineRule="auto"/>
      <w:ind w:left="1283" w:hanging="432"/>
      <w:jc w:val="both"/>
    </w:pPr>
    <w:rPr>
      <w:rFonts w:ascii="Times New Roman" w:eastAsia="Times New Roman" w:hAnsi="Times New Roman" w:cs="Times New Roman"/>
      <w:sz w:val="20"/>
      <w:szCs w:val="20"/>
      <w:lang w:eastAsia="lv-LV" w:bidi="lo-LA"/>
    </w:rPr>
  </w:style>
  <w:style w:type="paragraph" w:customStyle="1" w:styleId="CSteksts">
    <w:name w:val="CS_teksts"/>
    <w:basedOn w:val="Normal"/>
    <w:qFormat/>
    <w:rsid w:val="000F40A3"/>
    <w:pPr>
      <w:spacing w:before="120" w:after="120" w:line="360" w:lineRule="auto"/>
      <w:jc w:val="both"/>
    </w:pPr>
    <w:rPr>
      <w:rFonts w:ascii="Tahoma" w:eastAsia="Times New Roman" w:hAnsi="Tahoma" w:cs="Times New Roman"/>
      <w:sz w:val="20"/>
      <w:szCs w:val="24"/>
      <w:lang w:eastAsia="lv-LV"/>
    </w:rPr>
  </w:style>
  <w:style w:type="paragraph" w:customStyle="1" w:styleId="NoSpacing4">
    <w:name w:val="No Spacing4"/>
    <w:uiPriority w:val="1"/>
    <w:qFormat/>
    <w:rsid w:val="000F40A3"/>
    <w:pPr>
      <w:spacing w:after="0" w:line="240" w:lineRule="auto"/>
    </w:pPr>
    <w:rPr>
      <w:rFonts w:ascii="Times New Roman" w:eastAsia="Calibri" w:hAnsi="Times New Roman" w:cs="Times New Roman"/>
      <w:sz w:val="24"/>
    </w:rPr>
  </w:style>
  <w:style w:type="numbering" w:customStyle="1" w:styleId="Stils5">
    <w:name w:val="Stils5"/>
    <w:uiPriority w:val="99"/>
    <w:rsid w:val="000F40A3"/>
    <w:pPr>
      <w:numPr>
        <w:numId w:val="3"/>
      </w:numPr>
    </w:pPr>
  </w:style>
  <w:style w:type="character" w:styleId="UnresolvedMention">
    <w:name w:val="Unresolved Mention"/>
    <w:basedOn w:val="DefaultParagraphFont"/>
    <w:uiPriority w:val="99"/>
    <w:semiHidden/>
    <w:unhideWhenUsed/>
    <w:rsid w:val="000F40A3"/>
    <w:rPr>
      <w:color w:val="808080"/>
      <w:shd w:val="clear" w:color="auto" w:fill="E6E6E6"/>
    </w:rPr>
  </w:style>
  <w:style w:type="paragraph" w:styleId="FootnoteText">
    <w:name w:val="footnote text"/>
    <w:basedOn w:val="Normal"/>
    <w:link w:val="FootnoteTextChar"/>
    <w:uiPriority w:val="99"/>
    <w:rsid w:val="000F40A3"/>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rsid w:val="000F40A3"/>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F40A3"/>
    <w:rPr>
      <w:vertAlign w:val="superscript"/>
    </w:rPr>
  </w:style>
  <w:style w:type="paragraph" w:customStyle="1" w:styleId="Default">
    <w:name w:val="Default"/>
    <w:rsid w:val="000F40A3"/>
    <w:pPr>
      <w:widowControl w:val="0"/>
      <w:autoSpaceDE w:val="0"/>
      <w:autoSpaceDN w:val="0"/>
      <w:adjustRightInd w:val="0"/>
      <w:spacing w:after="0" w:line="240" w:lineRule="auto"/>
    </w:pPr>
    <w:rPr>
      <w:rFonts w:ascii="Times" w:eastAsia="Times New Roman" w:hAnsi="Times" w:cs="Times"/>
      <w:color w:val="000000"/>
      <w:sz w:val="24"/>
      <w:szCs w:val="24"/>
      <w:lang w:eastAsia="lv-LV"/>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
    <w:link w:val="ListParagraph"/>
    <w:uiPriority w:val="34"/>
    <w:qFormat/>
    <w:rsid w:val="000F40A3"/>
    <w:rPr>
      <w:rFonts w:ascii="Times New Roman" w:eastAsia="Times New Roman" w:hAnsi="Times New Roman" w:cs="Times New Roman"/>
      <w:sz w:val="24"/>
      <w:szCs w:val="24"/>
    </w:rPr>
  </w:style>
  <w:style w:type="paragraph" w:customStyle="1" w:styleId="Nodala1">
    <w:name w:val="Nodala 1"/>
    <w:basedOn w:val="Normal"/>
    <w:qFormat/>
    <w:rsid w:val="000F40A3"/>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0F40A3"/>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0F40A3"/>
    <w:pPr>
      <w:numPr>
        <w:ilvl w:val="2"/>
        <w:numId w:val="5"/>
      </w:numPr>
      <w:contextualSpacing w:val="0"/>
      <w:jc w:val="both"/>
    </w:pPr>
    <w:rPr>
      <w:rFonts w:eastAsia="Calibri"/>
      <w:lang w:val="en-US" w:eastAsia="ar-SA"/>
    </w:rPr>
  </w:style>
  <w:style w:type="paragraph" w:customStyle="1" w:styleId="Nodala1111">
    <w:name w:val="Nodala 1.1.1.1"/>
    <w:basedOn w:val="Nodala111"/>
    <w:link w:val="Nodala1111Char"/>
    <w:qFormat/>
    <w:rsid w:val="000F40A3"/>
    <w:pPr>
      <w:numPr>
        <w:ilvl w:val="3"/>
      </w:numPr>
      <w:spacing w:before="60" w:after="60"/>
      <w:ind w:left="720"/>
    </w:pPr>
  </w:style>
  <w:style w:type="character" w:customStyle="1" w:styleId="Nodala1111Char">
    <w:name w:val="Nodala 1.1.1.1 Char"/>
    <w:basedOn w:val="DefaultParagraphFont"/>
    <w:link w:val="Nodala1111"/>
    <w:rsid w:val="000F40A3"/>
    <w:rPr>
      <w:rFonts w:ascii="Times New Roman" w:eastAsia="Calibri" w:hAnsi="Times New Roman" w:cs="Times New Roman"/>
      <w:sz w:val="24"/>
      <w:szCs w:val="24"/>
      <w:lang w:val="en-US" w:eastAsia="ar-SA"/>
    </w:rPr>
  </w:style>
  <w:style w:type="paragraph" w:styleId="BodyText2">
    <w:name w:val="Body Text 2"/>
    <w:basedOn w:val="Normal"/>
    <w:link w:val="BodyText2Char"/>
    <w:rsid w:val="000F40A3"/>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0F40A3"/>
    <w:rPr>
      <w:rFonts w:ascii="Times New Roman" w:eastAsia="Times New Roman" w:hAnsi="Times New Roman" w:cs="Times New Roman"/>
      <w:sz w:val="24"/>
      <w:szCs w:val="24"/>
      <w:lang w:val="en-US"/>
    </w:rPr>
  </w:style>
  <w:style w:type="paragraph" w:customStyle="1" w:styleId="111Tabulaiiiiii">
    <w:name w:val="1.1.1. Tabulaiiiiii"/>
    <w:basedOn w:val="Normal"/>
    <w:qFormat/>
    <w:rsid w:val="000F40A3"/>
    <w:pPr>
      <w:spacing w:after="0" w:line="240" w:lineRule="auto"/>
      <w:ind w:left="626" w:hanging="720"/>
      <w:jc w:val="both"/>
    </w:pPr>
    <w:rPr>
      <w:rFonts w:ascii="Times New Roman" w:eastAsia="Times New Roman" w:hAnsi="Times New Roman" w:cs="Times New Roman"/>
      <w:color w:val="000000"/>
      <w:lang w:val="x-none" w:eastAsia="x-none"/>
    </w:rPr>
  </w:style>
  <w:style w:type="paragraph" w:customStyle="1" w:styleId="1111Tabulaiiiii">
    <w:name w:val="1.1.1.1.Tabulaiiiii"/>
    <w:basedOn w:val="111Tabulaiiiiii"/>
    <w:qFormat/>
    <w:rsid w:val="000F40A3"/>
    <w:pPr>
      <w:ind w:left="745"/>
    </w:pPr>
    <w:rPr>
      <w:sz w:val="24"/>
    </w:rPr>
  </w:style>
  <w:style w:type="character" w:customStyle="1" w:styleId="Nodala11Char">
    <w:name w:val="Nodala 1.1 Char"/>
    <w:basedOn w:val="DefaultParagraphFont"/>
    <w:link w:val="Nodala11"/>
    <w:locked/>
    <w:rsid w:val="000F40A3"/>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Heading3Char1">
    <w:name w:val="Heading 3 Char1"/>
    <w:basedOn w:val="DefaultParagraphFont"/>
    <w:uiPriority w:val="9"/>
    <w:semiHidden/>
    <w:rsid w:val="000F40A3"/>
    <w:rPr>
      <w:rFonts w:asciiTheme="majorHAnsi" w:eastAsiaTheme="majorEastAsia" w:hAnsiTheme="majorHAnsi" w:cstheme="majorBidi"/>
      <w:color w:val="1F3763" w:themeColor="accent1" w:themeShade="7F"/>
      <w:sz w:val="24"/>
      <w:szCs w:val="24"/>
    </w:rPr>
  </w:style>
  <w:style w:type="character" w:customStyle="1" w:styleId="Heading9Char1">
    <w:name w:val="Heading 9 Char1"/>
    <w:basedOn w:val="DefaultParagraphFont"/>
    <w:uiPriority w:val="9"/>
    <w:semiHidden/>
    <w:rsid w:val="000F40A3"/>
    <w:rPr>
      <w:rFonts w:asciiTheme="majorHAnsi" w:eastAsiaTheme="majorEastAsia" w:hAnsiTheme="majorHAnsi" w:cstheme="majorBidi"/>
      <w:i/>
      <w:iCs/>
      <w:color w:val="272727" w:themeColor="text1" w:themeTint="D8"/>
      <w:sz w:val="21"/>
      <w:szCs w:val="21"/>
    </w:rPr>
  </w:style>
  <w:style w:type="table" w:styleId="TableGrid">
    <w:name w:val="Table Grid"/>
    <w:basedOn w:val="TableNormal"/>
    <w:rsid w:val="000F4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40A3"/>
    <w:pPr>
      <w:spacing w:after="0" w:line="240" w:lineRule="auto"/>
    </w:pPr>
  </w:style>
  <w:style w:type="character" w:styleId="FollowedHyperlink">
    <w:name w:val="FollowedHyperlink"/>
    <w:basedOn w:val="DefaultParagraphFont"/>
    <w:uiPriority w:val="99"/>
    <w:unhideWhenUsed/>
    <w:rsid w:val="000F40A3"/>
    <w:rPr>
      <w:color w:val="954F72" w:themeColor="followedHyperlink"/>
      <w:u w:val="single"/>
    </w:rPr>
  </w:style>
  <w:style w:type="character" w:customStyle="1" w:styleId="Heading4Char">
    <w:name w:val="Heading 4 Char"/>
    <w:basedOn w:val="DefaultParagraphFont"/>
    <w:link w:val="Heading4"/>
    <w:rsid w:val="00E06997"/>
    <w:rPr>
      <w:rFonts w:ascii="Times New Roman" w:eastAsia="Times New Roman" w:hAnsi="Times New Roman" w:cs="Times New Roman"/>
      <w:b/>
      <w:bCs/>
      <w:sz w:val="28"/>
      <w:szCs w:val="28"/>
      <w:lang w:eastAsia="lv-LV" w:bidi="lo-LA"/>
    </w:rPr>
  </w:style>
  <w:style w:type="character" w:customStyle="1" w:styleId="Heading6Char">
    <w:name w:val="Heading 6 Char"/>
    <w:basedOn w:val="DefaultParagraphFont"/>
    <w:link w:val="Heading6"/>
    <w:rsid w:val="00D44980"/>
    <w:rPr>
      <w:rFonts w:ascii="Times New Roman" w:eastAsia="Times New Roman" w:hAnsi="Times New Roman" w:cs="Times New Roman"/>
      <w:b/>
      <w:bCs/>
    </w:rPr>
  </w:style>
  <w:style w:type="character" w:customStyle="1" w:styleId="Heading7Char">
    <w:name w:val="Heading 7 Char"/>
    <w:basedOn w:val="DefaultParagraphFont"/>
    <w:link w:val="Heading7"/>
    <w:rsid w:val="00D4498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44980"/>
    <w:rPr>
      <w:rFonts w:ascii="Times New Roman" w:eastAsia="Times New Roman" w:hAnsi="Times New Roman" w:cs="Times New Roman"/>
      <w:i/>
      <w:iCs/>
      <w:sz w:val="24"/>
      <w:szCs w:val="24"/>
    </w:rPr>
  </w:style>
  <w:style w:type="character" w:styleId="PageNumber">
    <w:name w:val="page number"/>
    <w:basedOn w:val="DefaultParagraphFont"/>
    <w:rsid w:val="00D44980"/>
  </w:style>
  <w:style w:type="paragraph" w:styleId="BodyText3">
    <w:name w:val="Body Text 3"/>
    <w:basedOn w:val="Normal"/>
    <w:link w:val="BodyText3Char"/>
    <w:rsid w:val="00D44980"/>
    <w:pPr>
      <w:spacing w:after="120" w:line="240" w:lineRule="auto"/>
    </w:pPr>
    <w:rPr>
      <w:rFonts w:ascii="Times New Roman" w:eastAsia="Times New Roman" w:hAnsi="Times New Roman" w:cs="Times New Roman"/>
      <w:sz w:val="16"/>
      <w:szCs w:val="16"/>
      <w:lang w:eastAsia="lv-LV" w:bidi="lo-LA"/>
    </w:rPr>
  </w:style>
  <w:style w:type="character" w:customStyle="1" w:styleId="BodyText3Char">
    <w:name w:val="Body Text 3 Char"/>
    <w:basedOn w:val="DefaultParagraphFont"/>
    <w:link w:val="BodyText3"/>
    <w:rsid w:val="00D44980"/>
    <w:rPr>
      <w:rFonts w:ascii="Times New Roman" w:eastAsia="Times New Roman" w:hAnsi="Times New Roman" w:cs="Times New Roman"/>
      <w:sz w:val="16"/>
      <w:szCs w:val="16"/>
      <w:lang w:eastAsia="lv-LV" w:bidi="lo-LA"/>
    </w:rPr>
  </w:style>
  <w:style w:type="paragraph" w:styleId="Title">
    <w:name w:val="Title"/>
    <w:basedOn w:val="Normal"/>
    <w:link w:val="TitleChar"/>
    <w:qFormat/>
    <w:rsid w:val="00D44980"/>
    <w:pPr>
      <w:spacing w:after="0" w:line="240" w:lineRule="auto"/>
      <w:jc w:val="center"/>
    </w:pPr>
    <w:rPr>
      <w:rFonts w:ascii="Times New Roman" w:eastAsia="Times New Roman" w:hAnsi="Times New Roman" w:cs="Times New Roman"/>
      <w:b/>
      <w:sz w:val="30"/>
      <w:szCs w:val="24"/>
      <w:lang w:val="x-none"/>
    </w:rPr>
  </w:style>
  <w:style w:type="character" w:customStyle="1" w:styleId="TitleChar">
    <w:name w:val="Title Char"/>
    <w:basedOn w:val="DefaultParagraphFont"/>
    <w:link w:val="Title"/>
    <w:rsid w:val="00D44980"/>
    <w:rPr>
      <w:rFonts w:ascii="Times New Roman" w:eastAsia="Times New Roman" w:hAnsi="Times New Roman" w:cs="Times New Roman"/>
      <w:b/>
      <w:sz w:val="30"/>
      <w:szCs w:val="24"/>
      <w:lang w:val="x-none"/>
    </w:rPr>
  </w:style>
  <w:style w:type="paragraph" w:styleId="BodyTextIndent2">
    <w:name w:val="Body Text Indent 2"/>
    <w:basedOn w:val="Normal"/>
    <w:link w:val="BodyTextIndent2Char"/>
    <w:rsid w:val="00D44980"/>
    <w:pPr>
      <w:spacing w:after="120" w:line="480" w:lineRule="auto"/>
      <w:ind w:left="283"/>
    </w:pPr>
    <w:rPr>
      <w:rFonts w:ascii="Times New Roman" w:eastAsia="Times New Roman" w:hAnsi="Times New Roman" w:cs="Times New Roman"/>
      <w:sz w:val="24"/>
      <w:szCs w:val="24"/>
      <w:lang w:eastAsia="lv-LV" w:bidi="lo-LA"/>
    </w:rPr>
  </w:style>
  <w:style w:type="character" w:customStyle="1" w:styleId="BodyTextIndent2Char">
    <w:name w:val="Body Text Indent 2 Char"/>
    <w:basedOn w:val="DefaultParagraphFont"/>
    <w:link w:val="BodyTextIndent2"/>
    <w:rsid w:val="00D44980"/>
    <w:rPr>
      <w:rFonts w:ascii="Times New Roman" w:eastAsia="Times New Roman" w:hAnsi="Times New Roman" w:cs="Times New Roman"/>
      <w:sz w:val="24"/>
      <w:szCs w:val="24"/>
      <w:lang w:eastAsia="lv-LV" w:bidi="lo-LA"/>
    </w:rPr>
  </w:style>
  <w:style w:type="paragraph" w:styleId="BodyTextIndent3">
    <w:name w:val="Body Text Indent 3"/>
    <w:basedOn w:val="Normal"/>
    <w:link w:val="BodyTextIndent3Char"/>
    <w:rsid w:val="00D44980"/>
    <w:pPr>
      <w:spacing w:after="120" w:line="240" w:lineRule="auto"/>
      <w:ind w:left="283"/>
    </w:pPr>
    <w:rPr>
      <w:rFonts w:ascii="Times New Roman" w:eastAsia="Times New Roman" w:hAnsi="Times New Roman" w:cs="Times New Roman"/>
      <w:sz w:val="16"/>
      <w:szCs w:val="16"/>
      <w:lang w:eastAsia="lv-LV" w:bidi="lo-LA"/>
    </w:rPr>
  </w:style>
  <w:style w:type="character" w:customStyle="1" w:styleId="BodyTextIndent3Char">
    <w:name w:val="Body Text Indent 3 Char"/>
    <w:basedOn w:val="DefaultParagraphFont"/>
    <w:link w:val="BodyTextIndent3"/>
    <w:rsid w:val="00D44980"/>
    <w:rPr>
      <w:rFonts w:ascii="Times New Roman" w:eastAsia="Times New Roman" w:hAnsi="Times New Roman" w:cs="Times New Roman"/>
      <w:sz w:val="16"/>
      <w:szCs w:val="16"/>
      <w:lang w:eastAsia="lv-LV" w:bidi="lo-LA"/>
    </w:rPr>
  </w:style>
  <w:style w:type="paragraph" w:customStyle="1" w:styleId="stils10">
    <w:name w:val="stils1"/>
    <w:basedOn w:val="Normal"/>
    <w:rsid w:val="00D44980"/>
    <w:pPr>
      <w:tabs>
        <w:tab w:val="num" w:pos="454"/>
      </w:tabs>
      <w:spacing w:after="0" w:line="240" w:lineRule="auto"/>
      <w:ind w:left="454" w:hanging="454"/>
      <w:jc w:val="both"/>
    </w:pPr>
    <w:rPr>
      <w:rFonts w:ascii="Times New Roman" w:eastAsia="Times New Roman" w:hAnsi="Times New Roman" w:cs="Times New Roman"/>
      <w:b/>
      <w:bCs/>
      <w:i/>
      <w:iCs/>
      <w:color w:val="000000"/>
      <w:sz w:val="20"/>
      <w:szCs w:val="20"/>
      <w:lang w:eastAsia="lv-LV"/>
    </w:rPr>
  </w:style>
  <w:style w:type="paragraph" w:customStyle="1" w:styleId="stils20">
    <w:name w:val="stils2"/>
    <w:basedOn w:val="Normal"/>
    <w:rsid w:val="00D44980"/>
    <w:pPr>
      <w:tabs>
        <w:tab w:val="num" w:pos="1354"/>
      </w:tabs>
      <w:spacing w:after="0" w:line="240" w:lineRule="auto"/>
      <w:ind w:left="1354" w:hanging="454"/>
      <w:jc w:val="both"/>
    </w:pPr>
    <w:rPr>
      <w:rFonts w:ascii="Times New Roman" w:eastAsia="Times New Roman" w:hAnsi="Times New Roman" w:cs="Times New Roman"/>
      <w:color w:val="000000"/>
      <w:sz w:val="20"/>
      <w:szCs w:val="20"/>
      <w:lang w:eastAsia="lv-LV"/>
    </w:rPr>
  </w:style>
  <w:style w:type="paragraph" w:customStyle="1" w:styleId="stils30">
    <w:name w:val="stils3"/>
    <w:basedOn w:val="Normal"/>
    <w:rsid w:val="00D44980"/>
    <w:pPr>
      <w:tabs>
        <w:tab w:val="num" w:pos="2547"/>
      </w:tabs>
      <w:spacing w:after="0" w:line="240" w:lineRule="auto"/>
      <w:ind w:left="2547" w:hanging="567"/>
      <w:jc w:val="both"/>
    </w:pPr>
    <w:rPr>
      <w:rFonts w:ascii="Times New Roman" w:eastAsia="Times New Roman" w:hAnsi="Times New Roman" w:cs="Times New Roman"/>
      <w:sz w:val="20"/>
      <w:szCs w:val="20"/>
      <w:lang w:eastAsia="lv-LV"/>
    </w:rPr>
  </w:style>
  <w:style w:type="paragraph" w:customStyle="1" w:styleId="stils40">
    <w:name w:val="stils4"/>
    <w:basedOn w:val="Normal"/>
    <w:rsid w:val="00D44980"/>
    <w:pPr>
      <w:tabs>
        <w:tab w:val="num" w:pos="2537"/>
      </w:tabs>
      <w:spacing w:after="0" w:line="240" w:lineRule="auto"/>
      <w:ind w:left="2537" w:hanging="737"/>
      <w:jc w:val="both"/>
    </w:pPr>
    <w:rPr>
      <w:rFonts w:ascii="Times New Roman" w:eastAsia="Times New Roman" w:hAnsi="Times New Roman" w:cs="Times New Roman"/>
      <w:sz w:val="20"/>
      <w:szCs w:val="20"/>
      <w:lang w:eastAsia="lv-LV"/>
    </w:rPr>
  </w:style>
  <w:style w:type="character" w:customStyle="1" w:styleId="epastastils19">
    <w:name w:val="epastastils19"/>
    <w:semiHidden/>
    <w:rsid w:val="00D44980"/>
    <w:rPr>
      <w:rFonts w:ascii="Arial" w:hAnsi="Arial" w:cs="Arial" w:hint="default"/>
      <w:color w:val="000080"/>
      <w:sz w:val="20"/>
      <w:szCs w:val="20"/>
    </w:rPr>
  </w:style>
  <w:style w:type="paragraph" w:customStyle="1" w:styleId="a2">
    <w:name w:val="a2"/>
    <w:basedOn w:val="Normal"/>
    <w:link w:val="a2Rakstz"/>
    <w:autoRedefine/>
    <w:rsid w:val="00D44980"/>
    <w:pPr>
      <w:numPr>
        <w:ilvl w:val="1"/>
        <w:numId w:val="8"/>
      </w:numPr>
      <w:spacing w:after="0" w:line="240" w:lineRule="auto"/>
      <w:ind w:left="459" w:hanging="425"/>
      <w:contextualSpacing/>
      <w:jc w:val="both"/>
    </w:pPr>
    <w:rPr>
      <w:rFonts w:ascii="Times New Roman" w:eastAsia="Times New Roman" w:hAnsi="Times New Roman" w:cs="Times New Roman"/>
      <w:iCs/>
      <w:sz w:val="20"/>
      <w:szCs w:val="20"/>
      <w:lang w:eastAsia="lv-LV"/>
    </w:rPr>
  </w:style>
  <w:style w:type="character" w:customStyle="1" w:styleId="a2Rakstz">
    <w:name w:val="a2 Rakstz."/>
    <w:link w:val="a2"/>
    <w:rsid w:val="00D44980"/>
    <w:rPr>
      <w:rFonts w:ascii="Times New Roman" w:eastAsia="Times New Roman" w:hAnsi="Times New Roman" w:cs="Times New Roman"/>
      <w:iCs/>
      <w:sz w:val="20"/>
      <w:szCs w:val="20"/>
      <w:lang w:eastAsia="lv-LV"/>
    </w:rPr>
  </w:style>
  <w:style w:type="paragraph" w:customStyle="1" w:styleId="Parasts1">
    <w:name w:val="Parasts1"/>
    <w:rsid w:val="00D44980"/>
    <w:pPr>
      <w:suppressAutoHyphens/>
      <w:autoSpaceDN w:val="0"/>
      <w:spacing w:line="240" w:lineRule="auto"/>
      <w:textAlignment w:val="baseline"/>
    </w:pPr>
    <w:rPr>
      <w:rFonts w:ascii="Calibri" w:eastAsia="Calibri" w:hAnsi="Calibri" w:cs="Times New Roman"/>
    </w:rPr>
  </w:style>
  <w:style w:type="paragraph" w:styleId="PlainText">
    <w:name w:val="Plain Text"/>
    <w:basedOn w:val="Normal"/>
    <w:link w:val="PlainTextChar"/>
    <w:rsid w:val="00D44980"/>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rsid w:val="00D44980"/>
    <w:rPr>
      <w:rFonts w:ascii="Courier New" w:eastAsia="Times New Roman" w:hAnsi="Courier New" w:cs="Times New Roman"/>
      <w:sz w:val="20"/>
      <w:szCs w:val="20"/>
      <w:lang w:val="en-US"/>
    </w:rPr>
  </w:style>
  <w:style w:type="paragraph" w:customStyle="1" w:styleId="Style1">
    <w:name w:val="Style1"/>
    <w:autoRedefine/>
    <w:rsid w:val="00D44980"/>
    <w:pPr>
      <w:numPr>
        <w:ilvl w:val="1"/>
        <w:numId w:val="10"/>
      </w:numPr>
      <w:suppressAutoHyphens/>
      <w:autoSpaceDN w:val="0"/>
      <w:spacing w:after="0" w:line="240" w:lineRule="auto"/>
      <w:ind w:left="1171" w:hanging="425"/>
      <w:jc w:val="both"/>
    </w:pPr>
    <w:rPr>
      <w:rFonts w:ascii="Times New Roman" w:eastAsia="Times New Roman" w:hAnsi="Times New Roman" w:cs="Times New Roman"/>
      <w:b/>
      <w:bCs/>
      <w:color w:val="000000"/>
      <w:sz w:val="24"/>
      <w:szCs w:val="24"/>
      <w:lang w:eastAsia="lv-LV"/>
    </w:rPr>
  </w:style>
  <w:style w:type="paragraph" w:customStyle="1" w:styleId="Parastais">
    <w:name w:val="Parastais"/>
    <w:qFormat/>
    <w:rsid w:val="00D44980"/>
    <w:pPr>
      <w:spacing w:after="0" w:line="240" w:lineRule="auto"/>
    </w:pPr>
    <w:rPr>
      <w:rFonts w:ascii="Times New Roman" w:eastAsia="Times New Roman" w:hAnsi="Times New Roman" w:cs="Times New Roman"/>
      <w:sz w:val="20"/>
      <w:szCs w:val="20"/>
      <w:lang w:val="en-GB"/>
    </w:rPr>
  </w:style>
  <w:style w:type="paragraph" w:customStyle="1" w:styleId="ParastaisPakreisi127cm">
    <w:name w:val="Parastais + Pa kreisi:  1.27 cm"/>
    <w:aliases w:val="Pirmā rindiņa:  0 cm,Pēc:  6 punkti"/>
    <w:basedOn w:val="Heading4"/>
    <w:rsid w:val="00622388"/>
    <w:pPr>
      <w:keepNext w:val="0"/>
      <w:numPr>
        <w:ilvl w:val="2"/>
        <w:numId w:val="21"/>
      </w:numPr>
      <w:spacing w:before="120" w:line="320" w:lineRule="atLeast"/>
    </w:pPr>
    <w:rPr>
      <w:rFonts w:ascii="ZapfCalligr TL" w:hAnsi="ZapfCalligr TL"/>
      <w:b w:val="0"/>
      <w:spacing w:val="10"/>
      <w:sz w:val="24"/>
      <w:u w:val="dotted"/>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113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11656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mailto:lvm@lvm.lv" TargetMode="External"/><Relationship Id="rId7" Type="http://schemas.openxmlformats.org/officeDocument/2006/relationships/endnotes" Target="endnotes.xml"/><Relationship Id="rId12" Type="http://schemas.openxmlformats.org/officeDocument/2006/relationships/hyperlink" Target="mailto:iepirkumi_KV@lvm.lv" TargetMode="External"/><Relationship Id="rId17" Type="http://schemas.openxmlformats.org/officeDocument/2006/relationships/hyperlink" Target="https://www.lursoft.lv/" TargetMode="Externa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hyperlink" Target="https://www.lvm.lv/privatuma-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4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ursoft.lv/" TargetMode="External"/><Relationship Id="rId23" Type="http://schemas.openxmlformats.org/officeDocument/2006/relationships/fontTable" Target="fontTable.xml"/><Relationship Id="rId10" Type="http://schemas.openxmlformats.org/officeDocument/2006/relationships/hyperlink" Target="mailto:lvm@lvm.lv" TargetMode="External"/><Relationship Id="rId19" Type="http://schemas.openxmlformats.org/officeDocument/2006/relationships/hyperlink" Target="https://www.lursoft.lv/" TargetMode="External"/><Relationship Id="rId4" Type="http://schemas.openxmlformats.org/officeDocument/2006/relationships/settings" Target="settings.xml"/><Relationship Id="rId9" Type="http://schemas.openxmlformats.org/officeDocument/2006/relationships/hyperlink" Target="https://www.lvm.lv/" TargetMode="External"/><Relationship Id="rId14" Type="http://schemas.openxmlformats.org/officeDocument/2006/relationships/hyperlink" Target="mailto:lvm@lvm.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FB48D-4D04-4845-AAE0-1CF98E27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13</Pages>
  <Words>24955</Words>
  <Characters>14225</Characters>
  <Application>Microsoft Office Word</Application>
  <DocSecurity>0</DocSecurity>
  <Lines>118</Lines>
  <Paragraphs>78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Cimermane</dc:creator>
  <cp:keywords/>
  <dc:description/>
  <cp:lastModifiedBy>Kristīne Cimermane</cp:lastModifiedBy>
  <cp:revision>20</cp:revision>
  <dcterms:created xsi:type="dcterms:W3CDTF">2024-06-18T08:37:00Z</dcterms:created>
  <dcterms:modified xsi:type="dcterms:W3CDTF">2024-06-28T08:13:00Z</dcterms:modified>
</cp:coreProperties>
</file>