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5070F" w14:textId="4FF49397" w:rsidR="00C35D87" w:rsidRPr="00A900B2" w:rsidRDefault="00C35D87" w:rsidP="00C35D87">
      <w:pPr>
        <w:keepNext/>
        <w:pageBreakBefore/>
        <w:contextualSpacing/>
        <w:jc w:val="right"/>
        <w:rPr>
          <w:sz w:val="20"/>
          <w:szCs w:val="20"/>
          <w:highlight w:val="yellow"/>
        </w:rPr>
      </w:pPr>
      <w:bookmarkStart w:id="0" w:name="OLE_LINK1"/>
      <w:r>
        <w:rPr>
          <w:b/>
          <w:sz w:val="20"/>
          <w:szCs w:val="20"/>
        </w:rPr>
        <w:t>2</w:t>
      </w:r>
      <w:r w:rsidRPr="00A900B2">
        <w:rPr>
          <w:b/>
          <w:sz w:val="20"/>
          <w:szCs w:val="20"/>
        </w:rPr>
        <w:t xml:space="preserve">. pielikums </w:t>
      </w:r>
    </w:p>
    <w:p w14:paraId="20DC87AB" w14:textId="77777777" w:rsidR="00C35D87" w:rsidRPr="00DC52B1" w:rsidRDefault="00C35D87" w:rsidP="00C35D87">
      <w:pPr>
        <w:jc w:val="right"/>
        <w:rPr>
          <w:sz w:val="20"/>
          <w:szCs w:val="20"/>
        </w:rPr>
      </w:pPr>
      <w:r w:rsidRPr="00DC52B1">
        <w:rPr>
          <w:sz w:val="20"/>
          <w:szCs w:val="20"/>
        </w:rPr>
        <w:t>Iepirkuma “Ēdināšanas pakalpojuma nodrošināšana</w:t>
      </w:r>
    </w:p>
    <w:p w14:paraId="474D6DF5" w14:textId="74CED627" w:rsidR="00C35D87" w:rsidRDefault="00C35D87" w:rsidP="00C35D87">
      <w:pPr>
        <w:jc w:val="right"/>
        <w:rPr>
          <w:sz w:val="20"/>
          <w:szCs w:val="20"/>
        </w:rPr>
      </w:pPr>
      <w:r w:rsidRPr="00DC52B1">
        <w:rPr>
          <w:sz w:val="20"/>
          <w:szCs w:val="20"/>
        </w:rPr>
        <w:t xml:space="preserve">Talsu </w:t>
      </w:r>
      <w:r>
        <w:rPr>
          <w:sz w:val="20"/>
          <w:szCs w:val="20"/>
        </w:rPr>
        <w:t>pamatskolai”</w:t>
      </w:r>
      <w:r w:rsidRPr="00DC52B1">
        <w:rPr>
          <w:sz w:val="20"/>
          <w:szCs w:val="20"/>
        </w:rPr>
        <w:t xml:space="preserve"> Nolikumam</w:t>
      </w:r>
    </w:p>
    <w:bookmarkEnd w:id="0"/>
    <w:p w14:paraId="3DFA9AB7" w14:textId="77777777" w:rsidR="00C35D87" w:rsidRPr="004870DA" w:rsidRDefault="00C35D87" w:rsidP="00C35D87">
      <w:pPr>
        <w:jc w:val="right"/>
        <w:rPr>
          <w:b/>
          <w:sz w:val="20"/>
          <w:szCs w:val="20"/>
          <w:highlight w:val="yellow"/>
        </w:rPr>
      </w:pPr>
    </w:p>
    <w:p w14:paraId="00A6A632" w14:textId="37380DDE" w:rsidR="00C5374F" w:rsidRPr="00C67BF5" w:rsidRDefault="00C5374F" w:rsidP="00C5374F">
      <w:pPr>
        <w:spacing w:before="20" w:after="20"/>
        <w:jc w:val="center"/>
        <w:rPr>
          <w:b/>
        </w:rPr>
      </w:pPr>
      <w:r w:rsidRPr="00C67BF5">
        <w:rPr>
          <w:b/>
        </w:rPr>
        <w:t>TEHNISKĀ SPECIFIKĀCIJA</w:t>
      </w:r>
    </w:p>
    <w:p w14:paraId="14428616" w14:textId="77777777" w:rsidR="00C5374F" w:rsidRDefault="00C5374F" w:rsidP="00C5374F">
      <w:pPr>
        <w:spacing w:before="20" w:after="20"/>
        <w:jc w:val="center"/>
        <w:rPr>
          <w:b/>
          <w:i/>
        </w:rPr>
      </w:pPr>
      <w:r w:rsidRPr="00C67BF5">
        <w:rPr>
          <w:b/>
          <w:i/>
        </w:rPr>
        <w:t xml:space="preserve">Ēdināšanas pakalpojuma sniegšanai </w:t>
      </w:r>
      <w:r>
        <w:rPr>
          <w:b/>
          <w:i/>
        </w:rPr>
        <w:t>Talsu pamatskolā</w:t>
      </w:r>
    </w:p>
    <w:p w14:paraId="100CA589" w14:textId="77777777" w:rsidR="004D0ACF" w:rsidRPr="00C67BF5" w:rsidRDefault="004D0ACF" w:rsidP="00C5374F">
      <w:pPr>
        <w:spacing w:before="20" w:after="20"/>
        <w:jc w:val="center"/>
        <w:rPr>
          <w:b/>
          <w:i/>
        </w:rPr>
      </w:pPr>
    </w:p>
    <w:p w14:paraId="514A76BD" w14:textId="1DCBDB9D" w:rsidR="00C5374F" w:rsidRPr="004D0ACF" w:rsidRDefault="00C5374F" w:rsidP="0090467E">
      <w:pPr>
        <w:numPr>
          <w:ilvl w:val="0"/>
          <w:numId w:val="37"/>
        </w:numPr>
        <w:contextualSpacing/>
        <w:jc w:val="both"/>
        <w:rPr>
          <w:b/>
        </w:rPr>
      </w:pPr>
      <w:r w:rsidRPr="004D0ACF">
        <w:rPr>
          <w:b/>
        </w:rPr>
        <w:t xml:space="preserve">Iepirkuma priekšmets </w:t>
      </w:r>
      <w:r w:rsidRPr="00582892">
        <w:t>– ēdināšanas</w:t>
      </w:r>
      <w:r w:rsidRPr="00C67BF5">
        <w:t xml:space="preserve"> pakalpojuma sniegšana </w:t>
      </w:r>
      <w:r>
        <w:t>Talsu pamats</w:t>
      </w:r>
      <w:r w:rsidRPr="00C67BF5">
        <w:t>kolā (turpmāk – Iestāde)</w:t>
      </w:r>
      <w:r w:rsidRPr="00B42CFB">
        <w:t xml:space="preserve"> </w:t>
      </w:r>
      <w:r w:rsidRPr="00C67BF5">
        <w:t xml:space="preserve">Iestādes 1. - </w:t>
      </w:r>
      <w:r w:rsidR="00517028">
        <w:t>9</w:t>
      </w:r>
      <w:r w:rsidRPr="00C67BF5">
        <w:t xml:space="preserve">. </w:t>
      </w:r>
      <w:r w:rsidR="00C633A4">
        <w:t>k</w:t>
      </w:r>
      <w:r w:rsidR="004D0ACF">
        <w:t>lašu izglītojamiem – pusdienas.</w:t>
      </w:r>
    </w:p>
    <w:p w14:paraId="30BA076E" w14:textId="77777777" w:rsidR="001C7221" w:rsidRDefault="00C5374F" w:rsidP="0090467E">
      <w:pPr>
        <w:numPr>
          <w:ilvl w:val="0"/>
          <w:numId w:val="37"/>
        </w:numPr>
        <w:contextualSpacing/>
        <w:jc w:val="both"/>
        <w:rPr>
          <w:b/>
        </w:rPr>
      </w:pPr>
      <w:r w:rsidRPr="00C67BF5">
        <w:rPr>
          <w:b/>
        </w:rPr>
        <w:t xml:space="preserve">Ēdināšanas pakalpojuma </w:t>
      </w:r>
      <w:r>
        <w:rPr>
          <w:b/>
        </w:rPr>
        <w:t>organizēšana</w:t>
      </w:r>
    </w:p>
    <w:p w14:paraId="2EA237F9" w14:textId="0DE06D46" w:rsidR="0090467E" w:rsidRPr="0090467E" w:rsidRDefault="004158DA" w:rsidP="00185DE8">
      <w:pPr>
        <w:pStyle w:val="Sarakstarindkopa"/>
        <w:numPr>
          <w:ilvl w:val="1"/>
          <w:numId w:val="37"/>
        </w:numPr>
        <w:suppressAutoHyphens w:val="0"/>
        <w:ind w:left="851" w:hanging="494"/>
        <w:jc w:val="both"/>
        <w:rPr>
          <w:u w:val="single"/>
        </w:rPr>
      </w:pPr>
      <w:r>
        <w:t>Izpildītājam</w:t>
      </w:r>
      <w:r w:rsidR="000F59A5">
        <w:t xml:space="preserve"> jānodrošina kvalitatīva ēdināšanas pakalpojuma sniegšana mācību gada</w:t>
      </w:r>
      <w:r w:rsidR="009E3E44">
        <w:t xml:space="preserve"> </w:t>
      </w:r>
      <w:r w:rsidR="000F59A5">
        <w:t>laikā: pusdienu gatavošana un ēdienu izdale, vairākkār</w:t>
      </w:r>
      <w:r w:rsidR="0090467E">
        <w:t>tīgi lietojamie trauki un galda</w:t>
      </w:r>
      <w:r w:rsidR="009E3E44">
        <w:t xml:space="preserve"> </w:t>
      </w:r>
      <w:r w:rsidR="000F59A5">
        <w:t>piederumi ēdienu pasniegšanai, ēdienu izsni</w:t>
      </w:r>
      <w:r w:rsidR="0090467E">
        <w:t>egšanas procesa organizēšana un</w:t>
      </w:r>
      <w:r w:rsidR="009E3E44">
        <w:t xml:space="preserve"> </w:t>
      </w:r>
      <w:r w:rsidR="000F59A5">
        <w:t>sadalīšana porcijās ēdienu izdales līnijā, tai skaitā trauku mazgāšana, higiēnas prasību ievērošana Talsu pamatskolas</w:t>
      </w:r>
      <w:r w:rsidR="00E21EAE">
        <w:t xml:space="preserve"> izglītojamiem un</w:t>
      </w:r>
      <w:r w:rsidR="00D60C89">
        <w:t xml:space="preserve"> 16 darbinieki</w:t>
      </w:r>
      <w:r w:rsidR="00DC29B3">
        <w:t>em</w:t>
      </w:r>
      <w:r w:rsidR="00E21EAE">
        <w:t>.</w:t>
      </w:r>
    </w:p>
    <w:p w14:paraId="184CF496" w14:textId="59188F14" w:rsidR="0090467E" w:rsidRPr="0090467E" w:rsidRDefault="000F59A5" w:rsidP="00185DE8">
      <w:pPr>
        <w:pStyle w:val="Sarakstarindkopa"/>
        <w:numPr>
          <w:ilvl w:val="1"/>
          <w:numId w:val="37"/>
        </w:numPr>
        <w:suppressAutoHyphens w:val="0"/>
        <w:ind w:left="851" w:hanging="494"/>
        <w:jc w:val="both"/>
        <w:rPr>
          <w:u w:val="single"/>
        </w:rPr>
      </w:pPr>
      <w:r>
        <w:t>Izglītojamo skaits izglītības iestādē:</w:t>
      </w:r>
      <w:r w:rsidR="004D0ACF">
        <w:t xml:space="preserve"> 2</w:t>
      </w:r>
      <w:r w:rsidR="00D60C89">
        <w:t>5</w:t>
      </w:r>
      <w:r w:rsidR="004D0ACF">
        <w:t>5</w:t>
      </w:r>
      <w:r w:rsidR="00E21EAE">
        <w:t>.</w:t>
      </w:r>
    </w:p>
    <w:p w14:paraId="4182F88B" w14:textId="77777777" w:rsidR="0090467E" w:rsidRPr="0090467E" w:rsidRDefault="00E21EAE" w:rsidP="00185DE8">
      <w:pPr>
        <w:pStyle w:val="Sarakstarindkopa"/>
        <w:numPr>
          <w:ilvl w:val="1"/>
          <w:numId w:val="37"/>
        </w:numPr>
        <w:suppressAutoHyphens w:val="0"/>
        <w:ind w:left="851" w:hanging="494"/>
        <w:jc w:val="both"/>
        <w:rPr>
          <w:u w:val="single"/>
        </w:rPr>
      </w:pPr>
      <w:r w:rsidRPr="00B42CFB">
        <w:t xml:space="preserve">Ēdienu gatavošana un izdale jānodrošina </w:t>
      </w:r>
      <w:r>
        <w:t>Talsu pamatskolas</w:t>
      </w:r>
      <w:r w:rsidRPr="00B42CFB">
        <w:t xml:space="preserve"> telpās, kur</w:t>
      </w:r>
      <w:r>
        <w:t>as a</w:t>
      </w:r>
      <w:r w:rsidRPr="00B42CFB">
        <w:t xml:space="preserve">drese ir </w:t>
      </w:r>
      <w:r>
        <w:t>Gaismas iela 1, Talsi, Talsu novads</w:t>
      </w:r>
      <w:r w:rsidR="0090467E">
        <w:t>.</w:t>
      </w:r>
    </w:p>
    <w:p w14:paraId="41A76082" w14:textId="1433F355" w:rsidR="00D53283" w:rsidRPr="0090467E" w:rsidRDefault="00E21EAE" w:rsidP="00185DE8">
      <w:pPr>
        <w:pStyle w:val="Sarakstarindkopa"/>
        <w:numPr>
          <w:ilvl w:val="1"/>
          <w:numId w:val="37"/>
        </w:numPr>
        <w:suppressAutoHyphens w:val="0"/>
        <w:ind w:left="851" w:hanging="494"/>
        <w:jc w:val="both"/>
        <w:rPr>
          <w:u w:val="single"/>
        </w:rPr>
      </w:pPr>
      <w:r w:rsidRPr="00B42CFB">
        <w:t xml:space="preserve">Ēdināšana jānodrošina Iestādes izglītojamiem, kuru kopējais skaits ir </w:t>
      </w:r>
      <w:r w:rsidR="009E3E44">
        <w:t>2</w:t>
      </w:r>
      <w:r w:rsidR="00D60C89">
        <w:t>5</w:t>
      </w:r>
      <w:r w:rsidR="009E3E44">
        <w:t>5</w:t>
      </w:r>
      <w:r w:rsidRPr="00B42CFB">
        <w:t>, tai skaitā</w:t>
      </w:r>
      <w:r w:rsidR="00D53283">
        <w:t>:</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268"/>
        <w:gridCol w:w="2126"/>
        <w:gridCol w:w="2126"/>
      </w:tblGrid>
      <w:tr w:rsidR="00517028" w14:paraId="007C650B" w14:textId="77777777" w:rsidTr="00517028">
        <w:trPr>
          <w:trHeight w:val="179"/>
        </w:trPr>
        <w:tc>
          <w:tcPr>
            <w:tcW w:w="1843" w:type="dxa"/>
            <w:tcBorders>
              <w:top w:val="single" w:sz="4" w:space="0" w:color="auto"/>
              <w:left w:val="single" w:sz="4" w:space="0" w:color="auto"/>
              <w:bottom w:val="single" w:sz="4" w:space="0" w:color="auto"/>
              <w:right w:val="single" w:sz="4" w:space="0" w:color="auto"/>
            </w:tcBorders>
            <w:hideMark/>
          </w:tcPr>
          <w:p w14:paraId="4D2E3597" w14:textId="77777777" w:rsidR="00517028" w:rsidRDefault="00517028" w:rsidP="00E21EAE">
            <w:pPr>
              <w:pStyle w:val="Default"/>
              <w:spacing w:line="276" w:lineRule="auto"/>
              <w:jc w:val="both"/>
              <w:rPr>
                <w:lang w:eastAsia="en-US"/>
              </w:rPr>
            </w:pPr>
            <w:r>
              <w:rPr>
                <w:lang w:eastAsia="en-US"/>
              </w:rPr>
              <w:t>Pakalpojuma veids</w:t>
            </w:r>
          </w:p>
        </w:tc>
        <w:tc>
          <w:tcPr>
            <w:tcW w:w="2268" w:type="dxa"/>
            <w:tcBorders>
              <w:top w:val="single" w:sz="4" w:space="0" w:color="auto"/>
              <w:left w:val="single" w:sz="4" w:space="0" w:color="auto"/>
              <w:bottom w:val="single" w:sz="4" w:space="0" w:color="auto"/>
              <w:right w:val="single" w:sz="4" w:space="0" w:color="auto"/>
            </w:tcBorders>
            <w:hideMark/>
          </w:tcPr>
          <w:p w14:paraId="00CABDF2" w14:textId="32EDF230" w:rsidR="00517028" w:rsidRDefault="00517028" w:rsidP="009E3E44">
            <w:pPr>
              <w:pStyle w:val="Default"/>
              <w:spacing w:line="276" w:lineRule="auto"/>
              <w:jc w:val="center"/>
              <w:rPr>
                <w:lang w:eastAsia="en-US"/>
              </w:rPr>
            </w:pPr>
            <w:r>
              <w:rPr>
                <w:lang w:eastAsia="en-US"/>
              </w:rPr>
              <w:t>Izglītojamo skaits</w:t>
            </w:r>
          </w:p>
          <w:p w14:paraId="7CE5A974" w14:textId="6D70FC78" w:rsidR="00517028" w:rsidRDefault="00517028" w:rsidP="009E3E44">
            <w:pPr>
              <w:pStyle w:val="Default"/>
              <w:spacing w:line="276" w:lineRule="auto"/>
              <w:jc w:val="center"/>
              <w:rPr>
                <w:lang w:eastAsia="en-US"/>
              </w:rPr>
            </w:pPr>
            <w:r>
              <w:rPr>
                <w:lang w:eastAsia="en-US"/>
              </w:rPr>
              <w:t>1. – 4. klasē</w:t>
            </w:r>
          </w:p>
        </w:tc>
        <w:tc>
          <w:tcPr>
            <w:tcW w:w="2126" w:type="dxa"/>
            <w:tcBorders>
              <w:top w:val="single" w:sz="4" w:space="0" w:color="auto"/>
              <w:left w:val="single" w:sz="4" w:space="0" w:color="auto"/>
              <w:bottom w:val="single" w:sz="4" w:space="0" w:color="auto"/>
              <w:right w:val="single" w:sz="4" w:space="0" w:color="auto"/>
            </w:tcBorders>
          </w:tcPr>
          <w:p w14:paraId="032115FA" w14:textId="7316209C" w:rsidR="00517028" w:rsidRDefault="009E3E44" w:rsidP="009E3E44">
            <w:pPr>
              <w:pStyle w:val="Default"/>
              <w:spacing w:line="276" w:lineRule="auto"/>
              <w:jc w:val="center"/>
              <w:rPr>
                <w:lang w:eastAsia="en-US"/>
              </w:rPr>
            </w:pPr>
            <w:r>
              <w:rPr>
                <w:lang w:eastAsia="en-US"/>
              </w:rPr>
              <w:t>*</w:t>
            </w:r>
            <w:r w:rsidR="00517028">
              <w:rPr>
                <w:lang w:eastAsia="en-US"/>
              </w:rPr>
              <w:t>Izglītojamo skaits</w:t>
            </w:r>
          </w:p>
          <w:p w14:paraId="72E3B9A4" w14:textId="65FB4245" w:rsidR="00517028" w:rsidRDefault="009E3E44" w:rsidP="009E3E44">
            <w:pPr>
              <w:pStyle w:val="Default"/>
              <w:spacing w:line="276" w:lineRule="auto"/>
              <w:jc w:val="center"/>
              <w:rPr>
                <w:lang w:eastAsia="en-US"/>
              </w:rPr>
            </w:pPr>
            <w:r>
              <w:rPr>
                <w:lang w:eastAsia="en-US"/>
              </w:rPr>
              <w:t>5. – 9</w:t>
            </w:r>
            <w:r w:rsidR="00517028">
              <w:rPr>
                <w:lang w:eastAsia="en-US"/>
              </w:rPr>
              <w:t>. klasē</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2B6D67C6" w14:textId="36BDB6F5" w:rsidR="00517028" w:rsidRDefault="009E3E44" w:rsidP="009E3E44">
            <w:pPr>
              <w:pStyle w:val="Default"/>
              <w:spacing w:line="276" w:lineRule="auto"/>
              <w:jc w:val="center"/>
              <w:rPr>
                <w:lang w:eastAsia="en-US"/>
              </w:rPr>
            </w:pPr>
            <w:r w:rsidRPr="009E3E44">
              <w:rPr>
                <w:lang w:eastAsia="en-US"/>
              </w:rPr>
              <w:t>Kopējais izglītojamo  skaits</w:t>
            </w:r>
          </w:p>
        </w:tc>
      </w:tr>
      <w:tr w:rsidR="00517028" w14:paraId="423BA762" w14:textId="77777777" w:rsidTr="00517028">
        <w:trPr>
          <w:trHeight w:val="115"/>
        </w:trPr>
        <w:tc>
          <w:tcPr>
            <w:tcW w:w="1843" w:type="dxa"/>
            <w:tcBorders>
              <w:top w:val="single" w:sz="4" w:space="0" w:color="auto"/>
              <w:left w:val="single" w:sz="4" w:space="0" w:color="auto"/>
              <w:bottom w:val="single" w:sz="4" w:space="0" w:color="auto"/>
              <w:right w:val="single" w:sz="4" w:space="0" w:color="auto"/>
            </w:tcBorders>
            <w:hideMark/>
          </w:tcPr>
          <w:p w14:paraId="3F3D10B1" w14:textId="77777777" w:rsidR="00517028" w:rsidRDefault="00517028" w:rsidP="00990839">
            <w:pPr>
              <w:pStyle w:val="Default"/>
              <w:spacing w:line="276" w:lineRule="auto"/>
              <w:jc w:val="both"/>
              <w:rPr>
                <w:color w:val="auto"/>
                <w:lang w:eastAsia="en-US"/>
              </w:rPr>
            </w:pPr>
            <w:r>
              <w:rPr>
                <w:color w:val="auto"/>
                <w:lang w:eastAsia="en-US"/>
              </w:rPr>
              <w:t>Pusdienas</w:t>
            </w:r>
          </w:p>
        </w:tc>
        <w:tc>
          <w:tcPr>
            <w:tcW w:w="2268" w:type="dxa"/>
            <w:tcBorders>
              <w:top w:val="single" w:sz="4" w:space="0" w:color="auto"/>
              <w:left w:val="single" w:sz="4" w:space="0" w:color="auto"/>
              <w:bottom w:val="single" w:sz="4" w:space="0" w:color="auto"/>
              <w:right w:val="single" w:sz="4" w:space="0" w:color="auto"/>
            </w:tcBorders>
            <w:hideMark/>
          </w:tcPr>
          <w:p w14:paraId="24B62AE6" w14:textId="444B668F" w:rsidR="00517028" w:rsidRDefault="009E3E44" w:rsidP="00D53283">
            <w:pPr>
              <w:pStyle w:val="Default"/>
              <w:spacing w:line="276" w:lineRule="auto"/>
              <w:jc w:val="center"/>
              <w:rPr>
                <w:lang w:eastAsia="en-US"/>
              </w:rPr>
            </w:pPr>
            <w:r>
              <w:rPr>
                <w:lang w:eastAsia="en-US"/>
              </w:rPr>
              <w:t>112</w:t>
            </w:r>
          </w:p>
        </w:tc>
        <w:tc>
          <w:tcPr>
            <w:tcW w:w="2126" w:type="dxa"/>
            <w:tcBorders>
              <w:top w:val="single" w:sz="4" w:space="0" w:color="auto"/>
              <w:left w:val="single" w:sz="4" w:space="0" w:color="auto"/>
              <w:bottom w:val="single" w:sz="4" w:space="0" w:color="auto"/>
              <w:right w:val="single" w:sz="4" w:space="0" w:color="auto"/>
            </w:tcBorders>
          </w:tcPr>
          <w:p w14:paraId="676ECD8A" w14:textId="72DB7EF1" w:rsidR="00517028" w:rsidRDefault="009E3E44" w:rsidP="00D53283">
            <w:pPr>
              <w:pStyle w:val="Default"/>
              <w:spacing w:line="276" w:lineRule="auto"/>
              <w:jc w:val="center"/>
              <w:rPr>
                <w:lang w:eastAsia="en-US"/>
              </w:rPr>
            </w:pPr>
            <w:r>
              <w:rPr>
                <w:lang w:eastAsia="en-US"/>
              </w:rPr>
              <w:t>*143</w:t>
            </w:r>
          </w:p>
        </w:tc>
        <w:tc>
          <w:tcPr>
            <w:tcW w:w="2126" w:type="dxa"/>
            <w:tcBorders>
              <w:top w:val="single" w:sz="4" w:space="0" w:color="auto"/>
              <w:left w:val="single" w:sz="4" w:space="0" w:color="auto"/>
              <w:bottom w:val="single" w:sz="4" w:space="0" w:color="auto"/>
              <w:right w:val="single" w:sz="4" w:space="0" w:color="auto"/>
            </w:tcBorders>
            <w:hideMark/>
          </w:tcPr>
          <w:p w14:paraId="7B987B43" w14:textId="3FE0BBF2" w:rsidR="00517028" w:rsidRDefault="009E3E44" w:rsidP="00D53283">
            <w:pPr>
              <w:pStyle w:val="Default"/>
              <w:spacing w:line="276" w:lineRule="auto"/>
              <w:jc w:val="center"/>
              <w:rPr>
                <w:lang w:eastAsia="en-US"/>
              </w:rPr>
            </w:pPr>
            <w:r>
              <w:rPr>
                <w:lang w:eastAsia="en-US"/>
              </w:rPr>
              <w:t>2</w:t>
            </w:r>
            <w:r w:rsidR="00D60C89">
              <w:rPr>
                <w:lang w:eastAsia="en-US"/>
              </w:rPr>
              <w:t>5</w:t>
            </w:r>
            <w:r>
              <w:rPr>
                <w:lang w:eastAsia="en-US"/>
              </w:rPr>
              <w:t>5</w:t>
            </w:r>
          </w:p>
        </w:tc>
      </w:tr>
    </w:tbl>
    <w:p w14:paraId="22D8D57E" w14:textId="77777777" w:rsidR="0090467E" w:rsidRDefault="00517028" w:rsidP="0090467E">
      <w:pPr>
        <w:ind w:left="720"/>
        <w:jc w:val="both"/>
      </w:pPr>
      <w:r w:rsidRPr="00C365F0">
        <w:t>* Samaksu veic paši, naudas iekasēšanu veic pats Izpildītājs, maksātājam izsniedzot pretī darījumu apliecinošu dokumentu.</w:t>
      </w:r>
    </w:p>
    <w:p w14:paraId="294965F4" w14:textId="77777777" w:rsidR="0090467E" w:rsidRDefault="00517028" w:rsidP="00185DE8">
      <w:pPr>
        <w:pStyle w:val="Sarakstarindkopa"/>
        <w:numPr>
          <w:ilvl w:val="1"/>
          <w:numId w:val="37"/>
        </w:numPr>
        <w:ind w:left="851" w:hanging="494"/>
        <w:jc w:val="both"/>
      </w:pPr>
      <w:r w:rsidRPr="00C365F0">
        <w:t>Līguma apjomā tiks ieskaitī</w:t>
      </w:r>
      <w:r w:rsidR="009E3E44">
        <w:t>ti ēdināšanas pakalpojumi 1. - 4</w:t>
      </w:r>
      <w:r w:rsidRPr="00C365F0">
        <w:t>. klašu skolēniem, pārējiem jānodrošina izvēles ēdienkarte</w:t>
      </w:r>
      <w:r w:rsidR="0090467E">
        <w:t>.</w:t>
      </w:r>
    </w:p>
    <w:p w14:paraId="43D95583" w14:textId="77777777" w:rsidR="0090467E" w:rsidRDefault="00E21EAE" w:rsidP="00185DE8">
      <w:pPr>
        <w:pStyle w:val="Sarakstarindkopa"/>
        <w:numPr>
          <w:ilvl w:val="1"/>
          <w:numId w:val="37"/>
        </w:numPr>
        <w:ind w:left="851" w:hanging="494"/>
        <w:jc w:val="both"/>
      </w:pPr>
      <w:r w:rsidRPr="00B42CFB">
        <w:t>Iestāde sniedz provizorisko izglītojamo skaitu, bet ne</w:t>
      </w:r>
      <w:r w:rsidR="0090467E">
        <w:t xml:space="preserve">nodrošina konstantu izglītojamo </w:t>
      </w:r>
      <w:r w:rsidRPr="00B42CFB">
        <w:t>skaitu visa līguma izpildes laikā. Ēdināšanas pakalpoj</w:t>
      </w:r>
      <w:r w:rsidR="0090467E">
        <w:t xml:space="preserve">uma apjoms var mainīties, ņemot </w:t>
      </w:r>
      <w:r w:rsidRPr="00B42CFB">
        <w:t>vērā šādus apstākļus:</w:t>
      </w:r>
    </w:p>
    <w:p w14:paraId="6387B677" w14:textId="77777777" w:rsidR="0090467E" w:rsidRPr="0090467E" w:rsidRDefault="00E21EAE" w:rsidP="0090467E">
      <w:pPr>
        <w:pStyle w:val="Sarakstarindkopa"/>
        <w:numPr>
          <w:ilvl w:val="2"/>
          <w:numId w:val="37"/>
        </w:numPr>
        <w:ind w:left="1418" w:hanging="698"/>
        <w:jc w:val="both"/>
      </w:pPr>
      <w:r w:rsidRPr="0090467E">
        <w:rPr>
          <w:rFonts w:eastAsia="Calibri"/>
          <w:lang w:eastAsia="lv-LV"/>
        </w:rPr>
        <w:t>klašu piepildījumu;</w:t>
      </w:r>
    </w:p>
    <w:p w14:paraId="0CCB675F" w14:textId="77777777" w:rsidR="0090467E" w:rsidRPr="0090467E" w:rsidRDefault="00E21EAE" w:rsidP="0090467E">
      <w:pPr>
        <w:pStyle w:val="Sarakstarindkopa"/>
        <w:numPr>
          <w:ilvl w:val="2"/>
          <w:numId w:val="37"/>
        </w:numPr>
        <w:ind w:left="1418" w:hanging="698"/>
        <w:jc w:val="both"/>
      </w:pPr>
      <w:r w:rsidRPr="0090467E">
        <w:rPr>
          <w:rFonts w:eastAsia="Calibri"/>
          <w:lang w:eastAsia="lv-LV"/>
        </w:rPr>
        <w:t>izglītojamo brīvdienas, ekskursijas, sporta dienas, u.tml.;</w:t>
      </w:r>
    </w:p>
    <w:p w14:paraId="46BF0E9B" w14:textId="77777777" w:rsidR="0090467E" w:rsidRDefault="009E3E44" w:rsidP="0090467E">
      <w:pPr>
        <w:pStyle w:val="Sarakstarindkopa"/>
        <w:numPr>
          <w:ilvl w:val="2"/>
          <w:numId w:val="37"/>
        </w:numPr>
        <w:ind w:left="1418" w:hanging="698"/>
        <w:jc w:val="both"/>
      </w:pPr>
      <w:r w:rsidRPr="0090467E">
        <w:rPr>
          <w:rFonts w:eastAsia="Calibri"/>
        </w:rPr>
        <w:t>I</w:t>
      </w:r>
      <w:r w:rsidR="00E21EAE" w:rsidRPr="0090467E">
        <w:rPr>
          <w:rFonts w:eastAsia="Calibri"/>
        </w:rPr>
        <w:t>estādes slēgšanu darbinieku atvaļinājuma, brī</w:t>
      </w:r>
      <w:r w:rsidR="0090467E">
        <w:rPr>
          <w:rFonts w:eastAsia="Calibri"/>
        </w:rPr>
        <w:t xml:space="preserve">vlaiku un svētku dienās, valstī </w:t>
      </w:r>
      <w:r w:rsidR="00E21EAE" w:rsidRPr="0090467E">
        <w:rPr>
          <w:rFonts w:eastAsia="Calibri"/>
        </w:rPr>
        <w:t>izsludinātajās papildu brīvdienās, attālinātā mācību procesa gadījumā, i</w:t>
      </w:r>
      <w:r w:rsidR="00E21EAE" w:rsidRPr="00C67BF5">
        <w:t>zglītojamo skaita maiņas dēļ;</w:t>
      </w:r>
    </w:p>
    <w:p w14:paraId="08B8EE75" w14:textId="581FE7AC" w:rsidR="00AC6802" w:rsidRDefault="00E21EAE" w:rsidP="0090467E">
      <w:pPr>
        <w:pStyle w:val="Sarakstarindkopa"/>
        <w:numPr>
          <w:ilvl w:val="2"/>
          <w:numId w:val="37"/>
        </w:numPr>
        <w:ind w:left="1418" w:hanging="698"/>
        <w:jc w:val="both"/>
      </w:pPr>
      <w:r w:rsidRPr="00B42CFB">
        <w:t>ēdināšanas pakalpojuma apjoms (izglīto</w:t>
      </w:r>
      <w:r w:rsidR="0090467E">
        <w:t xml:space="preserve">jamo skaits, kuriem jānodrošina </w:t>
      </w:r>
      <w:r w:rsidRPr="00B42CFB">
        <w:t>ēdināšana) tiek precizēts katru darba dienu līdz plkst. 9.</w:t>
      </w:r>
      <w:r>
        <w:t>00</w:t>
      </w:r>
      <w:r w:rsidR="009E4425">
        <w:t>.</w:t>
      </w:r>
    </w:p>
    <w:p w14:paraId="39A0A432" w14:textId="472F2BE4" w:rsidR="00AC6802" w:rsidRDefault="00AC6802" w:rsidP="0090467E">
      <w:pPr>
        <w:pStyle w:val="Sarakstarindkopa"/>
        <w:numPr>
          <w:ilvl w:val="0"/>
          <w:numId w:val="37"/>
        </w:numPr>
        <w:jc w:val="both"/>
      </w:pPr>
      <w:r w:rsidRPr="0090467E">
        <w:rPr>
          <w:b/>
        </w:rPr>
        <w:t>Prasības ēdienam un ēdienkartei, ēdiena gatavošanā izmantojamajiem produktiem:</w:t>
      </w:r>
    </w:p>
    <w:p w14:paraId="20FA782F" w14:textId="0C3490AE" w:rsidR="009E3E44" w:rsidRPr="009E3E44" w:rsidRDefault="009E3E44" w:rsidP="00185DE8">
      <w:pPr>
        <w:pStyle w:val="Sarakstarindkopa"/>
        <w:numPr>
          <w:ilvl w:val="1"/>
          <w:numId w:val="37"/>
        </w:numPr>
        <w:ind w:left="851" w:hanging="494"/>
      </w:pPr>
      <w:r>
        <w:t>Ē</w:t>
      </w:r>
      <w:r w:rsidRPr="009E3E44">
        <w:t xml:space="preserve">diens tiek gatavots uz vietas </w:t>
      </w:r>
      <w:r w:rsidR="00456214">
        <w:t>Talsu pamatskolas</w:t>
      </w:r>
      <w:r w:rsidR="00D8409F">
        <w:t xml:space="preserve"> </w:t>
      </w:r>
      <w:r w:rsidRPr="009E3E44">
        <w:t>telpās;</w:t>
      </w:r>
    </w:p>
    <w:p w14:paraId="0DB20F37" w14:textId="2378C6B5" w:rsidR="009E3E44" w:rsidRPr="009E3E44" w:rsidRDefault="009E3E44" w:rsidP="00185DE8">
      <w:pPr>
        <w:pStyle w:val="Default"/>
        <w:numPr>
          <w:ilvl w:val="1"/>
          <w:numId w:val="37"/>
        </w:numPr>
        <w:ind w:left="851" w:hanging="494"/>
        <w:jc w:val="both"/>
        <w:rPr>
          <w:color w:val="auto"/>
          <w:lang w:eastAsia="ar-SA"/>
        </w:rPr>
      </w:pPr>
      <w:r>
        <w:rPr>
          <w:color w:val="auto"/>
          <w:lang w:eastAsia="ar-SA"/>
        </w:rPr>
        <w:t>Ē</w:t>
      </w:r>
      <w:r w:rsidRPr="009E3E44">
        <w:rPr>
          <w:color w:val="auto"/>
          <w:lang w:eastAsia="ar-SA"/>
        </w:rPr>
        <w:t>dieni jāgatavo no dažādām pārtikas grupām: dzīvnieku un putnu gaļa, zivis, dārzeņi, zaļumi, augļi, putraimi, maize, makaroni, piena produkti, augļi un ogas  u.c., izmantojot pēc iespējas plašāku produktu klāstu ar attiecīgu kaloritāti. Nedrīkst izmantot treknu gaļu, desas, cīsiņus, kečupu, majonēzi</w:t>
      </w:r>
      <w:r w:rsidR="004F7F64">
        <w:rPr>
          <w:color w:val="auto"/>
          <w:lang w:eastAsia="ar-SA"/>
        </w:rPr>
        <w:t xml:space="preserve"> </w:t>
      </w:r>
      <w:r w:rsidR="004F7F64" w:rsidRPr="00D60C89">
        <w:rPr>
          <w:color w:val="auto"/>
          <w:lang w:eastAsia="ar-SA"/>
        </w:rPr>
        <w:t xml:space="preserve">saskaņā ar </w:t>
      </w:r>
      <w:r w:rsidR="004F7F64" w:rsidRPr="00D60C89">
        <w:rPr>
          <w:color w:val="auto"/>
        </w:rPr>
        <w:t>Ministru kabineta 2012. gada 13. marta noteikumiem Nr. 172 “Noteikumi par uztura normām izglītības iestāžu izglītojamiem, sociālās aprūpes un sociālās rehabilitācijas institūciju klientiem un ārstniecības iestāžu pacientiem” (turpmāk – MK noteikumi Nr.172)</w:t>
      </w:r>
      <w:r w:rsidRPr="00D60C89">
        <w:rPr>
          <w:color w:val="auto"/>
          <w:lang w:eastAsia="ar-SA"/>
        </w:rPr>
        <w:t xml:space="preserve">. </w:t>
      </w:r>
      <w:r w:rsidRPr="009E3E44">
        <w:rPr>
          <w:color w:val="auto"/>
          <w:lang w:eastAsia="ar-SA"/>
        </w:rPr>
        <w:t>Nedrīkst ēdiena gatavošanai eļļu lietot atkārtoti. Gaļa (arī vistas gaļa) saņemšanas brīdī nedrīkst būt maltā veidā;</w:t>
      </w:r>
    </w:p>
    <w:p w14:paraId="02FE7AF0" w14:textId="679F46DD" w:rsidR="009E3E44" w:rsidRPr="009E3E44" w:rsidRDefault="009E3E44" w:rsidP="00185DE8">
      <w:pPr>
        <w:pStyle w:val="Default"/>
        <w:numPr>
          <w:ilvl w:val="1"/>
          <w:numId w:val="37"/>
        </w:numPr>
        <w:ind w:left="851" w:hanging="494"/>
        <w:jc w:val="both"/>
        <w:rPr>
          <w:color w:val="auto"/>
          <w:lang w:eastAsia="ar-SA"/>
        </w:rPr>
      </w:pPr>
      <w:r>
        <w:rPr>
          <w:color w:val="auto"/>
          <w:lang w:eastAsia="ar-SA"/>
        </w:rPr>
        <w:t>Ē</w:t>
      </w:r>
      <w:r w:rsidRPr="009E3E44">
        <w:rPr>
          <w:color w:val="auto"/>
          <w:lang w:eastAsia="ar-SA"/>
        </w:rPr>
        <w:t>dienam jābūt atbilstošai temperatūrai:</w:t>
      </w:r>
    </w:p>
    <w:p w14:paraId="18642832" w14:textId="77777777" w:rsidR="00AC6802" w:rsidRPr="00B42CFB" w:rsidRDefault="00AC6802" w:rsidP="00185DE8">
      <w:pPr>
        <w:pStyle w:val="Default"/>
        <w:numPr>
          <w:ilvl w:val="1"/>
          <w:numId w:val="37"/>
        </w:numPr>
        <w:ind w:left="851" w:hanging="494"/>
        <w:jc w:val="both"/>
        <w:rPr>
          <w:b/>
          <w:color w:val="auto"/>
        </w:rPr>
      </w:pPr>
      <w:r w:rsidRPr="00B42CFB">
        <w:rPr>
          <w:color w:val="auto"/>
          <w:lang w:eastAsia="ar-SA"/>
        </w:rPr>
        <w:t>Ēdienam jābūt atbilstošai temperatūrai:</w:t>
      </w:r>
    </w:p>
    <w:p w14:paraId="5566CDB8" w14:textId="3ED2EE71" w:rsidR="00AC6802" w:rsidRPr="00B42CFB" w:rsidRDefault="00AC6802" w:rsidP="0090467E">
      <w:pPr>
        <w:pStyle w:val="Default"/>
        <w:numPr>
          <w:ilvl w:val="2"/>
          <w:numId w:val="37"/>
        </w:numPr>
        <w:ind w:left="1418" w:hanging="698"/>
        <w:jc w:val="both"/>
        <w:rPr>
          <w:b/>
          <w:color w:val="auto"/>
        </w:rPr>
      </w:pPr>
      <w:r w:rsidRPr="00B42CFB">
        <w:rPr>
          <w:color w:val="auto"/>
          <w:lang w:eastAsia="ar-SA"/>
        </w:rPr>
        <w:t xml:space="preserve">siltiem ēdieniem </w:t>
      </w:r>
      <w:r w:rsidR="004802D9">
        <w:rPr>
          <w:color w:val="auto"/>
          <w:lang w:eastAsia="ar-SA"/>
        </w:rPr>
        <w:t>–</w:t>
      </w:r>
      <w:r w:rsidRPr="00B42CFB">
        <w:rPr>
          <w:color w:val="auto"/>
          <w:lang w:eastAsia="ar-SA"/>
        </w:rPr>
        <w:t xml:space="preserve"> temperatūra ne zemāka par +65 grādiem C;</w:t>
      </w:r>
    </w:p>
    <w:p w14:paraId="63EEF797" w14:textId="3AE6DEA3" w:rsidR="00AC6802" w:rsidRPr="00B42CFB" w:rsidRDefault="00AC6802" w:rsidP="0090467E">
      <w:pPr>
        <w:pStyle w:val="Default"/>
        <w:numPr>
          <w:ilvl w:val="2"/>
          <w:numId w:val="37"/>
        </w:numPr>
        <w:ind w:left="1418" w:hanging="698"/>
        <w:jc w:val="both"/>
        <w:rPr>
          <w:b/>
          <w:color w:val="auto"/>
        </w:rPr>
      </w:pPr>
      <w:r w:rsidRPr="00B42CFB">
        <w:rPr>
          <w:color w:val="auto"/>
          <w:lang w:eastAsia="ar-SA"/>
        </w:rPr>
        <w:t>aukstiem ēdienie</w:t>
      </w:r>
      <w:r w:rsidR="004802D9">
        <w:rPr>
          <w:color w:val="auto"/>
          <w:lang w:eastAsia="ar-SA"/>
        </w:rPr>
        <w:t xml:space="preserve">m pasniegšanas temperatūra – ne </w:t>
      </w:r>
      <w:r w:rsidRPr="00B42CFB">
        <w:rPr>
          <w:color w:val="auto"/>
          <w:lang w:eastAsia="ar-SA"/>
        </w:rPr>
        <w:t>augstāka pa +12 grādiem C;</w:t>
      </w:r>
    </w:p>
    <w:p w14:paraId="619D3D56" w14:textId="77777777" w:rsidR="00AC6802" w:rsidRPr="00B42CFB" w:rsidRDefault="00AC6802" w:rsidP="0090467E">
      <w:pPr>
        <w:pStyle w:val="Default"/>
        <w:numPr>
          <w:ilvl w:val="2"/>
          <w:numId w:val="37"/>
        </w:numPr>
        <w:ind w:left="1418" w:hanging="698"/>
        <w:jc w:val="both"/>
        <w:rPr>
          <w:b/>
          <w:color w:val="auto"/>
        </w:rPr>
      </w:pPr>
      <w:r w:rsidRPr="00B42CFB">
        <w:rPr>
          <w:color w:val="auto"/>
          <w:lang w:eastAsia="ar-SA"/>
        </w:rPr>
        <w:lastRenderedPageBreak/>
        <w:t>pārējiem ēdieniem – atbilstoši organoleptiskajiem rādītājiem (garša, smarža, izskats).</w:t>
      </w:r>
    </w:p>
    <w:p w14:paraId="6846F224" w14:textId="77777777" w:rsidR="00AC6802" w:rsidRDefault="00AC6802" w:rsidP="00185DE8">
      <w:pPr>
        <w:numPr>
          <w:ilvl w:val="1"/>
          <w:numId w:val="37"/>
        </w:numPr>
        <w:ind w:left="851" w:hanging="494"/>
        <w:contextualSpacing/>
        <w:jc w:val="both"/>
      </w:pPr>
      <w:r w:rsidRPr="00B42CFB">
        <w:t>Pusdienās tiek nodrošināts siltais ēdiens (sastāvdaļām un kalorijām visbagātākais).</w:t>
      </w:r>
    </w:p>
    <w:p w14:paraId="04C4507C" w14:textId="77777777" w:rsidR="00D53283" w:rsidRPr="00AC6802" w:rsidRDefault="00AC6802" w:rsidP="00185DE8">
      <w:pPr>
        <w:numPr>
          <w:ilvl w:val="1"/>
          <w:numId w:val="37"/>
        </w:numPr>
        <w:ind w:left="851" w:hanging="494"/>
        <w:contextualSpacing/>
        <w:jc w:val="both"/>
      </w:pPr>
      <w:r>
        <w:rPr>
          <w:color w:val="000000"/>
        </w:rPr>
        <w:t>K</w:t>
      </w:r>
      <w:r w:rsidR="00D53283" w:rsidRPr="00AC6802">
        <w:rPr>
          <w:color w:val="000000"/>
        </w:rPr>
        <w:t>atras nedēļas ēdienkarte jāsaskaņo ar sko</w:t>
      </w:r>
      <w:r>
        <w:rPr>
          <w:color w:val="000000"/>
        </w:rPr>
        <w:t>las medicīnas māsu un direktori.</w:t>
      </w:r>
    </w:p>
    <w:p w14:paraId="7A504CC1" w14:textId="225649C9" w:rsidR="00AC6802" w:rsidRPr="00B42CFB" w:rsidRDefault="00AC6802" w:rsidP="00185DE8">
      <w:pPr>
        <w:pStyle w:val="Sarakstarindkopa"/>
        <w:numPr>
          <w:ilvl w:val="1"/>
          <w:numId w:val="37"/>
        </w:numPr>
        <w:ind w:left="851" w:hanging="494"/>
        <w:jc w:val="both"/>
      </w:pPr>
      <w:r w:rsidRPr="00B42CFB">
        <w:t>Izglītojamiem dodoties ekskursijās vai citos izbraukumos, jānodrošina ar līdzi ņemšanai sagatavotu un iesaiņotu ēdienu, kas atbilst dienas enerģētiskās vērtības un uzturvielu normām atbilstoši MK noteikumi Nr.172;</w:t>
      </w:r>
    </w:p>
    <w:p w14:paraId="759D92A7" w14:textId="77777777" w:rsidR="00AC6802" w:rsidRPr="00B42CFB" w:rsidRDefault="00AC6802" w:rsidP="00185DE8">
      <w:pPr>
        <w:pStyle w:val="Sarakstarindkopa"/>
        <w:numPr>
          <w:ilvl w:val="1"/>
          <w:numId w:val="37"/>
        </w:numPr>
        <w:ind w:left="851" w:hanging="494"/>
        <w:jc w:val="both"/>
      </w:pPr>
      <w:r w:rsidRPr="00B42CFB">
        <w:t>Izpildītājam jānodrošina ēdināšana (speciāla ēdienkarte) izglītojamiem ar ārstniecības personas noteiktu diagnozi (piemēram, celiakija, cukura diabēts, pārtikas alerģija vai cita nepanesība), kuras dēļ ir nepieciešama uztura korekcija atbilstoši ārstniecības personas rakstiskiem norādījumiem.</w:t>
      </w:r>
    </w:p>
    <w:p w14:paraId="725326E2" w14:textId="77777777" w:rsidR="0090467E" w:rsidRDefault="00AC6802" w:rsidP="00185DE8">
      <w:pPr>
        <w:numPr>
          <w:ilvl w:val="1"/>
          <w:numId w:val="37"/>
        </w:numPr>
        <w:ind w:left="851" w:hanging="494"/>
        <w:contextualSpacing/>
        <w:jc w:val="both"/>
      </w:pPr>
      <w:r w:rsidRPr="00B42CFB">
        <w:t>Izpildītājam jānodrošina veģetāra ēdienkarte izglītojamam, ja iesniegts bērna likumiskā pārstāvja iesniegums</w:t>
      </w:r>
      <w:r>
        <w:t>.</w:t>
      </w:r>
    </w:p>
    <w:p w14:paraId="4443084D" w14:textId="4177A19F" w:rsidR="0090467E" w:rsidRDefault="00754193" w:rsidP="00185DE8">
      <w:pPr>
        <w:numPr>
          <w:ilvl w:val="1"/>
          <w:numId w:val="37"/>
        </w:numPr>
        <w:ind w:left="851" w:hanging="494"/>
        <w:contextualSpacing/>
        <w:jc w:val="both"/>
      </w:pPr>
      <w:r>
        <w:t xml:space="preserve">Nepieciešamos produktus ēdiena pagatavošanai nodrošina </w:t>
      </w:r>
      <w:r w:rsidR="00AC6802">
        <w:t>Izpildītājs</w:t>
      </w:r>
      <w:r>
        <w:t xml:space="preserve">. Ēdienu </w:t>
      </w:r>
      <w:r w:rsidR="008C5DEC">
        <w:t>g</w:t>
      </w:r>
      <w:r w:rsidR="00B24361">
        <w:t>atavo</w:t>
      </w:r>
      <w:r w:rsidR="0090467E">
        <w:t xml:space="preserve"> </w:t>
      </w:r>
      <w:r w:rsidR="00AC6802">
        <w:t>Iestādes</w:t>
      </w:r>
      <w:r>
        <w:t xml:space="preserve"> telpās atbilstoši pārtikas a</w:t>
      </w:r>
      <w:r w:rsidR="008C5DEC">
        <w:t xml:space="preserve">priti regulējošo normatīvo aktu </w:t>
      </w:r>
      <w:r>
        <w:t xml:space="preserve">prasībām, izmantojot </w:t>
      </w:r>
      <w:r w:rsidR="00C455E4">
        <w:t>Izpildītāja un Pasūtītāja</w:t>
      </w:r>
      <w:r w:rsidRPr="0073181D">
        <w:t xml:space="preserve"> iekārtas un aprīkojumu</w:t>
      </w:r>
      <w:r w:rsidR="009369F7" w:rsidRPr="0073181D">
        <w:t xml:space="preserve">. </w:t>
      </w:r>
      <w:r w:rsidR="00AC6802" w:rsidRPr="0073181D">
        <w:t>Iestāde</w:t>
      </w:r>
      <w:r w:rsidRPr="0073181D">
        <w:t xml:space="preserve"> nodod </w:t>
      </w:r>
      <w:r w:rsidR="004158DA">
        <w:t>Izpildītājam</w:t>
      </w:r>
      <w:r w:rsidR="00C455E4">
        <w:t xml:space="preserve"> nomas </w:t>
      </w:r>
      <w:r w:rsidR="009369F7" w:rsidRPr="0073181D">
        <w:t xml:space="preserve">lietošanā </w:t>
      </w:r>
      <w:r w:rsidRPr="0073181D">
        <w:t xml:space="preserve">ēdināšanas bloka  telpas saskaņā ar nodošanas </w:t>
      </w:r>
      <w:r w:rsidR="009369F7" w:rsidRPr="0073181D">
        <w:t>un pieņemšanas aktu</w:t>
      </w:r>
      <w:r w:rsidR="0090467E">
        <w:t>.</w:t>
      </w:r>
    </w:p>
    <w:p w14:paraId="413CEFDC" w14:textId="6E991A96" w:rsidR="0090467E" w:rsidRDefault="00D674F8" w:rsidP="00185DE8">
      <w:pPr>
        <w:numPr>
          <w:ilvl w:val="1"/>
          <w:numId w:val="37"/>
        </w:numPr>
        <w:ind w:left="851" w:hanging="494"/>
        <w:contextualSpacing/>
        <w:jc w:val="both"/>
      </w:pPr>
      <w:r w:rsidRPr="0073181D">
        <w:t>Visu iepirkuma līguma darbības laiku</w:t>
      </w:r>
      <w:r w:rsidR="00F30438">
        <w:t xml:space="preserve"> produkti </w:t>
      </w:r>
      <w:r w:rsidRPr="0073181D">
        <w:t xml:space="preserve">jāpiegādā no ražotāja vai piegādātāja, kas norādīts piedāvājumā. Produktiem, kurus Izpildītājs norādījis savā piedāvājumā </w:t>
      </w:r>
      <w:r w:rsidR="0073181D" w:rsidRPr="0073181D">
        <w:t>Pārtikas produktu sarakstā</w:t>
      </w:r>
      <w:r w:rsidRPr="0073181D">
        <w:t xml:space="preserve"> kā atbilstošus NPKS (Nacionālās pārtikas kvalitātes shēmas), BL (bioloģiskās lauksaimniecības) vai LPIA (Lauksaimniecības produktu integrētās audzēšanas) prasībām, ievērojot sezonalitāti, jāiekļauj ēdienkartēs un jāizmanto ēdināšanas pakalpojuma nodrošināšanā 100 % (simts procentu) apmērā atbilstoši Izpildītāja piedāvājumā norādītajam. Izpildītājam ēdināšanas pakalpojuma sniegšanā pēc iespējas jāizmanto augstas kvalitātes pārtikas produkti.</w:t>
      </w:r>
    </w:p>
    <w:p w14:paraId="31A14379" w14:textId="77777777" w:rsidR="0090467E" w:rsidRDefault="00D674F8" w:rsidP="00185DE8">
      <w:pPr>
        <w:numPr>
          <w:ilvl w:val="1"/>
          <w:numId w:val="37"/>
        </w:numPr>
        <w:ind w:left="851" w:hanging="494"/>
        <w:contextualSpacing/>
        <w:jc w:val="both"/>
      </w:pPr>
      <w:r w:rsidRPr="0073181D">
        <w:t xml:space="preserve">Ja objektīvu, no Izpildītāja neatkarīgu iemeslu dēl, BL, NPKS, LPIA produktu klāstā nepieciešamas izmaiņas, tās jāsaskaņo ar Iestādi, aizstājot </w:t>
      </w:r>
      <w:r w:rsidR="0073181D" w:rsidRPr="0073181D">
        <w:t>Pārtikas p</w:t>
      </w:r>
      <w:r w:rsidRPr="0073181D">
        <w:t xml:space="preserve">roduktu </w:t>
      </w:r>
      <w:r w:rsidR="0073181D" w:rsidRPr="0073181D">
        <w:t>sarakstā</w:t>
      </w:r>
      <w:r w:rsidR="0090467E">
        <w:t xml:space="preserve"> </w:t>
      </w:r>
      <w:r w:rsidRPr="0073181D">
        <w:t>norādīto produktu ar līdzvērtīgu produktu, kas atbilst BL, NPKS, LPIA prasībām.</w:t>
      </w:r>
    </w:p>
    <w:p w14:paraId="0B5728BC" w14:textId="77777777" w:rsidR="0090467E" w:rsidRDefault="00D674F8" w:rsidP="00185DE8">
      <w:pPr>
        <w:numPr>
          <w:ilvl w:val="1"/>
          <w:numId w:val="37"/>
        </w:numPr>
        <w:ind w:left="851" w:hanging="494"/>
        <w:contextualSpacing/>
        <w:jc w:val="both"/>
      </w:pPr>
      <w:r w:rsidRPr="0073181D">
        <w:t>Ēdienkartēs norādīto ēdienu gatavošanā jādod pr</w:t>
      </w:r>
      <w:r w:rsidR="0090467E">
        <w:t xml:space="preserve">iekšroka svaigiem un sezonāliem </w:t>
      </w:r>
      <w:r w:rsidRPr="0073181D">
        <w:t>pārtikas produktiem, ņemot vērā augļu un dārzeņu pieejamību tirgū un atbilstoši Zemkopības ministrijas izstrādātajam</w:t>
      </w:r>
      <w:r w:rsidRPr="00B42CFB">
        <w:t xml:space="preserve"> vietējo augļu un dārzeņu pieejamības kalendāram, kas publicēts Iepirkumu </w:t>
      </w:r>
      <w:r w:rsidR="0090467E">
        <w:t>uzraudzības biroja tīmekļvietnē.</w:t>
      </w:r>
    </w:p>
    <w:p w14:paraId="6CA05046" w14:textId="5461F757" w:rsidR="0090467E" w:rsidRDefault="00D674F8" w:rsidP="00185DE8">
      <w:pPr>
        <w:numPr>
          <w:ilvl w:val="1"/>
          <w:numId w:val="37"/>
        </w:numPr>
        <w:ind w:left="851" w:hanging="494"/>
        <w:contextualSpacing/>
        <w:jc w:val="both"/>
      </w:pPr>
      <w:r w:rsidRPr="00B42CFB">
        <w:t xml:space="preserve">Produktus, ko Izpildītājs ir paredzējis piegādāt videi </w:t>
      </w:r>
      <w:r w:rsidR="0090467E">
        <w:t xml:space="preserve">draudzīgā veidā (lai samazinātu </w:t>
      </w:r>
      <w:r w:rsidRPr="00B42CFB">
        <w:t>vides piesārņojumu ar autotransporta izplūdes gāzēm un ceļa infrastruktūras slodzi) un kas ir norādīts Izpildītāja piedāvājumā, vis</w:t>
      </w:r>
      <w:r w:rsidR="0090467E">
        <w:t xml:space="preserve">ā līguma izpildes laikā preču </w:t>
      </w:r>
      <w:r w:rsidRPr="00B42CFB">
        <w:t>iepakojumam jābūt videi draudzīgam, la</w:t>
      </w:r>
      <w:r w:rsidR="0090467E">
        <w:t>i samazinātu dabas piesārņojumu.</w:t>
      </w:r>
    </w:p>
    <w:p w14:paraId="5FBA0925" w14:textId="77777777" w:rsidR="0090467E" w:rsidRDefault="00D674F8" w:rsidP="00185DE8">
      <w:pPr>
        <w:numPr>
          <w:ilvl w:val="1"/>
          <w:numId w:val="37"/>
        </w:numPr>
        <w:ind w:left="851" w:hanging="494"/>
        <w:contextualSpacing/>
        <w:jc w:val="both"/>
      </w:pPr>
      <w:r w:rsidRPr="00B42CFB">
        <w:t xml:space="preserve">Ieteicams pirkt produktus lielākā iepakojumā vai tādā iepakojumā, kas ir videi draudzīgs, vai kura lielākā daļa ir otrreizēji pārstrādājami, vai produkta piegādātājs to </w:t>
      </w:r>
      <w:r w:rsidR="0090467E">
        <w:t>pieņem atkārtotai izmantošanai.</w:t>
      </w:r>
    </w:p>
    <w:p w14:paraId="62216E8C" w14:textId="77777777" w:rsidR="0090467E" w:rsidRDefault="00D674F8" w:rsidP="00185DE8">
      <w:pPr>
        <w:numPr>
          <w:ilvl w:val="1"/>
          <w:numId w:val="37"/>
        </w:numPr>
        <w:ind w:left="851" w:hanging="494"/>
        <w:contextualSpacing/>
        <w:jc w:val="both"/>
      </w:pPr>
      <w:r w:rsidRPr="00B42CFB">
        <w:t>Ēdienu pagatavošana un izdale jānodrošina</w:t>
      </w:r>
      <w:r w:rsidR="0090467E">
        <w:t xml:space="preserve"> atbilstoši Latvijas Republikas </w:t>
      </w:r>
      <w:r w:rsidRPr="00B42CFB">
        <w:t>normatīvajos aktos noteiktajām sanitārajām, higiēnas un citas pārtikas produktu kvalitāti un ēdināšanas pakalpojuma</w:t>
      </w:r>
      <w:r w:rsidR="0090467E">
        <w:t xml:space="preserve"> sniegšanu regulējošām prasībām.</w:t>
      </w:r>
    </w:p>
    <w:p w14:paraId="71DBB514" w14:textId="77777777" w:rsidR="0090467E" w:rsidRDefault="00D674F8" w:rsidP="00185DE8">
      <w:pPr>
        <w:numPr>
          <w:ilvl w:val="1"/>
          <w:numId w:val="37"/>
        </w:numPr>
        <w:ind w:left="851" w:hanging="494"/>
        <w:contextualSpacing/>
        <w:jc w:val="both"/>
      </w:pPr>
      <w:r w:rsidRPr="00B42CFB">
        <w:t>Ēdieniem jābūt pagatavotiem pakalpojuma sniegš</w:t>
      </w:r>
      <w:r w:rsidR="0090467E">
        <w:t xml:space="preserve">anas dienā no dabīgiem pārtikas </w:t>
      </w:r>
      <w:r w:rsidRPr="00B42CFB">
        <w:t xml:space="preserve">produktiem, ievērojot normatīvajos aktos noteiktās </w:t>
      </w:r>
      <w:r w:rsidR="0090467E">
        <w:t xml:space="preserve">prasības produktu uzglabāšanai, </w:t>
      </w:r>
      <w:r w:rsidRPr="00B42CFB">
        <w:t>marķējumam un realizācijai. Ēdienkarte jāmaina atbilstoši sezonai, atbilstoši Tehniskā specifikācijā noteiktajām prasībām, nepieciešamības gadī</w:t>
      </w:r>
      <w:r w:rsidR="00C455E4">
        <w:t>jumā izmaiņas saskaņojot ar</w:t>
      </w:r>
      <w:r w:rsidR="0090467E">
        <w:t xml:space="preserve"> </w:t>
      </w:r>
      <w:r>
        <w:t>Iestādi</w:t>
      </w:r>
      <w:r w:rsidR="0090467E">
        <w:t>.</w:t>
      </w:r>
    </w:p>
    <w:p w14:paraId="1BA07A9C" w14:textId="77777777" w:rsidR="0090467E" w:rsidRDefault="00D674F8" w:rsidP="00185DE8">
      <w:pPr>
        <w:numPr>
          <w:ilvl w:val="1"/>
          <w:numId w:val="37"/>
        </w:numPr>
        <w:ind w:left="851" w:hanging="494"/>
        <w:contextualSpacing/>
        <w:jc w:val="both"/>
      </w:pPr>
      <w:r>
        <w:t>Izglītojamo ēdināšana tiek organizēta saskaņā ar Izpildītāja izstrādātajām un Iestādes atbildīgās personas saskaņotajām ēdienkartēm, pamatojoties uz Izpi</w:t>
      </w:r>
      <w:r w:rsidR="0090467E">
        <w:t xml:space="preserve">ldītāja izstrādāto </w:t>
      </w:r>
      <w:r>
        <w:t xml:space="preserve">tehnoloģisko dokumentāciju. Izpildītājam ir jānodrošina, lai ēdienkartē iekļauto ēdienu uzturvērtība un enerģētiskā vērtība atbilstu normatīvo aktu prasībām un </w:t>
      </w:r>
      <w:r w:rsidR="00C455E4">
        <w:lastRenderedPageBreak/>
        <w:t xml:space="preserve">veselīga </w:t>
      </w:r>
      <w:r>
        <w:t>uztura principiem. Piedāvājumā iepirkumam iesniegtās ēdienkartes Izpildītājam ir saistošas lī</w:t>
      </w:r>
      <w:r w:rsidR="0090467E">
        <w:t>guma izpildē attiecīgajā sezonā.</w:t>
      </w:r>
    </w:p>
    <w:p w14:paraId="2A896E04" w14:textId="77777777" w:rsidR="0090467E" w:rsidRDefault="00D674F8" w:rsidP="00185DE8">
      <w:pPr>
        <w:numPr>
          <w:ilvl w:val="1"/>
          <w:numId w:val="37"/>
        </w:numPr>
        <w:ind w:left="851" w:hanging="494"/>
        <w:contextualSpacing/>
        <w:jc w:val="both"/>
      </w:pPr>
      <w:r w:rsidRPr="00B42CFB">
        <w:t xml:space="preserve">Izpildītājam </w:t>
      </w:r>
      <w:r w:rsidR="00F13026">
        <w:t xml:space="preserve">ēdināšanas pakalpojuma nodrošināšanas laikā </w:t>
      </w:r>
      <w:r w:rsidR="00F13026" w:rsidRPr="00C239D0">
        <w:t>nodrošināt dalību Latvijas Republikas un Eiropas Savienības atbalsta programmā „Skolas auglis” augļu, dārzeņu izdalei izglītoja</w:t>
      </w:r>
      <w:r w:rsidR="00F13026">
        <w:t xml:space="preserve">miem un </w:t>
      </w:r>
      <w:r w:rsidR="00F13026" w:rsidRPr="00C239D0">
        <w:t>Latvijas Republikas un Eiropas Savienības atbalsta programmā</w:t>
      </w:r>
      <w:r w:rsidR="00F13026">
        <w:t xml:space="preserve"> </w:t>
      </w:r>
      <w:r w:rsidR="00F13026" w:rsidRPr="00C239D0">
        <w:t>“Skolas piens” piena izdalei izglītojamajiem</w:t>
      </w:r>
      <w:r w:rsidR="00F13026">
        <w:t>.</w:t>
      </w:r>
    </w:p>
    <w:p w14:paraId="0CA9BECB" w14:textId="77777777" w:rsidR="0090467E" w:rsidRDefault="00C239D0" w:rsidP="00185DE8">
      <w:pPr>
        <w:numPr>
          <w:ilvl w:val="1"/>
          <w:numId w:val="37"/>
        </w:numPr>
        <w:ind w:left="851" w:hanging="494"/>
        <w:contextualSpacing/>
        <w:jc w:val="both"/>
      </w:pPr>
      <w:r>
        <w:t>Atbilstoši Veselības ministrijas skaidrojumam gadījumā</w:t>
      </w:r>
      <w:r w:rsidR="0090467E">
        <w:t xml:space="preserve">, ja atbalsta programmas ”Piens </w:t>
      </w:r>
      <w:r>
        <w:t>un augļi skolai” ietvaros piens, augļi vai dārzeņi izglītojamiem tiek piedāvāti kopā ar pusdienām, tad to daudzumu ieskaita kopējā attiecīgo produ</w:t>
      </w:r>
      <w:r w:rsidR="00F13026">
        <w:t>ktu d</w:t>
      </w:r>
      <w:r w:rsidR="0090467E">
        <w:t xml:space="preserve">audzumā, kas ir </w:t>
      </w:r>
      <w:r w:rsidR="00F13026">
        <w:t>noteikts MK</w:t>
      </w:r>
      <w:r>
        <w:t xml:space="preserve"> noteikumu Nr.</w:t>
      </w:r>
      <w:r w:rsidR="00F13026">
        <w:t> </w:t>
      </w:r>
      <w:r>
        <w:t>172 2.</w:t>
      </w:r>
      <w:r w:rsidR="00F13026">
        <w:t> </w:t>
      </w:r>
      <w:r>
        <w:t>pielikuma 7.</w:t>
      </w:r>
      <w:r w:rsidR="00F13026">
        <w:t> </w:t>
      </w:r>
      <w:r>
        <w:t>punktā. Šādos gadījumos atbalsta programmas ietvaros</w:t>
      </w:r>
      <w:r w:rsidR="00562042">
        <w:t xml:space="preserve"> nodrošinātā piena, augļu un dārzeņu uzturvērtība un enerģētiskā vērtība tiek ieskaitīta kompleksās ēdienkartes kopējā enerģētiskajā vērtībā un uzturvielu daudzumā. Talsu pamatskolas izglītojamo atbalsta programmas “Piens un augļi skolai” produkti tiek izdalīti </w:t>
      </w:r>
      <w:r w:rsidR="00562042" w:rsidRPr="0090467E">
        <w:rPr>
          <w:u w:val="single"/>
        </w:rPr>
        <w:t>ārpus pusdienu ēdienreizes</w:t>
      </w:r>
      <w:r w:rsidR="00562042">
        <w:t xml:space="preserve">, tāpēc šo produktu daudzumi, uzturvērtība un enerģētiskā vērtība ēdienkartēs </w:t>
      </w:r>
      <w:r w:rsidR="00562042" w:rsidRPr="0090467E">
        <w:rPr>
          <w:u w:val="single"/>
        </w:rPr>
        <w:t>nav jāiekļauj.</w:t>
      </w:r>
    </w:p>
    <w:p w14:paraId="33E9F600" w14:textId="6DF6F042" w:rsidR="00F13026" w:rsidRPr="0090467E" w:rsidRDefault="00F13026" w:rsidP="00185DE8">
      <w:pPr>
        <w:numPr>
          <w:ilvl w:val="1"/>
          <w:numId w:val="37"/>
        </w:numPr>
        <w:ind w:left="851" w:hanging="494"/>
        <w:contextualSpacing/>
        <w:jc w:val="both"/>
      </w:pPr>
      <w:r>
        <w:t>Izpildītājs ir atbildīgs par produktu piegādi un realizāciju. Iestādes medicīnas māsa kontrolē pagatavotā ēdiena kvalitāti. Strīdu gadījumā par pagatavoto ēdienu kvalitāti, kā arī to neatbilstību tehnoloģiskajai dokumentācijai, ēdienkartē izmantojamo produktu neatbilstību Iepirkuma nolikuma prasībām, tiek izveidota komisija, kuras sastāvā ir abu pušu pārstāvji, kuri ir tiesīgi parakstīt sastādīto aktu par konstatētajiem pārkāpumiem. Ja Izpildītāja pārstāvis atsakās piedalīties komisijas darbā vai atsakās parakstīt aktu, tad Iestāde vienpusēji sastāda aktu un par to rakstiski 3 (trīs) darba dienu laikā informē Izpildītāju.</w:t>
      </w:r>
    </w:p>
    <w:p w14:paraId="318F2256" w14:textId="77777777" w:rsidR="00F13026" w:rsidRPr="002E5CE6" w:rsidRDefault="00F13026" w:rsidP="0090467E">
      <w:pPr>
        <w:pStyle w:val="Default"/>
        <w:numPr>
          <w:ilvl w:val="0"/>
          <w:numId w:val="37"/>
        </w:numPr>
        <w:jc w:val="both"/>
        <w:rPr>
          <w:b/>
        </w:rPr>
      </w:pPr>
      <w:r w:rsidRPr="002E5CE6">
        <w:rPr>
          <w:b/>
        </w:rPr>
        <w:t>Izpildītāja pienākumi:</w:t>
      </w:r>
    </w:p>
    <w:p w14:paraId="5B2509E4" w14:textId="77777777" w:rsidR="00F13026" w:rsidRPr="002E5CE6" w:rsidRDefault="00F13026" w:rsidP="00185DE8">
      <w:pPr>
        <w:pStyle w:val="Sarakstarindkopa"/>
        <w:numPr>
          <w:ilvl w:val="1"/>
          <w:numId w:val="37"/>
        </w:numPr>
        <w:ind w:left="851" w:hanging="494"/>
        <w:jc w:val="both"/>
        <w:rPr>
          <w:b/>
        </w:rPr>
      </w:pPr>
      <w:r w:rsidRPr="002E5CE6">
        <w:rPr>
          <w:color w:val="000000"/>
        </w:rPr>
        <w:t>Izpildītājam jānodrošina:</w:t>
      </w:r>
    </w:p>
    <w:p w14:paraId="36F96910" w14:textId="77777777" w:rsidR="00F13026" w:rsidRPr="002E5CE6" w:rsidRDefault="00F13026" w:rsidP="004802D9">
      <w:pPr>
        <w:numPr>
          <w:ilvl w:val="2"/>
          <w:numId w:val="37"/>
        </w:numPr>
        <w:ind w:left="1418" w:hanging="698"/>
        <w:contextualSpacing/>
        <w:jc w:val="both"/>
        <w:rPr>
          <w:b/>
        </w:rPr>
      </w:pPr>
      <w:r>
        <w:rPr>
          <w:color w:val="000000"/>
        </w:rPr>
        <w:t>ēdināšanas pakalpojums</w:t>
      </w:r>
      <w:r w:rsidRPr="005C574C">
        <w:rPr>
          <w:color w:val="000000"/>
        </w:rPr>
        <w:t xml:space="preserve"> </w:t>
      </w:r>
      <w:r w:rsidRPr="002E5CE6">
        <w:t>ar kvalitatīviem produktiem un izejvielām, par ko tiek uzrādīti pamatojoši dokumenti;</w:t>
      </w:r>
    </w:p>
    <w:p w14:paraId="1940609C" w14:textId="77777777" w:rsidR="00F13026" w:rsidRPr="002E5CE6" w:rsidRDefault="00F13026" w:rsidP="004802D9">
      <w:pPr>
        <w:numPr>
          <w:ilvl w:val="2"/>
          <w:numId w:val="37"/>
        </w:numPr>
        <w:ind w:left="1418" w:hanging="698"/>
        <w:contextualSpacing/>
        <w:jc w:val="both"/>
        <w:rPr>
          <w:b/>
        </w:rPr>
      </w:pPr>
      <w:r w:rsidRPr="002E5CE6">
        <w:t>pārtikas aprites noteiktās higiēnas prasības saskaņa ar normatīvajiem aktiem, Pārtikas un veterinārā dienesta prasību izpilde;</w:t>
      </w:r>
    </w:p>
    <w:p w14:paraId="55C6F353" w14:textId="77777777" w:rsidR="00F13026" w:rsidRDefault="00F13026" w:rsidP="004802D9">
      <w:pPr>
        <w:numPr>
          <w:ilvl w:val="2"/>
          <w:numId w:val="37"/>
        </w:numPr>
        <w:ind w:left="1418" w:hanging="698"/>
        <w:contextualSpacing/>
        <w:jc w:val="both"/>
        <w:rPr>
          <w:b/>
        </w:rPr>
      </w:pPr>
      <w:r w:rsidRPr="002E5CE6">
        <w:rPr>
          <w:color w:val="000000"/>
        </w:rPr>
        <w:t>5 % (piecu procentu) ēdiena rezerve, lai realizētu kopējo ēdināšanas sistēmu (pie ēdienu gatavošanas jāparedz dažas liekas porcijas un pārtikas produktu daudzumi)</w:t>
      </w:r>
      <w:r w:rsidRPr="002E5CE6">
        <w:t>;</w:t>
      </w:r>
    </w:p>
    <w:p w14:paraId="4C7188E6" w14:textId="77777777" w:rsidR="00F13026" w:rsidRDefault="00F13026" w:rsidP="004802D9">
      <w:pPr>
        <w:numPr>
          <w:ilvl w:val="2"/>
          <w:numId w:val="37"/>
        </w:numPr>
        <w:ind w:left="1418" w:hanging="698"/>
        <w:contextualSpacing/>
        <w:jc w:val="both"/>
        <w:rPr>
          <w:b/>
        </w:rPr>
      </w:pPr>
      <w:r w:rsidRPr="002E5CE6">
        <w:t>pamatlīdzekļu un inventāra lietošana atbilstoši to ekspluatācijas noteikumiem;</w:t>
      </w:r>
    </w:p>
    <w:p w14:paraId="1357F138" w14:textId="77777777" w:rsidR="00D60C89" w:rsidRPr="00D60C89" w:rsidRDefault="00D60C89" w:rsidP="004802D9">
      <w:pPr>
        <w:numPr>
          <w:ilvl w:val="2"/>
          <w:numId w:val="37"/>
        </w:numPr>
        <w:ind w:left="1418" w:hanging="698"/>
        <w:contextualSpacing/>
        <w:jc w:val="both"/>
        <w:rPr>
          <w:b/>
        </w:rPr>
      </w:pPr>
      <w:r>
        <w:t xml:space="preserve">ēdamzālē </w:t>
      </w:r>
      <w:r w:rsidR="00F13026" w:rsidRPr="002E5CE6">
        <w:t>tra</w:t>
      </w:r>
      <w:r>
        <w:t xml:space="preserve">uku novākšana un galdu uzkopšana starp ēdienreizēm. </w:t>
      </w:r>
    </w:p>
    <w:p w14:paraId="3A9DBFEA" w14:textId="0669854D" w:rsidR="00F13026" w:rsidRPr="002E5CE6" w:rsidRDefault="00D60C89" w:rsidP="004802D9">
      <w:pPr>
        <w:numPr>
          <w:ilvl w:val="2"/>
          <w:numId w:val="37"/>
        </w:numPr>
        <w:ind w:left="1418" w:hanging="698"/>
        <w:contextualSpacing/>
        <w:jc w:val="both"/>
        <w:rPr>
          <w:b/>
        </w:rPr>
      </w:pPr>
      <w:r>
        <w:t xml:space="preserve">virtuves bloka un to iekārtu </w:t>
      </w:r>
      <w:r w:rsidR="00F13026" w:rsidRPr="002E5CE6">
        <w:t>uzkopšana atbilstoši normatīvo aktu prasībām;</w:t>
      </w:r>
    </w:p>
    <w:p w14:paraId="50D83E1C" w14:textId="77777777" w:rsidR="00F13026" w:rsidRDefault="00F13026" w:rsidP="004802D9">
      <w:pPr>
        <w:numPr>
          <w:ilvl w:val="2"/>
          <w:numId w:val="37"/>
        </w:numPr>
        <w:ind w:left="1418" w:hanging="698"/>
        <w:contextualSpacing/>
        <w:jc w:val="both"/>
      </w:pPr>
      <w:r w:rsidRPr="002E5CE6">
        <w:t>nomā nodoto telpu deratizāciju vai dezinfekciju atbilstoši normatīvo aktu prasībām;</w:t>
      </w:r>
    </w:p>
    <w:p w14:paraId="12D3AAAA" w14:textId="77777777" w:rsidR="00F13026" w:rsidRDefault="00F13026" w:rsidP="004802D9">
      <w:pPr>
        <w:numPr>
          <w:ilvl w:val="2"/>
          <w:numId w:val="37"/>
        </w:numPr>
        <w:ind w:left="1418" w:hanging="698"/>
        <w:contextualSpacing/>
        <w:jc w:val="both"/>
      </w:pPr>
      <w:r w:rsidRPr="009D0DCF">
        <w:t>ēdināšanas pakalpojuma sniegšanā nodarbināto darbinieku darba drošība, instruktāžu veikšana, kvalifikācijas paaugstināšana, veselības pārbaudes un rakstisku informāciju no Iekšlietu ministrijas Informācijas centra Sodu reģistra, ka šīs personas atbilst Bērnu tiesību aizsardzības likumā noteiktajiem ierobežojumiem strādāt par darbinieku izglītības iestādē (jāpievieno līgumam);</w:t>
      </w:r>
    </w:p>
    <w:p w14:paraId="5D470436" w14:textId="77777777" w:rsidR="00F13026" w:rsidRDefault="00F13026" w:rsidP="004802D9">
      <w:pPr>
        <w:numPr>
          <w:ilvl w:val="2"/>
          <w:numId w:val="37"/>
        </w:numPr>
        <w:tabs>
          <w:tab w:val="left" w:pos="1134"/>
        </w:tabs>
        <w:suppressAutoHyphens w:val="0"/>
        <w:spacing w:before="60"/>
        <w:ind w:left="1418" w:hanging="698"/>
        <w:contextualSpacing/>
        <w:jc w:val="both"/>
      </w:pPr>
      <w:r w:rsidRPr="009D0DCF">
        <w:t>pakalpojuma sniegšanai visi nepieciešamie trauki un tehniskais aprīkojums saskaņā ar virtuves traukiem izvirzītajām prasībām</w:t>
      </w:r>
      <w:r>
        <w:t>, tai</w:t>
      </w:r>
      <w:r w:rsidRPr="009D0DCF">
        <w:t xml:space="preserve"> skaitā programmas “Piens un augļi skolai</w:t>
      </w:r>
      <w:r>
        <w:t>” realizēšanai;</w:t>
      </w:r>
    </w:p>
    <w:p w14:paraId="08797E43" w14:textId="41282867" w:rsidR="00F13026" w:rsidRDefault="00F13026" w:rsidP="004802D9">
      <w:pPr>
        <w:numPr>
          <w:ilvl w:val="2"/>
          <w:numId w:val="37"/>
        </w:numPr>
        <w:tabs>
          <w:tab w:val="left" w:pos="1134"/>
        </w:tabs>
        <w:suppressAutoHyphens w:val="0"/>
        <w:spacing w:before="60"/>
        <w:ind w:left="1418" w:hanging="698"/>
        <w:contextualSpacing/>
        <w:jc w:val="both"/>
      </w:pPr>
      <w:r w:rsidRPr="002E5CE6">
        <w:t>normatīvajos aktos noteiktās sanitārās un higiēniskās prasības izglītojamo ēdināšanai izglītības iestādēs, izstrādājot un ieviešot paškontroles sistēmu, kuras galvenais uzdevums ir īstenot uzņēmumā tādas darbības, kas nodrošina patērētāju veselībai, dzīvībai un videi nekaitīgu un derīgu pārtikas produktu ražošanu un izplatīšanu</w:t>
      </w:r>
      <w:r>
        <w:t>.</w:t>
      </w:r>
    </w:p>
    <w:p w14:paraId="37ED805F" w14:textId="77777777" w:rsidR="00F13026" w:rsidRPr="009D0DCF" w:rsidRDefault="00F13026" w:rsidP="00185DE8">
      <w:pPr>
        <w:pStyle w:val="Sarakstarindkopa"/>
        <w:numPr>
          <w:ilvl w:val="1"/>
          <w:numId w:val="37"/>
        </w:numPr>
        <w:ind w:left="851" w:hanging="494"/>
        <w:jc w:val="both"/>
      </w:pPr>
      <w:r w:rsidRPr="00B42CFB">
        <w:rPr>
          <w:rFonts w:eastAsia="Calibri"/>
          <w:lang w:eastAsia="lv-LV"/>
        </w:rPr>
        <w:t xml:space="preserve">Izpildītājam jāiesniedz apliecinājums, ka ēdināšanas pakalpojuma sniegšanas nodrošināšanai izglītības iestādē tiks nodarbinātas tikai tādas personas, uz kurām </w:t>
      </w:r>
      <w:r w:rsidRPr="00B42CFB">
        <w:rPr>
          <w:rFonts w:eastAsia="Calibri"/>
          <w:lang w:eastAsia="lv-LV"/>
        </w:rPr>
        <w:lastRenderedPageBreak/>
        <w:t>neattiecas Bērnu tiesību aizsardzības likuma 72.</w:t>
      </w:r>
      <w:r>
        <w:rPr>
          <w:rFonts w:eastAsia="Calibri"/>
          <w:lang w:eastAsia="lv-LV"/>
        </w:rPr>
        <w:t> </w:t>
      </w:r>
      <w:r w:rsidRPr="00B42CFB">
        <w:rPr>
          <w:rFonts w:eastAsia="Calibri"/>
          <w:lang w:eastAsia="lv-LV"/>
        </w:rPr>
        <w:t xml:space="preserve">panta </w:t>
      </w:r>
      <w:r>
        <w:rPr>
          <w:rFonts w:eastAsia="Calibri"/>
          <w:lang w:eastAsia="lv-LV"/>
        </w:rPr>
        <w:t xml:space="preserve">piektajā </w:t>
      </w:r>
      <w:r w:rsidRPr="00B42CFB">
        <w:rPr>
          <w:rFonts w:eastAsia="Calibri"/>
          <w:lang w:eastAsia="lv-LV"/>
        </w:rPr>
        <w:t>daļā noteiktie ierobež</w:t>
      </w:r>
      <w:r>
        <w:rPr>
          <w:rFonts w:eastAsia="Calibri"/>
          <w:lang w:eastAsia="lv-LV"/>
        </w:rPr>
        <w:t>ojumi strādāt izglītības iestādē.</w:t>
      </w:r>
    </w:p>
    <w:p w14:paraId="2D62808C" w14:textId="77777777" w:rsidR="00F13026" w:rsidRDefault="00F13026" w:rsidP="00185DE8">
      <w:pPr>
        <w:pStyle w:val="Sarakstarindkopa"/>
        <w:numPr>
          <w:ilvl w:val="1"/>
          <w:numId w:val="37"/>
        </w:numPr>
        <w:ind w:left="851" w:hanging="494"/>
        <w:jc w:val="both"/>
      </w:pPr>
      <w:r w:rsidRPr="009D0DCF">
        <w:t>Izpildītājs nodrošina higiēnas, elektrodrošības un ugunsdrošības prasību izpildi lietošanā nodotajās telpās atbilstoši normatīvajos aktos noteiktajām prasībām.</w:t>
      </w:r>
    </w:p>
    <w:p w14:paraId="36EA5200" w14:textId="77777777" w:rsidR="00F13026" w:rsidRDefault="00F13026" w:rsidP="00185DE8">
      <w:pPr>
        <w:pStyle w:val="Sarakstarindkopa"/>
        <w:numPr>
          <w:ilvl w:val="1"/>
          <w:numId w:val="37"/>
        </w:numPr>
        <w:ind w:left="851" w:hanging="494"/>
        <w:jc w:val="both"/>
      </w:pPr>
      <w:r w:rsidRPr="009D0DCF">
        <w:t>Izpildītājs apņemas par saviem līdzekļiem nodrošināt pakalpojuma sniegšanai nepieciešamos traukus un galda piederumus, kas ir atkārtoti izmantojami, kā arī to mazgāšanu ar videi draudzīgiem, fosfātus un sintētiskās krāsvielas nesaturošiem mazgāšanas līdzekļiem.</w:t>
      </w:r>
    </w:p>
    <w:p w14:paraId="5658AD5B" w14:textId="77777777" w:rsidR="00F13026" w:rsidRDefault="00F13026" w:rsidP="00185DE8">
      <w:pPr>
        <w:pStyle w:val="Sarakstarindkopa"/>
        <w:numPr>
          <w:ilvl w:val="1"/>
          <w:numId w:val="37"/>
        </w:numPr>
        <w:ind w:left="851" w:hanging="494"/>
        <w:jc w:val="both"/>
      </w:pPr>
      <w:r w:rsidRPr="009D0DCF">
        <w:t>Izpildītājam ēdināšanas pakalpojuma nodrošināšanai jāizmanto ēdiena uzglabāšanai energoefektīvas un ūdens taupīšanas iespējām atbilstošas iekārtas. Ledusskapji, vitrīnas un saldētavas nedrīkst saturēt ozona slāni noārdošas vielas.</w:t>
      </w:r>
    </w:p>
    <w:p w14:paraId="22FF505B" w14:textId="77777777" w:rsidR="00B0392A" w:rsidRDefault="00F13026" w:rsidP="00185DE8">
      <w:pPr>
        <w:pStyle w:val="Sarakstarindkopa"/>
        <w:numPr>
          <w:ilvl w:val="1"/>
          <w:numId w:val="37"/>
        </w:numPr>
        <w:ind w:left="851" w:hanging="494"/>
        <w:jc w:val="both"/>
      </w:pPr>
      <w:r w:rsidRPr="009D0DCF">
        <w:t>Izpildītājam jāuzstāda sev piederošās iekārtas ēdināšanas pakalpojuma sniegšanai.</w:t>
      </w:r>
    </w:p>
    <w:p w14:paraId="06F9308E" w14:textId="08B90231" w:rsidR="00B0392A" w:rsidRPr="00BB26B8" w:rsidRDefault="00B0392A" w:rsidP="00F73F17">
      <w:pPr>
        <w:pStyle w:val="Default"/>
        <w:numPr>
          <w:ilvl w:val="0"/>
          <w:numId w:val="37"/>
        </w:numPr>
        <w:jc w:val="both"/>
        <w:rPr>
          <w:b/>
        </w:rPr>
      </w:pPr>
      <w:r w:rsidRPr="00BB26B8">
        <w:rPr>
          <w:b/>
        </w:rPr>
        <w:t>Normatīvie akti, kuru prasības un ieteikumi jāievēro, sniedzot sabiedriskās ēdināšanas pakalpojumus, t.sk., sagatavojot kompleksās ēdienkartes visām vecuma grupām:</w:t>
      </w:r>
    </w:p>
    <w:p w14:paraId="20C86A17" w14:textId="77777777" w:rsidR="00B0392A" w:rsidRPr="00BB26B8" w:rsidRDefault="00B0392A" w:rsidP="00185DE8">
      <w:pPr>
        <w:pStyle w:val="Default"/>
        <w:numPr>
          <w:ilvl w:val="1"/>
          <w:numId w:val="37"/>
        </w:numPr>
        <w:ind w:left="851" w:hanging="494"/>
        <w:jc w:val="both"/>
      </w:pPr>
      <w:r w:rsidRPr="00BB26B8">
        <w:t>Eiropas Parlamenta un Padomes Regula (EK) Nr. 852/2004 (2004. gada 29. aprīlis) par pārtikas produktu higiēnu;</w:t>
      </w:r>
    </w:p>
    <w:p w14:paraId="439AB82A" w14:textId="77777777" w:rsidR="00B0392A" w:rsidRPr="00BB26B8" w:rsidRDefault="00B0392A" w:rsidP="00185DE8">
      <w:pPr>
        <w:pStyle w:val="Default"/>
        <w:numPr>
          <w:ilvl w:val="1"/>
          <w:numId w:val="37"/>
        </w:numPr>
        <w:ind w:left="851" w:hanging="494"/>
        <w:jc w:val="both"/>
      </w:pPr>
      <w:r w:rsidRPr="00BB26B8">
        <w:t>Eiropas Parlamenta un Padomes Regula (EK) Nr. 1333/2008 (2008. gada 16.  decembris) par pārtikas piedevām;</w:t>
      </w:r>
    </w:p>
    <w:p w14:paraId="21980BDC" w14:textId="77777777" w:rsidR="00B0392A" w:rsidRPr="00BB26B8" w:rsidRDefault="00B0392A" w:rsidP="00185DE8">
      <w:pPr>
        <w:pStyle w:val="Default"/>
        <w:numPr>
          <w:ilvl w:val="1"/>
          <w:numId w:val="37"/>
        </w:numPr>
        <w:ind w:left="851" w:hanging="494"/>
        <w:jc w:val="both"/>
      </w:pPr>
      <w:r w:rsidRPr="00BB26B8">
        <w:t xml:space="preserve">Eiropas Parlamenta un Padomes Regula (EK) Nr. 1169/2011 (2011. gada 25. oktobris) par pārtikas produktu informācijas sniegšanu patērētājiem; </w:t>
      </w:r>
    </w:p>
    <w:p w14:paraId="610BC046" w14:textId="77777777" w:rsidR="00B0392A" w:rsidRPr="00BB26B8" w:rsidRDefault="00B0392A" w:rsidP="00185DE8">
      <w:pPr>
        <w:pStyle w:val="Default"/>
        <w:numPr>
          <w:ilvl w:val="1"/>
          <w:numId w:val="37"/>
        </w:numPr>
        <w:ind w:left="851" w:hanging="494"/>
        <w:jc w:val="both"/>
        <w:rPr>
          <w:b/>
        </w:rPr>
      </w:pPr>
      <w:r w:rsidRPr="00BB26B8">
        <w:t>Pārtikas aprites uzraudzības likums;</w:t>
      </w:r>
    </w:p>
    <w:p w14:paraId="1ADC36F7" w14:textId="77777777" w:rsidR="00B0392A" w:rsidRPr="00BB26B8" w:rsidRDefault="00B0392A" w:rsidP="00185DE8">
      <w:pPr>
        <w:pStyle w:val="Default"/>
        <w:numPr>
          <w:ilvl w:val="1"/>
          <w:numId w:val="37"/>
        </w:numPr>
        <w:ind w:left="851" w:hanging="494"/>
        <w:jc w:val="both"/>
        <w:rPr>
          <w:b/>
        </w:rPr>
      </w:pPr>
      <w:r w:rsidRPr="00BB26B8">
        <w:t>Bērnu tiesību aizsardzības likums;</w:t>
      </w:r>
    </w:p>
    <w:p w14:paraId="0D356D09" w14:textId="4C5B987C" w:rsidR="00B0392A" w:rsidRPr="00BB26B8" w:rsidRDefault="00B0392A" w:rsidP="00185DE8">
      <w:pPr>
        <w:pStyle w:val="Default"/>
        <w:numPr>
          <w:ilvl w:val="1"/>
          <w:numId w:val="37"/>
        </w:numPr>
        <w:ind w:left="851" w:hanging="494"/>
        <w:jc w:val="both"/>
        <w:rPr>
          <w:b/>
        </w:rPr>
      </w:pPr>
      <w:r w:rsidRPr="00BB26B8">
        <w:t>Ministru kabineta 2012. gada 13. marta noteikumi Nr. 172</w:t>
      </w:r>
      <w:r w:rsidR="00C41284">
        <w:t xml:space="preserve"> “</w:t>
      </w:r>
      <w:r w:rsidRPr="00BB26B8">
        <w:t>Noteikumi par uztura normām izglītības iestāžu izglītojamiem, sociālās aprūpes un sociālās rehabilitācijas institūciju klientiem un ārstniecības iestāžu pacientiem”;</w:t>
      </w:r>
    </w:p>
    <w:p w14:paraId="55A4BACD" w14:textId="0AE79AB0" w:rsidR="00B0392A" w:rsidRPr="00BB26B8" w:rsidRDefault="00B0392A" w:rsidP="00185DE8">
      <w:pPr>
        <w:pStyle w:val="Default"/>
        <w:numPr>
          <w:ilvl w:val="1"/>
          <w:numId w:val="37"/>
        </w:numPr>
        <w:ind w:left="851" w:hanging="494"/>
        <w:jc w:val="both"/>
        <w:rPr>
          <w:b/>
        </w:rPr>
      </w:pPr>
      <w:r w:rsidRPr="00BB26B8">
        <w:t xml:space="preserve">Ministru kabineta 2019. gada </w:t>
      </w:r>
      <w:r w:rsidR="00C41284">
        <w:t>10. decembra noteikumi Nr. 614 “</w:t>
      </w:r>
      <w:r w:rsidRPr="00BB26B8">
        <w:t>Kārtība, kādā aprēķina, piešķir un izlieto valsts budžetā paredzētos līdzekļus izglītojamo ēdināšanai”;</w:t>
      </w:r>
    </w:p>
    <w:p w14:paraId="2B9F1DB8" w14:textId="1875DB96" w:rsidR="00B0392A" w:rsidRPr="00BB26B8" w:rsidRDefault="00B0392A" w:rsidP="00185DE8">
      <w:pPr>
        <w:pStyle w:val="Default"/>
        <w:numPr>
          <w:ilvl w:val="1"/>
          <w:numId w:val="37"/>
        </w:numPr>
        <w:ind w:left="851" w:hanging="494"/>
        <w:jc w:val="both"/>
        <w:rPr>
          <w:b/>
        </w:rPr>
      </w:pPr>
      <w:r w:rsidRPr="00BB26B8">
        <w:t>Ministru kabineta 2002. gada 27. decembra noteikumi Nr. 610</w:t>
      </w:r>
      <w:r w:rsidR="00C41284">
        <w:t xml:space="preserve"> “</w:t>
      </w:r>
      <w:r w:rsidRPr="00BB26B8">
        <w:t>Higiēnas prasības izglītības iestādēm, kas īsteno vispārējās pamatizglītības, vispārējās vidējās izglītības un profesionālās pamatizglītības, arodizglītības vai profesionālās vidējās izglītības programmas”;</w:t>
      </w:r>
    </w:p>
    <w:p w14:paraId="6035AAB7" w14:textId="5878CC5F" w:rsidR="00185DE8" w:rsidRDefault="00B0392A" w:rsidP="00185DE8">
      <w:pPr>
        <w:pStyle w:val="Default"/>
        <w:numPr>
          <w:ilvl w:val="1"/>
          <w:numId w:val="37"/>
        </w:numPr>
        <w:ind w:left="851" w:hanging="494"/>
        <w:jc w:val="both"/>
        <w:rPr>
          <w:b/>
        </w:rPr>
      </w:pPr>
      <w:r w:rsidRPr="00BB26B8">
        <w:t>Ministru kabineta 2015. gada 2</w:t>
      </w:r>
      <w:r w:rsidR="00C41284">
        <w:t>9. septembra noteikumi Nr. 545 “</w:t>
      </w:r>
      <w:r w:rsidRPr="00BB26B8">
        <w:t>Pārtikas apritē nodarbināto personu apmācības kārtība pārtikas higiēnas jomā”;</w:t>
      </w:r>
    </w:p>
    <w:p w14:paraId="39552DB7" w14:textId="77777777" w:rsidR="00185DE8" w:rsidRDefault="00B0392A" w:rsidP="00185DE8">
      <w:pPr>
        <w:pStyle w:val="Default"/>
        <w:numPr>
          <w:ilvl w:val="1"/>
          <w:numId w:val="37"/>
        </w:numPr>
        <w:ind w:left="851" w:hanging="494"/>
        <w:jc w:val="both"/>
        <w:rPr>
          <w:b/>
        </w:rPr>
      </w:pPr>
      <w:r w:rsidRPr="00BB26B8">
        <w:t>Ministra kabineta 2014. gada 12. augusta noteikumi Nr. 461 “Prasības pārtikas kvalitātes shēmām, to ieviešanas, darbības, uzraudzības un kontroles kārtība”;</w:t>
      </w:r>
    </w:p>
    <w:p w14:paraId="22EF59F7" w14:textId="77777777" w:rsidR="00185DE8" w:rsidRPr="00185DE8" w:rsidRDefault="00B0392A" w:rsidP="00185DE8">
      <w:pPr>
        <w:pStyle w:val="Default"/>
        <w:numPr>
          <w:ilvl w:val="1"/>
          <w:numId w:val="37"/>
        </w:numPr>
        <w:ind w:left="851" w:hanging="494"/>
        <w:jc w:val="both"/>
        <w:rPr>
          <w:b/>
        </w:rPr>
      </w:pPr>
      <w:r w:rsidRPr="00BB26B8">
        <w:t>Ministru kabineta 2009. gada 15. septembra notei</w:t>
      </w:r>
      <w:r w:rsidR="00185DE8">
        <w:t xml:space="preserve">kumi Nr. 1056 “Lauksaimniecības </w:t>
      </w:r>
      <w:r w:rsidRPr="00BB26B8">
        <w:t>produktu integrētās audzēšanas</w:t>
      </w:r>
      <w:r w:rsidRPr="003D7405">
        <w:t xml:space="preserve">, uzglabāšanas un marķēšanas prasības un kontroles </w:t>
      </w:r>
      <w:r w:rsidR="00185DE8">
        <w:t>kārtība”;</w:t>
      </w:r>
    </w:p>
    <w:p w14:paraId="1CFEEB3A" w14:textId="77777777" w:rsidR="00185DE8" w:rsidRDefault="00B0392A" w:rsidP="00185DE8">
      <w:pPr>
        <w:pStyle w:val="Default"/>
        <w:numPr>
          <w:ilvl w:val="1"/>
          <w:numId w:val="37"/>
        </w:numPr>
        <w:ind w:left="851" w:hanging="494"/>
        <w:jc w:val="both"/>
        <w:rPr>
          <w:b/>
        </w:rPr>
      </w:pPr>
      <w:r w:rsidRPr="003D7405">
        <w:t xml:space="preserve">Ministru kabineta </w:t>
      </w:r>
      <w:r>
        <w:t xml:space="preserve">2009. gada </w:t>
      </w:r>
      <w:r w:rsidRPr="003D7405">
        <w:t>26.</w:t>
      </w:r>
      <w:r>
        <w:t> maija</w:t>
      </w:r>
      <w:r w:rsidRPr="003D7405">
        <w:t xml:space="preserve"> noteikumi Nr.</w:t>
      </w:r>
      <w:r>
        <w:t> </w:t>
      </w:r>
      <w:r w:rsidRPr="003D7405">
        <w:t>485 “Bioloģiskās lauksaimniecības uzraudzības un kontroles kārtība”;</w:t>
      </w:r>
    </w:p>
    <w:p w14:paraId="1F392E36" w14:textId="77777777" w:rsidR="00185DE8" w:rsidRDefault="00B0392A" w:rsidP="00185DE8">
      <w:pPr>
        <w:pStyle w:val="Default"/>
        <w:numPr>
          <w:ilvl w:val="1"/>
          <w:numId w:val="37"/>
        </w:numPr>
        <w:ind w:left="851" w:hanging="494"/>
        <w:jc w:val="both"/>
        <w:rPr>
          <w:b/>
        </w:rPr>
      </w:pPr>
      <w:r w:rsidRPr="003D7405">
        <w:t xml:space="preserve">Ministru kabineta </w:t>
      </w:r>
      <w:r>
        <w:t xml:space="preserve">2011. gada </w:t>
      </w:r>
      <w:r w:rsidRPr="003D7405">
        <w:t>12.</w:t>
      </w:r>
      <w:r>
        <w:t> jūlija</w:t>
      </w:r>
      <w:r w:rsidRPr="003D7405">
        <w:t xml:space="preserve"> noteikumi Nr.</w:t>
      </w:r>
      <w:r>
        <w:t> </w:t>
      </w:r>
      <w:r w:rsidRPr="003D7405">
        <w:t>563 “Noteikumi par īpašiem ierobežojumiem un aizliegumiem attiecībā uz darbībām ar ozona slāni noārdošām vielām un fluorētām siltumnīcefekta gāzēm”;</w:t>
      </w:r>
    </w:p>
    <w:p w14:paraId="02E86005" w14:textId="77777777" w:rsidR="00185DE8" w:rsidRDefault="00517028" w:rsidP="00185DE8">
      <w:pPr>
        <w:pStyle w:val="Default"/>
        <w:numPr>
          <w:ilvl w:val="1"/>
          <w:numId w:val="37"/>
        </w:numPr>
        <w:ind w:left="851" w:hanging="494"/>
        <w:jc w:val="both"/>
        <w:rPr>
          <w:b/>
        </w:rPr>
      </w:pPr>
      <w:r>
        <w:t>Talsu novada domes saistošie noteikumi;</w:t>
      </w:r>
    </w:p>
    <w:p w14:paraId="2A7F2538" w14:textId="5C55A158" w:rsidR="00185DE8" w:rsidRPr="004158DA" w:rsidRDefault="00B0392A" w:rsidP="000C210E">
      <w:pPr>
        <w:pStyle w:val="Default"/>
        <w:numPr>
          <w:ilvl w:val="1"/>
          <w:numId w:val="37"/>
        </w:numPr>
        <w:ind w:left="851" w:hanging="494"/>
        <w:jc w:val="both"/>
        <w:rPr>
          <w:b/>
        </w:rPr>
      </w:pPr>
      <w:r w:rsidRPr="003D7405">
        <w:t>Citi pārtikas apriti r</w:t>
      </w:r>
      <w:r w:rsidR="00185DE8">
        <w:t>egulējošie normatīvie dokumenti.</w:t>
      </w:r>
    </w:p>
    <w:p w14:paraId="6BF82307" w14:textId="205F6A37" w:rsidR="000C210E" w:rsidRPr="00F73F17" w:rsidRDefault="00456214" w:rsidP="003D0967">
      <w:pPr>
        <w:pStyle w:val="Default"/>
        <w:numPr>
          <w:ilvl w:val="0"/>
          <w:numId w:val="37"/>
        </w:numPr>
        <w:contextualSpacing/>
        <w:jc w:val="both"/>
        <w:rPr>
          <w:b/>
        </w:rPr>
      </w:pPr>
      <w:r>
        <w:rPr>
          <w:b/>
        </w:rPr>
        <w:t xml:space="preserve">Iestāde </w:t>
      </w:r>
      <w:r w:rsidR="000C210E" w:rsidRPr="00F73F17">
        <w:rPr>
          <w:b/>
        </w:rPr>
        <w:t xml:space="preserve">nodos nomas lietošanai </w:t>
      </w:r>
      <w:r>
        <w:rPr>
          <w:b/>
        </w:rPr>
        <w:t xml:space="preserve">Izpildītājam </w:t>
      </w:r>
      <w:r w:rsidR="000C210E" w:rsidRPr="00F73F17">
        <w:rPr>
          <w:b/>
        </w:rPr>
        <w:t>(</w:t>
      </w:r>
      <w:r>
        <w:rPr>
          <w:b/>
        </w:rPr>
        <w:t>p</w:t>
      </w:r>
      <w:r w:rsidR="000C210E" w:rsidRPr="00F73F17">
        <w:rPr>
          <w:b/>
        </w:rPr>
        <w:t xml:space="preserve">akalpojuma sniedzējam) </w:t>
      </w:r>
      <w:r w:rsidR="00C324CE">
        <w:rPr>
          <w:b/>
        </w:rPr>
        <w:t>sekojošo</w:t>
      </w:r>
      <w:r w:rsidR="000C210E" w:rsidRPr="00F73F17">
        <w:rPr>
          <w:b/>
        </w:rPr>
        <w:t>:</w:t>
      </w:r>
    </w:p>
    <w:p w14:paraId="4DD2D288" w14:textId="0A191705" w:rsidR="00DC4AE2" w:rsidRPr="006F377D" w:rsidRDefault="00C324CE" w:rsidP="00DC29B3">
      <w:pPr>
        <w:pStyle w:val="Sarakstarindkopa"/>
        <w:numPr>
          <w:ilvl w:val="1"/>
          <w:numId w:val="37"/>
        </w:numPr>
        <w:jc w:val="both"/>
      </w:pPr>
      <w:r w:rsidRPr="00C324CE">
        <w:t>Iestāde ēdiena pagatavošanai</w:t>
      </w:r>
      <w:r w:rsidR="004158DA">
        <w:t xml:space="preserve"> un pasniegšanai</w:t>
      </w:r>
      <w:r w:rsidRPr="00C324CE">
        <w:t xml:space="preserve"> saskaņā ar telpu nomas līgumu nodod </w:t>
      </w:r>
      <w:r w:rsidRPr="004158DA">
        <w:t>Izpildītāja nomā virtuvi ar palīgtelp</w:t>
      </w:r>
      <w:r w:rsidR="00727BA6" w:rsidRPr="004158DA">
        <w:t>u</w:t>
      </w:r>
      <w:r w:rsidR="004158DA" w:rsidRPr="004158DA">
        <w:t xml:space="preserve"> un ēdamzāli</w:t>
      </w:r>
      <w:r w:rsidRPr="004158DA">
        <w:t xml:space="preserve"> ar kopējo platību </w:t>
      </w:r>
      <w:r w:rsidR="004158DA" w:rsidRPr="004158DA">
        <w:t>102</w:t>
      </w:r>
      <w:r w:rsidR="00727BA6" w:rsidRPr="004158DA">
        <w:t>,</w:t>
      </w:r>
      <w:r w:rsidR="004158DA" w:rsidRPr="004158DA">
        <w:t>9</w:t>
      </w:r>
      <w:r w:rsidR="00727BA6" w:rsidRPr="004158DA">
        <w:t xml:space="preserve"> </w:t>
      </w:r>
      <w:r w:rsidRPr="004158DA">
        <w:t>m</w:t>
      </w:r>
      <w:r w:rsidRPr="004158DA">
        <w:rPr>
          <w:vertAlign w:val="superscript"/>
        </w:rPr>
        <w:t>2</w:t>
      </w:r>
      <w:r w:rsidRPr="004158DA">
        <w:t xml:space="preserve"> (nomā nodotās telpas iezīmētas Pielikumā pievienotajā iznomāto </w:t>
      </w:r>
      <w:r w:rsidR="004158DA" w:rsidRPr="004158DA">
        <w:t>T</w:t>
      </w:r>
      <w:r w:rsidRPr="004158DA">
        <w:t xml:space="preserve">elpu plānā), kā arī tajās </w:t>
      </w:r>
      <w:r w:rsidRPr="004158DA">
        <w:lastRenderedPageBreak/>
        <w:t>esošās iekārtas, kas uzskaitītas 7.1. punktā</w:t>
      </w:r>
      <w:r w:rsidR="00570A55" w:rsidRPr="004158DA">
        <w:t xml:space="preserve">. </w:t>
      </w:r>
      <w:r w:rsidR="000C210E" w:rsidRPr="004158DA">
        <w:t xml:space="preserve">Skolas virtuves ēdamzāli ar galdiem un </w:t>
      </w:r>
      <w:r w:rsidR="000C210E" w:rsidRPr="006F377D">
        <w:t xml:space="preserve">soliem aprīko </w:t>
      </w:r>
      <w:r w:rsidR="00456214" w:rsidRPr="006F377D">
        <w:t>Iestāde.</w:t>
      </w:r>
    </w:p>
    <w:p w14:paraId="5D48F9BF" w14:textId="3B3A75E2" w:rsidR="00F73F17" w:rsidRPr="006F377D" w:rsidRDefault="00570A55" w:rsidP="00DC29B3">
      <w:pPr>
        <w:pStyle w:val="Sarakstarindkopa"/>
        <w:numPr>
          <w:ilvl w:val="1"/>
          <w:numId w:val="37"/>
        </w:numPr>
        <w:jc w:val="both"/>
        <w:rPr>
          <w:b/>
        </w:rPr>
      </w:pPr>
      <w:r w:rsidRPr="006F377D">
        <w:t>Izpildītājs</w:t>
      </w:r>
      <w:r w:rsidR="000C210E" w:rsidRPr="006F377D">
        <w:t xml:space="preserve"> pēc </w:t>
      </w:r>
      <w:r w:rsidRPr="006F377D">
        <w:t>Iestādes</w:t>
      </w:r>
      <w:r w:rsidR="000C210E" w:rsidRPr="006F377D">
        <w:t xml:space="preserve"> piestādītā rēķina maksā par nomā pieņemtajām telpām </w:t>
      </w:r>
      <w:r w:rsidRPr="006F377D">
        <w:t xml:space="preserve">un tajās esošajām iekārtām </w:t>
      </w:r>
      <w:r w:rsidR="004158DA" w:rsidRPr="006F377D">
        <w:t>896</w:t>
      </w:r>
      <w:r w:rsidR="00FB507E" w:rsidRPr="006F377D">
        <w:t>,</w:t>
      </w:r>
      <w:r w:rsidR="004158DA" w:rsidRPr="006F377D">
        <w:t>26</w:t>
      </w:r>
      <w:r w:rsidR="00FB507E" w:rsidRPr="006F377D">
        <w:t xml:space="preserve"> </w:t>
      </w:r>
      <w:r w:rsidRPr="006F377D">
        <w:t>EUR (tai skaitā PVN) par katru mēnesi</w:t>
      </w:r>
      <w:r w:rsidR="000C210E" w:rsidRPr="006F377D">
        <w:t xml:space="preserve"> (Pamatojoties uz</w:t>
      </w:r>
      <w:r w:rsidR="00D60C89" w:rsidRPr="006F377D">
        <w:t xml:space="preserve"> Talsu  novada pašvaldības </w:t>
      </w:r>
      <w:r w:rsidR="00DC29B3" w:rsidRPr="006F377D">
        <w:t xml:space="preserve">izpilddirektora </w:t>
      </w:r>
      <w:r w:rsidR="00FB507E" w:rsidRPr="006F377D">
        <w:t>23.05.2024</w:t>
      </w:r>
      <w:r w:rsidR="000C210E" w:rsidRPr="006F377D">
        <w:t>.</w:t>
      </w:r>
      <w:r w:rsidR="00FB507E" w:rsidRPr="006F377D">
        <w:t xml:space="preserve"> </w:t>
      </w:r>
      <w:r w:rsidR="000F5F20" w:rsidRPr="006F377D">
        <w:t xml:space="preserve">izpilddirektora </w:t>
      </w:r>
      <w:r w:rsidR="00FB507E" w:rsidRPr="006F377D">
        <w:t>lēmumu Nr.</w:t>
      </w:r>
      <w:r w:rsidR="000F5F20" w:rsidRPr="006F377D">
        <w:t> </w:t>
      </w:r>
      <w:r w:rsidR="00FB507E" w:rsidRPr="006F377D">
        <w:t>TNPCP/24/4-37/12).</w:t>
      </w:r>
    </w:p>
    <w:p w14:paraId="021C308B" w14:textId="77777777" w:rsidR="00554B6A" w:rsidRPr="00554B6A" w:rsidRDefault="00554B6A" w:rsidP="00DC29B3">
      <w:pPr>
        <w:pStyle w:val="Sarakstarindkopa"/>
        <w:numPr>
          <w:ilvl w:val="1"/>
          <w:numId w:val="37"/>
        </w:numPr>
        <w:jc w:val="both"/>
      </w:pPr>
      <w:r w:rsidRPr="006F377D">
        <w:t>Izpildītājam jāapmaksā komunālie pakalpojumi saskaņā ar izrakstītajiem rēķiniem, kuri sastādīti, pamatojoties uz kontrolskaitītāju</w:t>
      </w:r>
      <w:r w:rsidRPr="00554B6A">
        <w:t xml:space="preserve"> rādījumiem (aukstais, karstais ūdens, kanalizācija un elektroenerģija), līdz katra mēneša 15. (piecpadsmitajam) datumam par iepriekšējo mēnesi.</w:t>
      </w:r>
    </w:p>
    <w:p w14:paraId="5F33C8AF" w14:textId="719C123E" w:rsidR="00F73F17" w:rsidRPr="00F73F17" w:rsidRDefault="000C210E" w:rsidP="00DC29B3">
      <w:pPr>
        <w:pStyle w:val="Sarakstarindkopa"/>
        <w:numPr>
          <w:ilvl w:val="1"/>
          <w:numId w:val="37"/>
        </w:numPr>
        <w:jc w:val="both"/>
        <w:rPr>
          <w:b/>
        </w:rPr>
      </w:pPr>
      <w:r w:rsidRPr="00A62A22">
        <w:t xml:space="preserve">Rēķini </w:t>
      </w:r>
      <w:r w:rsidR="00554B6A">
        <w:t>par nomu tiek piestādīti par katru mācību gada posmu no 1. septembra līdz 31.</w:t>
      </w:r>
      <w:r w:rsidR="00416B4F">
        <w:t> </w:t>
      </w:r>
      <w:r w:rsidR="00554B6A">
        <w:t>maijam.</w:t>
      </w:r>
    </w:p>
    <w:p w14:paraId="1A204573" w14:textId="77777777" w:rsidR="00F73F17" w:rsidRPr="00F73F17" w:rsidRDefault="000C210E" w:rsidP="00DC29B3">
      <w:pPr>
        <w:pStyle w:val="Sarakstarindkopa"/>
        <w:numPr>
          <w:ilvl w:val="1"/>
          <w:numId w:val="37"/>
        </w:numPr>
        <w:jc w:val="both"/>
        <w:rPr>
          <w:b/>
        </w:rPr>
      </w:pPr>
      <w:r w:rsidRPr="00F73F17">
        <w:rPr>
          <w:color w:val="000000"/>
        </w:rPr>
        <w:t xml:space="preserve">Naudas iekasēšanu par ēdināšanas pakalpojumiem veic pats pakalpojuma sniedzējs, maksātājam izsniedzot pretī darījuma apliecinošu dokumentu. </w:t>
      </w:r>
      <w:r w:rsidRPr="00807521">
        <w:t>Samaksu par ēdināšanas pakalpojumu vasaras nometnēm sedz katras nometnes atbildīgā persona.</w:t>
      </w:r>
    </w:p>
    <w:p w14:paraId="6F29281E" w14:textId="77777777" w:rsidR="00F73F17" w:rsidRPr="00F73F17" w:rsidRDefault="000C210E" w:rsidP="00765547">
      <w:pPr>
        <w:pStyle w:val="Sarakstarindkopa"/>
        <w:numPr>
          <w:ilvl w:val="1"/>
          <w:numId w:val="37"/>
        </w:numPr>
        <w:jc w:val="both"/>
        <w:rPr>
          <w:b/>
        </w:rPr>
      </w:pPr>
      <w:r w:rsidRPr="00A63115">
        <w:t xml:space="preserve">Par higiēnas prasību, sanitāro normu ievērošanu skolas virtuves un ēdamzāles  telpās </w:t>
      </w:r>
      <w:r w:rsidR="00F73F17">
        <w:t>atbild pakalpojuma sniedzējs.</w:t>
      </w:r>
    </w:p>
    <w:p w14:paraId="2C3203A5" w14:textId="77777777" w:rsidR="00A010C9" w:rsidRPr="00714964" w:rsidRDefault="00A010C9" w:rsidP="00A010C9">
      <w:pPr>
        <w:pStyle w:val="Sarakstarindkopa"/>
        <w:numPr>
          <w:ilvl w:val="0"/>
          <w:numId w:val="37"/>
        </w:numPr>
        <w:spacing w:line="276" w:lineRule="auto"/>
        <w:jc w:val="both"/>
        <w:rPr>
          <w:b/>
          <w:color w:val="000000" w:themeColor="text1"/>
        </w:rPr>
      </w:pPr>
      <w:r w:rsidRPr="00714964">
        <w:rPr>
          <w:b/>
        </w:rPr>
        <w:t>Ē</w:t>
      </w:r>
      <w:r>
        <w:rPr>
          <w:b/>
        </w:rPr>
        <w:t>dināšanas pakalpojuma sniegšanai nepieciešamais</w:t>
      </w:r>
      <w:r w:rsidRPr="00714964">
        <w:rPr>
          <w:b/>
        </w:rPr>
        <w:t xml:space="preserve"> tehniskais aprīkojums</w:t>
      </w:r>
      <w:r>
        <w:rPr>
          <w:b/>
        </w:rPr>
        <w:t xml:space="preserve"> un trauki</w:t>
      </w:r>
      <w:r w:rsidRPr="00714964">
        <w:rPr>
          <w:b/>
        </w:rPr>
        <w:t xml:space="preserve"> </w:t>
      </w:r>
    </w:p>
    <w:p w14:paraId="6DA75ABB" w14:textId="3D6B2868" w:rsidR="00A010C9" w:rsidRPr="006639CC" w:rsidRDefault="00A010C9" w:rsidP="00A010C9">
      <w:pPr>
        <w:pStyle w:val="Sarakstarindkopa"/>
        <w:numPr>
          <w:ilvl w:val="1"/>
          <w:numId w:val="37"/>
        </w:numPr>
        <w:jc w:val="both"/>
        <w:rPr>
          <w:color w:val="000000" w:themeColor="text1"/>
        </w:rPr>
      </w:pPr>
      <w:r w:rsidRPr="006639CC">
        <w:rPr>
          <w:color w:val="000000" w:themeColor="text1"/>
        </w:rPr>
        <w:t>Iestāde ēdiena p</w:t>
      </w:r>
      <w:r w:rsidRPr="004158DA">
        <w:rPr>
          <w:color w:val="000000" w:themeColor="text1"/>
        </w:rPr>
        <w:t>agatavošanai saskaņā ar telpu nomas līgumu nodod Pretendentam nomas lietošanā telpas (virtuvi, palīgtelpas, ēdamzāli) un zemāk</w:t>
      </w:r>
      <w:r w:rsidRPr="006639CC">
        <w:rPr>
          <w:color w:val="000000" w:themeColor="text1"/>
        </w:rPr>
        <w:t xml:space="preserve"> minēto virtuves aprīkojumu:</w:t>
      </w:r>
    </w:p>
    <w:tbl>
      <w:tblPr>
        <w:tblStyle w:val="Reatabula"/>
        <w:tblW w:w="0" w:type="auto"/>
        <w:tblInd w:w="421" w:type="dxa"/>
        <w:tblLook w:val="04A0" w:firstRow="1" w:lastRow="0" w:firstColumn="1" w:lastColumn="0" w:noHBand="0" w:noVBand="1"/>
      </w:tblPr>
      <w:tblGrid>
        <w:gridCol w:w="890"/>
        <w:gridCol w:w="6655"/>
        <w:gridCol w:w="1095"/>
      </w:tblGrid>
      <w:tr w:rsidR="00A010C9" w:rsidRPr="00F73F17" w14:paraId="32DC0A8E" w14:textId="77777777" w:rsidTr="00A010C9">
        <w:tc>
          <w:tcPr>
            <w:tcW w:w="581" w:type="dxa"/>
          </w:tcPr>
          <w:p w14:paraId="4850AA46" w14:textId="77777777" w:rsidR="00A010C9" w:rsidRPr="00F73F17" w:rsidRDefault="00A010C9" w:rsidP="00233110">
            <w:pPr>
              <w:jc w:val="center"/>
              <w:rPr>
                <w:bCs/>
              </w:rPr>
            </w:pPr>
            <w:r w:rsidRPr="00F73F17">
              <w:rPr>
                <w:bCs/>
              </w:rPr>
              <w:t>Nr.p.k.</w:t>
            </w:r>
          </w:p>
        </w:tc>
        <w:tc>
          <w:tcPr>
            <w:tcW w:w="6947" w:type="dxa"/>
          </w:tcPr>
          <w:p w14:paraId="59A12076" w14:textId="77777777" w:rsidR="00A010C9" w:rsidRPr="00F73F17" w:rsidRDefault="00A010C9" w:rsidP="00233110">
            <w:pPr>
              <w:jc w:val="center"/>
              <w:rPr>
                <w:bCs/>
              </w:rPr>
            </w:pPr>
            <w:r w:rsidRPr="00F73F17">
              <w:rPr>
                <w:bCs/>
              </w:rPr>
              <w:t>Iekārtas nosaukums</w:t>
            </w:r>
          </w:p>
        </w:tc>
        <w:tc>
          <w:tcPr>
            <w:tcW w:w="1112" w:type="dxa"/>
          </w:tcPr>
          <w:p w14:paraId="15673153" w14:textId="77777777" w:rsidR="00A010C9" w:rsidRPr="00F73F17" w:rsidRDefault="00A010C9" w:rsidP="00233110">
            <w:pPr>
              <w:jc w:val="center"/>
              <w:rPr>
                <w:bCs/>
              </w:rPr>
            </w:pPr>
            <w:r w:rsidRPr="00F73F17">
              <w:rPr>
                <w:bCs/>
              </w:rPr>
              <w:t>Skaits</w:t>
            </w:r>
          </w:p>
        </w:tc>
      </w:tr>
      <w:tr w:rsidR="00A010C9" w:rsidRPr="00F73F17" w14:paraId="15B79ED1" w14:textId="77777777" w:rsidTr="00A010C9">
        <w:tc>
          <w:tcPr>
            <w:tcW w:w="581" w:type="dxa"/>
          </w:tcPr>
          <w:p w14:paraId="3E8DB56A" w14:textId="77777777" w:rsidR="00A010C9" w:rsidRPr="00F73F17" w:rsidRDefault="00A010C9" w:rsidP="00233110">
            <w:pPr>
              <w:jc w:val="center"/>
              <w:rPr>
                <w:bCs/>
              </w:rPr>
            </w:pPr>
            <w:r w:rsidRPr="00F73F17">
              <w:rPr>
                <w:bCs/>
              </w:rPr>
              <w:t>1.</w:t>
            </w:r>
          </w:p>
        </w:tc>
        <w:tc>
          <w:tcPr>
            <w:tcW w:w="6947" w:type="dxa"/>
          </w:tcPr>
          <w:p w14:paraId="5D757674" w14:textId="77777777" w:rsidR="00A010C9" w:rsidRPr="00F73F17" w:rsidRDefault="00A010C9" w:rsidP="00233110">
            <w:pPr>
              <w:rPr>
                <w:bCs/>
              </w:rPr>
            </w:pPr>
            <w:r w:rsidRPr="00F73F17">
              <w:rPr>
                <w:bCs/>
              </w:rPr>
              <w:t>Nerūsējošā tērauda galds ar plauktu</w:t>
            </w:r>
          </w:p>
        </w:tc>
        <w:tc>
          <w:tcPr>
            <w:tcW w:w="1112" w:type="dxa"/>
          </w:tcPr>
          <w:p w14:paraId="7E4E1CE6" w14:textId="77777777" w:rsidR="00A010C9" w:rsidRPr="00F73F17" w:rsidRDefault="00A010C9" w:rsidP="00233110">
            <w:pPr>
              <w:jc w:val="center"/>
              <w:rPr>
                <w:bCs/>
              </w:rPr>
            </w:pPr>
            <w:r w:rsidRPr="00F73F17">
              <w:rPr>
                <w:bCs/>
              </w:rPr>
              <w:t>1</w:t>
            </w:r>
          </w:p>
        </w:tc>
      </w:tr>
      <w:tr w:rsidR="00A010C9" w:rsidRPr="00F73F17" w14:paraId="1538D7EF" w14:textId="77777777" w:rsidTr="00A010C9">
        <w:tc>
          <w:tcPr>
            <w:tcW w:w="581" w:type="dxa"/>
          </w:tcPr>
          <w:p w14:paraId="405463C2" w14:textId="77777777" w:rsidR="00A010C9" w:rsidRPr="00F73F17" w:rsidRDefault="00A010C9" w:rsidP="00233110">
            <w:pPr>
              <w:jc w:val="center"/>
              <w:rPr>
                <w:bCs/>
              </w:rPr>
            </w:pPr>
            <w:r w:rsidRPr="00F73F17">
              <w:rPr>
                <w:bCs/>
              </w:rPr>
              <w:t>2.</w:t>
            </w:r>
          </w:p>
        </w:tc>
        <w:tc>
          <w:tcPr>
            <w:tcW w:w="6947" w:type="dxa"/>
          </w:tcPr>
          <w:p w14:paraId="0083ED49" w14:textId="77777777" w:rsidR="00A010C9" w:rsidRPr="00F73F17" w:rsidRDefault="00A010C9" w:rsidP="00233110">
            <w:pPr>
              <w:rPr>
                <w:bCs/>
              </w:rPr>
            </w:pPr>
            <w:r w:rsidRPr="00F73F17">
              <w:rPr>
                <w:bCs/>
              </w:rPr>
              <w:t>Elektriskā plīts ar konvekcijas cepeškrāsni</w:t>
            </w:r>
          </w:p>
        </w:tc>
        <w:tc>
          <w:tcPr>
            <w:tcW w:w="1112" w:type="dxa"/>
          </w:tcPr>
          <w:p w14:paraId="6032BAE5" w14:textId="77777777" w:rsidR="00A010C9" w:rsidRPr="00F73F17" w:rsidRDefault="00A010C9" w:rsidP="00233110">
            <w:pPr>
              <w:jc w:val="center"/>
              <w:rPr>
                <w:bCs/>
              </w:rPr>
            </w:pPr>
            <w:r w:rsidRPr="00F73F17">
              <w:rPr>
                <w:bCs/>
              </w:rPr>
              <w:t>1</w:t>
            </w:r>
          </w:p>
        </w:tc>
      </w:tr>
      <w:tr w:rsidR="00A010C9" w:rsidRPr="00F73F17" w14:paraId="70DECEB8" w14:textId="77777777" w:rsidTr="00A010C9">
        <w:tc>
          <w:tcPr>
            <w:tcW w:w="581" w:type="dxa"/>
          </w:tcPr>
          <w:p w14:paraId="40C0AA9D" w14:textId="77777777" w:rsidR="00A010C9" w:rsidRPr="00F73F17" w:rsidRDefault="00A010C9" w:rsidP="00233110">
            <w:pPr>
              <w:jc w:val="center"/>
              <w:rPr>
                <w:bCs/>
              </w:rPr>
            </w:pPr>
            <w:r w:rsidRPr="00F73F17">
              <w:rPr>
                <w:bCs/>
              </w:rPr>
              <w:t>3.</w:t>
            </w:r>
          </w:p>
        </w:tc>
        <w:tc>
          <w:tcPr>
            <w:tcW w:w="6947" w:type="dxa"/>
          </w:tcPr>
          <w:p w14:paraId="3A5E2B1E" w14:textId="77777777" w:rsidR="00A010C9" w:rsidRPr="00F73F17" w:rsidRDefault="00A010C9" w:rsidP="00233110">
            <w:pPr>
              <w:rPr>
                <w:bCs/>
              </w:rPr>
            </w:pPr>
            <w:r w:rsidRPr="00F73F17">
              <w:rPr>
                <w:bCs/>
              </w:rPr>
              <w:t>Elektriskais netiešās apsildes katls no nerūsējošā tērauda</w:t>
            </w:r>
          </w:p>
        </w:tc>
        <w:tc>
          <w:tcPr>
            <w:tcW w:w="1112" w:type="dxa"/>
          </w:tcPr>
          <w:p w14:paraId="49A8EED2" w14:textId="77777777" w:rsidR="00A010C9" w:rsidRPr="00F73F17" w:rsidRDefault="00A010C9" w:rsidP="00233110">
            <w:pPr>
              <w:jc w:val="center"/>
              <w:rPr>
                <w:bCs/>
              </w:rPr>
            </w:pPr>
            <w:r w:rsidRPr="00F73F17">
              <w:rPr>
                <w:bCs/>
              </w:rPr>
              <w:t>1</w:t>
            </w:r>
          </w:p>
        </w:tc>
      </w:tr>
      <w:tr w:rsidR="00A010C9" w:rsidRPr="00F73F17" w14:paraId="3931D4E5" w14:textId="77777777" w:rsidTr="00A010C9">
        <w:tc>
          <w:tcPr>
            <w:tcW w:w="581" w:type="dxa"/>
          </w:tcPr>
          <w:p w14:paraId="2EAD6048" w14:textId="77777777" w:rsidR="00A010C9" w:rsidRPr="00F73F17" w:rsidRDefault="00A010C9" w:rsidP="00233110">
            <w:pPr>
              <w:jc w:val="center"/>
              <w:rPr>
                <w:bCs/>
              </w:rPr>
            </w:pPr>
            <w:r w:rsidRPr="00F73F17">
              <w:rPr>
                <w:bCs/>
              </w:rPr>
              <w:t>4.</w:t>
            </w:r>
          </w:p>
        </w:tc>
        <w:tc>
          <w:tcPr>
            <w:tcW w:w="6947" w:type="dxa"/>
          </w:tcPr>
          <w:p w14:paraId="4C537250" w14:textId="77777777" w:rsidR="00A010C9" w:rsidRPr="00F73F17" w:rsidRDefault="00A010C9" w:rsidP="00233110">
            <w:pPr>
              <w:rPr>
                <w:bCs/>
              </w:rPr>
            </w:pPr>
            <w:r w:rsidRPr="00F73F17">
              <w:rPr>
                <w:bCs/>
              </w:rPr>
              <w:t>Planetārais miksers</w:t>
            </w:r>
          </w:p>
        </w:tc>
        <w:tc>
          <w:tcPr>
            <w:tcW w:w="1112" w:type="dxa"/>
          </w:tcPr>
          <w:p w14:paraId="38553DD5" w14:textId="77777777" w:rsidR="00A010C9" w:rsidRPr="00F73F17" w:rsidRDefault="00A010C9" w:rsidP="00233110">
            <w:pPr>
              <w:jc w:val="center"/>
              <w:rPr>
                <w:bCs/>
              </w:rPr>
            </w:pPr>
            <w:r w:rsidRPr="00F73F17">
              <w:rPr>
                <w:bCs/>
              </w:rPr>
              <w:t>1</w:t>
            </w:r>
          </w:p>
        </w:tc>
      </w:tr>
      <w:tr w:rsidR="00A010C9" w:rsidRPr="00F73F17" w14:paraId="4B93F7B2" w14:textId="77777777" w:rsidTr="00A010C9">
        <w:tc>
          <w:tcPr>
            <w:tcW w:w="581" w:type="dxa"/>
          </w:tcPr>
          <w:p w14:paraId="47C117BA" w14:textId="77777777" w:rsidR="00A010C9" w:rsidRPr="00F73F17" w:rsidRDefault="00A010C9" w:rsidP="00233110">
            <w:pPr>
              <w:jc w:val="center"/>
              <w:rPr>
                <w:bCs/>
              </w:rPr>
            </w:pPr>
            <w:r w:rsidRPr="00F73F17">
              <w:rPr>
                <w:bCs/>
              </w:rPr>
              <w:t>5.</w:t>
            </w:r>
          </w:p>
        </w:tc>
        <w:tc>
          <w:tcPr>
            <w:tcW w:w="6947" w:type="dxa"/>
          </w:tcPr>
          <w:p w14:paraId="55B81FCC" w14:textId="77777777" w:rsidR="00A010C9" w:rsidRPr="00F73F17" w:rsidRDefault="00A010C9" w:rsidP="00233110">
            <w:pPr>
              <w:rPr>
                <w:bCs/>
              </w:rPr>
            </w:pPr>
            <w:r w:rsidRPr="00F73F17">
              <w:rPr>
                <w:bCs/>
              </w:rPr>
              <w:t>Dārzeņu griezējs ar disku komplektu</w:t>
            </w:r>
          </w:p>
        </w:tc>
        <w:tc>
          <w:tcPr>
            <w:tcW w:w="1112" w:type="dxa"/>
          </w:tcPr>
          <w:p w14:paraId="13A8BE29" w14:textId="77777777" w:rsidR="00A010C9" w:rsidRPr="00F73F17" w:rsidRDefault="00A010C9" w:rsidP="00233110">
            <w:pPr>
              <w:jc w:val="center"/>
              <w:rPr>
                <w:bCs/>
              </w:rPr>
            </w:pPr>
            <w:r w:rsidRPr="00F73F17">
              <w:rPr>
                <w:bCs/>
              </w:rPr>
              <w:t>1</w:t>
            </w:r>
          </w:p>
        </w:tc>
      </w:tr>
      <w:tr w:rsidR="00A010C9" w:rsidRPr="00F73F17" w14:paraId="76416DF9" w14:textId="77777777" w:rsidTr="00A010C9">
        <w:tc>
          <w:tcPr>
            <w:tcW w:w="581" w:type="dxa"/>
          </w:tcPr>
          <w:p w14:paraId="0692487A" w14:textId="77777777" w:rsidR="00A010C9" w:rsidRPr="00F73F17" w:rsidRDefault="00A010C9" w:rsidP="00233110">
            <w:pPr>
              <w:jc w:val="center"/>
              <w:rPr>
                <w:bCs/>
              </w:rPr>
            </w:pPr>
            <w:r w:rsidRPr="00F73F17">
              <w:rPr>
                <w:bCs/>
              </w:rPr>
              <w:t>6.</w:t>
            </w:r>
          </w:p>
        </w:tc>
        <w:tc>
          <w:tcPr>
            <w:tcW w:w="6947" w:type="dxa"/>
          </w:tcPr>
          <w:p w14:paraId="34F31782" w14:textId="77777777" w:rsidR="00A010C9" w:rsidRPr="00F73F17" w:rsidRDefault="00A010C9" w:rsidP="00233110">
            <w:pPr>
              <w:rPr>
                <w:bCs/>
              </w:rPr>
            </w:pPr>
            <w:r w:rsidRPr="00F73F17">
              <w:rPr>
                <w:bCs/>
              </w:rPr>
              <w:t>Gaļas maļamā mašīna</w:t>
            </w:r>
          </w:p>
        </w:tc>
        <w:tc>
          <w:tcPr>
            <w:tcW w:w="1112" w:type="dxa"/>
          </w:tcPr>
          <w:p w14:paraId="6CD9AFFD" w14:textId="77777777" w:rsidR="00A010C9" w:rsidRPr="00F73F17" w:rsidRDefault="00A010C9" w:rsidP="00233110">
            <w:pPr>
              <w:jc w:val="center"/>
              <w:rPr>
                <w:bCs/>
              </w:rPr>
            </w:pPr>
            <w:r w:rsidRPr="00F73F17">
              <w:rPr>
                <w:bCs/>
              </w:rPr>
              <w:t>1</w:t>
            </w:r>
          </w:p>
        </w:tc>
      </w:tr>
      <w:tr w:rsidR="00A010C9" w:rsidRPr="00F73F17" w14:paraId="25EAE7EF" w14:textId="77777777" w:rsidTr="00A010C9">
        <w:tc>
          <w:tcPr>
            <w:tcW w:w="581" w:type="dxa"/>
          </w:tcPr>
          <w:p w14:paraId="4724ED68" w14:textId="77777777" w:rsidR="00A010C9" w:rsidRPr="00F73F17" w:rsidRDefault="00A010C9" w:rsidP="00233110">
            <w:pPr>
              <w:jc w:val="center"/>
              <w:rPr>
                <w:bCs/>
                <w:highlight w:val="yellow"/>
              </w:rPr>
            </w:pPr>
            <w:r w:rsidRPr="00F73F17">
              <w:rPr>
                <w:bCs/>
              </w:rPr>
              <w:t>7.</w:t>
            </w:r>
          </w:p>
        </w:tc>
        <w:tc>
          <w:tcPr>
            <w:tcW w:w="6947" w:type="dxa"/>
          </w:tcPr>
          <w:p w14:paraId="6EB483AC" w14:textId="77777777" w:rsidR="00A010C9" w:rsidRPr="00F73F17" w:rsidRDefault="00A010C9" w:rsidP="00233110">
            <w:pPr>
              <w:rPr>
                <w:bCs/>
              </w:rPr>
            </w:pPr>
            <w:r w:rsidRPr="00F73F17">
              <w:rPr>
                <w:bCs/>
              </w:rPr>
              <w:t>Elektriskā panna ( apgāžama)</w:t>
            </w:r>
          </w:p>
        </w:tc>
        <w:tc>
          <w:tcPr>
            <w:tcW w:w="1112" w:type="dxa"/>
          </w:tcPr>
          <w:p w14:paraId="1E2C55F9" w14:textId="77777777" w:rsidR="00A010C9" w:rsidRPr="00F73F17" w:rsidRDefault="00A010C9" w:rsidP="00233110">
            <w:pPr>
              <w:jc w:val="center"/>
              <w:rPr>
                <w:bCs/>
              </w:rPr>
            </w:pPr>
            <w:r w:rsidRPr="00F73F17">
              <w:rPr>
                <w:bCs/>
              </w:rPr>
              <w:t>1</w:t>
            </w:r>
          </w:p>
        </w:tc>
      </w:tr>
      <w:tr w:rsidR="00A010C9" w:rsidRPr="00F73F17" w14:paraId="1DB70595" w14:textId="77777777" w:rsidTr="00A010C9">
        <w:tc>
          <w:tcPr>
            <w:tcW w:w="581" w:type="dxa"/>
          </w:tcPr>
          <w:p w14:paraId="3FD07153" w14:textId="77777777" w:rsidR="00A010C9" w:rsidRPr="00F73F17" w:rsidRDefault="00A010C9" w:rsidP="00233110">
            <w:pPr>
              <w:jc w:val="center"/>
              <w:rPr>
                <w:bCs/>
              </w:rPr>
            </w:pPr>
            <w:r w:rsidRPr="00F73F17">
              <w:rPr>
                <w:bCs/>
              </w:rPr>
              <w:t>8.</w:t>
            </w:r>
          </w:p>
        </w:tc>
        <w:tc>
          <w:tcPr>
            <w:tcW w:w="6947" w:type="dxa"/>
          </w:tcPr>
          <w:p w14:paraId="3A984B27" w14:textId="77777777" w:rsidR="00A010C9" w:rsidRPr="00F73F17" w:rsidRDefault="00A010C9" w:rsidP="00233110">
            <w:pPr>
              <w:rPr>
                <w:bCs/>
              </w:rPr>
            </w:pPr>
            <w:r w:rsidRPr="00F73F17">
              <w:rPr>
                <w:bCs/>
              </w:rPr>
              <w:t>Trauku mazgājamā mašīna</w:t>
            </w:r>
          </w:p>
        </w:tc>
        <w:tc>
          <w:tcPr>
            <w:tcW w:w="1112" w:type="dxa"/>
          </w:tcPr>
          <w:p w14:paraId="7F87F460" w14:textId="77777777" w:rsidR="00A010C9" w:rsidRPr="00F73F17" w:rsidRDefault="00A010C9" w:rsidP="00233110">
            <w:pPr>
              <w:jc w:val="center"/>
              <w:rPr>
                <w:bCs/>
              </w:rPr>
            </w:pPr>
            <w:r w:rsidRPr="00F73F17">
              <w:rPr>
                <w:bCs/>
              </w:rPr>
              <w:t>1</w:t>
            </w:r>
          </w:p>
        </w:tc>
      </w:tr>
      <w:tr w:rsidR="00A010C9" w:rsidRPr="00F73F17" w14:paraId="51D59ED9" w14:textId="77777777" w:rsidTr="00A010C9">
        <w:tc>
          <w:tcPr>
            <w:tcW w:w="581" w:type="dxa"/>
          </w:tcPr>
          <w:p w14:paraId="115DDE9A" w14:textId="77777777" w:rsidR="00A010C9" w:rsidRPr="00F73F17" w:rsidRDefault="00A010C9" w:rsidP="00233110">
            <w:pPr>
              <w:jc w:val="center"/>
              <w:rPr>
                <w:bCs/>
              </w:rPr>
            </w:pPr>
            <w:r w:rsidRPr="00F73F17">
              <w:rPr>
                <w:bCs/>
              </w:rPr>
              <w:t>9.</w:t>
            </w:r>
          </w:p>
        </w:tc>
        <w:tc>
          <w:tcPr>
            <w:tcW w:w="6947" w:type="dxa"/>
          </w:tcPr>
          <w:p w14:paraId="593179A2" w14:textId="77777777" w:rsidR="00A010C9" w:rsidRPr="00F73F17" w:rsidRDefault="00A010C9" w:rsidP="00233110">
            <w:pPr>
              <w:rPr>
                <w:bCs/>
              </w:rPr>
            </w:pPr>
            <w:r w:rsidRPr="00F73F17">
              <w:rPr>
                <w:bCs/>
              </w:rPr>
              <w:t>Ledusskapji</w:t>
            </w:r>
          </w:p>
        </w:tc>
        <w:tc>
          <w:tcPr>
            <w:tcW w:w="1112" w:type="dxa"/>
          </w:tcPr>
          <w:p w14:paraId="5A1424D3" w14:textId="77777777" w:rsidR="00A010C9" w:rsidRPr="00F73F17" w:rsidRDefault="00A010C9" w:rsidP="00233110">
            <w:pPr>
              <w:jc w:val="center"/>
              <w:rPr>
                <w:bCs/>
              </w:rPr>
            </w:pPr>
            <w:r w:rsidRPr="00F73F17">
              <w:rPr>
                <w:bCs/>
              </w:rPr>
              <w:t>2</w:t>
            </w:r>
          </w:p>
        </w:tc>
      </w:tr>
      <w:tr w:rsidR="00A010C9" w:rsidRPr="00F73F17" w14:paraId="51E0D0F8" w14:textId="77777777" w:rsidTr="00A010C9">
        <w:tc>
          <w:tcPr>
            <w:tcW w:w="581" w:type="dxa"/>
          </w:tcPr>
          <w:p w14:paraId="0B3BCFC4" w14:textId="77777777" w:rsidR="00A010C9" w:rsidRPr="00F73F17" w:rsidRDefault="00A010C9" w:rsidP="00233110">
            <w:pPr>
              <w:jc w:val="center"/>
              <w:rPr>
                <w:bCs/>
              </w:rPr>
            </w:pPr>
            <w:r w:rsidRPr="00F73F17">
              <w:rPr>
                <w:bCs/>
              </w:rPr>
              <w:t>10.</w:t>
            </w:r>
          </w:p>
        </w:tc>
        <w:tc>
          <w:tcPr>
            <w:tcW w:w="6947" w:type="dxa"/>
          </w:tcPr>
          <w:p w14:paraId="109E3905" w14:textId="77777777" w:rsidR="00A010C9" w:rsidRPr="00F73F17" w:rsidRDefault="00A010C9" w:rsidP="00233110">
            <w:pPr>
              <w:rPr>
                <w:bCs/>
              </w:rPr>
            </w:pPr>
            <w:r w:rsidRPr="00F73F17">
              <w:rPr>
                <w:bCs/>
              </w:rPr>
              <w:t>Nerūsējošā tērauda saldētava</w:t>
            </w:r>
          </w:p>
        </w:tc>
        <w:tc>
          <w:tcPr>
            <w:tcW w:w="1112" w:type="dxa"/>
          </w:tcPr>
          <w:p w14:paraId="20FE2BBE" w14:textId="77777777" w:rsidR="00A010C9" w:rsidRPr="00F73F17" w:rsidRDefault="00A010C9" w:rsidP="00233110">
            <w:pPr>
              <w:jc w:val="center"/>
              <w:rPr>
                <w:bCs/>
              </w:rPr>
            </w:pPr>
            <w:r w:rsidRPr="00F73F17">
              <w:rPr>
                <w:bCs/>
              </w:rPr>
              <w:t>1</w:t>
            </w:r>
          </w:p>
        </w:tc>
      </w:tr>
      <w:tr w:rsidR="00A010C9" w:rsidRPr="00F73F17" w14:paraId="7E985C22" w14:textId="77777777" w:rsidTr="00A010C9">
        <w:tc>
          <w:tcPr>
            <w:tcW w:w="581" w:type="dxa"/>
          </w:tcPr>
          <w:p w14:paraId="38BD95BB" w14:textId="77777777" w:rsidR="00A010C9" w:rsidRPr="00F73F17" w:rsidRDefault="00A010C9" w:rsidP="00233110">
            <w:pPr>
              <w:jc w:val="center"/>
              <w:rPr>
                <w:bCs/>
              </w:rPr>
            </w:pPr>
            <w:r w:rsidRPr="00F73F17">
              <w:rPr>
                <w:bCs/>
              </w:rPr>
              <w:t>11.</w:t>
            </w:r>
          </w:p>
        </w:tc>
        <w:tc>
          <w:tcPr>
            <w:tcW w:w="6947" w:type="dxa"/>
          </w:tcPr>
          <w:p w14:paraId="5C260664" w14:textId="77777777" w:rsidR="00A010C9" w:rsidRPr="00F73F17" w:rsidRDefault="00A010C9" w:rsidP="00233110">
            <w:pPr>
              <w:rPr>
                <w:bCs/>
              </w:rPr>
            </w:pPr>
            <w:r w:rsidRPr="00F73F17">
              <w:rPr>
                <w:bCs/>
              </w:rPr>
              <w:t>Elektroniskie galda svari no nerūsējošā tērauda</w:t>
            </w:r>
          </w:p>
        </w:tc>
        <w:tc>
          <w:tcPr>
            <w:tcW w:w="1112" w:type="dxa"/>
          </w:tcPr>
          <w:p w14:paraId="39D013E7" w14:textId="77777777" w:rsidR="00A010C9" w:rsidRPr="00F73F17" w:rsidRDefault="00A010C9" w:rsidP="00233110">
            <w:pPr>
              <w:jc w:val="center"/>
              <w:rPr>
                <w:bCs/>
              </w:rPr>
            </w:pPr>
            <w:r w:rsidRPr="00F73F17">
              <w:rPr>
                <w:bCs/>
              </w:rPr>
              <w:t>1</w:t>
            </w:r>
          </w:p>
        </w:tc>
      </w:tr>
      <w:tr w:rsidR="00A010C9" w:rsidRPr="00F73F17" w14:paraId="3862B10F" w14:textId="77777777" w:rsidTr="00A010C9">
        <w:tc>
          <w:tcPr>
            <w:tcW w:w="581" w:type="dxa"/>
          </w:tcPr>
          <w:p w14:paraId="36136EAD" w14:textId="77777777" w:rsidR="00A010C9" w:rsidRPr="00F73F17" w:rsidRDefault="00A010C9" w:rsidP="00233110">
            <w:pPr>
              <w:jc w:val="center"/>
              <w:rPr>
                <w:bCs/>
              </w:rPr>
            </w:pPr>
            <w:r w:rsidRPr="00F73F17">
              <w:rPr>
                <w:bCs/>
              </w:rPr>
              <w:t>12.</w:t>
            </w:r>
          </w:p>
        </w:tc>
        <w:tc>
          <w:tcPr>
            <w:tcW w:w="6947" w:type="dxa"/>
          </w:tcPr>
          <w:p w14:paraId="2289B319" w14:textId="77777777" w:rsidR="00A010C9" w:rsidRPr="00F73F17" w:rsidRDefault="00A010C9" w:rsidP="00233110">
            <w:pPr>
              <w:rPr>
                <w:bCs/>
              </w:rPr>
            </w:pPr>
            <w:r w:rsidRPr="00F73F17">
              <w:rPr>
                <w:bCs/>
              </w:rPr>
              <w:t>Planetārais putotājs ar tvertni</w:t>
            </w:r>
          </w:p>
        </w:tc>
        <w:tc>
          <w:tcPr>
            <w:tcW w:w="1112" w:type="dxa"/>
          </w:tcPr>
          <w:p w14:paraId="17A88E2A" w14:textId="77777777" w:rsidR="00A010C9" w:rsidRPr="00F73F17" w:rsidRDefault="00A010C9" w:rsidP="00233110">
            <w:pPr>
              <w:jc w:val="center"/>
              <w:rPr>
                <w:bCs/>
              </w:rPr>
            </w:pPr>
            <w:r w:rsidRPr="00F73F17">
              <w:rPr>
                <w:bCs/>
              </w:rPr>
              <w:t>1</w:t>
            </w:r>
          </w:p>
        </w:tc>
      </w:tr>
      <w:tr w:rsidR="00A010C9" w:rsidRPr="00F73F17" w14:paraId="31A561AA" w14:textId="77777777" w:rsidTr="00A010C9">
        <w:tc>
          <w:tcPr>
            <w:tcW w:w="581" w:type="dxa"/>
          </w:tcPr>
          <w:p w14:paraId="3D2F5116" w14:textId="77777777" w:rsidR="00A010C9" w:rsidRPr="00F73F17" w:rsidRDefault="00A010C9" w:rsidP="00233110">
            <w:pPr>
              <w:jc w:val="center"/>
              <w:rPr>
                <w:bCs/>
              </w:rPr>
            </w:pPr>
            <w:r w:rsidRPr="00F73F17">
              <w:rPr>
                <w:bCs/>
              </w:rPr>
              <w:t>13.</w:t>
            </w:r>
          </w:p>
        </w:tc>
        <w:tc>
          <w:tcPr>
            <w:tcW w:w="6947" w:type="dxa"/>
          </w:tcPr>
          <w:p w14:paraId="5B467B27" w14:textId="77777777" w:rsidR="00A010C9" w:rsidRPr="00F73F17" w:rsidRDefault="00A010C9" w:rsidP="00233110">
            <w:pPr>
              <w:rPr>
                <w:bCs/>
              </w:rPr>
            </w:pPr>
            <w:r w:rsidRPr="00F73F17">
              <w:rPr>
                <w:bCs/>
              </w:rPr>
              <w:t xml:space="preserve">Nerūsējošā tērauda vanna </w:t>
            </w:r>
          </w:p>
        </w:tc>
        <w:tc>
          <w:tcPr>
            <w:tcW w:w="1112" w:type="dxa"/>
          </w:tcPr>
          <w:p w14:paraId="39EF6FEB" w14:textId="77777777" w:rsidR="00A010C9" w:rsidRPr="00F73F17" w:rsidRDefault="00A010C9" w:rsidP="00233110">
            <w:pPr>
              <w:jc w:val="center"/>
              <w:rPr>
                <w:bCs/>
              </w:rPr>
            </w:pPr>
            <w:r w:rsidRPr="00F73F17">
              <w:rPr>
                <w:bCs/>
              </w:rPr>
              <w:t>1</w:t>
            </w:r>
          </w:p>
        </w:tc>
      </w:tr>
      <w:tr w:rsidR="00A010C9" w:rsidRPr="00F73F17" w14:paraId="04103E3E" w14:textId="77777777" w:rsidTr="00A010C9">
        <w:tc>
          <w:tcPr>
            <w:tcW w:w="581" w:type="dxa"/>
          </w:tcPr>
          <w:p w14:paraId="30A081B0" w14:textId="77777777" w:rsidR="00A010C9" w:rsidRPr="00F73F17" w:rsidRDefault="00A010C9" w:rsidP="00233110">
            <w:pPr>
              <w:jc w:val="center"/>
              <w:rPr>
                <w:bCs/>
              </w:rPr>
            </w:pPr>
            <w:r w:rsidRPr="00F73F17">
              <w:rPr>
                <w:bCs/>
              </w:rPr>
              <w:t xml:space="preserve">14. </w:t>
            </w:r>
          </w:p>
        </w:tc>
        <w:tc>
          <w:tcPr>
            <w:tcW w:w="6947" w:type="dxa"/>
          </w:tcPr>
          <w:p w14:paraId="189C08FE" w14:textId="77777777" w:rsidR="00A010C9" w:rsidRPr="00F73F17" w:rsidRDefault="00A010C9" w:rsidP="00233110">
            <w:pPr>
              <w:rPr>
                <w:bCs/>
              </w:rPr>
            </w:pPr>
            <w:r w:rsidRPr="00F73F17">
              <w:rPr>
                <w:bCs/>
              </w:rPr>
              <w:t>Sastatne ar 4 plauktiem no nerūsējošā tērauda</w:t>
            </w:r>
          </w:p>
        </w:tc>
        <w:tc>
          <w:tcPr>
            <w:tcW w:w="1112" w:type="dxa"/>
          </w:tcPr>
          <w:p w14:paraId="3511B9C3" w14:textId="77777777" w:rsidR="00A010C9" w:rsidRPr="00F73F17" w:rsidRDefault="00A010C9" w:rsidP="00233110">
            <w:pPr>
              <w:jc w:val="center"/>
              <w:rPr>
                <w:bCs/>
              </w:rPr>
            </w:pPr>
            <w:r w:rsidRPr="00F73F17">
              <w:rPr>
                <w:bCs/>
              </w:rPr>
              <w:t>1</w:t>
            </w:r>
          </w:p>
        </w:tc>
      </w:tr>
      <w:tr w:rsidR="00A010C9" w:rsidRPr="00F73F17" w14:paraId="580EB521" w14:textId="77777777" w:rsidTr="00A010C9">
        <w:tc>
          <w:tcPr>
            <w:tcW w:w="581" w:type="dxa"/>
          </w:tcPr>
          <w:p w14:paraId="7E30802D" w14:textId="77777777" w:rsidR="00A010C9" w:rsidRPr="00F73F17" w:rsidRDefault="00A010C9" w:rsidP="00233110">
            <w:pPr>
              <w:jc w:val="center"/>
              <w:rPr>
                <w:bCs/>
              </w:rPr>
            </w:pPr>
            <w:r w:rsidRPr="00F73F17">
              <w:rPr>
                <w:bCs/>
              </w:rPr>
              <w:t xml:space="preserve">15. </w:t>
            </w:r>
          </w:p>
        </w:tc>
        <w:tc>
          <w:tcPr>
            <w:tcW w:w="6947" w:type="dxa"/>
          </w:tcPr>
          <w:p w14:paraId="25B22C45" w14:textId="77777777" w:rsidR="00A010C9" w:rsidRPr="00F73F17" w:rsidRDefault="00A010C9" w:rsidP="00233110">
            <w:pPr>
              <w:rPr>
                <w:bCs/>
              </w:rPr>
            </w:pPr>
            <w:r w:rsidRPr="00F73F17">
              <w:rPr>
                <w:bCs/>
              </w:rPr>
              <w:t>Galds - skapis no nerūsējošā tērauda</w:t>
            </w:r>
          </w:p>
        </w:tc>
        <w:tc>
          <w:tcPr>
            <w:tcW w:w="1112" w:type="dxa"/>
          </w:tcPr>
          <w:p w14:paraId="3F591886" w14:textId="77777777" w:rsidR="00A010C9" w:rsidRPr="00F73F17" w:rsidRDefault="00A010C9" w:rsidP="00233110">
            <w:pPr>
              <w:jc w:val="center"/>
              <w:rPr>
                <w:bCs/>
              </w:rPr>
            </w:pPr>
            <w:r w:rsidRPr="00F73F17">
              <w:rPr>
                <w:bCs/>
              </w:rPr>
              <w:t>2</w:t>
            </w:r>
          </w:p>
        </w:tc>
      </w:tr>
      <w:tr w:rsidR="00A010C9" w:rsidRPr="00F73F17" w14:paraId="00EDD13D" w14:textId="77777777" w:rsidTr="00A010C9">
        <w:tc>
          <w:tcPr>
            <w:tcW w:w="581" w:type="dxa"/>
          </w:tcPr>
          <w:p w14:paraId="474794C5" w14:textId="77777777" w:rsidR="00A010C9" w:rsidRPr="00F73F17" w:rsidRDefault="00A010C9" w:rsidP="00233110">
            <w:pPr>
              <w:jc w:val="center"/>
              <w:rPr>
                <w:bCs/>
              </w:rPr>
            </w:pPr>
            <w:r w:rsidRPr="00F73F17">
              <w:rPr>
                <w:bCs/>
              </w:rPr>
              <w:t>16.</w:t>
            </w:r>
          </w:p>
        </w:tc>
        <w:tc>
          <w:tcPr>
            <w:tcW w:w="6947" w:type="dxa"/>
          </w:tcPr>
          <w:p w14:paraId="202324FB" w14:textId="77777777" w:rsidR="00A010C9" w:rsidRPr="00F73F17" w:rsidRDefault="00A010C9" w:rsidP="00233110">
            <w:pPr>
              <w:rPr>
                <w:bCs/>
              </w:rPr>
            </w:pPr>
            <w:r w:rsidRPr="00F73F17">
              <w:rPr>
                <w:bCs/>
              </w:rPr>
              <w:t>Galds no nerūsējošā tērauda</w:t>
            </w:r>
          </w:p>
        </w:tc>
        <w:tc>
          <w:tcPr>
            <w:tcW w:w="1112" w:type="dxa"/>
          </w:tcPr>
          <w:p w14:paraId="7F4E7BBC" w14:textId="77777777" w:rsidR="00A010C9" w:rsidRPr="00F73F17" w:rsidRDefault="00A010C9" w:rsidP="00233110">
            <w:pPr>
              <w:jc w:val="center"/>
              <w:rPr>
                <w:bCs/>
              </w:rPr>
            </w:pPr>
            <w:r w:rsidRPr="00F73F17">
              <w:rPr>
                <w:bCs/>
              </w:rPr>
              <w:t>2</w:t>
            </w:r>
          </w:p>
        </w:tc>
      </w:tr>
      <w:tr w:rsidR="00A010C9" w:rsidRPr="00F73F17" w14:paraId="42122D6A" w14:textId="77777777" w:rsidTr="00A010C9">
        <w:tc>
          <w:tcPr>
            <w:tcW w:w="581" w:type="dxa"/>
          </w:tcPr>
          <w:p w14:paraId="3E80C10A" w14:textId="77777777" w:rsidR="00A010C9" w:rsidRPr="00F73F17" w:rsidRDefault="00A010C9" w:rsidP="00233110">
            <w:pPr>
              <w:jc w:val="center"/>
              <w:rPr>
                <w:bCs/>
              </w:rPr>
            </w:pPr>
            <w:r w:rsidRPr="00F73F17">
              <w:rPr>
                <w:bCs/>
              </w:rPr>
              <w:t>17.</w:t>
            </w:r>
          </w:p>
        </w:tc>
        <w:tc>
          <w:tcPr>
            <w:tcW w:w="6947" w:type="dxa"/>
          </w:tcPr>
          <w:p w14:paraId="6C7A7918" w14:textId="77777777" w:rsidR="00A010C9" w:rsidRPr="00F73F17" w:rsidRDefault="00A010C9" w:rsidP="00233110">
            <w:pPr>
              <w:rPr>
                <w:bCs/>
              </w:rPr>
            </w:pPr>
            <w:r w:rsidRPr="00F73F17">
              <w:rPr>
                <w:bCs/>
              </w:rPr>
              <w:t>Galds ar izlietni no nerūsējošā tērauda</w:t>
            </w:r>
          </w:p>
        </w:tc>
        <w:tc>
          <w:tcPr>
            <w:tcW w:w="1112" w:type="dxa"/>
          </w:tcPr>
          <w:p w14:paraId="31847891" w14:textId="77777777" w:rsidR="00A010C9" w:rsidRPr="00F73F17" w:rsidRDefault="00A010C9" w:rsidP="00233110">
            <w:pPr>
              <w:jc w:val="center"/>
              <w:rPr>
                <w:bCs/>
              </w:rPr>
            </w:pPr>
            <w:r w:rsidRPr="00F73F17">
              <w:rPr>
                <w:bCs/>
              </w:rPr>
              <w:t>3</w:t>
            </w:r>
          </w:p>
        </w:tc>
      </w:tr>
      <w:tr w:rsidR="00A010C9" w:rsidRPr="00F73F17" w14:paraId="631DDAE4" w14:textId="77777777" w:rsidTr="00A010C9">
        <w:tc>
          <w:tcPr>
            <w:tcW w:w="581" w:type="dxa"/>
          </w:tcPr>
          <w:p w14:paraId="4E651413" w14:textId="77777777" w:rsidR="00A010C9" w:rsidRPr="00F73F17" w:rsidRDefault="00A010C9" w:rsidP="00233110">
            <w:pPr>
              <w:jc w:val="center"/>
              <w:rPr>
                <w:bCs/>
              </w:rPr>
            </w:pPr>
            <w:r w:rsidRPr="00F73F17">
              <w:rPr>
                <w:bCs/>
              </w:rPr>
              <w:t>18.</w:t>
            </w:r>
          </w:p>
        </w:tc>
        <w:tc>
          <w:tcPr>
            <w:tcW w:w="6947" w:type="dxa"/>
          </w:tcPr>
          <w:p w14:paraId="16BFEB35" w14:textId="77777777" w:rsidR="00A010C9" w:rsidRPr="00F73F17" w:rsidRDefault="00A010C9" w:rsidP="00233110">
            <w:pPr>
              <w:rPr>
                <w:bCs/>
              </w:rPr>
            </w:pPr>
            <w:r w:rsidRPr="00F73F17">
              <w:rPr>
                <w:bCs/>
              </w:rPr>
              <w:t>Galds zem putotāja no nerūsējošā tērauda</w:t>
            </w:r>
          </w:p>
        </w:tc>
        <w:tc>
          <w:tcPr>
            <w:tcW w:w="1112" w:type="dxa"/>
          </w:tcPr>
          <w:p w14:paraId="5BAEFC9C" w14:textId="77777777" w:rsidR="00A010C9" w:rsidRPr="00F73F17" w:rsidRDefault="00A010C9" w:rsidP="00233110">
            <w:pPr>
              <w:jc w:val="center"/>
              <w:rPr>
                <w:bCs/>
              </w:rPr>
            </w:pPr>
            <w:r w:rsidRPr="00F73F17">
              <w:rPr>
                <w:bCs/>
              </w:rPr>
              <w:t>1</w:t>
            </w:r>
          </w:p>
        </w:tc>
      </w:tr>
      <w:tr w:rsidR="00A010C9" w:rsidRPr="00F73F17" w14:paraId="6B46E903" w14:textId="77777777" w:rsidTr="00A010C9">
        <w:tc>
          <w:tcPr>
            <w:tcW w:w="581" w:type="dxa"/>
          </w:tcPr>
          <w:p w14:paraId="0B633E17" w14:textId="77777777" w:rsidR="00A010C9" w:rsidRPr="00F73F17" w:rsidRDefault="00A010C9" w:rsidP="00233110">
            <w:pPr>
              <w:jc w:val="center"/>
              <w:rPr>
                <w:bCs/>
              </w:rPr>
            </w:pPr>
            <w:r w:rsidRPr="00F73F17">
              <w:rPr>
                <w:bCs/>
              </w:rPr>
              <w:t>19.</w:t>
            </w:r>
          </w:p>
        </w:tc>
        <w:tc>
          <w:tcPr>
            <w:tcW w:w="6947" w:type="dxa"/>
          </w:tcPr>
          <w:p w14:paraId="7951A2FD" w14:textId="77777777" w:rsidR="00A010C9" w:rsidRPr="00F73F17" w:rsidRDefault="00A010C9" w:rsidP="00233110">
            <w:pPr>
              <w:rPr>
                <w:bCs/>
              </w:rPr>
            </w:pPr>
            <w:r w:rsidRPr="00F73F17">
              <w:rPr>
                <w:bCs/>
              </w:rPr>
              <w:t>Sastatne ar 5 plauktiem</w:t>
            </w:r>
          </w:p>
        </w:tc>
        <w:tc>
          <w:tcPr>
            <w:tcW w:w="1112" w:type="dxa"/>
          </w:tcPr>
          <w:p w14:paraId="4BE6AB50" w14:textId="77777777" w:rsidR="00A010C9" w:rsidRPr="00F73F17" w:rsidRDefault="00A010C9" w:rsidP="00233110">
            <w:pPr>
              <w:jc w:val="center"/>
              <w:rPr>
                <w:bCs/>
              </w:rPr>
            </w:pPr>
            <w:r w:rsidRPr="00F73F17">
              <w:rPr>
                <w:bCs/>
              </w:rPr>
              <w:t>1</w:t>
            </w:r>
          </w:p>
        </w:tc>
      </w:tr>
      <w:tr w:rsidR="00A010C9" w:rsidRPr="00F73F17" w14:paraId="030F219B" w14:textId="77777777" w:rsidTr="00A010C9">
        <w:tc>
          <w:tcPr>
            <w:tcW w:w="581" w:type="dxa"/>
          </w:tcPr>
          <w:p w14:paraId="1A6606D6" w14:textId="77777777" w:rsidR="00A010C9" w:rsidRPr="00F73F17" w:rsidRDefault="00A010C9" w:rsidP="00233110">
            <w:pPr>
              <w:jc w:val="center"/>
              <w:rPr>
                <w:bCs/>
              </w:rPr>
            </w:pPr>
            <w:r w:rsidRPr="00F73F17">
              <w:rPr>
                <w:bCs/>
              </w:rPr>
              <w:t>20.</w:t>
            </w:r>
          </w:p>
        </w:tc>
        <w:tc>
          <w:tcPr>
            <w:tcW w:w="6947" w:type="dxa"/>
          </w:tcPr>
          <w:p w14:paraId="57210533" w14:textId="77777777" w:rsidR="00A010C9" w:rsidRPr="00F73F17" w:rsidRDefault="00A010C9" w:rsidP="00233110">
            <w:pPr>
              <w:rPr>
                <w:bCs/>
              </w:rPr>
            </w:pPr>
            <w:r w:rsidRPr="00F73F17">
              <w:rPr>
                <w:bCs/>
              </w:rPr>
              <w:t>Rati no nerūsējošā tērauda ar sliežu virzītājiem 6 trauku kasetēm</w:t>
            </w:r>
          </w:p>
        </w:tc>
        <w:tc>
          <w:tcPr>
            <w:tcW w:w="1112" w:type="dxa"/>
          </w:tcPr>
          <w:p w14:paraId="28D15DFB" w14:textId="77777777" w:rsidR="00A010C9" w:rsidRPr="00F73F17" w:rsidRDefault="00A010C9" w:rsidP="00233110">
            <w:pPr>
              <w:jc w:val="center"/>
              <w:rPr>
                <w:bCs/>
              </w:rPr>
            </w:pPr>
            <w:r w:rsidRPr="00F73F17">
              <w:rPr>
                <w:bCs/>
              </w:rPr>
              <w:t>1</w:t>
            </w:r>
          </w:p>
        </w:tc>
      </w:tr>
      <w:tr w:rsidR="00A010C9" w:rsidRPr="00F73F17" w14:paraId="56A6E628" w14:textId="77777777" w:rsidTr="00A010C9">
        <w:tc>
          <w:tcPr>
            <w:tcW w:w="581" w:type="dxa"/>
          </w:tcPr>
          <w:p w14:paraId="7688EC5B" w14:textId="77777777" w:rsidR="00A010C9" w:rsidRPr="00F73F17" w:rsidRDefault="00A010C9" w:rsidP="00233110">
            <w:pPr>
              <w:jc w:val="center"/>
              <w:rPr>
                <w:bCs/>
              </w:rPr>
            </w:pPr>
            <w:r w:rsidRPr="00F73F17">
              <w:rPr>
                <w:bCs/>
              </w:rPr>
              <w:t>21.</w:t>
            </w:r>
          </w:p>
        </w:tc>
        <w:tc>
          <w:tcPr>
            <w:tcW w:w="6947" w:type="dxa"/>
          </w:tcPr>
          <w:p w14:paraId="7DE04FF9" w14:textId="77777777" w:rsidR="00A010C9" w:rsidRPr="00F73F17" w:rsidRDefault="00A010C9" w:rsidP="00233110">
            <w:pPr>
              <w:rPr>
                <w:bCs/>
              </w:rPr>
            </w:pPr>
            <w:r w:rsidRPr="00F73F17">
              <w:rPr>
                <w:bCs/>
              </w:rPr>
              <w:t xml:space="preserve">Rati no nerūsējošā tērauda ar 2 plauktiem </w:t>
            </w:r>
          </w:p>
        </w:tc>
        <w:tc>
          <w:tcPr>
            <w:tcW w:w="1112" w:type="dxa"/>
          </w:tcPr>
          <w:p w14:paraId="21691066" w14:textId="77777777" w:rsidR="00A010C9" w:rsidRPr="00F73F17" w:rsidRDefault="00A010C9" w:rsidP="00233110">
            <w:pPr>
              <w:jc w:val="center"/>
              <w:rPr>
                <w:bCs/>
              </w:rPr>
            </w:pPr>
            <w:r w:rsidRPr="00F73F17">
              <w:rPr>
                <w:bCs/>
              </w:rPr>
              <w:t>1</w:t>
            </w:r>
          </w:p>
        </w:tc>
      </w:tr>
    </w:tbl>
    <w:p w14:paraId="5BD862D9" w14:textId="77777777" w:rsidR="00A010C9" w:rsidRPr="00A010C9" w:rsidRDefault="00A010C9" w:rsidP="00A010C9">
      <w:pPr>
        <w:jc w:val="center"/>
        <w:rPr>
          <w:bCs/>
        </w:rPr>
      </w:pPr>
    </w:p>
    <w:p w14:paraId="27544E6C" w14:textId="77777777" w:rsidR="00F73F17" w:rsidRPr="00F73F17" w:rsidRDefault="0094719B" w:rsidP="00F73F17">
      <w:pPr>
        <w:pStyle w:val="Sarakstarindkopa"/>
        <w:numPr>
          <w:ilvl w:val="1"/>
          <w:numId w:val="37"/>
        </w:numPr>
        <w:jc w:val="both"/>
        <w:rPr>
          <w:b/>
        </w:rPr>
      </w:pPr>
      <w:r>
        <w:t>Izpildītājam</w:t>
      </w:r>
      <w:r w:rsidR="000F59A5" w:rsidRPr="0094719B">
        <w:t xml:space="preserve"> ir jānodrošina visi nepieciešamie</w:t>
      </w:r>
      <w:r w:rsidR="00F73F17">
        <w:t xml:space="preserve"> trauki ēdiena pagatavošanai un </w:t>
      </w:r>
      <w:r w:rsidR="000F59A5" w:rsidRPr="00D53C8B">
        <w:t>pasniegšanai</w:t>
      </w:r>
      <w:r w:rsidR="000F59A5">
        <w:t>:</w:t>
      </w:r>
    </w:p>
    <w:p w14:paraId="31383BF5" w14:textId="77777777" w:rsidR="00F73F17" w:rsidRPr="00F73F17" w:rsidRDefault="000F59A5" w:rsidP="00F73F17">
      <w:pPr>
        <w:pStyle w:val="Sarakstarindkopa"/>
        <w:numPr>
          <w:ilvl w:val="2"/>
          <w:numId w:val="37"/>
        </w:numPr>
        <w:jc w:val="both"/>
        <w:rPr>
          <w:b/>
        </w:rPr>
      </w:pPr>
      <w:r w:rsidRPr="0094719B">
        <w:t>zupai</w:t>
      </w:r>
      <w:r w:rsidR="0094719B" w:rsidRPr="0094719B">
        <w:t xml:space="preserve"> </w:t>
      </w:r>
      <w:r w:rsidRPr="0094719B">
        <w:t>–</w:t>
      </w:r>
      <w:r w:rsidR="00FC5A73" w:rsidRPr="0094719B">
        <w:t xml:space="preserve"> 20 </w:t>
      </w:r>
      <w:r w:rsidRPr="0094719B">
        <w:t xml:space="preserve"> koplietošanas terīnes, </w:t>
      </w:r>
      <w:r w:rsidR="00FC5A73" w:rsidRPr="0094719B">
        <w:t xml:space="preserve">20 </w:t>
      </w:r>
      <w:r w:rsidRPr="0094719B">
        <w:t>zupas kaus</w:t>
      </w:r>
      <w:r w:rsidR="0073181D">
        <w:t>i</w:t>
      </w:r>
      <w:r w:rsidRPr="0094719B">
        <w:t xml:space="preserve">, </w:t>
      </w:r>
      <w:r w:rsidR="000C210E">
        <w:t>300</w:t>
      </w:r>
      <w:r w:rsidR="00FC5A73" w:rsidRPr="0094719B">
        <w:t xml:space="preserve"> </w:t>
      </w:r>
      <w:r w:rsidRPr="0094719B">
        <w:t>zupas šķīv</w:t>
      </w:r>
      <w:r w:rsidR="0073181D">
        <w:t>j</w:t>
      </w:r>
      <w:r w:rsidRPr="0094719B">
        <w:t xml:space="preserve">i, </w:t>
      </w:r>
      <w:r w:rsidR="000C210E">
        <w:t>300</w:t>
      </w:r>
      <w:r w:rsidR="00FC5A73" w:rsidRPr="0094719B">
        <w:t xml:space="preserve"> </w:t>
      </w:r>
      <w:r w:rsidRPr="0094719B">
        <w:t>ēdamkarote</w:t>
      </w:r>
      <w:r w:rsidR="0073181D">
        <w:t>s</w:t>
      </w:r>
      <w:r w:rsidR="00F73F17">
        <w:t>;</w:t>
      </w:r>
    </w:p>
    <w:p w14:paraId="442A578A" w14:textId="77777777" w:rsidR="00F73F17" w:rsidRPr="00F73F17" w:rsidRDefault="000F59A5" w:rsidP="00F73F17">
      <w:pPr>
        <w:pStyle w:val="Sarakstarindkopa"/>
        <w:numPr>
          <w:ilvl w:val="2"/>
          <w:numId w:val="37"/>
        </w:numPr>
        <w:jc w:val="both"/>
        <w:rPr>
          <w:b/>
        </w:rPr>
      </w:pPr>
      <w:r w:rsidRPr="0094719B">
        <w:t xml:space="preserve">desertam – </w:t>
      </w:r>
      <w:r w:rsidR="000C210E">
        <w:t>300</w:t>
      </w:r>
      <w:r w:rsidR="00FC5A73" w:rsidRPr="0094719B">
        <w:t xml:space="preserve"> saldā ēdiena trauki</w:t>
      </w:r>
      <w:r w:rsidRPr="0094719B">
        <w:t xml:space="preserve"> un </w:t>
      </w:r>
      <w:r w:rsidR="00FC5A73" w:rsidRPr="0094719B">
        <w:t xml:space="preserve">300 </w:t>
      </w:r>
      <w:r w:rsidRPr="0094719B">
        <w:t>deserta karote</w:t>
      </w:r>
      <w:r w:rsidR="00FC5A73" w:rsidRPr="0094719B">
        <w:t>s</w:t>
      </w:r>
      <w:r w:rsidRPr="0094719B">
        <w:t>;</w:t>
      </w:r>
    </w:p>
    <w:p w14:paraId="1147271D" w14:textId="77777777" w:rsidR="00F73F17" w:rsidRPr="00F73F17" w:rsidRDefault="000F59A5" w:rsidP="00F73F17">
      <w:pPr>
        <w:pStyle w:val="Sarakstarindkopa"/>
        <w:numPr>
          <w:ilvl w:val="2"/>
          <w:numId w:val="37"/>
        </w:numPr>
        <w:jc w:val="both"/>
        <w:rPr>
          <w:b/>
        </w:rPr>
      </w:pPr>
      <w:r w:rsidRPr="0094719B">
        <w:t xml:space="preserve">otrajam ēdienam – </w:t>
      </w:r>
      <w:r w:rsidR="00FC5A73" w:rsidRPr="0094719B">
        <w:t xml:space="preserve">20 </w:t>
      </w:r>
      <w:r w:rsidRPr="0094719B">
        <w:t>koplietošanas bļodas,</w:t>
      </w:r>
      <w:r w:rsidR="0073181D">
        <w:t xml:space="preserve"> </w:t>
      </w:r>
      <w:r w:rsidR="00FC5A73" w:rsidRPr="0094719B">
        <w:t>300</w:t>
      </w:r>
      <w:r w:rsidR="0073181D">
        <w:t xml:space="preserve"> </w:t>
      </w:r>
      <w:r w:rsidR="00FC5A73" w:rsidRPr="0094719B">
        <w:t>šķīvji</w:t>
      </w:r>
      <w:r w:rsidRPr="0094719B">
        <w:t xml:space="preserve">, </w:t>
      </w:r>
      <w:r w:rsidR="00FC5A73" w:rsidRPr="0094719B">
        <w:t>300 naži</w:t>
      </w:r>
      <w:r w:rsidRPr="0094719B">
        <w:t xml:space="preserve"> un </w:t>
      </w:r>
      <w:r w:rsidR="00FC5A73" w:rsidRPr="0094719B">
        <w:t xml:space="preserve">300 </w:t>
      </w:r>
      <w:r w:rsidRPr="0094719B">
        <w:t>dakšiņa</w:t>
      </w:r>
      <w:r w:rsidR="00335D0D" w:rsidRPr="0094719B">
        <w:t>s</w:t>
      </w:r>
      <w:r w:rsidRPr="0094719B">
        <w:t>;</w:t>
      </w:r>
    </w:p>
    <w:p w14:paraId="04699C6C" w14:textId="77777777" w:rsidR="00F73F17" w:rsidRPr="00F73F17" w:rsidRDefault="000F59A5" w:rsidP="00F73F17">
      <w:pPr>
        <w:pStyle w:val="Sarakstarindkopa"/>
        <w:numPr>
          <w:ilvl w:val="2"/>
          <w:numId w:val="37"/>
        </w:numPr>
        <w:jc w:val="both"/>
        <w:rPr>
          <w:b/>
        </w:rPr>
      </w:pPr>
      <w:r w:rsidRPr="0094719B">
        <w:lastRenderedPageBreak/>
        <w:t xml:space="preserve">piedevām – </w:t>
      </w:r>
      <w:r w:rsidR="00FC5A73" w:rsidRPr="0094719B">
        <w:t xml:space="preserve">20 </w:t>
      </w:r>
      <w:r w:rsidRPr="0094719B">
        <w:t xml:space="preserve">koplietošanas bļodas, </w:t>
      </w:r>
      <w:r w:rsidR="00FC5A73" w:rsidRPr="0094719B">
        <w:t xml:space="preserve">20 </w:t>
      </w:r>
      <w:r w:rsidR="00335D0D" w:rsidRPr="0094719B">
        <w:t>kausiņi;</w:t>
      </w:r>
    </w:p>
    <w:p w14:paraId="10F49DC1" w14:textId="77777777" w:rsidR="00F73F17" w:rsidRPr="00F73F17" w:rsidRDefault="000F59A5" w:rsidP="00F73F17">
      <w:pPr>
        <w:pStyle w:val="Sarakstarindkopa"/>
        <w:numPr>
          <w:ilvl w:val="2"/>
          <w:numId w:val="37"/>
        </w:numPr>
        <w:jc w:val="both"/>
        <w:rPr>
          <w:b/>
        </w:rPr>
      </w:pPr>
      <w:r w:rsidRPr="0094719B">
        <w:t xml:space="preserve">salātiem – </w:t>
      </w:r>
      <w:r w:rsidR="00FC5A73" w:rsidRPr="0094719B">
        <w:t xml:space="preserve">20 </w:t>
      </w:r>
      <w:r w:rsidRPr="0094719B">
        <w:t>salātu trauki,</w:t>
      </w:r>
      <w:r w:rsidR="00FC5A73" w:rsidRPr="0094719B">
        <w:t xml:space="preserve"> 20 </w:t>
      </w:r>
      <w:r w:rsidRPr="0094719B">
        <w:t xml:space="preserve"> karot</w:t>
      </w:r>
      <w:r w:rsidR="0073181D">
        <w:t>e</w:t>
      </w:r>
      <w:r w:rsidR="00FC5A73" w:rsidRPr="0094719B">
        <w:t>s</w:t>
      </w:r>
      <w:r w:rsidR="0094719B">
        <w:t>;</w:t>
      </w:r>
    </w:p>
    <w:p w14:paraId="3755E4EA" w14:textId="77777777" w:rsidR="00F73F17" w:rsidRPr="00F73F17" w:rsidRDefault="000F59A5" w:rsidP="00F73F17">
      <w:pPr>
        <w:pStyle w:val="Sarakstarindkopa"/>
        <w:numPr>
          <w:ilvl w:val="2"/>
          <w:numId w:val="37"/>
        </w:numPr>
        <w:jc w:val="both"/>
        <w:rPr>
          <w:b/>
        </w:rPr>
      </w:pPr>
      <w:r w:rsidRPr="0094719B">
        <w:t xml:space="preserve">sulai, limonādei – </w:t>
      </w:r>
      <w:r w:rsidR="00FC5A73" w:rsidRPr="0094719B">
        <w:t xml:space="preserve">20 </w:t>
      </w:r>
      <w:r w:rsidRPr="0094719B">
        <w:t xml:space="preserve">krūzes, </w:t>
      </w:r>
      <w:r w:rsidR="00FC5A73" w:rsidRPr="0094719B">
        <w:t xml:space="preserve">300 </w:t>
      </w:r>
      <w:r w:rsidRPr="0094719B">
        <w:t>glāzes;</w:t>
      </w:r>
    </w:p>
    <w:p w14:paraId="7CE02F27" w14:textId="77777777" w:rsidR="00F73F17" w:rsidRPr="00F73F17" w:rsidRDefault="000F59A5" w:rsidP="00F73F17">
      <w:pPr>
        <w:pStyle w:val="Sarakstarindkopa"/>
        <w:numPr>
          <w:ilvl w:val="2"/>
          <w:numId w:val="37"/>
        </w:numPr>
        <w:jc w:val="both"/>
        <w:rPr>
          <w:b/>
        </w:rPr>
      </w:pPr>
      <w:r w:rsidRPr="0094719B">
        <w:t xml:space="preserve">uz galdiem </w:t>
      </w:r>
      <w:r w:rsidR="00FC5A73" w:rsidRPr="0094719B">
        <w:t xml:space="preserve">20 </w:t>
      </w:r>
      <w:r w:rsidR="00765547">
        <w:t>salvešu trauki ar salvetēm;</w:t>
      </w:r>
    </w:p>
    <w:p w14:paraId="4915C4EC" w14:textId="77777777" w:rsidR="00F73F17" w:rsidRPr="00F73F17" w:rsidRDefault="0094719B" w:rsidP="00F73F17">
      <w:pPr>
        <w:pStyle w:val="Sarakstarindkopa"/>
        <w:numPr>
          <w:ilvl w:val="2"/>
          <w:numId w:val="37"/>
        </w:numPr>
        <w:jc w:val="both"/>
        <w:rPr>
          <w:b/>
        </w:rPr>
      </w:pPr>
      <w:r w:rsidRPr="00F73F17">
        <w:t>Izpildītājam</w:t>
      </w:r>
      <w:r w:rsidR="000625EE" w:rsidRPr="00F73F17">
        <w:t xml:space="preserve"> ir jānodrošina nepieciešamās iekārtas ēdiena </w:t>
      </w:r>
      <w:r w:rsidR="00F73F17">
        <w:t xml:space="preserve">pagatavošanai, kuras </w:t>
      </w:r>
      <w:r w:rsidR="00765547" w:rsidRPr="00F73F17">
        <w:t>nepiedāvā Pasūtītājs;</w:t>
      </w:r>
    </w:p>
    <w:p w14:paraId="3F5515DC" w14:textId="5C0864F4" w:rsidR="007F52D1" w:rsidRPr="00F73F17" w:rsidRDefault="0094719B" w:rsidP="00F73F17">
      <w:pPr>
        <w:pStyle w:val="Sarakstarindkopa"/>
        <w:numPr>
          <w:ilvl w:val="2"/>
          <w:numId w:val="37"/>
        </w:numPr>
        <w:jc w:val="both"/>
        <w:rPr>
          <w:b/>
        </w:rPr>
      </w:pPr>
      <w:r w:rsidRPr="00F73F17">
        <w:t>n</w:t>
      </w:r>
      <w:r w:rsidR="007F52D1" w:rsidRPr="00F73F17">
        <w:t>epieciešamie katli</w:t>
      </w:r>
      <w:r w:rsidR="00E4544B" w:rsidRPr="00F73F17">
        <w:t xml:space="preserve"> un bļodas ēdienu pagatavošanai,</w:t>
      </w:r>
      <w:r w:rsidR="00D62469" w:rsidRPr="00F73F17">
        <w:t xml:space="preserve"> ievērojot</w:t>
      </w:r>
      <w:r w:rsidR="00E4544B" w:rsidRPr="00F73F17">
        <w:t xml:space="preserve"> ēdināmo skait</w:t>
      </w:r>
      <w:r w:rsidR="00D62469" w:rsidRPr="00F73F17">
        <w:t>u</w:t>
      </w:r>
      <w:r w:rsidR="00E4544B" w:rsidRPr="00F73F17">
        <w:t xml:space="preserve"> un</w:t>
      </w:r>
      <w:r w:rsidR="00F73F17">
        <w:t xml:space="preserve"> </w:t>
      </w:r>
      <w:r w:rsidR="00E4544B" w:rsidRPr="00F73F17">
        <w:t>atbilstību PVD normatīvajiem aktiem.</w:t>
      </w:r>
    </w:p>
    <w:p w14:paraId="52FBC28C" w14:textId="2B467444" w:rsidR="00944DD8" w:rsidRDefault="00944DD8" w:rsidP="00944DD8">
      <w:pPr>
        <w:pStyle w:val="Default"/>
        <w:jc w:val="both"/>
      </w:pPr>
    </w:p>
    <w:p w14:paraId="48E70BC6" w14:textId="77777777" w:rsidR="00944DD8" w:rsidRDefault="00944DD8" w:rsidP="00944DD8">
      <w:pPr>
        <w:pStyle w:val="Default"/>
        <w:jc w:val="both"/>
      </w:pPr>
    </w:p>
    <w:p w14:paraId="711F7F1B" w14:textId="77777777" w:rsidR="00944DD8" w:rsidRPr="006C4A63" w:rsidRDefault="00944DD8" w:rsidP="00944DD8">
      <w:pPr>
        <w:jc w:val="both"/>
        <w:rPr>
          <w:rFonts w:eastAsia="Calibri"/>
          <w:i/>
          <w:lang w:eastAsia="lv-LV"/>
        </w:rPr>
      </w:pPr>
      <w:r w:rsidRPr="006C4A63">
        <w:rPr>
          <w:rFonts w:eastAsia="Calibri"/>
          <w:i/>
          <w:lang w:eastAsia="lv-LV"/>
        </w:rPr>
        <w:t>Tehnisko specifikāciju sagatavoja:</w:t>
      </w:r>
    </w:p>
    <w:p w14:paraId="605C2485" w14:textId="6BEAD6FC" w:rsidR="00944DD8" w:rsidRPr="006C4A63" w:rsidRDefault="00944DD8" w:rsidP="00944DD8">
      <w:pPr>
        <w:jc w:val="both"/>
        <w:rPr>
          <w:rFonts w:eastAsia="Calibri"/>
          <w:i/>
          <w:lang w:eastAsia="lv-LV"/>
        </w:rPr>
      </w:pPr>
      <w:r>
        <w:rPr>
          <w:rFonts w:eastAsia="Calibri"/>
          <w:i/>
          <w:lang w:eastAsia="lv-LV"/>
        </w:rPr>
        <w:t>Talsu pamatskolas direktore Dina Bičule</w:t>
      </w:r>
    </w:p>
    <w:p w14:paraId="49F1E9F1" w14:textId="4A949F16" w:rsidR="00944DD8" w:rsidRPr="003F34BC" w:rsidRDefault="00761637" w:rsidP="00944DD8">
      <w:pPr>
        <w:jc w:val="both"/>
        <w:rPr>
          <w:color w:val="000000"/>
        </w:rPr>
      </w:pPr>
      <w:r>
        <w:rPr>
          <w:rFonts w:eastAsia="Calibri"/>
          <w:i/>
          <w:lang w:eastAsia="lv-LV"/>
        </w:rPr>
        <w:t>03</w:t>
      </w:r>
      <w:r w:rsidR="000C210E">
        <w:rPr>
          <w:rFonts w:eastAsia="Calibri"/>
          <w:i/>
          <w:lang w:eastAsia="lv-LV"/>
        </w:rPr>
        <w:t>.</w:t>
      </w:r>
      <w:r>
        <w:rPr>
          <w:rFonts w:eastAsia="Calibri"/>
          <w:i/>
          <w:lang w:eastAsia="lv-LV"/>
        </w:rPr>
        <w:t>06</w:t>
      </w:r>
      <w:bookmarkStart w:id="1" w:name="_GoBack"/>
      <w:bookmarkEnd w:id="1"/>
      <w:r w:rsidR="000C210E">
        <w:rPr>
          <w:rFonts w:eastAsia="Calibri"/>
          <w:i/>
          <w:lang w:eastAsia="lv-LV"/>
        </w:rPr>
        <w:t>.2024</w:t>
      </w:r>
      <w:r w:rsidR="00944DD8">
        <w:rPr>
          <w:rFonts w:eastAsia="Calibri"/>
          <w:i/>
          <w:lang w:eastAsia="lv-LV"/>
        </w:rPr>
        <w:t>.</w:t>
      </w:r>
    </w:p>
    <w:p w14:paraId="60A8A468" w14:textId="77777777" w:rsidR="00944DD8" w:rsidRPr="00FC3665" w:rsidRDefault="00944DD8" w:rsidP="00944DD8">
      <w:pPr>
        <w:contextualSpacing/>
        <w:jc w:val="both"/>
      </w:pPr>
    </w:p>
    <w:sectPr w:rsidR="00944DD8" w:rsidRPr="00FC3665" w:rsidSect="00D8409F">
      <w:pgSz w:w="11906" w:h="16838"/>
      <w:pgMar w:top="1134" w:right="1134"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0EAA90" w16cid:durableId="2A12E724"/>
  <w16cid:commentId w16cid:paraId="18F8D377" w16cid:durableId="2A12E790"/>
  <w16cid:commentId w16cid:paraId="4615BCFA" w16cid:durableId="2A12E7D2"/>
  <w16cid:commentId w16cid:paraId="40C42C64" w16cid:durableId="2A12E725"/>
  <w16cid:commentId w16cid:paraId="3CE8AFA6" w16cid:durableId="2A12E726"/>
  <w16cid:commentId w16cid:paraId="1E4B3746" w16cid:durableId="2A130604"/>
  <w16cid:commentId w16cid:paraId="3BC0971C" w16cid:durableId="2A130682"/>
  <w16cid:commentId w16cid:paraId="29EC25AE" w16cid:durableId="2A130707"/>
  <w16cid:commentId w16cid:paraId="5D439880" w16cid:durableId="2A130764"/>
  <w16cid:commentId w16cid:paraId="17D0CF3A" w16cid:durableId="2A1307BA"/>
  <w16cid:commentId w16cid:paraId="45E9D628" w16cid:durableId="2A12E727"/>
  <w16cid:commentId w16cid:paraId="55285C49" w16cid:durableId="2A12E728"/>
  <w16cid:commentId w16cid:paraId="4E57295A" w16cid:durableId="2A12E729"/>
  <w16cid:commentId w16cid:paraId="5DF2AC20" w16cid:durableId="2A12E72A"/>
  <w16cid:commentId w16cid:paraId="4AA39353" w16cid:durableId="2A12E72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DA29F" w14:textId="77777777" w:rsidR="00802126" w:rsidRDefault="00802126" w:rsidP="00727466">
      <w:r>
        <w:separator/>
      </w:r>
    </w:p>
  </w:endnote>
  <w:endnote w:type="continuationSeparator" w:id="0">
    <w:p w14:paraId="2D5DF3B9" w14:textId="77777777" w:rsidR="00802126" w:rsidRDefault="00802126" w:rsidP="00727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C4733" w14:textId="77777777" w:rsidR="00802126" w:rsidRDefault="00802126" w:rsidP="00727466">
      <w:r>
        <w:separator/>
      </w:r>
    </w:p>
  </w:footnote>
  <w:footnote w:type="continuationSeparator" w:id="0">
    <w:p w14:paraId="528EBEC8" w14:textId="77777777" w:rsidR="00802126" w:rsidRDefault="00802126" w:rsidP="007274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57C4E"/>
    <w:multiLevelType w:val="multilevel"/>
    <w:tmpl w:val="35A8EC22"/>
    <w:lvl w:ilvl="0">
      <w:start w:val="1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7C4C58"/>
    <w:multiLevelType w:val="multilevel"/>
    <w:tmpl w:val="5296C060"/>
    <w:lvl w:ilvl="0">
      <w:start w:val="20"/>
      <w:numFmt w:val="decimal"/>
      <w:lvlText w:val="%1."/>
      <w:lvlJc w:val="left"/>
      <w:pPr>
        <w:ind w:left="525" w:hanging="525"/>
      </w:pPr>
      <w:rPr>
        <w:rFonts w:hint="default"/>
      </w:rPr>
    </w:lvl>
    <w:lvl w:ilvl="1">
      <w:start w:val="1"/>
      <w:numFmt w:val="decimal"/>
      <w:lvlText w:val="%1.%2."/>
      <w:lvlJc w:val="left"/>
      <w:pPr>
        <w:ind w:left="1767" w:hanging="720"/>
      </w:pPr>
      <w:rPr>
        <w:rFonts w:hint="default"/>
        <w:b w:val="0"/>
      </w:rPr>
    </w:lvl>
    <w:lvl w:ilvl="2">
      <w:start w:val="1"/>
      <w:numFmt w:val="decimal"/>
      <w:lvlText w:val="%1.%2.%3."/>
      <w:lvlJc w:val="left"/>
      <w:pPr>
        <w:ind w:left="2814" w:hanging="720"/>
      </w:pPr>
      <w:rPr>
        <w:rFonts w:hint="default"/>
      </w:rPr>
    </w:lvl>
    <w:lvl w:ilvl="3">
      <w:start w:val="1"/>
      <w:numFmt w:val="decimal"/>
      <w:lvlText w:val="%1.%2.%3.%4."/>
      <w:lvlJc w:val="left"/>
      <w:pPr>
        <w:ind w:left="4221" w:hanging="108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675" w:hanging="144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9129" w:hanging="1800"/>
      </w:pPr>
      <w:rPr>
        <w:rFonts w:hint="default"/>
      </w:rPr>
    </w:lvl>
    <w:lvl w:ilvl="8">
      <w:start w:val="1"/>
      <w:numFmt w:val="decimal"/>
      <w:lvlText w:val="%1.%2.%3.%4.%5.%6.%7.%8.%9."/>
      <w:lvlJc w:val="left"/>
      <w:pPr>
        <w:ind w:left="10176" w:hanging="1800"/>
      </w:pPr>
      <w:rPr>
        <w:rFonts w:hint="default"/>
      </w:rPr>
    </w:lvl>
  </w:abstractNum>
  <w:abstractNum w:abstractNumId="2" w15:restartNumberingAfterBreak="0">
    <w:nsid w:val="0EDE1DE5"/>
    <w:multiLevelType w:val="multilevel"/>
    <w:tmpl w:val="295647C4"/>
    <w:lvl w:ilvl="0">
      <w:start w:val="20"/>
      <w:numFmt w:val="decimal"/>
      <w:lvlText w:val="%1."/>
      <w:lvlJc w:val="left"/>
      <w:pPr>
        <w:ind w:left="480" w:hanging="480"/>
      </w:pPr>
      <w:rPr>
        <w:rFonts w:hint="default"/>
        <w:sz w:val="24"/>
      </w:rPr>
    </w:lvl>
    <w:lvl w:ilvl="1">
      <w:start w:val="3"/>
      <w:numFmt w:val="decimal"/>
      <w:lvlText w:val="%1.%2."/>
      <w:lvlJc w:val="left"/>
      <w:pPr>
        <w:ind w:left="1560" w:hanging="720"/>
      </w:pPr>
      <w:rPr>
        <w:rFonts w:hint="default"/>
        <w:sz w:val="24"/>
      </w:rPr>
    </w:lvl>
    <w:lvl w:ilvl="2">
      <w:start w:val="1"/>
      <w:numFmt w:val="decimal"/>
      <w:lvlText w:val="%1.%2.%3."/>
      <w:lvlJc w:val="left"/>
      <w:pPr>
        <w:ind w:left="2400" w:hanging="720"/>
      </w:pPr>
      <w:rPr>
        <w:rFonts w:hint="default"/>
        <w:sz w:val="24"/>
      </w:rPr>
    </w:lvl>
    <w:lvl w:ilvl="3">
      <w:start w:val="1"/>
      <w:numFmt w:val="decimal"/>
      <w:lvlText w:val="%1.%2.%3.%4."/>
      <w:lvlJc w:val="left"/>
      <w:pPr>
        <w:ind w:left="3600" w:hanging="1080"/>
      </w:pPr>
      <w:rPr>
        <w:rFonts w:hint="default"/>
        <w:sz w:val="24"/>
      </w:rPr>
    </w:lvl>
    <w:lvl w:ilvl="4">
      <w:start w:val="1"/>
      <w:numFmt w:val="decimal"/>
      <w:lvlText w:val="%1.%2.%3.%4.%5."/>
      <w:lvlJc w:val="left"/>
      <w:pPr>
        <w:ind w:left="4440" w:hanging="1080"/>
      </w:pPr>
      <w:rPr>
        <w:rFonts w:hint="default"/>
        <w:sz w:val="24"/>
      </w:rPr>
    </w:lvl>
    <w:lvl w:ilvl="5">
      <w:start w:val="1"/>
      <w:numFmt w:val="decimal"/>
      <w:lvlText w:val="%1.%2.%3.%4.%5.%6."/>
      <w:lvlJc w:val="left"/>
      <w:pPr>
        <w:ind w:left="5640" w:hanging="1440"/>
      </w:pPr>
      <w:rPr>
        <w:rFonts w:hint="default"/>
        <w:sz w:val="24"/>
      </w:rPr>
    </w:lvl>
    <w:lvl w:ilvl="6">
      <w:start w:val="1"/>
      <w:numFmt w:val="decimal"/>
      <w:lvlText w:val="%1.%2.%3.%4.%5.%6.%7."/>
      <w:lvlJc w:val="left"/>
      <w:pPr>
        <w:ind w:left="6480" w:hanging="1440"/>
      </w:pPr>
      <w:rPr>
        <w:rFonts w:hint="default"/>
        <w:sz w:val="24"/>
      </w:rPr>
    </w:lvl>
    <w:lvl w:ilvl="7">
      <w:start w:val="1"/>
      <w:numFmt w:val="decimal"/>
      <w:lvlText w:val="%1.%2.%3.%4.%5.%6.%7.%8."/>
      <w:lvlJc w:val="left"/>
      <w:pPr>
        <w:ind w:left="7680" w:hanging="1800"/>
      </w:pPr>
      <w:rPr>
        <w:rFonts w:hint="default"/>
        <w:sz w:val="24"/>
      </w:rPr>
    </w:lvl>
    <w:lvl w:ilvl="8">
      <w:start w:val="1"/>
      <w:numFmt w:val="decimal"/>
      <w:lvlText w:val="%1.%2.%3.%4.%5.%6.%7.%8.%9."/>
      <w:lvlJc w:val="left"/>
      <w:pPr>
        <w:ind w:left="8520" w:hanging="1800"/>
      </w:pPr>
      <w:rPr>
        <w:rFonts w:hint="default"/>
        <w:sz w:val="24"/>
      </w:rPr>
    </w:lvl>
  </w:abstractNum>
  <w:abstractNum w:abstractNumId="3" w15:restartNumberingAfterBreak="0">
    <w:nsid w:val="106D539A"/>
    <w:multiLevelType w:val="multilevel"/>
    <w:tmpl w:val="D18C7FC6"/>
    <w:lvl w:ilvl="0">
      <w:start w:val="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127FDD"/>
    <w:multiLevelType w:val="multilevel"/>
    <w:tmpl w:val="1F6E3B38"/>
    <w:lvl w:ilvl="0">
      <w:start w:val="19"/>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8CA351D"/>
    <w:multiLevelType w:val="multilevel"/>
    <w:tmpl w:val="8F02CD0C"/>
    <w:lvl w:ilvl="0">
      <w:start w:val="20"/>
      <w:numFmt w:val="decimal"/>
      <w:lvlText w:val="%1."/>
      <w:lvlJc w:val="left"/>
      <w:pPr>
        <w:ind w:left="480" w:hanging="480"/>
      </w:pPr>
      <w:rPr>
        <w:rFonts w:hint="default"/>
      </w:rPr>
    </w:lvl>
    <w:lvl w:ilvl="1">
      <w:start w:val="7"/>
      <w:numFmt w:val="decimal"/>
      <w:lvlText w:val="%1.%2."/>
      <w:lvlJc w:val="left"/>
      <w:pPr>
        <w:ind w:left="90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F0123A"/>
    <w:multiLevelType w:val="multilevel"/>
    <w:tmpl w:val="C32E4C8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E55697A"/>
    <w:multiLevelType w:val="hybridMultilevel"/>
    <w:tmpl w:val="C1B6154A"/>
    <w:lvl w:ilvl="0" w:tplc="04260011">
      <w:start w:val="1"/>
      <w:numFmt w:val="decimal"/>
      <w:lvlText w:val="%1)"/>
      <w:lvlJc w:val="left"/>
      <w:pPr>
        <w:tabs>
          <w:tab w:val="num" w:pos="720"/>
        </w:tabs>
        <w:ind w:left="720" w:hanging="360"/>
      </w:pPr>
      <w:rPr>
        <w:rFonts w:ascii="Times New Roman" w:hAnsi="Times New Roman" w:cs="Times New Roman" w:hint="default"/>
      </w:rPr>
    </w:lvl>
    <w:lvl w:ilvl="1" w:tplc="04260019">
      <w:start w:val="1"/>
      <w:numFmt w:val="lowerLetter"/>
      <w:lvlText w:val="%2."/>
      <w:lvlJc w:val="left"/>
      <w:pPr>
        <w:tabs>
          <w:tab w:val="num" w:pos="1440"/>
        </w:tabs>
        <w:ind w:left="1440" w:hanging="360"/>
      </w:pPr>
      <w:rPr>
        <w:rFonts w:ascii="Times New Roman" w:hAnsi="Times New Roman" w:cs="Times New Roman"/>
      </w:rPr>
    </w:lvl>
    <w:lvl w:ilvl="2" w:tplc="0426001B">
      <w:start w:val="1"/>
      <w:numFmt w:val="lowerRoman"/>
      <w:lvlText w:val="%3."/>
      <w:lvlJc w:val="right"/>
      <w:pPr>
        <w:tabs>
          <w:tab w:val="num" w:pos="2160"/>
        </w:tabs>
        <w:ind w:left="2160" w:hanging="180"/>
      </w:pPr>
      <w:rPr>
        <w:rFonts w:ascii="Times New Roman" w:hAnsi="Times New Roman" w:cs="Times New Roman"/>
      </w:rPr>
    </w:lvl>
    <w:lvl w:ilvl="3" w:tplc="0426000F">
      <w:start w:val="1"/>
      <w:numFmt w:val="decimal"/>
      <w:lvlText w:val="%4."/>
      <w:lvlJc w:val="left"/>
      <w:pPr>
        <w:tabs>
          <w:tab w:val="num" w:pos="2880"/>
        </w:tabs>
        <w:ind w:left="2880" w:hanging="360"/>
      </w:pPr>
      <w:rPr>
        <w:rFonts w:ascii="Times New Roman" w:hAnsi="Times New Roman" w:cs="Times New Roman"/>
      </w:rPr>
    </w:lvl>
    <w:lvl w:ilvl="4" w:tplc="04260019">
      <w:start w:val="1"/>
      <w:numFmt w:val="lowerLetter"/>
      <w:lvlText w:val="%5."/>
      <w:lvlJc w:val="left"/>
      <w:pPr>
        <w:tabs>
          <w:tab w:val="num" w:pos="3600"/>
        </w:tabs>
        <w:ind w:left="3600" w:hanging="360"/>
      </w:pPr>
      <w:rPr>
        <w:rFonts w:ascii="Times New Roman" w:hAnsi="Times New Roman" w:cs="Times New Roman"/>
      </w:rPr>
    </w:lvl>
    <w:lvl w:ilvl="5" w:tplc="0426001B">
      <w:start w:val="1"/>
      <w:numFmt w:val="lowerRoman"/>
      <w:lvlText w:val="%6."/>
      <w:lvlJc w:val="right"/>
      <w:pPr>
        <w:tabs>
          <w:tab w:val="num" w:pos="4320"/>
        </w:tabs>
        <w:ind w:left="4320" w:hanging="180"/>
      </w:pPr>
      <w:rPr>
        <w:rFonts w:ascii="Times New Roman" w:hAnsi="Times New Roman" w:cs="Times New Roman"/>
      </w:rPr>
    </w:lvl>
    <w:lvl w:ilvl="6" w:tplc="0426000F">
      <w:start w:val="1"/>
      <w:numFmt w:val="decimal"/>
      <w:lvlText w:val="%7."/>
      <w:lvlJc w:val="left"/>
      <w:pPr>
        <w:tabs>
          <w:tab w:val="num" w:pos="5040"/>
        </w:tabs>
        <w:ind w:left="5040" w:hanging="360"/>
      </w:pPr>
      <w:rPr>
        <w:rFonts w:ascii="Times New Roman" w:hAnsi="Times New Roman" w:cs="Times New Roman"/>
      </w:rPr>
    </w:lvl>
    <w:lvl w:ilvl="7" w:tplc="04260019">
      <w:start w:val="1"/>
      <w:numFmt w:val="lowerLetter"/>
      <w:lvlText w:val="%8."/>
      <w:lvlJc w:val="left"/>
      <w:pPr>
        <w:tabs>
          <w:tab w:val="num" w:pos="5760"/>
        </w:tabs>
        <w:ind w:left="5760" w:hanging="360"/>
      </w:pPr>
      <w:rPr>
        <w:rFonts w:ascii="Times New Roman" w:hAnsi="Times New Roman" w:cs="Times New Roman"/>
      </w:rPr>
    </w:lvl>
    <w:lvl w:ilvl="8" w:tplc="0426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1F6923CB"/>
    <w:multiLevelType w:val="multilevel"/>
    <w:tmpl w:val="D2546492"/>
    <w:lvl w:ilvl="0">
      <w:start w:val="20"/>
      <w:numFmt w:val="decimal"/>
      <w:lvlText w:val="%1"/>
      <w:lvlJc w:val="left"/>
      <w:pPr>
        <w:ind w:left="420" w:hanging="420"/>
      </w:pPr>
      <w:rPr>
        <w:rFonts w:hint="default"/>
      </w:rPr>
    </w:lvl>
    <w:lvl w:ilvl="1">
      <w:start w:val="6"/>
      <w:numFmt w:val="decimal"/>
      <w:lvlText w:val="%1.%2"/>
      <w:lvlJc w:val="left"/>
      <w:pPr>
        <w:ind w:left="113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9" w15:restartNumberingAfterBreak="0">
    <w:nsid w:val="254C11EA"/>
    <w:multiLevelType w:val="hybridMultilevel"/>
    <w:tmpl w:val="0A969A62"/>
    <w:lvl w:ilvl="0" w:tplc="0426000F">
      <w:start w:val="8"/>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5E4491A"/>
    <w:multiLevelType w:val="hybridMultilevel"/>
    <w:tmpl w:val="775CA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7C1C66"/>
    <w:multiLevelType w:val="hybridMultilevel"/>
    <w:tmpl w:val="7A14C7B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D731C7"/>
    <w:multiLevelType w:val="multilevel"/>
    <w:tmpl w:val="BA0E1FE2"/>
    <w:lvl w:ilvl="0">
      <w:start w:val="19"/>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78D7ECE"/>
    <w:multiLevelType w:val="hybridMultilevel"/>
    <w:tmpl w:val="0C5A4C86"/>
    <w:lvl w:ilvl="0" w:tplc="04260001">
      <w:start w:val="1"/>
      <w:numFmt w:val="bullet"/>
      <w:lvlText w:val=""/>
      <w:lvlJc w:val="left"/>
      <w:pPr>
        <w:tabs>
          <w:tab w:val="num" w:pos="360"/>
        </w:tabs>
        <w:ind w:left="360" w:hanging="360"/>
      </w:pPr>
      <w:rPr>
        <w:rFonts w:ascii="Symbol" w:hAnsi="Symbol" w:hint="default"/>
      </w:rPr>
    </w:lvl>
    <w:lvl w:ilvl="1" w:tplc="04260003">
      <w:start w:val="1"/>
      <w:numFmt w:val="bullet"/>
      <w:lvlText w:val="o"/>
      <w:lvlJc w:val="left"/>
      <w:pPr>
        <w:tabs>
          <w:tab w:val="num" w:pos="1080"/>
        </w:tabs>
        <w:ind w:left="1080" w:hanging="360"/>
      </w:pPr>
      <w:rPr>
        <w:rFonts w:ascii="Courier New" w:hAnsi="Courier New" w:cs="Courier New" w:hint="default"/>
      </w:rPr>
    </w:lvl>
    <w:lvl w:ilvl="2" w:tplc="04260005">
      <w:start w:val="1"/>
      <w:numFmt w:val="bullet"/>
      <w:lvlText w:val=""/>
      <w:lvlJc w:val="left"/>
      <w:pPr>
        <w:tabs>
          <w:tab w:val="num" w:pos="1800"/>
        </w:tabs>
        <w:ind w:left="1800" w:hanging="360"/>
      </w:pPr>
      <w:rPr>
        <w:rFonts w:ascii="Wingdings" w:hAnsi="Wingdings" w:hint="default"/>
      </w:rPr>
    </w:lvl>
    <w:lvl w:ilvl="3" w:tplc="04260001">
      <w:start w:val="1"/>
      <w:numFmt w:val="bullet"/>
      <w:lvlText w:val=""/>
      <w:lvlJc w:val="left"/>
      <w:pPr>
        <w:tabs>
          <w:tab w:val="num" w:pos="2520"/>
        </w:tabs>
        <w:ind w:left="2520" w:hanging="360"/>
      </w:pPr>
      <w:rPr>
        <w:rFonts w:ascii="Symbol" w:hAnsi="Symbol" w:hint="default"/>
      </w:rPr>
    </w:lvl>
    <w:lvl w:ilvl="4" w:tplc="04260003">
      <w:start w:val="1"/>
      <w:numFmt w:val="bullet"/>
      <w:lvlText w:val="o"/>
      <w:lvlJc w:val="left"/>
      <w:pPr>
        <w:tabs>
          <w:tab w:val="num" w:pos="3240"/>
        </w:tabs>
        <w:ind w:left="3240" w:hanging="360"/>
      </w:pPr>
      <w:rPr>
        <w:rFonts w:ascii="Courier New" w:hAnsi="Courier New" w:cs="Courier New" w:hint="default"/>
      </w:rPr>
    </w:lvl>
    <w:lvl w:ilvl="5" w:tplc="04260005">
      <w:start w:val="1"/>
      <w:numFmt w:val="bullet"/>
      <w:lvlText w:val=""/>
      <w:lvlJc w:val="left"/>
      <w:pPr>
        <w:tabs>
          <w:tab w:val="num" w:pos="3960"/>
        </w:tabs>
        <w:ind w:left="3960" w:hanging="360"/>
      </w:pPr>
      <w:rPr>
        <w:rFonts w:ascii="Wingdings" w:hAnsi="Wingdings" w:hint="default"/>
      </w:rPr>
    </w:lvl>
    <w:lvl w:ilvl="6" w:tplc="04260001">
      <w:start w:val="1"/>
      <w:numFmt w:val="bullet"/>
      <w:lvlText w:val=""/>
      <w:lvlJc w:val="left"/>
      <w:pPr>
        <w:tabs>
          <w:tab w:val="num" w:pos="4680"/>
        </w:tabs>
        <w:ind w:left="4680" w:hanging="360"/>
      </w:pPr>
      <w:rPr>
        <w:rFonts w:ascii="Symbol" w:hAnsi="Symbol" w:hint="default"/>
      </w:rPr>
    </w:lvl>
    <w:lvl w:ilvl="7" w:tplc="04260003">
      <w:start w:val="1"/>
      <w:numFmt w:val="bullet"/>
      <w:lvlText w:val="o"/>
      <w:lvlJc w:val="left"/>
      <w:pPr>
        <w:tabs>
          <w:tab w:val="num" w:pos="5400"/>
        </w:tabs>
        <w:ind w:left="5400" w:hanging="360"/>
      </w:pPr>
      <w:rPr>
        <w:rFonts w:ascii="Courier New" w:hAnsi="Courier New" w:cs="Courier New" w:hint="default"/>
      </w:rPr>
    </w:lvl>
    <w:lvl w:ilvl="8" w:tplc="0426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A177932"/>
    <w:multiLevelType w:val="multilevel"/>
    <w:tmpl w:val="68EA578E"/>
    <w:lvl w:ilvl="0">
      <w:start w:val="21"/>
      <w:numFmt w:val="decimal"/>
      <w:lvlText w:val="%1."/>
      <w:lvlJc w:val="left"/>
      <w:pPr>
        <w:ind w:left="660" w:hanging="660"/>
      </w:pPr>
      <w:rPr>
        <w:rFonts w:hint="default"/>
        <w:u w:val="single"/>
      </w:rPr>
    </w:lvl>
    <w:lvl w:ilvl="1">
      <w:start w:val="9"/>
      <w:numFmt w:val="decimal"/>
      <w:lvlText w:val="%1.%2."/>
      <w:lvlJc w:val="left"/>
      <w:pPr>
        <w:ind w:left="1200" w:hanging="660"/>
      </w:pPr>
      <w:rPr>
        <w:rFonts w:hint="default"/>
        <w:u w:val="single"/>
      </w:rPr>
    </w:lvl>
    <w:lvl w:ilvl="2">
      <w:start w:val="1"/>
      <w:numFmt w:val="decimal"/>
      <w:lvlText w:val="%1.%2.%3."/>
      <w:lvlJc w:val="left"/>
      <w:pPr>
        <w:ind w:left="1800" w:hanging="720"/>
      </w:pPr>
      <w:rPr>
        <w:rFonts w:hint="default"/>
        <w:u w:val="single"/>
      </w:rPr>
    </w:lvl>
    <w:lvl w:ilvl="3">
      <w:start w:val="1"/>
      <w:numFmt w:val="decimal"/>
      <w:lvlText w:val="%1.%2.%3.%4."/>
      <w:lvlJc w:val="left"/>
      <w:pPr>
        <w:ind w:left="2340" w:hanging="720"/>
      </w:pPr>
      <w:rPr>
        <w:rFonts w:hint="default"/>
        <w:u w:val="single"/>
      </w:rPr>
    </w:lvl>
    <w:lvl w:ilvl="4">
      <w:start w:val="1"/>
      <w:numFmt w:val="decimal"/>
      <w:lvlText w:val="%1.%2.%3.%4.%5."/>
      <w:lvlJc w:val="left"/>
      <w:pPr>
        <w:ind w:left="3240" w:hanging="1080"/>
      </w:pPr>
      <w:rPr>
        <w:rFonts w:hint="default"/>
        <w:u w:val="single"/>
      </w:rPr>
    </w:lvl>
    <w:lvl w:ilvl="5">
      <w:start w:val="1"/>
      <w:numFmt w:val="decimal"/>
      <w:lvlText w:val="%1.%2.%3.%4.%5.%6."/>
      <w:lvlJc w:val="left"/>
      <w:pPr>
        <w:ind w:left="3780" w:hanging="1080"/>
      </w:pPr>
      <w:rPr>
        <w:rFonts w:hint="default"/>
        <w:u w:val="single"/>
      </w:rPr>
    </w:lvl>
    <w:lvl w:ilvl="6">
      <w:start w:val="1"/>
      <w:numFmt w:val="decimal"/>
      <w:lvlText w:val="%1.%2.%3.%4.%5.%6.%7."/>
      <w:lvlJc w:val="left"/>
      <w:pPr>
        <w:ind w:left="4680" w:hanging="1440"/>
      </w:pPr>
      <w:rPr>
        <w:rFonts w:hint="default"/>
        <w:u w:val="single"/>
      </w:rPr>
    </w:lvl>
    <w:lvl w:ilvl="7">
      <w:start w:val="1"/>
      <w:numFmt w:val="decimal"/>
      <w:lvlText w:val="%1.%2.%3.%4.%5.%6.%7.%8."/>
      <w:lvlJc w:val="left"/>
      <w:pPr>
        <w:ind w:left="5220" w:hanging="1440"/>
      </w:pPr>
      <w:rPr>
        <w:rFonts w:hint="default"/>
        <w:u w:val="single"/>
      </w:rPr>
    </w:lvl>
    <w:lvl w:ilvl="8">
      <w:start w:val="1"/>
      <w:numFmt w:val="decimal"/>
      <w:lvlText w:val="%1.%2.%3.%4.%5.%6.%7.%8.%9."/>
      <w:lvlJc w:val="left"/>
      <w:pPr>
        <w:ind w:left="6120" w:hanging="1800"/>
      </w:pPr>
      <w:rPr>
        <w:rFonts w:hint="default"/>
        <w:u w:val="single"/>
      </w:rPr>
    </w:lvl>
  </w:abstractNum>
  <w:abstractNum w:abstractNumId="15" w15:restartNumberingAfterBreak="0">
    <w:nsid w:val="2C5C0D9C"/>
    <w:multiLevelType w:val="multilevel"/>
    <w:tmpl w:val="D310C410"/>
    <w:lvl w:ilvl="0">
      <w:start w:val="20"/>
      <w:numFmt w:val="decimal"/>
      <w:lvlText w:val="%1."/>
      <w:lvlJc w:val="left"/>
      <w:pPr>
        <w:ind w:left="540" w:hanging="540"/>
      </w:pPr>
      <w:rPr>
        <w:rFonts w:hint="default"/>
        <w:b/>
        <w:color w:val="auto"/>
      </w:rPr>
    </w:lvl>
    <w:lvl w:ilvl="1">
      <w:start w:val="1"/>
      <w:numFmt w:val="decimal"/>
      <w:lvlText w:val="%1.%2."/>
      <w:lvlJc w:val="left"/>
      <w:pPr>
        <w:ind w:left="1350" w:hanging="540"/>
      </w:pPr>
      <w:rPr>
        <w:rFonts w:hint="default"/>
        <w:b w:val="0"/>
        <w:color w:val="auto"/>
      </w:rPr>
    </w:lvl>
    <w:lvl w:ilvl="2">
      <w:start w:val="1"/>
      <w:numFmt w:val="decimal"/>
      <w:lvlText w:val="%1.%2.%3."/>
      <w:lvlJc w:val="left"/>
      <w:pPr>
        <w:ind w:left="2340" w:hanging="720"/>
      </w:pPr>
      <w:rPr>
        <w:rFonts w:hint="default"/>
        <w:b w:val="0"/>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6" w15:restartNumberingAfterBreak="0">
    <w:nsid w:val="2FDA0380"/>
    <w:multiLevelType w:val="multilevel"/>
    <w:tmpl w:val="5EEABB1E"/>
    <w:lvl w:ilvl="0">
      <w:start w:val="1"/>
      <w:numFmt w:val="decimal"/>
      <w:pStyle w:val="Virsraksts2"/>
      <w:lvlText w:val="%1."/>
      <w:lvlJc w:val="left"/>
      <w:pPr>
        <w:tabs>
          <w:tab w:val="num" w:pos="900"/>
        </w:tabs>
        <w:ind w:left="900" w:hanging="900"/>
      </w:pPr>
      <w:rPr>
        <w:rFonts w:cs="Times New Roman" w:hint="default"/>
      </w:rPr>
    </w:lvl>
    <w:lvl w:ilvl="1">
      <w:start w:val="1"/>
      <w:numFmt w:val="decimal"/>
      <w:pStyle w:val="Virsraksts3"/>
      <w:lvlText w:val="%1.%2."/>
      <w:lvlJc w:val="left"/>
      <w:pPr>
        <w:tabs>
          <w:tab w:val="num" w:pos="1468"/>
        </w:tabs>
        <w:ind w:left="1468" w:hanging="900"/>
      </w:pPr>
      <w:rPr>
        <w:rFonts w:cs="Times New Roman" w:hint="default"/>
        <w:b/>
      </w:rPr>
    </w:lvl>
    <w:lvl w:ilvl="2">
      <w:start w:val="1"/>
      <w:numFmt w:val="decimal"/>
      <w:pStyle w:val="Virsraksts4"/>
      <w:lvlText w:val="%1.%2.%3."/>
      <w:lvlJc w:val="left"/>
      <w:pPr>
        <w:tabs>
          <w:tab w:val="num" w:pos="1980"/>
        </w:tabs>
        <w:ind w:left="1980" w:hanging="90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7" w15:restartNumberingAfterBreak="0">
    <w:nsid w:val="2FF506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936CA3"/>
    <w:multiLevelType w:val="multilevel"/>
    <w:tmpl w:val="C078435E"/>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B65487"/>
    <w:multiLevelType w:val="multilevel"/>
    <w:tmpl w:val="81A40614"/>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DD49E1"/>
    <w:multiLevelType w:val="multilevel"/>
    <w:tmpl w:val="5296C060"/>
    <w:lvl w:ilvl="0">
      <w:start w:val="20"/>
      <w:numFmt w:val="decimal"/>
      <w:lvlText w:val="%1."/>
      <w:lvlJc w:val="left"/>
      <w:pPr>
        <w:ind w:left="525" w:hanging="525"/>
      </w:pPr>
      <w:rPr>
        <w:rFonts w:hint="default"/>
      </w:rPr>
    </w:lvl>
    <w:lvl w:ilvl="1">
      <w:start w:val="1"/>
      <w:numFmt w:val="decimal"/>
      <w:lvlText w:val="%1.%2."/>
      <w:lvlJc w:val="left"/>
      <w:pPr>
        <w:ind w:left="1767" w:hanging="720"/>
      </w:pPr>
      <w:rPr>
        <w:rFonts w:hint="default"/>
        <w:b w:val="0"/>
      </w:rPr>
    </w:lvl>
    <w:lvl w:ilvl="2">
      <w:start w:val="1"/>
      <w:numFmt w:val="decimal"/>
      <w:lvlText w:val="%1.%2.%3."/>
      <w:lvlJc w:val="left"/>
      <w:pPr>
        <w:ind w:left="2814" w:hanging="720"/>
      </w:pPr>
      <w:rPr>
        <w:rFonts w:hint="default"/>
      </w:rPr>
    </w:lvl>
    <w:lvl w:ilvl="3">
      <w:start w:val="1"/>
      <w:numFmt w:val="decimal"/>
      <w:lvlText w:val="%1.%2.%3.%4."/>
      <w:lvlJc w:val="left"/>
      <w:pPr>
        <w:ind w:left="4221" w:hanging="108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675" w:hanging="144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9129" w:hanging="1800"/>
      </w:pPr>
      <w:rPr>
        <w:rFonts w:hint="default"/>
      </w:rPr>
    </w:lvl>
    <w:lvl w:ilvl="8">
      <w:start w:val="1"/>
      <w:numFmt w:val="decimal"/>
      <w:lvlText w:val="%1.%2.%3.%4.%5.%6.%7.%8.%9."/>
      <w:lvlJc w:val="left"/>
      <w:pPr>
        <w:ind w:left="10176" w:hanging="1800"/>
      </w:pPr>
      <w:rPr>
        <w:rFonts w:hint="default"/>
      </w:rPr>
    </w:lvl>
  </w:abstractNum>
  <w:abstractNum w:abstractNumId="21" w15:restartNumberingAfterBreak="0">
    <w:nsid w:val="43432352"/>
    <w:multiLevelType w:val="multilevel"/>
    <w:tmpl w:val="5296C060"/>
    <w:lvl w:ilvl="0">
      <w:start w:val="20"/>
      <w:numFmt w:val="decimal"/>
      <w:lvlText w:val="%1."/>
      <w:lvlJc w:val="left"/>
      <w:pPr>
        <w:ind w:left="525" w:hanging="525"/>
      </w:pPr>
      <w:rPr>
        <w:rFonts w:hint="default"/>
      </w:rPr>
    </w:lvl>
    <w:lvl w:ilvl="1">
      <w:start w:val="1"/>
      <w:numFmt w:val="decimal"/>
      <w:lvlText w:val="%1.%2."/>
      <w:lvlJc w:val="left"/>
      <w:pPr>
        <w:ind w:left="1767" w:hanging="720"/>
      </w:pPr>
      <w:rPr>
        <w:rFonts w:hint="default"/>
        <w:b w:val="0"/>
      </w:rPr>
    </w:lvl>
    <w:lvl w:ilvl="2">
      <w:start w:val="1"/>
      <w:numFmt w:val="decimal"/>
      <w:lvlText w:val="%1.%2.%3."/>
      <w:lvlJc w:val="left"/>
      <w:pPr>
        <w:ind w:left="2814" w:hanging="720"/>
      </w:pPr>
      <w:rPr>
        <w:rFonts w:hint="default"/>
      </w:rPr>
    </w:lvl>
    <w:lvl w:ilvl="3">
      <w:start w:val="1"/>
      <w:numFmt w:val="decimal"/>
      <w:lvlText w:val="%1.%2.%3.%4."/>
      <w:lvlJc w:val="left"/>
      <w:pPr>
        <w:ind w:left="4221" w:hanging="108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675" w:hanging="144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9129" w:hanging="1800"/>
      </w:pPr>
      <w:rPr>
        <w:rFonts w:hint="default"/>
      </w:rPr>
    </w:lvl>
    <w:lvl w:ilvl="8">
      <w:start w:val="1"/>
      <w:numFmt w:val="decimal"/>
      <w:lvlText w:val="%1.%2.%3.%4.%5.%6.%7.%8.%9."/>
      <w:lvlJc w:val="left"/>
      <w:pPr>
        <w:ind w:left="10176" w:hanging="1800"/>
      </w:pPr>
      <w:rPr>
        <w:rFonts w:hint="default"/>
      </w:rPr>
    </w:lvl>
  </w:abstractNum>
  <w:abstractNum w:abstractNumId="22" w15:restartNumberingAfterBreak="0">
    <w:nsid w:val="490D2F34"/>
    <w:multiLevelType w:val="hybridMultilevel"/>
    <w:tmpl w:val="FC54CD22"/>
    <w:lvl w:ilvl="0" w:tplc="572A6BD4">
      <w:start w:val="1"/>
      <w:numFmt w:val="lowerLetter"/>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23" w15:restartNumberingAfterBreak="0">
    <w:nsid w:val="4ED92F46"/>
    <w:multiLevelType w:val="multilevel"/>
    <w:tmpl w:val="8E5625CA"/>
    <w:lvl w:ilvl="0">
      <w:start w:val="21"/>
      <w:numFmt w:val="decimal"/>
      <w:lvlText w:val="%1."/>
      <w:lvlJc w:val="left"/>
      <w:pPr>
        <w:ind w:left="660" w:hanging="660"/>
      </w:pPr>
      <w:rPr>
        <w:rFonts w:hint="default"/>
      </w:rPr>
    </w:lvl>
    <w:lvl w:ilvl="1">
      <w:start w:val="6"/>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2F65E4E"/>
    <w:multiLevelType w:val="multilevel"/>
    <w:tmpl w:val="4BFEE48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FC4A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EE60D4"/>
    <w:multiLevelType w:val="multilevel"/>
    <w:tmpl w:val="CCA69500"/>
    <w:lvl w:ilvl="0">
      <w:start w:val="1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536FC8"/>
    <w:multiLevelType w:val="multilevel"/>
    <w:tmpl w:val="263AFBBE"/>
    <w:lvl w:ilvl="0">
      <w:start w:val="20"/>
      <w:numFmt w:val="decimal"/>
      <w:lvlText w:val="%1."/>
      <w:lvlJc w:val="left"/>
      <w:pPr>
        <w:ind w:left="600" w:hanging="600"/>
      </w:pPr>
      <w:rPr>
        <w:rFonts w:hint="default"/>
        <w:sz w:val="24"/>
      </w:rPr>
    </w:lvl>
    <w:lvl w:ilvl="1">
      <w:start w:val="5"/>
      <w:numFmt w:val="decimalZero"/>
      <w:lvlText w:val="%1.%2."/>
      <w:lvlJc w:val="left"/>
      <w:pPr>
        <w:ind w:left="1560" w:hanging="720"/>
      </w:pPr>
      <w:rPr>
        <w:rFonts w:hint="default"/>
        <w:sz w:val="24"/>
      </w:rPr>
    </w:lvl>
    <w:lvl w:ilvl="2">
      <w:start w:val="1"/>
      <w:numFmt w:val="decimal"/>
      <w:lvlText w:val="%1.%2.%3."/>
      <w:lvlJc w:val="left"/>
      <w:pPr>
        <w:ind w:left="2400" w:hanging="720"/>
      </w:pPr>
      <w:rPr>
        <w:rFonts w:hint="default"/>
        <w:sz w:val="24"/>
      </w:rPr>
    </w:lvl>
    <w:lvl w:ilvl="3">
      <w:start w:val="1"/>
      <w:numFmt w:val="decimal"/>
      <w:lvlText w:val="%1.%2.%3.%4."/>
      <w:lvlJc w:val="left"/>
      <w:pPr>
        <w:ind w:left="3600" w:hanging="1080"/>
      </w:pPr>
      <w:rPr>
        <w:rFonts w:hint="default"/>
        <w:sz w:val="24"/>
      </w:rPr>
    </w:lvl>
    <w:lvl w:ilvl="4">
      <w:start w:val="1"/>
      <w:numFmt w:val="decimal"/>
      <w:lvlText w:val="%1.%2.%3.%4.%5."/>
      <w:lvlJc w:val="left"/>
      <w:pPr>
        <w:ind w:left="4440" w:hanging="1080"/>
      </w:pPr>
      <w:rPr>
        <w:rFonts w:hint="default"/>
        <w:sz w:val="24"/>
      </w:rPr>
    </w:lvl>
    <w:lvl w:ilvl="5">
      <w:start w:val="1"/>
      <w:numFmt w:val="decimal"/>
      <w:lvlText w:val="%1.%2.%3.%4.%5.%6."/>
      <w:lvlJc w:val="left"/>
      <w:pPr>
        <w:ind w:left="5640" w:hanging="1440"/>
      </w:pPr>
      <w:rPr>
        <w:rFonts w:hint="default"/>
        <w:sz w:val="24"/>
      </w:rPr>
    </w:lvl>
    <w:lvl w:ilvl="6">
      <w:start w:val="1"/>
      <w:numFmt w:val="decimal"/>
      <w:lvlText w:val="%1.%2.%3.%4.%5.%6.%7."/>
      <w:lvlJc w:val="left"/>
      <w:pPr>
        <w:ind w:left="6480" w:hanging="1440"/>
      </w:pPr>
      <w:rPr>
        <w:rFonts w:hint="default"/>
        <w:sz w:val="24"/>
      </w:rPr>
    </w:lvl>
    <w:lvl w:ilvl="7">
      <w:start w:val="1"/>
      <w:numFmt w:val="decimal"/>
      <w:lvlText w:val="%1.%2.%3.%4.%5.%6.%7.%8."/>
      <w:lvlJc w:val="left"/>
      <w:pPr>
        <w:ind w:left="7680" w:hanging="1800"/>
      </w:pPr>
      <w:rPr>
        <w:rFonts w:hint="default"/>
        <w:sz w:val="24"/>
      </w:rPr>
    </w:lvl>
    <w:lvl w:ilvl="8">
      <w:start w:val="1"/>
      <w:numFmt w:val="decimal"/>
      <w:lvlText w:val="%1.%2.%3.%4.%5.%6.%7.%8.%9."/>
      <w:lvlJc w:val="left"/>
      <w:pPr>
        <w:ind w:left="8520" w:hanging="1800"/>
      </w:pPr>
      <w:rPr>
        <w:rFonts w:hint="default"/>
        <w:sz w:val="24"/>
      </w:rPr>
    </w:lvl>
  </w:abstractNum>
  <w:abstractNum w:abstractNumId="28" w15:restartNumberingAfterBreak="0">
    <w:nsid w:val="5ED675D8"/>
    <w:multiLevelType w:val="multilevel"/>
    <w:tmpl w:val="88468436"/>
    <w:lvl w:ilvl="0">
      <w:start w:val="2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5EDA18D1"/>
    <w:multiLevelType w:val="multilevel"/>
    <w:tmpl w:val="5A946CBA"/>
    <w:lvl w:ilvl="0">
      <w:start w:val="20"/>
      <w:numFmt w:val="decimal"/>
      <w:lvlText w:val="%1."/>
      <w:lvlJc w:val="left"/>
      <w:pPr>
        <w:ind w:left="480" w:hanging="480"/>
      </w:pPr>
      <w:rPr>
        <w:rFonts w:hint="default"/>
      </w:rPr>
    </w:lvl>
    <w:lvl w:ilvl="1">
      <w:start w:val="6"/>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62506D0E"/>
    <w:multiLevelType w:val="hybridMultilevel"/>
    <w:tmpl w:val="9540548A"/>
    <w:lvl w:ilvl="0" w:tplc="951A6968">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64526246"/>
    <w:multiLevelType w:val="multilevel"/>
    <w:tmpl w:val="DE02AFA6"/>
    <w:lvl w:ilvl="0">
      <w:start w:val="5"/>
      <w:numFmt w:val="decimal"/>
      <w:lvlText w:val="%1."/>
      <w:lvlJc w:val="left"/>
      <w:pPr>
        <w:ind w:left="540" w:hanging="540"/>
      </w:pPr>
      <w:rPr>
        <w:rFonts w:hint="default"/>
      </w:rPr>
    </w:lvl>
    <w:lvl w:ilvl="1">
      <w:start w:val="3"/>
      <w:numFmt w:val="decimal"/>
      <w:lvlText w:val="%1.%2."/>
      <w:lvlJc w:val="left"/>
      <w:pPr>
        <w:ind w:left="1350" w:hanging="54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32" w15:restartNumberingAfterBreak="0">
    <w:nsid w:val="68E3207B"/>
    <w:multiLevelType w:val="multilevel"/>
    <w:tmpl w:val="5946698A"/>
    <w:lvl w:ilvl="0">
      <w:start w:val="21"/>
      <w:numFmt w:val="decimal"/>
      <w:lvlText w:val="%1."/>
      <w:lvlJc w:val="left"/>
      <w:pPr>
        <w:ind w:left="660" w:hanging="660"/>
      </w:pPr>
      <w:rPr>
        <w:rFonts w:hint="default"/>
        <w:u w:val="none"/>
      </w:rPr>
    </w:lvl>
    <w:lvl w:ilvl="1">
      <w:start w:val="9"/>
      <w:numFmt w:val="decimal"/>
      <w:lvlText w:val="%1.%2."/>
      <w:lvlJc w:val="left"/>
      <w:pPr>
        <w:ind w:left="660" w:hanging="6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3" w15:restartNumberingAfterBreak="0">
    <w:nsid w:val="6AEA56C7"/>
    <w:multiLevelType w:val="multilevel"/>
    <w:tmpl w:val="CF8E19B6"/>
    <w:lvl w:ilvl="0">
      <w:start w:val="20"/>
      <w:numFmt w:val="decimal"/>
      <w:lvlText w:val="%1."/>
      <w:lvlJc w:val="left"/>
      <w:pPr>
        <w:ind w:left="480" w:hanging="480"/>
      </w:pPr>
      <w:rPr>
        <w:rFonts w:hint="default"/>
      </w:rPr>
    </w:lvl>
    <w:lvl w:ilvl="1">
      <w:start w:val="9"/>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B822F66"/>
    <w:multiLevelType w:val="multilevel"/>
    <w:tmpl w:val="6CD6AF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9308F9"/>
    <w:multiLevelType w:val="multilevel"/>
    <w:tmpl w:val="50983C3E"/>
    <w:lvl w:ilvl="0">
      <w:start w:val="19"/>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C554B4"/>
    <w:multiLevelType w:val="multilevel"/>
    <w:tmpl w:val="33CEEFC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1"/>
  </w:num>
  <w:num w:numId="5">
    <w:abstractNumId w:val="11"/>
  </w:num>
  <w:num w:numId="6">
    <w:abstractNumId w:val="3"/>
  </w:num>
  <w:num w:numId="7">
    <w:abstractNumId w:val="2"/>
  </w:num>
  <w:num w:numId="8">
    <w:abstractNumId w:val="27"/>
  </w:num>
  <w:num w:numId="9">
    <w:abstractNumId w:val="8"/>
  </w:num>
  <w:num w:numId="10">
    <w:abstractNumId w:val="5"/>
  </w:num>
  <w:num w:numId="11">
    <w:abstractNumId w:val="9"/>
  </w:num>
  <w:num w:numId="12">
    <w:abstractNumId w:val="12"/>
  </w:num>
  <w:num w:numId="13">
    <w:abstractNumId w:val="33"/>
  </w:num>
  <w:num w:numId="14">
    <w:abstractNumId w:val="23"/>
  </w:num>
  <w:num w:numId="15">
    <w:abstractNumId w:val="22"/>
  </w:num>
  <w:num w:numId="16">
    <w:abstractNumId w:val="29"/>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4"/>
  </w:num>
  <w:num w:numId="20">
    <w:abstractNumId w:val="32"/>
  </w:num>
  <w:num w:numId="21">
    <w:abstractNumId w:val="24"/>
  </w:num>
  <w:num w:numId="22">
    <w:abstractNumId w:val="35"/>
  </w:num>
  <w:num w:numId="23">
    <w:abstractNumId w:val="6"/>
  </w:num>
  <w:num w:numId="24">
    <w:abstractNumId w:val="26"/>
  </w:num>
  <w:num w:numId="25">
    <w:abstractNumId w:val="0"/>
  </w:num>
  <w:num w:numId="26">
    <w:abstractNumId w:val="4"/>
  </w:num>
  <w:num w:numId="27">
    <w:abstractNumId w:val="1"/>
  </w:num>
  <w:num w:numId="28">
    <w:abstractNumId w:val="7"/>
  </w:num>
  <w:num w:numId="29">
    <w:abstractNumId w:val="21"/>
  </w:num>
  <w:num w:numId="30">
    <w:abstractNumId w:val="20"/>
  </w:num>
  <w:num w:numId="31">
    <w:abstractNumId w:val="19"/>
  </w:num>
  <w:num w:numId="32">
    <w:abstractNumId w:val="18"/>
  </w:num>
  <w:num w:numId="33">
    <w:abstractNumId w:val="17"/>
  </w:num>
  <w:num w:numId="34">
    <w:abstractNumId w:val="10"/>
  </w:num>
  <w:num w:numId="35">
    <w:abstractNumId w:val="15"/>
  </w:num>
  <w:num w:numId="36">
    <w:abstractNumId w:val="16"/>
  </w:num>
  <w:num w:numId="37">
    <w:abstractNumId w:val="36"/>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9A5"/>
    <w:rsid w:val="00011766"/>
    <w:rsid w:val="000625EE"/>
    <w:rsid w:val="00066AF7"/>
    <w:rsid w:val="00092179"/>
    <w:rsid w:val="000C210E"/>
    <w:rsid w:val="000F59A5"/>
    <w:rsid w:val="000F5F20"/>
    <w:rsid w:val="00101437"/>
    <w:rsid w:val="00102F88"/>
    <w:rsid w:val="0013343A"/>
    <w:rsid w:val="001379AD"/>
    <w:rsid w:val="001673C2"/>
    <w:rsid w:val="00185DE8"/>
    <w:rsid w:val="001A162E"/>
    <w:rsid w:val="001C7221"/>
    <w:rsid w:val="001D68E6"/>
    <w:rsid w:val="001D79AE"/>
    <w:rsid w:val="001F2851"/>
    <w:rsid w:val="001F3598"/>
    <w:rsid w:val="0020371E"/>
    <w:rsid w:val="0020549F"/>
    <w:rsid w:val="00257085"/>
    <w:rsid w:val="002C370B"/>
    <w:rsid w:val="003164D0"/>
    <w:rsid w:val="003261FA"/>
    <w:rsid w:val="003317C4"/>
    <w:rsid w:val="0033577E"/>
    <w:rsid w:val="00335D0D"/>
    <w:rsid w:val="00350A22"/>
    <w:rsid w:val="00365D13"/>
    <w:rsid w:val="003A7A07"/>
    <w:rsid w:val="003C205E"/>
    <w:rsid w:val="003F3737"/>
    <w:rsid w:val="003F454E"/>
    <w:rsid w:val="00400892"/>
    <w:rsid w:val="004158DA"/>
    <w:rsid w:val="00416B4F"/>
    <w:rsid w:val="004360FA"/>
    <w:rsid w:val="00456214"/>
    <w:rsid w:val="004802D9"/>
    <w:rsid w:val="004843B6"/>
    <w:rsid w:val="004D0ACF"/>
    <w:rsid w:val="004F63BD"/>
    <w:rsid w:val="004F7F64"/>
    <w:rsid w:val="00517028"/>
    <w:rsid w:val="00524175"/>
    <w:rsid w:val="005353C1"/>
    <w:rsid w:val="00536E99"/>
    <w:rsid w:val="00554B6A"/>
    <w:rsid w:val="00562042"/>
    <w:rsid w:val="00570A55"/>
    <w:rsid w:val="00582892"/>
    <w:rsid w:val="00597DD0"/>
    <w:rsid w:val="005A5473"/>
    <w:rsid w:val="005B0C7A"/>
    <w:rsid w:val="005C223F"/>
    <w:rsid w:val="005C574C"/>
    <w:rsid w:val="006639CC"/>
    <w:rsid w:val="006816A6"/>
    <w:rsid w:val="0068254E"/>
    <w:rsid w:val="00691D21"/>
    <w:rsid w:val="00695352"/>
    <w:rsid w:val="006A78C5"/>
    <w:rsid w:val="006C5876"/>
    <w:rsid w:val="006F377D"/>
    <w:rsid w:val="00713FC5"/>
    <w:rsid w:val="00727466"/>
    <w:rsid w:val="00727BA6"/>
    <w:rsid w:val="0073181D"/>
    <w:rsid w:val="0074256D"/>
    <w:rsid w:val="007476AA"/>
    <w:rsid w:val="00754193"/>
    <w:rsid w:val="00761637"/>
    <w:rsid w:val="007637D1"/>
    <w:rsid w:val="00765547"/>
    <w:rsid w:val="007B0333"/>
    <w:rsid w:val="007F52D1"/>
    <w:rsid w:val="00802126"/>
    <w:rsid w:val="00803928"/>
    <w:rsid w:val="008160C7"/>
    <w:rsid w:val="008247F9"/>
    <w:rsid w:val="008A66BC"/>
    <w:rsid w:val="008C5DEC"/>
    <w:rsid w:val="008D2012"/>
    <w:rsid w:val="008E7C73"/>
    <w:rsid w:val="008F27C8"/>
    <w:rsid w:val="0090467E"/>
    <w:rsid w:val="00916D7E"/>
    <w:rsid w:val="00924576"/>
    <w:rsid w:val="00926995"/>
    <w:rsid w:val="009369F7"/>
    <w:rsid w:val="00944DD8"/>
    <w:rsid w:val="0094719B"/>
    <w:rsid w:val="00962A87"/>
    <w:rsid w:val="00983EA8"/>
    <w:rsid w:val="0098633C"/>
    <w:rsid w:val="009D6EEC"/>
    <w:rsid w:val="009E3E44"/>
    <w:rsid w:val="009E4425"/>
    <w:rsid w:val="009F7620"/>
    <w:rsid w:val="00A010C9"/>
    <w:rsid w:val="00A07FDD"/>
    <w:rsid w:val="00A469D4"/>
    <w:rsid w:val="00A57225"/>
    <w:rsid w:val="00A7487A"/>
    <w:rsid w:val="00A77ED9"/>
    <w:rsid w:val="00AC6802"/>
    <w:rsid w:val="00B0392A"/>
    <w:rsid w:val="00B24361"/>
    <w:rsid w:val="00BE5AA7"/>
    <w:rsid w:val="00C04B30"/>
    <w:rsid w:val="00C115E5"/>
    <w:rsid w:val="00C2081C"/>
    <w:rsid w:val="00C239D0"/>
    <w:rsid w:val="00C268B8"/>
    <w:rsid w:val="00C324CE"/>
    <w:rsid w:val="00C35D87"/>
    <w:rsid w:val="00C41284"/>
    <w:rsid w:val="00C455E4"/>
    <w:rsid w:val="00C5374F"/>
    <w:rsid w:val="00C633A4"/>
    <w:rsid w:val="00C810EC"/>
    <w:rsid w:val="00C94609"/>
    <w:rsid w:val="00CD1498"/>
    <w:rsid w:val="00D438BE"/>
    <w:rsid w:val="00D53283"/>
    <w:rsid w:val="00D53C8B"/>
    <w:rsid w:val="00D5476E"/>
    <w:rsid w:val="00D60C89"/>
    <w:rsid w:val="00D62469"/>
    <w:rsid w:val="00D674F8"/>
    <w:rsid w:val="00D8409F"/>
    <w:rsid w:val="00DC29B3"/>
    <w:rsid w:val="00DC4AE2"/>
    <w:rsid w:val="00E071B8"/>
    <w:rsid w:val="00E17CBE"/>
    <w:rsid w:val="00E21EAE"/>
    <w:rsid w:val="00E4544B"/>
    <w:rsid w:val="00E50211"/>
    <w:rsid w:val="00E57596"/>
    <w:rsid w:val="00E65C37"/>
    <w:rsid w:val="00E6601F"/>
    <w:rsid w:val="00E7613D"/>
    <w:rsid w:val="00E779EA"/>
    <w:rsid w:val="00E91773"/>
    <w:rsid w:val="00EA708B"/>
    <w:rsid w:val="00F13026"/>
    <w:rsid w:val="00F2564A"/>
    <w:rsid w:val="00F30438"/>
    <w:rsid w:val="00F605E0"/>
    <w:rsid w:val="00F73F17"/>
    <w:rsid w:val="00F8607D"/>
    <w:rsid w:val="00FB507E"/>
    <w:rsid w:val="00FB6AA6"/>
    <w:rsid w:val="00FC053C"/>
    <w:rsid w:val="00FC43DB"/>
    <w:rsid w:val="00FC5A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1E478"/>
  <w15:chartTrackingRefBased/>
  <w15:docId w15:val="{E85E0982-F92D-4172-AF9B-B2855A0B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F59A5"/>
    <w:pPr>
      <w:suppressAutoHyphens/>
      <w:spacing w:after="0" w:line="240" w:lineRule="auto"/>
    </w:pPr>
    <w:rPr>
      <w:rFonts w:ascii="Times New Roman" w:eastAsia="Times New Roman" w:hAnsi="Times New Roman" w:cs="Times New Roman"/>
      <w:sz w:val="24"/>
      <w:szCs w:val="24"/>
      <w:lang w:eastAsia="ar-SA"/>
    </w:rPr>
  </w:style>
  <w:style w:type="paragraph" w:styleId="Virsraksts2">
    <w:name w:val="heading 2"/>
    <w:basedOn w:val="Parasts"/>
    <w:next w:val="Parasts"/>
    <w:link w:val="Virsraksts2Rakstz"/>
    <w:qFormat/>
    <w:rsid w:val="000C210E"/>
    <w:pPr>
      <w:keepNext/>
      <w:numPr>
        <w:numId w:val="36"/>
      </w:numPr>
      <w:suppressAutoHyphens w:val="0"/>
      <w:spacing w:before="240" w:after="60"/>
      <w:jc w:val="center"/>
      <w:outlineLvl w:val="1"/>
    </w:pPr>
    <w:rPr>
      <w:rFonts w:cs="Arial"/>
      <w:b/>
      <w:bCs/>
      <w:iCs/>
      <w:color w:val="000000"/>
      <w:sz w:val="28"/>
      <w:lang w:val="en-GB" w:eastAsia="en-US"/>
    </w:rPr>
  </w:style>
  <w:style w:type="paragraph" w:styleId="Virsraksts3">
    <w:name w:val="heading 3"/>
    <w:basedOn w:val="Parasts"/>
    <w:next w:val="Parasts"/>
    <w:link w:val="Virsraksts3Rakstz"/>
    <w:qFormat/>
    <w:rsid w:val="000C210E"/>
    <w:pPr>
      <w:keepNext/>
      <w:numPr>
        <w:ilvl w:val="1"/>
        <w:numId w:val="36"/>
      </w:numPr>
      <w:suppressAutoHyphens w:val="0"/>
      <w:spacing w:before="240" w:after="60"/>
      <w:outlineLvl w:val="2"/>
    </w:pPr>
    <w:rPr>
      <w:rFonts w:cs="Arial"/>
      <w:b/>
      <w:bCs/>
      <w:sz w:val="26"/>
      <w:szCs w:val="26"/>
      <w:lang w:eastAsia="en-US"/>
    </w:rPr>
  </w:style>
  <w:style w:type="paragraph" w:styleId="Virsraksts4">
    <w:name w:val="heading 4"/>
    <w:basedOn w:val="Parasts"/>
    <w:next w:val="Parasts"/>
    <w:link w:val="Virsraksts4Rakstz"/>
    <w:qFormat/>
    <w:rsid w:val="000C210E"/>
    <w:pPr>
      <w:keepNext/>
      <w:numPr>
        <w:ilvl w:val="2"/>
        <w:numId w:val="36"/>
      </w:numPr>
      <w:suppressAutoHyphens w:val="0"/>
      <w:spacing w:before="240" w:after="60"/>
      <w:outlineLvl w:val="3"/>
    </w:pPr>
    <w:rPr>
      <w:b/>
      <w:bCs/>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Saistīto dokumentu saraksts Rakstz.,Syle 1 Rakstz.,Strip Rakstz.,H&amp;P List Paragraph Rakstz.,Normal bullet 2 Rakstz.,Bullet list Rakstz."/>
    <w:link w:val="Sarakstarindkopa"/>
    <w:uiPriority w:val="34"/>
    <w:qFormat/>
    <w:locked/>
    <w:rsid w:val="000F59A5"/>
    <w:rPr>
      <w:rFonts w:ascii="Times New Roman" w:eastAsia="Times New Roman" w:hAnsi="Times New Roman" w:cs="Times New Roman"/>
      <w:sz w:val="24"/>
      <w:szCs w:val="24"/>
      <w:lang w:eastAsia="ar-SA"/>
    </w:rPr>
  </w:style>
  <w:style w:type="paragraph" w:styleId="Sarakstarindkopa">
    <w:name w:val="List Paragraph"/>
    <w:aliases w:val="Saistīto dokumentu saraksts,Syle 1,Strip,H&amp;P List Paragraph,Normal bullet 2,Bullet list"/>
    <w:basedOn w:val="Parasts"/>
    <w:link w:val="SarakstarindkopaRakstz"/>
    <w:uiPriority w:val="34"/>
    <w:qFormat/>
    <w:rsid w:val="000F59A5"/>
    <w:pPr>
      <w:ind w:left="720"/>
      <w:contextualSpacing/>
    </w:pPr>
  </w:style>
  <w:style w:type="paragraph" w:customStyle="1" w:styleId="Default">
    <w:name w:val="Default"/>
    <w:rsid w:val="000F59A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apple-converted-space">
    <w:name w:val="apple-converted-space"/>
    <w:rsid w:val="000F59A5"/>
    <w:rPr>
      <w:rFonts w:ascii="Times New Roman" w:hAnsi="Times New Roman" w:cs="Times New Roman" w:hint="default"/>
    </w:rPr>
  </w:style>
  <w:style w:type="character" w:styleId="Izclums">
    <w:name w:val="Emphasis"/>
    <w:basedOn w:val="Noklusjumarindkopasfonts"/>
    <w:uiPriority w:val="20"/>
    <w:qFormat/>
    <w:rsid w:val="000F59A5"/>
    <w:rPr>
      <w:i/>
      <w:iCs/>
    </w:rPr>
  </w:style>
  <w:style w:type="table" w:styleId="Reatabula">
    <w:name w:val="Table Grid"/>
    <w:basedOn w:val="Parastatabula"/>
    <w:uiPriority w:val="39"/>
    <w:rsid w:val="00682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27466"/>
    <w:pPr>
      <w:tabs>
        <w:tab w:val="center" w:pos="4153"/>
        <w:tab w:val="right" w:pos="8306"/>
      </w:tabs>
    </w:pPr>
  </w:style>
  <w:style w:type="character" w:customStyle="1" w:styleId="GalveneRakstz">
    <w:name w:val="Galvene Rakstz."/>
    <w:basedOn w:val="Noklusjumarindkopasfonts"/>
    <w:link w:val="Galvene"/>
    <w:uiPriority w:val="99"/>
    <w:rsid w:val="00727466"/>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727466"/>
    <w:pPr>
      <w:tabs>
        <w:tab w:val="center" w:pos="4153"/>
        <w:tab w:val="right" w:pos="8306"/>
      </w:tabs>
    </w:pPr>
  </w:style>
  <w:style w:type="character" w:customStyle="1" w:styleId="KjeneRakstz">
    <w:name w:val="Kājene Rakstz."/>
    <w:basedOn w:val="Noklusjumarindkopasfonts"/>
    <w:link w:val="Kjene"/>
    <w:uiPriority w:val="99"/>
    <w:rsid w:val="00727466"/>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EA708B"/>
    <w:rPr>
      <w:sz w:val="16"/>
      <w:szCs w:val="16"/>
    </w:rPr>
  </w:style>
  <w:style w:type="paragraph" w:styleId="Komentrateksts">
    <w:name w:val="annotation text"/>
    <w:basedOn w:val="Parasts"/>
    <w:link w:val="KomentratekstsRakstz"/>
    <w:uiPriority w:val="99"/>
    <w:semiHidden/>
    <w:unhideWhenUsed/>
    <w:rsid w:val="00EA708B"/>
    <w:rPr>
      <w:sz w:val="20"/>
      <w:szCs w:val="20"/>
    </w:rPr>
  </w:style>
  <w:style w:type="character" w:customStyle="1" w:styleId="KomentratekstsRakstz">
    <w:name w:val="Komentāra teksts Rakstz."/>
    <w:basedOn w:val="Noklusjumarindkopasfonts"/>
    <w:link w:val="Komentrateksts"/>
    <w:uiPriority w:val="99"/>
    <w:semiHidden/>
    <w:rsid w:val="00EA708B"/>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EA708B"/>
    <w:rPr>
      <w:b/>
      <w:bCs/>
    </w:rPr>
  </w:style>
  <w:style w:type="character" w:customStyle="1" w:styleId="KomentratmaRakstz">
    <w:name w:val="Komentāra tēma Rakstz."/>
    <w:basedOn w:val="KomentratekstsRakstz"/>
    <w:link w:val="Komentratma"/>
    <w:uiPriority w:val="99"/>
    <w:semiHidden/>
    <w:rsid w:val="00EA708B"/>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EA708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A708B"/>
    <w:rPr>
      <w:rFonts w:ascii="Segoe UI" w:eastAsia="Times New Roman" w:hAnsi="Segoe UI" w:cs="Segoe UI"/>
      <w:sz w:val="18"/>
      <w:szCs w:val="18"/>
      <w:lang w:eastAsia="ar-SA"/>
    </w:rPr>
  </w:style>
  <w:style w:type="character" w:customStyle="1" w:styleId="Virsraksts2Rakstz">
    <w:name w:val="Virsraksts 2 Rakstz."/>
    <w:basedOn w:val="Noklusjumarindkopasfonts"/>
    <w:link w:val="Virsraksts2"/>
    <w:rsid w:val="000C210E"/>
    <w:rPr>
      <w:rFonts w:ascii="Times New Roman" w:eastAsia="Times New Roman" w:hAnsi="Times New Roman" w:cs="Arial"/>
      <w:b/>
      <w:bCs/>
      <w:iCs/>
      <w:color w:val="000000"/>
      <w:sz w:val="28"/>
      <w:szCs w:val="24"/>
      <w:lang w:val="en-GB"/>
    </w:rPr>
  </w:style>
  <w:style w:type="character" w:customStyle="1" w:styleId="Virsraksts3Rakstz">
    <w:name w:val="Virsraksts 3 Rakstz."/>
    <w:basedOn w:val="Noklusjumarindkopasfonts"/>
    <w:link w:val="Virsraksts3"/>
    <w:rsid w:val="000C210E"/>
    <w:rPr>
      <w:rFonts w:ascii="Times New Roman" w:eastAsia="Times New Roman" w:hAnsi="Times New Roman" w:cs="Arial"/>
      <w:b/>
      <w:bCs/>
      <w:sz w:val="26"/>
      <w:szCs w:val="26"/>
    </w:rPr>
  </w:style>
  <w:style w:type="character" w:customStyle="1" w:styleId="Virsraksts4Rakstz">
    <w:name w:val="Virsraksts 4 Rakstz."/>
    <w:basedOn w:val="Noklusjumarindkopasfonts"/>
    <w:link w:val="Virsraksts4"/>
    <w:rsid w:val="000C210E"/>
    <w:rPr>
      <w:rFonts w:ascii="Times New Roman" w:eastAsia="Times New Roman" w:hAnsi="Times New Roman" w:cs="Times New Roman"/>
      <w:b/>
      <w:bCs/>
      <w:sz w:val="24"/>
      <w:szCs w:val="28"/>
    </w:rPr>
  </w:style>
  <w:style w:type="table" w:customStyle="1" w:styleId="Reatabula1">
    <w:name w:val="Režģa tabula1"/>
    <w:basedOn w:val="Parastatabula"/>
    <w:next w:val="Reatabula"/>
    <w:uiPriority w:val="39"/>
    <w:rsid w:val="00C2081C"/>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basedOn w:val="Noklusjumarindkopasfonts"/>
    <w:uiPriority w:val="99"/>
    <w:unhideWhenUsed/>
    <w:qFormat/>
    <w:rsid w:val="004F7F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C1B5B-C5C6-4672-A82E-9EC00D642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6</Pages>
  <Words>10690</Words>
  <Characters>6094</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Solvita Alsberga</cp:lastModifiedBy>
  <cp:revision>5</cp:revision>
  <dcterms:created xsi:type="dcterms:W3CDTF">2024-06-12T08:07:00Z</dcterms:created>
  <dcterms:modified xsi:type="dcterms:W3CDTF">2024-06-14T14:59:00Z</dcterms:modified>
</cp:coreProperties>
</file>