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EBC32" w14:textId="77777777" w:rsidR="005170F0" w:rsidRPr="00E626DF" w:rsidRDefault="005170F0" w:rsidP="00E908FA">
      <w:pPr>
        <w:pStyle w:val="Heading2"/>
        <w:spacing w:before="0" w:after="0"/>
        <w:rPr>
          <w:rFonts w:ascii="Times New Roman" w:hAnsi="Times New Roman"/>
          <w:b w:val="0"/>
          <w:sz w:val="24"/>
          <w:szCs w:val="24"/>
        </w:rPr>
      </w:pPr>
    </w:p>
    <w:p w14:paraId="1FB6A98D" w14:textId="6AE0A8F5" w:rsidR="003A3AAD" w:rsidRPr="00E626DF" w:rsidRDefault="003A3AAD" w:rsidP="005170F0">
      <w:pPr>
        <w:pStyle w:val="Heading2"/>
        <w:spacing w:before="0" w:after="0"/>
        <w:ind w:firstLine="720"/>
        <w:jc w:val="right"/>
        <w:rPr>
          <w:rFonts w:ascii="Times New Roman" w:hAnsi="Times New Roman"/>
          <w:b w:val="0"/>
          <w:sz w:val="24"/>
          <w:szCs w:val="24"/>
        </w:rPr>
      </w:pPr>
      <w:r w:rsidRPr="00E626DF">
        <w:rPr>
          <w:rFonts w:ascii="Times New Roman" w:hAnsi="Times New Roman"/>
          <w:b w:val="0"/>
          <w:sz w:val="24"/>
          <w:szCs w:val="24"/>
        </w:rPr>
        <w:t>APSTIPRINĀTS</w:t>
      </w:r>
    </w:p>
    <w:p w14:paraId="7B1C0D09" w14:textId="77777777" w:rsidR="00277869" w:rsidRPr="00E626DF" w:rsidRDefault="00277869" w:rsidP="00277869">
      <w:pPr>
        <w:ind w:firstLine="4111"/>
        <w:jc w:val="right"/>
        <w:rPr>
          <w:rFonts w:ascii="Times New Roman" w:hAnsi="Times New Roman" w:cs="Times New Roman"/>
          <w:color w:val="000000"/>
          <w:sz w:val="24"/>
        </w:rPr>
      </w:pPr>
      <w:r w:rsidRPr="00E626DF">
        <w:rPr>
          <w:rFonts w:ascii="Times New Roman" w:hAnsi="Times New Roman" w:cs="Times New Roman"/>
          <w:color w:val="000000"/>
          <w:sz w:val="24"/>
        </w:rPr>
        <w:t>Rīgas Tehniskās universitātes</w:t>
      </w:r>
    </w:p>
    <w:p w14:paraId="51C166A0" w14:textId="35A358F4" w:rsidR="003A3AAD" w:rsidRPr="00E626DF" w:rsidRDefault="003A3AAD" w:rsidP="00D25A5C">
      <w:pPr>
        <w:ind w:firstLine="720"/>
        <w:jc w:val="right"/>
        <w:rPr>
          <w:rFonts w:ascii="Times New Roman" w:hAnsi="Times New Roman" w:cs="Times New Roman"/>
          <w:color w:val="000000"/>
          <w:sz w:val="24"/>
        </w:rPr>
      </w:pPr>
      <w:r w:rsidRPr="00E626DF">
        <w:rPr>
          <w:rFonts w:ascii="Times New Roman" w:hAnsi="Times New Roman" w:cs="Times New Roman"/>
          <w:color w:val="000000"/>
          <w:sz w:val="24"/>
        </w:rPr>
        <w:t>iepirkuma komisijas</w:t>
      </w:r>
      <w:r w:rsidR="00D25A5C" w:rsidRPr="00E626DF">
        <w:rPr>
          <w:rFonts w:ascii="Times New Roman" w:hAnsi="Times New Roman" w:cs="Times New Roman"/>
          <w:color w:val="000000"/>
          <w:sz w:val="24"/>
        </w:rPr>
        <w:t xml:space="preserve"> </w:t>
      </w:r>
      <w:r w:rsidRPr="00E626DF">
        <w:rPr>
          <w:rFonts w:ascii="Times New Roman" w:hAnsi="Times New Roman" w:cs="Times New Roman"/>
          <w:color w:val="000000"/>
          <w:sz w:val="24"/>
        </w:rPr>
        <w:t>sēdē</w:t>
      </w:r>
    </w:p>
    <w:p w14:paraId="038ADBD3" w14:textId="1157979D" w:rsidR="003A3AAD" w:rsidRPr="00E626DF" w:rsidRDefault="003A3AAD" w:rsidP="003A3AAD">
      <w:pPr>
        <w:ind w:firstLine="720"/>
        <w:jc w:val="right"/>
        <w:rPr>
          <w:rFonts w:ascii="Times New Roman" w:hAnsi="Times New Roman" w:cs="Times New Roman"/>
          <w:color w:val="000000"/>
          <w:sz w:val="24"/>
        </w:rPr>
      </w:pPr>
      <w:r w:rsidRPr="00E626DF">
        <w:rPr>
          <w:rFonts w:ascii="Times New Roman" w:hAnsi="Times New Roman" w:cs="Times New Roman"/>
          <w:color w:val="000000"/>
          <w:sz w:val="24"/>
        </w:rPr>
        <w:t xml:space="preserve"> (</w:t>
      </w:r>
      <w:r w:rsidR="0074787A">
        <w:rPr>
          <w:rFonts w:ascii="Times New Roman" w:hAnsi="Times New Roman" w:cs="Times New Roman"/>
          <w:color w:val="000000"/>
          <w:sz w:val="24"/>
        </w:rPr>
        <w:t>1.</w:t>
      </w:r>
      <w:r w:rsidRPr="00E626DF">
        <w:rPr>
          <w:rFonts w:ascii="Times New Roman" w:hAnsi="Times New Roman" w:cs="Times New Roman"/>
          <w:color w:val="000000"/>
          <w:sz w:val="24"/>
        </w:rPr>
        <w:t>protokols)</w:t>
      </w:r>
    </w:p>
    <w:p w14:paraId="011FDD03" w14:textId="77777777" w:rsidR="003A3AAD" w:rsidRPr="00E626DF" w:rsidRDefault="003A3AAD" w:rsidP="00214424">
      <w:pPr>
        <w:rPr>
          <w:rFonts w:ascii="Times New Roman" w:hAnsi="Times New Roman" w:cs="Times New Roman"/>
          <w:sz w:val="24"/>
        </w:rPr>
      </w:pPr>
    </w:p>
    <w:p w14:paraId="3E6E67C6" w14:textId="77777777" w:rsidR="00214424" w:rsidRPr="00E626DF" w:rsidRDefault="00214424" w:rsidP="00214424">
      <w:pPr>
        <w:rPr>
          <w:rFonts w:ascii="Times New Roman" w:hAnsi="Times New Roman" w:cs="Times New Roman"/>
          <w:b/>
          <w:bCs/>
          <w:sz w:val="24"/>
        </w:rPr>
      </w:pPr>
    </w:p>
    <w:p w14:paraId="2C8FECCD" w14:textId="77777777" w:rsidR="003A3AAD" w:rsidRPr="00E626DF" w:rsidRDefault="003A3AAD" w:rsidP="003A3AAD">
      <w:pPr>
        <w:jc w:val="center"/>
        <w:rPr>
          <w:rFonts w:ascii="Times New Roman" w:hAnsi="Times New Roman" w:cs="Times New Roman"/>
          <w:b/>
          <w:bCs/>
          <w:sz w:val="24"/>
        </w:rPr>
      </w:pPr>
    </w:p>
    <w:p w14:paraId="287C398F" w14:textId="77777777" w:rsidR="00E908FA" w:rsidRPr="00E626DF" w:rsidRDefault="00E908FA" w:rsidP="003A3AAD">
      <w:pPr>
        <w:jc w:val="center"/>
        <w:rPr>
          <w:rFonts w:ascii="Times New Roman" w:hAnsi="Times New Roman" w:cs="Times New Roman"/>
          <w:b/>
          <w:bCs/>
          <w:sz w:val="24"/>
        </w:rPr>
      </w:pPr>
    </w:p>
    <w:p w14:paraId="40B8E88F" w14:textId="77777777" w:rsidR="00E908FA" w:rsidRPr="00E626DF" w:rsidRDefault="00E908FA" w:rsidP="003A3AAD">
      <w:pPr>
        <w:jc w:val="center"/>
        <w:rPr>
          <w:rFonts w:ascii="Times New Roman" w:hAnsi="Times New Roman" w:cs="Times New Roman"/>
          <w:b/>
          <w:bCs/>
          <w:sz w:val="24"/>
        </w:rPr>
      </w:pPr>
    </w:p>
    <w:p w14:paraId="10BE85FA" w14:textId="77777777" w:rsidR="00E908FA" w:rsidRPr="00E626DF" w:rsidRDefault="00E908FA" w:rsidP="003A3AAD">
      <w:pPr>
        <w:jc w:val="center"/>
        <w:rPr>
          <w:rFonts w:ascii="Times New Roman" w:hAnsi="Times New Roman" w:cs="Times New Roman"/>
          <w:b/>
          <w:bCs/>
          <w:sz w:val="24"/>
        </w:rPr>
      </w:pPr>
    </w:p>
    <w:p w14:paraId="78267AFE" w14:textId="77777777" w:rsidR="00E908FA" w:rsidRPr="00E626DF" w:rsidRDefault="00E908FA" w:rsidP="003A3AAD">
      <w:pPr>
        <w:jc w:val="center"/>
        <w:rPr>
          <w:rFonts w:ascii="Times New Roman" w:hAnsi="Times New Roman" w:cs="Times New Roman"/>
          <w:b/>
          <w:bCs/>
          <w:sz w:val="24"/>
        </w:rPr>
      </w:pPr>
    </w:p>
    <w:p w14:paraId="774964CC" w14:textId="77777777" w:rsidR="00E908FA" w:rsidRPr="00E626DF" w:rsidRDefault="00E908FA" w:rsidP="003A3AAD">
      <w:pPr>
        <w:jc w:val="center"/>
        <w:rPr>
          <w:rFonts w:ascii="Times New Roman" w:hAnsi="Times New Roman" w:cs="Times New Roman"/>
          <w:b/>
          <w:bCs/>
          <w:sz w:val="24"/>
        </w:rPr>
      </w:pPr>
    </w:p>
    <w:p w14:paraId="55ACD022" w14:textId="77777777" w:rsidR="003A3AAD" w:rsidRPr="00E626DF" w:rsidRDefault="003A3AAD" w:rsidP="003A3AAD">
      <w:pPr>
        <w:jc w:val="center"/>
        <w:rPr>
          <w:rFonts w:ascii="Times New Roman" w:hAnsi="Times New Roman" w:cs="Times New Roman"/>
          <w:b/>
          <w:bCs/>
          <w:sz w:val="24"/>
        </w:rPr>
      </w:pPr>
    </w:p>
    <w:p w14:paraId="61B98317" w14:textId="3C855B89" w:rsidR="003A3AAD" w:rsidRDefault="003A3AAD" w:rsidP="003A3AAD">
      <w:pPr>
        <w:jc w:val="center"/>
        <w:rPr>
          <w:rFonts w:ascii="Times New Roman" w:hAnsi="Times New Roman" w:cs="Times New Roman"/>
          <w:b/>
          <w:bCs/>
          <w:sz w:val="24"/>
        </w:rPr>
      </w:pPr>
      <w:r w:rsidRPr="00E626DF">
        <w:rPr>
          <w:rFonts w:ascii="Times New Roman" w:hAnsi="Times New Roman" w:cs="Times New Roman"/>
          <w:b/>
          <w:bCs/>
          <w:sz w:val="24"/>
        </w:rPr>
        <w:t>RĪGAS TEHNISKĀS UNIVERSITĀTES</w:t>
      </w:r>
    </w:p>
    <w:p w14:paraId="62DD143F" w14:textId="77777777" w:rsidR="0074787A" w:rsidRPr="00E626DF" w:rsidRDefault="0074787A" w:rsidP="003A3AAD">
      <w:pPr>
        <w:jc w:val="center"/>
        <w:rPr>
          <w:rFonts w:ascii="Times New Roman" w:hAnsi="Times New Roman" w:cs="Times New Roman"/>
          <w:b/>
          <w:bCs/>
          <w:sz w:val="24"/>
        </w:rPr>
      </w:pPr>
    </w:p>
    <w:p w14:paraId="24E6E1EC" w14:textId="565E91DF" w:rsidR="003A3AAD" w:rsidRDefault="003A3AAD" w:rsidP="003A3AAD">
      <w:pPr>
        <w:jc w:val="center"/>
        <w:rPr>
          <w:rFonts w:ascii="Times New Roman" w:hAnsi="Times New Roman" w:cs="Times New Roman"/>
          <w:sz w:val="24"/>
        </w:rPr>
      </w:pPr>
      <w:r w:rsidRPr="00E626DF">
        <w:rPr>
          <w:rFonts w:ascii="Times New Roman" w:hAnsi="Times New Roman" w:cs="Times New Roman"/>
          <w:sz w:val="24"/>
        </w:rPr>
        <w:t>ATKLĀTA KONKURSA</w:t>
      </w:r>
    </w:p>
    <w:p w14:paraId="050F01D0" w14:textId="77777777" w:rsidR="0074787A" w:rsidRPr="00E626DF" w:rsidRDefault="0074787A" w:rsidP="003A3AAD">
      <w:pPr>
        <w:jc w:val="center"/>
        <w:rPr>
          <w:rFonts w:ascii="Times New Roman" w:hAnsi="Times New Roman" w:cs="Times New Roman"/>
          <w:sz w:val="24"/>
        </w:rPr>
      </w:pPr>
    </w:p>
    <w:p w14:paraId="4875E909" w14:textId="2BC54E53" w:rsidR="003A3AAD" w:rsidRDefault="003A3AAD" w:rsidP="00C730AF">
      <w:pPr>
        <w:jc w:val="center"/>
        <w:rPr>
          <w:rFonts w:ascii="Times New Roman" w:eastAsia="Times New Roman" w:hAnsi="Times New Roman" w:cs="Times New Roman"/>
          <w:b/>
          <w:bCs/>
          <w:color w:val="000000"/>
          <w:sz w:val="24"/>
        </w:rPr>
      </w:pPr>
      <w:r w:rsidRPr="00E626DF">
        <w:rPr>
          <w:rFonts w:ascii="Times New Roman" w:hAnsi="Times New Roman" w:cs="Times New Roman"/>
          <w:b/>
          <w:color w:val="000000"/>
          <w:sz w:val="24"/>
        </w:rPr>
        <w:t>„</w:t>
      </w:r>
      <w:bookmarkStart w:id="0" w:name="_Hlk168486259"/>
      <w:bookmarkStart w:id="1" w:name="_Hlk167963619"/>
      <w:r w:rsidR="0074787A" w:rsidRPr="0074787A">
        <w:rPr>
          <w:rFonts w:ascii="Times New Roman" w:hAnsi="Times New Roman" w:cs="Times New Roman"/>
          <w:b/>
          <w:color w:val="000000"/>
          <w:sz w:val="24"/>
        </w:rPr>
        <w:t xml:space="preserve">Mehāniskās un dabiskās ventilācijas sistēmu tīrīšana </w:t>
      </w:r>
      <w:bookmarkEnd w:id="0"/>
      <w:r w:rsidR="0074787A" w:rsidRPr="0074787A">
        <w:rPr>
          <w:rFonts w:ascii="Times New Roman" w:hAnsi="Times New Roman" w:cs="Times New Roman"/>
          <w:b/>
          <w:color w:val="000000"/>
          <w:sz w:val="24"/>
        </w:rPr>
        <w:t>Rīgas Tehniskās universitātes vajadzībām</w:t>
      </w:r>
      <w:bookmarkEnd w:id="1"/>
      <w:r w:rsidRPr="00E626DF">
        <w:rPr>
          <w:rFonts w:ascii="Times New Roman" w:eastAsia="Times New Roman" w:hAnsi="Times New Roman" w:cs="Times New Roman"/>
          <w:b/>
          <w:bCs/>
          <w:color w:val="000000"/>
          <w:sz w:val="24"/>
        </w:rPr>
        <w:t>”</w:t>
      </w:r>
    </w:p>
    <w:p w14:paraId="4B5A7DC0" w14:textId="77777777" w:rsidR="0074787A" w:rsidRPr="00E626DF" w:rsidRDefault="0074787A" w:rsidP="00C730AF">
      <w:pPr>
        <w:jc w:val="center"/>
        <w:rPr>
          <w:rFonts w:ascii="Times New Roman" w:eastAsia="Times New Roman" w:hAnsi="Times New Roman" w:cs="Times New Roman"/>
          <w:b/>
          <w:bCs/>
          <w:color w:val="000000"/>
          <w:sz w:val="24"/>
        </w:rPr>
      </w:pPr>
    </w:p>
    <w:p w14:paraId="6E79D0FD" w14:textId="6997000C" w:rsidR="003A3AAD" w:rsidRDefault="003A3AAD" w:rsidP="003A3AAD">
      <w:pPr>
        <w:jc w:val="center"/>
        <w:rPr>
          <w:rFonts w:ascii="Times New Roman" w:hAnsi="Times New Roman" w:cs="Times New Roman"/>
          <w:sz w:val="24"/>
        </w:rPr>
      </w:pPr>
      <w:r w:rsidRPr="00E626DF">
        <w:rPr>
          <w:rFonts w:ascii="Times New Roman" w:hAnsi="Times New Roman" w:cs="Times New Roman"/>
          <w:sz w:val="24"/>
        </w:rPr>
        <w:t>NOLIKUMS</w:t>
      </w:r>
    </w:p>
    <w:p w14:paraId="60E9A945" w14:textId="77777777" w:rsidR="0074787A" w:rsidRPr="00E626DF" w:rsidRDefault="0074787A" w:rsidP="003A3AAD">
      <w:pPr>
        <w:jc w:val="center"/>
        <w:rPr>
          <w:rFonts w:ascii="Times New Roman" w:hAnsi="Times New Roman" w:cs="Times New Roman"/>
          <w:sz w:val="24"/>
        </w:rPr>
      </w:pPr>
    </w:p>
    <w:p w14:paraId="52536821" w14:textId="789BC134" w:rsidR="003B5AD7" w:rsidRPr="00E626DF" w:rsidRDefault="003A3AAD" w:rsidP="003F55A0">
      <w:pPr>
        <w:jc w:val="center"/>
        <w:rPr>
          <w:rFonts w:ascii="Times New Roman" w:hAnsi="Times New Roman" w:cs="Times New Roman"/>
          <w:sz w:val="24"/>
        </w:rPr>
      </w:pPr>
      <w:r w:rsidRPr="00E626DF">
        <w:rPr>
          <w:rFonts w:ascii="Times New Roman" w:hAnsi="Times New Roman" w:cs="Times New Roman"/>
          <w:sz w:val="24"/>
        </w:rPr>
        <w:t xml:space="preserve">Iepirkuma identifikācijas Nr. </w:t>
      </w:r>
      <w:r w:rsidR="00E908FA" w:rsidRPr="00E626DF">
        <w:rPr>
          <w:rFonts w:ascii="Times New Roman" w:hAnsi="Times New Roman" w:cs="Times New Roman"/>
          <w:b/>
          <w:sz w:val="24"/>
        </w:rPr>
        <w:t>RTU</w:t>
      </w:r>
      <w:r w:rsidR="00D25A5C" w:rsidRPr="00E626DF">
        <w:rPr>
          <w:rFonts w:ascii="Times New Roman" w:hAnsi="Times New Roman" w:cs="Times New Roman"/>
          <w:b/>
          <w:sz w:val="24"/>
        </w:rPr>
        <w:t>-</w:t>
      </w:r>
      <w:r w:rsidRPr="00E626DF">
        <w:rPr>
          <w:rFonts w:ascii="Times New Roman" w:hAnsi="Times New Roman" w:cs="Times New Roman"/>
          <w:b/>
          <w:sz w:val="24"/>
        </w:rPr>
        <w:t>20</w:t>
      </w:r>
      <w:r w:rsidR="00D25A5C" w:rsidRPr="00E626DF">
        <w:rPr>
          <w:rFonts w:ascii="Times New Roman" w:hAnsi="Times New Roman" w:cs="Times New Roman"/>
          <w:b/>
          <w:sz w:val="24"/>
        </w:rPr>
        <w:t>2</w:t>
      </w:r>
      <w:r w:rsidR="00277869" w:rsidRPr="00E626DF">
        <w:rPr>
          <w:rFonts w:ascii="Times New Roman" w:hAnsi="Times New Roman" w:cs="Times New Roman"/>
          <w:b/>
          <w:sz w:val="24"/>
        </w:rPr>
        <w:t>4</w:t>
      </w:r>
      <w:r w:rsidR="00D25A5C" w:rsidRPr="00E626DF">
        <w:rPr>
          <w:rFonts w:ascii="Times New Roman" w:hAnsi="Times New Roman" w:cs="Times New Roman"/>
          <w:b/>
          <w:sz w:val="24"/>
        </w:rPr>
        <w:t>/</w:t>
      </w:r>
      <w:r w:rsidR="0074787A">
        <w:rPr>
          <w:rFonts w:ascii="Times New Roman" w:hAnsi="Times New Roman" w:cs="Times New Roman"/>
          <w:b/>
          <w:sz w:val="24"/>
        </w:rPr>
        <w:t>43</w:t>
      </w:r>
    </w:p>
    <w:p w14:paraId="64CE9B51" w14:textId="77777777" w:rsidR="003A3AAD" w:rsidRPr="00E626DF" w:rsidRDefault="003A3AAD" w:rsidP="003A3AAD">
      <w:pPr>
        <w:jc w:val="center"/>
        <w:rPr>
          <w:rFonts w:ascii="Times New Roman" w:hAnsi="Times New Roman" w:cs="Times New Roman"/>
          <w:sz w:val="24"/>
        </w:rPr>
      </w:pPr>
    </w:p>
    <w:p w14:paraId="652970C1" w14:textId="77777777" w:rsidR="003A3AAD" w:rsidRPr="00E626DF" w:rsidRDefault="003A3AAD" w:rsidP="003A3AAD">
      <w:pPr>
        <w:rPr>
          <w:rFonts w:ascii="Times New Roman" w:hAnsi="Times New Roman" w:cs="Times New Roman"/>
          <w:sz w:val="24"/>
        </w:rPr>
      </w:pPr>
    </w:p>
    <w:p w14:paraId="01D77F66" w14:textId="77777777" w:rsidR="003A3AAD" w:rsidRPr="00E626DF" w:rsidRDefault="003A3AAD" w:rsidP="003A3AAD">
      <w:pPr>
        <w:jc w:val="center"/>
        <w:rPr>
          <w:rFonts w:ascii="Times New Roman" w:hAnsi="Times New Roman" w:cs="Times New Roman"/>
          <w:sz w:val="24"/>
        </w:rPr>
      </w:pPr>
    </w:p>
    <w:p w14:paraId="433F1304" w14:textId="77777777" w:rsidR="003A3AAD" w:rsidRPr="00E626DF" w:rsidRDefault="003A3AAD" w:rsidP="003A3AAD">
      <w:pPr>
        <w:jc w:val="center"/>
        <w:rPr>
          <w:rFonts w:ascii="Times New Roman" w:hAnsi="Times New Roman" w:cs="Times New Roman"/>
          <w:sz w:val="24"/>
        </w:rPr>
      </w:pPr>
    </w:p>
    <w:p w14:paraId="65C96BAD" w14:textId="77777777" w:rsidR="003A3AAD" w:rsidRPr="00E626DF" w:rsidRDefault="003A3AAD" w:rsidP="003A3AAD">
      <w:pPr>
        <w:jc w:val="center"/>
        <w:rPr>
          <w:rFonts w:ascii="Times New Roman" w:hAnsi="Times New Roman" w:cs="Times New Roman"/>
          <w:sz w:val="24"/>
        </w:rPr>
      </w:pPr>
    </w:p>
    <w:p w14:paraId="7B34B9EA" w14:textId="77777777" w:rsidR="003A3AAD" w:rsidRPr="00E626DF" w:rsidRDefault="003A3AAD" w:rsidP="003A3AAD">
      <w:pPr>
        <w:jc w:val="center"/>
        <w:rPr>
          <w:rFonts w:ascii="Times New Roman" w:hAnsi="Times New Roman" w:cs="Times New Roman"/>
          <w:sz w:val="24"/>
        </w:rPr>
      </w:pPr>
    </w:p>
    <w:p w14:paraId="30CD3FB1" w14:textId="77777777" w:rsidR="003A3AAD" w:rsidRPr="00E626DF" w:rsidRDefault="003A3AAD" w:rsidP="003A3AAD">
      <w:pPr>
        <w:jc w:val="center"/>
        <w:rPr>
          <w:rFonts w:ascii="Times New Roman" w:hAnsi="Times New Roman" w:cs="Times New Roman"/>
          <w:sz w:val="24"/>
        </w:rPr>
      </w:pPr>
    </w:p>
    <w:p w14:paraId="4D11428A" w14:textId="77777777" w:rsidR="003A3AAD" w:rsidRPr="00E626DF" w:rsidRDefault="003A3AAD" w:rsidP="003A3AAD">
      <w:pPr>
        <w:jc w:val="center"/>
        <w:rPr>
          <w:rFonts w:ascii="Times New Roman" w:hAnsi="Times New Roman" w:cs="Times New Roman"/>
          <w:sz w:val="24"/>
        </w:rPr>
      </w:pPr>
    </w:p>
    <w:p w14:paraId="2A328EC9" w14:textId="77777777" w:rsidR="003A3AAD" w:rsidRPr="00E626DF" w:rsidRDefault="003A3AAD" w:rsidP="003A3AAD">
      <w:pPr>
        <w:jc w:val="center"/>
        <w:rPr>
          <w:rFonts w:ascii="Times New Roman" w:hAnsi="Times New Roman" w:cs="Times New Roman"/>
          <w:sz w:val="24"/>
        </w:rPr>
      </w:pPr>
    </w:p>
    <w:p w14:paraId="709C8903" w14:textId="77777777" w:rsidR="003A3AAD" w:rsidRPr="00E626DF" w:rsidRDefault="003A3AAD" w:rsidP="003A3AAD">
      <w:pPr>
        <w:jc w:val="center"/>
        <w:rPr>
          <w:rFonts w:ascii="Times New Roman" w:hAnsi="Times New Roman" w:cs="Times New Roman"/>
          <w:sz w:val="24"/>
        </w:rPr>
      </w:pPr>
    </w:p>
    <w:p w14:paraId="404129AE" w14:textId="77777777" w:rsidR="00214424" w:rsidRPr="00E626DF" w:rsidRDefault="00214424" w:rsidP="003A3AAD">
      <w:pPr>
        <w:jc w:val="center"/>
        <w:rPr>
          <w:rFonts w:ascii="Times New Roman" w:hAnsi="Times New Roman" w:cs="Times New Roman"/>
          <w:sz w:val="24"/>
        </w:rPr>
      </w:pPr>
    </w:p>
    <w:p w14:paraId="1EE8E024" w14:textId="77777777" w:rsidR="003A3AAD" w:rsidRPr="00E626DF" w:rsidRDefault="003A3AAD" w:rsidP="003A3AAD">
      <w:pPr>
        <w:jc w:val="center"/>
        <w:rPr>
          <w:rFonts w:ascii="Times New Roman" w:hAnsi="Times New Roman" w:cs="Times New Roman"/>
          <w:sz w:val="24"/>
        </w:rPr>
      </w:pPr>
    </w:p>
    <w:p w14:paraId="66EB7614" w14:textId="77777777" w:rsidR="003A3AAD" w:rsidRPr="00E626DF" w:rsidRDefault="003A3AAD" w:rsidP="003A3AAD">
      <w:pPr>
        <w:jc w:val="center"/>
        <w:rPr>
          <w:rFonts w:ascii="Times New Roman" w:hAnsi="Times New Roman" w:cs="Times New Roman"/>
          <w:sz w:val="24"/>
        </w:rPr>
      </w:pPr>
    </w:p>
    <w:p w14:paraId="721DD586" w14:textId="77777777" w:rsidR="003A3AAD" w:rsidRPr="00E626DF" w:rsidRDefault="003A3AAD" w:rsidP="003A3AAD">
      <w:pPr>
        <w:jc w:val="center"/>
        <w:rPr>
          <w:rFonts w:ascii="Times New Roman" w:hAnsi="Times New Roman" w:cs="Times New Roman"/>
          <w:sz w:val="24"/>
        </w:rPr>
      </w:pPr>
    </w:p>
    <w:p w14:paraId="7D9563F8" w14:textId="77777777" w:rsidR="003F55A0" w:rsidRPr="00E626DF" w:rsidRDefault="003F55A0" w:rsidP="003A3AAD">
      <w:pPr>
        <w:jc w:val="center"/>
        <w:rPr>
          <w:rFonts w:ascii="Times New Roman" w:hAnsi="Times New Roman" w:cs="Times New Roman"/>
          <w:sz w:val="24"/>
        </w:rPr>
      </w:pPr>
    </w:p>
    <w:p w14:paraId="67292FAE" w14:textId="77777777" w:rsidR="003F55A0" w:rsidRPr="00E626DF" w:rsidRDefault="003F55A0" w:rsidP="003A3AAD">
      <w:pPr>
        <w:jc w:val="center"/>
        <w:rPr>
          <w:rFonts w:ascii="Times New Roman" w:hAnsi="Times New Roman" w:cs="Times New Roman"/>
          <w:sz w:val="24"/>
        </w:rPr>
      </w:pPr>
    </w:p>
    <w:p w14:paraId="32171987" w14:textId="77777777" w:rsidR="003F55A0" w:rsidRPr="00E626DF" w:rsidRDefault="003F55A0" w:rsidP="003A3AAD">
      <w:pPr>
        <w:jc w:val="center"/>
        <w:rPr>
          <w:rFonts w:ascii="Times New Roman" w:hAnsi="Times New Roman" w:cs="Times New Roman"/>
          <w:sz w:val="24"/>
        </w:rPr>
      </w:pPr>
    </w:p>
    <w:p w14:paraId="3B3B186D" w14:textId="77777777" w:rsidR="003F55A0" w:rsidRPr="00E626DF" w:rsidRDefault="003F55A0" w:rsidP="003A3AAD">
      <w:pPr>
        <w:jc w:val="center"/>
        <w:rPr>
          <w:rFonts w:ascii="Times New Roman" w:hAnsi="Times New Roman" w:cs="Times New Roman"/>
          <w:sz w:val="24"/>
        </w:rPr>
      </w:pPr>
    </w:p>
    <w:p w14:paraId="6524D2E8" w14:textId="77777777" w:rsidR="005B55F9" w:rsidRPr="00E626DF" w:rsidRDefault="005B55F9" w:rsidP="003A3AAD">
      <w:pPr>
        <w:jc w:val="center"/>
        <w:rPr>
          <w:rFonts w:ascii="Times New Roman" w:hAnsi="Times New Roman" w:cs="Times New Roman"/>
          <w:sz w:val="24"/>
        </w:rPr>
      </w:pPr>
    </w:p>
    <w:p w14:paraId="50BBE8CB" w14:textId="77777777" w:rsidR="00E908FA" w:rsidRPr="00E626DF" w:rsidRDefault="00E908FA" w:rsidP="003A3AAD">
      <w:pPr>
        <w:jc w:val="center"/>
        <w:rPr>
          <w:rFonts w:ascii="Times New Roman" w:hAnsi="Times New Roman" w:cs="Times New Roman"/>
          <w:sz w:val="24"/>
        </w:rPr>
      </w:pPr>
    </w:p>
    <w:p w14:paraId="53DE9DC5" w14:textId="77777777" w:rsidR="00E908FA" w:rsidRPr="00E626DF" w:rsidRDefault="00E908FA" w:rsidP="003A3AAD">
      <w:pPr>
        <w:jc w:val="center"/>
        <w:rPr>
          <w:rFonts w:ascii="Times New Roman" w:hAnsi="Times New Roman" w:cs="Times New Roman"/>
          <w:sz w:val="24"/>
        </w:rPr>
      </w:pPr>
    </w:p>
    <w:p w14:paraId="1E57693B" w14:textId="77777777" w:rsidR="00E908FA" w:rsidRPr="00E626DF" w:rsidRDefault="00E908FA" w:rsidP="003A3AAD">
      <w:pPr>
        <w:jc w:val="center"/>
        <w:rPr>
          <w:rFonts w:ascii="Times New Roman" w:hAnsi="Times New Roman" w:cs="Times New Roman"/>
          <w:sz w:val="24"/>
        </w:rPr>
      </w:pPr>
    </w:p>
    <w:p w14:paraId="1A6CCE08" w14:textId="77777777" w:rsidR="00E908FA" w:rsidRPr="00E626DF" w:rsidRDefault="00E908FA" w:rsidP="003A3AAD">
      <w:pPr>
        <w:jc w:val="center"/>
        <w:rPr>
          <w:rFonts w:ascii="Times New Roman" w:hAnsi="Times New Roman" w:cs="Times New Roman"/>
          <w:sz w:val="24"/>
        </w:rPr>
      </w:pPr>
    </w:p>
    <w:p w14:paraId="5B28DB53" w14:textId="5126C0CC" w:rsidR="00E908FA" w:rsidRPr="00E626DF" w:rsidRDefault="00E908FA" w:rsidP="003A3AAD">
      <w:pPr>
        <w:jc w:val="center"/>
        <w:rPr>
          <w:rFonts w:ascii="Times New Roman" w:hAnsi="Times New Roman" w:cs="Times New Roman"/>
          <w:sz w:val="24"/>
        </w:rPr>
      </w:pPr>
    </w:p>
    <w:p w14:paraId="56BF2D4C" w14:textId="7F39A415" w:rsidR="00F6014F" w:rsidRPr="00E626DF" w:rsidRDefault="00F6014F" w:rsidP="003A3AAD">
      <w:pPr>
        <w:jc w:val="center"/>
        <w:rPr>
          <w:rFonts w:ascii="Times New Roman" w:hAnsi="Times New Roman" w:cs="Times New Roman"/>
          <w:sz w:val="24"/>
        </w:rPr>
      </w:pPr>
    </w:p>
    <w:p w14:paraId="6158B3E9" w14:textId="77777777" w:rsidR="00F6014F" w:rsidRPr="00E626DF" w:rsidRDefault="00F6014F" w:rsidP="003A3AAD">
      <w:pPr>
        <w:jc w:val="center"/>
        <w:rPr>
          <w:rFonts w:ascii="Times New Roman" w:hAnsi="Times New Roman" w:cs="Times New Roman"/>
          <w:sz w:val="24"/>
        </w:rPr>
      </w:pPr>
    </w:p>
    <w:p w14:paraId="5A9BA4A9" w14:textId="77777777" w:rsidR="003A3AAD" w:rsidRPr="00E626DF" w:rsidRDefault="003A3AAD" w:rsidP="003B5AD7">
      <w:pPr>
        <w:rPr>
          <w:rFonts w:ascii="Times New Roman" w:hAnsi="Times New Roman" w:cs="Times New Roman"/>
          <w:sz w:val="24"/>
        </w:rPr>
      </w:pPr>
    </w:p>
    <w:p w14:paraId="358DA396" w14:textId="3BA3CBA1" w:rsidR="00D25A5C" w:rsidRPr="0074787A" w:rsidRDefault="005B55F9" w:rsidP="0074787A">
      <w:pPr>
        <w:jc w:val="center"/>
        <w:rPr>
          <w:rFonts w:ascii="Times New Roman" w:hAnsi="Times New Roman" w:cs="Times New Roman"/>
          <w:sz w:val="24"/>
        </w:rPr>
      </w:pPr>
      <w:r w:rsidRPr="00E626DF">
        <w:rPr>
          <w:rFonts w:ascii="Times New Roman" w:hAnsi="Times New Roman" w:cs="Times New Roman"/>
          <w:sz w:val="24"/>
        </w:rPr>
        <w:t>Rīga, 20</w:t>
      </w:r>
      <w:r w:rsidR="00D25A5C" w:rsidRPr="00E626DF">
        <w:rPr>
          <w:rFonts w:ascii="Times New Roman" w:hAnsi="Times New Roman" w:cs="Times New Roman"/>
          <w:sz w:val="24"/>
        </w:rPr>
        <w:t>2</w:t>
      </w:r>
      <w:r w:rsidR="00277869" w:rsidRPr="00E626DF">
        <w:rPr>
          <w:rFonts w:ascii="Times New Roman" w:hAnsi="Times New Roman" w:cs="Times New Roman"/>
          <w:sz w:val="24"/>
        </w:rPr>
        <w:t>4</w:t>
      </w:r>
    </w:p>
    <w:p w14:paraId="0CE108C1" w14:textId="77777777" w:rsidR="00F6014F" w:rsidRPr="00E626DF" w:rsidRDefault="00F6014F" w:rsidP="00A219EE">
      <w:pPr>
        <w:jc w:val="both"/>
        <w:rPr>
          <w:rFonts w:ascii="Times New Roman" w:hAnsi="Times New Roman" w:cs="Times New Roman"/>
          <w:b/>
          <w:bCs/>
          <w:smallCaps/>
          <w:sz w:val="24"/>
        </w:rPr>
      </w:pPr>
    </w:p>
    <w:p w14:paraId="6E2B60DF" w14:textId="5352A424" w:rsidR="00061DBE" w:rsidRPr="00D01FDB" w:rsidRDefault="00D01FDB" w:rsidP="00D01FDB">
      <w:pPr>
        <w:pStyle w:val="ListParagraph"/>
        <w:numPr>
          <w:ilvl w:val="0"/>
          <w:numId w:val="7"/>
        </w:numPr>
        <w:ind w:left="0" w:firstLine="0"/>
        <w:jc w:val="center"/>
        <w:rPr>
          <w:rStyle w:val="Emphasis"/>
          <w:rFonts w:ascii="Times New Roman" w:hAnsi="Times New Roman"/>
          <w:b/>
          <w:i w:val="0"/>
          <w:sz w:val="24"/>
        </w:rPr>
      </w:pPr>
      <w:r w:rsidRPr="00D01FDB">
        <w:rPr>
          <w:rStyle w:val="Emphasis"/>
          <w:rFonts w:ascii="Times New Roman" w:hAnsi="Times New Roman"/>
          <w:b/>
          <w:i w:val="0"/>
          <w:sz w:val="24"/>
        </w:rPr>
        <w:t>VISPĀRĪGĀ INFORMĀCIJA</w:t>
      </w:r>
    </w:p>
    <w:p w14:paraId="76CA8B65" w14:textId="77777777" w:rsidR="00D01FDB" w:rsidRPr="00D01FDB" w:rsidRDefault="00D01FDB" w:rsidP="00D01FDB">
      <w:pPr>
        <w:pStyle w:val="ListParagraph"/>
        <w:ind w:left="2912"/>
        <w:rPr>
          <w:rFonts w:ascii="Times New Roman" w:hAnsi="Times New Roman"/>
          <w:b/>
          <w:bCs/>
          <w:smallCaps/>
          <w:sz w:val="24"/>
        </w:rPr>
      </w:pPr>
    </w:p>
    <w:p w14:paraId="11302C92" w14:textId="3A233630" w:rsidR="003A3AAD" w:rsidRPr="00E626DF" w:rsidRDefault="003A3AAD" w:rsidP="00E7747E">
      <w:pPr>
        <w:numPr>
          <w:ilvl w:val="1"/>
          <w:numId w:val="7"/>
        </w:numPr>
        <w:ind w:left="567" w:hanging="567"/>
        <w:jc w:val="both"/>
        <w:rPr>
          <w:rFonts w:ascii="Times New Roman" w:hAnsi="Times New Roman" w:cs="Times New Roman"/>
          <w:sz w:val="24"/>
        </w:rPr>
      </w:pPr>
      <w:r w:rsidRPr="00E626DF">
        <w:rPr>
          <w:rFonts w:ascii="Times New Roman" w:hAnsi="Times New Roman" w:cs="Times New Roman"/>
          <w:b/>
          <w:sz w:val="24"/>
        </w:rPr>
        <w:t xml:space="preserve">Iepirkuma identifikācijas numurs: </w:t>
      </w:r>
      <w:r w:rsidRPr="00E626DF">
        <w:rPr>
          <w:rFonts w:ascii="Times New Roman" w:hAnsi="Times New Roman" w:cs="Times New Roman"/>
          <w:sz w:val="24"/>
        </w:rPr>
        <w:t>RTU</w:t>
      </w:r>
      <w:r w:rsidR="00D25A5C" w:rsidRPr="00E626DF">
        <w:rPr>
          <w:rFonts w:ascii="Times New Roman" w:hAnsi="Times New Roman" w:cs="Times New Roman"/>
          <w:sz w:val="24"/>
        </w:rPr>
        <w:t>-</w:t>
      </w:r>
      <w:r w:rsidRPr="00E626DF">
        <w:rPr>
          <w:rFonts w:ascii="Times New Roman" w:hAnsi="Times New Roman" w:cs="Times New Roman"/>
          <w:sz w:val="24"/>
        </w:rPr>
        <w:t>20</w:t>
      </w:r>
      <w:r w:rsidR="00D25A5C" w:rsidRPr="00E626DF">
        <w:rPr>
          <w:rFonts w:ascii="Times New Roman" w:hAnsi="Times New Roman" w:cs="Times New Roman"/>
          <w:sz w:val="24"/>
        </w:rPr>
        <w:t>2</w:t>
      </w:r>
      <w:r w:rsidR="00277869" w:rsidRPr="00E626DF">
        <w:rPr>
          <w:rFonts w:ascii="Times New Roman" w:hAnsi="Times New Roman" w:cs="Times New Roman"/>
          <w:sz w:val="24"/>
        </w:rPr>
        <w:t>4</w:t>
      </w:r>
      <w:r w:rsidR="00D25A5C" w:rsidRPr="00E626DF">
        <w:rPr>
          <w:rFonts w:ascii="Times New Roman" w:hAnsi="Times New Roman" w:cs="Times New Roman"/>
          <w:sz w:val="24"/>
        </w:rPr>
        <w:t>/</w:t>
      </w:r>
      <w:r w:rsidR="0074787A">
        <w:rPr>
          <w:rFonts w:ascii="Times New Roman" w:hAnsi="Times New Roman" w:cs="Times New Roman"/>
          <w:sz w:val="24"/>
        </w:rPr>
        <w:t>43</w:t>
      </w:r>
    </w:p>
    <w:p w14:paraId="002AA3B3" w14:textId="089790A2" w:rsidR="003A3AAD" w:rsidRPr="00E626DF" w:rsidRDefault="003A3AAD" w:rsidP="00E7747E">
      <w:pPr>
        <w:numPr>
          <w:ilvl w:val="1"/>
          <w:numId w:val="7"/>
        </w:numPr>
        <w:ind w:left="567" w:hanging="567"/>
        <w:jc w:val="both"/>
        <w:rPr>
          <w:rFonts w:ascii="Times New Roman" w:hAnsi="Times New Roman" w:cs="Times New Roman"/>
          <w:sz w:val="24"/>
        </w:rPr>
      </w:pPr>
      <w:r w:rsidRPr="00E626DF">
        <w:rPr>
          <w:rFonts w:ascii="Times New Roman" w:hAnsi="Times New Roman" w:cs="Times New Roman"/>
          <w:b/>
          <w:bCs/>
          <w:color w:val="000000"/>
          <w:spacing w:val="-1"/>
          <w:sz w:val="24"/>
        </w:rPr>
        <w:t xml:space="preserve">Iepirkuma procedūra: </w:t>
      </w:r>
      <w:r w:rsidR="00277869" w:rsidRPr="00E626DF">
        <w:rPr>
          <w:rFonts w:ascii="Times New Roman" w:hAnsi="Times New Roman" w:cs="Times New Roman"/>
          <w:spacing w:val="-1"/>
          <w:sz w:val="24"/>
        </w:rPr>
        <w:t xml:space="preserve">atklāts konkurss </w:t>
      </w:r>
      <w:r w:rsidR="00277869" w:rsidRPr="00E626DF">
        <w:rPr>
          <w:rFonts w:ascii="Times New Roman" w:hAnsi="Times New Roman" w:cs="Times New Roman"/>
          <w:sz w:val="24"/>
        </w:rPr>
        <w:t>(turpmāk – konkurss vai iepirkuma procedūra), kas tiek veikts saskaņā ar Publisko iepirkumu likumu</w:t>
      </w:r>
      <w:r w:rsidR="007C5F75">
        <w:rPr>
          <w:rFonts w:ascii="Times New Roman" w:hAnsi="Times New Roman" w:cs="Times New Roman"/>
          <w:sz w:val="24"/>
        </w:rPr>
        <w:t>,</w:t>
      </w:r>
      <w:r w:rsidR="00277869" w:rsidRPr="00E626DF">
        <w:rPr>
          <w:rFonts w:ascii="Times New Roman" w:hAnsi="Times New Roman" w:cs="Times New Roman"/>
          <w:sz w:val="24"/>
        </w:rPr>
        <w:t xml:space="preserve"> </w:t>
      </w:r>
      <w:r w:rsidR="007C5F75">
        <w:rPr>
          <w:rFonts w:ascii="Times New Roman" w:hAnsi="Times New Roman" w:cs="Times New Roman"/>
          <w:sz w:val="24"/>
        </w:rPr>
        <w:t>un</w:t>
      </w:r>
      <w:r w:rsidR="00227324" w:rsidRPr="00E626DF">
        <w:rPr>
          <w:rFonts w:ascii="Times New Roman" w:hAnsi="Times New Roman" w:cs="Times New Roman"/>
          <w:sz w:val="24"/>
        </w:rPr>
        <w:t xml:space="preserve"> </w:t>
      </w:r>
      <w:r w:rsidR="00277869" w:rsidRPr="00E626DF">
        <w:rPr>
          <w:rFonts w:ascii="Times New Roman" w:hAnsi="Times New Roman" w:cs="Times New Roman"/>
          <w:sz w:val="24"/>
        </w:rPr>
        <w:t>Ministru kabineta 2017.gada 28.februāra noteikumu Nr.107 “Iepirkuma procedūru un metu konkursu norises kārtība” (turpmāk – MK noteikumi Nr.107) 2.1.apakšnodaļu un šo nolikumu (turpmāk – nolikums)</w:t>
      </w:r>
      <w:r w:rsidR="00C3395F" w:rsidRPr="00E626DF">
        <w:rPr>
          <w:rFonts w:ascii="Times New Roman" w:hAnsi="Times New Roman" w:cs="Times New Roman"/>
          <w:sz w:val="24"/>
        </w:rPr>
        <w:t>.</w:t>
      </w:r>
    </w:p>
    <w:p w14:paraId="7ED6C884" w14:textId="77777777" w:rsidR="003A3AAD" w:rsidRPr="00E626DF" w:rsidRDefault="003A3AAD" w:rsidP="00E7747E">
      <w:pPr>
        <w:numPr>
          <w:ilvl w:val="1"/>
          <w:numId w:val="7"/>
        </w:numPr>
        <w:ind w:left="567" w:hanging="567"/>
        <w:jc w:val="both"/>
        <w:rPr>
          <w:rFonts w:ascii="Times New Roman" w:hAnsi="Times New Roman" w:cs="Times New Roman"/>
          <w:b/>
          <w:sz w:val="24"/>
        </w:rPr>
      </w:pPr>
      <w:r w:rsidRPr="00E626DF">
        <w:rPr>
          <w:rFonts w:ascii="Times New Roman" w:hAnsi="Times New Roman" w:cs="Times New Roman"/>
          <w:b/>
          <w:sz w:val="24"/>
        </w:rPr>
        <w:t>Pasūtītājs</w:t>
      </w:r>
      <w:r w:rsidRPr="00E626DF">
        <w:rPr>
          <w:rFonts w:ascii="Times New Roman" w:hAnsi="Times New Roman" w:cs="Times New Roman"/>
          <w:sz w:val="24"/>
        </w:rPr>
        <w:t>:</w:t>
      </w:r>
    </w:p>
    <w:p w14:paraId="10D75C87" w14:textId="77777777" w:rsidR="003A3AAD" w:rsidRPr="00E626DF" w:rsidRDefault="003A3AAD" w:rsidP="0059146A">
      <w:pPr>
        <w:ind w:left="567"/>
        <w:rPr>
          <w:rFonts w:ascii="Times New Roman" w:hAnsi="Times New Roman" w:cs="Times New Roman"/>
          <w:b/>
          <w:sz w:val="24"/>
        </w:rPr>
      </w:pPr>
      <w:r w:rsidRPr="00E626DF">
        <w:rPr>
          <w:rFonts w:ascii="Times New Roman" w:hAnsi="Times New Roman" w:cs="Times New Roman"/>
          <w:b/>
          <w:sz w:val="24"/>
        </w:rPr>
        <w:t xml:space="preserve">Rīgas Tehniskā universitāte </w:t>
      </w:r>
    </w:p>
    <w:p w14:paraId="0DF56C28" w14:textId="63FF8E3C" w:rsidR="003A3AAD" w:rsidRPr="00E626DF" w:rsidRDefault="00C3395F" w:rsidP="0059146A">
      <w:pPr>
        <w:ind w:left="567"/>
        <w:rPr>
          <w:rFonts w:ascii="Times New Roman" w:hAnsi="Times New Roman" w:cs="Times New Roman"/>
          <w:sz w:val="24"/>
        </w:rPr>
      </w:pPr>
      <w:r w:rsidRPr="00E626DF">
        <w:rPr>
          <w:rFonts w:ascii="Times New Roman" w:hAnsi="Times New Roman" w:cs="Times New Roman"/>
          <w:sz w:val="24"/>
        </w:rPr>
        <w:t>Ķīpsalas iela 6A, Rīga, LV-1048</w:t>
      </w:r>
    </w:p>
    <w:p w14:paraId="725C7C85" w14:textId="28BB888E" w:rsidR="00277869" w:rsidRPr="00E626DF" w:rsidRDefault="007C5F75" w:rsidP="00277869">
      <w:pPr>
        <w:ind w:left="567"/>
        <w:rPr>
          <w:rFonts w:ascii="Times New Roman" w:hAnsi="Times New Roman" w:cs="Times New Roman"/>
          <w:sz w:val="24"/>
        </w:rPr>
      </w:pPr>
      <w:proofErr w:type="spellStart"/>
      <w:r>
        <w:rPr>
          <w:rFonts w:ascii="Times New Roman" w:hAnsi="Times New Roman" w:cs="Times New Roman"/>
          <w:sz w:val="24"/>
        </w:rPr>
        <w:t>R</w:t>
      </w:r>
      <w:r w:rsidR="00277869" w:rsidRPr="00E626DF">
        <w:rPr>
          <w:rFonts w:ascii="Times New Roman" w:hAnsi="Times New Roman" w:cs="Times New Roman"/>
          <w:sz w:val="24"/>
        </w:rPr>
        <w:t>eģ</w:t>
      </w:r>
      <w:proofErr w:type="spellEnd"/>
      <w:r>
        <w:rPr>
          <w:rFonts w:ascii="Times New Roman" w:hAnsi="Times New Roman" w:cs="Times New Roman"/>
          <w:sz w:val="24"/>
        </w:rPr>
        <w:t>.</w:t>
      </w:r>
      <w:r w:rsidR="00277869" w:rsidRPr="00E626DF">
        <w:rPr>
          <w:rFonts w:ascii="Times New Roman" w:hAnsi="Times New Roman" w:cs="Times New Roman"/>
          <w:sz w:val="24"/>
        </w:rPr>
        <w:t xml:space="preserve"> </w:t>
      </w:r>
      <w:r>
        <w:rPr>
          <w:rFonts w:ascii="Times New Roman" w:hAnsi="Times New Roman" w:cs="Times New Roman"/>
          <w:sz w:val="24"/>
        </w:rPr>
        <w:t>Nr.</w:t>
      </w:r>
      <w:r w:rsidR="00277869" w:rsidRPr="00E626DF">
        <w:rPr>
          <w:rFonts w:ascii="Times New Roman" w:hAnsi="Times New Roman" w:cs="Times New Roman"/>
          <w:sz w:val="24"/>
        </w:rPr>
        <w:t xml:space="preserve"> 90000068977</w:t>
      </w:r>
    </w:p>
    <w:p w14:paraId="5E0092B9" w14:textId="6121F6C5" w:rsidR="00C3395F" w:rsidRPr="00E626DF" w:rsidRDefault="00277869" w:rsidP="00277869">
      <w:pPr>
        <w:ind w:left="567"/>
        <w:rPr>
          <w:rFonts w:ascii="Times New Roman" w:hAnsi="Times New Roman" w:cs="Times New Roman"/>
          <w:sz w:val="24"/>
        </w:rPr>
      </w:pPr>
      <w:r w:rsidRPr="00E626DF">
        <w:rPr>
          <w:rFonts w:ascii="Times New Roman" w:hAnsi="Times New Roman" w:cs="Times New Roman"/>
          <w:sz w:val="24"/>
        </w:rPr>
        <w:t xml:space="preserve">Tīmekļvietne: </w:t>
      </w:r>
      <w:hyperlink r:id="rId8" w:history="1">
        <w:r w:rsidRPr="00E626DF">
          <w:rPr>
            <w:rStyle w:val="Hyperlink"/>
            <w:rFonts w:ascii="Times New Roman" w:hAnsi="Times New Roman" w:cs="Times New Roman"/>
            <w:sz w:val="24"/>
          </w:rPr>
          <w:t>www.rtu.lv</w:t>
        </w:r>
      </w:hyperlink>
    </w:p>
    <w:p w14:paraId="74F60EC3" w14:textId="6BF15519" w:rsidR="003A3AAD" w:rsidRPr="00E626DF" w:rsidRDefault="003A3AAD" w:rsidP="00E7747E">
      <w:pPr>
        <w:numPr>
          <w:ilvl w:val="1"/>
          <w:numId w:val="7"/>
        </w:numPr>
        <w:ind w:left="567" w:hanging="567"/>
        <w:jc w:val="both"/>
        <w:rPr>
          <w:rFonts w:ascii="Times New Roman" w:hAnsi="Times New Roman" w:cs="Times New Roman"/>
          <w:sz w:val="24"/>
        </w:rPr>
      </w:pPr>
      <w:r w:rsidRPr="00E626DF">
        <w:rPr>
          <w:rFonts w:ascii="Times New Roman" w:hAnsi="Times New Roman" w:cs="Times New Roman"/>
          <w:b/>
          <w:sz w:val="24"/>
        </w:rPr>
        <w:t xml:space="preserve">Pretendents </w:t>
      </w:r>
      <w:r w:rsidRPr="00E626DF">
        <w:rPr>
          <w:rFonts w:ascii="Times New Roman" w:hAnsi="Times New Roman" w:cs="Times New Roman"/>
          <w:sz w:val="24"/>
        </w:rPr>
        <w:t>ir piegādātājs</w:t>
      </w:r>
      <w:r w:rsidR="00277869" w:rsidRPr="00E626DF">
        <w:rPr>
          <w:rFonts w:ascii="Times New Roman" w:hAnsi="Times New Roman" w:cs="Times New Roman"/>
          <w:sz w:val="24"/>
        </w:rPr>
        <w:t xml:space="preserve">, </w:t>
      </w:r>
      <w:r w:rsidRPr="00E626DF">
        <w:rPr>
          <w:rFonts w:ascii="Times New Roman" w:hAnsi="Times New Roman" w:cs="Times New Roman"/>
          <w:sz w:val="24"/>
        </w:rPr>
        <w:t>kurš iesniedzis piedāvājumu.</w:t>
      </w:r>
    </w:p>
    <w:p w14:paraId="1EA144A1" w14:textId="6B7DAF63" w:rsidR="003A3AAD" w:rsidRPr="00E626DF" w:rsidRDefault="003A3AAD" w:rsidP="00E7747E">
      <w:pPr>
        <w:numPr>
          <w:ilvl w:val="1"/>
          <w:numId w:val="7"/>
        </w:numPr>
        <w:ind w:left="567" w:hanging="567"/>
        <w:jc w:val="both"/>
        <w:rPr>
          <w:rFonts w:ascii="Times New Roman" w:hAnsi="Times New Roman" w:cs="Times New Roman"/>
          <w:color w:val="000000"/>
          <w:sz w:val="24"/>
        </w:rPr>
      </w:pPr>
      <w:r w:rsidRPr="00E626DF">
        <w:rPr>
          <w:rFonts w:ascii="Times New Roman" w:hAnsi="Times New Roman" w:cs="Times New Roman"/>
          <w:b/>
          <w:color w:val="000000"/>
          <w:sz w:val="24"/>
        </w:rPr>
        <w:t>Piegādātājs</w:t>
      </w:r>
      <w:r w:rsidRPr="00E626DF">
        <w:rPr>
          <w:rFonts w:ascii="Times New Roman" w:hAnsi="Times New Roman" w:cs="Times New Roman"/>
          <w:color w:val="000000"/>
          <w:sz w:val="24"/>
        </w:rPr>
        <w:t xml:space="preserve"> </w:t>
      </w:r>
      <w:r w:rsidR="00277869" w:rsidRPr="00E626DF">
        <w:rPr>
          <w:rFonts w:ascii="Times New Roman" w:hAnsi="Times New Roman" w:cs="Times New Roman"/>
          <w:bCs/>
          <w:sz w:val="24"/>
        </w:rPr>
        <w:t>(</w:t>
      </w:r>
      <w:r w:rsidR="00277869" w:rsidRPr="00E626DF">
        <w:rPr>
          <w:rFonts w:ascii="Times New Roman" w:hAnsi="Times New Roman" w:cs="Times New Roman"/>
          <w:bCs/>
          <w:color w:val="000000"/>
          <w:sz w:val="24"/>
        </w:rPr>
        <w:t>nolikuma pielikumos – Izpildītājs</w:t>
      </w:r>
      <w:r w:rsidR="00277869" w:rsidRPr="00E626DF">
        <w:rPr>
          <w:rFonts w:ascii="Times New Roman" w:hAnsi="Times New Roman" w:cs="Times New Roman"/>
          <w:bCs/>
          <w:sz w:val="24"/>
        </w:rPr>
        <w:t>)</w:t>
      </w:r>
      <w:r w:rsidR="00277869" w:rsidRPr="00E626DF">
        <w:rPr>
          <w:rFonts w:ascii="Times New Roman" w:hAnsi="Times New Roman" w:cs="Times New Roman"/>
          <w:color w:val="000000"/>
          <w:sz w:val="24"/>
        </w:rPr>
        <w:t xml:space="preserve">: </w:t>
      </w:r>
      <w:r w:rsidR="00277869" w:rsidRPr="00E626DF">
        <w:rPr>
          <w:rFonts w:ascii="Times New Roman" w:hAnsi="Times New Roman" w:cs="Times New Roman"/>
          <w:sz w:val="24"/>
        </w:rPr>
        <w:t>fiziskā vai juridiskā persona vai pasūtītājs, šādu personu apvienība jebkurā to kombinācijā</w:t>
      </w:r>
      <w:r w:rsidRPr="00E626DF">
        <w:rPr>
          <w:rFonts w:ascii="Times New Roman" w:hAnsi="Times New Roman" w:cs="Times New Roman"/>
          <w:sz w:val="24"/>
        </w:rPr>
        <w:t xml:space="preserve">, kas attiecīgi piedāvā tirgū </w:t>
      </w:r>
      <w:r w:rsidR="00E908FA" w:rsidRPr="00E626DF">
        <w:rPr>
          <w:rFonts w:ascii="Times New Roman" w:hAnsi="Times New Roman" w:cs="Times New Roman"/>
          <w:sz w:val="24"/>
        </w:rPr>
        <w:t>sniegt pakalpojumu</w:t>
      </w:r>
      <w:r w:rsidRPr="00E626DF">
        <w:rPr>
          <w:rFonts w:ascii="Times New Roman" w:hAnsi="Times New Roman" w:cs="Times New Roman"/>
          <w:color w:val="000000"/>
          <w:sz w:val="24"/>
        </w:rPr>
        <w:t>.</w:t>
      </w:r>
    </w:p>
    <w:p w14:paraId="2BD29CA5" w14:textId="77777777" w:rsidR="003A3AAD" w:rsidRPr="00E626DF" w:rsidRDefault="003A3AAD" w:rsidP="00E7747E">
      <w:pPr>
        <w:numPr>
          <w:ilvl w:val="1"/>
          <w:numId w:val="7"/>
        </w:numPr>
        <w:ind w:left="567" w:hanging="567"/>
        <w:jc w:val="both"/>
        <w:rPr>
          <w:rFonts w:ascii="Times New Roman" w:hAnsi="Times New Roman" w:cs="Times New Roman"/>
          <w:color w:val="000000"/>
          <w:sz w:val="24"/>
        </w:rPr>
      </w:pPr>
      <w:r w:rsidRPr="00E626DF">
        <w:rPr>
          <w:rFonts w:ascii="Times New Roman" w:hAnsi="Times New Roman" w:cs="Times New Roman"/>
          <w:bCs/>
          <w:spacing w:val="-1"/>
          <w:sz w:val="24"/>
        </w:rPr>
        <w:t>Pasūtītājs iepirkuma</w:t>
      </w:r>
      <w:r w:rsidR="007C6C96" w:rsidRPr="00E626DF">
        <w:rPr>
          <w:rFonts w:ascii="Times New Roman" w:hAnsi="Times New Roman" w:cs="Times New Roman"/>
          <w:bCs/>
          <w:spacing w:val="-1"/>
          <w:sz w:val="24"/>
        </w:rPr>
        <w:t xml:space="preserve"> procedūras</w:t>
      </w:r>
      <w:r w:rsidRPr="00E626DF">
        <w:rPr>
          <w:rFonts w:ascii="Times New Roman" w:hAnsi="Times New Roman" w:cs="Times New Roman"/>
          <w:bCs/>
          <w:spacing w:val="-1"/>
          <w:sz w:val="24"/>
        </w:rPr>
        <w:t xml:space="preserve"> veikšanai izveido Iepirkuma komisiju.</w:t>
      </w:r>
    </w:p>
    <w:p w14:paraId="49D03CB5" w14:textId="77777777" w:rsidR="00E503ED" w:rsidRPr="00E626DF" w:rsidRDefault="003A3AAD" w:rsidP="00E503ED">
      <w:pPr>
        <w:ind w:left="567"/>
        <w:jc w:val="both"/>
        <w:rPr>
          <w:rFonts w:ascii="Times New Roman" w:hAnsi="Times New Roman" w:cs="Times New Roman"/>
          <w:color w:val="000000"/>
          <w:spacing w:val="-4"/>
          <w:sz w:val="24"/>
        </w:rPr>
      </w:pPr>
      <w:r w:rsidRPr="00E626DF">
        <w:rPr>
          <w:rFonts w:ascii="Times New Roman" w:hAnsi="Times New Roman" w:cs="Times New Roman"/>
          <w:b/>
          <w:bCs/>
          <w:spacing w:val="-1"/>
          <w:sz w:val="24"/>
        </w:rPr>
        <w:t xml:space="preserve">Komisija – </w:t>
      </w:r>
      <w:r w:rsidRPr="00E626DF">
        <w:rPr>
          <w:rFonts w:ascii="Times New Roman" w:hAnsi="Times New Roman" w:cs="Times New Roman"/>
          <w:spacing w:val="-1"/>
          <w:sz w:val="24"/>
        </w:rPr>
        <w:t>Rīgas Tehniskās universitātes iepirkuma komisija, kas pilnvarota organizēt iepirkuma procedūru</w:t>
      </w:r>
      <w:r w:rsidRPr="00E626DF">
        <w:rPr>
          <w:rFonts w:ascii="Times New Roman" w:hAnsi="Times New Roman" w:cs="Times New Roman"/>
          <w:spacing w:val="-4"/>
          <w:sz w:val="24"/>
        </w:rPr>
        <w:t>, saskaņā ar rīkojumu</w:t>
      </w:r>
      <w:r w:rsidR="00E503ED" w:rsidRPr="00E626DF">
        <w:rPr>
          <w:rFonts w:ascii="Times New Roman" w:hAnsi="Times New Roman" w:cs="Times New Roman"/>
          <w:color w:val="000000"/>
          <w:spacing w:val="-4"/>
          <w:sz w:val="24"/>
        </w:rPr>
        <w:t>.</w:t>
      </w:r>
    </w:p>
    <w:p w14:paraId="54B5D2A1" w14:textId="46E6BC28" w:rsidR="00E908FA" w:rsidRPr="00E626DF" w:rsidRDefault="00B32C72" w:rsidP="00E7747E">
      <w:pPr>
        <w:pStyle w:val="ListParagraph"/>
        <w:numPr>
          <w:ilvl w:val="1"/>
          <w:numId w:val="7"/>
        </w:numPr>
        <w:ind w:left="567" w:hanging="567"/>
        <w:jc w:val="both"/>
        <w:rPr>
          <w:rFonts w:ascii="Times New Roman" w:hAnsi="Times New Roman"/>
          <w:sz w:val="24"/>
        </w:rPr>
      </w:pPr>
      <w:r w:rsidRPr="00E626DF">
        <w:rPr>
          <w:rFonts w:ascii="Times New Roman" w:hAnsi="Times New Roman"/>
          <w:b/>
          <w:bCs/>
          <w:sz w:val="24"/>
        </w:rPr>
        <w:t>Iepirkuma priekšmets</w:t>
      </w:r>
      <w:r w:rsidRPr="00E626DF">
        <w:rPr>
          <w:rFonts w:ascii="Times New Roman" w:hAnsi="Times New Roman"/>
          <w:bCs/>
          <w:sz w:val="24"/>
        </w:rPr>
        <w:t>:</w:t>
      </w:r>
      <w:r w:rsidR="00E908FA" w:rsidRPr="00E626DF">
        <w:rPr>
          <w:rFonts w:ascii="Times New Roman" w:hAnsi="Times New Roman"/>
          <w:bCs/>
          <w:sz w:val="24"/>
        </w:rPr>
        <w:t xml:space="preserve"> </w:t>
      </w:r>
      <w:r w:rsidR="007C5F75" w:rsidRPr="007C5F75">
        <w:rPr>
          <w:rFonts w:ascii="Times New Roman" w:hAnsi="Times New Roman"/>
          <w:bCs/>
          <w:sz w:val="24"/>
        </w:rPr>
        <w:t>Mehāniskās un dabiskās ventilācijas sistēmu tīrīšana Rīgas Tehniskās universitātes vajadzībām</w:t>
      </w:r>
      <w:r w:rsidR="00E908FA" w:rsidRPr="00E626DF">
        <w:rPr>
          <w:rFonts w:ascii="Times New Roman" w:hAnsi="Times New Roman"/>
          <w:color w:val="000000"/>
          <w:spacing w:val="-4"/>
          <w:sz w:val="24"/>
        </w:rPr>
        <w:t>.</w:t>
      </w:r>
      <w:r w:rsidR="007C5F75">
        <w:rPr>
          <w:rFonts w:ascii="Times New Roman" w:hAnsi="Times New Roman"/>
          <w:color w:val="000000"/>
          <w:spacing w:val="-4"/>
          <w:sz w:val="24"/>
        </w:rPr>
        <w:t xml:space="preserve"> </w:t>
      </w:r>
    </w:p>
    <w:p w14:paraId="03CCBF4B" w14:textId="51690818" w:rsidR="00AE76AA" w:rsidRPr="00E626DF" w:rsidRDefault="00E908FA" w:rsidP="00AE76AA">
      <w:pPr>
        <w:ind w:left="567"/>
        <w:jc w:val="both"/>
        <w:rPr>
          <w:rFonts w:ascii="Times New Roman" w:hAnsi="Times New Roman" w:cs="Times New Roman"/>
          <w:spacing w:val="-7"/>
          <w:sz w:val="24"/>
        </w:rPr>
      </w:pPr>
      <w:r w:rsidRPr="00A07129">
        <w:rPr>
          <w:rFonts w:ascii="Times New Roman" w:hAnsi="Times New Roman" w:cs="Times New Roman"/>
          <w:b/>
          <w:sz w:val="24"/>
        </w:rPr>
        <w:t>CPV kod</w:t>
      </w:r>
      <w:r w:rsidR="00A07129">
        <w:rPr>
          <w:rFonts w:ascii="Times New Roman" w:hAnsi="Times New Roman" w:cs="Times New Roman"/>
          <w:b/>
          <w:sz w:val="24"/>
        </w:rPr>
        <w:t>s</w:t>
      </w:r>
      <w:r w:rsidRPr="00A07129">
        <w:rPr>
          <w:rFonts w:ascii="Times New Roman" w:hAnsi="Times New Roman" w:cs="Times New Roman"/>
          <w:b/>
          <w:sz w:val="24"/>
        </w:rPr>
        <w:t>:</w:t>
      </w:r>
      <w:r w:rsidRPr="00E626DF">
        <w:rPr>
          <w:rFonts w:ascii="Times New Roman" w:hAnsi="Times New Roman" w:cs="Times New Roman"/>
          <w:sz w:val="24"/>
        </w:rPr>
        <w:t xml:space="preserve"> </w:t>
      </w:r>
      <w:r w:rsidR="00A07129" w:rsidRPr="00A07129">
        <w:rPr>
          <w:rFonts w:ascii="Times New Roman" w:hAnsi="Times New Roman" w:cs="Times New Roman"/>
          <w:sz w:val="24"/>
        </w:rPr>
        <w:t>5000000000-5 (Remonta un apkopes pakalpojumi)</w:t>
      </w:r>
      <w:r w:rsidRPr="00E626DF">
        <w:rPr>
          <w:rFonts w:ascii="Times New Roman" w:hAnsi="Times New Roman" w:cs="Times New Roman"/>
          <w:color w:val="000000"/>
          <w:sz w:val="24"/>
        </w:rPr>
        <w:t>.</w:t>
      </w:r>
    </w:p>
    <w:p w14:paraId="300AC087" w14:textId="216DF3EC" w:rsidR="00AE76AA" w:rsidRPr="00E626DF" w:rsidRDefault="00AE76AA" w:rsidP="00E7747E">
      <w:pPr>
        <w:numPr>
          <w:ilvl w:val="1"/>
          <w:numId w:val="7"/>
        </w:numPr>
        <w:ind w:left="567" w:hanging="567"/>
        <w:jc w:val="both"/>
        <w:rPr>
          <w:rFonts w:ascii="Times New Roman" w:hAnsi="Times New Roman" w:cs="Times New Roman"/>
          <w:i/>
          <w:sz w:val="24"/>
        </w:rPr>
      </w:pPr>
      <w:r w:rsidRPr="00E626DF">
        <w:rPr>
          <w:rFonts w:ascii="Times New Roman" w:eastAsia="Times New Roman" w:hAnsi="Times New Roman" w:cs="Times New Roman"/>
          <w:color w:val="000000"/>
          <w:sz w:val="24"/>
        </w:rPr>
        <w:t xml:space="preserve">Iepirkuma priekšmets nav sadalīts daļās, </w:t>
      </w:r>
      <w:r w:rsidR="00A07129">
        <w:rPr>
          <w:rFonts w:ascii="Times New Roman" w:eastAsia="Times New Roman" w:hAnsi="Times New Roman" w:cs="Times New Roman"/>
          <w:color w:val="000000"/>
          <w:sz w:val="24"/>
        </w:rPr>
        <w:t xml:space="preserve">lai pakalpojumu kā kopumu sniegtu viens piegādātāju loks un Pasūtītājam būtu mazāks administratīvais slogs pie Vispārīgās vienošanās (turpmāk – Vienošanās) </w:t>
      </w:r>
      <w:r w:rsidR="00BE060D">
        <w:rPr>
          <w:rFonts w:ascii="Times New Roman" w:eastAsia="Times New Roman" w:hAnsi="Times New Roman" w:cs="Times New Roman"/>
          <w:color w:val="000000"/>
          <w:sz w:val="24"/>
        </w:rPr>
        <w:t>un to līgumu administrēšanas. P</w:t>
      </w:r>
      <w:r w:rsidRPr="00E626DF">
        <w:rPr>
          <w:rFonts w:ascii="Times New Roman" w:eastAsia="Times New Roman" w:hAnsi="Times New Roman" w:cs="Times New Roman"/>
          <w:color w:val="000000"/>
          <w:sz w:val="24"/>
        </w:rPr>
        <w:t>retendents drīkst iesniegt piedāvājumu tikai par visu iepirkuma priekšmeta apjomu kopā.</w:t>
      </w:r>
      <w:r w:rsidRPr="00E626DF">
        <w:rPr>
          <w:rFonts w:ascii="Times New Roman" w:hAnsi="Times New Roman" w:cs="Times New Roman"/>
          <w:sz w:val="24"/>
        </w:rPr>
        <w:t xml:space="preserve"> Pretendents </w:t>
      </w:r>
      <w:r w:rsidRPr="00E626DF">
        <w:rPr>
          <w:rFonts w:ascii="Times New Roman" w:hAnsi="Times New Roman" w:cs="Times New Roman"/>
          <w:bCs/>
          <w:sz w:val="24"/>
        </w:rPr>
        <w:t>nav tiesīgs iesniegt piedāvājuma variantus</w:t>
      </w:r>
      <w:r w:rsidRPr="00E626DF">
        <w:rPr>
          <w:rFonts w:ascii="Times New Roman" w:hAnsi="Times New Roman" w:cs="Times New Roman"/>
          <w:sz w:val="24"/>
        </w:rPr>
        <w:t xml:space="preserve">. </w:t>
      </w:r>
    </w:p>
    <w:p w14:paraId="63B1E231" w14:textId="08A4A997" w:rsidR="00E908FA" w:rsidRPr="001944AA" w:rsidRDefault="00E908FA" w:rsidP="00E7747E">
      <w:pPr>
        <w:pStyle w:val="ListParagraph"/>
        <w:numPr>
          <w:ilvl w:val="1"/>
          <w:numId w:val="7"/>
        </w:numPr>
        <w:ind w:left="567" w:hanging="567"/>
        <w:jc w:val="both"/>
        <w:rPr>
          <w:rFonts w:ascii="Times New Roman" w:hAnsi="Times New Roman"/>
          <w:color w:val="000000" w:themeColor="text1"/>
          <w:spacing w:val="-7"/>
          <w:sz w:val="24"/>
        </w:rPr>
      </w:pPr>
      <w:r w:rsidRPr="001944AA">
        <w:rPr>
          <w:rFonts w:ascii="Times New Roman" w:hAnsi="Times New Roman"/>
          <w:bCs/>
          <w:sz w:val="24"/>
        </w:rPr>
        <w:t>Pakalpojuma</w:t>
      </w:r>
      <w:r w:rsidRPr="001944AA">
        <w:rPr>
          <w:rFonts w:ascii="Times New Roman" w:hAnsi="Times New Roman"/>
          <w:b/>
          <w:bCs/>
          <w:sz w:val="24"/>
        </w:rPr>
        <w:t xml:space="preserve"> </w:t>
      </w:r>
      <w:r w:rsidRPr="001944AA">
        <w:rPr>
          <w:rFonts w:ascii="Times New Roman" w:hAnsi="Times New Roman"/>
          <w:color w:val="000000"/>
          <w:sz w:val="24"/>
        </w:rPr>
        <w:t>sniegšanas</w:t>
      </w:r>
      <w:r w:rsidRPr="001944AA">
        <w:rPr>
          <w:rFonts w:ascii="Times New Roman" w:hAnsi="Times New Roman"/>
          <w:color w:val="000000" w:themeColor="text1"/>
          <w:sz w:val="24"/>
        </w:rPr>
        <w:t xml:space="preserve"> </w:t>
      </w:r>
      <w:r w:rsidRPr="001944AA">
        <w:rPr>
          <w:rFonts w:ascii="Times New Roman" w:hAnsi="Times New Roman"/>
          <w:color w:val="000000"/>
          <w:sz w:val="24"/>
        </w:rPr>
        <w:t>apraksts noteikts nolikuma 2.pielikumā.</w:t>
      </w:r>
    </w:p>
    <w:p w14:paraId="3A3F5ADA" w14:textId="594BD615" w:rsidR="00E908FA" w:rsidRPr="00E626DF" w:rsidRDefault="00E908FA" w:rsidP="00E7747E">
      <w:pPr>
        <w:widowControl w:val="0"/>
        <w:numPr>
          <w:ilvl w:val="1"/>
          <w:numId w:val="7"/>
        </w:numPr>
        <w:autoSpaceDE w:val="0"/>
        <w:autoSpaceDN w:val="0"/>
        <w:adjustRightInd w:val="0"/>
        <w:ind w:left="567" w:hanging="567"/>
        <w:jc w:val="both"/>
        <w:rPr>
          <w:rFonts w:ascii="Times New Roman" w:eastAsia="Times New Roman" w:hAnsi="Times New Roman" w:cs="Times New Roman"/>
          <w:b/>
          <w:bCs/>
          <w:sz w:val="24"/>
        </w:rPr>
      </w:pPr>
      <w:r w:rsidRPr="00E626DF">
        <w:rPr>
          <w:rFonts w:ascii="Times New Roman" w:eastAsia="Times New Roman" w:hAnsi="Times New Roman" w:cs="Times New Roman"/>
          <w:b/>
          <w:bCs/>
          <w:sz w:val="24"/>
        </w:rPr>
        <w:t xml:space="preserve">Paredzamā līgumcena (bez PVN): </w:t>
      </w:r>
      <w:r w:rsidR="00BE060D">
        <w:rPr>
          <w:rFonts w:ascii="Times New Roman" w:eastAsia="Times New Roman" w:hAnsi="Times New Roman" w:cs="Times New Roman"/>
          <w:bCs/>
          <w:sz w:val="24"/>
        </w:rPr>
        <w:t>300</w:t>
      </w:r>
      <w:r w:rsidR="00C3395F" w:rsidRPr="00E626DF">
        <w:rPr>
          <w:rFonts w:ascii="Times New Roman" w:eastAsia="Times New Roman" w:hAnsi="Times New Roman" w:cs="Times New Roman"/>
          <w:bCs/>
          <w:sz w:val="24"/>
        </w:rPr>
        <w:t xml:space="preserve"> </w:t>
      </w:r>
      <w:r w:rsidRPr="00E626DF">
        <w:rPr>
          <w:rFonts w:ascii="Times New Roman" w:eastAsia="Times New Roman" w:hAnsi="Times New Roman" w:cs="Times New Roman"/>
          <w:bCs/>
          <w:sz w:val="24"/>
        </w:rPr>
        <w:t xml:space="preserve">000,00 </w:t>
      </w:r>
      <w:r w:rsidR="0055243E" w:rsidRPr="00E626DF">
        <w:rPr>
          <w:rFonts w:ascii="Times New Roman" w:eastAsia="Times New Roman" w:hAnsi="Times New Roman" w:cs="Times New Roman"/>
          <w:bCs/>
          <w:sz w:val="24"/>
        </w:rPr>
        <w:t>EUR</w:t>
      </w:r>
      <w:r w:rsidR="00277869" w:rsidRPr="00E626DF">
        <w:rPr>
          <w:rFonts w:ascii="Times New Roman" w:eastAsia="Times New Roman" w:hAnsi="Times New Roman" w:cs="Times New Roman"/>
          <w:bCs/>
          <w:sz w:val="24"/>
        </w:rPr>
        <w:t xml:space="preserve"> (</w:t>
      </w:r>
      <w:r w:rsidR="00BE060D">
        <w:rPr>
          <w:rFonts w:ascii="Times New Roman" w:eastAsia="Times New Roman" w:hAnsi="Times New Roman" w:cs="Times New Roman"/>
          <w:bCs/>
          <w:i/>
          <w:sz w:val="24"/>
        </w:rPr>
        <w:t>trīs simti</w:t>
      </w:r>
      <w:r w:rsidR="00277869" w:rsidRPr="00E626DF">
        <w:rPr>
          <w:rFonts w:ascii="Times New Roman" w:eastAsia="Times New Roman" w:hAnsi="Times New Roman" w:cs="Times New Roman"/>
          <w:bCs/>
          <w:i/>
          <w:sz w:val="24"/>
        </w:rPr>
        <w:t xml:space="preserve"> tūkstoši </w:t>
      </w:r>
      <w:proofErr w:type="spellStart"/>
      <w:r w:rsidR="00277869" w:rsidRPr="00E626DF">
        <w:rPr>
          <w:rFonts w:ascii="Times New Roman" w:eastAsia="Times New Roman" w:hAnsi="Times New Roman" w:cs="Times New Roman"/>
          <w:bCs/>
          <w:i/>
          <w:sz w:val="24"/>
        </w:rPr>
        <w:t>euro</w:t>
      </w:r>
      <w:proofErr w:type="spellEnd"/>
      <w:r w:rsidR="00277869" w:rsidRPr="00E626DF">
        <w:rPr>
          <w:rFonts w:ascii="Times New Roman" w:eastAsia="Times New Roman" w:hAnsi="Times New Roman" w:cs="Times New Roman"/>
          <w:bCs/>
          <w:i/>
          <w:sz w:val="24"/>
        </w:rPr>
        <w:t xml:space="preserve"> un 00 centi</w:t>
      </w:r>
      <w:r w:rsidR="00277869" w:rsidRPr="00E626DF">
        <w:rPr>
          <w:rFonts w:ascii="Times New Roman" w:eastAsia="Times New Roman" w:hAnsi="Times New Roman" w:cs="Times New Roman"/>
          <w:bCs/>
          <w:sz w:val="24"/>
        </w:rPr>
        <w:t>)</w:t>
      </w:r>
      <w:r w:rsidRPr="00E626DF">
        <w:rPr>
          <w:rFonts w:ascii="Times New Roman" w:eastAsia="Times New Roman" w:hAnsi="Times New Roman" w:cs="Times New Roman"/>
          <w:bCs/>
          <w:sz w:val="24"/>
        </w:rPr>
        <w:t xml:space="preserve">. </w:t>
      </w:r>
    </w:p>
    <w:p w14:paraId="6E833A14" w14:textId="419AAB18" w:rsidR="00AE76AA" w:rsidRPr="00E626DF" w:rsidRDefault="00AE76AA" w:rsidP="00E7747E">
      <w:pPr>
        <w:pStyle w:val="ListParagraph"/>
        <w:numPr>
          <w:ilvl w:val="1"/>
          <w:numId w:val="7"/>
        </w:numPr>
        <w:ind w:left="567" w:hanging="567"/>
        <w:jc w:val="both"/>
        <w:rPr>
          <w:rFonts w:ascii="Times New Roman" w:hAnsi="Times New Roman"/>
          <w:bCs/>
          <w:sz w:val="24"/>
        </w:rPr>
      </w:pPr>
      <w:bookmarkStart w:id="2" w:name="_Hlk155172278"/>
      <w:r w:rsidRPr="00E626DF">
        <w:rPr>
          <w:rFonts w:ascii="Times New Roman" w:hAnsi="Times New Roman"/>
          <w:bCs/>
          <w:sz w:val="24"/>
        </w:rPr>
        <w:t xml:space="preserve">Iepirkuma procedūras rezultātā ar </w:t>
      </w:r>
      <w:r w:rsidRPr="00E626DF">
        <w:rPr>
          <w:rFonts w:ascii="Times New Roman" w:hAnsi="Times New Roman"/>
          <w:bCs/>
          <w:sz w:val="24"/>
          <w:u w:val="single"/>
        </w:rPr>
        <w:t xml:space="preserve">ne vairāk kā </w:t>
      </w:r>
      <w:r w:rsidR="00BE060D">
        <w:rPr>
          <w:rFonts w:ascii="Times New Roman" w:hAnsi="Times New Roman"/>
          <w:bCs/>
          <w:sz w:val="24"/>
          <w:u w:val="single"/>
        </w:rPr>
        <w:t>5 (</w:t>
      </w:r>
      <w:r w:rsidRPr="00E626DF">
        <w:rPr>
          <w:rFonts w:ascii="Times New Roman" w:hAnsi="Times New Roman"/>
          <w:bCs/>
          <w:sz w:val="24"/>
          <w:u w:val="single"/>
        </w:rPr>
        <w:t>pieciem</w:t>
      </w:r>
      <w:r w:rsidR="00BE060D">
        <w:rPr>
          <w:rFonts w:ascii="Times New Roman" w:hAnsi="Times New Roman"/>
          <w:bCs/>
          <w:sz w:val="24"/>
          <w:u w:val="single"/>
        </w:rPr>
        <w:t>)</w:t>
      </w:r>
      <w:r w:rsidRPr="00E626DF">
        <w:rPr>
          <w:rFonts w:ascii="Times New Roman" w:hAnsi="Times New Roman"/>
          <w:bCs/>
          <w:sz w:val="24"/>
          <w:u w:val="single"/>
        </w:rPr>
        <w:t xml:space="preserve"> pretendentiem</w:t>
      </w:r>
      <w:r w:rsidRPr="00E626DF">
        <w:rPr>
          <w:rFonts w:ascii="Times New Roman" w:hAnsi="Times New Roman"/>
          <w:bCs/>
          <w:sz w:val="24"/>
        </w:rPr>
        <w:t xml:space="preserve">, kuri atbilst nolikumā noteiktajām prasībām un ir saimnieciski visizdevīgākie piedāvājumi un attiecībā uz kuriem nebūs iestājies neviens no nolikuma 4.punktā noteiktajiem pretendentu izslēgšanas iemesliem tiks noslēgta </w:t>
      </w:r>
      <w:r w:rsidR="00BE060D">
        <w:rPr>
          <w:rFonts w:ascii="Times New Roman" w:hAnsi="Times New Roman"/>
          <w:bCs/>
          <w:sz w:val="24"/>
        </w:rPr>
        <w:t>V</w:t>
      </w:r>
      <w:r w:rsidRPr="00E626DF">
        <w:rPr>
          <w:rFonts w:ascii="Times New Roman" w:hAnsi="Times New Roman"/>
          <w:bCs/>
          <w:sz w:val="24"/>
        </w:rPr>
        <w:t>ienošanās. Vispārīgā vienošanās tiks slēgta par nolikuma 1.10.punktā noteikto paredzamo līgumcenu.</w:t>
      </w:r>
      <w:r w:rsidR="00227324" w:rsidRPr="00E626DF">
        <w:rPr>
          <w:rFonts w:ascii="Times New Roman" w:hAnsi="Times New Roman"/>
          <w:bCs/>
          <w:sz w:val="24"/>
        </w:rPr>
        <w:t xml:space="preserve"> Pasūtītājam ir tiesības Vienošanās darbības laikā neizlietot visu Vienošanās summu.</w:t>
      </w:r>
    </w:p>
    <w:p w14:paraId="363355E5" w14:textId="59272645" w:rsidR="00AE76AA" w:rsidRPr="00E626DF" w:rsidRDefault="00AE76AA" w:rsidP="00E7747E">
      <w:pPr>
        <w:numPr>
          <w:ilvl w:val="1"/>
          <w:numId w:val="7"/>
        </w:numPr>
        <w:ind w:left="567" w:hanging="567"/>
        <w:jc w:val="both"/>
        <w:rPr>
          <w:rFonts w:ascii="Times New Roman" w:hAnsi="Times New Roman" w:cs="Times New Roman"/>
          <w:sz w:val="24"/>
        </w:rPr>
      </w:pPr>
      <w:r w:rsidRPr="00E626DF">
        <w:rPr>
          <w:rFonts w:ascii="Times New Roman" w:hAnsi="Times New Roman" w:cs="Times New Roman"/>
          <w:b/>
          <w:color w:val="000000"/>
          <w:sz w:val="24"/>
        </w:rPr>
        <w:t xml:space="preserve">Vispārīgās vienošanās darbības termiņš: </w:t>
      </w:r>
      <w:r w:rsidR="00BE060D">
        <w:rPr>
          <w:rFonts w:ascii="Times New Roman" w:hAnsi="Times New Roman" w:cs="Times New Roman"/>
          <w:color w:val="000000"/>
          <w:sz w:val="24"/>
        </w:rPr>
        <w:t>48 (četrdesmit astoņi)</w:t>
      </w:r>
      <w:r w:rsidRPr="00E626DF">
        <w:rPr>
          <w:rFonts w:ascii="Times New Roman" w:hAnsi="Times New Roman" w:cs="Times New Roman"/>
          <w:color w:val="000000"/>
          <w:sz w:val="24"/>
        </w:rPr>
        <w:t xml:space="preserve"> mēneši </w:t>
      </w:r>
      <w:r w:rsidRPr="00E626DF">
        <w:rPr>
          <w:rFonts w:ascii="Times New Roman" w:eastAsia="Times New Roman" w:hAnsi="Times New Roman" w:cs="Times New Roman"/>
          <w:kern w:val="0"/>
          <w:sz w:val="24"/>
          <w:lang w:eastAsia="ar-SA"/>
        </w:rPr>
        <w:t xml:space="preserve">vai </w:t>
      </w:r>
      <w:r w:rsidRPr="00E626DF">
        <w:rPr>
          <w:rStyle w:val="FontStyle42"/>
          <w:sz w:val="24"/>
        </w:rPr>
        <w:t>līdz kopējās līgumcenas sasniegšanai, atkarībā no tā, kurš no nosacījumiem iestāsies pirmais.</w:t>
      </w:r>
    </w:p>
    <w:p w14:paraId="6A730B21" w14:textId="7F2A54DD" w:rsidR="00AE76AA" w:rsidRPr="00E626DF" w:rsidRDefault="00AE76AA" w:rsidP="00E7747E">
      <w:pPr>
        <w:widowControl w:val="0"/>
        <w:numPr>
          <w:ilvl w:val="1"/>
          <w:numId w:val="7"/>
        </w:numPr>
        <w:autoSpaceDE w:val="0"/>
        <w:autoSpaceDN w:val="0"/>
        <w:adjustRightInd w:val="0"/>
        <w:ind w:left="567" w:hanging="567"/>
        <w:jc w:val="both"/>
        <w:rPr>
          <w:rFonts w:ascii="Times New Roman" w:eastAsia="Times New Roman" w:hAnsi="Times New Roman" w:cs="Times New Roman"/>
          <w:b/>
          <w:bCs/>
          <w:sz w:val="24"/>
        </w:rPr>
      </w:pPr>
      <w:r w:rsidRPr="00E626DF">
        <w:rPr>
          <w:rFonts w:ascii="Times New Roman" w:hAnsi="Times New Roman"/>
          <w:bCs/>
          <w:sz w:val="24"/>
        </w:rPr>
        <w:t xml:space="preserve">Noslēdzot </w:t>
      </w:r>
      <w:r w:rsidR="00BE060D">
        <w:rPr>
          <w:rFonts w:ascii="Times New Roman" w:hAnsi="Times New Roman"/>
          <w:bCs/>
          <w:sz w:val="24"/>
        </w:rPr>
        <w:t>V</w:t>
      </w:r>
      <w:r w:rsidRPr="00E626DF">
        <w:rPr>
          <w:rFonts w:ascii="Times New Roman" w:hAnsi="Times New Roman"/>
          <w:bCs/>
          <w:sz w:val="24"/>
        </w:rPr>
        <w:t>ienošanos, Pasūtītājs slēdz iepirkuma līgumu</w:t>
      </w:r>
      <w:r w:rsidRPr="00E626DF">
        <w:rPr>
          <w:rFonts w:ascii="Times New Roman" w:hAnsi="Times New Roman"/>
          <w:sz w:val="24"/>
        </w:rPr>
        <w:t xml:space="preserve"> (turpmāk - Līgums) ar </w:t>
      </w:r>
      <w:r w:rsidR="00BE060D">
        <w:rPr>
          <w:rFonts w:ascii="Times New Roman" w:hAnsi="Times New Roman"/>
          <w:sz w:val="24"/>
        </w:rPr>
        <w:t>V</w:t>
      </w:r>
      <w:r w:rsidRPr="00E626DF">
        <w:rPr>
          <w:rFonts w:ascii="Times New Roman" w:hAnsi="Times New Roman"/>
          <w:sz w:val="24"/>
        </w:rPr>
        <w:t xml:space="preserve">ienošanās dalībnieku par konkrētu darbu izpildi atbilstoši </w:t>
      </w:r>
      <w:r w:rsidR="00BE060D">
        <w:rPr>
          <w:rFonts w:ascii="Times New Roman" w:hAnsi="Times New Roman"/>
          <w:sz w:val="24"/>
        </w:rPr>
        <w:t>V</w:t>
      </w:r>
      <w:r w:rsidRPr="00E626DF">
        <w:rPr>
          <w:rFonts w:ascii="Times New Roman" w:hAnsi="Times New Roman"/>
          <w:sz w:val="24"/>
        </w:rPr>
        <w:t>ienošanās noteikumiem.</w:t>
      </w:r>
    </w:p>
    <w:p w14:paraId="5A7EE221" w14:textId="24A37CB6" w:rsidR="00AE76AA" w:rsidRPr="00CE010B" w:rsidRDefault="00AE76AA" w:rsidP="00AA7DA8">
      <w:pPr>
        <w:widowControl w:val="0"/>
        <w:numPr>
          <w:ilvl w:val="1"/>
          <w:numId w:val="7"/>
        </w:numPr>
        <w:autoSpaceDE w:val="0"/>
        <w:autoSpaceDN w:val="0"/>
        <w:adjustRightInd w:val="0"/>
        <w:ind w:left="567" w:hanging="567"/>
        <w:jc w:val="both"/>
        <w:rPr>
          <w:rFonts w:ascii="Times New Roman" w:hAnsi="Times New Roman"/>
          <w:b/>
          <w:bCs/>
          <w:sz w:val="24"/>
        </w:rPr>
      </w:pPr>
      <w:r w:rsidRPr="00CE010B">
        <w:rPr>
          <w:rFonts w:ascii="Times New Roman" w:hAnsi="Times New Roman"/>
          <w:b/>
          <w:sz w:val="24"/>
        </w:rPr>
        <w:t>Darbu izpildes vieta:</w:t>
      </w:r>
      <w:r w:rsidRPr="00CE010B">
        <w:rPr>
          <w:rFonts w:ascii="Times New Roman" w:hAnsi="Times New Roman"/>
          <w:sz w:val="24"/>
        </w:rPr>
        <w:t xml:space="preserve"> </w:t>
      </w:r>
      <w:r w:rsidR="00AA7DA8" w:rsidRPr="00CE010B">
        <w:rPr>
          <w:rFonts w:ascii="Times New Roman" w:hAnsi="Times New Roman"/>
          <w:bCs/>
          <w:sz w:val="24"/>
        </w:rPr>
        <w:t>Latvijas Republikas teritorija. Precīza darbu izpildes adrese tiks</w:t>
      </w:r>
      <w:r w:rsidR="00AA7DA8" w:rsidRPr="00AA7DA8">
        <w:rPr>
          <w:rFonts w:ascii="Times New Roman" w:hAnsi="Times New Roman"/>
          <w:bCs/>
          <w:sz w:val="24"/>
        </w:rPr>
        <w:t xml:space="preserve"> noteiktas slēdzot Līgumu.</w:t>
      </w:r>
      <w:r w:rsidR="007D6EE4">
        <w:rPr>
          <w:rFonts w:ascii="Times New Roman" w:hAnsi="Times New Roman"/>
          <w:bCs/>
          <w:sz w:val="24"/>
        </w:rPr>
        <w:t xml:space="preserve"> </w:t>
      </w:r>
      <w:r w:rsidR="005062A5">
        <w:rPr>
          <w:rFonts w:ascii="Times New Roman" w:hAnsi="Times New Roman"/>
          <w:bCs/>
          <w:sz w:val="24"/>
        </w:rPr>
        <w:t xml:space="preserve">Uz doto brīdi objekti, kuros nepieciešams veikt ventilācijas tīrīšanas darbus un to veidi norādīti nolikuma </w:t>
      </w:r>
      <w:r w:rsidR="0028236B">
        <w:rPr>
          <w:rFonts w:ascii="Times New Roman" w:hAnsi="Times New Roman"/>
          <w:bCs/>
          <w:sz w:val="24"/>
        </w:rPr>
        <w:t>8</w:t>
      </w:r>
      <w:r w:rsidR="005062A5" w:rsidRPr="00CE010B">
        <w:rPr>
          <w:rFonts w:ascii="Times New Roman" w:hAnsi="Times New Roman"/>
          <w:bCs/>
          <w:sz w:val="24"/>
        </w:rPr>
        <w:t>.pielikumā “</w:t>
      </w:r>
      <w:bookmarkStart w:id="3" w:name="_Hlk168401494"/>
      <w:r w:rsidR="005062A5" w:rsidRPr="00CE010B">
        <w:rPr>
          <w:rFonts w:ascii="Times New Roman" w:hAnsi="Times New Roman"/>
          <w:bCs/>
          <w:sz w:val="24"/>
        </w:rPr>
        <w:t>Ventilācijas tīrīšanas veidi RTU objektos</w:t>
      </w:r>
      <w:bookmarkEnd w:id="3"/>
      <w:r w:rsidR="005062A5" w:rsidRPr="00CE010B">
        <w:rPr>
          <w:rFonts w:ascii="Times New Roman" w:hAnsi="Times New Roman"/>
          <w:bCs/>
          <w:sz w:val="24"/>
        </w:rPr>
        <w:t>”.</w:t>
      </w:r>
    </w:p>
    <w:p w14:paraId="50B5F077" w14:textId="77777777" w:rsidR="00AE76AA" w:rsidRPr="00BF5D98" w:rsidRDefault="00AE76AA" w:rsidP="00E7747E">
      <w:pPr>
        <w:widowControl w:val="0"/>
        <w:numPr>
          <w:ilvl w:val="1"/>
          <w:numId w:val="7"/>
        </w:numPr>
        <w:autoSpaceDE w:val="0"/>
        <w:autoSpaceDN w:val="0"/>
        <w:adjustRightInd w:val="0"/>
        <w:ind w:left="567" w:hanging="567"/>
        <w:jc w:val="both"/>
        <w:rPr>
          <w:rFonts w:ascii="Times New Roman" w:eastAsia="Times New Roman" w:hAnsi="Times New Roman" w:cs="Times New Roman"/>
          <w:b/>
          <w:bCs/>
          <w:sz w:val="24"/>
        </w:rPr>
      </w:pPr>
      <w:r w:rsidRPr="00E626DF">
        <w:rPr>
          <w:rFonts w:ascii="Times New Roman" w:hAnsi="Times New Roman"/>
          <w:b/>
          <w:sz w:val="24"/>
        </w:rPr>
        <w:t>Darbu izpildes laiks:</w:t>
      </w:r>
      <w:r w:rsidRPr="00E626DF">
        <w:rPr>
          <w:rFonts w:ascii="Times New Roman" w:hAnsi="Times New Roman"/>
          <w:sz w:val="24"/>
        </w:rPr>
        <w:t xml:space="preserve"> </w:t>
      </w:r>
      <w:r w:rsidRPr="00BF5D98">
        <w:rPr>
          <w:rFonts w:ascii="Times New Roman" w:hAnsi="Times New Roman"/>
          <w:sz w:val="24"/>
        </w:rPr>
        <w:t>katram Līgumam tiks noteikts atsevišķs darba izpildes laiks saskaņā ar darba apjomu.</w:t>
      </w:r>
    </w:p>
    <w:p w14:paraId="6ED6F552" w14:textId="7E1DDE13" w:rsidR="00AE76AA" w:rsidRPr="00E626DF" w:rsidRDefault="00AE76AA" w:rsidP="00E7747E">
      <w:pPr>
        <w:widowControl w:val="0"/>
        <w:numPr>
          <w:ilvl w:val="1"/>
          <w:numId w:val="7"/>
        </w:numPr>
        <w:autoSpaceDE w:val="0"/>
        <w:autoSpaceDN w:val="0"/>
        <w:adjustRightInd w:val="0"/>
        <w:ind w:left="567" w:hanging="567"/>
        <w:jc w:val="both"/>
        <w:rPr>
          <w:rFonts w:ascii="Times New Roman" w:eastAsia="Times New Roman" w:hAnsi="Times New Roman" w:cs="Times New Roman"/>
          <w:b/>
          <w:bCs/>
          <w:sz w:val="24"/>
        </w:rPr>
      </w:pPr>
      <w:r w:rsidRPr="00E626DF">
        <w:rPr>
          <w:rFonts w:ascii="Times New Roman" w:hAnsi="Times New Roman"/>
          <w:bCs/>
          <w:sz w:val="24"/>
        </w:rPr>
        <w:t>Norēķinu kārtība ir</w:t>
      </w:r>
      <w:r w:rsidRPr="00E626DF">
        <w:rPr>
          <w:rFonts w:ascii="Times New Roman" w:hAnsi="Times New Roman"/>
          <w:sz w:val="24"/>
        </w:rPr>
        <w:t xml:space="preserve"> noteikta Līguma projektā (Vispārīgās vienošanās pielikumā).  </w:t>
      </w:r>
    </w:p>
    <w:p w14:paraId="478E40CD" w14:textId="77777777" w:rsidR="00AE76AA" w:rsidRPr="00851E7D" w:rsidRDefault="00AE76AA" w:rsidP="00E7747E">
      <w:pPr>
        <w:numPr>
          <w:ilvl w:val="1"/>
          <w:numId w:val="7"/>
        </w:numPr>
        <w:ind w:left="567" w:hanging="567"/>
        <w:jc w:val="both"/>
        <w:rPr>
          <w:rFonts w:ascii="Times New Roman" w:hAnsi="Times New Roman" w:cs="Times New Roman"/>
          <w:sz w:val="24"/>
        </w:rPr>
      </w:pPr>
      <w:r w:rsidRPr="00851E7D">
        <w:rPr>
          <w:rFonts w:ascii="Times New Roman" w:hAnsi="Times New Roman" w:cs="Times New Roman"/>
          <w:sz w:val="24"/>
        </w:rPr>
        <w:t xml:space="preserve">Pretendents </w:t>
      </w:r>
      <w:r w:rsidRPr="00851E7D">
        <w:rPr>
          <w:rFonts w:ascii="Times New Roman" w:hAnsi="Times New Roman" w:cs="Times New Roman"/>
          <w:bCs/>
          <w:sz w:val="24"/>
        </w:rPr>
        <w:t>nav tiesīgs iesniegt piedāvājuma variantus</w:t>
      </w:r>
      <w:r w:rsidRPr="00851E7D">
        <w:rPr>
          <w:rFonts w:ascii="Times New Roman" w:hAnsi="Times New Roman" w:cs="Times New Roman"/>
          <w:sz w:val="24"/>
        </w:rPr>
        <w:t xml:space="preserve">. </w:t>
      </w:r>
    </w:p>
    <w:bookmarkEnd w:id="2"/>
    <w:p w14:paraId="5E5CD16E" w14:textId="77777777" w:rsidR="005B6BE0" w:rsidRPr="00851E7D" w:rsidRDefault="005B6BE0" w:rsidP="00E7747E">
      <w:pPr>
        <w:numPr>
          <w:ilvl w:val="1"/>
          <w:numId w:val="7"/>
        </w:numPr>
        <w:ind w:left="567" w:hanging="567"/>
        <w:jc w:val="both"/>
        <w:rPr>
          <w:rFonts w:ascii="Times New Roman" w:hAnsi="Times New Roman" w:cs="Times New Roman"/>
          <w:i/>
          <w:sz w:val="24"/>
        </w:rPr>
      </w:pPr>
      <w:r w:rsidRPr="00851E7D">
        <w:rPr>
          <w:rFonts w:ascii="Times New Roman" w:hAnsi="Times New Roman" w:cs="Times New Roman"/>
          <w:color w:val="000000" w:themeColor="text1"/>
          <w:sz w:val="24"/>
        </w:rPr>
        <w:t>Piedāvājuma nodrošinājums netiek prasīts.</w:t>
      </w:r>
    </w:p>
    <w:p w14:paraId="7E92068E" w14:textId="5209BD53" w:rsidR="00CF1B3B" w:rsidRPr="00851E7D" w:rsidRDefault="005B6BE0" w:rsidP="00CF1B3B">
      <w:pPr>
        <w:numPr>
          <w:ilvl w:val="1"/>
          <w:numId w:val="7"/>
        </w:numPr>
        <w:ind w:left="567" w:hanging="567"/>
        <w:jc w:val="both"/>
        <w:rPr>
          <w:rFonts w:ascii="Times New Roman" w:hAnsi="Times New Roman" w:cs="Times New Roman"/>
          <w:i/>
          <w:sz w:val="24"/>
        </w:rPr>
      </w:pPr>
      <w:r w:rsidRPr="00851E7D">
        <w:rPr>
          <w:rFonts w:ascii="Times New Roman" w:hAnsi="Times New Roman" w:cs="Times New Roman"/>
          <w:color w:val="000000" w:themeColor="text1"/>
          <w:sz w:val="24"/>
        </w:rPr>
        <w:t>Saistību izpildes nodrošinājums netiek prasīts.</w:t>
      </w:r>
    </w:p>
    <w:p w14:paraId="5AB0FEE7" w14:textId="532FD762" w:rsidR="00AA7DA8" w:rsidRDefault="00AA7DA8" w:rsidP="00AA7DA8">
      <w:pPr>
        <w:ind w:left="567"/>
        <w:jc w:val="both"/>
        <w:rPr>
          <w:rFonts w:ascii="Times New Roman" w:hAnsi="Times New Roman" w:cs="Times New Roman"/>
          <w:i/>
          <w:sz w:val="24"/>
          <w:highlight w:val="yellow"/>
        </w:rPr>
      </w:pPr>
    </w:p>
    <w:p w14:paraId="6D66A0EB" w14:textId="77777777" w:rsidR="00AA7DA8" w:rsidRPr="00CF1B3B" w:rsidRDefault="00AA7DA8" w:rsidP="00AA7DA8">
      <w:pPr>
        <w:ind w:left="567"/>
        <w:jc w:val="both"/>
        <w:rPr>
          <w:rFonts w:ascii="Times New Roman" w:hAnsi="Times New Roman" w:cs="Times New Roman"/>
          <w:i/>
          <w:sz w:val="24"/>
          <w:highlight w:val="yellow"/>
        </w:rPr>
      </w:pPr>
    </w:p>
    <w:p w14:paraId="44E71D40" w14:textId="71C69BCD" w:rsidR="003A3AAD" w:rsidRPr="00D01FDB" w:rsidRDefault="00D01FDB" w:rsidP="00D01FDB">
      <w:pPr>
        <w:pStyle w:val="ListParagraph"/>
        <w:numPr>
          <w:ilvl w:val="0"/>
          <w:numId w:val="7"/>
        </w:numPr>
        <w:ind w:left="0" w:firstLine="0"/>
        <w:jc w:val="center"/>
        <w:rPr>
          <w:rFonts w:ascii="Times New Roman" w:hAnsi="Times New Roman"/>
          <w:b/>
          <w:bCs/>
          <w:color w:val="000000" w:themeColor="text1"/>
          <w:kern w:val="0"/>
          <w:sz w:val="24"/>
        </w:rPr>
      </w:pPr>
      <w:r w:rsidRPr="00D01FDB">
        <w:rPr>
          <w:rFonts w:ascii="Times New Roman" w:hAnsi="Times New Roman"/>
          <w:b/>
          <w:bCs/>
          <w:color w:val="000000" w:themeColor="text1"/>
          <w:kern w:val="0"/>
          <w:sz w:val="24"/>
        </w:rPr>
        <w:t>NOLIKUMA SAŅEMŠANAS VIETA, PAPILDUS INFORMĀCIJAS SNIEGŠANA UN CITI NOSACĪJUMI</w:t>
      </w:r>
    </w:p>
    <w:p w14:paraId="27F80AE4" w14:textId="77777777" w:rsidR="00D01FDB" w:rsidRPr="00D01FDB" w:rsidRDefault="00D01FDB" w:rsidP="00D01FDB">
      <w:pPr>
        <w:pStyle w:val="ListParagraph"/>
        <w:ind w:left="0"/>
        <w:rPr>
          <w:rFonts w:ascii="Times New Roman" w:hAnsi="Times New Roman"/>
        </w:rPr>
      </w:pPr>
    </w:p>
    <w:p w14:paraId="7159EF85" w14:textId="77777777" w:rsidR="003A3AAD" w:rsidRPr="00E626DF" w:rsidRDefault="003A3AAD" w:rsidP="00E7747E">
      <w:pPr>
        <w:numPr>
          <w:ilvl w:val="1"/>
          <w:numId w:val="7"/>
        </w:numPr>
        <w:ind w:left="567" w:hanging="567"/>
        <w:jc w:val="both"/>
        <w:rPr>
          <w:rFonts w:ascii="Times New Roman" w:hAnsi="Times New Roman" w:cs="Times New Roman"/>
          <w:b/>
          <w:sz w:val="24"/>
        </w:rPr>
      </w:pPr>
      <w:r w:rsidRPr="00E626DF">
        <w:rPr>
          <w:rFonts w:ascii="Times New Roman" w:hAnsi="Times New Roman" w:cs="Times New Roman"/>
          <w:b/>
          <w:sz w:val="24"/>
        </w:rPr>
        <w:t>Iepirkuma dokumentu saņemšana:</w:t>
      </w:r>
    </w:p>
    <w:p w14:paraId="308523D2" w14:textId="09A58F07" w:rsidR="006526B3" w:rsidRPr="00E626DF" w:rsidRDefault="006526B3" w:rsidP="00E7747E">
      <w:pPr>
        <w:numPr>
          <w:ilvl w:val="2"/>
          <w:numId w:val="7"/>
        </w:numPr>
        <w:jc w:val="both"/>
        <w:rPr>
          <w:rFonts w:ascii="Times New Roman" w:hAnsi="Times New Roman" w:cs="Times New Roman"/>
          <w:color w:val="000000" w:themeColor="text1"/>
          <w:sz w:val="24"/>
        </w:rPr>
      </w:pPr>
      <w:r w:rsidRPr="00E626DF">
        <w:rPr>
          <w:rFonts w:ascii="Times New Roman" w:hAnsi="Times New Roman" w:cs="Times New Roman"/>
          <w:sz w:val="24"/>
        </w:rPr>
        <w:t>Piegādātājs ar iepirkuma procedūras aktuālo informāciju, t.sk. nolikumu, tā pielikumiem, nolikuma grozījumiem, atbildēm uz ieinteresēto piegādātāju jautājumiem var iepazīties un lejupielādēt pircēja profilā</w:t>
      </w:r>
      <w:r w:rsidRPr="00E626DF">
        <w:rPr>
          <w:rStyle w:val="FootnoteReference"/>
          <w:rFonts w:ascii="Times New Roman" w:hAnsi="Times New Roman"/>
          <w:lang w:val="lv-LV"/>
        </w:rPr>
        <w:footnoteReference w:id="1"/>
      </w:r>
      <w:r w:rsidRPr="00E626DF">
        <w:rPr>
          <w:rFonts w:ascii="Times New Roman" w:hAnsi="Times New Roman" w:cs="Times New Roman"/>
          <w:sz w:val="24"/>
        </w:rPr>
        <w:t xml:space="preserve"> </w:t>
      </w:r>
      <w:r w:rsidRPr="00E626DF">
        <w:rPr>
          <w:rFonts w:ascii="Times New Roman" w:hAnsi="Times New Roman" w:cs="Times New Roman"/>
          <w:snapToGrid w:val="0"/>
          <w:color w:val="000000"/>
          <w:sz w:val="24"/>
        </w:rPr>
        <w:t xml:space="preserve">Valsts reģionālās attīstības aģentūras uzturētajā tīmekļvietnē </w:t>
      </w:r>
      <w:hyperlink r:id="rId9" w:history="1">
        <w:r w:rsidRPr="00E626DF">
          <w:rPr>
            <w:rStyle w:val="Hyperlink"/>
            <w:rFonts w:ascii="Times New Roman" w:hAnsi="Times New Roman" w:cs="Times New Roman"/>
            <w:snapToGrid w:val="0"/>
            <w:color w:val="000000" w:themeColor="text1"/>
            <w:sz w:val="24"/>
            <w:u w:val="none"/>
          </w:rPr>
          <w:t>www.eis.gov.lv</w:t>
        </w:r>
      </w:hyperlink>
      <w:r w:rsidRPr="00E626DF">
        <w:rPr>
          <w:rFonts w:ascii="Times New Roman" w:hAnsi="Times New Roman" w:cs="Times New Roman"/>
          <w:snapToGrid w:val="0"/>
          <w:color w:val="000000"/>
          <w:sz w:val="24"/>
        </w:rPr>
        <w:t xml:space="preserve"> </w:t>
      </w:r>
      <w:r w:rsidRPr="00E626DF">
        <w:rPr>
          <w:rFonts w:ascii="Times New Roman" w:hAnsi="Times New Roman" w:cs="Times New Roman"/>
          <w:sz w:val="24"/>
        </w:rPr>
        <w:t>Elektronisko iepirkumu sistēmas (turpmāk – EIS) e-konkursu apakšsistēmā šā konkursa sadaļā</w:t>
      </w:r>
      <w:r w:rsidR="000F215B">
        <w:rPr>
          <w:rFonts w:ascii="Times New Roman" w:hAnsi="Times New Roman" w:cs="Times New Roman"/>
          <w:sz w:val="24"/>
        </w:rPr>
        <w:t>;</w:t>
      </w:r>
    </w:p>
    <w:p w14:paraId="7EBBFA5D" w14:textId="36767EF3" w:rsidR="006526B3" w:rsidRPr="00E626DF" w:rsidRDefault="006526B3" w:rsidP="00E7747E">
      <w:pPr>
        <w:numPr>
          <w:ilvl w:val="2"/>
          <w:numId w:val="7"/>
        </w:numPr>
        <w:tabs>
          <w:tab w:val="left" w:pos="709"/>
        </w:tabs>
        <w:jc w:val="both"/>
        <w:rPr>
          <w:rFonts w:ascii="Times New Roman" w:hAnsi="Times New Roman" w:cs="Times New Roman"/>
          <w:sz w:val="24"/>
        </w:rPr>
      </w:pPr>
      <w:r w:rsidRPr="00E626DF">
        <w:rPr>
          <w:rFonts w:ascii="Times New Roman" w:hAnsi="Times New Roman" w:cs="Times New Roman"/>
          <w:sz w:val="24"/>
        </w:rPr>
        <w:t>Ieinteresētais piegādātājs EIS e-konkursu apakšsistēmā šā konkursa sadaļā var reģistrēties kā nolikuma saņēmējs, ja tas ir reģistrēts EIS kā piegādātājs</w:t>
      </w:r>
      <w:r w:rsidR="000F215B">
        <w:rPr>
          <w:rFonts w:ascii="Times New Roman" w:hAnsi="Times New Roman" w:cs="Times New Roman"/>
          <w:sz w:val="24"/>
        </w:rPr>
        <w:t>;</w:t>
      </w:r>
      <w:r w:rsidRPr="00E626DF">
        <w:rPr>
          <w:rStyle w:val="FootnoteReference"/>
          <w:rFonts w:ascii="Times New Roman" w:hAnsi="Times New Roman" w:cs="Times New Roman"/>
          <w:szCs w:val="24"/>
          <w:lang w:val="lv-LV"/>
        </w:rPr>
        <w:footnoteReference w:id="2"/>
      </w:r>
    </w:p>
    <w:p w14:paraId="0C80C224" w14:textId="409DA450" w:rsidR="006526B3" w:rsidRPr="00495C67" w:rsidRDefault="006526B3" w:rsidP="00E7747E">
      <w:pPr>
        <w:numPr>
          <w:ilvl w:val="2"/>
          <w:numId w:val="7"/>
        </w:numPr>
        <w:tabs>
          <w:tab w:val="left" w:pos="709"/>
        </w:tabs>
        <w:jc w:val="both"/>
        <w:rPr>
          <w:rFonts w:ascii="Times New Roman" w:hAnsi="Times New Roman" w:cs="Times New Roman"/>
          <w:color w:val="000000" w:themeColor="text1"/>
          <w:sz w:val="24"/>
        </w:rPr>
      </w:pPr>
      <w:r w:rsidRPr="00E626DF">
        <w:rPr>
          <w:rFonts w:ascii="Times New Roman" w:hAnsi="Times New Roman" w:cs="Times New Roman"/>
          <w:sz w:val="24"/>
        </w:rPr>
        <w:t xml:space="preserve">Piegādātāji ar nolikumu var iepazīties un lejupielādēt to </w:t>
      </w:r>
      <w:r w:rsidR="00495C67" w:rsidRPr="00495C67">
        <w:rPr>
          <w:rFonts w:ascii="Times New Roman" w:hAnsi="Times New Roman" w:cs="Times New Roman"/>
          <w:b/>
          <w:color w:val="000000" w:themeColor="text1"/>
          <w:sz w:val="24"/>
        </w:rPr>
        <w:t>līdz piedāvājuma iesniegšanas termiņa beigām</w:t>
      </w:r>
      <w:r w:rsidRPr="00495C67">
        <w:rPr>
          <w:rFonts w:ascii="Times New Roman" w:hAnsi="Times New Roman" w:cs="Times New Roman"/>
          <w:b/>
          <w:color w:val="000000" w:themeColor="text1"/>
          <w:sz w:val="24"/>
        </w:rPr>
        <w:t>.</w:t>
      </w:r>
    </w:p>
    <w:p w14:paraId="42A49866" w14:textId="3743EC97" w:rsidR="006526B3" w:rsidRPr="00783769" w:rsidRDefault="006526B3" w:rsidP="00E7747E">
      <w:pPr>
        <w:pStyle w:val="ListParagraph"/>
        <w:numPr>
          <w:ilvl w:val="1"/>
          <w:numId w:val="7"/>
        </w:numPr>
        <w:ind w:left="567" w:hanging="567"/>
        <w:jc w:val="both"/>
        <w:rPr>
          <w:rFonts w:ascii="Times New Roman" w:hAnsi="Times New Roman"/>
          <w:color w:val="000000" w:themeColor="text1"/>
          <w:sz w:val="24"/>
        </w:rPr>
      </w:pPr>
      <w:r w:rsidRPr="00E626DF">
        <w:rPr>
          <w:rFonts w:ascii="Times New Roman" w:hAnsi="Times New Roman"/>
          <w:bCs/>
          <w:color w:val="000000" w:themeColor="text1"/>
          <w:kern w:val="2"/>
          <w:sz w:val="24"/>
        </w:rPr>
        <w:t xml:space="preserve">Pasūtītāja kontaktpersona, </w:t>
      </w:r>
      <w:r w:rsidRPr="00E626DF">
        <w:rPr>
          <w:rFonts w:ascii="Times New Roman" w:hAnsi="Times New Roman"/>
          <w:color w:val="000000" w:themeColor="text1"/>
          <w:kern w:val="2"/>
          <w:sz w:val="24"/>
        </w:rPr>
        <w:t>kura ir tiesīga iepirkuma procedūras gaitā sniegt organizatoriska rakstura informāciju par nolikumu</w:t>
      </w:r>
      <w:r w:rsidRPr="00E626DF">
        <w:rPr>
          <w:rFonts w:ascii="Times New Roman" w:hAnsi="Times New Roman"/>
          <w:bCs/>
          <w:color w:val="000000" w:themeColor="text1"/>
          <w:kern w:val="2"/>
          <w:sz w:val="24"/>
        </w:rPr>
        <w:t xml:space="preserve">: </w:t>
      </w:r>
      <w:bookmarkStart w:id="4" w:name="_Hlk154056748"/>
      <w:r w:rsidR="00495C67">
        <w:rPr>
          <w:rFonts w:ascii="Times New Roman" w:hAnsi="Times New Roman"/>
          <w:color w:val="000000" w:themeColor="text1"/>
          <w:sz w:val="24"/>
        </w:rPr>
        <w:t>Lorita Siksna</w:t>
      </w:r>
      <w:r w:rsidRPr="00E626DF">
        <w:rPr>
          <w:rFonts w:ascii="Times New Roman" w:hAnsi="Times New Roman"/>
          <w:color w:val="000000" w:themeColor="text1"/>
          <w:sz w:val="24"/>
        </w:rPr>
        <w:t xml:space="preserve">, tālrunis: </w:t>
      </w:r>
      <w:r w:rsidR="00BA2CD0">
        <w:rPr>
          <w:rFonts w:ascii="Times New Roman" w:hAnsi="Times New Roman"/>
          <w:color w:val="000000" w:themeColor="text1"/>
          <w:sz w:val="24"/>
          <w:lang w:val="en-GB"/>
        </w:rPr>
        <w:t>67089149</w:t>
      </w:r>
      <w:r w:rsidRPr="00E626DF">
        <w:rPr>
          <w:rFonts w:ascii="Times New Roman" w:hAnsi="Times New Roman"/>
          <w:color w:val="000000" w:themeColor="text1"/>
          <w:sz w:val="24"/>
        </w:rPr>
        <w:t>, e </w:t>
      </w:r>
      <w:r w:rsidRPr="00E626DF">
        <w:rPr>
          <w:rFonts w:ascii="Times New Roman" w:hAnsi="Times New Roman"/>
          <w:color w:val="000000" w:themeColor="text1"/>
          <w:sz w:val="24"/>
        </w:rPr>
        <w:noBreakHyphen/>
        <w:t> pasts: </w:t>
      </w:r>
      <w:bookmarkEnd w:id="4"/>
      <w:r w:rsidR="00495C67" w:rsidRPr="00495C67">
        <w:rPr>
          <w:rFonts w:ascii="Times New Roman" w:hAnsi="Times New Roman"/>
          <w:kern w:val="0"/>
          <w:sz w:val="24"/>
          <w:lang w:val="en-GB" w:eastAsia="ar-SA"/>
        </w:rPr>
        <w:fldChar w:fldCharType="begin"/>
      </w:r>
      <w:r w:rsidR="00495C67" w:rsidRPr="00495C67">
        <w:rPr>
          <w:rFonts w:ascii="Times New Roman" w:hAnsi="Times New Roman"/>
          <w:kern w:val="0"/>
          <w:sz w:val="24"/>
          <w:lang w:val="en-GB" w:eastAsia="ar-SA"/>
        </w:rPr>
        <w:instrText xml:space="preserve"> HYPERLINK "mailto:lorita.siksna@rtu.lv" </w:instrText>
      </w:r>
      <w:r w:rsidR="00495C67" w:rsidRPr="00495C67">
        <w:rPr>
          <w:rFonts w:ascii="Times New Roman" w:hAnsi="Times New Roman"/>
          <w:kern w:val="0"/>
          <w:sz w:val="24"/>
          <w:lang w:val="en-GB" w:eastAsia="ar-SA"/>
        </w:rPr>
        <w:fldChar w:fldCharType="separate"/>
      </w:r>
      <w:r w:rsidR="00495C67" w:rsidRPr="00495C67">
        <w:rPr>
          <w:rFonts w:ascii="Times New Roman" w:eastAsia="StarSymbol" w:hAnsi="Times New Roman"/>
          <w:color w:val="0000FF"/>
          <w:kern w:val="0"/>
          <w:sz w:val="24"/>
          <w:u w:val="single"/>
          <w:lang w:val="en-GB" w:eastAsia="ar-SA"/>
        </w:rPr>
        <w:t>lorita.siksna@rtu.lv</w:t>
      </w:r>
      <w:r w:rsidR="00495C67" w:rsidRPr="00495C67">
        <w:rPr>
          <w:rFonts w:ascii="Times New Roman" w:eastAsia="StarSymbol" w:hAnsi="Times New Roman"/>
          <w:color w:val="0000FF"/>
          <w:kern w:val="0"/>
          <w:sz w:val="24"/>
          <w:u w:val="single"/>
          <w:lang w:val="en-GB" w:eastAsia="ar-SA"/>
        </w:rPr>
        <w:fldChar w:fldCharType="end"/>
      </w:r>
      <w:r w:rsidRPr="00E626DF">
        <w:rPr>
          <w:rFonts w:ascii="Times New Roman" w:hAnsi="Times New Roman"/>
          <w:sz w:val="24"/>
        </w:rPr>
        <w:t>.</w:t>
      </w:r>
    </w:p>
    <w:p w14:paraId="26E08C5A" w14:textId="0D4ACD74" w:rsidR="00783769" w:rsidRPr="00783769" w:rsidRDefault="00783769" w:rsidP="00783769">
      <w:pPr>
        <w:pStyle w:val="ListParagraph"/>
        <w:numPr>
          <w:ilvl w:val="1"/>
          <w:numId w:val="7"/>
        </w:numPr>
        <w:ind w:hanging="644"/>
        <w:rPr>
          <w:rFonts w:ascii="Times New Roman" w:hAnsi="Times New Roman"/>
          <w:color w:val="000000" w:themeColor="text1"/>
          <w:sz w:val="24"/>
        </w:rPr>
      </w:pPr>
      <w:r w:rsidRPr="00783769">
        <w:rPr>
          <w:rFonts w:ascii="Times New Roman" w:hAnsi="Times New Roman"/>
          <w:color w:val="000000" w:themeColor="text1"/>
          <w:sz w:val="24"/>
        </w:rPr>
        <w:t>Piedāvājuma iesniegšana ir pretendenta brīvas gribas izpausme, tāpēc neatkarīgi no iepirkuma rezultātiem, pasūtītājs neuzņemas atbildību par pretendenta izdevumiem, kas saistīti ar piedāvājuma sagatavošanu un iesniegšanu.</w:t>
      </w:r>
    </w:p>
    <w:p w14:paraId="60A4B7D6" w14:textId="77777777" w:rsidR="006526B3" w:rsidRPr="00E626DF" w:rsidRDefault="006526B3" w:rsidP="00E7747E">
      <w:pPr>
        <w:pStyle w:val="ListParagraph"/>
        <w:numPr>
          <w:ilvl w:val="1"/>
          <w:numId w:val="7"/>
        </w:numPr>
        <w:ind w:left="567" w:hanging="567"/>
        <w:jc w:val="both"/>
        <w:rPr>
          <w:rFonts w:ascii="Times New Roman" w:hAnsi="Times New Roman"/>
          <w:b/>
          <w:color w:val="000000" w:themeColor="text1"/>
          <w:sz w:val="24"/>
        </w:rPr>
      </w:pPr>
      <w:r w:rsidRPr="00E626DF">
        <w:rPr>
          <w:rFonts w:ascii="Times New Roman" w:hAnsi="Times New Roman"/>
          <w:b/>
          <w:color w:val="000000" w:themeColor="text1"/>
          <w:sz w:val="24"/>
        </w:rPr>
        <w:t>Papildu informācijas pieprasīšana un sniegšana:</w:t>
      </w:r>
    </w:p>
    <w:p w14:paraId="2A2D7831" w14:textId="75F4B151" w:rsidR="006526B3" w:rsidRPr="00E626DF" w:rsidRDefault="006526B3" w:rsidP="00E7747E">
      <w:pPr>
        <w:widowControl w:val="0"/>
        <w:numPr>
          <w:ilvl w:val="2"/>
          <w:numId w:val="7"/>
        </w:numPr>
        <w:jc w:val="both"/>
        <w:rPr>
          <w:rFonts w:ascii="Times New Roman" w:hAnsi="Times New Roman" w:cs="Times New Roman"/>
          <w:b/>
          <w:color w:val="000000" w:themeColor="text1"/>
          <w:sz w:val="24"/>
        </w:rPr>
      </w:pPr>
      <w:bookmarkStart w:id="5" w:name="_Hlk35981398"/>
      <w:r w:rsidRPr="00E626DF">
        <w:rPr>
          <w:rFonts w:ascii="Times New Roman" w:hAnsi="Times New Roman" w:cs="Times New Roman"/>
          <w:color w:val="000000" w:themeColor="text1"/>
          <w:sz w:val="24"/>
        </w:rPr>
        <w:t xml:space="preserve">Informācijas apmaiņa starp Pasūtītāju un piegādātājiem notiek </w:t>
      </w:r>
      <w:r w:rsidRPr="00E626DF">
        <w:rPr>
          <w:rFonts w:ascii="Times New Roman" w:hAnsi="Times New Roman" w:cs="Times New Roman"/>
          <w:sz w:val="24"/>
        </w:rPr>
        <w:t>Publisko iepirkumu likumā noteiktajā kārtībā, izmantojot elektroniskos saziņas līdzekļus, t.sk. ar elektronisko parakstu parakstīto dokumentu sūtīšanai un saņemšanai</w:t>
      </w:r>
      <w:r w:rsidR="000F215B">
        <w:rPr>
          <w:rFonts w:ascii="Times New Roman" w:hAnsi="Times New Roman" w:cs="Times New Roman"/>
          <w:sz w:val="24"/>
        </w:rPr>
        <w:t>;</w:t>
      </w:r>
    </w:p>
    <w:p w14:paraId="2D68B569" w14:textId="7F0B7BD7" w:rsidR="006526B3" w:rsidRPr="00E626DF" w:rsidRDefault="006526B3" w:rsidP="00E7747E">
      <w:pPr>
        <w:widowControl w:val="0"/>
        <w:numPr>
          <w:ilvl w:val="2"/>
          <w:numId w:val="7"/>
        </w:numPr>
        <w:jc w:val="both"/>
        <w:rPr>
          <w:rFonts w:ascii="Times New Roman" w:hAnsi="Times New Roman" w:cs="Times New Roman"/>
          <w:b/>
          <w:color w:val="000000" w:themeColor="text1"/>
          <w:sz w:val="24"/>
        </w:rPr>
      </w:pPr>
      <w:r w:rsidRPr="00E626DF">
        <w:rPr>
          <w:rFonts w:ascii="Times New Roman" w:hAnsi="Times New Roman" w:cs="Times New Roman"/>
          <w:color w:val="000000" w:themeColor="text1"/>
          <w:sz w:val="24"/>
        </w:rPr>
        <w:t xml:space="preserve">Pasūtītājs pircēja profilā EIS e-konkursu apakšsistēmā šā konkursa sadaļā (tīmekļvietne </w:t>
      </w:r>
      <w:hyperlink r:id="rId10" w:history="1">
        <w:r w:rsidRPr="00E626DF">
          <w:rPr>
            <w:rStyle w:val="Hyperlink"/>
            <w:rFonts w:ascii="Times New Roman" w:hAnsi="Times New Roman" w:cs="Times New Roman"/>
            <w:color w:val="000000" w:themeColor="text1"/>
            <w:sz w:val="24"/>
            <w:u w:val="none"/>
          </w:rPr>
          <w:t>www.eis.gov.lv</w:t>
        </w:r>
      </w:hyperlink>
      <w:r w:rsidRPr="00E626DF">
        <w:rPr>
          <w:rFonts w:ascii="Times New Roman" w:hAnsi="Times New Roman" w:cs="Times New Roman"/>
          <w:color w:val="000000" w:themeColor="text1"/>
          <w:sz w:val="24"/>
        </w:rPr>
        <w:t xml:space="preserve">) nodrošina brīvu un tiešu elektronisku </w:t>
      </w:r>
      <w:r w:rsidRPr="00E626DF">
        <w:rPr>
          <w:rFonts w:ascii="Times New Roman" w:hAnsi="Times New Roman" w:cs="Times New Roman"/>
          <w:color w:val="000000" w:themeColor="text1"/>
          <w:sz w:val="24"/>
          <w:shd w:val="clear" w:color="auto" w:fill="FFFFFF"/>
        </w:rPr>
        <w:t>piekļuvi iepirkuma procedūras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Ja piegādātājs pieprasa izsniegt iepirkuma procedūras dokumentus drukātā veidā, Pasūtītājs tos izsniedz triju darbdienu laikā pēc tam, kad saņemts šo dokumentu pieprasījums, ievērojot nosacījumu, ka dokumentu pieprasījums iesniegts laikus pirms piedāvājumu iesniegšanas termiņa beigām</w:t>
      </w:r>
      <w:r w:rsidR="000F215B">
        <w:rPr>
          <w:rFonts w:ascii="Times New Roman" w:hAnsi="Times New Roman" w:cs="Times New Roman"/>
          <w:color w:val="000000" w:themeColor="text1"/>
          <w:sz w:val="24"/>
          <w:shd w:val="clear" w:color="auto" w:fill="FFFFFF"/>
        </w:rPr>
        <w:t>;</w:t>
      </w:r>
    </w:p>
    <w:p w14:paraId="25044D2B" w14:textId="47DF1A19" w:rsidR="006526B3" w:rsidRDefault="006526B3" w:rsidP="00E7747E">
      <w:pPr>
        <w:pStyle w:val="ListParagraph"/>
        <w:numPr>
          <w:ilvl w:val="2"/>
          <w:numId w:val="7"/>
        </w:numPr>
        <w:jc w:val="both"/>
        <w:rPr>
          <w:rFonts w:ascii="Times New Roman" w:hAnsi="Times New Roman"/>
          <w:color w:val="000000" w:themeColor="text1"/>
          <w:sz w:val="24"/>
        </w:rPr>
      </w:pPr>
      <w:r w:rsidRPr="00E626DF">
        <w:rPr>
          <w:rFonts w:ascii="Times New Roman" w:hAnsi="Times New Roman"/>
          <w:color w:val="000000" w:themeColor="text1"/>
          <w:sz w:val="24"/>
        </w:rPr>
        <w:t>Ja piegādātājs ir laikus pieprasījis papildu informāciju par iepirkuma procedūras dokumentos iekļautajām prasībām, Pasūtītājs to sniedz piecu darbdienu laikā, bet ne vēlāk kā sešas dienas pirms piedāvājumu iesniegšanas termiņa beigām. Papildu informāciju Pasūtītājs nosūta piegādātājam, kas uzdevis jautājumu, un vienlaikus ievieto šo informāciju pircēja profilā, kur ir pieejami iepirkuma procedūras dokumenti, norādot arī uzdoto jautājumu</w:t>
      </w:r>
      <w:r w:rsidR="00F108C9">
        <w:rPr>
          <w:rFonts w:ascii="Times New Roman" w:hAnsi="Times New Roman"/>
          <w:color w:val="000000" w:themeColor="text1"/>
          <w:sz w:val="24"/>
        </w:rPr>
        <w:t>:</w:t>
      </w:r>
    </w:p>
    <w:p w14:paraId="54F90B5F" w14:textId="427B0919" w:rsidR="00F108C9" w:rsidRPr="00783769" w:rsidRDefault="00783769" w:rsidP="00783769">
      <w:pPr>
        <w:pStyle w:val="ListParagraph"/>
        <w:numPr>
          <w:ilvl w:val="3"/>
          <w:numId w:val="7"/>
        </w:numPr>
        <w:ind w:left="1985" w:firstLine="0"/>
        <w:jc w:val="both"/>
        <w:rPr>
          <w:rFonts w:ascii="Times New Roman" w:hAnsi="Times New Roman"/>
          <w:color w:val="000000" w:themeColor="text1"/>
          <w:sz w:val="24"/>
        </w:rPr>
      </w:pPr>
      <w:r w:rsidRPr="00783769">
        <w:rPr>
          <w:rFonts w:ascii="Times New Roman" w:hAnsi="Times New Roman"/>
          <w:color w:val="000000" w:themeColor="text1"/>
          <w:sz w:val="24"/>
        </w:rPr>
        <w:t xml:space="preserve">Ja piegādātājs papildu informāciju ir pieprasījis, izmantojot EIS – Komisija papildu informāciju piegādātājam sniedz, ievietojot šo informāciju EIS pie iepirkuma dokumentiem, norādot arī uzdoto jautājumu, kā arī, izmantojot EIS pieejamos rīkus, </w:t>
      </w:r>
      <w:proofErr w:type="spellStart"/>
      <w:r w:rsidRPr="00783769">
        <w:rPr>
          <w:rFonts w:ascii="Times New Roman" w:hAnsi="Times New Roman"/>
          <w:color w:val="000000" w:themeColor="text1"/>
          <w:sz w:val="24"/>
        </w:rPr>
        <w:t>nosūta</w:t>
      </w:r>
      <w:proofErr w:type="spellEnd"/>
      <w:r w:rsidRPr="00783769">
        <w:rPr>
          <w:rFonts w:ascii="Times New Roman" w:hAnsi="Times New Roman"/>
          <w:color w:val="000000" w:themeColor="text1"/>
          <w:sz w:val="24"/>
        </w:rPr>
        <w:t xml:space="preserve"> to piegādātājam;</w:t>
      </w:r>
    </w:p>
    <w:p w14:paraId="0518CBA4" w14:textId="7D4ED67A" w:rsidR="00783769" w:rsidRDefault="00783769" w:rsidP="00783769">
      <w:pPr>
        <w:pStyle w:val="ListParagraph"/>
        <w:numPr>
          <w:ilvl w:val="3"/>
          <w:numId w:val="7"/>
        </w:numPr>
        <w:ind w:left="1985" w:firstLine="0"/>
        <w:jc w:val="both"/>
        <w:rPr>
          <w:rFonts w:ascii="Times New Roman" w:hAnsi="Times New Roman"/>
          <w:color w:val="000000" w:themeColor="text1"/>
          <w:sz w:val="24"/>
        </w:rPr>
      </w:pPr>
      <w:r w:rsidRPr="00783769">
        <w:rPr>
          <w:rFonts w:ascii="Times New Roman" w:hAnsi="Times New Roman"/>
          <w:color w:val="000000" w:themeColor="text1"/>
          <w:sz w:val="24"/>
        </w:rPr>
        <w:t xml:space="preserve">Ja piegādātājs papildu informāciju ir pieprasījis, nosūtot papildu informācijas pieprasījumu uz iepirkuma dokumentos norādīto e-pastu, nosūtot pa pastu vai iesniedzot personīgi, Komisija papildu informāciju </w:t>
      </w:r>
      <w:r w:rsidRPr="00783769">
        <w:rPr>
          <w:rFonts w:ascii="Times New Roman" w:hAnsi="Times New Roman"/>
          <w:color w:val="000000" w:themeColor="text1"/>
          <w:sz w:val="24"/>
        </w:rPr>
        <w:lastRenderedPageBreak/>
        <w:t>piegādātājam sniedz, to nosūtot piegādātājam uz tā norādīto e-pasta adresi, vienlaikus ievietojot šo informāciju EIS pie iepirkuma dokumentiem, norādot arī uzdoto jautājumu.</w:t>
      </w:r>
    </w:p>
    <w:p w14:paraId="5486EFE5" w14:textId="2C6F987D" w:rsidR="003A35C5" w:rsidRPr="003A35C5" w:rsidRDefault="003A35C5" w:rsidP="003A35C5">
      <w:pPr>
        <w:pStyle w:val="ListParagraph"/>
        <w:numPr>
          <w:ilvl w:val="2"/>
          <w:numId w:val="7"/>
        </w:numPr>
        <w:jc w:val="both"/>
        <w:rPr>
          <w:rFonts w:ascii="Times New Roman" w:hAnsi="Times New Roman"/>
          <w:color w:val="000000" w:themeColor="text1"/>
          <w:sz w:val="24"/>
        </w:rPr>
      </w:pPr>
      <w:r w:rsidRPr="003A35C5">
        <w:rPr>
          <w:rFonts w:ascii="Times New Roman" w:hAnsi="Times New Roman"/>
          <w:color w:val="000000" w:themeColor="text1"/>
          <w:sz w:val="24"/>
        </w:rPr>
        <w:t xml:space="preserve">Par papildus informācijas saņemšanas dienu tiek uzskatīts saņemšanas datums līdz pasūtītāja darba dienas beigām – darba dienās līdz plkst.17:00. </w:t>
      </w:r>
      <w:proofErr w:type="spellStart"/>
      <w:r w:rsidRPr="003A35C5">
        <w:rPr>
          <w:rFonts w:ascii="Times New Roman" w:hAnsi="Times New Roman"/>
          <w:color w:val="000000" w:themeColor="text1"/>
          <w:sz w:val="24"/>
        </w:rPr>
        <w:t>Pirmssvētku</w:t>
      </w:r>
      <w:proofErr w:type="spellEnd"/>
      <w:r w:rsidRPr="003A35C5">
        <w:rPr>
          <w:rFonts w:ascii="Times New Roman" w:hAnsi="Times New Roman"/>
          <w:color w:val="000000" w:themeColor="text1"/>
          <w:sz w:val="24"/>
        </w:rPr>
        <w:t xml:space="preserve"> dienās darba laiks ir saīsināts par 1 (vienu) stundu. Pēc darba laika iesniegtais papildus informācijas pieprasījums tiek uzskatīts par saņemtu nākošajā darba dienā</w:t>
      </w:r>
      <w:r w:rsidR="000F215B">
        <w:rPr>
          <w:rFonts w:ascii="Times New Roman" w:hAnsi="Times New Roman"/>
          <w:color w:val="000000" w:themeColor="text1"/>
          <w:sz w:val="24"/>
        </w:rPr>
        <w:t>;</w:t>
      </w:r>
    </w:p>
    <w:p w14:paraId="31114429" w14:textId="77777777" w:rsidR="006526B3" w:rsidRPr="00E626DF" w:rsidRDefault="006526B3" w:rsidP="00E7747E">
      <w:pPr>
        <w:pStyle w:val="ListParagraph"/>
        <w:numPr>
          <w:ilvl w:val="2"/>
          <w:numId w:val="7"/>
        </w:numPr>
        <w:jc w:val="both"/>
        <w:rPr>
          <w:rFonts w:ascii="Times New Roman" w:hAnsi="Times New Roman"/>
          <w:color w:val="000000" w:themeColor="text1"/>
          <w:sz w:val="24"/>
        </w:rPr>
      </w:pPr>
      <w:r w:rsidRPr="00E626DF">
        <w:rPr>
          <w:rFonts w:ascii="Times New Roman" w:hAnsi="Times New Roman"/>
          <w:color w:val="000000" w:themeColor="text1"/>
          <w:sz w:val="24"/>
        </w:rPr>
        <w:t>Ja Pasūtītājs izdarījis grozījumus iepirkuma procedūras dokumentos, tas ievieto informāciju par grozījumiem pircēja profilā, kur ir pieejami šie dokumenti, ne vēlāk kā dienu pēc tam, kad paziņojums par izmaiņām vai papildu informācija iesniegta Iepirkumu uzraudzības birojam publicēšanai.</w:t>
      </w:r>
    </w:p>
    <w:bookmarkEnd w:id="5"/>
    <w:p w14:paraId="44DEC3F6" w14:textId="77777777" w:rsidR="006526B3" w:rsidRPr="00E626DF" w:rsidRDefault="006526B3" w:rsidP="00E7747E">
      <w:pPr>
        <w:pStyle w:val="BodyText"/>
        <w:numPr>
          <w:ilvl w:val="1"/>
          <w:numId w:val="7"/>
        </w:numPr>
        <w:ind w:left="567" w:hanging="567"/>
        <w:rPr>
          <w:rFonts w:ascii="Times New Roman" w:hAnsi="Times New Roman"/>
          <w:b/>
          <w:color w:val="000000"/>
          <w:sz w:val="24"/>
          <w:szCs w:val="24"/>
        </w:rPr>
      </w:pPr>
      <w:r w:rsidRPr="00E626DF">
        <w:rPr>
          <w:rFonts w:ascii="Times New Roman" w:hAnsi="Times New Roman"/>
          <w:b/>
          <w:color w:val="000000"/>
          <w:sz w:val="24"/>
          <w:szCs w:val="24"/>
        </w:rPr>
        <w:t>Piedāvājumu iesniegšana un atvēršana</w:t>
      </w:r>
    </w:p>
    <w:p w14:paraId="3110812C" w14:textId="537B6DD2" w:rsidR="006526B3" w:rsidRPr="00D81A24" w:rsidRDefault="006526B3" w:rsidP="00D81A24">
      <w:pPr>
        <w:numPr>
          <w:ilvl w:val="2"/>
          <w:numId w:val="7"/>
        </w:numPr>
        <w:tabs>
          <w:tab w:val="left" w:pos="1418"/>
        </w:tabs>
        <w:jc w:val="both"/>
        <w:rPr>
          <w:rFonts w:ascii="Times New Roman" w:hAnsi="Times New Roman" w:cs="Times New Roman"/>
          <w:color w:val="000000" w:themeColor="text1"/>
          <w:sz w:val="24"/>
        </w:rPr>
      </w:pPr>
      <w:r w:rsidRPr="00E626DF">
        <w:rPr>
          <w:rFonts w:ascii="Times New Roman" w:hAnsi="Times New Roman" w:cs="Times New Roman"/>
          <w:color w:val="000000"/>
          <w:sz w:val="24"/>
        </w:rPr>
        <w:t xml:space="preserve">Piedāvājums jāiesniedz elektroniski </w:t>
      </w:r>
      <w:r w:rsidR="00D81A24" w:rsidRPr="00D81A24">
        <w:rPr>
          <w:rFonts w:ascii="Times New Roman" w:hAnsi="Times New Roman" w:cs="Times New Roman"/>
          <w:color w:val="000000" w:themeColor="text1"/>
          <w:sz w:val="24"/>
        </w:rPr>
        <w:t xml:space="preserve">EIS e-konkursu apakšsistēmā līdz </w:t>
      </w:r>
      <w:r w:rsidR="00D81A24" w:rsidRPr="00D81A24">
        <w:rPr>
          <w:rFonts w:ascii="Times New Roman" w:hAnsi="Times New Roman" w:cs="Times New Roman"/>
          <w:b/>
          <w:color w:val="000000" w:themeColor="text1"/>
          <w:sz w:val="24"/>
        </w:rPr>
        <w:t>piedāvājuma iesniegšanas termiņa beigām</w:t>
      </w:r>
      <w:r w:rsidR="000F215B">
        <w:rPr>
          <w:rFonts w:ascii="Times New Roman" w:hAnsi="Times New Roman" w:cs="Times New Roman"/>
          <w:color w:val="000000" w:themeColor="text1"/>
          <w:sz w:val="24"/>
        </w:rPr>
        <w:t>;</w:t>
      </w:r>
    </w:p>
    <w:p w14:paraId="61382F6D" w14:textId="0BFB6B33" w:rsidR="006526B3" w:rsidRPr="00E626DF" w:rsidRDefault="006526B3" w:rsidP="00E7747E">
      <w:pPr>
        <w:numPr>
          <w:ilvl w:val="2"/>
          <w:numId w:val="7"/>
        </w:numPr>
        <w:tabs>
          <w:tab w:val="left" w:pos="1418"/>
        </w:tabs>
        <w:jc w:val="both"/>
        <w:rPr>
          <w:rFonts w:ascii="Times New Roman" w:hAnsi="Times New Roman" w:cs="Times New Roman"/>
          <w:b/>
          <w:sz w:val="24"/>
        </w:rPr>
      </w:pPr>
      <w:r w:rsidRPr="00E626DF">
        <w:rPr>
          <w:rFonts w:ascii="Times New Roman" w:hAnsi="Times New Roman" w:cs="Times New Roman"/>
          <w:b/>
          <w:sz w:val="24"/>
        </w:rPr>
        <w:t>Pēc noteiktā termiņa vai ārpus EIS e-konkursu apakšsistēmas iesniegtie piedāvājumi tiks atzīti par neatbilstošiem nolikuma prasībām un tiks atgriezti iesniedzējiem</w:t>
      </w:r>
      <w:r w:rsidR="000F215B">
        <w:rPr>
          <w:rFonts w:ascii="Times New Roman" w:hAnsi="Times New Roman" w:cs="Times New Roman"/>
          <w:b/>
          <w:sz w:val="24"/>
        </w:rPr>
        <w:t>;</w:t>
      </w:r>
    </w:p>
    <w:p w14:paraId="43805C83" w14:textId="5259EDDC" w:rsidR="006526B3" w:rsidRPr="00E626DF" w:rsidRDefault="006526B3" w:rsidP="00E7747E">
      <w:pPr>
        <w:numPr>
          <w:ilvl w:val="2"/>
          <w:numId w:val="7"/>
        </w:numPr>
        <w:tabs>
          <w:tab w:val="left" w:pos="1418"/>
        </w:tabs>
        <w:jc w:val="both"/>
        <w:rPr>
          <w:rFonts w:ascii="Times New Roman" w:hAnsi="Times New Roman" w:cs="Times New Roman"/>
          <w:sz w:val="24"/>
        </w:rPr>
      </w:pPr>
      <w:r w:rsidRPr="00E626DF">
        <w:rPr>
          <w:rFonts w:ascii="Times New Roman" w:hAnsi="Times New Roman" w:cs="Times New Roman"/>
          <w:color w:val="000000"/>
          <w:sz w:val="24"/>
        </w:rPr>
        <w:t xml:space="preserve">Piedāvājumu atvēršana notiek </w:t>
      </w:r>
      <w:r w:rsidR="00D81A24" w:rsidRPr="00D81A24">
        <w:rPr>
          <w:rFonts w:ascii="Times New Roman" w:hAnsi="Times New Roman" w:cs="Times New Roman"/>
          <w:color w:val="000000" w:themeColor="text1"/>
          <w:sz w:val="24"/>
          <w:lang w:val="en-GB"/>
        </w:rPr>
        <w:t xml:space="preserve">EIS </w:t>
      </w:r>
      <w:r w:rsidR="00D81A24" w:rsidRPr="00D81A24">
        <w:rPr>
          <w:rFonts w:ascii="Times New Roman" w:hAnsi="Times New Roman" w:cs="Times New Roman"/>
          <w:color w:val="000000" w:themeColor="text1"/>
          <w:sz w:val="24"/>
        </w:rPr>
        <w:t>e-konkursu apakšsistēmā</w:t>
      </w:r>
      <w:r w:rsidRPr="00E626DF">
        <w:rPr>
          <w:rFonts w:ascii="Times New Roman" w:hAnsi="Times New Roman" w:cs="Times New Roman"/>
          <w:color w:val="000000" w:themeColor="text1"/>
          <w:sz w:val="24"/>
        </w:rPr>
        <w:t>.</w:t>
      </w:r>
      <w:r w:rsidR="00D81A24">
        <w:rPr>
          <w:rFonts w:ascii="Times New Roman" w:hAnsi="Times New Roman" w:cs="Times New Roman"/>
          <w:color w:val="000000" w:themeColor="text1"/>
          <w:sz w:val="24"/>
        </w:rPr>
        <w:t xml:space="preserve"> </w:t>
      </w:r>
      <w:r w:rsidR="00D81A24" w:rsidRPr="00D81A24">
        <w:rPr>
          <w:rFonts w:ascii="Times New Roman" w:hAnsi="Times New Roman" w:cs="Times New Roman"/>
          <w:color w:val="000000" w:themeColor="text1"/>
          <w:sz w:val="24"/>
        </w:rPr>
        <w:t>Piedāvājumu atvēršanas laiks skatāms attiecīgajā IUB tīmekļvietnes paziņojumā un EIS sistēmas e-konkursu apakšsistēmā.</w:t>
      </w:r>
      <w:r w:rsidRPr="00E626DF">
        <w:rPr>
          <w:rFonts w:ascii="Times New Roman" w:hAnsi="Times New Roman" w:cs="Times New Roman"/>
          <w:color w:val="000000" w:themeColor="text1"/>
          <w:sz w:val="24"/>
        </w:rPr>
        <w:t xml:space="preserve"> </w:t>
      </w:r>
      <w:r w:rsidRPr="00E626DF">
        <w:rPr>
          <w:rFonts w:ascii="Times New Roman" w:hAnsi="Times New Roman" w:cs="Times New Roman"/>
          <w:color w:val="000000"/>
          <w:sz w:val="24"/>
        </w:rPr>
        <w:t xml:space="preserve">Iepirkuma komisijas piedāvājumu atvēršanas sanāksme ir atklāta. </w:t>
      </w:r>
      <w:r w:rsidRPr="00E626DF">
        <w:rPr>
          <w:rFonts w:ascii="Times New Roman" w:hAnsi="Times New Roman" w:cs="Times New Roman"/>
          <w:sz w:val="24"/>
        </w:rPr>
        <w:t>Iesniegto piedāvājumu atvēršanas procesam var sekot līdzi tiešsaistes režīmā EIS e-konkursu apakšsistēmā</w:t>
      </w:r>
      <w:r w:rsidR="000F215B">
        <w:rPr>
          <w:rFonts w:ascii="Times New Roman" w:hAnsi="Times New Roman" w:cs="Times New Roman"/>
          <w:sz w:val="24"/>
        </w:rPr>
        <w:t>;</w:t>
      </w:r>
    </w:p>
    <w:p w14:paraId="2E69E75B" w14:textId="2B629EBB" w:rsidR="006526B3" w:rsidRPr="00BC1C4D" w:rsidRDefault="00BC1C4D" w:rsidP="00E7747E">
      <w:pPr>
        <w:pStyle w:val="ListParagraph"/>
        <w:numPr>
          <w:ilvl w:val="2"/>
          <w:numId w:val="7"/>
        </w:numPr>
        <w:contextualSpacing w:val="0"/>
        <w:jc w:val="both"/>
        <w:rPr>
          <w:rFonts w:ascii="Times New Roman" w:eastAsia="Calibri" w:hAnsi="Times New Roman"/>
          <w:kern w:val="0"/>
          <w:sz w:val="24"/>
          <w:lang w:eastAsia="ar-SA"/>
        </w:rPr>
      </w:pPr>
      <w:r w:rsidRPr="00BC1C4D">
        <w:rPr>
          <w:rFonts w:ascii="Times New Roman" w:hAnsi="Times New Roman"/>
          <w:sz w:val="24"/>
        </w:rPr>
        <w:t>Pasūtītājs publicē Pretendentu iesniegto finanšu piedāvājumu apkopojumu EIS e-konkursu apakšsistēmā pēc piedāvājumu atvēršanas līdz attiecīgās darba dienas beigām</w:t>
      </w:r>
      <w:r w:rsidR="000F215B">
        <w:rPr>
          <w:rFonts w:ascii="Times New Roman" w:hAnsi="Times New Roman"/>
          <w:sz w:val="24"/>
        </w:rPr>
        <w:t>;</w:t>
      </w:r>
    </w:p>
    <w:p w14:paraId="2FDD58C3" w14:textId="4AF81130" w:rsidR="006526B3" w:rsidRPr="00E626DF" w:rsidRDefault="006526B3" w:rsidP="00E7747E">
      <w:pPr>
        <w:pStyle w:val="BodyText"/>
        <w:numPr>
          <w:ilvl w:val="2"/>
          <w:numId w:val="7"/>
        </w:numPr>
        <w:rPr>
          <w:rFonts w:ascii="Times New Roman" w:hAnsi="Times New Roman"/>
          <w:color w:val="000000"/>
          <w:sz w:val="24"/>
          <w:szCs w:val="24"/>
        </w:rPr>
      </w:pPr>
      <w:r w:rsidRPr="00E626DF">
        <w:rPr>
          <w:rFonts w:ascii="Times New Roman" w:eastAsia="Times New Roman" w:hAnsi="Times New Roman"/>
          <w:color w:val="000000"/>
          <w:sz w:val="24"/>
          <w:szCs w:val="24"/>
        </w:rPr>
        <w:t xml:space="preserve">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w:t>
      </w:r>
      <w:r w:rsidR="00BC1C4D">
        <w:rPr>
          <w:rFonts w:ascii="Times New Roman" w:eastAsia="Times New Roman" w:hAnsi="Times New Roman"/>
          <w:color w:val="000000"/>
          <w:sz w:val="24"/>
          <w:szCs w:val="24"/>
        </w:rPr>
        <w:t>V</w:t>
      </w:r>
      <w:r w:rsidRPr="00E626DF">
        <w:rPr>
          <w:rFonts w:ascii="Times New Roman" w:eastAsia="Times New Roman" w:hAnsi="Times New Roman"/>
          <w:color w:val="000000"/>
          <w:sz w:val="24"/>
          <w:szCs w:val="24"/>
        </w:rPr>
        <w:t>ienošanās slēgšanas tiesības</w:t>
      </w:r>
      <w:r w:rsidR="000F215B">
        <w:rPr>
          <w:rFonts w:ascii="Times New Roman" w:eastAsia="Times New Roman" w:hAnsi="Times New Roman"/>
          <w:color w:val="000000"/>
          <w:sz w:val="24"/>
          <w:szCs w:val="24"/>
        </w:rPr>
        <w:t>;</w:t>
      </w:r>
    </w:p>
    <w:p w14:paraId="59A30E59" w14:textId="77777777" w:rsidR="006526B3" w:rsidRPr="00E626DF" w:rsidRDefault="006526B3" w:rsidP="00E7747E">
      <w:pPr>
        <w:pStyle w:val="BodyText"/>
        <w:numPr>
          <w:ilvl w:val="2"/>
          <w:numId w:val="7"/>
        </w:numPr>
        <w:rPr>
          <w:rFonts w:ascii="Times New Roman" w:hAnsi="Times New Roman"/>
          <w:color w:val="000000"/>
          <w:sz w:val="24"/>
          <w:szCs w:val="24"/>
        </w:rPr>
      </w:pPr>
      <w:r w:rsidRPr="00E626DF">
        <w:rPr>
          <w:rFonts w:ascii="Times New Roman" w:hAnsi="Times New Roman"/>
          <w:color w:val="000000"/>
          <w:sz w:val="24"/>
          <w:szCs w:val="24"/>
        </w:rPr>
        <w:t>Iesniegto piedāvājumu pretendents var grozīt tikai līdz piedāvājuma iesniegšanas termiņa beigām.</w:t>
      </w:r>
    </w:p>
    <w:p w14:paraId="0F06AA23" w14:textId="77777777" w:rsidR="006526B3" w:rsidRPr="00E626DF" w:rsidRDefault="006526B3" w:rsidP="00E7747E">
      <w:pPr>
        <w:numPr>
          <w:ilvl w:val="1"/>
          <w:numId w:val="7"/>
        </w:numPr>
        <w:ind w:left="567" w:hanging="567"/>
        <w:jc w:val="both"/>
        <w:rPr>
          <w:rFonts w:ascii="Times New Roman" w:hAnsi="Times New Roman" w:cs="Times New Roman"/>
          <w:sz w:val="24"/>
        </w:rPr>
      </w:pPr>
      <w:r w:rsidRPr="00E626DF">
        <w:rPr>
          <w:rFonts w:ascii="Times New Roman" w:eastAsia="Helvetica" w:hAnsi="Times New Roman" w:cs="Times New Roman"/>
          <w:sz w:val="24"/>
        </w:rPr>
        <w:t>Ja ir iesniegts iesniegums Iepirkumu uzraudzības birojā attiecībā uz prasībām, kas noteiktas atklāta konkursa nolikumā vai paziņojumā par līgumu, tad Pasūtītājs rīkojas MK noteikumu Nr.107 “Iepirkumu procedūru un metu konkursu norises kārtība” 14.punktā noteiktajā kārtībā.</w:t>
      </w:r>
    </w:p>
    <w:p w14:paraId="0DB9BAF0" w14:textId="77777777" w:rsidR="006526B3" w:rsidRPr="00E626DF" w:rsidRDefault="006526B3" w:rsidP="00E7747E">
      <w:pPr>
        <w:numPr>
          <w:ilvl w:val="1"/>
          <w:numId w:val="7"/>
        </w:numPr>
        <w:ind w:left="567" w:hanging="567"/>
        <w:jc w:val="both"/>
        <w:rPr>
          <w:rFonts w:ascii="Times New Roman" w:hAnsi="Times New Roman" w:cs="Times New Roman"/>
          <w:color w:val="000000"/>
          <w:sz w:val="24"/>
        </w:rPr>
      </w:pPr>
      <w:r w:rsidRPr="00E626DF">
        <w:rPr>
          <w:rFonts w:ascii="Times New Roman" w:hAnsi="Times New Roman" w:cs="Times New Roman"/>
          <w:sz w:val="24"/>
        </w:rPr>
        <w:t>Iepirkuma komisijas, pretendentu tiesības un pienākumi ir noteikti atbilstoši Publisko iepirkumu likumam.</w:t>
      </w:r>
    </w:p>
    <w:p w14:paraId="1CAAE1AA" w14:textId="294541D6" w:rsidR="003A3AAD" w:rsidRPr="00E626DF" w:rsidRDefault="006526B3" w:rsidP="00E7747E">
      <w:pPr>
        <w:numPr>
          <w:ilvl w:val="1"/>
          <w:numId w:val="7"/>
        </w:numPr>
        <w:ind w:left="567" w:hanging="567"/>
        <w:jc w:val="both"/>
        <w:rPr>
          <w:rFonts w:ascii="Times New Roman" w:hAnsi="Times New Roman" w:cs="Times New Roman"/>
          <w:color w:val="000000"/>
          <w:sz w:val="24"/>
        </w:rPr>
      </w:pPr>
      <w:r w:rsidRPr="00E626DF">
        <w:rPr>
          <w:rFonts w:ascii="Times New Roman" w:hAnsi="Times New Roman" w:cs="Times New Roman"/>
          <w:sz w:val="24"/>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r w:rsidR="003A3AAD" w:rsidRPr="00E626DF">
        <w:rPr>
          <w:rFonts w:ascii="Times New Roman" w:hAnsi="Times New Roman" w:cs="Times New Roman"/>
          <w:sz w:val="24"/>
        </w:rPr>
        <w:t>.</w:t>
      </w:r>
      <w:r w:rsidR="003A3AAD" w:rsidRPr="00E626DF">
        <w:rPr>
          <w:rFonts w:ascii="Times New Roman" w:eastAsia="Times New Roman" w:hAnsi="Times New Roman" w:cs="Times New Roman"/>
          <w:vanish/>
          <w:color w:val="414142"/>
          <w:sz w:val="20"/>
          <w:szCs w:val="20"/>
        </w:rPr>
        <w:t>15</w:t>
      </w:r>
    </w:p>
    <w:p w14:paraId="629FEBBB" w14:textId="77777777" w:rsidR="003A3AAD" w:rsidRPr="00E626DF" w:rsidRDefault="003A3AAD" w:rsidP="003A3AAD">
      <w:pPr>
        <w:jc w:val="both"/>
        <w:rPr>
          <w:rFonts w:ascii="Times New Roman" w:hAnsi="Times New Roman" w:cs="Times New Roman"/>
        </w:rPr>
      </w:pPr>
    </w:p>
    <w:p w14:paraId="1B2AF2DA" w14:textId="77777777" w:rsidR="003E5A26" w:rsidRPr="003E5A26" w:rsidRDefault="003E5A26" w:rsidP="003E5A26">
      <w:pPr>
        <w:numPr>
          <w:ilvl w:val="0"/>
          <w:numId w:val="7"/>
        </w:numPr>
        <w:ind w:left="284" w:hanging="284"/>
        <w:jc w:val="center"/>
        <w:rPr>
          <w:rFonts w:ascii="Times New Roman" w:hAnsi="Times New Roman" w:cs="Times New Roman"/>
          <w:b/>
          <w:sz w:val="24"/>
        </w:rPr>
      </w:pPr>
      <w:r w:rsidRPr="003E5A26">
        <w:rPr>
          <w:rFonts w:ascii="Times New Roman" w:hAnsi="Times New Roman" w:cs="Times New Roman"/>
          <w:b/>
          <w:sz w:val="24"/>
        </w:rPr>
        <w:t>PIEDĀVĀJUMA NOFORMĒŠANA</w:t>
      </w:r>
    </w:p>
    <w:p w14:paraId="53B5F2D4" w14:textId="2650E542" w:rsidR="00E85025" w:rsidRPr="00E626DF" w:rsidRDefault="00E85025" w:rsidP="00E7747E">
      <w:pPr>
        <w:pStyle w:val="ListParagraph"/>
        <w:numPr>
          <w:ilvl w:val="1"/>
          <w:numId w:val="7"/>
        </w:numPr>
        <w:ind w:left="567" w:hanging="567"/>
        <w:rPr>
          <w:rFonts w:ascii="Times New Roman" w:hAnsi="Times New Roman"/>
          <w:color w:val="000000"/>
          <w:sz w:val="24"/>
        </w:rPr>
      </w:pPr>
      <w:r w:rsidRPr="00E626DF">
        <w:rPr>
          <w:rFonts w:ascii="Times New Roman" w:hAnsi="Times New Roman"/>
          <w:b/>
          <w:sz w:val="24"/>
        </w:rPr>
        <w:t>Piedāvājums jāiesniedz elektroniski</w:t>
      </w:r>
      <w:r w:rsidR="00C1131E" w:rsidRPr="00E626DF">
        <w:rPr>
          <w:rFonts w:ascii="Times New Roman" w:hAnsi="Times New Roman"/>
          <w:b/>
          <w:sz w:val="24"/>
        </w:rPr>
        <w:t xml:space="preserve"> EIS</w:t>
      </w:r>
      <w:r w:rsidRPr="00E626DF">
        <w:rPr>
          <w:rFonts w:ascii="Times New Roman" w:hAnsi="Times New Roman"/>
          <w:b/>
          <w:sz w:val="24"/>
        </w:rPr>
        <w:t xml:space="preserve"> e-konkursu apakšsistēmā, ievērojot šādas pretendenta izvēles iespējas</w:t>
      </w:r>
      <w:r w:rsidRPr="00E626DF">
        <w:rPr>
          <w:rFonts w:ascii="Times New Roman" w:hAnsi="Times New Roman"/>
          <w:sz w:val="24"/>
        </w:rPr>
        <w:t>:</w:t>
      </w:r>
    </w:p>
    <w:p w14:paraId="06318111" w14:textId="77777777" w:rsidR="00E85025" w:rsidRPr="00E626DF" w:rsidRDefault="00E85025" w:rsidP="00E7747E">
      <w:pPr>
        <w:pStyle w:val="ListParagraph"/>
        <w:numPr>
          <w:ilvl w:val="2"/>
          <w:numId w:val="7"/>
        </w:numPr>
        <w:spacing w:after="60"/>
        <w:ind w:left="1418" w:hanging="709"/>
        <w:jc w:val="both"/>
        <w:rPr>
          <w:rFonts w:ascii="Times New Roman" w:hAnsi="Times New Roman"/>
          <w:sz w:val="24"/>
        </w:rPr>
      </w:pPr>
      <w:r w:rsidRPr="00E626DF">
        <w:rPr>
          <w:rFonts w:ascii="Times New Roman" w:hAnsi="Times New Roman"/>
          <w:sz w:val="24"/>
        </w:rPr>
        <w:t xml:space="preserve">izmantojot </w:t>
      </w:r>
      <w:r w:rsidR="00491542" w:rsidRPr="00E626DF">
        <w:rPr>
          <w:rFonts w:ascii="Times New Roman" w:hAnsi="Times New Roman"/>
          <w:sz w:val="24"/>
        </w:rPr>
        <w:t>EIS</w:t>
      </w:r>
      <w:r w:rsidRPr="00E626DF">
        <w:rPr>
          <w:rFonts w:ascii="Times New Roman" w:hAnsi="Times New Roman"/>
          <w:sz w:val="24"/>
        </w:rPr>
        <w:t xml:space="preserve"> e-konkursu apakšsistēmas piedāvātos rīkus, aizpildot minētās sistēmas e-konkursu apakšsistēmā šā iepirkuma sadaļā ievietotās formas;</w:t>
      </w:r>
    </w:p>
    <w:p w14:paraId="343118AE" w14:textId="77777777" w:rsidR="00E85025" w:rsidRPr="00E626DF" w:rsidRDefault="00E85025" w:rsidP="00E7747E">
      <w:pPr>
        <w:pStyle w:val="ListParagraph"/>
        <w:numPr>
          <w:ilvl w:val="2"/>
          <w:numId w:val="7"/>
        </w:numPr>
        <w:spacing w:after="60"/>
        <w:ind w:left="1418" w:hanging="709"/>
        <w:jc w:val="both"/>
        <w:rPr>
          <w:rFonts w:ascii="Times New Roman" w:hAnsi="Times New Roman"/>
          <w:sz w:val="24"/>
        </w:rPr>
      </w:pPr>
      <w:r w:rsidRPr="00E626DF">
        <w:rPr>
          <w:rFonts w:ascii="Times New Roman" w:hAnsi="Times New Roman"/>
          <w:sz w:val="24"/>
        </w:rPr>
        <w:t xml:space="preserve">elektroniski aizpildāmos dokumentus elektroniski sagatavojot ārpus Elektronisko iepirkumu sistēmas e-konkursu apakšsistēmas un augšupielādējot sistēmas attiecīgajās vietnēs aizpildītas PDF formas, t.sk. ar formā integrētajiem </w:t>
      </w:r>
      <w:r w:rsidRPr="00E626DF">
        <w:rPr>
          <w:rFonts w:ascii="Times New Roman" w:hAnsi="Times New Roman"/>
          <w:sz w:val="24"/>
        </w:rPr>
        <w:lastRenderedPageBreak/>
        <w:t>failiem (šādā gadījumā pretendents ir atbildīgs par aizpildāmo formu atbilstību dokumentācijas prasībām un formu paraugiem);</w:t>
      </w:r>
    </w:p>
    <w:p w14:paraId="5A8CAB31" w14:textId="77777777" w:rsidR="00E85025" w:rsidRPr="00E626DF" w:rsidRDefault="00E85025" w:rsidP="00E7747E">
      <w:pPr>
        <w:pStyle w:val="ListParagraph"/>
        <w:numPr>
          <w:ilvl w:val="2"/>
          <w:numId w:val="7"/>
        </w:numPr>
        <w:spacing w:after="60"/>
        <w:ind w:left="1418" w:hanging="709"/>
        <w:jc w:val="both"/>
        <w:rPr>
          <w:rFonts w:ascii="Times New Roman" w:hAnsi="Times New Roman"/>
          <w:sz w:val="24"/>
        </w:rPr>
      </w:pPr>
      <w:r w:rsidRPr="00E626DF">
        <w:rPr>
          <w:rFonts w:ascii="Times New Roman" w:hAnsi="Times New Roman"/>
          <w:sz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1906ACA" w14:textId="77777777" w:rsidR="00E85025" w:rsidRPr="00E626DF" w:rsidRDefault="00E85025" w:rsidP="00E7747E">
      <w:pPr>
        <w:pStyle w:val="ListParagraph"/>
        <w:numPr>
          <w:ilvl w:val="1"/>
          <w:numId w:val="7"/>
        </w:numPr>
        <w:spacing w:after="60"/>
        <w:ind w:left="567" w:hanging="567"/>
        <w:jc w:val="both"/>
        <w:rPr>
          <w:rFonts w:ascii="Times New Roman" w:hAnsi="Times New Roman"/>
          <w:b/>
          <w:sz w:val="24"/>
        </w:rPr>
      </w:pPr>
      <w:r w:rsidRPr="00E626DF">
        <w:rPr>
          <w:rFonts w:ascii="Times New Roman" w:hAnsi="Times New Roman"/>
          <w:b/>
          <w:sz w:val="24"/>
        </w:rPr>
        <w:t>Sagatavojot piedāvājumu, pretendents ievēro, ka:</w:t>
      </w:r>
    </w:p>
    <w:p w14:paraId="7C5DA81D" w14:textId="4BF809AE" w:rsidR="00E85025" w:rsidRPr="000F215B" w:rsidRDefault="000F215B" w:rsidP="000F215B">
      <w:pPr>
        <w:pStyle w:val="ListParagraph"/>
        <w:numPr>
          <w:ilvl w:val="2"/>
          <w:numId w:val="7"/>
        </w:numPr>
        <w:ind w:left="1418" w:hanging="709"/>
        <w:rPr>
          <w:rFonts w:ascii="Times New Roman" w:hAnsi="Times New Roman"/>
          <w:sz w:val="24"/>
        </w:rPr>
      </w:pPr>
      <w:r>
        <w:rPr>
          <w:rFonts w:ascii="Times New Roman" w:hAnsi="Times New Roman"/>
          <w:sz w:val="24"/>
        </w:rPr>
        <w:t>p</w:t>
      </w:r>
      <w:r w:rsidRPr="000F215B">
        <w:rPr>
          <w:rFonts w:ascii="Times New Roman" w:hAnsi="Times New Roman"/>
          <w:sz w:val="24"/>
        </w:rPr>
        <w:t>ieteikums, Tehniskais un Finanšu piedāvājums jāaizpilda tikai elektroniski, atsevišķā dokumentā ar Microsoft Office 2010 (vai vēlākas programmatūras versijas) rīkiem lasāmā formātā;</w:t>
      </w:r>
    </w:p>
    <w:p w14:paraId="30074D7B" w14:textId="3B1E0A63" w:rsidR="00E85025" w:rsidRPr="000F215B" w:rsidRDefault="000F215B" w:rsidP="00E7747E">
      <w:pPr>
        <w:pStyle w:val="ListParagraph"/>
        <w:numPr>
          <w:ilvl w:val="2"/>
          <w:numId w:val="7"/>
        </w:numPr>
        <w:spacing w:after="60"/>
        <w:ind w:left="1418" w:hanging="709"/>
        <w:jc w:val="both"/>
        <w:rPr>
          <w:rFonts w:ascii="Times New Roman" w:hAnsi="Times New Roman"/>
          <w:sz w:val="24"/>
        </w:rPr>
      </w:pPr>
      <w:r>
        <w:rPr>
          <w:rFonts w:ascii="Times New Roman" w:hAnsi="Times New Roman"/>
          <w:kern w:val="0"/>
          <w:sz w:val="24"/>
          <w:lang w:eastAsia="ar-SA"/>
        </w:rPr>
        <w:t>d</w:t>
      </w:r>
      <w:r w:rsidRPr="000F215B">
        <w:rPr>
          <w:rFonts w:ascii="Times New Roman" w:hAnsi="Times New Roman"/>
          <w:kern w:val="0"/>
          <w:sz w:val="24"/>
          <w:lang w:eastAsia="ar-SA"/>
        </w:rPr>
        <w:t>okumentus pretendents ir tiesīgs iesniegt, parakstot tos ar Elektronisko iepirkumu sistēmas piedāvāto elektronisko parakstu, vai parakstot ar drošu elektronisko parakstu</w:t>
      </w:r>
      <w:r w:rsidRPr="000F215B">
        <w:rPr>
          <w:rFonts w:ascii="Times New Roman" w:hAnsi="Times New Roman"/>
          <w:bCs/>
          <w:sz w:val="24"/>
        </w:rPr>
        <w:t>;</w:t>
      </w:r>
      <w:r w:rsidR="00933AA5" w:rsidRPr="000F215B">
        <w:rPr>
          <w:rFonts w:ascii="Times New Roman" w:hAnsi="Times New Roman"/>
          <w:bCs/>
          <w:sz w:val="24"/>
        </w:rPr>
        <w:t xml:space="preserve"> </w:t>
      </w:r>
    </w:p>
    <w:p w14:paraId="233445B8" w14:textId="7023CB86" w:rsidR="00E85025" w:rsidRPr="00E626DF" w:rsidRDefault="000F215B" w:rsidP="00E7747E">
      <w:pPr>
        <w:pStyle w:val="ListParagraph"/>
        <w:numPr>
          <w:ilvl w:val="2"/>
          <w:numId w:val="7"/>
        </w:numPr>
        <w:spacing w:after="60"/>
        <w:ind w:left="1418" w:hanging="709"/>
        <w:jc w:val="both"/>
        <w:rPr>
          <w:rFonts w:ascii="Times New Roman" w:hAnsi="Times New Roman"/>
          <w:sz w:val="24"/>
        </w:rPr>
      </w:pPr>
      <w:r w:rsidRPr="000F215B">
        <w:rPr>
          <w:rFonts w:ascii="Times New Roman" w:hAnsi="Times New Roman"/>
          <w:sz w:val="24"/>
        </w:rPr>
        <w:t>piedāvājums jāiesniedz latviešu valodā, kvalitāti apliecinošie dokumenti (piemēram, sertifikāti) var tikt iesniegti citā valodā ar pievienotu pretendenta apliecinātu tulkojumu latviešu valodā</w:t>
      </w:r>
      <w:r>
        <w:rPr>
          <w:rFonts w:ascii="Times New Roman" w:hAnsi="Times New Roman"/>
          <w:sz w:val="24"/>
        </w:rPr>
        <w:t>;</w:t>
      </w:r>
    </w:p>
    <w:p w14:paraId="27637C1C" w14:textId="5390F2E8" w:rsidR="00E85025" w:rsidRPr="00E626DF" w:rsidRDefault="000F215B" w:rsidP="00E7747E">
      <w:pPr>
        <w:pStyle w:val="ListParagraph"/>
        <w:numPr>
          <w:ilvl w:val="2"/>
          <w:numId w:val="7"/>
        </w:numPr>
        <w:spacing w:after="60"/>
        <w:ind w:left="1418" w:hanging="709"/>
        <w:jc w:val="both"/>
        <w:rPr>
          <w:rFonts w:ascii="Times New Roman" w:hAnsi="Times New Roman"/>
          <w:sz w:val="24"/>
        </w:rPr>
      </w:pPr>
      <w:r w:rsidRPr="000F215B">
        <w:rPr>
          <w:rFonts w:ascii="Times New Roman" w:hAnsi="Times New Roman"/>
          <w:color w:val="000000"/>
          <w:sz w:val="24"/>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r>
        <w:rPr>
          <w:rFonts w:ascii="Times New Roman" w:hAnsi="Times New Roman"/>
          <w:color w:val="000000"/>
          <w:sz w:val="24"/>
        </w:rPr>
        <w:t>;</w:t>
      </w:r>
      <w:r w:rsidR="00E85025" w:rsidRPr="00E626DF">
        <w:rPr>
          <w:rFonts w:ascii="Times New Roman" w:hAnsi="Times New Roman"/>
          <w:color w:val="000000"/>
          <w:sz w:val="24"/>
        </w:rPr>
        <w:t xml:space="preserve"> </w:t>
      </w:r>
    </w:p>
    <w:p w14:paraId="2E9D16F7" w14:textId="5F7AF2B8" w:rsidR="00E85025" w:rsidRPr="00E626DF" w:rsidRDefault="000F215B" w:rsidP="00E7747E">
      <w:pPr>
        <w:pStyle w:val="ListParagraph"/>
        <w:numPr>
          <w:ilvl w:val="2"/>
          <w:numId w:val="7"/>
        </w:numPr>
        <w:ind w:left="1418" w:hanging="709"/>
        <w:jc w:val="both"/>
        <w:rPr>
          <w:rFonts w:ascii="Times New Roman" w:hAnsi="Times New Roman"/>
          <w:sz w:val="24"/>
        </w:rPr>
      </w:pPr>
      <w:r w:rsidRPr="000F215B">
        <w:rPr>
          <w:rFonts w:ascii="Times New Roman" w:hAnsi="Times New Roman"/>
          <w:sz w:val="24"/>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r>
        <w:rPr>
          <w:rFonts w:ascii="Times New Roman" w:hAnsi="Times New Roman"/>
          <w:sz w:val="24"/>
        </w:rPr>
        <w:t>;</w:t>
      </w:r>
    </w:p>
    <w:p w14:paraId="5B86BE92" w14:textId="3D1D1326" w:rsidR="00497B95" w:rsidRPr="00E626DF" w:rsidRDefault="0028111D" w:rsidP="00E7747E">
      <w:pPr>
        <w:pStyle w:val="ListParagraph"/>
        <w:numPr>
          <w:ilvl w:val="2"/>
          <w:numId w:val="7"/>
        </w:numPr>
        <w:ind w:left="1418" w:hanging="709"/>
        <w:jc w:val="both"/>
        <w:rPr>
          <w:rFonts w:ascii="Times New Roman" w:hAnsi="Times New Roman"/>
          <w:sz w:val="24"/>
        </w:rPr>
      </w:pPr>
      <w:r>
        <w:rPr>
          <w:rFonts w:ascii="Times New Roman" w:hAnsi="Times New Roman"/>
          <w:sz w:val="24"/>
        </w:rPr>
        <w:t>p</w:t>
      </w:r>
      <w:r w:rsidR="00E85025" w:rsidRPr="00E626DF">
        <w:rPr>
          <w:rFonts w:ascii="Times New Roman" w:hAnsi="Times New Roman"/>
          <w:sz w:val="24"/>
        </w:rPr>
        <w:t>iedāvājums jāsagatavo tā, lai nekādā veidā netiktu apdraudēta</w:t>
      </w:r>
      <w:r w:rsidR="00C1131E" w:rsidRPr="00E626DF">
        <w:rPr>
          <w:rFonts w:ascii="Times New Roman" w:hAnsi="Times New Roman"/>
          <w:sz w:val="24"/>
        </w:rPr>
        <w:t xml:space="preserve"> EIS</w:t>
      </w:r>
      <w:r w:rsidR="00E85025" w:rsidRPr="00E626DF">
        <w:rPr>
          <w:rFonts w:ascii="Times New Roman" w:hAnsi="Times New Roman"/>
          <w:sz w:val="24"/>
        </w:rPr>
        <w:t xml:space="preserve"> e-konkursu apakšsistēmas darbība un nebūtu ierobežota piekļuve piedāvājumā ietvertajai informācijai, tostarp </w:t>
      </w:r>
      <w:r w:rsidR="00497B95" w:rsidRPr="00E626DF">
        <w:rPr>
          <w:rFonts w:ascii="Times New Roman" w:hAnsi="Times New Roman"/>
          <w:sz w:val="24"/>
        </w:rPr>
        <w:t xml:space="preserve">pievienotās datnes nedrīkst būt bojātas, neatbilstoši modificētas vai kļūdaini šifrētas, </w:t>
      </w:r>
      <w:r w:rsidR="00E85025" w:rsidRPr="00E626DF">
        <w:rPr>
          <w:rFonts w:ascii="Times New Roman" w:hAnsi="Times New Roman"/>
          <w:sz w:val="24"/>
        </w:rPr>
        <w:t xml:space="preserve">piedāvājums nedrīkst saturēt datorvīrusus un citas kaitīgas programmatūras vai to ģeneratorus, vai, ja piedāvājums ir šifrēts, </w:t>
      </w:r>
      <w:r w:rsidR="00776CB0" w:rsidRPr="00E626DF">
        <w:rPr>
          <w:rFonts w:ascii="Times New Roman" w:hAnsi="Times New Roman"/>
          <w:sz w:val="24"/>
        </w:rPr>
        <w:t>p</w:t>
      </w:r>
      <w:r w:rsidR="00E85025" w:rsidRPr="00E626DF">
        <w:rPr>
          <w:rFonts w:ascii="Times New Roman" w:hAnsi="Times New Roman"/>
          <w:sz w:val="24"/>
        </w:rPr>
        <w:t>retendentam noteiktajā laikā (ne vēlāk kā 15 minūšu laikā pēc piedāvājumu atvēršanas uzsākšanas) jāiesniedz derīga elektroniska atslēga un parole šifrētā dokumenta atvēršanai.</w:t>
      </w:r>
      <w:r w:rsidR="002C0E2C" w:rsidRPr="00E626DF">
        <w:rPr>
          <w:rFonts w:ascii="Times New Roman" w:hAnsi="Times New Roman"/>
          <w:sz w:val="24"/>
        </w:rPr>
        <w:t xml:space="preserve"> </w:t>
      </w:r>
      <w:r w:rsidR="00933AA5" w:rsidRPr="00E626DF">
        <w:rPr>
          <w:rFonts w:ascii="Times New Roman" w:hAnsi="Times New Roman"/>
          <w:bCs/>
          <w:sz w:val="24"/>
        </w:rPr>
        <w:t xml:space="preserve">Ja piedāvājums </w:t>
      </w:r>
      <w:r w:rsidR="00497B95" w:rsidRPr="00E626DF">
        <w:rPr>
          <w:rFonts w:ascii="Times New Roman" w:hAnsi="Times New Roman"/>
          <w:sz w:val="24"/>
        </w:rPr>
        <w:t>saturēs kādu no šajā punktā minētajiem riskiem, tas netiks izskatīts</w:t>
      </w:r>
      <w:r w:rsidR="00933AA5" w:rsidRPr="00E626DF">
        <w:rPr>
          <w:rFonts w:ascii="Times New Roman" w:hAnsi="Times New Roman"/>
          <w:bCs/>
          <w:sz w:val="24"/>
        </w:rPr>
        <w:t>.</w:t>
      </w:r>
    </w:p>
    <w:p w14:paraId="5B49D3C2" w14:textId="77777777" w:rsidR="00C1131E" w:rsidRPr="00E626DF" w:rsidRDefault="00C1131E" w:rsidP="00E7747E">
      <w:pPr>
        <w:pStyle w:val="BodyText"/>
        <w:numPr>
          <w:ilvl w:val="1"/>
          <w:numId w:val="7"/>
        </w:numPr>
        <w:ind w:left="567" w:hanging="539"/>
        <w:rPr>
          <w:rFonts w:ascii="Times New Roman" w:hAnsi="Times New Roman"/>
          <w:color w:val="000000"/>
          <w:sz w:val="24"/>
          <w:szCs w:val="24"/>
        </w:rPr>
      </w:pPr>
      <w:r w:rsidRPr="00E626DF">
        <w:rPr>
          <w:rFonts w:ascii="Times New Roman" w:hAnsi="Times New Roman"/>
          <w:color w:val="000000"/>
          <w:sz w:val="24"/>
          <w:szCs w:val="24"/>
        </w:rPr>
        <w:t>Piedāvājums sastāv no</w:t>
      </w:r>
      <w:r w:rsidR="00933AA5" w:rsidRPr="00E626DF">
        <w:rPr>
          <w:rFonts w:ascii="Times New Roman" w:hAnsi="Times New Roman"/>
          <w:color w:val="000000"/>
          <w:sz w:val="24"/>
          <w:szCs w:val="24"/>
        </w:rPr>
        <w:t xml:space="preserve"> šādiem dokumentiem</w:t>
      </w:r>
      <w:r w:rsidRPr="00E626DF">
        <w:rPr>
          <w:rFonts w:ascii="Times New Roman" w:hAnsi="Times New Roman"/>
          <w:color w:val="000000"/>
          <w:sz w:val="24"/>
          <w:szCs w:val="24"/>
        </w:rPr>
        <w:t>:</w:t>
      </w:r>
    </w:p>
    <w:p w14:paraId="3A4DA8D2" w14:textId="7CE0A485" w:rsidR="00C1131E" w:rsidRPr="00E626DF" w:rsidRDefault="00C1131E" w:rsidP="00E7747E">
      <w:pPr>
        <w:pStyle w:val="BodyText"/>
        <w:numPr>
          <w:ilvl w:val="2"/>
          <w:numId w:val="7"/>
        </w:numPr>
        <w:ind w:left="1418" w:hanging="851"/>
        <w:rPr>
          <w:rFonts w:ascii="Times New Roman" w:hAnsi="Times New Roman"/>
          <w:sz w:val="24"/>
          <w:szCs w:val="24"/>
        </w:rPr>
      </w:pPr>
      <w:r w:rsidRPr="00E626DF">
        <w:rPr>
          <w:rFonts w:ascii="Times New Roman" w:hAnsi="Times New Roman"/>
          <w:sz w:val="24"/>
          <w:szCs w:val="24"/>
        </w:rPr>
        <w:t>Kvalifikācijas dokumenti</w:t>
      </w:r>
      <w:r w:rsidR="003A08A7" w:rsidRPr="00E626DF">
        <w:rPr>
          <w:rFonts w:ascii="Times New Roman" w:hAnsi="Times New Roman"/>
          <w:sz w:val="24"/>
          <w:szCs w:val="24"/>
        </w:rPr>
        <w:t xml:space="preserve">, </w:t>
      </w:r>
      <w:r w:rsidRPr="00E626DF">
        <w:rPr>
          <w:rFonts w:ascii="Times New Roman" w:hAnsi="Times New Roman"/>
          <w:sz w:val="24"/>
          <w:szCs w:val="24"/>
        </w:rPr>
        <w:t>kuriem pievienot</w:t>
      </w:r>
      <w:r w:rsidR="00933AA5" w:rsidRPr="00E626DF">
        <w:rPr>
          <w:rFonts w:ascii="Times New Roman" w:hAnsi="Times New Roman"/>
          <w:sz w:val="24"/>
          <w:szCs w:val="24"/>
        </w:rPr>
        <w:t>a</w:t>
      </w:r>
      <w:r w:rsidRPr="00E626DF">
        <w:rPr>
          <w:rFonts w:ascii="Times New Roman" w:hAnsi="Times New Roman"/>
          <w:sz w:val="24"/>
          <w:szCs w:val="24"/>
        </w:rPr>
        <w:t xml:space="preserve"> Pieteikum</w:t>
      </w:r>
      <w:r w:rsidR="00933AA5" w:rsidRPr="00E626DF">
        <w:rPr>
          <w:rFonts w:ascii="Times New Roman" w:hAnsi="Times New Roman"/>
          <w:sz w:val="24"/>
          <w:szCs w:val="24"/>
        </w:rPr>
        <w:t>a vēstule</w:t>
      </w:r>
      <w:r w:rsidR="008C4C3B" w:rsidRPr="00E626DF">
        <w:rPr>
          <w:rFonts w:ascii="Times New Roman" w:hAnsi="Times New Roman"/>
          <w:sz w:val="24"/>
          <w:szCs w:val="24"/>
        </w:rPr>
        <w:t xml:space="preserve"> iepirkumam </w:t>
      </w:r>
      <w:r w:rsidR="008C4C3B" w:rsidRPr="001944AA">
        <w:rPr>
          <w:rFonts w:ascii="Times New Roman" w:hAnsi="Times New Roman"/>
          <w:sz w:val="24"/>
          <w:szCs w:val="24"/>
        </w:rPr>
        <w:t>(</w:t>
      </w:r>
      <w:r w:rsidR="00344551" w:rsidRPr="001944AA">
        <w:rPr>
          <w:rFonts w:ascii="Times New Roman" w:hAnsi="Times New Roman"/>
          <w:sz w:val="24"/>
          <w:szCs w:val="24"/>
        </w:rPr>
        <w:t xml:space="preserve">nolikuma </w:t>
      </w:r>
      <w:r w:rsidR="008C4C3B" w:rsidRPr="001944AA">
        <w:rPr>
          <w:rFonts w:ascii="Times New Roman" w:hAnsi="Times New Roman"/>
          <w:sz w:val="24"/>
          <w:szCs w:val="24"/>
        </w:rPr>
        <w:t>1.</w:t>
      </w:r>
      <w:r w:rsidRPr="001944AA">
        <w:rPr>
          <w:rFonts w:ascii="Times New Roman" w:hAnsi="Times New Roman"/>
          <w:sz w:val="24"/>
          <w:szCs w:val="24"/>
        </w:rPr>
        <w:t>pielikums</w:t>
      </w:r>
      <w:r w:rsidR="00F36F26" w:rsidRPr="001944AA">
        <w:rPr>
          <w:rFonts w:ascii="Times New Roman" w:hAnsi="Times New Roman"/>
          <w:sz w:val="24"/>
          <w:szCs w:val="24"/>
        </w:rPr>
        <w:t>)</w:t>
      </w:r>
      <w:r w:rsidR="00F36F26" w:rsidRPr="00E626DF">
        <w:rPr>
          <w:rFonts w:ascii="Times New Roman" w:hAnsi="Times New Roman"/>
          <w:sz w:val="24"/>
          <w:szCs w:val="24"/>
        </w:rPr>
        <w:t xml:space="preserve"> </w:t>
      </w:r>
      <w:r w:rsidR="00484FFC" w:rsidRPr="00E626DF">
        <w:rPr>
          <w:rFonts w:ascii="Times New Roman" w:hAnsi="Times New Roman"/>
          <w:sz w:val="24"/>
          <w:szCs w:val="24"/>
        </w:rPr>
        <w:t xml:space="preserve">saskaņā ar </w:t>
      </w:r>
      <w:r w:rsidR="00484FFC" w:rsidRPr="00E626DF">
        <w:rPr>
          <w:rFonts w:ascii="Times New Roman" w:hAnsi="Times New Roman"/>
          <w:sz w:val="24"/>
        </w:rPr>
        <w:t>EIS e-konkursu apakšsistēmā publicēto formu</w:t>
      </w:r>
      <w:r w:rsidRPr="00E626DF">
        <w:rPr>
          <w:rFonts w:ascii="Times New Roman" w:hAnsi="Times New Roman"/>
          <w:sz w:val="24"/>
          <w:szCs w:val="24"/>
        </w:rPr>
        <w:t>;</w:t>
      </w:r>
    </w:p>
    <w:p w14:paraId="505256FB" w14:textId="2773CC97" w:rsidR="00C1131E" w:rsidRPr="00E626DF" w:rsidRDefault="00C1131E" w:rsidP="00E7747E">
      <w:pPr>
        <w:pStyle w:val="BodyText"/>
        <w:numPr>
          <w:ilvl w:val="2"/>
          <w:numId w:val="7"/>
        </w:numPr>
        <w:ind w:left="1418" w:hanging="851"/>
        <w:rPr>
          <w:rFonts w:ascii="Times New Roman" w:hAnsi="Times New Roman"/>
          <w:sz w:val="24"/>
          <w:szCs w:val="24"/>
        </w:rPr>
      </w:pPr>
      <w:r w:rsidRPr="00E626DF">
        <w:rPr>
          <w:rFonts w:ascii="Times New Roman" w:hAnsi="Times New Roman"/>
          <w:sz w:val="24"/>
          <w:szCs w:val="24"/>
        </w:rPr>
        <w:t>Tehniskā specifikācija – T</w:t>
      </w:r>
      <w:r w:rsidR="00497B95" w:rsidRPr="00E626DF">
        <w:rPr>
          <w:rFonts w:ascii="Times New Roman" w:hAnsi="Times New Roman"/>
          <w:sz w:val="24"/>
          <w:szCs w:val="24"/>
        </w:rPr>
        <w:t>ehniskais piedāvājums</w:t>
      </w:r>
      <w:r w:rsidR="00B75EB9" w:rsidRPr="00E626DF">
        <w:rPr>
          <w:rFonts w:ascii="Times New Roman" w:hAnsi="Times New Roman"/>
          <w:sz w:val="24"/>
          <w:szCs w:val="24"/>
        </w:rPr>
        <w:t xml:space="preserve"> </w:t>
      </w:r>
      <w:r w:rsidR="00B75EB9" w:rsidRPr="001944AA">
        <w:rPr>
          <w:rFonts w:ascii="Times New Roman" w:hAnsi="Times New Roman"/>
          <w:sz w:val="24"/>
          <w:szCs w:val="24"/>
        </w:rPr>
        <w:t>(</w:t>
      </w:r>
      <w:r w:rsidR="00344551" w:rsidRPr="001944AA">
        <w:rPr>
          <w:rFonts w:ascii="Times New Roman" w:hAnsi="Times New Roman"/>
          <w:sz w:val="24"/>
          <w:szCs w:val="24"/>
        </w:rPr>
        <w:t xml:space="preserve">nolikuma </w:t>
      </w:r>
      <w:r w:rsidR="00B75EB9" w:rsidRPr="001944AA">
        <w:rPr>
          <w:rFonts w:ascii="Times New Roman" w:hAnsi="Times New Roman"/>
          <w:sz w:val="24"/>
          <w:szCs w:val="24"/>
        </w:rPr>
        <w:t>2.pielikums)</w:t>
      </w:r>
      <w:r w:rsidR="00497B95" w:rsidRPr="00E626DF">
        <w:rPr>
          <w:rFonts w:ascii="Times New Roman" w:hAnsi="Times New Roman"/>
          <w:sz w:val="24"/>
          <w:szCs w:val="24"/>
        </w:rPr>
        <w:t xml:space="preserve"> </w:t>
      </w:r>
      <w:r w:rsidR="00D549DF" w:rsidRPr="00E626DF">
        <w:rPr>
          <w:rFonts w:ascii="Times New Roman" w:hAnsi="Times New Roman"/>
          <w:sz w:val="24"/>
          <w:szCs w:val="24"/>
        </w:rPr>
        <w:t xml:space="preserve">saskaņā ar </w:t>
      </w:r>
      <w:r w:rsidR="00D549DF" w:rsidRPr="00E626DF">
        <w:rPr>
          <w:rFonts w:ascii="Times New Roman" w:hAnsi="Times New Roman"/>
          <w:sz w:val="24"/>
        </w:rPr>
        <w:t>EIS e-konkursu apakšsistēmā publicēto formu</w:t>
      </w:r>
      <w:r w:rsidR="00AE160A" w:rsidRPr="00E626DF">
        <w:rPr>
          <w:rFonts w:ascii="Times New Roman" w:hAnsi="Times New Roman"/>
          <w:sz w:val="24"/>
          <w:szCs w:val="24"/>
        </w:rPr>
        <w:t>;</w:t>
      </w:r>
    </w:p>
    <w:p w14:paraId="01DFBB19" w14:textId="3F6DB032" w:rsidR="00AE160A" w:rsidRPr="00E626DF" w:rsidRDefault="00AE160A" w:rsidP="00E7747E">
      <w:pPr>
        <w:pStyle w:val="BodyText"/>
        <w:numPr>
          <w:ilvl w:val="2"/>
          <w:numId w:val="7"/>
        </w:numPr>
        <w:ind w:left="1418" w:hanging="851"/>
        <w:rPr>
          <w:rFonts w:ascii="Times New Roman" w:hAnsi="Times New Roman"/>
          <w:sz w:val="24"/>
          <w:szCs w:val="24"/>
        </w:rPr>
      </w:pPr>
      <w:r w:rsidRPr="00E626DF">
        <w:rPr>
          <w:rFonts w:ascii="Times New Roman" w:hAnsi="Times New Roman"/>
          <w:sz w:val="24"/>
          <w:szCs w:val="24"/>
        </w:rPr>
        <w:t>Finanšu piedāvājums</w:t>
      </w:r>
      <w:r w:rsidR="00004C5E" w:rsidRPr="00E626DF">
        <w:rPr>
          <w:rFonts w:ascii="Times New Roman" w:hAnsi="Times New Roman"/>
          <w:sz w:val="24"/>
          <w:szCs w:val="24"/>
        </w:rPr>
        <w:t xml:space="preserve"> </w:t>
      </w:r>
      <w:r w:rsidR="00B75EB9" w:rsidRPr="001944AA">
        <w:rPr>
          <w:rFonts w:ascii="Times New Roman" w:hAnsi="Times New Roman"/>
          <w:sz w:val="24"/>
          <w:szCs w:val="24"/>
        </w:rPr>
        <w:t>(</w:t>
      </w:r>
      <w:r w:rsidR="00344551" w:rsidRPr="001944AA">
        <w:rPr>
          <w:rFonts w:ascii="Times New Roman" w:hAnsi="Times New Roman"/>
          <w:sz w:val="24"/>
          <w:szCs w:val="24"/>
        </w:rPr>
        <w:t xml:space="preserve">nolikuma </w:t>
      </w:r>
      <w:r w:rsidR="00B75EB9" w:rsidRPr="001944AA">
        <w:rPr>
          <w:rFonts w:ascii="Times New Roman" w:hAnsi="Times New Roman"/>
          <w:sz w:val="24"/>
          <w:szCs w:val="24"/>
        </w:rPr>
        <w:t>3.pielikums)</w:t>
      </w:r>
      <w:r w:rsidR="00B75EB9" w:rsidRPr="00E626DF">
        <w:rPr>
          <w:rFonts w:ascii="Times New Roman" w:hAnsi="Times New Roman"/>
          <w:sz w:val="24"/>
          <w:szCs w:val="24"/>
        </w:rPr>
        <w:t xml:space="preserve"> </w:t>
      </w:r>
      <w:r w:rsidR="00D549DF" w:rsidRPr="00E626DF">
        <w:rPr>
          <w:rFonts w:ascii="Times New Roman" w:hAnsi="Times New Roman"/>
          <w:sz w:val="24"/>
          <w:szCs w:val="24"/>
        </w:rPr>
        <w:t xml:space="preserve">saskaņā ar </w:t>
      </w:r>
      <w:r w:rsidR="00D549DF" w:rsidRPr="00E626DF">
        <w:rPr>
          <w:rFonts w:ascii="Times New Roman" w:hAnsi="Times New Roman"/>
          <w:sz w:val="24"/>
        </w:rPr>
        <w:t>EIS e-konkursu apakšsistēmā publicēto formu</w:t>
      </w:r>
      <w:r w:rsidRPr="00E626DF">
        <w:rPr>
          <w:rFonts w:ascii="Times New Roman" w:hAnsi="Times New Roman"/>
          <w:sz w:val="24"/>
          <w:szCs w:val="24"/>
        </w:rPr>
        <w:t>.</w:t>
      </w:r>
    </w:p>
    <w:p w14:paraId="7F194E5F" w14:textId="77777777" w:rsidR="0059146A" w:rsidRPr="00E626DF" w:rsidRDefault="0059146A" w:rsidP="00E7747E">
      <w:pPr>
        <w:pStyle w:val="BodyText"/>
        <w:numPr>
          <w:ilvl w:val="1"/>
          <w:numId w:val="7"/>
        </w:numPr>
        <w:ind w:left="567" w:hanging="533"/>
        <w:rPr>
          <w:rFonts w:ascii="Times New Roman" w:hAnsi="Times New Roman"/>
          <w:color w:val="000000"/>
          <w:sz w:val="24"/>
          <w:szCs w:val="24"/>
        </w:rPr>
      </w:pPr>
      <w:r w:rsidRPr="00E626DF">
        <w:rPr>
          <w:rFonts w:ascii="Times New Roman" w:hAnsi="Times New Roman"/>
          <w:sz w:val="24"/>
          <w:szCs w:val="24"/>
        </w:rPr>
        <w:t>Visi piedāvājuma pielikumi ir tā neatņemamas sastāvdaļas.</w:t>
      </w:r>
    </w:p>
    <w:p w14:paraId="2CE63668" w14:textId="77777777" w:rsidR="006526B3" w:rsidRPr="00E626DF" w:rsidRDefault="003A3AAD" w:rsidP="00E7747E">
      <w:pPr>
        <w:pStyle w:val="BodyText"/>
        <w:numPr>
          <w:ilvl w:val="1"/>
          <w:numId w:val="7"/>
        </w:numPr>
        <w:ind w:left="567" w:hanging="533"/>
        <w:rPr>
          <w:rFonts w:ascii="Times New Roman" w:hAnsi="Times New Roman"/>
          <w:color w:val="000000"/>
          <w:sz w:val="24"/>
          <w:szCs w:val="24"/>
        </w:rPr>
      </w:pPr>
      <w:r w:rsidRPr="00E626DF">
        <w:rPr>
          <w:rFonts w:ascii="Times New Roman" w:hAnsi="Times New Roman"/>
          <w:sz w:val="24"/>
          <w:szCs w:val="24"/>
        </w:rPr>
        <w:t>Piedāvājuma atsaukumam ir bezierunu raksturs un tas izslēdz pretendenta atsauktā piedāvājuma tālāku līdzdalību iepirkuma procedūrā.</w:t>
      </w:r>
    </w:p>
    <w:p w14:paraId="078D854F" w14:textId="6C7D14C5" w:rsidR="003A3AAD" w:rsidRDefault="003A3AAD" w:rsidP="003A3AAD">
      <w:pPr>
        <w:pStyle w:val="BodyText"/>
        <w:rPr>
          <w:rFonts w:ascii="Times New Roman" w:hAnsi="Times New Roman"/>
          <w:color w:val="000000"/>
          <w:sz w:val="24"/>
          <w:szCs w:val="24"/>
        </w:rPr>
      </w:pPr>
    </w:p>
    <w:p w14:paraId="1592B3D1" w14:textId="38092248" w:rsidR="00344551" w:rsidRDefault="00344551" w:rsidP="003A3AAD">
      <w:pPr>
        <w:pStyle w:val="BodyText"/>
        <w:rPr>
          <w:rFonts w:ascii="Times New Roman" w:hAnsi="Times New Roman"/>
          <w:color w:val="000000"/>
          <w:sz w:val="24"/>
          <w:szCs w:val="24"/>
        </w:rPr>
      </w:pPr>
    </w:p>
    <w:p w14:paraId="5174F753" w14:textId="0F411CD2" w:rsidR="00344551" w:rsidRDefault="00344551" w:rsidP="003A3AAD">
      <w:pPr>
        <w:pStyle w:val="BodyText"/>
        <w:rPr>
          <w:rFonts w:ascii="Times New Roman" w:hAnsi="Times New Roman"/>
          <w:color w:val="000000"/>
          <w:sz w:val="24"/>
          <w:szCs w:val="24"/>
        </w:rPr>
      </w:pPr>
    </w:p>
    <w:p w14:paraId="4FFB6CD2" w14:textId="7B8A8788" w:rsidR="00344551" w:rsidRDefault="00344551" w:rsidP="003A3AAD">
      <w:pPr>
        <w:pStyle w:val="BodyText"/>
        <w:rPr>
          <w:rFonts w:ascii="Times New Roman" w:hAnsi="Times New Roman"/>
          <w:color w:val="000000"/>
          <w:sz w:val="24"/>
          <w:szCs w:val="24"/>
        </w:rPr>
      </w:pPr>
    </w:p>
    <w:p w14:paraId="0C7E650B" w14:textId="77777777" w:rsidR="00344551" w:rsidRPr="00E626DF" w:rsidRDefault="00344551" w:rsidP="003A3AAD">
      <w:pPr>
        <w:pStyle w:val="BodyText"/>
        <w:rPr>
          <w:rFonts w:ascii="Times New Roman" w:hAnsi="Times New Roman"/>
          <w:color w:val="000000"/>
          <w:sz w:val="24"/>
          <w:szCs w:val="24"/>
        </w:rPr>
      </w:pPr>
    </w:p>
    <w:p w14:paraId="2BB353DC" w14:textId="77777777" w:rsidR="00344551" w:rsidRPr="00344551" w:rsidRDefault="00344551" w:rsidP="00344551">
      <w:pPr>
        <w:pStyle w:val="ListParagraph"/>
        <w:numPr>
          <w:ilvl w:val="0"/>
          <w:numId w:val="9"/>
        </w:numPr>
        <w:jc w:val="center"/>
        <w:rPr>
          <w:rFonts w:ascii="Times New Roman" w:eastAsia="MS Mincho" w:hAnsi="Times New Roman"/>
          <w:b/>
          <w:bCs/>
          <w:color w:val="000000"/>
          <w:kern w:val="0"/>
          <w:sz w:val="24"/>
        </w:rPr>
      </w:pPr>
      <w:r w:rsidRPr="00344551">
        <w:rPr>
          <w:rFonts w:ascii="Times New Roman" w:eastAsia="MS Mincho" w:hAnsi="Times New Roman"/>
          <w:b/>
          <w:bCs/>
          <w:color w:val="000000"/>
          <w:kern w:val="0"/>
          <w:sz w:val="24"/>
        </w:rPr>
        <w:lastRenderedPageBreak/>
        <w:t>PRETENDENTU IZSLĒGŠANAS NOTEIKUMI</w:t>
      </w:r>
    </w:p>
    <w:p w14:paraId="6D65C8C4" w14:textId="77777777" w:rsidR="004526A0" w:rsidRPr="00E626DF" w:rsidRDefault="004526A0" w:rsidP="004526A0"/>
    <w:p w14:paraId="386E8D41" w14:textId="33061255" w:rsidR="006526B3" w:rsidRPr="00E626DF" w:rsidRDefault="006526B3" w:rsidP="00E7747E">
      <w:pPr>
        <w:pStyle w:val="ListParagraph"/>
        <w:numPr>
          <w:ilvl w:val="1"/>
          <w:numId w:val="9"/>
        </w:numPr>
        <w:tabs>
          <w:tab w:val="clear" w:pos="786"/>
        </w:tabs>
        <w:ind w:left="567" w:hanging="567"/>
        <w:jc w:val="both"/>
        <w:rPr>
          <w:rFonts w:ascii="Times New Roman" w:hAnsi="Times New Roman"/>
          <w:color w:val="000000"/>
          <w:sz w:val="24"/>
        </w:rPr>
      </w:pPr>
      <w:r w:rsidRPr="00E626DF">
        <w:rPr>
          <w:rFonts w:ascii="Times New Roman" w:hAnsi="Times New Roman"/>
          <w:sz w:val="24"/>
        </w:rPr>
        <w:t>Pasūtītājs izslēdz pretendentu no dalības iepirkuma procedūrā, ja uz pretendentu attiecas kāds no Publisko iepirkumu likuma 42. panta otrās daļas 1, 2., 3., 4., 5., 6., 7., 10., 11., 12., 13., 14.punktā minētiem izslēgšanas iemesliem. Š</w:t>
      </w:r>
      <w:r w:rsidRPr="00E626DF">
        <w:rPr>
          <w:rFonts w:ascii="Times New Roman" w:hAnsi="Times New Roman"/>
          <w:sz w:val="24"/>
          <w:shd w:val="clear" w:color="auto" w:fill="FFFFFF"/>
        </w:rPr>
        <w:t xml:space="preserve">ajā punktā minētie izslēgšanas iemesli attiecas arī uz jebkuru no </w:t>
      </w:r>
      <w:r w:rsidRPr="00E626DF">
        <w:rPr>
          <w:rFonts w:ascii="Times New Roman" w:hAnsi="Times New Roman"/>
          <w:sz w:val="24"/>
        </w:rPr>
        <w:t xml:space="preserve">Publisko iepirkumu likuma 42. panta trešajā daļā minētajām </w:t>
      </w:r>
      <w:r w:rsidRPr="00E626DF">
        <w:rPr>
          <w:rFonts w:ascii="Times New Roman" w:hAnsi="Times New Roman"/>
          <w:sz w:val="24"/>
          <w:shd w:val="clear" w:color="auto" w:fill="FFFFFF"/>
        </w:rPr>
        <w:t>personām.</w:t>
      </w:r>
    </w:p>
    <w:p w14:paraId="042DC119" w14:textId="77777777" w:rsidR="006526B3" w:rsidRPr="00E626DF" w:rsidRDefault="006526B3" w:rsidP="00E7747E">
      <w:pPr>
        <w:pStyle w:val="ListParagraph"/>
        <w:numPr>
          <w:ilvl w:val="1"/>
          <w:numId w:val="9"/>
        </w:numPr>
        <w:tabs>
          <w:tab w:val="clear" w:pos="786"/>
        </w:tabs>
        <w:ind w:left="567" w:hanging="567"/>
        <w:jc w:val="both"/>
        <w:rPr>
          <w:rFonts w:ascii="Times New Roman" w:hAnsi="Times New Roman"/>
          <w:sz w:val="24"/>
        </w:rPr>
      </w:pPr>
      <w:r w:rsidRPr="00E626DF">
        <w:rPr>
          <w:rFonts w:ascii="Times New Roman" w:hAnsi="Times New Roman"/>
          <w:sz w:val="24"/>
        </w:rPr>
        <w:t>Pasūtītājs pārbaudi par nolikuma 4.1. punktā noteikto veic Publisko iepirkumu likuma 42. pantā noteiktajā kārtībā.</w:t>
      </w:r>
    </w:p>
    <w:p w14:paraId="6A557E52" w14:textId="77777777" w:rsidR="006526B3" w:rsidRPr="00E626DF" w:rsidRDefault="006526B3" w:rsidP="00E7747E">
      <w:pPr>
        <w:pStyle w:val="ListParagraph"/>
        <w:numPr>
          <w:ilvl w:val="1"/>
          <w:numId w:val="9"/>
        </w:numPr>
        <w:tabs>
          <w:tab w:val="clear" w:pos="786"/>
        </w:tabs>
        <w:ind w:left="567" w:hanging="567"/>
        <w:jc w:val="both"/>
        <w:rPr>
          <w:rFonts w:ascii="Times New Roman" w:hAnsi="Times New Roman"/>
          <w:sz w:val="24"/>
        </w:rPr>
      </w:pPr>
      <w:r w:rsidRPr="00E626DF">
        <w:rPr>
          <w:rFonts w:ascii="Times New Roman" w:hAnsi="Times New Roman"/>
          <w:sz w:val="24"/>
        </w:rPr>
        <w:t>Pasūtītājs atbilstoši Publisko iepirkumu likuma 43. panta kārtībai veic uzticamības nodrošināšanai iesniegto pierādījumu vērtēšanu.</w:t>
      </w:r>
    </w:p>
    <w:p w14:paraId="5CC8A124" w14:textId="6CDC105D" w:rsidR="003A08A7" w:rsidRPr="00E626DF" w:rsidRDefault="006526B3" w:rsidP="00E7747E">
      <w:pPr>
        <w:pStyle w:val="ListParagraph"/>
        <w:numPr>
          <w:ilvl w:val="1"/>
          <w:numId w:val="9"/>
        </w:numPr>
        <w:tabs>
          <w:tab w:val="clear" w:pos="786"/>
        </w:tabs>
        <w:ind w:left="567" w:hanging="567"/>
        <w:jc w:val="both"/>
        <w:rPr>
          <w:rFonts w:ascii="Times New Roman" w:hAnsi="Times New Roman"/>
          <w:sz w:val="24"/>
        </w:rPr>
      </w:pPr>
      <w:r w:rsidRPr="00E626DF">
        <w:rPr>
          <w:rFonts w:ascii="Times New Roman" w:hAnsi="Times New Roman"/>
          <w:sz w:val="24"/>
        </w:rPr>
        <w:t>Pasūtītājs veic pārbaudi un izslēdz pretendentu no dalības iepirkuma procedūrā Starptautisko un Latvijas Republikas nacionālo sankciju likuma 11.</w:t>
      </w:r>
      <w:r w:rsidRPr="00E626DF">
        <w:rPr>
          <w:rFonts w:ascii="Times New Roman" w:hAnsi="Times New Roman"/>
          <w:sz w:val="24"/>
          <w:vertAlign w:val="superscript"/>
        </w:rPr>
        <w:t>1</w:t>
      </w:r>
      <w:r w:rsidRPr="00E626DF">
        <w:rPr>
          <w:rFonts w:ascii="Times New Roman" w:hAnsi="Times New Roman"/>
          <w:sz w:val="24"/>
        </w:rPr>
        <w:t xml:space="preserve"> panta pirmajā daļā noteiktajos gadījumos</w:t>
      </w:r>
      <w:r w:rsidR="003A08A7" w:rsidRPr="00E626DF">
        <w:rPr>
          <w:rFonts w:ascii="Times New Roman" w:hAnsi="Times New Roman"/>
          <w:sz w:val="24"/>
        </w:rPr>
        <w:t>.</w:t>
      </w:r>
    </w:p>
    <w:p w14:paraId="4CEBAB98" w14:textId="77777777" w:rsidR="00A863ED" w:rsidRPr="00E626DF" w:rsidRDefault="00A863ED" w:rsidP="0071225F">
      <w:pPr>
        <w:pStyle w:val="Style1"/>
        <w:numPr>
          <w:ilvl w:val="0"/>
          <w:numId w:val="0"/>
        </w:numPr>
        <w:ind w:left="567"/>
      </w:pPr>
    </w:p>
    <w:p w14:paraId="3674B24A" w14:textId="6785EB44" w:rsidR="00344551" w:rsidRPr="00344551" w:rsidRDefault="00344551" w:rsidP="00344551">
      <w:pPr>
        <w:numPr>
          <w:ilvl w:val="0"/>
          <w:numId w:val="9"/>
        </w:numPr>
        <w:suppressAutoHyphens/>
        <w:ind w:left="357" w:right="40" w:hanging="357"/>
        <w:jc w:val="center"/>
        <w:rPr>
          <w:rFonts w:ascii="Times New Roman" w:eastAsia="Times New Roman" w:hAnsi="Times New Roman" w:cs="Times New Roman"/>
          <w:b/>
          <w:caps/>
          <w:color w:val="000000"/>
          <w:kern w:val="0"/>
          <w:sz w:val="24"/>
        </w:rPr>
      </w:pPr>
      <w:r w:rsidRPr="00344551">
        <w:rPr>
          <w:rFonts w:ascii="Times New Roman" w:eastAsia="Times New Roman" w:hAnsi="Times New Roman" w:cs="Times New Roman"/>
          <w:b/>
          <w:caps/>
          <w:color w:val="000000"/>
          <w:kern w:val="0"/>
          <w:sz w:val="24"/>
        </w:rPr>
        <w:t>Pretendentu KVALIFIKĀCIJA</w:t>
      </w:r>
      <w:r>
        <w:rPr>
          <w:rFonts w:ascii="Times New Roman" w:eastAsia="Times New Roman" w:hAnsi="Times New Roman" w:cs="Times New Roman"/>
          <w:b/>
          <w:caps/>
          <w:color w:val="000000"/>
          <w:kern w:val="0"/>
          <w:sz w:val="24"/>
        </w:rPr>
        <w:t xml:space="preserve"> UN IESNIEDZAMIE DOKUMENTI</w:t>
      </w:r>
    </w:p>
    <w:p w14:paraId="1EFD20FF" w14:textId="77777777" w:rsidR="003A3AAD" w:rsidRPr="00E626DF" w:rsidRDefault="003A3AAD" w:rsidP="003A3AAD">
      <w:pPr>
        <w:rPr>
          <w:rFonts w:ascii="Times New Roman" w:hAnsi="Times New Roman" w:cs="Times New Roman"/>
        </w:rPr>
      </w:pPr>
    </w:p>
    <w:p w14:paraId="17DC5D03" w14:textId="4E8D9144" w:rsidR="000D2757" w:rsidRPr="00E626DF" w:rsidRDefault="003A3AAD" w:rsidP="0071225F">
      <w:pPr>
        <w:pStyle w:val="Style1"/>
        <w:numPr>
          <w:ilvl w:val="0"/>
          <w:numId w:val="0"/>
        </w:numPr>
        <w:ind w:left="567" w:hanging="567"/>
      </w:pPr>
      <w:r w:rsidRPr="00E626DF">
        <w:t xml:space="preserve">5.1. </w:t>
      </w:r>
      <w:r w:rsidRPr="00E626DF">
        <w:tab/>
        <w:t xml:space="preserve">Pretendenta kvalifikācijas prasības ir obligātas visiem pretendentiem, kas vēlas iegūt </w:t>
      </w:r>
      <w:r w:rsidR="00EF1193">
        <w:t>Vienošanās</w:t>
      </w:r>
      <w:r w:rsidRPr="00E626DF">
        <w:t xml:space="preserve"> slēgšanas tiesības. </w:t>
      </w:r>
    </w:p>
    <w:p w14:paraId="23F76630" w14:textId="6DD413BC" w:rsidR="003A3AAD" w:rsidRPr="00E626DF" w:rsidRDefault="003A3AAD" w:rsidP="003A3AAD">
      <w:pPr>
        <w:ind w:left="567" w:right="38"/>
        <w:jc w:val="right"/>
        <w:rPr>
          <w:rFonts w:ascii="Times New Roman" w:hAnsi="Times New Roman" w:cs="Times New Roman"/>
          <w:sz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3A3AAD" w:rsidRPr="00E626DF" w14:paraId="4BC511DC" w14:textId="77777777" w:rsidTr="00611A00">
        <w:trPr>
          <w:jc w:val="center"/>
        </w:trPr>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18027F" w14:textId="77777777" w:rsidR="003A3AAD" w:rsidRPr="00E626DF" w:rsidRDefault="003A3AAD" w:rsidP="0071225F">
            <w:pPr>
              <w:pStyle w:val="Style1"/>
              <w:numPr>
                <w:ilvl w:val="0"/>
                <w:numId w:val="0"/>
              </w:numPr>
              <w:ind w:left="567" w:hanging="567"/>
            </w:pPr>
            <w:bookmarkStart w:id="6" w:name="_Hlk155172396"/>
            <w:r w:rsidRPr="00E626DF">
              <w:t>5.2.Pretendentam ir jāatbilst šādām pretendentu kvalifikācijas prasībām:</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24B1C7" w14:textId="77777777" w:rsidR="003A3AAD" w:rsidRPr="00E626DF" w:rsidRDefault="003A3AAD" w:rsidP="0071225F">
            <w:pPr>
              <w:pStyle w:val="Style1"/>
              <w:numPr>
                <w:ilvl w:val="0"/>
                <w:numId w:val="0"/>
              </w:numPr>
              <w:ind w:left="567" w:hanging="567"/>
            </w:pPr>
            <w:r w:rsidRPr="00E626DF">
              <w:t xml:space="preserve">5.3.Lai pierādītu atbilstību Pasūtītāja noteiktajām kvalifikācijas prasībām, pretendentam jāiesniedz šādi pretendenta kvalifikāciju apliecinošie dokumenti: </w:t>
            </w:r>
          </w:p>
        </w:tc>
      </w:tr>
      <w:tr w:rsidR="00AE76AA" w:rsidRPr="00E626DF" w14:paraId="630E0C2D" w14:textId="77777777" w:rsidTr="00192289">
        <w:trPr>
          <w:jc w:val="center"/>
        </w:trPr>
        <w:tc>
          <w:tcPr>
            <w:tcW w:w="3828" w:type="dxa"/>
            <w:tcBorders>
              <w:top w:val="single" w:sz="4" w:space="0" w:color="auto"/>
            </w:tcBorders>
            <w:shd w:val="clear" w:color="auto" w:fill="auto"/>
          </w:tcPr>
          <w:p w14:paraId="624AF458" w14:textId="29C174B1" w:rsidR="00AE76AA" w:rsidRPr="00E626DF" w:rsidRDefault="00AE76AA" w:rsidP="00AE76AA">
            <w:pPr>
              <w:pStyle w:val="ListParagraph"/>
              <w:ind w:left="34"/>
              <w:jc w:val="both"/>
              <w:rPr>
                <w:rFonts w:ascii="Times New Roman" w:hAnsi="Times New Roman"/>
                <w:sz w:val="20"/>
                <w:szCs w:val="20"/>
                <w:lang w:bidi="bo-CN"/>
              </w:rPr>
            </w:pPr>
            <w:r w:rsidRPr="00611A00">
              <w:rPr>
                <w:rFonts w:ascii="Times New Roman" w:hAnsi="Times New Roman"/>
                <w:sz w:val="22"/>
                <w:szCs w:val="20"/>
                <w:lang w:bidi="bo-CN"/>
              </w:rPr>
              <w:t xml:space="preserve">5.2.1.Pretendents piekrīt nolikuma noteikumiem. </w:t>
            </w:r>
          </w:p>
        </w:tc>
        <w:tc>
          <w:tcPr>
            <w:tcW w:w="5670" w:type="dxa"/>
            <w:tcBorders>
              <w:top w:val="single" w:sz="4" w:space="0" w:color="auto"/>
            </w:tcBorders>
            <w:shd w:val="clear" w:color="auto" w:fill="auto"/>
          </w:tcPr>
          <w:p w14:paraId="2C1CED31" w14:textId="402B75DD" w:rsidR="00611A00" w:rsidRPr="00611A00" w:rsidRDefault="00AE76AA" w:rsidP="00611A00">
            <w:pPr>
              <w:pStyle w:val="ListParagraph"/>
              <w:tabs>
                <w:tab w:val="left" w:pos="1440"/>
              </w:tabs>
              <w:suppressAutoHyphens/>
              <w:ind w:left="33"/>
              <w:jc w:val="both"/>
              <w:rPr>
                <w:rFonts w:ascii="Times New Roman" w:hAnsi="Times New Roman"/>
                <w:sz w:val="22"/>
                <w:szCs w:val="20"/>
                <w:lang w:bidi="bo-CN"/>
              </w:rPr>
            </w:pPr>
            <w:r w:rsidRPr="00611A00">
              <w:rPr>
                <w:rFonts w:ascii="Times New Roman" w:hAnsi="Times New Roman"/>
                <w:sz w:val="22"/>
                <w:szCs w:val="20"/>
                <w:lang w:bidi="bo-CN"/>
              </w:rPr>
              <w:t>5.3.1.</w:t>
            </w:r>
            <w:r w:rsidR="00611A00" w:rsidRPr="00611A00">
              <w:rPr>
                <w:rFonts w:ascii="Times New Roman" w:hAnsi="Times New Roman"/>
                <w:b/>
                <w:kern w:val="0"/>
                <w:sz w:val="24"/>
                <w:szCs w:val="22"/>
              </w:rPr>
              <w:t xml:space="preserve"> </w:t>
            </w:r>
            <w:r w:rsidR="00611A00" w:rsidRPr="00611A00">
              <w:rPr>
                <w:rFonts w:ascii="Times New Roman" w:hAnsi="Times New Roman"/>
                <w:b/>
                <w:sz w:val="22"/>
                <w:szCs w:val="20"/>
                <w:lang w:bidi="bo-CN"/>
              </w:rPr>
              <w:t xml:space="preserve">Pretendenta </w:t>
            </w:r>
            <w:smartTag w:uri="schemas-tilde-lv/tildestengine" w:element="veidnes">
              <w:smartTagPr>
                <w:attr w:name="text" w:val="pieteikums"/>
                <w:attr w:name="baseform" w:val="pieteikums"/>
                <w:attr w:name="id" w:val="-1"/>
              </w:smartTagPr>
              <w:r w:rsidR="00611A00" w:rsidRPr="00611A00">
                <w:rPr>
                  <w:rFonts w:ascii="Times New Roman" w:hAnsi="Times New Roman"/>
                  <w:b/>
                  <w:sz w:val="22"/>
                  <w:szCs w:val="20"/>
                  <w:lang w:bidi="bo-CN"/>
                </w:rPr>
                <w:t>pieteikums</w:t>
              </w:r>
            </w:smartTag>
            <w:r w:rsidR="00611A00" w:rsidRPr="00611A00">
              <w:rPr>
                <w:rFonts w:ascii="Times New Roman" w:hAnsi="Times New Roman"/>
                <w:b/>
                <w:sz w:val="22"/>
                <w:szCs w:val="20"/>
                <w:lang w:bidi="bo-CN"/>
              </w:rPr>
              <w:t xml:space="preserve"> par piedalīšanos iepirkumā</w:t>
            </w:r>
            <w:r w:rsidR="00611A00" w:rsidRPr="00611A00">
              <w:rPr>
                <w:rFonts w:ascii="Times New Roman" w:hAnsi="Times New Roman"/>
                <w:sz w:val="22"/>
                <w:szCs w:val="20"/>
                <w:lang w:bidi="bo-CN"/>
              </w:rPr>
              <w:t xml:space="preserve">, kas ir aizpildīts atbilstoši nolikuma 1.pielikumam – Pieteikuma vēstules formai. </w:t>
            </w:r>
          </w:p>
          <w:p w14:paraId="708CC27C" w14:textId="6CC4422C" w:rsidR="00AE76AA" w:rsidRPr="00E626DF" w:rsidRDefault="00611A00" w:rsidP="00611A00">
            <w:pPr>
              <w:pStyle w:val="ListParagraph"/>
              <w:tabs>
                <w:tab w:val="left" w:pos="1440"/>
              </w:tabs>
              <w:suppressAutoHyphens/>
              <w:ind w:left="33"/>
              <w:contextualSpacing w:val="0"/>
              <w:jc w:val="both"/>
              <w:rPr>
                <w:rFonts w:ascii="Times New Roman" w:hAnsi="Times New Roman"/>
                <w:sz w:val="20"/>
                <w:szCs w:val="20"/>
                <w:lang w:bidi="bo-CN"/>
              </w:rPr>
            </w:pPr>
            <w:r w:rsidRPr="00611A00">
              <w:rPr>
                <w:rFonts w:ascii="Times New Roman" w:hAnsi="Times New Roman"/>
                <w:sz w:val="22"/>
                <w:szCs w:val="20"/>
                <w:lang w:bidi="bo-CN"/>
              </w:rPr>
              <w:t>Ja piedāvājumu iesniedz personu apvienība, pieteikumu par piedalīšanos iepirkumā paraksta visi personu apvienības dalībnieki vai arī visu personu apvienības dalībnieku pilnvarotā persona.</w:t>
            </w:r>
          </w:p>
        </w:tc>
      </w:tr>
      <w:tr w:rsidR="00AE76AA" w:rsidRPr="00E626DF" w14:paraId="25C7A44D" w14:textId="77777777" w:rsidTr="00BC0F0E">
        <w:trPr>
          <w:jc w:val="center"/>
        </w:trPr>
        <w:tc>
          <w:tcPr>
            <w:tcW w:w="3828" w:type="dxa"/>
            <w:shd w:val="clear" w:color="auto" w:fill="auto"/>
          </w:tcPr>
          <w:p w14:paraId="0F88E4E2" w14:textId="77777777" w:rsidR="00611A00" w:rsidRPr="00611A00" w:rsidRDefault="00AE76AA" w:rsidP="00611A00">
            <w:pPr>
              <w:jc w:val="both"/>
              <w:rPr>
                <w:rFonts w:ascii="Times New Roman" w:eastAsia="Times New Roman" w:hAnsi="Times New Roman" w:cs="Times New Roman"/>
                <w:kern w:val="0"/>
                <w:sz w:val="22"/>
                <w:szCs w:val="22"/>
                <w:lang w:eastAsia="ar-SA"/>
              </w:rPr>
            </w:pPr>
            <w:r w:rsidRPr="00611A00">
              <w:rPr>
                <w:rFonts w:ascii="Times New Roman" w:hAnsi="Times New Roman" w:cs="Times New Roman"/>
                <w:sz w:val="22"/>
              </w:rPr>
              <w:t xml:space="preserve">5.2.2. </w:t>
            </w:r>
            <w:r w:rsidR="00611A00" w:rsidRPr="00611A00">
              <w:rPr>
                <w:rFonts w:ascii="Times New Roman" w:eastAsia="Times New Roman" w:hAnsi="Times New Roman" w:cs="Times New Roman"/>
                <w:kern w:val="0"/>
                <w:sz w:val="22"/>
                <w:szCs w:val="22"/>
                <w:lang w:eastAsia="ar-SA"/>
              </w:rPr>
              <w:t>Pretendenta pārstāvim, kas parakstījis piedāvājuma dokumentus, ir pārstāvības (paraksta) tiesības.</w:t>
            </w:r>
          </w:p>
          <w:p w14:paraId="445F2287" w14:textId="73EE142D" w:rsidR="00AE76AA" w:rsidRPr="00E626DF" w:rsidRDefault="00AE76AA" w:rsidP="00AE76AA">
            <w:pPr>
              <w:pStyle w:val="Text1"/>
              <w:tabs>
                <w:tab w:val="num" w:pos="1855"/>
              </w:tabs>
              <w:spacing w:before="0" w:line="240" w:lineRule="auto"/>
              <w:ind w:left="0"/>
              <w:rPr>
                <w:rFonts w:ascii="Times New Roman" w:hAnsi="Times New Roman" w:cs="Times New Roman"/>
                <w:sz w:val="20"/>
                <w:lang w:val="lv-LV"/>
              </w:rPr>
            </w:pPr>
          </w:p>
          <w:p w14:paraId="749F9058" w14:textId="77777777" w:rsidR="00AE76AA" w:rsidRPr="00E626DF" w:rsidRDefault="00AE76AA" w:rsidP="00AE76AA">
            <w:pPr>
              <w:pStyle w:val="ListParagraph"/>
              <w:ind w:left="34"/>
              <w:jc w:val="both"/>
              <w:rPr>
                <w:rFonts w:ascii="Times New Roman" w:hAnsi="Times New Roman"/>
                <w:sz w:val="20"/>
                <w:szCs w:val="20"/>
                <w:lang w:bidi="bo-CN"/>
              </w:rPr>
            </w:pPr>
          </w:p>
        </w:tc>
        <w:tc>
          <w:tcPr>
            <w:tcW w:w="5670" w:type="dxa"/>
            <w:shd w:val="clear" w:color="auto" w:fill="auto"/>
          </w:tcPr>
          <w:p w14:paraId="79075923" w14:textId="1936A35E" w:rsidR="00611A00" w:rsidRPr="00611A00" w:rsidRDefault="00AE76AA" w:rsidP="00611A00">
            <w:pPr>
              <w:pStyle w:val="ListParagraph"/>
              <w:tabs>
                <w:tab w:val="left" w:pos="1440"/>
              </w:tabs>
              <w:suppressAutoHyphens/>
              <w:ind w:left="0"/>
              <w:jc w:val="both"/>
              <w:rPr>
                <w:rFonts w:ascii="Times New Roman" w:hAnsi="Times New Roman"/>
                <w:kern w:val="0"/>
                <w:sz w:val="22"/>
                <w:szCs w:val="22"/>
              </w:rPr>
            </w:pPr>
            <w:r w:rsidRPr="00611A00">
              <w:rPr>
                <w:rFonts w:ascii="Times New Roman" w:hAnsi="Times New Roman"/>
                <w:sz w:val="22"/>
                <w:szCs w:val="20"/>
                <w:lang w:bidi="bo-CN"/>
              </w:rPr>
              <w:t>5.3.2.</w:t>
            </w:r>
            <w:r w:rsidR="00611A00" w:rsidRPr="00611A00">
              <w:rPr>
                <w:rFonts w:ascii="Times New Roman" w:hAnsi="Times New Roman"/>
                <w:kern w:val="0"/>
                <w:sz w:val="24"/>
                <w:szCs w:val="22"/>
              </w:rPr>
              <w:t xml:space="preserve"> </w:t>
            </w:r>
            <w:r w:rsidR="00611A00" w:rsidRPr="00611A00">
              <w:rPr>
                <w:rFonts w:ascii="Times New Roman" w:hAnsi="Times New Roman"/>
                <w:kern w:val="0"/>
                <w:sz w:val="22"/>
                <w:szCs w:val="22"/>
              </w:rPr>
              <w:t>Ja pārstāvības tiesības izriet no informācijas, kas iegūstama Uzņēmumu reģistra datubāzē, Pasūtītājs pats par to pārliecināsies Uzņēmumu reģistra datubāzē.</w:t>
            </w:r>
          </w:p>
          <w:p w14:paraId="29F39CCC" w14:textId="77777777" w:rsidR="00611A00" w:rsidRPr="00611A00" w:rsidRDefault="00611A00" w:rsidP="00611A00">
            <w:pPr>
              <w:tabs>
                <w:tab w:val="left" w:pos="1440"/>
              </w:tabs>
              <w:suppressAutoHyphens/>
              <w:spacing w:before="120"/>
              <w:ind w:firstLine="208"/>
              <w:jc w:val="both"/>
              <w:rPr>
                <w:rFonts w:ascii="Times New Roman" w:eastAsia="Times New Roman" w:hAnsi="Times New Roman" w:cs="Times New Roman"/>
                <w:kern w:val="0"/>
                <w:sz w:val="22"/>
                <w:szCs w:val="22"/>
              </w:rPr>
            </w:pPr>
            <w:r w:rsidRPr="00611A00">
              <w:rPr>
                <w:rFonts w:ascii="Times New Roman" w:eastAsia="Times New Roman" w:hAnsi="Times New Roman" w:cs="Times New Roman"/>
                <w:kern w:val="0"/>
                <w:sz w:val="22"/>
                <w:szCs w:val="22"/>
              </w:rPr>
              <w:t xml:space="preserve">Ja Pretendents iesniedz pilnvaru, tad papildus tam jāiesniedz dokuments, kas apliecina, ka pilnvaras devējam ir Pretendenta paraksta (pārstāvības) tiesības vai pieteikuma vēstulē ietverama norāde, ka pārstāvības tiesības izriet no informācijas, kas iegūstama Uzņēmumu reģistra datubāzē. </w:t>
            </w:r>
          </w:p>
          <w:p w14:paraId="28718352" w14:textId="198C37F3" w:rsidR="00AE76AA" w:rsidRPr="00E626DF" w:rsidRDefault="00611A00" w:rsidP="00611A00">
            <w:pPr>
              <w:pStyle w:val="ListParagraph"/>
              <w:numPr>
                <w:ilvl w:val="2"/>
                <w:numId w:val="0"/>
              </w:numPr>
              <w:spacing w:before="120"/>
              <w:contextualSpacing w:val="0"/>
              <w:jc w:val="both"/>
              <w:rPr>
                <w:rFonts w:ascii="Times New Roman" w:hAnsi="Times New Roman"/>
                <w:sz w:val="20"/>
                <w:szCs w:val="20"/>
                <w:lang w:bidi="bo-CN"/>
              </w:rPr>
            </w:pPr>
            <w:r>
              <w:rPr>
                <w:rFonts w:ascii="Times New Roman" w:hAnsi="Times New Roman"/>
                <w:kern w:val="0"/>
                <w:sz w:val="22"/>
                <w:szCs w:val="22"/>
                <w:lang w:eastAsia="ar-SA"/>
              </w:rPr>
              <w:t xml:space="preserve">    </w:t>
            </w:r>
            <w:r w:rsidRPr="00611A00">
              <w:rPr>
                <w:rFonts w:ascii="Times New Roman" w:hAnsi="Times New Roman"/>
                <w:kern w:val="0"/>
                <w:sz w:val="22"/>
                <w:szCs w:val="22"/>
                <w:lang w:eastAsia="ar-SA"/>
              </w:rPr>
              <w:t xml:space="preserve">Ja piedāvājumu iesniedz personu apvienība un pieteikumu paraksta visu personu apvienības dalībnieku pilnvarotā persona, piedāvājumā iekļauj dokumentu, kuru parakstījušas visu personu apvienības dalībnieku </w:t>
            </w:r>
            <w:proofErr w:type="spellStart"/>
            <w:r w:rsidRPr="00611A00">
              <w:rPr>
                <w:rFonts w:ascii="Times New Roman" w:hAnsi="Times New Roman"/>
                <w:kern w:val="0"/>
                <w:sz w:val="22"/>
                <w:szCs w:val="22"/>
                <w:lang w:eastAsia="ar-SA"/>
              </w:rPr>
              <w:t>paraksttiesīgās</w:t>
            </w:r>
            <w:proofErr w:type="spellEnd"/>
            <w:r w:rsidRPr="00611A00">
              <w:rPr>
                <w:rFonts w:ascii="Times New Roman" w:hAnsi="Times New Roman"/>
                <w:kern w:val="0"/>
                <w:sz w:val="22"/>
                <w:szCs w:val="22"/>
                <w:lang w:eastAsia="ar-SA"/>
              </w:rPr>
              <w:t xml:space="preserve"> personas un kurā ir norādīts pilnvarotais personu apvienības dalībnieku pārstāvis un tā pilnvaru apjoms.</w:t>
            </w:r>
          </w:p>
        </w:tc>
      </w:tr>
      <w:tr w:rsidR="00611A00" w:rsidRPr="00E626DF" w14:paraId="59E29F1F" w14:textId="77777777" w:rsidTr="00611A00">
        <w:trPr>
          <w:trHeight w:val="447"/>
          <w:jc w:val="center"/>
        </w:trPr>
        <w:tc>
          <w:tcPr>
            <w:tcW w:w="9498" w:type="dxa"/>
            <w:gridSpan w:val="2"/>
            <w:shd w:val="clear" w:color="auto" w:fill="F2F2F2" w:themeFill="background1" w:themeFillShade="F2"/>
            <w:vAlign w:val="center"/>
          </w:tcPr>
          <w:p w14:paraId="24BF4C66" w14:textId="40071F4F" w:rsidR="00611A00" w:rsidRPr="00CF1B3B" w:rsidRDefault="00611A00" w:rsidP="00611A00">
            <w:pPr>
              <w:pStyle w:val="ListParagraph"/>
              <w:numPr>
                <w:ilvl w:val="2"/>
                <w:numId w:val="0"/>
              </w:numPr>
              <w:jc w:val="center"/>
              <w:rPr>
                <w:rFonts w:ascii="Times New Roman" w:hAnsi="Times New Roman"/>
                <w:color w:val="FF0000"/>
                <w:sz w:val="22"/>
                <w:szCs w:val="20"/>
                <w:lang w:bidi="bo-CN"/>
              </w:rPr>
            </w:pPr>
            <w:r w:rsidRPr="001454C5">
              <w:rPr>
                <w:rFonts w:ascii="Times New Roman" w:hAnsi="Times New Roman"/>
                <w:b/>
                <w:sz w:val="22"/>
                <w:szCs w:val="20"/>
                <w:lang w:bidi="bo-CN"/>
              </w:rPr>
              <w:t>Atbilstība profesionālās darbības veikšanai</w:t>
            </w:r>
          </w:p>
        </w:tc>
      </w:tr>
      <w:tr w:rsidR="00AE76AA" w:rsidRPr="00E626DF" w14:paraId="09FB9634" w14:textId="77777777" w:rsidTr="00BC0F0E">
        <w:trPr>
          <w:jc w:val="center"/>
        </w:trPr>
        <w:tc>
          <w:tcPr>
            <w:tcW w:w="3828" w:type="dxa"/>
            <w:shd w:val="clear" w:color="auto" w:fill="auto"/>
          </w:tcPr>
          <w:p w14:paraId="65FF5FB2" w14:textId="4F409F17" w:rsidR="00AE76AA" w:rsidRPr="00F20957" w:rsidRDefault="00AE76AA" w:rsidP="00AE76AA">
            <w:pPr>
              <w:pStyle w:val="ListParagraph"/>
              <w:ind w:left="34"/>
              <w:jc w:val="both"/>
              <w:rPr>
                <w:rFonts w:ascii="Times New Roman" w:hAnsi="Times New Roman"/>
                <w:sz w:val="22"/>
                <w:szCs w:val="20"/>
                <w:lang w:bidi="bo-CN"/>
              </w:rPr>
            </w:pPr>
            <w:r w:rsidRPr="00F20957">
              <w:rPr>
                <w:rFonts w:ascii="Times New Roman" w:hAnsi="Times New Roman"/>
                <w:sz w:val="22"/>
                <w:lang w:eastAsia="x-none" w:bidi="bo-CN"/>
              </w:rPr>
              <w:t>5.2.</w:t>
            </w:r>
            <w:r w:rsidR="00611A00" w:rsidRPr="00F20957">
              <w:rPr>
                <w:rFonts w:ascii="Times New Roman" w:hAnsi="Times New Roman"/>
                <w:sz w:val="22"/>
                <w:lang w:eastAsia="x-none" w:bidi="bo-CN"/>
              </w:rPr>
              <w:t>3</w:t>
            </w:r>
            <w:r w:rsidRPr="00F20957">
              <w:rPr>
                <w:rFonts w:ascii="Times New Roman" w:hAnsi="Times New Roman"/>
                <w:sz w:val="22"/>
                <w:lang w:eastAsia="x-none" w:bidi="bo-CN"/>
              </w:rPr>
              <w:t xml:space="preserve">. </w:t>
            </w:r>
            <w:r w:rsidR="00611A00" w:rsidRPr="00F20957">
              <w:rPr>
                <w:rFonts w:ascii="Times New Roman" w:hAnsi="Times New Roman"/>
                <w:sz w:val="22"/>
              </w:rPr>
              <w:t xml:space="preserve">Pretendents saimnieciskās darbības veikšanai ir reģistrēts atbilstoši attiecīgās valsts normatīvo aktu prasībām (piemēram, fiziskā persona Latvijā ir reģistrēta Uzņēmumu reģistrā kā individuālais komersants vai Valsts </w:t>
            </w:r>
            <w:r w:rsidR="00611A00" w:rsidRPr="00F20957">
              <w:rPr>
                <w:rFonts w:ascii="Times New Roman" w:hAnsi="Times New Roman"/>
                <w:sz w:val="22"/>
              </w:rPr>
              <w:lastRenderedPageBreak/>
              <w:t>ieņēmumu dienestā kā saimnieciskās darbības veicējs).</w:t>
            </w:r>
          </w:p>
        </w:tc>
        <w:tc>
          <w:tcPr>
            <w:tcW w:w="5670" w:type="dxa"/>
            <w:shd w:val="clear" w:color="auto" w:fill="auto"/>
          </w:tcPr>
          <w:p w14:paraId="5EBDC8D1" w14:textId="1A18E7BE" w:rsidR="00611A00" w:rsidRPr="00F20957" w:rsidRDefault="00AE76AA" w:rsidP="00611A00">
            <w:pPr>
              <w:pStyle w:val="ListParagraph"/>
              <w:tabs>
                <w:tab w:val="left" w:pos="567"/>
              </w:tabs>
              <w:suppressAutoHyphens/>
              <w:ind w:left="33"/>
              <w:jc w:val="both"/>
              <w:rPr>
                <w:rFonts w:ascii="Times New Roman" w:hAnsi="Times New Roman"/>
                <w:sz w:val="22"/>
              </w:rPr>
            </w:pPr>
            <w:r w:rsidRPr="00F20957">
              <w:rPr>
                <w:rFonts w:ascii="Times New Roman" w:hAnsi="Times New Roman"/>
                <w:sz w:val="22"/>
              </w:rPr>
              <w:lastRenderedPageBreak/>
              <w:t>5.3.</w:t>
            </w:r>
            <w:r w:rsidR="00611A00" w:rsidRPr="00F20957">
              <w:rPr>
                <w:rFonts w:ascii="Times New Roman" w:hAnsi="Times New Roman"/>
                <w:sz w:val="22"/>
              </w:rPr>
              <w:t>3</w:t>
            </w:r>
            <w:r w:rsidRPr="00F20957">
              <w:rPr>
                <w:rFonts w:ascii="Times New Roman" w:hAnsi="Times New Roman"/>
                <w:sz w:val="22"/>
              </w:rPr>
              <w:t xml:space="preserve">. </w:t>
            </w:r>
            <w:r w:rsidR="00611A00" w:rsidRPr="00F20957">
              <w:rPr>
                <w:rFonts w:ascii="Times New Roman" w:hAnsi="Times New Roman"/>
                <w:sz w:val="22"/>
              </w:rPr>
              <w:t xml:space="preserve">Lai pārbaudītu </w:t>
            </w:r>
            <w:r w:rsidR="006A19C9">
              <w:rPr>
                <w:rFonts w:ascii="Times New Roman" w:hAnsi="Times New Roman"/>
                <w:sz w:val="22"/>
              </w:rPr>
              <w:t>5.2</w:t>
            </w:r>
            <w:r w:rsidR="00611A00" w:rsidRPr="00F20957">
              <w:rPr>
                <w:rFonts w:ascii="Times New Roman" w:hAnsi="Times New Roman"/>
                <w:sz w:val="22"/>
              </w:rPr>
              <w:t>.3.punkta izpildi, par Latvijas Republikā reģistrētu pretendentu reģistrāciju atbilstoši normatīvo aktu prasībām Iepirkuma komisija pārliecināsies publiskajās datu bāzēs.</w:t>
            </w:r>
          </w:p>
          <w:p w14:paraId="59180819" w14:textId="31CDDF4E" w:rsidR="00AE76AA" w:rsidRPr="00F20957" w:rsidRDefault="00611A00" w:rsidP="00F20957">
            <w:pPr>
              <w:pStyle w:val="ListParagraph"/>
              <w:tabs>
                <w:tab w:val="left" w:pos="567"/>
              </w:tabs>
              <w:suppressAutoHyphens/>
              <w:ind w:left="33"/>
              <w:contextualSpacing w:val="0"/>
              <w:jc w:val="both"/>
              <w:rPr>
                <w:rFonts w:ascii="Times New Roman" w:hAnsi="Times New Roman"/>
                <w:sz w:val="20"/>
                <w:szCs w:val="20"/>
              </w:rPr>
            </w:pPr>
            <w:r w:rsidRPr="00F20957">
              <w:rPr>
                <w:rFonts w:ascii="Times New Roman" w:hAnsi="Times New Roman"/>
                <w:b/>
                <w:sz w:val="22"/>
              </w:rPr>
              <w:t xml:space="preserve">Ārvalstī reģistrētam pretendentam jāiesniedz kompetentas attiecīgās valsts institūcijas izsniegts </w:t>
            </w:r>
            <w:r w:rsidRPr="00F20957">
              <w:rPr>
                <w:rFonts w:ascii="Times New Roman" w:hAnsi="Times New Roman"/>
                <w:b/>
                <w:sz w:val="22"/>
              </w:rPr>
              <w:lastRenderedPageBreak/>
              <w:t>dokuments, kas apliecina, ka pretendents ir reģistrēts atbilstoši tās valsts normatīvo aktu prasībām.</w:t>
            </w:r>
          </w:p>
        </w:tc>
      </w:tr>
      <w:tr w:rsidR="00AE76AA" w:rsidRPr="00E626DF" w14:paraId="35A83049" w14:textId="77777777" w:rsidTr="00BC0F0E">
        <w:trPr>
          <w:jc w:val="center"/>
        </w:trPr>
        <w:tc>
          <w:tcPr>
            <w:tcW w:w="3828" w:type="dxa"/>
            <w:shd w:val="clear" w:color="auto" w:fill="auto"/>
          </w:tcPr>
          <w:p w14:paraId="0576702B" w14:textId="6B89FE16" w:rsidR="00AE76AA" w:rsidRPr="00F20957" w:rsidRDefault="00AE76AA" w:rsidP="00AE76AA">
            <w:pPr>
              <w:jc w:val="both"/>
              <w:rPr>
                <w:rFonts w:ascii="Times New Roman" w:eastAsiaTheme="minorHAnsi" w:hAnsi="Times New Roman" w:cs="Times New Roman"/>
                <w:color w:val="FF0000"/>
                <w:sz w:val="20"/>
                <w:szCs w:val="20"/>
              </w:rPr>
            </w:pPr>
            <w:r w:rsidRPr="00916B4F">
              <w:rPr>
                <w:rFonts w:ascii="Times New Roman" w:hAnsi="Times New Roman"/>
                <w:sz w:val="22"/>
                <w:szCs w:val="20"/>
              </w:rPr>
              <w:lastRenderedPageBreak/>
              <w:t>5.2.</w:t>
            </w:r>
            <w:r w:rsidR="00916B4F" w:rsidRPr="00916B4F">
              <w:rPr>
                <w:rFonts w:ascii="Times New Roman" w:hAnsi="Times New Roman"/>
                <w:sz w:val="22"/>
                <w:szCs w:val="20"/>
              </w:rPr>
              <w:t>4</w:t>
            </w:r>
            <w:r w:rsidRPr="00916B4F">
              <w:rPr>
                <w:rFonts w:ascii="Times New Roman" w:hAnsi="Times New Roman"/>
                <w:sz w:val="22"/>
                <w:szCs w:val="20"/>
              </w:rPr>
              <w:t xml:space="preserve">. </w:t>
            </w:r>
            <w:r w:rsidR="00916B4F" w:rsidRPr="00916B4F">
              <w:rPr>
                <w:rFonts w:ascii="Times New Roman" w:hAnsi="Times New Roman" w:cs="Times New Roman"/>
                <w:kern w:val="0"/>
                <w:sz w:val="22"/>
                <w:szCs w:val="20"/>
              </w:rPr>
              <w:t xml:space="preserve">Pretendentam 3 (trīs) iepriekšējo gadu laikā </w:t>
            </w:r>
            <w:r w:rsidR="00916B4F" w:rsidRPr="00916B4F">
              <w:rPr>
                <w:rFonts w:ascii="Times New Roman" w:hAnsi="Times New Roman" w:cs="Times New Roman"/>
                <w:i/>
                <w:kern w:val="0"/>
                <w:sz w:val="22"/>
                <w:szCs w:val="20"/>
              </w:rPr>
              <w:t>(2021., 2022., 2023. un 2024. gadā līdz piedāvājumu iesniegšanai)</w:t>
            </w:r>
            <w:r w:rsidR="00916B4F" w:rsidRPr="00916B4F">
              <w:rPr>
                <w:rFonts w:ascii="Times New Roman" w:hAnsi="Times New Roman" w:cs="Times New Roman"/>
                <w:kern w:val="0"/>
                <w:sz w:val="22"/>
                <w:szCs w:val="20"/>
              </w:rPr>
              <w:t xml:space="preserve"> </w:t>
            </w:r>
            <w:r w:rsidR="00916B4F" w:rsidRPr="00916B4F">
              <w:rPr>
                <w:rFonts w:ascii="Times New Roman" w:hAnsi="Times New Roman" w:cs="Times New Roman"/>
                <w:b/>
                <w:kern w:val="0"/>
                <w:sz w:val="22"/>
                <w:szCs w:val="20"/>
              </w:rPr>
              <w:t>ir pieredze  vismaz  vienas ēkas vai vairāku ēku 22 995 m</w:t>
            </w:r>
            <w:r w:rsidR="00916B4F" w:rsidRPr="00916B4F">
              <w:rPr>
                <w:rFonts w:ascii="Times New Roman" w:hAnsi="Times New Roman" w:cs="Times New Roman"/>
                <w:b/>
                <w:kern w:val="0"/>
                <w:sz w:val="22"/>
                <w:szCs w:val="20"/>
                <w:vertAlign w:val="superscript"/>
              </w:rPr>
              <w:t>2</w:t>
            </w:r>
            <w:r w:rsidR="00916B4F" w:rsidRPr="00916B4F">
              <w:rPr>
                <w:rFonts w:ascii="Times New Roman" w:hAnsi="Times New Roman" w:cs="Times New Roman"/>
                <w:b/>
                <w:kern w:val="0"/>
                <w:sz w:val="22"/>
                <w:szCs w:val="20"/>
              </w:rPr>
              <w:t xml:space="preserve"> platībā mehāniskās ventilācijas tīrīšanā un normatīvo aktu sagatavošanā par mehāniskās ventilācijas tīrīšanu un pārbaudes rezultātiem. </w:t>
            </w:r>
            <w:r w:rsidR="00916B4F" w:rsidRPr="00916B4F">
              <w:rPr>
                <w:rFonts w:ascii="Times New Roman" w:hAnsi="Times New Roman" w:cs="Times New Roman"/>
                <w:kern w:val="0"/>
                <w:sz w:val="22"/>
                <w:szCs w:val="20"/>
              </w:rPr>
              <w:t>Pretendents, kurš dibināts vēlāk, apliecina pieredzi par nostrādāto periodu.</w:t>
            </w:r>
          </w:p>
        </w:tc>
        <w:tc>
          <w:tcPr>
            <w:tcW w:w="5670" w:type="dxa"/>
            <w:shd w:val="clear" w:color="auto" w:fill="auto"/>
          </w:tcPr>
          <w:p w14:paraId="5036E28A" w14:textId="77777777" w:rsidR="005C55CA" w:rsidRPr="005C55CA" w:rsidRDefault="005C55CA" w:rsidP="005C55CA">
            <w:pPr>
              <w:suppressAutoHyphens/>
              <w:spacing w:line="256" w:lineRule="auto"/>
              <w:ind w:right="-49"/>
              <w:jc w:val="both"/>
              <w:rPr>
                <w:rFonts w:ascii="Times New Roman" w:eastAsia="Times New Roman" w:hAnsi="Times New Roman" w:cs="Times New Roman"/>
                <w:kern w:val="0"/>
                <w:sz w:val="22"/>
                <w:szCs w:val="22"/>
                <w:lang w:eastAsia="ar-SA"/>
              </w:rPr>
            </w:pPr>
            <w:r w:rsidRPr="005C55CA">
              <w:rPr>
                <w:rFonts w:ascii="Times New Roman" w:eastAsia="Times New Roman" w:hAnsi="Times New Roman" w:cs="Times New Roman"/>
                <w:color w:val="000000"/>
                <w:kern w:val="0"/>
                <w:sz w:val="22"/>
                <w:szCs w:val="22"/>
                <w:lang w:val="en-GB" w:eastAsia="ar-SA"/>
              </w:rPr>
              <w:t>5.3.4</w:t>
            </w:r>
            <w:r w:rsidRPr="005C55CA">
              <w:rPr>
                <w:rFonts w:ascii="Times New Roman" w:eastAsia="Times New Roman" w:hAnsi="Times New Roman" w:cs="Times New Roman"/>
                <w:color w:val="000000"/>
                <w:kern w:val="0"/>
                <w:sz w:val="22"/>
                <w:szCs w:val="22"/>
                <w:lang w:eastAsia="ar-SA"/>
              </w:rPr>
              <w:t>. Lai apliecinātu nolikuma 5.2.4.punkta izpildi, jā</w:t>
            </w:r>
            <w:r w:rsidRPr="005C55CA">
              <w:rPr>
                <w:rFonts w:ascii="Times New Roman" w:eastAsia="Times New Roman" w:hAnsi="Times New Roman" w:cs="Times New Roman"/>
                <w:kern w:val="0"/>
                <w:sz w:val="22"/>
                <w:szCs w:val="22"/>
                <w:lang w:eastAsia="ar-SA"/>
              </w:rPr>
              <w:t>iesniedz:</w:t>
            </w:r>
          </w:p>
          <w:p w14:paraId="649DAABD" w14:textId="77777777" w:rsidR="005C55CA" w:rsidRPr="005C55CA" w:rsidRDefault="005C55CA" w:rsidP="005C55CA">
            <w:pPr>
              <w:suppressAutoHyphens/>
              <w:spacing w:line="256" w:lineRule="auto"/>
              <w:ind w:right="-49"/>
              <w:jc w:val="both"/>
              <w:rPr>
                <w:rFonts w:ascii="Times New Roman" w:eastAsia="Times New Roman" w:hAnsi="Times New Roman" w:cs="Times New Roman"/>
                <w:kern w:val="0"/>
                <w:sz w:val="22"/>
                <w:szCs w:val="22"/>
                <w:lang w:eastAsia="ar-SA"/>
              </w:rPr>
            </w:pPr>
            <w:r w:rsidRPr="005C55CA">
              <w:rPr>
                <w:rFonts w:ascii="Times New Roman" w:eastAsia="Times New Roman" w:hAnsi="Times New Roman" w:cs="Times New Roman"/>
                <w:kern w:val="0"/>
                <w:sz w:val="22"/>
                <w:szCs w:val="22"/>
                <w:lang w:eastAsia="ar-SA"/>
              </w:rPr>
              <w:t xml:space="preserve">5.3.4.1. </w:t>
            </w:r>
            <w:bookmarkStart w:id="7" w:name="_Hlk161303474"/>
            <w:r w:rsidRPr="005C55CA">
              <w:rPr>
                <w:rFonts w:ascii="Times New Roman" w:eastAsia="Times New Roman" w:hAnsi="Times New Roman" w:cs="Times New Roman"/>
                <w:kern w:val="0"/>
                <w:sz w:val="22"/>
                <w:szCs w:val="22"/>
                <w:lang w:eastAsia="ar-SA"/>
              </w:rPr>
              <w:t>Informācija par iepriekšējo pieredzi</w:t>
            </w:r>
            <w:bookmarkEnd w:id="7"/>
            <w:r w:rsidRPr="005C55CA">
              <w:rPr>
                <w:rFonts w:ascii="Times New Roman" w:eastAsia="Times New Roman" w:hAnsi="Times New Roman" w:cs="Times New Roman"/>
                <w:kern w:val="0"/>
                <w:sz w:val="22"/>
                <w:szCs w:val="22"/>
                <w:lang w:eastAsia="ar-SA"/>
              </w:rPr>
              <w:t xml:space="preserve"> (pēc formas – nolikuma 4.pielikums)</w:t>
            </w:r>
            <w:r w:rsidRPr="005C55CA">
              <w:rPr>
                <w:rFonts w:ascii="Times New Roman" w:eastAsia="Times New Roman" w:hAnsi="Times New Roman" w:cs="Times New Roman"/>
                <w:color w:val="000000"/>
                <w:kern w:val="0"/>
                <w:sz w:val="22"/>
                <w:szCs w:val="22"/>
                <w:lang w:eastAsia="ar-SA"/>
              </w:rPr>
              <w:t>;</w:t>
            </w:r>
          </w:p>
          <w:p w14:paraId="0FABF000" w14:textId="77777777" w:rsidR="005C55CA" w:rsidRPr="005C55CA" w:rsidRDefault="005C55CA" w:rsidP="005C55CA">
            <w:pPr>
              <w:numPr>
                <w:ilvl w:val="2"/>
                <w:numId w:val="0"/>
              </w:numPr>
              <w:contextualSpacing/>
              <w:jc w:val="both"/>
              <w:rPr>
                <w:rFonts w:ascii="Times New Roman" w:eastAsia="Times New Roman" w:hAnsi="Times New Roman" w:cs="Times New Roman"/>
                <w:kern w:val="0"/>
                <w:sz w:val="22"/>
                <w:szCs w:val="22"/>
              </w:rPr>
            </w:pPr>
            <w:r w:rsidRPr="005C55CA">
              <w:rPr>
                <w:rFonts w:ascii="Times New Roman" w:eastAsia="Times New Roman" w:hAnsi="Times New Roman" w:cs="Times New Roman"/>
                <w:kern w:val="0"/>
                <w:sz w:val="22"/>
                <w:szCs w:val="22"/>
              </w:rPr>
              <w:t xml:space="preserve">5.3.4.2. Attiecīgā līguma kopiju un/vai </w:t>
            </w:r>
            <w:r w:rsidRPr="005C55CA">
              <w:rPr>
                <w:rFonts w:ascii="Times New Roman" w:eastAsia="Times New Roman" w:hAnsi="Times New Roman" w:cs="Times New Roman"/>
                <w:bCs/>
                <w:kern w:val="0"/>
                <w:sz w:val="22"/>
                <w:szCs w:val="22"/>
              </w:rPr>
              <w:t>aktu par darbu nodošanu</w:t>
            </w:r>
            <w:r w:rsidRPr="005C55CA">
              <w:rPr>
                <w:rFonts w:ascii="Arial" w:eastAsia="Times New Roman" w:hAnsi="Arial" w:cs="Times New Roman"/>
                <w:bCs/>
                <w:kern w:val="0"/>
                <w:sz w:val="20"/>
                <w:szCs w:val="20"/>
                <w:lang w:eastAsia="lv-LV"/>
              </w:rPr>
              <w:t xml:space="preserve"> </w:t>
            </w:r>
            <w:r w:rsidRPr="005C55CA">
              <w:rPr>
                <w:rFonts w:ascii="Times New Roman" w:eastAsia="Times New Roman" w:hAnsi="Times New Roman" w:cs="Times New Roman"/>
                <w:bCs/>
                <w:kern w:val="0"/>
                <w:sz w:val="22"/>
                <w:szCs w:val="22"/>
              </w:rPr>
              <w:t xml:space="preserve">vai tml., no kā var secināt, ka pakalpojuma izpilde ir pabeigta </w:t>
            </w:r>
            <w:r w:rsidRPr="005C55CA">
              <w:rPr>
                <w:rFonts w:ascii="Times New Roman" w:eastAsia="Times New Roman" w:hAnsi="Times New Roman" w:cs="Times New Roman"/>
                <w:bCs/>
                <w:i/>
                <w:kern w:val="0"/>
                <w:sz w:val="22"/>
                <w:szCs w:val="22"/>
                <w:u w:val="single"/>
              </w:rPr>
              <w:t>(ja šāda no</w:t>
            </w:r>
            <w:bookmarkStart w:id="8" w:name="_GoBack"/>
            <w:bookmarkEnd w:id="8"/>
            <w:r w:rsidRPr="005C55CA">
              <w:rPr>
                <w:rFonts w:ascii="Times New Roman" w:eastAsia="Times New Roman" w:hAnsi="Times New Roman" w:cs="Times New Roman"/>
                <w:bCs/>
                <w:i/>
                <w:kern w:val="0"/>
                <w:sz w:val="22"/>
                <w:szCs w:val="22"/>
                <w:u w:val="single"/>
              </w:rPr>
              <w:t>rāde ietverta atsauksmē, tad attiecīgo dokumentu var nepievienot!)</w:t>
            </w:r>
            <w:r w:rsidRPr="005C55CA">
              <w:rPr>
                <w:rFonts w:ascii="Times New Roman" w:eastAsia="Times New Roman" w:hAnsi="Times New Roman" w:cs="Times New Roman"/>
                <w:bCs/>
                <w:kern w:val="0"/>
                <w:sz w:val="22"/>
                <w:szCs w:val="22"/>
              </w:rPr>
              <w:t>.</w:t>
            </w:r>
          </w:p>
          <w:p w14:paraId="5222F396" w14:textId="77777777" w:rsidR="005C55CA" w:rsidRPr="005C55CA" w:rsidRDefault="005C55CA" w:rsidP="005C55CA">
            <w:pPr>
              <w:numPr>
                <w:ilvl w:val="2"/>
                <w:numId w:val="0"/>
              </w:numPr>
              <w:contextualSpacing/>
              <w:jc w:val="both"/>
              <w:rPr>
                <w:rFonts w:ascii="Times New Roman" w:eastAsia="Times New Roman" w:hAnsi="Times New Roman" w:cs="Times New Roman"/>
                <w:kern w:val="0"/>
                <w:sz w:val="22"/>
                <w:szCs w:val="22"/>
              </w:rPr>
            </w:pPr>
            <w:r w:rsidRPr="005C55CA">
              <w:rPr>
                <w:rFonts w:ascii="Times New Roman" w:eastAsia="Times New Roman" w:hAnsi="Times New Roman" w:cs="Times New Roman"/>
                <w:kern w:val="0"/>
                <w:sz w:val="22"/>
                <w:szCs w:val="22"/>
              </w:rPr>
              <w:t xml:space="preserve">5.3.4.3. Attiecīgā līguma pasūtītāja atsauksme par pretendenta norādīto līdzvērtīgo pieredzi attiecīgo pakalpojumu sniegšanā vai jebkurš cits dokuments, kas apliecina nolikuma 5.2.4.punkta prasību. </w:t>
            </w:r>
          </w:p>
          <w:p w14:paraId="6493FBE6" w14:textId="77777777" w:rsidR="008C42D3" w:rsidRDefault="008C42D3" w:rsidP="00070B8D">
            <w:pPr>
              <w:jc w:val="both"/>
              <w:rPr>
                <w:rFonts w:ascii="Times New Roman" w:hAnsi="Times New Roman" w:cs="Times New Roman"/>
                <w:sz w:val="22"/>
                <w:szCs w:val="20"/>
              </w:rPr>
            </w:pPr>
          </w:p>
          <w:p w14:paraId="7F4A2EEE" w14:textId="77777777" w:rsidR="008C42D3" w:rsidRDefault="008C42D3" w:rsidP="00070B8D">
            <w:pPr>
              <w:jc w:val="both"/>
              <w:rPr>
                <w:rFonts w:ascii="Times New Roman" w:hAnsi="Times New Roman" w:cs="Times New Roman"/>
                <w:sz w:val="22"/>
                <w:szCs w:val="20"/>
              </w:rPr>
            </w:pPr>
          </w:p>
          <w:p w14:paraId="3941CE2A" w14:textId="77777777" w:rsidR="008C42D3" w:rsidRDefault="008C42D3" w:rsidP="00070B8D">
            <w:pPr>
              <w:jc w:val="both"/>
              <w:rPr>
                <w:rFonts w:ascii="Times New Roman" w:hAnsi="Times New Roman" w:cs="Times New Roman"/>
                <w:sz w:val="22"/>
                <w:szCs w:val="20"/>
              </w:rPr>
            </w:pPr>
          </w:p>
          <w:p w14:paraId="04076279" w14:textId="77777777" w:rsidR="008C42D3" w:rsidRDefault="008C42D3" w:rsidP="00070B8D">
            <w:pPr>
              <w:jc w:val="both"/>
              <w:rPr>
                <w:rFonts w:ascii="Times New Roman" w:hAnsi="Times New Roman" w:cs="Times New Roman"/>
                <w:sz w:val="22"/>
                <w:szCs w:val="20"/>
              </w:rPr>
            </w:pPr>
          </w:p>
          <w:p w14:paraId="457C16D5" w14:textId="77777777" w:rsidR="008C42D3" w:rsidRDefault="008C42D3" w:rsidP="00070B8D">
            <w:pPr>
              <w:jc w:val="both"/>
              <w:rPr>
                <w:rFonts w:ascii="Times New Roman" w:hAnsi="Times New Roman" w:cs="Times New Roman"/>
                <w:sz w:val="22"/>
                <w:szCs w:val="20"/>
              </w:rPr>
            </w:pPr>
          </w:p>
          <w:p w14:paraId="31BB4A1D" w14:textId="77777777" w:rsidR="008C42D3" w:rsidRDefault="008C42D3" w:rsidP="00070B8D">
            <w:pPr>
              <w:jc w:val="both"/>
              <w:rPr>
                <w:rFonts w:ascii="Times New Roman" w:hAnsi="Times New Roman" w:cs="Times New Roman"/>
                <w:sz w:val="22"/>
                <w:szCs w:val="20"/>
              </w:rPr>
            </w:pPr>
          </w:p>
          <w:p w14:paraId="7814164B" w14:textId="4484B25C" w:rsidR="00AE76AA" w:rsidRPr="00F20957" w:rsidRDefault="00070B8D" w:rsidP="00070B8D">
            <w:pPr>
              <w:jc w:val="both"/>
              <w:rPr>
                <w:rFonts w:ascii="Times New Roman" w:hAnsi="Times New Roman" w:cs="Times New Roman"/>
                <w:color w:val="FF0000"/>
                <w:sz w:val="20"/>
                <w:szCs w:val="20"/>
              </w:rPr>
            </w:pPr>
            <w:r w:rsidRPr="00070B8D">
              <w:rPr>
                <w:rFonts w:ascii="Times New Roman" w:hAnsi="Times New Roman" w:cs="Times New Roman"/>
                <w:sz w:val="22"/>
                <w:szCs w:val="20"/>
              </w:rPr>
              <w:t>Iepirkuma komisija var veikt sniegtās informācijas pārbaudi.</w:t>
            </w:r>
          </w:p>
        </w:tc>
      </w:tr>
      <w:tr w:rsidR="00AE76AA" w:rsidRPr="00E626DF" w14:paraId="1AAA3027" w14:textId="77777777" w:rsidTr="00BC0F0E">
        <w:trPr>
          <w:jc w:val="center"/>
        </w:trPr>
        <w:tc>
          <w:tcPr>
            <w:tcW w:w="3828" w:type="dxa"/>
            <w:shd w:val="clear" w:color="auto" w:fill="auto"/>
          </w:tcPr>
          <w:p w14:paraId="438CEBC4" w14:textId="77777777" w:rsidR="00070B8D" w:rsidRPr="00070B8D" w:rsidRDefault="00AE76AA" w:rsidP="00070B8D">
            <w:pPr>
              <w:pStyle w:val="ListParagraph"/>
              <w:spacing w:line="254" w:lineRule="auto"/>
              <w:ind w:left="34"/>
              <w:jc w:val="both"/>
              <w:rPr>
                <w:rFonts w:ascii="Times New Roman" w:hAnsi="Times New Roman"/>
                <w:sz w:val="22"/>
                <w:szCs w:val="20"/>
              </w:rPr>
            </w:pPr>
            <w:r w:rsidRPr="00070B8D">
              <w:rPr>
                <w:rFonts w:ascii="Times New Roman" w:hAnsi="Times New Roman"/>
                <w:color w:val="000000" w:themeColor="text1"/>
                <w:sz w:val="22"/>
                <w:szCs w:val="20"/>
              </w:rPr>
              <w:t>5.2.</w:t>
            </w:r>
            <w:r w:rsidR="00070B8D" w:rsidRPr="00070B8D">
              <w:rPr>
                <w:rFonts w:ascii="Times New Roman" w:hAnsi="Times New Roman"/>
                <w:color w:val="000000" w:themeColor="text1"/>
                <w:sz w:val="22"/>
                <w:szCs w:val="20"/>
              </w:rPr>
              <w:t>5</w:t>
            </w:r>
            <w:r w:rsidRPr="00070B8D">
              <w:rPr>
                <w:rFonts w:ascii="Times New Roman" w:hAnsi="Times New Roman"/>
                <w:color w:val="000000" w:themeColor="text1"/>
                <w:sz w:val="22"/>
                <w:szCs w:val="20"/>
              </w:rPr>
              <w:t>.</w:t>
            </w:r>
            <w:r w:rsidR="00070B8D" w:rsidRPr="00070B8D">
              <w:rPr>
                <w:sz w:val="22"/>
                <w:szCs w:val="20"/>
              </w:rPr>
              <w:t xml:space="preserve"> </w:t>
            </w:r>
            <w:r w:rsidR="00070B8D" w:rsidRPr="00070B8D">
              <w:rPr>
                <w:rFonts w:ascii="Times New Roman" w:hAnsi="Times New Roman"/>
                <w:sz w:val="22"/>
                <w:szCs w:val="20"/>
              </w:rPr>
              <w:t xml:space="preserve">Pretendents pakalpojuma nodrošināšanai piesaista vismaz šādus speciālistus: </w:t>
            </w:r>
          </w:p>
          <w:p w14:paraId="103D8CF5" w14:textId="1411B7DF" w:rsidR="00070B8D" w:rsidRPr="00070B8D" w:rsidRDefault="00070B8D" w:rsidP="000F3FAB">
            <w:pPr>
              <w:pStyle w:val="ListParagraph"/>
              <w:numPr>
                <w:ilvl w:val="3"/>
                <w:numId w:val="33"/>
              </w:numPr>
              <w:spacing w:line="254" w:lineRule="auto"/>
              <w:jc w:val="both"/>
              <w:rPr>
                <w:rFonts w:ascii="Times New Roman" w:hAnsi="Times New Roman"/>
                <w:sz w:val="22"/>
                <w:szCs w:val="20"/>
              </w:rPr>
            </w:pPr>
            <w:r w:rsidRPr="00070B8D">
              <w:rPr>
                <w:rFonts w:ascii="Times New Roman" w:hAnsi="Times New Roman"/>
                <w:b/>
                <w:sz w:val="22"/>
                <w:szCs w:val="20"/>
              </w:rPr>
              <w:t>vismaz 1 (viens) darba vadītājs, kurš ir sertificēts mehāniskās ventilācijas tīrīšanā;</w:t>
            </w:r>
          </w:p>
          <w:p w14:paraId="245542CF" w14:textId="414870A3" w:rsidR="00070B8D" w:rsidRPr="00070B8D" w:rsidRDefault="00070B8D" w:rsidP="000F3FAB">
            <w:pPr>
              <w:pStyle w:val="ListParagraph"/>
              <w:numPr>
                <w:ilvl w:val="3"/>
                <w:numId w:val="33"/>
              </w:numPr>
              <w:spacing w:line="254" w:lineRule="auto"/>
              <w:jc w:val="both"/>
              <w:rPr>
                <w:rFonts w:ascii="Times New Roman" w:hAnsi="Times New Roman"/>
                <w:sz w:val="22"/>
                <w:szCs w:val="20"/>
              </w:rPr>
            </w:pPr>
            <w:r w:rsidRPr="00070B8D">
              <w:rPr>
                <w:rFonts w:ascii="Times New Roman" w:hAnsi="Times New Roman"/>
                <w:b/>
                <w:sz w:val="22"/>
                <w:szCs w:val="20"/>
              </w:rPr>
              <w:t>vismaz 2 (divi) servisa tehniķi, kuri ir sertificēti mehāniskās ventilācijas tīrīšanā.</w:t>
            </w:r>
            <w:r w:rsidRPr="00070B8D">
              <w:rPr>
                <w:rFonts w:ascii="Times New Roman" w:hAnsi="Times New Roman"/>
                <w:sz w:val="22"/>
                <w:szCs w:val="20"/>
              </w:rPr>
              <w:t xml:space="preserve"> </w:t>
            </w:r>
          </w:p>
          <w:p w14:paraId="10512FDF" w14:textId="54E64A54" w:rsidR="00C141BC" w:rsidRPr="00E626DF" w:rsidRDefault="00070B8D" w:rsidP="00070B8D">
            <w:pPr>
              <w:pStyle w:val="ListParagraph"/>
              <w:spacing w:line="254" w:lineRule="auto"/>
              <w:ind w:left="34"/>
              <w:jc w:val="both"/>
              <w:rPr>
                <w:sz w:val="20"/>
                <w:szCs w:val="20"/>
              </w:rPr>
            </w:pPr>
            <w:r w:rsidRPr="00070B8D">
              <w:rPr>
                <w:rFonts w:ascii="Times New Roman" w:hAnsi="Times New Roman"/>
                <w:color w:val="FF0000"/>
                <w:sz w:val="22"/>
                <w:szCs w:val="20"/>
                <w:lang w:val="et-EE"/>
              </w:rPr>
              <w:t>*</w:t>
            </w:r>
            <w:r w:rsidRPr="00070B8D">
              <w:rPr>
                <w:rFonts w:ascii="Times New Roman" w:hAnsi="Times New Roman"/>
                <w:sz w:val="22"/>
                <w:szCs w:val="20"/>
                <w:lang w:val="et-EE"/>
              </w:rPr>
              <w:t xml:space="preserve"> Pretendenta viens piesaistītais speciālists drīkst pretendēt uz vienu nolikuma </w:t>
            </w:r>
            <w:r w:rsidR="000F3FAB">
              <w:rPr>
                <w:rFonts w:ascii="Times New Roman" w:hAnsi="Times New Roman"/>
                <w:sz w:val="22"/>
                <w:szCs w:val="20"/>
                <w:lang w:val="et-EE"/>
              </w:rPr>
              <w:t>5.2.</w:t>
            </w:r>
            <w:r w:rsidRPr="00070B8D">
              <w:rPr>
                <w:rFonts w:ascii="Times New Roman" w:hAnsi="Times New Roman"/>
                <w:sz w:val="22"/>
                <w:szCs w:val="20"/>
                <w:lang w:val="et-EE"/>
              </w:rPr>
              <w:t>punktā  norādītā speciālista amata pozīciju.</w:t>
            </w:r>
          </w:p>
        </w:tc>
        <w:tc>
          <w:tcPr>
            <w:tcW w:w="5670" w:type="dxa"/>
            <w:shd w:val="clear" w:color="auto" w:fill="auto"/>
          </w:tcPr>
          <w:p w14:paraId="39736303" w14:textId="67F45FA8" w:rsidR="00AE76AA" w:rsidRPr="00E32D25" w:rsidRDefault="00AE76AA" w:rsidP="00E32D25">
            <w:pPr>
              <w:pStyle w:val="ListParagraph"/>
              <w:tabs>
                <w:tab w:val="left" w:pos="567"/>
              </w:tabs>
              <w:suppressAutoHyphens/>
              <w:spacing w:after="120" w:line="254" w:lineRule="auto"/>
              <w:ind w:left="33"/>
              <w:jc w:val="both"/>
              <w:rPr>
                <w:sz w:val="22"/>
                <w:szCs w:val="20"/>
              </w:rPr>
            </w:pPr>
            <w:r w:rsidRPr="001454C5">
              <w:rPr>
                <w:rFonts w:ascii="Times New Roman" w:hAnsi="Times New Roman"/>
                <w:sz w:val="22"/>
                <w:szCs w:val="20"/>
              </w:rPr>
              <w:t>5.3.</w:t>
            </w:r>
            <w:r w:rsidR="001454C5" w:rsidRPr="001454C5">
              <w:rPr>
                <w:rFonts w:ascii="Times New Roman" w:hAnsi="Times New Roman"/>
                <w:sz w:val="22"/>
                <w:szCs w:val="20"/>
              </w:rPr>
              <w:t>5</w:t>
            </w:r>
            <w:r w:rsidRPr="001454C5">
              <w:rPr>
                <w:rFonts w:ascii="Times New Roman" w:hAnsi="Times New Roman"/>
                <w:sz w:val="22"/>
                <w:szCs w:val="20"/>
              </w:rPr>
              <w:t>.</w:t>
            </w:r>
            <w:r w:rsidR="001454C5" w:rsidRPr="001454C5">
              <w:rPr>
                <w:rFonts w:ascii="Times New Roman" w:hAnsi="Times New Roman"/>
                <w:sz w:val="22"/>
                <w:szCs w:val="20"/>
              </w:rPr>
              <w:t xml:space="preserve"> </w:t>
            </w:r>
            <w:r w:rsidR="001454C5" w:rsidRPr="00E32D25">
              <w:rPr>
                <w:rFonts w:ascii="Times New Roman" w:hAnsi="Times New Roman"/>
                <w:sz w:val="22"/>
                <w:szCs w:val="20"/>
              </w:rPr>
              <w:t xml:space="preserve">Pretendenta sagatavots piesaistīto speciālistu saraksts  (norādot, vai sarakstā norādītie speciālisti ir pretendenta darbinieki vai tiks piesaistīti uz atsevišķa līguma pamata), kas apliecina pretendenta atbilstību Nolikuma </w:t>
            </w:r>
            <w:r w:rsidR="000F3FAB" w:rsidRPr="00E32D25">
              <w:rPr>
                <w:rFonts w:ascii="Times New Roman" w:hAnsi="Times New Roman"/>
                <w:sz w:val="22"/>
                <w:szCs w:val="20"/>
              </w:rPr>
              <w:t>5.2.</w:t>
            </w:r>
            <w:r w:rsidR="001454C5" w:rsidRPr="00E32D25">
              <w:rPr>
                <w:rFonts w:ascii="Times New Roman" w:hAnsi="Times New Roman"/>
                <w:sz w:val="22"/>
                <w:szCs w:val="20"/>
              </w:rPr>
              <w:t>punktā noteiktajām prasībām</w:t>
            </w:r>
            <w:r w:rsidR="00E32D25" w:rsidRPr="00E32D25">
              <w:rPr>
                <w:rFonts w:ascii="Times New Roman" w:hAnsi="Times New Roman"/>
                <w:sz w:val="22"/>
                <w:szCs w:val="20"/>
              </w:rPr>
              <w:t xml:space="preserve"> (nolikuma 5.pielikums)</w:t>
            </w:r>
            <w:r w:rsidR="001454C5" w:rsidRPr="00E32D25">
              <w:rPr>
                <w:rFonts w:ascii="Times New Roman" w:hAnsi="Times New Roman"/>
                <w:sz w:val="22"/>
                <w:szCs w:val="20"/>
              </w:rPr>
              <w:t xml:space="preserve">. Ja kāds/kādi no piesaistītajiem speciālistiem nav pretendenta darbinieki, tad sarakstam jāpievieno speciālista parakstīts apliecinājums par gatavību iesaistīties </w:t>
            </w:r>
            <w:r w:rsidR="00E32D25" w:rsidRPr="00E32D25">
              <w:rPr>
                <w:rFonts w:ascii="Times New Roman" w:hAnsi="Times New Roman"/>
                <w:sz w:val="22"/>
                <w:szCs w:val="20"/>
              </w:rPr>
              <w:t>vispārīgās vienošanās</w:t>
            </w:r>
            <w:r w:rsidR="001454C5" w:rsidRPr="00E32D25">
              <w:rPr>
                <w:rFonts w:ascii="Times New Roman" w:hAnsi="Times New Roman"/>
                <w:sz w:val="22"/>
                <w:szCs w:val="20"/>
              </w:rPr>
              <w:t xml:space="preserve"> izpildē, ja pretendentam tiks piešķirtas </w:t>
            </w:r>
            <w:r w:rsidR="00E32D25" w:rsidRPr="00E32D25">
              <w:rPr>
                <w:rFonts w:ascii="Times New Roman" w:hAnsi="Times New Roman"/>
                <w:sz w:val="22"/>
                <w:szCs w:val="20"/>
              </w:rPr>
              <w:t>vispārīgās vienošanās</w:t>
            </w:r>
            <w:r w:rsidR="001454C5" w:rsidRPr="00E32D25">
              <w:rPr>
                <w:rFonts w:ascii="Times New Roman" w:hAnsi="Times New Roman"/>
                <w:sz w:val="22"/>
                <w:szCs w:val="20"/>
              </w:rPr>
              <w:t xml:space="preserve"> slēgšanas tiesības</w:t>
            </w:r>
            <w:r w:rsidR="00FB5253">
              <w:rPr>
                <w:rFonts w:ascii="Times New Roman" w:hAnsi="Times New Roman"/>
                <w:sz w:val="22"/>
                <w:szCs w:val="20"/>
              </w:rPr>
              <w:t xml:space="preserve"> (nolikuma 6.pielikums)</w:t>
            </w:r>
            <w:r w:rsidR="001454C5" w:rsidRPr="00E32D25">
              <w:rPr>
                <w:rFonts w:ascii="Times New Roman" w:hAnsi="Times New Roman"/>
                <w:sz w:val="22"/>
                <w:szCs w:val="20"/>
              </w:rPr>
              <w:t>. Katram no sarakstā norādītajiem speciālistiem ir jāpievieno izglītību apliecinošu dokumentu kopijas</w:t>
            </w:r>
            <w:r w:rsidR="00E32D25" w:rsidRPr="00E32D25">
              <w:rPr>
                <w:rFonts w:ascii="Times New Roman" w:hAnsi="Times New Roman"/>
                <w:sz w:val="22"/>
                <w:szCs w:val="20"/>
              </w:rPr>
              <w:t>, ja tādas nav pieejamas publiski pieejamās datu bāzēs</w:t>
            </w:r>
            <w:r w:rsidR="001454C5" w:rsidRPr="00E32D25">
              <w:rPr>
                <w:rFonts w:ascii="Times New Roman" w:hAnsi="Times New Roman"/>
                <w:sz w:val="22"/>
                <w:szCs w:val="20"/>
              </w:rPr>
              <w:t>.</w:t>
            </w:r>
            <w:r w:rsidR="00E32D25" w:rsidRPr="00E32D25">
              <w:rPr>
                <w:rFonts w:ascii="Times New Roman" w:hAnsi="Times New Roman"/>
                <w:sz w:val="22"/>
                <w:szCs w:val="20"/>
              </w:rPr>
              <w:t xml:space="preserve"> Ja par šo faktu var pārliecināties publiski pieejamās datu bāzēs, tad pretendentam jānorāda interneta saiti, kur Komisija var par šo faktu pārliecināties.</w:t>
            </w:r>
          </w:p>
        </w:tc>
      </w:tr>
      <w:bookmarkEnd w:id="6"/>
    </w:tbl>
    <w:p w14:paraId="0E05F547" w14:textId="77777777" w:rsidR="003A3AAD" w:rsidRPr="00E626DF" w:rsidRDefault="003A3AAD" w:rsidP="00C141BC">
      <w:pPr>
        <w:pStyle w:val="Style1"/>
        <w:numPr>
          <w:ilvl w:val="0"/>
          <w:numId w:val="0"/>
        </w:numPr>
        <w:ind w:left="567"/>
      </w:pPr>
    </w:p>
    <w:p w14:paraId="114712E7" w14:textId="6D961791" w:rsidR="004526A0" w:rsidRPr="00E626DF" w:rsidRDefault="004526A0" w:rsidP="00E7747E">
      <w:pPr>
        <w:pStyle w:val="Style1"/>
        <w:numPr>
          <w:ilvl w:val="1"/>
          <w:numId w:val="12"/>
        </w:numPr>
      </w:pPr>
      <w:r w:rsidRPr="00E626DF">
        <w:t xml:space="preserve">Ja piedāvājumu iesniedz personu apvienība vai personālsabiedrība, nolikuma 5.3.2., 5.3.3.punktos minētos dokumentus jāiesniedz par katru no attiecīgās personu apvienības dalībniekiem. Papildus jāiesniedz visu (personu), kas iekļautas apvienībā parakstīts </w:t>
      </w:r>
      <w:r w:rsidR="004E3846">
        <w:t>sadarbības</w:t>
      </w:r>
      <w:r w:rsidRPr="00E626DF">
        <w:t xml:space="preserve"> līgums vai vienošanās (atvasinājums), kurā arī būtu noradīts katras personas atbildības apjoms un veicamo darbu uzskaitījums. Ja piedāvājumu iesniedz personu apvienība piedāvājumā jānorāda personu, kura pārstāv personu apvienību iepirkumā.</w:t>
      </w:r>
    </w:p>
    <w:p w14:paraId="6EACD21A" w14:textId="15197EA1" w:rsidR="004526A0" w:rsidRPr="00BB68F0" w:rsidRDefault="004526A0" w:rsidP="00E7747E">
      <w:pPr>
        <w:pStyle w:val="Style1"/>
        <w:numPr>
          <w:ilvl w:val="1"/>
          <w:numId w:val="12"/>
        </w:numPr>
      </w:pPr>
      <w:r w:rsidRPr="00E626DF">
        <w:t xml:space="preserve">Ja pretendents savas kvalifikācijas atbilstības apliecināšanai balstās uz citu personu iespējām, pretendentu atlasei papildus jāiesniedz objektīvs pierādījums </w:t>
      </w:r>
      <w:r w:rsidRPr="000A3087">
        <w:rPr>
          <w:i/>
          <w:u w:val="single"/>
        </w:rPr>
        <w:t>(piemēram, personas, uz kuras iespējām pretendents balstās, apliecinājums</w:t>
      </w:r>
      <w:r w:rsidR="00F80B7B" w:rsidRPr="000A3087">
        <w:rPr>
          <w:i/>
          <w:u w:val="single"/>
        </w:rPr>
        <w:t xml:space="preserve"> (nolikuma 9.pielikums)</w:t>
      </w:r>
      <w:r w:rsidRPr="000A3087">
        <w:rPr>
          <w:i/>
          <w:u w:val="single"/>
        </w:rPr>
        <w:t xml:space="preserve"> vai vienošanās)</w:t>
      </w:r>
      <w:r w:rsidRPr="00BB68F0">
        <w:t xml:space="preserve"> par sadarbību ar pretendentu konkrētās vienošanās izpildē, no kuras Pasūtītājs var gūt pārliecību, ka pretendenta rīcībā būs nepieciešamie resursi.</w:t>
      </w:r>
    </w:p>
    <w:p w14:paraId="77051366" w14:textId="77777777" w:rsidR="004526A0" w:rsidRPr="00E626DF" w:rsidRDefault="004526A0" w:rsidP="00E7747E">
      <w:pPr>
        <w:pStyle w:val="Style1"/>
        <w:numPr>
          <w:ilvl w:val="1"/>
          <w:numId w:val="12"/>
        </w:numPr>
      </w:pPr>
      <w:r w:rsidRPr="00E626DF">
        <w:t xml:space="preserve">Ja pretendents, ar kuru Pasūtītājs pieņēmis lēmumu slēgt iepirkumu līgumu, ir personu apvienība, pretendentam ir pienākums </w:t>
      </w:r>
      <w:r w:rsidRPr="00E626DF">
        <w:rPr>
          <w:color w:val="000000"/>
        </w:rPr>
        <w:t xml:space="preserve">10 dienu laikā no dienas, kad atbilstoši Publisko iepirkumu likumam var slēgt </w:t>
      </w:r>
      <w:r w:rsidRPr="00E626DF">
        <w:t xml:space="preserve">iepirkumu līgumu pēc savas izvēles izveidoties atbilstoši noteiktam juridiskam statusam vai noslēgt sabiedrības līgumu, vienojoties par apvienības dalībnieku atbildības sadalījumu, ja tas nepieciešams iepirkuma līguma noteikumu sekmīgai izpildei. </w:t>
      </w:r>
    </w:p>
    <w:p w14:paraId="18C615E3" w14:textId="2912CD9D" w:rsidR="004526A0" w:rsidRPr="000C27D6" w:rsidRDefault="004526A0" w:rsidP="000C27D6">
      <w:pPr>
        <w:pStyle w:val="ListParagraph"/>
        <w:numPr>
          <w:ilvl w:val="1"/>
          <w:numId w:val="12"/>
        </w:numPr>
        <w:jc w:val="both"/>
        <w:rPr>
          <w:rFonts w:ascii="Times New Roman" w:eastAsia="Cambria" w:hAnsi="Times New Roman"/>
          <w:kern w:val="0"/>
          <w:sz w:val="24"/>
        </w:rPr>
      </w:pPr>
      <w:r w:rsidRPr="00F80B7B">
        <w:rPr>
          <w:rFonts w:ascii="Times New Roman" w:hAnsi="Times New Roman"/>
          <w:sz w:val="24"/>
        </w:rPr>
        <w:lastRenderedPageBreak/>
        <w:t xml:space="preserve">Pretendentam savā piedāvājumā ir jānorāda visus tos apakšuzņēmējus, kuru sniedzamo pakalpojumu vērtība ir vismaz 10 000 </w:t>
      </w:r>
      <w:proofErr w:type="spellStart"/>
      <w:r w:rsidRPr="00F80B7B">
        <w:rPr>
          <w:rFonts w:ascii="Times New Roman" w:hAnsi="Times New Roman"/>
          <w:i/>
          <w:iCs/>
          <w:sz w:val="24"/>
        </w:rPr>
        <w:t>euro</w:t>
      </w:r>
      <w:proofErr w:type="spellEnd"/>
      <w:r w:rsidRPr="00F80B7B">
        <w:rPr>
          <w:rFonts w:ascii="Times New Roman" w:hAnsi="Times New Roman"/>
          <w:sz w:val="24"/>
        </w:rPr>
        <w:t>, un katram šādam apakšuzņēmējam izpildei nododamo Līguma daļu.</w:t>
      </w:r>
      <w:r w:rsidRPr="000C27D6">
        <w:rPr>
          <w:sz w:val="24"/>
        </w:rPr>
        <w:t xml:space="preserve"> </w:t>
      </w:r>
      <w:r w:rsidR="000C27D6" w:rsidRPr="000C27D6">
        <w:rPr>
          <w:rFonts w:ascii="Times New Roman" w:eastAsia="Cambria" w:hAnsi="Times New Roman"/>
          <w:kern w:val="0"/>
          <w:sz w:val="24"/>
        </w:rPr>
        <w:t xml:space="preserve">Ja pretendents </w:t>
      </w:r>
      <w:r w:rsidR="00A87378">
        <w:rPr>
          <w:rFonts w:ascii="Times New Roman" w:eastAsia="Cambria" w:hAnsi="Times New Roman"/>
          <w:kern w:val="0"/>
          <w:sz w:val="24"/>
        </w:rPr>
        <w:t xml:space="preserve">vispārīgās vienošanās izpildei </w:t>
      </w:r>
      <w:r w:rsidR="00F80B7B">
        <w:rPr>
          <w:rFonts w:ascii="Times New Roman" w:eastAsia="Cambria" w:hAnsi="Times New Roman"/>
          <w:kern w:val="0"/>
          <w:sz w:val="24"/>
        </w:rPr>
        <w:t>ir plānojis piesaistīt apakšuzņēmējus</w:t>
      </w:r>
      <w:r w:rsidR="000C27D6" w:rsidRPr="000C27D6">
        <w:rPr>
          <w:rFonts w:ascii="Times New Roman" w:eastAsia="Cambria" w:hAnsi="Times New Roman"/>
          <w:kern w:val="0"/>
          <w:sz w:val="24"/>
        </w:rPr>
        <w:t xml:space="preserve">, pretendentu atlasei papildus jāiesniedz objektīvs pierādījums </w:t>
      </w:r>
      <w:r w:rsidR="000C27D6" w:rsidRPr="006242AB">
        <w:rPr>
          <w:rFonts w:ascii="Times New Roman" w:eastAsia="Cambria" w:hAnsi="Times New Roman"/>
          <w:i/>
          <w:kern w:val="0"/>
          <w:sz w:val="24"/>
          <w:u w:val="single"/>
        </w:rPr>
        <w:t>(</w:t>
      </w:r>
      <w:r w:rsidR="006242AB" w:rsidRPr="006242AB">
        <w:rPr>
          <w:rFonts w:ascii="Times New Roman" w:eastAsia="Cambria" w:hAnsi="Times New Roman"/>
          <w:i/>
          <w:kern w:val="0"/>
          <w:sz w:val="24"/>
          <w:u w:val="single"/>
        </w:rPr>
        <w:t xml:space="preserve">piemēram, apakšuzņēmēja </w:t>
      </w:r>
      <w:r w:rsidR="000C27D6" w:rsidRPr="006242AB">
        <w:rPr>
          <w:rFonts w:ascii="Times New Roman" w:eastAsia="Cambria" w:hAnsi="Times New Roman"/>
          <w:i/>
          <w:kern w:val="0"/>
          <w:sz w:val="24"/>
          <w:u w:val="single"/>
        </w:rPr>
        <w:t xml:space="preserve">apliecinājums </w:t>
      </w:r>
      <w:r w:rsidR="00F80B7B" w:rsidRPr="006242AB">
        <w:rPr>
          <w:rFonts w:ascii="Times New Roman" w:eastAsia="Cambria" w:hAnsi="Times New Roman"/>
          <w:i/>
          <w:kern w:val="0"/>
          <w:sz w:val="24"/>
          <w:u w:val="single"/>
        </w:rPr>
        <w:t xml:space="preserve">(nolikuma 10.pielikums) </w:t>
      </w:r>
      <w:r w:rsidR="000C27D6" w:rsidRPr="006242AB">
        <w:rPr>
          <w:rFonts w:ascii="Times New Roman" w:eastAsia="Cambria" w:hAnsi="Times New Roman"/>
          <w:i/>
          <w:kern w:val="0"/>
          <w:sz w:val="24"/>
          <w:u w:val="single"/>
        </w:rPr>
        <w:t>vai vienošanās)</w:t>
      </w:r>
      <w:r w:rsidR="000C27D6" w:rsidRPr="000C27D6">
        <w:rPr>
          <w:rFonts w:ascii="Times New Roman" w:eastAsia="Cambria" w:hAnsi="Times New Roman"/>
          <w:kern w:val="0"/>
          <w:sz w:val="24"/>
        </w:rPr>
        <w:t xml:space="preserve"> par sadarbību ar pretendentu konkrētās vienošanās izpildē, no kuras Pasūtītājs var gūt pārliecību, ka pretendenta rīcībā būs nepieciešamie resursi.</w:t>
      </w:r>
    </w:p>
    <w:p w14:paraId="02425340" w14:textId="77777777" w:rsidR="004526A0" w:rsidRPr="00E626DF" w:rsidRDefault="004526A0" w:rsidP="00E7747E">
      <w:pPr>
        <w:pStyle w:val="Style1"/>
        <w:numPr>
          <w:ilvl w:val="1"/>
          <w:numId w:val="12"/>
        </w:numPr>
      </w:pPr>
      <w:r w:rsidRPr="00E626DF">
        <w:t xml:space="preserve">Saskaņā ar Publisko iepirkumu likuma 63.panta trešo daļu, apakšuzņēmēja sniedzamo pakalpojumu kopējo vērtību nosaka, ņemot vērā apakšuzņēmēja un visu attiecīgā iepirkuma ietvaros tā saistīto uzņēmumu sniedzamo pakalpojumu vērtību. Publisko iepirkumu likuma 63.panta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4580710D" w14:textId="77777777" w:rsidR="004526A0" w:rsidRPr="00E626DF" w:rsidRDefault="004526A0" w:rsidP="00E7747E">
      <w:pPr>
        <w:pStyle w:val="Style1"/>
        <w:numPr>
          <w:ilvl w:val="1"/>
          <w:numId w:val="12"/>
        </w:numPr>
      </w:pPr>
      <w:r w:rsidRPr="00E626DF">
        <w:t xml:space="preserve">Līguma izpildē iesaistīto apakšuzņēmēju nomaiņa un jauna apakšuzņēmēja piesaiste jānodrošina atbilstoši Publisko iepirkumu likuma 62.pantam. </w:t>
      </w:r>
    </w:p>
    <w:p w14:paraId="6B7DDF68" w14:textId="77777777" w:rsidR="004526A0" w:rsidRPr="00E626DF" w:rsidRDefault="004526A0" w:rsidP="00E7747E">
      <w:pPr>
        <w:pStyle w:val="Style1"/>
        <w:numPr>
          <w:ilvl w:val="1"/>
          <w:numId w:val="12"/>
        </w:numPr>
      </w:pPr>
      <w:r w:rsidRPr="00E626DF">
        <w:t xml:space="preserve">Pasūtītājs pieņem Eiropas vienoto iepirkuma procedūras dokumentu (turpmāk – EVIPD) kā sākotnējo pierādījumu atbilstībai nolikuma 5.2.punktā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E626DF">
        <w:rPr>
          <w:i/>
        </w:rPr>
        <w:t>euro</w:t>
      </w:r>
      <w:proofErr w:type="spellEnd"/>
      <w:r w:rsidRPr="00E626DF">
        <w:t>.</w:t>
      </w:r>
    </w:p>
    <w:p w14:paraId="56F087E6" w14:textId="77777777" w:rsidR="004526A0" w:rsidRPr="00E626DF" w:rsidRDefault="004526A0" w:rsidP="00E7747E">
      <w:pPr>
        <w:pStyle w:val="Style1"/>
        <w:numPr>
          <w:ilvl w:val="1"/>
          <w:numId w:val="12"/>
        </w:numPr>
      </w:pPr>
      <w:r w:rsidRPr="00E626DF">
        <w:t xml:space="preserve">Piegādātāju apvienība iesniedz atsevišķu Eiropas vienoto iepirkuma procedūras dokumentu par katru tās dalībnieku. Ja pretendents iesniedz EVIPD, Pasūtītājam jebkurā iepirkuma procedūras posmā ir tiesības prasīt, lai pretendents, ne vēlāk kā 5 darbdienu laikā </w:t>
      </w:r>
      <w:r w:rsidRPr="00E626DF">
        <w:rPr>
          <w:bCs/>
        </w:rPr>
        <w:t>no pieprasījuma nosūtīšanas dienas,</w:t>
      </w:r>
      <w:r w:rsidRPr="00E626DF">
        <w:t xml:space="preserve"> iesniedz visus dokumentus vai daļu no tiem, kas apliecina tā atbilstību iepirkuma procedūras dokumentos noteiktajām pretendentu atlases prasībām. Pasūtītājs nepieprasa tādus dokumentus un informāciju, kas ir tā rīcībā vai ir pieejama publiskās datubāzēs. </w:t>
      </w:r>
    </w:p>
    <w:p w14:paraId="649A6AC7" w14:textId="77777777" w:rsidR="004526A0" w:rsidRPr="00E626DF" w:rsidRDefault="004526A0" w:rsidP="00E7747E">
      <w:pPr>
        <w:pStyle w:val="Style1"/>
        <w:numPr>
          <w:ilvl w:val="1"/>
          <w:numId w:val="12"/>
        </w:numPr>
      </w:pPr>
      <w:r w:rsidRPr="00E626DF">
        <w:t>Pretendents var iesniegt EVIPD, kas ir bijis iesniegts citā iepirkuma procedūrā, ja tas apliecina, ka tajā iekļautā informācija ir pareiza.</w:t>
      </w:r>
    </w:p>
    <w:p w14:paraId="12FF4789" w14:textId="13D176F7" w:rsidR="004526A0" w:rsidRPr="00E626DF" w:rsidRDefault="004526A0" w:rsidP="00E7747E">
      <w:pPr>
        <w:pStyle w:val="Style1"/>
        <w:numPr>
          <w:ilvl w:val="1"/>
          <w:numId w:val="12"/>
        </w:numPr>
        <w:rPr>
          <w:rStyle w:val="Hyperlink"/>
          <w:color w:val="auto"/>
          <w:u w:val="none"/>
        </w:rPr>
      </w:pPr>
      <w:r w:rsidRPr="00E626DF">
        <w:t xml:space="preserve">EVIPD ir </w:t>
      </w:r>
      <w:r w:rsidRPr="00E626DF">
        <w:rPr>
          <w:rFonts w:eastAsia="Times New Roman"/>
        </w:rPr>
        <w:t>pieejams aizpildīšanai .</w:t>
      </w:r>
      <w:proofErr w:type="spellStart"/>
      <w:r w:rsidRPr="00E626DF">
        <w:rPr>
          <w:rFonts w:eastAsia="Times New Roman"/>
        </w:rPr>
        <w:t>doc</w:t>
      </w:r>
      <w:proofErr w:type="spellEnd"/>
      <w:r w:rsidRPr="00E626DF">
        <w:rPr>
          <w:rFonts w:eastAsia="Times New Roman"/>
        </w:rPr>
        <w:t xml:space="preserve"> formātā tīmekļvietnē:</w:t>
      </w:r>
      <w:r w:rsidRPr="00E626DF">
        <w:t xml:space="preserve"> </w:t>
      </w:r>
      <w:hyperlink r:id="rId11" w:tgtFrame="_blank" w:history="1">
        <w:r w:rsidRPr="00E626DF">
          <w:rPr>
            <w:rStyle w:val="Hyperlink"/>
            <w:iCs/>
            <w:color w:val="000000" w:themeColor="text1"/>
            <w:u w:val="none"/>
          </w:rPr>
          <w:t>http://espd.eis.gov.lv</w:t>
        </w:r>
      </w:hyperlink>
      <w:r w:rsidRPr="00E626DF">
        <w:rPr>
          <w:rStyle w:val="Hyperlink"/>
          <w:iCs/>
          <w:color w:val="000000" w:themeColor="text1"/>
          <w:u w:val="none"/>
        </w:rPr>
        <w:t>.</w:t>
      </w:r>
      <w:r w:rsidR="001454C5">
        <w:rPr>
          <w:rStyle w:val="Hyperlink"/>
          <w:iCs/>
          <w:color w:val="000000" w:themeColor="text1"/>
          <w:u w:val="none"/>
        </w:rPr>
        <w:t xml:space="preserve"> </w:t>
      </w:r>
    </w:p>
    <w:p w14:paraId="6668142E" w14:textId="498B3820" w:rsidR="004526A0" w:rsidRPr="00E626DF" w:rsidRDefault="004526A0" w:rsidP="00E7747E">
      <w:pPr>
        <w:pStyle w:val="Style1"/>
        <w:numPr>
          <w:ilvl w:val="1"/>
          <w:numId w:val="12"/>
        </w:numPr>
      </w:pPr>
      <w:r w:rsidRPr="00E626DF">
        <w:t>Pretendentam EVIPD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E626DF">
        <w:rPr>
          <w:vertAlign w:val="superscript"/>
        </w:rPr>
        <w:t>1</w:t>
      </w:r>
      <w:r w:rsidRPr="00E626DF">
        <w:t xml:space="preserve"> panta pirmajā daļā noteiktie izslēgšanas iemesli.</w:t>
      </w:r>
    </w:p>
    <w:p w14:paraId="7CF50CF9" w14:textId="77777777" w:rsidR="00880C51" w:rsidRPr="00E626DF" w:rsidRDefault="00880C51" w:rsidP="00A50134">
      <w:pPr>
        <w:pStyle w:val="Style1"/>
        <w:numPr>
          <w:ilvl w:val="0"/>
          <w:numId w:val="0"/>
        </w:numPr>
        <w:ind w:left="567"/>
      </w:pPr>
    </w:p>
    <w:p w14:paraId="5E72AC8A" w14:textId="77777777" w:rsidR="001454C5" w:rsidRPr="001454C5" w:rsidRDefault="001454C5" w:rsidP="001454C5">
      <w:pPr>
        <w:pStyle w:val="ListParagraph"/>
        <w:numPr>
          <w:ilvl w:val="0"/>
          <w:numId w:val="31"/>
        </w:numPr>
        <w:contextualSpacing w:val="0"/>
        <w:jc w:val="both"/>
        <w:rPr>
          <w:rFonts w:ascii="Times New Roman" w:eastAsia="MS Mincho" w:hAnsi="Times New Roman"/>
          <w:b/>
          <w:vanish/>
          <w:color w:val="000000"/>
          <w:kern w:val="0"/>
          <w:sz w:val="24"/>
        </w:rPr>
      </w:pPr>
    </w:p>
    <w:p w14:paraId="0DEF12B6" w14:textId="40215DFD" w:rsidR="001454C5" w:rsidRPr="001454C5" w:rsidRDefault="001454C5" w:rsidP="001454C5">
      <w:pPr>
        <w:numPr>
          <w:ilvl w:val="0"/>
          <w:numId w:val="31"/>
        </w:numPr>
        <w:jc w:val="center"/>
        <w:rPr>
          <w:rFonts w:ascii="Times New Roman" w:eastAsia="MS Mincho" w:hAnsi="Times New Roman" w:cs="Times New Roman"/>
          <w:b/>
          <w:color w:val="000000"/>
          <w:kern w:val="0"/>
          <w:sz w:val="24"/>
        </w:rPr>
      </w:pPr>
      <w:r w:rsidRPr="001454C5">
        <w:rPr>
          <w:rFonts w:ascii="Times New Roman" w:eastAsia="MS Mincho" w:hAnsi="Times New Roman" w:cs="Times New Roman"/>
          <w:b/>
          <w:color w:val="000000"/>
          <w:kern w:val="0"/>
          <w:sz w:val="24"/>
        </w:rPr>
        <w:t>PASKAIDROJUMI PAR TEHNISKĀ PIEDĀVĀJUMA SAGATAVOŠANU</w:t>
      </w:r>
    </w:p>
    <w:p w14:paraId="03939BA0" w14:textId="77777777" w:rsidR="003A3AAD" w:rsidRPr="00E626DF" w:rsidRDefault="003A3AAD" w:rsidP="00BC0F0E">
      <w:pPr>
        <w:jc w:val="both"/>
        <w:rPr>
          <w:rFonts w:ascii="Times New Roman" w:hAnsi="Times New Roman" w:cs="Times New Roman"/>
          <w:sz w:val="24"/>
        </w:rPr>
      </w:pPr>
    </w:p>
    <w:p w14:paraId="022C6A03" w14:textId="3E44167A" w:rsidR="00880C51" w:rsidRDefault="00880C51" w:rsidP="00E7747E">
      <w:pPr>
        <w:pStyle w:val="Style1"/>
        <w:numPr>
          <w:ilvl w:val="1"/>
          <w:numId w:val="10"/>
        </w:numPr>
      </w:pPr>
      <w:r w:rsidRPr="00E626DF">
        <w:t xml:space="preserve">Pretendents tehnisko piedāvājumu sagatavo saskaņā ar nolikuma </w:t>
      </w:r>
      <w:r w:rsidRPr="005062A5">
        <w:t>2.pielikumā „Tehniskā specifikācija – Tehniskais piedāvājums”</w:t>
      </w:r>
      <w:r w:rsidRPr="00E626DF">
        <w:t xml:space="preserve"> noteikto formu. </w:t>
      </w:r>
    </w:p>
    <w:p w14:paraId="551F2B66" w14:textId="1CA59B6F" w:rsidR="00F80F2C" w:rsidRPr="00F80F2C" w:rsidRDefault="00F80F2C" w:rsidP="00F80F2C">
      <w:pPr>
        <w:pStyle w:val="Index1"/>
        <w:rPr>
          <w:color w:val="auto"/>
          <w:kern w:val="0"/>
        </w:rPr>
      </w:pPr>
      <w:r w:rsidRPr="00F80F2C">
        <w:rPr>
          <w:color w:val="auto"/>
          <w:kern w:val="0"/>
        </w:rPr>
        <w:t xml:space="preserve">Tehniskajā piedāvājumā Pretendentam jānorāda un jāiekļauj informācija, kas apliecina to, ka Pretendents izprot un apņemas ievērot katru Tehniskajā specifikācijā norādīto prasību. </w:t>
      </w:r>
    </w:p>
    <w:p w14:paraId="7CEBB034" w14:textId="77777777" w:rsidR="00880C51" w:rsidRPr="00E626DF" w:rsidRDefault="00880C51" w:rsidP="00E7747E">
      <w:pPr>
        <w:pStyle w:val="Style1"/>
        <w:numPr>
          <w:ilvl w:val="1"/>
          <w:numId w:val="10"/>
        </w:numPr>
      </w:pPr>
      <w:r w:rsidRPr="00E626DF">
        <w:t>Pretendents tehnisko piedāvājumu sagatavo par visu iepirkuma apjomu.</w:t>
      </w:r>
    </w:p>
    <w:p w14:paraId="4DC0DD0F" w14:textId="77777777" w:rsidR="003A3AAD" w:rsidRPr="00E626DF" w:rsidRDefault="003A3AAD" w:rsidP="00BC0F0E">
      <w:pPr>
        <w:jc w:val="both"/>
        <w:rPr>
          <w:rFonts w:ascii="Times New Roman" w:hAnsi="Times New Roman" w:cs="Times New Roman"/>
          <w:sz w:val="24"/>
        </w:rPr>
      </w:pPr>
    </w:p>
    <w:p w14:paraId="644101AF" w14:textId="77777777" w:rsidR="00F80F2C" w:rsidRPr="00F80F2C" w:rsidRDefault="00F80F2C" w:rsidP="00E7747E">
      <w:pPr>
        <w:pStyle w:val="ListParagraph"/>
        <w:numPr>
          <w:ilvl w:val="0"/>
          <w:numId w:val="8"/>
        </w:numPr>
        <w:contextualSpacing w:val="0"/>
        <w:jc w:val="center"/>
        <w:rPr>
          <w:rStyle w:val="Heading31"/>
          <w:rFonts w:ascii="Times New Roman" w:eastAsia="MS Mincho" w:hAnsi="Times New Roman"/>
          <w:bCs w:val="0"/>
          <w:vanish/>
          <w:color w:val="000000"/>
          <w:kern w:val="0"/>
        </w:rPr>
      </w:pPr>
    </w:p>
    <w:p w14:paraId="212D7F9C" w14:textId="6A8C4FE4" w:rsidR="00F80F2C" w:rsidRDefault="00F80F2C" w:rsidP="00F80F2C">
      <w:pPr>
        <w:numPr>
          <w:ilvl w:val="0"/>
          <w:numId w:val="31"/>
        </w:numPr>
        <w:tabs>
          <w:tab w:val="left" w:pos="567"/>
        </w:tabs>
        <w:ind w:left="567" w:hanging="567"/>
        <w:jc w:val="center"/>
        <w:rPr>
          <w:rFonts w:ascii="Times New Roman" w:eastAsia="Times New Roman" w:hAnsi="Times New Roman" w:cs="Times New Roman"/>
          <w:sz w:val="24"/>
        </w:rPr>
      </w:pPr>
      <w:r>
        <w:rPr>
          <w:rFonts w:ascii="Times New Roman" w:eastAsia="Times New Roman" w:hAnsi="Times New Roman" w:cs="Times New Roman"/>
          <w:b/>
          <w:smallCaps/>
          <w:sz w:val="24"/>
        </w:rPr>
        <w:t>PASKAIDROJUMI PAR TEHNISKĀ UN FINANŠU PIEDĀVĀJUMA SAGATAVOŠANU</w:t>
      </w:r>
    </w:p>
    <w:p w14:paraId="00FA35E3" w14:textId="77777777" w:rsidR="003A3AAD" w:rsidRPr="00E626DF" w:rsidRDefault="003A3AAD" w:rsidP="00BC0F0E">
      <w:pPr>
        <w:jc w:val="both"/>
        <w:rPr>
          <w:rFonts w:ascii="Times New Roman" w:hAnsi="Times New Roman" w:cs="Times New Roman"/>
          <w:sz w:val="24"/>
        </w:rPr>
      </w:pPr>
    </w:p>
    <w:p w14:paraId="19F1E443" w14:textId="2F51E595" w:rsidR="00BF6293" w:rsidRPr="00E626DF" w:rsidRDefault="00BF6293" w:rsidP="00F80F2C">
      <w:pPr>
        <w:pStyle w:val="Index1"/>
        <w:numPr>
          <w:ilvl w:val="1"/>
          <w:numId w:val="32"/>
        </w:numPr>
        <w:ind w:hanging="720"/>
        <w:rPr>
          <w:spacing w:val="-4"/>
        </w:rPr>
      </w:pPr>
      <w:r w:rsidRPr="00E626DF">
        <w:lastRenderedPageBreak/>
        <w:t xml:space="preserve">Pretendents finanšu piedāvājumu sagatavo saskaņā ar nolikuma 3.pielikumā </w:t>
      </w:r>
      <w:r w:rsidR="00726764" w:rsidRPr="00E626DF">
        <w:t>“</w:t>
      </w:r>
      <w:r w:rsidRPr="00E626DF">
        <w:t>Finanšu piedāvājums” noteikto formu.</w:t>
      </w:r>
      <w:r w:rsidR="003B7172" w:rsidRPr="00E626DF">
        <w:t xml:space="preserve"> Pretendents finanšu piedāvājumā ietver izmaksas katrai pakalpojuma pozīcijai atbilstoši nolikuma 3.pielikuma formai. </w:t>
      </w:r>
    </w:p>
    <w:p w14:paraId="6FCEAAEA" w14:textId="55F69DC5" w:rsidR="00BF6293" w:rsidRPr="00E626DF" w:rsidRDefault="00BF6293" w:rsidP="00F80F2C">
      <w:pPr>
        <w:pStyle w:val="Index1"/>
        <w:numPr>
          <w:ilvl w:val="1"/>
          <w:numId w:val="32"/>
        </w:numPr>
        <w:ind w:hanging="720"/>
      </w:pPr>
      <w:r w:rsidRPr="00E626DF">
        <w:t xml:space="preserve">Piedāvātajā </w:t>
      </w:r>
      <w:r w:rsidR="00C03EEC" w:rsidRPr="00E626DF">
        <w:t>cenā pretendents iekļauj</w:t>
      </w:r>
      <w:r w:rsidRPr="00E626DF">
        <w:t>:</w:t>
      </w:r>
    </w:p>
    <w:p w14:paraId="667FD0C6" w14:textId="77777777" w:rsidR="00BF6293" w:rsidRPr="00E626DF" w:rsidRDefault="00BF6293" w:rsidP="00F80F2C">
      <w:pPr>
        <w:numPr>
          <w:ilvl w:val="2"/>
          <w:numId w:val="32"/>
        </w:numPr>
        <w:ind w:left="1134" w:hanging="567"/>
        <w:jc w:val="both"/>
        <w:rPr>
          <w:rFonts w:ascii="Times New Roman" w:hAnsi="Times New Roman" w:cs="Times New Roman"/>
          <w:sz w:val="24"/>
        </w:rPr>
      </w:pPr>
      <w:r w:rsidRPr="00E626DF">
        <w:rPr>
          <w:rFonts w:ascii="Times New Roman" w:hAnsi="Times New Roman" w:cs="Times New Roman"/>
          <w:sz w:val="24"/>
        </w:rPr>
        <w:t>visas izmaksas, kas saistītas ar pakalpojuma sniegšanu;</w:t>
      </w:r>
    </w:p>
    <w:p w14:paraId="5079249B" w14:textId="77777777" w:rsidR="00BF6293" w:rsidRPr="00E626DF" w:rsidRDefault="00BF6293" w:rsidP="00F80F2C">
      <w:pPr>
        <w:numPr>
          <w:ilvl w:val="2"/>
          <w:numId w:val="32"/>
        </w:numPr>
        <w:ind w:left="1134" w:hanging="567"/>
        <w:jc w:val="both"/>
        <w:rPr>
          <w:rFonts w:ascii="Times New Roman" w:hAnsi="Times New Roman" w:cs="Times New Roman"/>
          <w:sz w:val="24"/>
        </w:rPr>
      </w:pPr>
      <w:r w:rsidRPr="00E626DF">
        <w:rPr>
          <w:rFonts w:ascii="Times New Roman" w:hAnsi="Times New Roman" w:cs="Times New Roman"/>
          <w:sz w:val="24"/>
        </w:rPr>
        <w:t>visus valsts un pašvaldību noteiktos nodokļus un nodevas, izņemot pievienotās vērtības nodokli;</w:t>
      </w:r>
    </w:p>
    <w:p w14:paraId="527E1EA2" w14:textId="77777777" w:rsidR="00BF6293" w:rsidRPr="00E626DF" w:rsidRDefault="00BF6293" w:rsidP="00F80F2C">
      <w:pPr>
        <w:numPr>
          <w:ilvl w:val="2"/>
          <w:numId w:val="32"/>
        </w:numPr>
        <w:ind w:left="1134" w:hanging="567"/>
        <w:jc w:val="both"/>
        <w:rPr>
          <w:rFonts w:ascii="Times New Roman" w:hAnsi="Times New Roman" w:cs="Times New Roman"/>
          <w:sz w:val="24"/>
        </w:rPr>
      </w:pPr>
      <w:r w:rsidRPr="00E626DF">
        <w:rPr>
          <w:rFonts w:ascii="Times New Roman" w:hAnsi="Times New Roman" w:cs="Times New Roman"/>
          <w:sz w:val="24"/>
        </w:rPr>
        <w:t>citas izmaksas, kas ir saistošas pretendentam.</w:t>
      </w:r>
    </w:p>
    <w:p w14:paraId="765898E5" w14:textId="77777777" w:rsidR="00C03EEC" w:rsidRPr="00E626DF" w:rsidRDefault="00C03EEC" w:rsidP="00F80F2C">
      <w:pPr>
        <w:pStyle w:val="Index1"/>
        <w:numPr>
          <w:ilvl w:val="1"/>
          <w:numId w:val="32"/>
        </w:numPr>
        <w:ind w:left="709" w:hanging="709"/>
      </w:pPr>
      <w:r w:rsidRPr="00E626DF">
        <w:t xml:space="preserve">Piedāvājuma cena ir jāaprēķina un jānorāda ar precizitāti divas zīmes aiz komata, </w:t>
      </w:r>
      <w:proofErr w:type="spellStart"/>
      <w:r w:rsidRPr="00E626DF">
        <w:t>euro</w:t>
      </w:r>
      <w:proofErr w:type="spellEnd"/>
      <w:r w:rsidRPr="00E626DF">
        <w:t xml:space="preserve">. </w:t>
      </w:r>
    </w:p>
    <w:p w14:paraId="3FEE9083" w14:textId="25EA83D7" w:rsidR="00C03EEC" w:rsidRPr="00E626DF" w:rsidRDefault="00C03EEC" w:rsidP="00F80F2C">
      <w:pPr>
        <w:pStyle w:val="Index1"/>
        <w:numPr>
          <w:ilvl w:val="1"/>
          <w:numId w:val="32"/>
        </w:numPr>
        <w:ind w:left="709" w:hanging="709"/>
      </w:pPr>
      <w:r w:rsidRPr="00E626DF">
        <w:t>Pretendents pievienotās vērtības nodokli (PVN) norāda atbilstoši Latvijas Republikas spēkā esošajos normatīvajos aktos noteiktajai kārtībai un noteiktajām likmēm.</w:t>
      </w:r>
    </w:p>
    <w:p w14:paraId="3BF19899" w14:textId="2393D865" w:rsidR="00BF6293" w:rsidRDefault="00C03EEC" w:rsidP="00F80F2C">
      <w:pPr>
        <w:pStyle w:val="Index1"/>
        <w:numPr>
          <w:ilvl w:val="1"/>
          <w:numId w:val="32"/>
        </w:numPr>
        <w:ind w:left="709" w:hanging="709"/>
      </w:pPr>
      <w:r w:rsidRPr="00E626DF">
        <w:t>Pretendenta iesniegtajā finanšu piedāvājumā norādītās vienību cenas ir maksimālās vispārīgās vienošanās saistību izpildes laikā un tās nevar tikt pārsniegtas sagatavojot konkrēto darba izpildes piedāvājumu</w:t>
      </w:r>
      <w:r w:rsidR="00BF6293" w:rsidRPr="00E626DF">
        <w:t>.</w:t>
      </w:r>
    </w:p>
    <w:p w14:paraId="79E16624" w14:textId="36E07445" w:rsidR="00271126" w:rsidRPr="00271126" w:rsidRDefault="00271126" w:rsidP="00271126">
      <w:pPr>
        <w:pStyle w:val="ListParagraph"/>
        <w:numPr>
          <w:ilvl w:val="1"/>
          <w:numId w:val="32"/>
        </w:numPr>
        <w:ind w:hanging="720"/>
        <w:jc w:val="both"/>
        <w:rPr>
          <w:rFonts w:ascii="Times New Roman" w:hAnsi="Times New Roman"/>
          <w:sz w:val="24"/>
        </w:rPr>
      </w:pPr>
      <w:r w:rsidRPr="00271126">
        <w:rPr>
          <w:rFonts w:ascii="Times New Roman" w:hAnsi="Times New Roman"/>
          <w:sz w:val="24"/>
        </w:rPr>
        <w:t>Pretendenta iesniegtajā finanšu piedāvājumā norādīto cenu kopsumma EUR neveidos vispārīgās vienošanās kopējo summu un tā tiks izmantota tikai saimnieciski izdevīgāko piedāvājumu noteikšanai.</w:t>
      </w:r>
    </w:p>
    <w:p w14:paraId="196F87DD" w14:textId="77777777" w:rsidR="00BF6293" w:rsidRPr="00E626DF" w:rsidRDefault="00BF6293" w:rsidP="00BF6293">
      <w:pPr>
        <w:rPr>
          <w:rFonts w:ascii="Times New Roman" w:hAnsi="Times New Roman" w:cs="Times New Roman"/>
        </w:rPr>
      </w:pPr>
    </w:p>
    <w:p w14:paraId="66BBD710" w14:textId="74C6C0C8" w:rsidR="003A3AAD" w:rsidRPr="00E8203E" w:rsidRDefault="00E8203E" w:rsidP="00E8203E">
      <w:pPr>
        <w:pStyle w:val="ListParagraph"/>
        <w:numPr>
          <w:ilvl w:val="0"/>
          <w:numId w:val="32"/>
        </w:numPr>
        <w:jc w:val="center"/>
        <w:rPr>
          <w:rFonts w:ascii="Times New Roman" w:eastAsia="MS Mincho" w:hAnsi="Times New Roman"/>
          <w:b/>
          <w:bCs/>
          <w:color w:val="000000"/>
          <w:kern w:val="0"/>
          <w:sz w:val="24"/>
        </w:rPr>
      </w:pPr>
      <w:r w:rsidRPr="00E8203E">
        <w:rPr>
          <w:rFonts w:ascii="Times New Roman" w:eastAsia="MS Mincho" w:hAnsi="Times New Roman"/>
          <w:b/>
          <w:bCs/>
          <w:color w:val="000000"/>
          <w:kern w:val="0"/>
          <w:sz w:val="24"/>
        </w:rPr>
        <w:t>PIEDĀVĀJUMU NOFORMĒJUMA UN PRETENDENTU KVALIFIKĀCIJAS PĀRBAUDE</w:t>
      </w:r>
    </w:p>
    <w:p w14:paraId="4F368057" w14:textId="77777777" w:rsidR="003A3AAD" w:rsidRPr="00E626DF" w:rsidRDefault="003A3AAD" w:rsidP="00BC0F0E">
      <w:pPr>
        <w:jc w:val="both"/>
        <w:rPr>
          <w:rFonts w:ascii="Times New Roman" w:hAnsi="Times New Roman" w:cs="Times New Roman"/>
          <w:sz w:val="24"/>
        </w:rPr>
      </w:pPr>
    </w:p>
    <w:p w14:paraId="78E66949" w14:textId="76F30369" w:rsidR="003A3AAD" w:rsidRPr="00E626DF" w:rsidRDefault="00E201DE" w:rsidP="00F80F2C">
      <w:pPr>
        <w:widowControl w:val="0"/>
        <w:numPr>
          <w:ilvl w:val="1"/>
          <w:numId w:val="32"/>
        </w:numPr>
        <w:tabs>
          <w:tab w:val="left" w:pos="567"/>
        </w:tabs>
        <w:ind w:left="567" w:hanging="567"/>
        <w:jc w:val="both"/>
        <w:rPr>
          <w:rFonts w:ascii="Times New Roman" w:hAnsi="Times New Roman" w:cs="Times New Roman"/>
          <w:b/>
          <w:sz w:val="24"/>
        </w:rPr>
      </w:pPr>
      <w:r>
        <w:rPr>
          <w:rFonts w:ascii="Times New Roman" w:hAnsi="Times New Roman" w:cs="Times New Roman"/>
          <w:sz w:val="24"/>
        </w:rPr>
        <w:t>Iepirkumu komisija (turpmāk – Komisija)</w:t>
      </w:r>
      <w:r w:rsidR="003A3AAD" w:rsidRPr="00E626DF">
        <w:rPr>
          <w:rFonts w:ascii="Times New Roman" w:hAnsi="Times New Roman" w:cs="Times New Roman"/>
          <w:sz w:val="24"/>
        </w:rPr>
        <w:t xml:space="preserve"> veic piedāvājuma noformējuma un pretendenta kvalifikācijas pārbaudi slēgtā sēdē, </w:t>
      </w:r>
      <w:r w:rsidR="003A3AAD" w:rsidRPr="00E626DF">
        <w:rPr>
          <w:rFonts w:ascii="Times New Roman" w:hAnsi="Times New Roman" w:cs="Times New Roman"/>
          <w:color w:val="000000"/>
          <w:spacing w:val="-6"/>
          <w:sz w:val="24"/>
        </w:rPr>
        <w:t xml:space="preserve">kuras laikā </w:t>
      </w:r>
      <w:r>
        <w:rPr>
          <w:rFonts w:ascii="Times New Roman" w:hAnsi="Times New Roman" w:cs="Times New Roman"/>
          <w:color w:val="000000"/>
          <w:spacing w:val="-6"/>
          <w:sz w:val="24"/>
        </w:rPr>
        <w:t>Komisija</w:t>
      </w:r>
      <w:r w:rsidR="003A3AAD" w:rsidRPr="00E626DF">
        <w:rPr>
          <w:rFonts w:ascii="Times New Roman" w:hAnsi="Times New Roman" w:cs="Times New Roman"/>
          <w:color w:val="000000"/>
          <w:spacing w:val="-6"/>
          <w:sz w:val="24"/>
        </w:rPr>
        <w:t xml:space="preserve"> pārbauda piedāvājuma atbilstību nolikumā noteiktajām noformējuma prasībām un p</w:t>
      </w:r>
      <w:r w:rsidR="003A3AAD" w:rsidRPr="00E626DF">
        <w:rPr>
          <w:rFonts w:ascii="Times New Roman" w:hAnsi="Times New Roman" w:cs="Times New Roman"/>
          <w:sz w:val="24"/>
        </w:rPr>
        <w:t xml:space="preserve">retendenta atbilstību nolikuma 5.punktā noteiktajām kvalifikācijas prasībām. </w:t>
      </w:r>
    </w:p>
    <w:p w14:paraId="3A621400" w14:textId="77777777" w:rsidR="003A3AAD" w:rsidRPr="00E626DF" w:rsidRDefault="003A3AAD" w:rsidP="00F80F2C">
      <w:pPr>
        <w:widowControl w:val="0"/>
        <w:numPr>
          <w:ilvl w:val="1"/>
          <w:numId w:val="32"/>
        </w:numPr>
        <w:tabs>
          <w:tab w:val="left" w:pos="567"/>
        </w:tabs>
        <w:ind w:left="567" w:hanging="567"/>
        <w:jc w:val="both"/>
        <w:rPr>
          <w:rFonts w:ascii="Times New Roman" w:hAnsi="Times New Roman" w:cs="Times New Roman"/>
          <w:b/>
          <w:sz w:val="24"/>
        </w:rPr>
      </w:pPr>
      <w:r w:rsidRPr="00E626DF">
        <w:rPr>
          <w:rFonts w:ascii="Times New Roman" w:hAnsi="Times New Roman" w:cs="Times New Roman"/>
          <w:bCs/>
          <w:sz w:val="24"/>
        </w:rPr>
        <w:t xml:space="preserve">Pasūtītājs, </w:t>
      </w:r>
      <w:r w:rsidRPr="00E626DF">
        <w:rPr>
          <w:rFonts w:ascii="Times New Roman" w:hAnsi="Times New Roman" w:cs="Times New Roman"/>
          <w:sz w:val="24"/>
        </w:rPr>
        <w:t>saskaņā ar Publisko iepirkumu likumu, MK noteikumiem Nr.107 un nolikumu, pieņem lēmumu par piedāvājuma noraidīšanu vai tālāku piedāvājuma vērtēšanu.</w:t>
      </w:r>
    </w:p>
    <w:p w14:paraId="5FA60EDA" w14:textId="63D6BB98" w:rsidR="003A3AAD" w:rsidRPr="00E626DF" w:rsidRDefault="003A3AAD" w:rsidP="00F80F2C">
      <w:pPr>
        <w:widowControl w:val="0"/>
        <w:numPr>
          <w:ilvl w:val="1"/>
          <w:numId w:val="32"/>
        </w:numPr>
        <w:tabs>
          <w:tab w:val="left" w:pos="567"/>
        </w:tabs>
        <w:ind w:left="567" w:hanging="567"/>
        <w:jc w:val="both"/>
        <w:rPr>
          <w:rFonts w:ascii="Times New Roman" w:hAnsi="Times New Roman" w:cs="Times New Roman"/>
          <w:b/>
          <w:sz w:val="24"/>
        </w:rPr>
      </w:pPr>
      <w:r w:rsidRPr="00E626DF">
        <w:rPr>
          <w:rFonts w:ascii="Times New Roman" w:hAnsi="Times New Roman" w:cs="Times New Roman"/>
          <w:sz w:val="24"/>
        </w:rPr>
        <w:t>Pretendenta piedāvājums, kurš ir atbilstošs visām nolikumā noteiktajām kvalifikācijas prasībām, tiek virzīts tehniskā piedāvājuma atbilstības tehniskajai specifikācijai pārbaudei.</w:t>
      </w:r>
    </w:p>
    <w:p w14:paraId="14522040" w14:textId="1D4A135D" w:rsidR="00BF6293" w:rsidRPr="00E626DF" w:rsidRDefault="00BF6293" w:rsidP="0071225F">
      <w:pPr>
        <w:pStyle w:val="Style1"/>
        <w:numPr>
          <w:ilvl w:val="0"/>
          <w:numId w:val="0"/>
        </w:numPr>
        <w:ind w:left="567"/>
      </w:pPr>
    </w:p>
    <w:p w14:paraId="2DABF5E4" w14:textId="18A8B8BE" w:rsidR="003A3AAD" w:rsidRPr="00E626DF" w:rsidRDefault="00F60A06" w:rsidP="00F80F2C">
      <w:pPr>
        <w:pStyle w:val="Caption"/>
        <w:numPr>
          <w:ilvl w:val="0"/>
          <w:numId w:val="32"/>
        </w:numPr>
        <w:spacing w:after="0"/>
        <w:jc w:val="center"/>
        <w:rPr>
          <w:color w:val="000000"/>
          <w:sz w:val="24"/>
          <w:szCs w:val="24"/>
        </w:rPr>
      </w:pPr>
      <w:r w:rsidRPr="00F60A06">
        <w:rPr>
          <w:color w:val="000000"/>
          <w:sz w:val="24"/>
          <w:szCs w:val="24"/>
        </w:rPr>
        <w:t>TEHNISKĀ PIEDĀVĀJUMA ATBILSTĪBAS PĀRBAUDE</w:t>
      </w:r>
    </w:p>
    <w:p w14:paraId="3904FFF9" w14:textId="77777777" w:rsidR="003A3AAD" w:rsidRPr="00E626DF" w:rsidRDefault="003A3AAD" w:rsidP="00BC0F0E">
      <w:pPr>
        <w:jc w:val="both"/>
        <w:rPr>
          <w:rFonts w:ascii="Times New Roman" w:hAnsi="Times New Roman" w:cs="Times New Roman"/>
          <w:sz w:val="24"/>
        </w:rPr>
      </w:pPr>
    </w:p>
    <w:p w14:paraId="0FDCCCA0" w14:textId="2DA0F806" w:rsidR="003A3AAD" w:rsidRPr="00E626DF" w:rsidRDefault="003A3AAD" w:rsidP="00F80F2C">
      <w:pPr>
        <w:widowControl w:val="0"/>
        <w:numPr>
          <w:ilvl w:val="1"/>
          <w:numId w:val="32"/>
        </w:numPr>
        <w:ind w:left="567" w:right="-79" w:hanging="567"/>
        <w:jc w:val="both"/>
        <w:rPr>
          <w:rFonts w:ascii="Times New Roman" w:hAnsi="Times New Roman" w:cs="Times New Roman"/>
          <w:sz w:val="24"/>
        </w:rPr>
      </w:pPr>
      <w:r w:rsidRPr="00E626DF">
        <w:rPr>
          <w:rFonts w:ascii="Times New Roman" w:hAnsi="Times New Roman" w:cs="Times New Roman"/>
          <w:sz w:val="24"/>
        </w:rPr>
        <w:t xml:space="preserve">Pēc pretendenta kvalifikācijas pārbaudes </w:t>
      </w:r>
      <w:r w:rsidR="00E201DE">
        <w:rPr>
          <w:rFonts w:ascii="Times New Roman" w:hAnsi="Times New Roman" w:cs="Times New Roman"/>
          <w:sz w:val="24"/>
        </w:rPr>
        <w:t>Komisija</w:t>
      </w:r>
      <w:r w:rsidRPr="00E626DF">
        <w:rPr>
          <w:rFonts w:ascii="Times New Roman" w:hAnsi="Times New Roman" w:cs="Times New Roman"/>
          <w:sz w:val="24"/>
        </w:rPr>
        <w:t xml:space="preserve"> slēgtā sēdē veic pretendenta tehniskā piedāvājuma atbilstības pārbaudi tehniskajā specifikācijā noteiktajām prasībām</w:t>
      </w:r>
      <w:r w:rsidRPr="00E626DF">
        <w:rPr>
          <w:rFonts w:ascii="Times New Roman" w:hAnsi="Times New Roman" w:cs="Times New Roman"/>
          <w:color w:val="000000"/>
          <w:spacing w:val="-6"/>
          <w:sz w:val="24"/>
        </w:rPr>
        <w:t>.</w:t>
      </w:r>
    </w:p>
    <w:p w14:paraId="24A2CF72" w14:textId="4792CF3A" w:rsidR="003A3AAD" w:rsidRPr="00E626DF" w:rsidRDefault="003A3AAD" w:rsidP="00F80F2C">
      <w:pPr>
        <w:widowControl w:val="0"/>
        <w:numPr>
          <w:ilvl w:val="1"/>
          <w:numId w:val="32"/>
        </w:numPr>
        <w:ind w:left="567" w:right="-79" w:hanging="567"/>
        <w:jc w:val="both"/>
        <w:rPr>
          <w:rFonts w:ascii="Times New Roman" w:hAnsi="Times New Roman" w:cs="Times New Roman"/>
          <w:sz w:val="24"/>
        </w:rPr>
      </w:pPr>
      <w:r w:rsidRPr="00E626DF">
        <w:rPr>
          <w:rFonts w:ascii="Times New Roman" w:hAnsi="Times New Roman" w:cs="Times New Roman"/>
          <w:sz w:val="24"/>
        </w:rPr>
        <w:t xml:space="preserve">Pretendenta piedāvājums tiek noraidīts no dalības iepirkuma procedūrā un netiek tālāk izvērtēts, ja </w:t>
      </w:r>
      <w:r w:rsidR="00E201DE">
        <w:rPr>
          <w:rFonts w:ascii="Times New Roman" w:hAnsi="Times New Roman" w:cs="Times New Roman"/>
          <w:sz w:val="24"/>
        </w:rPr>
        <w:t>Komisija</w:t>
      </w:r>
      <w:r w:rsidRPr="00E626DF">
        <w:rPr>
          <w:rFonts w:ascii="Times New Roman" w:hAnsi="Times New Roman" w:cs="Times New Roman"/>
          <w:sz w:val="24"/>
        </w:rPr>
        <w:t xml:space="preserve"> konstatē, ka:</w:t>
      </w:r>
    </w:p>
    <w:p w14:paraId="14FD2088" w14:textId="77777777" w:rsidR="003A3AAD" w:rsidRPr="00E626DF" w:rsidRDefault="003A3AAD" w:rsidP="00F80F2C">
      <w:pPr>
        <w:widowControl w:val="0"/>
        <w:numPr>
          <w:ilvl w:val="2"/>
          <w:numId w:val="32"/>
        </w:numPr>
        <w:ind w:left="1418" w:right="-79" w:hanging="851"/>
        <w:jc w:val="both"/>
        <w:rPr>
          <w:rFonts w:ascii="Times New Roman" w:hAnsi="Times New Roman" w:cs="Times New Roman"/>
          <w:sz w:val="24"/>
        </w:rPr>
      </w:pPr>
      <w:r w:rsidRPr="00E626DF">
        <w:rPr>
          <w:rFonts w:ascii="Times New Roman" w:hAnsi="Times New Roman" w:cs="Times New Roman"/>
          <w:sz w:val="24"/>
        </w:rPr>
        <w:t>nav iesniegti tehniskā piedāvājuma dokumenti vai tie un to saturs neatbilst nolikuma un tehniskās specifikācijas prasībām;</w:t>
      </w:r>
    </w:p>
    <w:p w14:paraId="4DD5CC42" w14:textId="77777777" w:rsidR="003A3AAD" w:rsidRPr="00E626DF" w:rsidRDefault="003A3AAD" w:rsidP="00F80F2C">
      <w:pPr>
        <w:widowControl w:val="0"/>
        <w:numPr>
          <w:ilvl w:val="2"/>
          <w:numId w:val="32"/>
        </w:numPr>
        <w:ind w:left="1418" w:right="-79" w:hanging="851"/>
        <w:jc w:val="both"/>
        <w:rPr>
          <w:rFonts w:ascii="Times New Roman" w:hAnsi="Times New Roman" w:cs="Times New Roman"/>
          <w:sz w:val="24"/>
        </w:rPr>
      </w:pPr>
      <w:r w:rsidRPr="00E626DF">
        <w:rPr>
          <w:rFonts w:ascii="Times New Roman" w:hAnsi="Times New Roman" w:cs="Times New Roman"/>
          <w:sz w:val="24"/>
        </w:rPr>
        <w:t>pretendents nepiekrīt nolikuma noteikumiem.</w:t>
      </w:r>
    </w:p>
    <w:p w14:paraId="1E09EB6D" w14:textId="5EB77DB0" w:rsidR="003A3AAD" w:rsidRPr="00E626DF" w:rsidRDefault="003A3AAD" w:rsidP="00F80F2C">
      <w:pPr>
        <w:widowControl w:val="0"/>
        <w:numPr>
          <w:ilvl w:val="1"/>
          <w:numId w:val="32"/>
        </w:numPr>
        <w:ind w:left="567" w:right="-79" w:hanging="567"/>
        <w:jc w:val="both"/>
        <w:rPr>
          <w:rFonts w:ascii="Times New Roman" w:hAnsi="Times New Roman" w:cs="Times New Roman"/>
          <w:sz w:val="24"/>
        </w:rPr>
      </w:pPr>
      <w:r w:rsidRPr="00E626DF">
        <w:rPr>
          <w:rFonts w:ascii="Times New Roman" w:hAnsi="Times New Roman" w:cs="Times New Roman"/>
          <w:sz w:val="24"/>
        </w:rPr>
        <w:t>Ja tehniskais piedāvājums atbilst tehniskās specifikācijas prasībām, pretendenta piedāvājums tiek virzīts finanšu piedāvājuma vērtēšanai.</w:t>
      </w:r>
      <w:r w:rsidR="00F60A06">
        <w:rPr>
          <w:rFonts w:ascii="Times New Roman" w:hAnsi="Times New Roman" w:cs="Times New Roman"/>
          <w:sz w:val="24"/>
        </w:rPr>
        <w:t xml:space="preserve"> </w:t>
      </w:r>
    </w:p>
    <w:p w14:paraId="7D997A34" w14:textId="3CE884B5" w:rsidR="003A3AAD" w:rsidRPr="00E626DF" w:rsidRDefault="003A3AAD" w:rsidP="00A50134">
      <w:pPr>
        <w:pStyle w:val="Style1"/>
        <w:numPr>
          <w:ilvl w:val="0"/>
          <w:numId w:val="0"/>
        </w:numPr>
        <w:ind w:left="567"/>
      </w:pPr>
    </w:p>
    <w:p w14:paraId="03F21348" w14:textId="09703F7E" w:rsidR="003A3AAD" w:rsidRPr="00E626DF" w:rsidRDefault="00F60A06" w:rsidP="00F80F2C">
      <w:pPr>
        <w:pStyle w:val="Caption"/>
        <w:numPr>
          <w:ilvl w:val="0"/>
          <w:numId w:val="32"/>
        </w:numPr>
        <w:spacing w:after="0"/>
        <w:jc w:val="center"/>
        <w:rPr>
          <w:color w:val="000000"/>
          <w:sz w:val="24"/>
          <w:szCs w:val="24"/>
        </w:rPr>
      </w:pPr>
      <w:r>
        <w:rPr>
          <w:color w:val="000000"/>
          <w:sz w:val="24"/>
          <w:szCs w:val="24"/>
        </w:rPr>
        <w:t>FINANŠU PIEDĀVĀJUMA VĒRTĒŠANA</w:t>
      </w:r>
    </w:p>
    <w:p w14:paraId="78DA6454" w14:textId="77777777" w:rsidR="003A3AAD" w:rsidRPr="00E626DF" w:rsidRDefault="003A3AAD" w:rsidP="00BC0F0E">
      <w:pPr>
        <w:jc w:val="both"/>
        <w:rPr>
          <w:rFonts w:ascii="Times New Roman" w:hAnsi="Times New Roman" w:cs="Times New Roman"/>
          <w:sz w:val="24"/>
        </w:rPr>
      </w:pPr>
    </w:p>
    <w:p w14:paraId="6D47ED0A" w14:textId="6DDA5F5C" w:rsidR="003A3AAD" w:rsidRPr="00E626DF" w:rsidRDefault="00E201DE" w:rsidP="00F80F2C">
      <w:pPr>
        <w:pStyle w:val="Index1"/>
        <w:numPr>
          <w:ilvl w:val="1"/>
          <w:numId w:val="32"/>
        </w:numPr>
        <w:ind w:left="709" w:hanging="709"/>
        <w:rPr>
          <w:bCs/>
        </w:rPr>
      </w:pPr>
      <w:r>
        <w:t>Komisija</w:t>
      </w:r>
      <w:r w:rsidR="003A3AAD" w:rsidRPr="00E626DF">
        <w:t xml:space="preserve"> veic aritmētisko kļūdu pārbaudi pretendentu finanšu piedāvājumos. Ja </w:t>
      </w:r>
      <w:r>
        <w:t>Komisija</w:t>
      </w:r>
      <w:r w:rsidR="003A3AAD" w:rsidRPr="00E626DF">
        <w:t xml:space="preserve"> konstatēs aritmētiskās kļūdas, </w:t>
      </w:r>
      <w:r>
        <w:t>Komisija</w:t>
      </w:r>
      <w:r w:rsidR="003A3AAD" w:rsidRPr="00E626DF">
        <w:t xml:space="preserve"> šīs kļūdas izlabos. Par kļūdu labojumu un laboto piedāvājuma summu, </w:t>
      </w:r>
      <w:r>
        <w:t>Komisija</w:t>
      </w:r>
      <w:r w:rsidR="003A3AAD" w:rsidRPr="00E626DF">
        <w:t xml:space="preserve"> paziņo pretendentam, kura pieļautās kļūdas labotas. Vērtējot finanšu piedāvājumu, </w:t>
      </w:r>
      <w:r>
        <w:t>Komisija</w:t>
      </w:r>
      <w:r w:rsidR="003A3AAD" w:rsidRPr="00E626DF">
        <w:t xml:space="preserve"> ņem vērā labojumus</w:t>
      </w:r>
      <w:r w:rsidR="003A3AAD" w:rsidRPr="00E626DF">
        <w:rPr>
          <w:bCs/>
        </w:rPr>
        <w:t>.</w:t>
      </w:r>
    </w:p>
    <w:p w14:paraId="16D017D3" w14:textId="4C6187CF" w:rsidR="008F6B66" w:rsidRPr="00E626DF" w:rsidRDefault="008F6B66" w:rsidP="00F80F2C">
      <w:pPr>
        <w:pStyle w:val="Index1"/>
        <w:numPr>
          <w:ilvl w:val="1"/>
          <w:numId w:val="32"/>
        </w:numPr>
        <w:ind w:left="709" w:hanging="709"/>
      </w:pPr>
      <w:r w:rsidRPr="00E626DF">
        <w:t xml:space="preserve">Ja piedāvājums konkrētam publiskam pakalpojuma līgumam šķiet nepamatoti lēts, </w:t>
      </w:r>
      <w:r w:rsidR="00E201DE">
        <w:t>Komisija</w:t>
      </w:r>
      <w:r w:rsidRPr="00E626DF">
        <w:t xml:space="preserve"> pieprasa skaidrojumu par </w:t>
      </w:r>
      <w:r w:rsidRPr="00E626DF">
        <w:rPr>
          <w:shd w:val="clear" w:color="auto" w:fill="FFFFFF"/>
        </w:rPr>
        <w:t xml:space="preserve">piedāvāto cenu vai izmaksām, kā arī informāciju par </w:t>
      </w:r>
      <w:r w:rsidRPr="00E626DF">
        <w:rPr>
          <w:shd w:val="clear" w:color="auto" w:fill="FFFFFF"/>
        </w:rPr>
        <w:lastRenderedPageBreak/>
        <w:t>pretendenta un tā piedāvājumā norādīto apakšuzņēmēju darbinieku vidējām stundas tarifa likmēm profesiju grupās</w:t>
      </w:r>
      <w:r w:rsidRPr="00E626DF">
        <w:t>, ievērojot Publisko iepirkumu likuma 53.pantā noteikto.</w:t>
      </w:r>
    </w:p>
    <w:p w14:paraId="482EB957" w14:textId="77777777" w:rsidR="008F6B66" w:rsidRPr="00E626DF" w:rsidRDefault="008F6B66" w:rsidP="00F80F2C">
      <w:pPr>
        <w:pStyle w:val="Index1"/>
        <w:numPr>
          <w:ilvl w:val="1"/>
          <w:numId w:val="32"/>
        </w:numPr>
        <w:ind w:left="709" w:hanging="709"/>
      </w:pPr>
      <w:r w:rsidRPr="00E626DF">
        <w:t>Skaidrojums īpaši var attiekties uz: ražošanas procesa vai sniedzamo pakalpojumu izmaksām, izraudzītajiem tehniskajiem risinājumiem un īpaši izdevīgajiem preču piegādes vai pakalpojumu sniegšanas apstākļiem, kas ir pieejami pretendentam, piedāvāto preču vai pakalpojumu īpašībām un oriģinalitāti, vides, sociālo un darba tiesību un darba aizsardzības jomas normatīvajos aktos un darba koplīgumos noteikto pienākumu ievērošanu, saistībām pret apakšuzņēmējiem, pretendenta saņemto komercdarbības atbalstu.</w:t>
      </w:r>
    </w:p>
    <w:p w14:paraId="43892795" w14:textId="538B3C5A" w:rsidR="008F6B66" w:rsidRPr="00E626DF" w:rsidRDefault="00E201DE" w:rsidP="00F80F2C">
      <w:pPr>
        <w:pStyle w:val="Index1"/>
        <w:numPr>
          <w:ilvl w:val="1"/>
          <w:numId w:val="32"/>
        </w:numPr>
        <w:ind w:left="709" w:hanging="709"/>
      </w:pPr>
      <w:r>
        <w:t>Komisija</w:t>
      </w:r>
      <w:r w:rsidR="008F6B66" w:rsidRPr="00E626DF">
        <w:t>, konsultējoties ar pretendentu, izvērtē tā sniegtos skaidrojumus.</w:t>
      </w:r>
    </w:p>
    <w:p w14:paraId="7CD6F585" w14:textId="2ADD83D1" w:rsidR="003A3AAD" w:rsidRPr="00E626DF" w:rsidRDefault="00E201DE" w:rsidP="00F80F2C">
      <w:pPr>
        <w:pStyle w:val="Index1"/>
        <w:numPr>
          <w:ilvl w:val="1"/>
          <w:numId w:val="32"/>
        </w:numPr>
        <w:ind w:left="709" w:hanging="709"/>
      </w:pPr>
      <w:r>
        <w:t>Komisija</w:t>
      </w:r>
      <w:r w:rsidR="008F6B66" w:rsidRPr="00E626DF">
        <w:t xml:space="preserve"> noraida piedāvājumu kā nepamatoti lētu, ja </w:t>
      </w:r>
      <w:r w:rsidR="008F6B66" w:rsidRPr="00E626DF">
        <w:rPr>
          <w:shd w:val="clear" w:color="auto" w:fill="FFFFFF"/>
        </w:rPr>
        <w:t>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3A3AAD" w:rsidRPr="00E626DF">
        <w:t>.</w:t>
      </w:r>
    </w:p>
    <w:p w14:paraId="44C93784" w14:textId="77777777" w:rsidR="00D233C3" w:rsidRPr="00E626DF" w:rsidRDefault="00D233C3" w:rsidP="00BC0F0E">
      <w:pPr>
        <w:rPr>
          <w:rFonts w:ascii="Times New Roman" w:hAnsi="Times New Roman" w:cs="Times New Roman"/>
        </w:rPr>
      </w:pPr>
    </w:p>
    <w:p w14:paraId="5A6374D9" w14:textId="1605B87C" w:rsidR="003A3AAD" w:rsidRPr="00E626DF" w:rsidRDefault="004D1BE9" w:rsidP="00F80F2C">
      <w:pPr>
        <w:pStyle w:val="BodyTextIndent3"/>
        <w:widowControl w:val="0"/>
        <w:numPr>
          <w:ilvl w:val="0"/>
          <w:numId w:val="32"/>
        </w:numPr>
        <w:spacing w:after="0"/>
        <w:ind w:right="-79"/>
        <w:jc w:val="center"/>
        <w:rPr>
          <w:rFonts w:ascii="Times New Roman" w:hAnsi="Times New Roman"/>
          <w:b/>
          <w:sz w:val="24"/>
          <w:szCs w:val="24"/>
        </w:rPr>
      </w:pPr>
      <w:r>
        <w:rPr>
          <w:rFonts w:ascii="Times New Roman" w:hAnsi="Times New Roman"/>
          <w:b/>
          <w:sz w:val="24"/>
          <w:szCs w:val="24"/>
        </w:rPr>
        <w:t>PIEDĀVĀJUMA IZVĒRTĒŠANAS KRITĒRIJS</w:t>
      </w:r>
    </w:p>
    <w:p w14:paraId="348688BE" w14:textId="77777777" w:rsidR="003A3AAD" w:rsidRPr="00E626DF" w:rsidRDefault="003A3AAD" w:rsidP="003A3AAD">
      <w:pPr>
        <w:pStyle w:val="BodyTextIndent3"/>
        <w:widowControl w:val="0"/>
        <w:spacing w:after="0"/>
        <w:ind w:left="0" w:right="-79"/>
        <w:rPr>
          <w:rFonts w:ascii="Times New Roman" w:hAnsi="Times New Roman"/>
          <w:b/>
          <w:sz w:val="24"/>
          <w:szCs w:val="24"/>
        </w:rPr>
      </w:pPr>
    </w:p>
    <w:p w14:paraId="6DE03CC5" w14:textId="0525AF22" w:rsidR="004F57FA" w:rsidRPr="00E626DF" w:rsidRDefault="004D1BE9" w:rsidP="00F80F2C">
      <w:pPr>
        <w:pStyle w:val="Index1"/>
        <w:numPr>
          <w:ilvl w:val="1"/>
          <w:numId w:val="32"/>
        </w:numPr>
        <w:ind w:left="709" w:hanging="709"/>
      </w:pPr>
      <w:bookmarkStart w:id="9" w:name="_Hlk155172504"/>
      <w:r w:rsidRPr="004D1BE9">
        <w:t>Piedāvājuma izvērtēšanas kritērijs ir saimnieciski visizdevīgākais piedāvājums, kuru nosaka, ņemot vērā tikai viszemāko kopējo vērtējamo svērto cenu (bez PVN). Kopējā vērtējamā svērtā cena (bez PVN) tiek izmantota tikai kā piedāvājuma izvērtēšanas kritērijs. Vispārīgā vienošanās tiks slēgta par paredzamo līgumcenu (nolikuma 1.9.punkts).</w:t>
      </w:r>
    </w:p>
    <w:p w14:paraId="5780AA68" w14:textId="045F1755" w:rsidR="00D22E65" w:rsidRPr="00D22E65" w:rsidRDefault="00D22E65" w:rsidP="00D22E65">
      <w:pPr>
        <w:pStyle w:val="ListParagraph"/>
        <w:numPr>
          <w:ilvl w:val="1"/>
          <w:numId w:val="32"/>
        </w:numPr>
        <w:ind w:hanging="720"/>
        <w:jc w:val="both"/>
        <w:rPr>
          <w:rFonts w:ascii="Times New Roman" w:eastAsia="Cambria" w:hAnsi="Times New Roman"/>
          <w:color w:val="000000" w:themeColor="text1"/>
          <w:sz w:val="24"/>
        </w:rPr>
      </w:pPr>
      <w:r w:rsidRPr="00D22E65">
        <w:rPr>
          <w:rFonts w:ascii="Times New Roman" w:eastAsia="Cambria" w:hAnsi="Times New Roman"/>
          <w:color w:val="000000" w:themeColor="text1"/>
          <w:sz w:val="24"/>
        </w:rPr>
        <w:t xml:space="preserve">Gadījumā, ja pirms tam, kad pieņems lēmumu par vispārīgās vienošanās slēgšanas tiesību piešķiršanu, vismaz </w:t>
      </w:r>
      <w:r>
        <w:rPr>
          <w:rFonts w:ascii="Times New Roman" w:eastAsia="Cambria" w:hAnsi="Times New Roman"/>
          <w:color w:val="000000" w:themeColor="text1"/>
          <w:sz w:val="24"/>
        </w:rPr>
        <w:t>2 (</w:t>
      </w:r>
      <w:r w:rsidRPr="00D22E65">
        <w:rPr>
          <w:rFonts w:ascii="Times New Roman" w:eastAsia="Cambria" w:hAnsi="Times New Roman"/>
          <w:color w:val="000000" w:themeColor="text1"/>
          <w:sz w:val="24"/>
        </w:rPr>
        <w:t>divu</w:t>
      </w:r>
      <w:r>
        <w:rPr>
          <w:rFonts w:ascii="Times New Roman" w:eastAsia="Cambria" w:hAnsi="Times New Roman"/>
          <w:color w:val="000000" w:themeColor="text1"/>
          <w:sz w:val="24"/>
        </w:rPr>
        <w:t>)</w:t>
      </w:r>
      <w:r w:rsidRPr="00D22E65">
        <w:rPr>
          <w:rFonts w:ascii="Times New Roman" w:eastAsia="Cambria" w:hAnsi="Times New Roman"/>
          <w:color w:val="000000" w:themeColor="text1"/>
          <w:sz w:val="24"/>
        </w:rPr>
        <w:t xml:space="preserve"> piedāvājumu novērtējums ir vienāds, </w:t>
      </w:r>
      <w:r w:rsidR="00E201DE">
        <w:rPr>
          <w:rFonts w:ascii="Times New Roman" w:eastAsia="Cambria" w:hAnsi="Times New Roman"/>
          <w:color w:val="000000" w:themeColor="text1"/>
          <w:sz w:val="24"/>
        </w:rPr>
        <w:t>Komisija</w:t>
      </w:r>
      <w:r w:rsidRPr="00D22E65">
        <w:rPr>
          <w:rFonts w:ascii="Times New Roman" w:eastAsia="Cambria" w:hAnsi="Times New Roman"/>
          <w:color w:val="000000" w:themeColor="text1"/>
          <w:sz w:val="24"/>
        </w:rPr>
        <w:t xml:space="preserve"> par izšķirošo piedāvājuma izvēles kritēriju nosaka – </w:t>
      </w:r>
      <w:r w:rsidRPr="005062A5">
        <w:rPr>
          <w:rFonts w:ascii="Times New Roman" w:eastAsia="Cambria" w:hAnsi="Times New Roman"/>
          <w:color w:val="000000" w:themeColor="text1"/>
          <w:sz w:val="24"/>
        </w:rPr>
        <w:t>nolikuma 3.pielikuma</w:t>
      </w:r>
      <w:r w:rsidRPr="00D22E65">
        <w:rPr>
          <w:rFonts w:ascii="Times New Roman" w:eastAsia="Cambria" w:hAnsi="Times New Roman"/>
          <w:color w:val="000000" w:themeColor="text1"/>
          <w:sz w:val="24"/>
        </w:rPr>
        <w:t xml:space="preserve"> “Finanšu piedāvājums” 1</w:t>
      </w:r>
      <w:r>
        <w:rPr>
          <w:rFonts w:ascii="Times New Roman" w:eastAsia="Cambria" w:hAnsi="Times New Roman"/>
          <w:color w:val="000000" w:themeColor="text1"/>
          <w:sz w:val="24"/>
        </w:rPr>
        <w:t>.2</w:t>
      </w:r>
      <w:r w:rsidRPr="00D22E65">
        <w:rPr>
          <w:rFonts w:ascii="Times New Roman" w:eastAsia="Cambria" w:hAnsi="Times New Roman"/>
          <w:color w:val="000000" w:themeColor="text1"/>
          <w:sz w:val="24"/>
        </w:rPr>
        <w:t xml:space="preserve">.pozīcijas kopējo vērtējamo svērto cenu par </w:t>
      </w:r>
      <w:r>
        <w:rPr>
          <w:rFonts w:ascii="Times New Roman" w:eastAsia="Cambria" w:hAnsi="Times New Roman"/>
          <w:color w:val="000000" w:themeColor="text1"/>
          <w:sz w:val="24"/>
        </w:rPr>
        <w:t>mehāniskās ventilācijas kanālu tīrīšanu būvēm virs 2000 m</w:t>
      </w:r>
      <w:r w:rsidRPr="00D22E65">
        <w:rPr>
          <w:rFonts w:ascii="Times New Roman" w:eastAsia="Cambria" w:hAnsi="Times New Roman"/>
          <w:color w:val="000000" w:themeColor="text1"/>
          <w:sz w:val="24"/>
          <w:vertAlign w:val="superscript"/>
        </w:rPr>
        <w:t>2</w:t>
      </w:r>
      <w:r w:rsidRPr="00D22E65">
        <w:rPr>
          <w:rFonts w:ascii="Times New Roman" w:eastAsia="Cambria" w:hAnsi="Times New Roman"/>
          <w:color w:val="000000" w:themeColor="text1"/>
          <w:sz w:val="24"/>
        </w:rPr>
        <w:t xml:space="preserve">. Gadījumā, ja arī šis kritērijs būs vienāds vairākiem pretendentiem, </w:t>
      </w:r>
      <w:r w:rsidR="00E201DE">
        <w:rPr>
          <w:rFonts w:ascii="Times New Roman" w:eastAsia="Cambria" w:hAnsi="Times New Roman"/>
          <w:color w:val="000000" w:themeColor="text1"/>
          <w:sz w:val="24"/>
        </w:rPr>
        <w:t>Komisija</w:t>
      </w:r>
      <w:r w:rsidRPr="00D22E65">
        <w:rPr>
          <w:rFonts w:ascii="Times New Roman" w:eastAsia="Cambria" w:hAnsi="Times New Roman"/>
          <w:color w:val="000000" w:themeColor="text1"/>
          <w:sz w:val="24"/>
        </w:rPr>
        <w:t xml:space="preserve"> rīkos atklātu izlozi.</w:t>
      </w:r>
    </w:p>
    <w:p w14:paraId="02CB8969" w14:textId="77777777" w:rsidR="00D22E65" w:rsidRDefault="008F6B66" w:rsidP="00D22E65">
      <w:pPr>
        <w:pStyle w:val="Index1"/>
        <w:numPr>
          <w:ilvl w:val="1"/>
          <w:numId w:val="32"/>
        </w:numPr>
        <w:ind w:left="709" w:hanging="709"/>
      </w:pPr>
      <w:bookmarkStart w:id="10" w:name="_Hlk154056657"/>
      <w:bookmarkEnd w:id="9"/>
      <w:r w:rsidRPr="00E626DF">
        <w:t>Izlozes nori</w:t>
      </w:r>
      <w:r w:rsidR="00FA03F2" w:rsidRPr="00E626DF">
        <w:t>s</w:t>
      </w:r>
      <w:r w:rsidRPr="00E626DF">
        <w:t>es kārtība:</w:t>
      </w:r>
    </w:p>
    <w:p w14:paraId="7F1FDB94" w14:textId="07A34D76" w:rsidR="008F6B66" w:rsidRPr="00E626DF" w:rsidRDefault="008F6B66" w:rsidP="00D22E65">
      <w:pPr>
        <w:pStyle w:val="Index1"/>
        <w:numPr>
          <w:ilvl w:val="2"/>
          <w:numId w:val="32"/>
        </w:numPr>
      </w:pPr>
      <w:r w:rsidRPr="00E626DF">
        <w:t>par izlozes norises vietu, datumu un laiku tiek informēti visi pretendenti vismaz 3 (trīs) darba dienas iepriekš, nosūtot visiem pretendentiem elektronisku vēstuli;</w:t>
      </w:r>
    </w:p>
    <w:p w14:paraId="0437B661" w14:textId="14CA4E6E" w:rsidR="008F6B66" w:rsidRPr="00E626DF" w:rsidRDefault="008F6B66" w:rsidP="00D22E65">
      <w:pPr>
        <w:pStyle w:val="Index1"/>
        <w:numPr>
          <w:ilvl w:val="2"/>
          <w:numId w:val="32"/>
        </w:numPr>
      </w:pPr>
      <w:r w:rsidRPr="00E626DF">
        <w:t>pretendentam ir tiesības, bet ne pienākums piedalīties izlozē. Ja pretendents neierodas uz izlozi, tā norit bez pretendenta klātbūtnes;</w:t>
      </w:r>
    </w:p>
    <w:p w14:paraId="685C5338" w14:textId="374EC2A8" w:rsidR="008F6B66" w:rsidRPr="00E626DF" w:rsidRDefault="008F6B66" w:rsidP="00D22E65">
      <w:pPr>
        <w:pStyle w:val="Index1"/>
        <w:numPr>
          <w:ilvl w:val="2"/>
          <w:numId w:val="32"/>
        </w:numPr>
      </w:pPr>
      <w:r w:rsidRPr="00E626DF">
        <w:t>izlozē piedalās Iepirkuma komisijas locekļi un pretendenti. Izlozes norises gaitu protokolē Komisija;</w:t>
      </w:r>
    </w:p>
    <w:p w14:paraId="38F17D16" w14:textId="7FB42BB0" w:rsidR="008F6B66" w:rsidRPr="00E626DF" w:rsidRDefault="008F6B66" w:rsidP="00D22E65">
      <w:pPr>
        <w:pStyle w:val="Index1"/>
        <w:numPr>
          <w:ilvl w:val="2"/>
          <w:numId w:val="32"/>
        </w:numPr>
      </w:pPr>
      <w:r w:rsidRPr="00E626DF">
        <w:t xml:space="preserve">izlozi uzsāk tas pretendents </w:t>
      </w:r>
      <w:r w:rsidRPr="00E626DF">
        <w:rPr>
          <w:i/>
          <w:iCs/>
        </w:rPr>
        <w:t>(vai viņa vietā – Iepirkuma komisija, ja pretendents nav ieradies)</w:t>
      </w:r>
      <w:r w:rsidRPr="00E626DF">
        <w:t>, kurš piedāvājumu EIS sistēmā ir iesniedzis pirmais;</w:t>
      </w:r>
    </w:p>
    <w:p w14:paraId="2358847E" w14:textId="31E89092" w:rsidR="008F6B66" w:rsidRPr="00E626DF" w:rsidRDefault="008F6B66" w:rsidP="00D22E65">
      <w:pPr>
        <w:pStyle w:val="Index1"/>
        <w:numPr>
          <w:ilvl w:val="2"/>
          <w:numId w:val="32"/>
        </w:numPr>
      </w:pPr>
      <w:r w:rsidRPr="00E626DF">
        <w:t xml:space="preserve">izlozes norises laikā pretendents </w:t>
      </w:r>
      <w:r w:rsidRPr="00E626DF">
        <w:rPr>
          <w:i/>
          <w:iCs/>
        </w:rPr>
        <w:t>(vai viņa vietā – Iepirkuma komisija, ja pretendents nav ieradies)</w:t>
      </w:r>
      <w:r w:rsidRPr="00E626DF">
        <w:t xml:space="preserve"> izvēlas vienu aizvērtu un </w:t>
      </w:r>
      <w:r w:rsidRPr="00E626DF">
        <w:rPr>
          <w:u w:val="single"/>
        </w:rPr>
        <w:t>aizzīmogotu</w:t>
      </w:r>
      <w:r w:rsidRPr="00E626DF">
        <w:t xml:space="preserve"> aploksni;</w:t>
      </w:r>
    </w:p>
    <w:p w14:paraId="15DFA4E7" w14:textId="0EE935A7" w:rsidR="008F6B66" w:rsidRPr="00E626DF" w:rsidRDefault="008F6B66" w:rsidP="00D22E65">
      <w:pPr>
        <w:pStyle w:val="Index1"/>
        <w:numPr>
          <w:ilvl w:val="2"/>
          <w:numId w:val="32"/>
        </w:numPr>
      </w:pPr>
      <w:r w:rsidRPr="00E626DF">
        <w:t xml:space="preserve">Par izlozes uzvarētāju tiek noteikts un </w:t>
      </w:r>
      <w:r w:rsidR="00D22E65">
        <w:t>vispārīgās vienošanās</w:t>
      </w:r>
      <w:r w:rsidRPr="00E626DF">
        <w:t xml:space="preserve"> slēgšanas tiesības tiek piešķirtas pretendentam, kurš izlozējis aizvērtu un aizzīmogotu aploksni, kurā ir iekļauta papīra lapa ar šādu ierakstu: </w:t>
      </w:r>
      <w:r w:rsidR="00D22E65">
        <w:t>“Vispārīgās vienošanās</w:t>
      </w:r>
      <w:r w:rsidRPr="00E626DF">
        <w:t xml:space="preserve"> slēgšanas tiesības tiek piešķirtas pretendentam, kurš izlozes laikā ir izlozējis šo konkrēto aploksni.</w:t>
      </w:r>
      <w:r w:rsidR="00D22E65">
        <w:t>”</w:t>
      </w:r>
    </w:p>
    <w:bookmarkEnd w:id="10"/>
    <w:p w14:paraId="41CD8962" w14:textId="77777777" w:rsidR="00126AC6" w:rsidRPr="00E626DF" w:rsidRDefault="00126AC6" w:rsidP="003A3AAD">
      <w:pPr>
        <w:rPr>
          <w:rFonts w:ascii="Times New Roman" w:hAnsi="Times New Roman" w:cs="Times New Roman"/>
          <w:sz w:val="24"/>
        </w:rPr>
      </w:pPr>
    </w:p>
    <w:p w14:paraId="55828554" w14:textId="0147C697" w:rsidR="00154831" w:rsidRPr="006A47C2" w:rsidRDefault="008A74EE" w:rsidP="008A74EE">
      <w:pPr>
        <w:pStyle w:val="ListParagraph"/>
        <w:numPr>
          <w:ilvl w:val="0"/>
          <w:numId w:val="32"/>
        </w:numPr>
        <w:jc w:val="center"/>
        <w:rPr>
          <w:rFonts w:ascii="Times New Roman" w:eastAsia="MS Mincho" w:hAnsi="Times New Roman"/>
          <w:b/>
          <w:bCs/>
          <w:kern w:val="0"/>
          <w:sz w:val="24"/>
        </w:rPr>
      </w:pPr>
      <w:r w:rsidRPr="006A47C2">
        <w:rPr>
          <w:rFonts w:ascii="Times New Roman" w:eastAsia="MS Mincho" w:hAnsi="Times New Roman"/>
          <w:b/>
          <w:bCs/>
          <w:kern w:val="0"/>
          <w:sz w:val="24"/>
        </w:rPr>
        <w:t>VISPĀRĪGĀS VIENOŠANĀS SLĒGŠANAS TIESĪBU PIEŠĶIRŠANA, VISPĀRĪGĀS VIENOŠANĀS NOSLĒGŠANA</w:t>
      </w:r>
    </w:p>
    <w:p w14:paraId="2B1C69AA" w14:textId="77777777" w:rsidR="003A3AAD" w:rsidRPr="00023EB0" w:rsidRDefault="003A3AAD" w:rsidP="003A3AAD">
      <w:pPr>
        <w:rPr>
          <w:rFonts w:ascii="Times New Roman" w:hAnsi="Times New Roman" w:cs="Times New Roman"/>
          <w:color w:val="FF0000"/>
          <w:sz w:val="24"/>
        </w:rPr>
      </w:pPr>
    </w:p>
    <w:p w14:paraId="3AB9BB4E" w14:textId="31B125AB" w:rsidR="00154831" w:rsidRPr="00E626DF" w:rsidRDefault="00154831" w:rsidP="00154831">
      <w:pPr>
        <w:ind w:left="567" w:hanging="709"/>
        <w:jc w:val="both"/>
        <w:rPr>
          <w:rFonts w:ascii="Times New Roman" w:hAnsi="Times New Roman" w:cs="Times New Roman"/>
          <w:bCs/>
          <w:color w:val="000000" w:themeColor="text1"/>
          <w:sz w:val="24"/>
        </w:rPr>
      </w:pPr>
      <w:r w:rsidRPr="00E626DF">
        <w:rPr>
          <w:rFonts w:ascii="Times New Roman" w:hAnsi="Times New Roman" w:cs="Times New Roman"/>
          <w:color w:val="000000" w:themeColor="text1"/>
          <w:sz w:val="24"/>
        </w:rPr>
        <w:t>12.1.</w:t>
      </w:r>
      <w:r w:rsidRPr="00E626DF">
        <w:rPr>
          <w:rFonts w:ascii="Times New Roman" w:hAnsi="Times New Roman" w:cs="Times New Roman"/>
          <w:color w:val="000000" w:themeColor="text1"/>
          <w:sz w:val="24"/>
        </w:rPr>
        <w:tab/>
        <w:t xml:space="preserve">Par vispārīgās vienošanās slēgšanas tiesību piešķiršanu un uzvarētāju iepirkuma procedūrā, Iepirkuma komisija atzīst pretendentu, kurš atbilst nolikumā noteiktajām prasībām un ir saimnieciski visizdevīgākais piedāvājums </w:t>
      </w:r>
      <w:r w:rsidRPr="00E626DF">
        <w:rPr>
          <w:rFonts w:ascii="Times New Roman" w:hAnsi="Times New Roman" w:cs="Times New Roman"/>
          <w:bCs/>
          <w:color w:val="000000" w:themeColor="text1"/>
          <w:sz w:val="24"/>
        </w:rPr>
        <w:t xml:space="preserve">un </w:t>
      </w:r>
      <w:r w:rsidRPr="00E626DF">
        <w:rPr>
          <w:rFonts w:ascii="Times New Roman" w:hAnsi="Times New Roman" w:cs="Times New Roman"/>
          <w:color w:val="000000" w:themeColor="text1"/>
          <w:sz w:val="24"/>
        </w:rPr>
        <w:t xml:space="preserve">attiecībā uz kuru nebūs iestājies neviens no </w:t>
      </w:r>
      <w:bookmarkStart w:id="11" w:name="_Hlk10911682"/>
      <w:r w:rsidRPr="00E626DF">
        <w:rPr>
          <w:rFonts w:ascii="Times New Roman" w:hAnsi="Times New Roman" w:cs="Times New Roman"/>
          <w:color w:val="000000" w:themeColor="text1"/>
          <w:sz w:val="24"/>
        </w:rPr>
        <w:t>nolikuma 4.punktā noteiktajiem</w:t>
      </w:r>
      <w:bookmarkEnd w:id="11"/>
      <w:r w:rsidRPr="00E626DF">
        <w:rPr>
          <w:rFonts w:ascii="Times New Roman" w:eastAsia="ヒラギノ角ゴ Pro W3" w:hAnsi="Times New Roman" w:cs="Times New Roman"/>
          <w:color w:val="000000" w:themeColor="text1"/>
          <w:sz w:val="24"/>
        </w:rPr>
        <w:t xml:space="preserve"> pretendentu izslēgšanas </w:t>
      </w:r>
      <w:r w:rsidRPr="00E626DF">
        <w:rPr>
          <w:rFonts w:ascii="Times New Roman" w:hAnsi="Times New Roman" w:cs="Times New Roman"/>
          <w:color w:val="000000" w:themeColor="text1"/>
          <w:sz w:val="24"/>
        </w:rPr>
        <w:t>iemesliem</w:t>
      </w:r>
      <w:r w:rsidRPr="00E626DF">
        <w:rPr>
          <w:rFonts w:ascii="Times New Roman" w:hAnsi="Times New Roman" w:cs="Times New Roman"/>
          <w:bCs/>
          <w:color w:val="000000" w:themeColor="text1"/>
          <w:sz w:val="24"/>
        </w:rPr>
        <w:t>.</w:t>
      </w:r>
    </w:p>
    <w:p w14:paraId="025367B9" w14:textId="77777777" w:rsidR="00154831" w:rsidRPr="00E626DF" w:rsidRDefault="00154831" w:rsidP="00154831">
      <w:pPr>
        <w:ind w:left="567" w:hanging="709"/>
        <w:jc w:val="both"/>
        <w:rPr>
          <w:rFonts w:ascii="Times New Roman" w:hAnsi="Times New Roman" w:cs="Times New Roman"/>
          <w:bCs/>
          <w:color w:val="000000" w:themeColor="text1"/>
          <w:sz w:val="24"/>
        </w:rPr>
      </w:pPr>
      <w:r w:rsidRPr="00E626DF">
        <w:rPr>
          <w:rFonts w:ascii="Times New Roman" w:hAnsi="Times New Roman" w:cs="Times New Roman"/>
          <w:sz w:val="24"/>
        </w:rPr>
        <w:lastRenderedPageBreak/>
        <w:t>12.2.</w:t>
      </w:r>
      <w:r w:rsidRPr="00E626DF">
        <w:rPr>
          <w:rFonts w:ascii="Times New Roman" w:hAnsi="Times New Roman" w:cs="Times New Roman"/>
          <w:sz w:val="24"/>
        </w:rPr>
        <w:tab/>
        <w:t xml:space="preserve">Pasūtītājs triju darbdienu laikā pēc lēmuma pieņemšanas vienlaikus informē visus pretendentus par pieņemto lēmumu attiecībā uz </w:t>
      </w:r>
      <w:r w:rsidRPr="00E626DF">
        <w:rPr>
          <w:rFonts w:ascii="Times New Roman" w:hAnsi="Times New Roman" w:cs="Times New Roman"/>
          <w:color w:val="000000" w:themeColor="text1"/>
          <w:sz w:val="24"/>
        </w:rPr>
        <w:t xml:space="preserve">vispārīgās vienošanās </w:t>
      </w:r>
      <w:r w:rsidRPr="00E626DF">
        <w:rPr>
          <w:rFonts w:ascii="Times New Roman" w:hAnsi="Times New Roman" w:cs="Times New Roman"/>
          <w:sz w:val="24"/>
        </w:rPr>
        <w:t>slēgšanu. Pasūtītājs paziņo izraudzītā pretendenta nosaukumu, norādot:</w:t>
      </w:r>
    </w:p>
    <w:p w14:paraId="54BEC327" w14:textId="52992446" w:rsidR="00154831" w:rsidRPr="00E626DF" w:rsidRDefault="00154831" w:rsidP="00F80F2C">
      <w:pPr>
        <w:pStyle w:val="Index1"/>
        <w:numPr>
          <w:ilvl w:val="2"/>
          <w:numId w:val="16"/>
        </w:numPr>
      </w:pPr>
      <w:r w:rsidRPr="00E626DF">
        <w:t>noraidītajam pretendentam — tā iesniegtā piedāvājuma noraidīšanas iemeslus, tai skaitā pamatojot lēmumu par attiecīgā piedāvājuma neatbilstību funkcionālajām prasībām vai darbības prasībām (ja attiecināms);</w:t>
      </w:r>
    </w:p>
    <w:p w14:paraId="355189AF" w14:textId="77777777" w:rsidR="00154831" w:rsidRPr="00E626DF" w:rsidRDefault="00154831" w:rsidP="00F80F2C">
      <w:pPr>
        <w:pStyle w:val="Index1"/>
        <w:numPr>
          <w:ilvl w:val="2"/>
          <w:numId w:val="16"/>
        </w:numPr>
      </w:pPr>
      <w:r w:rsidRPr="00E626DF">
        <w:t>pretendentam, kurš iesniedzis atbilstošu piedāvājumu, — izraudzītā piedāvājuma raksturojumu un nosacītās priekšrocības;</w:t>
      </w:r>
    </w:p>
    <w:p w14:paraId="141BD93E" w14:textId="77777777" w:rsidR="00154831" w:rsidRPr="00E626DF" w:rsidRDefault="00154831" w:rsidP="00F80F2C">
      <w:pPr>
        <w:pStyle w:val="Index1"/>
        <w:numPr>
          <w:ilvl w:val="2"/>
          <w:numId w:val="16"/>
        </w:numPr>
      </w:pPr>
      <w:r w:rsidRPr="00E626DF">
        <w:t xml:space="preserve">termiņu, kādā pretendents, ievērojot Publisko iepirkumu likuma </w:t>
      </w:r>
      <w:hyperlink r:id="rId12" w:anchor="p68" w:tgtFrame="_blank" w:history="1">
        <w:r w:rsidRPr="00E626DF">
          <w:t>68.panta</w:t>
        </w:r>
      </w:hyperlink>
      <w:r w:rsidRPr="00E626DF">
        <w:t xml:space="preserve"> otrās daļas 1. un 2.punktu, var iesniegt Iepirkumu uzraudzības birojam iesniegumu par iepirkuma procedūras pārkāpumiem.</w:t>
      </w:r>
    </w:p>
    <w:p w14:paraId="0B69CAC3" w14:textId="77777777" w:rsidR="00154831" w:rsidRPr="00E626DF" w:rsidRDefault="00154831" w:rsidP="00F80F2C">
      <w:pPr>
        <w:pStyle w:val="Index1"/>
        <w:numPr>
          <w:ilvl w:val="1"/>
          <w:numId w:val="15"/>
        </w:numPr>
      </w:pPr>
      <w:r w:rsidRPr="00E626DF">
        <w:t xml:space="preserve">Ja iepirkuma procedūra tiek izbeigta vai pārtraukta, Pasūtītājs triju darbdienu laikā pēc lēmuma pieņemšanas vienlaikus informē visus pretendentus par visiem iemesliem, kuru dēļ iepirkuma procedūra tiek izbeigta vai pārtraukta. Pasūtītājs visus pretendentus informē par termiņu, kādā persona, ievērojot Publisko iepirkumu likuma </w:t>
      </w:r>
      <w:hyperlink r:id="rId13" w:anchor="p68" w:tgtFrame="_blank" w:history="1">
        <w:r w:rsidRPr="00E626DF">
          <w:t>68.panta</w:t>
        </w:r>
      </w:hyperlink>
      <w:r w:rsidRPr="00E626DF">
        <w:t xml:space="preserve"> otrās daļas 1. un 2.punktu, var iesniegt Iepirkumu uzraudzības birojam iesniegumu par iepirkuma procedūras pārkāpumiem.</w:t>
      </w:r>
    </w:p>
    <w:p w14:paraId="749446E5" w14:textId="6044BCC7" w:rsidR="00154831" w:rsidRPr="00E626DF" w:rsidRDefault="00F82D32" w:rsidP="00F80F2C">
      <w:pPr>
        <w:pStyle w:val="Index1"/>
        <w:numPr>
          <w:ilvl w:val="1"/>
          <w:numId w:val="15"/>
        </w:numPr>
      </w:pPr>
      <w:r>
        <w:t>K</w:t>
      </w:r>
      <w:r w:rsidR="008B50BD">
        <w:t>omisija</w:t>
      </w:r>
      <w:r w:rsidR="00154831" w:rsidRPr="00E626DF">
        <w:t xml:space="preserve"> pieņem lēmumu izbeigt iepirkuma procedūru jebkurā no MK noteikumu Nr.107 229.punktā noteiktajiem gadījumiem vai pārtraukt iepirkuma procedūru saskaņā MK noteikumu Nr.107 230.punktā noteikto. </w:t>
      </w:r>
    </w:p>
    <w:p w14:paraId="7770B7E6" w14:textId="77777777" w:rsidR="00154831" w:rsidRPr="00E626DF" w:rsidRDefault="00154831" w:rsidP="00F80F2C">
      <w:pPr>
        <w:pStyle w:val="Index1"/>
        <w:numPr>
          <w:ilvl w:val="1"/>
          <w:numId w:val="15"/>
        </w:numPr>
      </w:pPr>
      <w:r w:rsidRPr="00E626DF">
        <w:t>Ja pretendents, kuram piešķirtas vispārīgās vienošanās slēgšanas tiesības, atsakās slēgt vispārīgo vienošanās ar Pasūtītāju, Iepirkuma komisija ir tiesīga pieņemt lēmumu vispārīgās vienošanās slēgšanas tiesības piešķirt nākamajam pretendentam, kurš piedāvājis saimnieciski visizdevīgāko piedāvājumu, vai pārtraukt iepirkuma procedūru, neizvēloties nevienu piedāvājumu. Ja pieņemts lēmums vispārīgās vienošanās slēgšanas tiesības piešķirt nākamajam pretendentam, kurš piedāvājis saimnieciski visizdevīgāko piedāvājumu, bet tas atsakās slēgt vispārīgo vienošanās, Iepirkuma komisija pieņem lēmumu pārtraukt iepirkuma procedūru, neizvēloties nevienu piedāvājumu.</w:t>
      </w:r>
    </w:p>
    <w:p w14:paraId="3A4BE45F" w14:textId="030809C5" w:rsidR="00154831" w:rsidRPr="00E626DF" w:rsidRDefault="00154831" w:rsidP="00F80F2C">
      <w:pPr>
        <w:pStyle w:val="Index1"/>
        <w:numPr>
          <w:ilvl w:val="1"/>
          <w:numId w:val="15"/>
        </w:numPr>
      </w:pPr>
      <w:r w:rsidRPr="00E626DF">
        <w:t xml:space="preserve">Pirms lēmuma pieņemšanas par vispārīgās vienošanās slēgšanas tiesību piešķiršanu nākamajam pretendentam, kurš piedāvājis saimnieciski visizdevīgāko piedāvājumu, </w:t>
      </w:r>
      <w:r w:rsidR="00C0713C">
        <w:t>I</w:t>
      </w:r>
      <w:r w:rsidRPr="00E626DF">
        <w:t>epirkuma komisija izvērtē, vai tas nav uzskatāms par vienu tirgus dalībnieku kopā ar sākotnēji izraudzīto pretendentu, kurš atteicās slēgt vispārīgo vienošanās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0C84E70F" w14:textId="77777777" w:rsidR="00154831" w:rsidRPr="00E626DF" w:rsidRDefault="00154831" w:rsidP="00F80F2C">
      <w:pPr>
        <w:pStyle w:val="Index1"/>
        <w:numPr>
          <w:ilvl w:val="1"/>
          <w:numId w:val="15"/>
        </w:numPr>
      </w:pPr>
      <w:r w:rsidRPr="00E626DF">
        <w:t>Vispārīgā vienošanās starp Pasūtītāju un konkursa uzvarētāju tiks noslēgts Publisko iepirkumu likuma 60.pantā noteiktajā kārtībā</w:t>
      </w:r>
      <w:r w:rsidRPr="00E626DF">
        <w:rPr>
          <w:rFonts w:eastAsia="Calibri"/>
        </w:rPr>
        <w:t xml:space="preserve">. </w:t>
      </w:r>
      <w:r w:rsidRPr="00E626DF">
        <w:t>Grozījumus vispārīgajā vienošanās, izdara, ievērojot Publisko iepirkumu likuma 61.panta noteikumus.</w:t>
      </w:r>
    </w:p>
    <w:p w14:paraId="6B91B8E5" w14:textId="77777777" w:rsidR="007039F9" w:rsidRPr="00E626DF" w:rsidRDefault="007039F9" w:rsidP="007039F9">
      <w:pPr>
        <w:rPr>
          <w:rFonts w:ascii="Times New Roman" w:hAnsi="Times New Roman" w:cs="Times New Roman"/>
        </w:rPr>
      </w:pPr>
    </w:p>
    <w:p w14:paraId="5DA65E74" w14:textId="5C679335" w:rsidR="00C56E59" w:rsidRPr="00E626DF" w:rsidRDefault="00C0713C" w:rsidP="00F80F2C">
      <w:pPr>
        <w:pStyle w:val="ListParagraph"/>
        <w:numPr>
          <w:ilvl w:val="0"/>
          <w:numId w:val="32"/>
        </w:numPr>
        <w:jc w:val="center"/>
        <w:rPr>
          <w:rFonts w:ascii="Times New Roman" w:hAnsi="Times New Roman"/>
          <w:b/>
          <w:bCs/>
          <w:sz w:val="24"/>
        </w:rPr>
      </w:pPr>
      <w:r>
        <w:rPr>
          <w:rFonts w:ascii="Times New Roman" w:hAnsi="Times New Roman"/>
          <w:b/>
          <w:bCs/>
          <w:sz w:val="24"/>
        </w:rPr>
        <w:t>PIELIKUMU SARAKSTS</w:t>
      </w:r>
    </w:p>
    <w:p w14:paraId="528269B2" w14:textId="77777777" w:rsidR="0084603C" w:rsidRPr="00E626DF" w:rsidRDefault="0084603C" w:rsidP="0084603C">
      <w:pPr>
        <w:pStyle w:val="ListParagraph"/>
        <w:ind w:left="360"/>
        <w:rPr>
          <w:rFonts w:ascii="Times New Roman" w:hAnsi="Times New Roman"/>
          <w:b/>
          <w:bCs/>
          <w:sz w:val="24"/>
        </w:rPr>
      </w:pPr>
    </w:p>
    <w:p w14:paraId="701DBE88" w14:textId="77777777" w:rsidR="009360F1" w:rsidRPr="00E626DF" w:rsidRDefault="009360F1" w:rsidP="00F80F2C">
      <w:pPr>
        <w:pStyle w:val="Index1"/>
        <w:numPr>
          <w:ilvl w:val="1"/>
          <w:numId w:val="32"/>
        </w:numPr>
        <w:ind w:left="709" w:hanging="709"/>
      </w:pPr>
      <w:r w:rsidRPr="00E626DF">
        <w:t xml:space="preserve">Visi </w:t>
      </w:r>
      <w:r w:rsidR="00AB313C" w:rsidRPr="00E626DF">
        <w:t>n</w:t>
      </w:r>
      <w:r w:rsidRPr="00E626DF">
        <w:t xml:space="preserve">olikuma pielikumi </w:t>
      </w:r>
      <w:r w:rsidR="008E031F" w:rsidRPr="00E626DF">
        <w:t xml:space="preserve">ir neatņemamas tā sastāvdaļas: </w:t>
      </w:r>
    </w:p>
    <w:p w14:paraId="402364B0" w14:textId="691420C9" w:rsidR="009360F1" w:rsidRPr="00B26077" w:rsidRDefault="00BF6293" w:rsidP="00F80F2C">
      <w:pPr>
        <w:widowControl w:val="0"/>
        <w:numPr>
          <w:ilvl w:val="2"/>
          <w:numId w:val="32"/>
        </w:numPr>
        <w:ind w:left="1418" w:hanging="851"/>
        <w:jc w:val="both"/>
        <w:rPr>
          <w:rFonts w:ascii="Times New Roman" w:hAnsi="Times New Roman" w:cs="Times New Roman"/>
          <w:sz w:val="24"/>
        </w:rPr>
      </w:pPr>
      <w:r w:rsidRPr="00B26077">
        <w:rPr>
          <w:rFonts w:ascii="Times New Roman" w:hAnsi="Times New Roman" w:cs="Times New Roman"/>
          <w:sz w:val="24"/>
        </w:rPr>
        <w:t>1.p</w:t>
      </w:r>
      <w:r w:rsidR="004F1B73" w:rsidRPr="00B26077">
        <w:rPr>
          <w:rFonts w:ascii="Times New Roman" w:hAnsi="Times New Roman" w:cs="Times New Roman"/>
          <w:sz w:val="24"/>
        </w:rPr>
        <w:t xml:space="preserve">ielikums </w:t>
      </w:r>
      <w:r w:rsidR="00EF1C5E" w:rsidRPr="00B26077">
        <w:rPr>
          <w:rFonts w:ascii="Times New Roman" w:hAnsi="Times New Roman" w:cs="Times New Roman"/>
          <w:sz w:val="24"/>
        </w:rPr>
        <w:t>–</w:t>
      </w:r>
      <w:r w:rsidR="009360F1" w:rsidRPr="00B26077">
        <w:rPr>
          <w:rFonts w:ascii="Times New Roman" w:hAnsi="Times New Roman" w:cs="Times New Roman"/>
          <w:sz w:val="24"/>
        </w:rPr>
        <w:t xml:space="preserve"> Pieteikuma vēstule;</w:t>
      </w:r>
    </w:p>
    <w:p w14:paraId="28DA8264" w14:textId="7AFFB6EE" w:rsidR="008C1A71" w:rsidRPr="005062A5" w:rsidRDefault="00BF6293" w:rsidP="00F80F2C">
      <w:pPr>
        <w:widowControl w:val="0"/>
        <w:numPr>
          <w:ilvl w:val="2"/>
          <w:numId w:val="32"/>
        </w:numPr>
        <w:ind w:left="1418" w:hanging="851"/>
        <w:jc w:val="both"/>
        <w:rPr>
          <w:rFonts w:ascii="Times New Roman" w:hAnsi="Times New Roman" w:cs="Times New Roman"/>
          <w:sz w:val="24"/>
        </w:rPr>
      </w:pPr>
      <w:r w:rsidRPr="005062A5">
        <w:rPr>
          <w:rFonts w:ascii="Times New Roman" w:hAnsi="Times New Roman" w:cs="Times New Roman"/>
          <w:sz w:val="24"/>
        </w:rPr>
        <w:t>2.p</w:t>
      </w:r>
      <w:r w:rsidR="009360F1" w:rsidRPr="005062A5">
        <w:rPr>
          <w:rFonts w:ascii="Times New Roman" w:hAnsi="Times New Roman" w:cs="Times New Roman"/>
          <w:sz w:val="24"/>
        </w:rPr>
        <w:t>ielikums</w:t>
      </w:r>
      <w:r w:rsidR="00EF1C5E" w:rsidRPr="005062A5">
        <w:rPr>
          <w:rFonts w:ascii="Times New Roman" w:hAnsi="Times New Roman" w:cs="Times New Roman"/>
          <w:sz w:val="24"/>
        </w:rPr>
        <w:t xml:space="preserve"> </w:t>
      </w:r>
      <w:r w:rsidR="009360F1" w:rsidRPr="005062A5">
        <w:rPr>
          <w:rFonts w:ascii="Times New Roman" w:hAnsi="Times New Roman" w:cs="Times New Roman"/>
          <w:sz w:val="24"/>
        </w:rPr>
        <w:t xml:space="preserve">– Tehniskā </w:t>
      </w:r>
      <w:r w:rsidR="00F24918" w:rsidRPr="005062A5">
        <w:rPr>
          <w:rFonts w:ascii="Times New Roman" w:hAnsi="Times New Roman" w:cs="Times New Roman"/>
          <w:sz w:val="24"/>
        </w:rPr>
        <w:t xml:space="preserve">specifikācija </w:t>
      </w:r>
      <w:r w:rsidR="002146A6" w:rsidRPr="005062A5">
        <w:rPr>
          <w:rFonts w:ascii="Times New Roman" w:hAnsi="Times New Roman" w:cs="Times New Roman"/>
          <w:sz w:val="24"/>
        </w:rPr>
        <w:t>–</w:t>
      </w:r>
      <w:r w:rsidR="00174022" w:rsidRPr="005062A5">
        <w:rPr>
          <w:rFonts w:ascii="Times New Roman" w:hAnsi="Times New Roman" w:cs="Times New Roman"/>
          <w:sz w:val="24"/>
        </w:rPr>
        <w:t>T</w:t>
      </w:r>
      <w:r w:rsidR="002146A6" w:rsidRPr="005062A5">
        <w:rPr>
          <w:rFonts w:ascii="Times New Roman" w:hAnsi="Times New Roman" w:cs="Times New Roman"/>
          <w:sz w:val="24"/>
        </w:rPr>
        <w:t>ehniskais</w:t>
      </w:r>
      <w:r w:rsidR="008C1A71" w:rsidRPr="005062A5">
        <w:rPr>
          <w:rFonts w:ascii="Times New Roman" w:hAnsi="Times New Roman" w:cs="Times New Roman"/>
          <w:sz w:val="24"/>
        </w:rPr>
        <w:t xml:space="preserve"> piedāvājums;</w:t>
      </w:r>
    </w:p>
    <w:p w14:paraId="61C8F09F" w14:textId="69836C07" w:rsidR="009360F1" w:rsidRPr="005062A5" w:rsidRDefault="00BF6293" w:rsidP="00F80F2C">
      <w:pPr>
        <w:widowControl w:val="0"/>
        <w:numPr>
          <w:ilvl w:val="2"/>
          <w:numId w:val="32"/>
        </w:numPr>
        <w:ind w:left="1418" w:hanging="851"/>
        <w:jc w:val="both"/>
        <w:rPr>
          <w:rFonts w:ascii="Times New Roman" w:hAnsi="Times New Roman" w:cs="Times New Roman"/>
          <w:sz w:val="24"/>
        </w:rPr>
      </w:pPr>
      <w:r w:rsidRPr="005062A5">
        <w:rPr>
          <w:rFonts w:ascii="Times New Roman" w:hAnsi="Times New Roman" w:cs="Times New Roman"/>
          <w:sz w:val="24"/>
        </w:rPr>
        <w:t>3.</w:t>
      </w:r>
      <w:r w:rsidR="00BE2D3B" w:rsidRPr="005062A5">
        <w:rPr>
          <w:rFonts w:ascii="Times New Roman" w:hAnsi="Times New Roman" w:cs="Times New Roman"/>
          <w:sz w:val="24"/>
        </w:rPr>
        <w:t>p</w:t>
      </w:r>
      <w:r w:rsidR="008C1A71" w:rsidRPr="005062A5">
        <w:rPr>
          <w:rFonts w:ascii="Times New Roman" w:hAnsi="Times New Roman" w:cs="Times New Roman"/>
          <w:sz w:val="24"/>
        </w:rPr>
        <w:t xml:space="preserve">ielikums </w:t>
      </w:r>
      <w:r w:rsidR="00EF1C5E" w:rsidRPr="005062A5">
        <w:rPr>
          <w:rFonts w:ascii="Times New Roman" w:hAnsi="Times New Roman" w:cs="Times New Roman"/>
          <w:sz w:val="24"/>
        </w:rPr>
        <w:t>–</w:t>
      </w:r>
      <w:r w:rsidR="008C1A71" w:rsidRPr="005062A5">
        <w:rPr>
          <w:rFonts w:ascii="Times New Roman" w:hAnsi="Times New Roman" w:cs="Times New Roman"/>
          <w:sz w:val="24"/>
        </w:rPr>
        <w:t xml:space="preserve"> </w:t>
      </w:r>
      <w:r w:rsidR="00005DAA" w:rsidRPr="005062A5">
        <w:rPr>
          <w:rFonts w:ascii="Times New Roman" w:hAnsi="Times New Roman" w:cs="Times New Roman"/>
          <w:sz w:val="24"/>
        </w:rPr>
        <w:t>Finanšu</w:t>
      </w:r>
      <w:r w:rsidR="00CF7229" w:rsidRPr="005062A5">
        <w:rPr>
          <w:rFonts w:ascii="Times New Roman" w:hAnsi="Times New Roman" w:cs="Times New Roman"/>
          <w:sz w:val="24"/>
        </w:rPr>
        <w:t xml:space="preserve"> piedāvājum</w:t>
      </w:r>
      <w:r w:rsidR="00B92779" w:rsidRPr="005062A5">
        <w:rPr>
          <w:rFonts w:ascii="Times New Roman" w:hAnsi="Times New Roman" w:cs="Times New Roman"/>
          <w:sz w:val="24"/>
        </w:rPr>
        <w:t>s</w:t>
      </w:r>
      <w:r w:rsidR="00B75EB9" w:rsidRPr="005062A5">
        <w:rPr>
          <w:rFonts w:ascii="Times New Roman" w:hAnsi="Times New Roman" w:cs="Times New Roman"/>
          <w:sz w:val="24"/>
        </w:rPr>
        <w:t xml:space="preserve"> (atsevišķā datnē)</w:t>
      </w:r>
      <w:r w:rsidR="00EE6A73" w:rsidRPr="005062A5">
        <w:rPr>
          <w:rFonts w:ascii="Times New Roman" w:hAnsi="Times New Roman" w:cs="Times New Roman"/>
          <w:sz w:val="24"/>
        </w:rPr>
        <w:t>;</w:t>
      </w:r>
    </w:p>
    <w:p w14:paraId="4E9E8281" w14:textId="30CD7390" w:rsidR="00EF1C5E" w:rsidRPr="007E4BA1" w:rsidRDefault="005062A5" w:rsidP="00F80F2C">
      <w:pPr>
        <w:widowControl w:val="0"/>
        <w:numPr>
          <w:ilvl w:val="2"/>
          <w:numId w:val="32"/>
        </w:numPr>
        <w:ind w:left="1418" w:hanging="851"/>
        <w:jc w:val="both"/>
        <w:rPr>
          <w:rFonts w:ascii="Times New Roman" w:hAnsi="Times New Roman" w:cs="Times New Roman"/>
          <w:sz w:val="24"/>
        </w:rPr>
      </w:pPr>
      <w:r w:rsidRPr="007E4BA1">
        <w:rPr>
          <w:rFonts w:ascii="Times New Roman" w:hAnsi="Times New Roman" w:cs="Times New Roman"/>
          <w:sz w:val="24"/>
        </w:rPr>
        <w:t>4</w:t>
      </w:r>
      <w:r w:rsidR="00527813" w:rsidRPr="007E4BA1">
        <w:rPr>
          <w:rFonts w:ascii="Times New Roman" w:hAnsi="Times New Roman" w:cs="Times New Roman"/>
          <w:sz w:val="24"/>
        </w:rPr>
        <w:t xml:space="preserve">.pielikums – </w:t>
      </w:r>
      <w:bookmarkStart w:id="12" w:name="_Hlk168402144"/>
      <w:r w:rsidRPr="007E4BA1">
        <w:rPr>
          <w:rFonts w:ascii="Times New Roman" w:hAnsi="Times New Roman" w:cs="Times New Roman"/>
          <w:sz w:val="24"/>
        </w:rPr>
        <w:t xml:space="preserve">Informācija par </w:t>
      </w:r>
      <w:r w:rsidR="007E4BA1" w:rsidRPr="007E4BA1">
        <w:rPr>
          <w:rFonts w:ascii="Times New Roman" w:hAnsi="Times New Roman" w:cs="Times New Roman"/>
          <w:sz w:val="24"/>
        </w:rPr>
        <w:t>p</w:t>
      </w:r>
      <w:r w:rsidRPr="007E4BA1">
        <w:rPr>
          <w:rFonts w:ascii="Times New Roman" w:hAnsi="Times New Roman" w:cs="Times New Roman"/>
          <w:sz w:val="24"/>
        </w:rPr>
        <w:t xml:space="preserve">retendenta sniegtajiem </w:t>
      </w:r>
      <w:r w:rsidR="007E4BA1" w:rsidRPr="007E4BA1">
        <w:rPr>
          <w:rFonts w:ascii="Times New Roman" w:hAnsi="Times New Roman" w:cs="Times New Roman"/>
          <w:sz w:val="24"/>
        </w:rPr>
        <w:t>p</w:t>
      </w:r>
      <w:r w:rsidRPr="007E4BA1">
        <w:rPr>
          <w:rFonts w:ascii="Times New Roman" w:hAnsi="Times New Roman" w:cs="Times New Roman"/>
          <w:sz w:val="24"/>
        </w:rPr>
        <w:t>akalpojumiem</w:t>
      </w:r>
      <w:bookmarkEnd w:id="12"/>
      <w:r w:rsidR="00527813" w:rsidRPr="007E4BA1">
        <w:rPr>
          <w:rFonts w:ascii="Times New Roman" w:hAnsi="Times New Roman" w:cs="Times New Roman"/>
          <w:sz w:val="24"/>
        </w:rPr>
        <w:t>;</w:t>
      </w:r>
    </w:p>
    <w:p w14:paraId="2F25BE48" w14:textId="00671C2F" w:rsidR="00527813" w:rsidRDefault="005E4523" w:rsidP="00F80F2C">
      <w:pPr>
        <w:widowControl w:val="0"/>
        <w:numPr>
          <w:ilvl w:val="2"/>
          <w:numId w:val="32"/>
        </w:numPr>
        <w:ind w:left="1418" w:hanging="851"/>
        <w:jc w:val="both"/>
        <w:rPr>
          <w:rFonts w:ascii="Times New Roman" w:hAnsi="Times New Roman" w:cs="Times New Roman"/>
          <w:sz w:val="24"/>
        </w:rPr>
      </w:pPr>
      <w:r w:rsidRPr="000C307D">
        <w:rPr>
          <w:rFonts w:ascii="Times New Roman" w:hAnsi="Times New Roman" w:cs="Times New Roman"/>
          <w:sz w:val="24"/>
        </w:rPr>
        <w:t>5</w:t>
      </w:r>
      <w:r w:rsidR="00527813" w:rsidRPr="000C307D">
        <w:rPr>
          <w:rFonts w:ascii="Times New Roman" w:hAnsi="Times New Roman" w:cs="Times New Roman"/>
          <w:sz w:val="24"/>
        </w:rPr>
        <w:t xml:space="preserve">.pielikums – </w:t>
      </w:r>
      <w:bookmarkStart w:id="13" w:name="_Hlk168403193"/>
      <w:r w:rsidRPr="000C307D">
        <w:rPr>
          <w:rFonts w:ascii="Times New Roman" w:hAnsi="Times New Roman" w:cs="Times New Roman"/>
          <w:sz w:val="24"/>
        </w:rPr>
        <w:t>Informācija par pakalpojumā iesaistītajiem speciālistiem</w:t>
      </w:r>
      <w:bookmarkEnd w:id="13"/>
      <w:r w:rsidR="00527813" w:rsidRPr="000C307D">
        <w:rPr>
          <w:rFonts w:ascii="Times New Roman" w:hAnsi="Times New Roman" w:cs="Times New Roman"/>
          <w:sz w:val="24"/>
        </w:rPr>
        <w:t>;</w:t>
      </w:r>
    </w:p>
    <w:p w14:paraId="0EB0F2CC" w14:textId="20597EBA" w:rsidR="00FB5253" w:rsidRPr="00FB5253" w:rsidRDefault="00FB5253" w:rsidP="00FB5253">
      <w:pPr>
        <w:widowControl w:val="0"/>
        <w:numPr>
          <w:ilvl w:val="2"/>
          <w:numId w:val="32"/>
        </w:numPr>
        <w:ind w:left="1418" w:hanging="851"/>
        <w:jc w:val="both"/>
        <w:rPr>
          <w:rFonts w:ascii="Times New Roman" w:hAnsi="Times New Roman" w:cs="Times New Roman"/>
          <w:sz w:val="24"/>
        </w:rPr>
      </w:pPr>
      <w:r>
        <w:rPr>
          <w:rFonts w:ascii="Times New Roman" w:hAnsi="Times New Roman" w:cs="Times New Roman"/>
          <w:sz w:val="24"/>
        </w:rPr>
        <w:t xml:space="preserve">6.pielikums - </w:t>
      </w:r>
      <w:bookmarkStart w:id="14" w:name="_Hlk9942348"/>
      <w:r w:rsidRPr="00FB5253">
        <w:rPr>
          <w:rFonts w:ascii="Times New Roman" w:hAnsi="Times New Roman" w:cs="Times New Roman"/>
          <w:sz w:val="24"/>
        </w:rPr>
        <w:t>Pretendenta piesaistītā speciālista apliecinājums</w:t>
      </w:r>
      <w:bookmarkEnd w:id="14"/>
      <w:r>
        <w:rPr>
          <w:rFonts w:ascii="Times New Roman" w:hAnsi="Times New Roman" w:cs="Times New Roman"/>
          <w:sz w:val="24"/>
        </w:rPr>
        <w:t>;</w:t>
      </w:r>
    </w:p>
    <w:p w14:paraId="74C3E9BC" w14:textId="579766FD" w:rsidR="006F0420" w:rsidRPr="002F662B" w:rsidRDefault="00407A2B" w:rsidP="00F80F2C">
      <w:pPr>
        <w:widowControl w:val="0"/>
        <w:numPr>
          <w:ilvl w:val="2"/>
          <w:numId w:val="32"/>
        </w:numPr>
        <w:ind w:left="1418" w:hanging="851"/>
        <w:jc w:val="both"/>
        <w:rPr>
          <w:rFonts w:ascii="Times New Roman" w:hAnsi="Times New Roman" w:cs="Times New Roman"/>
          <w:sz w:val="24"/>
        </w:rPr>
      </w:pPr>
      <w:r w:rsidRPr="002F662B">
        <w:rPr>
          <w:rFonts w:ascii="Times New Roman" w:hAnsi="Times New Roman" w:cs="Times New Roman"/>
          <w:sz w:val="24"/>
        </w:rPr>
        <w:t>7</w:t>
      </w:r>
      <w:r w:rsidR="00B75EB9" w:rsidRPr="002F662B">
        <w:rPr>
          <w:rFonts w:ascii="Times New Roman" w:hAnsi="Times New Roman" w:cs="Times New Roman"/>
          <w:sz w:val="24"/>
        </w:rPr>
        <w:t xml:space="preserve">.pielikums – </w:t>
      </w:r>
      <w:r w:rsidR="00527813" w:rsidRPr="002F662B">
        <w:rPr>
          <w:rFonts w:ascii="Times New Roman" w:hAnsi="Times New Roman" w:cs="Times New Roman"/>
          <w:sz w:val="24"/>
        </w:rPr>
        <w:t>Vispārīgās vienošanās</w:t>
      </w:r>
      <w:r w:rsidR="009360F1" w:rsidRPr="002F662B">
        <w:rPr>
          <w:rFonts w:ascii="Times New Roman" w:hAnsi="Times New Roman" w:cs="Times New Roman"/>
          <w:sz w:val="24"/>
        </w:rPr>
        <w:t xml:space="preserve"> projekt</w:t>
      </w:r>
      <w:r w:rsidR="00B97379" w:rsidRPr="002F662B">
        <w:rPr>
          <w:rFonts w:ascii="Times New Roman" w:hAnsi="Times New Roman" w:cs="Times New Roman"/>
          <w:sz w:val="24"/>
        </w:rPr>
        <w:t>s</w:t>
      </w:r>
      <w:r w:rsidR="007039F9" w:rsidRPr="002F662B">
        <w:rPr>
          <w:rFonts w:ascii="Times New Roman" w:hAnsi="Times New Roman" w:cs="Times New Roman"/>
          <w:sz w:val="24"/>
        </w:rPr>
        <w:t>;</w:t>
      </w:r>
    </w:p>
    <w:p w14:paraId="066DB5B5" w14:textId="2A9D3171" w:rsidR="00783C85" w:rsidRDefault="00407A2B" w:rsidP="002664E0">
      <w:pPr>
        <w:widowControl w:val="0"/>
        <w:numPr>
          <w:ilvl w:val="2"/>
          <w:numId w:val="32"/>
        </w:numPr>
        <w:ind w:left="1418" w:hanging="851"/>
        <w:jc w:val="both"/>
        <w:rPr>
          <w:rFonts w:ascii="Times New Roman" w:hAnsi="Times New Roman" w:cs="Times New Roman"/>
          <w:sz w:val="24"/>
        </w:rPr>
      </w:pPr>
      <w:r>
        <w:rPr>
          <w:rFonts w:ascii="Times New Roman" w:hAnsi="Times New Roman" w:cs="Times New Roman"/>
          <w:sz w:val="24"/>
        </w:rPr>
        <w:t>8</w:t>
      </w:r>
      <w:r w:rsidR="00783C85" w:rsidRPr="002664E0">
        <w:rPr>
          <w:rFonts w:ascii="Times New Roman" w:hAnsi="Times New Roman" w:cs="Times New Roman"/>
          <w:sz w:val="24"/>
        </w:rPr>
        <w:t xml:space="preserve">.pielikums - </w:t>
      </w:r>
      <w:r w:rsidR="002664E0" w:rsidRPr="002664E0">
        <w:rPr>
          <w:rFonts w:ascii="Times New Roman" w:hAnsi="Times New Roman" w:cs="Times New Roman"/>
          <w:bCs/>
          <w:sz w:val="24"/>
        </w:rPr>
        <w:t>Ventilācijas tīrīšanas veidi RTU objektos</w:t>
      </w:r>
      <w:r>
        <w:rPr>
          <w:rFonts w:ascii="Times New Roman" w:hAnsi="Times New Roman" w:cs="Times New Roman"/>
          <w:sz w:val="24"/>
        </w:rPr>
        <w:t>;</w:t>
      </w:r>
    </w:p>
    <w:p w14:paraId="6B7E7B96" w14:textId="4337BF18" w:rsidR="00407A2B" w:rsidRDefault="00407A2B" w:rsidP="002664E0">
      <w:pPr>
        <w:widowControl w:val="0"/>
        <w:numPr>
          <w:ilvl w:val="2"/>
          <w:numId w:val="32"/>
        </w:numPr>
        <w:ind w:left="1418" w:hanging="851"/>
        <w:jc w:val="both"/>
        <w:rPr>
          <w:rFonts w:ascii="Times New Roman" w:hAnsi="Times New Roman" w:cs="Times New Roman"/>
          <w:sz w:val="24"/>
        </w:rPr>
      </w:pPr>
      <w:r>
        <w:rPr>
          <w:rFonts w:ascii="Times New Roman" w:hAnsi="Times New Roman" w:cs="Times New Roman"/>
          <w:sz w:val="24"/>
        </w:rPr>
        <w:lastRenderedPageBreak/>
        <w:t xml:space="preserve">9.pielikums - </w:t>
      </w:r>
      <w:r w:rsidRPr="00407A2B">
        <w:rPr>
          <w:rFonts w:ascii="Times New Roman" w:hAnsi="Times New Roman" w:cs="Times New Roman"/>
          <w:sz w:val="24"/>
        </w:rPr>
        <w:t>Personas, uz kuras iespējām pretendents balstās, apliecinājums</w:t>
      </w:r>
      <w:r>
        <w:rPr>
          <w:rFonts w:ascii="Times New Roman" w:hAnsi="Times New Roman" w:cs="Times New Roman"/>
          <w:sz w:val="24"/>
        </w:rPr>
        <w:t>;</w:t>
      </w:r>
    </w:p>
    <w:p w14:paraId="4CAAE1C5" w14:textId="2B5105EF" w:rsidR="00407A2B" w:rsidRPr="000C27D6" w:rsidRDefault="000C27D6" w:rsidP="000C27D6">
      <w:pPr>
        <w:widowControl w:val="0"/>
        <w:numPr>
          <w:ilvl w:val="2"/>
          <w:numId w:val="32"/>
        </w:numPr>
        <w:ind w:left="1418" w:hanging="851"/>
        <w:jc w:val="both"/>
        <w:rPr>
          <w:rFonts w:ascii="Times New Roman" w:hAnsi="Times New Roman" w:cs="Times New Roman"/>
          <w:sz w:val="24"/>
        </w:rPr>
      </w:pPr>
      <w:r>
        <w:rPr>
          <w:rFonts w:ascii="Times New Roman" w:hAnsi="Times New Roman" w:cs="Times New Roman"/>
          <w:sz w:val="24"/>
        </w:rPr>
        <w:t xml:space="preserve">10.pielikums - </w:t>
      </w:r>
      <w:r w:rsidRPr="000C27D6">
        <w:rPr>
          <w:rFonts w:ascii="Times New Roman" w:hAnsi="Times New Roman" w:cs="Times New Roman"/>
          <w:sz w:val="24"/>
        </w:rPr>
        <w:t>Pretendenta piesaistītā apakšuzņēmēja apliecinājums.</w:t>
      </w:r>
    </w:p>
    <w:p w14:paraId="72F574E0" w14:textId="61B73DFD" w:rsidR="00EF1C5E" w:rsidRPr="00B8589D" w:rsidRDefault="00EF1C5E" w:rsidP="00CC0447">
      <w:pPr>
        <w:rPr>
          <w:rFonts w:ascii="Times New Roman" w:hAnsi="Times New Roman" w:cs="Times New Roman"/>
        </w:rPr>
      </w:pPr>
    </w:p>
    <w:sectPr w:rsidR="00EF1C5E" w:rsidRPr="00B8589D" w:rsidSect="0074787A">
      <w:footerReference w:type="default" r:id="rId14"/>
      <w:pgSz w:w="11906" w:h="16838"/>
      <w:pgMar w:top="1134"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8DF76" w14:textId="77777777" w:rsidR="00CE010B" w:rsidRDefault="00CE010B">
      <w:r>
        <w:separator/>
      </w:r>
    </w:p>
  </w:endnote>
  <w:endnote w:type="continuationSeparator" w:id="0">
    <w:p w14:paraId="6A09ECCD" w14:textId="77777777" w:rsidR="00CE010B" w:rsidRDefault="00CE0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MS Mincho"/>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Humnst777 TL">
    <w:altName w:val="Calibri"/>
    <w:charset w:val="BA"/>
    <w:family w:val="swiss"/>
    <w:pitch w:val="variable"/>
    <w:sig w:usb0="800002AF" w:usb1="5000204A" w:usb2="00000000" w:usb3="00000000" w:csb0="0000009F" w:csb1="00000000"/>
  </w:font>
  <w:font w:name="StarSymbol">
    <w:altName w:val="Times New Roman"/>
    <w:charset w:val="BA"/>
    <w:family w:val="auto"/>
    <w:pitch w:val="default"/>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D3462" w14:textId="5E843157" w:rsidR="00CE010B" w:rsidRPr="00344551" w:rsidRDefault="00CE010B" w:rsidP="00344551">
    <w:pPr>
      <w:pStyle w:val="Footer"/>
      <w:tabs>
        <w:tab w:val="center" w:pos="4535"/>
        <w:tab w:val="left" w:pos="8390"/>
      </w:tabs>
    </w:pPr>
    <w:r>
      <w:tab/>
    </w:r>
    <w:r>
      <w:tab/>
    </w:r>
    <w:sdt>
      <w:sdtPr>
        <w:id w:val="-1619512717"/>
        <w:docPartObj>
          <w:docPartGallery w:val="Page Numbers (Bottom of Page)"/>
          <w:docPartUnique/>
        </w:docPartObj>
      </w:sdtPr>
      <w:sdtEndPr>
        <w:rPr>
          <w:noProof/>
        </w:rPr>
      </w:sdtEndPr>
      <w:sdtContent>
        <w:r w:rsidRPr="00344551">
          <w:fldChar w:fldCharType="begin"/>
        </w:r>
        <w:r w:rsidRPr="00344551">
          <w:instrText xml:space="preserve"> PAGE   \* MERGEFORMAT </w:instrText>
        </w:r>
        <w:r w:rsidRPr="00344551">
          <w:fldChar w:fldCharType="separate"/>
        </w:r>
        <w:r w:rsidRPr="00344551">
          <w:rPr>
            <w:noProof/>
          </w:rPr>
          <w:t>2</w:t>
        </w:r>
        <w:r w:rsidRPr="00344551">
          <w:rPr>
            <w:noProof/>
          </w:rPr>
          <w:fldChar w:fldCharType="end"/>
        </w:r>
      </w:sdtContent>
    </w:sdt>
  </w:p>
  <w:p w14:paraId="485BC457" w14:textId="77777777" w:rsidR="00CE010B" w:rsidRPr="004532DF" w:rsidRDefault="00CE010B" w:rsidP="00344551">
    <w:pPr>
      <w:pStyle w:val="Footer"/>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01999" w14:textId="77777777" w:rsidR="00CE010B" w:rsidRDefault="00CE010B">
      <w:r>
        <w:separator/>
      </w:r>
    </w:p>
  </w:footnote>
  <w:footnote w:type="continuationSeparator" w:id="0">
    <w:p w14:paraId="7865F205" w14:textId="77777777" w:rsidR="00CE010B" w:rsidRDefault="00CE010B">
      <w:r>
        <w:continuationSeparator/>
      </w:r>
    </w:p>
  </w:footnote>
  <w:footnote w:id="1">
    <w:p w14:paraId="60FB6E81" w14:textId="77777777" w:rsidR="00CE010B" w:rsidRPr="007E7D7F" w:rsidRDefault="00CE010B" w:rsidP="006526B3">
      <w:r>
        <w:rPr>
          <w:rStyle w:val="FootnoteReference"/>
        </w:rPr>
        <w:footnoteRef/>
      </w:r>
      <w:r>
        <w:t xml:space="preserve"> </w:t>
      </w:r>
      <w:hyperlink r:id="rId1" w:history="1">
        <w:r w:rsidRPr="007E7D7F">
          <w:rPr>
            <w:rStyle w:val="Hyperlink"/>
            <w:rFonts w:ascii="Times New Roman" w:hAnsi="Times New Roman" w:cs="Times New Roman"/>
            <w:color w:val="000000" w:themeColor="text1"/>
            <w:sz w:val="20"/>
            <w:szCs w:val="20"/>
            <w:u w:val="none"/>
          </w:rPr>
          <w:t>https://www.eis.gov.lv/EKEIS/Supplier/Organizer/819</w:t>
        </w:r>
      </w:hyperlink>
    </w:p>
  </w:footnote>
  <w:footnote w:id="2">
    <w:p w14:paraId="28CB3ACF" w14:textId="77777777" w:rsidR="00CE010B" w:rsidRPr="00670CE1" w:rsidRDefault="00CE010B" w:rsidP="006526B3">
      <w:pPr>
        <w:pStyle w:val="FootnoteText"/>
        <w:jc w:val="both"/>
        <w:rPr>
          <w:lang w:val="lv-LV"/>
        </w:rPr>
      </w:pPr>
      <w:r>
        <w:rPr>
          <w:rStyle w:val="FootnoteReference"/>
        </w:rPr>
        <w:footnoteRef/>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color w:val="000000" w:themeColor="text1"/>
            <w:u w:val="none"/>
            <w:lang w:val="lv-LV"/>
          </w:rPr>
          <w:t>https://www.eis.gov.lv/EIS/Publications/PublicationView.aspx?PublicationId=883</w:t>
        </w:r>
      </w:hyperlink>
      <w:r w:rsidRPr="00F54C62">
        <w:rPr>
          <w:color w:val="000000" w:themeColor="text1"/>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5pt;height:8.85pt" o:bullet="t">
        <v:imagedata r:id="rId1" o:title=""/>
      </v:shape>
    </w:pict>
  </w:numPicBullet>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41EEBDD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04DE5D39"/>
    <w:multiLevelType w:val="multilevel"/>
    <w:tmpl w:val="92DA26AA"/>
    <w:lvl w:ilvl="0">
      <w:start w:val="5"/>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0583290D"/>
    <w:multiLevelType w:val="multilevel"/>
    <w:tmpl w:val="4AAC396E"/>
    <w:lvl w:ilvl="0">
      <w:start w:val="2"/>
      <w:numFmt w:val="decimal"/>
      <w:lvlText w:val="%1."/>
      <w:lvlJc w:val="left"/>
      <w:pPr>
        <w:ind w:left="360" w:hanging="360"/>
      </w:pPr>
      <w:rPr>
        <w:b/>
        <w:bCs/>
      </w:rPr>
    </w:lvl>
    <w:lvl w:ilvl="1">
      <w:start w:val="1"/>
      <w:numFmt w:val="decimal"/>
      <w:lvlText w:val="%1.%2."/>
      <w:lvlJc w:val="left"/>
      <w:pPr>
        <w:ind w:left="1637" w:hanging="360"/>
      </w:pPr>
      <w:rPr>
        <w:rFonts w:ascii="Times New Roman" w:hAnsi="Times New Roman" w:cs="Times New Roman" w:hint="default"/>
        <w:b w:val="0"/>
        <w:sz w:val="24"/>
        <w:szCs w:val="24"/>
      </w:rPr>
    </w:lvl>
    <w:lvl w:ilvl="2">
      <w:start w:val="1"/>
      <w:numFmt w:val="decimal"/>
      <w:lvlText w:val="%1.%2.%3."/>
      <w:lvlJc w:val="left"/>
      <w:pPr>
        <w:ind w:left="1854" w:hanging="720"/>
      </w:pPr>
      <w:rPr>
        <w:b w:val="0"/>
        <w:bCs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0663233C"/>
    <w:multiLevelType w:val="multilevel"/>
    <w:tmpl w:val="FE209766"/>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6C732A8"/>
    <w:multiLevelType w:val="multilevel"/>
    <w:tmpl w:val="13A644B8"/>
    <w:lvl w:ilvl="0">
      <w:start w:val="5"/>
      <w:numFmt w:val="decimal"/>
      <w:lvlText w:val="%1."/>
      <w:lvlJc w:val="left"/>
      <w:pPr>
        <w:ind w:left="680" w:hanging="680"/>
      </w:pPr>
      <w:rPr>
        <w:rFonts w:hint="default"/>
        <w:b/>
      </w:rPr>
    </w:lvl>
    <w:lvl w:ilvl="1">
      <w:start w:val="2"/>
      <w:numFmt w:val="decimal"/>
      <w:lvlText w:val="%1.%2."/>
      <w:lvlJc w:val="left"/>
      <w:pPr>
        <w:ind w:left="920" w:hanging="680"/>
      </w:pPr>
      <w:rPr>
        <w:rFonts w:hint="default"/>
        <w:b/>
      </w:rPr>
    </w:lvl>
    <w:lvl w:ilvl="2">
      <w:start w:val="5"/>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16" w15:restartNumberingAfterBreak="0">
    <w:nsid w:val="08CA5E97"/>
    <w:multiLevelType w:val="multilevel"/>
    <w:tmpl w:val="4DDC6328"/>
    <w:lvl w:ilvl="0">
      <w:start w:val="6"/>
      <w:numFmt w:val="decimal"/>
      <w:lvlText w:val="%1."/>
      <w:lvlJc w:val="left"/>
      <w:pPr>
        <w:ind w:left="3905" w:hanging="360"/>
      </w:p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287" w:hanging="720"/>
      </w:pPr>
      <w:rPr>
        <w:i w:val="0"/>
        <w:sz w:val="24"/>
        <w:szCs w:val="24"/>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7"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9"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2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1" w15:restartNumberingAfterBreak="0">
    <w:nsid w:val="18E947E7"/>
    <w:multiLevelType w:val="multilevel"/>
    <w:tmpl w:val="5506484E"/>
    <w:lvl w:ilvl="0">
      <w:start w:val="1"/>
      <w:numFmt w:val="decimal"/>
      <w:lvlText w:val="%1."/>
      <w:lvlJc w:val="left"/>
      <w:pPr>
        <w:ind w:left="510" w:hanging="510"/>
      </w:pPr>
      <w:rPr>
        <w:rFonts w:hint="default"/>
        <w:b/>
      </w:rPr>
    </w:lvl>
    <w:lvl w:ilvl="1">
      <w:start w:val="5"/>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1A491B21"/>
    <w:multiLevelType w:val="multilevel"/>
    <w:tmpl w:val="F68AA9E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710A94"/>
    <w:multiLevelType w:val="multilevel"/>
    <w:tmpl w:val="205242A2"/>
    <w:lvl w:ilvl="0">
      <w:start w:val="1"/>
      <w:numFmt w:val="decimal"/>
      <w:lvlText w:val="%1."/>
      <w:lvlJc w:val="left"/>
      <w:pPr>
        <w:ind w:left="720" w:hanging="360"/>
      </w:pPr>
      <w:rPr>
        <w:rFonts w:ascii="Times New Roman" w:hAnsi="Times New Roman" w:cs="Times New Roman" w:hint="default"/>
        <w:b/>
        <w:color w:val="auto"/>
        <w:sz w:val="24"/>
        <w:szCs w:val="24"/>
      </w:rPr>
    </w:lvl>
    <w:lvl w:ilvl="1">
      <w:start w:val="1"/>
      <w:numFmt w:val="decimal"/>
      <w:pStyle w:val="Style1"/>
      <w:isLgl/>
      <w:lvlText w:val="%1.%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2062" w:hanging="720"/>
      </w:pPr>
      <w:rPr>
        <w:rFonts w:ascii="Times New Roman" w:hAnsi="Times New Roman" w:cs="Times New Roman"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4"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15:restartNumberingAfterBreak="0">
    <w:nsid w:val="2C545F39"/>
    <w:multiLevelType w:val="hybridMultilevel"/>
    <w:tmpl w:val="FB22E14A"/>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6" w15:restartNumberingAfterBreak="0">
    <w:nsid w:val="3C233B15"/>
    <w:multiLevelType w:val="multilevel"/>
    <w:tmpl w:val="9E2A4A98"/>
    <w:lvl w:ilvl="0">
      <w:start w:val="11"/>
      <w:numFmt w:val="decimal"/>
      <w:lvlText w:val="%1."/>
      <w:lvlJc w:val="left"/>
      <w:pPr>
        <w:ind w:left="660" w:hanging="660"/>
      </w:pPr>
      <w:rPr>
        <w:rFonts w:hint="default"/>
        <w:b/>
        <w:bCs/>
      </w:rPr>
    </w:lvl>
    <w:lvl w:ilvl="1">
      <w:start w:val="5"/>
      <w:numFmt w:val="decimal"/>
      <w:lvlText w:val="%1.%2."/>
      <w:lvlJc w:val="left"/>
      <w:pPr>
        <w:ind w:left="660" w:hanging="660"/>
      </w:pPr>
      <w:rPr>
        <w:rFonts w:hint="default"/>
      </w:rPr>
    </w:lvl>
    <w:lvl w:ilvl="2">
      <w:start w:val="2"/>
      <w:numFmt w:val="decimal"/>
      <w:lvlText w:val="%1.%2.%3."/>
      <w:lvlJc w:val="left"/>
      <w:pPr>
        <w:ind w:left="469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4E240DCF"/>
    <w:multiLevelType w:val="hybridMultilevel"/>
    <w:tmpl w:val="5AE2EF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50700FCD"/>
    <w:multiLevelType w:val="multilevel"/>
    <w:tmpl w:val="89A870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E93A5A"/>
    <w:multiLevelType w:val="multilevel"/>
    <w:tmpl w:val="8DBA9570"/>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DC6E37"/>
    <w:multiLevelType w:val="multilevel"/>
    <w:tmpl w:val="BE36A49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440"/>
        </w:tabs>
        <w:ind w:left="1224" w:hanging="504"/>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73CC3933"/>
    <w:multiLevelType w:val="multilevel"/>
    <w:tmpl w:val="8BD862E8"/>
    <w:lvl w:ilvl="0">
      <w:start w:val="6"/>
      <w:numFmt w:val="decimal"/>
      <w:lvlText w:val="%1."/>
      <w:lvlJc w:val="left"/>
      <w:pPr>
        <w:ind w:left="450" w:hanging="450"/>
      </w:pPr>
      <w:rPr>
        <w:rFonts w:hint="default"/>
      </w:rPr>
    </w:lvl>
    <w:lvl w:ilvl="1">
      <w:start w:val="1"/>
      <w:numFmt w:val="decimal"/>
      <w:pStyle w:val="Index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3E023E8"/>
    <w:multiLevelType w:val="multilevel"/>
    <w:tmpl w:val="2B327668"/>
    <w:lvl w:ilvl="0">
      <w:start w:val="7"/>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b w:val="0"/>
        <w:sz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B025762"/>
    <w:multiLevelType w:val="multilevel"/>
    <w:tmpl w:val="2B967042"/>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65" w:hanging="405"/>
      </w:pPr>
      <w:rPr>
        <w:rFonts w:ascii="Times New Roman" w:hAnsi="Times New Roman" w:cs="Times New Roman" w:hint="default"/>
        <w:b w:val="0"/>
        <w:bCs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B2C103C"/>
    <w:multiLevelType w:val="multilevel"/>
    <w:tmpl w:val="854E9736"/>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997" w:hanging="720"/>
      </w:pPr>
      <w:rPr>
        <w:rFonts w:hint="default"/>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C273703"/>
    <w:multiLevelType w:val="multilevel"/>
    <w:tmpl w:val="6DACDBDC"/>
    <w:lvl w:ilvl="0">
      <w:start w:val="1"/>
      <w:numFmt w:val="decimal"/>
      <w:lvlText w:val="%1."/>
      <w:lvlJc w:val="left"/>
      <w:pPr>
        <w:ind w:left="360" w:hanging="360"/>
      </w:pPr>
      <w:rPr>
        <w:b/>
      </w:rPr>
    </w:lvl>
    <w:lvl w:ilvl="1">
      <w:start w:val="5"/>
      <w:numFmt w:val="decimal"/>
      <w:lvlText w:val="%1.%2."/>
      <w:lvlJc w:val="left"/>
      <w:pPr>
        <w:ind w:left="786" w:hanging="360"/>
      </w:pPr>
      <w:rPr>
        <w:b w:val="0"/>
        <w:i w:val="0"/>
      </w:rPr>
    </w:lvl>
    <w:lvl w:ilvl="2">
      <w:start w:val="1"/>
      <w:numFmt w:val="decimal"/>
      <w:lvlText w:val="%1.%2.%3."/>
      <w:lvlJc w:val="left"/>
      <w:pPr>
        <w:ind w:left="1429" w:hanging="720"/>
      </w:pPr>
      <w:rPr>
        <w:rFonts w:ascii="Times New Roman" w:eastAsia="Times New Roman" w:hAnsi="Times New Roman" w:cs="Times New Roman"/>
        <w:b w:val="0"/>
        <w:i w:val="0"/>
        <w:sz w:val="24"/>
        <w:szCs w:val="24"/>
      </w:rPr>
    </w:lvl>
    <w:lvl w:ilvl="3">
      <w:start w:val="1"/>
      <w:numFmt w:val="decimal"/>
      <w:lvlText w:val="%1.%2.%3.%4."/>
      <w:lvlJc w:val="left"/>
      <w:pPr>
        <w:ind w:left="1998" w:hanging="720"/>
      </w:pPr>
      <w:rPr>
        <w:b w:val="0"/>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8" w15:restartNumberingAfterBreak="0">
    <w:nsid w:val="7C2977B2"/>
    <w:multiLevelType w:val="multilevel"/>
    <w:tmpl w:val="BEB26116"/>
    <w:lvl w:ilvl="0">
      <w:start w:val="1"/>
      <w:numFmt w:val="decimal"/>
      <w:lvlText w:val="%1."/>
      <w:lvlJc w:val="left"/>
      <w:pPr>
        <w:ind w:left="720" w:hanging="360"/>
      </w:pPr>
    </w:lvl>
    <w:lvl w:ilvl="1">
      <w:start w:val="1"/>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11"/>
  </w:num>
  <w:num w:numId="2">
    <w:abstractNumId w:val="25"/>
  </w:num>
  <w:num w:numId="3">
    <w:abstractNumId w:val="18"/>
  </w:num>
  <w:num w:numId="4">
    <w:abstractNumId w:val="1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9"/>
  </w:num>
  <w:num w:numId="9">
    <w:abstractNumId w:val="20"/>
  </w:num>
  <w:num w:numId="10">
    <w:abstractNumId w:val="32"/>
  </w:num>
  <w:num w:numId="11">
    <w:abstractNumId w:val="36"/>
  </w:num>
  <w:num w:numId="12">
    <w:abstractNumId w:val="22"/>
  </w:num>
  <w:num w:numId="13">
    <w:abstractNumId w:val="19"/>
  </w:num>
  <w:num w:numId="14">
    <w:abstractNumId w:val="28"/>
  </w:num>
  <w:num w:numId="15">
    <w:abstractNumId w:val="30"/>
  </w:num>
  <w:num w:numId="16">
    <w:abstractNumId w:val="14"/>
  </w:num>
  <w:num w:numId="17">
    <w:abstractNumId w:val="35"/>
  </w:num>
  <w:num w:numId="18">
    <w:abstractNumId w:val="34"/>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6"/>
  </w:num>
  <w:num w:numId="30">
    <w:abstractNumId w:val="21"/>
  </w:num>
  <w:num w:numId="31">
    <w:abstractNumId w:val="12"/>
  </w:num>
  <w:num w:numId="32">
    <w:abstractNumId w:val="33"/>
  </w:num>
  <w:num w:numId="33">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9"/>
    <w:rsid w:val="00000C1E"/>
    <w:rsid w:val="000012D6"/>
    <w:rsid w:val="0000265D"/>
    <w:rsid w:val="00003122"/>
    <w:rsid w:val="000048F1"/>
    <w:rsid w:val="00004C5E"/>
    <w:rsid w:val="00005DAA"/>
    <w:rsid w:val="000066A5"/>
    <w:rsid w:val="00007CEC"/>
    <w:rsid w:val="00011379"/>
    <w:rsid w:val="00011FA7"/>
    <w:rsid w:val="00012784"/>
    <w:rsid w:val="00016A2D"/>
    <w:rsid w:val="00022982"/>
    <w:rsid w:val="00023EB0"/>
    <w:rsid w:val="00025E8E"/>
    <w:rsid w:val="0002679C"/>
    <w:rsid w:val="00027AAE"/>
    <w:rsid w:val="00030058"/>
    <w:rsid w:val="00034197"/>
    <w:rsid w:val="000346F3"/>
    <w:rsid w:val="00035666"/>
    <w:rsid w:val="0004237C"/>
    <w:rsid w:val="000501E8"/>
    <w:rsid w:val="0005464E"/>
    <w:rsid w:val="00057C9B"/>
    <w:rsid w:val="00061147"/>
    <w:rsid w:val="00061BF5"/>
    <w:rsid w:val="00061DBE"/>
    <w:rsid w:val="000624D5"/>
    <w:rsid w:val="00062830"/>
    <w:rsid w:val="00062D18"/>
    <w:rsid w:val="00063ECB"/>
    <w:rsid w:val="000644C2"/>
    <w:rsid w:val="00065D3C"/>
    <w:rsid w:val="00067AC5"/>
    <w:rsid w:val="00070243"/>
    <w:rsid w:val="00070B8D"/>
    <w:rsid w:val="00070F7F"/>
    <w:rsid w:val="00072872"/>
    <w:rsid w:val="00073985"/>
    <w:rsid w:val="00073B40"/>
    <w:rsid w:val="00073F88"/>
    <w:rsid w:val="0007626B"/>
    <w:rsid w:val="00077C71"/>
    <w:rsid w:val="00080F32"/>
    <w:rsid w:val="000812B8"/>
    <w:rsid w:val="000816D9"/>
    <w:rsid w:val="00081A92"/>
    <w:rsid w:val="000825FF"/>
    <w:rsid w:val="00082822"/>
    <w:rsid w:val="00082CD0"/>
    <w:rsid w:val="000857C9"/>
    <w:rsid w:val="000923F9"/>
    <w:rsid w:val="000928E8"/>
    <w:rsid w:val="00094D6D"/>
    <w:rsid w:val="00095103"/>
    <w:rsid w:val="00096E6E"/>
    <w:rsid w:val="00097755"/>
    <w:rsid w:val="000978B2"/>
    <w:rsid w:val="00097A6A"/>
    <w:rsid w:val="000A005C"/>
    <w:rsid w:val="000A0366"/>
    <w:rsid w:val="000A0BB9"/>
    <w:rsid w:val="000A1C60"/>
    <w:rsid w:val="000A3087"/>
    <w:rsid w:val="000A3EC8"/>
    <w:rsid w:val="000A4427"/>
    <w:rsid w:val="000A46D4"/>
    <w:rsid w:val="000A4AFE"/>
    <w:rsid w:val="000A6237"/>
    <w:rsid w:val="000A6316"/>
    <w:rsid w:val="000B167E"/>
    <w:rsid w:val="000B3D62"/>
    <w:rsid w:val="000B7008"/>
    <w:rsid w:val="000C27D6"/>
    <w:rsid w:val="000C307D"/>
    <w:rsid w:val="000C3736"/>
    <w:rsid w:val="000C5020"/>
    <w:rsid w:val="000C5CB6"/>
    <w:rsid w:val="000C606B"/>
    <w:rsid w:val="000C6732"/>
    <w:rsid w:val="000C6B8F"/>
    <w:rsid w:val="000D2757"/>
    <w:rsid w:val="000D3DBA"/>
    <w:rsid w:val="000D48BC"/>
    <w:rsid w:val="000D5282"/>
    <w:rsid w:val="000D5309"/>
    <w:rsid w:val="000D53C8"/>
    <w:rsid w:val="000D64AD"/>
    <w:rsid w:val="000D6549"/>
    <w:rsid w:val="000D6566"/>
    <w:rsid w:val="000D71B9"/>
    <w:rsid w:val="000E22BA"/>
    <w:rsid w:val="000E4D14"/>
    <w:rsid w:val="000E7351"/>
    <w:rsid w:val="000F000D"/>
    <w:rsid w:val="000F0C09"/>
    <w:rsid w:val="000F215B"/>
    <w:rsid w:val="000F25CF"/>
    <w:rsid w:val="000F3FAB"/>
    <w:rsid w:val="000F4A1B"/>
    <w:rsid w:val="000F4F83"/>
    <w:rsid w:val="000F67B5"/>
    <w:rsid w:val="00100A5D"/>
    <w:rsid w:val="00101179"/>
    <w:rsid w:val="00102691"/>
    <w:rsid w:val="001029C2"/>
    <w:rsid w:val="00104901"/>
    <w:rsid w:val="001110CC"/>
    <w:rsid w:val="0011382D"/>
    <w:rsid w:val="001144DA"/>
    <w:rsid w:val="0011482F"/>
    <w:rsid w:val="00115BDD"/>
    <w:rsid w:val="00117FDD"/>
    <w:rsid w:val="001229B7"/>
    <w:rsid w:val="00126AC6"/>
    <w:rsid w:val="001315D8"/>
    <w:rsid w:val="001409F2"/>
    <w:rsid w:val="00141405"/>
    <w:rsid w:val="00141C87"/>
    <w:rsid w:val="00141EF6"/>
    <w:rsid w:val="00143186"/>
    <w:rsid w:val="00143CD4"/>
    <w:rsid w:val="00143E34"/>
    <w:rsid w:val="001442A2"/>
    <w:rsid w:val="001449FB"/>
    <w:rsid w:val="001454C5"/>
    <w:rsid w:val="00145B5D"/>
    <w:rsid w:val="001540DA"/>
    <w:rsid w:val="00154831"/>
    <w:rsid w:val="00156426"/>
    <w:rsid w:val="00160265"/>
    <w:rsid w:val="001609BA"/>
    <w:rsid w:val="001611A4"/>
    <w:rsid w:val="00161803"/>
    <w:rsid w:val="0016232B"/>
    <w:rsid w:val="00162EC6"/>
    <w:rsid w:val="00163514"/>
    <w:rsid w:val="0016406A"/>
    <w:rsid w:val="0016461B"/>
    <w:rsid w:val="001674BE"/>
    <w:rsid w:val="00167A39"/>
    <w:rsid w:val="00170E6C"/>
    <w:rsid w:val="0017240F"/>
    <w:rsid w:val="0017306E"/>
    <w:rsid w:val="00174022"/>
    <w:rsid w:val="00174CF9"/>
    <w:rsid w:val="00175C11"/>
    <w:rsid w:val="00176D91"/>
    <w:rsid w:val="00177326"/>
    <w:rsid w:val="00180E1D"/>
    <w:rsid w:val="00180F2D"/>
    <w:rsid w:val="001834A4"/>
    <w:rsid w:val="00184B2F"/>
    <w:rsid w:val="00186809"/>
    <w:rsid w:val="0018685B"/>
    <w:rsid w:val="001874F2"/>
    <w:rsid w:val="00192289"/>
    <w:rsid w:val="001944AA"/>
    <w:rsid w:val="0019530F"/>
    <w:rsid w:val="001961EA"/>
    <w:rsid w:val="00196F3A"/>
    <w:rsid w:val="001970A5"/>
    <w:rsid w:val="001A2810"/>
    <w:rsid w:val="001A2E87"/>
    <w:rsid w:val="001A4D68"/>
    <w:rsid w:val="001A6570"/>
    <w:rsid w:val="001A6C95"/>
    <w:rsid w:val="001A6EA8"/>
    <w:rsid w:val="001B01E6"/>
    <w:rsid w:val="001B12B0"/>
    <w:rsid w:val="001B20AA"/>
    <w:rsid w:val="001B495C"/>
    <w:rsid w:val="001B5FCB"/>
    <w:rsid w:val="001C0C9A"/>
    <w:rsid w:val="001C17AC"/>
    <w:rsid w:val="001C3277"/>
    <w:rsid w:val="001C366C"/>
    <w:rsid w:val="001C4D08"/>
    <w:rsid w:val="001C598A"/>
    <w:rsid w:val="001C5EA6"/>
    <w:rsid w:val="001C695E"/>
    <w:rsid w:val="001C6B9B"/>
    <w:rsid w:val="001C6EA9"/>
    <w:rsid w:val="001D0538"/>
    <w:rsid w:val="001D1294"/>
    <w:rsid w:val="001D1371"/>
    <w:rsid w:val="001D21DE"/>
    <w:rsid w:val="001D2FE1"/>
    <w:rsid w:val="001D3B6B"/>
    <w:rsid w:val="001D475E"/>
    <w:rsid w:val="001D6BD5"/>
    <w:rsid w:val="001D79D9"/>
    <w:rsid w:val="001E05F0"/>
    <w:rsid w:val="001E0936"/>
    <w:rsid w:val="001E0D64"/>
    <w:rsid w:val="001E1B05"/>
    <w:rsid w:val="001E221B"/>
    <w:rsid w:val="001E244B"/>
    <w:rsid w:val="001E5728"/>
    <w:rsid w:val="001E702B"/>
    <w:rsid w:val="001E723C"/>
    <w:rsid w:val="001F0935"/>
    <w:rsid w:val="001F0D12"/>
    <w:rsid w:val="001F1AF2"/>
    <w:rsid w:val="001F2A26"/>
    <w:rsid w:val="001F3B4E"/>
    <w:rsid w:val="001F5967"/>
    <w:rsid w:val="001F5EC8"/>
    <w:rsid w:val="00200429"/>
    <w:rsid w:val="00201505"/>
    <w:rsid w:val="00201CE8"/>
    <w:rsid w:val="00201D57"/>
    <w:rsid w:val="00202901"/>
    <w:rsid w:val="00202BE3"/>
    <w:rsid w:val="002054FF"/>
    <w:rsid w:val="00211CFE"/>
    <w:rsid w:val="002123D2"/>
    <w:rsid w:val="00212A72"/>
    <w:rsid w:val="00214424"/>
    <w:rsid w:val="002146A6"/>
    <w:rsid w:val="00217765"/>
    <w:rsid w:val="0022343A"/>
    <w:rsid w:val="00223AD6"/>
    <w:rsid w:val="002272B6"/>
    <w:rsid w:val="00227324"/>
    <w:rsid w:val="00233ABC"/>
    <w:rsid w:val="00233BBA"/>
    <w:rsid w:val="00234C97"/>
    <w:rsid w:val="00234F8C"/>
    <w:rsid w:val="00235329"/>
    <w:rsid w:val="0023584F"/>
    <w:rsid w:val="00235878"/>
    <w:rsid w:val="00236557"/>
    <w:rsid w:val="002373DD"/>
    <w:rsid w:val="002378B8"/>
    <w:rsid w:val="002440C7"/>
    <w:rsid w:val="00245356"/>
    <w:rsid w:val="002453D9"/>
    <w:rsid w:val="002462C9"/>
    <w:rsid w:val="00246A05"/>
    <w:rsid w:val="002470D5"/>
    <w:rsid w:val="002508A7"/>
    <w:rsid w:val="002519DA"/>
    <w:rsid w:val="00253CCB"/>
    <w:rsid w:val="00255112"/>
    <w:rsid w:val="00257A11"/>
    <w:rsid w:val="00260E45"/>
    <w:rsid w:val="00263EA5"/>
    <w:rsid w:val="00264FD2"/>
    <w:rsid w:val="002664E0"/>
    <w:rsid w:val="0027034B"/>
    <w:rsid w:val="0027047F"/>
    <w:rsid w:val="00270961"/>
    <w:rsid w:val="00271126"/>
    <w:rsid w:val="002725F0"/>
    <w:rsid w:val="00275563"/>
    <w:rsid w:val="00275AAC"/>
    <w:rsid w:val="00277602"/>
    <w:rsid w:val="00277869"/>
    <w:rsid w:val="00280125"/>
    <w:rsid w:val="002809C7"/>
    <w:rsid w:val="0028111D"/>
    <w:rsid w:val="0028143E"/>
    <w:rsid w:val="0028236B"/>
    <w:rsid w:val="0028785A"/>
    <w:rsid w:val="00287D20"/>
    <w:rsid w:val="00291393"/>
    <w:rsid w:val="002922B0"/>
    <w:rsid w:val="002933EC"/>
    <w:rsid w:val="002A0DFE"/>
    <w:rsid w:val="002A1976"/>
    <w:rsid w:val="002A2818"/>
    <w:rsid w:val="002A2F22"/>
    <w:rsid w:val="002A36C6"/>
    <w:rsid w:val="002A65BC"/>
    <w:rsid w:val="002B0010"/>
    <w:rsid w:val="002B22F2"/>
    <w:rsid w:val="002B54E5"/>
    <w:rsid w:val="002B7868"/>
    <w:rsid w:val="002C0E2C"/>
    <w:rsid w:val="002C7125"/>
    <w:rsid w:val="002C76C4"/>
    <w:rsid w:val="002D41FA"/>
    <w:rsid w:val="002D4549"/>
    <w:rsid w:val="002D4BCE"/>
    <w:rsid w:val="002D6F99"/>
    <w:rsid w:val="002D7279"/>
    <w:rsid w:val="002D78D1"/>
    <w:rsid w:val="002E03EB"/>
    <w:rsid w:val="002E359B"/>
    <w:rsid w:val="002E3B4B"/>
    <w:rsid w:val="002E4108"/>
    <w:rsid w:val="002E5A9B"/>
    <w:rsid w:val="002F1FE5"/>
    <w:rsid w:val="002F2D04"/>
    <w:rsid w:val="002F402A"/>
    <w:rsid w:val="002F4131"/>
    <w:rsid w:val="002F4386"/>
    <w:rsid w:val="002F4718"/>
    <w:rsid w:val="002F5018"/>
    <w:rsid w:val="002F618F"/>
    <w:rsid w:val="002F662B"/>
    <w:rsid w:val="002F7189"/>
    <w:rsid w:val="002F7778"/>
    <w:rsid w:val="00300748"/>
    <w:rsid w:val="00304597"/>
    <w:rsid w:val="003065A6"/>
    <w:rsid w:val="00307263"/>
    <w:rsid w:val="003076E8"/>
    <w:rsid w:val="0031106E"/>
    <w:rsid w:val="00311BA0"/>
    <w:rsid w:val="00312632"/>
    <w:rsid w:val="0031366E"/>
    <w:rsid w:val="00317DFD"/>
    <w:rsid w:val="003236F0"/>
    <w:rsid w:val="003241C8"/>
    <w:rsid w:val="00331060"/>
    <w:rsid w:val="00331E0B"/>
    <w:rsid w:val="00333254"/>
    <w:rsid w:val="00334C36"/>
    <w:rsid w:val="00335D58"/>
    <w:rsid w:val="0033745E"/>
    <w:rsid w:val="00340F2A"/>
    <w:rsid w:val="003411B6"/>
    <w:rsid w:val="0034180F"/>
    <w:rsid w:val="00342D14"/>
    <w:rsid w:val="00342F71"/>
    <w:rsid w:val="00342FDE"/>
    <w:rsid w:val="003437A4"/>
    <w:rsid w:val="00344551"/>
    <w:rsid w:val="0034488B"/>
    <w:rsid w:val="003462CE"/>
    <w:rsid w:val="00351413"/>
    <w:rsid w:val="003530D0"/>
    <w:rsid w:val="003536FF"/>
    <w:rsid w:val="003544E5"/>
    <w:rsid w:val="00354D76"/>
    <w:rsid w:val="003550BA"/>
    <w:rsid w:val="0035529E"/>
    <w:rsid w:val="003555F9"/>
    <w:rsid w:val="00357962"/>
    <w:rsid w:val="003606B2"/>
    <w:rsid w:val="003607CB"/>
    <w:rsid w:val="0036242F"/>
    <w:rsid w:val="003632A2"/>
    <w:rsid w:val="00365692"/>
    <w:rsid w:val="003729C3"/>
    <w:rsid w:val="003736DF"/>
    <w:rsid w:val="0037482A"/>
    <w:rsid w:val="0037673A"/>
    <w:rsid w:val="00376927"/>
    <w:rsid w:val="00376B59"/>
    <w:rsid w:val="0038054D"/>
    <w:rsid w:val="003817CC"/>
    <w:rsid w:val="00382EFA"/>
    <w:rsid w:val="00383A7B"/>
    <w:rsid w:val="0038542E"/>
    <w:rsid w:val="003859E0"/>
    <w:rsid w:val="00385E92"/>
    <w:rsid w:val="00386618"/>
    <w:rsid w:val="0038777E"/>
    <w:rsid w:val="003905BC"/>
    <w:rsid w:val="00391F38"/>
    <w:rsid w:val="00392C1A"/>
    <w:rsid w:val="0039319F"/>
    <w:rsid w:val="00394174"/>
    <w:rsid w:val="00395707"/>
    <w:rsid w:val="00396134"/>
    <w:rsid w:val="003A08A7"/>
    <w:rsid w:val="003A1048"/>
    <w:rsid w:val="003A35C5"/>
    <w:rsid w:val="003A3AAD"/>
    <w:rsid w:val="003A4589"/>
    <w:rsid w:val="003A4679"/>
    <w:rsid w:val="003A7807"/>
    <w:rsid w:val="003B21E8"/>
    <w:rsid w:val="003B3CCD"/>
    <w:rsid w:val="003B3DE6"/>
    <w:rsid w:val="003B5AAC"/>
    <w:rsid w:val="003B5AD7"/>
    <w:rsid w:val="003B5CC7"/>
    <w:rsid w:val="003B7172"/>
    <w:rsid w:val="003C001C"/>
    <w:rsid w:val="003C0C69"/>
    <w:rsid w:val="003C1F47"/>
    <w:rsid w:val="003C2521"/>
    <w:rsid w:val="003C2A88"/>
    <w:rsid w:val="003C3C6C"/>
    <w:rsid w:val="003C48BE"/>
    <w:rsid w:val="003C6796"/>
    <w:rsid w:val="003C74DD"/>
    <w:rsid w:val="003C7CD9"/>
    <w:rsid w:val="003D0C0B"/>
    <w:rsid w:val="003D123B"/>
    <w:rsid w:val="003D1838"/>
    <w:rsid w:val="003D1865"/>
    <w:rsid w:val="003D38AD"/>
    <w:rsid w:val="003D4418"/>
    <w:rsid w:val="003D6363"/>
    <w:rsid w:val="003D68D2"/>
    <w:rsid w:val="003D6C62"/>
    <w:rsid w:val="003E032C"/>
    <w:rsid w:val="003E41E2"/>
    <w:rsid w:val="003E5A26"/>
    <w:rsid w:val="003E671B"/>
    <w:rsid w:val="003E6825"/>
    <w:rsid w:val="003F293B"/>
    <w:rsid w:val="003F38BE"/>
    <w:rsid w:val="003F3B76"/>
    <w:rsid w:val="003F5248"/>
    <w:rsid w:val="003F55A0"/>
    <w:rsid w:val="003F5649"/>
    <w:rsid w:val="00400030"/>
    <w:rsid w:val="00403755"/>
    <w:rsid w:val="00405364"/>
    <w:rsid w:val="00407A2B"/>
    <w:rsid w:val="00414182"/>
    <w:rsid w:val="00414D5A"/>
    <w:rsid w:val="00414DFC"/>
    <w:rsid w:val="00416E8C"/>
    <w:rsid w:val="00417CD8"/>
    <w:rsid w:val="004203AD"/>
    <w:rsid w:val="00422B38"/>
    <w:rsid w:val="00424B55"/>
    <w:rsid w:val="0042790B"/>
    <w:rsid w:val="00430B68"/>
    <w:rsid w:val="00430EBF"/>
    <w:rsid w:val="00431F26"/>
    <w:rsid w:val="00432364"/>
    <w:rsid w:val="00432E7D"/>
    <w:rsid w:val="004334ED"/>
    <w:rsid w:val="004338D0"/>
    <w:rsid w:val="00433D6C"/>
    <w:rsid w:val="00433DAC"/>
    <w:rsid w:val="004342DC"/>
    <w:rsid w:val="00440D04"/>
    <w:rsid w:val="004413F2"/>
    <w:rsid w:val="0044173C"/>
    <w:rsid w:val="0044327A"/>
    <w:rsid w:val="00444474"/>
    <w:rsid w:val="00445E62"/>
    <w:rsid w:val="00445FF9"/>
    <w:rsid w:val="004461F3"/>
    <w:rsid w:val="004470E5"/>
    <w:rsid w:val="00450A0E"/>
    <w:rsid w:val="0045247B"/>
    <w:rsid w:val="004526A0"/>
    <w:rsid w:val="00454CA8"/>
    <w:rsid w:val="00455922"/>
    <w:rsid w:val="00455D29"/>
    <w:rsid w:val="00456D6F"/>
    <w:rsid w:val="004576CA"/>
    <w:rsid w:val="00457B98"/>
    <w:rsid w:val="00457DA4"/>
    <w:rsid w:val="004602A6"/>
    <w:rsid w:val="004619FA"/>
    <w:rsid w:val="00462A9F"/>
    <w:rsid w:val="004642A0"/>
    <w:rsid w:val="004652A1"/>
    <w:rsid w:val="004709D1"/>
    <w:rsid w:val="004712A3"/>
    <w:rsid w:val="0047158C"/>
    <w:rsid w:val="00474BB4"/>
    <w:rsid w:val="00474C42"/>
    <w:rsid w:val="00475549"/>
    <w:rsid w:val="00475559"/>
    <w:rsid w:val="00476426"/>
    <w:rsid w:val="00480EDD"/>
    <w:rsid w:val="004824B5"/>
    <w:rsid w:val="0048362D"/>
    <w:rsid w:val="00484349"/>
    <w:rsid w:val="00484FFC"/>
    <w:rsid w:val="00485F34"/>
    <w:rsid w:val="0048600C"/>
    <w:rsid w:val="00487464"/>
    <w:rsid w:val="004877D9"/>
    <w:rsid w:val="00487DFC"/>
    <w:rsid w:val="00491475"/>
    <w:rsid w:val="00491542"/>
    <w:rsid w:val="004930C1"/>
    <w:rsid w:val="004946FD"/>
    <w:rsid w:val="004948BF"/>
    <w:rsid w:val="00495C67"/>
    <w:rsid w:val="0049635E"/>
    <w:rsid w:val="00497AA0"/>
    <w:rsid w:val="00497B95"/>
    <w:rsid w:val="004A0A4C"/>
    <w:rsid w:val="004A1B7C"/>
    <w:rsid w:val="004A236D"/>
    <w:rsid w:val="004B0CAC"/>
    <w:rsid w:val="004B268C"/>
    <w:rsid w:val="004B385E"/>
    <w:rsid w:val="004B562D"/>
    <w:rsid w:val="004B5B64"/>
    <w:rsid w:val="004B7857"/>
    <w:rsid w:val="004B7F39"/>
    <w:rsid w:val="004C08BE"/>
    <w:rsid w:val="004C0D70"/>
    <w:rsid w:val="004C23BB"/>
    <w:rsid w:val="004C24AB"/>
    <w:rsid w:val="004C2E55"/>
    <w:rsid w:val="004C2E81"/>
    <w:rsid w:val="004C4DE9"/>
    <w:rsid w:val="004C5392"/>
    <w:rsid w:val="004C5B80"/>
    <w:rsid w:val="004C6A4A"/>
    <w:rsid w:val="004C707B"/>
    <w:rsid w:val="004D1BE9"/>
    <w:rsid w:val="004D45AB"/>
    <w:rsid w:val="004D491D"/>
    <w:rsid w:val="004D4D34"/>
    <w:rsid w:val="004D572F"/>
    <w:rsid w:val="004D58DE"/>
    <w:rsid w:val="004D626C"/>
    <w:rsid w:val="004D7424"/>
    <w:rsid w:val="004D7C4F"/>
    <w:rsid w:val="004D7E81"/>
    <w:rsid w:val="004E02CB"/>
    <w:rsid w:val="004E07BD"/>
    <w:rsid w:val="004E11F5"/>
    <w:rsid w:val="004E1CC5"/>
    <w:rsid w:val="004E3846"/>
    <w:rsid w:val="004E4EF1"/>
    <w:rsid w:val="004E5E50"/>
    <w:rsid w:val="004E6DF5"/>
    <w:rsid w:val="004E73AE"/>
    <w:rsid w:val="004F1415"/>
    <w:rsid w:val="004F1B73"/>
    <w:rsid w:val="004F26C7"/>
    <w:rsid w:val="004F3456"/>
    <w:rsid w:val="004F57FA"/>
    <w:rsid w:val="004F67E4"/>
    <w:rsid w:val="00500DA8"/>
    <w:rsid w:val="005016C8"/>
    <w:rsid w:val="005062A5"/>
    <w:rsid w:val="0050707A"/>
    <w:rsid w:val="00507321"/>
    <w:rsid w:val="00510F64"/>
    <w:rsid w:val="00513D35"/>
    <w:rsid w:val="0051404C"/>
    <w:rsid w:val="00514C16"/>
    <w:rsid w:val="00515B3C"/>
    <w:rsid w:val="005170F0"/>
    <w:rsid w:val="005216A3"/>
    <w:rsid w:val="00521ED9"/>
    <w:rsid w:val="0052240E"/>
    <w:rsid w:val="00523E26"/>
    <w:rsid w:val="00524CF5"/>
    <w:rsid w:val="00524FFA"/>
    <w:rsid w:val="005264BC"/>
    <w:rsid w:val="00526FC1"/>
    <w:rsid w:val="0052751F"/>
    <w:rsid w:val="00527813"/>
    <w:rsid w:val="0053354C"/>
    <w:rsid w:val="005343E4"/>
    <w:rsid w:val="00534A20"/>
    <w:rsid w:val="00534DB9"/>
    <w:rsid w:val="005356CE"/>
    <w:rsid w:val="00540501"/>
    <w:rsid w:val="00541530"/>
    <w:rsid w:val="00542704"/>
    <w:rsid w:val="0054421F"/>
    <w:rsid w:val="00546FBE"/>
    <w:rsid w:val="005473B3"/>
    <w:rsid w:val="00547834"/>
    <w:rsid w:val="005507F0"/>
    <w:rsid w:val="0055165A"/>
    <w:rsid w:val="0055243E"/>
    <w:rsid w:val="00552F13"/>
    <w:rsid w:val="005535BD"/>
    <w:rsid w:val="00553948"/>
    <w:rsid w:val="00553AF1"/>
    <w:rsid w:val="00556A8D"/>
    <w:rsid w:val="00557312"/>
    <w:rsid w:val="00563165"/>
    <w:rsid w:val="00563BF5"/>
    <w:rsid w:val="00564582"/>
    <w:rsid w:val="00571830"/>
    <w:rsid w:val="0057402D"/>
    <w:rsid w:val="00574405"/>
    <w:rsid w:val="00574B06"/>
    <w:rsid w:val="00574B4E"/>
    <w:rsid w:val="00574C97"/>
    <w:rsid w:val="00575039"/>
    <w:rsid w:val="00576FB4"/>
    <w:rsid w:val="00577CE1"/>
    <w:rsid w:val="005829E9"/>
    <w:rsid w:val="005839D3"/>
    <w:rsid w:val="00584B09"/>
    <w:rsid w:val="00584E5D"/>
    <w:rsid w:val="00586F70"/>
    <w:rsid w:val="0059146A"/>
    <w:rsid w:val="0059494D"/>
    <w:rsid w:val="005958F7"/>
    <w:rsid w:val="005976C2"/>
    <w:rsid w:val="005A09F4"/>
    <w:rsid w:val="005A3FD1"/>
    <w:rsid w:val="005A44C9"/>
    <w:rsid w:val="005A59E7"/>
    <w:rsid w:val="005A6258"/>
    <w:rsid w:val="005A79D8"/>
    <w:rsid w:val="005B30D5"/>
    <w:rsid w:val="005B3BEF"/>
    <w:rsid w:val="005B414B"/>
    <w:rsid w:val="005B55F9"/>
    <w:rsid w:val="005B656B"/>
    <w:rsid w:val="005B6BE0"/>
    <w:rsid w:val="005B7141"/>
    <w:rsid w:val="005B7D9F"/>
    <w:rsid w:val="005C05D2"/>
    <w:rsid w:val="005C38E3"/>
    <w:rsid w:val="005C5447"/>
    <w:rsid w:val="005C55CA"/>
    <w:rsid w:val="005C58A1"/>
    <w:rsid w:val="005C5E59"/>
    <w:rsid w:val="005C6285"/>
    <w:rsid w:val="005C764C"/>
    <w:rsid w:val="005C7A9A"/>
    <w:rsid w:val="005C7BD8"/>
    <w:rsid w:val="005D1C01"/>
    <w:rsid w:val="005D47ED"/>
    <w:rsid w:val="005D48BC"/>
    <w:rsid w:val="005D78A1"/>
    <w:rsid w:val="005E0831"/>
    <w:rsid w:val="005E0DEF"/>
    <w:rsid w:val="005E3086"/>
    <w:rsid w:val="005E41B2"/>
    <w:rsid w:val="005E4523"/>
    <w:rsid w:val="005E46A6"/>
    <w:rsid w:val="005E4E36"/>
    <w:rsid w:val="005E4FCD"/>
    <w:rsid w:val="005E5771"/>
    <w:rsid w:val="005E696E"/>
    <w:rsid w:val="005F22F2"/>
    <w:rsid w:val="005F2CCF"/>
    <w:rsid w:val="005F39F4"/>
    <w:rsid w:val="005F73C4"/>
    <w:rsid w:val="00604255"/>
    <w:rsid w:val="00605A98"/>
    <w:rsid w:val="00605BD4"/>
    <w:rsid w:val="00605CDA"/>
    <w:rsid w:val="0060653E"/>
    <w:rsid w:val="00606624"/>
    <w:rsid w:val="006111E2"/>
    <w:rsid w:val="00611A00"/>
    <w:rsid w:val="00611F55"/>
    <w:rsid w:val="00613C5F"/>
    <w:rsid w:val="00616BBA"/>
    <w:rsid w:val="00621174"/>
    <w:rsid w:val="006211E4"/>
    <w:rsid w:val="00622D51"/>
    <w:rsid w:val="00623384"/>
    <w:rsid w:val="00624107"/>
    <w:rsid w:val="006242AB"/>
    <w:rsid w:val="0062488C"/>
    <w:rsid w:val="00625C07"/>
    <w:rsid w:val="00625C94"/>
    <w:rsid w:val="00626055"/>
    <w:rsid w:val="00626FFC"/>
    <w:rsid w:val="00630803"/>
    <w:rsid w:val="0063093E"/>
    <w:rsid w:val="00630DCA"/>
    <w:rsid w:val="00631ABE"/>
    <w:rsid w:val="00631B08"/>
    <w:rsid w:val="00632AA2"/>
    <w:rsid w:val="00633312"/>
    <w:rsid w:val="006333C0"/>
    <w:rsid w:val="00633A74"/>
    <w:rsid w:val="00634FA7"/>
    <w:rsid w:val="006356D5"/>
    <w:rsid w:val="006359F7"/>
    <w:rsid w:val="00637359"/>
    <w:rsid w:val="0063789D"/>
    <w:rsid w:val="0064172A"/>
    <w:rsid w:val="00642111"/>
    <w:rsid w:val="00642797"/>
    <w:rsid w:val="00643EA9"/>
    <w:rsid w:val="0064440C"/>
    <w:rsid w:val="006469E9"/>
    <w:rsid w:val="006502F8"/>
    <w:rsid w:val="006526B3"/>
    <w:rsid w:val="00655566"/>
    <w:rsid w:val="006570DF"/>
    <w:rsid w:val="00657107"/>
    <w:rsid w:val="0066087E"/>
    <w:rsid w:val="00662131"/>
    <w:rsid w:val="0066270C"/>
    <w:rsid w:val="00665573"/>
    <w:rsid w:val="00666B5E"/>
    <w:rsid w:val="00666D39"/>
    <w:rsid w:val="00667876"/>
    <w:rsid w:val="00667AF8"/>
    <w:rsid w:val="006721E6"/>
    <w:rsid w:val="00673680"/>
    <w:rsid w:val="00676584"/>
    <w:rsid w:val="00681DE1"/>
    <w:rsid w:val="00681E24"/>
    <w:rsid w:val="006826A3"/>
    <w:rsid w:val="0068353B"/>
    <w:rsid w:val="00685521"/>
    <w:rsid w:val="00685F79"/>
    <w:rsid w:val="00687A7B"/>
    <w:rsid w:val="00690A38"/>
    <w:rsid w:val="0069182D"/>
    <w:rsid w:val="00694294"/>
    <w:rsid w:val="00694BD6"/>
    <w:rsid w:val="00696BC9"/>
    <w:rsid w:val="0069741C"/>
    <w:rsid w:val="006A19C9"/>
    <w:rsid w:val="006A450A"/>
    <w:rsid w:val="006A47C2"/>
    <w:rsid w:val="006A5C7F"/>
    <w:rsid w:val="006A60CD"/>
    <w:rsid w:val="006A7D15"/>
    <w:rsid w:val="006B052C"/>
    <w:rsid w:val="006B2983"/>
    <w:rsid w:val="006B4C82"/>
    <w:rsid w:val="006B671B"/>
    <w:rsid w:val="006C1B9E"/>
    <w:rsid w:val="006C24F7"/>
    <w:rsid w:val="006C2C14"/>
    <w:rsid w:val="006C3514"/>
    <w:rsid w:val="006C4605"/>
    <w:rsid w:val="006D1A98"/>
    <w:rsid w:val="006D23E5"/>
    <w:rsid w:val="006D26F5"/>
    <w:rsid w:val="006D26F8"/>
    <w:rsid w:val="006D28AF"/>
    <w:rsid w:val="006D345B"/>
    <w:rsid w:val="006D72A7"/>
    <w:rsid w:val="006E55D0"/>
    <w:rsid w:val="006E6443"/>
    <w:rsid w:val="006E7063"/>
    <w:rsid w:val="006E70E1"/>
    <w:rsid w:val="006E75A4"/>
    <w:rsid w:val="006F0420"/>
    <w:rsid w:val="006F0C74"/>
    <w:rsid w:val="006F0D23"/>
    <w:rsid w:val="006F0F5D"/>
    <w:rsid w:val="006F14E4"/>
    <w:rsid w:val="006F19FE"/>
    <w:rsid w:val="006F3B03"/>
    <w:rsid w:val="006F3C71"/>
    <w:rsid w:val="00701835"/>
    <w:rsid w:val="00702CB5"/>
    <w:rsid w:val="007039F9"/>
    <w:rsid w:val="00703F71"/>
    <w:rsid w:val="00707B36"/>
    <w:rsid w:val="00707C48"/>
    <w:rsid w:val="007100B6"/>
    <w:rsid w:val="0071225F"/>
    <w:rsid w:val="00714E38"/>
    <w:rsid w:val="00715AF9"/>
    <w:rsid w:val="00716536"/>
    <w:rsid w:val="00720DAA"/>
    <w:rsid w:val="00724441"/>
    <w:rsid w:val="00724576"/>
    <w:rsid w:val="00726764"/>
    <w:rsid w:val="00726FB2"/>
    <w:rsid w:val="00727C6C"/>
    <w:rsid w:val="007310C1"/>
    <w:rsid w:val="00734431"/>
    <w:rsid w:val="007421C1"/>
    <w:rsid w:val="00743799"/>
    <w:rsid w:val="00746A3F"/>
    <w:rsid w:val="00747597"/>
    <w:rsid w:val="0074787A"/>
    <w:rsid w:val="0075015F"/>
    <w:rsid w:val="00750C07"/>
    <w:rsid w:val="00751D0A"/>
    <w:rsid w:val="00751D23"/>
    <w:rsid w:val="00751EAD"/>
    <w:rsid w:val="0075313E"/>
    <w:rsid w:val="007538F5"/>
    <w:rsid w:val="00754733"/>
    <w:rsid w:val="00762CD5"/>
    <w:rsid w:val="007630BF"/>
    <w:rsid w:val="007646E1"/>
    <w:rsid w:val="007659BB"/>
    <w:rsid w:val="00765F5E"/>
    <w:rsid w:val="00766F5D"/>
    <w:rsid w:val="007703DF"/>
    <w:rsid w:val="00772CE0"/>
    <w:rsid w:val="00774163"/>
    <w:rsid w:val="0077566A"/>
    <w:rsid w:val="00775E5F"/>
    <w:rsid w:val="00776CB0"/>
    <w:rsid w:val="00776EAB"/>
    <w:rsid w:val="00780E32"/>
    <w:rsid w:val="0078198B"/>
    <w:rsid w:val="00783769"/>
    <w:rsid w:val="00783C85"/>
    <w:rsid w:val="00784F57"/>
    <w:rsid w:val="00785148"/>
    <w:rsid w:val="00785236"/>
    <w:rsid w:val="00791A40"/>
    <w:rsid w:val="007938A0"/>
    <w:rsid w:val="00795A93"/>
    <w:rsid w:val="00796BCC"/>
    <w:rsid w:val="007A08E2"/>
    <w:rsid w:val="007A0C64"/>
    <w:rsid w:val="007A2F87"/>
    <w:rsid w:val="007A5338"/>
    <w:rsid w:val="007A5477"/>
    <w:rsid w:val="007A69DF"/>
    <w:rsid w:val="007A76BF"/>
    <w:rsid w:val="007A7ECC"/>
    <w:rsid w:val="007B1A9D"/>
    <w:rsid w:val="007B27EE"/>
    <w:rsid w:val="007B6B36"/>
    <w:rsid w:val="007B7433"/>
    <w:rsid w:val="007B7531"/>
    <w:rsid w:val="007C2523"/>
    <w:rsid w:val="007C2A6C"/>
    <w:rsid w:val="007C3F71"/>
    <w:rsid w:val="007C4463"/>
    <w:rsid w:val="007C485E"/>
    <w:rsid w:val="007C5F75"/>
    <w:rsid w:val="007C6C96"/>
    <w:rsid w:val="007D008B"/>
    <w:rsid w:val="007D05FE"/>
    <w:rsid w:val="007D130D"/>
    <w:rsid w:val="007D261C"/>
    <w:rsid w:val="007D4391"/>
    <w:rsid w:val="007D4EFA"/>
    <w:rsid w:val="007D6EE4"/>
    <w:rsid w:val="007D7935"/>
    <w:rsid w:val="007E0ABF"/>
    <w:rsid w:val="007E4BA1"/>
    <w:rsid w:val="007E7B22"/>
    <w:rsid w:val="007F12A3"/>
    <w:rsid w:val="007F3C76"/>
    <w:rsid w:val="007F469C"/>
    <w:rsid w:val="007F569F"/>
    <w:rsid w:val="007F5D7A"/>
    <w:rsid w:val="007F609F"/>
    <w:rsid w:val="007F65CF"/>
    <w:rsid w:val="007F79E8"/>
    <w:rsid w:val="007F7A02"/>
    <w:rsid w:val="0080235B"/>
    <w:rsid w:val="00802F2B"/>
    <w:rsid w:val="00803663"/>
    <w:rsid w:val="00804CBE"/>
    <w:rsid w:val="00807D37"/>
    <w:rsid w:val="00812218"/>
    <w:rsid w:val="0081232E"/>
    <w:rsid w:val="00812D81"/>
    <w:rsid w:val="00813993"/>
    <w:rsid w:val="00815537"/>
    <w:rsid w:val="00820A87"/>
    <w:rsid w:val="00821CB6"/>
    <w:rsid w:val="0082203B"/>
    <w:rsid w:val="0082393D"/>
    <w:rsid w:val="008265D4"/>
    <w:rsid w:val="00827173"/>
    <w:rsid w:val="00827945"/>
    <w:rsid w:val="00830642"/>
    <w:rsid w:val="00832802"/>
    <w:rsid w:val="00832879"/>
    <w:rsid w:val="00832B8D"/>
    <w:rsid w:val="00834CDE"/>
    <w:rsid w:val="008351CA"/>
    <w:rsid w:val="00836725"/>
    <w:rsid w:val="00837A25"/>
    <w:rsid w:val="00837C19"/>
    <w:rsid w:val="0084047B"/>
    <w:rsid w:val="00841043"/>
    <w:rsid w:val="0084157E"/>
    <w:rsid w:val="008426B9"/>
    <w:rsid w:val="00842B44"/>
    <w:rsid w:val="00842D4B"/>
    <w:rsid w:val="00842F81"/>
    <w:rsid w:val="008453D3"/>
    <w:rsid w:val="00845B8A"/>
    <w:rsid w:val="0084603C"/>
    <w:rsid w:val="0085060F"/>
    <w:rsid w:val="00851C67"/>
    <w:rsid w:val="00851E7D"/>
    <w:rsid w:val="00852E88"/>
    <w:rsid w:val="0085479E"/>
    <w:rsid w:val="00856698"/>
    <w:rsid w:val="00856EC5"/>
    <w:rsid w:val="0085733D"/>
    <w:rsid w:val="00857F08"/>
    <w:rsid w:val="008625AE"/>
    <w:rsid w:val="008638F2"/>
    <w:rsid w:val="00874218"/>
    <w:rsid w:val="00874E49"/>
    <w:rsid w:val="00875A77"/>
    <w:rsid w:val="008764D4"/>
    <w:rsid w:val="00880C51"/>
    <w:rsid w:val="008830E5"/>
    <w:rsid w:val="008839F0"/>
    <w:rsid w:val="00884565"/>
    <w:rsid w:val="00884DE2"/>
    <w:rsid w:val="0088719C"/>
    <w:rsid w:val="0088772E"/>
    <w:rsid w:val="00887AD8"/>
    <w:rsid w:val="00887CCD"/>
    <w:rsid w:val="00895009"/>
    <w:rsid w:val="00895284"/>
    <w:rsid w:val="00895BE5"/>
    <w:rsid w:val="00895D1C"/>
    <w:rsid w:val="0089687B"/>
    <w:rsid w:val="008A0DD5"/>
    <w:rsid w:val="008A38F9"/>
    <w:rsid w:val="008A6730"/>
    <w:rsid w:val="008A6743"/>
    <w:rsid w:val="008A74EE"/>
    <w:rsid w:val="008B0056"/>
    <w:rsid w:val="008B2A26"/>
    <w:rsid w:val="008B3A24"/>
    <w:rsid w:val="008B3F2D"/>
    <w:rsid w:val="008B50BD"/>
    <w:rsid w:val="008C1A71"/>
    <w:rsid w:val="008C22AD"/>
    <w:rsid w:val="008C42D3"/>
    <w:rsid w:val="008C4C3B"/>
    <w:rsid w:val="008C57BB"/>
    <w:rsid w:val="008C6027"/>
    <w:rsid w:val="008C6E7F"/>
    <w:rsid w:val="008C71D0"/>
    <w:rsid w:val="008C7A4C"/>
    <w:rsid w:val="008C7D53"/>
    <w:rsid w:val="008D08E0"/>
    <w:rsid w:val="008D1958"/>
    <w:rsid w:val="008D2391"/>
    <w:rsid w:val="008D391F"/>
    <w:rsid w:val="008D4E97"/>
    <w:rsid w:val="008D5FF9"/>
    <w:rsid w:val="008D6193"/>
    <w:rsid w:val="008D6D64"/>
    <w:rsid w:val="008D74F9"/>
    <w:rsid w:val="008E031F"/>
    <w:rsid w:val="008E0832"/>
    <w:rsid w:val="008E15F0"/>
    <w:rsid w:val="008E16B6"/>
    <w:rsid w:val="008E1DA8"/>
    <w:rsid w:val="008E35F3"/>
    <w:rsid w:val="008E388A"/>
    <w:rsid w:val="008E3B55"/>
    <w:rsid w:val="008E3D91"/>
    <w:rsid w:val="008E4AAB"/>
    <w:rsid w:val="008E51F2"/>
    <w:rsid w:val="008E6C17"/>
    <w:rsid w:val="008E6CF1"/>
    <w:rsid w:val="008F12B6"/>
    <w:rsid w:val="008F30E6"/>
    <w:rsid w:val="008F34B6"/>
    <w:rsid w:val="008F45A2"/>
    <w:rsid w:val="008F487B"/>
    <w:rsid w:val="008F4E18"/>
    <w:rsid w:val="008F59ED"/>
    <w:rsid w:val="008F6B66"/>
    <w:rsid w:val="008F71AA"/>
    <w:rsid w:val="0090005F"/>
    <w:rsid w:val="0090029A"/>
    <w:rsid w:val="00900A76"/>
    <w:rsid w:val="00904842"/>
    <w:rsid w:val="00906F13"/>
    <w:rsid w:val="00913454"/>
    <w:rsid w:val="00913E83"/>
    <w:rsid w:val="009155E9"/>
    <w:rsid w:val="009163DB"/>
    <w:rsid w:val="009167C6"/>
    <w:rsid w:val="00916B4F"/>
    <w:rsid w:val="00917BD6"/>
    <w:rsid w:val="00920255"/>
    <w:rsid w:val="00920648"/>
    <w:rsid w:val="00923C3D"/>
    <w:rsid w:val="00925556"/>
    <w:rsid w:val="0092605E"/>
    <w:rsid w:val="00927980"/>
    <w:rsid w:val="00927C4C"/>
    <w:rsid w:val="0093104D"/>
    <w:rsid w:val="0093175E"/>
    <w:rsid w:val="0093184A"/>
    <w:rsid w:val="00933AA5"/>
    <w:rsid w:val="00933EFF"/>
    <w:rsid w:val="0093467D"/>
    <w:rsid w:val="00935597"/>
    <w:rsid w:val="009360F1"/>
    <w:rsid w:val="0093659A"/>
    <w:rsid w:val="00937574"/>
    <w:rsid w:val="009403D7"/>
    <w:rsid w:val="009405E8"/>
    <w:rsid w:val="009420CA"/>
    <w:rsid w:val="0094456D"/>
    <w:rsid w:val="00944A19"/>
    <w:rsid w:val="00946C2B"/>
    <w:rsid w:val="00950708"/>
    <w:rsid w:val="009510AE"/>
    <w:rsid w:val="009519C8"/>
    <w:rsid w:val="00952B38"/>
    <w:rsid w:val="00954677"/>
    <w:rsid w:val="00957B09"/>
    <w:rsid w:val="00960503"/>
    <w:rsid w:val="009639F5"/>
    <w:rsid w:val="0096458C"/>
    <w:rsid w:val="00965440"/>
    <w:rsid w:val="0096552C"/>
    <w:rsid w:val="0096623B"/>
    <w:rsid w:val="009666CE"/>
    <w:rsid w:val="00967452"/>
    <w:rsid w:val="00967F6C"/>
    <w:rsid w:val="009711FC"/>
    <w:rsid w:val="00972394"/>
    <w:rsid w:val="00972C6F"/>
    <w:rsid w:val="009736FA"/>
    <w:rsid w:val="00974CAF"/>
    <w:rsid w:val="0097698E"/>
    <w:rsid w:val="00976E30"/>
    <w:rsid w:val="009774B4"/>
    <w:rsid w:val="00981403"/>
    <w:rsid w:val="0098284D"/>
    <w:rsid w:val="009848B1"/>
    <w:rsid w:val="0098542F"/>
    <w:rsid w:val="00986C5B"/>
    <w:rsid w:val="00990553"/>
    <w:rsid w:val="009926E2"/>
    <w:rsid w:val="00995D17"/>
    <w:rsid w:val="00997438"/>
    <w:rsid w:val="00997B46"/>
    <w:rsid w:val="00997EDD"/>
    <w:rsid w:val="009A0394"/>
    <w:rsid w:val="009A08D5"/>
    <w:rsid w:val="009A0DB0"/>
    <w:rsid w:val="009A2FD6"/>
    <w:rsid w:val="009A3B28"/>
    <w:rsid w:val="009A62BD"/>
    <w:rsid w:val="009A6FE2"/>
    <w:rsid w:val="009B0508"/>
    <w:rsid w:val="009B2231"/>
    <w:rsid w:val="009B331E"/>
    <w:rsid w:val="009B4D08"/>
    <w:rsid w:val="009B5304"/>
    <w:rsid w:val="009B56DB"/>
    <w:rsid w:val="009B70F7"/>
    <w:rsid w:val="009C077D"/>
    <w:rsid w:val="009C0ECB"/>
    <w:rsid w:val="009C399F"/>
    <w:rsid w:val="009C65C2"/>
    <w:rsid w:val="009D00BA"/>
    <w:rsid w:val="009D1CD0"/>
    <w:rsid w:val="009D23B8"/>
    <w:rsid w:val="009D3B61"/>
    <w:rsid w:val="009D3F81"/>
    <w:rsid w:val="009E1C3E"/>
    <w:rsid w:val="009E557F"/>
    <w:rsid w:val="009E565D"/>
    <w:rsid w:val="009E63C8"/>
    <w:rsid w:val="009E7302"/>
    <w:rsid w:val="009F0808"/>
    <w:rsid w:val="009F0A20"/>
    <w:rsid w:val="009F0B82"/>
    <w:rsid w:val="009F1900"/>
    <w:rsid w:val="009F34F5"/>
    <w:rsid w:val="009F450D"/>
    <w:rsid w:val="009F55D0"/>
    <w:rsid w:val="00A0096E"/>
    <w:rsid w:val="00A00DA6"/>
    <w:rsid w:val="00A0294D"/>
    <w:rsid w:val="00A02F37"/>
    <w:rsid w:val="00A07129"/>
    <w:rsid w:val="00A10405"/>
    <w:rsid w:val="00A106D0"/>
    <w:rsid w:val="00A12EC1"/>
    <w:rsid w:val="00A17F25"/>
    <w:rsid w:val="00A20284"/>
    <w:rsid w:val="00A218A9"/>
    <w:rsid w:val="00A219EE"/>
    <w:rsid w:val="00A228BB"/>
    <w:rsid w:val="00A23806"/>
    <w:rsid w:val="00A23D6F"/>
    <w:rsid w:val="00A249EE"/>
    <w:rsid w:val="00A25B65"/>
    <w:rsid w:val="00A25E3A"/>
    <w:rsid w:val="00A2728F"/>
    <w:rsid w:val="00A30CDC"/>
    <w:rsid w:val="00A310D3"/>
    <w:rsid w:val="00A32F68"/>
    <w:rsid w:val="00A34DEA"/>
    <w:rsid w:val="00A36E37"/>
    <w:rsid w:val="00A41252"/>
    <w:rsid w:val="00A417EB"/>
    <w:rsid w:val="00A42C35"/>
    <w:rsid w:val="00A43D0B"/>
    <w:rsid w:val="00A45807"/>
    <w:rsid w:val="00A46133"/>
    <w:rsid w:val="00A50134"/>
    <w:rsid w:val="00A52877"/>
    <w:rsid w:val="00A5437E"/>
    <w:rsid w:val="00A60C0D"/>
    <w:rsid w:val="00A63138"/>
    <w:rsid w:val="00A631EC"/>
    <w:rsid w:val="00A63239"/>
    <w:rsid w:val="00A64D88"/>
    <w:rsid w:val="00A6697F"/>
    <w:rsid w:val="00A669C8"/>
    <w:rsid w:val="00A66A1E"/>
    <w:rsid w:val="00A67ACB"/>
    <w:rsid w:val="00A74711"/>
    <w:rsid w:val="00A7562E"/>
    <w:rsid w:val="00A75953"/>
    <w:rsid w:val="00A77051"/>
    <w:rsid w:val="00A77D20"/>
    <w:rsid w:val="00A77D71"/>
    <w:rsid w:val="00A80422"/>
    <w:rsid w:val="00A80D07"/>
    <w:rsid w:val="00A853F6"/>
    <w:rsid w:val="00A85760"/>
    <w:rsid w:val="00A863ED"/>
    <w:rsid w:val="00A87378"/>
    <w:rsid w:val="00A90F12"/>
    <w:rsid w:val="00A91563"/>
    <w:rsid w:val="00A918D5"/>
    <w:rsid w:val="00A92113"/>
    <w:rsid w:val="00A93EAF"/>
    <w:rsid w:val="00A94178"/>
    <w:rsid w:val="00A9600F"/>
    <w:rsid w:val="00A966F4"/>
    <w:rsid w:val="00A96EAD"/>
    <w:rsid w:val="00A9733A"/>
    <w:rsid w:val="00A977AC"/>
    <w:rsid w:val="00AA09B9"/>
    <w:rsid w:val="00AA1372"/>
    <w:rsid w:val="00AA342D"/>
    <w:rsid w:val="00AA44EF"/>
    <w:rsid w:val="00AA491E"/>
    <w:rsid w:val="00AA4D2E"/>
    <w:rsid w:val="00AA5E93"/>
    <w:rsid w:val="00AA632A"/>
    <w:rsid w:val="00AA7DA8"/>
    <w:rsid w:val="00AB17A8"/>
    <w:rsid w:val="00AB2046"/>
    <w:rsid w:val="00AB313C"/>
    <w:rsid w:val="00AB734A"/>
    <w:rsid w:val="00AC1419"/>
    <w:rsid w:val="00AC1DE9"/>
    <w:rsid w:val="00AC2F2F"/>
    <w:rsid w:val="00AC3B7B"/>
    <w:rsid w:val="00AD16F0"/>
    <w:rsid w:val="00AD2A04"/>
    <w:rsid w:val="00AD428B"/>
    <w:rsid w:val="00AD5110"/>
    <w:rsid w:val="00AD5AE9"/>
    <w:rsid w:val="00AD5EB9"/>
    <w:rsid w:val="00AE160A"/>
    <w:rsid w:val="00AE5596"/>
    <w:rsid w:val="00AE5912"/>
    <w:rsid w:val="00AE5AA1"/>
    <w:rsid w:val="00AE5DE1"/>
    <w:rsid w:val="00AE7394"/>
    <w:rsid w:val="00AE76AA"/>
    <w:rsid w:val="00AE7801"/>
    <w:rsid w:val="00AF13D2"/>
    <w:rsid w:val="00AF15E7"/>
    <w:rsid w:val="00AF506B"/>
    <w:rsid w:val="00AF64D5"/>
    <w:rsid w:val="00B004C2"/>
    <w:rsid w:val="00B00E0F"/>
    <w:rsid w:val="00B041B2"/>
    <w:rsid w:val="00B1041E"/>
    <w:rsid w:val="00B15E47"/>
    <w:rsid w:val="00B16130"/>
    <w:rsid w:val="00B169BA"/>
    <w:rsid w:val="00B211B4"/>
    <w:rsid w:val="00B249C7"/>
    <w:rsid w:val="00B25089"/>
    <w:rsid w:val="00B26077"/>
    <w:rsid w:val="00B32792"/>
    <w:rsid w:val="00B327B4"/>
    <w:rsid w:val="00B32C72"/>
    <w:rsid w:val="00B33543"/>
    <w:rsid w:val="00B3355C"/>
    <w:rsid w:val="00B33842"/>
    <w:rsid w:val="00B34370"/>
    <w:rsid w:val="00B367D4"/>
    <w:rsid w:val="00B37518"/>
    <w:rsid w:val="00B425F0"/>
    <w:rsid w:val="00B43CBE"/>
    <w:rsid w:val="00B4413F"/>
    <w:rsid w:val="00B46E29"/>
    <w:rsid w:val="00B51877"/>
    <w:rsid w:val="00B51D17"/>
    <w:rsid w:val="00B53CED"/>
    <w:rsid w:val="00B5613D"/>
    <w:rsid w:val="00B577F8"/>
    <w:rsid w:val="00B631D4"/>
    <w:rsid w:val="00B63ECA"/>
    <w:rsid w:val="00B64C45"/>
    <w:rsid w:val="00B67690"/>
    <w:rsid w:val="00B67B98"/>
    <w:rsid w:val="00B705EF"/>
    <w:rsid w:val="00B70B7A"/>
    <w:rsid w:val="00B70F47"/>
    <w:rsid w:val="00B712B1"/>
    <w:rsid w:val="00B717AC"/>
    <w:rsid w:val="00B735DD"/>
    <w:rsid w:val="00B7370C"/>
    <w:rsid w:val="00B73BAE"/>
    <w:rsid w:val="00B73C7D"/>
    <w:rsid w:val="00B7401C"/>
    <w:rsid w:val="00B74DD7"/>
    <w:rsid w:val="00B75834"/>
    <w:rsid w:val="00B75EB9"/>
    <w:rsid w:val="00B77598"/>
    <w:rsid w:val="00B776D6"/>
    <w:rsid w:val="00B77FA7"/>
    <w:rsid w:val="00B8147C"/>
    <w:rsid w:val="00B81D70"/>
    <w:rsid w:val="00B825AB"/>
    <w:rsid w:val="00B83194"/>
    <w:rsid w:val="00B8589D"/>
    <w:rsid w:val="00B85A97"/>
    <w:rsid w:val="00B8624C"/>
    <w:rsid w:val="00B90250"/>
    <w:rsid w:val="00B90C5D"/>
    <w:rsid w:val="00B91A6D"/>
    <w:rsid w:val="00B920C9"/>
    <w:rsid w:val="00B92779"/>
    <w:rsid w:val="00B9285E"/>
    <w:rsid w:val="00B931F9"/>
    <w:rsid w:val="00B9487B"/>
    <w:rsid w:val="00B95C28"/>
    <w:rsid w:val="00B9606E"/>
    <w:rsid w:val="00B96EAF"/>
    <w:rsid w:val="00B97379"/>
    <w:rsid w:val="00B977D2"/>
    <w:rsid w:val="00BA0DD8"/>
    <w:rsid w:val="00BA2CD0"/>
    <w:rsid w:val="00BA3395"/>
    <w:rsid w:val="00BA3FC1"/>
    <w:rsid w:val="00BA48E0"/>
    <w:rsid w:val="00BA4DDB"/>
    <w:rsid w:val="00BA679F"/>
    <w:rsid w:val="00BA6DEA"/>
    <w:rsid w:val="00BA7352"/>
    <w:rsid w:val="00BB0E21"/>
    <w:rsid w:val="00BB1AF0"/>
    <w:rsid w:val="00BB1C7C"/>
    <w:rsid w:val="00BB2A6A"/>
    <w:rsid w:val="00BB2FD1"/>
    <w:rsid w:val="00BB68F0"/>
    <w:rsid w:val="00BB6C89"/>
    <w:rsid w:val="00BC0CF5"/>
    <w:rsid w:val="00BC0F0E"/>
    <w:rsid w:val="00BC1C4D"/>
    <w:rsid w:val="00BC274F"/>
    <w:rsid w:val="00BC302A"/>
    <w:rsid w:val="00BC42B4"/>
    <w:rsid w:val="00BC4697"/>
    <w:rsid w:val="00BC4AFE"/>
    <w:rsid w:val="00BC5CD3"/>
    <w:rsid w:val="00BC5D21"/>
    <w:rsid w:val="00BC674A"/>
    <w:rsid w:val="00BC6FDC"/>
    <w:rsid w:val="00BC79F6"/>
    <w:rsid w:val="00BC7AB4"/>
    <w:rsid w:val="00BC7EE3"/>
    <w:rsid w:val="00BD01BA"/>
    <w:rsid w:val="00BD171F"/>
    <w:rsid w:val="00BD5343"/>
    <w:rsid w:val="00BD58DC"/>
    <w:rsid w:val="00BD603E"/>
    <w:rsid w:val="00BD6497"/>
    <w:rsid w:val="00BD690D"/>
    <w:rsid w:val="00BD6CA0"/>
    <w:rsid w:val="00BE060D"/>
    <w:rsid w:val="00BE1F2E"/>
    <w:rsid w:val="00BE2D3B"/>
    <w:rsid w:val="00BE2FB8"/>
    <w:rsid w:val="00BE4588"/>
    <w:rsid w:val="00BE4681"/>
    <w:rsid w:val="00BE7683"/>
    <w:rsid w:val="00BE7AF0"/>
    <w:rsid w:val="00BF1528"/>
    <w:rsid w:val="00BF160B"/>
    <w:rsid w:val="00BF2C3E"/>
    <w:rsid w:val="00BF31B5"/>
    <w:rsid w:val="00BF4B61"/>
    <w:rsid w:val="00BF4E53"/>
    <w:rsid w:val="00BF5027"/>
    <w:rsid w:val="00BF57A6"/>
    <w:rsid w:val="00BF58AD"/>
    <w:rsid w:val="00BF5D98"/>
    <w:rsid w:val="00BF6293"/>
    <w:rsid w:val="00BF7854"/>
    <w:rsid w:val="00C00274"/>
    <w:rsid w:val="00C015A5"/>
    <w:rsid w:val="00C01731"/>
    <w:rsid w:val="00C02669"/>
    <w:rsid w:val="00C02A46"/>
    <w:rsid w:val="00C03BF3"/>
    <w:rsid w:val="00C03EEC"/>
    <w:rsid w:val="00C04406"/>
    <w:rsid w:val="00C04EC6"/>
    <w:rsid w:val="00C059FA"/>
    <w:rsid w:val="00C06B2C"/>
    <w:rsid w:val="00C0713C"/>
    <w:rsid w:val="00C1131E"/>
    <w:rsid w:val="00C11714"/>
    <w:rsid w:val="00C1182D"/>
    <w:rsid w:val="00C11C9F"/>
    <w:rsid w:val="00C141BC"/>
    <w:rsid w:val="00C155A1"/>
    <w:rsid w:val="00C15D99"/>
    <w:rsid w:val="00C17DF1"/>
    <w:rsid w:val="00C23AB8"/>
    <w:rsid w:val="00C25FEB"/>
    <w:rsid w:val="00C26823"/>
    <w:rsid w:val="00C30E9F"/>
    <w:rsid w:val="00C32FFC"/>
    <w:rsid w:val="00C3395F"/>
    <w:rsid w:val="00C341CA"/>
    <w:rsid w:val="00C347F3"/>
    <w:rsid w:val="00C35193"/>
    <w:rsid w:val="00C4269A"/>
    <w:rsid w:val="00C42998"/>
    <w:rsid w:val="00C4379A"/>
    <w:rsid w:val="00C44424"/>
    <w:rsid w:val="00C4480C"/>
    <w:rsid w:val="00C45B9F"/>
    <w:rsid w:val="00C504DB"/>
    <w:rsid w:val="00C52398"/>
    <w:rsid w:val="00C56887"/>
    <w:rsid w:val="00C56E59"/>
    <w:rsid w:val="00C601B0"/>
    <w:rsid w:val="00C61125"/>
    <w:rsid w:val="00C632E0"/>
    <w:rsid w:val="00C641B1"/>
    <w:rsid w:val="00C64653"/>
    <w:rsid w:val="00C65D05"/>
    <w:rsid w:val="00C65DF8"/>
    <w:rsid w:val="00C66AC0"/>
    <w:rsid w:val="00C7032D"/>
    <w:rsid w:val="00C730AF"/>
    <w:rsid w:val="00C732D5"/>
    <w:rsid w:val="00C75293"/>
    <w:rsid w:val="00C76047"/>
    <w:rsid w:val="00C77A48"/>
    <w:rsid w:val="00C82ACE"/>
    <w:rsid w:val="00C84FF1"/>
    <w:rsid w:val="00C85FF4"/>
    <w:rsid w:val="00C8724B"/>
    <w:rsid w:val="00C87591"/>
    <w:rsid w:val="00C87D12"/>
    <w:rsid w:val="00C90E67"/>
    <w:rsid w:val="00C91FFC"/>
    <w:rsid w:val="00C93700"/>
    <w:rsid w:val="00C939D6"/>
    <w:rsid w:val="00C93FB4"/>
    <w:rsid w:val="00C94F3F"/>
    <w:rsid w:val="00C96C5B"/>
    <w:rsid w:val="00CA0D54"/>
    <w:rsid w:val="00CA1C05"/>
    <w:rsid w:val="00CA51F8"/>
    <w:rsid w:val="00CA7512"/>
    <w:rsid w:val="00CB0C59"/>
    <w:rsid w:val="00CB0F6D"/>
    <w:rsid w:val="00CB11AA"/>
    <w:rsid w:val="00CB27A3"/>
    <w:rsid w:val="00CB2BE6"/>
    <w:rsid w:val="00CB316C"/>
    <w:rsid w:val="00CB4C49"/>
    <w:rsid w:val="00CC0447"/>
    <w:rsid w:val="00CC2DE2"/>
    <w:rsid w:val="00CC2F12"/>
    <w:rsid w:val="00CC2FB2"/>
    <w:rsid w:val="00CC37FF"/>
    <w:rsid w:val="00CC4F98"/>
    <w:rsid w:val="00CC53D2"/>
    <w:rsid w:val="00CC6D1A"/>
    <w:rsid w:val="00CC6FAA"/>
    <w:rsid w:val="00CD2984"/>
    <w:rsid w:val="00CD484D"/>
    <w:rsid w:val="00CD7606"/>
    <w:rsid w:val="00CE010B"/>
    <w:rsid w:val="00CE12C5"/>
    <w:rsid w:val="00CE2A1B"/>
    <w:rsid w:val="00CE3648"/>
    <w:rsid w:val="00CE45AD"/>
    <w:rsid w:val="00CE4A54"/>
    <w:rsid w:val="00CE5CB1"/>
    <w:rsid w:val="00CE6598"/>
    <w:rsid w:val="00CE6DFD"/>
    <w:rsid w:val="00CE754E"/>
    <w:rsid w:val="00CE759C"/>
    <w:rsid w:val="00CE76EF"/>
    <w:rsid w:val="00CF007D"/>
    <w:rsid w:val="00CF05F3"/>
    <w:rsid w:val="00CF1B3B"/>
    <w:rsid w:val="00CF1BF8"/>
    <w:rsid w:val="00CF3475"/>
    <w:rsid w:val="00CF618C"/>
    <w:rsid w:val="00CF6C58"/>
    <w:rsid w:val="00CF7229"/>
    <w:rsid w:val="00D0033A"/>
    <w:rsid w:val="00D0191C"/>
    <w:rsid w:val="00D01FDB"/>
    <w:rsid w:val="00D03BD3"/>
    <w:rsid w:val="00D059FD"/>
    <w:rsid w:val="00D06EE6"/>
    <w:rsid w:val="00D13937"/>
    <w:rsid w:val="00D145F9"/>
    <w:rsid w:val="00D14CC1"/>
    <w:rsid w:val="00D14E7E"/>
    <w:rsid w:val="00D2156A"/>
    <w:rsid w:val="00D21D13"/>
    <w:rsid w:val="00D2207F"/>
    <w:rsid w:val="00D22E65"/>
    <w:rsid w:val="00D233C3"/>
    <w:rsid w:val="00D2373E"/>
    <w:rsid w:val="00D252F8"/>
    <w:rsid w:val="00D25A5C"/>
    <w:rsid w:val="00D25E4C"/>
    <w:rsid w:val="00D263C5"/>
    <w:rsid w:val="00D31F6C"/>
    <w:rsid w:val="00D32499"/>
    <w:rsid w:val="00D32D71"/>
    <w:rsid w:val="00D33BBB"/>
    <w:rsid w:val="00D33C92"/>
    <w:rsid w:val="00D33F19"/>
    <w:rsid w:val="00D34542"/>
    <w:rsid w:val="00D34F3E"/>
    <w:rsid w:val="00D358EF"/>
    <w:rsid w:val="00D367BA"/>
    <w:rsid w:val="00D373BB"/>
    <w:rsid w:val="00D3767F"/>
    <w:rsid w:val="00D37B24"/>
    <w:rsid w:val="00D411DF"/>
    <w:rsid w:val="00D438DB"/>
    <w:rsid w:val="00D43C95"/>
    <w:rsid w:val="00D45FCA"/>
    <w:rsid w:val="00D47E27"/>
    <w:rsid w:val="00D518D4"/>
    <w:rsid w:val="00D51C11"/>
    <w:rsid w:val="00D5239B"/>
    <w:rsid w:val="00D52436"/>
    <w:rsid w:val="00D5299F"/>
    <w:rsid w:val="00D53B87"/>
    <w:rsid w:val="00D5461C"/>
    <w:rsid w:val="00D548E3"/>
    <w:rsid w:val="00D549DF"/>
    <w:rsid w:val="00D54D88"/>
    <w:rsid w:val="00D556E2"/>
    <w:rsid w:val="00D570D5"/>
    <w:rsid w:val="00D603F0"/>
    <w:rsid w:val="00D6364D"/>
    <w:rsid w:val="00D6372D"/>
    <w:rsid w:val="00D64026"/>
    <w:rsid w:val="00D642B8"/>
    <w:rsid w:val="00D65236"/>
    <w:rsid w:val="00D723DA"/>
    <w:rsid w:val="00D7315E"/>
    <w:rsid w:val="00D74977"/>
    <w:rsid w:val="00D77001"/>
    <w:rsid w:val="00D7778D"/>
    <w:rsid w:val="00D80220"/>
    <w:rsid w:val="00D81A24"/>
    <w:rsid w:val="00D81B27"/>
    <w:rsid w:val="00D8224F"/>
    <w:rsid w:val="00D85367"/>
    <w:rsid w:val="00D85C97"/>
    <w:rsid w:val="00D861E7"/>
    <w:rsid w:val="00D862FE"/>
    <w:rsid w:val="00D878B5"/>
    <w:rsid w:val="00D87A59"/>
    <w:rsid w:val="00D87D9C"/>
    <w:rsid w:val="00D90132"/>
    <w:rsid w:val="00D90B52"/>
    <w:rsid w:val="00D91474"/>
    <w:rsid w:val="00D959C7"/>
    <w:rsid w:val="00D96C33"/>
    <w:rsid w:val="00DA2437"/>
    <w:rsid w:val="00DA605A"/>
    <w:rsid w:val="00DA6322"/>
    <w:rsid w:val="00DB0FEC"/>
    <w:rsid w:val="00DB1D54"/>
    <w:rsid w:val="00DB45A4"/>
    <w:rsid w:val="00DB4E5E"/>
    <w:rsid w:val="00DB5290"/>
    <w:rsid w:val="00DB5A9D"/>
    <w:rsid w:val="00DB7406"/>
    <w:rsid w:val="00DC1A49"/>
    <w:rsid w:val="00DC1CEB"/>
    <w:rsid w:val="00DC278A"/>
    <w:rsid w:val="00DC36C9"/>
    <w:rsid w:val="00DD010D"/>
    <w:rsid w:val="00DD11C7"/>
    <w:rsid w:val="00DD14BD"/>
    <w:rsid w:val="00DD2A0B"/>
    <w:rsid w:val="00DD33F8"/>
    <w:rsid w:val="00DD35F5"/>
    <w:rsid w:val="00DD589A"/>
    <w:rsid w:val="00DD5924"/>
    <w:rsid w:val="00DD635A"/>
    <w:rsid w:val="00DD713E"/>
    <w:rsid w:val="00DE014E"/>
    <w:rsid w:val="00DE1B3B"/>
    <w:rsid w:val="00DE319E"/>
    <w:rsid w:val="00DE4688"/>
    <w:rsid w:val="00DE46C0"/>
    <w:rsid w:val="00DE4A6F"/>
    <w:rsid w:val="00DE4DC3"/>
    <w:rsid w:val="00DE5436"/>
    <w:rsid w:val="00DE5928"/>
    <w:rsid w:val="00DE70DF"/>
    <w:rsid w:val="00DF0197"/>
    <w:rsid w:val="00DF3994"/>
    <w:rsid w:val="00DF5AA0"/>
    <w:rsid w:val="00DF6095"/>
    <w:rsid w:val="00E0393C"/>
    <w:rsid w:val="00E03A62"/>
    <w:rsid w:val="00E04107"/>
    <w:rsid w:val="00E0651D"/>
    <w:rsid w:val="00E068C9"/>
    <w:rsid w:val="00E07538"/>
    <w:rsid w:val="00E07969"/>
    <w:rsid w:val="00E14914"/>
    <w:rsid w:val="00E16072"/>
    <w:rsid w:val="00E1670E"/>
    <w:rsid w:val="00E201DE"/>
    <w:rsid w:val="00E20957"/>
    <w:rsid w:val="00E2296C"/>
    <w:rsid w:val="00E243F1"/>
    <w:rsid w:val="00E27555"/>
    <w:rsid w:val="00E27FF6"/>
    <w:rsid w:val="00E309F2"/>
    <w:rsid w:val="00E30A15"/>
    <w:rsid w:val="00E31327"/>
    <w:rsid w:val="00E32D25"/>
    <w:rsid w:val="00E32FA2"/>
    <w:rsid w:val="00E35DD9"/>
    <w:rsid w:val="00E3772D"/>
    <w:rsid w:val="00E40CDC"/>
    <w:rsid w:val="00E41024"/>
    <w:rsid w:val="00E413E9"/>
    <w:rsid w:val="00E42899"/>
    <w:rsid w:val="00E43920"/>
    <w:rsid w:val="00E47B61"/>
    <w:rsid w:val="00E47C35"/>
    <w:rsid w:val="00E503ED"/>
    <w:rsid w:val="00E5086F"/>
    <w:rsid w:val="00E52AEF"/>
    <w:rsid w:val="00E5304B"/>
    <w:rsid w:val="00E56388"/>
    <w:rsid w:val="00E57A98"/>
    <w:rsid w:val="00E57D36"/>
    <w:rsid w:val="00E57DD6"/>
    <w:rsid w:val="00E57E54"/>
    <w:rsid w:val="00E61300"/>
    <w:rsid w:val="00E62257"/>
    <w:rsid w:val="00E626DF"/>
    <w:rsid w:val="00E635D1"/>
    <w:rsid w:val="00E66269"/>
    <w:rsid w:val="00E663F2"/>
    <w:rsid w:val="00E665F9"/>
    <w:rsid w:val="00E66602"/>
    <w:rsid w:val="00E6691C"/>
    <w:rsid w:val="00E71786"/>
    <w:rsid w:val="00E72643"/>
    <w:rsid w:val="00E753C7"/>
    <w:rsid w:val="00E75C14"/>
    <w:rsid w:val="00E76E08"/>
    <w:rsid w:val="00E7747E"/>
    <w:rsid w:val="00E77926"/>
    <w:rsid w:val="00E80006"/>
    <w:rsid w:val="00E80132"/>
    <w:rsid w:val="00E804D5"/>
    <w:rsid w:val="00E8088F"/>
    <w:rsid w:val="00E80B45"/>
    <w:rsid w:val="00E8203E"/>
    <w:rsid w:val="00E84B4A"/>
    <w:rsid w:val="00E85025"/>
    <w:rsid w:val="00E85260"/>
    <w:rsid w:val="00E852AC"/>
    <w:rsid w:val="00E854F4"/>
    <w:rsid w:val="00E85C71"/>
    <w:rsid w:val="00E907F7"/>
    <w:rsid w:val="00E908FA"/>
    <w:rsid w:val="00E94AAD"/>
    <w:rsid w:val="00E94E2D"/>
    <w:rsid w:val="00E95325"/>
    <w:rsid w:val="00E95688"/>
    <w:rsid w:val="00E9585B"/>
    <w:rsid w:val="00EA03DE"/>
    <w:rsid w:val="00EA062C"/>
    <w:rsid w:val="00EA0885"/>
    <w:rsid w:val="00EA1363"/>
    <w:rsid w:val="00EA1786"/>
    <w:rsid w:val="00EA42F5"/>
    <w:rsid w:val="00EA5E25"/>
    <w:rsid w:val="00EA5F27"/>
    <w:rsid w:val="00EA60B7"/>
    <w:rsid w:val="00EA60FA"/>
    <w:rsid w:val="00EA7004"/>
    <w:rsid w:val="00EA7AA6"/>
    <w:rsid w:val="00EB4734"/>
    <w:rsid w:val="00EB5B66"/>
    <w:rsid w:val="00EB713E"/>
    <w:rsid w:val="00EB7ECB"/>
    <w:rsid w:val="00EC2B78"/>
    <w:rsid w:val="00EC333B"/>
    <w:rsid w:val="00EC3BCA"/>
    <w:rsid w:val="00EC44C3"/>
    <w:rsid w:val="00EC4888"/>
    <w:rsid w:val="00EC7BF3"/>
    <w:rsid w:val="00ED034E"/>
    <w:rsid w:val="00ED246F"/>
    <w:rsid w:val="00ED302D"/>
    <w:rsid w:val="00ED47F3"/>
    <w:rsid w:val="00ED4E6E"/>
    <w:rsid w:val="00EE01D3"/>
    <w:rsid w:val="00EE1070"/>
    <w:rsid w:val="00EE1C4A"/>
    <w:rsid w:val="00EE1C56"/>
    <w:rsid w:val="00EE1EA4"/>
    <w:rsid w:val="00EE1F91"/>
    <w:rsid w:val="00EE267B"/>
    <w:rsid w:val="00EE3DC7"/>
    <w:rsid w:val="00EE648B"/>
    <w:rsid w:val="00EE6A73"/>
    <w:rsid w:val="00EE767C"/>
    <w:rsid w:val="00EE7980"/>
    <w:rsid w:val="00EE7E94"/>
    <w:rsid w:val="00EF0A7E"/>
    <w:rsid w:val="00EF1193"/>
    <w:rsid w:val="00EF1C5E"/>
    <w:rsid w:val="00EF7C34"/>
    <w:rsid w:val="00F00F09"/>
    <w:rsid w:val="00F01472"/>
    <w:rsid w:val="00F03C12"/>
    <w:rsid w:val="00F0463D"/>
    <w:rsid w:val="00F04807"/>
    <w:rsid w:val="00F0480F"/>
    <w:rsid w:val="00F04CE8"/>
    <w:rsid w:val="00F105C8"/>
    <w:rsid w:val="00F108C9"/>
    <w:rsid w:val="00F136AB"/>
    <w:rsid w:val="00F137A4"/>
    <w:rsid w:val="00F145E7"/>
    <w:rsid w:val="00F1620C"/>
    <w:rsid w:val="00F16B03"/>
    <w:rsid w:val="00F17AF7"/>
    <w:rsid w:val="00F20265"/>
    <w:rsid w:val="00F2052F"/>
    <w:rsid w:val="00F20957"/>
    <w:rsid w:val="00F210A7"/>
    <w:rsid w:val="00F24918"/>
    <w:rsid w:val="00F30067"/>
    <w:rsid w:val="00F323DB"/>
    <w:rsid w:val="00F32E7F"/>
    <w:rsid w:val="00F3373E"/>
    <w:rsid w:val="00F341F3"/>
    <w:rsid w:val="00F3484D"/>
    <w:rsid w:val="00F35AA7"/>
    <w:rsid w:val="00F36DBC"/>
    <w:rsid w:val="00F36F26"/>
    <w:rsid w:val="00F370F1"/>
    <w:rsid w:val="00F3720F"/>
    <w:rsid w:val="00F3786D"/>
    <w:rsid w:val="00F37B60"/>
    <w:rsid w:val="00F4049D"/>
    <w:rsid w:val="00F4067E"/>
    <w:rsid w:val="00F41BD3"/>
    <w:rsid w:val="00F41CB0"/>
    <w:rsid w:val="00F431C0"/>
    <w:rsid w:val="00F4600D"/>
    <w:rsid w:val="00F46CB6"/>
    <w:rsid w:val="00F46CB8"/>
    <w:rsid w:val="00F50FDC"/>
    <w:rsid w:val="00F5223B"/>
    <w:rsid w:val="00F55EA7"/>
    <w:rsid w:val="00F5785C"/>
    <w:rsid w:val="00F6014F"/>
    <w:rsid w:val="00F608F2"/>
    <w:rsid w:val="00F6092F"/>
    <w:rsid w:val="00F60A06"/>
    <w:rsid w:val="00F61708"/>
    <w:rsid w:val="00F618AA"/>
    <w:rsid w:val="00F63D1B"/>
    <w:rsid w:val="00F6515C"/>
    <w:rsid w:val="00F65C03"/>
    <w:rsid w:val="00F65E4D"/>
    <w:rsid w:val="00F67D3F"/>
    <w:rsid w:val="00F67DBD"/>
    <w:rsid w:val="00F70406"/>
    <w:rsid w:val="00F7083E"/>
    <w:rsid w:val="00F761E8"/>
    <w:rsid w:val="00F80083"/>
    <w:rsid w:val="00F80B7B"/>
    <w:rsid w:val="00F80F2C"/>
    <w:rsid w:val="00F80F2F"/>
    <w:rsid w:val="00F82091"/>
    <w:rsid w:val="00F82D32"/>
    <w:rsid w:val="00F83272"/>
    <w:rsid w:val="00F842D3"/>
    <w:rsid w:val="00F85CF8"/>
    <w:rsid w:val="00F86D4B"/>
    <w:rsid w:val="00F87373"/>
    <w:rsid w:val="00F93376"/>
    <w:rsid w:val="00F93BFF"/>
    <w:rsid w:val="00F94107"/>
    <w:rsid w:val="00F94919"/>
    <w:rsid w:val="00F9511B"/>
    <w:rsid w:val="00F96C35"/>
    <w:rsid w:val="00F97787"/>
    <w:rsid w:val="00FA00E8"/>
    <w:rsid w:val="00FA03F2"/>
    <w:rsid w:val="00FA211F"/>
    <w:rsid w:val="00FA34DE"/>
    <w:rsid w:val="00FA4B37"/>
    <w:rsid w:val="00FA5CCB"/>
    <w:rsid w:val="00FB17A7"/>
    <w:rsid w:val="00FB1B09"/>
    <w:rsid w:val="00FB20FF"/>
    <w:rsid w:val="00FB2434"/>
    <w:rsid w:val="00FB31AE"/>
    <w:rsid w:val="00FB369E"/>
    <w:rsid w:val="00FB3E3F"/>
    <w:rsid w:val="00FB5253"/>
    <w:rsid w:val="00FB56A9"/>
    <w:rsid w:val="00FB6300"/>
    <w:rsid w:val="00FC00A1"/>
    <w:rsid w:val="00FC01B7"/>
    <w:rsid w:val="00FC0A07"/>
    <w:rsid w:val="00FC1159"/>
    <w:rsid w:val="00FC27F5"/>
    <w:rsid w:val="00FC2817"/>
    <w:rsid w:val="00FC2932"/>
    <w:rsid w:val="00FC3004"/>
    <w:rsid w:val="00FC5676"/>
    <w:rsid w:val="00FC5F18"/>
    <w:rsid w:val="00FC6BDC"/>
    <w:rsid w:val="00FD02C2"/>
    <w:rsid w:val="00FD04D6"/>
    <w:rsid w:val="00FD0A97"/>
    <w:rsid w:val="00FD126F"/>
    <w:rsid w:val="00FD19C1"/>
    <w:rsid w:val="00FD1B13"/>
    <w:rsid w:val="00FD2C8D"/>
    <w:rsid w:val="00FD2E0B"/>
    <w:rsid w:val="00FD3165"/>
    <w:rsid w:val="00FD4E15"/>
    <w:rsid w:val="00FD5571"/>
    <w:rsid w:val="00FD609B"/>
    <w:rsid w:val="00FD63F7"/>
    <w:rsid w:val="00FD6457"/>
    <w:rsid w:val="00FD76CE"/>
    <w:rsid w:val="00FE13F8"/>
    <w:rsid w:val="00FE1481"/>
    <w:rsid w:val="00FE21F3"/>
    <w:rsid w:val="00FE2C7B"/>
    <w:rsid w:val="00FE3067"/>
    <w:rsid w:val="00FE30A2"/>
    <w:rsid w:val="00FE3D56"/>
    <w:rsid w:val="00FE3FF3"/>
    <w:rsid w:val="00FE58F4"/>
    <w:rsid w:val="00FF1819"/>
    <w:rsid w:val="00FF1924"/>
    <w:rsid w:val="00FF27E3"/>
    <w:rsid w:val="00FF28C0"/>
    <w:rsid w:val="00FF548E"/>
    <w:rsid w:val="00FF6705"/>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Virsraksts 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99"/>
    <w:qFormat/>
    <w:rsid w:val="00BA3FC1"/>
    <w:pPr>
      <w:ind w:left="720"/>
      <w:contextualSpacing/>
    </w:pPr>
    <w:rPr>
      <w:rFonts w:eastAsia="Times New Roman"/>
    </w:rPr>
  </w:style>
  <w:style w:type="paragraph" w:styleId="Index1">
    <w:name w:val="index 1"/>
    <w:basedOn w:val="Normal"/>
    <w:next w:val="Normal"/>
    <w:autoRedefine/>
    <w:uiPriority w:val="99"/>
    <w:unhideWhenUsed/>
    <w:rsid w:val="00F80F2C"/>
    <w:pPr>
      <w:numPr>
        <w:ilvl w:val="1"/>
        <w:numId w:val="10"/>
      </w:numPr>
      <w:ind w:left="709" w:hanging="709"/>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34"/>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Pamatteksts1"/>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Pamatteksts1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uiPriority w:val="99"/>
    <w:qFormat/>
    <w:rsid w:val="008830E5"/>
    <w:pPr>
      <w:numPr>
        <w:ilvl w:val="1"/>
        <w:numId w:val="23"/>
      </w:numPr>
      <w:suppressAutoHyphens/>
      <w:ind w:left="567" w:hanging="567"/>
      <w:jc w:val="both"/>
    </w:pPr>
    <w:rPr>
      <w:rFonts w:eastAsia="Cambria"/>
      <w:sz w:val="24"/>
      <w:szCs w:val="24"/>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nhideWhenUsed/>
    <w:rsid w:val="00A30CDC"/>
    <w:rPr>
      <w:sz w:val="16"/>
      <w:szCs w:val="16"/>
    </w:rPr>
  </w:style>
  <w:style w:type="paragraph" w:styleId="CommentText">
    <w:name w:val="annotation text"/>
    <w:basedOn w:val="Normal"/>
    <w:link w:val="CommentTextChar"/>
    <w:unhideWhenUsed/>
    <w:qFormat/>
    <w:rsid w:val="00A30CDC"/>
    <w:rPr>
      <w:rFonts w:cs="Times New Roman"/>
      <w:sz w:val="20"/>
      <w:szCs w:val="20"/>
    </w:rPr>
  </w:style>
  <w:style w:type="character" w:customStyle="1" w:styleId="CommentTextChar">
    <w:name w:val="Comment Text Char"/>
    <w:link w:val="CommentText"/>
    <w:qFormat/>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nhideWhenUsed/>
    <w:rsid w:val="00A30CDC"/>
    <w:rPr>
      <w:rFonts w:ascii="Tahoma" w:hAnsi="Tahoma" w:cs="Times New Roman"/>
      <w:sz w:val="16"/>
      <w:szCs w:val="16"/>
    </w:rPr>
  </w:style>
  <w:style w:type="character" w:customStyle="1" w:styleId="BalloonTextChar">
    <w:name w:val="Balloon Text Char"/>
    <w:link w:val="BalloonText"/>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aliases w:val="H&amp;P List Paragraph Char1,Strip Char1,Normal bullet 2 Char1,Bullet list Char1,Syle 1 Char1,PPS_Bullet Char1,Saistīto dokumentu saraksts Char1,Numurets Char1"/>
    <w:uiPriority w:val="99"/>
    <w:qFormat/>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numbering" w:customStyle="1" w:styleId="NoList1">
    <w:name w:val="No List1"/>
    <w:next w:val="NoList"/>
    <w:uiPriority w:val="99"/>
    <w:semiHidden/>
    <w:unhideWhenUsed/>
    <w:rsid w:val="00C75293"/>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5"/>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6"/>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link w:val="ColorfulList-Accent1Char"/>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NormalIndent">
    <w:name w:val="NormalIndent"/>
    <w:basedOn w:val="Normal"/>
    <w:rsid w:val="00746A3F"/>
    <w:pPr>
      <w:spacing w:before="120" w:after="120"/>
      <w:ind w:left="576" w:hanging="576"/>
      <w:jc w:val="both"/>
    </w:pPr>
    <w:rPr>
      <w:rFonts w:ascii="Times" w:eastAsia="Times New Roman" w:hAnsi="Times" w:cs="Times New Roman"/>
      <w:kern w:val="0"/>
      <w:sz w:val="24"/>
      <w:szCs w:val="20"/>
    </w:rPr>
  </w:style>
  <w:style w:type="character" w:styleId="UnresolvedMention">
    <w:name w:val="Unresolved Mention"/>
    <w:basedOn w:val="DefaultParagraphFont"/>
    <w:uiPriority w:val="99"/>
    <w:semiHidden/>
    <w:unhideWhenUsed/>
    <w:rsid w:val="00726764"/>
    <w:rPr>
      <w:color w:val="605E5C"/>
      <w:shd w:val="clear" w:color="auto" w:fill="E1DFDD"/>
    </w:rPr>
  </w:style>
  <w:style w:type="paragraph" w:customStyle="1" w:styleId="CSsaraksts1">
    <w:name w:val="CS_saraksts_1"/>
    <w:basedOn w:val="ListBullet2"/>
    <w:qFormat/>
    <w:rsid w:val="00AE76AA"/>
    <w:pPr>
      <w:numPr>
        <w:numId w:val="13"/>
      </w:numPr>
      <w:tabs>
        <w:tab w:val="clear" w:pos="0"/>
      </w:tabs>
      <w:spacing w:line="360" w:lineRule="auto"/>
      <w:ind w:left="480" w:hanging="480"/>
      <w:jc w:val="both"/>
    </w:pPr>
    <w:rPr>
      <w:rFonts w:ascii="Tahoma" w:eastAsia="Arial Unicode MS" w:hAnsi="Tahoma"/>
      <w:szCs w:val="24"/>
      <w:lang w:val="lv-LV" w:eastAsia="lv-LV"/>
    </w:rPr>
  </w:style>
  <w:style w:type="paragraph" w:customStyle="1" w:styleId="CSsaraksts3">
    <w:name w:val="CS_saraksts_3"/>
    <w:basedOn w:val="ListBullet4"/>
    <w:qFormat/>
    <w:rsid w:val="00AE76AA"/>
    <w:pPr>
      <w:numPr>
        <w:ilvl w:val="2"/>
      </w:numPr>
      <w:tabs>
        <w:tab w:val="num" w:pos="0"/>
        <w:tab w:val="num" w:pos="1600"/>
      </w:tabs>
      <w:spacing w:line="360" w:lineRule="auto"/>
      <w:ind w:left="720" w:hanging="720"/>
      <w:contextualSpacing w:val="0"/>
    </w:pPr>
    <w:rPr>
      <w:rFonts w:ascii="Humnst777 TL" w:eastAsia="Arial Unicode MS" w:hAnsi="Humnst777 TL" w:cs="Times New Roman"/>
      <w:kern w:val="0"/>
      <w:sz w:val="20"/>
      <w:lang w:eastAsia="lv-LV"/>
    </w:rPr>
  </w:style>
  <w:style w:type="paragraph" w:styleId="ListBullet4">
    <w:name w:val="List Bullet 4"/>
    <w:basedOn w:val="Normal"/>
    <w:uiPriority w:val="99"/>
    <w:semiHidden/>
    <w:unhideWhenUsed/>
    <w:rsid w:val="00AE76AA"/>
    <w:pPr>
      <w:tabs>
        <w:tab w:val="num" w:pos="0"/>
      </w:tabs>
      <w:ind w:left="1004" w:hanging="360"/>
      <w:contextualSpacing/>
    </w:pPr>
  </w:style>
  <w:style w:type="character" w:customStyle="1" w:styleId="Hyperlink2">
    <w:name w:val="Hyperlink.2"/>
    <w:basedOn w:val="DefaultParagraphFont"/>
    <w:rsid w:val="00527813"/>
  </w:style>
  <w:style w:type="character" w:customStyle="1" w:styleId="None">
    <w:name w:val="None"/>
    <w:rsid w:val="00527813"/>
  </w:style>
  <w:style w:type="table" w:customStyle="1" w:styleId="TableNormal1">
    <w:name w:val="Table Normal1"/>
    <w:rsid w:val="00527813"/>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Parastaisteksts">
    <w:name w:val="Parastais teksts"/>
    <w:basedOn w:val="ListParagraph"/>
    <w:uiPriority w:val="99"/>
    <w:rsid w:val="00631B08"/>
    <w:pPr>
      <w:numPr>
        <w:ilvl w:val="2"/>
        <w:numId w:val="18"/>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631B08"/>
    <w:pPr>
      <w:numPr>
        <w:ilvl w:val="1"/>
        <w:numId w:val="18"/>
      </w:numPr>
      <w:jc w:val="both"/>
    </w:pPr>
    <w:rPr>
      <w:rFonts w:ascii="Times New Roman" w:hAnsi="Times New Roman"/>
      <w:kern w:val="0"/>
      <w:sz w:val="24"/>
      <w:lang w:eastAsia="lv-LV"/>
    </w:rPr>
  </w:style>
  <w:style w:type="paragraph" w:customStyle="1" w:styleId="naiskr">
    <w:name w:val="naiskr"/>
    <w:basedOn w:val="Normal"/>
    <w:rsid w:val="00631B08"/>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31B08"/>
    <w:rPr>
      <w:rFonts w:ascii="Cambria" w:eastAsia="Cambria" w:hAnsi="Cambria" w:cs="Cambria"/>
      <w:kern w:val="56"/>
      <w:sz w:val="28"/>
      <w:szCs w:val="24"/>
      <w:lang w:eastAsia="en-US"/>
    </w:rPr>
  </w:style>
  <w:style w:type="character" w:customStyle="1" w:styleId="CommentReference1">
    <w:name w:val="Comment Reference1"/>
    <w:rsid w:val="00631B08"/>
    <w:rPr>
      <w:sz w:val="16"/>
      <w:szCs w:val="16"/>
    </w:rPr>
  </w:style>
  <w:style w:type="paragraph" w:customStyle="1" w:styleId="Style">
    <w:name w:val="Style"/>
    <w:uiPriority w:val="99"/>
    <w:rsid w:val="00631B08"/>
    <w:pPr>
      <w:widowControl w:val="0"/>
      <w:suppressAutoHyphens/>
    </w:pPr>
    <w:rPr>
      <w:rFonts w:eastAsia="Times New Roman"/>
      <w:sz w:val="24"/>
      <w:szCs w:val="24"/>
      <w:lang w:eastAsia="ar-SA"/>
    </w:rPr>
  </w:style>
  <w:style w:type="character" w:customStyle="1" w:styleId="UnresolvedMention1">
    <w:name w:val="Unresolved Mention1"/>
    <w:basedOn w:val="DefaultParagraphFont"/>
    <w:uiPriority w:val="99"/>
    <w:semiHidden/>
    <w:unhideWhenUsed/>
    <w:rsid w:val="00631B08"/>
    <w:rPr>
      <w:color w:val="605E5C"/>
      <w:shd w:val="clear" w:color="auto" w:fill="E1DFDD"/>
    </w:rPr>
  </w:style>
  <w:style w:type="character" w:customStyle="1" w:styleId="UnresolvedMention2">
    <w:name w:val="Unresolved Mention2"/>
    <w:basedOn w:val="DefaultParagraphFont"/>
    <w:uiPriority w:val="99"/>
    <w:semiHidden/>
    <w:unhideWhenUsed/>
    <w:rsid w:val="00631B08"/>
    <w:rPr>
      <w:color w:val="605E5C"/>
      <w:shd w:val="clear" w:color="auto" w:fill="E1DFDD"/>
    </w:rPr>
  </w:style>
  <w:style w:type="character" w:customStyle="1" w:styleId="UnresolvedMention3">
    <w:name w:val="Unresolved Mention3"/>
    <w:basedOn w:val="DefaultParagraphFont"/>
    <w:uiPriority w:val="99"/>
    <w:semiHidden/>
    <w:unhideWhenUsed/>
    <w:rsid w:val="00631B08"/>
    <w:rPr>
      <w:color w:val="605E5C"/>
      <w:shd w:val="clear" w:color="auto" w:fill="E1DFDD"/>
    </w:rPr>
  </w:style>
  <w:style w:type="character" w:customStyle="1" w:styleId="xbodytext8115pt">
    <w:name w:val="x_bodytext8115pt"/>
    <w:basedOn w:val="DefaultParagraphFont"/>
    <w:rsid w:val="00631B08"/>
  </w:style>
  <w:style w:type="character" w:customStyle="1" w:styleId="ColorfulList-Accent1Char">
    <w:name w:val="Colorful List - Accent 1 Char"/>
    <w:link w:val="ColorfulList-Accent11"/>
    <w:uiPriority w:val="99"/>
    <w:rsid w:val="00631B08"/>
    <w:rPr>
      <w:rFonts w:ascii="Calibri" w:eastAsia="Times New Roman" w:hAnsi="Calibri"/>
      <w:sz w:val="22"/>
      <w:szCs w:val="22"/>
    </w:rPr>
  </w:style>
  <w:style w:type="character" w:customStyle="1" w:styleId="normaltextrun">
    <w:name w:val="normaltextrun"/>
    <w:basedOn w:val="DefaultParagraphFont"/>
    <w:rsid w:val="008830E5"/>
  </w:style>
  <w:style w:type="character" w:customStyle="1" w:styleId="eop">
    <w:name w:val="eop"/>
    <w:basedOn w:val="DefaultParagraphFont"/>
    <w:rsid w:val="008830E5"/>
  </w:style>
  <w:style w:type="paragraph" w:customStyle="1" w:styleId="paragraph">
    <w:name w:val="paragraph"/>
    <w:basedOn w:val="Normal"/>
    <w:rsid w:val="008830E5"/>
    <w:pPr>
      <w:spacing w:before="100" w:beforeAutospacing="1" w:after="100" w:afterAutospacing="1"/>
    </w:pPr>
    <w:rPr>
      <w:rFonts w:ascii="Times New Roman" w:eastAsia="Times New Roman" w:hAnsi="Times New Roman" w:cs="Times New Roman"/>
      <w:kern w:val="0"/>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190155">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205872891">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143369">
      <w:bodyDiv w:val="1"/>
      <w:marLeft w:val="0"/>
      <w:marRight w:val="0"/>
      <w:marTop w:val="0"/>
      <w:marBottom w:val="0"/>
      <w:divBdr>
        <w:top w:val="none" w:sz="0" w:space="0" w:color="auto"/>
        <w:left w:val="none" w:sz="0" w:space="0" w:color="auto"/>
        <w:bottom w:val="none" w:sz="0" w:space="0" w:color="auto"/>
        <w:right w:val="none" w:sz="0" w:space="0" w:color="auto"/>
      </w:divBdr>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6100806">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u.lv" TargetMode="External"/><Relationship Id="rId13" Type="http://schemas.openxmlformats.org/officeDocument/2006/relationships/hyperlink" Target="https://m.likumi.lv/doc.php?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likumi.lv/doc.php?id=2877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1A079-9E40-4574-BD97-5E8DFAD43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12</Pages>
  <Words>21608</Words>
  <Characters>12318</Characters>
  <Application>Microsoft Office Word</Application>
  <DocSecurity>0</DocSecurity>
  <Lines>102</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33859</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Lorita Siksna</dc:creator>
  <cp:lastModifiedBy>Lorita Siksna</cp:lastModifiedBy>
  <cp:revision>20</cp:revision>
  <cp:lastPrinted>2024-06-05T09:52:00Z</cp:lastPrinted>
  <dcterms:created xsi:type="dcterms:W3CDTF">2024-06-04T10:18:00Z</dcterms:created>
  <dcterms:modified xsi:type="dcterms:W3CDTF">2024-06-26T08:00:00Z</dcterms:modified>
</cp:coreProperties>
</file>