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EC0F00" w14:textId="2D75E7C7" w:rsidR="00CB739F" w:rsidRPr="00CB739F" w:rsidRDefault="00CB739F" w:rsidP="00CB739F">
      <w:pPr>
        <w:jc w:val="right"/>
        <w:rPr>
          <w:b/>
          <w:szCs w:val="22"/>
          <w:lang w:eastAsia="lv-LV"/>
        </w:rPr>
      </w:pPr>
      <w:r>
        <w:rPr>
          <w:b/>
          <w:szCs w:val="22"/>
          <w:lang w:eastAsia="lv-LV"/>
        </w:rPr>
        <w:t>2</w:t>
      </w:r>
      <w:r w:rsidRPr="00CB739F">
        <w:rPr>
          <w:b/>
          <w:szCs w:val="22"/>
          <w:lang w:eastAsia="lv-LV"/>
        </w:rPr>
        <w:t xml:space="preserve">. pielikums </w:t>
      </w:r>
    </w:p>
    <w:p w14:paraId="4F084E0A" w14:textId="77777777" w:rsidR="00CB739F" w:rsidRPr="00CB739F" w:rsidRDefault="00CB739F" w:rsidP="00CB739F">
      <w:pPr>
        <w:jc w:val="right"/>
        <w:rPr>
          <w:szCs w:val="22"/>
          <w:lang w:eastAsia="lv-LV"/>
        </w:rPr>
      </w:pPr>
      <w:r w:rsidRPr="00CB739F">
        <w:rPr>
          <w:szCs w:val="22"/>
          <w:lang w:eastAsia="lv-LV"/>
        </w:rPr>
        <w:t xml:space="preserve">Atklāta konkursa “Būvuzraudzība publisko pasākumu vietas izveidei </w:t>
      </w:r>
      <w:proofErr w:type="spellStart"/>
      <w:r w:rsidRPr="00CB739F">
        <w:rPr>
          <w:szCs w:val="22"/>
          <w:lang w:eastAsia="lv-LV"/>
        </w:rPr>
        <w:t>Pļavmuižā</w:t>
      </w:r>
      <w:proofErr w:type="spellEnd"/>
      <w:r w:rsidRPr="00CB739F">
        <w:rPr>
          <w:szCs w:val="22"/>
          <w:lang w:eastAsia="lv-LV"/>
        </w:rPr>
        <w:t>” Nolikumam</w:t>
      </w:r>
    </w:p>
    <w:p w14:paraId="4F9E9879" w14:textId="77777777" w:rsidR="005C3362" w:rsidRPr="00C50D97" w:rsidRDefault="005C3362" w:rsidP="005C3362">
      <w:pPr>
        <w:jc w:val="right"/>
        <w:rPr>
          <w:szCs w:val="22"/>
          <w:lang w:eastAsia="lv-LV"/>
        </w:rPr>
      </w:pPr>
    </w:p>
    <w:p w14:paraId="1AC43752" w14:textId="09EBA234" w:rsidR="00D03AC4" w:rsidRPr="00C50D97" w:rsidRDefault="007151F1" w:rsidP="005C3362">
      <w:pPr>
        <w:jc w:val="center"/>
        <w:rPr>
          <w:b/>
          <w:sz w:val="24"/>
          <w:szCs w:val="24"/>
        </w:rPr>
      </w:pPr>
      <w:r w:rsidRPr="00C50D97">
        <w:rPr>
          <w:b/>
          <w:sz w:val="24"/>
          <w:szCs w:val="24"/>
        </w:rPr>
        <w:t>DARBA</w:t>
      </w:r>
      <w:r w:rsidR="0028307A" w:rsidRPr="00C50D97">
        <w:rPr>
          <w:b/>
          <w:sz w:val="24"/>
          <w:szCs w:val="24"/>
        </w:rPr>
        <w:t xml:space="preserve"> UZDEVU</w:t>
      </w:r>
      <w:r w:rsidR="000B698F" w:rsidRPr="00C50D97">
        <w:rPr>
          <w:b/>
          <w:sz w:val="24"/>
          <w:szCs w:val="24"/>
        </w:rPr>
        <w:t>MS</w:t>
      </w:r>
      <w:bookmarkStart w:id="0" w:name="_Toc64201292"/>
      <w:bookmarkStart w:id="1" w:name="_Toc64201440"/>
      <w:bookmarkStart w:id="2" w:name="_Toc64201635"/>
      <w:bookmarkStart w:id="3" w:name="_Toc64264084"/>
      <w:bookmarkStart w:id="4" w:name="_Toc65454253"/>
      <w:bookmarkStart w:id="5" w:name="_Toc65862783"/>
      <w:bookmarkStart w:id="6" w:name="_Toc65956622"/>
      <w:bookmarkStart w:id="7" w:name="_Toc65967981"/>
      <w:bookmarkStart w:id="8" w:name="_Toc72766079"/>
      <w:bookmarkStart w:id="9" w:name="_Toc73116779"/>
      <w:bookmarkStart w:id="10" w:name="_Toc64201290"/>
      <w:bookmarkStart w:id="11" w:name="_Toc64201438"/>
      <w:bookmarkStart w:id="12" w:name="_Toc64201633"/>
      <w:bookmarkStart w:id="13" w:name="_Toc64264082"/>
      <w:bookmarkStart w:id="14" w:name="_Toc65454251"/>
      <w:bookmarkStart w:id="15" w:name="_Toc65862781"/>
      <w:bookmarkStart w:id="16" w:name="_Toc65956620"/>
      <w:bookmarkStart w:id="17" w:name="_Toc65967979"/>
      <w:bookmarkStart w:id="18" w:name="_Toc72766077"/>
      <w:bookmarkStart w:id="19" w:name="_Toc73116777"/>
      <w:bookmarkStart w:id="20" w:name="_Toc79552075"/>
      <w:bookmarkStart w:id="21" w:name="_Toc141341774"/>
      <w:bookmarkStart w:id="22" w:name="_Toc141785305"/>
    </w:p>
    <w:p w14:paraId="1F5C7AD0" w14:textId="5E75B4A1" w:rsidR="00025A64" w:rsidRPr="00025A64" w:rsidRDefault="00025A64" w:rsidP="00025A64">
      <w:pPr>
        <w:jc w:val="center"/>
        <w:rPr>
          <w:b/>
          <w:sz w:val="24"/>
          <w:szCs w:val="24"/>
        </w:rPr>
      </w:pPr>
      <w:bookmarkStart w:id="23" w:name="_Hlk150514759"/>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r w:rsidRPr="00025A64">
        <w:rPr>
          <w:b/>
          <w:sz w:val="24"/>
          <w:szCs w:val="24"/>
        </w:rPr>
        <w:t xml:space="preserve">“Būvuzraudzība </w:t>
      </w:r>
      <w:r w:rsidR="00C67E20">
        <w:rPr>
          <w:b/>
          <w:sz w:val="24"/>
          <w:szCs w:val="24"/>
        </w:rPr>
        <w:t xml:space="preserve">publisko pasākuma vietas izveidei </w:t>
      </w:r>
      <w:proofErr w:type="spellStart"/>
      <w:r w:rsidR="00C67E20">
        <w:rPr>
          <w:b/>
          <w:sz w:val="24"/>
          <w:szCs w:val="24"/>
        </w:rPr>
        <w:t>Pļavmuižā</w:t>
      </w:r>
      <w:proofErr w:type="spellEnd"/>
      <w:r w:rsidRPr="00025A64">
        <w:rPr>
          <w:b/>
          <w:sz w:val="24"/>
          <w:szCs w:val="24"/>
        </w:rPr>
        <w:t>”</w:t>
      </w:r>
    </w:p>
    <w:bookmarkEnd w:id="23"/>
    <w:p w14:paraId="3F7DE80B" w14:textId="77777777" w:rsidR="001C0A7E" w:rsidRDefault="001C0A7E" w:rsidP="005C3362">
      <w:pPr>
        <w:jc w:val="both"/>
        <w:rPr>
          <w:color w:val="000000"/>
          <w:sz w:val="24"/>
          <w:szCs w:val="24"/>
        </w:rPr>
      </w:pPr>
    </w:p>
    <w:p w14:paraId="67B392F7" w14:textId="77777777" w:rsidR="0023632F" w:rsidRPr="0023632F" w:rsidRDefault="0023632F" w:rsidP="007D4E61">
      <w:pPr>
        <w:numPr>
          <w:ilvl w:val="0"/>
          <w:numId w:val="2"/>
        </w:numPr>
        <w:suppressAutoHyphens/>
        <w:autoSpaceDE w:val="0"/>
        <w:autoSpaceDN w:val="0"/>
        <w:jc w:val="both"/>
        <w:textAlignment w:val="baseline"/>
        <w:rPr>
          <w:rFonts w:eastAsia="Calibri"/>
          <w:b/>
          <w:sz w:val="24"/>
          <w:szCs w:val="24"/>
        </w:rPr>
      </w:pPr>
      <w:r w:rsidRPr="0023632F">
        <w:rPr>
          <w:rFonts w:eastAsia="Calibri"/>
          <w:b/>
          <w:sz w:val="24"/>
          <w:szCs w:val="24"/>
        </w:rPr>
        <w:t>Būvuzraudzības mērķis un būvdarbu apraksts:</w:t>
      </w:r>
    </w:p>
    <w:p w14:paraId="307B000B" w14:textId="576D8D33" w:rsidR="0023632F" w:rsidRPr="0023632F" w:rsidRDefault="0023632F" w:rsidP="007D4E61">
      <w:pPr>
        <w:numPr>
          <w:ilvl w:val="1"/>
          <w:numId w:val="2"/>
        </w:numPr>
        <w:suppressAutoHyphens/>
        <w:autoSpaceDE w:val="0"/>
        <w:autoSpaceDN w:val="0"/>
        <w:ind w:left="993" w:hanging="633"/>
        <w:jc w:val="both"/>
        <w:textAlignment w:val="baseline"/>
        <w:rPr>
          <w:rFonts w:eastAsia="Calibri"/>
          <w:b/>
          <w:sz w:val="24"/>
          <w:szCs w:val="24"/>
        </w:rPr>
      </w:pPr>
      <w:r w:rsidRPr="0023632F">
        <w:rPr>
          <w:rFonts w:eastAsia="Calibri"/>
          <w:sz w:val="24"/>
          <w:szCs w:val="24"/>
          <w:lang w:eastAsia="ar-SA"/>
        </w:rPr>
        <w:t xml:space="preserve">Būvuzraudzības pakalpojumu veicējam (turpmāk – Izpildītājs) jāveic būvdarbu </w:t>
      </w:r>
      <w:r w:rsidR="00170EE0">
        <w:rPr>
          <w:rFonts w:eastAsia="Calibri"/>
          <w:sz w:val="24"/>
          <w:szCs w:val="24"/>
          <w:lang w:eastAsia="ar-SA"/>
        </w:rPr>
        <w:t xml:space="preserve">būvuzraudzība </w:t>
      </w:r>
      <w:r w:rsidR="00042430" w:rsidRPr="0023632F">
        <w:rPr>
          <w:color w:val="000000"/>
          <w:sz w:val="24"/>
          <w:szCs w:val="24"/>
        </w:rPr>
        <w:t>”</w:t>
      </w:r>
      <w:r w:rsidR="00C67E20">
        <w:rPr>
          <w:color w:val="000000"/>
          <w:sz w:val="24"/>
          <w:szCs w:val="24"/>
        </w:rPr>
        <w:t xml:space="preserve">Publisko pasākumu vietas izveide </w:t>
      </w:r>
      <w:proofErr w:type="spellStart"/>
      <w:r w:rsidR="00C67E20">
        <w:rPr>
          <w:color w:val="000000"/>
          <w:sz w:val="24"/>
          <w:szCs w:val="24"/>
        </w:rPr>
        <w:t>Pļavmuižā</w:t>
      </w:r>
      <w:proofErr w:type="spellEnd"/>
      <w:r w:rsidR="00042430" w:rsidRPr="0023632F">
        <w:rPr>
          <w:color w:val="000000"/>
          <w:sz w:val="24"/>
          <w:szCs w:val="24"/>
        </w:rPr>
        <w:t>”</w:t>
      </w:r>
      <w:r w:rsidR="000F77A6">
        <w:rPr>
          <w:color w:val="000000"/>
          <w:sz w:val="24"/>
          <w:szCs w:val="24"/>
        </w:rPr>
        <w:t xml:space="preserve"> (turpmāk – Būvdarbi)</w:t>
      </w:r>
      <w:r w:rsidR="00542504" w:rsidRPr="0023632F">
        <w:rPr>
          <w:color w:val="000000"/>
          <w:sz w:val="24"/>
          <w:szCs w:val="24"/>
        </w:rPr>
        <w:t xml:space="preserve"> objektā</w:t>
      </w:r>
      <w:r w:rsidRPr="0023632F">
        <w:rPr>
          <w:sz w:val="24"/>
          <w:szCs w:val="24"/>
        </w:rPr>
        <w:t>, kas atrodas adres</w:t>
      </w:r>
      <w:r w:rsidR="00DE1EC3">
        <w:rPr>
          <w:sz w:val="24"/>
          <w:szCs w:val="24"/>
        </w:rPr>
        <w:t>ē: “Pļavu skola”, Laucienes pag.</w:t>
      </w:r>
      <w:r w:rsidR="00170EE0">
        <w:rPr>
          <w:sz w:val="24"/>
          <w:szCs w:val="24"/>
        </w:rPr>
        <w:t>, Talsu nov</w:t>
      </w:r>
      <w:r w:rsidR="00102FE9" w:rsidRPr="0023632F">
        <w:rPr>
          <w:color w:val="000000"/>
          <w:sz w:val="24"/>
          <w:szCs w:val="24"/>
        </w:rPr>
        <w:t>.</w:t>
      </w:r>
      <w:r w:rsidR="00042430" w:rsidRPr="0023632F">
        <w:rPr>
          <w:sz w:val="24"/>
          <w:szCs w:val="24"/>
          <w:lang w:eastAsia="ar-SA"/>
        </w:rPr>
        <w:t xml:space="preserve"> </w:t>
      </w:r>
      <w:r w:rsidR="001B249C" w:rsidRPr="0023632F">
        <w:rPr>
          <w:sz w:val="24"/>
          <w:szCs w:val="24"/>
          <w:lang w:eastAsia="ar-SA"/>
        </w:rPr>
        <w:t>(turpmāk</w:t>
      </w:r>
      <w:r w:rsidR="00A71DC2">
        <w:rPr>
          <w:sz w:val="24"/>
          <w:szCs w:val="24"/>
          <w:lang w:eastAsia="ar-SA"/>
        </w:rPr>
        <w:t> </w:t>
      </w:r>
      <w:r w:rsidR="000F77A6">
        <w:rPr>
          <w:sz w:val="24"/>
          <w:szCs w:val="24"/>
          <w:lang w:eastAsia="ar-SA"/>
        </w:rPr>
        <w:t>–</w:t>
      </w:r>
      <w:r w:rsidR="001B249C" w:rsidRPr="0023632F">
        <w:rPr>
          <w:sz w:val="24"/>
          <w:szCs w:val="24"/>
          <w:lang w:eastAsia="ar-SA"/>
        </w:rPr>
        <w:t xml:space="preserve"> Būvobjekts), </w:t>
      </w:r>
      <w:r w:rsidRPr="0023632F">
        <w:rPr>
          <w:rFonts w:eastAsia="Calibri"/>
          <w:sz w:val="24"/>
          <w:szCs w:val="24"/>
          <w:lang w:eastAsia="ar-SA"/>
        </w:rPr>
        <w:t xml:space="preserve">nodrošinot Talsu novada pašvaldības kā būvniecības ierosinātāja (turpmāk – Pasūtītājs) interešu pārstāvību </w:t>
      </w:r>
      <w:r w:rsidR="000F77A6">
        <w:rPr>
          <w:rFonts w:eastAsia="Calibri"/>
          <w:sz w:val="24"/>
          <w:szCs w:val="24"/>
          <w:lang w:eastAsia="ar-SA"/>
        </w:rPr>
        <w:t>Būvdarb</w:t>
      </w:r>
      <w:r w:rsidRPr="0023632F">
        <w:rPr>
          <w:rFonts w:eastAsia="Calibri"/>
          <w:sz w:val="24"/>
          <w:szCs w:val="24"/>
          <w:lang w:eastAsia="ar-SA"/>
        </w:rPr>
        <w:t>u veikšanas procesā</w:t>
      </w:r>
      <w:r w:rsidRPr="0023632F">
        <w:rPr>
          <w:sz w:val="24"/>
          <w:szCs w:val="24"/>
          <w:lang w:eastAsia="ar-SA"/>
        </w:rPr>
        <w:t xml:space="preserve">. </w:t>
      </w:r>
    </w:p>
    <w:p w14:paraId="12691DA5" w14:textId="64FBACD7" w:rsidR="00BE18EA" w:rsidRDefault="00542504" w:rsidP="007D4E61">
      <w:pPr>
        <w:numPr>
          <w:ilvl w:val="1"/>
          <w:numId w:val="2"/>
        </w:numPr>
        <w:suppressAutoHyphens/>
        <w:autoSpaceDE w:val="0"/>
        <w:autoSpaceDN w:val="0"/>
        <w:ind w:left="993" w:hanging="633"/>
        <w:jc w:val="both"/>
        <w:textAlignment w:val="baseline"/>
        <w:rPr>
          <w:sz w:val="24"/>
          <w:szCs w:val="24"/>
          <w:lang w:eastAsia="ar-SA"/>
        </w:rPr>
      </w:pPr>
      <w:r w:rsidRPr="0023632F">
        <w:rPr>
          <w:sz w:val="24"/>
          <w:szCs w:val="24"/>
          <w:lang w:eastAsia="ar-SA"/>
        </w:rPr>
        <w:t xml:space="preserve">Informācija par </w:t>
      </w:r>
      <w:r w:rsidR="000F77A6">
        <w:rPr>
          <w:sz w:val="24"/>
          <w:szCs w:val="24"/>
          <w:lang w:eastAsia="ar-SA"/>
        </w:rPr>
        <w:t>Būvdarb</w:t>
      </w:r>
      <w:r w:rsidRPr="0023632F">
        <w:rPr>
          <w:sz w:val="24"/>
          <w:szCs w:val="24"/>
          <w:lang w:eastAsia="ar-SA"/>
        </w:rPr>
        <w:t xml:space="preserve">u </w:t>
      </w:r>
      <w:r w:rsidR="001B249C" w:rsidRPr="0023632F">
        <w:rPr>
          <w:sz w:val="24"/>
          <w:szCs w:val="24"/>
          <w:lang w:eastAsia="ar-SA"/>
        </w:rPr>
        <w:t>apjom</w:t>
      </w:r>
      <w:r w:rsidR="0023632F" w:rsidRPr="0023632F">
        <w:rPr>
          <w:sz w:val="24"/>
          <w:szCs w:val="24"/>
          <w:lang w:eastAsia="ar-SA"/>
        </w:rPr>
        <w:t>iem</w:t>
      </w:r>
      <w:r w:rsidR="001B249C" w:rsidRPr="0023632F">
        <w:rPr>
          <w:sz w:val="24"/>
          <w:szCs w:val="24"/>
          <w:lang w:eastAsia="ar-SA"/>
        </w:rPr>
        <w:t xml:space="preserve"> un tehnisko projektu pieejama</w:t>
      </w:r>
      <w:r w:rsidRPr="0023632F">
        <w:rPr>
          <w:sz w:val="24"/>
          <w:szCs w:val="24"/>
          <w:lang w:eastAsia="ar-SA"/>
        </w:rPr>
        <w:t xml:space="preserve"> Talsu novada pašvaldības </w:t>
      </w:r>
      <w:r w:rsidRPr="00B439E5">
        <w:rPr>
          <w:sz w:val="24"/>
          <w:szCs w:val="24"/>
          <w:lang w:eastAsia="ar-SA"/>
        </w:rPr>
        <w:t xml:space="preserve">pircēja profilā Elektronisko iepirkumu sistēmā </w:t>
      </w:r>
      <w:r w:rsidR="001B249C" w:rsidRPr="00B439E5">
        <w:rPr>
          <w:sz w:val="24"/>
          <w:szCs w:val="24"/>
          <w:lang w:eastAsia="ar-SA"/>
        </w:rPr>
        <w:t>pie atklāta konkursa</w:t>
      </w:r>
      <w:bookmarkStart w:id="24" w:name="_Hlk106266086"/>
      <w:r w:rsidRPr="00B439E5">
        <w:rPr>
          <w:sz w:val="24"/>
          <w:szCs w:val="24"/>
          <w:lang w:eastAsia="ar-SA"/>
        </w:rPr>
        <w:t xml:space="preserve"> </w:t>
      </w:r>
      <w:r w:rsidR="006B3772" w:rsidRPr="00B439E5">
        <w:rPr>
          <w:sz w:val="24"/>
          <w:szCs w:val="24"/>
          <w:lang w:eastAsia="ar-SA"/>
        </w:rPr>
        <w:t>“</w:t>
      </w:r>
      <w:r w:rsidR="00DE1EC3" w:rsidRPr="00B439E5">
        <w:rPr>
          <w:color w:val="000000"/>
          <w:sz w:val="24"/>
          <w:szCs w:val="24"/>
        </w:rPr>
        <w:t xml:space="preserve">Publisko pasākumu vietas izveide </w:t>
      </w:r>
      <w:proofErr w:type="spellStart"/>
      <w:r w:rsidR="00DE1EC3" w:rsidRPr="00B439E5">
        <w:rPr>
          <w:color w:val="000000"/>
          <w:sz w:val="24"/>
          <w:szCs w:val="24"/>
        </w:rPr>
        <w:t>Pļavmuižā</w:t>
      </w:r>
      <w:proofErr w:type="spellEnd"/>
      <w:r w:rsidR="004C06B0" w:rsidRPr="00B439E5">
        <w:rPr>
          <w:rFonts w:eastAsia="Calibri"/>
          <w:sz w:val="24"/>
          <w:szCs w:val="24"/>
        </w:rPr>
        <w:t>”</w:t>
      </w:r>
      <w:r w:rsidR="00C50D97" w:rsidRPr="00B439E5">
        <w:rPr>
          <w:rFonts w:eastAsia="Calibri"/>
          <w:sz w:val="24"/>
          <w:szCs w:val="24"/>
        </w:rPr>
        <w:t xml:space="preserve"> identifikācijas Nr. TNP 2024/47</w:t>
      </w:r>
      <w:r w:rsidRPr="00B439E5">
        <w:rPr>
          <w:sz w:val="24"/>
          <w:szCs w:val="24"/>
        </w:rPr>
        <w:t xml:space="preserve">, </w:t>
      </w:r>
      <w:bookmarkEnd w:id="24"/>
      <w:r w:rsidR="0023632F" w:rsidRPr="00B439E5">
        <w:rPr>
          <w:sz w:val="24"/>
          <w:szCs w:val="24"/>
        </w:rPr>
        <w:t>dokumentiem.</w:t>
      </w:r>
    </w:p>
    <w:p w14:paraId="081A6B90" w14:textId="24D0ED39" w:rsidR="00BE18EA" w:rsidRDefault="001B249C" w:rsidP="007D4E61">
      <w:pPr>
        <w:numPr>
          <w:ilvl w:val="1"/>
          <w:numId w:val="2"/>
        </w:numPr>
        <w:suppressAutoHyphens/>
        <w:autoSpaceDE w:val="0"/>
        <w:autoSpaceDN w:val="0"/>
        <w:ind w:left="993" w:hanging="633"/>
        <w:jc w:val="both"/>
        <w:textAlignment w:val="baseline"/>
        <w:rPr>
          <w:sz w:val="24"/>
          <w:szCs w:val="24"/>
          <w:lang w:eastAsia="ar-SA"/>
        </w:rPr>
      </w:pPr>
      <w:r w:rsidRPr="00BE18EA">
        <w:rPr>
          <w:sz w:val="24"/>
          <w:szCs w:val="24"/>
          <w:lang w:eastAsia="ar-SA"/>
        </w:rPr>
        <w:t xml:space="preserve">Līguma izpildes laiks: </w:t>
      </w:r>
      <w:r w:rsidR="00BE18EA" w:rsidRPr="00BE18EA">
        <w:rPr>
          <w:rFonts w:eastAsia="Calibri"/>
          <w:sz w:val="24"/>
          <w:szCs w:val="24"/>
          <w:lang w:eastAsia="ar-SA"/>
        </w:rPr>
        <w:t xml:space="preserve">Izpildītājam jānodrošina būvuzraudzība Būvobjektā visā </w:t>
      </w:r>
      <w:r w:rsidR="000F77A6">
        <w:rPr>
          <w:rFonts w:eastAsia="Calibri"/>
          <w:sz w:val="24"/>
          <w:szCs w:val="24"/>
          <w:lang w:eastAsia="ar-SA"/>
        </w:rPr>
        <w:t>Būvdarb</w:t>
      </w:r>
      <w:r w:rsidR="00BE18EA" w:rsidRPr="00BE18EA">
        <w:rPr>
          <w:rFonts w:eastAsia="Calibri"/>
          <w:sz w:val="24"/>
          <w:szCs w:val="24"/>
          <w:lang w:eastAsia="ar-SA"/>
        </w:rPr>
        <w:t xml:space="preserve">u izpildes laikā – līdz </w:t>
      </w:r>
      <w:r w:rsidR="000F77A6">
        <w:rPr>
          <w:rFonts w:eastAsia="Calibri"/>
          <w:sz w:val="24"/>
          <w:szCs w:val="24"/>
          <w:lang w:eastAsia="ar-SA"/>
        </w:rPr>
        <w:t>Būvdarb</w:t>
      </w:r>
      <w:r w:rsidR="00BE18EA" w:rsidRPr="00BE18EA">
        <w:rPr>
          <w:rFonts w:eastAsia="Calibri"/>
          <w:sz w:val="24"/>
          <w:szCs w:val="24"/>
          <w:lang w:eastAsia="ar-SA"/>
        </w:rPr>
        <w:t>u pabeigšanai (būv</w:t>
      </w:r>
      <w:r w:rsidR="00170EE0">
        <w:rPr>
          <w:rFonts w:eastAsia="Calibri"/>
          <w:sz w:val="24"/>
          <w:szCs w:val="24"/>
          <w:lang w:eastAsia="ar-SA"/>
        </w:rPr>
        <w:t>objekta</w:t>
      </w:r>
      <w:r w:rsidR="00BE18EA" w:rsidRPr="00BE18EA">
        <w:rPr>
          <w:rFonts w:eastAsia="Calibri"/>
          <w:sz w:val="24"/>
          <w:szCs w:val="24"/>
          <w:lang w:eastAsia="ar-SA"/>
        </w:rPr>
        <w:t xml:space="preserve"> pieņemšanai ekspluatācijā)</w:t>
      </w:r>
      <w:r w:rsidRPr="00BE18EA">
        <w:rPr>
          <w:sz w:val="24"/>
          <w:szCs w:val="24"/>
          <w:lang w:eastAsia="ar-SA"/>
        </w:rPr>
        <w:t>.</w:t>
      </w:r>
      <w:r w:rsidR="00BE18EA" w:rsidRPr="00BE18EA">
        <w:rPr>
          <w:bCs/>
          <w:sz w:val="24"/>
          <w:szCs w:val="24"/>
          <w:lang w:eastAsia="ar-SA"/>
        </w:rPr>
        <w:t xml:space="preserve"> </w:t>
      </w:r>
      <w:r w:rsidRPr="00BE18EA">
        <w:rPr>
          <w:bCs/>
          <w:sz w:val="24"/>
          <w:szCs w:val="24"/>
          <w:lang w:eastAsia="ar-SA"/>
        </w:rPr>
        <w:t xml:space="preserve">Plānotais </w:t>
      </w:r>
      <w:r w:rsidR="000F77A6">
        <w:rPr>
          <w:bCs/>
          <w:sz w:val="24"/>
          <w:szCs w:val="24"/>
          <w:lang w:eastAsia="ar-SA"/>
        </w:rPr>
        <w:t>Būvdarb</w:t>
      </w:r>
      <w:r w:rsidRPr="00BE18EA">
        <w:rPr>
          <w:bCs/>
          <w:sz w:val="24"/>
          <w:szCs w:val="24"/>
          <w:lang w:eastAsia="ar-SA"/>
        </w:rPr>
        <w:t xml:space="preserve">u </w:t>
      </w:r>
      <w:r w:rsidR="00BE18EA" w:rsidRPr="00BE18EA">
        <w:rPr>
          <w:bCs/>
          <w:sz w:val="24"/>
          <w:szCs w:val="24"/>
          <w:lang w:eastAsia="ar-SA"/>
        </w:rPr>
        <w:t xml:space="preserve">izpildes un </w:t>
      </w:r>
      <w:r w:rsidRPr="00BE18EA">
        <w:rPr>
          <w:bCs/>
          <w:sz w:val="24"/>
          <w:szCs w:val="24"/>
          <w:lang w:eastAsia="ar-SA"/>
        </w:rPr>
        <w:t xml:space="preserve">uzraudzības </w:t>
      </w:r>
      <w:r w:rsidRPr="00193B31">
        <w:rPr>
          <w:bCs/>
          <w:sz w:val="24"/>
          <w:szCs w:val="24"/>
          <w:lang w:eastAsia="ar-SA"/>
        </w:rPr>
        <w:t xml:space="preserve">termiņš ir </w:t>
      </w:r>
      <w:r w:rsidR="00C50D97" w:rsidRPr="00193B31">
        <w:rPr>
          <w:bCs/>
          <w:sz w:val="24"/>
          <w:szCs w:val="24"/>
          <w:lang w:eastAsia="ar-SA"/>
        </w:rPr>
        <w:t>4</w:t>
      </w:r>
      <w:r w:rsidR="00DE1EC3" w:rsidRPr="00193B31">
        <w:rPr>
          <w:bCs/>
          <w:sz w:val="24"/>
          <w:szCs w:val="24"/>
          <w:lang w:eastAsia="ar-SA"/>
        </w:rPr>
        <w:t xml:space="preserve"> </w:t>
      </w:r>
      <w:r w:rsidR="00BE18EA" w:rsidRPr="00193B31">
        <w:rPr>
          <w:bCs/>
          <w:sz w:val="24"/>
          <w:szCs w:val="24"/>
          <w:lang w:eastAsia="ar-SA"/>
        </w:rPr>
        <w:t>mēneši</w:t>
      </w:r>
      <w:r w:rsidR="00BE18EA" w:rsidRPr="00BE18EA">
        <w:rPr>
          <w:bCs/>
          <w:sz w:val="24"/>
          <w:szCs w:val="24"/>
          <w:lang w:eastAsia="ar-SA"/>
        </w:rPr>
        <w:t xml:space="preserve"> </w:t>
      </w:r>
      <w:r w:rsidR="00BE18EA" w:rsidRPr="00BE18EA">
        <w:rPr>
          <w:rFonts w:eastAsia="Calibri"/>
          <w:bCs/>
          <w:sz w:val="24"/>
          <w:szCs w:val="24"/>
          <w:lang w:eastAsia="ar-SA"/>
        </w:rPr>
        <w:t xml:space="preserve">no </w:t>
      </w:r>
      <w:r w:rsidR="00A71DC2">
        <w:rPr>
          <w:rFonts w:eastAsia="Calibri"/>
          <w:bCs/>
          <w:sz w:val="24"/>
          <w:szCs w:val="24"/>
          <w:lang w:eastAsia="ar-SA"/>
        </w:rPr>
        <w:t>dienas, kad būvatļaujā tiek veikta atzīme par būvdarbu uzsākšanas nosacījumu izpildi</w:t>
      </w:r>
      <w:r w:rsidRPr="00BE18EA">
        <w:rPr>
          <w:bCs/>
          <w:sz w:val="24"/>
          <w:szCs w:val="24"/>
          <w:lang w:eastAsia="ar-SA"/>
        </w:rPr>
        <w:t>.</w:t>
      </w:r>
      <w:r w:rsidR="00BE18EA" w:rsidRPr="00BE18EA">
        <w:rPr>
          <w:bCs/>
          <w:sz w:val="24"/>
          <w:szCs w:val="24"/>
          <w:lang w:eastAsia="ar-SA"/>
        </w:rPr>
        <w:t xml:space="preserve"> </w:t>
      </w:r>
      <w:r w:rsidR="00BE18EA">
        <w:rPr>
          <w:sz w:val="24"/>
          <w:szCs w:val="24"/>
          <w:lang w:eastAsia="ar-SA"/>
        </w:rPr>
        <w:t>Izpildītājam</w:t>
      </w:r>
      <w:r w:rsidRPr="00BE18EA">
        <w:rPr>
          <w:sz w:val="24"/>
          <w:szCs w:val="24"/>
          <w:lang w:eastAsia="ar-SA"/>
        </w:rPr>
        <w:t xml:space="preserve"> papildus jāpiedalās </w:t>
      </w:r>
      <w:r w:rsidR="00BE18EA" w:rsidRPr="00BE18EA">
        <w:rPr>
          <w:sz w:val="24"/>
          <w:szCs w:val="24"/>
          <w:lang w:eastAsia="ar-SA"/>
        </w:rPr>
        <w:t>Būvobjekta</w:t>
      </w:r>
      <w:r w:rsidRPr="00BE18EA">
        <w:rPr>
          <w:sz w:val="24"/>
          <w:szCs w:val="24"/>
          <w:lang w:eastAsia="ar-SA"/>
        </w:rPr>
        <w:t xml:space="preserve"> pieņemšanā ekspluatācijā.</w:t>
      </w:r>
    </w:p>
    <w:p w14:paraId="419039D6" w14:textId="4BDA1B25" w:rsidR="00BE18EA" w:rsidRDefault="00BE18EA" w:rsidP="007D4E61">
      <w:pPr>
        <w:numPr>
          <w:ilvl w:val="1"/>
          <w:numId w:val="2"/>
        </w:numPr>
        <w:suppressAutoHyphens/>
        <w:autoSpaceDE w:val="0"/>
        <w:autoSpaceDN w:val="0"/>
        <w:ind w:left="993" w:hanging="633"/>
        <w:jc w:val="both"/>
        <w:textAlignment w:val="baseline"/>
        <w:rPr>
          <w:sz w:val="24"/>
          <w:szCs w:val="24"/>
          <w:lang w:eastAsia="ar-SA"/>
        </w:rPr>
      </w:pPr>
      <w:r w:rsidRPr="00BE18EA">
        <w:rPr>
          <w:sz w:val="24"/>
          <w:szCs w:val="24"/>
          <w:lang w:eastAsia="ar-SA"/>
        </w:rPr>
        <w:t>Izpildītājam</w:t>
      </w:r>
      <w:r w:rsidR="001B249C" w:rsidRPr="00BE18EA">
        <w:rPr>
          <w:sz w:val="24"/>
          <w:szCs w:val="24"/>
          <w:lang w:eastAsia="ar-SA"/>
        </w:rPr>
        <w:t xml:space="preserve"> jāveic būvuzraudzība atbilstoši izstrādātajam </w:t>
      </w:r>
      <w:r w:rsidRPr="00BE18EA">
        <w:rPr>
          <w:sz w:val="24"/>
          <w:szCs w:val="24"/>
          <w:lang w:eastAsia="ar-SA"/>
        </w:rPr>
        <w:t>b</w:t>
      </w:r>
      <w:r w:rsidR="001B249C" w:rsidRPr="00BE18EA">
        <w:rPr>
          <w:sz w:val="24"/>
          <w:szCs w:val="24"/>
          <w:lang w:eastAsia="ar-SA"/>
        </w:rPr>
        <w:t xml:space="preserve">ūvprojektam, Būvniecības likumam, </w:t>
      </w:r>
      <w:r w:rsidRPr="00BE18EA">
        <w:rPr>
          <w:rFonts w:eastAsia="Calibri"/>
          <w:sz w:val="24"/>
          <w:szCs w:val="24"/>
          <w:lang w:eastAsia="ar-SA"/>
        </w:rPr>
        <w:t xml:space="preserve">Ministru kabineta 2014. gada 19. augusta noteikumiem Nr. 500 „Vispārīgie būvnoteikumi”, ar Ministru kabineta noteikumiem apstiprinātiem LBN, kuru piemērošana nepieciešama </w:t>
      </w:r>
      <w:r w:rsidR="000F77A6">
        <w:rPr>
          <w:rFonts w:eastAsia="Calibri"/>
          <w:sz w:val="24"/>
          <w:szCs w:val="24"/>
          <w:lang w:eastAsia="ar-SA"/>
        </w:rPr>
        <w:t>Būvdarb</w:t>
      </w:r>
      <w:r w:rsidRPr="00BE18EA">
        <w:rPr>
          <w:rFonts w:eastAsia="Calibri"/>
          <w:sz w:val="24"/>
          <w:szCs w:val="24"/>
          <w:lang w:eastAsia="ar-SA"/>
        </w:rPr>
        <w:t>u izpildē un būvuzraudzības pakalpojuma sniegšanā, citiem būvniecības un būvuzraudzības darbus regulējošiem normatīvajiem aktiem</w:t>
      </w:r>
      <w:r w:rsidR="001B249C" w:rsidRPr="00BE18EA">
        <w:rPr>
          <w:sz w:val="24"/>
          <w:szCs w:val="24"/>
          <w:lang w:eastAsia="ar-SA"/>
        </w:rPr>
        <w:t>.</w:t>
      </w:r>
    </w:p>
    <w:p w14:paraId="592FCD3A" w14:textId="76F0A538" w:rsidR="001B249C" w:rsidRPr="00A6029A" w:rsidRDefault="001B249C" w:rsidP="007D4E61">
      <w:pPr>
        <w:numPr>
          <w:ilvl w:val="1"/>
          <w:numId w:val="2"/>
        </w:numPr>
        <w:suppressAutoHyphens/>
        <w:autoSpaceDE w:val="0"/>
        <w:autoSpaceDN w:val="0"/>
        <w:ind w:left="993" w:hanging="633"/>
        <w:jc w:val="both"/>
        <w:textAlignment w:val="baseline"/>
        <w:rPr>
          <w:sz w:val="24"/>
          <w:szCs w:val="24"/>
          <w:lang w:eastAsia="ar-SA"/>
        </w:rPr>
      </w:pPr>
      <w:r w:rsidRPr="00A6029A">
        <w:rPr>
          <w:sz w:val="24"/>
          <w:szCs w:val="24"/>
          <w:lang w:eastAsia="ar-SA"/>
        </w:rPr>
        <w:t xml:space="preserve">Izpildītājs ir atbildīgs par to, lai visā līguma izpildes laikā tam būtu spēkā </w:t>
      </w:r>
      <w:r w:rsidR="00ED23D5">
        <w:rPr>
          <w:sz w:val="24"/>
          <w:szCs w:val="24"/>
          <w:lang w:eastAsia="ar-SA"/>
        </w:rPr>
        <w:t xml:space="preserve">būvdarbiem atbilstoši </w:t>
      </w:r>
      <w:r w:rsidRPr="00A6029A">
        <w:rPr>
          <w:sz w:val="24"/>
          <w:szCs w:val="24"/>
          <w:lang w:eastAsia="ar-SA"/>
        </w:rPr>
        <w:t>esoši sertifikāti</w:t>
      </w:r>
      <w:r w:rsidR="00ED23D5">
        <w:rPr>
          <w:sz w:val="24"/>
          <w:szCs w:val="24"/>
          <w:lang w:eastAsia="ar-SA"/>
        </w:rPr>
        <w:t xml:space="preserve">, </w:t>
      </w:r>
      <w:r w:rsidRPr="00A6029A">
        <w:rPr>
          <w:sz w:val="24"/>
          <w:szCs w:val="24"/>
          <w:lang w:eastAsia="ar-SA"/>
        </w:rPr>
        <w:t>kas nepieciešami saskaņā ar normatīvajiem aktiem, kā arī uzņemas atbildību, kas būvuzraugiem ir noteikta saskaņā ar normatīvajiem aktiem.</w:t>
      </w:r>
    </w:p>
    <w:p w14:paraId="5104A891" w14:textId="77777777" w:rsidR="007718EA" w:rsidRPr="005C3362" w:rsidRDefault="007718EA" w:rsidP="005C3362">
      <w:pPr>
        <w:suppressAutoHyphens/>
        <w:ind w:left="720"/>
        <w:jc w:val="both"/>
        <w:rPr>
          <w:sz w:val="24"/>
          <w:szCs w:val="24"/>
          <w:lang w:eastAsia="ar-SA"/>
        </w:rPr>
      </w:pPr>
    </w:p>
    <w:p w14:paraId="2244F576" w14:textId="77777777" w:rsidR="00BE18EA" w:rsidRDefault="00BE18EA" w:rsidP="007D4E61">
      <w:pPr>
        <w:numPr>
          <w:ilvl w:val="0"/>
          <w:numId w:val="2"/>
        </w:numPr>
        <w:suppressAutoHyphens/>
        <w:autoSpaceDE w:val="0"/>
        <w:autoSpaceDN w:val="0"/>
        <w:jc w:val="both"/>
        <w:textAlignment w:val="baseline"/>
        <w:rPr>
          <w:rFonts w:eastAsia="Calibri"/>
          <w:b/>
          <w:sz w:val="24"/>
          <w:szCs w:val="24"/>
        </w:rPr>
      </w:pPr>
      <w:r w:rsidRPr="006D226E">
        <w:rPr>
          <w:rFonts w:eastAsia="Calibri"/>
          <w:b/>
          <w:sz w:val="24"/>
          <w:szCs w:val="24"/>
        </w:rPr>
        <w:t>Darba uzdevums un prasības uzraudzības izpildei</w:t>
      </w:r>
      <w:r w:rsidRPr="0023632F">
        <w:rPr>
          <w:rFonts w:eastAsia="Calibri"/>
          <w:b/>
          <w:sz w:val="24"/>
          <w:szCs w:val="24"/>
        </w:rPr>
        <w:t>:</w:t>
      </w:r>
    </w:p>
    <w:p w14:paraId="4AF92E43" w14:textId="1333BD2F" w:rsidR="00BE18EA" w:rsidRDefault="001B249C" w:rsidP="007D4E61">
      <w:pPr>
        <w:numPr>
          <w:ilvl w:val="1"/>
          <w:numId w:val="2"/>
        </w:numPr>
        <w:suppressAutoHyphens/>
        <w:autoSpaceDE w:val="0"/>
        <w:autoSpaceDN w:val="0"/>
        <w:ind w:left="993" w:hanging="633"/>
        <w:jc w:val="both"/>
        <w:textAlignment w:val="baseline"/>
        <w:rPr>
          <w:rFonts w:eastAsia="Calibri"/>
          <w:b/>
          <w:sz w:val="24"/>
          <w:szCs w:val="24"/>
        </w:rPr>
      </w:pPr>
      <w:r w:rsidRPr="00BE18EA">
        <w:rPr>
          <w:sz w:val="24"/>
          <w:szCs w:val="24"/>
          <w:lang w:eastAsia="ar-SA"/>
        </w:rPr>
        <w:t xml:space="preserve">Pēc līguma parakstīšanas rūpīgi iepazīties ar projekta dokumentāciju, rasējumiem un tehniskajām specifikācijām, </w:t>
      </w:r>
      <w:r w:rsidR="000F77A6">
        <w:rPr>
          <w:sz w:val="24"/>
          <w:szCs w:val="24"/>
          <w:lang w:eastAsia="ar-SA"/>
        </w:rPr>
        <w:t>Būvdarb</w:t>
      </w:r>
      <w:r w:rsidRPr="00BE18EA">
        <w:rPr>
          <w:sz w:val="24"/>
          <w:szCs w:val="24"/>
          <w:lang w:eastAsia="ar-SA"/>
        </w:rPr>
        <w:t>u līgumu un citiem dokumentiem, kas nepieciešami pilnīgai projekta izpratnei un tā īstenošanai. Nekavējoties informēt Pasūtītāju, ja tiek atklāti kādi trūkumi, sniedzot i</w:t>
      </w:r>
      <w:r w:rsidR="00BE18EA">
        <w:rPr>
          <w:sz w:val="24"/>
          <w:szCs w:val="24"/>
          <w:lang w:eastAsia="ar-SA"/>
        </w:rPr>
        <w:t>eteikumus šo trūkumu novēršanai.</w:t>
      </w:r>
    </w:p>
    <w:p w14:paraId="3DF586D4" w14:textId="67167DDE" w:rsidR="00BE18EA" w:rsidRDefault="001B249C" w:rsidP="007D4E61">
      <w:pPr>
        <w:numPr>
          <w:ilvl w:val="1"/>
          <w:numId w:val="2"/>
        </w:numPr>
        <w:suppressAutoHyphens/>
        <w:autoSpaceDE w:val="0"/>
        <w:autoSpaceDN w:val="0"/>
        <w:ind w:left="993" w:hanging="633"/>
        <w:jc w:val="both"/>
        <w:textAlignment w:val="baseline"/>
        <w:rPr>
          <w:rFonts w:eastAsia="Calibri"/>
          <w:b/>
          <w:sz w:val="24"/>
          <w:szCs w:val="24"/>
        </w:rPr>
      </w:pPr>
      <w:r w:rsidRPr="00BE18EA">
        <w:rPr>
          <w:sz w:val="24"/>
          <w:szCs w:val="24"/>
          <w:lang w:eastAsia="ar-SA"/>
        </w:rPr>
        <w:t xml:space="preserve">Konsultēt Pasūtītāju jautājumos par būvniecības organizāciju, </w:t>
      </w:r>
      <w:r w:rsidR="000F77A6">
        <w:rPr>
          <w:sz w:val="24"/>
          <w:szCs w:val="24"/>
          <w:lang w:eastAsia="ar-SA"/>
        </w:rPr>
        <w:t>Būvdarb</w:t>
      </w:r>
      <w:r w:rsidRPr="00BE18EA">
        <w:rPr>
          <w:sz w:val="24"/>
          <w:szCs w:val="24"/>
          <w:lang w:eastAsia="ar-SA"/>
        </w:rPr>
        <w:t>u izpildi u</w:t>
      </w:r>
      <w:r w:rsidR="00BE18EA">
        <w:rPr>
          <w:sz w:val="24"/>
          <w:szCs w:val="24"/>
          <w:lang w:eastAsia="ar-SA"/>
        </w:rPr>
        <w:t>n citiem saistītiem jautājumiem.</w:t>
      </w:r>
    </w:p>
    <w:p w14:paraId="780E99C6" w14:textId="77777777" w:rsidR="00BE18EA" w:rsidRDefault="001B249C" w:rsidP="007D4E61">
      <w:pPr>
        <w:numPr>
          <w:ilvl w:val="1"/>
          <w:numId w:val="2"/>
        </w:numPr>
        <w:suppressAutoHyphens/>
        <w:autoSpaceDE w:val="0"/>
        <w:autoSpaceDN w:val="0"/>
        <w:ind w:left="993" w:hanging="633"/>
        <w:jc w:val="both"/>
        <w:textAlignment w:val="baseline"/>
        <w:rPr>
          <w:rFonts w:eastAsia="Calibri"/>
          <w:b/>
          <w:sz w:val="24"/>
          <w:szCs w:val="24"/>
        </w:rPr>
      </w:pPr>
      <w:r w:rsidRPr="00BE18EA">
        <w:rPr>
          <w:sz w:val="24"/>
          <w:szCs w:val="24"/>
          <w:lang w:eastAsia="ar-SA"/>
        </w:rPr>
        <w:t>Nodrošināt koordināciju un saziņu starp visām būvniecības procesā iesaistītajām pusēm, lai nodrošinātu efektīvu pāreju starp dažādiem projekta etapiem.</w:t>
      </w:r>
    </w:p>
    <w:p w14:paraId="0AC3567C" w14:textId="6906EEDE" w:rsidR="00BE18EA" w:rsidRDefault="00BE18EA" w:rsidP="007D4E61">
      <w:pPr>
        <w:numPr>
          <w:ilvl w:val="1"/>
          <w:numId w:val="2"/>
        </w:numPr>
        <w:suppressAutoHyphens/>
        <w:autoSpaceDE w:val="0"/>
        <w:autoSpaceDN w:val="0"/>
        <w:ind w:left="993" w:hanging="633"/>
        <w:jc w:val="both"/>
        <w:textAlignment w:val="baseline"/>
        <w:rPr>
          <w:rFonts w:eastAsia="Calibri"/>
          <w:b/>
          <w:sz w:val="24"/>
          <w:szCs w:val="24"/>
        </w:rPr>
      </w:pPr>
      <w:r w:rsidRPr="00A56F6B">
        <w:rPr>
          <w:sz w:val="24"/>
          <w:szCs w:val="24"/>
          <w:lang w:eastAsia="ar-SA"/>
        </w:rPr>
        <w:t xml:space="preserve">Administrēt </w:t>
      </w:r>
      <w:r w:rsidR="000F77A6" w:rsidRPr="00A56F6B">
        <w:rPr>
          <w:sz w:val="24"/>
          <w:szCs w:val="24"/>
          <w:lang w:eastAsia="ar-SA"/>
        </w:rPr>
        <w:t>Būvdarb</w:t>
      </w:r>
      <w:r w:rsidR="001B249C" w:rsidRPr="00A56F6B">
        <w:rPr>
          <w:sz w:val="24"/>
          <w:szCs w:val="24"/>
          <w:lang w:eastAsia="ar-SA"/>
        </w:rPr>
        <w:t>u līgumu</w:t>
      </w:r>
      <w:r w:rsidR="001B249C" w:rsidRPr="00BE18EA">
        <w:rPr>
          <w:sz w:val="24"/>
          <w:szCs w:val="24"/>
          <w:lang w:eastAsia="ar-SA"/>
        </w:rPr>
        <w:t xml:space="preserve"> un nodrošināt, ka tiek izpildīti līguma punk</w:t>
      </w:r>
      <w:r>
        <w:rPr>
          <w:sz w:val="24"/>
          <w:szCs w:val="24"/>
          <w:lang w:eastAsia="ar-SA"/>
        </w:rPr>
        <w:t>ti, kas nosaka darbu kvalitāti.</w:t>
      </w:r>
    </w:p>
    <w:p w14:paraId="28D45A93" w14:textId="1C43E863" w:rsidR="00BE18EA" w:rsidRPr="00193B31" w:rsidRDefault="001B249C" w:rsidP="007D4E61">
      <w:pPr>
        <w:numPr>
          <w:ilvl w:val="1"/>
          <w:numId w:val="2"/>
        </w:numPr>
        <w:suppressAutoHyphens/>
        <w:autoSpaceDE w:val="0"/>
        <w:autoSpaceDN w:val="0"/>
        <w:ind w:left="993" w:hanging="633"/>
        <w:jc w:val="both"/>
        <w:textAlignment w:val="baseline"/>
        <w:rPr>
          <w:rFonts w:eastAsia="Calibri"/>
          <w:b/>
          <w:sz w:val="24"/>
          <w:szCs w:val="24"/>
        </w:rPr>
      </w:pPr>
      <w:r w:rsidRPr="00BE18EA">
        <w:rPr>
          <w:sz w:val="24"/>
          <w:szCs w:val="24"/>
          <w:lang w:eastAsia="ar-SA"/>
        </w:rPr>
        <w:t xml:space="preserve">Pirms būvniecības darbu uzsākšanas novērtēt </w:t>
      </w:r>
      <w:r w:rsidR="000F77A6">
        <w:rPr>
          <w:sz w:val="24"/>
          <w:szCs w:val="24"/>
          <w:lang w:eastAsia="ar-SA"/>
        </w:rPr>
        <w:t>Būvdarb</w:t>
      </w:r>
      <w:r w:rsidRPr="00BE18EA">
        <w:rPr>
          <w:sz w:val="24"/>
          <w:szCs w:val="24"/>
          <w:lang w:eastAsia="ar-SA"/>
        </w:rPr>
        <w:t xml:space="preserve">u veicēja izstrādāto projekta ieviešanas programmu (detalizēts kalendārais grafiks un </w:t>
      </w:r>
      <w:r w:rsidR="000F77A6">
        <w:rPr>
          <w:sz w:val="24"/>
          <w:szCs w:val="24"/>
          <w:lang w:eastAsia="ar-SA"/>
        </w:rPr>
        <w:t>Būvdarb</w:t>
      </w:r>
      <w:r w:rsidRPr="00BE18EA">
        <w:rPr>
          <w:sz w:val="24"/>
          <w:szCs w:val="24"/>
          <w:lang w:eastAsia="ar-SA"/>
        </w:rPr>
        <w:t xml:space="preserve">u veikšanas </w:t>
      </w:r>
      <w:r w:rsidRPr="00193B31">
        <w:rPr>
          <w:sz w:val="24"/>
          <w:szCs w:val="24"/>
          <w:lang w:eastAsia="ar-SA"/>
        </w:rPr>
        <w:t xml:space="preserve">projekts), izvērtējot darba grafikus, tehnisko personālu, aprīkojumu, pieaicinātos apakšuzņēmējus un citu </w:t>
      </w:r>
      <w:r w:rsidR="000F77A6" w:rsidRPr="00193B31">
        <w:rPr>
          <w:sz w:val="24"/>
          <w:szCs w:val="24"/>
          <w:lang w:eastAsia="ar-SA"/>
        </w:rPr>
        <w:t>Būvdarb</w:t>
      </w:r>
      <w:r w:rsidR="00BE18EA" w:rsidRPr="00193B31">
        <w:rPr>
          <w:sz w:val="24"/>
          <w:szCs w:val="24"/>
          <w:lang w:eastAsia="ar-SA"/>
        </w:rPr>
        <w:t>u veicēja iesniegto informāciju.</w:t>
      </w:r>
    </w:p>
    <w:p w14:paraId="2811DECD" w14:textId="53153649" w:rsidR="00BE18EA" w:rsidRPr="00193B31" w:rsidRDefault="001B249C" w:rsidP="007D4E61">
      <w:pPr>
        <w:numPr>
          <w:ilvl w:val="1"/>
          <w:numId w:val="2"/>
        </w:numPr>
        <w:suppressAutoHyphens/>
        <w:autoSpaceDE w:val="0"/>
        <w:autoSpaceDN w:val="0"/>
        <w:ind w:left="993" w:hanging="633"/>
        <w:jc w:val="both"/>
        <w:textAlignment w:val="baseline"/>
        <w:rPr>
          <w:rFonts w:eastAsia="Calibri"/>
          <w:b/>
          <w:sz w:val="24"/>
          <w:szCs w:val="24"/>
        </w:rPr>
      </w:pPr>
      <w:r w:rsidRPr="00193B31">
        <w:rPr>
          <w:sz w:val="24"/>
          <w:szCs w:val="24"/>
        </w:rPr>
        <w:t xml:space="preserve">Jānodrošina atbildīgā būvuzrauga vai tā palīga atrašanos būvobjektā ne mazāk kā </w:t>
      </w:r>
      <w:r w:rsidR="00C50D97" w:rsidRPr="00193B31">
        <w:rPr>
          <w:sz w:val="24"/>
          <w:szCs w:val="24"/>
        </w:rPr>
        <w:t>1</w:t>
      </w:r>
      <w:r w:rsidRPr="00193B31">
        <w:rPr>
          <w:sz w:val="24"/>
          <w:szCs w:val="24"/>
        </w:rPr>
        <w:t> </w:t>
      </w:r>
      <w:r w:rsidRPr="00193B31">
        <w:rPr>
          <w:iCs/>
          <w:sz w:val="24"/>
          <w:szCs w:val="24"/>
        </w:rPr>
        <w:t>(</w:t>
      </w:r>
      <w:r w:rsidR="00C50D97" w:rsidRPr="00193B31">
        <w:rPr>
          <w:iCs/>
          <w:sz w:val="24"/>
          <w:szCs w:val="24"/>
        </w:rPr>
        <w:t>vienu</w:t>
      </w:r>
      <w:r w:rsidRPr="00193B31">
        <w:rPr>
          <w:iCs/>
          <w:sz w:val="24"/>
          <w:szCs w:val="24"/>
        </w:rPr>
        <w:t>)</w:t>
      </w:r>
      <w:r w:rsidRPr="00193B31">
        <w:rPr>
          <w:sz w:val="24"/>
          <w:szCs w:val="24"/>
        </w:rPr>
        <w:t> </w:t>
      </w:r>
      <w:r w:rsidR="00C50D97" w:rsidRPr="00193B31">
        <w:rPr>
          <w:sz w:val="24"/>
          <w:szCs w:val="24"/>
        </w:rPr>
        <w:t>reizi</w:t>
      </w:r>
      <w:r w:rsidRPr="00193B31">
        <w:rPr>
          <w:sz w:val="24"/>
          <w:szCs w:val="24"/>
        </w:rPr>
        <w:t xml:space="preserve"> nedēļā un ne mazāk kā </w:t>
      </w:r>
      <w:r w:rsidR="00C50D97" w:rsidRPr="00193B31">
        <w:rPr>
          <w:sz w:val="24"/>
          <w:szCs w:val="24"/>
        </w:rPr>
        <w:t>4</w:t>
      </w:r>
      <w:r w:rsidRPr="00193B31">
        <w:rPr>
          <w:sz w:val="24"/>
          <w:szCs w:val="24"/>
        </w:rPr>
        <w:t xml:space="preserve"> stundas nedēļā, kad norit </w:t>
      </w:r>
      <w:r w:rsidR="000F77A6" w:rsidRPr="00193B31">
        <w:rPr>
          <w:sz w:val="24"/>
          <w:szCs w:val="24"/>
        </w:rPr>
        <w:t>Būvdarb</w:t>
      </w:r>
      <w:r w:rsidRPr="00193B31">
        <w:rPr>
          <w:sz w:val="24"/>
          <w:szCs w:val="24"/>
        </w:rPr>
        <w:t>i (arī ārpus normālā darba laika un brīvdienās</w:t>
      </w:r>
      <w:r w:rsidR="00C50D97" w:rsidRPr="00193B31">
        <w:rPr>
          <w:sz w:val="24"/>
          <w:szCs w:val="24"/>
        </w:rPr>
        <w:t>).</w:t>
      </w:r>
      <w:r w:rsidR="00C50D97" w:rsidRPr="00193B31">
        <w:rPr>
          <w:rFonts w:eastAsia="Calibri"/>
          <w:b/>
          <w:sz w:val="24"/>
          <w:szCs w:val="24"/>
        </w:rPr>
        <w:t xml:space="preserve"> </w:t>
      </w:r>
    </w:p>
    <w:p w14:paraId="3C3B2A2D" w14:textId="393F1F78" w:rsidR="000F77A6" w:rsidRPr="000F77A6" w:rsidRDefault="001B249C" w:rsidP="007D4E61">
      <w:pPr>
        <w:numPr>
          <w:ilvl w:val="1"/>
          <w:numId w:val="2"/>
        </w:numPr>
        <w:suppressAutoHyphens/>
        <w:autoSpaceDE w:val="0"/>
        <w:autoSpaceDN w:val="0"/>
        <w:ind w:left="993" w:hanging="633"/>
        <w:jc w:val="both"/>
        <w:textAlignment w:val="baseline"/>
        <w:rPr>
          <w:rFonts w:eastAsia="Calibri"/>
          <w:b/>
          <w:sz w:val="24"/>
          <w:szCs w:val="24"/>
        </w:rPr>
      </w:pPr>
      <w:r w:rsidRPr="00193B31">
        <w:rPr>
          <w:sz w:val="24"/>
          <w:szCs w:val="24"/>
          <w:lang w:eastAsia="ar-SA"/>
        </w:rPr>
        <w:t xml:space="preserve">Pārbaudīt </w:t>
      </w:r>
      <w:r w:rsidR="000F77A6" w:rsidRPr="00193B31">
        <w:rPr>
          <w:sz w:val="24"/>
          <w:szCs w:val="24"/>
          <w:lang w:eastAsia="ar-SA"/>
        </w:rPr>
        <w:t>Būvdarb</w:t>
      </w:r>
      <w:r w:rsidRPr="00193B31">
        <w:rPr>
          <w:sz w:val="24"/>
          <w:szCs w:val="24"/>
          <w:lang w:eastAsia="ar-SA"/>
        </w:rPr>
        <w:t>u un pielietoto materiālu, būvizstrādājumu</w:t>
      </w:r>
      <w:r w:rsidR="00BE18EA" w:rsidRPr="00193B31">
        <w:rPr>
          <w:sz w:val="24"/>
          <w:szCs w:val="24"/>
          <w:lang w:eastAsia="ar-SA"/>
        </w:rPr>
        <w:t xml:space="preserve"> un/vai tehnoloģiju atbilstību p</w:t>
      </w:r>
      <w:r w:rsidRPr="00193B31">
        <w:rPr>
          <w:sz w:val="24"/>
          <w:szCs w:val="24"/>
          <w:lang w:eastAsia="ar-SA"/>
        </w:rPr>
        <w:t>rojekta dokumentācijai un Latvijas Republikā spēkā</w:t>
      </w:r>
      <w:r w:rsidRPr="00BE18EA">
        <w:rPr>
          <w:sz w:val="24"/>
          <w:szCs w:val="24"/>
          <w:lang w:eastAsia="ar-SA"/>
        </w:rPr>
        <w:t xml:space="preserve"> esošo normatīvo aktu prasībām. Konstatējot neatbilstību projekta dokumentācijai un Latvijas Republikā spēkā esošo normatīvo aktu prasībām nekavējoties, pārkāpuma konstatēšanas dienā, </w:t>
      </w:r>
      <w:r w:rsidRPr="00BE18EA">
        <w:rPr>
          <w:sz w:val="24"/>
          <w:szCs w:val="24"/>
          <w:lang w:eastAsia="ar-SA"/>
        </w:rPr>
        <w:lastRenderedPageBreak/>
        <w:t xml:space="preserve">iesniegt </w:t>
      </w:r>
      <w:r w:rsidR="000F77A6">
        <w:rPr>
          <w:sz w:val="24"/>
          <w:szCs w:val="24"/>
          <w:lang w:eastAsia="ar-SA"/>
        </w:rPr>
        <w:t>Būvdarb</w:t>
      </w:r>
      <w:r w:rsidRPr="00BE18EA">
        <w:rPr>
          <w:sz w:val="24"/>
          <w:szCs w:val="24"/>
          <w:lang w:eastAsia="ar-SA"/>
        </w:rPr>
        <w:t>u veicējam rakstisku pretenziju un informēt par to Pasūtītāju</w:t>
      </w:r>
      <w:r w:rsidR="000F77A6">
        <w:rPr>
          <w:sz w:val="24"/>
          <w:szCs w:val="24"/>
          <w:lang w:eastAsia="ar-SA"/>
        </w:rPr>
        <w:t>, iesniedzot pretenzijas kopiju.</w:t>
      </w:r>
    </w:p>
    <w:p w14:paraId="1DF13DD1" w14:textId="35608CB6" w:rsidR="000F77A6" w:rsidRDefault="001B249C" w:rsidP="007D4E61">
      <w:pPr>
        <w:numPr>
          <w:ilvl w:val="1"/>
          <w:numId w:val="2"/>
        </w:numPr>
        <w:suppressAutoHyphens/>
        <w:autoSpaceDE w:val="0"/>
        <w:autoSpaceDN w:val="0"/>
        <w:ind w:left="993" w:hanging="633"/>
        <w:jc w:val="both"/>
        <w:textAlignment w:val="baseline"/>
        <w:rPr>
          <w:rFonts w:eastAsia="Calibri"/>
          <w:b/>
          <w:sz w:val="24"/>
          <w:szCs w:val="24"/>
        </w:rPr>
      </w:pPr>
      <w:r w:rsidRPr="000F77A6">
        <w:rPr>
          <w:sz w:val="24"/>
          <w:szCs w:val="24"/>
          <w:lang w:eastAsia="ar-SA"/>
        </w:rPr>
        <w:t xml:space="preserve">Pārbaudīt atbilstošās </w:t>
      </w:r>
      <w:r w:rsidR="000F77A6">
        <w:rPr>
          <w:sz w:val="24"/>
          <w:szCs w:val="24"/>
          <w:lang w:eastAsia="ar-SA"/>
        </w:rPr>
        <w:t>Būvdarb</w:t>
      </w:r>
      <w:r w:rsidRPr="000F77A6">
        <w:rPr>
          <w:sz w:val="24"/>
          <w:szCs w:val="24"/>
          <w:lang w:eastAsia="ar-SA"/>
        </w:rPr>
        <w:t xml:space="preserve">u </w:t>
      </w:r>
      <w:proofErr w:type="spellStart"/>
      <w:r w:rsidRPr="000F77A6">
        <w:rPr>
          <w:sz w:val="24"/>
          <w:szCs w:val="24"/>
          <w:lang w:eastAsia="ar-SA"/>
        </w:rPr>
        <w:t>izpilddokumentācijas</w:t>
      </w:r>
      <w:proofErr w:type="spellEnd"/>
      <w:r w:rsidRPr="000F77A6">
        <w:rPr>
          <w:sz w:val="24"/>
          <w:szCs w:val="24"/>
          <w:lang w:eastAsia="ar-SA"/>
        </w:rPr>
        <w:t xml:space="preserve">, materiālu, būvizstrādājumu un </w:t>
      </w:r>
      <w:r w:rsidRPr="008E73DA">
        <w:rPr>
          <w:sz w:val="24"/>
          <w:szCs w:val="24"/>
          <w:lang w:eastAsia="ar-SA"/>
        </w:rPr>
        <w:t>iekārtu</w:t>
      </w:r>
      <w:r w:rsidRPr="000F77A6">
        <w:rPr>
          <w:sz w:val="24"/>
          <w:szCs w:val="24"/>
          <w:lang w:eastAsia="ar-SA"/>
        </w:rPr>
        <w:t xml:space="preserve"> atbilstību apliecinošo dokumentu un citu saistīto dokumentu (segto darbu pieņemšanas akti, nozīmīgo konstrukciju pieņemšanas akti, sertifikāti, tehniskās pases, ražotāja standarta tehniskās pases, ražotāju garantijas, izgatavoto būvkonstrukciju pārbaudes protokoli, pārskati u.c.), kā arī atbilstoši Latvijas Republikas normatīvo aktu prasībām aizpildīta </w:t>
      </w:r>
      <w:r w:rsidR="000F77A6">
        <w:rPr>
          <w:sz w:val="24"/>
          <w:szCs w:val="24"/>
          <w:lang w:eastAsia="ar-SA"/>
        </w:rPr>
        <w:t>Būvdarb</w:t>
      </w:r>
      <w:r w:rsidRPr="000F77A6">
        <w:rPr>
          <w:sz w:val="24"/>
          <w:szCs w:val="24"/>
          <w:lang w:eastAsia="ar-SA"/>
        </w:rPr>
        <w:t>u žurnāl</w:t>
      </w:r>
      <w:r w:rsidR="000F77A6">
        <w:rPr>
          <w:sz w:val="24"/>
          <w:szCs w:val="24"/>
          <w:lang w:eastAsia="ar-SA"/>
        </w:rPr>
        <w:t>a esamību Būvobjektu būvlaukumā.</w:t>
      </w:r>
    </w:p>
    <w:p w14:paraId="70FD5A81" w14:textId="32C8690C" w:rsidR="000F77A6" w:rsidRDefault="000F77A6" w:rsidP="007D4E61">
      <w:pPr>
        <w:numPr>
          <w:ilvl w:val="1"/>
          <w:numId w:val="2"/>
        </w:numPr>
        <w:suppressAutoHyphens/>
        <w:autoSpaceDE w:val="0"/>
        <w:autoSpaceDN w:val="0"/>
        <w:ind w:left="993" w:hanging="633"/>
        <w:jc w:val="both"/>
        <w:textAlignment w:val="baseline"/>
        <w:rPr>
          <w:rFonts w:eastAsia="Calibri"/>
          <w:b/>
          <w:sz w:val="24"/>
          <w:szCs w:val="24"/>
        </w:rPr>
      </w:pPr>
      <w:r>
        <w:rPr>
          <w:sz w:val="24"/>
          <w:szCs w:val="24"/>
          <w:lang w:eastAsia="ar-SA"/>
        </w:rPr>
        <w:t>Uzraudzīt Būvdarb</w:t>
      </w:r>
      <w:r w:rsidR="001B249C" w:rsidRPr="000F77A6">
        <w:rPr>
          <w:sz w:val="24"/>
          <w:szCs w:val="24"/>
          <w:lang w:eastAsia="ar-SA"/>
        </w:rPr>
        <w:t>u līgumā un spēkā esošajos tiesību aktos noteikto vides aizsardzības prasību ievērošanu.</w:t>
      </w:r>
    </w:p>
    <w:p w14:paraId="0A85CE79" w14:textId="5204974B" w:rsidR="000F77A6" w:rsidRDefault="001B249C" w:rsidP="007D4E61">
      <w:pPr>
        <w:numPr>
          <w:ilvl w:val="1"/>
          <w:numId w:val="2"/>
        </w:numPr>
        <w:suppressAutoHyphens/>
        <w:autoSpaceDE w:val="0"/>
        <w:autoSpaceDN w:val="0"/>
        <w:ind w:left="993" w:hanging="633"/>
        <w:jc w:val="both"/>
        <w:textAlignment w:val="baseline"/>
        <w:rPr>
          <w:rFonts w:eastAsia="Calibri"/>
          <w:b/>
          <w:sz w:val="24"/>
          <w:szCs w:val="24"/>
        </w:rPr>
      </w:pPr>
      <w:r w:rsidRPr="000F77A6">
        <w:rPr>
          <w:sz w:val="24"/>
          <w:szCs w:val="24"/>
          <w:lang w:eastAsia="ar-SA"/>
        </w:rPr>
        <w:t xml:space="preserve">Veikt segto un citu </w:t>
      </w:r>
      <w:r w:rsidR="000F77A6">
        <w:rPr>
          <w:sz w:val="24"/>
          <w:szCs w:val="24"/>
          <w:lang w:eastAsia="ar-SA"/>
        </w:rPr>
        <w:t>Būvdarb</w:t>
      </w:r>
      <w:r w:rsidRPr="000F77A6">
        <w:rPr>
          <w:sz w:val="24"/>
          <w:szCs w:val="24"/>
          <w:lang w:eastAsia="ar-SA"/>
        </w:rPr>
        <w:t>u fotoattēlu uzņemšanu pirms konkrēto darbu uzsākšanas, darbu izpildes laikā un pēc darbu pabeigša</w:t>
      </w:r>
      <w:r w:rsidR="000F77A6">
        <w:rPr>
          <w:sz w:val="24"/>
          <w:szCs w:val="24"/>
          <w:lang w:eastAsia="ar-SA"/>
        </w:rPr>
        <w:t>nas un iesniegt tos Pasūtītājam.</w:t>
      </w:r>
    </w:p>
    <w:p w14:paraId="6A641D41" w14:textId="0C270A4B" w:rsidR="000F77A6" w:rsidRDefault="001B249C" w:rsidP="007D4E61">
      <w:pPr>
        <w:numPr>
          <w:ilvl w:val="1"/>
          <w:numId w:val="2"/>
        </w:numPr>
        <w:suppressAutoHyphens/>
        <w:autoSpaceDE w:val="0"/>
        <w:autoSpaceDN w:val="0"/>
        <w:ind w:left="993" w:hanging="633"/>
        <w:jc w:val="both"/>
        <w:textAlignment w:val="baseline"/>
        <w:rPr>
          <w:rFonts w:eastAsia="Calibri"/>
          <w:b/>
          <w:sz w:val="24"/>
          <w:szCs w:val="24"/>
        </w:rPr>
      </w:pPr>
      <w:r w:rsidRPr="000F77A6">
        <w:rPr>
          <w:sz w:val="24"/>
          <w:szCs w:val="24"/>
          <w:lang w:eastAsia="ar-SA"/>
        </w:rPr>
        <w:t xml:space="preserve">Pārbaudīt un izvērtēt no </w:t>
      </w:r>
      <w:r w:rsidR="000F77A6">
        <w:rPr>
          <w:sz w:val="24"/>
          <w:szCs w:val="24"/>
          <w:lang w:eastAsia="ar-SA"/>
        </w:rPr>
        <w:t>Būvdarb</w:t>
      </w:r>
      <w:r w:rsidRPr="000F77A6">
        <w:rPr>
          <w:sz w:val="24"/>
          <w:szCs w:val="24"/>
          <w:lang w:eastAsia="ar-SA"/>
        </w:rPr>
        <w:t xml:space="preserve">u veicēja saņemtos veikto </w:t>
      </w:r>
      <w:r w:rsidR="000F77A6">
        <w:rPr>
          <w:sz w:val="24"/>
          <w:szCs w:val="24"/>
          <w:lang w:eastAsia="ar-SA"/>
        </w:rPr>
        <w:t>Būvdarb</w:t>
      </w:r>
      <w:r w:rsidRPr="000F77A6">
        <w:rPr>
          <w:sz w:val="24"/>
          <w:szCs w:val="24"/>
          <w:lang w:eastAsia="ar-SA"/>
        </w:rPr>
        <w:t xml:space="preserve">u izpildes aktus, akceptējot tos vai </w:t>
      </w:r>
      <w:r w:rsidR="000F77A6">
        <w:rPr>
          <w:sz w:val="24"/>
          <w:szCs w:val="24"/>
          <w:lang w:eastAsia="ar-SA"/>
        </w:rPr>
        <w:t>5</w:t>
      </w:r>
      <w:r w:rsidRPr="000F77A6">
        <w:rPr>
          <w:sz w:val="24"/>
          <w:szCs w:val="24"/>
          <w:lang w:eastAsia="ar-SA"/>
        </w:rPr>
        <w:t xml:space="preserve"> (</w:t>
      </w:r>
      <w:r w:rsidR="000F77A6">
        <w:rPr>
          <w:sz w:val="24"/>
          <w:szCs w:val="24"/>
          <w:lang w:eastAsia="ar-SA"/>
        </w:rPr>
        <w:t>piecu</w:t>
      </w:r>
      <w:r w:rsidRPr="000F77A6">
        <w:rPr>
          <w:sz w:val="24"/>
          <w:szCs w:val="24"/>
          <w:lang w:eastAsia="ar-SA"/>
        </w:rPr>
        <w:t xml:space="preserve">) darba dienu laikā no saņemšanas brīža pamatoti </w:t>
      </w:r>
      <w:proofErr w:type="spellStart"/>
      <w:r w:rsidRPr="000F77A6">
        <w:rPr>
          <w:sz w:val="24"/>
          <w:szCs w:val="24"/>
          <w:lang w:eastAsia="ar-SA"/>
        </w:rPr>
        <w:t>rakstveidā</w:t>
      </w:r>
      <w:proofErr w:type="spellEnd"/>
      <w:r w:rsidRPr="000F77A6">
        <w:rPr>
          <w:sz w:val="24"/>
          <w:szCs w:val="24"/>
          <w:lang w:eastAsia="ar-SA"/>
        </w:rPr>
        <w:t xml:space="preserve"> atteikt, un par savu lēmumu nekavējoties informējot Pasūtītā</w:t>
      </w:r>
      <w:r w:rsidR="000F77A6">
        <w:rPr>
          <w:sz w:val="24"/>
          <w:szCs w:val="24"/>
          <w:lang w:eastAsia="ar-SA"/>
        </w:rPr>
        <w:t>ju, iesniedzot atteikuma kopiju.</w:t>
      </w:r>
    </w:p>
    <w:p w14:paraId="75E71A4E" w14:textId="37BFE6C4" w:rsidR="000F77A6" w:rsidRDefault="001B249C" w:rsidP="007D4E61">
      <w:pPr>
        <w:numPr>
          <w:ilvl w:val="1"/>
          <w:numId w:val="2"/>
        </w:numPr>
        <w:suppressAutoHyphens/>
        <w:autoSpaceDE w:val="0"/>
        <w:autoSpaceDN w:val="0"/>
        <w:ind w:left="993" w:hanging="633"/>
        <w:jc w:val="both"/>
        <w:textAlignment w:val="baseline"/>
        <w:rPr>
          <w:rFonts w:eastAsia="Calibri"/>
          <w:b/>
          <w:sz w:val="24"/>
          <w:szCs w:val="24"/>
        </w:rPr>
      </w:pPr>
      <w:r w:rsidRPr="000F77A6">
        <w:rPr>
          <w:sz w:val="24"/>
          <w:szCs w:val="24"/>
          <w:lang w:eastAsia="ar-SA"/>
        </w:rPr>
        <w:t xml:space="preserve">Kontrolēt </w:t>
      </w:r>
      <w:r w:rsidR="000F77A6">
        <w:rPr>
          <w:sz w:val="24"/>
          <w:szCs w:val="24"/>
          <w:lang w:eastAsia="ar-SA"/>
        </w:rPr>
        <w:t>B</w:t>
      </w:r>
      <w:r w:rsidRPr="000F77A6">
        <w:rPr>
          <w:sz w:val="24"/>
          <w:szCs w:val="24"/>
          <w:lang w:eastAsia="ar-SA"/>
        </w:rPr>
        <w:t xml:space="preserve">ūvdarbu izmaksu atbilstību Pasūtītāja apstiprinātajām izmaksu tāmēm un sniegt </w:t>
      </w:r>
      <w:r w:rsidR="000F77A6">
        <w:rPr>
          <w:sz w:val="24"/>
          <w:szCs w:val="24"/>
          <w:lang w:eastAsia="ar-SA"/>
        </w:rPr>
        <w:t>ikmēneša atskaites par izmaksām.</w:t>
      </w:r>
    </w:p>
    <w:p w14:paraId="6CE417FD" w14:textId="63D6650F" w:rsidR="000F77A6" w:rsidRPr="000F77A6" w:rsidRDefault="001B249C" w:rsidP="007D4E61">
      <w:pPr>
        <w:numPr>
          <w:ilvl w:val="1"/>
          <w:numId w:val="2"/>
        </w:numPr>
        <w:suppressAutoHyphens/>
        <w:autoSpaceDE w:val="0"/>
        <w:autoSpaceDN w:val="0"/>
        <w:ind w:left="993" w:hanging="633"/>
        <w:jc w:val="both"/>
        <w:textAlignment w:val="baseline"/>
        <w:rPr>
          <w:rFonts w:eastAsia="Calibri"/>
          <w:b/>
          <w:sz w:val="24"/>
          <w:szCs w:val="24"/>
        </w:rPr>
      </w:pPr>
      <w:r w:rsidRPr="000F77A6">
        <w:rPr>
          <w:sz w:val="24"/>
          <w:szCs w:val="24"/>
          <w:lang w:eastAsia="ar-SA"/>
        </w:rPr>
        <w:t xml:space="preserve">Analizēt galvenā būvuzņēmēja un darbuzņēmēju iesniegtās tāmes, darbu veikšanas projektus, darbu veikšanas kalendāros grafikus, un citus ar būvniecību saistītos dokumentus, sekot līdzi </w:t>
      </w:r>
      <w:r w:rsidRPr="008E73DA">
        <w:rPr>
          <w:sz w:val="24"/>
          <w:szCs w:val="24"/>
          <w:lang w:eastAsia="ar-SA"/>
        </w:rPr>
        <w:t>autoruzraudzības</w:t>
      </w:r>
      <w:r w:rsidRPr="0000469A">
        <w:rPr>
          <w:sz w:val="24"/>
          <w:szCs w:val="24"/>
          <w:lang w:eastAsia="ar-SA"/>
        </w:rPr>
        <w:t xml:space="preserve"> procesam</w:t>
      </w:r>
      <w:r w:rsidRPr="000F77A6">
        <w:rPr>
          <w:sz w:val="24"/>
          <w:szCs w:val="24"/>
          <w:lang w:eastAsia="ar-SA"/>
        </w:rPr>
        <w:t xml:space="preserve">, piedalīties neparedzēto </w:t>
      </w:r>
      <w:r w:rsidR="000F77A6">
        <w:rPr>
          <w:sz w:val="24"/>
          <w:szCs w:val="24"/>
          <w:lang w:eastAsia="ar-SA"/>
        </w:rPr>
        <w:t>Būvdarb</w:t>
      </w:r>
      <w:r w:rsidRPr="000F77A6">
        <w:rPr>
          <w:sz w:val="24"/>
          <w:szCs w:val="24"/>
          <w:lang w:eastAsia="ar-SA"/>
        </w:rPr>
        <w:t>u, projekta risinājumu izmaiņu izvērtēšanā un sagatavot par šiem jautājumiem ieteikumus un komentārus, i</w:t>
      </w:r>
      <w:r w:rsidR="000F77A6">
        <w:rPr>
          <w:sz w:val="24"/>
          <w:szCs w:val="24"/>
          <w:lang w:eastAsia="ar-SA"/>
        </w:rPr>
        <w:t>nformēt un konsultēt Pasūtītāju.</w:t>
      </w:r>
    </w:p>
    <w:p w14:paraId="348B60A3" w14:textId="77844992" w:rsidR="000F77A6" w:rsidRDefault="001B249C" w:rsidP="007D4E61">
      <w:pPr>
        <w:numPr>
          <w:ilvl w:val="1"/>
          <w:numId w:val="2"/>
        </w:numPr>
        <w:suppressAutoHyphens/>
        <w:autoSpaceDE w:val="0"/>
        <w:autoSpaceDN w:val="0"/>
        <w:ind w:left="993" w:hanging="633"/>
        <w:jc w:val="both"/>
        <w:textAlignment w:val="baseline"/>
        <w:rPr>
          <w:rFonts w:eastAsia="Calibri"/>
          <w:b/>
          <w:sz w:val="24"/>
          <w:szCs w:val="24"/>
        </w:rPr>
      </w:pPr>
      <w:r w:rsidRPr="000F77A6">
        <w:rPr>
          <w:sz w:val="24"/>
          <w:szCs w:val="24"/>
          <w:lang w:eastAsia="ar-SA"/>
        </w:rPr>
        <w:t xml:space="preserve">Nodrošināt, lai netiktu pārsniegts </w:t>
      </w:r>
      <w:r w:rsidR="000F77A6">
        <w:rPr>
          <w:sz w:val="24"/>
          <w:szCs w:val="24"/>
          <w:lang w:eastAsia="ar-SA"/>
        </w:rPr>
        <w:t>Būvdarb</w:t>
      </w:r>
      <w:r w:rsidRPr="000F77A6">
        <w:rPr>
          <w:sz w:val="24"/>
          <w:szCs w:val="24"/>
          <w:lang w:eastAsia="ar-SA"/>
        </w:rPr>
        <w:t>u izpildes budžets, pamatotu papildus izdevumu rašanās gadījumā koordinēt būvniecīb</w:t>
      </w:r>
      <w:r w:rsidR="000F77A6">
        <w:rPr>
          <w:sz w:val="24"/>
          <w:szCs w:val="24"/>
          <w:lang w:eastAsia="ar-SA"/>
        </w:rPr>
        <w:t>as projekta korekciju ieviešanu.</w:t>
      </w:r>
    </w:p>
    <w:p w14:paraId="28BFC2A2" w14:textId="0966DA82" w:rsidR="000F77A6" w:rsidRDefault="000F77A6" w:rsidP="007D4E61">
      <w:pPr>
        <w:numPr>
          <w:ilvl w:val="1"/>
          <w:numId w:val="2"/>
        </w:numPr>
        <w:suppressAutoHyphens/>
        <w:autoSpaceDE w:val="0"/>
        <w:autoSpaceDN w:val="0"/>
        <w:ind w:left="993" w:hanging="633"/>
        <w:jc w:val="both"/>
        <w:textAlignment w:val="baseline"/>
        <w:rPr>
          <w:rFonts w:eastAsia="Calibri"/>
          <w:b/>
          <w:sz w:val="24"/>
          <w:szCs w:val="24"/>
        </w:rPr>
      </w:pPr>
      <w:r>
        <w:rPr>
          <w:sz w:val="24"/>
          <w:szCs w:val="24"/>
          <w:lang w:eastAsia="ar-SA"/>
        </w:rPr>
        <w:t>Būvdarb</w:t>
      </w:r>
      <w:r w:rsidR="001B249C" w:rsidRPr="000F77A6">
        <w:rPr>
          <w:sz w:val="24"/>
          <w:szCs w:val="24"/>
          <w:lang w:eastAsia="ar-SA"/>
        </w:rPr>
        <w:t xml:space="preserve">u izpildes laikā, konstatējot neparedzētos </w:t>
      </w:r>
      <w:r>
        <w:rPr>
          <w:sz w:val="24"/>
          <w:szCs w:val="24"/>
          <w:lang w:eastAsia="ar-SA"/>
        </w:rPr>
        <w:t>Būvdarb</w:t>
      </w:r>
      <w:r w:rsidR="001B249C" w:rsidRPr="000F77A6">
        <w:rPr>
          <w:sz w:val="24"/>
          <w:szCs w:val="24"/>
          <w:lang w:eastAsia="ar-SA"/>
        </w:rPr>
        <w:t xml:space="preserve">us, kuru izmaksas pārsniedz </w:t>
      </w:r>
      <w:r>
        <w:rPr>
          <w:sz w:val="24"/>
          <w:szCs w:val="24"/>
          <w:lang w:eastAsia="ar-SA"/>
        </w:rPr>
        <w:t>Būvdarb</w:t>
      </w:r>
      <w:r w:rsidR="001B249C" w:rsidRPr="000F77A6">
        <w:rPr>
          <w:sz w:val="24"/>
          <w:szCs w:val="24"/>
          <w:lang w:eastAsia="ar-SA"/>
        </w:rPr>
        <w:t xml:space="preserve">u līgumcenu, saskaņojot ar Pasūtītāju un būvprojekta autoru iesniegt priekšlikumus līdzekļu ekonomijai esošo tāmju ietvaros, veikt </w:t>
      </w:r>
      <w:r>
        <w:rPr>
          <w:sz w:val="24"/>
          <w:szCs w:val="24"/>
          <w:lang w:eastAsia="ar-SA"/>
        </w:rPr>
        <w:t>Būvdarb</w:t>
      </w:r>
      <w:r w:rsidR="001B249C" w:rsidRPr="000F77A6">
        <w:rPr>
          <w:sz w:val="24"/>
          <w:szCs w:val="24"/>
          <w:lang w:eastAsia="ar-SA"/>
        </w:rPr>
        <w:t xml:space="preserve">u veicēja sagatavoto papildus </w:t>
      </w:r>
      <w:r>
        <w:rPr>
          <w:sz w:val="24"/>
          <w:szCs w:val="24"/>
          <w:lang w:eastAsia="ar-SA"/>
        </w:rPr>
        <w:t>Būvdarb</w:t>
      </w:r>
      <w:r w:rsidR="001B249C" w:rsidRPr="000F77A6">
        <w:rPr>
          <w:sz w:val="24"/>
          <w:szCs w:val="24"/>
          <w:lang w:eastAsia="ar-SA"/>
        </w:rPr>
        <w:t>u tāmju ekspertīzi un papildus darbu nepiecie</w:t>
      </w:r>
      <w:r>
        <w:rPr>
          <w:sz w:val="24"/>
          <w:szCs w:val="24"/>
          <w:lang w:eastAsia="ar-SA"/>
        </w:rPr>
        <w:t xml:space="preserve">šamības/pamatotības </w:t>
      </w:r>
      <w:proofErr w:type="spellStart"/>
      <w:r>
        <w:rPr>
          <w:sz w:val="24"/>
          <w:szCs w:val="24"/>
          <w:lang w:eastAsia="ar-SA"/>
        </w:rPr>
        <w:t>izvērtējumu</w:t>
      </w:r>
      <w:proofErr w:type="spellEnd"/>
      <w:r>
        <w:rPr>
          <w:sz w:val="24"/>
          <w:szCs w:val="24"/>
          <w:lang w:eastAsia="ar-SA"/>
        </w:rPr>
        <w:t>.</w:t>
      </w:r>
    </w:p>
    <w:p w14:paraId="3475CF33" w14:textId="2D4427E9" w:rsidR="000F77A6" w:rsidRPr="008E73DA" w:rsidRDefault="001B249C" w:rsidP="007D4E61">
      <w:pPr>
        <w:numPr>
          <w:ilvl w:val="1"/>
          <w:numId w:val="2"/>
        </w:numPr>
        <w:suppressAutoHyphens/>
        <w:autoSpaceDE w:val="0"/>
        <w:autoSpaceDN w:val="0"/>
        <w:ind w:left="993" w:hanging="633"/>
        <w:jc w:val="both"/>
        <w:textAlignment w:val="baseline"/>
        <w:rPr>
          <w:rFonts w:eastAsia="Calibri"/>
          <w:b/>
          <w:sz w:val="24"/>
          <w:szCs w:val="24"/>
        </w:rPr>
      </w:pPr>
      <w:r w:rsidRPr="000F77A6">
        <w:rPr>
          <w:sz w:val="24"/>
          <w:szCs w:val="24"/>
          <w:lang w:eastAsia="ar-SA"/>
        </w:rPr>
        <w:t xml:space="preserve">Kontrolēt un uzraudzīt </w:t>
      </w:r>
      <w:r w:rsidR="000F77A6">
        <w:rPr>
          <w:sz w:val="24"/>
          <w:szCs w:val="24"/>
          <w:lang w:eastAsia="ar-SA"/>
        </w:rPr>
        <w:t>Būvdarb</w:t>
      </w:r>
      <w:r w:rsidRPr="000F77A6">
        <w:rPr>
          <w:sz w:val="24"/>
          <w:szCs w:val="24"/>
          <w:lang w:eastAsia="ar-SA"/>
        </w:rPr>
        <w:t xml:space="preserve">u veikšanas un finanšu grafikus un informēt Pasūtītāju par atbilstību kalendārajam grafikam vai nepieciešamību </w:t>
      </w:r>
      <w:r w:rsidRPr="008E73DA">
        <w:rPr>
          <w:sz w:val="24"/>
          <w:szCs w:val="24"/>
          <w:lang w:eastAsia="ar-SA"/>
        </w:rPr>
        <w:t>veikt koriģējošus pasākumus;</w:t>
      </w:r>
    </w:p>
    <w:p w14:paraId="4F8BCDB9" w14:textId="4E9D303F" w:rsidR="000F77A6" w:rsidRPr="00193B31" w:rsidRDefault="001B249C" w:rsidP="007D4E61">
      <w:pPr>
        <w:numPr>
          <w:ilvl w:val="1"/>
          <w:numId w:val="2"/>
        </w:numPr>
        <w:suppressAutoHyphens/>
        <w:autoSpaceDE w:val="0"/>
        <w:autoSpaceDN w:val="0"/>
        <w:ind w:left="993" w:hanging="633"/>
        <w:jc w:val="both"/>
        <w:textAlignment w:val="baseline"/>
        <w:rPr>
          <w:rFonts w:eastAsia="Calibri"/>
          <w:b/>
          <w:sz w:val="24"/>
          <w:szCs w:val="24"/>
        </w:rPr>
      </w:pPr>
      <w:r w:rsidRPr="000F77A6">
        <w:rPr>
          <w:sz w:val="24"/>
          <w:szCs w:val="24"/>
          <w:lang w:eastAsia="ar-SA"/>
        </w:rPr>
        <w:t xml:space="preserve">Organizēt, vadīt un protokolēt </w:t>
      </w:r>
      <w:proofErr w:type="spellStart"/>
      <w:r w:rsidRPr="00193B31">
        <w:rPr>
          <w:sz w:val="24"/>
          <w:szCs w:val="24"/>
          <w:lang w:eastAsia="ar-SA"/>
        </w:rPr>
        <w:t>Būvsapulces</w:t>
      </w:r>
      <w:proofErr w:type="spellEnd"/>
      <w:r w:rsidR="00C50D97" w:rsidRPr="00193B31">
        <w:rPr>
          <w:sz w:val="24"/>
          <w:szCs w:val="24"/>
          <w:lang w:eastAsia="ar-SA"/>
        </w:rPr>
        <w:t xml:space="preserve"> vienu reizi divās nedēļās</w:t>
      </w:r>
      <w:r w:rsidRPr="00193B31">
        <w:rPr>
          <w:sz w:val="24"/>
          <w:szCs w:val="24"/>
          <w:lang w:eastAsia="ar-SA"/>
        </w:rPr>
        <w:t xml:space="preserve">. Pirmo </w:t>
      </w:r>
      <w:proofErr w:type="spellStart"/>
      <w:r w:rsidRPr="00193B31">
        <w:rPr>
          <w:sz w:val="24"/>
          <w:szCs w:val="24"/>
          <w:lang w:eastAsia="ar-SA"/>
        </w:rPr>
        <w:t>Būvsapulci</w:t>
      </w:r>
      <w:proofErr w:type="spellEnd"/>
      <w:r w:rsidRPr="00193B31">
        <w:rPr>
          <w:sz w:val="24"/>
          <w:szCs w:val="24"/>
          <w:lang w:eastAsia="ar-SA"/>
        </w:rPr>
        <w:t xml:space="preserve"> sasaukt ne vēlāk kā trīs darba dienu laikā pēc </w:t>
      </w:r>
      <w:r w:rsidR="000F77A6" w:rsidRPr="00193B31">
        <w:rPr>
          <w:sz w:val="24"/>
          <w:szCs w:val="24"/>
          <w:lang w:eastAsia="ar-SA"/>
        </w:rPr>
        <w:t>Būvdarb</w:t>
      </w:r>
      <w:r w:rsidRPr="00193B31">
        <w:rPr>
          <w:sz w:val="24"/>
          <w:szCs w:val="24"/>
          <w:lang w:eastAsia="ar-SA"/>
        </w:rPr>
        <w:t xml:space="preserve">u uzsākšanas. Kārtējās </w:t>
      </w:r>
      <w:proofErr w:type="spellStart"/>
      <w:r w:rsidRPr="00193B31">
        <w:rPr>
          <w:sz w:val="24"/>
          <w:szCs w:val="24"/>
          <w:lang w:eastAsia="ar-SA"/>
        </w:rPr>
        <w:t>būvsapulces</w:t>
      </w:r>
      <w:proofErr w:type="spellEnd"/>
      <w:r w:rsidRPr="00193B31">
        <w:rPr>
          <w:sz w:val="24"/>
          <w:szCs w:val="24"/>
          <w:lang w:eastAsia="ar-SA"/>
        </w:rPr>
        <w:t xml:space="preserve"> norises laiks tiek noteikts </w:t>
      </w:r>
      <w:proofErr w:type="spellStart"/>
      <w:r w:rsidRPr="00193B31">
        <w:rPr>
          <w:sz w:val="24"/>
          <w:szCs w:val="24"/>
          <w:lang w:eastAsia="ar-SA"/>
        </w:rPr>
        <w:t>Būvsapulces</w:t>
      </w:r>
      <w:proofErr w:type="spellEnd"/>
      <w:r w:rsidRPr="00193B31">
        <w:rPr>
          <w:sz w:val="24"/>
          <w:szCs w:val="24"/>
          <w:lang w:eastAsia="ar-SA"/>
        </w:rPr>
        <w:t xml:space="preserve"> protokolā. </w:t>
      </w:r>
      <w:proofErr w:type="spellStart"/>
      <w:r w:rsidRPr="00193B31">
        <w:rPr>
          <w:sz w:val="24"/>
          <w:szCs w:val="24"/>
          <w:lang w:eastAsia="ar-SA"/>
        </w:rPr>
        <w:t>Būvsapulces</w:t>
      </w:r>
      <w:proofErr w:type="spellEnd"/>
      <w:r w:rsidRPr="00193B31">
        <w:rPr>
          <w:sz w:val="24"/>
          <w:szCs w:val="24"/>
          <w:lang w:eastAsia="ar-SA"/>
        </w:rPr>
        <w:t xml:space="preserve"> protokolu Izpildītājs izsniedz Pasūtītājam</w:t>
      </w:r>
      <w:r w:rsidR="00251B13" w:rsidRPr="00193B31">
        <w:rPr>
          <w:sz w:val="24"/>
          <w:szCs w:val="24"/>
          <w:lang w:eastAsia="ar-SA"/>
        </w:rPr>
        <w:t xml:space="preserve"> un </w:t>
      </w:r>
      <w:r w:rsidR="000F77A6" w:rsidRPr="00193B31">
        <w:rPr>
          <w:sz w:val="24"/>
          <w:szCs w:val="24"/>
          <w:lang w:eastAsia="ar-SA"/>
        </w:rPr>
        <w:t>Būvdarb</w:t>
      </w:r>
      <w:r w:rsidRPr="00193B31">
        <w:rPr>
          <w:sz w:val="24"/>
          <w:szCs w:val="24"/>
          <w:lang w:eastAsia="ar-SA"/>
        </w:rPr>
        <w:t>u veicējam ne vēlāk kā triju da</w:t>
      </w:r>
      <w:r w:rsidR="000F77A6" w:rsidRPr="00193B31">
        <w:rPr>
          <w:sz w:val="24"/>
          <w:szCs w:val="24"/>
          <w:lang w:eastAsia="ar-SA"/>
        </w:rPr>
        <w:t xml:space="preserve">rba dienu laikā pēc </w:t>
      </w:r>
      <w:proofErr w:type="spellStart"/>
      <w:r w:rsidR="000F77A6" w:rsidRPr="00193B31">
        <w:rPr>
          <w:sz w:val="24"/>
          <w:szCs w:val="24"/>
          <w:lang w:eastAsia="ar-SA"/>
        </w:rPr>
        <w:t>Būvsapulces</w:t>
      </w:r>
      <w:proofErr w:type="spellEnd"/>
      <w:r w:rsidR="000F77A6" w:rsidRPr="00193B31">
        <w:rPr>
          <w:sz w:val="24"/>
          <w:szCs w:val="24"/>
          <w:lang w:eastAsia="ar-SA"/>
        </w:rPr>
        <w:t>.</w:t>
      </w:r>
    </w:p>
    <w:p w14:paraId="1C3F29CC" w14:textId="7BF34980" w:rsidR="000F77A6" w:rsidRPr="00193B31" w:rsidRDefault="001B249C" w:rsidP="007D4E61">
      <w:pPr>
        <w:numPr>
          <w:ilvl w:val="1"/>
          <w:numId w:val="2"/>
        </w:numPr>
        <w:suppressAutoHyphens/>
        <w:autoSpaceDE w:val="0"/>
        <w:autoSpaceDN w:val="0"/>
        <w:ind w:left="993" w:hanging="633"/>
        <w:jc w:val="both"/>
        <w:textAlignment w:val="baseline"/>
        <w:rPr>
          <w:rFonts w:eastAsia="Calibri"/>
          <w:b/>
          <w:sz w:val="24"/>
          <w:szCs w:val="24"/>
        </w:rPr>
      </w:pPr>
      <w:r w:rsidRPr="00193B31">
        <w:rPr>
          <w:sz w:val="24"/>
          <w:szCs w:val="24"/>
          <w:lang w:eastAsia="ar-SA"/>
        </w:rPr>
        <w:t xml:space="preserve">Sniegt iespējamo problēmu risinājumus, nesaskaņu vai neskaidrību gadījumos starp Pasūtītāju, galveno būvuzņēmēju </w:t>
      </w:r>
      <w:r w:rsidR="000F77A6" w:rsidRPr="00193B31">
        <w:rPr>
          <w:sz w:val="24"/>
          <w:szCs w:val="24"/>
          <w:lang w:eastAsia="ar-SA"/>
        </w:rPr>
        <w:t>un Būvprojekta autoru.</w:t>
      </w:r>
    </w:p>
    <w:p w14:paraId="35D9E1F2" w14:textId="68157521" w:rsidR="000F77A6" w:rsidRPr="00193B31" w:rsidRDefault="001B249C" w:rsidP="007D4E61">
      <w:pPr>
        <w:numPr>
          <w:ilvl w:val="1"/>
          <w:numId w:val="2"/>
        </w:numPr>
        <w:suppressAutoHyphens/>
        <w:autoSpaceDE w:val="0"/>
        <w:autoSpaceDN w:val="0"/>
        <w:ind w:left="993" w:hanging="633"/>
        <w:jc w:val="both"/>
        <w:textAlignment w:val="baseline"/>
        <w:rPr>
          <w:rFonts w:eastAsia="Calibri"/>
          <w:b/>
          <w:sz w:val="24"/>
          <w:szCs w:val="24"/>
        </w:rPr>
      </w:pPr>
      <w:r w:rsidRPr="00193B31">
        <w:rPr>
          <w:sz w:val="24"/>
          <w:szCs w:val="24"/>
          <w:lang w:eastAsia="ar-SA"/>
        </w:rPr>
        <w:t xml:space="preserve">Visus strīdus ar </w:t>
      </w:r>
      <w:r w:rsidR="000F77A6" w:rsidRPr="00193B31">
        <w:rPr>
          <w:sz w:val="24"/>
          <w:szCs w:val="24"/>
          <w:lang w:eastAsia="ar-SA"/>
        </w:rPr>
        <w:t>Būvdarb</w:t>
      </w:r>
      <w:r w:rsidRPr="00193B31">
        <w:rPr>
          <w:sz w:val="24"/>
          <w:szCs w:val="24"/>
          <w:lang w:eastAsia="ar-SA"/>
        </w:rPr>
        <w:t xml:space="preserve">u veicēju par </w:t>
      </w:r>
      <w:r w:rsidR="000F77A6" w:rsidRPr="00193B31">
        <w:rPr>
          <w:sz w:val="24"/>
          <w:szCs w:val="24"/>
          <w:lang w:eastAsia="ar-SA"/>
        </w:rPr>
        <w:t>Būvdarb</w:t>
      </w:r>
      <w:r w:rsidRPr="00193B31">
        <w:rPr>
          <w:sz w:val="24"/>
          <w:szCs w:val="24"/>
          <w:lang w:eastAsia="ar-SA"/>
        </w:rPr>
        <w:t xml:space="preserve">u izpildes atbilstību </w:t>
      </w:r>
      <w:r w:rsidR="000F77A6" w:rsidRPr="00193B31">
        <w:rPr>
          <w:sz w:val="24"/>
          <w:szCs w:val="24"/>
          <w:lang w:eastAsia="ar-SA"/>
        </w:rPr>
        <w:t>Būvdarb</w:t>
      </w:r>
      <w:r w:rsidRPr="00193B31">
        <w:rPr>
          <w:sz w:val="24"/>
          <w:szCs w:val="24"/>
          <w:lang w:eastAsia="ar-SA"/>
        </w:rPr>
        <w:t xml:space="preserve">u līguma noteikumiem Izpildītājam jārisina patstāvīgi bez Pasūtītāja iesaistes. </w:t>
      </w:r>
    </w:p>
    <w:p w14:paraId="6C5BD983" w14:textId="6E5C57E5" w:rsidR="000F77A6" w:rsidRPr="00193B31" w:rsidRDefault="001B249C" w:rsidP="007D4E61">
      <w:pPr>
        <w:numPr>
          <w:ilvl w:val="1"/>
          <w:numId w:val="2"/>
        </w:numPr>
        <w:suppressAutoHyphens/>
        <w:autoSpaceDE w:val="0"/>
        <w:autoSpaceDN w:val="0"/>
        <w:ind w:left="993" w:hanging="633"/>
        <w:jc w:val="both"/>
        <w:textAlignment w:val="baseline"/>
        <w:rPr>
          <w:rFonts w:eastAsia="Calibri"/>
          <w:b/>
          <w:sz w:val="24"/>
          <w:szCs w:val="24"/>
        </w:rPr>
      </w:pPr>
      <w:r w:rsidRPr="00193B31">
        <w:rPr>
          <w:sz w:val="24"/>
          <w:szCs w:val="24"/>
          <w:lang w:eastAsia="ar-SA"/>
        </w:rPr>
        <w:t xml:space="preserve">Darbu kavējuma gadījumā izskatīt iespējas progresa paātrināšanai un informēt par tām Pasūtītāju </w:t>
      </w:r>
      <w:r w:rsidR="00251B13" w:rsidRPr="00193B31">
        <w:rPr>
          <w:sz w:val="24"/>
          <w:szCs w:val="24"/>
          <w:lang w:eastAsia="ar-SA"/>
        </w:rPr>
        <w:t>atsevišķā</w:t>
      </w:r>
      <w:r w:rsidRPr="00193B31">
        <w:rPr>
          <w:sz w:val="24"/>
          <w:szCs w:val="24"/>
          <w:lang w:eastAsia="ar-SA"/>
        </w:rPr>
        <w:t xml:space="preserve"> ziņojumā, norādot kavējuma iemeslus un iespējamos risinājumus.</w:t>
      </w:r>
    </w:p>
    <w:p w14:paraId="24C4D0C6" w14:textId="77777777" w:rsidR="000F77A6" w:rsidRPr="00193B31" w:rsidRDefault="001B249C" w:rsidP="007D4E61">
      <w:pPr>
        <w:numPr>
          <w:ilvl w:val="1"/>
          <w:numId w:val="2"/>
        </w:numPr>
        <w:suppressAutoHyphens/>
        <w:autoSpaceDE w:val="0"/>
        <w:autoSpaceDN w:val="0"/>
        <w:ind w:left="993" w:hanging="633"/>
        <w:jc w:val="both"/>
        <w:textAlignment w:val="baseline"/>
        <w:rPr>
          <w:rFonts w:eastAsia="Calibri"/>
          <w:b/>
          <w:sz w:val="24"/>
          <w:szCs w:val="24"/>
        </w:rPr>
      </w:pPr>
      <w:r w:rsidRPr="00193B31">
        <w:rPr>
          <w:sz w:val="24"/>
          <w:szCs w:val="24"/>
          <w:lang w:eastAsia="ar-SA"/>
        </w:rPr>
        <w:t>Būvdarbu izpildes termiņa pagarinājuma gadījumā izskatīt šāda pagarinājuma ietekmi uz projektu un informēt par to Pasūtītāju.</w:t>
      </w:r>
    </w:p>
    <w:p w14:paraId="281B8BE1" w14:textId="7FCEE412" w:rsidR="000F77A6" w:rsidRPr="00193B31" w:rsidRDefault="001B249C" w:rsidP="007D4E61">
      <w:pPr>
        <w:numPr>
          <w:ilvl w:val="1"/>
          <w:numId w:val="2"/>
        </w:numPr>
        <w:suppressAutoHyphens/>
        <w:autoSpaceDE w:val="0"/>
        <w:autoSpaceDN w:val="0"/>
        <w:ind w:left="993" w:hanging="633"/>
        <w:jc w:val="both"/>
        <w:textAlignment w:val="baseline"/>
        <w:rPr>
          <w:rFonts w:eastAsia="Calibri"/>
          <w:b/>
          <w:sz w:val="24"/>
          <w:szCs w:val="24"/>
        </w:rPr>
      </w:pPr>
      <w:r w:rsidRPr="00193B31">
        <w:rPr>
          <w:sz w:val="24"/>
          <w:szCs w:val="24"/>
          <w:lang w:eastAsia="ar-SA"/>
        </w:rPr>
        <w:t>Pārbaudīt i</w:t>
      </w:r>
      <w:r w:rsidR="000F77A6" w:rsidRPr="00193B31">
        <w:rPr>
          <w:sz w:val="24"/>
          <w:szCs w:val="24"/>
          <w:lang w:eastAsia="ar-SA"/>
        </w:rPr>
        <w:t>kmēneša maksājumu dokumentāciju.</w:t>
      </w:r>
    </w:p>
    <w:p w14:paraId="455F9C38" w14:textId="1DF0973A" w:rsidR="000F77A6" w:rsidRDefault="001B249C" w:rsidP="007D4E61">
      <w:pPr>
        <w:numPr>
          <w:ilvl w:val="1"/>
          <w:numId w:val="2"/>
        </w:numPr>
        <w:suppressAutoHyphens/>
        <w:autoSpaceDE w:val="0"/>
        <w:autoSpaceDN w:val="0"/>
        <w:ind w:left="993" w:hanging="633"/>
        <w:jc w:val="both"/>
        <w:textAlignment w:val="baseline"/>
        <w:rPr>
          <w:rFonts w:eastAsia="Calibri"/>
          <w:b/>
          <w:sz w:val="24"/>
          <w:szCs w:val="24"/>
        </w:rPr>
      </w:pPr>
      <w:r w:rsidRPr="000F77A6">
        <w:rPr>
          <w:sz w:val="24"/>
          <w:szCs w:val="24"/>
          <w:lang w:eastAsia="ar-SA"/>
        </w:rPr>
        <w:lastRenderedPageBreak/>
        <w:t>Aizsargāt Pasūtītāja intereses saistībā ar Būvdarbu veicēja prasījumiem pēc izpildes termiņa pagarinājuma vai papildu izmaksu kompensācijas, kā arī saistībā ar Būvdarbu līguma ievērošanu un t</w:t>
      </w:r>
      <w:r w:rsidR="000F77A6">
        <w:rPr>
          <w:sz w:val="24"/>
          <w:szCs w:val="24"/>
          <w:lang w:eastAsia="ar-SA"/>
        </w:rPr>
        <w:t>ajā noteikto pienākumu izpildi.</w:t>
      </w:r>
    </w:p>
    <w:p w14:paraId="0EAD5CD9" w14:textId="77777777" w:rsidR="000F77A6" w:rsidRDefault="001B249C" w:rsidP="007D4E61">
      <w:pPr>
        <w:numPr>
          <w:ilvl w:val="1"/>
          <w:numId w:val="2"/>
        </w:numPr>
        <w:suppressAutoHyphens/>
        <w:autoSpaceDE w:val="0"/>
        <w:autoSpaceDN w:val="0"/>
        <w:ind w:left="993" w:hanging="633"/>
        <w:jc w:val="both"/>
        <w:textAlignment w:val="baseline"/>
        <w:rPr>
          <w:rFonts w:eastAsia="Calibri"/>
          <w:b/>
          <w:sz w:val="24"/>
          <w:szCs w:val="24"/>
        </w:rPr>
      </w:pPr>
      <w:r w:rsidRPr="000F77A6">
        <w:rPr>
          <w:sz w:val="24"/>
          <w:szCs w:val="24"/>
          <w:lang w:eastAsia="ar-SA"/>
        </w:rPr>
        <w:t>Nekavējoties informēt Pasūtītāju par jebkādiem apstākļiem vai strīdiem, kuros nepieciešams iesaistīties Pasūtītājam.</w:t>
      </w:r>
    </w:p>
    <w:p w14:paraId="42521B75" w14:textId="77777777" w:rsidR="000F77A6" w:rsidRPr="00BA06AD" w:rsidRDefault="001B249C" w:rsidP="007D4E61">
      <w:pPr>
        <w:numPr>
          <w:ilvl w:val="1"/>
          <w:numId w:val="2"/>
        </w:numPr>
        <w:suppressAutoHyphens/>
        <w:autoSpaceDE w:val="0"/>
        <w:autoSpaceDN w:val="0"/>
        <w:ind w:left="993" w:hanging="633"/>
        <w:jc w:val="both"/>
        <w:textAlignment w:val="baseline"/>
        <w:rPr>
          <w:rFonts w:eastAsia="Calibri"/>
          <w:b/>
          <w:sz w:val="24"/>
          <w:szCs w:val="24"/>
        </w:rPr>
      </w:pPr>
      <w:r w:rsidRPr="00BA06AD">
        <w:rPr>
          <w:sz w:val="24"/>
          <w:szCs w:val="24"/>
          <w:lang w:eastAsia="ar-SA"/>
        </w:rPr>
        <w:t>Izskatīt un atbildēt Būvdarbu veicēja iesniegtos prasījumus un informēt Pasūtītāju par prasījumu noraidīšanas vai samazināšanas iespējām.</w:t>
      </w:r>
    </w:p>
    <w:p w14:paraId="796ECDE1" w14:textId="77777777" w:rsidR="000F77A6" w:rsidRDefault="001B249C" w:rsidP="007D4E61">
      <w:pPr>
        <w:numPr>
          <w:ilvl w:val="1"/>
          <w:numId w:val="2"/>
        </w:numPr>
        <w:suppressAutoHyphens/>
        <w:autoSpaceDE w:val="0"/>
        <w:autoSpaceDN w:val="0"/>
        <w:ind w:left="993" w:hanging="633"/>
        <w:jc w:val="both"/>
        <w:textAlignment w:val="baseline"/>
        <w:rPr>
          <w:rFonts w:eastAsia="Calibri"/>
          <w:b/>
          <w:sz w:val="24"/>
          <w:szCs w:val="24"/>
        </w:rPr>
      </w:pPr>
      <w:r w:rsidRPr="000F77A6">
        <w:rPr>
          <w:sz w:val="24"/>
          <w:szCs w:val="24"/>
          <w:lang w:eastAsia="ar-SA"/>
        </w:rPr>
        <w:t>Nepieciešamības gadījumā ieteikt Pasūtītājam piemērot Būvdarbu līgumā noteiktos kavējuma sodus un/vai sodus par līguma noteikumu pārkāpumiem.</w:t>
      </w:r>
    </w:p>
    <w:p w14:paraId="77FA75A7" w14:textId="02E0AF83" w:rsidR="000F77A6" w:rsidRDefault="001B249C" w:rsidP="007D4E61">
      <w:pPr>
        <w:numPr>
          <w:ilvl w:val="1"/>
          <w:numId w:val="2"/>
        </w:numPr>
        <w:suppressAutoHyphens/>
        <w:autoSpaceDE w:val="0"/>
        <w:autoSpaceDN w:val="0"/>
        <w:ind w:left="993" w:hanging="633"/>
        <w:jc w:val="both"/>
        <w:textAlignment w:val="baseline"/>
        <w:rPr>
          <w:rFonts w:eastAsia="Calibri"/>
          <w:b/>
          <w:sz w:val="24"/>
          <w:szCs w:val="24"/>
        </w:rPr>
      </w:pPr>
      <w:r w:rsidRPr="000F77A6">
        <w:rPr>
          <w:sz w:val="24"/>
          <w:szCs w:val="24"/>
          <w:lang w:eastAsia="ar-SA"/>
        </w:rPr>
        <w:t xml:space="preserve">Pirms Būvobjektu nodošanas ekspluatācijā nodrošināt pilnu </w:t>
      </w:r>
      <w:proofErr w:type="spellStart"/>
      <w:r w:rsidRPr="000F77A6">
        <w:rPr>
          <w:sz w:val="24"/>
          <w:szCs w:val="24"/>
          <w:lang w:eastAsia="ar-SA"/>
        </w:rPr>
        <w:t>izpilddokumentācijas</w:t>
      </w:r>
      <w:proofErr w:type="spellEnd"/>
      <w:r w:rsidRPr="000F77A6">
        <w:rPr>
          <w:sz w:val="24"/>
          <w:szCs w:val="24"/>
          <w:lang w:eastAsia="ar-SA"/>
        </w:rPr>
        <w:t xml:space="preserve"> saskaņošanu un apstiprināšanu</w:t>
      </w:r>
      <w:r w:rsidR="00EC3D80">
        <w:rPr>
          <w:sz w:val="24"/>
          <w:szCs w:val="24"/>
          <w:lang w:eastAsia="ar-SA"/>
        </w:rPr>
        <w:t>.</w:t>
      </w:r>
    </w:p>
    <w:p w14:paraId="10B96C7E" w14:textId="51E25D38" w:rsidR="000F77A6" w:rsidRPr="000F77A6" w:rsidRDefault="000F77A6" w:rsidP="007D4E61">
      <w:pPr>
        <w:numPr>
          <w:ilvl w:val="1"/>
          <w:numId w:val="2"/>
        </w:numPr>
        <w:suppressAutoHyphens/>
        <w:autoSpaceDE w:val="0"/>
        <w:autoSpaceDN w:val="0"/>
        <w:ind w:left="993" w:hanging="633"/>
        <w:jc w:val="both"/>
        <w:textAlignment w:val="baseline"/>
        <w:rPr>
          <w:rFonts w:eastAsia="Calibri"/>
          <w:b/>
          <w:sz w:val="24"/>
          <w:szCs w:val="24"/>
        </w:rPr>
      </w:pPr>
      <w:r>
        <w:rPr>
          <w:sz w:val="24"/>
          <w:szCs w:val="24"/>
          <w:lang w:eastAsia="ar-SA"/>
        </w:rPr>
        <w:t>Mēnesi pirms</w:t>
      </w:r>
      <w:r w:rsidR="001B249C" w:rsidRPr="000F77A6">
        <w:rPr>
          <w:sz w:val="24"/>
          <w:szCs w:val="24"/>
          <w:lang w:eastAsia="ar-SA"/>
        </w:rPr>
        <w:t xml:space="preserve"> plānotās Būvobjektu nodošanas ekspluatācijā sagatavot informāciju par </w:t>
      </w:r>
      <w:r>
        <w:rPr>
          <w:sz w:val="24"/>
          <w:szCs w:val="24"/>
          <w:lang w:eastAsia="ar-SA"/>
        </w:rPr>
        <w:t>Būvo</w:t>
      </w:r>
      <w:r w:rsidR="001B249C" w:rsidRPr="000F77A6">
        <w:rPr>
          <w:sz w:val="24"/>
          <w:szCs w:val="24"/>
          <w:lang w:eastAsia="ar-SA"/>
        </w:rPr>
        <w:t xml:space="preserve">bjektu gatavības statusu un sastādīt nepabeigto būvdarbu un atklāto defektu sarakstu, to izpildes un novēršanas grafiku un veikt tā kontroli līdz pilnīgai </w:t>
      </w:r>
      <w:r>
        <w:rPr>
          <w:sz w:val="24"/>
          <w:szCs w:val="24"/>
          <w:lang w:eastAsia="ar-SA"/>
        </w:rPr>
        <w:t>Būvdarb</w:t>
      </w:r>
      <w:r w:rsidR="001B249C" w:rsidRPr="000F77A6">
        <w:rPr>
          <w:sz w:val="24"/>
          <w:szCs w:val="24"/>
          <w:lang w:eastAsia="ar-SA"/>
        </w:rPr>
        <w:t xml:space="preserve">u pabeigšanai un </w:t>
      </w:r>
      <w:r>
        <w:rPr>
          <w:sz w:val="24"/>
          <w:szCs w:val="24"/>
          <w:lang w:eastAsia="ar-SA"/>
        </w:rPr>
        <w:t xml:space="preserve">nodošanas un </w:t>
      </w:r>
      <w:r w:rsidR="001B249C" w:rsidRPr="000F77A6">
        <w:rPr>
          <w:sz w:val="24"/>
          <w:szCs w:val="24"/>
          <w:lang w:eastAsia="ar-SA"/>
        </w:rPr>
        <w:t>pieņemšanas akta parakstīšanai starp</w:t>
      </w:r>
      <w:r>
        <w:rPr>
          <w:sz w:val="24"/>
          <w:szCs w:val="24"/>
          <w:lang w:eastAsia="ar-SA"/>
        </w:rPr>
        <w:t xml:space="preserve"> Būvdarbu veicēju un Pasūtītāju.</w:t>
      </w:r>
    </w:p>
    <w:p w14:paraId="43134E85" w14:textId="1D8733AA" w:rsidR="000F77A6" w:rsidRPr="00BA06AD" w:rsidRDefault="001B249C" w:rsidP="007D4E61">
      <w:pPr>
        <w:numPr>
          <w:ilvl w:val="1"/>
          <w:numId w:val="2"/>
        </w:numPr>
        <w:suppressAutoHyphens/>
        <w:autoSpaceDE w:val="0"/>
        <w:autoSpaceDN w:val="0"/>
        <w:ind w:left="993" w:hanging="633"/>
        <w:jc w:val="both"/>
        <w:textAlignment w:val="baseline"/>
        <w:rPr>
          <w:rFonts w:eastAsia="Calibri"/>
          <w:b/>
          <w:sz w:val="24"/>
          <w:szCs w:val="24"/>
        </w:rPr>
      </w:pPr>
      <w:r w:rsidRPr="000F77A6">
        <w:rPr>
          <w:sz w:val="24"/>
          <w:szCs w:val="24"/>
          <w:lang w:eastAsia="ar-SA"/>
        </w:rPr>
        <w:t xml:space="preserve">Pārbaudīt un apstiprināt </w:t>
      </w:r>
      <w:proofErr w:type="spellStart"/>
      <w:r w:rsidRPr="000F77A6">
        <w:rPr>
          <w:sz w:val="24"/>
          <w:szCs w:val="24"/>
          <w:lang w:eastAsia="ar-SA"/>
        </w:rPr>
        <w:t>izpildrasējumus</w:t>
      </w:r>
      <w:proofErr w:type="spellEnd"/>
      <w:r w:rsidRPr="000F77A6">
        <w:rPr>
          <w:sz w:val="24"/>
          <w:szCs w:val="24"/>
          <w:lang w:eastAsia="ar-SA"/>
        </w:rPr>
        <w:t xml:space="preserve">, kā </w:t>
      </w:r>
      <w:r w:rsidRPr="00BA06AD">
        <w:rPr>
          <w:sz w:val="24"/>
          <w:szCs w:val="24"/>
          <w:lang w:eastAsia="ar-SA"/>
        </w:rPr>
        <w:t>arī iekārtu</w:t>
      </w:r>
      <w:r w:rsidR="00251B13">
        <w:rPr>
          <w:sz w:val="24"/>
          <w:szCs w:val="24"/>
          <w:lang w:eastAsia="ar-SA"/>
        </w:rPr>
        <w:t xml:space="preserve"> (ja tādi ir)</w:t>
      </w:r>
      <w:r w:rsidRPr="00BA06AD">
        <w:rPr>
          <w:sz w:val="24"/>
          <w:szCs w:val="24"/>
          <w:lang w:eastAsia="ar-SA"/>
        </w:rPr>
        <w:t xml:space="preserve"> ekspluatācijas un apkopes instrukcijas.</w:t>
      </w:r>
    </w:p>
    <w:p w14:paraId="3B8378C1" w14:textId="24F0C070" w:rsidR="001B249C" w:rsidRPr="000F77A6" w:rsidRDefault="001B249C" w:rsidP="007D4E61">
      <w:pPr>
        <w:numPr>
          <w:ilvl w:val="1"/>
          <w:numId w:val="2"/>
        </w:numPr>
        <w:suppressAutoHyphens/>
        <w:autoSpaceDE w:val="0"/>
        <w:autoSpaceDN w:val="0"/>
        <w:ind w:left="993" w:hanging="633"/>
        <w:jc w:val="both"/>
        <w:textAlignment w:val="baseline"/>
        <w:rPr>
          <w:rFonts w:eastAsia="Calibri"/>
          <w:b/>
          <w:sz w:val="24"/>
          <w:szCs w:val="24"/>
        </w:rPr>
      </w:pPr>
      <w:r w:rsidRPr="000F77A6">
        <w:rPr>
          <w:sz w:val="24"/>
          <w:szCs w:val="24"/>
          <w:lang w:eastAsia="ar-SA"/>
        </w:rPr>
        <w:t>Sagatavot un iesniegt komisijai, kura pieņem Būvobjektu ekspluatācijā, nepieciešamos dokumentus saskaņā ar spēkā esošajiem normatīvajiem aktiem, kā arī piedalīties šīs komisijas darbā kā pieaicinātai personai.</w:t>
      </w:r>
    </w:p>
    <w:p w14:paraId="7F85EC88" w14:textId="77777777" w:rsidR="007718EA" w:rsidRPr="005C3362" w:rsidRDefault="007718EA" w:rsidP="005C3362">
      <w:pPr>
        <w:suppressAutoHyphens/>
        <w:ind w:left="720"/>
        <w:jc w:val="both"/>
        <w:rPr>
          <w:sz w:val="24"/>
          <w:szCs w:val="24"/>
          <w:lang w:eastAsia="ar-SA"/>
        </w:rPr>
      </w:pPr>
    </w:p>
    <w:p w14:paraId="3DBC4C1F" w14:textId="203F1ACB" w:rsidR="001B249C" w:rsidRPr="00F73DA3" w:rsidRDefault="001B249C" w:rsidP="00F73DA3">
      <w:pPr>
        <w:pStyle w:val="Sarakstarindkopa"/>
        <w:numPr>
          <w:ilvl w:val="0"/>
          <w:numId w:val="2"/>
        </w:numPr>
        <w:jc w:val="both"/>
        <w:rPr>
          <w:lang w:eastAsia="ar-SA"/>
        </w:rPr>
      </w:pPr>
      <w:r w:rsidRPr="00F73DA3">
        <w:rPr>
          <w:lang w:eastAsia="ar-SA"/>
        </w:rPr>
        <w:t>Izpildītājs sagatavo un iesniedz Pasūtītājam būvuzraudzības izpildes ziņojumus:</w:t>
      </w:r>
    </w:p>
    <w:p w14:paraId="7BC10A17" w14:textId="4AEC0AC5" w:rsidR="001B249C" w:rsidRPr="005C3362" w:rsidRDefault="001B249C" w:rsidP="00F73DA3">
      <w:pPr>
        <w:numPr>
          <w:ilvl w:val="1"/>
          <w:numId w:val="2"/>
        </w:numPr>
        <w:suppressAutoHyphens/>
        <w:ind w:left="993" w:hanging="567"/>
        <w:jc w:val="both"/>
        <w:rPr>
          <w:b/>
          <w:sz w:val="24"/>
          <w:szCs w:val="24"/>
          <w:lang w:eastAsia="ar-SA"/>
        </w:rPr>
      </w:pPr>
      <w:r w:rsidRPr="005C3362">
        <w:rPr>
          <w:b/>
          <w:sz w:val="24"/>
          <w:szCs w:val="24"/>
          <w:lang w:eastAsia="ar-SA"/>
        </w:rPr>
        <w:t>Būvuzraudzības uzsākšanas ziņojumu</w:t>
      </w:r>
      <w:r w:rsidRPr="005C3362">
        <w:rPr>
          <w:sz w:val="24"/>
          <w:szCs w:val="24"/>
          <w:lang w:eastAsia="ar-SA"/>
        </w:rPr>
        <w:t xml:space="preserve"> (brīvā formā) iesniedz 14 (četrpadsmit) dienu laikā no </w:t>
      </w:r>
      <w:r w:rsidR="000F77A6">
        <w:rPr>
          <w:sz w:val="24"/>
          <w:szCs w:val="24"/>
          <w:lang w:eastAsia="ar-SA"/>
        </w:rPr>
        <w:t>Būvdarb</w:t>
      </w:r>
      <w:r w:rsidRPr="005C3362">
        <w:rPr>
          <w:sz w:val="24"/>
          <w:szCs w:val="24"/>
          <w:lang w:eastAsia="ar-SA"/>
        </w:rPr>
        <w:t>u uzsākšanas. Atskaitē ietver šādu informāciju:</w:t>
      </w:r>
    </w:p>
    <w:p w14:paraId="37AD037A" w14:textId="77777777" w:rsidR="001B249C" w:rsidRPr="005C3362" w:rsidRDefault="001B249C" w:rsidP="00F73DA3">
      <w:pPr>
        <w:numPr>
          <w:ilvl w:val="2"/>
          <w:numId w:val="2"/>
        </w:numPr>
        <w:suppressAutoHyphens/>
        <w:ind w:left="1701" w:hanging="708"/>
        <w:jc w:val="both"/>
        <w:rPr>
          <w:sz w:val="24"/>
          <w:szCs w:val="24"/>
          <w:lang w:eastAsia="ar-SA"/>
        </w:rPr>
      </w:pPr>
      <w:r w:rsidRPr="005C3362">
        <w:rPr>
          <w:sz w:val="24"/>
          <w:szCs w:val="24"/>
          <w:lang w:eastAsia="ar-SA"/>
        </w:rPr>
        <w:t>būvuzraudzības darbinieku paredzamais laika grafiks, kas tiks lietots kā atskaites dokuments;</w:t>
      </w:r>
    </w:p>
    <w:p w14:paraId="036B2130" w14:textId="6C9F3EBE" w:rsidR="001B249C" w:rsidRPr="005C3362" w:rsidRDefault="000F77A6" w:rsidP="00F73DA3">
      <w:pPr>
        <w:numPr>
          <w:ilvl w:val="2"/>
          <w:numId w:val="2"/>
        </w:numPr>
        <w:suppressAutoHyphens/>
        <w:ind w:left="1701" w:hanging="708"/>
        <w:jc w:val="both"/>
        <w:rPr>
          <w:sz w:val="24"/>
          <w:szCs w:val="24"/>
          <w:lang w:eastAsia="ar-SA"/>
        </w:rPr>
      </w:pPr>
      <w:r>
        <w:rPr>
          <w:sz w:val="24"/>
          <w:szCs w:val="24"/>
          <w:lang w:eastAsia="ar-SA"/>
        </w:rPr>
        <w:t>Būvdarb</w:t>
      </w:r>
      <w:r w:rsidR="001B249C" w:rsidRPr="005C3362">
        <w:rPr>
          <w:sz w:val="24"/>
          <w:szCs w:val="24"/>
          <w:lang w:eastAsia="ar-SA"/>
        </w:rPr>
        <w:t>u izpildes kalendārais grafiks un naudas plūsma;</w:t>
      </w:r>
    </w:p>
    <w:p w14:paraId="3FE4D4F3" w14:textId="158412EE" w:rsidR="001B249C" w:rsidRPr="005C3362" w:rsidRDefault="000F77A6" w:rsidP="00F73DA3">
      <w:pPr>
        <w:numPr>
          <w:ilvl w:val="2"/>
          <w:numId w:val="2"/>
        </w:numPr>
        <w:suppressAutoHyphens/>
        <w:ind w:left="1701" w:hanging="708"/>
        <w:jc w:val="both"/>
        <w:rPr>
          <w:sz w:val="24"/>
          <w:szCs w:val="24"/>
          <w:lang w:eastAsia="ar-SA"/>
        </w:rPr>
      </w:pPr>
      <w:r>
        <w:rPr>
          <w:sz w:val="24"/>
          <w:szCs w:val="24"/>
          <w:lang w:eastAsia="ar-SA"/>
        </w:rPr>
        <w:t>Būvdarb</w:t>
      </w:r>
      <w:r w:rsidR="001B249C" w:rsidRPr="005C3362">
        <w:rPr>
          <w:sz w:val="24"/>
          <w:szCs w:val="24"/>
          <w:lang w:eastAsia="ar-SA"/>
        </w:rPr>
        <w:t xml:space="preserve">u kvalitātes kontroles plāns; </w:t>
      </w:r>
    </w:p>
    <w:p w14:paraId="48CA560E" w14:textId="32B47037" w:rsidR="001B249C" w:rsidRPr="005C3362" w:rsidRDefault="000F77A6" w:rsidP="00F73DA3">
      <w:pPr>
        <w:numPr>
          <w:ilvl w:val="2"/>
          <w:numId w:val="2"/>
        </w:numPr>
        <w:suppressAutoHyphens/>
        <w:ind w:left="1701" w:hanging="708"/>
        <w:jc w:val="both"/>
        <w:rPr>
          <w:sz w:val="24"/>
          <w:szCs w:val="24"/>
          <w:lang w:eastAsia="ar-SA"/>
        </w:rPr>
      </w:pPr>
      <w:r>
        <w:rPr>
          <w:sz w:val="24"/>
          <w:szCs w:val="24"/>
          <w:lang w:eastAsia="ar-SA"/>
        </w:rPr>
        <w:t>Būvdarb</w:t>
      </w:r>
      <w:r w:rsidR="001B249C" w:rsidRPr="005C3362">
        <w:rPr>
          <w:sz w:val="24"/>
          <w:szCs w:val="24"/>
          <w:lang w:eastAsia="ar-SA"/>
        </w:rPr>
        <w:t>u līguma administratīvo saistību un noteikumu izpilde, norādot datumus (būvatļaujas izdošana, saistību raksti, būvlaukuma pārņemšana, zemju lietas, avansa un līguma izpildes spējas garantijas, satiksmes organizācija, informācijas stendi, apdrošināšana);</w:t>
      </w:r>
    </w:p>
    <w:p w14:paraId="15542085" w14:textId="77777777" w:rsidR="001B249C" w:rsidRPr="005C3362" w:rsidRDefault="001B249C" w:rsidP="00F73DA3">
      <w:pPr>
        <w:numPr>
          <w:ilvl w:val="2"/>
          <w:numId w:val="2"/>
        </w:numPr>
        <w:suppressAutoHyphens/>
        <w:ind w:left="1701" w:hanging="708"/>
        <w:jc w:val="both"/>
        <w:rPr>
          <w:sz w:val="24"/>
          <w:szCs w:val="24"/>
          <w:lang w:eastAsia="ar-SA"/>
        </w:rPr>
      </w:pPr>
      <w:r w:rsidRPr="005C3362">
        <w:rPr>
          <w:sz w:val="24"/>
          <w:szCs w:val="24"/>
          <w:lang w:eastAsia="ar-SA"/>
        </w:rPr>
        <w:t>par būvprojekta atbilstību un paredzamajiem riskiem (neparedzēti darbi, komunikāciju pārcelšana un citas būvprojektā neiekļautas lietas);</w:t>
      </w:r>
    </w:p>
    <w:p w14:paraId="57704217" w14:textId="77777777" w:rsidR="001B249C" w:rsidRPr="005C3362" w:rsidRDefault="001B249C" w:rsidP="00F73DA3">
      <w:pPr>
        <w:numPr>
          <w:ilvl w:val="2"/>
          <w:numId w:val="2"/>
        </w:numPr>
        <w:suppressAutoHyphens/>
        <w:ind w:left="1701" w:hanging="708"/>
        <w:jc w:val="both"/>
        <w:rPr>
          <w:b/>
          <w:sz w:val="24"/>
          <w:szCs w:val="24"/>
          <w:lang w:eastAsia="ar-SA"/>
        </w:rPr>
      </w:pPr>
      <w:r w:rsidRPr="005C3362">
        <w:rPr>
          <w:sz w:val="24"/>
          <w:szCs w:val="24"/>
          <w:lang w:eastAsia="ar-SA"/>
        </w:rPr>
        <w:t xml:space="preserve">priekšlikumi par paredzēto atskaišu formātiem (ikmēneša un pabeigšanas). </w:t>
      </w:r>
    </w:p>
    <w:p w14:paraId="08A459E8" w14:textId="6A567070" w:rsidR="001B249C" w:rsidRPr="005C3362" w:rsidRDefault="001B249C" w:rsidP="00F73DA3">
      <w:pPr>
        <w:numPr>
          <w:ilvl w:val="1"/>
          <w:numId w:val="2"/>
        </w:numPr>
        <w:suppressAutoHyphens/>
        <w:ind w:left="993" w:hanging="567"/>
        <w:jc w:val="both"/>
        <w:rPr>
          <w:sz w:val="24"/>
          <w:szCs w:val="24"/>
          <w:lang w:eastAsia="ar-SA"/>
        </w:rPr>
      </w:pPr>
      <w:r w:rsidRPr="005C3362">
        <w:rPr>
          <w:b/>
          <w:sz w:val="24"/>
          <w:szCs w:val="24"/>
          <w:lang w:eastAsia="ar-SA"/>
        </w:rPr>
        <w:t>Ikmēneša ziņojumu</w:t>
      </w:r>
      <w:r w:rsidRPr="005C3362">
        <w:rPr>
          <w:sz w:val="24"/>
          <w:szCs w:val="24"/>
          <w:lang w:eastAsia="ar-SA"/>
        </w:rPr>
        <w:t xml:space="preserve"> iesniedz 5 (piecu) darba dienu laikā pēc </w:t>
      </w:r>
      <w:r w:rsidR="000F77A6">
        <w:rPr>
          <w:sz w:val="24"/>
          <w:szCs w:val="24"/>
          <w:lang w:eastAsia="ar-SA"/>
        </w:rPr>
        <w:t>Būvdarb</w:t>
      </w:r>
      <w:r w:rsidRPr="005C3362">
        <w:rPr>
          <w:sz w:val="24"/>
          <w:szCs w:val="24"/>
          <w:lang w:eastAsia="ar-SA"/>
        </w:rPr>
        <w:t>u izpildītāja izpildes akta (Forma 2) apstiprināšanas un tajā ietilpst:</w:t>
      </w:r>
    </w:p>
    <w:p w14:paraId="2419BBD3" w14:textId="59215A79" w:rsidR="001B249C" w:rsidRPr="005C3362" w:rsidRDefault="001B249C" w:rsidP="00F73DA3">
      <w:pPr>
        <w:numPr>
          <w:ilvl w:val="2"/>
          <w:numId w:val="2"/>
        </w:numPr>
        <w:suppressAutoHyphens/>
        <w:ind w:left="1701" w:hanging="708"/>
        <w:jc w:val="both"/>
        <w:rPr>
          <w:sz w:val="24"/>
          <w:szCs w:val="24"/>
          <w:lang w:eastAsia="ar-SA"/>
        </w:rPr>
      </w:pPr>
      <w:r w:rsidRPr="005C3362">
        <w:rPr>
          <w:sz w:val="24"/>
          <w:szCs w:val="24"/>
          <w:lang w:eastAsia="ar-SA"/>
        </w:rPr>
        <w:t xml:space="preserve">atskaite par </w:t>
      </w:r>
      <w:r w:rsidR="000F77A6">
        <w:rPr>
          <w:sz w:val="24"/>
          <w:szCs w:val="24"/>
          <w:lang w:eastAsia="ar-SA"/>
        </w:rPr>
        <w:t>Būvdarb</w:t>
      </w:r>
      <w:r w:rsidRPr="005C3362">
        <w:rPr>
          <w:sz w:val="24"/>
          <w:szCs w:val="24"/>
          <w:lang w:eastAsia="ar-SA"/>
        </w:rPr>
        <w:t xml:space="preserve">u veicēja iepriekšējā periodā un kopā veiktajiem </w:t>
      </w:r>
      <w:r w:rsidR="000F77A6">
        <w:rPr>
          <w:sz w:val="24"/>
          <w:szCs w:val="24"/>
          <w:lang w:eastAsia="ar-SA"/>
        </w:rPr>
        <w:t>Būvdarb</w:t>
      </w:r>
      <w:r w:rsidRPr="005C3362">
        <w:rPr>
          <w:sz w:val="24"/>
          <w:szCs w:val="24"/>
          <w:lang w:eastAsia="ar-SA"/>
        </w:rPr>
        <w:t>iem;</w:t>
      </w:r>
    </w:p>
    <w:p w14:paraId="0A475D61" w14:textId="77777777" w:rsidR="001B249C" w:rsidRPr="005C3362" w:rsidRDefault="001B249C" w:rsidP="00F73DA3">
      <w:pPr>
        <w:numPr>
          <w:ilvl w:val="2"/>
          <w:numId w:val="2"/>
        </w:numPr>
        <w:suppressAutoHyphens/>
        <w:ind w:left="1701" w:hanging="708"/>
        <w:jc w:val="both"/>
        <w:rPr>
          <w:sz w:val="24"/>
          <w:szCs w:val="24"/>
          <w:lang w:eastAsia="ar-SA"/>
        </w:rPr>
      </w:pPr>
      <w:r w:rsidRPr="005C3362">
        <w:rPr>
          <w:sz w:val="24"/>
          <w:szCs w:val="24"/>
          <w:lang w:eastAsia="ar-SA"/>
        </w:rPr>
        <w:t>pārskats par veiktajām kvalitātes pārbaudēm;</w:t>
      </w:r>
    </w:p>
    <w:p w14:paraId="6ED60FE7" w14:textId="4544E55A" w:rsidR="001B249C" w:rsidRPr="005C3362" w:rsidRDefault="001B249C" w:rsidP="00F73DA3">
      <w:pPr>
        <w:numPr>
          <w:ilvl w:val="2"/>
          <w:numId w:val="2"/>
        </w:numPr>
        <w:suppressAutoHyphens/>
        <w:ind w:left="1701" w:hanging="708"/>
        <w:jc w:val="both"/>
        <w:rPr>
          <w:sz w:val="24"/>
          <w:szCs w:val="24"/>
          <w:lang w:eastAsia="ar-SA"/>
        </w:rPr>
      </w:pPr>
      <w:r w:rsidRPr="005C3362">
        <w:rPr>
          <w:sz w:val="24"/>
          <w:szCs w:val="24"/>
          <w:lang w:eastAsia="ar-SA"/>
        </w:rPr>
        <w:t xml:space="preserve">precizēts </w:t>
      </w:r>
      <w:r w:rsidR="000F77A6">
        <w:rPr>
          <w:sz w:val="24"/>
          <w:szCs w:val="24"/>
          <w:lang w:eastAsia="ar-SA"/>
        </w:rPr>
        <w:t>Būvdarb</w:t>
      </w:r>
      <w:r w:rsidRPr="005C3362">
        <w:rPr>
          <w:sz w:val="24"/>
          <w:szCs w:val="24"/>
          <w:lang w:eastAsia="ar-SA"/>
        </w:rPr>
        <w:t>u izpildes kalendārais un naudas plūsmas grafiks (paveiktā un plānotā salīdzinājums);</w:t>
      </w:r>
    </w:p>
    <w:p w14:paraId="252CFD91" w14:textId="77777777" w:rsidR="001B249C" w:rsidRPr="005C3362" w:rsidRDefault="001B249C" w:rsidP="00F73DA3">
      <w:pPr>
        <w:numPr>
          <w:ilvl w:val="2"/>
          <w:numId w:val="2"/>
        </w:numPr>
        <w:suppressAutoHyphens/>
        <w:ind w:left="1701" w:hanging="708"/>
        <w:jc w:val="both"/>
        <w:rPr>
          <w:sz w:val="24"/>
          <w:szCs w:val="24"/>
          <w:lang w:eastAsia="ar-SA"/>
        </w:rPr>
      </w:pPr>
      <w:r w:rsidRPr="005C3362">
        <w:rPr>
          <w:sz w:val="24"/>
          <w:szCs w:val="24"/>
          <w:lang w:eastAsia="ar-SA"/>
        </w:rPr>
        <w:t>detalizēts būvuzraudzības veikto darbu apraksts;</w:t>
      </w:r>
    </w:p>
    <w:p w14:paraId="3F37AB7E" w14:textId="77777777" w:rsidR="001B249C" w:rsidRPr="005C3362" w:rsidRDefault="001B249C" w:rsidP="00F73DA3">
      <w:pPr>
        <w:numPr>
          <w:ilvl w:val="2"/>
          <w:numId w:val="2"/>
        </w:numPr>
        <w:suppressAutoHyphens/>
        <w:ind w:left="1701" w:hanging="708"/>
        <w:jc w:val="both"/>
        <w:rPr>
          <w:sz w:val="24"/>
          <w:szCs w:val="24"/>
          <w:lang w:eastAsia="ar-SA"/>
        </w:rPr>
      </w:pPr>
      <w:r w:rsidRPr="005C3362">
        <w:rPr>
          <w:sz w:val="24"/>
          <w:szCs w:val="24"/>
          <w:lang w:eastAsia="ar-SA"/>
        </w:rPr>
        <w:t>apzināto problēmu un risku, kā arī būvuzraudzības ieguldījuma to risināšanā un novēršanā apraksts;</w:t>
      </w:r>
    </w:p>
    <w:p w14:paraId="55BAD810" w14:textId="7575FD86" w:rsidR="001B249C" w:rsidRPr="005C3362" w:rsidRDefault="000F77A6" w:rsidP="00F73DA3">
      <w:pPr>
        <w:numPr>
          <w:ilvl w:val="2"/>
          <w:numId w:val="2"/>
        </w:numPr>
        <w:suppressAutoHyphens/>
        <w:ind w:left="1701" w:hanging="708"/>
        <w:jc w:val="both"/>
        <w:rPr>
          <w:sz w:val="24"/>
          <w:szCs w:val="24"/>
          <w:lang w:eastAsia="ar-SA"/>
        </w:rPr>
      </w:pPr>
      <w:r>
        <w:rPr>
          <w:sz w:val="24"/>
          <w:szCs w:val="24"/>
          <w:lang w:eastAsia="ar-SA"/>
        </w:rPr>
        <w:t>Būvdarb</w:t>
      </w:r>
      <w:r w:rsidR="001B249C" w:rsidRPr="005C3362">
        <w:rPr>
          <w:sz w:val="24"/>
          <w:szCs w:val="24"/>
          <w:lang w:eastAsia="ar-SA"/>
        </w:rPr>
        <w:t>us raksturojoši fotoattēli (norādot uzņemšanas laiku, vietu un autoru);</w:t>
      </w:r>
    </w:p>
    <w:p w14:paraId="020EB09F" w14:textId="22C4C171" w:rsidR="00F73DA3" w:rsidRDefault="001B249C" w:rsidP="00F73DA3">
      <w:pPr>
        <w:numPr>
          <w:ilvl w:val="2"/>
          <w:numId w:val="2"/>
        </w:numPr>
        <w:suppressAutoHyphens/>
        <w:ind w:left="1701" w:hanging="708"/>
        <w:jc w:val="both"/>
        <w:rPr>
          <w:sz w:val="24"/>
          <w:szCs w:val="24"/>
          <w:lang w:eastAsia="ar-SA"/>
        </w:rPr>
      </w:pPr>
      <w:r w:rsidRPr="005C3362">
        <w:rPr>
          <w:sz w:val="24"/>
          <w:szCs w:val="24"/>
          <w:lang w:eastAsia="ar-SA"/>
        </w:rPr>
        <w:t>akts par būvuzraudzībā iesaistīto darbiniek</w:t>
      </w:r>
      <w:r w:rsidR="00F73DA3">
        <w:rPr>
          <w:sz w:val="24"/>
          <w:szCs w:val="24"/>
          <w:lang w:eastAsia="ar-SA"/>
        </w:rPr>
        <w:t>u faktiski nostrādātajām dienām.</w:t>
      </w:r>
    </w:p>
    <w:p w14:paraId="18E281DA" w14:textId="6F5DF1B5" w:rsidR="001B249C" w:rsidRPr="00F73DA3" w:rsidRDefault="001B249C" w:rsidP="00F73DA3">
      <w:pPr>
        <w:numPr>
          <w:ilvl w:val="1"/>
          <w:numId w:val="2"/>
        </w:numPr>
        <w:suppressAutoHyphens/>
        <w:ind w:left="993" w:hanging="567"/>
        <w:jc w:val="both"/>
        <w:rPr>
          <w:sz w:val="24"/>
          <w:szCs w:val="24"/>
          <w:lang w:eastAsia="ar-SA"/>
        </w:rPr>
      </w:pPr>
      <w:r w:rsidRPr="00F73DA3">
        <w:rPr>
          <w:b/>
          <w:sz w:val="24"/>
          <w:szCs w:val="24"/>
          <w:lang w:eastAsia="ar-SA"/>
        </w:rPr>
        <w:t xml:space="preserve">Gala ziņojumu </w:t>
      </w:r>
      <w:r w:rsidRPr="00F73DA3">
        <w:rPr>
          <w:sz w:val="24"/>
          <w:szCs w:val="24"/>
          <w:lang w:eastAsia="ar-SA"/>
        </w:rPr>
        <w:t xml:space="preserve">iesniedz 14 (četrpadsmit) dienu laikā pēc </w:t>
      </w:r>
      <w:r w:rsidR="000F77A6" w:rsidRPr="00F73DA3">
        <w:rPr>
          <w:sz w:val="24"/>
          <w:szCs w:val="24"/>
          <w:lang w:eastAsia="ar-SA"/>
        </w:rPr>
        <w:t>Būvdarb</w:t>
      </w:r>
      <w:r w:rsidRPr="00F73DA3">
        <w:rPr>
          <w:sz w:val="24"/>
          <w:szCs w:val="24"/>
          <w:lang w:eastAsia="ar-SA"/>
        </w:rPr>
        <w:t>u pabeigšanas un tajā ietilpst:</w:t>
      </w:r>
    </w:p>
    <w:p w14:paraId="449C3933" w14:textId="7CEEB8C1" w:rsidR="001B249C" w:rsidRPr="005C3362" w:rsidRDefault="001B249C" w:rsidP="00F73DA3">
      <w:pPr>
        <w:numPr>
          <w:ilvl w:val="2"/>
          <w:numId w:val="2"/>
        </w:numPr>
        <w:suppressAutoHyphens/>
        <w:ind w:left="1701" w:hanging="708"/>
        <w:jc w:val="both"/>
        <w:rPr>
          <w:sz w:val="24"/>
          <w:szCs w:val="24"/>
          <w:lang w:eastAsia="ar-SA"/>
        </w:rPr>
      </w:pPr>
      <w:r w:rsidRPr="005C3362">
        <w:rPr>
          <w:sz w:val="24"/>
          <w:szCs w:val="24"/>
          <w:lang w:eastAsia="ar-SA"/>
        </w:rPr>
        <w:lastRenderedPageBreak/>
        <w:t xml:space="preserve">atskaite par </w:t>
      </w:r>
      <w:r w:rsidR="000F77A6">
        <w:rPr>
          <w:sz w:val="24"/>
          <w:szCs w:val="24"/>
          <w:lang w:eastAsia="ar-SA"/>
        </w:rPr>
        <w:t>Būvdarb</w:t>
      </w:r>
      <w:r w:rsidRPr="005C3362">
        <w:rPr>
          <w:sz w:val="24"/>
          <w:szCs w:val="24"/>
          <w:lang w:eastAsia="ar-SA"/>
        </w:rPr>
        <w:t xml:space="preserve">u </w:t>
      </w:r>
      <w:r w:rsidRPr="00BA06AD">
        <w:rPr>
          <w:sz w:val="24"/>
          <w:szCs w:val="24"/>
          <w:lang w:eastAsia="ar-SA"/>
        </w:rPr>
        <w:t>veicēja iepriekšējā periodā un</w:t>
      </w:r>
      <w:r w:rsidRPr="005C3362">
        <w:rPr>
          <w:sz w:val="24"/>
          <w:szCs w:val="24"/>
          <w:lang w:eastAsia="ar-SA"/>
        </w:rPr>
        <w:t xml:space="preserve"> pavisam kopā veiktajiem </w:t>
      </w:r>
      <w:r w:rsidR="000F77A6">
        <w:rPr>
          <w:sz w:val="24"/>
          <w:szCs w:val="24"/>
          <w:lang w:eastAsia="ar-SA"/>
        </w:rPr>
        <w:t>Būvdarb</w:t>
      </w:r>
      <w:r w:rsidRPr="005C3362">
        <w:rPr>
          <w:sz w:val="24"/>
          <w:szCs w:val="24"/>
          <w:lang w:eastAsia="ar-SA"/>
        </w:rPr>
        <w:t>iem;</w:t>
      </w:r>
    </w:p>
    <w:p w14:paraId="384B2B6D" w14:textId="13949D56" w:rsidR="001B249C" w:rsidRPr="005C3362" w:rsidRDefault="001B249C" w:rsidP="00F73DA3">
      <w:pPr>
        <w:numPr>
          <w:ilvl w:val="2"/>
          <w:numId w:val="2"/>
        </w:numPr>
        <w:suppressAutoHyphens/>
        <w:ind w:left="1701" w:hanging="708"/>
        <w:jc w:val="both"/>
        <w:rPr>
          <w:sz w:val="24"/>
          <w:szCs w:val="24"/>
          <w:lang w:eastAsia="ar-SA"/>
        </w:rPr>
      </w:pPr>
      <w:r w:rsidRPr="005C3362">
        <w:rPr>
          <w:sz w:val="24"/>
          <w:szCs w:val="24"/>
          <w:lang w:eastAsia="ar-SA"/>
        </w:rPr>
        <w:t xml:space="preserve">faktiskais </w:t>
      </w:r>
      <w:r w:rsidR="000F77A6">
        <w:rPr>
          <w:sz w:val="24"/>
          <w:szCs w:val="24"/>
          <w:lang w:eastAsia="ar-SA"/>
        </w:rPr>
        <w:t>Būvdarb</w:t>
      </w:r>
      <w:r w:rsidRPr="005C3362">
        <w:rPr>
          <w:sz w:val="24"/>
          <w:szCs w:val="24"/>
          <w:lang w:eastAsia="ar-SA"/>
        </w:rPr>
        <w:t>u izpildes un naudas plūsmas grafiks;</w:t>
      </w:r>
    </w:p>
    <w:p w14:paraId="36CDBC88" w14:textId="66507280" w:rsidR="001B249C" w:rsidRPr="005C3362" w:rsidRDefault="00F73DA3" w:rsidP="00F73DA3">
      <w:pPr>
        <w:numPr>
          <w:ilvl w:val="2"/>
          <w:numId w:val="2"/>
        </w:numPr>
        <w:suppressAutoHyphens/>
        <w:ind w:left="1701" w:hanging="708"/>
        <w:jc w:val="both"/>
        <w:rPr>
          <w:sz w:val="24"/>
          <w:szCs w:val="24"/>
          <w:lang w:eastAsia="ar-SA"/>
        </w:rPr>
      </w:pPr>
      <w:r>
        <w:rPr>
          <w:sz w:val="24"/>
          <w:szCs w:val="24"/>
          <w:lang w:eastAsia="ar-SA"/>
        </w:rPr>
        <w:t>faktiskais būvu</w:t>
      </w:r>
      <w:r w:rsidR="001B249C" w:rsidRPr="005C3362">
        <w:rPr>
          <w:sz w:val="24"/>
          <w:szCs w:val="24"/>
          <w:lang w:eastAsia="ar-SA"/>
        </w:rPr>
        <w:t>zraudzības izpildes un naudas plūsmas grafiks;</w:t>
      </w:r>
    </w:p>
    <w:p w14:paraId="0DC66F46" w14:textId="55D89956" w:rsidR="001B249C" w:rsidRPr="005C3362" w:rsidRDefault="001B249C" w:rsidP="00F73DA3">
      <w:pPr>
        <w:numPr>
          <w:ilvl w:val="2"/>
          <w:numId w:val="2"/>
        </w:numPr>
        <w:suppressAutoHyphens/>
        <w:ind w:left="1701" w:hanging="708"/>
        <w:jc w:val="both"/>
        <w:rPr>
          <w:sz w:val="24"/>
          <w:szCs w:val="24"/>
          <w:lang w:eastAsia="ar-SA"/>
        </w:rPr>
      </w:pPr>
      <w:r w:rsidRPr="005C3362">
        <w:rPr>
          <w:sz w:val="24"/>
          <w:szCs w:val="24"/>
          <w:lang w:eastAsia="ar-SA"/>
        </w:rPr>
        <w:t xml:space="preserve">būvprojekta un </w:t>
      </w:r>
      <w:r w:rsidR="000F77A6">
        <w:rPr>
          <w:sz w:val="24"/>
          <w:szCs w:val="24"/>
          <w:lang w:eastAsia="ar-SA"/>
        </w:rPr>
        <w:t>Būvdarb</w:t>
      </w:r>
      <w:r w:rsidRPr="005C3362">
        <w:rPr>
          <w:sz w:val="24"/>
          <w:szCs w:val="24"/>
          <w:lang w:eastAsia="ar-SA"/>
        </w:rPr>
        <w:t>u veicēja novērtējums;</w:t>
      </w:r>
    </w:p>
    <w:p w14:paraId="10A776F2" w14:textId="77777777" w:rsidR="001B249C" w:rsidRPr="005C3362" w:rsidRDefault="001B249C" w:rsidP="00F73DA3">
      <w:pPr>
        <w:numPr>
          <w:ilvl w:val="2"/>
          <w:numId w:val="2"/>
        </w:numPr>
        <w:suppressAutoHyphens/>
        <w:ind w:left="1701" w:hanging="708"/>
        <w:jc w:val="both"/>
        <w:rPr>
          <w:sz w:val="24"/>
          <w:szCs w:val="24"/>
          <w:lang w:eastAsia="ar-SA"/>
        </w:rPr>
      </w:pPr>
      <w:r w:rsidRPr="005C3362">
        <w:rPr>
          <w:sz w:val="24"/>
          <w:szCs w:val="24"/>
          <w:lang w:eastAsia="ar-SA"/>
        </w:rPr>
        <w:t>informācija par būves pieņemšanu ekspluatācijā.</w:t>
      </w:r>
    </w:p>
    <w:p w14:paraId="038AE355" w14:textId="77777777" w:rsidR="001B249C" w:rsidRPr="005C3362" w:rsidRDefault="001B249C" w:rsidP="00F73DA3">
      <w:pPr>
        <w:ind w:left="1701" w:hanging="708"/>
      </w:pPr>
    </w:p>
    <w:p w14:paraId="786CC711" w14:textId="7E83D26D" w:rsidR="005164AC" w:rsidRPr="005C3362" w:rsidRDefault="005164AC" w:rsidP="004C6645">
      <w:pPr>
        <w:pStyle w:val="Pamattekstaatkpe2"/>
        <w:spacing w:after="0" w:line="240" w:lineRule="auto"/>
        <w:jc w:val="both"/>
        <w:rPr>
          <w:sz w:val="24"/>
          <w:szCs w:val="24"/>
        </w:rPr>
      </w:pPr>
    </w:p>
    <w:p w14:paraId="21016D69" w14:textId="77777777" w:rsidR="00620C86" w:rsidRPr="00620C86" w:rsidRDefault="00620C86" w:rsidP="00620C86">
      <w:pPr>
        <w:pStyle w:val="Pamattekstaatkpe2"/>
        <w:ind w:left="0"/>
        <w:jc w:val="both"/>
        <w:rPr>
          <w:b/>
          <w:sz w:val="24"/>
          <w:szCs w:val="24"/>
        </w:rPr>
      </w:pPr>
      <w:r w:rsidRPr="00620C86">
        <w:rPr>
          <w:b/>
          <w:sz w:val="24"/>
          <w:szCs w:val="24"/>
        </w:rPr>
        <w:t>Ar šo pretendents apņemas izpildīt un nodrošināt Darba uzdevuma prasības.</w:t>
      </w:r>
    </w:p>
    <w:tbl>
      <w:tblPr>
        <w:tblW w:w="90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4"/>
        <w:gridCol w:w="4111"/>
      </w:tblGrid>
      <w:tr w:rsidR="004C6645" w:rsidRPr="004C6645" w14:paraId="737DEC63" w14:textId="77777777" w:rsidTr="004C6645">
        <w:trPr>
          <w:trHeight w:val="386"/>
        </w:trPr>
        <w:tc>
          <w:tcPr>
            <w:tcW w:w="4962"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5402EB89" w14:textId="77777777" w:rsidR="004C6645" w:rsidRPr="004C6645" w:rsidRDefault="004C6645" w:rsidP="004C6645">
            <w:pPr>
              <w:pStyle w:val="Pamattekstaatkpe2"/>
              <w:spacing w:after="0" w:line="240" w:lineRule="auto"/>
              <w:ind w:left="0"/>
              <w:rPr>
                <w:b/>
                <w:sz w:val="24"/>
                <w:szCs w:val="24"/>
              </w:rPr>
            </w:pPr>
            <w:r w:rsidRPr="004C6645">
              <w:rPr>
                <w:b/>
                <w:sz w:val="24"/>
                <w:szCs w:val="24"/>
              </w:rPr>
              <w:t>Amats, vārds, uzvārds</w:t>
            </w:r>
          </w:p>
          <w:p w14:paraId="0F12BD2A" w14:textId="77777777" w:rsidR="004C6645" w:rsidRPr="004C6645" w:rsidRDefault="004C6645" w:rsidP="004C6645">
            <w:pPr>
              <w:pStyle w:val="Pamattekstaatkpe2"/>
              <w:spacing w:after="0" w:line="240" w:lineRule="auto"/>
              <w:ind w:left="0"/>
              <w:rPr>
                <w:b/>
                <w:sz w:val="24"/>
                <w:szCs w:val="24"/>
              </w:rPr>
            </w:pPr>
            <w:r w:rsidRPr="004C6645">
              <w:rPr>
                <w:i/>
                <w:sz w:val="22"/>
                <w:szCs w:val="22"/>
              </w:rPr>
              <w:t>(pretendenta pārstāvja vai pilnvarotās personas)</w:t>
            </w:r>
          </w:p>
        </w:tc>
        <w:tc>
          <w:tcPr>
            <w:tcW w:w="4110" w:type="dxa"/>
            <w:tcBorders>
              <w:top w:val="single" w:sz="4" w:space="0" w:color="auto"/>
              <w:left w:val="single" w:sz="4" w:space="0" w:color="auto"/>
              <w:bottom w:val="single" w:sz="4" w:space="0" w:color="auto"/>
              <w:right w:val="single" w:sz="4" w:space="0" w:color="auto"/>
            </w:tcBorders>
            <w:vAlign w:val="center"/>
          </w:tcPr>
          <w:p w14:paraId="5CEFB84B" w14:textId="77777777" w:rsidR="004C6645" w:rsidRPr="004C6645" w:rsidRDefault="004C6645" w:rsidP="004C6645">
            <w:pPr>
              <w:pStyle w:val="Pamattekstaatkpe2"/>
              <w:spacing w:line="240" w:lineRule="auto"/>
              <w:rPr>
                <w:sz w:val="24"/>
                <w:szCs w:val="24"/>
              </w:rPr>
            </w:pPr>
          </w:p>
        </w:tc>
      </w:tr>
      <w:tr w:rsidR="004C6645" w:rsidRPr="004C6645" w14:paraId="1AD88F79" w14:textId="77777777" w:rsidTr="004C6645">
        <w:trPr>
          <w:trHeight w:val="366"/>
        </w:trPr>
        <w:tc>
          <w:tcPr>
            <w:tcW w:w="4962"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40E27552" w14:textId="77777777" w:rsidR="004C6645" w:rsidRPr="004C6645" w:rsidRDefault="004C6645" w:rsidP="004C6645">
            <w:pPr>
              <w:pStyle w:val="Pamattekstaatkpe2"/>
              <w:spacing w:line="240" w:lineRule="auto"/>
              <w:ind w:left="0"/>
              <w:rPr>
                <w:b/>
                <w:sz w:val="24"/>
                <w:szCs w:val="24"/>
              </w:rPr>
            </w:pPr>
            <w:r w:rsidRPr="004C6645">
              <w:rPr>
                <w:b/>
                <w:sz w:val="24"/>
                <w:szCs w:val="24"/>
              </w:rPr>
              <w:t>Paraksts</w:t>
            </w:r>
          </w:p>
        </w:tc>
        <w:tc>
          <w:tcPr>
            <w:tcW w:w="4110" w:type="dxa"/>
            <w:tcBorders>
              <w:top w:val="single" w:sz="4" w:space="0" w:color="auto"/>
              <w:left w:val="single" w:sz="4" w:space="0" w:color="auto"/>
              <w:bottom w:val="single" w:sz="4" w:space="0" w:color="auto"/>
              <w:right w:val="single" w:sz="4" w:space="0" w:color="auto"/>
            </w:tcBorders>
            <w:vAlign w:val="center"/>
          </w:tcPr>
          <w:p w14:paraId="4ABB9F3C" w14:textId="77777777" w:rsidR="004C6645" w:rsidRPr="004C6645" w:rsidRDefault="004C6645" w:rsidP="004C6645">
            <w:pPr>
              <w:pStyle w:val="Pamattekstaatkpe2"/>
              <w:spacing w:line="240" w:lineRule="auto"/>
              <w:rPr>
                <w:i/>
                <w:sz w:val="24"/>
                <w:szCs w:val="24"/>
              </w:rPr>
            </w:pPr>
          </w:p>
        </w:tc>
      </w:tr>
    </w:tbl>
    <w:p w14:paraId="6121EA7C" w14:textId="6D2D8ABC" w:rsidR="00E2361E" w:rsidRPr="005C3362" w:rsidRDefault="00E2361E" w:rsidP="005C3362">
      <w:pPr>
        <w:pStyle w:val="Pamattekstaatkpe2"/>
        <w:spacing w:after="0" w:line="240" w:lineRule="auto"/>
        <w:rPr>
          <w:sz w:val="24"/>
          <w:szCs w:val="24"/>
        </w:rPr>
      </w:pPr>
    </w:p>
    <w:sectPr w:rsidR="00E2361E" w:rsidRPr="005C3362" w:rsidSect="005C3362">
      <w:footerReference w:type="even" r:id="rId8"/>
      <w:footerReference w:type="default" r:id="rId9"/>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D4069B" w14:textId="77777777" w:rsidR="00D83FA8" w:rsidRDefault="00D83FA8">
      <w:r>
        <w:separator/>
      </w:r>
    </w:p>
  </w:endnote>
  <w:endnote w:type="continuationSeparator" w:id="0">
    <w:p w14:paraId="13F4A4F7" w14:textId="77777777" w:rsidR="00D83FA8" w:rsidRDefault="00D83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B8E97A" w14:textId="28076EAC" w:rsidR="008E791E" w:rsidRDefault="008E791E" w:rsidP="003A380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A371AC">
      <w:rPr>
        <w:rStyle w:val="Lappusesnumurs"/>
        <w:noProof/>
      </w:rPr>
      <w:t>4</w:t>
    </w:r>
    <w:r>
      <w:rPr>
        <w:rStyle w:val="Lappusesnumurs"/>
      </w:rPr>
      <w:fldChar w:fldCharType="end"/>
    </w:r>
  </w:p>
  <w:p w14:paraId="02E1C3DE" w14:textId="77777777" w:rsidR="008E791E" w:rsidRDefault="008E791E" w:rsidP="003A3806">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9FFDE1" w14:textId="7D9685B8" w:rsidR="008E791E" w:rsidRDefault="008E791E" w:rsidP="003A380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F73DA3">
      <w:rPr>
        <w:rStyle w:val="Lappusesnumurs"/>
        <w:noProof/>
      </w:rPr>
      <w:t>3</w:t>
    </w:r>
    <w:r>
      <w:rPr>
        <w:rStyle w:val="Lappusesnumurs"/>
      </w:rPr>
      <w:fldChar w:fldCharType="end"/>
    </w:r>
  </w:p>
  <w:p w14:paraId="49DB757B" w14:textId="77777777" w:rsidR="008E791E" w:rsidRDefault="008E791E" w:rsidP="00A10479">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95A30A" w14:textId="77777777" w:rsidR="00D83FA8" w:rsidRDefault="00D83FA8">
      <w:r>
        <w:separator/>
      </w:r>
    </w:p>
  </w:footnote>
  <w:footnote w:type="continuationSeparator" w:id="0">
    <w:p w14:paraId="4B2E0ECF" w14:textId="77777777" w:rsidR="00D83FA8" w:rsidRDefault="00D83F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00000002"/>
    <w:name w:val="WW8Num3"/>
    <w:lvl w:ilvl="0">
      <w:start w:val="1"/>
      <w:numFmt w:val="decimal"/>
      <w:lvlText w:val="%1)"/>
      <w:lvlJc w:val="left"/>
      <w:pPr>
        <w:tabs>
          <w:tab w:val="num" w:pos="720"/>
        </w:tabs>
        <w:ind w:left="720" w:hanging="360"/>
      </w:pPr>
    </w:lvl>
  </w:abstractNum>
  <w:abstractNum w:abstractNumId="1" w15:restartNumberingAfterBreak="0">
    <w:nsid w:val="33F7431A"/>
    <w:multiLevelType w:val="multilevel"/>
    <w:tmpl w:val="2CB0C6C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B866DE3"/>
    <w:multiLevelType w:val="multilevel"/>
    <w:tmpl w:val="B8A63358"/>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b w:val="0"/>
        <w:color w:val="auto"/>
        <w:sz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75607108">
    <w:abstractNumId w:val="2"/>
  </w:num>
  <w:num w:numId="2" w16cid:durableId="81553631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0"/>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07A"/>
    <w:rsid w:val="0000469A"/>
    <w:rsid w:val="000051DC"/>
    <w:rsid w:val="00006400"/>
    <w:rsid w:val="00010A02"/>
    <w:rsid w:val="00015710"/>
    <w:rsid w:val="0001725E"/>
    <w:rsid w:val="00017C72"/>
    <w:rsid w:val="0002331E"/>
    <w:rsid w:val="00025A64"/>
    <w:rsid w:val="00031FEB"/>
    <w:rsid w:val="00032710"/>
    <w:rsid w:val="00040AB0"/>
    <w:rsid w:val="00042430"/>
    <w:rsid w:val="00055393"/>
    <w:rsid w:val="00055841"/>
    <w:rsid w:val="00063D28"/>
    <w:rsid w:val="00072BF1"/>
    <w:rsid w:val="00091020"/>
    <w:rsid w:val="000923D0"/>
    <w:rsid w:val="00096358"/>
    <w:rsid w:val="000A3DA4"/>
    <w:rsid w:val="000A4280"/>
    <w:rsid w:val="000B4246"/>
    <w:rsid w:val="000B441F"/>
    <w:rsid w:val="000B698F"/>
    <w:rsid w:val="000C4A39"/>
    <w:rsid w:val="000E119B"/>
    <w:rsid w:val="000F2D31"/>
    <w:rsid w:val="000F77A6"/>
    <w:rsid w:val="00102FE9"/>
    <w:rsid w:val="001032E7"/>
    <w:rsid w:val="00112C4D"/>
    <w:rsid w:val="00117973"/>
    <w:rsid w:val="00125097"/>
    <w:rsid w:val="00126D8F"/>
    <w:rsid w:val="00132074"/>
    <w:rsid w:val="00144253"/>
    <w:rsid w:val="001469A7"/>
    <w:rsid w:val="0015044F"/>
    <w:rsid w:val="00152CBC"/>
    <w:rsid w:val="00154024"/>
    <w:rsid w:val="001627A6"/>
    <w:rsid w:val="00170859"/>
    <w:rsid w:val="00170EE0"/>
    <w:rsid w:val="00180297"/>
    <w:rsid w:val="00180C6F"/>
    <w:rsid w:val="00193B31"/>
    <w:rsid w:val="001A0B31"/>
    <w:rsid w:val="001B249C"/>
    <w:rsid w:val="001C0A7E"/>
    <w:rsid w:val="001C382F"/>
    <w:rsid w:val="001C462B"/>
    <w:rsid w:val="001C6FF6"/>
    <w:rsid w:val="001F3219"/>
    <w:rsid w:val="001F4E44"/>
    <w:rsid w:val="00203F44"/>
    <w:rsid w:val="00214168"/>
    <w:rsid w:val="00215E35"/>
    <w:rsid w:val="002206AF"/>
    <w:rsid w:val="00221D41"/>
    <w:rsid w:val="00230CB9"/>
    <w:rsid w:val="00232C20"/>
    <w:rsid w:val="0023632F"/>
    <w:rsid w:val="00240AC4"/>
    <w:rsid w:val="00241C70"/>
    <w:rsid w:val="00244735"/>
    <w:rsid w:val="00244A2F"/>
    <w:rsid w:val="002453EE"/>
    <w:rsid w:val="00250359"/>
    <w:rsid w:val="00251519"/>
    <w:rsid w:val="00251B13"/>
    <w:rsid w:val="00267C94"/>
    <w:rsid w:val="00275BCA"/>
    <w:rsid w:val="0028307A"/>
    <w:rsid w:val="00290455"/>
    <w:rsid w:val="002A7E32"/>
    <w:rsid w:val="002B15FF"/>
    <w:rsid w:val="002C7347"/>
    <w:rsid w:val="002C74C2"/>
    <w:rsid w:val="002D60E2"/>
    <w:rsid w:val="002E7EA8"/>
    <w:rsid w:val="0030309A"/>
    <w:rsid w:val="00306B73"/>
    <w:rsid w:val="0032295E"/>
    <w:rsid w:val="00323357"/>
    <w:rsid w:val="003271AD"/>
    <w:rsid w:val="003307F5"/>
    <w:rsid w:val="003335FA"/>
    <w:rsid w:val="00336DBE"/>
    <w:rsid w:val="003401B0"/>
    <w:rsid w:val="00350E67"/>
    <w:rsid w:val="00360712"/>
    <w:rsid w:val="00374BB5"/>
    <w:rsid w:val="00374F91"/>
    <w:rsid w:val="0037707F"/>
    <w:rsid w:val="003801C8"/>
    <w:rsid w:val="00387FEF"/>
    <w:rsid w:val="00394BF4"/>
    <w:rsid w:val="00397272"/>
    <w:rsid w:val="003A0724"/>
    <w:rsid w:val="003A1988"/>
    <w:rsid w:val="003A1FBB"/>
    <w:rsid w:val="003A3806"/>
    <w:rsid w:val="003A4906"/>
    <w:rsid w:val="003A4B03"/>
    <w:rsid w:val="003A7D10"/>
    <w:rsid w:val="003D2BD1"/>
    <w:rsid w:val="003E24E8"/>
    <w:rsid w:val="003E3F38"/>
    <w:rsid w:val="003E4ADD"/>
    <w:rsid w:val="003E59C0"/>
    <w:rsid w:val="003F68EF"/>
    <w:rsid w:val="003F6E2E"/>
    <w:rsid w:val="00401BA2"/>
    <w:rsid w:val="0041408F"/>
    <w:rsid w:val="00414724"/>
    <w:rsid w:val="00417C3C"/>
    <w:rsid w:val="0042773D"/>
    <w:rsid w:val="00427803"/>
    <w:rsid w:val="004420AA"/>
    <w:rsid w:val="00446831"/>
    <w:rsid w:val="00446E3C"/>
    <w:rsid w:val="00452671"/>
    <w:rsid w:val="004619B8"/>
    <w:rsid w:val="0046414D"/>
    <w:rsid w:val="004668E1"/>
    <w:rsid w:val="00467D66"/>
    <w:rsid w:val="00474BA6"/>
    <w:rsid w:val="00482446"/>
    <w:rsid w:val="00482849"/>
    <w:rsid w:val="00483CB3"/>
    <w:rsid w:val="00492655"/>
    <w:rsid w:val="00496248"/>
    <w:rsid w:val="004A2C41"/>
    <w:rsid w:val="004A2F81"/>
    <w:rsid w:val="004A516D"/>
    <w:rsid w:val="004A51FF"/>
    <w:rsid w:val="004A73F2"/>
    <w:rsid w:val="004B133A"/>
    <w:rsid w:val="004B5162"/>
    <w:rsid w:val="004B6403"/>
    <w:rsid w:val="004B6472"/>
    <w:rsid w:val="004C06B0"/>
    <w:rsid w:val="004C10B6"/>
    <w:rsid w:val="004C477B"/>
    <w:rsid w:val="004C6645"/>
    <w:rsid w:val="004C783F"/>
    <w:rsid w:val="004D0104"/>
    <w:rsid w:val="004D0BDC"/>
    <w:rsid w:val="004D199F"/>
    <w:rsid w:val="004D2DA0"/>
    <w:rsid w:val="004E0C98"/>
    <w:rsid w:val="004E50D4"/>
    <w:rsid w:val="004F05DA"/>
    <w:rsid w:val="004F236B"/>
    <w:rsid w:val="0051013C"/>
    <w:rsid w:val="005164AC"/>
    <w:rsid w:val="005237F4"/>
    <w:rsid w:val="0053112C"/>
    <w:rsid w:val="0053171A"/>
    <w:rsid w:val="00542504"/>
    <w:rsid w:val="00542DF8"/>
    <w:rsid w:val="00544AF1"/>
    <w:rsid w:val="00546D78"/>
    <w:rsid w:val="00553785"/>
    <w:rsid w:val="0056609F"/>
    <w:rsid w:val="005767BE"/>
    <w:rsid w:val="00586160"/>
    <w:rsid w:val="00586DA2"/>
    <w:rsid w:val="005901CA"/>
    <w:rsid w:val="005B7C7E"/>
    <w:rsid w:val="005C3362"/>
    <w:rsid w:val="005C4B76"/>
    <w:rsid w:val="005C54AB"/>
    <w:rsid w:val="005D06D7"/>
    <w:rsid w:val="005D44CA"/>
    <w:rsid w:val="005D6A01"/>
    <w:rsid w:val="005F1C8B"/>
    <w:rsid w:val="005F39F6"/>
    <w:rsid w:val="00600472"/>
    <w:rsid w:val="006008BF"/>
    <w:rsid w:val="006107EC"/>
    <w:rsid w:val="00613690"/>
    <w:rsid w:val="00616D35"/>
    <w:rsid w:val="00617888"/>
    <w:rsid w:val="00620C86"/>
    <w:rsid w:val="0062109A"/>
    <w:rsid w:val="00622B8D"/>
    <w:rsid w:val="00634C05"/>
    <w:rsid w:val="00635E3D"/>
    <w:rsid w:val="00641C11"/>
    <w:rsid w:val="006429BB"/>
    <w:rsid w:val="006434A1"/>
    <w:rsid w:val="00646AC9"/>
    <w:rsid w:val="00650286"/>
    <w:rsid w:val="006679D1"/>
    <w:rsid w:val="006771D8"/>
    <w:rsid w:val="00680BB6"/>
    <w:rsid w:val="00681FC4"/>
    <w:rsid w:val="006A119C"/>
    <w:rsid w:val="006B3772"/>
    <w:rsid w:val="006C29B9"/>
    <w:rsid w:val="006C2D57"/>
    <w:rsid w:val="006C43CF"/>
    <w:rsid w:val="006E1C13"/>
    <w:rsid w:val="006E1DD3"/>
    <w:rsid w:val="006E514B"/>
    <w:rsid w:val="006E72F8"/>
    <w:rsid w:val="006F05F9"/>
    <w:rsid w:val="006F1C9B"/>
    <w:rsid w:val="006F2A6B"/>
    <w:rsid w:val="006F347D"/>
    <w:rsid w:val="006F5730"/>
    <w:rsid w:val="006F6CF8"/>
    <w:rsid w:val="007062A3"/>
    <w:rsid w:val="007109CE"/>
    <w:rsid w:val="007151F1"/>
    <w:rsid w:val="00730E42"/>
    <w:rsid w:val="007406DF"/>
    <w:rsid w:val="00741067"/>
    <w:rsid w:val="00745856"/>
    <w:rsid w:val="00760ECA"/>
    <w:rsid w:val="00764D54"/>
    <w:rsid w:val="007671B7"/>
    <w:rsid w:val="007718EA"/>
    <w:rsid w:val="00774DEB"/>
    <w:rsid w:val="00775EE5"/>
    <w:rsid w:val="007866ED"/>
    <w:rsid w:val="0079174E"/>
    <w:rsid w:val="00792632"/>
    <w:rsid w:val="007A137A"/>
    <w:rsid w:val="007A2C2B"/>
    <w:rsid w:val="007A72A6"/>
    <w:rsid w:val="007B56DB"/>
    <w:rsid w:val="007B75DC"/>
    <w:rsid w:val="007C7377"/>
    <w:rsid w:val="007D1D4C"/>
    <w:rsid w:val="007D4E61"/>
    <w:rsid w:val="007D4FE1"/>
    <w:rsid w:val="007E0745"/>
    <w:rsid w:val="007E329F"/>
    <w:rsid w:val="007E4A83"/>
    <w:rsid w:val="007F5787"/>
    <w:rsid w:val="007F60D5"/>
    <w:rsid w:val="00805318"/>
    <w:rsid w:val="00805E3F"/>
    <w:rsid w:val="00807296"/>
    <w:rsid w:val="00807C47"/>
    <w:rsid w:val="00822F82"/>
    <w:rsid w:val="00823758"/>
    <w:rsid w:val="00824B8A"/>
    <w:rsid w:val="00832648"/>
    <w:rsid w:val="008327F1"/>
    <w:rsid w:val="00832E5C"/>
    <w:rsid w:val="00834452"/>
    <w:rsid w:val="00834597"/>
    <w:rsid w:val="008346E1"/>
    <w:rsid w:val="00840812"/>
    <w:rsid w:val="00842A84"/>
    <w:rsid w:val="00844214"/>
    <w:rsid w:val="00845D66"/>
    <w:rsid w:val="00850AF8"/>
    <w:rsid w:val="008672E3"/>
    <w:rsid w:val="00882257"/>
    <w:rsid w:val="00883242"/>
    <w:rsid w:val="008873BB"/>
    <w:rsid w:val="00893183"/>
    <w:rsid w:val="00893445"/>
    <w:rsid w:val="008946E3"/>
    <w:rsid w:val="0089764C"/>
    <w:rsid w:val="008B07EE"/>
    <w:rsid w:val="008B57B6"/>
    <w:rsid w:val="008C4931"/>
    <w:rsid w:val="008C5C09"/>
    <w:rsid w:val="008C6840"/>
    <w:rsid w:val="008D1992"/>
    <w:rsid w:val="008D34E2"/>
    <w:rsid w:val="008D38B6"/>
    <w:rsid w:val="008D43BD"/>
    <w:rsid w:val="008D6EBE"/>
    <w:rsid w:val="008E0CF0"/>
    <w:rsid w:val="008E4EE1"/>
    <w:rsid w:val="008E73DA"/>
    <w:rsid w:val="008E791E"/>
    <w:rsid w:val="008F6021"/>
    <w:rsid w:val="00927D9B"/>
    <w:rsid w:val="00943835"/>
    <w:rsid w:val="00960A31"/>
    <w:rsid w:val="00961AA8"/>
    <w:rsid w:val="009655F1"/>
    <w:rsid w:val="009671B6"/>
    <w:rsid w:val="009813B8"/>
    <w:rsid w:val="009814CA"/>
    <w:rsid w:val="009957A9"/>
    <w:rsid w:val="009A64A1"/>
    <w:rsid w:val="009A7501"/>
    <w:rsid w:val="009B4CEE"/>
    <w:rsid w:val="009B51B3"/>
    <w:rsid w:val="009B7428"/>
    <w:rsid w:val="009C12E6"/>
    <w:rsid w:val="009C6005"/>
    <w:rsid w:val="009C6206"/>
    <w:rsid w:val="009D201C"/>
    <w:rsid w:val="009D34FE"/>
    <w:rsid w:val="009E1581"/>
    <w:rsid w:val="009F03D0"/>
    <w:rsid w:val="009F1C53"/>
    <w:rsid w:val="00A04F04"/>
    <w:rsid w:val="00A10479"/>
    <w:rsid w:val="00A11DF2"/>
    <w:rsid w:val="00A15E11"/>
    <w:rsid w:val="00A21001"/>
    <w:rsid w:val="00A21825"/>
    <w:rsid w:val="00A25E9A"/>
    <w:rsid w:val="00A260BD"/>
    <w:rsid w:val="00A31B8C"/>
    <w:rsid w:val="00A327D3"/>
    <w:rsid w:val="00A360D1"/>
    <w:rsid w:val="00A36F80"/>
    <w:rsid w:val="00A371AC"/>
    <w:rsid w:val="00A37C52"/>
    <w:rsid w:val="00A4668D"/>
    <w:rsid w:val="00A516BC"/>
    <w:rsid w:val="00A56F6B"/>
    <w:rsid w:val="00A5744E"/>
    <w:rsid w:val="00A6029A"/>
    <w:rsid w:val="00A60864"/>
    <w:rsid w:val="00A6351E"/>
    <w:rsid w:val="00A64D1C"/>
    <w:rsid w:val="00A700DD"/>
    <w:rsid w:val="00A71DC2"/>
    <w:rsid w:val="00A858D2"/>
    <w:rsid w:val="00A96446"/>
    <w:rsid w:val="00A968F5"/>
    <w:rsid w:val="00AA6FB4"/>
    <w:rsid w:val="00AB7FB6"/>
    <w:rsid w:val="00AC0F63"/>
    <w:rsid w:val="00AD1CEA"/>
    <w:rsid w:val="00AD45F4"/>
    <w:rsid w:val="00AE0850"/>
    <w:rsid w:val="00AE296E"/>
    <w:rsid w:val="00AF3A96"/>
    <w:rsid w:val="00AF5EF0"/>
    <w:rsid w:val="00B03D55"/>
    <w:rsid w:val="00B157F8"/>
    <w:rsid w:val="00B22D51"/>
    <w:rsid w:val="00B357EB"/>
    <w:rsid w:val="00B41D36"/>
    <w:rsid w:val="00B439E5"/>
    <w:rsid w:val="00B449EC"/>
    <w:rsid w:val="00B509C2"/>
    <w:rsid w:val="00B539AC"/>
    <w:rsid w:val="00B73457"/>
    <w:rsid w:val="00B73924"/>
    <w:rsid w:val="00B84456"/>
    <w:rsid w:val="00B85371"/>
    <w:rsid w:val="00B940BF"/>
    <w:rsid w:val="00B951C7"/>
    <w:rsid w:val="00B95F0D"/>
    <w:rsid w:val="00B96E0E"/>
    <w:rsid w:val="00BA06AD"/>
    <w:rsid w:val="00BA1072"/>
    <w:rsid w:val="00BA4777"/>
    <w:rsid w:val="00BA53B3"/>
    <w:rsid w:val="00BA667E"/>
    <w:rsid w:val="00BB3017"/>
    <w:rsid w:val="00BB5559"/>
    <w:rsid w:val="00BB7FF6"/>
    <w:rsid w:val="00BC561F"/>
    <w:rsid w:val="00BD3747"/>
    <w:rsid w:val="00BD503F"/>
    <w:rsid w:val="00BE045A"/>
    <w:rsid w:val="00BE18EA"/>
    <w:rsid w:val="00BE2259"/>
    <w:rsid w:val="00BF3904"/>
    <w:rsid w:val="00C027F8"/>
    <w:rsid w:val="00C03FC3"/>
    <w:rsid w:val="00C077DC"/>
    <w:rsid w:val="00C13949"/>
    <w:rsid w:val="00C17C17"/>
    <w:rsid w:val="00C2010B"/>
    <w:rsid w:val="00C25221"/>
    <w:rsid w:val="00C34CD9"/>
    <w:rsid w:val="00C36743"/>
    <w:rsid w:val="00C46889"/>
    <w:rsid w:val="00C50D97"/>
    <w:rsid w:val="00C6116A"/>
    <w:rsid w:val="00C67E20"/>
    <w:rsid w:val="00C717ED"/>
    <w:rsid w:val="00C800BB"/>
    <w:rsid w:val="00C80DCF"/>
    <w:rsid w:val="00C87765"/>
    <w:rsid w:val="00C916F7"/>
    <w:rsid w:val="00C9291C"/>
    <w:rsid w:val="00C929DA"/>
    <w:rsid w:val="00C93EF9"/>
    <w:rsid w:val="00CA24F9"/>
    <w:rsid w:val="00CA3E3B"/>
    <w:rsid w:val="00CA5CBE"/>
    <w:rsid w:val="00CB0E77"/>
    <w:rsid w:val="00CB28D7"/>
    <w:rsid w:val="00CB3CA7"/>
    <w:rsid w:val="00CB4159"/>
    <w:rsid w:val="00CB4E69"/>
    <w:rsid w:val="00CB739F"/>
    <w:rsid w:val="00CC6713"/>
    <w:rsid w:val="00CC6976"/>
    <w:rsid w:val="00CE3C5E"/>
    <w:rsid w:val="00CE55C7"/>
    <w:rsid w:val="00CF19AB"/>
    <w:rsid w:val="00CF36E5"/>
    <w:rsid w:val="00CF784F"/>
    <w:rsid w:val="00D03AC4"/>
    <w:rsid w:val="00D10C36"/>
    <w:rsid w:val="00D10D1F"/>
    <w:rsid w:val="00D143D9"/>
    <w:rsid w:val="00D26AED"/>
    <w:rsid w:val="00D27886"/>
    <w:rsid w:val="00D27F87"/>
    <w:rsid w:val="00D341DF"/>
    <w:rsid w:val="00D425FC"/>
    <w:rsid w:val="00D46749"/>
    <w:rsid w:val="00D54201"/>
    <w:rsid w:val="00D5589D"/>
    <w:rsid w:val="00D56A35"/>
    <w:rsid w:val="00D63C89"/>
    <w:rsid w:val="00D743B3"/>
    <w:rsid w:val="00D82AF0"/>
    <w:rsid w:val="00D83FA8"/>
    <w:rsid w:val="00D86350"/>
    <w:rsid w:val="00D94B24"/>
    <w:rsid w:val="00DB08E3"/>
    <w:rsid w:val="00DB1F0D"/>
    <w:rsid w:val="00DB2687"/>
    <w:rsid w:val="00DB37E2"/>
    <w:rsid w:val="00DB4BB0"/>
    <w:rsid w:val="00DB4F85"/>
    <w:rsid w:val="00DB6E13"/>
    <w:rsid w:val="00DC670E"/>
    <w:rsid w:val="00DD7585"/>
    <w:rsid w:val="00DE0102"/>
    <w:rsid w:val="00DE1EC3"/>
    <w:rsid w:val="00DE57FE"/>
    <w:rsid w:val="00E11CB7"/>
    <w:rsid w:val="00E122E6"/>
    <w:rsid w:val="00E1304F"/>
    <w:rsid w:val="00E157E4"/>
    <w:rsid w:val="00E20498"/>
    <w:rsid w:val="00E2361E"/>
    <w:rsid w:val="00E26B3F"/>
    <w:rsid w:val="00E32536"/>
    <w:rsid w:val="00E353F7"/>
    <w:rsid w:val="00E35627"/>
    <w:rsid w:val="00E378E4"/>
    <w:rsid w:val="00E41247"/>
    <w:rsid w:val="00E51531"/>
    <w:rsid w:val="00E63330"/>
    <w:rsid w:val="00E644C2"/>
    <w:rsid w:val="00E719B1"/>
    <w:rsid w:val="00E71D7A"/>
    <w:rsid w:val="00E767F0"/>
    <w:rsid w:val="00E973FF"/>
    <w:rsid w:val="00EA4B58"/>
    <w:rsid w:val="00EB3DF6"/>
    <w:rsid w:val="00EC1ABA"/>
    <w:rsid w:val="00EC3D80"/>
    <w:rsid w:val="00EC54DB"/>
    <w:rsid w:val="00EC6349"/>
    <w:rsid w:val="00EC6B95"/>
    <w:rsid w:val="00EC7C74"/>
    <w:rsid w:val="00ED23D5"/>
    <w:rsid w:val="00ED4419"/>
    <w:rsid w:val="00EE4E4E"/>
    <w:rsid w:val="00EF61E1"/>
    <w:rsid w:val="00EF7986"/>
    <w:rsid w:val="00F03F98"/>
    <w:rsid w:val="00F1133F"/>
    <w:rsid w:val="00F14021"/>
    <w:rsid w:val="00F233EA"/>
    <w:rsid w:val="00F27B40"/>
    <w:rsid w:val="00F30F99"/>
    <w:rsid w:val="00F32EE6"/>
    <w:rsid w:val="00F34C57"/>
    <w:rsid w:val="00F5605B"/>
    <w:rsid w:val="00F61DCD"/>
    <w:rsid w:val="00F639B2"/>
    <w:rsid w:val="00F64EBB"/>
    <w:rsid w:val="00F727AF"/>
    <w:rsid w:val="00F73DA3"/>
    <w:rsid w:val="00FA028C"/>
    <w:rsid w:val="00FA3E39"/>
    <w:rsid w:val="00FA4C3F"/>
    <w:rsid w:val="00FA7912"/>
    <w:rsid w:val="00FB3519"/>
    <w:rsid w:val="00FB7B9E"/>
    <w:rsid w:val="00FC7E99"/>
    <w:rsid w:val="00FD7549"/>
    <w:rsid w:val="00FE0F11"/>
    <w:rsid w:val="00FE2948"/>
    <w:rsid w:val="00FF360A"/>
    <w:rsid w:val="00FF4FAA"/>
    <w:rsid w:val="00FF5D2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BCF6F"/>
  <w15:docId w15:val="{26CDE8A5-46AC-404E-A2D4-3127B9D9A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8"/>
        <w:szCs w:val="22"/>
        <w:lang w:val="lv-LV"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8307A"/>
    <w:pPr>
      <w:spacing w:line="240" w:lineRule="auto"/>
    </w:pPr>
    <w:rPr>
      <w:rFonts w:eastAsia="Times New Roman" w:cs="Times New Roman"/>
      <w:sz w:val="20"/>
      <w:szCs w:val="20"/>
    </w:rPr>
  </w:style>
  <w:style w:type="paragraph" w:styleId="Virsraksts1">
    <w:name w:val="heading 1"/>
    <w:basedOn w:val="Parasts"/>
    <w:next w:val="Parasts"/>
    <w:link w:val="Virsraksts1Rakstz"/>
    <w:qFormat/>
    <w:rsid w:val="0028307A"/>
    <w:pPr>
      <w:keepNext/>
      <w:jc w:val="center"/>
      <w:outlineLvl w:val="0"/>
    </w:pPr>
    <w:rPr>
      <w:b/>
      <w:sz w:val="28"/>
    </w:rPr>
  </w:style>
  <w:style w:type="paragraph" w:styleId="Virsraksts2">
    <w:name w:val="heading 2"/>
    <w:basedOn w:val="Parasts"/>
    <w:next w:val="Parasts"/>
    <w:link w:val="Virsraksts2Rakstz"/>
    <w:qFormat/>
    <w:rsid w:val="0028307A"/>
    <w:pPr>
      <w:keepNext/>
      <w:spacing w:line="360" w:lineRule="auto"/>
      <w:jc w:val="center"/>
      <w:outlineLvl w:val="1"/>
    </w:pPr>
    <w:rPr>
      <w:b/>
      <w:sz w:val="40"/>
      <w:u w:val="single"/>
    </w:rPr>
  </w:style>
  <w:style w:type="paragraph" w:styleId="Virsraksts4">
    <w:name w:val="heading 4"/>
    <w:basedOn w:val="Parasts"/>
    <w:next w:val="Parasts"/>
    <w:link w:val="Virsraksts4Rakstz"/>
    <w:qFormat/>
    <w:rsid w:val="0028307A"/>
    <w:pPr>
      <w:keepNext/>
      <w:spacing w:before="240" w:after="60"/>
      <w:outlineLvl w:val="3"/>
    </w:pPr>
    <w:rPr>
      <w:b/>
      <w:bCs/>
      <w:sz w:val="28"/>
      <w:szCs w:val="28"/>
    </w:rPr>
  </w:style>
  <w:style w:type="paragraph" w:styleId="Virsraksts5">
    <w:name w:val="heading 5"/>
    <w:basedOn w:val="Parasts"/>
    <w:next w:val="Parasts"/>
    <w:link w:val="Virsraksts5Rakstz"/>
    <w:uiPriority w:val="9"/>
    <w:semiHidden/>
    <w:unhideWhenUsed/>
    <w:qFormat/>
    <w:rsid w:val="00D03AC4"/>
    <w:pPr>
      <w:keepNext/>
      <w:keepLines/>
      <w:spacing w:before="40"/>
      <w:outlineLvl w:val="4"/>
    </w:pPr>
    <w:rPr>
      <w:rFonts w:asciiTheme="majorHAnsi" w:eastAsiaTheme="majorEastAsia" w:hAnsiTheme="majorHAnsi" w:cstheme="majorBidi"/>
      <w:color w:val="2E74B5" w:themeColor="accent1" w:themeShade="BF"/>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28307A"/>
    <w:rPr>
      <w:rFonts w:eastAsia="Times New Roman" w:cs="Times New Roman"/>
      <w:b/>
      <w:szCs w:val="20"/>
    </w:rPr>
  </w:style>
  <w:style w:type="character" w:customStyle="1" w:styleId="Virsraksts2Rakstz">
    <w:name w:val="Virsraksts 2 Rakstz."/>
    <w:basedOn w:val="Noklusjumarindkopasfonts"/>
    <w:link w:val="Virsraksts2"/>
    <w:rsid w:val="0028307A"/>
    <w:rPr>
      <w:rFonts w:eastAsia="Times New Roman" w:cs="Times New Roman"/>
      <w:b/>
      <w:sz w:val="40"/>
      <w:szCs w:val="20"/>
      <w:u w:val="single"/>
    </w:rPr>
  </w:style>
  <w:style w:type="character" w:customStyle="1" w:styleId="Virsraksts4Rakstz">
    <w:name w:val="Virsraksts 4 Rakstz."/>
    <w:basedOn w:val="Noklusjumarindkopasfonts"/>
    <w:link w:val="Virsraksts4"/>
    <w:rsid w:val="0028307A"/>
    <w:rPr>
      <w:rFonts w:eastAsia="Times New Roman" w:cs="Times New Roman"/>
      <w:b/>
      <w:bCs/>
      <w:szCs w:val="28"/>
    </w:rPr>
  </w:style>
  <w:style w:type="character" w:styleId="Hipersaite">
    <w:name w:val="Hyperlink"/>
    <w:rsid w:val="0028307A"/>
    <w:rPr>
      <w:color w:val="0000FF"/>
      <w:u w:val="single"/>
    </w:rPr>
  </w:style>
  <w:style w:type="paragraph" w:styleId="Pamatteksts">
    <w:name w:val="Body Text"/>
    <w:aliases w:val="Body Text1"/>
    <w:basedOn w:val="Parasts"/>
    <w:link w:val="PamattekstsRakstz"/>
    <w:semiHidden/>
    <w:rsid w:val="0028307A"/>
    <w:pPr>
      <w:widowControl w:val="0"/>
      <w:suppressAutoHyphens/>
      <w:spacing w:after="120"/>
    </w:pPr>
    <w:rPr>
      <w:rFonts w:ascii="RimTimes" w:hAnsi="RimTimes"/>
      <w:color w:val="000000"/>
      <w:sz w:val="24"/>
      <w:szCs w:val="24"/>
      <w:lang w:eastAsia="ar-SA"/>
    </w:rPr>
  </w:style>
  <w:style w:type="character" w:customStyle="1" w:styleId="PamattekstsRakstz">
    <w:name w:val="Pamatteksts Rakstz."/>
    <w:aliases w:val="Body Text1 Rakstz."/>
    <w:basedOn w:val="Noklusjumarindkopasfonts"/>
    <w:link w:val="Pamatteksts"/>
    <w:semiHidden/>
    <w:rsid w:val="0028307A"/>
    <w:rPr>
      <w:rFonts w:ascii="RimTimes" w:eastAsia="Times New Roman" w:hAnsi="RimTimes" w:cs="Times New Roman"/>
      <w:color w:val="000000"/>
      <w:sz w:val="24"/>
      <w:szCs w:val="24"/>
      <w:lang w:eastAsia="ar-SA"/>
    </w:rPr>
  </w:style>
  <w:style w:type="paragraph" w:styleId="Pamatteksts2">
    <w:name w:val="Body Text 2"/>
    <w:basedOn w:val="Parasts"/>
    <w:link w:val="Pamatteksts2Rakstz"/>
    <w:rsid w:val="0028307A"/>
    <w:pPr>
      <w:spacing w:after="120" w:line="480" w:lineRule="auto"/>
    </w:pPr>
  </w:style>
  <w:style w:type="character" w:customStyle="1" w:styleId="Pamatteksts2Rakstz">
    <w:name w:val="Pamatteksts 2 Rakstz."/>
    <w:basedOn w:val="Noklusjumarindkopasfonts"/>
    <w:link w:val="Pamatteksts2"/>
    <w:rsid w:val="0028307A"/>
    <w:rPr>
      <w:rFonts w:eastAsia="Times New Roman" w:cs="Times New Roman"/>
      <w:sz w:val="20"/>
      <w:szCs w:val="20"/>
    </w:rPr>
  </w:style>
  <w:style w:type="paragraph" w:styleId="Nosaukums">
    <w:name w:val="Title"/>
    <w:basedOn w:val="Parasts"/>
    <w:next w:val="Apakvirsraksts"/>
    <w:link w:val="NosaukumsRakstz"/>
    <w:qFormat/>
    <w:rsid w:val="0028307A"/>
    <w:pPr>
      <w:suppressAutoHyphens/>
      <w:jc w:val="center"/>
    </w:pPr>
    <w:rPr>
      <w:sz w:val="32"/>
      <w:lang w:eastAsia="ar-SA"/>
    </w:rPr>
  </w:style>
  <w:style w:type="character" w:customStyle="1" w:styleId="NosaukumsRakstz">
    <w:name w:val="Nosaukums Rakstz."/>
    <w:basedOn w:val="Noklusjumarindkopasfonts"/>
    <w:link w:val="Nosaukums"/>
    <w:rsid w:val="0028307A"/>
    <w:rPr>
      <w:rFonts w:eastAsia="Times New Roman" w:cs="Times New Roman"/>
      <w:sz w:val="32"/>
      <w:szCs w:val="20"/>
      <w:lang w:eastAsia="ar-SA"/>
    </w:rPr>
  </w:style>
  <w:style w:type="paragraph" w:styleId="Apakvirsraksts">
    <w:name w:val="Subtitle"/>
    <w:basedOn w:val="Parasts"/>
    <w:link w:val="ApakvirsrakstsRakstz"/>
    <w:qFormat/>
    <w:rsid w:val="0028307A"/>
    <w:pPr>
      <w:spacing w:after="60"/>
      <w:jc w:val="center"/>
      <w:outlineLvl w:val="1"/>
    </w:pPr>
    <w:rPr>
      <w:rFonts w:ascii="Arial" w:hAnsi="Arial" w:cs="Arial"/>
      <w:sz w:val="24"/>
      <w:szCs w:val="24"/>
    </w:rPr>
  </w:style>
  <w:style w:type="character" w:customStyle="1" w:styleId="ApakvirsrakstsRakstz">
    <w:name w:val="Apakšvirsraksts Rakstz."/>
    <w:basedOn w:val="Noklusjumarindkopasfonts"/>
    <w:link w:val="Apakvirsraksts"/>
    <w:rsid w:val="0028307A"/>
    <w:rPr>
      <w:rFonts w:ascii="Arial" w:eastAsia="Times New Roman" w:hAnsi="Arial" w:cs="Arial"/>
      <w:sz w:val="24"/>
      <w:szCs w:val="24"/>
    </w:rPr>
  </w:style>
  <w:style w:type="paragraph" w:customStyle="1" w:styleId="tv20787921">
    <w:name w:val="tv207_87_921"/>
    <w:basedOn w:val="Parasts"/>
    <w:rsid w:val="0028307A"/>
    <w:pPr>
      <w:spacing w:after="567" w:line="360" w:lineRule="auto"/>
      <w:jc w:val="center"/>
    </w:pPr>
    <w:rPr>
      <w:rFonts w:ascii="Verdana" w:hAnsi="Verdana"/>
      <w:b/>
      <w:bCs/>
      <w:sz w:val="28"/>
      <w:szCs w:val="28"/>
      <w:lang w:eastAsia="lv-LV"/>
    </w:rPr>
  </w:style>
  <w:style w:type="paragraph" w:customStyle="1" w:styleId="ListParagraph1">
    <w:name w:val="List Paragraph1"/>
    <w:basedOn w:val="Parasts"/>
    <w:rsid w:val="0028307A"/>
    <w:pPr>
      <w:spacing w:after="200" w:line="276" w:lineRule="auto"/>
      <w:ind w:left="720"/>
    </w:pPr>
    <w:rPr>
      <w:rFonts w:ascii="Calibri" w:eastAsia="Calibri" w:hAnsi="Calibri"/>
      <w:sz w:val="22"/>
      <w:szCs w:val="22"/>
      <w:lang w:val="en-US"/>
    </w:rPr>
  </w:style>
  <w:style w:type="paragraph" w:customStyle="1" w:styleId="Sarakstarindkopa1">
    <w:name w:val="Saraksta rindkopa1"/>
    <w:basedOn w:val="Parasts"/>
    <w:qFormat/>
    <w:rsid w:val="0028307A"/>
    <w:pPr>
      <w:ind w:left="720"/>
      <w:jc w:val="center"/>
    </w:pPr>
    <w:rPr>
      <w:sz w:val="24"/>
      <w:szCs w:val="28"/>
    </w:rPr>
  </w:style>
  <w:style w:type="paragraph" w:styleId="Kjene">
    <w:name w:val="footer"/>
    <w:aliases w:val=" Rakstz. Rakstz. Rakstz. Rakstz. Rakstz. Rakstz., Rakstz. Rakstz. Rakstz. Rakstz. Rakstz. Rakstz. Rakstz. Rakstz. Rak Rakstz.  Rakstz., Rakstz. Rakstz. Rakstz. Rakstz. Rakstz. Rakstz. Rakstz. Rakstz. Rakstz. Rakstz. Rakstz. Rakstz. Rakstz."/>
    <w:basedOn w:val="Parasts"/>
    <w:link w:val="KjeneRakstz"/>
    <w:uiPriority w:val="99"/>
    <w:rsid w:val="0028307A"/>
    <w:pPr>
      <w:tabs>
        <w:tab w:val="center" w:pos="4153"/>
        <w:tab w:val="right" w:pos="8306"/>
      </w:tabs>
    </w:pPr>
  </w:style>
  <w:style w:type="character" w:customStyle="1" w:styleId="KjeneRakstz">
    <w:name w:val="Kājene Rakstz."/>
    <w:aliases w:val=" Rakstz. Rakstz. Rakstz. Rakstz. Rakstz. Rakstz. Rakstz., Rakstz. Rakstz. Rakstz. Rakstz. Rakstz. Rakstz. Rakstz. Rakstz. Rak Rakstz.  Rakstz. Rakstz."/>
    <w:basedOn w:val="Noklusjumarindkopasfonts"/>
    <w:link w:val="Kjene"/>
    <w:uiPriority w:val="99"/>
    <w:rsid w:val="0028307A"/>
    <w:rPr>
      <w:rFonts w:eastAsia="Times New Roman" w:cs="Times New Roman"/>
      <w:sz w:val="20"/>
      <w:szCs w:val="20"/>
    </w:rPr>
  </w:style>
  <w:style w:type="character" w:styleId="Lappusesnumurs">
    <w:name w:val="page number"/>
    <w:basedOn w:val="Noklusjumarindkopasfonts"/>
    <w:rsid w:val="0028307A"/>
  </w:style>
  <w:style w:type="paragraph" w:styleId="Paraststmeklis">
    <w:name w:val="Normal (Web)"/>
    <w:basedOn w:val="Parasts"/>
    <w:rsid w:val="0028307A"/>
    <w:pPr>
      <w:widowControl w:val="0"/>
      <w:suppressAutoHyphens/>
      <w:spacing w:before="100"/>
    </w:pPr>
    <w:rPr>
      <w:color w:val="000000"/>
      <w:sz w:val="24"/>
      <w:szCs w:val="24"/>
      <w:lang w:val="en-GB" w:eastAsia="ar-SA"/>
    </w:rPr>
  </w:style>
  <w:style w:type="paragraph" w:customStyle="1" w:styleId="Stils">
    <w:name w:val="Stils"/>
    <w:rsid w:val="0028307A"/>
    <w:pPr>
      <w:widowControl w:val="0"/>
      <w:autoSpaceDE w:val="0"/>
      <w:autoSpaceDN w:val="0"/>
      <w:adjustRightInd w:val="0"/>
      <w:spacing w:line="240" w:lineRule="auto"/>
    </w:pPr>
    <w:rPr>
      <w:rFonts w:ascii="Arial" w:eastAsia="Times New Roman" w:hAnsi="Arial" w:cs="Arial"/>
      <w:sz w:val="24"/>
      <w:szCs w:val="24"/>
      <w:lang w:eastAsia="lv-LV"/>
    </w:rPr>
  </w:style>
  <w:style w:type="paragraph" w:customStyle="1" w:styleId="Default">
    <w:name w:val="Default"/>
    <w:rsid w:val="0028307A"/>
    <w:pPr>
      <w:autoSpaceDE w:val="0"/>
      <w:autoSpaceDN w:val="0"/>
      <w:adjustRightInd w:val="0"/>
      <w:spacing w:line="240" w:lineRule="auto"/>
    </w:pPr>
    <w:rPr>
      <w:rFonts w:eastAsia="Calibri" w:cs="Times New Roman"/>
      <w:color w:val="000000"/>
      <w:sz w:val="24"/>
      <w:szCs w:val="24"/>
    </w:rPr>
  </w:style>
  <w:style w:type="paragraph" w:customStyle="1" w:styleId="Apakpunkts">
    <w:name w:val="Apakšpunkts"/>
    <w:basedOn w:val="Parasts"/>
    <w:link w:val="ApakpunktsChar"/>
    <w:rsid w:val="0028307A"/>
    <w:pPr>
      <w:tabs>
        <w:tab w:val="num" w:pos="1031"/>
      </w:tabs>
      <w:ind w:left="1031" w:hanging="851"/>
    </w:pPr>
    <w:rPr>
      <w:rFonts w:ascii="Arial" w:hAnsi="Arial"/>
      <w:b/>
      <w:szCs w:val="24"/>
      <w:lang w:eastAsia="lv-LV"/>
    </w:rPr>
  </w:style>
  <w:style w:type="character" w:customStyle="1" w:styleId="ApakpunktsChar">
    <w:name w:val="Apakšpunkts Char"/>
    <w:link w:val="Apakpunkts"/>
    <w:rsid w:val="0028307A"/>
    <w:rPr>
      <w:rFonts w:ascii="Arial" w:eastAsia="Times New Roman" w:hAnsi="Arial" w:cs="Times New Roman"/>
      <w:b/>
      <w:sz w:val="20"/>
      <w:szCs w:val="24"/>
      <w:lang w:eastAsia="lv-LV"/>
    </w:rPr>
  </w:style>
  <w:style w:type="table" w:styleId="Reatabula">
    <w:name w:val="Table Grid"/>
    <w:basedOn w:val="Parastatabula"/>
    <w:rsid w:val="0028307A"/>
    <w:pPr>
      <w:spacing w:line="240" w:lineRule="auto"/>
    </w:pPr>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qFormat/>
    <w:rsid w:val="0028307A"/>
    <w:pPr>
      <w:widowControl w:val="0"/>
      <w:suppressAutoHyphens/>
      <w:autoSpaceDN w:val="0"/>
      <w:ind w:left="720"/>
      <w:textAlignment w:val="baseline"/>
    </w:pPr>
    <w:rPr>
      <w:color w:val="000000"/>
      <w:kern w:val="3"/>
      <w:sz w:val="24"/>
      <w:szCs w:val="24"/>
      <w:lang w:eastAsia="zh-CN"/>
    </w:rPr>
  </w:style>
  <w:style w:type="paragraph" w:styleId="Balonteksts">
    <w:name w:val="Balloon Text"/>
    <w:basedOn w:val="Parasts"/>
    <w:link w:val="BalontekstsRakstz"/>
    <w:rsid w:val="0028307A"/>
    <w:rPr>
      <w:rFonts w:ascii="Segoe UI" w:hAnsi="Segoe UI" w:cs="Segoe UI"/>
      <w:sz w:val="18"/>
      <w:szCs w:val="18"/>
    </w:rPr>
  </w:style>
  <w:style w:type="character" w:customStyle="1" w:styleId="BalontekstsRakstz">
    <w:name w:val="Balonteksts Rakstz."/>
    <w:basedOn w:val="Noklusjumarindkopasfonts"/>
    <w:link w:val="Balonteksts"/>
    <w:rsid w:val="0028307A"/>
    <w:rPr>
      <w:rFonts w:ascii="Segoe UI" w:eastAsia="Times New Roman" w:hAnsi="Segoe UI" w:cs="Segoe UI"/>
      <w:sz w:val="18"/>
      <w:szCs w:val="18"/>
    </w:rPr>
  </w:style>
  <w:style w:type="character" w:styleId="Komentraatsauce">
    <w:name w:val="annotation reference"/>
    <w:rsid w:val="0028307A"/>
    <w:rPr>
      <w:sz w:val="16"/>
      <w:szCs w:val="16"/>
    </w:rPr>
  </w:style>
  <w:style w:type="paragraph" w:styleId="Komentrateksts">
    <w:name w:val="annotation text"/>
    <w:basedOn w:val="Parasts"/>
    <w:link w:val="KomentratekstsRakstz"/>
    <w:rsid w:val="0028307A"/>
  </w:style>
  <w:style w:type="character" w:customStyle="1" w:styleId="KomentratekstsRakstz">
    <w:name w:val="Komentāra teksts Rakstz."/>
    <w:basedOn w:val="Noklusjumarindkopasfonts"/>
    <w:link w:val="Komentrateksts"/>
    <w:rsid w:val="0028307A"/>
    <w:rPr>
      <w:rFonts w:eastAsia="Times New Roman" w:cs="Times New Roman"/>
      <w:sz w:val="20"/>
      <w:szCs w:val="20"/>
    </w:rPr>
  </w:style>
  <w:style w:type="paragraph" w:styleId="Komentratma">
    <w:name w:val="annotation subject"/>
    <w:basedOn w:val="Komentrateksts"/>
    <w:next w:val="Komentrateksts"/>
    <w:link w:val="KomentratmaRakstz"/>
    <w:rsid w:val="0028307A"/>
    <w:rPr>
      <w:b/>
      <w:bCs/>
    </w:rPr>
  </w:style>
  <w:style w:type="character" w:customStyle="1" w:styleId="KomentratmaRakstz">
    <w:name w:val="Komentāra tēma Rakstz."/>
    <w:basedOn w:val="KomentratekstsRakstz"/>
    <w:link w:val="Komentratma"/>
    <w:rsid w:val="0028307A"/>
    <w:rPr>
      <w:rFonts w:eastAsia="Times New Roman" w:cs="Times New Roman"/>
      <w:b/>
      <w:bCs/>
      <w:sz w:val="20"/>
      <w:szCs w:val="20"/>
    </w:rPr>
  </w:style>
  <w:style w:type="paragraph" w:customStyle="1" w:styleId="ListParagraph2">
    <w:name w:val="List Paragraph2"/>
    <w:basedOn w:val="Parasts"/>
    <w:rsid w:val="0028307A"/>
    <w:pPr>
      <w:ind w:left="720"/>
      <w:jc w:val="center"/>
    </w:pPr>
    <w:rPr>
      <w:sz w:val="24"/>
      <w:szCs w:val="28"/>
    </w:rPr>
  </w:style>
  <w:style w:type="paragraph" w:styleId="Vresteksts">
    <w:name w:val="footnote text"/>
    <w:basedOn w:val="Parasts"/>
    <w:link w:val="VrestekstsRakstz"/>
    <w:uiPriority w:val="99"/>
    <w:semiHidden/>
    <w:unhideWhenUsed/>
    <w:rsid w:val="003A1988"/>
    <w:rPr>
      <w:rFonts w:asciiTheme="minorHAnsi" w:eastAsiaTheme="minorHAnsi" w:hAnsiTheme="minorHAnsi" w:cstheme="minorBidi"/>
    </w:rPr>
  </w:style>
  <w:style w:type="character" w:customStyle="1" w:styleId="VrestekstsRakstz">
    <w:name w:val="Vēres teksts Rakstz."/>
    <w:basedOn w:val="Noklusjumarindkopasfonts"/>
    <w:link w:val="Vresteksts"/>
    <w:uiPriority w:val="99"/>
    <w:semiHidden/>
    <w:rsid w:val="003A1988"/>
    <w:rPr>
      <w:rFonts w:asciiTheme="minorHAnsi" w:hAnsiTheme="minorHAnsi"/>
      <w:sz w:val="20"/>
      <w:szCs w:val="20"/>
    </w:rPr>
  </w:style>
  <w:style w:type="character" w:customStyle="1" w:styleId="FootnoteCharacters">
    <w:name w:val="Footnote Characters"/>
    <w:rsid w:val="003A1988"/>
    <w:rPr>
      <w:vertAlign w:val="superscript"/>
    </w:rPr>
  </w:style>
  <w:style w:type="paragraph" w:customStyle="1" w:styleId="tv2132">
    <w:name w:val="tv2132"/>
    <w:basedOn w:val="Parasts"/>
    <w:rsid w:val="002453EE"/>
    <w:pPr>
      <w:spacing w:line="360" w:lineRule="auto"/>
      <w:ind w:firstLine="300"/>
    </w:pPr>
    <w:rPr>
      <w:color w:val="414142"/>
      <w:lang w:eastAsia="lv-LV"/>
    </w:rPr>
  </w:style>
  <w:style w:type="paragraph" w:customStyle="1" w:styleId="WW-Default">
    <w:name w:val="WW-Default"/>
    <w:rsid w:val="00680BB6"/>
    <w:pPr>
      <w:suppressAutoHyphens/>
      <w:autoSpaceDE w:val="0"/>
      <w:spacing w:line="240" w:lineRule="auto"/>
    </w:pPr>
    <w:rPr>
      <w:rFonts w:eastAsia="Calibri" w:cs="Times New Roman"/>
      <w:color w:val="000000"/>
      <w:sz w:val="24"/>
      <w:szCs w:val="24"/>
      <w:lang w:eastAsia="zh-CN"/>
    </w:rPr>
  </w:style>
  <w:style w:type="character" w:customStyle="1" w:styleId="Virsraksts5Rakstz">
    <w:name w:val="Virsraksts 5 Rakstz."/>
    <w:basedOn w:val="Noklusjumarindkopasfonts"/>
    <w:link w:val="Virsraksts5"/>
    <w:uiPriority w:val="9"/>
    <w:semiHidden/>
    <w:rsid w:val="00D03AC4"/>
    <w:rPr>
      <w:rFonts w:asciiTheme="majorHAnsi" w:eastAsiaTheme="majorEastAsia" w:hAnsiTheme="majorHAnsi" w:cstheme="majorBidi"/>
      <w:color w:val="2E74B5" w:themeColor="accent1" w:themeShade="BF"/>
      <w:sz w:val="20"/>
      <w:szCs w:val="20"/>
    </w:rPr>
  </w:style>
  <w:style w:type="paragraph" w:styleId="Pamattekstsaratkpi">
    <w:name w:val="Body Text Indent"/>
    <w:basedOn w:val="Parasts"/>
    <w:link w:val="PamattekstsaratkpiRakstz"/>
    <w:uiPriority w:val="99"/>
    <w:unhideWhenUsed/>
    <w:rsid w:val="00D03AC4"/>
    <w:pPr>
      <w:spacing w:after="120"/>
      <w:ind w:left="283"/>
    </w:pPr>
  </w:style>
  <w:style w:type="character" w:customStyle="1" w:styleId="PamattekstsaratkpiRakstz">
    <w:name w:val="Pamatteksts ar atkāpi Rakstz."/>
    <w:basedOn w:val="Noklusjumarindkopasfonts"/>
    <w:link w:val="Pamattekstsaratkpi"/>
    <w:uiPriority w:val="99"/>
    <w:rsid w:val="00D03AC4"/>
    <w:rPr>
      <w:rFonts w:eastAsia="Times New Roman" w:cs="Times New Roman"/>
      <w:sz w:val="20"/>
      <w:szCs w:val="20"/>
    </w:rPr>
  </w:style>
  <w:style w:type="paragraph" w:styleId="Pamattekstaatkpe2">
    <w:name w:val="Body Text Indent 2"/>
    <w:basedOn w:val="Parasts"/>
    <w:link w:val="Pamattekstaatkpe2Rakstz"/>
    <w:uiPriority w:val="99"/>
    <w:unhideWhenUsed/>
    <w:rsid w:val="00D03AC4"/>
    <w:pPr>
      <w:spacing w:after="120" w:line="480" w:lineRule="auto"/>
      <w:ind w:left="283"/>
    </w:pPr>
  </w:style>
  <w:style w:type="character" w:customStyle="1" w:styleId="Pamattekstaatkpe2Rakstz">
    <w:name w:val="Pamatteksta atkāpe 2 Rakstz."/>
    <w:basedOn w:val="Noklusjumarindkopasfonts"/>
    <w:link w:val="Pamattekstaatkpe2"/>
    <w:uiPriority w:val="99"/>
    <w:rsid w:val="00D03AC4"/>
    <w:rPr>
      <w:rFonts w:eastAsia="Times New Roman" w:cs="Times New Roman"/>
      <w:sz w:val="20"/>
      <w:szCs w:val="20"/>
    </w:rPr>
  </w:style>
  <w:style w:type="paragraph" w:customStyle="1" w:styleId="tv213">
    <w:name w:val="tv213"/>
    <w:basedOn w:val="Parasts"/>
    <w:rsid w:val="00D03AC4"/>
    <w:pPr>
      <w:spacing w:before="100" w:beforeAutospacing="1" w:after="100" w:afterAutospacing="1"/>
    </w:pPr>
    <w:rPr>
      <w:sz w:val="24"/>
      <w:szCs w:val="24"/>
      <w:lang w:eastAsia="lv-LV"/>
    </w:rPr>
  </w:style>
  <w:style w:type="paragraph" w:customStyle="1" w:styleId="Teksts">
    <w:name w:val="Teksts"/>
    <w:basedOn w:val="Parasts"/>
    <w:rsid w:val="00D03AC4"/>
    <w:pPr>
      <w:spacing w:before="80"/>
      <w:ind w:firstLine="454"/>
      <w:jc w:val="both"/>
    </w:pPr>
    <w:rPr>
      <w:sz w:val="24"/>
      <w:szCs w:val="24"/>
      <w:lang w:eastAsia="lv-LV"/>
    </w:rPr>
  </w:style>
  <w:style w:type="paragraph" w:styleId="Galvene">
    <w:name w:val="header"/>
    <w:basedOn w:val="Parasts"/>
    <w:link w:val="GalveneRakstz"/>
    <w:uiPriority w:val="99"/>
    <w:unhideWhenUsed/>
    <w:rsid w:val="00A10479"/>
    <w:pPr>
      <w:tabs>
        <w:tab w:val="center" w:pos="4153"/>
        <w:tab w:val="right" w:pos="8306"/>
      </w:tabs>
    </w:pPr>
  </w:style>
  <w:style w:type="character" w:customStyle="1" w:styleId="GalveneRakstz">
    <w:name w:val="Galvene Rakstz."/>
    <w:basedOn w:val="Noklusjumarindkopasfonts"/>
    <w:link w:val="Galvene"/>
    <w:uiPriority w:val="99"/>
    <w:rsid w:val="00A10479"/>
    <w:rPr>
      <w:rFonts w:eastAsia="Times New Roman" w:cs="Times New Roman"/>
      <w:sz w:val="20"/>
      <w:szCs w:val="20"/>
    </w:rPr>
  </w:style>
  <w:style w:type="paragraph" w:styleId="Prskatjums">
    <w:name w:val="Revision"/>
    <w:hidden/>
    <w:uiPriority w:val="99"/>
    <w:semiHidden/>
    <w:rsid w:val="00267C94"/>
    <w:pPr>
      <w:spacing w:line="240" w:lineRule="auto"/>
    </w:pPr>
    <w:rPr>
      <w:rFonts w:eastAsia="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0236328">
      <w:bodyDiv w:val="1"/>
      <w:marLeft w:val="0"/>
      <w:marRight w:val="0"/>
      <w:marTop w:val="0"/>
      <w:marBottom w:val="0"/>
      <w:divBdr>
        <w:top w:val="none" w:sz="0" w:space="0" w:color="auto"/>
        <w:left w:val="none" w:sz="0" w:space="0" w:color="auto"/>
        <w:bottom w:val="none" w:sz="0" w:space="0" w:color="auto"/>
        <w:right w:val="none" w:sz="0" w:space="0" w:color="auto"/>
      </w:divBdr>
    </w:div>
    <w:div w:id="474874295">
      <w:bodyDiv w:val="1"/>
      <w:marLeft w:val="0"/>
      <w:marRight w:val="0"/>
      <w:marTop w:val="0"/>
      <w:marBottom w:val="0"/>
      <w:divBdr>
        <w:top w:val="none" w:sz="0" w:space="0" w:color="auto"/>
        <w:left w:val="none" w:sz="0" w:space="0" w:color="auto"/>
        <w:bottom w:val="none" w:sz="0" w:space="0" w:color="auto"/>
        <w:right w:val="none" w:sz="0" w:space="0" w:color="auto"/>
      </w:divBdr>
    </w:div>
    <w:div w:id="526912338">
      <w:bodyDiv w:val="1"/>
      <w:marLeft w:val="0"/>
      <w:marRight w:val="0"/>
      <w:marTop w:val="0"/>
      <w:marBottom w:val="0"/>
      <w:divBdr>
        <w:top w:val="none" w:sz="0" w:space="0" w:color="auto"/>
        <w:left w:val="none" w:sz="0" w:space="0" w:color="auto"/>
        <w:bottom w:val="none" w:sz="0" w:space="0" w:color="auto"/>
        <w:right w:val="none" w:sz="0" w:space="0" w:color="auto"/>
      </w:divBdr>
    </w:div>
    <w:div w:id="650065394">
      <w:bodyDiv w:val="1"/>
      <w:marLeft w:val="0"/>
      <w:marRight w:val="0"/>
      <w:marTop w:val="0"/>
      <w:marBottom w:val="0"/>
      <w:divBdr>
        <w:top w:val="none" w:sz="0" w:space="0" w:color="auto"/>
        <w:left w:val="none" w:sz="0" w:space="0" w:color="auto"/>
        <w:bottom w:val="none" w:sz="0" w:space="0" w:color="auto"/>
        <w:right w:val="none" w:sz="0" w:space="0" w:color="auto"/>
      </w:divBdr>
    </w:div>
    <w:div w:id="676730279">
      <w:bodyDiv w:val="1"/>
      <w:marLeft w:val="0"/>
      <w:marRight w:val="0"/>
      <w:marTop w:val="0"/>
      <w:marBottom w:val="0"/>
      <w:divBdr>
        <w:top w:val="none" w:sz="0" w:space="0" w:color="auto"/>
        <w:left w:val="none" w:sz="0" w:space="0" w:color="auto"/>
        <w:bottom w:val="none" w:sz="0" w:space="0" w:color="auto"/>
        <w:right w:val="none" w:sz="0" w:space="0" w:color="auto"/>
      </w:divBdr>
    </w:div>
    <w:div w:id="1263301671">
      <w:bodyDiv w:val="1"/>
      <w:marLeft w:val="0"/>
      <w:marRight w:val="0"/>
      <w:marTop w:val="0"/>
      <w:marBottom w:val="0"/>
      <w:divBdr>
        <w:top w:val="none" w:sz="0" w:space="0" w:color="auto"/>
        <w:left w:val="none" w:sz="0" w:space="0" w:color="auto"/>
        <w:bottom w:val="none" w:sz="0" w:space="0" w:color="auto"/>
        <w:right w:val="none" w:sz="0" w:space="0" w:color="auto"/>
      </w:divBdr>
    </w:div>
    <w:div w:id="1293091963">
      <w:bodyDiv w:val="1"/>
      <w:marLeft w:val="0"/>
      <w:marRight w:val="0"/>
      <w:marTop w:val="0"/>
      <w:marBottom w:val="0"/>
      <w:divBdr>
        <w:top w:val="none" w:sz="0" w:space="0" w:color="auto"/>
        <w:left w:val="none" w:sz="0" w:space="0" w:color="auto"/>
        <w:bottom w:val="none" w:sz="0" w:space="0" w:color="auto"/>
        <w:right w:val="none" w:sz="0" w:space="0" w:color="auto"/>
      </w:divBdr>
    </w:div>
    <w:div w:id="199236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2E640A-3498-4B15-A002-2882AE102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4</Pages>
  <Words>6549</Words>
  <Characters>3733</Characters>
  <Application>Microsoft Office Word</Application>
  <DocSecurity>0</DocSecurity>
  <Lines>31</Lines>
  <Paragraphs>20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Daiga Dzalba</dc:creator>
  <cp:lastModifiedBy>Alise Līva Mažeika</cp:lastModifiedBy>
  <cp:revision>12</cp:revision>
  <cp:lastPrinted>2022-06-27T06:34:00Z</cp:lastPrinted>
  <dcterms:created xsi:type="dcterms:W3CDTF">2023-11-10T13:18:00Z</dcterms:created>
  <dcterms:modified xsi:type="dcterms:W3CDTF">2024-07-01T12:24:00Z</dcterms:modified>
</cp:coreProperties>
</file>