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E31" w:rsidRDefault="00662E31" w:rsidP="00662E31">
      <w:pPr>
        <w:tabs>
          <w:tab w:val="left" w:pos="284"/>
        </w:tabs>
        <w:spacing w:before="120"/>
        <w:jc w:val="center"/>
        <w:rPr>
          <w:b/>
          <w:lang w:eastAsia="lv-LV"/>
        </w:rPr>
      </w:pPr>
      <w:r>
        <w:rPr>
          <w:b/>
          <w:lang w:eastAsia="lv-LV"/>
        </w:rPr>
        <w:t xml:space="preserve">Labklājības ministrijas iepirkumu komisijas atbildes uz </w:t>
      </w:r>
      <w:r w:rsidRPr="00662E31">
        <w:rPr>
          <w:b/>
          <w:lang w:eastAsia="lv-LV"/>
        </w:rPr>
        <w:t>"CODEX" SIA</w:t>
      </w:r>
      <w:r>
        <w:rPr>
          <w:b/>
          <w:lang w:eastAsia="lv-LV"/>
        </w:rPr>
        <w:t xml:space="preserve"> uzdotajiem jautājumiem 2024.gada 1.augustā</w:t>
      </w:r>
    </w:p>
    <w:p w:rsidR="00662E31" w:rsidRDefault="00662E31" w:rsidP="00662E31">
      <w:pPr>
        <w:tabs>
          <w:tab w:val="left" w:pos="284"/>
        </w:tabs>
        <w:spacing w:before="120"/>
        <w:jc w:val="both"/>
        <w:rPr>
          <w:b/>
          <w:lang w:eastAsia="lv-LV"/>
        </w:rPr>
      </w:pPr>
      <w:bookmarkStart w:id="0" w:name="_GoBack"/>
      <w:bookmarkEnd w:id="0"/>
    </w:p>
    <w:p w:rsidR="00662E31" w:rsidRPr="00B11C12" w:rsidRDefault="00662E31" w:rsidP="00662E31">
      <w:pPr>
        <w:tabs>
          <w:tab w:val="left" w:pos="284"/>
        </w:tabs>
        <w:spacing w:before="120"/>
        <w:jc w:val="both"/>
        <w:rPr>
          <w:b/>
          <w:lang w:eastAsia="lv-LV"/>
        </w:rPr>
      </w:pPr>
      <w:r w:rsidRPr="00B11C12">
        <w:rPr>
          <w:b/>
          <w:lang w:eastAsia="lv-LV"/>
        </w:rPr>
        <w:t>1.</w:t>
      </w:r>
      <w:r w:rsidRPr="00B11C12">
        <w:rPr>
          <w:b/>
          <w:lang w:eastAsia="lv-LV"/>
        </w:rPr>
        <w:tab/>
        <w:t>Jautājums:</w:t>
      </w:r>
    </w:p>
    <w:p w:rsidR="00662E31" w:rsidRPr="00B11C12" w:rsidRDefault="00662E31" w:rsidP="00662E31">
      <w:pPr>
        <w:spacing w:before="120"/>
        <w:jc w:val="both"/>
        <w:rPr>
          <w:b/>
          <w:lang w:eastAsia="lv-LV"/>
        </w:rPr>
      </w:pPr>
      <w:r w:rsidRPr="00B11C12">
        <w:rPr>
          <w:b/>
          <w:lang w:eastAsia="lv-LV"/>
        </w:rPr>
        <w:t>Punkta 3.3. apakšpunktos vairākiem speciālistiem tiek pieprasīta otrā līmeņa augstākā izglītība. Lūdzam skaidrot vai pareizi saprotam, ka, piemēram,  atbilstoši 2017. gada 13. jūnija Ministru kabineta noteikumiem Nr. 322,  bakalaura līmeņa izglītība ir uzskatāma par 2. līmeņa augstāko izglītību?</w:t>
      </w:r>
    </w:p>
    <w:p w:rsidR="00662E31" w:rsidRDefault="00662E31" w:rsidP="00662E31">
      <w:pPr>
        <w:spacing w:before="120"/>
        <w:jc w:val="both"/>
        <w:rPr>
          <w:b/>
          <w:lang w:eastAsia="lv-LV"/>
        </w:rPr>
      </w:pPr>
      <w:r w:rsidRPr="00B11C12">
        <w:rPr>
          <w:b/>
          <w:lang w:eastAsia="lv-LV"/>
        </w:rPr>
        <w:t xml:space="preserve">Atbilde: </w:t>
      </w:r>
    </w:p>
    <w:p w:rsidR="00662E31" w:rsidRPr="00B11C12" w:rsidRDefault="00662E31" w:rsidP="00662E31">
      <w:pPr>
        <w:spacing w:before="120"/>
        <w:jc w:val="both"/>
        <w:rPr>
          <w:lang w:eastAsia="lv-LV"/>
        </w:rPr>
      </w:pPr>
      <w:r w:rsidRPr="00B11C12">
        <w:rPr>
          <w:lang w:eastAsia="lv-LV"/>
        </w:rPr>
        <w:t>Jā, bakalaura izglītība tiks uzskatīta par atbilstošu izvirzītajai prasībai.</w:t>
      </w:r>
    </w:p>
    <w:p w:rsidR="00662E31" w:rsidRDefault="00662E31" w:rsidP="00662E31">
      <w:pPr>
        <w:spacing w:before="120"/>
        <w:jc w:val="both"/>
        <w:rPr>
          <w:b/>
        </w:rPr>
      </w:pPr>
    </w:p>
    <w:p w:rsidR="00662E31" w:rsidRDefault="00662E31" w:rsidP="00662E31">
      <w:pPr>
        <w:rPr>
          <w:b/>
        </w:rPr>
      </w:pPr>
      <w:r w:rsidRPr="00B11C12">
        <w:rPr>
          <w:b/>
        </w:rPr>
        <w:t>2</w:t>
      </w:r>
      <w:r>
        <w:rPr>
          <w:b/>
        </w:rPr>
        <w:t xml:space="preserve">.jautājums: </w:t>
      </w:r>
    </w:p>
    <w:p w:rsidR="00662E31" w:rsidRDefault="00662E31" w:rsidP="00662E31">
      <w:pPr>
        <w:rPr>
          <w:b/>
        </w:rPr>
      </w:pPr>
      <w:r w:rsidRPr="00B11C12">
        <w:rPr>
          <w:b/>
        </w:rPr>
        <w:t>Tā kā iepirkuma dokumentācijā nav minēts citādi, lūdzam skaidrot, vai pareizi saprotam, ka viens speciālists var pildīt vairākas lomas projektā?</w:t>
      </w:r>
    </w:p>
    <w:p w:rsidR="00662E31" w:rsidRPr="00D743BD" w:rsidRDefault="00662E31" w:rsidP="00662E31">
      <w:pPr>
        <w:spacing w:before="120"/>
        <w:jc w:val="both"/>
        <w:rPr>
          <w:lang w:val="en-US"/>
        </w:rPr>
      </w:pPr>
      <w:r w:rsidRPr="00601CA9">
        <w:rPr>
          <w:b/>
        </w:rPr>
        <w:t>Atbilde:</w:t>
      </w:r>
    </w:p>
    <w:p w:rsidR="00662E31" w:rsidRDefault="00662E31" w:rsidP="00662E31">
      <w:pPr>
        <w:tabs>
          <w:tab w:val="left" w:pos="709"/>
        </w:tabs>
        <w:spacing w:before="120" w:after="120"/>
        <w:jc w:val="both"/>
      </w:pPr>
      <w:r w:rsidRPr="00B11C12">
        <w:t>Jā, kandidāta piedāvātais speciālists var pildīt vairākas lomas projektā, izpildot lomai izvirzītās kvalifikācijas prasības.</w:t>
      </w:r>
    </w:p>
    <w:p w:rsidR="00883D85" w:rsidRDefault="00883D85"/>
    <w:sectPr w:rsidR="00883D8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altName w:val="Times New Roman PSMT"/>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E31"/>
    <w:rsid w:val="00662E31"/>
    <w:rsid w:val="00883D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2705"/>
  <w15:chartTrackingRefBased/>
  <w15:docId w15:val="{07FF488C-1A69-4F5D-8406-EF71E7DE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2E3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512</Words>
  <Characters>293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Inese Upīte</cp:lastModifiedBy>
  <cp:revision>1</cp:revision>
  <dcterms:created xsi:type="dcterms:W3CDTF">2024-08-05T10:25:00Z</dcterms:created>
  <dcterms:modified xsi:type="dcterms:W3CDTF">2024-08-05T10:28:00Z</dcterms:modified>
</cp:coreProperties>
</file>