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95BD7C"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APSTIPRINĀTS</w:t>
      </w:r>
    </w:p>
    <w:p w14:paraId="2292FB31"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Latvijas Republikas prokuratūras</w:t>
      </w:r>
    </w:p>
    <w:p w14:paraId="7BBB42AA" w14:textId="77777777"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iepirkuma komisijas</w:t>
      </w:r>
    </w:p>
    <w:p w14:paraId="59F978FB" w14:textId="32C7592A" w:rsidR="00F42284" w:rsidRPr="00F11606" w:rsidRDefault="00F42284" w:rsidP="00F42284">
      <w:pPr>
        <w:spacing w:after="0" w:line="240" w:lineRule="auto"/>
        <w:jc w:val="right"/>
        <w:rPr>
          <w:rFonts w:ascii="Times New Roman" w:hAnsi="Times New Roman"/>
          <w:sz w:val="24"/>
          <w:szCs w:val="24"/>
          <w:lang w:val="lv-LV"/>
        </w:rPr>
      </w:pPr>
      <w:r w:rsidRPr="00F11606">
        <w:rPr>
          <w:rFonts w:ascii="Times New Roman" w:hAnsi="Times New Roman"/>
          <w:sz w:val="24"/>
          <w:szCs w:val="24"/>
          <w:lang w:val="lv-LV"/>
        </w:rPr>
        <w:t>202</w:t>
      </w:r>
      <w:r w:rsidR="009859F7" w:rsidRPr="00F11606">
        <w:rPr>
          <w:rFonts w:ascii="Times New Roman" w:hAnsi="Times New Roman"/>
          <w:sz w:val="24"/>
          <w:szCs w:val="24"/>
          <w:lang w:val="lv-LV"/>
        </w:rPr>
        <w:t>4</w:t>
      </w:r>
      <w:r w:rsidRPr="00F11606">
        <w:rPr>
          <w:rFonts w:ascii="Times New Roman" w:hAnsi="Times New Roman"/>
          <w:sz w:val="24"/>
          <w:szCs w:val="24"/>
          <w:lang w:val="lv-LV"/>
        </w:rPr>
        <w:t xml:space="preserve">.gada </w:t>
      </w:r>
      <w:r w:rsidR="00462C3D" w:rsidRPr="00F11606">
        <w:rPr>
          <w:rFonts w:ascii="Times New Roman" w:hAnsi="Times New Roman"/>
          <w:sz w:val="24"/>
          <w:szCs w:val="24"/>
          <w:lang w:val="lv-LV"/>
        </w:rPr>
        <w:t>1</w:t>
      </w:r>
      <w:r w:rsidR="00105E0D" w:rsidRPr="00F11606">
        <w:rPr>
          <w:rFonts w:ascii="Times New Roman" w:hAnsi="Times New Roman"/>
          <w:sz w:val="24"/>
          <w:szCs w:val="24"/>
          <w:lang w:val="lv-LV"/>
        </w:rPr>
        <w:t>6</w:t>
      </w:r>
      <w:r w:rsidRPr="00F11606">
        <w:rPr>
          <w:rFonts w:ascii="Times New Roman" w:hAnsi="Times New Roman"/>
          <w:sz w:val="24"/>
          <w:szCs w:val="24"/>
          <w:lang w:val="lv-LV"/>
        </w:rPr>
        <w:t>.</w:t>
      </w:r>
      <w:r w:rsidR="00462C3D" w:rsidRPr="00F11606">
        <w:rPr>
          <w:rFonts w:ascii="Times New Roman" w:hAnsi="Times New Roman"/>
          <w:sz w:val="24"/>
          <w:szCs w:val="24"/>
          <w:lang w:val="lv-LV"/>
        </w:rPr>
        <w:t>oktobra</w:t>
      </w:r>
      <w:r w:rsidRPr="00F11606">
        <w:rPr>
          <w:rFonts w:ascii="Times New Roman" w:hAnsi="Times New Roman"/>
          <w:sz w:val="24"/>
          <w:szCs w:val="24"/>
          <w:lang w:val="lv-LV"/>
        </w:rPr>
        <w:t xml:space="preserve"> sēdē</w:t>
      </w:r>
    </w:p>
    <w:p w14:paraId="52A30D86" w14:textId="72C657DC" w:rsidR="00F42284" w:rsidRPr="00F11606" w:rsidRDefault="00105E0D" w:rsidP="00F42284">
      <w:pPr>
        <w:spacing w:after="0" w:line="240" w:lineRule="auto"/>
        <w:ind w:left="567" w:right="-1"/>
        <w:jc w:val="right"/>
        <w:rPr>
          <w:rFonts w:ascii="Times New Roman" w:hAnsi="Times New Roman"/>
          <w:sz w:val="24"/>
          <w:szCs w:val="24"/>
          <w:lang w:val="lv-LV"/>
        </w:rPr>
      </w:pPr>
      <w:r w:rsidRPr="00F11606">
        <w:rPr>
          <w:rFonts w:ascii="Times New Roman" w:hAnsi="Times New Roman"/>
          <w:sz w:val="24"/>
          <w:szCs w:val="24"/>
          <w:lang w:val="lv-LV"/>
        </w:rPr>
        <w:t>9</w:t>
      </w:r>
      <w:r w:rsidR="00F42284" w:rsidRPr="00F11606">
        <w:rPr>
          <w:rFonts w:ascii="Times New Roman" w:hAnsi="Times New Roman"/>
          <w:sz w:val="24"/>
          <w:szCs w:val="24"/>
          <w:lang w:val="lv-LV"/>
        </w:rPr>
        <w:t>.protokols</w:t>
      </w:r>
    </w:p>
    <w:p w14:paraId="4BA4C047" w14:textId="77777777" w:rsidR="00F42284" w:rsidRPr="00F11606" w:rsidRDefault="00F42284" w:rsidP="00F42284">
      <w:pPr>
        <w:jc w:val="center"/>
        <w:rPr>
          <w:rFonts w:ascii="Times New Roman" w:hAnsi="Times New Roman"/>
          <w:b/>
          <w:color w:val="000000"/>
          <w:sz w:val="26"/>
          <w:szCs w:val="26"/>
          <w:lang w:val="lv-LV"/>
        </w:rPr>
      </w:pPr>
    </w:p>
    <w:p w14:paraId="3A13D1E7" w14:textId="77777777" w:rsidR="00AD37DB" w:rsidRPr="00F11606" w:rsidRDefault="00AE4BE5" w:rsidP="00CD109B">
      <w:pPr>
        <w:keepNext/>
        <w:keepLines/>
        <w:spacing w:after="120" w:line="240" w:lineRule="auto"/>
        <w:ind w:right="84"/>
        <w:jc w:val="center"/>
        <w:outlineLvl w:val="1"/>
        <w:rPr>
          <w:rFonts w:ascii="Times New Roman" w:hAnsi="Times New Roman" w:cs="Times New Roman"/>
          <w:b/>
          <w:noProof/>
          <w:sz w:val="24"/>
          <w:szCs w:val="24"/>
          <w:lang w:val="lv-LV"/>
        </w:rPr>
      </w:pPr>
      <w:r w:rsidRPr="00F11606">
        <w:rPr>
          <w:rFonts w:ascii="Times New Roman" w:hAnsi="Times New Roman" w:cs="Times New Roman"/>
          <w:b/>
          <w:noProof/>
          <w:sz w:val="24"/>
          <w:szCs w:val="24"/>
          <w:lang w:val="lv-LV"/>
        </w:rPr>
        <w:t xml:space="preserve">Atbildes uz jautājumiem </w:t>
      </w:r>
    </w:p>
    <w:p w14:paraId="24E6DB82" w14:textId="5D390E5F" w:rsidR="00AE4BE5" w:rsidRPr="00F11606" w:rsidRDefault="00462C3D" w:rsidP="00AE4BE5">
      <w:pPr>
        <w:keepNext/>
        <w:keepLines/>
        <w:spacing w:after="120" w:line="240" w:lineRule="auto"/>
        <w:ind w:right="-284"/>
        <w:jc w:val="center"/>
        <w:outlineLvl w:val="1"/>
        <w:rPr>
          <w:rFonts w:ascii="Times New Roman" w:eastAsia="Times New Roman" w:hAnsi="Times New Roman" w:cs="Times New Roman"/>
          <w:bCs/>
          <w:color w:val="000000"/>
          <w:sz w:val="24"/>
          <w:szCs w:val="24"/>
          <w:lang w:val="lv-LV"/>
        </w:rPr>
      </w:pPr>
      <w:r w:rsidRPr="00F11606">
        <w:rPr>
          <w:rFonts w:ascii="Times New Roman" w:hAnsi="Times New Roman" w:cs="Times New Roman"/>
          <w:bCs/>
          <w:noProof/>
          <w:sz w:val="24"/>
          <w:szCs w:val="24"/>
          <w:lang w:val="lv-LV"/>
        </w:rPr>
        <w:t>a</w:t>
      </w:r>
      <w:r w:rsidR="003D32F0" w:rsidRPr="00F11606">
        <w:rPr>
          <w:rFonts w:ascii="Times New Roman" w:hAnsi="Times New Roman" w:cs="Times New Roman"/>
          <w:bCs/>
          <w:noProof/>
          <w:sz w:val="24"/>
          <w:szCs w:val="24"/>
          <w:lang w:val="lv-LV"/>
        </w:rPr>
        <w:t>tklātā konkursā</w:t>
      </w:r>
      <w:r w:rsidR="00AE4BE5" w:rsidRPr="00F11606">
        <w:rPr>
          <w:rFonts w:ascii="Times New Roman" w:hAnsi="Times New Roman" w:cs="Times New Roman"/>
          <w:bCs/>
          <w:noProof/>
          <w:sz w:val="24"/>
          <w:szCs w:val="24"/>
          <w:lang w:val="lv-LV"/>
        </w:rPr>
        <w:t xml:space="preserve"> </w:t>
      </w:r>
      <w:r w:rsidRPr="00F11606">
        <w:rPr>
          <w:rFonts w:ascii="Times New Roman" w:eastAsia="Times New Roman" w:hAnsi="Times New Roman" w:cs="Times New Roman"/>
          <w:bCs/>
          <w:sz w:val="24"/>
          <w:szCs w:val="24"/>
          <w:lang w:val="lv-LV" w:eastAsia="zh-CN" w:bidi="en-US"/>
        </w:rPr>
        <w:t>“</w:t>
      </w:r>
      <w:r w:rsidRPr="00F11606">
        <w:rPr>
          <w:rFonts w:ascii="Times New Roman" w:eastAsia="Times New Roman" w:hAnsi="Times New Roman" w:cs="Times New Roman"/>
          <w:sz w:val="24"/>
          <w:szCs w:val="24"/>
          <w:lang w:val="lv-LV" w:eastAsia="en-US"/>
        </w:rPr>
        <w:t>Prokuratūras informācijas sistēmas un e-pakalpojumu uzturēšana, izmaiņu izstrāde un ieviešana”</w:t>
      </w:r>
    </w:p>
    <w:p w14:paraId="477FD801" w14:textId="5A944754" w:rsidR="00AE4BE5" w:rsidRPr="00F11606" w:rsidRDefault="00AE4BE5" w:rsidP="00AE4BE5">
      <w:pPr>
        <w:keepNext/>
        <w:keepLines/>
        <w:spacing w:before="120"/>
        <w:ind w:right="-284"/>
        <w:jc w:val="center"/>
        <w:outlineLvl w:val="1"/>
        <w:rPr>
          <w:rFonts w:ascii="Times New Roman" w:eastAsia="Times New Roman" w:hAnsi="Times New Roman" w:cs="Times New Roman"/>
          <w:bCs/>
          <w:sz w:val="24"/>
          <w:szCs w:val="24"/>
          <w:lang w:val="lv-LV"/>
        </w:rPr>
      </w:pPr>
      <w:r w:rsidRPr="00F11606">
        <w:rPr>
          <w:rFonts w:ascii="Times New Roman" w:eastAsia="Times New Roman" w:hAnsi="Times New Roman" w:cs="Times New Roman"/>
          <w:bCs/>
          <w:color w:val="000000"/>
          <w:sz w:val="24"/>
          <w:szCs w:val="24"/>
          <w:lang w:val="lv-LV"/>
        </w:rPr>
        <w:t xml:space="preserve">(identifikācijas </w:t>
      </w:r>
      <w:r w:rsidRPr="00F11606">
        <w:rPr>
          <w:rFonts w:ascii="Times New Roman" w:eastAsia="Times New Roman" w:hAnsi="Times New Roman" w:cs="Times New Roman"/>
          <w:bCs/>
          <w:sz w:val="24"/>
          <w:szCs w:val="24"/>
          <w:lang w:val="lv-LV"/>
        </w:rPr>
        <w:t>Nr. LRP 202</w:t>
      </w:r>
      <w:r w:rsidR="009859F7" w:rsidRPr="00F11606">
        <w:rPr>
          <w:rFonts w:ascii="Times New Roman" w:eastAsia="Times New Roman" w:hAnsi="Times New Roman" w:cs="Times New Roman"/>
          <w:bCs/>
          <w:sz w:val="24"/>
          <w:szCs w:val="24"/>
          <w:lang w:val="lv-LV"/>
        </w:rPr>
        <w:t>4</w:t>
      </w:r>
      <w:r w:rsidRPr="00F11606">
        <w:rPr>
          <w:rFonts w:ascii="Times New Roman" w:eastAsia="Times New Roman" w:hAnsi="Times New Roman" w:cs="Times New Roman"/>
          <w:bCs/>
          <w:sz w:val="24"/>
          <w:szCs w:val="24"/>
          <w:lang w:val="lv-LV"/>
        </w:rPr>
        <w:t>/</w:t>
      </w:r>
      <w:r w:rsidR="00462C3D" w:rsidRPr="00F11606">
        <w:rPr>
          <w:rFonts w:ascii="Times New Roman" w:eastAsia="Times New Roman" w:hAnsi="Times New Roman" w:cs="Times New Roman"/>
          <w:bCs/>
          <w:sz w:val="24"/>
          <w:szCs w:val="24"/>
          <w:lang w:val="lv-LV"/>
        </w:rPr>
        <w:t>35</w:t>
      </w:r>
      <w:r w:rsidRPr="00F11606">
        <w:rPr>
          <w:rFonts w:ascii="Times New Roman" w:eastAsia="Times New Roman" w:hAnsi="Times New Roman" w:cs="Times New Roman"/>
          <w:bCs/>
          <w:sz w:val="24"/>
          <w:szCs w:val="24"/>
          <w:lang w:val="lv-LV"/>
        </w:rPr>
        <w:t>)</w:t>
      </w:r>
    </w:p>
    <w:p w14:paraId="6CCD9455" w14:textId="0E8E66AC" w:rsidR="00AE4BE5" w:rsidRPr="00F11606" w:rsidRDefault="00AE4BE5" w:rsidP="00AE4BE5">
      <w:pPr>
        <w:spacing w:after="0"/>
        <w:jc w:val="center"/>
        <w:rPr>
          <w:rFonts w:ascii="Times New Roman" w:hAnsi="Times New Roman" w:cs="Times New Roman"/>
          <w:b/>
          <w:sz w:val="24"/>
          <w:szCs w:val="24"/>
          <w:lang w:val="lv-LV"/>
        </w:rPr>
      </w:pPr>
    </w:p>
    <w:p w14:paraId="112B295A" w14:textId="44866984" w:rsidR="006C58C6" w:rsidRPr="00F1160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2024.gada</w:t>
      </w:r>
      <w:r w:rsidR="00A221C5" w:rsidRPr="00F11606">
        <w:rPr>
          <w:rFonts w:ascii="Times New Roman" w:eastAsia="Times New Roman" w:hAnsi="Times New Roman" w:cs="Times New Roman"/>
          <w:sz w:val="24"/>
          <w:szCs w:val="24"/>
          <w:lang w:val="lv-LV" w:eastAsia="en-US"/>
        </w:rPr>
        <w:t xml:space="preserve"> </w:t>
      </w:r>
      <w:r w:rsidRPr="00F11606">
        <w:rPr>
          <w:rFonts w:ascii="Times New Roman" w:eastAsia="Times New Roman" w:hAnsi="Times New Roman" w:cs="Times New Roman"/>
          <w:sz w:val="24"/>
          <w:szCs w:val="24"/>
          <w:lang w:val="lv-LV" w:eastAsia="en-US"/>
        </w:rPr>
        <w:t>1</w:t>
      </w:r>
      <w:r w:rsidR="00105E0D" w:rsidRPr="00F11606">
        <w:rPr>
          <w:rFonts w:ascii="Times New Roman" w:eastAsia="Times New Roman" w:hAnsi="Times New Roman" w:cs="Times New Roman"/>
          <w:sz w:val="24"/>
          <w:szCs w:val="24"/>
          <w:lang w:val="lv-LV" w:eastAsia="en-US"/>
        </w:rPr>
        <w:t>4</w:t>
      </w:r>
      <w:r w:rsidRPr="00F11606">
        <w:rPr>
          <w:rFonts w:ascii="Times New Roman" w:eastAsia="Times New Roman" w:hAnsi="Times New Roman" w:cs="Times New Roman"/>
          <w:sz w:val="24"/>
          <w:szCs w:val="24"/>
          <w:lang w:val="lv-LV" w:eastAsia="en-US"/>
        </w:rPr>
        <w:t xml:space="preserve">.oktobrī Elektronisko iepirkumu sistēmā atklāta konkursa “Prokuratūras informācijas sistēmas un e-pakalpojumu uzturēšana, izmaiņu izstrāde un ieviešana” (turpmāk – iepirkums), </w:t>
      </w:r>
      <w:proofErr w:type="spellStart"/>
      <w:r w:rsidRPr="00F11606">
        <w:rPr>
          <w:rFonts w:ascii="Times New Roman" w:eastAsia="Times New Roman" w:hAnsi="Times New Roman" w:cs="Times New Roman"/>
          <w:sz w:val="24"/>
          <w:szCs w:val="24"/>
          <w:lang w:val="lv-LV" w:eastAsia="en-US"/>
        </w:rPr>
        <w:t>id</w:t>
      </w:r>
      <w:proofErr w:type="spellEnd"/>
      <w:r w:rsidRPr="00F11606">
        <w:rPr>
          <w:rFonts w:ascii="Times New Roman" w:eastAsia="Times New Roman" w:hAnsi="Times New Roman" w:cs="Times New Roman"/>
          <w:sz w:val="24"/>
          <w:szCs w:val="24"/>
          <w:lang w:val="lv-LV" w:eastAsia="en-US"/>
        </w:rPr>
        <w:t>. Nr. LRP 2024/35, komisija ir saņēmusi jautājumus par iepirkuma nolikuma prasībām.</w:t>
      </w:r>
    </w:p>
    <w:p w14:paraId="3FDE1F96" w14:textId="77777777" w:rsidR="006C58C6" w:rsidRPr="00F11606" w:rsidRDefault="006C58C6" w:rsidP="006C58C6">
      <w:pPr>
        <w:spacing w:after="0" w:line="240" w:lineRule="auto"/>
        <w:ind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Iepirkuma komisija sniedz atbildes uz uzdotajiem jautājumiem:</w:t>
      </w:r>
    </w:p>
    <w:p w14:paraId="476E98AE" w14:textId="77777777" w:rsidR="006C58C6" w:rsidRPr="00F11606" w:rsidRDefault="006C58C6" w:rsidP="006C58C6">
      <w:pPr>
        <w:spacing w:after="0" w:line="240" w:lineRule="auto"/>
        <w:contextualSpacing/>
        <w:jc w:val="both"/>
        <w:rPr>
          <w:rFonts w:ascii="Times New Roman" w:eastAsia="Times New Roman" w:hAnsi="Times New Roman" w:cs="Times New Roman"/>
          <w:b/>
          <w:bCs/>
          <w:sz w:val="12"/>
          <w:szCs w:val="12"/>
          <w:lang w:val="lv-LV" w:eastAsia="en-US"/>
        </w:rPr>
      </w:pPr>
    </w:p>
    <w:p w14:paraId="63C191A4" w14:textId="341882C0" w:rsidR="006C58C6" w:rsidRPr="00F11606" w:rsidRDefault="006C58C6" w:rsidP="00C21C3C">
      <w:pPr>
        <w:spacing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1C61B0E2" w14:textId="77777777" w:rsidR="00D2376B" w:rsidRPr="00F11606" w:rsidRDefault="00D2376B" w:rsidP="00270C67">
      <w:pPr>
        <w:spacing w:after="0" w:line="240" w:lineRule="auto"/>
        <w:ind w:firstLine="720"/>
        <w:jc w:val="both"/>
        <w:rPr>
          <w:rFonts w:ascii="Times New Roman" w:eastAsia="Times New Roman" w:hAnsi="Times New Roman" w:cs="Times New Roman"/>
          <w:sz w:val="24"/>
          <w:szCs w:val="24"/>
          <w:lang w:val="lv-LV" w:eastAsia="en-US"/>
        </w:rPr>
      </w:pPr>
      <w:r w:rsidRPr="00F11606">
        <w:rPr>
          <w:rFonts w:ascii="Times New Roman" w:eastAsia="Times New Roman" w:hAnsi="Times New Roman" w:cs="Times New Roman"/>
          <w:sz w:val="24"/>
          <w:szCs w:val="24"/>
          <w:lang w:val="lv-LV" w:eastAsia="en-US"/>
        </w:rPr>
        <w:t>Tehniskās specifikācijas FP-03 prasībā noteikts, ka izpildītājam jānodrošina visu darbu nodevumu integritāte un jāveic izsekojamas izmaiņas nodevumu dokumentācijas nodevumos (dokumentācijai jābūt elektroniski rediģējamā (MS Word atpazīstamā) formātā.</w:t>
      </w:r>
    </w:p>
    <w:p w14:paraId="6ACBA132" w14:textId="77777777" w:rsidR="00D2376B" w:rsidRPr="00F11606" w:rsidRDefault="00D2376B" w:rsidP="00270C67">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Lūdzu skaidrot, vai pareizi saprotam, ka administratora rokasgrāmatā iekļaujamā informācija, kāda norādīta Tehniskās specifikācijas FP</w:t>
      </w:r>
      <w:r w:rsidRPr="00F11606">
        <w:rPr>
          <w:rFonts w:ascii="Times New Roman" w:hAnsi="Times New Roman" w:cs="Times New Roman"/>
          <w:sz w:val="24"/>
          <w:szCs w:val="24"/>
          <w:lang w:val="lv-LV"/>
        </w:rPr>
        <w:noBreakHyphen/>
        <w:t>37 prasības 3. punkta a, b un c apakšpunktos – prasības sistēmas darbības videi un standartprogrammatūras konfigurācijas parametri; sistēmas uzstādīšanas instrukcijas; izmaiņu un papildinājumu uzstādīšanas procedūra – iesniedzama vienīgi koda repozitorijā kā teksts kopā ar pirmkodu, un piegādātājs to var neiesniegt kā atsevišķu nodevumu elektroniski rediģējamā (MS Word atpazīstamā) formātā.</w:t>
      </w:r>
    </w:p>
    <w:p w14:paraId="571C17BC" w14:textId="3BC6CC9D" w:rsidR="00D2376B" w:rsidRPr="00F11606" w:rsidRDefault="00D2376B" w:rsidP="00C21C3C">
      <w:pPr>
        <w:spacing w:after="0" w:line="240" w:lineRule="auto"/>
        <w:ind w:firstLine="709"/>
        <w:jc w:val="both"/>
        <w:rPr>
          <w:rFonts w:ascii="Times New Roman" w:hAnsi="Times New Roman" w:cs="Times New Roman"/>
          <w:b/>
          <w:bCs/>
          <w:sz w:val="24"/>
          <w:szCs w:val="24"/>
          <w:lang w:val="lv-LV"/>
        </w:rPr>
      </w:pPr>
      <w:r w:rsidRPr="00F11606">
        <w:rPr>
          <w:rFonts w:ascii="Times New Roman" w:hAnsi="Times New Roman" w:cs="Times New Roman"/>
          <w:b/>
          <w:bCs/>
          <w:sz w:val="24"/>
          <w:szCs w:val="24"/>
          <w:lang w:val="lv-LV"/>
        </w:rPr>
        <w:t>Atbilde.</w:t>
      </w:r>
    </w:p>
    <w:p w14:paraId="20F3E5DD" w14:textId="6304653D" w:rsidR="00D2376B" w:rsidRPr="00F11606" w:rsidRDefault="00D2376B" w:rsidP="00C21C3C">
      <w:pPr>
        <w:spacing w:after="0" w:line="240" w:lineRule="auto"/>
        <w:ind w:firstLine="709"/>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Saskaņā ar iepirkuma nolikuma </w:t>
      </w:r>
      <w:r w:rsidR="007B2490" w:rsidRPr="00F11606">
        <w:rPr>
          <w:rFonts w:ascii="Times New Roman" w:hAnsi="Times New Roman" w:cs="Times New Roman"/>
          <w:sz w:val="24"/>
          <w:szCs w:val="24"/>
          <w:lang w:val="lv-LV"/>
        </w:rPr>
        <w:t>3.pielikuma “</w:t>
      </w:r>
      <w:r w:rsidRPr="00F11606">
        <w:rPr>
          <w:rFonts w:ascii="Times New Roman" w:hAnsi="Times New Roman" w:cs="Times New Roman"/>
          <w:sz w:val="24"/>
          <w:szCs w:val="24"/>
          <w:lang w:val="lv-LV"/>
        </w:rPr>
        <w:t>Tehniskā specifikācija</w:t>
      </w:r>
      <w:r w:rsidR="007B2490" w:rsidRPr="00F11606">
        <w:rPr>
          <w:rFonts w:ascii="Times New Roman" w:hAnsi="Times New Roman" w:cs="Times New Roman"/>
          <w:sz w:val="24"/>
          <w:szCs w:val="24"/>
          <w:lang w:val="lv-LV"/>
        </w:rPr>
        <w:t xml:space="preserve">” </w:t>
      </w:r>
      <w:r w:rsidR="007B2490" w:rsidRPr="00F11606">
        <w:rPr>
          <w:rFonts w:ascii="Times New Roman" w:eastAsia="Times New Roman" w:hAnsi="Times New Roman" w:cs="Times New Roman"/>
          <w:sz w:val="24"/>
          <w:szCs w:val="24"/>
          <w:lang w:val="lv-LV" w:eastAsia="en-US"/>
        </w:rPr>
        <w:t xml:space="preserve">(turpmāk – </w:t>
      </w:r>
      <w:r w:rsidR="007B2490" w:rsidRPr="00F11606">
        <w:rPr>
          <w:rFonts w:ascii="Times New Roman" w:eastAsia="Times New Roman" w:hAnsi="Times New Roman" w:cs="Times New Roman"/>
          <w:sz w:val="24"/>
          <w:szCs w:val="24"/>
          <w:lang w:val="lv-LV" w:eastAsia="en-US"/>
        </w:rPr>
        <w:t>Tehniskā specifikācija</w:t>
      </w:r>
      <w:r w:rsidR="007B2490" w:rsidRPr="00F11606">
        <w:rPr>
          <w:rFonts w:ascii="Times New Roman" w:eastAsia="Times New Roman" w:hAnsi="Times New Roman" w:cs="Times New Roman"/>
          <w:sz w:val="24"/>
          <w:szCs w:val="24"/>
          <w:lang w:val="lv-LV" w:eastAsia="en-US"/>
        </w:rPr>
        <w:t>)</w:t>
      </w:r>
      <w:r w:rsidRPr="00F11606">
        <w:rPr>
          <w:rFonts w:ascii="Times New Roman" w:hAnsi="Times New Roman" w:cs="Times New Roman"/>
          <w:sz w:val="24"/>
          <w:szCs w:val="24"/>
          <w:lang w:val="lv-LV"/>
        </w:rPr>
        <w:t xml:space="preserve"> FP-03 prasībā noteikto, Izpildītājam dokumentācija ir jāiesniedz kā atsevišķs nodevums elektroniski rediģējamā (MS Word atpazīstamā) formātā.</w:t>
      </w:r>
    </w:p>
    <w:p w14:paraId="43B199F5" w14:textId="77777777" w:rsidR="00FC6B0D" w:rsidRPr="00F11606" w:rsidRDefault="00FC6B0D" w:rsidP="00C21C3C">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162A9910" w14:textId="77777777" w:rsidR="00D2376B" w:rsidRPr="00F11606" w:rsidRDefault="00D2376B" w:rsidP="00D16A17">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Tehniskās specifikācijas FP-04 prasībā noteikti pieteikumu veidi.</w:t>
      </w:r>
    </w:p>
    <w:p w14:paraId="7B3EAA3D" w14:textId="77777777" w:rsidR="00D2376B" w:rsidRPr="00F11606" w:rsidRDefault="00D2376B" w:rsidP="00D16A17">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Lūdzu skaidrot, vai pareizi saprotam, ka uz prasībā noteikto pieteikumu veidu “Izstrādes kļūda” neattiecina Tehniskās specifikācijas FP-16 prasībā noteiktos reakcijas un problēmas novēršanas termiņus.</w:t>
      </w:r>
    </w:p>
    <w:p w14:paraId="28ECED45" w14:textId="77777777" w:rsidR="00FC6B0D" w:rsidRPr="00F11606" w:rsidRDefault="00FC6B0D" w:rsidP="00C21C3C">
      <w:pPr>
        <w:spacing w:after="0" w:line="240" w:lineRule="auto"/>
        <w:ind w:firstLine="709"/>
        <w:jc w:val="both"/>
        <w:rPr>
          <w:rFonts w:ascii="Times New Roman" w:hAnsi="Times New Roman" w:cs="Times New Roman"/>
          <w:b/>
          <w:bCs/>
          <w:sz w:val="24"/>
          <w:szCs w:val="24"/>
          <w:lang w:val="lv-LV"/>
        </w:rPr>
      </w:pPr>
      <w:r w:rsidRPr="00F11606">
        <w:rPr>
          <w:rFonts w:ascii="Times New Roman" w:hAnsi="Times New Roman" w:cs="Times New Roman"/>
          <w:b/>
          <w:bCs/>
          <w:sz w:val="24"/>
          <w:szCs w:val="24"/>
          <w:lang w:val="lv-LV"/>
        </w:rPr>
        <w:t>Atbilde.</w:t>
      </w:r>
    </w:p>
    <w:p w14:paraId="2E15E58A" w14:textId="04972EA9" w:rsidR="00D2376B" w:rsidRPr="00F11606" w:rsidRDefault="00D2376B" w:rsidP="00C21C3C">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Jā, Jūsu izpratne ir pareiza - uz prasībā noteikto pieteikumu veidu “Izstrādes kļūda” neattiecina Tehniskās specifikācijas FP-16 prasībā noteiktos reakcijas un problēmas novēršanas termiņus.</w:t>
      </w:r>
    </w:p>
    <w:p w14:paraId="01033CD9" w14:textId="77777777" w:rsidR="00FC6B0D" w:rsidRPr="00F11606" w:rsidRDefault="00FC6B0D" w:rsidP="004C0043">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23758819" w14:textId="77777777" w:rsidR="00D2376B" w:rsidRPr="00F11606" w:rsidRDefault="00D2376B" w:rsidP="00827B10">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Tehniskās specifikācijas FP-39 prasībā noteikts, ka Izpildītājam pirms laidiena piegādes jānodrošina programmatūras testēšana Izpildītāja testa vidē, realizējot vismaz šādus testus: funkcionālie testi, veiktspējas  testi, ātrdarbības testi un drošības testi.</w:t>
      </w:r>
    </w:p>
    <w:p w14:paraId="6EF2F12F" w14:textId="77777777" w:rsidR="00D2376B" w:rsidRPr="00F11606" w:rsidRDefault="00D2376B" w:rsidP="00827B10">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Lūdzu skaidrot, vai pareizi saprotam, ka gadījumā, ja attiecīgais laidiens Sistēmas veiktspēju, ātrdarbību vai drošību neietekmē vai neskar un Pasūtītājs to attiecīgi norāda, piegādājamā laidiena veiktspējas, ātrdarbības vai drošības testus var neveikt.</w:t>
      </w:r>
    </w:p>
    <w:p w14:paraId="08FB2A02" w14:textId="77777777" w:rsidR="00FC6B0D" w:rsidRPr="00F11606" w:rsidRDefault="00FC6B0D" w:rsidP="00C21C3C">
      <w:pPr>
        <w:spacing w:after="0" w:line="240" w:lineRule="auto"/>
        <w:ind w:firstLine="709"/>
        <w:jc w:val="both"/>
        <w:rPr>
          <w:rFonts w:ascii="Times New Roman" w:hAnsi="Times New Roman" w:cs="Times New Roman"/>
          <w:b/>
          <w:bCs/>
          <w:sz w:val="24"/>
          <w:szCs w:val="24"/>
          <w:lang w:val="lv-LV"/>
        </w:rPr>
      </w:pPr>
      <w:r w:rsidRPr="00F11606">
        <w:rPr>
          <w:rFonts w:ascii="Times New Roman" w:hAnsi="Times New Roman" w:cs="Times New Roman"/>
          <w:b/>
          <w:bCs/>
          <w:sz w:val="24"/>
          <w:szCs w:val="24"/>
          <w:lang w:val="lv-LV"/>
        </w:rPr>
        <w:t>Atbilde.</w:t>
      </w:r>
    </w:p>
    <w:p w14:paraId="4D75B30E" w14:textId="274AF5C5" w:rsidR="00100877" w:rsidRPr="00F11606" w:rsidRDefault="00D2376B" w:rsidP="00C21C3C">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Jā, Jūsu izpratne ir pareiza -</w:t>
      </w:r>
      <w:r w:rsidR="00100877" w:rsidRPr="00F11606">
        <w:rPr>
          <w:rFonts w:ascii="Times New Roman" w:hAnsi="Times New Roman" w:cs="Times New Roman"/>
          <w:sz w:val="24"/>
          <w:szCs w:val="24"/>
          <w:lang w:val="lv-LV"/>
        </w:rPr>
        <w:t xml:space="preserve"> </w:t>
      </w:r>
      <w:r w:rsidRPr="00F11606">
        <w:rPr>
          <w:rFonts w:ascii="Times New Roman" w:hAnsi="Times New Roman" w:cs="Times New Roman"/>
          <w:sz w:val="24"/>
          <w:szCs w:val="24"/>
          <w:lang w:val="lv-LV"/>
        </w:rPr>
        <w:t xml:space="preserve">gadījumā, ja attiecīgais laidiens </w:t>
      </w:r>
      <w:r w:rsidR="004C0043">
        <w:rPr>
          <w:rFonts w:ascii="Times New Roman" w:hAnsi="Times New Roman" w:cs="Times New Roman"/>
          <w:sz w:val="24"/>
          <w:szCs w:val="24"/>
          <w:lang w:val="lv-LV"/>
        </w:rPr>
        <w:t xml:space="preserve">Prokuratūras informācijas </w:t>
      </w:r>
      <w:r w:rsidR="007B2490" w:rsidRPr="00F11606">
        <w:rPr>
          <w:rFonts w:ascii="Times New Roman" w:hAnsi="Times New Roman" w:cs="Times New Roman"/>
          <w:sz w:val="24"/>
          <w:szCs w:val="24"/>
          <w:lang w:val="lv-LV"/>
        </w:rPr>
        <w:t>s</w:t>
      </w:r>
      <w:r w:rsidRPr="00F11606">
        <w:rPr>
          <w:rFonts w:ascii="Times New Roman" w:hAnsi="Times New Roman" w:cs="Times New Roman"/>
          <w:sz w:val="24"/>
          <w:szCs w:val="24"/>
          <w:lang w:val="lv-LV"/>
        </w:rPr>
        <w:t xml:space="preserve">istēmas </w:t>
      </w:r>
      <w:r w:rsidR="004C0043">
        <w:rPr>
          <w:rFonts w:ascii="Times New Roman" w:hAnsi="Times New Roman" w:cs="Times New Roman"/>
          <w:sz w:val="24"/>
          <w:szCs w:val="24"/>
          <w:lang w:val="lv-LV"/>
        </w:rPr>
        <w:t>(turpmāk</w:t>
      </w:r>
      <w:r w:rsidR="004C0043" w:rsidRPr="00F11606">
        <w:rPr>
          <w:rFonts w:ascii="Times New Roman" w:eastAsia="Times New Roman" w:hAnsi="Times New Roman" w:cs="Times New Roman"/>
          <w:sz w:val="24"/>
          <w:szCs w:val="24"/>
          <w:lang w:val="lv-LV" w:eastAsia="en-US"/>
        </w:rPr>
        <w:t xml:space="preserve"> –</w:t>
      </w:r>
      <w:r w:rsidR="004C0043">
        <w:rPr>
          <w:rFonts w:ascii="Times New Roman" w:hAnsi="Times New Roman" w:cs="Times New Roman"/>
          <w:sz w:val="24"/>
          <w:szCs w:val="24"/>
          <w:lang w:val="lv-LV"/>
        </w:rPr>
        <w:t xml:space="preserve"> Sistēma) </w:t>
      </w:r>
      <w:r w:rsidRPr="00F11606">
        <w:rPr>
          <w:rFonts w:ascii="Times New Roman" w:hAnsi="Times New Roman" w:cs="Times New Roman"/>
          <w:sz w:val="24"/>
          <w:szCs w:val="24"/>
          <w:lang w:val="lv-LV"/>
        </w:rPr>
        <w:t>veiktspēju, ātrdarbību vai drošību neietekmē vai neskar</w:t>
      </w:r>
      <w:r w:rsidR="00827B10">
        <w:rPr>
          <w:rFonts w:ascii="Times New Roman" w:hAnsi="Times New Roman" w:cs="Times New Roman"/>
          <w:sz w:val="24"/>
          <w:szCs w:val="24"/>
          <w:lang w:val="lv-LV"/>
        </w:rPr>
        <w:t>,</w:t>
      </w:r>
      <w:r w:rsidRPr="00F11606">
        <w:rPr>
          <w:rFonts w:ascii="Times New Roman" w:hAnsi="Times New Roman" w:cs="Times New Roman"/>
          <w:sz w:val="24"/>
          <w:szCs w:val="24"/>
          <w:lang w:val="lv-LV"/>
        </w:rPr>
        <w:t xml:space="preserve"> un Pasūtītājs to attiecīgi norāda, piegādājamā laidiena veiktspējas, ātrdarbības vai drošības testus var neveikt. </w:t>
      </w:r>
    </w:p>
    <w:p w14:paraId="791B8A90" w14:textId="2E3F1267" w:rsidR="00D2376B" w:rsidRPr="00F11606" w:rsidRDefault="00D2376B" w:rsidP="00FC6B0D">
      <w:pPr>
        <w:spacing w:line="240" w:lineRule="auto"/>
        <w:ind w:firstLine="720"/>
        <w:jc w:val="both"/>
        <w:rPr>
          <w:rFonts w:ascii="Times New Roman" w:hAnsi="Times New Roman" w:cs="Times New Roman"/>
          <w:sz w:val="24"/>
          <w:szCs w:val="24"/>
          <w:lang w:val="lv-LV"/>
        </w:rPr>
      </w:pPr>
      <w:r w:rsidRPr="00827B10">
        <w:rPr>
          <w:rFonts w:ascii="Times New Roman" w:eastAsia="Times New Roman" w:hAnsi="Times New Roman" w:cs="Times New Roman"/>
          <w:sz w:val="24"/>
          <w:szCs w:val="24"/>
          <w:lang w:val="lv-LV"/>
        </w:rPr>
        <w:t xml:space="preserve">Pasūtītājs ņems vērā </w:t>
      </w:r>
      <w:r w:rsidRPr="00827B10">
        <w:rPr>
          <w:rFonts w:ascii="Times New Roman" w:eastAsia="Courier New" w:hAnsi="Times New Roman" w:cs="Times New Roman"/>
          <w:bCs/>
          <w:sz w:val="24"/>
          <w:szCs w:val="24"/>
          <w:lang w:val="lv-LV"/>
        </w:rPr>
        <w:t>ieinteresētā</w:t>
      </w:r>
      <w:r w:rsidRPr="00827B10">
        <w:rPr>
          <w:rFonts w:ascii="Times New Roman" w:eastAsia="Courier New" w:hAnsi="Times New Roman" w:cs="Times New Roman"/>
          <w:b/>
          <w:sz w:val="24"/>
          <w:szCs w:val="24"/>
          <w:lang w:val="lv-LV"/>
        </w:rPr>
        <w:t xml:space="preserve"> </w:t>
      </w:r>
      <w:r w:rsidRPr="00827B10">
        <w:rPr>
          <w:rFonts w:ascii="Times New Roman" w:eastAsia="Times New Roman" w:hAnsi="Times New Roman" w:cs="Times New Roman"/>
          <w:sz w:val="24"/>
          <w:szCs w:val="24"/>
          <w:lang w:val="lv-LV"/>
        </w:rPr>
        <w:t xml:space="preserve">piegādātāja jautājumu un veiks </w:t>
      </w:r>
      <w:r w:rsidRPr="00827B10">
        <w:rPr>
          <w:rFonts w:ascii="Times New Roman" w:hAnsi="Times New Roman" w:cs="Times New Roman"/>
          <w:sz w:val="24"/>
          <w:szCs w:val="24"/>
          <w:lang w:val="lv-LV"/>
        </w:rPr>
        <w:t>Tehniskās specifikācijas FP – 39 prasīb</w:t>
      </w:r>
      <w:r w:rsidR="007B2490" w:rsidRPr="00827B10">
        <w:rPr>
          <w:rFonts w:ascii="Times New Roman" w:hAnsi="Times New Roman" w:cs="Times New Roman"/>
          <w:sz w:val="24"/>
          <w:szCs w:val="24"/>
          <w:lang w:val="lv-LV"/>
        </w:rPr>
        <w:t>ā</w:t>
      </w:r>
      <w:r w:rsidRPr="00827B10">
        <w:rPr>
          <w:rFonts w:ascii="Times New Roman" w:hAnsi="Times New Roman" w:cs="Times New Roman"/>
          <w:sz w:val="24"/>
          <w:szCs w:val="24"/>
          <w:lang w:val="lv-LV"/>
        </w:rPr>
        <w:t xml:space="preserve"> attiecīgu </w:t>
      </w:r>
      <w:r w:rsidR="00EF292E">
        <w:rPr>
          <w:rFonts w:ascii="Times New Roman" w:hAnsi="Times New Roman" w:cs="Times New Roman"/>
          <w:sz w:val="24"/>
          <w:szCs w:val="24"/>
          <w:lang w:val="lv-LV"/>
        </w:rPr>
        <w:t xml:space="preserve">grozījumu </w:t>
      </w:r>
      <w:r w:rsidRPr="00827B10">
        <w:rPr>
          <w:rFonts w:ascii="Times New Roman" w:hAnsi="Times New Roman" w:cs="Times New Roman"/>
          <w:sz w:val="24"/>
          <w:szCs w:val="24"/>
          <w:lang w:val="lv-LV"/>
        </w:rPr>
        <w:t>(precizējumu) vienotai izpratnei.</w:t>
      </w:r>
      <w:r w:rsidRPr="00F11606">
        <w:rPr>
          <w:rFonts w:ascii="Times New Roman" w:hAnsi="Times New Roman" w:cs="Times New Roman"/>
          <w:sz w:val="24"/>
          <w:szCs w:val="24"/>
          <w:lang w:val="lv-LV"/>
        </w:rPr>
        <w:t xml:space="preserve"> </w:t>
      </w:r>
    </w:p>
    <w:p w14:paraId="35B1B196" w14:textId="77777777" w:rsidR="007B2490" w:rsidRPr="00F11606" w:rsidRDefault="007B2490" w:rsidP="00C21C3C">
      <w:pPr>
        <w:spacing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778ED5B3"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Tehniskās specifikācijas FP-55 prasībā noteiktas prasības pakalpojuma nodrošināšanai izmantotās programmatūras ražotājam.</w:t>
      </w:r>
    </w:p>
    <w:p w14:paraId="3DA937C0"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Atvērtā koda programmatūrai tās ražotājs var nebūt kāda konkrēta persona un ražotāja valstspiederību var nebūt iespējams noskaidrot.</w:t>
      </w:r>
    </w:p>
    <w:p w14:paraId="1FCCA72E"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Lūdzu skaidrot, vai pareizi saprotam: ja atvērtā koda programmatūra atbilst normatīvo aktiem, tai skaitā Nacionālās </w:t>
      </w:r>
      <w:proofErr w:type="spellStart"/>
      <w:r w:rsidRPr="00F11606">
        <w:rPr>
          <w:rFonts w:ascii="Times New Roman" w:hAnsi="Times New Roman" w:cs="Times New Roman"/>
          <w:sz w:val="24"/>
          <w:szCs w:val="24"/>
          <w:lang w:val="lv-LV"/>
        </w:rPr>
        <w:t>kiberdrošības</w:t>
      </w:r>
      <w:proofErr w:type="spellEnd"/>
      <w:r w:rsidRPr="00F11606">
        <w:rPr>
          <w:rFonts w:ascii="Times New Roman" w:hAnsi="Times New Roman" w:cs="Times New Roman"/>
          <w:sz w:val="24"/>
          <w:szCs w:val="24"/>
          <w:lang w:val="lv-LV"/>
        </w:rPr>
        <w:t xml:space="preserve"> likumam, un Pasūtītāja vajadzībām, bet atvērtā koda programmatūras ražotāju un ražotāja valstspiederību nav iespējams noskaidrot, tad Tehniskās specifikācijas FP-55 prasība ir izpildīta, ja šādas atvērtā koda programmatūras izmantošanu pakalpojuma sniegšanā ir </w:t>
      </w:r>
      <w:r w:rsidRPr="00F11606">
        <w:rPr>
          <w:rFonts w:ascii="Times New Roman" w:hAnsi="Times New Roman" w:cs="Times New Roman"/>
          <w:sz w:val="24"/>
          <w:szCs w:val="24"/>
          <w:u w:val="single"/>
          <w:lang w:val="lv-LV"/>
        </w:rPr>
        <w:t>saskaņojis Pasūtītājs</w:t>
      </w:r>
      <w:r w:rsidRPr="00F11606">
        <w:rPr>
          <w:rFonts w:ascii="Times New Roman" w:hAnsi="Times New Roman" w:cs="Times New Roman"/>
          <w:sz w:val="24"/>
          <w:szCs w:val="24"/>
          <w:lang w:val="lv-LV"/>
        </w:rPr>
        <w:t>.</w:t>
      </w:r>
    </w:p>
    <w:p w14:paraId="60D6BE48" w14:textId="77777777" w:rsidR="007B2490" w:rsidRPr="00F11606" w:rsidRDefault="007B2490" w:rsidP="00C21C3C">
      <w:pPr>
        <w:spacing w:after="0" w:line="240" w:lineRule="auto"/>
        <w:ind w:firstLine="709"/>
        <w:jc w:val="both"/>
        <w:rPr>
          <w:rFonts w:ascii="Times New Roman" w:hAnsi="Times New Roman" w:cs="Times New Roman"/>
          <w:b/>
          <w:bCs/>
          <w:sz w:val="24"/>
          <w:szCs w:val="24"/>
          <w:lang w:val="lv-LV"/>
        </w:rPr>
      </w:pPr>
      <w:r w:rsidRPr="00F11606">
        <w:rPr>
          <w:rFonts w:ascii="Times New Roman" w:hAnsi="Times New Roman" w:cs="Times New Roman"/>
          <w:b/>
          <w:bCs/>
          <w:sz w:val="24"/>
          <w:szCs w:val="24"/>
          <w:lang w:val="lv-LV"/>
        </w:rPr>
        <w:t>Atbilde.</w:t>
      </w:r>
    </w:p>
    <w:p w14:paraId="418E6D5D" w14:textId="77777777" w:rsidR="00100877" w:rsidRPr="00F11606" w:rsidRDefault="00D2376B" w:rsidP="00C21C3C">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Ja programmatūras ražotājs nav identificējams, to pakalpojuma nodrošināšanai var izmantot tikai gadījumā, ja šādas programmatūras pielietojumu akceptējis Pasūtītājs. Pirms akceptēšanas Pasūtītājs ir tiesīgs vērsties drošības iestādē konsultācijas saņemšanai. </w:t>
      </w:r>
    </w:p>
    <w:p w14:paraId="09364ECE" w14:textId="1F281C61" w:rsidR="00D2376B" w:rsidRPr="00F11606" w:rsidRDefault="00D2376B" w:rsidP="007B2490">
      <w:pPr>
        <w:spacing w:line="240" w:lineRule="auto"/>
        <w:ind w:firstLine="720"/>
        <w:jc w:val="both"/>
        <w:rPr>
          <w:rFonts w:ascii="Times New Roman" w:hAnsi="Times New Roman" w:cs="Times New Roman"/>
          <w:sz w:val="24"/>
          <w:szCs w:val="24"/>
          <w:lang w:val="lv-LV"/>
        </w:rPr>
      </w:pPr>
      <w:r w:rsidRPr="00F11606">
        <w:rPr>
          <w:rFonts w:ascii="Times New Roman" w:eastAsia="Times New Roman" w:hAnsi="Times New Roman" w:cs="Times New Roman"/>
          <w:sz w:val="24"/>
          <w:szCs w:val="24"/>
          <w:lang w:val="lv-LV"/>
        </w:rPr>
        <w:t xml:space="preserve">Pasūtītājs ņems vērā </w:t>
      </w:r>
      <w:r w:rsidRPr="00F11606">
        <w:rPr>
          <w:rFonts w:ascii="Times New Roman" w:eastAsia="Courier New" w:hAnsi="Times New Roman" w:cs="Times New Roman"/>
          <w:bCs/>
          <w:sz w:val="24"/>
          <w:szCs w:val="24"/>
          <w:lang w:val="lv-LV"/>
        </w:rPr>
        <w:t>ieinteresētā</w:t>
      </w:r>
      <w:r w:rsidRPr="00F11606">
        <w:rPr>
          <w:rFonts w:ascii="Times New Roman" w:eastAsia="Courier New" w:hAnsi="Times New Roman" w:cs="Times New Roman"/>
          <w:b/>
          <w:sz w:val="24"/>
          <w:szCs w:val="24"/>
          <w:lang w:val="lv-LV"/>
        </w:rPr>
        <w:t xml:space="preserve"> </w:t>
      </w:r>
      <w:r w:rsidRPr="00F11606">
        <w:rPr>
          <w:rFonts w:ascii="Times New Roman" w:eastAsia="Times New Roman" w:hAnsi="Times New Roman" w:cs="Times New Roman"/>
          <w:sz w:val="24"/>
          <w:szCs w:val="24"/>
          <w:lang w:val="lv-LV"/>
        </w:rPr>
        <w:t xml:space="preserve">piegādātāja jautājumu un veiks </w:t>
      </w:r>
      <w:r w:rsidRPr="00F11606">
        <w:rPr>
          <w:rFonts w:ascii="Times New Roman" w:hAnsi="Times New Roman" w:cs="Times New Roman"/>
          <w:sz w:val="24"/>
          <w:szCs w:val="24"/>
          <w:lang w:val="lv-LV"/>
        </w:rPr>
        <w:t>Tehniskās specifikācijas FP-55 prasīb</w:t>
      </w:r>
      <w:r w:rsidR="007B2490" w:rsidRPr="00F11606">
        <w:rPr>
          <w:rFonts w:ascii="Times New Roman" w:hAnsi="Times New Roman" w:cs="Times New Roman"/>
          <w:sz w:val="24"/>
          <w:szCs w:val="24"/>
          <w:lang w:val="lv-LV"/>
        </w:rPr>
        <w:t>ā</w:t>
      </w:r>
      <w:r w:rsidRPr="00F11606">
        <w:rPr>
          <w:rFonts w:ascii="Times New Roman" w:hAnsi="Times New Roman" w:cs="Times New Roman"/>
          <w:sz w:val="24"/>
          <w:szCs w:val="24"/>
          <w:lang w:val="lv-LV"/>
        </w:rPr>
        <w:t xml:space="preserve"> attiecīgu </w:t>
      </w:r>
      <w:r w:rsidR="004D52FE">
        <w:rPr>
          <w:rFonts w:ascii="Times New Roman" w:hAnsi="Times New Roman" w:cs="Times New Roman"/>
          <w:sz w:val="24"/>
          <w:szCs w:val="24"/>
          <w:lang w:val="lv-LV"/>
        </w:rPr>
        <w:t>grozījumu (</w:t>
      </w:r>
      <w:r w:rsidRPr="00F11606">
        <w:rPr>
          <w:rFonts w:ascii="Times New Roman" w:hAnsi="Times New Roman" w:cs="Times New Roman"/>
          <w:sz w:val="24"/>
          <w:szCs w:val="24"/>
          <w:lang w:val="lv-LV"/>
        </w:rPr>
        <w:t>papildinājumu</w:t>
      </w:r>
      <w:r w:rsidR="004D52FE">
        <w:rPr>
          <w:rFonts w:ascii="Times New Roman" w:hAnsi="Times New Roman" w:cs="Times New Roman"/>
          <w:sz w:val="24"/>
          <w:szCs w:val="24"/>
          <w:lang w:val="lv-LV"/>
        </w:rPr>
        <w:t>)</w:t>
      </w:r>
      <w:r w:rsidRPr="00F11606">
        <w:rPr>
          <w:rFonts w:ascii="Times New Roman" w:hAnsi="Times New Roman" w:cs="Times New Roman"/>
          <w:sz w:val="24"/>
          <w:szCs w:val="24"/>
          <w:lang w:val="lv-LV"/>
        </w:rPr>
        <w:t xml:space="preserve"> vienotai izpratnei. </w:t>
      </w:r>
    </w:p>
    <w:p w14:paraId="31CCC2D6" w14:textId="77777777" w:rsidR="0071240B" w:rsidRPr="00F11606" w:rsidRDefault="0071240B" w:rsidP="00C21C3C">
      <w:pPr>
        <w:spacing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767BDA9C" w14:textId="77777777" w:rsidR="00D2376B" w:rsidRPr="00F11606" w:rsidRDefault="00D2376B" w:rsidP="00C21C3C">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Piegādātājam ir skaidrs Tehniskajā specifikācijā noteiktā Sistēmas uzturēšanas pakalpojuma sastāvs un struktūra, bet Tehniskās specifikācijā nav norādīts un no Tehniskās specifikācijas nav secināms Sistēmas uzturēšanas pakalpojuma </w:t>
      </w:r>
      <w:r w:rsidRPr="00F11606">
        <w:rPr>
          <w:rFonts w:ascii="Times New Roman" w:hAnsi="Times New Roman" w:cs="Times New Roman"/>
          <w:sz w:val="24"/>
          <w:szCs w:val="24"/>
          <w:u w:val="single"/>
          <w:lang w:val="lv-LV"/>
        </w:rPr>
        <w:t>apjoms</w:t>
      </w:r>
      <w:r w:rsidRPr="00F11606">
        <w:rPr>
          <w:rFonts w:ascii="Times New Roman" w:hAnsi="Times New Roman" w:cs="Times New Roman"/>
          <w:sz w:val="24"/>
          <w:szCs w:val="24"/>
          <w:lang w:val="lv-LV"/>
        </w:rPr>
        <w:t>.</w:t>
      </w:r>
    </w:p>
    <w:p w14:paraId="087E9AF8"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Lūdzu skaidrot, vai un kāds ir minimālais vai garantētais laika vai citu resursu apjoms, kādu piegādātājam jāparedz Sistēmas uzturēšanai ceturksnī, lai piegādātājs varētu sagatavot atbilstošu finanšu piedāvājumu.</w:t>
      </w:r>
    </w:p>
    <w:p w14:paraId="7C0BDF27"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Piegādātāja pieņēmums par Sistēmas uzturēšanas pakalpojuma apjomu var izrādīties nepietiekams vai neatbilstošs Pasūtītāja faktiskajām vajadzībām, tādēļ Piegādātājam šāda informācija nepieciešama, lai Piegādātājs spētu izvairīties no nepamatoti lēta piedāvājuma iesniegšanas.</w:t>
      </w:r>
    </w:p>
    <w:p w14:paraId="6E7CCACF"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Šāda Pasūtītāja informācija nepieciešama Piegādātājam, lai Piegādātāja un citu piegādātāju iesniegtie piedāvājumi būtu savstarpēji salīdzināmi, nodrošinot piegādātāju brīvu konkurenci, kā arī vienlīdzīgu un taisnīgu attieksmi pret tiem saskaņā Publisko iepirkumu likuma mērķiem.</w:t>
      </w:r>
    </w:p>
    <w:p w14:paraId="447D59EA" w14:textId="0B95F30C" w:rsidR="00D2376B" w:rsidRPr="00F11606" w:rsidRDefault="0071240B" w:rsidP="00C21C3C">
      <w:pPr>
        <w:spacing w:after="0" w:line="240" w:lineRule="auto"/>
        <w:ind w:firstLine="709"/>
        <w:jc w:val="both"/>
        <w:rPr>
          <w:rFonts w:ascii="Times New Roman" w:hAnsi="Times New Roman" w:cs="Times New Roman"/>
          <w:b/>
          <w:bCs/>
          <w:sz w:val="24"/>
          <w:szCs w:val="24"/>
          <w:lang w:val="lv-LV"/>
        </w:rPr>
      </w:pPr>
      <w:r w:rsidRPr="00F11606">
        <w:rPr>
          <w:rFonts w:ascii="Times New Roman" w:hAnsi="Times New Roman" w:cs="Times New Roman"/>
          <w:b/>
          <w:bCs/>
          <w:sz w:val="24"/>
          <w:szCs w:val="24"/>
          <w:lang w:val="lv-LV"/>
        </w:rPr>
        <w:t>Atbilde.</w:t>
      </w:r>
    </w:p>
    <w:p w14:paraId="17EF4372" w14:textId="77777777" w:rsidR="00D2376B" w:rsidRPr="00F11606" w:rsidRDefault="00D2376B" w:rsidP="00C21C3C">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Pasūtītāja rīcībā ir dati par pieteikumus skaitu, reakcijas laikiem, pieteikumu izpildes laikiem, bet ceturkšņa atskaitē nav jāsniedz informācija par uzturēšanas pakalpojuma sniegšanā iesaistīto Izpildītāja darbinieku skaitu un faktiski patērēto laiku. </w:t>
      </w:r>
    </w:p>
    <w:p w14:paraId="50FB334C" w14:textId="1E179F7E" w:rsidR="00D2376B" w:rsidRPr="00F11606" w:rsidRDefault="00D2376B" w:rsidP="0071240B">
      <w:pPr>
        <w:spacing w:line="240" w:lineRule="auto"/>
        <w:ind w:left="993" w:hanging="284"/>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Informācija par </w:t>
      </w:r>
      <w:r w:rsidR="004C0043">
        <w:rPr>
          <w:rFonts w:ascii="Times New Roman" w:hAnsi="Times New Roman" w:cs="Times New Roman"/>
          <w:sz w:val="24"/>
          <w:szCs w:val="24"/>
          <w:lang w:val="lv-LV"/>
        </w:rPr>
        <w:t>Sistēmas</w:t>
      </w:r>
      <w:r w:rsidRPr="00F11606">
        <w:rPr>
          <w:rFonts w:ascii="Times New Roman" w:hAnsi="Times New Roman" w:cs="Times New Roman"/>
          <w:sz w:val="24"/>
          <w:szCs w:val="24"/>
          <w:lang w:val="lv-LV"/>
        </w:rPr>
        <w:t xml:space="preserve"> uzturēšanas periodiem (ceturkšņiem):</w:t>
      </w:r>
    </w:p>
    <w:p w14:paraId="4FEBBE01" w14:textId="77777777" w:rsidR="00D2376B" w:rsidRPr="00F11606" w:rsidRDefault="00D2376B" w:rsidP="00D2376B">
      <w:pPr>
        <w:ind w:left="993" w:hanging="993"/>
        <w:jc w:val="both"/>
        <w:rPr>
          <w:rFonts w:ascii="Times New Roman" w:hAnsi="Times New Roman" w:cs="Times New Roman"/>
          <w:sz w:val="24"/>
          <w:szCs w:val="24"/>
          <w:lang w:val="lv-LV"/>
        </w:rPr>
      </w:pPr>
      <w:r w:rsidRPr="00F11606">
        <w:rPr>
          <w:rFonts w:cs="Times New Roman"/>
          <w:noProof/>
          <w:lang w:val="lv-LV"/>
        </w:rPr>
        <w:drawing>
          <wp:inline distT="0" distB="0" distL="0" distR="0" wp14:anchorId="3619D4E0" wp14:editId="18085DC2">
            <wp:extent cx="5685790" cy="1995127"/>
            <wp:effectExtent l="0" t="0" r="0" b="5715"/>
            <wp:docPr id="405384110" name="Picture 5" descr="A white gri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384110" name="Picture 5" descr="A white grid with black number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89978" cy="1996596"/>
                    </a:xfrm>
                    <a:prstGeom prst="rect">
                      <a:avLst/>
                    </a:prstGeom>
                    <a:noFill/>
                    <a:ln>
                      <a:noFill/>
                    </a:ln>
                  </pic:spPr>
                </pic:pic>
              </a:graphicData>
            </a:graphic>
          </wp:inline>
        </w:drawing>
      </w:r>
    </w:p>
    <w:p w14:paraId="2253955D" w14:textId="77777777" w:rsidR="0071240B" w:rsidRPr="00F11606" w:rsidRDefault="0071240B" w:rsidP="00A726DD">
      <w:pPr>
        <w:spacing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6B201F91"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Iepirkuma līguma projekta 8.5. un 8.6. punktā noteikts, ka pakalpojuma sniegšanas nokavējuma gadījumos samazina Sistēmas uzturēšanas maksu. Piegādātājam ir šaubas par šādu uzturēšanas maksas samazināšanas noteikumu atbilstību Pievienotās vērtības nodokļa likumam.</w:t>
      </w:r>
    </w:p>
    <w:p w14:paraId="4A67F868"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No minētajiem iepirkuma līguma noteikumiem secināms, ka Sistēmas uzturēšanas maksas samazinājums līgumā tiek lietots līgumsoda vietā, taču pakalpojumam un līgumsodam aplikšanas nodokli kārtība atšķiras.</w:t>
      </w:r>
    </w:p>
    <w:p w14:paraId="11B19C01"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Saskaņā ar likumu, sniegta pakalpojuma vērtību samazināt nav atļauts. Ja pakalpojums faktiski ir sniegts noteiktajā apjomā, kaut arī nav sniegts īstajā laikā, proti, ir kavēts pakalpojuma sniegšanas termiņš, šādi apstākļi sniegtā pakalpojuma vērtību nemazina un nedod tiesības pakalpojuma vērtību samazināt, bet rada vienīgi līgumisku pamatu Pasūtītājam prasīt Izpildītājam līgumsodu par pakalpojuma sniegšanas kavējumu.</w:t>
      </w:r>
    </w:p>
    <w:p w14:paraId="65BA8D41"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Līgumsodam, saskaņā ar likumu, PVN nepiemēro. Līguma izpildē tādejādi var atklāties, ka pakalpojuma faktiskā vērtība ir bijusi atšķirīga no tās, par kādu Pasūtītājs ar Izpildītāju līguma izpildē vienojušies, un saskaņā ar likumu pakalpojuma vērtības samazināšanas vietā bijis jāpiemēro līgumsods.</w:t>
      </w:r>
    </w:p>
    <w:p w14:paraId="40C9EDF9" w14:textId="77777777" w:rsidR="00D2376B"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Lūdzu skaidrot, vai piegādātāja šaubas par uzturēšanas maksas samazināšanas noteikumu – tā, kā tie noteikti iepirkuma līguma projektā – atbilstību Pievienotās vērtības likumam ir pamatotas.</w:t>
      </w:r>
    </w:p>
    <w:p w14:paraId="1362FC08" w14:textId="77777777" w:rsidR="0071240B" w:rsidRPr="00F11606" w:rsidRDefault="0071240B" w:rsidP="00A726DD">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536CB20C" w14:textId="4FAA7B01" w:rsidR="006C58C6" w:rsidRPr="00F11606" w:rsidRDefault="00D2376B" w:rsidP="00A726DD">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Sistēmas uzturēšanas maksa tiek noteikta saskaņā ar sniegtā pakalpojuma servisa līmeni. Sasniegtais servisa līmenis tiek noteikts pieņemšanas – nodošanas aktā un pieņemšanas – nodošanas aktā norādītā Sistēmas uzturēšanas maksa ir pamats pievienotās vērtības nodokļa aprēķinam. Pasūtītājs vērš uzmanību, ka iepirkuma līguma projekta 8.5. un 8.6. apakšpunktos ir atrunāti Līguma Sistēmas uzturēšanas maksas samazinājuma gadījumi, kas pēc savas saturiskās būtības ir samaksas (Sistēmas uzturēšanas maksas) aprēķināšanas mehānisms, nevis līgumsods. Pasūtītājs līgumsodus ir paredzējis piemērot par citiem līguma saistību izpildes pārkāpumiem, kuri atrunāti iepirkuma līguma projekta 8.nodaļā “Pušu atbildība”.</w:t>
      </w:r>
    </w:p>
    <w:p w14:paraId="2B8A1228" w14:textId="00285D8E" w:rsidR="006C58C6" w:rsidRPr="00F11606" w:rsidRDefault="006C58C6" w:rsidP="00F11606">
      <w:pPr>
        <w:spacing w:before="240" w:after="12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7E4C76DC" w14:textId="5A3DB8F1" w:rsidR="00F11606" w:rsidRPr="00F11606" w:rsidRDefault="0031310F" w:rsidP="00AC6AD6">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precizēt kāds ir Tehniskās specifikācijas 2.1.7. apakšpunktā minētais </w:t>
      </w:r>
      <w:proofErr w:type="spellStart"/>
      <w:r w:rsidRPr="00F11606">
        <w:rPr>
          <w:rFonts w:ascii="Times New Roman" w:hAnsi="Times New Roman" w:cs="Times New Roman"/>
          <w:sz w:val="24"/>
          <w:szCs w:val="24"/>
          <w:lang w:val="lv-LV"/>
        </w:rPr>
        <w:t>ProIS</w:t>
      </w:r>
      <w:proofErr w:type="spellEnd"/>
      <w:r w:rsidRPr="00F11606">
        <w:rPr>
          <w:rFonts w:ascii="Times New Roman" w:hAnsi="Times New Roman" w:cs="Times New Roman"/>
          <w:sz w:val="24"/>
          <w:szCs w:val="24"/>
          <w:lang w:val="lv-LV"/>
        </w:rPr>
        <w:t> uzturēšanas pieteikumu apstrādes vidējais stundu skaits mēnesī?  </w:t>
      </w:r>
    </w:p>
    <w:p w14:paraId="78ED32FB" w14:textId="07A27418" w:rsidR="0031310F" w:rsidRPr="00F11606" w:rsidRDefault="0031310F" w:rsidP="00AC6AD6">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739DB4C7" w14:textId="77777777" w:rsidR="0031310F" w:rsidRPr="00F11606" w:rsidRDefault="0031310F" w:rsidP="00AC6AD6">
      <w:pPr>
        <w:spacing w:after="0" w:line="240" w:lineRule="auto"/>
        <w:ind w:firstLine="709"/>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Pasūtītāja rīcībā ir dati par pieteikumus skaitu, reakcijas laikiem, pieteikumu izpildes laikiem, bet ceturkšņa atskaitē nav jāsniedz informācija par uzturēšanas pakalpojuma sniegšanā iesaistīto Izpildītāja darbinieku skaitu un faktiski patērēto laiku. </w:t>
      </w:r>
    </w:p>
    <w:p w14:paraId="042D3D9E" w14:textId="6B0CA1D4" w:rsidR="0031310F" w:rsidRPr="00F11606" w:rsidRDefault="0031310F" w:rsidP="0031310F">
      <w:pPr>
        <w:spacing w:line="240" w:lineRule="auto"/>
        <w:ind w:firstLine="709"/>
        <w:jc w:val="both"/>
        <w:rPr>
          <w:rFonts w:ascii="Times New Roman" w:hAnsi="Times New Roman" w:cs="Times New Roman"/>
          <w:sz w:val="24"/>
          <w:szCs w:val="24"/>
          <w:lang w:val="lv-LV"/>
        </w:rPr>
      </w:pPr>
      <w:bookmarkStart w:id="0" w:name="_Hlk179994406"/>
      <w:r w:rsidRPr="00F11606">
        <w:rPr>
          <w:rFonts w:ascii="Times New Roman" w:hAnsi="Times New Roman" w:cs="Times New Roman"/>
          <w:sz w:val="24"/>
          <w:szCs w:val="24"/>
          <w:lang w:val="lv-LV"/>
        </w:rPr>
        <w:t xml:space="preserve">Informācija par </w:t>
      </w:r>
      <w:r w:rsidR="004C0043">
        <w:rPr>
          <w:rFonts w:ascii="Times New Roman" w:hAnsi="Times New Roman" w:cs="Times New Roman"/>
          <w:sz w:val="24"/>
          <w:szCs w:val="24"/>
          <w:lang w:val="lv-LV"/>
        </w:rPr>
        <w:t>Sistēmas</w:t>
      </w:r>
      <w:r w:rsidRPr="00F11606">
        <w:rPr>
          <w:rFonts w:ascii="Times New Roman" w:hAnsi="Times New Roman" w:cs="Times New Roman"/>
          <w:sz w:val="24"/>
          <w:szCs w:val="24"/>
          <w:lang w:val="lv-LV"/>
        </w:rPr>
        <w:t xml:space="preserve"> uzturēšanas periodiem (ceturkšņiem):</w:t>
      </w:r>
    </w:p>
    <w:bookmarkEnd w:id="0"/>
    <w:p w14:paraId="322E1B20" w14:textId="43A1EDC0" w:rsidR="0031310F" w:rsidRPr="00F11606" w:rsidRDefault="0031310F" w:rsidP="00F11606">
      <w:pPr>
        <w:ind w:left="993" w:hanging="993"/>
        <w:jc w:val="both"/>
        <w:rPr>
          <w:rFonts w:cs="Times New Roman"/>
          <w:lang w:val="lv-LV"/>
        </w:rPr>
      </w:pPr>
      <w:r w:rsidRPr="00F11606">
        <w:rPr>
          <w:rFonts w:cs="Times New Roman"/>
          <w:noProof/>
          <w:lang w:val="lv-LV"/>
        </w:rPr>
        <w:drawing>
          <wp:inline distT="0" distB="0" distL="0" distR="0" wp14:anchorId="2BF1BDE2" wp14:editId="2CF927A3">
            <wp:extent cx="5685790" cy="1995127"/>
            <wp:effectExtent l="0" t="0" r="0" b="5715"/>
            <wp:docPr id="577361136" name="Picture 5" descr="A white gri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61136" name="Picture 5" descr="A white grid with black number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89978" cy="1996596"/>
                    </a:xfrm>
                    <a:prstGeom prst="rect">
                      <a:avLst/>
                    </a:prstGeom>
                    <a:noFill/>
                    <a:ln>
                      <a:noFill/>
                    </a:ln>
                  </pic:spPr>
                </pic:pic>
              </a:graphicData>
            </a:graphic>
          </wp:inline>
        </w:drawing>
      </w:r>
    </w:p>
    <w:p w14:paraId="288392C1" w14:textId="77777777" w:rsidR="00F11606" w:rsidRPr="00F11606" w:rsidRDefault="00F11606" w:rsidP="00AC6AD6">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2DD371D8" w14:textId="77777777" w:rsidR="0031310F" w:rsidRPr="00F11606" w:rsidRDefault="0031310F" w:rsidP="00AC6AD6">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precizēt FP-04 prasībā minēto pieteikumu veida definēšanas un pieteikuma veida maiņas procedūru. </w:t>
      </w:r>
    </w:p>
    <w:p w14:paraId="53E567CD" w14:textId="77777777" w:rsidR="00F11606" w:rsidRPr="00F11606" w:rsidRDefault="00F11606" w:rsidP="00AC6AD6">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0CF182D5" w14:textId="2B358CA3" w:rsidR="0031310F" w:rsidRPr="00672FD7" w:rsidRDefault="0031310F" w:rsidP="00AC6AD6">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Tehniskās specifikācijas FP-04 prasībā “Pieteikumu klasifikācija” ir noteikti pieteikumu veidi, pieteikumu veidu maiņa līguma izpildē nav paredzēta. Pieteikuma veidu nosaka Pasūtītājs.</w:t>
      </w:r>
    </w:p>
    <w:p w14:paraId="6D277DD1" w14:textId="77777777" w:rsidR="00F11606" w:rsidRPr="00F11606" w:rsidRDefault="00F11606" w:rsidP="00AC6AD6">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0D8D0573" w14:textId="03519637" w:rsidR="0031310F" w:rsidRPr="00672FD7" w:rsidRDefault="0031310F" w:rsidP="00AC6AD6">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Vai Pretendents pareizi saprot, ka atbilstoši FP-04 5. apakšpunktā minētājām - nelielie IP, kas atbilst pazīmēm b, c, d – var pārsniegt 8 cilvēkstundas un kopējo apjomu 40 stundas ceturksnī? </w:t>
      </w:r>
    </w:p>
    <w:p w14:paraId="29F85018" w14:textId="77777777" w:rsidR="00F11606" w:rsidRPr="00F11606" w:rsidRDefault="00F11606" w:rsidP="00AC6AD6">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4FFBD9C7" w14:textId="77777777" w:rsidR="00672FD7" w:rsidRDefault="0031310F" w:rsidP="00AC6AD6">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Tehniskā specifikācijas FP-04 prasības 5.apakšpunktā norādītie nelielie labojumi nevar pārsniegt 8 cilvēkstundas un kopējo apjomu 40 stundas ceturksnī. </w:t>
      </w:r>
    </w:p>
    <w:p w14:paraId="0BDE936B" w14:textId="688E8806" w:rsidR="00672FD7" w:rsidRPr="00F11606" w:rsidRDefault="00672FD7" w:rsidP="00672FD7">
      <w:pPr>
        <w:spacing w:line="240" w:lineRule="auto"/>
        <w:ind w:firstLine="720"/>
        <w:jc w:val="both"/>
        <w:rPr>
          <w:rFonts w:ascii="Times New Roman" w:hAnsi="Times New Roman" w:cs="Times New Roman"/>
          <w:sz w:val="24"/>
          <w:szCs w:val="24"/>
          <w:lang w:val="lv-LV"/>
        </w:rPr>
      </w:pPr>
      <w:r w:rsidRPr="00672FD7">
        <w:rPr>
          <w:rFonts w:ascii="Times New Roman" w:eastAsia="Times New Roman" w:hAnsi="Times New Roman" w:cs="Times New Roman"/>
          <w:sz w:val="24"/>
          <w:szCs w:val="24"/>
          <w:lang w:val="lv-LV"/>
        </w:rPr>
        <w:t xml:space="preserve">Pasūtītājs </w:t>
      </w:r>
      <w:r w:rsidRPr="00672FD7">
        <w:rPr>
          <w:rFonts w:ascii="Times New Roman" w:eastAsia="Times New Roman" w:hAnsi="Times New Roman" w:cs="Times New Roman"/>
          <w:sz w:val="24"/>
          <w:szCs w:val="24"/>
          <w:lang w:val="lv-LV"/>
        </w:rPr>
        <w:t>veiks</w:t>
      </w:r>
      <w:r w:rsidRPr="00672FD7">
        <w:rPr>
          <w:rFonts w:ascii="Times New Roman" w:eastAsia="Times New Roman" w:hAnsi="Times New Roman" w:cs="Times New Roman"/>
          <w:sz w:val="24"/>
          <w:szCs w:val="24"/>
          <w:lang w:val="lv-LV"/>
        </w:rPr>
        <w:t xml:space="preserve"> </w:t>
      </w:r>
      <w:r w:rsidRPr="00672FD7">
        <w:rPr>
          <w:rFonts w:ascii="Times New Roman" w:hAnsi="Times New Roman" w:cs="Times New Roman"/>
          <w:sz w:val="24"/>
          <w:szCs w:val="24"/>
          <w:lang w:val="lv-LV"/>
        </w:rPr>
        <w:t xml:space="preserve">Tehniskās specifikācijas FP – </w:t>
      </w:r>
      <w:r w:rsidRPr="00672FD7">
        <w:rPr>
          <w:rFonts w:ascii="Times New Roman" w:hAnsi="Times New Roman" w:cs="Times New Roman"/>
          <w:sz w:val="24"/>
          <w:szCs w:val="24"/>
          <w:lang w:val="lv-LV"/>
        </w:rPr>
        <w:t>04</w:t>
      </w:r>
      <w:r w:rsidRPr="00672FD7">
        <w:rPr>
          <w:rFonts w:ascii="Times New Roman" w:hAnsi="Times New Roman" w:cs="Times New Roman"/>
          <w:sz w:val="24"/>
          <w:szCs w:val="24"/>
          <w:lang w:val="lv-LV"/>
        </w:rPr>
        <w:t xml:space="preserve"> prasīb</w:t>
      </w:r>
      <w:r w:rsidRPr="00672FD7">
        <w:rPr>
          <w:rFonts w:ascii="Times New Roman" w:hAnsi="Times New Roman" w:cs="Times New Roman"/>
          <w:sz w:val="24"/>
          <w:szCs w:val="24"/>
          <w:lang w:val="lv-LV"/>
        </w:rPr>
        <w:t xml:space="preserve">as 5.punktā </w:t>
      </w:r>
      <w:r w:rsidR="004D52FE">
        <w:rPr>
          <w:rFonts w:ascii="Times New Roman" w:hAnsi="Times New Roman" w:cs="Times New Roman"/>
          <w:sz w:val="24"/>
          <w:szCs w:val="24"/>
          <w:lang w:val="lv-LV"/>
        </w:rPr>
        <w:t xml:space="preserve">grozījumu </w:t>
      </w:r>
      <w:r w:rsidRPr="00672FD7">
        <w:rPr>
          <w:rFonts w:ascii="Times New Roman" w:hAnsi="Times New Roman" w:cs="Times New Roman"/>
          <w:sz w:val="24"/>
          <w:szCs w:val="24"/>
          <w:lang w:val="lv-LV"/>
        </w:rPr>
        <w:t>(precizējumu) vienotai izpratnei</w:t>
      </w:r>
      <w:r w:rsidRPr="00F11606">
        <w:rPr>
          <w:rFonts w:ascii="Times New Roman" w:hAnsi="Times New Roman" w:cs="Times New Roman"/>
          <w:sz w:val="24"/>
          <w:szCs w:val="24"/>
          <w:lang w:val="lv-LV"/>
        </w:rPr>
        <w:t xml:space="preserve"> </w:t>
      </w:r>
      <w:r w:rsidR="00E91E68">
        <w:rPr>
          <w:rFonts w:ascii="Times New Roman" w:hAnsi="Times New Roman" w:cs="Times New Roman"/>
          <w:sz w:val="24"/>
          <w:szCs w:val="24"/>
          <w:lang w:val="lv-LV"/>
        </w:rPr>
        <w:t xml:space="preserve">- </w:t>
      </w:r>
      <w:r w:rsidRPr="00672FD7">
        <w:rPr>
          <w:rFonts w:ascii="Times New Roman" w:hAnsi="Times New Roman" w:cs="Times New Roman"/>
          <w:sz w:val="24"/>
          <w:szCs w:val="24"/>
          <w:lang w:val="lv-LV"/>
        </w:rPr>
        <w:t>aizstājot vārdu</w:t>
      </w:r>
      <w:r w:rsidRPr="00672FD7">
        <w:rPr>
          <w:rFonts w:ascii="Times New Roman" w:hAnsi="Times New Roman" w:cs="Times New Roman"/>
          <w:i/>
          <w:iCs/>
          <w:sz w:val="24"/>
          <w:szCs w:val="24"/>
          <w:lang w:val="lv-LV"/>
        </w:rPr>
        <w:t xml:space="preserve"> kādai</w:t>
      </w:r>
      <w:r w:rsidRPr="00672FD7">
        <w:rPr>
          <w:rFonts w:ascii="Times New Roman" w:hAnsi="Times New Roman" w:cs="Times New Roman"/>
          <w:sz w:val="24"/>
          <w:szCs w:val="24"/>
          <w:lang w:val="lv-LV"/>
        </w:rPr>
        <w:t xml:space="preserve"> ar vārdu </w:t>
      </w:r>
      <w:r w:rsidRPr="00672FD7">
        <w:rPr>
          <w:rFonts w:ascii="Times New Roman" w:hAnsi="Times New Roman" w:cs="Times New Roman"/>
          <w:i/>
          <w:iCs/>
          <w:sz w:val="24"/>
          <w:szCs w:val="24"/>
          <w:lang w:val="lv-LV"/>
        </w:rPr>
        <w:t>visām</w:t>
      </w:r>
      <w:r w:rsidRPr="00672FD7">
        <w:rPr>
          <w:rFonts w:ascii="Times New Roman" w:hAnsi="Times New Roman" w:cs="Times New Roman"/>
          <w:sz w:val="24"/>
          <w:szCs w:val="24"/>
          <w:lang w:val="lv-LV"/>
        </w:rPr>
        <w:t>.</w:t>
      </w:r>
    </w:p>
    <w:p w14:paraId="6CE679C3" w14:textId="77777777" w:rsidR="00E91E68" w:rsidRPr="00F11606" w:rsidRDefault="00E91E68" w:rsidP="00AC6AD6">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0DD7C604" w14:textId="77777777" w:rsidR="0031310F" w:rsidRPr="00E91E68" w:rsidRDefault="0031310F" w:rsidP="00AC6AD6">
      <w:pPr>
        <w:spacing w:after="0" w:line="240" w:lineRule="auto"/>
        <w:ind w:firstLine="720"/>
        <w:jc w:val="both"/>
        <w:rPr>
          <w:rFonts w:ascii="Times New Roman" w:hAnsi="Times New Roman" w:cs="Times New Roman"/>
          <w:sz w:val="24"/>
          <w:szCs w:val="24"/>
          <w:lang w:val="lv-LV"/>
        </w:rPr>
      </w:pPr>
      <w:r w:rsidRPr="00E91E68">
        <w:rPr>
          <w:rFonts w:ascii="Times New Roman" w:hAnsi="Times New Roman" w:cs="Times New Roman"/>
          <w:sz w:val="24"/>
          <w:szCs w:val="24"/>
          <w:lang w:val="lv-LV"/>
        </w:rPr>
        <w:t>Pretendents lūdz precizēt - vai FP-07 prasību nodrošināšanai Pretendentam būs pieejama aktuāla risinājuma uzstādīšanas instrukcija un cita saistoša dokumentācija (kā piemēram standartprogrammatūras konfigurācijas apraksti, detalizēta risinājuma infrastruktūras arhitektūra)? </w:t>
      </w:r>
    </w:p>
    <w:p w14:paraId="51F4DCA6" w14:textId="77777777" w:rsidR="00E91E68" w:rsidRPr="00F11606" w:rsidRDefault="00E91E68" w:rsidP="00AC6AD6">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4F277FA6" w14:textId="06E8F285" w:rsidR="0031310F" w:rsidRPr="00E91E68" w:rsidRDefault="0031310F" w:rsidP="00AC6AD6">
      <w:pPr>
        <w:spacing w:after="0" w:line="240" w:lineRule="auto"/>
        <w:ind w:firstLine="720"/>
        <w:jc w:val="both"/>
        <w:rPr>
          <w:rFonts w:ascii="Times New Roman" w:hAnsi="Times New Roman" w:cs="Times New Roman"/>
          <w:sz w:val="24"/>
          <w:szCs w:val="24"/>
          <w:lang w:val="lv-LV"/>
        </w:rPr>
      </w:pPr>
      <w:r w:rsidRPr="00E91E68">
        <w:rPr>
          <w:rFonts w:ascii="Times New Roman" w:hAnsi="Times New Roman" w:cs="Times New Roman"/>
          <w:sz w:val="24"/>
          <w:szCs w:val="24"/>
          <w:lang w:val="lv-LV"/>
        </w:rPr>
        <w:t xml:space="preserve">Līguma izpildē Izpildītājam būs pieejamas esošās </w:t>
      </w:r>
      <w:r w:rsidR="00E67C51">
        <w:rPr>
          <w:rFonts w:ascii="Times New Roman" w:hAnsi="Times New Roman" w:cs="Times New Roman"/>
          <w:sz w:val="24"/>
          <w:szCs w:val="24"/>
          <w:lang w:val="lv-LV"/>
        </w:rPr>
        <w:t>Sistēmas</w:t>
      </w:r>
      <w:r w:rsidRPr="00E91E68">
        <w:rPr>
          <w:rFonts w:ascii="Times New Roman" w:hAnsi="Times New Roman" w:cs="Times New Roman"/>
          <w:sz w:val="24"/>
          <w:szCs w:val="24"/>
          <w:lang w:val="lv-LV"/>
        </w:rPr>
        <w:t xml:space="preserve"> risinājumu uzstādīšanas instrukcijas un cita saistoša dokumentācija. Papildus informējam, ka saskaņā ar nolikuma 1.8.2. apakšpunktu, Pretendents iepirkuma norises laikā var iepazīties ar ierobežotas pieejamības informāciju (testa vidi, tehnisko un loģisko arhitektūru) klātienē Pasūtītāja telpās, iepriekš piesakoties Pasūtītāja kontaktpersonai. Pretendenta darbiniekiem, kuri iepazīsies ar ierobežotas pieejamības informāciju, būs jāparaksta konfidencialitātes apliecinājums (nolikuma 11.pielikums). Pretendenta parakstīts konfidencialitātes apliecinājums jāpiegādā Pasūtītājam vismaz 1 (vienu) dienu pirms ierašanās dienas klātienē.</w:t>
      </w:r>
    </w:p>
    <w:p w14:paraId="65FBF98C" w14:textId="77777777" w:rsidR="00E91E68" w:rsidRPr="00F11606" w:rsidRDefault="00E91E68" w:rsidP="00440C2A">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20E968F6" w14:textId="77777777" w:rsidR="0031310F" w:rsidRPr="00F11606" w:rsidRDefault="0031310F" w:rsidP="00440C2A">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precizēt kādas konkrēti datu kopas paredzētas migrēšanai FP-14 prasības apraksta ietvaros, to sasaistes, izmantotos risinājumus un apjomus?</w:t>
      </w:r>
    </w:p>
    <w:p w14:paraId="501D2383" w14:textId="77777777" w:rsidR="00E91E68" w:rsidRPr="00F11606" w:rsidRDefault="00E91E68" w:rsidP="00440C2A">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50283AC9" w14:textId="028F6FB8" w:rsidR="0031310F" w:rsidRPr="00E91E68" w:rsidRDefault="0031310F" w:rsidP="00440C2A">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FP-14 prasības apraksta ietvaros jāmigrē vēsturisko pieteikumu dati – FP-13 prasības 3.un 5. punktā norādītais, kā arī informācija par kļūdas slēgšanas brīdi.  </w:t>
      </w:r>
    </w:p>
    <w:p w14:paraId="32641C51" w14:textId="444824D7" w:rsidR="0031310F" w:rsidRPr="00ED0B64" w:rsidRDefault="00E91E68" w:rsidP="00440C2A">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069FE023" w14:textId="0C0A92B8" w:rsidR="0031310F" w:rsidRPr="00440C2A" w:rsidRDefault="0031310F" w:rsidP="00440C2A">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precizēt FP-15 prasībā minēto - uz kādu vidi jāveic piegādi? Vai problēmas reakcijas/novēršanas laikā ir ietverts Pasūtītāja atbildes gaidīšanas laiks? </w:t>
      </w:r>
    </w:p>
    <w:p w14:paraId="6534D342" w14:textId="77777777" w:rsidR="00ED0B64" w:rsidRPr="00F11606" w:rsidRDefault="00ED0B64" w:rsidP="00440C2A">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7643B548" w14:textId="5A8C6DE6" w:rsidR="0031310F" w:rsidRPr="009F4373" w:rsidRDefault="0031310F" w:rsidP="00440C2A">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Saskaņā ar Tehniskās specifikācijas FP-15 prasībā noteikto programmatūras koda piegāde jāveic uz Pasūtītāja testa vidi. Ja kļūdas labojums tiek akceptēts, tad piegādes brīdis ir problēmas novēršanas laiks. Ja, testējot piegādi, konstatēts, ka kļūda nav novērsta, termiņa tecējums tiek atjaunots (turpināts) ar piegādes atteikuma brīdi. Laiks, kas pavadīts Pasūtītāja pusē, izvērtējot reakcijas laika atbildi vai testējot piegādāto risinājumu, netiek ieskaitīts problēmas novēšanas laikā.</w:t>
      </w:r>
    </w:p>
    <w:p w14:paraId="6DC2E7F0" w14:textId="77777777" w:rsidR="009F4373" w:rsidRPr="00ED0B64" w:rsidRDefault="009F4373" w:rsidP="00440C2A">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5A99BBCB" w14:textId="40868B0F" w:rsidR="0031310F" w:rsidRPr="009F4373" w:rsidRDefault="0031310F" w:rsidP="00440C2A">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skaidrot par kāda perioda uzturēšanas maksu tiek veikts ieturējums FP-16 prasību aprakstā? </w:t>
      </w:r>
    </w:p>
    <w:p w14:paraId="4DF75070" w14:textId="77777777" w:rsidR="009F4373" w:rsidRPr="00F11606" w:rsidRDefault="009F4373" w:rsidP="00440C2A">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0D6EC992" w14:textId="47943DFE" w:rsidR="0031310F" w:rsidRPr="009F4373" w:rsidRDefault="0031310F" w:rsidP="00440C2A">
      <w:pPr>
        <w:spacing w:after="0" w:line="240" w:lineRule="auto"/>
        <w:ind w:firstLine="72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Par Tehniskās specifikācijas FP-16 prasības aprakstā norādītā ieturējuma aprēķina pamats ir ceturkšņa periods.</w:t>
      </w:r>
    </w:p>
    <w:p w14:paraId="1710C7D6" w14:textId="77777777" w:rsidR="009F4373" w:rsidRPr="00ED0B64" w:rsidRDefault="009F4373" w:rsidP="00440C2A">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6E37AD12" w14:textId="77777777" w:rsidR="0031310F" w:rsidRPr="00F11606" w:rsidRDefault="0031310F" w:rsidP="00440C2A">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skaidrot kā tiks veikta novēršanas laika uzskaite FP-17 piegādes atteikuma gadījumā - vai laika uzskaitīšana tiks sākta no jauna, vai tiks turpināta? </w:t>
      </w:r>
    </w:p>
    <w:p w14:paraId="68F76CDE" w14:textId="2FBB82C3" w:rsidR="0031310F" w:rsidRPr="009F4373" w:rsidRDefault="009F4373" w:rsidP="00440C2A">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01CEFFFA" w14:textId="63B344AF" w:rsidR="0031310F" w:rsidRPr="008055CC" w:rsidRDefault="0031310F" w:rsidP="00440C2A">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Tehniskās specifikācijas FP-17 prasībā minētā piegādes atteikuma gadījumā kļūdas novēršanas laika uzskaite tiek turpināta.</w:t>
      </w:r>
    </w:p>
    <w:p w14:paraId="08FDBFD1" w14:textId="77777777" w:rsidR="008055CC" w:rsidRPr="00ED0B64" w:rsidRDefault="008055CC" w:rsidP="00440C2A">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7D3EBCCF" w14:textId="77777777" w:rsidR="0031310F" w:rsidRDefault="0031310F" w:rsidP="00440C2A">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skaidrot, kā tiks reģistrēti FP-19 prasības ietvaros aprakstītie pieteikumi ALM un vai šo pieteikumu risināšanas izmaksas tiks iekļauti ikmēneša uzturēšanas maksā? Lūdzam arī precizēt, kāda būs procedūra šo pieteikumu noteikšanai par garantijas gadījumiem?  </w:t>
      </w:r>
    </w:p>
    <w:p w14:paraId="3C050999" w14:textId="0A54B63C" w:rsidR="008055CC" w:rsidRPr="008055CC" w:rsidRDefault="008055CC" w:rsidP="00440C2A">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6CE5F0AD" w14:textId="4021927B" w:rsidR="0031310F" w:rsidRPr="008055CC" w:rsidRDefault="0031310F" w:rsidP="00440C2A">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Tehniskās specifikācijas FP-19 prasības ietvaros aprakstītie kļūdu pieteikumi tiks reģistrēti ALM. Izpildītājam jāveic kļūdas eskalācija iepriekšējam </w:t>
      </w:r>
      <w:r w:rsidR="00E67C51">
        <w:rPr>
          <w:rFonts w:ascii="Times New Roman" w:hAnsi="Times New Roman" w:cs="Times New Roman"/>
          <w:sz w:val="24"/>
          <w:szCs w:val="24"/>
          <w:lang w:val="lv-LV"/>
        </w:rPr>
        <w:t>S</w:t>
      </w:r>
      <w:r w:rsidRPr="00F11606">
        <w:rPr>
          <w:rFonts w:ascii="Times New Roman" w:hAnsi="Times New Roman" w:cs="Times New Roman"/>
          <w:sz w:val="24"/>
          <w:szCs w:val="24"/>
          <w:lang w:val="lv-LV"/>
        </w:rPr>
        <w:t xml:space="preserve">istēmas uzturētājam. Izpildītājam būs pieejama informācija par iepriekšējā </w:t>
      </w:r>
      <w:r w:rsidR="00DB0312">
        <w:rPr>
          <w:rFonts w:ascii="Times New Roman" w:hAnsi="Times New Roman" w:cs="Times New Roman"/>
          <w:sz w:val="24"/>
          <w:szCs w:val="24"/>
          <w:lang w:val="lv-LV"/>
        </w:rPr>
        <w:t>S</w:t>
      </w:r>
      <w:r w:rsidRPr="00F11606">
        <w:rPr>
          <w:rFonts w:ascii="Times New Roman" w:hAnsi="Times New Roman" w:cs="Times New Roman"/>
          <w:sz w:val="24"/>
          <w:szCs w:val="24"/>
          <w:lang w:val="lv-LV"/>
        </w:rPr>
        <w:t xml:space="preserve">istēmas uzturētāja veiktajām piegādēm. Kļūdu eskalācijas un kļūdu labojumu testēšanas izmaksas jāparedz uzturēšanas cenā. </w:t>
      </w:r>
    </w:p>
    <w:p w14:paraId="1AFD03A8" w14:textId="77777777" w:rsidR="008055CC" w:rsidRPr="00ED0B64" w:rsidRDefault="008055CC" w:rsidP="00440C2A">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4C4F09B8" w14:textId="77777777" w:rsidR="0031310F" w:rsidRPr="00F11606" w:rsidRDefault="0031310F" w:rsidP="00440C2A">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precizēt kādā veidā tiks sniegts atbalsts trešajām personām FP-20 apraksta ietvaros un kādas trešās personas tas varētu būt (piemēram, starptautiskie partneri, u.c.)?  </w:t>
      </w:r>
    </w:p>
    <w:p w14:paraId="0F34AED7" w14:textId="65500ECA" w:rsidR="0031310F" w:rsidRPr="008055CC" w:rsidRDefault="008055CC" w:rsidP="00440C2A">
      <w:pPr>
        <w:spacing w:after="0" w:line="240" w:lineRule="auto"/>
        <w:ind w:left="720"/>
        <w:jc w:val="both"/>
        <w:rPr>
          <w:rFonts w:ascii="Times New Roman" w:eastAsia="Calibri" w:hAnsi="Times New Roman" w:cs="Times New Roman"/>
          <w:b/>
          <w:bCs/>
          <w:noProof/>
          <w:sz w:val="24"/>
          <w:szCs w:val="24"/>
          <w:lang w:val="lv-LV" w:eastAsia="en-US"/>
        </w:rPr>
      </w:pPr>
      <w:r w:rsidRPr="00F11606">
        <w:rPr>
          <w:rFonts w:ascii="Times New Roman" w:eastAsia="Calibri" w:hAnsi="Times New Roman" w:cs="Times New Roman"/>
          <w:b/>
          <w:bCs/>
          <w:noProof/>
          <w:sz w:val="24"/>
          <w:szCs w:val="24"/>
          <w:lang w:val="lv-LV" w:eastAsia="en-US"/>
        </w:rPr>
        <w:t>Atbilde.</w:t>
      </w:r>
    </w:p>
    <w:p w14:paraId="73241D28" w14:textId="79745DFD" w:rsidR="0031310F" w:rsidRPr="00F11606" w:rsidRDefault="0031310F" w:rsidP="00440C2A">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Atbalsts trešajām personām Tehniskās specifikācijas FP-20 prasības apraksta ietvaros var būt saistīts ar sadarbspēju ar </w:t>
      </w:r>
      <w:r w:rsidR="00E67C51">
        <w:rPr>
          <w:rFonts w:ascii="Times New Roman" w:hAnsi="Times New Roman" w:cs="Times New Roman"/>
          <w:sz w:val="24"/>
          <w:szCs w:val="24"/>
          <w:lang w:val="lv-LV"/>
        </w:rPr>
        <w:t>Sistēmu</w:t>
      </w:r>
      <w:r w:rsidRPr="00F11606">
        <w:rPr>
          <w:rFonts w:ascii="Times New Roman" w:hAnsi="Times New Roman" w:cs="Times New Roman"/>
          <w:sz w:val="24"/>
          <w:szCs w:val="24"/>
          <w:lang w:val="lv-LV"/>
        </w:rPr>
        <w:t xml:space="preserve"> vai </w:t>
      </w:r>
      <w:r w:rsidR="00E67C51">
        <w:rPr>
          <w:rFonts w:ascii="Times New Roman" w:hAnsi="Times New Roman" w:cs="Times New Roman"/>
          <w:sz w:val="24"/>
          <w:szCs w:val="24"/>
          <w:lang w:val="lv-LV"/>
        </w:rPr>
        <w:t>Sistēmas</w:t>
      </w:r>
      <w:r w:rsidRPr="00F11606">
        <w:rPr>
          <w:rFonts w:ascii="Times New Roman" w:hAnsi="Times New Roman" w:cs="Times New Roman"/>
          <w:sz w:val="24"/>
          <w:szCs w:val="24"/>
          <w:lang w:val="lv-LV"/>
        </w:rPr>
        <w:t xml:space="preserve"> izmantošanu sadarbības partneru infrastruktūrā. Sadarbības partneri pārsvarā ir E-lietas projekta dalībnieki, bet šis tvērums var paplašināties.</w:t>
      </w:r>
    </w:p>
    <w:p w14:paraId="4B7F8A6E" w14:textId="17B5B151" w:rsidR="0031310F" w:rsidRPr="008055CC" w:rsidRDefault="008055CC" w:rsidP="00440C2A">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06AB739E" w14:textId="0FD9CD64" w:rsidR="0031310F" w:rsidRPr="008055CC" w:rsidRDefault="0031310F" w:rsidP="00440C2A">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precizēt kāds konfigurācijas bibliotēkas risinājums tiek izmantots FP-22 prasības aprakstā un vai ir pieejama tā dokumentācija? </w:t>
      </w:r>
    </w:p>
    <w:p w14:paraId="0D8B2A3B" w14:textId="77777777" w:rsidR="008055CC" w:rsidRPr="008055CC" w:rsidRDefault="008055CC" w:rsidP="00440C2A">
      <w:pPr>
        <w:spacing w:after="0" w:line="240" w:lineRule="auto"/>
        <w:ind w:left="720"/>
        <w:jc w:val="both"/>
        <w:rPr>
          <w:rFonts w:ascii="Times New Roman" w:eastAsia="Calibri" w:hAnsi="Times New Roman" w:cs="Times New Roman"/>
          <w:b/>
          <w:bCs/>
          <w:noProof/>
          <w:sz w:val="24"/>
          <w:szCs w:val="24"/>
          <w:lang w:val="lv-LV" w:eastAsia="en-US"/>
        </w:rPr>
      </w:pPr>
      <w:r w:rsidRPr="008055CC">
        <w:rPr>
          <w:rFonts w:ascii="Times New Roman" w:eastAsia="Calibri" w:hAnsi="Times New Roman" w:cs="Times New Roman"/>
          <w:b/>
          <w:bCs/>
          <w:noProof/>
          <w:sz w:val="24"/>
          <w:szCs w:val="24"/>
          <w:lang w:val="lv-LV" w:eastAsia="en-US"/>
        </w:rPr>
        <w:t>Atbilde.</w:t>
      </w:r>
    </w:p>
    <w:p w14:paraId="7A7F1C68" w14:textId="77777777" w:rsidR="0031310F" w:rsidRPr="00F11606" w:rsidRDefault="0031310F" w:rsidP="00440C2A">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Tehniskās specifikācijas FP-22 prasības aprakstā minētās konfigurācijas bibliotēkas glabāšanai tiek izmantots </w:t>
      </w:r>
      <w:proofErr w:type="spellStart"/>
      <w:r w:rsidRPr="00F11606">
        <w:rPr>
          <w:rFonts w:ascii="Times New Roman" w:hAnsi="Times New Roman" w:cs="Times New Roman"/>
          <w:sz w:val="24"/>
          <w:szCs w:val="24"/>
          <w:lang w:val="lv-LV"/>
        </w:rPr>
        <w:t>Gitea</w:t>
      </w:r>
      <w:proofErr w:type="spellEnd"/>
      <w:r w:rsidRPr="00F11606">
        <w:rPr>
          <w:rFonts w:ascii="Times New Roman" w:hAnsi="Times New Roman" w:cs="Times New Roman"/>
          <w:sz w:val="24"/>
          <w:szCs w:val="24"/>
          <w:lang w:val="lv-LV"/>
        </w:rPr>
        <w:t xml:space="preserve"> risinājums. Sistēmas piegādes konfigurāciju pārvaldība notiek, izmantojot </w:t>
      </w:r>
      <w:proofErr w:type="spellStart"/>
      <w:r w:rsidRPr="00F11606">
        <w:rPr>
          <w:rFonts w:ascii="Times New Roman" w:hAnsi="Times New Roman" w:cs="Times New Roman"/>
          <w:sz w:val="24"/>
          <w:szCs w:val="24"/>
          <w:lang w:val="lv-LV"/>
        </w:rPr>
        <w:t>Jenkins</w:t>
      </w:r>
      <w:proofErr w:type="spellEnd"/>
      <w:r w:rsidRPr="00F11606">
        <w:rPr>
          <w:rFonts w:ascii="Times New Roman" w:hAnsi="Times New Roman" w:cs="Times New Roman"/>
          <w:sz w:val="24"/>
          <w:szCs w:val="24"/>
          <w:lang w:val="lv-LV"/>
        </w:rPr>
        <w:t xml:space="preserve"> CI/CD konfigurācijas maiņu.</w:t>
      </w:r>
    </w:p>
    <w:p w14:paraId="0ABAD58F" w14:textId="77777777" w:rsidR="008055CC" w:rsidRPr="008055CC" w:rsidRDefault="008055CC" w:rsidP="008055CC">
      <w:pPr>
        <w:spacing w:before="240" w:after="12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1C25F28E" w14:textId="77777777" w:rsidR="0031310F" w:rsidRPr="00F11606" w:rsidRDefault="0031310F" w:rsidP="00440C2A">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skaidrot FP-23 minēto - kāda veida un kādas kategorijas pieteikums būs Pasūtītāja pieprasījums ALM sistēmā? Kā tas korelē ar FP-16 noteiktajiem reakcijas un novēršanas laikiem? </w:t>
      </w:r>
    </w:p>
    <w:p w14:paraId="36170D6B" w14:textId="77777777" w:rsidR="008055CC" w:rsidRPr="008055CC" w:rsidRDefault="008055CC" w:rsidP="00440C2A">
      <w:pPr>
        <w:spacing w:after="0" w:line="240" w:lineRule="auto"/>
        <w:ind w:left="720"/>
        <w:jc w:val="both"/>
        <w:rPr>
          <w:rFonts w:ascii="Times New Roman" w:eastAsia="Calibri" w:hAnsi="Times New Roman" w:cs="Times New Roman"/>
          <w:b/>
          <w:bCs/>
          <w:noProof/>
          <w:sz w:val="24"/>
          <w:szCs w:val="24"/>
          <w:lang w:val="lv-LV" w:eastAsia="en-US"/>
        </w:rPr>
      </w:pPr>
      <w:r w:rsidRPr="008055CC">
        <w:rPr>
          <w:rFonts w:ascii="Times New Roman" w:eastAsia="Calibri" w:hAnsi="Times New Roman" w:cs="Times New Roman"/>
          <w:b/>
          <w:bCs/>
          <w:noProof/>
          <w:sz w:val="24"/>
          <w:szCs w:val="24"/>
          <w:lang w:val="lv-LV" w:eastAsia="en-US"/>
        </w:rPr>
        <w:t>Atbilde.</w:t>
      </w:r>
    </w:p>
    <w:p w14:paraId="2F578EE1" w14:textId="77777777" w:rsidR="0031310F" w:rsidRPr="00F11606" w:rsidRDefault="0031310F" w:rsidP="00440C2A">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Tehniskās specifikācijas FP-23 prasībā minētais pakalpojums būs konsultāciju pakalpojums. </w:t>
      </w:r>
    </w:p>
    <w:p w14:paraId="4F4F403A" w14:textId="77777777" w:rsidR="008055CC" w:rsidRPr="008055CC" w:rsidRDefault="008055CC" w:rsidP="001C42D5">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248A3D10" w14:textId="77777777" w:rsidR="0031310F" w:rsidRPr="00F11606" w:rsidRDefault="0031310F" w:rsidP="008055CC">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Kāda ir turpmāka pieteikuma apstrādes procedūra, ja netiek pieņemts novērtējums atbilstoši darbietilpības novērtējuma tabulai? </w:t>
      </w:r>
    </w:p>
    <w:p w14:paraId="38AF157E" w14:textId="77777777" w:rsidR="001C42D5" w:rsidRPr="008055CC" w:rsidRDefault="001C42D5" w:rsidP="001C42D5">
      <w:pPr>
        <w:spacing w:after="0" w:line="240" w:lineRule="auto"/>
        <w:ind w:left="720"/>
        <w:jc w:val="both"/>
        <w:rPr>
          <w:rFonts w:ascii="Times New Roman" w:eastAsia="Calibri" w:hAnsi="Times New Roman" w:cs="Times New Roman"/>
          <w:b/>
          <w:bCs/>
          <w:noProof/>
          <w:sz w:val="24"/>
          <w:szCs w:val="24"/>
          <w:lang w:val="lv-LV" w:eastAsia="en-US"/>
        </w:rPr>
      </w:pPr>
      <w:r w:rsidRPr="008055CC">
        <w:rPr>
          <w:rFonts w:ascii="Times New Roman" w:eastAsia="Calibri" w:hAnsi="Times New Roman" w:cs="Times New Roman"/>
          <w:b/>
          <w:bCs/>
          <w:noProof/>
          <w:sz w:val="24"/>
          <w:szCs w:val="24"/>
          <w:lang w:val="lv-LV" w:eastAsia="en-US"/>
        </w:rPr>
        <w:t>Atbilde.</w:t>
      </w:r>
    </w:p>
    <w:p w14:paraId="727D844A" w14:textId="77777777" w:rsidR="0031310F" w:rsidRPr="00F11606" w:rsidRDefault="0031310F" w:rsidP="001C42D5">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Ja piedāvātā izmaiņu pieprasījuma realizācijas cena neatbilst Pasūtītāja finanšu iespējām, puses vienojas par prasību izmaiņām vai pieteikums tiek atlikts.</w:t>
      </w:r>
    </w:p>
    <w:p w14:paraId="3C44B861" w14:textId="77777777" w:rsidR="001C42D5" w:rsidRPr="008055CC" w:rsidRDefault="001C42D5" w:rsidP="00EB5FBC">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1060A692" w14:textId="77777777" w:rsidR="0031310F" w:rsidRPr="00F11606" w:rsidRDefault="0031310F" w:rsidP="001C42D5">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precizēt kāds risinājums konkrēti tiks izmantos FP-29 ietvaros? </w:t>
      </w:r>
    </w:p>
    <w:p w14:paraId="288A0AD6" w14:textId="77777777" w:rsidR="001C42D5" w:rsidRPr="008055CC" w:rsidRDefault="001C42D5" w:rsidP="00EB5FBC">
      <w:pPr>
        <w:spacing w:after="0" w:line="240" w:lineRule="auto"/>
        <w:ind w:left="720"/>
        <w:jc w:val="both"/>
        <w:rPr>
          <w:rFonts w:ascii="Times New Roman" w:eastAsia="Calibri" w:hAnsi="Times New Roman" w:cs="Times New Roman"/>
          <w:b/>
          <w:bCs/>
          <w:noProof/>
          <w:sz w:val="24"/>
          <w:szCs w:val="24"/>
          <w:lang w:val="lv-LV" w:eastAsia="en-US"/>
        </w:rPr>
      </w:pPr>
      <w:r w:rsidRPr="008055CC">
        <w:rPr>
          <w:rFonts w:ascii="Times New Roman" w:eastAsia="Calibri" w:hAnsi="Times New Roman" w:cs="Times New Roman"/>
          <w:b/>
          <w:bCs/>
          <w:noProof/>
          <w:sz w:val="24"/>
          <w:szCs w:val="24"/>
          <w:lang w:val="lv-LV" w:eastAsia="en-US"/>
        </w:rPr>
        <w:t>Atbilde.</w:t>
      </w:r>
    </w:p>
    <w:p w14:paraId="2B043D83" w14:textId="77777777" w:rsidR="0031310F" w:rsidRPr="00F11606" w:rsidRDefault="0031310F"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Tehniskās specifikācijas FP-29 prasības ietvaros tiks izmantots </w:t>
      </w:r>
      <w:proofErr w:type="spellStart"/>
      <w:r w:rsidRPr="00F11606">
        <w:rPr>
          <w:rFonts w:ascii="Times New Roman" w:hAnsi="Times New Roman" w:cs="Times New Roman"/>
          <w:sz w:val="24"/>
          <w:szCs w:val="24"/>
          <w:lang w:val="lv-LV"/>
        </w:rPr>
        <w:t>Gitea</w:t>
      </w:r>
      <w:proofErr w:type="spellEnd"/>
      <w:r w:rsidRPr="00F11606">
        <w:rPr>
          <w:rFonts w:ascii="Times New Roman" w:hAnsi="Times New Roman" w:cs="Times New Roman"/>
          <w:sz w:val="24"/>
          <w:szCs w:val="24"/>
          <w:lang w:val="lv-LV"/>
        </w:rPr>
        <w:t xml:space="preserve"> risinājums.</w:t>
      </w:r>
    </w:p>
    <w:p w14:paraId="4740DF47" w14:textId="77777777" w:rsidR="001C42D5" w:rsidRPr="008055CC" w:rsidRDefault="001C42D5" w:rsidP="00EB5FBC">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30585ADA" w14:textId="77777777" w:rsidR="0031310F" w:rsidRPr="00F11606" w:rsidRDefault="0031310F"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izvērtēt samērību Tehniskajā piedāvājumā prasīt aprakstīt kādā veidā tiks nodrošināta sistēmas mērogojamība un izkļaut šo prasību. Pretendents vērš uzmanību, ka šāda apraksta izstrāde iepirkuma stadijā nav vispārpieņemta prakse, jo lai nodrošinātu prasību izpildi un izveidotu sistēmas mērogojamības nodrošinājuma aprakstu ir jāveic esošā risinājuma padziļināto izpēti, t.sk. jāizpēta Sistēmas pilno tehnoloģisko arhitektūru, PPA u.c. dokumentāciju, kā arī jāņem vērā esošās izstrādes. </w:t>
      </w:r>
    </w:p>
    <w:p w14:paraId="3271FB5F" w14:textId="6EAE5EF3" w:rsidR="00E67C51" w:rsidRPr="00A260D7" w:rsidRDefault="001C42D5" w:rsidP="00A260D7">
      <w:pPr>
        <w:spacing w:after="0" w:line="240" w:lineRule="auto"/>
        <w:ind w:left="720"/>
        <w:jc w:val="both"/>
        <w:rPr>
          <w:rFonts w:ascii="Times New Roman" w:eastAsia="Calibri" w:hAnsi="Times New Roman" w:cs="Times New Roman"/>
          <w:b/>
          <w:bCs/>
          <w:noProof/>
          <w:sz w:val="24"/>
          <w:szCs w:val="24"/>
          <w:lang w:val="lv-LV" w:eastAsia="en-US"/>
        </w:rPr>
      </w:pPr>
      <w:r w:rsidRPr="008055CC">
        <w:rPr>
          <w:rFonts w:ascii="Times New Roman" w:eastAsia="Calibri" w:hAnsi="Times New Roman" w:cs="Times New Roman"/>
          <w:b/>
          <w:bCs/>
          <w:noProof/>
          <w:sz w:val="24"/>
          <w:szCs w:val="24"/>
          <w:lang w:val="lv-LV" w:eastAsia="en-US"/>
        </w:rPr>
        <w:t>Atbilde.</w:t>
      </w:r>
    </w:p>
    <w:p w14:paraId="11C74A36" w14:textId="3BBEE1D8" w:rsidR="0031310F" w:rsidRPr="00F11606" w:rsidRDefault="00A260D7"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Pasūtītājs </w:t>
      </w:r>
      <w:r w:rsidR="0031310F" w:rsidRPr="00F11606">
        <w:rPr>
          <w:rFonts w:ascii="Times New Roman" w:hAnsi="Times New Roman" w:cs="Times New Roman"/>
          <w:sz w:val="24"/>
          <w:szCs w:val="24"/>
          <w:lang w:val="lv-LV"/>
        </w:rPr>
        <w:t>Tehniskā specifikācij</w:t>
      </w:r>
      <w:r w:rsidR="00E67C51">
        <w:rPr>
          <w:rFonts w:ascii="Times New Roman" w:hAnsi="Times New Roman" w:cs="Times New Roman"/>
          <w:sz w:val="24"/>
          <w:szCs w:val="24"/>
          <w:lang w:val="lv-LV"/>
        </w:rPr>
        <w:t>as</w:t>
      </w:r>
      <w:r w:rsidR="0031310F" w:rsidRPr="00F11606">
        <w:rPr>
          <w:rFonts w:ascii="Times New Roman" w:hAnsi="Times New Roman" w:cs="Times New Roman"/>
          <w:sz w:val="24"/>
          <w:szCs w:val="24"/>
          <w:lang w:val="lv-LV"/>
        </w:rPr>
        <w:t xml:space="preserve"> </w:t>
      </w:r>
      <w:r w:rsidR="00E67C51" w:rsidRPr="00F11606">
        <w:rPr>
          <w:rFonts w:ascii="Times New Roman" w:hAnsi="Times New Roman" w:cs="Times New Roman"/>
          <w:sz w:val="24"/>
          <w:szCs w:val="24"/>
          <w:lang w:val="lv-LV"/>
        </w:rPr>
        <w:t>FP-33 prasīb</w:t>
      </w:r>
      <w:r w:rsidR="00E67C51">
        <w:rPr>
          <w:rFonts w:ascii="Times New Roman" w:hAnsi="Times New Roman" w:cs="Times New Roman"/>
          <w:sz w:val="24"/>
          <w:szCs w:val="24"/>
          <w:lang w:val="lv-LV"/>
        </w:rPr>
        <w:t>ā veiks</w:t>
      </w:r>
      <w:r>
        <w:rPr>
          <w:rFonts w:ascii="Times New Roman" w:hAnsi="Times New Roman" w:cs="Times New Roman"/>
          <w:sz w:val="24"/>
          <w:szCs w:val="24"/>
          <w:lang w:val="lv-LV"/>
        </w:rPr>
        <w:t xml:space="preserve"> </w:t>
      </w:r>
      <w:r w:rsidR="00DB0312">
        <w:rPr>
          <w:rFonts w:ascii="Times New Roman" w:hAnsi="Times New Roman" w:cs="Times New Roman"/>
          <w:sz w:val="24"/>
          <w:szCs w:val="24"/>
          <w:lang w:val="lv-LV"/>
        </w:rPr>
        <w:t>grozījumu</w:t>
      </w:r>
      <w:r w:rsidR="0031310F" w:rsidRPr="00F11606">
        <w:rPr>
          <w:rFonts w:ascii="Times New Roman" w:hAnsi="Times New Roman" w:cs="Times New Roman"/>
          <w:sz w:val="24"/>
          <w:szCs w:val="24"/>
          <w:lang w:val="lv-LV"/>
        </w:rPr>
        <w:t xml:space="preserve"> izslē</w:t>
      </w:r>
      <w:r w:rsidR="00DB0312">
        <w:rPr>
          <w:rFonts w:ascii="Times New Roman" w:hAnsi="Times New Roman" w:cs="Times New Roman"/>
          <w:sz w:val="24"/>
          <w:szCs w:val="24"/>
          <w:lang w:val="lv-LV"/>
        </w:rPr>
        <w:t>dzot</w:t>
      </w:r>
      <w:r w:rsidR="0031310F" w:rsidRPr="00F11606">
        <w:rPr>
          <w:rFonts w:ascii="Times New Roman" w:hAnsi="Times New Roman" w:cs="Times New Roman"/>
          <w:sz w:val="24"/>
          <w:szCs w:val="24"/>
          <w:lang w:val="lv-LV"/>
        </w:rPr>
        <w:t xml:space="preserve"> vārd</w:t>
      </w:r>
      <w:r w:rsidR="00DB0312">
        <w:rPr>
          <w:rFonts w:ascii="Times New Roman" w:hAnsi="Times New Roman" w:cs="Times New Roman"/>
          <w:sz w:val="24"/>
          <w:szCs w:val="24"/>
          <w:lang w:val="lv-LV"/>
        </w:rPr>
        <w:t>us</w:t>
      </w:r>
      <w:r w:rsidR="0031310F" w:rsidRPr="00F11606">
        <w:rPr>
          <w:rFonts w:ascii="Times New Roman" w:hAnsi="Times New Roman" w:cs="Times New Roman"/>
          <w:sz w:val="24"/>
          <w:szCs w:val="24"/>
          <w:lang w:val="lv-LV"/>
        </w:rPr>
        <w:t xml:space="preserve"> </w:t>
      </w:r>
      <w:r w:rsidR="0031310F" w:rsidRPr="00A260D7">
        <w:rPr>
          <w:rFonts w:ascii="Times New Roman" w:hAnsi="Times New Roman" w:cs="Times New Roman"/>
          <w:i/>
          <w:iCs/>
          <w:sz w:val="24"/>
          <w:szCs w:val="24"/>
          <w:lang w:val="lv-LV"/>
        </w:rPr>
        <w:t>un kādā veidā tiks nodrošināta sistēmas mērogojamība.</w:t>
      </w:r>
    </w:p>
    <w:p w14:paraId="27F24734" w14:textId="77777777" w:rsidR="00EB5FBC" w:rsidRPr="008055CC" w:rsidRDefault="00EB5FBC" w:rsidP="00EB5FBC">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57EC0015" w14:textId="77777777" w:rsidR="0031310F" w:rsidRPr="00F11606" w:rsidRDefault="0031310F"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skaidrot ar ko atšķiras FP-34 prasības aprakstā termins "programmatūras dokumentācija" no FP-37 definētās “funkcionālo prasību dokumentācijas”? </w:t>
      </w:r>
    </w:p>
    <w:p w14:paraId="031B0F91" w14:textId="77777777" w:rsidR="00EB5FBC" w:rsidRPr="008055CC" w:rsidRDefault="00EB5FBC" w:rsidP="00EB5FBC">
      <w:pPr>
        <w:spacing w:after="0" w:line="240" w:lineRule="auto"/>
        <w:ind w:left="720"/>
        <w:jc w:val="both"/>
        <w:rPr>
          <w:rFonts w:ascii="Times New Roman" w:eastAsia="Calibri" w:hAnsi="Times New Roman" w:cs="Times New Roman"/>
          <w:b/>
          <w:bCs/>
          <w:noProof/>
          <w:sz w:val="24"/>
          <w:szCs w:val="24"/>
          <w:lang w:val="lv-LV" w:eastAsia="en-US"/>
        </w:rPr>
      </w:pPr>
      <w:r w:rsidRPr="008055CC">
        <w:rPr>
          <w:rFonts w:ascii="Times New Roman" w:eastAsia="Calibri" w:hAnsi="Times New Roman" w:cs="Times New Roman"/>
          <w:b/>
          <w:bCs/>
          <w:noProof/>
          <w:sz w:val="24"/>
          <w:szCs w:val="24"/>
          <w:lang w:val="lv-LV" w:eastAsia="en-US"/>
        </w:rPr>
        <w:t>Atbilde.</w:t>
      </w:r>
    </w:p>
    <w:p w14:paraId="17E2E46D" w14:textId="77777777" w:rsidR="0031310F" w:rsidRPr="00F11606" w:rsidRDefault="0031310F"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Tehniskās specifikācijas FP-34 prasību aprakstā termins "programmatūras dokumentācija" un FP-37 prasību aprakstā termins “funkcionālo prasību dokumentācijas” ir sinonīmi.</w:t>
      </w:r>
    </w:p>
    <w:p w14:paraId="3A86A006" w14:textId="77777777" w:rsidR="00EB5FBC" w:rsidRPr="008055CC" w:rsidRDefault="00EB5FBC" w:rsidP="00EB5FBC">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26B52DAF" w14:textId="77777777" w:rsidR="0031310F" w:rsidRPr="00F11606" w:rsidRDefault="0031310F"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Pasūtītāju sniegt pilnu dokumentācijas sarakstu, kura aktualizējama līguma izpildes gaitā un nav uzskaitīta FP-37 prasības aprakstā.</w:t>
      </w:r>
    </w:p>
    <w:p w14:paraId="2A928120" w14:textId="77777777" w:rsidR="00EB5FBC" w:rsidRPr="008055CC" w:rsidRDefault="00EB5FBC" w:rsidP="00EB5FBC">
      <w:pPr>
        <w:spacing w:after="0" w:line="240" w:lineRule="auto"/>
        <w:ind w:left="720"/>
        <w:jc w:val="both"/>
        <w:rPr>
          <w:rFonts w:ascii="Times New Roman" w:eastAsia="Calibri" w:hAnsi="Times New Roman" w:cs="Times New Roman"/>
          <w:b/>
          <w:bCs/>
          <w:noProof/>
          <w:sz w:val="24"/>
          <w:szCs w:val="24"/>
          <w:lang w:val="lv-LV" w:eastAsia="en-US"/>
        </w:rPr>
      </w:pPr>
      <w:r w:rsidRPr="008055CC">
        <w:rPr>
          <w:rFonts w:ascii="Times New Roman" w:eastAsia="Calibri" w:hAnsi="Times New Roman" w:cs="Times New Roman"/>
          <w:b/>
          <w:bCs/>
          <w:noProof/>
          <w:sz w:val="24"/>
          <w:szCs w:val="24"/>
          <w:lang w:val="lv-LV" w:eastAsia="en-US"/>
        </w:rPr>
        <w:t>Atbilde.</w:t>
      </w:r>
    </w:p>
    <w:p w14:paraId="7BD11040" w14:textId="0A5A7CFE" w:rsidR="0031310F" w:rsidRPr="00F11606" w:rsidRDefault="00A260D7"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Pasūtītājs </w:t>
      </w:r>
      <w:r w:rsidR="004D52FE">
        <w:rPr>
          <w:rFonts w:ascii="Times New Roman" w:hAnsi="Times New Roman" w:cs="Times New Roman"/>
          <w:sz w:val="24"/>
          <w:szCs w:val="24"/>
          <w:lang w:val="lv-LV"/>
        </w:rPr>
        <w:t xml:space="preserve">veiks </w:t>
      </w:r>
      <w:r w:rsidR="00DB0312">
        <w:rPr>
          <w:rFonts w:ascii="Times New Roman" w:hAnsi="Times New Roman" w:cs="Times New Roman"/>
          <w:sz w:val="24"/>
          <w:szCs w:val="24"/>
          <w:lang w:val="lv-LV"/>
        </w:rPr>
        <w:t xml:space="preserve">grozījumu </w:t>
      </w:r>
      <w:r>
        <w:rPr>
          <w:rFonts w:ascii="Times New Roman" w:hAnsi="Times New Roman" w:cs="Times New Roman"/>
          <w:sz w:val="24"/>
          <w:szCs w:val="24"/>
          <w:lang w:val="lv-LV"/>
        </w:rPr>
        <w:t>papildin</w:t>
      </w:r>
      <w:r w:rsidR="00DB0312">
        <w:rPr>
          <w:rFonts w:ascii="Times New Roman" w:hAnsi="Times New Roman" w:cs="Times New Roman"/>
          <w:sz w:val="24"/>
          <w:szCs w:val="24"/>
          <w:lang w:val="lv-LV"/>
        </w:rPr>
        <w:t>ot</w:t>
      </w:r>
      <w:r>
        <w:rPr>
          <w:rFonts w:ascii="Times New Roman" w:hAnsi="Times New Roman" w:cs="Times New Roman"/>
          <w:sz w:val="24"/>
          <w:szCs w:val="24"/>
          <w:lang w:val="lv-LV"/>
        </w:rPr>
        <w:t xml:space="preserve"> </w:t>
      </w:r>
      <w:r w:rsidR="0031310F" w:rsidRPr="00F11606">
        <w:rPr>
          <w:rFonts w:ascii="Times New Roman" w:hAnsi="Times New Roman" w:cs="Times New Roman"/>
          <w:sz w:val="24"/>
          <w:szCs w:val="24"/>
          <w:lang w:val="lv-LV"/>
        </w:rPr>
        <w:t>Tehniskās specifikācij</w:t>
      </w:r>
      <w:r>
        <w:rPr>
          <w:rFonts w:ascii="Times New Roman" w:hAnsi="Times New Roman" w:cs="Times New Roman"/>
          <w:sz w:val="24"/>
          <w:szCs w:val="24"/>
          <w:lang w:val="lv-LV"/>
        </w:rPr>
        <w:t xml:space="preserve">as </w:t>
      </w:r>
      <w:r w:rsidRPr="00F11606">
        <w:rPr>
          <w:rFonts w:ascii="Times New Roman" w:hAnsi="Times New Roman" w:cs="Times New Roman"/>
          <w:sz w:val="24"/>
          <w:szCs w:val="24"/>
          <w:lang w:val="lv-LV"/>
        </w:rPr>
        <w:t xml:space="preserve">FP-37 prasību aprakstu ar integrācijas specifikāciju un </w:t>
      </w:r>
      <w:r w:rsidR="001D7036">
        <w:rPr>
          <w:rFonts w:ascii="Times New Roman" w:hAnsi="Times New Roman" w:cs="Times New Roman"/>
          <w:sz w:val="24"/>
          <w:szCs w:val="24"/>
          <w:lang w:val="lv-LV"/>
        </w:rPr>
        <w:t>S</w:t>
      </w:r>
      <w:r w:rsidRPr="00F11606">
        <w:rPr>
          <w:rFonts w:ascii="Times New Roman" w:hAnsi="Times New Roman" w:cs="Times New Roman"/>
          <w:sz w:val="24"/>
          <w:szCs w:val="24"/>
          <w:lang w:val="lv-LV"/>
        </w:rPr>
        <w:t>istēmas arhitektūras aprakstu.</w:t>
      </w:r>
      <w:r>
        <w:rPr>
          <w:rFonts w:ascii="Times New Roman" w:hAnsi="Times New Roman" w:cs="Times New Roman"/>
          <w:sz w:val="24"/>
          <w:szCs w:val="24"/>
          <w:lang w:val="lv-LV"/>
        </w:rPr>
        <w:t xml:space="preserve"> </w:t>
      </w:r>
    </w:p>
    <w:p w14:paraId="16B957B3" w14:textId="77777777" w:rsidR="00EB5FBC" w:rsidRPr="008055CC" w:rsidRDefault="00EB5FBC" w:rsidP="00EB5FBC">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4A907776" w14:textId="77777777" w:rsidR="0031310F" w:rsidRPr="00F11606" w:rsidRDefault="0031310F"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precizēt FP-39 ietvaros minētājām – kāds veiktspējas testēšanas rīks tiek izmantots esošā izstrādes projekta ietvaros? Vai šim rīkam būs pieejamas konfigurācijas (scenāriji)? Vai tika veikts esošās sistēmas audits un izstrādātājam būs pieejami testa rezultāti līguma izpildes ietvaros?</w:t>
      </w:r>
    </w:p>
    <w:p w14:paraId="58115BD7" w14:textId="77777777" w:rsidR="00EB5FBC" w:rsidRPr="008055CC" w:rsidRDefault="00EB5FBC" w:rsidP="00EB5FBC">
      <w:pPr>
        <w:spacing w:after="0" w:line="240" w:lineRule="auto"/>
        <w:ind w:left="720"/>
        <w:jc w:val="both"/>
        <w:rPr>
          <w:rFonts w:ascii="Times New Roman" w:eastAsia="Calibri" w:hAnsi="Times New Roman" w:cs="Times New Roman"/>
          <w:b/>
          <w:bCs/>
          <w:noProof/>
          <w:sz w:val="24"/>
          <w:szCs w:val="24"/>
          <w:lang w:val="lv-LV" w:eastAsia="en-US"/>
        </w:rPr>
      </w:pPr>
      <w:r w:rsidRPr="008055CC">
        <w:rPr>
          <w:rFonts w:ascii="Times New Roman" w:eastAsia="Calibri" w:hAnsi="Times New Roman" w:cs="Times New Roman"/>
          <w:b/>
          <w:bCs/>
          <w:noProof/>
          <w:sz w:val="24"/>
          <w:szCs w:val="24"/>
          <w:lang w:val="lv-LV" w:eastAsia="en-US"/>
        </w:rPr>
        <w:t>Atbilde.</w:t>
      </w:r>
    </w:p>
    <w:p w14:paraId="774DC43A" w14:textId="77777777" w:rsidR="0031310F" w:rsidRPr="00F11606" w:rsidRDefault="0031310F"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Izpildītājs savā piedāvājumā var norādīt rīkus, kādus tas izmantos FP-39 prasības izpildes nodrošināšanai. Tehniskās specifikācijas FP-39 prasība norāda, ka līguma izpildē šādi rīki ir jāizmanto un piegāde jāveic sniedzot pierādījumus (pārskatus) par testēšanas rezultātiem.</w:t>
      </w:r>
    </w:p>
    <w:p w14:paraId="36BB5BFA" w14:textId="77777777" w:rsidR="00EB5FBC" w:rsidRPr="008055CC" w:rsidRDefault="00EB5FBC" w:rsidP="00EB5FBC">
      <w:pPr>
        <w:spacing w:before="240" w:after="0" w:line="240" w:lineRule="auto"/>
        <w:ind w:firstLine="720"/>
        <w:jc w:val="both"/>
        <w:rPr>
          <w:rFonts w:ascii="Times New Roman" w:eastAsia="Times New Roman" w:hAnsi="Times New Roman" w:cs="Times New Roman"/>
          <w:b/>
          <w:bCs/>
          <w:sz w:val="24"/>
          <w:szCs w:val="24"/>
          <w:lang w:val="lv-LV" w:eastAsia="en-US"/>
        </w:rPr>
      </w:pPr>
      <w:r w:rsidRPr="00F11606">
        <w:rPr>
          <w:rFonts w:ascii="Times New Roman" w:eastAsia="Times New Roman" w:hAnsi="Times New Roman" w:cs="Times New Roman"/>
          <w:b/>
          <w:bCs/>
          <w:sz w:val="24"/>
          <w:szCs w:val="24"/>
          <w:lang w:val="lv-LV" w:eastAsia="en-US"/>
        </w:rPr>
        <w:t>Jautājums.</w:t>
      </w:r>
    </w:p>
    <w:p w14:paraId="7C7D1AB0" w14:textId="77777777" w:rsidR="0031310F" w:rsidRPr="00F11606" w:rsidRDefault="0031310F"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Pretendents lūdz precizēt, vai FP-40 prasības tvērumā esošajām ārējām integrācijām jau ir izveidoti integrācijas testi, izstrādāti emulatori, kā arī kāds ir šo testu pārklājums?</w:t>
      </w:r>
    </w:p>
    <w:p w14:paraId="68F3DEEA" w14:textId="77777777" w:rsidR="00EB5FBC" w:rsidRPr="008055CC" w:rsidRDefault="00EB5FBC" w:rsidP="00EB5FBC">
      <w:pPr>
        <w:spacing w:after="0" w:line="240" w:lineRule="auto"/>
        <w:ind w:left="720"/>
        <w:jc w:val="both"/>
        <w:rPr>
          <w:rFonts w:ascii="Times New Roman" w:eastAsia="Calibri" w:hAnsi="Times New Roman" w:cs="Times New Roman"/>
          <w:b/>
          <w:bCs/>
          <w:noProof/>
          <w:sz w:val="24"/>
          <w:szCs w:val="24"/>
          <w:lang w:val="lv-LV" w:eastAsia="en-US"/>
        </w:rPr>
      </w:pPr>
      <w:r w:rsidRPr="008055CC">
        <w:rPr>
          <w:rFonts w:ascii="Times New Roman" w:eastAsia="Calibri" w:hAnsi="Times New Roman" w:cs="Times New Roman"/>
          <w:b/>
          <w:bCs/>
          <w:noProof/>
          <w:sz w:val="24"/>
          <w:szCs w:val="24"/>
          <w:lang w:val="lv-LV" w:eastAsia="en-US"/>
        </w:rPr>
        <w:t>Atbilde.</w:t>
      </w:r>
    </w:p>
    <w:p w14:paraId="4F84926A" w14:textId="77777777" w:rsidR="0031310F" w:rsidRPr="00EB5FBC" w:rsidRDefault="0031310F" w:rsidP="00EB5FBC">
      <w:pPr>
        <w:pStyle w:val="ListParagraph"/>
        <w:spacing w:after="0" w:line="240" w:lineRule="auto"/>
        <w:ind w:left="0" w:firstLine="709"/>
        <w:contextualSpacing w:val="0"/>
        <w:jc w:val="both"/>
        <w:rPr>
          <w:rFonts w:ascii="Times New Roman" w:hAnsi="Times New Roman" w:cs="Times New Roman"/>
          <w:sz w:val="24"/>
          <w:szCs w:val="24"/>
          <w:lang w:val="lv-LV"/>
        </w:rPr>
      </w:pPr>
      <w:r w:rsidRPr="00F11606">
        <w:rPr>
          <w:rFonts w:ascii="Times New Roman" w:hAnsi="Times New Roman" w:cs="Times New Roman"/>
          <w:sz w:val="24"/>
          <w:szCs w:val="24"/>
          <w:lang w:val="lv-LV"/>
        </w:rPr>
        <w:t xml:space="preserve">Atbilstoši Tehniskās specifikācijas FP-11 prasībai </w:t>
      </w:r>
      <w:r w:rsidRPr="00EB5FBC">
        <w:rPr>
          <w:rFonts w:ascii="Times New Roman" w:hAnsi="Times New Roman" w:cs="Times New Roman"/>
          <w:sz w:val="24"/>
          <w:szCs w:val="24"/>
          <w:lang w:val="lv-LV"/>
        </w:rPr>
        <w:t xml:space="preserve">Izpildītājam visā iepirkuma līguma izpildes laikā jānodrošina Izpildītāja testa vides darbība, veicot testa vides (t.sk. ārējās </w:t>
      </w:r>
      <w:proofErr w:type="spellStart"/>
      <w:r w:rsidRPr="00EB5FBC">
        <w:rPr>
          <w:rFonts w:ascii="Times New Roman" w:hAnsi="Times New Roman" w:cs="Times New Roman"/>
          <w:sz w:val="24"/>
          <w:szCs w:val="24"/>
          <w:lang w:val="lv-LV"/>
        </w:rPr>
        <w:t>saskarnes</w:t>
      </w:r>
      <w:proofErr w:type="spellEnd"/>
      <w:r w:rsidRPr="00EB5FBC">
        <w:rPr>
          <w:rFonts w:ascii="Times New Roman" w:hAnsi="Times New Roman" w:cs="Times New Roman"/>
          <w:sz w:val="24"/>
          <w:szCs w:val="24"/>
          <w:lang w:val="lv-LV"/>
        </w:rPr>
        <w:t xml:space="preserve"> emulatoru, veiktspējas testēšanas rīka) uzturēšanu, kļūdu labošanu un papildināšanu atbilstoši produkcijas vidē veiktajām izmaiņām </w:t>
      </w:r>
      <w:r w:rsidRPr="00F11606">
        <w:rPr>
          <w:rFonts w:ascii="Times New Roman" w:hAnsi="Times New Roman" w:cs="Times New Roman"/>
          <w:sz w:val="24"/>
          <w:szCs w:val="24"/>
          <w:lang w:val="lv-LV"/>
        </w:rPr>
        <w:t xml:space="preserve">un FP-37 prasības 4.punktā noteiktajam Izpildītājam jāpiegādā </w:t>
      </w:r>
      <w:r w:rsidRPr="00EB5FBC">
        <w:rPr>
          <w:rFonts w:ascii="Times New Roman" w:hAnsi="Times New Roman" w:cs="Times New Roman"/>
          <w:sz w:val="24"/>
          <w:szCs w:val="24"/>
          <w:lang w:val="lv-LV"/>
        </w:rPr>
        <w:t xml:space="preserve">testēšanas scenāriji un testēšanas protokoli atbilstoši Tehniskās specifikācijas </w:t>
      </w:r>
      <w:r w:rsidRPr="00EB5FBC">
        <w:rPr>
          <w:rFonts w:ascii="Times New Roman" w:hAnsi="Times New Roman" w:cs="Times New Roman"/>
          <w:sz w:val="24"/>
          <w:szCs w:val="24"/>
          <w:lang w:val="lv-LV"/>
        </w:rPr>
        <w:fldChar w:fldCharType="begin"/>
      </w:r>
      <w:r w:rsidRPr="00EB5FBC">
        <w:rPr>
          <w:rFonts w:ascii="Times New Roman" w:hAnsi="Times New Roman" w:cs="Times New Roman"/>
          <w:sz w:val="24"/>
          <w:szCs w:val="24"/>
          <w:lang w:val="lv-LV"/>
        </w:rPr>
        <w:instrText xml:space="preserve"> REF _Ref171547853 \r \h  \* MERGEFORMAT </w:instrText>
      </w:r>
      <w:r w:rsidRPr="00EB5FBC">
        <w:rPr>
          <w:rFonts w:ascii="Times New Roman" w:hAnsi="Times New Roman" w:cs="Times New Roman"/>
          <w:sz w:val="24"/>
          <w:szCs w:val="24"/>
          <w:lang w:val="lv-LV"/>
        </w:rPr>
      </w:r>
      <w:r w:rsidRPr="00EB5FBC">
        <w:rPr>
          <w:rFonts w:ascii="Times New Roman" w:hAnsi="Times New Roman" w:cs="Times New Roman"/>
          <w:sz w:val="24"/>
          <w:szCs w:val="24"/>
          <w:lang w:val="lv-LV"/>
        </w:rPr>
        <w:fldChar w:fldCharType="separate"/>
      </w:r>
      <w:r w:rsidRPr="00EB5FBC">
        <w:rPr>
          <w:rFonts w:ascii="Times New Roman" w:hAnsi="Times New Roman" w:cs="Times New Roman"/>
          <w:sz w:val="24"/>
          <w:szCs w:val="24"/>
          <w:lang w:val="lv-LV"/>
        </w:rPr>
        <w:t>2.9</w:t>
      </w:r>
      <w:r w:rsidRPr="00EB5FBC">
        <w:rPr>
          <w:rFonts w:ascii="Times New Roman" w:hAnsi="Times New Roman" w:cs="Times New Roman"/>
          <w:sz w:val="24"/>
          <w:szCs w:val="24"/>
          <w:lang w:val="lv-LV"/>
        </w:rPr>
        <w:fldChar w:fldCharType="end"/>
      </w:r>
      <w:r w:rsidRPr="00EB5FBC">
        <w:rPr>
          <w:rFonts w:ascii="Times New Roman" w:hAnsi="Times New Roman" w:cs="Times New Roman"/>
          <w:sz w:val="24"/>
          <w:szCs w:val="24"/>
          <w:lang w:val="lv-LV"/>
        </w:rPr>
        <w:t xml:space="preserve"> nodaļai. Testēšanas rīki ir jānodrošina Izpildītājam.</w:t>
      </w:r>
    </w:p>
    <w:p w14:paraId="45E73406" w14:textId="77777777" w:rsidR="006C58C6" w:rsidRPr="00F11606" w:rsidRDefault="006C58C6" w:rsidP="006C58C6">
      <w:pPr>
        <w:spacing w:after="0" w:line="240" w:lineRule="auto"/>
        <w:jc w:val="both"/>
        <w:rPr>
          <w:rFonts w:ascii="Times New Roman" w:eastAsia="Times New Roman" w:hAnsi="Times New Roman" w:cs="Times New Roman"/>
          <w:sz w:val="12"/>
          <w:szCs w:val="12"/>
          <w:lang w:val="lv-LV" w:eastAsia="en-US"/>
        </w:rPr>
      </w:pPr>
    </w:p>
    <w:p w14:paraId="713AF7AD" w14:textId="77777777" w:rsidR="00462C3D" w:rsidRPr="00F11606" w:rsidRDefault="00462C3D" w:rsidP="00462C3D">
      <w:pPr>
        <w:ind w:left="146" w:right="135"/>
        <w:jc w:val="both"/>
        <w:rPr>
          <w:lang w:val="lv-LV"/>
        </w:rPr>
      </w:pPr>
    </w:p>
    <w:p w14:paraId="05C2F20D" w14:textId="77777777" w:rsidR="00354B13" w:rsidRPr="00F11606" w:rsidRDefault="00354B13" w:rsidP="00354B13">
      <w:pPr>
        <w:spacing w:after="0" w:line="240" w:lineRule="auto"/>
        <w:ind w:firstLine="720"/>
        <w:rPr>
          <w:rFonts w:ascii="Times New Roman" w:hAnsi="Times New Roman" w:cs="Times New Roman"/>
          <w:sz w:val="24"/>
          <w:szCs w:val="24"/>
          <w:lang w:val="lv-LV"/>
        </w:rPr>
      </w:pPr>
    </w:p>
    <w:p w14:paraId="6BA0297D" w14:textId="77777777" w:rsidR="00B458F0" w:rsidRPr="00F11606" w:rsidRDefault="00B458F0">
      <w:pPr>
        <w:rPr>
          <w:rFonts w:ascii="Times New Roman" w:hAnsi="Times New Roman" w:cs="Times New Roman"/>
          <w:sz w:val="24"/>
          <w:szCs w:val="24"/>
          <w:lang w:val="lv-LV"/>
        </w:rPr>
      </w:pPr>
    </w:p>
    <w:sectPr w:rsidR="00B458F0" w:rsidRPr="00F1160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F0BD2"/>
    <w:multiLevelType w:val="hybridMultilevel"/>
    <w:tmpl w:val="D02221F2"/>
    <w:lvl w:ilvl="0" w:tplc="B74ECE38">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C934EB4"/>
    <w:multiLevelType w:val="hybridMultilevel"/>
    <w:tmpl w:val="BB16AA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3F42EED"/>
    <w:multiLevelType w:val="hybridMultilevel"/>
    <w:tmpl w:val="56FC7C9C"/>
    <w:lvl w:ilvl="0" w:tplc="1430E5B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64A1490C"/>
    <w:multiLevelType w:val="hybridMultilevel"/>
    <w:tmpl w:val="0E509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835F0E"/>
    <w:multiLevelType w:val="hybridMultilevel"/>
    <w:tmpl w:val="CC6E264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6B206726"/>
    <w:multiLevelType w:val="hybridMultilevel"/>
    <w:tmpl w:val="0E5091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467712">
    <w:abstractNumId w:val="1"/>
  </w:num>
  <w:num w:numId="2" w16cid:durableId="1152259456">
    <w:abstractNumId w:val="3"/>
  </w:num>
  <w:num w:numId="3" w16cid:durableId="2087338528">
    <w:abstractNumId w:val="5"/>
  </w:num>
  <w:num w:numId="4" w16cid:durableId="1204295956">
    <w:abstractNumId w:val="0"/>
  </w:num>
  <w:num w:numId="5" w16cid:durableId="1125654676">
    <w:abstractNumId w:val="2"/>
  </w:num>
  <w:num w:numId="6" w16cid:durableId="7773312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2B2"/>
    <w:rsid w:val="00063C01"/>
    <w:rsid w:val="000A7072"/>
    <w:rsid w:val="00100877"/>
    <w:rsid w:val="00105E0D"/>
    <w:rsid w:val="0015469E"/>
    <w:rsid w:val="001C42D5"/>
    <w:rsid w:val="001D7036"/>
    <w:rsid w:val="002452B2"/>
    <w:rsid w:val="00270C67"/>
    <w:rsid w:val="002B4C5F"/>
    <w:rsid w:val="00302D3C"/>
    <w:rsid w:val="0031310F"/>
    <w:rsid w:val="00351947"/>
    <w:rsid w:val="00354B13"/>
    <w:rsid w:val="003631C0"/>
    <w:rsid w:val="00381033"/>
    <w:rsid w:val="00386E81"/>
    <w:rsid w:val="003D32F0"/>
    <w:rsid w:val="003D75A2"/>
    <w:rsid w:val="00440C2A"/>
    <w:rsid w:val="00462C3D"/>
    <w:rsid w:val="004C0043"/>
    <w:rsid w:val="004D1627"/>
    <w:rsid w:val="004D52FE"/>
    <w:rsid w:val="00537331"/>
    <w:rsid w:val="00564691"/>
    <w:rsid w:val="00645D97"/>
    <w:rsid w:val="00672FD7"/>
    <w:rsid w:val="006C58C6"/>
    <w:rsid w:val="006C7708"/>
    <w:rsid w:val="006D657C"/>
    <w:rsid w:val="0071240B"/>
    <w:rsid w:val="007B2490"/>
    <w:rsid w:val="008055CC"/>
    <w:rsid w:val="00806FCE"/>
    <w:rsid w:val="00827B10"/>
    <w:rsid w:val="00832FDA"/>
    <w:rsid w:val="00834C06"/>
    <w:rsid w:val="008915FB"/>
    <w:rsid w:val="00896F72"/>
    <w:rsid w:val="00917D16"/>
    <w:rsid w:val="009309D5"/>
    <w:rsid w:val="00946551"/>
    <w:rsid w:val="009859F7"/>
    <w:rsid w:val="009F4373"/>
    <w:rsid w:val="00A221C5"/>
    <w:rsid w:val="00A260D7"/>
    <w:rsid w:val="00A726DD"/>
    <w:rsid w:val="00AB7530"/>
    <w:rsid w:val="00AC6AD6"/>
    <w:rsid w:val="00AD37DB"/>
    <w:rsid w:val="00AE4BE5"/>
    <w:rsid w:val="00B458F0"/>
    <w:rsid w:val="00B64060"/>
    <w:rsid w:val="00B8118D"/>
    <w:rsid w:val="00C03304"/>
    <w:rsid w:val="00C21C3C"/>
    <w:rsid w:val="00C55815"/>
    <w:rsid w:val="00C6074C"/>
    <w:rsid w:val="00CD109B"/>
    <w:rsid w:val="00CF7D78"/>
    <w:rsid w:val="00D16A17"/>
    <w:rsid w:val="00D2376B"/>
    <w:rsid w:val="00D71EA7"/>
    <w:rsid w:val="00D90AD7"/>
    <w:rsid w:val="00D921C4"/>
    <w:rsid w:val="00DB0312"/>
    <w:rsid w:val="00E10FDE"/>
    <w:rsid w:val="00E67C51"/>
    <w:rsid w:val="00E91E68"/>
    <w:rsid w:val="00E92845"/>
    <w:rsid w:val="00EB5FBC"/>
    <w:rsid w:val="00ED0B64"/>
    <w:rsid w:val="00EF292E"/>
    <w:rsid w:val="00EF4CC1"/>
    <w:rsid w:val="00F11606"/>
    <w:rsid w:val="00F3193D"/>
    <w:rsid w:val="00F42284"/>
    <w:rsid w:val="00F93A71"/>
    <w:rsid w:val="00FC6B0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F67F"/>
  <w15:chartTrackingRefBased/>
  <w15:docId w15:val="{2A6ED0D9-2799-48CA-9CF1-021D2A56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0D7"/>
    <w:pPr>
      <w:spacing w:after="240" w:line="276" w:lineRule="auto"/>
    </w:pPr>
    <w:rPr>
      <w:rFonts w:ascii="Georgia" w:eastAsia="Georgia" w:hAnsi="Georgia" w:cs="Georgia"/>
      <w:kern w:val="0"/>
      <w:sz w:val="20"/>
      <w:szCs w:val="20"/>
      <w:lang w:val="en-GB" w:eastAsia="lv-LV"/>
      <w14:ligatures w14:val="none"/>
    </w:rPr>
  </w:style>
  <w:style w:type="paragraph" w:styleId="Heading1">
    <w:name w:val="heading 1"/>
    <w:basedOn w:val="Normal"/>
    <w:next w:val="Normal"/>
    <w:link w:val="Heading1Char"/>
    <w:uiPriority w:val="9"/>
    <w:qFormat/>
    <w:rsid w:val="00D2376B"/>
    <w:pPr>
      <w:keepNext/>
      <w:spacing w:before="240" w:after="60" w:line="240" w:lineRule="auto"/>
      <w:outlineLvl w:val="0"/>
    </w:pPr>
    <w:rPr>
      <w:rFonts w:asciiTheme="minorHAnsi" w:eastAsiaTheme="minorHAnsi" w:hAnsiTheme="minorHAnsi" w:cstheme="minorBidi"/>
      <w:b/>
      <w:sz w:val="22"/>
      <w:szCs w:val="22"/>
      <w:lang w:val="lv-LV"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Bullet list,H&amp;P List Paragraph,List Paragraph1,Normal bullet 2,Numurets,PPS_Bullet,Paragra,Saistīto dokumentu saraksts,Strip,Syle 1,Virsraksti,h&amp;p list paragraph,list paragraph,list paragraph1,numurets,saistīto dokumentu saraksts,syle 1"/>
    <w:basedOn w:val="Normal"/>
    <w:link w:val="ListParagraphChar"/>
    <w:uiPriority w:val="34"/>
    <w:qFormat/>
    <w:rsid w:val="00AE4BE5"/>
    <w:pPr>
      <w:ind w:left="720"/>
      <w:contextualSpacing/>
    </w:pPr>
  </w:style>
  <w:style w:type="paragraph" w:styleId="Revision">
    <w:name w:val="Revision"/>
    <w:hidden/>
    <w:uiPriority w:val="99"/>
    <w:semiHidden/>
    <w:rsid w:val="00B64060"/>
    <w:pPr>
      <w:spacing w:after="0" w:line="240" w:lineRule="auto"/>
    </w:pPr>
    <w:rPr>
      <w:rFonts w:ascii="Georgia" w:eastAsia="Georgia" w:hAnsi="Georgia" w:cs="Georgia"/>
      <w:kern w:val="0"/>
      <w:sz w:val="20"/>
      <w:szCs w:val="20"/>
      <w:lang w:val="en-GB" w:eastAsia="lv-LV"/>
      <w14:ligatures w14:val="none"/>
    </w:rPr>
  </w:style>
  <w:style w:type="character" w:styleId="Hyperlink">
    <w:name w:val="Hyperlink"/>
    <w:basedOn w:val="DefaultParagraphFont"/>
    <w:uiPriority w:val="99"/>
    <w:unhideWhenUsed/>
    <w:rsid w:val="00462C3D"/>
    <w:rPr>
      <w:color w:val="0000FF"/>
      <w:u w:val="single"/>
    </w:rPr>
  </w:style>
  <w:style w:type="character" w:customStyle="1" w:styleId="ListParagraphChar">
    <w:name w:val="List Paragraph Char"/>
    <w:aliases w:val="2 Char,Bullet list Char,H&amp;P List Paragraph Char,List Paragraph1 Char,Normal bullet 2 Char,Numurets Char,PPS_Bullet Char,Paragra Char,Saistīto dokumentu saraksts Char,Strip Char,Syle 1 Char,Virsraksti Char,h&amp;p list paragraph Char"/>
    <w:link w:val="ListParagraph"/>
    <w:uiPriority w:val="34"/>
    <w:qFormat/>
    <w:locked/>
    <w:rsid w:val="00462C3D"/>
    <w:rPr>
      <w:rFonts w:ascii="Georgia" w:eastAsia="Georgia" w:hAnsi="Georgia" w:cs="Georgia"/>
      <w:kern w:val="0"/>
      <w:sz w:val="20"/>
      <w:szCs w:val="20"/>
      <w:lang w:val="en-GB" w:eastAsia="lv-LV"/>
      <w14:ligatures w14:val="none"/>
    </w:rPr>
  </w:style>
  <w:style w:type="paragraph" w:customStyle="1" w:styleId="paragraph">
    <w:name w:val="paragraph"/>
    <w:basedOn w:val="Normal"/>
    <w:rsid w:val="00462C3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462C3D"/>
  </w:style>
  <w:style w:type="character" w:customStyle="1" w:styleId="Heading1Char">
    <w:name w:val="Heading 1 Char"/>
    <w:basedOn w:val="DefaultParagraphFont"/>
    <w:link w:val="Heading1"/>
    <w:uiPriority w:val="9"/>
    <w:rsid w:val="00D2376B"/>
    <w:rPr>
      <w:b/>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7</Pages>
  <Words>10568</Words>
  <Characters>6024</Characters>
  <Application>Microsoft Office Word</Application>
  <DocSecurity>0</DocSecurity>
  <Lines>50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Veisa</dc:creator>
  <cp:keywords/>
  <dc:description/>
  <cp:lastModifiedBy>Zane Veisa</cp:lastModifiedBy>
  <cp:revision>25</cp:revision>
  <dcterms:created xsi:type="dcterms:W3CDTF">2024-04-22T12:35:00Z</dcterms:created>
  <dcterms:modified xsi:type="dcterms:W3CDTF">2024-10-16T16:47:00Z</dcterms:modified>
</cp:coreProperties>
</file>