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9CE915" w14:textId="28D009E5" w:rsidR="006E2C28" w:rsidRPr="00816830" w:rsidRDefault="006E2C28" w:rsidP="006E2C2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16830">
        <w:rPr>
          <w:rFonts w:ascii="Times New Roman" w:hAnsi="Times New Roman" w:cs="Times New Roman"/>
          <w:sz w:val="24"/>
          <w:szCs w:val="24"/>
        </w:rPr>
        <w:t>Iepirkum</w:t>
      </w:r>
      <w:r w:rsidR="00816830" w:rsidRPr="00816830">
        <w:rPr>
          <w:rFonts w:ascii="Times New Roman" w:hAnsi="Times New Roman" w:cs="Times New Roman"/>
          <w:sz w:val="24"/>
          <w:szCs w:val="24"/>
        </w:rPr>
        <w:t>u</w:t>
      </w:r>
      <w:r w:rsidRPr="00816830">
        <w:rPr>
          <w:rFonts w:ascii="Times New Roman" w:hAnsi="Times New Roman" w:cs="Times New Roman"/>
          <w:sz w:val="24"/>
          <w:szCs w:val="24"/>
        </w:rPr>
        <w:t xml:space="preserve"> komisija ir saņēmusi no ieinteresētā piegādātāja jautājumus par iepirkuma </w:t>
      </w:r>
    </w:p>
    <w:p w14:paraId="144D1D78" w14:textId="5F3F207A" w:rsidR="00697982" w:rsidRPr="00697982" w:rsidRDefault="00107DE3" w:rsidP="006E2C2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</w:pPr>
      <w:r w:rsidRPr="00107DE3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„</w:t>
      </w:r>
      <w:r w:rsidR="006848E0" w:rsidRPr="006848E0">
        <w:t xml:space="preserve"> </w:t>
      </w:r>
      <w:r w:rsidR="006848E0" w:rsidRPr="006848E0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Daudzdzīvokļu dzīvojamās mājas Metālistu ielā 7, Rēzeknē, jumta, fasādes, cokola un pamatu remonts</w:t>
      </w:r>
      <w:r w:rsidR="0069798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”</w:t>
      </w:r>
    </w:p>
    <w:p w14:paraId="01FDACE9" w14:textId="1F60008B" w:rsidR="006E2C28" w:rsidRPr="00816830" w:rsidRDefault="006E2C28" w:rsidP="006E2C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6830">
        <w:rPr>
          <w:rFonts w:ascii="Times New Roman" w:hAnsi="Times New Roman" w:cs="Times New Roman"/>
          <w:b/>
          <w:sz w:val="24"/>
          <w:szCs w:val="24"/>
        </w:rPr>
        <w:t xml:space="preserve">iepirkuma identifikācijas Nr. RN </w:t>
      </w:r>
      <w:r w:rsidR="00D63C8B">
        <w:rPr>
          <w:rFonts w:ascii="Times New Roman" w:hAnsi="Times New Roman" w:cs="Times New Roman"/>
          <w:b/>
          <w:sz w:val="24"/>
          <w:szCs w:val="24"/>
        </w:rPr>
        <w:t>202</w:t>
      </w:r>
      <w:r w:rsidR="00697982">
        <w:rPr>
          <w:rFonts w:ascii="Times New Roman" w:hAnsi="Times New Roman" w:cs="Times New Roman"/>
          <w:b/>
          <w:sz w:val="24"/>
          <w:szCs w:val="24"/>
        </w:rPr>
        <w:t>4</w:t>
      </w:r>
      <w:r w:rsidRPr="00816830">
        <w:rPr>
          <w:rFonts w:ascii="Times New Roman" w:hAnsi="Times New Roman" w:cs="Times New Roman"/>
          <w:b/>
          <w:sz w:val="24"/>
          <w:szCs w:val="24"/>
        </w:rPr>
        <w:t>/</w:t>
      </w:r>
      <w:r w:rsidR="006848E0">
        <w:rPr>
          <w:rFonts w:ascii="Times New Roman" w:hAnsi="Times New Roman" w:cs="Times New Roman"/>
          <w:b/>
          <w:sz w:val="24"/>
          <w:szCs w:val="24"/>
        </w:rPr>
        <w:t>13</w:t>
      </w:r>
      <w:r w:rsidRPr="00816830">
        <w:rPr>
          <w:rFonts w:ascii="Times New Roman" w:hAnsi="Times New Roman" w:cs="Times New Roman"/>
          <w:b/>
          <w:sz w:val="24"/>
          <w:szCs w:val="24"/>
        </w:rPr>
        <w:t>,</w:t>
      </w:r>
      <w:r w:rsidR="00C718A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16830">
        <w:rPr>
          <w:rFonts w:ascii="Times New Roman" w:hAnsi="Times New Roman" w:cs="Times New Roman"/>
          <w:sz w:val="24"/>
          <w:szCs w:val="24"/>
        </w:rPr>
        <w:t xml:space="preserve">dokumentāciju </w:t>
      </w:r>
    </w:p>
    <w:p w14:paraId="7BDF0CEE" w14:textId="77777777" w:rsidR="006E2C28" w:rsidRPr="00816830" w:rsidRDefault="006E2C28" w:rsidP="006E2C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16830">
        <w:rPr>
          <w:rFonts w:ascii="Times New Roman" w:hAnsi="Times New Roman" w:cs="Times New Roman"/>
          <w:sz w:val="24"/>
          <w:szCs w:val="24"/>
        </w:rPr>
        <w:t>un sniedz atbildi</w:t>
      </w:r>
    </w:p>
    <w:p w14:paraId="2A0AB833" w14:textId="34A14CB6" w:rsidR="0060101D" w:rsidRPr="00816830" w:rsidRDefault="0060101D" w:rsidP="0060101D">
      <w:pPr>
        <w:pStyle w:val="ListParagraph"/>
        <w:rPr>
          <w:rFonts w:ascii="Times New Roman" w:hAnsi="Times New Roman" w:cs="Times New Roman"/>
        </w:rPr>
      </w:pPr>
    </w:p>
    <w:tbl>
      <w:tblPr>
        <w:tblW w:w="13213" w:type="dxa"/>
        <w:tblInd w:w="-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968"/>
        <w:gridCol w:w="5245"/>
      </w:tblGrid>
      <w:tr w:rsidR="006E2C28" w:rsidRPr="00D63C8B" w14:paraId="733B590B" w14:textId="02A66A32" w:rsidTr="00D63C8B">
        <w:trPr>
          <w:trHeight w:val="615"/>
        </w:trPr>
        <w:tc>
          <w:tcPr>
            <w:tcW w:w="7968" w:type="dxa"/>
          </w:tcPr>
          <w:p w14:paraId="2588268B" w14:textId="67567178" w:rsidR="006E2C28" w:rsidRPr="00D63C8B" w:rsidRDefault="006E2C28" w:rsidP="006E2C2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63C8B">
              <w:rPr>
                <w:rFonts w:ascii="Times New Roman" w:hAnsi="Times New Roman" w:cs="Times New Roman"/>
                <w:b/>
                <w:bCs/>
              </w:rPr>
              <w:t>Jautājums</w:t>
            </w:r>
          </w:p>
        </w:tc>
        <w:tc>
          <w:tcPr>
            <w:tcW w:w="5245" w:type="dxa"/>
          </w:tcPr>
          <w:p w14:paraId="45449F7C" w14:textId="24BE9AA4" w:rsidR="006E2C28" w:rsidRPr="00D63C8B" w:rsidRDefault="006E2C28" w:rsidP="00FB424A">
            <w:pPr>
              <w:pStyle w:val="ListParagraph"/>
              <w:ind w:left="0" w:right="1324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63C8B">
              <w:rPr>
                <w:rFonts w:ascii="Times New Roman" w:hAnsi="Times New Roman" w:cs="Times New Roman"/>
                <w:b/>
                <w:bCs/>
              </w:rPr>
              <w:t>Atbilde</w:t>
            </w:r>
          </w:p>
        </w:tc>
      </w:tr>
      <w:tr w:rsidR="006E2C28" w:rsidRPr="00D63C8B" w14:paraId="00F729A7" w14:textId="7EB0FE23" w:rsidTr="00D63C8B">
        <w:trPr>
          <w:trHeight w:val="1936"/>
        </w:trPr>
        <w:tc>
          <w:tcPr>
            <w:tcW w:w="7968" w:type="dxa"/>
          </w:tcPr>
          <w:p w14:paraId="68883133" w14:textId="77777777" w:rsidR="006848E0" w:rsidRDefault="006848E0" w:rsidP="006848E0">
            <w:pPr>
              <w:jc w:val="both"/>
              <w:rPr>
                <w:rStyle w:val="field-text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ield-text"/>
                <w:rFonts w:ascii="Times New Roman" w:hAnsi="Times New Roman" w:cs="Times New Roman"/>
                <w:sz w:val="24"/>
                <w:szCs w:val="24"/>
              </w:rPr>
              <w:t>Lūdzam pamatot Nolikuma 15.3.1. slīpraksta prasību:</w:t>
            </w:r>
          </w:p>
          <w:p w14:paraId="4BD45E79" w14:textId="77777777" w:rsidR="006848E0" w:rsidRDefault="006848E0" w:rsidP="006848E0">
            <w:pPr>
              <w:tabs>
                <w:tab w:val="left" w:pos="744"/>
                <w:tab w:val="left" w:pos="885"/>
                <w:tab w:val="left" w:pos="1383"/>
              </w:tabs>
              <w:suppressAutoHyphens/>
              <w:spacing w:line="276" w:lineRule="auto"/>
              <w:contextualSpacing/>
              <w:jc w:val="both"/>
              <w:rPr>
                <w:rFonts w:eastAsia="Times New Roman"/>
                <w:i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Par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ar-SA"/>
              </w:rPr>
              <w:t>atbilstošu prasībām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 (nolikuma 15.3.1.punkts) tiks atzīta sekojoša pieredze:  izpildīti vismaz 2 (divi) līgumi, kuros tika veikta :</w:t>
            </w:r>
          </w:p>
          <w:p w14:paraId="2D3925D8" w14:textId="77777777" w:rsidR="006848E0" w:rsidRDefault="006848E0" w:rsidP="006848E0">
            <w:pPr>
              <w:tabs>
                <w:tab w:val="left" w:pos="744"/>
                <w:tab w:val="left" w:pos="885"/>
                <w:tab w:val="left" w:pos="1383"/>
              </w:tabs>
              <w:suppressAutoHyphens/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Iepirkuma 1.daļai – dzīvojamās mājas jumta remonts</w:t>
            </w:r>
          </w:p>
          <w:p w14:paraId="046D99CD" w14:textId="77777777" w:rsidR="006848E0" w:rsidRDefault="006848E0" w:rsidP="006848E0">
            <w:pPr>
              <w:tabs>
                <w:tab w:val="left" w:pos="744"/>
                <w:tab w:val="left" w:pos="885"/>
                <w:tab w:val="left" w:pos="1383"/>
              </w:tabs>
              <w:suppressAutoHyphens/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Iepirkuma 2. daļai – dzīvojamās mājas fasādes remonta un siltināšanas darbi</w:t>
            </w:r>
          </w:p>
          <w:p w14:paraId="7BB20823" w14:textId="77777777" w:rsidR="006848E0" w:rsidRDefault="006848E0" w:rsidP="006848E0">
            <w:pPr>
              <w:tabs>
                <w:tab w:val="left" w:pos="744"/>
                <w:tab w:val="left" w:pos="885"/>
                <w:tab w:val="left" w:pos="1383"/>
              </w:tabs>
              <w:suppressAutoHyphens/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Iepirkuma 3.daļai – dzīvojamās mājas pamatu un cokola remonts.</w:t>
            </w:r>
          </w:p>
          <w:p w14:paraId="77EF2F88" w14:textId="77777777" w:rsidR="006848E0" w:rsidRDefault="006848E0" w:rsidP="006848E0">
            <w:pPr>
              <w:tabs>
                <w:tab w:val="left" w:pos="744"/>
                <w:tab w:val="left" w:pos="885"/>
                <w:tab w:val="left" w:pos="1383"/>
              </w:tabs>
              <w:suppressAutoHyphens/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  <w:p w14:paraId="2DFF6852" w14:textId="77777777" w:rsidR="006848E0" w:rsidRDefault="006848E0" w:rsidP="006848E0">
            <w:pPr>
              <w:tabs>
                <w:tab w:val="left" w:pos="744"/>
                <w:tab w:val="left" w:pos="885"/>
                <w:tab w:val="left" w:pos="1383"/>
              </w:tabs>
              <w:suppressAutoHyphens/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ar-SA"/>
              </w:rPr>
              <w:t>Pieredze dzīvojamo māju šāda veida remontdarbos un līdzīgā pieredze publisko ēku remontdarbos būtiski neatšķiras. Līdz ar to lūdzam veikt grozījumus Nolikuma 15.3.1. punkta slīprakstā prasībā un vārdus “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dzīvojamās mājas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ar-SA"/>
              </w:rPr>
              <w:t>” aizvietot ar “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publiskās ēkas un/vai dzīvojamās mājas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ar-SA"/>
              </w:rPr>
              <w:t>”.</w:t>
            </w:r>
          </w:p>
          <w:p w14:paraId="3A51EBA1" w14:textId="77777777" w:rsidR="006848E0" w:rsidRDefault="006848E0" w:rsidP="006848E0">
            <w:pPr>
              <w:tabs>
                <w:tab w:val="left" w:pos="744"/>
                <w:tab w:val="left" w:pos="885"/>
                <w:tab w:val="left" w:pos="1383"/>
              </w:tabs>
              <w:suppressAutoHyphens/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  <w:p w14:paraId="73C95128" w14:textId="77777777" w:rsidR="006848E0" w:rsidRDefault="006848E0" w:rsidP="006848E0">
            <w:pPr>
              <w:tabs>
                <w:tab w:val="left" w:pos="744"/>
                <w:tab w:val="left" w:pos="885"/>
                <w:tab w:val="left" w:pos="1383"/>
              </w:tabs>
              <w:suppressAutoHyphens/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ar-SA"/>
              </w:rPr>
              <w:t xml:space="preserve">Uzskatam, ka ar prasību pieredze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“dzīvojamo māju” 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ar-SA"/>
              </w:rPr>
              <w:t>remontā tiek krietni sašaurināts Pretendentu loks, līdz ar to samazināta piegādātāju konkurence, kas noved pie pasūtītāja līdzekļu neefektīvu izmantošanu, un palielina tā risku (PIL 2.panta 2. un 3.punkts).</w:t>
            </w:r>
          </w:p>
          <w:p w14:paraId="48F1D7F8" w14:textId="77777777" w:rsidR="006E2C28" w:rsidRPr="00D63C8B" w:rsidRDefault="006E2C28" w:rsidP="006848E0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14:paraId="18CBC73E" w14:textId="790CEF7F" w:rsidR="006848E0" w:rsidRPr="006848E0" w:rsidRDefault="006848E0" w:rsidP="006848E0">
            <w:pPr>
              <w:pStyle w:val="Footer"/>
              <w:tabs>
                <w:tab w:val="clear" w:pos="4153"/>
                <w:tab w:val="clear" w:pos="8306"/>
                <w:tab w:val="right" w:pos="709"/>
              </w:tabs>
              <w:rPr>
                <w:szCs w:val="26"/>
              </w:rPr>
            </w:pPr>
            <w:r>
              <w:rPr>
                <w:szCs w:val="26"/>
              </w:rPr>
              <w:t xml:space="preserve">Tika veikti grozīju iepirkuma nolikuma </w:t>
            </w:r>
            <w:r w:rsidRPr="006848E0">
              <w:rPr>
                <w:szCs w:val="26"/>
              </w:rPr>
              <w:t xml:space="preserve">15.3.1.punktā slīprakstā prasībās, </w:t>
            </w:r>
            <w:r w:rsidRPr="006848E0">
              <w:rPr>
                <w:szCs w:val="26"/>
              </w:rPr>
              <w:t xml:space="preserve">vārdus </w:t>
            </w:r>
            <w:r w:rsidRPr="006848E0">
              <w:rPr>
                <w:szCs w:val="26"/>
                <w:u w:val="single"/>
              </w:rPr>
              <w:t>“dzīvojamās mājas”</w:t>
            </w:r>
            <w:r w:rsidRPr="006848E0">
              <w:rPr>
                <w:szCs w:val="26"/>
              </w:rPr>
              <w:t xml:space="preserve"> aizvieto</w:t>
            </w:r>
            <w:r w:rsidRPr="006848E0">
              <w:rPr>
                <w:szCs w:val="26"/>
              </w:rPr>
              <w:t>jot</w:t>
            </w:r>
            <w:r w:rsidRPr="006848E0">
              <w:rPr>
                <w:szCs w:val="26"/>
              </w:rPr>
              <w:t xml:space="preserve"> ar </w:t>
            </w:r>
            <w:r w:rsidRPr="006848E0">
              <w:rPr>
                <w:szCs w:val="26"/>
                <w:u w:val="single"/>
              </w:rPr>
              <w:t>“publiskās ēkas un/vai dzīvojamās mājas”.</w:t>
            </w:r>
          </w:p>
          <w:p w14:paraId="67128032" w14:textId="3E853EEC" w:rsidR="00107DE3" w:rsidRPr="00107DE3" w:rsidRDefault="00107DE3" w:rsidP="009743B0">
            <w:pPr>
              <w:spacing w:line="240" w:lineRule="auto"/>
              <w:ind w:right="3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B08A7E1" w14:textId="77777777" w:rsidR="006E2C28" w:rsidRPr="00B764D2" w:rsidRDefault="006E2C28" w:rsidP="0060101D">
      <w:pPr>
        <w:pStyle w:val="ListParagraph"/>
        <w:rPr>
          <w:rFonts w:ascii="Times New Roman" w:hAnsi="Times New Roman" w:cs="Times New Roman"/>
        </w:rPr>
      </w:pPr>
    </w:p>
    <w:sectPr w:rsidR="006E2C28" w:rsidRPr="00B764D2" w:rsidSect="006E2C28"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F9484C"/>
    <w:multiLevelType w:val="hybridMultilevel"/>
    <w:tmpl w:val="4D8EB608"/>
    <w:lvl w:ilvl="0" w:tplc="FFFFFFFF">
      <w:start w:val="1"/>
      <w:numFmt w:val="decimal"/>
      <w:lvlText w:val="%1."/>
      <w:lvlJc w:val="left"/>
      <w:pPr>
        <w:ind w:left="1425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145" w:hanging="360"/>
      </w:pPr>
    </w:lvl>
    <w:lvl w:ilvl="2" w:tplc="FFFFFFFF" w:tentative="1">
      <w:start w:val="1"/>
      <w:numFmt w:val="lowerRoman"/>
      <w:lvlText w:val="%3."/>
      <w:lvlJc w:val="right"/>
      <w:pPr>
        <w:ind w:left="2865" w:hanging="180"/>
      </w:pPr>
    </w:lvl>
    <w:lvl w:ilvl="3" w:tplc="FFFFFFFF" w:tentative="1">
      <w:start w:val="1"/>
      <w:numFmt w:val="decimal"/>
      <w:lvlText w:val="%4."/>
      <w:lvlJc w:val="left"/>
      <w:pPr>
        <w:ind w:left="3585" w:hanging="360"/>
      </w:pPr>
    </w:lvl>
    <w:lvl w:ilvl="4" w:tplc="FFFFFFFF" w:tentative="1">
      <w:start w:val="1"/>
      <w:numFmt w:val="lowerLetter"/>
      <w:lvlText w:val="%5."/>
      <w:lvlJc w:val="left"/>
      <w:pPr>
        <w:ind w:left="4305" w:hanging="360"/>
      </w:pPr>
    </w:lvl>
    <w:lvl w:ilvl="5" w:tplc="FFFFFFFF" w:tentative="1">
      <w:start w:val="1"/>
      <w:numFmt w:val="lowerRoman"/>
      <w:lvlText w:val="%6."/>
      <w:lvlJc w:val="right"/>
      <w:pPr>
        <w:ind w:left="5025" w:hanging="180"/>
      </w:pPr>
    </w:lvl>
    <w:lvl w:ilvl="6" w:tplc="FFFFFFFF" w:tentative="1">
      <w:start w:val="1"/>
      <w:numFmt w:val="decimal"/>
      <w:lvlText w:val="%7."/>
      <w:lvlJc w:val="left"/>
      <w:pPr>
        <w:ind w:left="5745" w:hanging="360"/>
      </w:pPr>
    </w:lvl>
    <w:lvl w:ilvl="7" w:tplc="FFFFFFFF" w:tentative="1">
      <w:start w:val="1"/>
      <w:numFmt w:val="lowerLetter"/>
      <w:lvlText w:val="%8."/>
      <w:lvlJc w:val="left"/>
      <w:pPr>
        <w:ind w:left="6465" w:hanging="360"/>
      </w:pPr>
    </w:lvl>
    <w:lvl w:ilvl="8" w:tplc="FFFFFFFF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 w15:restartNumberingAfterBreak="0">
    <w:nsid w:val="0AB500CA"/>
    <w:multiLevelType w:val="hybridMultilevel"/>
    <w:tmpl w:val="057A8D26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Theme="minorHAnsi"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ED39E7"/>
    <w:multiLevelType w:val="hybridMultilevel"/>
    <w:tmpl w:val="AE462600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  <w:i/>
      </w:rPr>
    </w:lvl>
    <w:lvl w:ilvl="1" w:tplc="FFFFFFFF" w:tentative="1">
      <w:start w:val="1"/>
      <w:numFmt w:val="lowerLetter"/>
      <w:lvlText w:val="%2."/>
      <w:lvlJc w:val="left"/>
      <w:pPr>
        <w:ind w:left="1931" w:hanging="360"/>
      </w:p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1A933338"/>
    <w:multiLevelType w:val="hybridMultilevel"/>
    <w:tmpl w:val="1758FC2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B00DC8"/>
    <w:multiLevelType w:val="hybridMultilevel"/>
    <w:tmpl w:val="EB6662FC"/>
    <w:lvl w:ilvl="0" w:tplc="CE1ED4F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3B4687F"/>
    <w:multiLevelType w:val="hybridMultilevel"/>
    <w:tmpl w:val="1758FC2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7C3661"/>
    <w:multiLevelType w:val="hybridMultilevel"/>
    <w:tmpl w:val="8E4EEFC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CC10FA"/>
    <w:multiLevelType w:val="hybridMultilevel"/>
    <w:tmpl w:val="D9E6D204"/>
    <w:lvl w:ilvl="0" w:tplc="B0DC9E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666666"/>
        <w:sz w:val="21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EA033C"/>
    <w:multiLevelType w:val="hybridMultilevel"/>
    <w:tmpl w:val="2A4AC8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C168C5"/>
    <w:multiLevelType w:val="hybridMultilevel"/>
    <w:tmpl w:val="038EC9F2"/>
    <w:lvl w:ilvl="0" w:tplc="40660B3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B04121"/>
    <w:multiLevelType w:val="hybridMultilevel"/>
    <w:tmpl w:val="A7B68DBA"/>
    <w:lvl w:ilvl="0" w:tplc="38F2053E">
      <w:start w:val="1"/>
      <w:numFmt w:val="decimal"/>
      <w:lvlText w:val="%1."/>
      <w:lvlJc w:val="left"/>
      <w:pPr>
        <w:ind w:left="1425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2145" w:hanging="360"/>
      </w:pPr>
    </w:lvl>
    <w:lvl w:ilvl="2" w:tplc="0426001B" w:tentative="1">
      <w:start w:val="1"/>
      <w:numFmt w:val="lowerRoman"/>
      <w:lvlText w:val="%3."/>
      <w:lvlJc w:val="right"/>
      <w:pPr>
        <w:ind w:left="2865" w:hanging="180"/>
      </w:pPr>
    </w:lvl>
    <w:lvl w:ilvl="3" w:tplc="0426000F" w:tentative="1">
      <w:start w:val="1"/>
      <w:numFmt w:val="decimal"/>
      <w:lvlText w:val="%4."/>
      <w:lvlJc w:val="left"/>
      <w:pPr>
        <w:ind w:left="3585" w:hanging="360"/>
      </w:pPr>
    </w:lvl>
    <w:lvl w:ilvl="4" w:tplc="04260019" w:tentative="1">
      <w:start w:val="1"/>
      <w:numFmt w:val="lowerLetter"/>
      <w:lvlText w:val="%5."/>
      <w:lvlJc w:val="left"/>
      <w:pPr>
        <w:ind w:left="4305" w:hanging="360"/>
      </w:pPr>
    </w:lvl>
    <w:lvl w:ilvl="5" w:tplc="0426001B" w:tentative="1">
      <w:start w:val="1"/>
      <w:numFmt w:val="lowerRoman"/>
      <w:lvlText w:val="%6."/>
      <w:lvlJc w:val="right"/>
      <w:pPr>
        <w:ind w:left="5025" w:hanging="180"/>
      </w:pPr>
    </w:lvl>
    <w:lvl w:ilvl="6" w:tplc="0426000F" w:tentative="1">
      <w:start w:val="1"/>
      <w:numFmt w:val="decimal"/>
      <w:lvlText w:val="%7."/>
      <w:lvlJc w:val="left"/>
      <w:pPr>
        <w:ind w:left="5745" w:hanging="360"/>
      </w:pPr>
    </w:lvl>
    <w:lvl w:ilvl="7" w:tplc="04260019" w:tentative="1">
      <w:start w:val="1"/>
      <w:numFmt w:val="lowerLetter"/>
      <w:lvlText w:val="%8."/>
      <w:lvlJc w:val="left"/>
      <w:pPr>
        <w:ind w:left="6465" w:hanging="360"/>
      </w:pPr>
    </w:lvl>
    <w:lvl w:ilvl="8" w:tplc="0426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1" w15:restartNumberingAfterBreak="0">
    <w:nsid w:val="30D05E14"/>
    <w:multiLevelType w:val="multilevel"/>
    <w:tmpl w:val="DFA8EE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1251A43"/>
    <w:multiLevelType w:val="hybridMultilevel"/>
    <w:tmpl w:val="244262B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2B4BCA"/>
    <w:multiLevelType w:val="hybridMultilevel"/>
    <w:tmpl w:val="ABCE9DE4"/>
    <w:lvl w:ilvl="0" w:tplc="FFFFFFFF">
      <w:start w:val="1"/>
      <w:numFmt w:val="decimal"/>
      <w:lvlText w:val="%1."/>
      <w:lvlJc w:val="left"/>
      <w:pPr>
        <w:ind w:left="1425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145" w:hanging="360"/>
      </w:pPr>
    </w:lvl>
    <w:lvl w:ilvl="2" w:tplc="FFFFFFFF" w:tentative="1">
      <w:start w:val="1"/>
      <w:numFmt w:val="lowerRoman"/>
      <w:lvlText w:val="%3."/>
      <w:lvlJc w:val="right"/>
      <w:pPr>
        <w:ind w:left="2865" w:hanging="180"/>
      </w:pPr>
    </w:lvl>
    <w:lvl w:ilvl="3" w:tplc="FFFFFFFF" w:tentative="1">
      <w:start w:val="1"/>
      <w:numFmt w:val="decimal"/>
      <w:lvlText w:val="%4."/>
      <w:lvlJc w:val="left"/>
      <w:pPr>
        <w:ind w:left="3585" w:hanging="360"/>
      </w:pPr>
    </w:lvl>
    <w:lvl w:ilvl="4" w:tplc="FFFFFFFF" w:tentative="1">
      <w:start w:val="1"/>
      <w:numFmt w:val="lowerLetter"/>
      <w:lvlText w:val="%5."/>
      <w:lvlJc w:val="left"/>
      <w:pPr>
        <w:ind w:left="4305" w:hanging="360"/>
      </w:pPr>
    </w:lvl>
    <w:lvl w:ilvl="5" w:tplc="FFFFFFFF" w:tentative="1">
      <w:start w:val="1"/>
      <w:numFmt w:val="lowerRoman"/>
      <w:lvlText w:val="%6."/>
      <w:lvlJc w:val="right"/>
      <w:pPr>
        <w:ind w:left="5025" w:hanging="180"/>
      </w:pPr>
    </w:lvl>
    <w:lvl w:ilvl="6" w:tplc="FFFFFFFF" w:tentative="1">
      <w:start w:val="1"/>
      <w:numFmt w:val="decimal"/>
      <w:lvlText w:val="%7."/>
      <w:lvlJc w:val="left"/>
      <w:pPr>
        <w:ind w:left="5745" w:hanging="360"/>
      </w:pPr>
    </w:lvl>
    <w:lvl w:ilvl="7" w:tplc="FFFFFFFF" w:tentative="1">
      <w:start w:val="1"/>
      <w:numFmt w:val="lowerLetter"/>
      <w:lvlText w:val="%8."/>
      <w:lvlJc w:val="left"/>
      <w:pPr>
        <w:ind w:left="6465" w:hanging="360"/>
      </w:pPr>
    </w:lvl>
    <w:lvl w:ilvl="8" w:tplc="FFFFFFFF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4" w15:restartNumberingAfterBreak="0">
    <w:nsid w:val="38C80D20"/>
    <w:multiLevelType w:val="hybridMultilevel"/>
    <w:tmpl w:val="EB6662FC"/>
    <w:lvl w:ilvl="0" w:tplc="FFFFFFFF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5C71BC1"/>
    <w:multiLevelType w:val="hybridMultilevel"/>
    <w:tmpl w:val="6DB8862A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767066"/>
    <w:multiLevelType w:val="hybridMultilevel"/>
    <w:tmpl w:val="81807660"/>
    <w:lvl w:ilvl="0" w:tplc="0426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17" w15:restartNumberingAfterBreak="0">
    <w:nsid w:val="4D504D05"/>
    <w:multiLevelType w:val="hybridMultilevel"/>
    <w:tmpl w:val="EDF0CFF0"/>
    <w:lvl w:ilvl="0" w:tplc="0809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18" w15:restartNumberingAfterBreak="0">
    <w:nsid w:val="69582C6A"/>
    <w:multiLevelType w:val="hybridMultilevel"/>
    <w:tmpl w:val="AE462600"/>
    <w:lvl w:ilvl="0" w:tplc="3B128B3A">
      <w:start w:val="1"/>
      <w:numFmt w:val="decimal"/>
      <w:lvlText w:val="%1."/>
      <w:lvlJc w:val="left"/>
      <w:pPr>
        <w:ind w:left="1211" w:hanging="360"/>
      </w:pPr>
      <w:rPr>
        <w:rFonts w:hint="default"/>
        <w:i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 w15:restartNumberingAfterBreak="0">
    <w:nsid w:val="73236554"/>
    <w:multiLevelType w:val="hybridMultilevel"/>
    <w:tmpl w:val="A920BA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F60E62"/>
    <w:multiLevelType w:val="hybridMultilevel"/>
    <w:tmpl w:val="057A8D26"/>
    <w:lvl w:ilvl="0" w:tplc="A240EC84">
      <w:start w:val="1"/>
      <w:numFmt w:val="decimal"/>
      <w:lvlText w:val="%1)"/>
      <w:lvlJc w:val="left"/>
      <w:pPr>
        <w:ind w:left="720" w:hanging="360"/>
      </w:pPr>
      <w:rPr>
        <w:rFonts w:eastAsiaTheme="minorHAnsi"/>
        <w:color w:val="auto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184336"/>
    <w:multiLevelType w:val="hybridMultilevel"/>
    <w:tmpl w:val="AE462600"/>
    <w:lvl w:ilvl="0" w:tplc="3B128B3A">
      <w:start w:val="1"/>
      <w:numFmt w:val="decimal"/>
      <w:lvlText w:val="%1."/>
      <w:lvlJc w:val="left"/>
      <w:pPr>
        <w:ind w:left="1211" w:hanging="360"/>
      </w:pPr>
      <w:rPr>
        <w:rFonts w:hint="default"/>
        <w:i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540898005">
    <w:abstractNumId w:val="7"/>
  </w:num>
  <w:num w:numId="2" w16cid:durableId="1958367479">
    <w:abstractNumId w:val="3"/>
  </w:num>
  <w:num w:numId="3" w16cid:durableId="1420445388">
    <w:abstractNumId w:val="5"/>
  </w:num>
  <w:num w:numId="4" w16cid:durableId="521742772">
    <w:abstractNumId w:val="6"/>
  </w:num>
  <w:num w:numId="5" w16cid:durableId="1592621957">
    <w:abstractNumId w:val="10"/>
  </w:num>
  <w:num w:numId="6" w16cid:durableId="1598169890">
    <w:abstractNumId w:val="13"/>
  </w:num>
  <w:num w:numId="7" w16cid:durableId="242882155">
    <w:abstractNumId w:val="0"/>
  </w:num>
  <w:num w:numId="8" w16cid:durableId="211805893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18018895">
    <w:abstractNumId w:val="20"/>
  </w:num>
  <w:num w:numId="10" w16cid:durableId="2128043304">
    <w:abstractNumId w:val="1"/>
  </w:num>
  <w:num w:numId="11" w16cid:durableId="115082348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34383381">
    <w:abstractNumId w:val="18"/>
  </w:num>
  <w:num w:numId="13" w16cid:durableId="1368872509">
    <w:abstractNumId w:val="2"/>
  </w:num>
  <w:num w:numId="14" w16cid:durableId="1979996801">
    <w:abstractNumId w:val="17"/>
  </w:num>
  <w:num w:numId="15" w16cid:durableId="237979898">
    <w:abstractNumId w:val="16"/>
  </w:num>
  <w:num w:numId="16" w16cid:durableId="936519473">
    <w:abstractNumId w:val="21"/>
  </w:num>
  <w:num w:numId="17" w16cid:durableId="605886056">
    <w:abstractNumId w:val="4"/>
  </w:num>
  <w:num w:numId="18" w16cid:durableId="1726950589">
    <w:abstractNumId w:val="8"/>
  </w:num>
  <w:num w:numId="19" w16cid:durableId="992484070">
    <w:abstractNumId w:val="8"/>
  </w:num>
  <w:num w:numId="20" w16cid:durableId="289167318">
    <w:abstractNumId w:val="19"/>
  </w:num>
  <w:num w:numId="21" w16cid:durableId="721489877">
    <w:abstractNumId w:val="15"/>
  </w:num>
  <w:num w:numId="22" w16cid:durableId="41532739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46216794">
    <w:abstractNumId w:val="12"/>
  </w:num>
  <w:num w:numId="24" w16cid:durableId="1099180202">
    <w:abstractNumId w:val="9"/>
  </w:num>
  <w:num w:numId="25" w16cid:durableId="198057609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691808932">
    <w:abstractNumId w:val="14"/>
  </w:num>
  <w:num w:numId="27" w16cid:durableId="134239335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101D"/>
    <w:rsid w:val="00107DE3"/>
    <w:rsid w:val="00154EA3"/>
    <w:rsid w:val="0016179C"/>
    <w:rsid w:val="00216984"/>
    <w:rsid w:val="0027488D"/>
    <w:rsid w:val="00295963"/>
    <w:rsid w:val="00366280"/>
    <w:rsid w:val="003F2892"/>
    <w:rsid w:val="00432AF3"/>
    <w:rsid w:val="00442F0E"/>
    <w:rsid w:val="00545552"/>
    <w:rsid w:val="0060101D"/>
    <w:rsid w:val="00635320"/>
    <w:rsid w:val="006848E0"/>
    <w:rsid w:val="00697982"/>
    <w:rsid w:val="006E2C28"/>
    <w:rsid w:val="00721631"/>
    <w:rsid w:val="007553EB"/>
    <w:rsid w:val="007B40ED"/>
    <w:rsid w:val="00816830"/>
    <w:rsid w:val="00830E9F"/>
    <w:rsid w:val="008A2A6C"/>
    <w:rsid w:val="00944C82"/>
    <w:rsid w:val="0097410C"/>
    <w:rsid w:val="009743B0"/>
    <w:rsid w:val="009B071B"/>
    <w:rsid w:val="00A4009D"/>
    <w:rsid w:val="00B764D2"/>
    <w:rsid w:val="00C2597E"/>
    <w:rsid w:val="00C41AC8"/>
    <w:rsid w:val="00C718A2"/>
    <w:rsid w:val="00D63C8B"/>
    <w:rsid w:val="00DA7FA8"/>
    <w:rsid w:val="00F376D5"/>
    <w:rsid w:val="00FA7D3E"/>
    <w:rsid w:val="00FB4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C2E582"/>
  <w15:chartTrackingRefBased/>
  <w15:docId w15:val="{E737D9C1-BC23-47B2-BBFA-830CE83E0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yle 1,Normal bullet 2,Bullet list,Strip,H&amp;P List Paragraph,2,Numbered Para 1,Dot pt,No Spacing1,List Paragraph Char Char Char,Indicator Text,Bullet Points,MAIN CONTENT,IFCL - List Paragraph,List Paragraph12,OBC Bullet,Virsraksti"/>
    <w:basedOn w:val="Normal"/>
    <w:link w:val="ListParagraphChar"/>
    <w:uiPriority w:val="34"/>
    <w:qFormat/>
    <w:rsid w:val="0060101D"/>
    <w:pPr>
      <w:ind w:left="720"/>
      <w:contextualSpacing/>
    </w:pPr>
  </w:style>
  <w:style w:type="paragraph" w:customStyle="1" w:styleId="Standard">
    <w:name w:val="Standard"/>
    <w:rsid w:val="00816830"/>
    <w:pPr>
      <w:suppressAutoHyphens/>
      <w:autoSpaceDN w:val="0"/>
      <w:spacing w:after="0" w:line="240" w:lineRule="auto"/>
    </w:pPr>
    <w:rPr>
      <w:rFonts w:ascii="Liberation Serif" w:eastAsia="NSimSun" w:hAnsi="Liberation Serif" w:cs="Mangal"/>
      <w:kern w:val="3"/>
      <w:sz w:val="24"/>
      <w:szCs w:val="24"/>
      <w:lang w:val="ru-RU" w:eastAsia="zh-CN" w:bidi="hi-IN"/>
    </w:rPr>
  </w:style>
  <w:style w:type="paragraph" w:customStyle="1" w:styleId="Body">
    <w:name w:val="Body"/>
    <w:rsid w:val="00FB424A"/>
    <w:pPr>
      <w:pBdr>
        <w:top w:val="nil"/>
        <w:left w:val="nil"/>
        <w:bottom w:val="nil"/>
        <w:right w:val="nil"/>
        <w:between w:val="nil"/>
        <w:bar w:val="nil"/>
      </w:pBdr>
      <w:spacing w:line="300" w:lineRule="auto"/>
    </w:pPr>
    <w:rPr>
      <w:rFonts w:ascii="Calibri" w:eastAsia="Arial Unicode MS" w:hAnsi="Calibri" w:cs="Arial Unicode MS"/>
      <w:color w:val="000000"/>
      <w:sz w:val="21"/>
      <w:szCs w:val="21"/>
      <w:u w:color="000000"/>
      <w:bdr w:val="nil"/>
      <w:lang w:val="en-US"/>
      <w14:textOutline w14:w="0" w14:cap="flat" w14:cmpd="sng" w14:algn="ctr">
        <w14:noFill/>
        <w14:prstDash w14:val="solid"/>
        <w14:bevel/>
      </w14:textOutline>
    </w:rPr>
  </w:style>
  <w:style w:type="paragraph" w:styleId="BodyText">
    <w:name w:val="Body Text"/>
    <w:basedOn w:val="Normal"/>
    <w:link w:val="BodyTextChar"/>
    <w:uiPriority w:val="99"/>
    <w:unhideWhenUsed/>
    <w:rsid w:val="00D63C8B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n-GB" w:eastAsia="ar-SA"/>
    </w:rPr>
  </w:style>
  <w:style w:type="character" w:customStyle="1" w:styleId="BodyTextChar">
    <w:name w:val="Body Text Char"/>
    <w:basedOn w:val="DefaultParagraphFont"/>
    <w:link w:val="BodyText"/>
    <w:uiPriority w:val="99"/>
    <w:rsid w:val="00D63C8B"/>
    <w:rPr>
      <w:rFonts w:ascii="Times New Roman" w:eastAsia="Times New Roman" w:hAnsi="Times New Roman" w:cs="Times New Roman"/>
      <w:sz w:val="24"/>
      <w:szCs w:val="24"/>
      <w:lang w:val="en-GB" w:eastAsia="ar-SA"/>
    </w:rPr>
  </w:style>
  <w:style w:type="character" w:styleId="Hyperlink">
    <w:name w:val="Hyperlink"/>
    <w:basedOn w:val="DefaultParagraphFont"/>
    <w:uiPriority w:val="99"/>
    <w:unhideWhenUsed/>
    <w:rsid w:val="00D63C8B"/>
    <w:rPr>
      <w:color w:val="0563C1" w:themeColor="hyperlink"/>
      <w:u w:val="single"/>
    </w:rPr>
  </w:style>
  <w:style w:type="character" w:customStyle="1" w:styleId="ListParagraphChar">
    <w:name w:val="List Paragraph Char"/>
    <w:aliases w:val="Syle 1 Char,Normal bullet 2 Char,Bullet list Char,Strip Char,H&amp;P List Paragraph Char,2 Char,Numbered Para 1 Char,Dot pt Char,No Spacing1 Char,List Paragraph Char Char Char Char,Indicator Text Char,Bullet Points Char,MAIN CONTENT Char"/>
    <w:link w:val="ListParagraph"/>
    <w:uiPriority w:val="34"/>
    <w:qFormat/>
    <w:locked/>
    <w:rsid w:val="00545552"/>
  </w:style>
  <w:style w:type="paragraph" w:styleId="Footer">
    <w:name w:val="footer"/>
    <w:basedOn w:val="Normal"/>
    <w:link w:val="FooterChar"/>
    <w:rsid w:val="006848E0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rsid w:val="006848E0"/>
    <w:rPr>
      <w:rFonts w:ascii="Times New Roman" w:eastAsia="Times New Roman" w:hAnsi="Times New Roman" w:cs="Times New Roman"/>
      <w:sz w:val="24"/>
      <w:szCs w:val="24"/>
    </w:rPr>
  </w:style>
  <w:style w:type="character" w:customStyle="1" w:styleId="field-text">
    <w:name w:val="field-text"/>
    <w:basedOn w:val="DefaultParagraphFont"/>
    <w:rsid w:val="006848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918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7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42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2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5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0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5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4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863</Words>
  <Characters>492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Kesko</Company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Jirgensone Liga</dc:creator>
  <cp:keywords/>
  <dc:description/>
  <cp:lastModifiedBy>Rezeknes Namsaimnieks</cp:lastModifiedBy>
  <cp:revision>3</cp:revision>
  <dcterms:created xsi:type="dcterms:W3CDTF">2024-06-10T07:20:00Z</dcterms:created>
  <dcterms:modified xsi:type="dcterms:W3CDTF">2024-06-10T07:21:00Z</dcterms:modified>
</cp:coreProperties>
</file>