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300F832" w14:textId="77777777" w:rsidR="00D14177" w:rsidRDefault="00D14177" w:rsidP="00D14177">
      <w:pPr>
        <w:suppressAutoHyphens/>
        <w:spacing w:after="0" w:line="240" w:lineRule="auto"/>
        <w:ind w:left="567" w:hanging="567"/>
        <w:jc w:val="center"/>
        <w:rPr>
          <w:rFonts w:eastAsia="Times New Roman"/>
          <w:sz w:val="22"/>
          <w:lang w:eastAsia="ar-SA"/>
        </w:rPr>
      </w:pPr>
    </w:p>
    <w:p w14:paraId="373E8DE6" w14:textId="77777777" w:rsidR="00D14177" w:rsidRDefault="00D14177" w:rsidP="00D14177">
      <w:pPr>
        <w:suppressAutoHyphens/>
        <w:spacing w:after="0" w:line="240" w:lineRule="auto"/>
        <w:ind w:left="567" w:hanging="567"/>
        <w:jc w:val="right"/>
        <w:rPr>
          <w:rFonts w:eastAsia="Times New Roman"/>
          <w:sz w:val="22"/>
          <w:lang w:eastAsia="ar-SA"/>
        </w:rPr>
      </w:pPr>
    </w:p>
    <w:p w14:paraId="75D6946E" w14:textId="77777777" w:rsidR="00D14177" w:rsidRDefault="00D14177" w:rsidP="00D14177">
      <w:pPr>
        <w:suppressAutoHyphens/>
        <w:spacing w:after="0" w:line="240" w:lineRule="auto"/>
        <w:ind w:left="567" w:hanging="567"/>
        <w:jc w:val="right"/>
        <w:rPr>
          <w:rFonts w:eastAsia="Times New Roman"/>
          <w:sz w:val="22"/>
          <w:lang w:eastAsia="ar-SA"/>
        </w:rPr>
      </w:pPr>
      <w:r>
        <w:rPr>
          <w:rFonts w:eastAsia="Times New Roman"/>
          <w:sz w:val="22"/>
          <w:lang w:eastAsia="ar-SA"/>
        </w:rPr>
        <w:t xml:space="preserve">APSTIPRINĀTS </w:t>
      </w:r>
    </w:p>
    <w:p w14:paraId="44094509" w14:textId="77777777" w:rsidR="00D14177" w:rsidRDefault="00D14177" w:rsidP="00D14177">
      <w:pPr>
        <w:suppressAutoHyphens/>
        <w:spacing w:after="0" w:line="240" w:lineRule="auto"/>
        <w:ind w:left="567" w:hanging="567"/>
        <w:jc w:val="right"/>
        <w:rPr>
          <w:rFonts w:eastAsia="Times New Roman"/>
          <w:sz w:val="22"/>
          <w:lang w:eastAsia="ar-SA"/>
        </w:rPr>
      </w:pPr>
      <w:r>
        <w:rPr>
          <w:rFonts w:eastAsia="Times New Roman"/>
          <w:sz w:val="22"/>
          <w:lang w:eastAsia="ar-SA"/>
        </w:rPr>
        <w:t>Iepirkumu komisijas sēdē</w:t>
      </w:r>
    </w:p>
    <w:p w14:paraId="32AA3486" w14:textId="77777777" w:rsidR="00D14177" w:rsidRDefault="00D14177" w:rsidP="00D14177">
      <w:pPr>
        <w:suppressAutoHyphens/>
        <w:spacing w:after="0" w:line="240" w:lineRule="auto"/>
        <w:ind w:left="567" w:hanging="567"/>
        <w:jc w:val="right"/>
        <w:rPr>
          <w:rFonts w:eastAsia="Times New Roman"/>
          <w:sz w:val="22"/>
          <w:lang w:eastAsia="ar-SA"/>
        </w:rPr>
      </w:pPr>
      <w:r>
        <w:rPr>
          <w:rFonts w:eastAsia="Times New Roman"/>
          <w:sz w:val="22"/>
          <w:lang w:eastAsia="ar-SA"/>
        </w:rPr>
        <w:t xml:space="preserve"> Protokols Nr.1</w:t>
      </w:r>
    </w:p>
    <w:p w14:paraId="46ADD2BE" w14:textId="64429EB4" w:rsidR="00D14177" w:rsidRDefault="00D14177" w:rsidP="00D14177">
      <w:pPr>
        <w:suppressAutoHyphens/>
        <w:spacing w:after="0" w:line="240" w:lineRule="auto"/>
        <w:ind w:left="567" w:hanging="567"/>
        <w:jc w:val="right"/>
        <w:rPr>
          <w:rFonts w:eastAsia="Times New Roman"/>
          <w:sz w:val="22"/>
          <w:lang w:eastAsia="ar-SA"/>
        </w:rPr>
      </w:pPr>
      <w:r>
        <w:rPr>
          <w:rFonts w:eastAsia="Times New Roman"/>
          <w:sz w:val="22"/>
          <w:lang w:eastAsia="ar-SA"/>
        </w:rPr>
        <w:t>202</w:t>
      </w:r>
      <w:r w:rsidR="0052024C">
        <w:rPr>
          <w:rFonts w:eastAsia="Times New Roman"/>
          <w:sz w:val="22"/>
          <w:lang w:eastAsia="ar-SA"/>
        </w:rPr>
        <w:t>4</w:t>
      </w:r>
      <w:r>
        <w:rPr>
          <w:rFonts w:eastAsia="Times New Roman"/>
          <w:sz w:val="22"/>
          <w:lang w:eastAsia="ar-SA"/>
        </w:rPr>
        <w:t xml:space="preserve">.gada </w:t>
      </w:r>
      <w:r w:rsidR="00C121A0">
        <w:rPr>
          <w:rFonts w:eastAsia="Times New Roman"/>
          <w:sz w:val="22"/>
          <w:lang w:eastAsia="ar-SA"/>
        </w:rPr>
        <w:t>2</w:t>
      </w:r>
      <w:r w:rsidR="00015BDF">
        <w:rPr>
          <w:rFonts w:eastAsia="Times New Roman"/>
          <w:sz w:val="22"/>
          <w:lang w:eastAsia="ar-SA"/>
        </w:rPr>
        <w:t>8</w:t>
      </w:r>
      <w:r w:rsidR="00AC0D38">
        <w:rPr>
          <w:rFonts w:eastAsia="Times New Roman"/>
          <w:sz w:val="22"/>
          <w:lang w:eastAsia="ar-SA"/>
        </w:rPr>
        <w:t>.</w:t>
      </w:r>
      <w:r w:rsidR="00C121A0">
        <w:rPr>
          <w:rFonts w:eastAsia="Times New Roman"/>
          <w:sz w:val="22"/>
          <w:lang w:eastAsia="ar-SA"/>
        </w:rPr>
        <w:t>maijā</w:t>
      </w:r>
    </w:p>
    <w:p w14:paraId="157AA99A" w14:textId="77777777" w:rsidR="00D14177" w:rsidRDefault="00D14177" w:rsidP="00D14177">
      <w:pPr>
        <w:suppressAutoHyphens/>
        <w:spacing w:after="0" w:line="240" w:lineRule="auto"/>
        <w:ind w:left="567" w:hanging="567"/>
        <w:jc w:val="right"/>
        <w:rPr>
          <w:rFonts w:eastAsia="Times New Roman"/>
          <w:sz w:val="22"/>
          <w:lang w:eastAsia="ar-SA"/>
        </w:rPr>
      </w:pPr>
      <w:r>
        <w:rPr>
          <w:rFonts w:eastAsia="Times New Roman"/>
          <w:sz w:val="22"/>
          <w:lang w:eastAsia="ar-SA"/>
        </w:rPr>
        <w:t xml:space="preserve">Iepirkumu komisijas </w:t>
      </w:r>
      <w:r w:rsidR="00876792">
        <w:rPr>
          <w:rFonts w:eastAsia="Times New Roman"/>
          <w:sz w:val="22"/>
          <w:lang w:eastAsia="ar-SA"/>
        </w:rPr>
        <w:t>sēdes protokols Nr.1</w:t>
      </w:r>
    </w:p>
    <w:p w14:paraId="1AEE1AEC" w14:textId="77777777" w:rsidR="00946053" w:rsidRDefault="00946053" w:rsidP="00D14177">
      <w:pPr>
        <w:suppressAutoHyphens/>
        <w:spacing w:after="0" w:line="240" w:lineRule="auto"/>
        <w:ind w:left="567" w:hanging="567"/>
        <w:jc w:val="right"/>
        <w:rPr>
          <w:rFonts w:eastAsia="Times New Roman"/>
          <w:sz w:val="22"/>
          <w:lang w:eastAsia="ar-SA"/>
        </w:rPr>
      </w:pPr>
    </w:p>
    <w:p w14:paraId="755BD3EE" w14:textId="566BE20D" w:rsidR="00946053" w:rsidRPr="00946053" w:rsidRDefault="00946053" w:rsidP="00D14177">
      <w:pPr>
        <w:suppressAutoHyphens/>
        <w:spacing w:after="0" w:line="240" w:lineRule="auto"/>
        <w:ind w:left="567" w:hanging="567"/>
        <w:jc w:val="right"/>
        <w:rPr>
          <w:rFonts w:eastAsia="Times New Roman"/>
          <w:i/>
          <w:iCs/>
          <w:sz w:val="22"/>
          <w:lang w:eastAsia="ar-SA"/>
        </w:rPr>
      </w:pPr>
      <w:r>
        <w:rPr>
          <w:rFonts w:eastAsia="Times New Roman"/>
          <w:i/>
          <w:iCs/>
          <w:sz w:val="22"/>
          <w:lang w:eastAsia="ar-SA"/>
        </w:rPr>
        <w:t>ar</w:t>
      </w:r>
      <w:r w:rsidRPr="00946053">
        <w:rPr>
          <w:rFonts w:eastAsia="Times New Roman"/>
          <w:i/>
          <w:iCs/>
          <w:sz w:val="22"/>
          <w:lang w:eastAsia="ar-SA"/>
        </w:rPr>
        <w:t xml:space="preserve"> grozījumiem, </w:t>
      </w:r>
    </w:p>
    <w:p w14:paraId="2E1E38E8" w14:textId="73D6DFAD" w:rsidR="00946053" w:rsidRPr="00946053" w:rsidRDefault="00946053" w:rsidP="00946053">
      <w:pPr>
        <w:suppressAutoHyphens/>
        <w:spacing w:after="0" w:line="240" w:lineRule="auto"/>
        <w:ind w:left="567" w:hanging="567"/>
        <w:jc w:val="right"/>
        <w:rPr>
          <w:rFonts w:eastAsia="Times New Roman"/>
          <w:i/>
          <w:iCs/>
          <w:sz w:val="22"/>
          <w:lang w:eastAsia="ar-SA"/>
        </w:rPr>
      </w:pPr>
      <w:r w:rsidRPr="00946053">
        <w:rPr>
          <w:rFonts w:eastAsia="Times New Roman"/>
          <w:i/>
          <w:iCs/>
          <w:sz w:val="22"/>
          <w:lang w:eastAsia="ar-SA"/>
        </w:rPr>
        <w:t xml:space="preserve">kas izdarīti </w:t>
      </w:r>
      <w:r w:rsidR="00A0604E">
        <w:rPr>
          <w:rFonts w:eastAsia="Times New Roman"/>
          <w:i/>
          <w:iCs/>
          <w:sz w:val="22"/>
          <w:lang w:eastAsia="ar-SA"/>
        </w:rPr>
        <w:t>03</w:t>
      </w:r>
      <w:r w:rsidRPr="00946053">
        <w:rPr>
          <w:rFonts w:eastAsia="Times New Roman"/>
          <w:i/>
          <w:iCs/>
          <w:sz w:val="22"/>
          <w:lang w:eastAsia="ar-SA"/>
        </w:rPr>
        <w:t>.0</w:t>
      </w:r>
      <w:r w:rsidR="00A0604E">
        <w:rPr>
          <w:rFonts w:eastAsia="Times New Roman"/>
          <w:i/>
          <w:iCs/>
          <w:sz w:val="22"/>
          <w:lang w:eastAsia="ar-SA"/>
        </w:rPr>
        <w:t>7</w:t>
      </w:r>
      <w:r w:rsidRPr="00946053">
        <w:rPr>
          <w:rFonts w:eastAsia="Times New Roman"/>
          <w:i/>
          <w:iCs/>
          <w:sz w:val="22"/>
          <w:lang w:eastAsia="ar-SA"/>
        </w:rPr>
        <w:t>.2024</w:t>
      </w:r>
    </w:p>
    <w:p w14:paraId="1DC945F9" w14:textId="77777777" w:rsidR="00D14177" w:rsidRDefault="00D14177" w:rsidP="00D14177">
      <w:pPr>
        <w:suppressAutoHyphens/>
        <w:spacing w:after="0" w:line="240" w:lineRule="auto"/>
        <w:ind w:left="567" w:hanging="567"/>
        <w:jc w:val="right"/>
        <w:rPr>
          <w:rFonts w:eastAsia="Times New Roman"/>
          <w:sz w:val="22"/>
          <w:lang w:eastAsia="ar-SA"/>
        </w:rPr>
      </w:pPr>
    </w:p>
    <w:p w14:paraId="4D8E30CE" w14:textId="77777777" w:rsidR="00D14177" w:rsidRDefault="00D14177" w:rsidP="00D14177">
      <w:pPr>
        <w:suppressAutoHyphens/>
        <w:spacing w:after="0" w:line="240" w:lineRule="auto"/>
        <w:jc w:val="center"/>
        <w:rPr>
          <w:rFonts w:eastAsia="Times New Roman"/>
          <w:szCs w:val="24"/>
          <w:lang w:eastAsia="ar-SA"/>
        </w:rPr>
      </w:pPr>
    </w:p>
    <w:p w14:paraId="62F33663" w14:textId="77777777" w:rsidR="00D14177" w:rsidRDefault="00D14177" w:rsidP="00D14177">
      <w:pPr>
        <w:suppressAutoHyphens/>
        <w:spacing w:after="0" w:line="240" w:lineRule="auto"/>
        <w:jc w:val="center"/>
        <w:rPr>
          <w:rFonts w:eastAsia="Times New Roman"/>
          <w:szCs w:val="24"/>
          <w:lang w:eastAsia="ar-SA"/>
        </w:rPr>
      </w:pPr>
    </w:p>
    <w:p w14:paraId="277A4EDB" w14:textId="77777777" w:rsidR="00D14177" w:rsidRDefault="00D14177" w:rsidP="00D14177">
      <w:pPr>
        <w:tabs>
          <w:tab w:val="num" w:pos="1008"/>
        </w:tabs>
        <w:suppressAutoHyphens/>
        <w:spacing w:after="0" w:line="240" w:lineRule="auto"/>
        <w:ind w:left="1008" w:hanging="1008"/>
        <w:jc w:val="center"/>
        <w:outlineLvl w:val="4"/>
        <w:rPr>
          <w:rFonts w:eastAsia="Times New Roman"/>
          <w:bCs/>
          <w:iCs/>
          <w:szCs w:val="24"/>
          <w:lang w:eastAsia="ar-SA"/>
        </w:rPr>
      </w:pPr>
    </w:p>
    <w:p w14:paraId="1A2FE7B3" w14:textId="77777777" w:rsidR="00D14177" w:rsidRDefault="00D14177" w:rsidP="00D14177">
      <w:pPr>
        <w:tabs>
          <w:tab w:val="num" w:pos="1008"/>
        </w:tabs>
        <w:suppressAutoHyphens/>
        <w:spacing w:after="0" w:line="240" w:lineRule="auto"/>
        <w:ind w:left="1008" w:hanging="1008"/>
        <w:jc w:val="center"/>
        <w:outlineLvl w:val="4"/>
        <w:rPr>
          <w:rFonts w:eastAsia="Times New Roman"/>
          <w:bCs/>
          <w:iCs/>
          <w:szCs w:val="24"/>
          <w:lang w:eastAsia="ar-SA"/>
        </w:rPr>
      </w:pPr>
    </w:p>
    <w:p w14:paraId="3AD88416" w14:textId="77777777" w:rsidR="00D14177" w:rsidRDefault="00D14177" w:rsidP="00D14177">
      <w:pPr>
        <w:tabs>
          <w:tab w:val="num" w:pos="1008"/>
        </w:tabs>
        <w:suppressAutoHyphens/>
        <w:spacing w:after="0" w:line="240" w:lineRule="auto"/>
        <w:ind w:left="1008" w:hanging="1008"/>
        <w:jc w:val="center"/>
        <w:outlineLvl w:val="4"/>
        <w:rPr>
          <w:rFonts w:eastAsia="Times New Roman"/>
          <w:bCs/>
          <w:iCs/>
          <w:szCs w:val="24"/>
          <w:lang w:eastAsia="ar-SA"/>
        </w:rPr>
      </w:pPr>
    </w:p>
    <w:p w14:paraId="1F501377" w14:textId="77777777" w:rsidR="00D14177" w:rsidRDefault="00D14177" w:rsidP="00D14177">
      <w:pPr>
        <w:tabs>
          <w:tab w:val="num" w:pos="1008"/>
        </w:tabs>
        <w:suppressAutoHyphens/>
        <w:spacing w:after="0" w:line="240" w:lineRule="auto"/>
        <w:ind w:left="1008" w:hanging="1008"/>
        <w:jc w:val="center"/>
        <w:outlineLvl w:val="4"/>
        <w:rPr>
          <w:rFonts w:eastAsia="Times New Roman"/>
          <w:bCs/>
          <w:iCs/>
          <w:szCs w:val="24"/>
          <w:lang w:eastAsia="ar-SA"/>
        </w:rPr>
      </w:pPr>
    </w:p>
    <w:p w14:paraId="5E077D0B" w14:textId="77777777" w:rsidR="00D14177" w:rsidRDefault="00D14177" w:rsidP="00D14177">
      <w:pPr>
        <w:tabs>
          <w:tab w:val="num" w:pos="1008"/>
        </w:tabs>
        <w:suppressAutoHyphens/>
        <w:spacing w:after="0" w:line="240" w:lineRule="auto"/>
        <w:ind w:left="1008" w:hanging="1008"/>
        <w:jc w:val="center"/>
        <w:outlineLvl w:val="4"/>
        <w:rPr>
          <w:rFonts w:eastAsia="Times New Roman"/>
          <w:bCs/>
          <w:iCs/>
          <w:szCs w:val="24"/>
          <w:lang w:eastAsia="ar-SA"/>
        </w:rPr>
      </w:pPr>
    </w:p>
    <w:p w14:paraId="6054ED67" w14:textId="77777777" w:rsidR="00D14177" w:rsidRDefault="00D14177" w:rsidP="00D14177">
      <w:pPr>
        <w:tabs>
          <w:tab w:val="num" w:pos="1008"/>
        </w:tabs>
        <w:suppressAutoHyphens/>
        <w:spacing w:after="0" w:line="240" w:lineRule="auto"/>
        <w:ind w:left="1008" w:hanging="1008"/>
        <w:jc w:val="center"/>
        <w:outlineLvl w:val="4"/>
        <w:rPr>
          <w:rFonts w:eastAsia="Times New Roman"/>
          <w:bCs/>
          <w:iCs/>
          <w:szCs w:val="24"/>
          <w:lang w:eastAsia="ar-SA"/>
        </w:rPr>
      </w:pPr>
    </w:p>
    <w:p w14:paraId="35248387" w14:textId="77777777" w:rsidR="00D14177" w:rsidRDefault="00D14177" w:rsidP="00D14177">
      <w:pPr>
        <w:tabs>
          <w:tab w:val="num" w:pos="1008"/>
        </w:tabs>
        <w:suppressAutoHyphens/>
        <w:spacing w:after="0" w:line="240" w:lineRule="auto"/>
        <w:ind w:left="1008" w:hanging="1008"/>
        <w:jc w:val="center"/>
        <w:outlineLvl w:val="4"/>
        <w:rPr>
          <w:rFonts w:eastAsia="Times New Roman"/>
          <w:bCs/>
          <w:iCs/>
          <w:szCs w:val="24"/>
          <w:lang w:eastAsia="ar-SA"/>
        </w:rPr>
      </w:pPr>
    </w:p>
    <w:p w14:paraId="54D6963A" w14:textId="77777777" w:rsidR="00D14177" w:rsidRDefault="00D14177" w:rsidP="00D14177">
      <w:pPr>
        <w:tabs>
          <w:tab w:val="num" w:pos="1008"/>
        </w:tabs>
        <w:suppressAutoHyphens/>
        <w:spacing w:after="0" w:line="240" w:lineRule="auto"/>
        <w:ind w:left="1008" w:hanging="1008"/>
        <w:jc w:val="center"/>
        <w:outlineLvl w:val="4"/>
        <w:rPr>
          <w:rFonts w:eastAsia="Times New Roman"/>
          <w:bCs/>
          <w:iCs/>
          <w:szCs w:val="24"/>
          <w:lang w:eastAsia="ar-SA"/>
        </w:rPr>
      </w:pPr>
    </w:p>
    <w:p w14:paraId="474E1426" w14:textId="2B51F1A2" w:rsidR="00876792" w:rsidRPr="00876792" w:rsidRDefault="006677C5" w:rsidP="00876792">
      <w:pPr>
        <w:pStyle w:val="BodyText"/>
        <w:jc w:val="center"/>
        <w:rPr>
          <w:b/>
          <w:sz w:val="32"/>
          <w:szCs w:val="32"/>
        </w:rPr>
      </w:pPr>
      <w:r w:rsidRPr="00876792">
        <w:rPr>
          <w:b/>
          <w:sz w:val="32"/>
          <w:szCs w:val="32"/>
        </w:rPr>
        <w:t xml:space="preserve"> </w:t>
      </w:r>
      <w:r w:rsidR="00876792" w:rsidRPr="00876792">
        <w:rPr>
          <w:b/>
          <w:sz w:val="32"/>
          <w:szCs w:val="32"/>
        </w:rPr>
        <w:t>„</w:t>
      </w:r>
      <w:bookmarkStart w:id="0" w:name="_Hlk167778656"/>
      <w:r w:rsidR="00C121A0">
        <w:rPr>
          <w:b/>
          <w:i/>
          <w:sz w:val="32"/>
          <w:szCs w:val="32"/>
        </w:rPr>
        <w:t>Daudzdzīvokļu dzīvojamās mājas Metālistu ielā 7, Rēzeknē, jumta, fasādes, cokola un pamatu remonts</w:t>
      </w:r>
      <w:bookmarkEnd w:id="0"/>
      <w:r w:rsidR="00876792" w:rsidRPr="00876792">
        <w:rPr>
          <w:b/>
          <w:sz w:val="32"/>
          <w:szCs w:val="32"/>
        </w:rPr>
        <w:t>”</w:t>
      </w:r>
    </w:p>
    <w:p w14:paraId="1967D0EC" w14:textId="77777777" w:rsidR="00D14177" w:rsidRPr="00876792" w:rsidRDefault="00D14177" w:rsidP="00D14177">
      <w:pPr>
        <w:suppressAutoHyphens/>
        <w:spacing w:after="0" w:line="240" w:lineRule="auto"/>
        <w:jc w:val="center"/>
        <w:rPr>
          <w:rFonts w:eastAsia="Times New Roman"/>
          <w:b/>
          <w:sz w:val="32"/>
          <w:szCs w:val="32"/>
          <w:lang w:eastAsia="ar-SA"/>
        </w:rPr>
      </w:pPr>
    </w:p>
    <w:p w14:paraId="087D8546" w14:textId="61EC7524" w:rsidR="006677C5" w:rsidRDefault="007833E8" w:rsidP="00D14177">
      <w:pPr>
        <w:suppressAutoHyphens/>
        <w:spacing w:after="0" w:line="240" w:lineRule="auto"/>
        <w:jc w:val="center"/>
        <w:outlineLvl w:val="8"/>
        <w:rPr>
          <w:rFonts w:eastAsia="Times New Roman"/>
          <w:szCs w:val="28"/>
          <w:lang w:eastAsia="ar-SA"/>
        </w:rPr>
      </w:pPr>
      <w:r>
        <w:rPr>
          <w:rFonts w:eastAsia="Times New Roman"/>
          <w:szCs w:val="28"/>
          <w:lang w:eastAsia="ar-SA"/>
        </w:rPr>
        <w:t>Atklāts konkurss</w:t>
      </w:r>
    </w:p>
    <w:p w14:paraId="526E84AD" w14:textId="77777777" w:rsidR="00D14177" w:rsidRDefault="00D14177" w:rsidP="00D14177">
      <w:pPr>
        <w:suppressAutoHyphens/>
        <w:spacing w:after="0" w:line="240" w:lineRule="auto"/>
        <w:jc w:val="center"/>
        <w:outlineLvl w:val="8"/>
        <w:rPr>
          <w:rFonts w:eastAsia="Times New Roman"/>
          <w:szCs w:val="28"/>
          <w:lang w:eastAsia="ar-SA"/>
        </w:rPr>
      </w:pPr>
    </w:p>
    <w:p w14:paraId="74E4CE2A" w14:textId="6C7A2DCF" w:rsidR="00D14177" w:rsidRDefault="00D14177" w:rsidP="00D14177">
      <w:pPr>
        <w:suppressAutoHyphens/>
        <w:spacing w:after="0" w:line="240" w:lineRule="auto"/>
        <w:jc w:val="center"/>
        <w:outlineLvl w:val="8"/>
        <w:rPr>
          <w:rFonts w:eastAsia="Times New Roman"/>
          <w:b/>
          <w:bCs/>
          <w:szCs w:val="28"/>
          <w:lang w:eastAsia="ar-SA"/>
        </w:rPr>
      </w:pPr>
      <w:r>
        <w:rPr>
          <w:rFonts w:eastAsia="Times New Roman"/>
          <w:szCs w:val="28"/>
          <w:lang w:eastAsia="ar-SA"/>
        </w:rPr>
        <w:t>Iepirkuma identifikācijas numurs:</w:t>
      </w:r>
      <w:r>
        <w:rPr>
          <w:rFonts w:eastAsia="Times New Roman"/>
          <w:b/>
          <w:bCs/>
          <w:szCs w:val="28"/>
          <w:lang w:eastAsia="ar-SA"/>
        </w:rPr>
        <w:t xml:space="preserve"> </w:t>
      </w:r>
      <w:r w:rsidR="00C121A0">
        <w:rPr>
          <w:rFonts w:eastAsia="Times New Roman"/>
          <w:bCs/>
          <w:szCs w:val="28"/>
          <w:lang w:eastAsia="ar-SA"/>
        </w:rPr>
        <w:t>RN2024/13</w:t>
      </w:r>
    </w:p>
    <w:p w14:paraId="08C621FD" w14:textId="77777777" w:rsidR="00D14177" w:rsidRDefault="00D14177" w:rsidP="00D14177">
      <w:pPr>
        <w:suppressAutoHyphens/>
        <w:spacing w:after="0" w:line="240" w:lineRule="auto"/>
        <w:rPr>
          <w:rFonts w:eastAsia="Times New Roman"/>
          <w:bCs/>
          <w:caps/>
          <w:szCs w:val="24"/>
          <w:lang w:eastAsia="ar-SA"/>
        </w:rPr>
      </w:pPr>
    </w:p>
    <w:p w14:paraId="34129CC9" w14:textId="77777777" w:rsidR="00D14177" w:rsidRDefault="00D14177" w:rsidP="00D14177">
      <w:pPr>
        <w:suppressAutoHyphens/>
        <w:spacing w:after="0" w:line="240" w:lineRule="auto"/>
        <w:rPr>
          <w:rFonts w:eastAsia="Times New Roman"/>
          <w:b/>
          <w:bCs/>
          <w:caps/>
          <w:szCs w:val="24"/>
          <w:lang w:eastAsia="ar-SA"/>
        </w:rPr>
      </w:pPr>
      <w:r>
        <w:rPr>
          <w:rFonts w:eastAsia="Times New Roman"/>
          <w:bCs/>
          <w:caps/>
          <w:szCs w:val="24"/>
          <w:lang w:eastAsia="ar-SA"/>
        </w:rPr>
        <w:tab/>
      </w:r>
      <w:r>
        <w:rPr>
          <w:rFonts w:eastAsia="Times New Roman"/>
          <w:bCs/>
          <w:caps/>
          <w:szCs w:val="24"/>
          <w:lang w:eastAsia="ar-SA"/>
        </w:rPr>
        <w:tab/>
      </w:r>
      <w:r>
        <w:rPr>
          <w:rFonts w:eastAsia="Times New Roman"/>
          <w:bCs/>
          <w:caps/>
          <w:szCs w:val="24"/>
          <w:lang w:eastAsia="ar-SA"/>
        </w:rPr>
        <w:tab/>
      </w:r>
      <w:r>
        <w:rPr>
          <w:rFonts w:eastAsia="Times New Roman"/>
          <w:bCs/>
          <w:caps/>
          <w:szCs w:val="24"/>
          <w:lang w:eastAsia="ar-SA"/>
        </w:rPr>
        <w:tab/>
      </w:r>
    </w:p>
    <w:p w14:paraId="4915957F" w14:textId="77777777" w:rsidR="00D14177" w:rsidRDefault="00D14177" w:rsidP="00D14177">
      <w:pPr>
        <w:suppressAutoHyphens/>
        <w:spacing w:after="0" w:line="240" w:lineRule="auto"/>
        <w:rPr>
          <w:rFonts w:eastAsia="Times New Roman"/>
          <w:bCs/>
          <w:caps/>
          <w:szCs w:val="24"/>
          <w:lang w:eastAsia="ar-SA"/>
        </w:rPr>
      </w:pPr>
    </w:p>
    <w:p w14:paraId="5C15181B" w14:textId="77777777" w:rsidR="00D14177" w:rsidRDefault="00D14177" w:rsidP="00D14177">
      <w:pPr>
        <w:suppressAutoHyphens/>
        <w:spacing w:after="0" w:line="240" w:lineRule="auto"/>
        <w:rPr>
          <w:rFonts w:eastAsia="Times New Roman"/>
          <w:bCs/>
          <w:caps/>
          <w:szCs w:val="24"/>
          <w:lang w:eastAsia="ar-SA"/>
        </w:rPr>
      </w:pPr>
    </w:p>
    <w:p w14:paraId="304A9E06" w14:textId="77777777" w:rsidR="00D14177" w:rsidRDefault="00D14177" w:rsidP="00D14177">
      <w:pPr>
        <w:suppressAutoHyphens/>
        <w:spacing w:after="0" w:line="240" w:lineRule="auto"/>
        <w:rPr>
          <w:rFonts w:eastAsia="Times New Roman"/>
          <w:bCs/>
          <w:caps/>
          <w:szCs w:val="24"/>
          <w:lang w:eastAsia="ar-SA"/>
        </w:rPr>
      </w:pPr>
    </w:p>
    <w:p w14:paraId="399D1A55" w14:textId="77777777" w:rsidR="00D14177" w:rsidRDefault="00D14177" w:rsidP="00D14177">
      <w:pPr>
        <w:suppressAutoHyphens/>
        <w:spacing w:after="0" w:line="240" w:lineRule="auto"/>
        <w:rPr>
          <w:rFonts w:eastAsia="Times New Roman"/>
          <w:bCs/>
          <w:caps/>
          <w:szCs w:val="24"/>
          <w:lang w:eastAsia="ar-SA"/>
        </w:rPr>
      </w:pPr>
    </w:p>
    <w:p w14:paraId="5B07F3A9" w14:textId="77777777" w:rsidR="00D14177" w:rsidRDefault="00D14177" w:rsidP="00D14177">
      <w:pPr>
        <w:suppressAutoHyphens/>
        <w:spacing w:after="0" w:line="240" w:lineRule="auto"/>
        <w:rPr>
          <w:rFonts w:eastAsia="Times New Roman"/>
          <w:bCs/>
          <w:caps/>
          <w:szCs w:val="24"/>
          <w:lang w:eastAsia="ar-SA"/>
        </w:rPr>
      </w:pPr>
    </w:p>
    <w:p w14:paraId="5B1B90DB" w14:textId="77777777" w:rsidR="00D14177" w:rsidRDefault="00D14177" w:rsidP="00D14177">
      <w:pPr>
        <w:suppressAutoHyphens/>
        <w:spacing w:after="0" w:line="240" w:lineRule="auto"/>
        <w:rPr>
          <w:rFonts w:eastAsia="Times New Roman"/>
          <w:bCs/>
          <w:caps/>
          <w:szCs w:val="24"/>
          <w:lang w:eastAsia="ar-SA"/>
        </w:rPr>
      </w:pPr>
    </w:p>
    <w:p w14:paraId="4B910211" w14:textId="77777777" w:rsidR="00D14177" w:rsidRDefault="00D14177" w:rsidP="00D14177">
      <w:pPr>
        <w:suppressAutoHyphens/>
        <w:spacing w:after="0" w:line="240" w:lineRule="auto"/>
        <w:rPr>
          <w:rFonts w:eastAsia="Times New Roman"/>
          <w:bCs/>
          <w:caps/>
          <w:szCs w:val="24"/>
          <w:lang w:eastAsia="ar-SA"/>
        </w:rPr>
      </w:pPr>
    </w:p>
    <w:p w14:paraId="15091E38" w14:textId="77777777" w:rsidR="00D14177" w:rsidRDefault="00D14177" w:rsidP="00D14177">
      <w:pPr>
        <w:suppressAutoHyphens/>
        <w:spacing w:after="0" w:line="240" w:lineRule="auto"/>
        <w:rPr>
          <w:rFonts w:eastAsia="Times New Roman"/>
          <w:bCs/>
          <w:caps/>
          <w:szCs w:val="24"/>
          <w:lang w:eastAsia="ar-SA"/>
        </w:rPr>
      </w:pPr>
    </w:p>
    <w:p w14:paraId="19D90E3B" w14:textId="77777777" w:rsidR="00D14177" w:rsidRDefault="00D14177" w:rsidP="00D14177">
      <w:pPr>
        <w:suppressAutoHyphens/>
        <w:spacing w:after="0" w:line="240" w:lineRule="auto"/>
        <w:rPr>
          <w:rFonts w:eastAsia="Times New Roman"/>
          <w:bCs/>
          <w:caps/>
          <w:szCs w:val="24"/>
          <w:lang w:eastAsia="ar-SA"/>
        </w:rPr>
      </w:pPr>
    </w:p>
    <w:p w14:paraId="3703B6A4" w14:textId="77777777" w:rsidR="00D14177" w:rsidRDefault="00D14177" w:rsidP="00D14177">
      <w:pPr>
        <w:suppressAutoHyphens/>
        <w:spacing w:after="0" w:line="240" w:lineRule="auto"/>
        <w:rPr>
          <w:rFonts w:eastAsia="Times New Roman"/>
          <w:bCs/>
          <w:caps/>
          <w:szCs w:val="24"/>
          <w:lang w:eastAsia="ar-SA"/>
        </w:rPr>
      </w:pPr>
    </w:p>
    <w:p w14:paraId="248276D0" w14:textId="77777777" w:rsidR="00D14177" w:rsidRDefault="00D14177" w:rsidP="00D14177">
      <w:pPr>
        <w:suppressAutoHyphens/>
        <w:spacing w:after="0" w:line="240" w:lineRule="auto"/>
        <w:rPr>
          <w:rFonts w:eastAsia="Times New Roman"/>
          <w:bCs/>
          <w:caps/>
          <w:szCs w:val="24"/>
          <w:lang w:eastAsia="ar-SA"/>
        </w:rPr>
      </w:pPr>
    </w:p>
    <w:p w14:paraId="3C14DD1C" w14:textId="77777777" w:rsidR="00FF3ED6" w:rsidRDefault="00FF3ED6" w:rsidP="00D14177">
      <w:pPr>
        <w:suppressAutoHyphens/>
        <w:spacing w:after="0" w:line="240" w:lineRule="auto"/>
        <w:rPr>
          <w:rFonts w:eastAsia="Times New Roman"/>
          <w:bCs/>
          <w:caps/>
          <w:szCs w:val="24"/>
          <w:lang w:eastAsia="ar-SA"/>
        </w:rPr>
      </w:pPr>
    </w:p>
    <w:p w14:paraId="077342F5" w14:textId="77777777" w:rsidR="00FF3ED6" w:rsidRDefault="00FF3ED6" w:rsidP="00D14177">
      <w:pPr>
        <w:suppressAutoHyphens/>
        <w:spacing w:after="0" w:line="240" w:lineRule="auto"/>
        <w:rPr>
          <w:rFonts w:eastAsia="Times New Roman"/>
          <w:bCs/>
          <w:caps/>
          <w:szCs w:val="24"/>
          <w:lang w:eastAsia="ar-SA"/>
        </w:rPr>
      </w:pPr>
    </w:p>
    <w:p w14:paraId="6BDC64ED" w14:textId="77777777" w:rsidR="00D14177" w:rsidRDefault="00D14177" w:rsidP="00D14177">
      <w:pPr>
        <w:suppressAutoHyphens/>
        <w:spacing w:after="0" w:line="240" w:lineRule="auto"/>
        <w:rPr>
          <w:rFonts w:eastAsia="Times New Roman"/>
          <w:bCs/>
          <w:caps/>
          <w:szCs w:val="24"/>
          <w:lang w:eastAsia="ar-SA"/>
        </w:rPr>
      </w:pPr>
    </w:p>
    <w:p w14:paraId="0118D395" w14:textId="77777777" w:rsidR="00D14177" w:rsidRDefault="00D14177" w:rsidP="00D14177">
      <w:pPr>
        <w:suppressAutoHyphens/>
        <w:spacing w:after="0" w:line="240" w:lineRule="auto"/>
        <w:rPr>
          <w:rFonts w:eastAsia="Times New Roman"/>
          <w:bCs/>
          <w:caps/>
          <w:szCs w:val="24"/>
          <w:lang w:eastAsia="ar-SA"/>
        </w:rPr>
      </w:pPr>
    </w:p>
    <w:p w14:paraId="3079BBCB" w14:textId="77777777" w:rsidR="00D14177" w:rsidRDefault="00D14177" w:rsidP="00D14177">
      <w:pPr>
        <w:suppressAutoHyphens/>
        <w:spacing w:after="0" w:line="240" w:lineRule="auto"/>
        <w:rPr>
          <w:rFonts w:eastAsia="Times New Roman"/>
          <w:bCs/>
          <w:caps/>
          <w:szCs w:val="24"/>
          <w:lang w:eastAsia="ar-SA"/>
        </w:rPr>
      </w:pPr>
    </w:p>
    <w:p w14:paraId="49262B38" w14:textId="77777777" w:rsidR="001A026F" w:rsidRDefault="001A026F" w:rsidP="00D14177">
      <w:pPr>
        <w:suppressAutoHyphens/>
        <w:spacing w:after="0" w:line="240" w:lineRule="auto"/>
        <w:rPr>
          <w:rFonts w:eastAsia="Times New Roman"/>
          <w:bCs/>
          <w:caps/>
          <w:szCs w:val="24"/>
          <w:lang w:eastAsia="ar-SA"/>
        </w:rPr>
      </w:pPr>
    </w:p>
    <w:p w14:paraId="5854EBD5" w14:textId="77777777" w:rsidR="001A026F" w:rsidRDefault="001A026F" w:rsidP="00D14177">
      <w:pPr>
        <w:suppressAutoHyphens/>
        <w:spacing w:after="0" w:line="240" w:lineRule="auto"/>
        <w:rPr>
          <w:rFonts w:eastAsia="Times New Roman"/>
          <w:bCs/>
          <w:caps/>
          <w:szCs w:val="24"/>
          <w:lang w:eastAsia="ar-SA"/>
        </w:rPr>
      </w:pPr>
    </w:p>
    <w:p w14:paraId="4CE81C80" w14:textId="77777777" w:rsidR="00D14177" w:rsidRDefault="00D14177" w:rsidP="00D14177">
      <w:pPr>
        <w:suppressAutoHyphens/>
        <w:spacing w:after="0" w:line="240" w:lineRule="auto"/>
        <w:rPr>
          <w:rFonts w:eastAsia="Times New Roman"/>
          <w:bCs/>
          <w:caps/>
          <w:szCs w:val="24"/>
          <w:lang w:eastAsia="ar-SA"/>
        </w:rPr>
      </w:pPr>
    </w:p>
    <w:p w14:paraId="7F9A3755" w14:textId="7B0EDFC1" w:rsidR="001A026F" w:rsidRDefault="00D14177" w:rsidP="001A026F">
      <w:pPr>
        <w:suppressAutoHyphens/>
        <w:autoSpaceDE w:val="0"/>
        <w:spacing w:after="0" w:line="240" w:lineRule="auto"/>
        <w:jc w:val="center"/>
        <w:outlineLvl w:val="8"/>
        <w:rPr>
          <w:rFonts w:eastAsia="Times New Roman"/>
          <w:bCs/>
          <w:szCs w:val="24"/>
          <w:lang w:eastAsia="ar-SA"/>
        </w:rPr>
      </w:pPr>
      <w:r>
        <w:rPr>
          <w:rFonts w:eastAsia="Times New Roman"/>
          <w:bCs/>
          <w:szCs w:val="24"/>
          <w:lang w:eastAsia="ar-SA"/>
        </w:rPr>
        <w:t xml:space="preserve">Rēzekne, </w:t>
      </w:r>
      <w:r w:rsidR="008475A4">
        <w:rPr>
          <w:rFonts w:eastAsia="Times New Roman"/>
          <w:bCs/>
          <w:szCs w:val="24"/>
          <w:lang w:eastAsia="ar-SA"/>
        </w:rPr>
        <w:t>202</w:t>
      </w:r>
      <w:r w:rsidR="0052024C">
        <w:rPr>
          <w:rFonts w:eastAsia="Times New Roman"/>
          <w:bCs/>
          <w:szCs w:val="24"/>
          <w:lang w:eastAsia="ar-SA"/>
        </w:rPr>
        <w:t>4</w:t>
      </w:r>
    </w:p>
    <w:p w14:paraId="5A49BA1A" w14:textId="77777777" w:rsidR="00783EDC" w:rsidRDefault="00783EDC" w:rsidP="00D14177">
      <w:pPr>
        <w:suppressAutoHyphens/>
        <w:autoSpaceDE w:val="0"/>
        <w:spacing w:after="0" w:line="240" w:lineRule="auto"/>
        <w:jc w:val="center"/>
        <w:outlineLvl w:val="8"/>
        <w:rPr>
          <w:rFonts w:eastAsia="Times New Roman"/>
          <w:b/>
          <w:szCs w:val="32"/>
          <w:lang w:eastAsia="lv-LV"/>
        </w:rPr>
      </w:pPr>
    </w:p>
    <w:p w14:paraId="59756BF5" w14:textId="77777777" w:rsidR="00736325" w:rsidRDefault="00736325" w:rsidP="00D14177">
      <w:pPr>
        <w:suppressAutoHyphens/>
        <w:autoSpaceDE w:val="0"/>
        <w:spacing w:after="0" w:line="240" w:lineRule="auto"/>
        <w:jc w:val="center"/>
        <w:outlineLvl w:val="8"/>
        <w:rPr>
          <w:rFonts w:eastAsia="Times New Roman"/>
          <w:b/>
          <w:szCs w:val="32"/>
          <w:lang w:eastAsia="lv-LV"/>
        </w:rPr>
      </w:pPr>
    </w:p>
    <w:p w14:paraId="08BB8128" w14:textId="77777777" w:rsidR="00D14177" w:rsidRDefault="00D14177" w:rsidP="00D14177">
      <w:pPr>
        <w:suppressAutoHyphens/>
        <w:autoSpaceDE w:val="0"/>
        <w:spacing w:after="0" w:line="240" w:lineRule="auto"/>
        <w:jc w:val="center"/>
        <w:outlineLvl w:val="8"/>
        <w:rPr>
          <w:rFonts w:eastAsia="Times New Roman"/>
          <w:b/>
          <w:szCs w:val="32"/>
          <w:lang w:eastAsia="lv-LV"/>
        </w:rPr>
      </w:pPr>
      <w:r>
        <w:rPr>
          <w:rFonts w:eastAsia="Times New Roman"/>
          <w:b/>
          <w:szCs w:val="32"/>
          <w:lang w:eastAsia="lv-LV"/>
        </w:rPr>
        <w:lastRenderedPageBreak/>
        <w:t>I. Vispārīgā informācija</w:t>
      </w:r>
    </w:p>
    <w:p w14:paraId="1C568545" w14:textId="77777777" w:rsidR="00D14177" w:rsidRDefault="00D14177" w:rsidP="00D14177">
      <w:pPr>
        <w:keepNext/>
        <w:spacing w:after="0" w:line="240" w:lineRule="auto"/>
        <w:jc w:val="both"/>
        <w:outlineLvl w:val="1"/>
        <w:rPr>
          <w:rFonts w:eastAsia="Times New Roman"/>
          <w:b/>
          <w:sz w:val="22"/>
          <w:szCs w:val="24"/>
          <w:lang w:eastAsia="lv-LV"/>
        </w:rPr>
      </w:pPr>
    </w:p>
    <w:p w14:paraId="3E436236" w14:textId="77777777" w:rsidR="00D14177" w:rsidRDefault="00D14177" w:rsidP="00D14177">
      <w:pPr>
        <w:pStyle w:val="ListParagraph"/>
        <w:keepNext/>
        <w:numPr>
          <w:ilvl w:val="0"/>
          <w:numId w:val="1"/>
        </w:numPr>
        <w:spacing w:after="0" w:line="240" w:lineRule="auto"/>
        <w:jc w:val="both"/>
        <w:outlineLvl w:val="1"/>
        <w:rPr>
          <w:rFonts w:eastAsia="Times New Roman"/>
          <w:b/>
          <w:sz w:val="22"/>
          <w:lang w:eastAsia="lv-LV"/>
        </w:rPr>
      </w:pPr>
      <w:r>
        <w:rPr>
          <w:rFonts w:eastAsia="Times New Roman"/>
          <w:b/>
          <w:sz w:val="22"/>
          <w:lang w:eastAsia="lv-LV"/>
        </w:rPr>
        <w:t>Iepirkuma identifikācijas numurs:</w:t>
      </w:r>
    </w:p>
    <w:p w14:paraId="3A1B89A9" w14:textId="712D1322" w:rsidR="00D14177" w:rsidRDefault="00D14177" w:rsidP="00D14177">
      <w:pPr>
        <w:pStyle w:val="ListParagraph"/>
        <w:keepNext/>
        <w:numPr>
          <w:ilvl w:val="1"/>
          <w:numId w:val="1"/>
        </w:numPr>
        <w:spacing w:after="0" w:line="240" w:lineRule="auto"/>
        <w:jc w:val="both"/>
        <w:outlineLvl w:val="1"/>
        <w:rPr>
          <w:rFonts w:eastAsia="Times New Roman"/>
          <w:sz w:val="22"/>
          <w:lang w:eastAsia="lv-LV"/>
        </w:rPr>
      </w:pPr>
      <w:r>
        <w:rPr>
          <w:rFonts w:eastAsia="Times New Roman"/>
          <w:sz w:val="22"/>
          <w:lang w:eastAsia="lv-LV"/>
        </w:rPr>
        <w:t xml:space="preserve">Iepirkuma identifikācijas numurs – </w:t>
      </w:r>
      <w:r w:rsidR="00C121A0">
        <w:rPr>
          <w:rFonts w:eastAsia="Times New Roman"/>
          <w:sz w:val="22"/>
          <w:lang w:eastAsia="lv-LV"/>
        </w:rPr>
        <w:t>RN2024/13</w:t>
      </w:r>
    </w:p>
    <w:p w14:paraId="4D7CDC47" w14:textId="77777777" w:rsidR="00D14177" w:rsidRDefault="00D14177" w:rsidP="00D14177">
      <w:pPr>
        <w:keepNext/>
        <w:spacing w:after="0" w:line="240" w:lineRule="auto"/>
        <w:jc w:val="both"/>
        <w:outlineLvl w:val="1"/>
        <w:rPr>
          <w:rFonts w:eastAsia="Times New Roman"/>
          <w:b/>
          <w:sz w:val="10"/>
          <w:lang w:eastAsia="lv-LV"/>
        </w:rPr>
      </w:pPr>
    </w:p>
    <w:p w14:paraId="4A1B7F5C" w14:textId="77777777" w:rsidR="00D14177" w:rsidRDefault="00D14177" w:rsidP="00D14177">
      <w:pPr>
        <w:pStyle w:val="ListParagraph"/>
        <w:keepNext/>
        <w:numPr>
          <w:ilvl w:val="0"/>
          <w:numId w:val="1"/>
        </w:numPr>
        <w:spacing w:after="0" w:line="240" w:lineRule="auto"/>
        <w:jc w:val="both"/>
        <w:outlineLvl w:val="1"/>
        <w:rPr>
          <w:rFonts w:eastAsia="Times New Roman"/>
          <w:b/>
          <w:sz w:val="22"/>
          <w:lang w:eastAsia="lv-LV"/>
        </w:rPr>
      </w:pPr>
      <w:r>
        <w:rPr>
          <w:rFonts w:eastAsia="Times New Roman"/>
          <w:b/>
          <w:sz w:val="22"/>
          <w:lang w:eastAsia="lv-LV"/>
        </w:rPr>
        <w:t>Iepirkuma procedūras veids:</w:t>
      </w:r>
    </w:p>
    <w:p w14:paraId="1BF1D805" w14:textId="29DC682F" w:rsidR="00D14177" w:rsidRDefault="00121D9E" w:rsidP="00D14177">
      <w:pPr>
        <w:numPr>
          <w:ilvl w:val="1"/>
          <w:numId w:val="1"/>
        </w:numPr>
        <w:spacing w:after="0"/>
        <w:rPr>
          <w:rFonts w:eastAsia="Times New Roman"/>
          <w:sz w:val="22"/>
          <w:lang w:eastAsia="lv-LV"/>
        </w:rPr>
      </w:pPr>
      <w:r>
        <w:rPr>
          <w:rFonts w:eastAsia="Times New Roman"/>
          <w:sz w:val="22"/>
          <w:lang w:eastAsia="lv-LV"/>
        </w:rPr>
        <w:t>Atklāts konkurss</w:t>
      </w:r>
    </w:p>
    <w:p w14:paraId="27F90B5D" w14:textId="77777777" w:rsidR="00D14177" w:rsidRDefault="00D14177" w:rsidP="00D14177">
      <w:pPr>
        <w:keepNext/>
        <w:spacing w:after="0" w:line="240" w:lineRule="auto"/>
        <w:jc w:val="both"/>
        <w:outlineLvl w:val="1"/>
        <w:rPr>
          <w:rFonts w:eastAsia="Times New Roman"/>
          <w:sz w:val="10"/>
          <w:lang w:eastAsia="lv-LV"/>
        </w:rPr>
      </w:pPr>
    </w:p>
    <w:p w14:paraId="1835B692" w14:textId="77777777" w:rsidR="00D14177" w:rsidRDefault="00D14177" w:rsidP="00D14177">
      <w:pPr>
        <w:pStyle w:val="ListParagraph"/>
        <w:keepNext/>
        <w:numPr>
          <w:ilvl w:val="0"/>
          <w:numId w:val="1"/>
        </w:numPr>
        <w:spacing w:after="0" w:line="240" w:lineRule="auto"/>
        <w:jc w:val="both"/>
        <w:outlineLvl w:val="1"/>
        <w:rPr>
          <w:rFonts w:eastAsia="Times New Roman"/>
          <w:sz w:val="22"/>
          <w:lang w:eastAsia="lv-LV"/>
        </w:rPr>
      </w:pPr>
      <w:r>
        <w:rPr>
          <w:rFonts w:eastAsia="Times New Roman"/>
          <w:b/>
          <w:sz w:val="22"/>
          <w:lang w:eastAsia="lv-LV"/>
        </w:rPr>
        <w:t>Pasūtītāja nosaukums, adrese un citi rekvizīti:</w:t>
      </w:r>
    </w:p>
    <w:p w14:paraId="5FA9B2F6" w14:textId="77777777" w:rsidR="00D14177" w:rsidRDefault="00B42FF2" w:rsidP="00D14177">
      <w:pPr>
        <w:pStyle w:val="ListParagraph"/>
        <w:keepNext/>
        <w:numPr>
          <w:ilvl w:val="1"/>
          <w:numId w:val="1"/>
        </w:numPr>
        <w:tabs>
          <w:tab w:val="left" w:pos="851"/>
        </w:tabs>
        <w:spacing w:after="0" w:line="240" w:lineRule="auto"/>
        <w:ind w:left="993" w:hanging="426"/>
        <w:jc w:val="both"/>
        <w:outlineLvl w:val="1"/>
        <w:rPr>
          <w:rFonts w:eastAsia="Times New Roman"/>
          <w:sz w:val="22"/>
          <w:lang w:eastAsia="lv-LV"/>
        </w:rPr>
      </w:pPr>
      <w:r>
        <w:rPr>
          <w:rFonts w:eastAsia="Times New Roman"/>
          <w:sz w:val="22"/>
          <w:lang w:eastAsia="lv-LV"/>
        </w:rPr>
        <w:t>SIA „Rēzeknes Namsaimnieks”</w:t>
      </w:r>
      <w:r w:rsidR="00D14177">
        <w:rPr>
          <w:rFonts w:eastAsia="Times New Roman"/>
          <w:sz w:val="22"/>
          <w:lang w:eastAsia="lv-LV"/>
        </w:rPr>
        <w:t xml:space="preserve">, </w:t>
      </w:r>
    </w:p>
    <w:p w14:paraId="0C4382DA" w14:textId="77777777" w:rsidR="00D14177" w:rsidRDefault="00D14177" w:rsidP="00D14177">
      <w:pPr>
        <w:keepNext/>
        <w:spacing w:after="0" w:line="240" w:lineRule="auto"/>
        <w:ind w:left="993"/>
        <w:contextualSpacing/>
        <w:jc w:val="both"/>
        <w:outlineLvl w:val="1"/>
        <w:rPr>
          <w:rFonts w:eastAsia="Times New Roman"/>
          <w:sz w:val="22"/>
          <w:lang w:eastAsia="lv-LV"/>
        </w:rPr>
      </w:pPr>
      <w:r>
        <w:rPr>
          <w:rFonts w:eastAsia="Times New Roman"/>
          <w:sz w:val="22"/>
          <w:lang w:eastAsia="lv-LV"/>
        </w:rPr>
        <w:t xml:space="preserve">Reģ. Nr. </w:t>
      </w:r>
      <w:r w:rsidR="00B42FF2">
        <w:rPr>
          <w:rFonts w:eastAsia="Times New Roman"/>
          <w:sz w:val="22"/>
          <w:lang w:eastAsia="lv-LV"/>
        </w:rPr>
        <w:t>40003215461</w:t>
      </w:r>
      <w:r>
        <w:rPr>
          <w:rFonts w:eastAsia="Times New Roman"/>
          <w:sz w:val="22"/>
          <w:lang w:eastAsia="lv-LV"/>
        </w:rPr>
        <w:t xml:space="preserve">, </w:t>
      </w:r>
    </w:p>
    <w:p w14:paraId="14FFA5DD" w14:textId="77777777" w:rsidR="00D14177" w:rsidRDefault="00D14177" w:rsidP="00D14177">
      <w:pPr>
        <w:keepNext/>
        <w:spacing w:after="0" w:line="240" w:lineRule="auto"/>
        <w:ind w:left="993"/>
        <w:contextualSpacing/>
        <w:jc w:val="both"/>
        <w:outlineLvl w:val="1"/>
        <w:rPr>
          <w:rFonts w:eastAsia="Times New Roman"/>
          <w:sz w:val="22"/>
          <w:lang w:eastAsia="lv-LV"/>
        </w:rPr>
      </w:pPr>
      <w:r>
        <w:rPr>
          <w:rFonts w:eastAsia="Times New Roman"/>
          <w:sz w:val="22"/>
          <w:lang w:eastAsia="lv-LV"/>
        </w:rPr>
        <w:t>Adrese: Atbrīvošanas alej</w:t>
      </w:r>
      <w:r w:rsidR="00B42FF2">
        <w:rPr>
          <w:rFonts w:eastAsia="Times New Roman"/>
          <w:sz w:val="22"/>
          <w:lang w:eastAsia="lv-LV"/>
        </w:rPr>
        <w:t>a 106</w:t>
      </w:r>
      <w:r>
        <w:rPr>
          <w:rFonts w:eastAsia="Times New Roman"/>
          <w:sz w:val="22"/>
          <w:lang w:eastAsia="lv-LV"/>
        </w:rPr>
        <w:t>, Rēzeknē, LV-4601,</w:t>
      </w:r>
    </w:p>
    <w:p w14:paraId="2E8AB965" w14:textId="77777777" w:rsidR="00D14177" w:rsidRDefault="00D14177" w:rsidP="00D14177">
      <w:pPr>
        <w:pStyle w:val="ListParagraph"/>
        <w:keepNext/>
        <w:spacing w:after="0" w:line="240" w:lineRule="auto"/>
        <w:ind w:left="928" w:firstLine="65"/>
        <w:jc w:val="both"/>
        <w:outlineLvl w:val="1"/>
        <w:rPr>
          <w:rFonts w:eastAsia="Times New Roman"/>
          <w:sz w:val="22"/>
          <w:lang w:eastAsia="lv-LV"/>
        </w:rPr>
      </w:pPr>
      <w:r>
        <w:rPr>
          <w:rFonts w:eastAsia="Times New Roman"/>
          <w:sz w:val="22"/>
          <w:lang w:eastAsia="lv-LV"/>
        </w:rPr>
        <w:t>Tālr.: 646</w:t>
      </w:r>
      <w:r w:rsidR="00B42FF2">
        <w:rPr>
          <w:rFonts w:eastAsia="Times New Roman"/>
          <w:sz w:val="22"/>
          <w:lang w:eastAsia="lv-LV"/>
        </w:rPr>
        <w:t>24501</w:t>
      </w:r>
    </w:p>
    <w:p w14:paraId="1AF734AE" w14:textId="77777777" w:rsidR="00B42FF2" w:rsidRDefault="00B42FF2" w:rsidP="00D14177">
      <w:pPr>
        <w:pStyle w:val="ListParagraph"/>
        <w:keepNext/>
        <w:spacing w:after="0" w:line="240" w:lineRule="auto"/>
        <w:ind w:left="928" w:firstLine="65"/>
        <w:jc w:val="both"/>
        <w:outlineLvl w:val="1"/>
        <w:rPr>
          <w:rFonts w:eastAsia="Times New Roman"/>
          <w:sz w:val="22"/>
          <w:lang w:eastAsia="lv-LV"/>
        </w:rPr>
      </w:pPr>
      <w:r>
        <w:rPr>
          <w:rFonts w:eastAsia="Times New Roman"/>
          <w:sz w:val="22"/>
          <w:lang w:eastAsia="lv-LV"/>
        </w:rPr>
        <w:t>e-pasts:</w:t>
      </w:r>
      <w:r w:rsidRPr="00B42FF2">
        <w:t xml:space="preserve"> </w:t>
      </w:r>
      <w:hyperlink r:id="rId8" w:history="1">
        <w:r>
          <w:rPr>
            <w:rStyle w:val="Hyperlink"/>
            <w:rFonts w:eastAsia="Times New Roman"/>
            <w:sz w:val="22"/>
            <w:lang w:eastAsia="lv-LV"/>
          </w:rPr>
          <w:t>rezeknes.namsaimnieks@apollo.lv</w:t>
        </w:r>
      </w:hyperlink>
    </w:p>
    <w:p w14:paraId="18ACBAA6" w14:textId="77777777" w:rsidR="00D14177" w:rsidRDefault="00D14177" w:rsidP="00D14177">
      <w:pPr>
        <w:keepNext/>
        <w:spacing w:after="0" w:line="240" w:lineRule="auto"/>
        <w:jc w:val="both"/>
        <w:outlineLvl w:val="1"/>
        <w:rPr>
          <w:rFonts w:eastAsia="Times New Roman"/>
          <w:sz w:val="10"/>
          <w:lang w:eastAsia="lv-LV"/>
        </w:rPr>
      </w:pPr>
    </w:p>
    <w:p w14:paraId="35813810" w14:textId="77777777" w:rsidR="00D14177" w:rsidRDefault="00D14177" w:rsidP="00D14177">
      <w:pPr>
        <w:pStyle w:val="ListParagraph"/>
        <w:keepNext/>
        <w:numPr>
          <w:ilvl w:val="0"/>
          <w:numId w:val="1"/>
        </w:numPr>
        <w:spacing w:after="0" w:line="240" w:lineRule="auto"/>
        <w:jc w:val="both"/>
        <w:outlineLvl w:val="1"/>
        <w:rPr>
          <w:rFonts w:eastAsia="Times New Roman"/>
          <w:b/>
          <w:sz w:val="22"/>
          <w:lang w:eastAsia="lv-LV"/>
        </w:rPr>
      </w:pPr>
      <w:r>
        <w:rPr>
          <w:rFonts w:eastAsia="Times New Roman"/>
          <w:b/>
          <w:sz w:val="22"/>
          <w:lang w:eastAsia="lv-LV"/>
        </w:rPr>
        <w:t>Kontaktpersonas:</w:t>
      </w:r>
    </w:p>
    <w:p w14:paraId="39509BC6" w14:textId="77777777" w:rsidR="00D14177" w:rsidRDefault="00D14177" w:rsidP="00D14177">
      <w:pPr>
        <w:pStyle w:val="ListParagraph"/>
        <w:keepNext/>
        <w:numPr>
          <w:ilvl w:val="1"/>
          <w:numId w:val="1"/>
        </w:numPr>
        <w:spacing w:after="0" w:line="240" w:lineRule="auto"/>
        <w:ind w:left="993" w:hanging="425"/>
        <w:jc w:val="both"/>
        <w:outlineLvl w:val="1"/>
        <w:rPr>
          <w:rFonts w:eastAsia="Times New Roman"/>
          <w:sz w:val="22"/>
          <w:lang w:eastAsia="lv-LV"/>
        </w:rPr>
      </w:pPr>
      <w:r>
        <w:rPr>
          <w:rFonts w:eastAsia="Times New Roman"/>
          <w:sz w:val="22"/>
          <w:lang w:eastAsia="lv-LV"/>
        </w:rPr>
        <w:t xml:space="preserve">Iepirkuma procedūras jautājumos: </w:t>
      </w:r>
    </w:p>
    <w:p w14:paraId="6474CC3A" w14:textId="77777777" w:rsidR="00D14177" w:rsidRDefault="00D14177" w:rsidP="00D14177">
      <w:pPr>
        <w:pStyle w:val="ListParagraph"/>
        <w:keepNext/>
        <w:spacing w:after="0" w:line="240" w:lineRule="auto"/>
        <w:ind w:left="993"/>
        <w:jc w:val="both"/>
        <w:outlineLvl w:val="1"/>
        <w:rPr>
          <w:rFonts w:eastAsia="Times New Roman"/>
          <w:sz w:val="10"/>
          <w:lang w:eastAsia="lv-LV"/>
        </w:rPr>
      </w:pPr>
    </w:p>
    <w:p w14:paraId="6FCBA9FB" w14:textId="25D65EC7" w:rsidR="00D14177" w:rsidRDefault="00113609" w:rsidP="00D14177">
      <w:pPr>
        <w:pStyle w:val="ListParagraph"/>
        <w:keepNext/>
        <w:spacing w:after="0" w:line="240" w:lineRule="auto"/>
        <w:ind w:left="993"/>
        <w:jc w:val="both"/>
        <w:outlineLvl w:val="1"/>
        <w:rPr>
          <w:rFonts w:eastAsia="Times New Roman"/>
          <w:sz w:val="22"/>
          <w:lang w:eastAsia="lv-LV"/>
        </w:rPr>
      </w:pPr>
      <w:r>
        <w:rPr>
          <w:rFonts w:eastAsia="Times New Roman"/>
          <w:sz w:val="22"/>
          <w:lang w:eastAsia="lv-LV"/>
        </w:rPr>
        <w:t>Juriskonsults</w:t>
      </w:r>
      <w:r w:rsidR="00B42FF2">
        <w:rPr>
          <w:rFonts w:eastAsia="Times New Roman"/>
          <w:sz w:val="22"/>
          <w:lang w:eastAsia="lv-LV"/>
        </w:rPr>
        <w:t xml:space="preserve"> Aleksejs Ščeglovs</w:t>
      </w:r>
      <w:r w:rsidR="00D14177">
        <w:rPr>
          <w:rFonts w:eastAsia="Times New Roman"/>
          <w:sz w:val="22"/>
          <w:lang w:eastAsia="lv-LV"/>
        </w:rPr>
        <w:t xml:space="preserve">, </w:t>
      </w:r>
    </w:p>
    <w:p w14:paraId="7344E503" w14:textId="77777777" w:rsidR="00D14177" w:rsidRPr="00B42FF2" w:rsidRDefault="00D14177" w:rsidP="00B42FF2">
      <w:pPr>
        <w:pStyle w:val="ListParagraph"/>
        <w:keepNext/>
        <w:spacing w:after="0" w:line="240" w:lineRule="auto"/>
        <w:ind w:left="993"/>
        <w:jc w:val="both"/>
        <w:outlineLvl w:val="1"/>
        <w:rPr>
          <w:rFonts w:eastAsia="Times New Roman"/>
          <w:sz w:val="22"/>
          <w:lang w:eastAsia="lv-LV"/>
        </w:rPr>
      </w:pPr>
      <w:r>
        <w:rPr>
          <w:rFonts w:eastAsia="Times New Roman"/>
          <w:sz w:val="22"/>
          <w:lang w:eastAsia="lv-LV"/>
        </w:rPr>
        <w:t>tālrunis 6</w:t>
      </w:r>
      <w:r w:rsidR="00B42FF2">
        <w:rPr>
          <w:rFonts w:eastAsia="Times New Roman"/>
          <w:sz w:val="22"/>
          <w:lang w:eastAsia="lv-LV"/>
        </w:rPr>
        <w:t>4622407</w:t>
      </w:r>
      <w:r>
        <w:rPr>
          <w:rFonts w:eastAsia="Times New Roman"/>
          <w:sz w:val="22"/>
          <w:lang w:eastAsia="lv-LV"/>
        </w:rPr>
        <w:t xml:space="preserve">, </w:t>
      </w:r>
      <w:r w:rsidR="00B42FF2">
        <w:rPr>
          <w:rFonts w:eastAsia="Times New Roman"/>
          <w:sz w:val="22"/>
          <w:lang w:eastAsia="lv-LV"/>
        </w:rPr>
        <w:t>28659255</w:t>
      </w:r>
    </w:p>
    <w:p w14:paraId="35129469" w14:textId="77777777" w:rsidR="00D14177" w:rsidRDefault="00D14177" w:rsidP="00D14177">
      <w:pPr>
        <w:pStyle w:val="ListParagraph"/>
        <w:keepNext/>
        <w:spacing w:after="0" w:line="240" w:lineRule="auto"/>
        <w:ind w:left="993"/>
        <w:jc w:val="both"/>
        <w:outlineLvl w:val="1"/>
        <w:rPr>
          <w:rStyle w:val="Hyperlink"/>
          <w:color w:val="auto"/>
        </w:rPr>
      </w:pPr>
      <w:r>
        <w:rPr>
          <w:rFonts w:eastAsia="Times New Roman"/>
          <w:sz w:val="22"/>
          <w:lang w:eastAsia="lv-LV"/>
        </w:rPr>
        <w:t xml:space="preserve">e-pasts: </w:t>
      </w:r>
      <w:hyperlink r:id="rId9" w:history="1">
        <w:r w:rsidR="00B42FF2">
          <w:rPr>
            <w:rStyle w:val="Hyperlink"/>
            <w:rFonts w:eastAsia="Times New Roman"/>
            <w:sz w:val="22"/>
            <w:lang w:eastAsia="lv-LV"/>
          </w:rPr>
          <w:t>aleksejssceglovs@inbox.lv</w:t>
        </w:r>
      </w:hyperlink>
      <w:r>
        <w:rPr>
          <w:rFonts w:eastAsia="Times New Roman"/>
          <w:sz w:val="22"/>
          <w:lang w:eastAsia="lv-LV"/>
        </w:rPr>
        <w:t xml:space="preserve"> </w:t>
      </w:r>
    </w:p>
    <w:p w14:paraId="24D43E69" w14:textId="77777777" w:rsidR="00D14177" w:rsidRDefault="00D14177" w:rsidP="00D14177">
      <w:pPr>
        <w:pStyle w:val="ListParagraph"/>
        <w:keepNext/>
        <w:spacing w:after="0" w:line="240" w:lineRule="auto"/>
        <w:ind w:left="993"/>
        <w:jc w:val="both"/>
        <w:outlineLvl w:val="1"/>
        <w:rPr>
          <w:sz w:val="10"/>
        </w:rPr>
      </w:pPr>
    </w:p>
    <w:p w14:paraId="7D6B19CF" w14:textId="77777777" w:rsidR="00D14177" w:rsidRDefault="00D14177" w:rsidP="00D14177">
      <w:pPr>
        <w:numPr>
          <w:ilvl w:val="1"/>
          <w:numId w:val="1"/>
        </w:numPr>
        <w:spacing w:after="0"/>
        <w:ind w:left="993" w:hanging="426"/>
        <w:rPr>
          <w:rFonts w:eastAsia="Times New Roman"/>
          <w:sz w:val="22"/>
          <w:lang w:eastAsia="lv-LV"/>
        </w:rPr>
      </w:pPr>
      <w:r>
        <w:rPr>
          <w:rFonts w:eastAsia="Times New Roman"/>
          <w:sz w:val="22"/>
          <w:lang w:eastAsia="lv-LV"/>
        </w:rPr>
        <w:t xml:space="preserve">Jautājumos par iepirkuma priekšmetu: </w:t>
      </w:r>
    </w:p>
    <w:p w14:paraId="10CA07F9" w14:textId="418483ED" w:rsidR="00D14177" w:rsidRPr="00D14177" w:rsidRDefault="003C12ED" w:rsidP="00D14177">
      <w:pPr>
        <w:pStyle w:val="ListParagraph"/>
        <w:keepNext/>
        <w:numPr>
          <w:ilvl w:val="2"/>
          <w:numId w:val="1"/>
        </w:numPr>
        <w:spacing w:after="0" w:line="240" w:lineRule="auto"/>
        <w:ind w:left="1276" w:hanging="567"/>
        <w:jc w:val="both"/>
        <w:outlineLvl w:val="1"/>
        <w:rPr>
          <w:rFonts w:eastAsia="Times New Roman"/>
          <w:b/>
          <w:szCs w:val="32"/>
          <w:lang w:eastAsia="lv-LV"/>
        </w:rPr>
      </w:pPr>
      <w:r>
        <w:rPr>
          <w:rFonts w:eastAsia="Times New Roman"/>
          <w:sz w:val="22"/>
          <w:lang w:eastAsia="lv-LV"/>
        </w:rPr>
        <w:t>Namu pārzin</w:t>
      </w:r>
      <w:r w:rsidR="00C121A0">
        <w:rPr>
          <w:rFonts w:eastAsia="Times New Roman"/>
          <w:sz w:val="22"/>
          <w:lang w:eastAsia="lv-LV"/>
        </w:rPr>
        <w:t>is</w:t>
      </w:r>
      <w:r>
        <w:rPr>
          <w:rFonts w:eastAsia="Times New Roman"/>
          <w:sz w:val="22"/>
          <w:lang w:eastAsia="lv-LV"/>
        </w:rPr>
        <w:t xml:space="preserve"> </w:t>
      </w:r>
      <w:r w:rsidR="00C121A0">
        <w:rPr>
          <w:rFonts w:eastAsia="Times New Roman"/>
          <w:sz w:val="22"/>
          <w:lang w:eastAsia="lv-LV"/>
        </w:rPr>
        <w:t>Viesturs Seržants, t.29544569</w:t>
      </w:r>
    </w:p>
    <w:p w14:paraId="31A092FB" w14:textId="77777777" w:rsidR="00D14177" w:rsidRDefault="00D14177" w:rsidP="00D14177">
      <w:pPr>
        <w:pStyle w:val="ListParagraph"/>
        <w:numPr>
          <w:ilvl w:val="0"/>
          <w:numId w:val="1"/>
        </w:numPr>
        <w:spacing w:after="0" w:line="240" w:lineRule="auto"/>
        <w:jc w:val="both"/>
        <w:rPr>
          <w:rFonts w:eastAsia="Times New Roman"/>
          <w:b/>
          <w:sz w:val="22"/>
          <w:lang w:eastAsia="lv-LV"/>
        </w:rPr>
      </w:pPr>
      <w:r>
        <w:rPr>
          <w:rFonts w:eastAsia="Times New Roman"/>
          <w:b/>
          <w:sz w:val="22"/>
          <w:lang w:eastAsia="lv-LV"/>
        </w:rPr>
        <w:t>Komisija:</w:t>
      </w:r>
    </w:p>
    <w:p w14:paraId="78337182" w14:textId="77777777" w:rsidR="00D14177" w:rsidRDefault="00D14177" w:rsidP="00D14177">
      <w:pPr>
        <w:pStyle w:val="ListParagraph"/>
        <w:numPr>
          <w:ilvl w:val="1"/>
          <w:numId w:val="1"/>
        </w:numPr>
        <w:spacing w:after="0" w:line="240" w:lineRule="auto"/>
        <w:jc w:val="both"/>
        <w:rPr>
          <w:rFonts w:eastAsia="Times New Roman"/>
          <w:sz w:val="22"/>
          <w:lang w:eastAsia="lv-LV"/>
        </w:rPr>
      </w:pPr>
      <w:r>
        <w:rPr>
          <w:rFonts w:eastAsia="Times New Roman"/>
          <w:sz w:val="22"/>
          <w:lang w:eastAsia="lv-LV"/>
        </w:rPr>
        <w:t xml:space="preserve">Iepirkumu organizē un realizē </w:t>
      </w:r>
      <w:r w:rsidR="00D7448F">
        <w:rPr>
          <w:rFonts w:eastAsia="Times New Roman"/>
          <w:sz w:val="22"/>
          <w:lang w:eastAsia="lv-LV"/>
        </w:rPr>
        <w:t>SIA „Rēzeknes Namsaimnieks”</w:t>
      </w:r>
      <w:r>
        <w:rPr>
          <w:rFonts w:eastAsia="Times New Roman"/>
          <w:sz w:val="22"/>
          <w:lang w:eastAsia="lv-LV"/>
        </w:rPr>
        <w:t xml:space="preserve"> Iepirkumu komisija.</w:t>
      </w:r>
    </w:p>
    <w:p w14:paraId="68968F9F" w14:textId="77777777" w:rsidR="00D14177" w:rsidRDefault="00D14177" w:rsidP="00D14177">
      <w:pPr>
        <w:spacing w:after="0" w:line="240" w:lineRule="auto"/>
        <w:jc w:val="both"/>
        <w:rPr>
          <w:rFonts w:eastAsia="Times New Roman"/>
          <w:b/>
          <w:sz w:val="10"/>
          <w:lang w:eastAsia="lv-LV"/>
        </w:rPr>
      </w:pPr>
    </w:p>
    <w:p w14:paraId="7310A94A" w14:textId="77777777" w:rsidR="00D14177" w:rsidRDefault="00D14177" w:rsidP="00D14177">
      <w:pPr>
        <w:pStyle w:val="ListParagraph"/>
        <w:numPr>
          <w:ilvl w:val="0"/>
          <w:numId w:val="1"/>
        </w:numPr>
        <w:spacing w:after="0" w:line="240" w:lineRule="auto"/>
        <w:jc w:val="both"/>
        <w:rPr>
          <w:rFonts w:eastAsia="Times New Roman"/>
          <w:b/>
          <w:sz w:val="22"/>
          <w:lang w:eastAsia="lv-LV"/>
        </w:rPr>
      </w:pPr>
      <w:r>
        <w:rPr>
          <w:rFonts w:eastAsia="Times New Roman"/>
          <w:b/>
          <w:sz w:val="22"/>
          <w:lang w:eastAsia="lv-LV"/>
        </w:rPr>
        <w:t xml:space="preserve"> Finansējums:</w:t>
      </w:r>
    </w:p>
    <w:p w14:paraId="613B769D" w14:textId="77777777" w:rsidR="00D7448F" w:rsidRPr="00DE298F" w:rsidRDefault="00D7448F" w:rsidP="00D7448F">
      <w:pPr>
        <w:pStyle w:val="ListParagraph"/>
        <w:numPr>
          <w:ilvl w:val="1"/>
          <w:numId w:val="1"/>
        </w:numPr>
        <w:spacing w:after="0" w:line="240" w:lineRule="auto"/>
        <w:jc w:val="both"/>
        <w:rPr>
          <w:rFonts w:eastAsia="Times New Roman"/>
          <w:sz w:val="22"/>
          <w:lang w:eastAsia="lv-LV"/>
        </w:rPr>
      </w:pPr>
      <w:r w:rsidRPr="00DE298F">
        <w:rPr>
          <w:rFonts w:eastAsia="Times New Roman"/>
          <w:sz w:val="22"/>
          <w:lang w:eastAsia="lv-LV"/>
        </w:rPr>
        <w:t>Iepirkums tiek finansēts no SIA „Rēzeknes Namsaimnieks” budžeta.</w:t>
      </w:r>
    </w:p>
    <w:p w14:paraId="2880C5DF" w14:textId="77777777" w:rsidR="00D14177" w:rsidRDefault="00D14177" w:rsidP="00D14177">
      <w:pPr>
        <w:spacing w:after="0" w:line="240" w:lineRule="auto"/>
        <w:ind w:left="924"/>
        <w:jc w:val="both"/>
        <w:rPr>
          <w:rFonts w:eastAsia="Times New Roman"/>
          <w:sz w:val="10"/>
          <w:lang w:eastAsia="lv-LV"/>
        </w:rPr>
      </w:pPr>
    </w:p>
    <w:p w14:paraId="6F33CD02" w14:textId="77777777" w:rsidR="00D14177" w:rsidRDefault="00D14177" w:rsidP="00D14177">
      <w:pPr>
        <w:pStyle w:val="ListParagraph"/>
        <w:numPr>
          <w:ilvl w:val="0"/>
          <w:numId w:val="1"/>
        </w:numPr>
        <w:spacing w:after="0" w:line="240" w:lineRule="auto"/>
        <w:jc w:val="both"/>
        <w:rPr>
          <w:rFonts w:eastAsia="Times New Roman"/>
          <w:b/>
          <w:sz w:val="22"/>
          <w:lang w:eastAsia="lv-LV"/>
        </w:rPr>
      </w:pPr>
      <w:r>
        <w:rPr>
          <w:rFonts w:eastAsia="Times New Roman"/>
          <w:b/>
          <w:sz w:val="22"/>
          <w:lang w:eastAsia="lv-LV"/>
        </w:rPr>
        <w:t xml:space="preserve"> Informācijas apmaiņa: </w:t>
      </w:r>
    </w:p>
    <w:p w14:paraId="314CAD21" w14:textId="77777777" w:rsidR="00D14177" w:rsidRDefault="00D14177" w:rsidP="00D14177">
      <w:pPr>
        <w:pStyle w:val="ListParagraph"/>
        <w:numPr>
          <w:ilvl w:val="1"/>
          <w:numId w:val="1"/>
        </w:numPr>
        <w:spacing w:after="0" w:line="240" w:lineRule="auto"/>
        <w:ind w:left="993" w:hanging="425"/>
        <w:jc w:val="both"/>
        <w:rPr>
          <w:rFonts w:eastAsia="Times New Roman"/>
          <w:sz w:val="22"/>
          <w:lang w:eastAsia="lv-LV"/>
        </w:rPr>
      </w:pPr>
      <w:r>
        <w:rPr>
          <w:sz w:val="22"/>
          <w:lang w:eastAsia="lv-LV"/>
        </w:rPr>
        <w:t xml:space="preserve">Saziņa starp pasūtītāju un ieinteresētajiem piegādātājiem iepirkuma ietvaros notiek valsts valodā, rakstiski, pa pastu, faksu vai elektroniski (e-pastu vai izmantojot Elektronisko iepirkumu sistēmas e-konkursu apakšsistēmu </w:t>
      </w:r>
      <w:hyperlink r:id="rId10" w:history="1">
        <w:r>
          <w:rPr>
            <w:rStyle w:val="Hyperlink"/>
            <w:sz w:val="22"/>
            <w:lang w:eastAsia="lv-LV"/>
          </w:rPr>
          <w:t>www.eis.gov.lv</w:t>
        </w:r>
      </w:hyperlink>
      <w:r>
        <w:rPr>
          <w:sz w:val="22"/>
          <w:lang w:eastAsia="lv-LV"/>
        </w:rPr>
        <w:t xml:space="preserve">). Pa e-pastu sūtītā informācija uzskatāma par saņemtu, ja pasūtītāja kontaktpersona nosūtījusi apstiprinošu e-pasta atbildes vēstuli tās sūtītājam vienas darba dienas laikā. </w:t>
      </w:r>
    </w:p>
    <w:p w14:paraId="659A97F0" w14:textId="77777777" w:rsidR="00D14177" w:rsidRDefault="00D14177" w:rsidP="00D14177">
      <w:pPr>
        <w:pStyle w:val="ListParagraph"/>
        <w:numPr>
          <w:ilvl w:val="1"/>
          <w:numId w:val="1"/>
        </w:numPr>
        <w:spacing w:after="0" w:line="240" w:lineRule="auto"/>
        <w:ind w:left="993" w:hanging="425"/>
        <w:jc w:val="both"/>
        <w:rPr>
          <w:rFonts w:eastAsia="Times New Roman"/>
          <w:sz w:val="22"/>
          <w:lang w:eastAsia="lv-LV"/>
        </w:rPr>
      </w:pPr>
      <w:r>
        <w:rPr>
          <w:sz w:val="22"/>
          <w:lang w:eastAsia="lv-LV"/>
        </w:rPr>
        <w:t>Nosūtot informāciju pa e-pastu (piemēram, jautājumu) kontaktpersonai iepi</w:t>
      </w:r>
      <w:r w:rsidR="00FE4CFF">
        <w:rPr>
          <w:sz w:val="22"/>
          <w:lang w:eastAsia="lv-LV"/>
        </w:rPr>
        <w:t>rkuma priekšmeta jautājumos, tā</w:t>
      </w:r>
      <w:r>
        <w:rPr>
          <w:sz w:val="22"/>
          <w:lang w:eastAsia="lv-LV"/>
        </w:rPr>
        <w:t xml:space="preserve"> obligāti jānosūta arī kontaktpersonai iepirkuma procedūras jautājumos.</w:t>
      </w:r>
    </w:p>
    <w:p w14:paraId="76C3C0EE" w14:textId="77777777" w:rsidR="00D14177" w:rsidRDefault="00D14177" w:rsidP="00D14177">
      <w:pPr>
        <w:pStyle w:val="ListParagraph"/>
        <w:numPr>
          <w:ilvl w:val="1"/>
          <w:numId w:val="1"/>
        </w:numPr>
        <w:spacing w:after="0" w:line="240" w:lineRule="auto"/>
        <w:ind w:left="993" w:hanging="425"/>
        <w:jc w:val="both"/>
        <w:rPr>
          <w:rFonts w:eastAsia="Times New Roman"/>
          <w:sz w:val="22"/>
          <w:lang w:eastAsia="lv-LV"/>
        </w:rPr>
      </w:pPr>
      <w:r>
        <w:rPr>
          <w:sz w:val="22"/>
          <w:lang w:eastAsia="lv-LV"/>
        </w:rPr>
        <w:t>Mutvārdos sniegtā informācija iepirkuma procedūras ietvaros nav saistoša.</w:t>
      </w:r>
    </w:p>
    <w:p w14:paraId="4ECD5622" w14:textId="77777777" w:rsidR="00D14177" w:rsidRDefault="00D14177" w:rsidP="00D14177">
      <w:pPr>
        <w:pStyle w:val="ListParagraph"/>
        <w:numPr>
          <w:ilvl w:val="1"/>
          <w:numId w:val="1"/>
        </w:numPr>
        <w:spacing w:after="0" w:line="240" w:lineRule="auto"/>
        <w:ind w:left="993" w:hanging="425"/>
        <w:jc w:val="both"/>
        <w:rPr>
          <w:rFonts w:eastAsia="Times New Roman"/>
          <w:sz w:val="22"/>
          <w:lang w:eastAsia="lv-LV"/>
        </w:rPr>
      </w:pPr>
      <w:r>
        <w:rPr>
          <w:sz w:val="22"/>
          <w:lang w:eastAsia="lv-LV"/>
        </w:rPr>
        <w:t xml:space="preserve">Ja piegādātājs ir laicīgi pieprasījis papildus informāciju par iepirkuma procedūras dokumentos iekļautajām prasībām, pasūtītājs to sniedz piecu darbdienu laikā, bet ne vēlāk kā sešas dienas pirms piedāvājumu iesniegšanas termiņa beigām. </w:t>
      </w:r>
    </w:p>
    <w:p w14:paraId="366E30F1" w14:textId="77777777" w:rsidR="00D14177" w:rsidRDefault="00D14177" w:rsidP="00D14177">
      <w:pPr>
        <w:pStyle w:val="ListParagraph"/>
        <w:numPr>
          <w:ilvl w:val="1"/>
          <w:numId w:val="1"/>
        </w:numPr>
        <w:spacing w:after="0" w:line="240" w:lineRule="auto"/>
        <w:ind w:left="993" w:hanging="425"/>
        <w:jc w:val="both"/>
        <w:rPr>
          <w:rFonts w:eastAsia="Times New Roman"/>
          <w:sz w:val="22"/>
          <w:lang w:eastAsia="lv-LV"/>
        </w:rPr>
      </w:pPr>
      <w:r>
        <w:rPr>
          <w:sz w:val="22"/>
          <w:lang w:eastAsia="lv-LV"/>
        </w:rPr>
        <w:t>Papildu</w:t>
      </w:r>
      <w:r w:rsidR="00A30B30">
        <w:rPr>
          <w:sz w:val="22"/>
          <w:lang w:eastAsia="lv-LV"/>
        </w:rPr>
        <w:t>s</w:t>
      </w:r>
      <w:r>
        <w:rPr>
          <w:sz w:val="22"/>
          <w:lang w:eastAsia="lv-LV"/>
        </w:rPr>
        <w:t xml:space="preserve"> informāciju pasūtītājs nosūta piegādātājam, kas uzdevis jautājumu, un vienlaikus ievieto šo informāciju Elektronisko iepirkumu sistēmas e-konkursu apakšsistēmā, tiešsaistē </w:t>
      </w:r>
      <w:hyperlink r:id="rId11" w:history="1">
        <w:r>
          <w:rPr>
            <w:rStyle w:val="Hyperlink"/>
            <w:sz w:val="22"/>
            <w:lang w:eastAsia="lv-LV"/>
          </w:rPr>
          <w:t>www.eis.gov.lv</w:t>
        </w:r>
      </w:hyperlink>
      <w:r>
        <w:rPr>
          <w:sz w:val="22"/>
          <w:lang w:eastAsia="lv-LV"/>
        </w:rPr>
        <w:t xml:space="preserve">  pie attiecīgās iepirkuma procedūras.</w:t>
      </w:r>
    </w:p>
    <w:p w14:paraId="3C58582E" w14:textId="77777777" w:rsidR="00D14177" w:rsidRDefault="00D14177" w:rsidP="00D14177">
      <w:pPr>
        <w:spacing w:after="0" w:line="240" w:lineRule="auto"/>
        <w:jc w:val="both"/>
        <w:rPr>
          <w:b/>
          <w:sz w:val="10"/>
          <w:lang w:eastAsia="lv-LV"/>
        </w:rPr>
      </w:pPr>
    </w:p>
    <w:p w14:paraId="243BB341" w14:textId="77777777" w:rsidR="00D14177" w:rsidRDefault="00D14177" w:rsidP="00D14177">
      <w:pPr>
        <w:pStyle w:val="ListParagraph"/>
        <w:numPr>
          <w:ilvl w:val="0"/>
          <w:numId w:val="1"/>
        </w:numPr>
        <w:spacing w:after="0" w:line="240" w:lineRule="auto"/>
        <w:jc w:val="both"/>
        <w:rPr>
          <w:b/>
          <w:sz w:val="22"/>
          <w:lang w:eastAsia="lv-LV"/>
        </w:rPr>
      </w:pPr>
      <w:r>
        <w:rPr>
          <w:b/>
          <w:sz w:val="22"/>
          <w:lang w:eastAsia="lv-LV"/>
        </w:rPr>
        <w:t xml:space="preserve"> Iespējas saņemt iepirkuma procedūras dokumentus un ar tiem iepazīties:</w:t>
      </w:r>
    </w:p>
    <w:p w14:paraId="21589696" w14:textId="77777777" w:rsidR="00D14177" w:rsidRDefault="00D14177" w:rsidP="00D14177">
      <w:pPr>
        <w:pStyle w:val="ListParagraph"/>
        <w:numPr>
          <w:ilvl w:val="1"/>
          <w:numId w:val="1"/>
        </w:numPr>
        <w:spacing w:after="0" w:line="240" w:lineRule="auto"/>
        <w:jc w:val="both"/>
        <w:rPr>
          <w:rStyle w:val="Hyperlink"/>
        </w:rPr>
      </w:pPr>
      <w:r>
        <w:rPr>
          <w:sz w:val="22"/>
          <w:lang w:eastAsia="lv-LV"/>
        </w:rPr>
        <w:t xml:space="preserve">Internetā: Elektronisko iepirkumu sistēmas e-konkursu apakšsistēmā, tiešsaistē: </w:t>
      </w:r>
      <w:hyperlink r:id="rId12" w:history="1">
        <w:r>
          <w:rPr>
            <w:rStyle w:val="Hyperlink"/>
            <w:sz w:val="22"/>
            <w:lang w:eastAsia="lv-LV"/>
          </w:rPr>
          <w:t>www.eis.gov.lv</w:t>
        </w:r>
      </w:hyperlink>
      <w:r>
        <w:rPr>
          <w:sz w:val="22"/>
          <w:lang w:eastAsia="lv-LV"/>
        </w:rPr>
        <w:t xml:space="preserve"> </w:t>
      </w:r>
    </w:p>
    <w:p w14:paraId="5E95C764" w14:textId="77777777" w:rsidR="00D14177" w:rsidRDefault="00D14177" w:rsidP="00D14177">
      <w:pPr>
        <w:pStyle w:val="ListParagraph"/>
        <w:numPr>
          <w:ilvl w:val="1"/>
          <w:numId w:val="1"/>
        </w:numPr>
        <w:spacing w:after="0" w:line="240" w:lineRule="auto"/>
        <w:ind w:left="993" w:hanging="425"/>
        <w:jc w:val="both"/>
      </w:pPr>
      <w:r>
        <w:rPr>
          <w:sz w:val="22"/>
          <w:lang w:eastAsia="lv-LV"/>
        </w:rPr>
        <w:t xml:space="preserve">Klātienē uz vietas: </w:t>
      </w:r>
      <w:r w:rsidR="00D7448F">
        <w:rPr>
          <w:sz w:val="22"/>
          <w:lang w:eastAsia="lv-LV"/>
        </w:rPr>
        <w:t>SIA „R</w:t>
      </w:r>
      <w:r w:rsidR="000A19A4">
        <w:rPr>
          <w:sz w:val="22"/>
          <w:lang w:eastAsia="lv-LV"/>
        </w:rPr>
        <w:t xml:space="preserve">ēzeknes Namsaimnieks” telpās </w:t>
      </w:r>
      <w:r w:rsidR="00D7448F">
        <w:rPr>
          <w:sz w:val="22"/>
          <w:lang w:eastAsia="lv-LV"/>
        </w:rPr>
        <w:t>Atbrīvošanas alejā 106, Rēzeknē, 10.kabinetā</w:t>
      </w:r>
      <w:r>
        <w:rPr>
          <w:sz w:val="22"/>
          <w:lang w:eastAsia="lv-LV"/>
        </w:rPr>
        <w:t>, darba dienās</w:t>
      </w:r>
      <w:r w:rsidR="00AF1C9F">
        <w:rPr>
          <w:sz w:val="22"/>
          <w:lang w:eastAsia="lv-LV"/>
        </w:rPr>
        <w:t>: pirmdien, otrdien, trešdien -</w:t>
      </w:r>
      <w:r>
        <w:rPr>
          <w:sz w:val="22"/>
          <w:lang w:eastAsia="lv-LV"/>
        </w:rPr>
        <w:t xml:space="preserve"> no 8.00 līdz 16.30,</w:t>
      </w:r>
      <w:r w:rsidR="00AF1C9F">
        <w:rPr>
          <w:sz w:val="22"/>
          <w:lang w:eastAsia="lv-LV"/>
        </w:rPr>
        <w:t xml:space="preserve"> ceturtdien – no 08:00 līdz 18:00, piektdien – no 08:00 līdz 15:00,</w:t>
      </w:r>
      <w:r>
        <w:rPr>
          <w:sz w:val="22"/>
          <w:lang w:eastAsia="lv-LV"/>
        </w:rPr>
        <w:t xml:space="preserve"> iepriekš informējot pa tālruni – 646</w:t>
      </w:r>
      <w:r w:rsidR="00AF1C9F">
        <w:rPr>
          <w:sz w:val="22"/>
          <w:lang w:eastAsia="lv-LV"/>
        </w:rPr>
        <w:t>22407, 28659255.</w:t>
      </w:r>
    </w:p>
    <w:p w14:paraId="330F2B6F" w14:textId="77777777" w:rsidR="00D14177" w:rsidRDefault="00D14177" w:rsidP="00D14177">
      <w:pPr>
        <w:pStyle w:val="ListParagraph"/>
        <w:numPr>
          <w:ilvl w:val="1"/>
          <w:numId w:val="1"/>
        </w:numPr>
        <w:spacing w:after="0" w:line="240" w:lineRule="auto"/>
        <w:ind w:left="993" w:hanging="425"/>
        <w:jc w:val="both"/>
        <w:rPr>
          <w:sz w:val="22"/>
          <w:lang w:eastAsia="lv-LV"/>
        </w:rPr>
      </w:pPr>
      <w:r>
        <w:rPr>
          <w:sz w:val="22"/>
          <w:lang w:eastAsia="lv-LV"/>
        </w:rPr>
        <w:t>Drukātā veidā: pasūtītājs nodrošina iepirkuma procedūras dokumentu izsniegšanu triju dienu laikā pēc dokumentu pieprasījuma saņemšanas, ja šāds pieprasījums iesniegts laikus pirms piedāvājumu iesniegšanas termiņa beigām.</w:t>
      </w:r>
      <w:r>
        <w:rPr>
          <w:rFonts w:eastAsia="Times New Roman"/>
          <w:sz w:val="22"/>
          <w:lang w:eastAsia="lv-LV"/>
        </w:rPr>
        <w:t xml:space="preserve"> Dokumentu pieprasījumu izdara </w:t>
      </w:r>
      <w:r>
        <w:rPr>
          <w:sz w:val="22"/>
          <w:lang w:eastAsia="lv-LV"/>
        </w:rPr>
        <w:t>nosūtot vēstuli pa pastu, e-pastu vai faksu, kas adresēta kontaktpersonai iepirkuma procedūras jautājumos (skat. nolikuma 4.punktu).</w:t>
      </w:r>
    </w:p>
    <w:p w14:paraId="68020E93" w14:textId="77777777" w:rsidR="00265552" w:rsidRDefault="00265552" w:rsidP="00265552">
      <w:pPr>
        <w:pStyle w:val="ListParagraph"/>
        <w:spacing w:after="0" w:line="240" w:lineRule="auto"/>
        <w:ind w:left="993"/>
        <w:jc w:val="both"/>
        <w:rPr>
          <w:sz w:val="22"/>
          <w:lang w:eastAsia="lv-LV"/>
        </w:rPr>
      </w:pPr>
    </w:p>
    <w:p w14:paraId="31F601A8" w14:textId="77777777" w:rsidR="004F4608" w:rsidRDefault="004F4608" w:rsidP="00265552">
      <w:pPr>
        <w:pStyle w:val="ListParagraph"/>
        <w:spacing w:after="0" w:line="240" w:lineRule="auto"/>
        <w:ind w:left="993"/>
        <w:jc w:val="both"/>
        <w:rPr>
          <w:sz w:val="22"/>
          <w:lang w:eastAsia="lv-LV"/>
        </w:rPr>
      </w:pPr>
    </w:p>
    <w:p w14:paraId="45AA6538" w14:textId="77777777" w:rsidR="00D14177" w:rsidRDefault="00D14177" w:rsidP="00013A78">
      <w:pPr>
        <w:keepNext/>
        <w:spacing w:after="0" w:line="240" w:lineRule="auto"/>
        <w:jc w:val="center"/>
        <w:outlineLvl w:val="1"/>
        <w:rPr>
          <w:b/>
          <w:lang w:eastAsia="lv-LV"/>
        </w:rPr>
      </w:pPr>
      <w:r>
        <w:rPr>
          <w:b/>
          <w:lang w:eastAsia="lv-LV"/>
        </w:rPr>
        <w:t>II. Informācija par piedāvājuma noformēšanas, iesniegšanas un atvēršanas kārtību</w:t>
      </w:r>
    </w:p>
    <w:p w14:paraId="34F9F15B" w14:textId="77777777" w:rsidR="00D14177" w:rsidRDefault="00D14177" w:rsidP="00D14177">
      <w:pPr>
        <w:keepNext/>
        <w:spacing w:after="0" w:line="240" w:lineRule="auto"/>
        <w:jc w:val="both"/>
        <w:outlineLvl w:val="1"/>
        <w:rPr>
          <w:b/>
          <w:sz w:val="22"/>
          <w:lang w:eastAsia="lv-LV"/>
        </w:rPr>
      </w:pPr>
    </w:p>
    <w:p w14:paraId="73AD0BFE" w14:textId="77777777" w:rsidR="00D14177" w:rsidRDefault="00D14177" w:rsidP="00D14177">
      <w:pPr>
        <w:pStyle w:val="ListParagraph"/>
        <w:numPr>
          <w:ilvl w:val="0"/>
          <w:numId w:val="1"/>
        </w:numPr>
        <w:spacing w:after="0" w:line="240" w:lineRule="auto"/>
        <w:jc w:val="both"/>
        <w:rPr>
          <w:rFonts w:eastAsia="Times New Roman"/>
          <w:b/>
          <w:sz w:val="22"/>
          <w:lang w:eastAsia="ar-SA"/>
        </w:rPr>
      </w:pPr>
      <w:r>
        <w:rPr>
          <w:rFonts w:eastAsia="Times New Roman"/>
          <w:b/>
          <w:sz w:val="22"/>
          <w:lang w:eastAsia="ar-SA"/>
        </w:rPr>
        <w:t>Piedāvājuma noformējuma prasības:</w:t>
      </w:r>
    </w:p>
    <w:p w14:paraId="50B20A9B" w14:textId="77777777" w:rsidR="00D14177" w:rsidRDefault="00D14177" w:rsidP="00D14177">
      <w:pPr>
        <w:pStyle w:val="ListParagraph"/>
        <w:numPr>
          <w:ilvl w:val="1"/>
          <w:numId w:val="1"/>
        </w:numPr>
        <w:tabs>
          <w:tab w:val="left" w:pos="709"/>
          <w:tab w:val="left" w:pos="993"/>
        </w:tabs>
        <w:spacing w:after="0" w:line="240" w:lineRule="auto"/>
        <w:jc w:val="both"/>
        <w:rPr>
          <w:rFonts w:eastAsia="Times New Roman"/>
          <w:sz w:val="22"/>
          <w:lang w:eastAsia="ar-SA"/>
        </w:rPr>
      </w:pPr>
      <w:r>
        <w:rPr>
          <w:rFonts w:eastAsia="Times New Roman"/>
          <w:sz w:val="22"/>
          <w:lang w:eastAsia="ar-SA"/>
        </w:rPr>
        <w:t>Piedāvājumā jāiekļauj sekojoši dokumenti:</w:t>
      </w:r>
    </w:p>
    <w:p w14:paraId="594DB58C" w14:textId="77777777" w:rsidR="00D14177" w:rsidRDefault="00D14177" w:rsidP="00D14177">
      <w:pPr>
        <w:pStyle w:val="ListParagraph"/>
        <w:numPr>
          <w:ilvl w:val="2"/>
          <w:numId w:val="1"/>
        </w:numPr>
        <w:spacing w:after="0" w:line="240" w:lineRule="auto"/>
        <w:jc w:val="both"/>
        <w:rPr>
          <w:rFonts w:eastAsia="Times New Roman"/>
          <w:sz w:val="22"/>
          <w:lang w:eastAsia="ar-SA"/>
        </w:rPr>
      </w:pPr>
      <w:r>
        <w:rPr>
          <w:rFonts w:eastAsia="Times New Roman"/>
          <w:sz w:val="22"/>
          <w:lang w:eastAsia="ar-SA"/>
        </w:rPr>
        <w:t>Pieteikums par piedalīšanos iepirkumā (nolikuma 1.pielikums);</w:t>
      </w:r>
    </w:p>
    <w:p w14:paraId="153AA284" w14:textId="77777777" w:rsidR="00D14177" w:rsidRDefault="00D14177" w:rsidP="00D14177">
      <w:pPr>
        <w:pStyle w:val="ListParagraph"/>
        <w:numPr>
          <w:ilvl w:val="2"/>
          <w:numId w:val="1"/>
        </w:numPr>
        <w:spacing w:after="0" w:line="240" w:lineRule="auto"/>
        <w:jc w:val="both"/>
        <w:rPr>
          <w:rFonts w:eastAsia="Times New Roman"/>
          <w:sz w:val="22"/>
          <w:lang w:eastAsia="ar-SA"/>
        </w:rPr>
      </w:pPr>
      <w:r>
        <w:rPr>
          <w:rFonts w:eastAsia="Times New Roman"/>
          <w:sz w:val="22"/>
          <w:lang w:eastAsia="ar-SA"/>
        </w:rPr>
        <w:t xml:space="preserve">Informācija par pretendentu un iesaistītajām personām (nolikuma 2.pielikums); </w:t>
      </w:r>
    </w:p>
    <w:p w14:paraId="05794F97" w14:textId="77777777" w:rsidR="00D14177" w:rsidRDefault="00D14177" w:rsidP="00D14177">
      <w:pPr>
        <w:pStyle w:val="ListParagraph"/>
        <w:numPr>
          <w:ilvl w:val="2"/>
          <w:numId w:val="1"/>
        </w:numPr>
        <w:spacing w:after="0" w:line="240" w:lineRule="auto"/>
        <w:jc w:val="both"/>
        <w:rPr>
          <w:rFonts w:eastAsia="Times New Roman"/>
          <w:sz w:val="22"/>
          <w:lang w:eastAsia="ar-SA"/>
        </w:rPr>
      </w:pPr>
      <w:r>
        <w:rPr>
          <w:rFonts w:eastAsia="Times New Roman"/>
          <w:sz w:val="22"/>
          <w:lang w:eastAsia="ar-SA"/>
        </w:rPr>
        <w:t>Informācija par piegādātāju apvienības dalībniekiem, ja pretendents ir piegādātāju apvienība (nolikuma 3.pielikums);</w:t>
      </w:r>
    </w:p>
    <w:p w14:paraId="19EEF8B9" w14:textId="77777777" w:rsidR="00D14177" w:rsidRDefault="00D14177" w:rsidP="00D14177">
      <w:pPr>
        <w:pStyle w:val="ListParagraph"/>
        <w:numPr>
          <w:ilvl w:val="2"/>
          <w:numId w:val="1"/>
        </w:numPr>
        <w:spacing w:after="0" w:line="240" w:lineRule="auto"/>
        <w:jc w:val="both"/>
        <w:rPr>
          <w:rFonts w:eastAsia="Times New Roman"/>
          <w:sz w:val="22"/>
          <w:lang w:eastAsia="ar-SA"/>
        </w:rPr>
      </w:pPr>
      <w:r>
        <w:rPr>
          <w:rFonts w:eastAsia="Times New Roman"/>
          <w:sz w:val="22"/>
          <w:lang w:eastAsia="ar-SA"/>
        </w:rPr>
        <w:t>Informācija par apakšuzņēmējiem, ja pretendents tādus piesaista (nolikuma 4.pielikums);</w:t>
      </w:r>
    </w:p>
    <w:p w14:paraId="7FC892C4" w14:textId="77777777" w:rsidR="00D14177" w:rsidRDefault="00D14177" w:rsidP="00D14177">
      <w:pPr>
        <w:pStyle w:val="ListParagraph"/>
        <w:numPr>
          <w:ilvl w:val="2"/>
          <w:numId w:val="1"/>
        </w:numPr>
        <w:spacing w:after="0" w:line="240" w:lineRule="auto"/>
        <w:jc w:val="both"/>
        <w:rPr>
          <w:rFonts w:eastAsia="Times New Roman"/>
          <w:sz w:val="22"/>
          <w:lang w:eastAsia="ar-SA"/>
        </w:rPr>
      </w:pPr>
      <w:r>
        <w:rPr>
          <w:rFonts w:eastAsia="Times New Roman"/>
          <w:sz w:val="22"/>
          <w:lang w:eastAsia="ar-SA"/>
        </w:rPr>
        <w:t>Informācija par personām, uz kuru spējām pretendents balstās, lai apliecinātu, ka tā kvalifikācija atbilst izvirzītajām prasībām, ja šāda iespēja tiek izmantota (nolikuma 5.pielikums);</w:t>
      </w:r>
    </w:p>
    <w:p w14:paraId="4CB366EF" w14:textId="77777777" w:rsidR="00D14177" w:rsidRDefault="00D14177" w:rsidP="00D14177">
      <w:pPr>
        <w:pStyle w:val="ListParagraph"/>
        <w:numPr>
          <w:ilvl w:val="2"/>
          <w:numId w:val="1"/>
        </w:numPr>
        <w:jc w:val="both"/>
        <w:rPr>
          <w:rFonts w:eastAsia="Times New Roman"/>
          <w:sz w:val="22"/>
          <w:lang w:eastAsia="ar-SA"/>
        </w:rPr>
      </w:pPr>
      <w:r>
        <w:rPr>
          <w:rFonts w:eastAsia="Times New Roman"/>
          <w:sz w:val="22"/>
          <w:lang w:eastAsia="ar-SA"/>
        </w:rPr>
        <w:t>Apliecinājums par pretendenta finanšu apgrozījumu (ja attiecināms, skat. nolikuma 17.2.1.punkts);</w:t>
      </w:r>
    </w:p>
    <w:p w14:paraId="1980B0E0" w14:textId="77777777" w:rsidR="00D14177" w:rsidRDefault="00D14177" w:rsidP="00D14177">
      <w:pPr>
        <w:pStyle w:val="ListParagraph"/>
        <w:numPr>
          <w:ilvl w:val="2"/>
          <w:numId w:val="1"/>
        </w:numPr>
        <w:spacing w:after="0" w:line="240" w:lineRule="auto"/>
        <w:jc w:val="both"/>
        <w:rPr>
          <w:rFonts w:eastAsia="Times New Roman"/>
          <w:sz w:val="22"/>
          <w:lang w:eastAsia="ar-SA"/>
        </w:rPr>
      </w:pPr>
      <w:r>
        <w:rPr>
          <w:rFonts w:eastAsia="Times New Roman"/>
          <w:sz w:val="22"/>
          <w:lang w:eastAsia="ar-SA"/>
        </w:rPr>
        <w:t>Informācija par iesaistīto personālu un tā kvalifikāciju (nolikuma 6.pielikums)</w:t>
      </w:r>
    </w:p>
    <w:p w14:paraId="790E30E0" w14:textId="77777777" w:rsidR="00D14177" w:rsidRDefault="00D14177" w:rsidP="00D14177">
      <w:pPr>
        <w:pStyle w:val="ListParagraph"/>
        <w:numPr>
          <w:ilvl w:val="2"/>
          <w:numId w:val="1"/>
        </w:numPr>
        <w:spacing w:after="0" w:line="240" w:lineRule="auto"/>
        <w:jc w:val="both"/>
        <w:rPr>
          <w:rFonts w:eastAsia="Times New Roman"/>
          <w:sz w:val="22"/>
          <w:lang w:eastAsia="ar-SA"/>
        </w:rPr>
      </w:pPr>
      <w:r>
        <w:rPr>
          <w:rFonts w:eastAsia="Times New Roman"/>
          <w:sz w:val="22"/>
          <w:lang w:eastAsia="ar-SA"/>
        </w:rPr>
        <w:t>Informācija par pretendenta pieredzi (nolikuma 7.pielikums);</w:t>
      </w:r>
    </w:p>
    <w:p w14:paraId="307607B9" w14:textId="77777777" w:rsidR="00D14177" w:rsidRDefault="00D14177" w:rsidP="00D14177">
      <w:pPr>
        <w:pStyle w:val="ListParagraph"/>
        <w:numPr>
          <w:ilvl w:val="2"/>
          <w:numId w:val="1"/>
        </w:numPr>
        <w:spacing w:after="0" w:line="240" w:lineRule="auto"/>
        <w:jc w:val="both"/>
        <w:rPr>
          <w:rFonts w:eastAsia="Times New Roman"/>
          <w:sz w:val="22"/>
          <w:lang w:eastAsia="ar-SA"/>
        </w:rPr>
      </w:pPr>
      <w:r>
        <w:rPr>
          <w:rFonts w:eastAsia="Times New Roman"/>
          <w:sz w:val="22"/>
          <w:lang w:eastAsia="ar-SA"/>
        </w:rPr>
        <w:t>Finanšu piedāvājums (nolikuma 9.pielikums, nolikuma 30.punkts);</w:t>
      </w:r>
    </w:p>
    <w:p w14:paraId="3B1311E9" w14:textId="77777777" w:rsidR="00D14177" w:rsidRDefault="00D14177" w:rsidP="00D14177">
      <w:pPr>
        <w:pStyle w:val="ListParagraph"/>
        <w:numPr>
          <w:ilvl w:val="2"/>
          <w:numId w:val="1"/>
        </w:numPr>
        <w:spacing w:after="0" w:line="240" w:lineRule="auto"/>
        <w:jc w:val="both"/>
        <w:rPr>
          <w:rFonts w:eastAsia="Times New Roman"/>
          <w:sz w:val="22"/>
          <w:lang w:eastAsia="ar-SA"/>
        </w:rPr>
      </w:pPr>
      <w:r>
        <w:rPr>
          <w:rFonts w:eastAsia="Times New Roman"/>
          <w:sz w:val="22"/>
          <w:lang w:eastAsia="ar-SA"/>
        </w:rPr>
        <w:t>Tehniskais piedāvājums (nolikuma 8.pielikums, nolikuma 25.punkts).</w:t>
      </w:r>
    </w:p>
    <w:p w14:paraId="65A2D8FB" w14:textId="77777777" w:rsidR="00D14177" w:rsidRDefault="00D14177" w:rsidP="00D14177">
      <w:pPr>
        <w:pStyle w:val="ListParagraph"/>
        <w:numPr>
          <w:ilvl w:val="1"/>
          <w:numId w:val="1"/>
        </w:numPr>
        <w:spacing w:after="0" w:line="240" w:lineRule="auto"/>
        <w:ind w:left="993" w:hanging="426"/>
        <w:jc w:val="both"/>
        <w:rPr>
          <w:rFonts w:eastAsia="Times New Roman"/>
          <w:sz w:val="22"/>
          <w:lang w:eastAsia="ar-SA"/>
        </w:rPr>
      </w:pPr>
      <w:r>
        <w:rPr>
          <w:rFonts w:eastAsia="Times New Roman"/>
          <w:sz w:val="22"/>
          <w:lang w:eastAsia="ar-SA"/>
        </w:rPr>
        <w:t xml:space="preserve">Dokumentiem jābūt latviešu valodā. Ja kāds dokuments ir svešvalodā, tad jāpievieno šī dokumenta tulkojums latviešu valodā ar apliecinājumu par tulkojuma pareizību. </w:t>
      </w:r>
    </w:p>
    <w:p w14:paraId="336AFE02" w14:textId="77777777" w:rsidR="00D14177" w:rsidRDefault="00D14177" w:rsidP="00D14177">
      <w:pPr>
        <w:pStyle w:val="ListParagraph"/>
        <w:numPr>
          <w:ilvl w:val="1"/>
          <w:numId w:val="1"/>
        </w:numPr>
        <w:spacing w:after="0" w:line="240" w:lineRule="auto"/>
        <w:ind w:left="993" w:hanging="426"/>
        <w:jc w:val="both"/>
        <w:rPr>
          <w:rFonts w:eastAsia="Times New Roman"/>
          <w:sz w:val="22"/>
          <w:lang w:eastAsia="ar-SA"/>
        </w:rPr>
      </w:pPr>
      <w:r>
        <w:rPr>
          <w:rFonts w:eastAsia="Times New Roman"/>
          <w:sz w:val="22"/>
          <w:lang w:eastAsia="ar-SA"/>
        </w:rPr>
        <w:t>Pretendents ir tiesīgs visu iesniegto dokumentu atvasinājumu un tulkojumu pareizību apliecināt ar vienu apliecinājumu.</w:t>
      </w:r>
    </w:p>
    <w:p w14:paraId="2A9F70FD" w14:textId="77777777" w:rsidR="00D14177" w:rsidRDefault="00D14177" w:rsidP="00D14177">
      <w:pPr>
        <w:pStyle w:val="ListParagraph"/>
        <w:numPr>
          <w:ilvl w:val="1"/>
          <w:numId w:val="1"/>
        </w:numPr>
        <w:spacing w:after="0" w:line="240" w:lineRule="auto"/>
        <w:ind w:left="993" w:hanging="426"/>
        <w:jc w:val="both"/>
        <w:rPr>
          <w:rFonts w:eastAsia="Times New Roman"/>
          <w:sz w:val="22"/>
          <w:lang w:eastAsia="ar-SA"/>
        </w:rPr>
      </w:pPr>
      <w:r>
        <w:rPr>
          <w:rFonts w:eastAsia="Times New Roman"/>
          <w:sz w:val="22"/>
          <w:lang w:eastAsia="ar-SA"/>
        </w:rPr>
        <w:t xml:space="preserve">Dokumentiem jābūt skaidri salasāmiem, lai izvairītos no jebkādiem pārpratumiem. Vārdiem un skaitļiem jābūt bez iestarpinājumiem vai labojumiem. </w:t>
      </w:r>
    </w:p>
    <w:p w14:paraId="41BE60B8" w14:textId="77777777" w:rsidR="00D14177" w:rsidRDefault="00D14177" w:rsidP="00D14177">
      <w:pPr>
        <w:pStyle w:val="ListParagraph"/>
        <w:numPr>
          <w:ilvl w:val="1"/>
          <w:numId w:val="1"/>
        </w:numPr>
        <w:spacing w:after="0" w:line="240" w:lineRule="auto"/>
        <w:ind w:left="993" w:hanging="426"/>
        <w:jc w:val="both"/>
        <w:rPr>
          <w:rFonts w:eastAsia="Times New Roman"/>
          <w:sz w:val="22"/>
          <w:lang w:eastAsia="ar-SA"/>
        </w:rPr>
      </w:pPr>
      <w:r>
        <w:rPr>
          <w:rFonts w:eastAsia="Times New Roman"/>
          <w:sz w:val="22"/>
          <w:lang w:eastAsia="ar-SA"/>
        </w:rPr>
        <w:t>Ja pastāvēs jebkāda veida pretrunas starp skaitlisko vērtību apzīmējumiem ar vārdiem un skaitļiem, noteicošais būs apzīmējums ar vārdiem (gadījumā, ja piedāvājumā tiks pieļautas aritmētiskās kļūdas, tad pasūtītājs tās izlabos un ņems vērā labotās vērtības).</w:t>
      </w:r>
    </w:p>
    <w:p w14:paraId="3F913F45" w14:textId="77777777" w:rsidR="00D14177" w:rsidRDefault="00D14177" w:rsidP="00D14177">
      <w:pPr>
        <w:pStyle w:val="ListParagraph"/>
        <w:numPr>
          <w:ilvl w:val="1"/>
          <w:numId w:val="1"/>
        </w:numPr>
        <w:spacing w:after="0" w:line="240" w:lineRule="auto"/>
        <w:ind w:left="993" w:hanging="426"/>
        <w:jc w:val="both"/>
        <w:rPr>
          <w:rFonts w:eastAsia="Times New Roman"/>
          <w:sz w:val="22"/>
          <w:lang w:eastAsia="ar-SA"/>
        </w:rPr>
      </w:pPr>
      <w:r>
        <w:rPr>
          <w:rFonts w:eastAsia="Times New Roman"/>
          <w:sz w:val="22"/>
          <w:lang w:eastAsia="ar-SA"/>
        </w:rPr>
        <w:t xml:space="preserve">Ja piedāvājums satur komercnoslēpumu un/vai konfidenciālu informāciju, kuru Pasūtītājs nedrīkst atklāt, - jānorāda, kura informācija uzskatāma par komercnoslēpumu un/vai konfidenciālu. </w:t>
      </w:r>
    </w:p>
    <w:p w14:paraId="42351E65" w14:textId="77777777" w:rsidR="00D14177" w:rsidRDefault="00D14177" w:rsidP="00D14177">
      <w:pPr>
        <w:spacing w:after="0" w:line="240" w:lineRule="auto"/>
        <w:jc w:val="both"/>
        <w:rPr>
          <w:rFonts w:eastAsia="Times New Roman"/>
          <w:sz w:val="22"/>
          <w:lang w:eastAsia="ar-SA"/>
        </w:rPr>
      </w:pPr>
    </w:p>
    <w:p w14:paraId="0ADBEADA" w14:textId="77777777" w:rsidR="00D14177" w:rsidRDefault="00D14177" w:rsidP="00D14177">
      <w:pPr>
        <w:pStyle w:val="ListParagraph"/>
        <w:numPr>
          <w:ilvl w:val="0"/>
          <w:numId w:val="1"/>
        </w:numPr>
        <w:spacing w:after="0" w:line="240" w:lineRule="auto"/>
        <w:jc w:val="both"/>
        <w:rPr>
          <w:b/>
          <w:sz w:val="22"/>
          <w:lang w:eastAsia="lv-LV"/>
        </w:rPr>
      </w:pPr>
      <w:r>
        <w:rPr>
          <w:b/>
          <w:sz w:val="22"/>
          <w:lang w:eastAsia="lv-LV"/>
        </w:rPr>
        <w:t>Piedāvājumu iesniegšanas vieta, datums, laiks un kārtība:</w:t>
      </w:r>
    </w:p>
    <w:p w14:paraId="31CD5EB9" w14:textId="77777777" w:rsidR="00D14177" w:rsidRDefault="00D14177" w:rsidP="00D14177">
      <w:pPr>
        <w:pStyle w:val="ListParagraph"/>
        <w:numPr>
          <w:ilvl w:val="1"/>
          <w:numId w:val="1"/>
        </w:numPr>
        <w:spacing w:after="0" w:line="240" w:lineRule="auto"/>
        <w:ind w:left="1134" w:hanging="567"/>
        <w:jc w:val="both"/>
        <w:rPr>
          <w:rFonts w:eastAsia="Times New Roman"/>
          <w:sz w:val="22"/>
          <w:lang w:eastAsia="ar-SA"/>
        </w:rPr>
      </w:pPr>
      <w:r>
        <w:rPr>
          <w:rFonts w:eastAsia="Times New Roman"/>
          <w:sz w:val="22"/>
          <w:lang w:eastAsia="ar-SA"/>
        </w:rPr>
        <w:t xml:space="preserve">Piedāvājums jāiesniedz elektroniski, Elektronisko iepirkumu sistēmas e-konkursu apakšsistēmā, tiešsaistē </w:t>
      </w:r>
      <w:hyperlink r:id="rId13" w:history="1">
        <w:r>
          <w:rPr>
            <w:rStyle w:val="Hyperlink"/>
            <w:rFonts w:eastAsia="Times New Roman"/>
            <w:sz w:val="22"/>
            <w:lang w:eastAsia="ar-SA"/>
          </w:rPr>
          <w:t>www.eis.gov.lv</w:t>
        </w:r>
      </w:hyperlink>
      <w:r>
        <w:rPr>
          <w:rFonts w:eastAsia="Times New Roman"/>
          <w:sz w:val="22"/>
          <w:lang w:eastAsia="ar-SA"/>
        </w:rPr>
        <w:t xml:space="preserve">  :</w:t>
      </w:r>
    </w:p>
    <w:p w14:paraId="2EB7BB85" w14:textId="77777777" w:rsidR="00D14177" w:rsidRDefault="00D14177" w:rsidP="00D14177">
      <w:pPr>
        <w:pStyle w:val="ListParagraph"/>
        <w:numPr>
          <w:ilvl w:val="2"/>
          <w:numId w:val="1"/>
        </w:numPr>
        <w:spacing w:after="0" w:line="240" w:lineRule="auto"/>
        <w:jc w:val="both"/>
        <w:rPr>
          <w:rFonts w:eastAsia="Times New Roman"/>
          <w:sz w:val="22"/>
          <w:lang w:eastAsia="ar-SA"/>
        </w:rPr>
      </w:pPr>
      <w:r>
        <w:rPr>
          <w:rFonts w:eastAsia="Times New Roman"/>
          <w:sz w:val="22"/>
          <w:lang w:eastAsia="ar-SA"/>
        </w:rPr>
        <w:t>izmantojot apakšsistēmā piedāvātos rīkus un aizpildot ievietotās veidlapas (formas);</w:t>
      </w:r>
    </w:p>
    <w:p w14:paraId="59A1AEC3" w14:textId="77777777" w:rsidR="00D14177" w:rsidRDefault="00D14177" w:rsidP="00D14177">
      <w:pPr>
        <w:pStyle w:val="ListParagraph"/>
        <w:spacing w:after="0" w:line="240" w:lineRule="auto"/>
        <w:ind w:left="1440"/>
        <w:jc w:val="both"/>
        <w:rPr>
          <w:rFonts w:eastAsia="Times New Roman"/>
          <w:sz w:val="6"/>
          <w:lang w:eastAsia="ar-SA"/>
        </w:rPr>
      </w:pPr>
    </w:p>
    <w:p w14:paraId="2ABA59B0" w14:textId="77777777" w:rsidR="00D14177" w:rsidRDefault="00D14177" w:rsidP="00D14177">
      <w:pPr>
        <w:pStyle w:val="ListParagraph"/>
        <w:spacing w:after="0" w:line="240" w:lineRule="auto"/>
        <w:ind w:left="1440"/>
        <w:jc w:val="both"/>
        <w:rPr>
          <w:rFonts w:eastAsia="Times New Roman"/>
          <w:b/>
          <w:sz w:val="22"/>
          <w:lang w:eastAsia="ar-SA"/>
        </w:rPr>
      </w:pPr>
      <w:r>
        <w:rPr>
          <w:rFonts w:eastAsia="Times New Roman"/>
          <w:b/>
          <w:sz w:val="22"/>
          <w:lang w:eastAsia="ar-SA"/>
        </w:rPr>
        <w:t>vai</w:t>
      </w:r>
    </w:p>
    <w:p w14:paraId="4A0F8F87" w14:textId="77777777" w:rsidR="00D14177" w:rsidRDefault="00D14177" w:rsidP="00D14177">
      <w:pPr>
        <w:pStyle w:val="ListParagraph"/>
        <w:spacing w:after="0" w:line="240" w:lineRule="auto"/>
        <w:ind w:left="1440"/>
        <w:jc w:val="both"/>
        <w:rPr>
          <w:rFonts w:eastAsia="Times New Roman"/>
          <w:sz w:val="6"/>
          <w:lang w:eastAsia="ar-SA"/>
        </w:rPr>
      </w:pPr>
    </w:p>
    <w:p w14:paraId="5201F8AC" w14:textId="77777777" w:rsidR="00D14177" w:rsidRDefault="00D14177" w:rsidP="00D14177">
      <w:pPr>
        <w:pStyle w:val="ListParagraph"/>
        <w:numPr>
          <w:ilvl w:val="2"/>
          <w:numId w:val="1"/>
        </w:numPr>
        <w:spacing w:after="0" w:line="240" w:lineRule="auto"/>
        <w:jc w:val="both"/>
        <w:rPr>
          <w:rFonts w:eastAsia="Times New Roman"/>
          <w:sz w:val="22"/>
          <w:lang w:eastAsia="ar-SA"/>
        </w:rPr>
      </w:pPr>
      <w:r>
        <w:rPr>
          <w:rFonts w:eastAsia="Times New Roman"/>
          <w:sz w:val="22"/>
          <w:lang w:eastAsia="ar-SA"/>
        </w:rPr>
        <w:t>dokumentus sagatavojot ārpus apakšsistēmas un augšupielādējot apakšsistēmā.</w:t>
      </w:r>
    </w:p>
    <w:p w14:paraId="30ADB507" w14:textId="77777777" w:rsidR="00D14177" w:rsidRDefault="00D14177" w:rsidP="00D14177">
      <w:pPr>
        <w:pStyle w:val="ListParagraph"/>
        <w:spacing w:after="0" w:line="240" w:lineRule="auto"/>
        <w:ind w:left="993"/>
        <w:jc w:val="both"/>
        <w:rPr>
          <w:rFonts w:eastAsia="Times New Roman"/>
          <w:sz w:val="10"/>
          <w:lang w:eastAsia="ar-SA"/>
        </w:rPr>
      </w:pPr>
    </w:p>
    <w:p w14:paraId="13069F85" w14:textId="77777777" w:rsidR="00D14177" w:rsidRPr="00506D06" w:rsidRDefault="00D14177" w:rsidP="00D14177">
      <w:pPr>
        <w:pStyle w:val="ListParagraph"/>
        <w:spacing w:after="0" w:line="240" w:lineRule="auto"/>
        <w:ind w:left="567"/>
        <w:jc w:val="both"/>
        <w:rPr>
          <w:rFonts w:eastAsia="Times New Roman"/>
          <w:sz w:val="22"/>
          <w:lang w:eastAsia="ar-SA"/>
        </w:rPr>
      </w:pPr>
      <w:r>
        <w:rPr>
          <w:rFonts w:eastAsia="Times New Roman"/>
          <w:b/>
          <w:sz w:val="22"/>
          <w:lang w:eastAsia="ar-SA"/>
        </w:rPr>
        <w:t xml:space="preserve">NB! </w:t>
      </w:r>
      <w:r>
        <w:rPr>
          <w:rFonts w:eastAsia="Times New Roman"/>
          <w:i/>
          <w:sz w:val="22"/>
          <w:lang w:eastAsia="ar-SA"/>
        </w:rPr>
        <w:t xml:space="preserve">Gadījumā, ja pretendents iesniegs ar Pasūtītājam pieejamo programmatūru (piemēram, Microsoft </w:t>
      </w:r>
      <w:r w:rsidRPr="00506D06">
        <w:rPr>
          <w:rFonts w:eastAsia="Times New Roman"/>
          <w:i/>
          <w:sz w:val="22"/>
          <w:lang w:eastAsia="ar-SA"/>
        </w:rPr>
        <w:t>Office 2010 (vai vēlākas versijas)) nelasāmus dokumentus, nepieciešamības gadījumā tiks pieprasīta šo dokumentu iesniegšana lasāmā formātā.</w:t>
      </w:r>
    </w:p>
    <w:p w14:paraId="002259DB" w14:textId="77777777" w:rsidR="00D14177" w:rsidRPr="00506D06" w:rsidRDefault="00D14177" w:rsidP="00D14177">
      <w:pPr>
        <w:pStyle w:val="ListParagraph"/>
        <w:spacing w:after="0" w:line="240" w:lineRule="auto"/>
        <w:ind w:left="993"/>
        <w:jc w:val="both"/>
        <w:rPr>
          <w:rFonts w:eastAsia="Times New Roman"/>
          <w:sz w:val="10"/>
          <w:lang w:eastAsia="ar-SA"/>
        </w:rPr>
      </w:pPr>
    </w:p>
    <w:p w14:paraId="40DDE44D" w14:textId="40105C2D" w:rsidR="00D14177" w:rsidRPr="00506D06" w:rsidRDefault="00D14177" w:rsidP="00D14177">
      <w:pPr>
        <w:pStyle w:val="ListParagraph"/>
        <w:numPr>
          <w:ilvl w:val="1"/>
          <w:numId w:val="1"/>
        </w:numPr>
        <w:spacing w:after="0" w:line="240" w:lineRule="auto"/>
        <w:ind w:left="1134" w:hanging="566"/>
        <w:jc w:val="both"/>
        <w:rPr>
          <w:rFonts w:eastAsia="Times New Roman"/>
          <w:b/>
          <w:sz w:val="22"/>
          <w:lang w:eastAsia="ar-SA"/>
        </w:rPr>
      </w:pPr>
      <w:r w:rsidRPr="00506D06">
        <w:rPr>
          <w:rFonts w:eastAsia="Times New Roman"/>
          <w:sz w:val="22"/>
          <w:lang w:eastAsia="ar-SA"/>
        </w:rPr>
        <w:t xml:space="preserve">Piedāvājums jāiesniedz līdz </w:t>
      </w:r>
      <w:r w:rsidR="008475A4">
        <w:rPr>
          <w:rFonts w:eastAsia="Times New Roman"/>
          <w:b/>
          <w:sz w:val="22"/>
          <w:lang w:eastAsia="ar-SA"/>
        </w:rPr>
        <w:t>202</w:t>
      </w:r>
      <w:r w:rsidR="0052024C">
        <w:rPr>
          <w:rFonts w:eastAsia="Times New Roman"/>
          <w:b/>
          <w:sz w:val="22"/>
          <w:lang w:eastAsia="ar-SA"/>
        </w:rPr>
        <w:t>4</w:t>
      </w:r>
      <w:r w:rsidRPr="00506D06">
        <w:rPr>
          <w:rFonts w:eastAsia="Times New Roman"/>
          <w:b/>
          <w:sz w:val="22"/>
          <w:lang w:eastAsia="ar-SA"/>
        </w:rPr>
        <w:t>.</w:t>
      </w:r>
      <w:r w:rsidRPr="00345BF6">
        <w:rPr>
          <w:rFonts w:eastAsia="Times New Roman"/>
          <w:b/>
          <w:sz w:val="22"/>
          <w:lang w:eastAsia="ar-SA"/>
        </w:rPr>
        <w:t>ga</w:t>
      </w:r>
      <w:r w:rsidR="00C01D93" w:rsidRPr="00345BF6">
        <w:rPr>
          <w:rFonts w:eastAsia="Times New Roman"/>
          <w:b/>
          <w:sz w:val="22"/>
          <w:lang w:eastAsia="ar-SA"/>
        </w:rPr>
        <w:t xml:space="preserve">da </w:t>
      </w:r>
      <w:r w:rsidR="00AD2318">
        <w:rPr>
          <w:rFonts w:eastAsia="Times New Roman"/>
          <w:b/>
          <w:sz w:val="22"/>
          <w:lang w:eastAsia="ar-SA"/>
        </w:rPr>
        <w:t>25</w:t>
      </w:r>
      <w:r w:rsidR="00403712">
        <w:rPr>
          <w:rFonts w:eastAsia="Times New Roman"/>
          <w:b/>
          <w:sz w:val="22"/>
          <w:lang w:eastAsia="ar-SA"/>
        </w:rPr>
        <w:t>.</w:t>
      </w:r>
      <w:r w:rsidR="00C121A0">
        <w:rPr>
          <w:rFonts w:eastAsia="Times New Roman"/>
          <w:b/>
          <w:sz w:val="22"/>
          <w:lang w:eastAsia="ar-SA"/>
        </w:rPr>
        <w:t>jū</w:t>
      </w:r>
      <w:r w:rsidR="00946053">
        <w:rPr>
          <w:rFonts w:eastAsia="Times New Roman"/>
          <w:b/>
          <w:sz w:val="22"/>
          <w:lang w:eastAsia="ar-SA"/>
        </w:rPr>
        <w:t>l</w:t>
      </w:r>
      <w:r w:rsidR="00C121A0">
        <w:rPr>
          <w:rFonts w:eastAsia="Times New Roman"/>
          <w:b/>
          <w:sz w:val="22"/>
          <w:lang w:eastAsia="ar-SA"/>
        </w:rPr>
        <w:t>ij</w:t>
      </w:r>
      <w:r w:rsidR="00BF4D1D">
        <w:rPr>
          <w:rFonts w:eastAsia="Times New Roman"/>
          <w:b/>
          <w:sz w:val="22"/>
          <w:lang w:eastAsia="ar-SA"/>
        </w:rPr>
        <w:t>ā</w:t>
      </w:r>
      <w:r w:rsidRPr="00345BF6">
        <w:rPr>
          <w:rFonts w:eastAsia="Times New Roman"/>
          <w:b/>
          <w:sz w:val="22"/>
          <w:lang w:eastAsia="ar-SA"/>
        </w:rPr>
        <w:t xml:space="preserve"> plkst. </w:t>
      </w:r>
      <w:r w:rsidR="008475A4">
        <w:rPr>
          <w:rFonts w:eastAsia="Times New Roman"/>
          <w:b/>
          <w:sz w:val="22"/>
          <w:lang w:eastAsia="ar-SA"/>
        </w:rPr>
        <w:t>09</w:t>
      </w:r>
      <w:r w:rsidRPr="00345BF6">
        <w:rPr>
          <w:rFonts w:eastAsia="Times New Roman"/>
          <w:b/>
          <w:sz w:val="22"/>
          <w:lang w:eastAsia="ar-SA"/>
        </w:rPr>
        <w:t>:</w:t>
      </w:r>
      <w:r w:rsidR="008475A4">
        <w:rPr>
          <w:rFonts w:eastAsia="Times New Roman"/>
          <w:b/>
          <w:sz w:val="22"/>
          <w:lang w:eastAsia="ar-SA"/>
        </w:rPr>
        <w:t>00</w:t>
      </w:r>
      <w:r w:rsidRPr="00345BF6">
        <w:rPr>
          <w:rFonts w:eastAsia="Times New Roman"/>
          <w:b/>
          <w:sz w:val="22"/>
          <w:lang w:eastAsia="ar-SA"/>
        </w:rPr>
        <w:t>.</w:t>
      </w:r>
      <w:r w:rsidRPr="00506D06">
        <w:rPr>
          <w:rFonts w:eastAsia="Times New Roman"/>
          <w:b/>
          <w:sz w:val="22"/>
          <w:lang w:eastAsia="ar-SA"/>
        </w:rPr>
        <w:t xml:space="preserve"> </w:t>
      </w:r>
    </w:p>
    <w:p w14:paraId="1B8C2B3A" w14:textId="1C4047CA" w:rsidR="00DE298F" w:rsidRDefault="00DE298F" w:rsidP="00D14177">
      <w:pPr>
        <w:pStyle w:val="ListParagraph"/>
        <w:numPr>
          <w:ilvl w:val="1"/>
          <w:numId w:val="1"/>
        </w:numPr>
        <w:spacing w:after="0" w:line="240" w:lineRule="auto"/>
        <w:ind w:left="1134" w:hanging="566"/>
        <w:jc w:val="both"/>
        <w:rPr>
          <w:rFonts w:eastAsia="Times New Roman"/>
          <w:b/>
          <w:sz w:val="22"/>
          <w:lang w:eastAsia="ar-SA"/>
        </w:rPr>
      </w:pPr>
      <w:r w:rsidRPr="00506D06">
        <w:rPr>
          <w:rFonts w:eastAsia="Times New Roman"/>
          <w:b/>
          <w:sz w:val="22"/>
          <w:lang w:eastAsia="ar-SA"/>
        </w:rPr>
        <w:t xml:space="preserve">Iepirkums </w:t>
      </w:r>
      <w:r w:rsidR="00C121A0">
        <w:rPr>
          <w:rFonts w:eastAsia="Times New Roman"/>
          <w:b/>
          <w:sz w:val="22"/>
          <w:lang w:eastAsia="ar-SA"/>
        </w:rPr>
        <w:t>ir</w:t>
      </w:r>
      <w:r w:rsidRPr="00506D06">
        <w:rPr>
          <w:rFonts w:eastAsia="Times New Roman"/>
          <w:b/>
          <w:sz w:val="22"/>
          <w:lang w:eastAsia="ar-SA"/>
        </w:rPr>
        <w:t xml:space="preserve"> sadalīts daļās</w:t>
      </w:r>
      <w:r w:rsidR="00C121A0">
        <w:rPr>
          <w:rFonts w:eastAsia="Times New Roman"/>
          <w:b/>
          <w:sz w:val="22"/>
          <w:lang w:eastAsia="ar-SA"/>
        </w:rPr>
        <w:t>, katra daļa tiek vērtēta atsevišķi.</w:t>
      </w:r>
    </w:p>
    <w:p w14:paraId="0259E65C" w14:textId="09A063D6" w:rsidR="00C121A0" w:rsidRPr="00C121A0" w:rsidRDefault="00C121A0" w:rsidP="00C121A0">
      <w:pPr>
        <w:pStyle w:val="ListParagraph"/>
        <w:numPr>
          <w:ilvl w:val="2"/>
          <w:numId w:val="1"/>
        </w:numPr>
        <w:spacing w:after="0" w:line="240" w:lineRule="auto"/>
        <w:jc w:val="both"/>
        <w:rPr>
          <w:rFonts w:eastAsia="Times New Roman"/>
          <w:bCs/>
          <w:i/>
          <w:iCs/>
          <w:sz w:val="22"/>
          <w:lang w:eastAsia="ar-SA"/>
        </w:rPr>
      </w:pPr>
      <w:r w:rsidRPr="00C121A0">
        <w:rPr>
          <w:rFonts w:eastAsia="Times New Roman"/>
          <w:bCs/>
          <w:i/>
          <w:iCs/>
          <w:sz w:val="22"/>
          <w:lang w:eastAsia="ar-SA"/>
        </w:rPr>
        <w:t>1.daļa - Daudzdzīvokļu dzīvojamās mājas Metālistu ielā 7, Rēzeknē, jumta remonts.</w:t>
      </w:r>
    </w:p>
    <w:p w14:paraId="48872530" w14:textId="7ECB8254" w:rsidR="00C121A0" w:rsidRPr="00C121A0" w:rsidRDefault="00C121A0" w:rsidP="00C121A0">
      <w:pPr>
        <w:pStyle w:val="ListParagraph"/>
        <w:numPr>
          <w:ilvl w:val="2"/>
          <w:numId w:val="1"/>
        </w:numPr>
        <w:spacing w:after="0" w:line="240" w:lineRule="auto"/>
        <w:jc w:val="both"/>
        <w:rPr>
          <w:rFonts w:eastAsia="Times New Roman"/>
          <w:bCs/>
          <w:i/>
          <w:iCs/>
          <w:sz w:val="22"/>
          <w:lang w:eastAsia="ar-SA"/>
        </w:rPr>
      </w:pPr>
      <w:r w:rsidRPr="00C121A0">
        <w:rPr>
          <w:rFonts w:eastAsia="Times New Roman"/>
          <w:bCs/>
          <w:i/>
          <w:iCs/>
          <w:sz w:val="22"/>
          <w:lang w:eastAsia="ar-SA"/>
        </w:rPr>
        <w:t>2.daļa - Daudzdzīvokļu dzīvojamās mājas Metālistu ielā 7, Rēzeknē, fasādes remonts;</w:t>
      </w:r>
    </w:p>
    <w:p w14:paraId="07225B22" w14:textId="2FCA0219" w:rsidR="00C121A0" w:rsidRPr="00C121A0" w:rsidRDefault="00C121A0" w:rsidP="00C121A0">
      <w:pPr>
        <w:pStyle w:val="ListParagraph"/>
        <w:numPr>
          <w:ilvl w:val="2"/>
          <w:numId w:val="1"/>
        </w:numPr>
        <w:spacing w:after="0" w:line="240" w:lineRule="auto"/>
        <w:jc w:val="both"/>
        <w:rPr>
          <w:rFonts w:eastAsia="Times New Roman"/>
          <w:bCs/>
          <w:i/>
          <w:iCs/>
          <w:sz w:val="22"/>
          <w:lang w:eastAsia="ar-SA"/>
        </w:rPr>
      </w:pPr>
      <w:r w:rsidRPr="00C121A0">
        <w:rPr>
          <w:rFonts w:eastAsia="Times New Roman"/>
          <w:bCs/>
          <w:i/>
          <w:iCs/>
          <w:sz w:val="22"/>
          <w:lang w:eastAsia="ar-SA"/>
        </w:rPr>
        <w:lastRenderedPageBreak/>
        <w:t>3.daļa - Daudzdzīvokļu dzīvojamās mājas Metālistu ielā 7, Rēzeknē, cokola un pamatu remonts.</w:t>
      </w:r>
    </w:p>
    <w:p w14:paraId="6B631C58" w14:textId="52D78B92" w:rsidR="00D14177" w:rsidRPr="00506D06" w:rsidRDefault="00D14177" w:rsidP="00D14177">
      <w:pPr>
        <w:pStyle w:val="ListParagraph"/>
        <w:numPr>
          <w:ilvl w:val="1"/>
          <w:numId w:val="1"/>
        </w:numPr>
        <w:ind w:left="1134" w:hanging="566"/>
        <w:rPr>
          <w:rFonts w:eastAsia="Times New Roman"/>
          <w:sz w:val="22"/>
          <w:lang w:eastAsia="ar-SA"/>
        </w:rPr>
      </w:pPr>
      <w:r w:rsidRPr="00506D06">
        <w:rPr>
          <w:rFonts w:eastAsia="Times New Roman"/>
          <w:sz w:val="22"/>
          <w:lang w:eastAsia="ar-SA"/>
        </w:rPr>
        <w:t xml:space="preserve">Piedāvājums jāiesniedz </w:t>
      </w:r>
      <w:r w:rsidR="00C121A0">
        <w:rPr>
          <w:rFonts w:eastAsia="Times New Roman"/>
          <w:sz w:val="22"/>
          <w:lang w:eastAsia="ar-SA"/>
        </w:rPr>
        <w:t>vai par visu iepirkuma priekšmetu, vai par kādu no daļām</w:t>
      </w:r>
      <w:r w:rsidR="004D065C" w:rsidRPr="00506D06">
        <w:rPr>
          <w:rFonts w:eastAsia="Times New Roman"/>
          <w:sz w:val="22"/>
          <w:lang w:eastAsia="ar-SA"/>
        </w:rPr>
        <w:t>.</w:t>
      </w:r>
      <w:r w:rsidRPr="00506D06">
        <w:rPr>
          <w:rFonts w:eastAsia="Times New Roman"/>
          <w:sz w:val="22"/>
          <w:lang w:eastAsia="ar-SA"/>
        </w:rPr>
        <w:t xml:space="preserve"> </w:t>
      </w:r>
    </w:p>
    <w:p w14:paraId="544358B9" w14:textId="77777777" w:rsidR="00D14177" w:rsidRPr="00506D06" w:rsidRDefault="00D14177" w:rsidP="00D14177">
      <w:pPr>
        <w:pStyle w:val="ListParagraph"/>
        <w:numPr>
          <w:ilvl w:val="1"/>
          <w:numId w:val="1"/>
        </w:numPr>
        <w:ind w:left="1134" w:hanging="566"/>
        <w:rPr>
          <w:rFonts w:eastAsia="Times New Roman"/>
          <w:sz w:val="22"/>
          <w:lang w:eastAsia="ar-SA"/>
        </w:rPr>
      </w:pPr>
      <w:r w:rsidRPr="00506D06">
        <w:rPr>
          <w:rFonts w:eastAsia="Times New Roman"/>
          <w:sz w:val="22"/>
          <w:lang w:eastAsia="ar-SA"/>
        </w:rPr>
        <w:t>Pretendents nav tiesīgs iesniegt piedāvājuma variantus.</w:t>
      </w:r>
    </w:p>
    <w:p w14:paraId="36AF9BAE" w14:textId="77777777" w:rsidR="00D14177" w:rsidRPr="00506D06" w:rsidRDefault="00D14177" w:rsidP="00D14177">
      <w:pPr>
        <w:pStyle w:val="ListParagraph"/>
        <w:numPr>
          <w:ilvl w:val="1"/>
          <w:numId w:val="1"/>
        </w:numPr>
        <w:spacing w:after="0" w:line="240" w:lineRule="auto"/>
        <w:ind w:left="1134" w:hanging="566"/>
        <w:jc w:val="both"/>
        <w:rPr>
          <w:rFonts w:eastAsia="Times New Roman"/>
          <w:b/>
          <w:sz w:val="22"/>
          <w:lang w:eastAsia="ar-SA"/>
        </w:rPr>
      </w:pPr>
      <w:r w:rsidRPr="00506D06">
        <w:rPr>
          <w:rFonts w:eastAsia="Times New Roman"/>
          <w:sz w:val="22"/>
          <w:lang w:eastAsia="ar-SA"/>
        </w:rPr>
        <w:t>Piedāvājums jāsagatavo tā, lai:</w:t>
      </w:r>
    </w:p>
    <w:p w14:paraId="09F44053" w14:textId="77777777" w:rsidR="00D14177" w:rsidRPr="00506D06" w:rsidRDefault="00D14177" w:rsidP="00D14177">
      <w:pPr>
        <w:pStyle w:val="ListParagraph"/>
        <w:numPr>
          <w:ilvl w:val="2"/>
          <w:numId w:val="1"/>
        </w:numPr>
        <w:spacing w:after="0" w:line="240" w:lineRule="auto"/>
        <w:jc w:val="both"/>
        <w:rPr>
          <w:rFonts w:eastAsia="Times New Roman"/>
          <w:sz w:val="22"/>
          <w:lang w:eastAsia="ar-SA"/>
        </w:rPr>
      </w:pPr>
      <w:r w:rsidRPr="00506D06">
        <w:rPr>
          <w:rFonts w:eastAsia="Times New Roman"/>
          <w:sz w:val="22"/>
          <w:lang w:eastAsia="ar-SA"/>
        </w:rPr>
        <w:t>nekādā veidā netiktu apdraudēta Elektronisko iepirkumu sistēmas e-konkursu apakšsistēmas darbība, tostarp piedāvājums nedrīkst saturēt datorvīrusus un citas kaitīgas programmas vai to ģeneratorus;</w:t>
      </w:r>
    </w:p>
    <w:p w14:paraId="7A546905" w14:textId="77777777" w:rsidR="00D14177" w:rsidRPr="00506D06" w:rsidRDefault="00D14177" w:rsidP="00D14177">
      <w:pPr>
        <w:pStyle w:val="ListParagraph"/>
        <w:numPr>
          <w:ilvl w:val="2"/>
          <w:numId w:val="1"/>
        </w:numPr>
        <w:spacing w:after="0" w:line="240" w:lineRule="auto"/>
        <w:jc w:val="both"/>
        <w:rPr>
          <w:rFonts w:eastAsia="Times New Roman"/>
          <w:sz w:val="22"/>
          <w:lang w:eastAsia="ar-SA"/>
        </w:rPr>
      </w:pPr>
      <w:r w:rsidRPr="00506D06">
        <w:rPr>
          <w:rFonts w:eastAsia="Times New Roman"/>
          <w:sz w:val="22"/>
          <w:lang w:eastAsia="ar-SA"/>
        </w:rPr>
        <w:t>Pasūtītājam nebūtu ierobežota piekļuve piedāvājumā ietvertajai informācijai.</w:t>
      </w:r>
    </w:p>
    <w:p w14:paraId="134DDFDA" w14:textId="77777777" w:rsidR="00D14177" w:rsidRPr="00506D06" w:rsidRDefault="00D14177" w:rsidP="00D14177">
      <w:pPr>
        <w:pStyle w:val="ListParagraph"/>
        <w:numPr>
          <w:ilvl w:val="1"/>
          <w:numId w:val="1"/>
        </w:numPr>
        <w:spacing w:after="0" w:line="240" w:lineRule="auto"/>
        <w:ind w:left="1134" w:hanging="566"/>
        <w:jc w:val="both"/>
        <w:rPr>
          <w:sz w:val="22"/>
          <w:lang w:eastAsia="lv-LV"/>
        </w:rPr>
      </w:pPr>
      <w:r w:rsidRPr="00506D06">
        <w:rPr>
          <w:sz w:val="22"/>
          <w:lang w:eastAsia="lv-LV"/>
        </w:rPr>
        <w:t>Piedāvājums neatvērts tiks atdots vai nosūtīts atpakaļ tā iesniedzējam, ja:</w:t>
      </w:r>
    </w:p>
    <w:p w14:paraId="2D916B90" w14:textId="77777777" w:rsidR="00D14177" w:rsidRPr="00506D06" w:rsidRDefault="00D14177" w:rsidP="00D14177">
      <w:pPr>
        <w:pStyle w:val="ListParagraph"/>
        <w:numPr>
          <w:ilvl w:val="2"/>
          <w:numId w:val="1"/>
        </w:numPr>
        <w:spacing w:after="0" w:line="240" w:lineRule="auto"/>
        <w:jc w:val="both"/>
        <w:rPr>
          <w:sz w:val="22"/>
          <w:lang w:eastAsia="lv-LV"/>
        </w:rPr>
      </w:pPr>
      <w:r w:rsidRPr="00506D06">
        <w:rPr>
          <w:sz w:val="22"/>
          <w:lang w:eastAsia="lv-LV"/>
        </w:rPr>
        <w:t>piedāvājums iesniegts pēc iesniegšanas termiņa beigām;</w:t>
      </w:r>
    </w:p>
    <w:p w14:paraId="3ED84416" w14:textId="77777777" w:rsidR="00D14177" w:rsidRPr="00506D06" w:rsidRDefault="00D14177" w:rsidP="00D14177">
      <w:pPr>
        <w:pStyle w:val="ListParagraph"/>
        <w:numPr>
          <w:ilvl w:val="2"/>
          <w:numId w:val="1"/>
        </w:numPr>
        <w:spacing w:after="0" w:line="240" w:lineRule="auto"/>
        <w:jc w:val="both"/>
        <w:rPr>
          <w:sz w:val="22"/>
          <w:lang w:eastAsia="lv-LV"/>
        </w:rPr>
      </w:pPr>
      <w:r w:rsidRPr="00506D06">
        <w:rPr>
          <w:sz w:val="22"/>
          <w:lang w:eastAsia="lv-LV"/>
        </w:rPr>
        <w:t>piedāvājums iesniegts ārpus Elektronisko iepirkumu sistēmas e-konkursu apakšsistēmas.</w:t>
      </w:r>
    </w:p>
    <w:p w14:paraId="09B8D27E" w14:textId="77777777" w:rsidR="00D14177" w:rsidRPr="00506D06" w:rsidRDefault="00D14177" w:rsidP="00D14177">
      <w:pPr>
        <w:spacing w:after="0" w:line="240" w:lineRule="auto"/>
        <w:jc w:val="both"/>
        <w:rPr>
          <w:sz w:val="22"/>
          <w:lang w:eastAsia="lv-LV"/>
        </w:rPr>
      </w:pPr>
    </w:p>
    <w:p w14:paraId="126FDEBA" w14:textId="77777777" w:rsidR="00D14177" w:rsidRPr="00506D06" w:rsidRDefault="00D14177" w:rsidP="00D14177">
      <w:pPr>
        <w:pStyle w:val="ListParagraph"/>
        <w:numPr>
          <w:ilvl w:val="0"/>
          <w:numId w:val="1"/>
        </w:numPr>
        <w:spacing w:after="0" w:line="240" w:lineRule="auto"/>
        <w:jc w:val="both"/>
        <w:rPr>
          <w:b/>
          <w:sz w:val="22"/>
          <w:lang w:eastAsia="lv-LV"/>
        </w:rPr>
      </w:pPr>
      <w:r w:rsidRPr="00506D06">
        <w:rPr>
          <w:b/>
          <w:sz w:val="22"/>
          <w:lang w:eastAsia="lv-LV"/>
        </w:rPr>
        <w:t>Piedāvājumu atvēršanas vieta, datums, laiks un kārtība:</w:t>
      </w:r>
    </w:p>
    <w:p w14:paraId="68C04CD3" w14:textId="77777777" w:rsidR="00D14177" w:rsidRPr="00506D06" w:rsidRDefault="00D14177" w:rsidP="00D14177">
      <w:pPr>
        <w:pStyle w:val="ListParagraph"/>
        <w:numPr>
          <w:ilvl w:val="1"/>
          <w:numId w:val="1"/>
        </w:numPr>
        <w:spacing w:after="0" w:line="240" w:lineRule="auto"/>
        <w:ind w:left="1134" w:hanging="567"/>
        <w:jc w:val="both"/>
        <w:rPr>
          <w:sz w:val="22"/>
          <w:lang w:eastAsia="lv-LV"/>
        </w:rPr>
      </w:pPr>
      <w:r w:rsidRPr="00506D06">
        <w:rPr>
          <w:sz w:val="22"/>
          <w:lang w:eastAsia="lv-LV"/>
        </w:rPr>
        <w:t>Piedāvājumu atvēršana notiks Elektronisko iepirkumu sistēmas e-konkursu apakšsistēmā.</w:t>
      </w:r>
    </w:p>
    <w:p w14:paraId="345030E4" w14:textId="233ADF4C" w:rsidR="00D14177" w:rsidRPr="00506D06" w:rsidRDefault="00D14177" w:rsidP="00D14177">
      <w:pPr>
        <w:pStyle w:val="ListParagraph"/>
        <w:numPr>
          <w:ilvl w:val="1"/>
          <w:numId w:val="1"/>
        </w:numPr>
        <w:spacing w:after="0" w:line="240" w:lineRule="auto"/>
        <w:ind w:left="1134" w:hanging="567"/>
        <w:jc w:val="both"/>
        <w:rPr>
          <w:sz w:val="22"/>
          <w:lang w:eastAsia="lv-LV"/>
        </w:rPr>
      </w:pPr>
      <w:r w:rsidRPr="00506D06">
        <w:rPr>
          <w:rFonts w:eastAsia="Times New Roman"/>
          <w:sz w:val="22"/>
          <w:lang w:eastAsia="ar-SA"/>
        </w:rPr>
        <w:t xml:space="preserve">Piedāvājumu atvēršanas sēde </w:t>
      </w:r>
      <w:r w:rsidRPr="00345BF6">
        <w:rPr>
          <w:rFonts w:eastAsia="Times New Roman"/>
          <w:sz w:val="22"/>
          <w:lang w:eastAsia="ar-SA"/>
        </w:rPr>
        <w:t xml:space="preserve">notiks </w:t>
      </w:r>
      <w:r w:rsidR="00BF4D1D">
        <w:rPr>
          <w:rFonts w:eastAsia="Times New Roman"/>
          <w:b/>
          <w:sz w:val="22"/>
          <w:lang w:eastAsia="ar-SA"/>
        </w:rPr>
        <w:t>2024</w:t>
      </w:r>
      <w:r w:rsidR="00BF4D1D" w:rsidRPr="00506D06">
        <w:rPr>
          <w:rFonts w:eastAsia="Times New Roman"/>
          <w:b/>
          <w:sz w:val="22"/>
          <w:lang w:eastAsia="ar-SA"/>
        </w:rPr>
        <w:t>.</w:t>
      </w:r>
      <w:r w:rsidR="00BF4D1D" w:rsidRPr="00345BF6">
        <w:rPr>
          <w:rFonts w:eastAsia="Times New Roman"/>
          <w:b/>
          <w:sz w:val="22"/>
          <w:lang w:eastAsia="ar-SA"/>
        </w:rPr>
        <w:t xml:space="preserve">gada </w:t>
      </w:r>
      <w:r w:rsidR="00AD2318">
        <w:rPr>
          <w:rFonts w:eastAsia="Times New Roman"/>
          <w:b/>
          <w:sz w:val="22"/>
          <w:lang w:eastAsia="ar-SA"/>
        </w:rPr>
        <w:t>25</w:t>
      </w:r>
      <w:r w:rsidR="00BF4D1D">
        <w:rPr>
          <w:rFonts w:eastAsia="Times New Roman"/>
          <w:b/>
          <w:sz w:val="22"/>
          <w:lang w:eastAsia="ar-SA"/>
        </w:rPr>
        <w:t>.</w:t>
      </w:r>
      <w:r w:rsidR="00C121A0">
        <w:rPr>
          <w:rFonts w:eastAsia="Times New Roman"/>
          <w:b/>
          <w:sz w:val="22"/>
          <w:lang w:eastAsia="ar-SA"/>
        </w:rPr>
        <w:t>jū</w:t>
      </w:r>
      <w:r w:rsidR="00946053">
        <w:rPr>
          <w:rFonts w:eastAsia="Times New Roman"/>
          <w:b/>
          <w:sz w:val="22"/>
          <w:lang w:eastAsia="ar-SA"/>
        </w:rPr>
        <w:t>l</w:t>
      </w:r>
      <w:r w:rsidR="00C121A0">
        <w:rPr>
          <w:rFonts w:eastAsia="Times New Roman"/>
          <w:b/>
          <w:sz w:val="22"/>
          <w:lang w:eastAsia="ar-SA"/>
        </w:rPr>
        <w:t>ijā</w:t>
      </w:r>
      <w:r w:rsidR="00BF4D1D" w:rsidRPr="00345BF6">
        <w:rPr>
          <w:rFonts w:eastAsia="Times New Roman"/>
          <w:b/>
          <w:sz w:val="22"/>
          <w:lang w:eastAsia="ar-SA"/>
        </w:rPr>
        <w:t xml:space="preserve"> plkst. </w:t>
      </w:r>
      <w:r w:rsidRPr="00345BF6">
        <w:rPr>
          <w:rFonts w:eastAsia="Times New Roman"/>
          <w:b/>
          <w:sz w:val="22"/>
          <w:lang w:eastAsia="ar-SA"/>
        </w:rPr>
        <w:t>1</w:t>
      </w:r>
      <w:r w:rsidR="008475A4">
        <w:rPr>
          <w:rFonts w:eastAsia="Times New Roman"/>
          <w:b/>
          <w:sz w:val="22"/>
          <w:lang w:eastAsia="ar-SA"/>
        </w:rPr>
        <w:t>3</w:t>
      </w:r>
      <w:r w:rsidRPr="00345BF6">
        <w:rPr>
          <w:rFonts w:eastAsia="Times New Roman"/>
          <w:b/>
          <w:sz w:val="22"/>
          <w:lang w:eastAsia="ar-SA"/>
        </w:rPr>
        <w:t>:</w:t>
      </w:r>
      <w:r w:rsidR="008475A4">
        <w:rPr>
          <w:rFonts w:eastAsia="Times New Roman"/>
          <w:b/>
          <w:sz w:val="22"/>
          <w:lang w:eastAsia="ar-SA"/>
        </w:rPr>
        <w:t>00.</w:t>
      </w:r>
    </w:p>
    <w:p w14:paraId="0370666F" w14:textId="77777777" w:rsidR="00D14177" w:rsidRPr="00506D06" w:rsidRDefault="00D14177" w:rsidP="00D14177">
      <w:pPr>
        <w:pStyle w:val="ListParagraph"/>
        <w:numPr>
          <w:ilvl w:val="1"/>
          <w:numId w:val="1"/>
        </w:numPr>
        <w:spacing w:after="0" w:line="240" w:lineRule="auto"/>
        <w:ind w:left="1134" w:hanging="567"/>
        <w:jc w:val="both"/>
        <w:rPr>
          <w:sz w:val="22"/>
          <w:lang w:eastAsia="lv-LV"/>
        </w:rPr>
      </w:pPr>
      <w:r w:rsidRPr="00506D06">
        <w:rPr>
          <w:snapToGrid w:val="0"/>
          <w:sz w:val="22"/>
        </w:rPr>
        <w:t>Piedāvājumu atvēršanas sēde ir atklāta un tās procesam var sekot līdzi Elektronisko iepirkumu sistēmas e-konkursu apakšsistēmā.</w:t>
      </w:r>
    </w:p>
    <w:p w14:paraId="0A166E5E" w14:textId="77777777" w:rsidR="00D14177" w:rsidRPr="00506D06" w:rsidRDefault="00D14177" w:rsidP="00D14177">
      <w:pPr>
        <w:spacing w:after="0" w:line="240" w:lineRule="auto"/>
        <w:jc w:val="both"/>
        <w:rPr>
          <w:sz w:val="22"/>
          <w:lang w:eastAsia="lv-LV"/>
        </w:rPr>
      </w:pPr>
    </w:p>
    <w:p w14:paraId="446FAE1B" w14:textId="77777777" w:rsidR="00C47CC6" w:rsidRPr="00C47CC6" w:rsidRDefault="00C47CC6" w:rsidP="008D4710">
      <w:pPr>
        <w:spacing w:line="259" w:lineRule="auto"/>
        <w:contextualSpacing/>
        <w:jc w:val="both"/>
        <w:rPr>
          <w:sz w:val="22"/>
          <w:lang w:eastAsia="lv-LV"/>
        </w:rPr>
      </w:pPr>
    </w:p>
    <w:p w14:paraId="0B771F8C" w14:textId="376EA780" w:rsidR="00D14177" w:rsidRDefault="008D4710" w:rsidP="00D14177">
      <w:pPr>
        <w:spacing w:line="240" w:lineRule="auto"/>
        <w:jc w:val="center"/>
        <w:rPr>
          <w:rFonts w:eastAsia="Times New Roman"/>
          <w:b/>
          <w:lang w:eastAsia="lv-LV"/>
        </w:rPr>
      </w:pPr>
      <w:r>
        <w:rPr>
          <w:rFonts w:eastAsia="Times New Roman"/>
          <w:b/>
          <w:lang w:eastAsia="lv-LV"/>
        </w:rPr>
        <w:t>III</w:t>
      </w:r>
      <w:r w:rsidR="00D14177">
        <w:rPr>
          <w:rFonts w:eastAsia="Times New Roman"/>
          <w:b/>
          <w:lang w:eastAsia="lv-LV"/>
        </w:rPr>
        <w:t>. Informācija par iepirkuma priekšmetu</w:t>
      </w:r>
    </w:p>
    <w:p w14:paraId="7401FA40" w14:textId="77777777" w:rsidR="00D14177" w:rsidRDefault="00D14177" w:rsidP="00D14177">
      <w:pPr>
        <w:pStyle w:val="ListParagraph"/>
        <w:numPr>
          <w:ilvl w:val="0"/>
          <w:numId w:val="1"/>
        </w:numPr>
        <w:spacing w:after="0" w:line="240" w:lineRule="auto"/>
        <w:rPr>
          <w:rFonts w:eastAsia="Times New Roman"/>
          <w:b/>
          <w:sz w:val="22"/>
          <w:lang w:eastAsia="lv-LV"/>
        </w:rPr>
      </w:pPr>
      <w:r>
        <w:rPr>
          <w:rFonts w:eastAsia="Times New Roman"/>
          <w:b/>
          <w:sz w:val="22"/>
          <w:lang w:eastAsia="lv-LV"/>
        </w:rPr>
        <w:t>Iepirkuma priekšmets:</w:t>
      </w:r>
    </w:p>
    <w:p w14:paraId="0AEA5287" w14:textId="77777777" w:rsidR="00D14177" w:rsidRDefault="00D14177" w:rsidP="00D14177">
      <w:pPr>
        <w:spacing w:after="0" w:line="240" w:lineRule="auto"/>
        <w:rPr>
          <w:rFonts w:eastAsia="Times New Roman"/>
          <w:b/>
          <w:sz w:val="10"/>
          <w:lang w:eastAsia="lv-LV"/>
        </w:rPr>
      </w:pPr>
    </w:p>
    <w:p w14:paraId="5A6CC076" w14:textId="4AB2DBF7" w:rsidR="00D14177" w:rsidRDefault="00D14177" w:rsidP="00D14177">
      <w:pPr>
        <w:pStyle w:val="ListParagraph"/>
        <w:numPr>
          <w:ilvl w:val="1"/>
          <w:numId w:val="1"/>
        </w:numPr>
        <w:spacing w:after="0" w:line="240" w:lineRule="auto"/>
        <w:ind w:left="851" w:hanging="491"/>
        <w:jc w:val="both"/>
        <w:rPr>
          <w:rFonts w:eastAsia="Times New Roman"/>
          <w:sz w:val="22"/>
          <w:lang w:eastAsia="lv-LV"/>
        </w:rPr>
      </w:pPr>
      <w:r>
        <w:rPr>
          <w:rFonts w:eastAsia="Times New Roman"/>
          <w:sz w:val="22"/>
          <w:lang w:eastAsia="lv-LV"/>
        </w:rPr>
        <w:t xml:space="preserve">Iepirkuma priekšmets: </w:t>
      </w:r>
      <w:r w:rsidR="00C121A0">
        <w:rPr>
          <w:i/>
          <w:sz w:val="22"/>
        </w:rPr>
        <w:t>Daudzdzīvokļu dzīvojamās mājas Metālistu ielā 7, Rēzeknē, jumta, fasādes, cokola un pamatu remonts</w:t>
      </w:r>
      <w:r w:rsidR="00111D89" w:rsidRPr="000F6ECA">
        <w:rPr>
          <w:sz w:val="22"/>
        </w:rPr>
        <w:t xml:space="preserve"> par </w:t>
      </w:r>
      <w:r w:rsidR="00111D89" w:rsidRPr="000F6ECA">
        <w:rPr>
          <w:b/>
          <w:sz w:val="22"/>
          <w:u w:val="single"/>
        </w:rPr>
        <w:t>piedāvāto zemāko cenu.</w:t>
      </w:r>
      <w:r>
        <w:rPr>
          <w:rFonts w:eastAsia="Times New Roman"/>
          <w:b/>
          <w:bCs/>
          <w:sz w:val="22"/>
          <w:lang w:eastAsia="lv-LV"/>
        </w:rPr>
        <w:t xml:space="preserve"> </w:t>
      </w:r>
      <w:r>
        <w:rPr>
          <w:rFonts w:eastAsia="Times New Roman"/>
          <w:sz w:val="22"/>
          <w:lang w:eastAsia="lv-LV"/>
        </w:rPr>
        <w:t>(saskaņā ar tehnisko sp</w:t>
      </w:r>
      <w:r w:rsidR="00111D89">
        <w:rPr>
          <w:rFonts w:eastAsia="Times New Roman"/>
          <w:sz w:val="22"/>
          <w:lang w:eastAsia="lv-LV"/>
        </w:rPr>
        <w:t>ecifikāciju un iepirkuma līgumu.</w:t>
      </w:r>
    </w:p>
    <w:p w14:paraId="19204A48" w14:textId="77777777" w:rsidR="00D14177" w:rsidRPr="00BB695D" w:rsidRDefault="00D14177" w:rsidP="00D14177">
      <w:pPr>
        <w:pStyle w:val="ListParagraph"/>
        <w:numPr>
          <w:ilvl w:val="1"/>
          <w:numId w:val="1"/>
        </w:numPr>
        <w:spacing w:after="0" w:line="240" w:lineRule="auto"/>
        <w:ind w:left="851" w:hanging="491"/>
        <w:jc w:val="both"/>
        <w:rPr>
          <w:sz w:val="22"/>
        </w:rPr>
      </w:pPr>
      <w:r w:rsidRPr="00BB695D">
        <w:rPr>
          <w:rFonts w:eastAsia="Times New Roman"/>
          <w:sz w:val="22"/>
          <w:lang w:eastAsia="lv-LV"/>
        </w:rPr>
        <w:t xml:space="preserve">Iepirkuma CPV kods: </w:t>
      </w:r>
      <w:r w:rsidRPr="00BB695D">
        <w:rPr>
          <w:sz w:val="22"/>
        </w:rPr>
        <w:t>4</w:t>
      </w:r>
      <w:r w:rsidR="00111D89">
        <w:rPr>
          <w:sz w:val="22"/>
        </w:rPr>
        <w:t>5000000-7 (celtniecības darbi)</w:t>
      </w:r>
    </w:p>
    <w:p w14:paraId="06CE76B7" w14:textId="3324153B" w:rsidR="00DE298F" w:rsidRDefault="00D14177" w:rsidP="00DE298F">
      <w:pPr>
        <w:pStyle w:val="ListParagraph"/>
        <w:numPr>
          <w:ilvl w:val="1"/>
          <w:numId w:val="1"/>
        </w:numPr>
        <w:spacing w:after="0" w:line="240" w:lineRule="auto"/>
        <w:ind w:left="851" w:hanging="491"/>
        <w:jc w:val="both"/>
        <w:rPr>
          <w:rFonts w:eastAsia="Times New Roman"/>
          <w:sz w:val="22"/>
          <w:lang w:eastAsia="lv-LV"/>
        </w:rPr>
      </w:pPr>
      <w:r>
        <w:rPr>
          <w:rFonts w:eastAsia="Times New Roman"/>
          <w:sz w:val="22"/>
          <w:lang w:eastAsia="lv-LV"/>
        </w:rPr>
        <w:t>Paredzamā kopējā līgumcena:</w:t>
      </w:r>
      <w:r>
        <w:rPr>
          <w:rFonts w:eastAsia="Times New Roman"/>
          <w:b/>
          <w:sz w:val="22"/>
          <w:lang w:eastAsia="lv-LV"/>
        </w:rPr>
        <w:t xml:space="preserve"> </w:t>
      </w:r>
      <w:r w:rsidR="00CB1295">
        <w:rPr>
          <w:rFonts w:eastAsia="Times New Roman"/>
          <w:b/>
          <w:bCs/>
          <w:sz w:val="22"/>
          <w:lang w:eastAsia="lv-LV"/>
        </w:rPr>
        <w:t>312000</w:t>
      </w:r>
      <w:r w:rsidRPr="004D065C">
        <w:rPr>
          <w:rFonts w:eastAsia="Times New Roman"/>
          <w:sz w:val="22"/>
          <w:lang w:eastAsia="lv-LV"/>
        </w:rPr>
        <w:t xml:space="preserve"> </w:t>
      </w:r>
      <w:r w:rsidRPr="004D065C">
        <w:rPr>
          <w:rFonts w:eastAsia="Times New Roman"/>
          <w:b/>
          <w:sz w:val="22"/>
          <w:lang w:eastAsia="lv-LV"/>
        </w:rPr>
        <w:t>EUR</w:t>
      </w:r>
      <w:r w:rsidR="004D065C">
        <w:rPr>
          <w:rFonts w:eastAsia="Times New Roman"/>
          <w:b/>
          <w:sz w:val="22"/>
          <w:lang w:eastAsia="lv-LV"/>
        </w:rPr>
        <w:t xml:space="preserve"> (</w:t>
      </w:r>
      <w:r w:rsidR="00CB1295">
        <w:rPr>
          <w:rFonts w:eastAsia="Times New Roman"/>
          <w:b/>
          <w:sz w:val="22"/>
          <w:lang w:eastAsia="lv-LV"/>
        </w:rPr>
        <w:t>trīs simti divpadsmit tūkstoši</w:t>
      </w:r>
      <w:r w:rsidR="007D41DE">
        <w:rPr>
          <w:rFonts w:eastAsia="Times New Roman"/>
          <w:b/>
          <w:sz w:val="22"/>
          <w:lang w:eastAsia="lv-LV"/>
        </w:rPr>
        <w:t xml:space="preserve"> eiro</w:t>
      </w:r>
      <w:r w:rsidR="004D065C">
        <w:rPr>
          <w:rFonts w:eastAsia="Times New Roman"/>
          <w:b/>
          <w:sz w:val="22"/>
          <w:lang w:eastAsia="lv-LV"/>
        </w:rPr>
        <w:t>)</w:t>
      </w:r>
      <w:r w:rsidRPr="004D065C">
        <w:rPr>
          <w:rFonts w:eastAsia="Times New Roman"/>
          <w:sz w:val="22"/>
          <w:lang w:eastAsia="lv-LV"/>
        </w:rPr>
        <w:t xml:space="preserve"> bez</w:t>
      </w:r>
      <w:r>
        <w:rPr>
          <w:rFonts w:eastAsia="Times New Roman"/>
          <w:sz w:val="22"/>
          <w:lang w:eastAsia="lv-LV"/>
        </w:rPr>
        <w:t xml:space="preserve"> pievienotās vērtības nodokļa (turpmāk - PVN).</w:t>
      </w:r>
    </w:p>
    <w:p w14:paraId="39ACF3B1" w14:textId="79635332" w:rsidR="00DE298F" w:rsidRDefault="00DE298F" w:rsidP="00DE298F">
      <w:pPr>
        <w:pStyle w:val="ListParagraph"/>
        <w:numPr>
          <w:ilvl w:val="1"/>
          <w:numId w:val="1"/>
        </w:numPr>
        <w:spacing w:after="0" w:line="240" w:lineRule="auto"/>
        <w:ind w:left="851" w:hanging="491"/>
        <w:jc w:val="both"/>
        <w:rPr>
          <w:rFonts w:eastAsia="Times New Roman"/>
          <w:sz w:val="22"/>
          <w:lang w:eastAsia="lv-LV"/>
        </w:rPr>
      </w:pPr>
      <w:r>
        <w:rPr>
          <w:rFonts w:eastAsia="Times New Roman"/>
          <w:sz w:val="22"/>
          <w:lang w:eastAsia="lv-LV"/>
        </w:rPr>
        <w:t xml:space="preserve">Iepirkums </w:t>
      </w:r>
      <w:r w:rsidR="00C121A0">
        <w:rPr>
          <w:rFonts w:eastAsia="Times New Roman"/>
          <w:sz w:val="22"/>
          <w:lang w:eastAsia="lv-LV"/>
        </w:rPr>
        <w:t>ir</w:t>
      </w:r>
      <w:r>
        <w:rPr>
          <w:rFonts w:eastAsia="Times New Roman"/>
          <w:sz w:val="22"/>
          <w:lang w:eastAsia="lv-LV"/>
        </w:rPr>
        <w:t xml:space="preserve"> sadalīts daļās</w:t>
      </w:r>
      <w:r w:rsidR="00C121A0">
        <w:rPr>
          <w:rFonts w:eastAsia="Times New Roman"/>
          <w:sz w:val="22"/>
          <w:lang w:eastAsia="lv-LV"/>
        </w:rPr>
        <w:t>. Paredzamās līgumcenas daļām:</w:t>
      </w:r>
    </w:p>
    <w:p w14:paraId="65BC4CBA" w14:textId="7C317F0F" w:rsidR="00C121A0" w:rsidRDefault="00C121A0" w:rsidP="00C121A0">
      <w:pPr>
        <w:pStyle w:val="ListParagraph"/>
        <w:numPr>
          <w:ilvl w:val="2"/>
          <w:numId w:val="1"/>
        </w:numPr>
        <w:spacing w:after="0" w:line="240" w:lineRule="auto"/>
        <w:jc w:val="both"/>
        <w:rPr>
          <w:rFonts w:eastAsia="Times New Roman"/>
          <w:sz w:val="22"/>
          <w:lang w:eastAsia="lv-LV"/>
        </w:rPr>
      </w:pPr>
      <w:r>
        <w:rPr>
          <w:rFonts w:eastAsia="Times New Roman"/>
          <w:sz w:val="22"/>
          <w:lang w:eastAsia="lv-LV"/>
        </w:rPr>
        <w:t>1.daļai</w:t>
      </w:r>
      <w:r w:rsidR="00CB1295">
        <w:rPr>
          <w:rFonts w:eastAsia="Times New Roman"/>
          <w:sz w:val="22"/>
          <w:lang w:eastAsia="lv-LV"/>
        </w:rPr>
        <w:t xml:space="preserve"> (</w:t>
      </w:r>
      <w:r w:rsidR="00CB1295" w:rsidRPr="00C121A0">
        <w:rPr>
          <w:rFonts w:eastAsia="Times New Roman"/>
          <w:bCs/>
          <w:i/>
          <w:iCs/>
          <w:sz w:val="22"/>
          <w:lang w:eastAsia="ar-SA"/>
        </w:rPr>
        <w:t>Daudzdzīvokļu dzīvojamās mājas Metālistu ielā 7, Rēzeknē, jumta remonts</w:t>
      </w:r>
      <w:r w:rsidR="00CB1295">
        <w:rPr>
          <w:rFonts w:eastAsia="Times New Roman"/>
          <w:bCs/>
          <w:i/>
          <w:iCs/>
          <w:sz w:val="22"/>
          <w:lang w:eastAsia="ar-SA"/>
        </w:rPr>
        <w:t>)</w:t>
      </w:r>
      <w:r>
        <w:rPr>
          <w:rFonts w:eastAsia="Times New Roman"/>
          <w:sz w:val="22"/>
          <w:lang w:eastAsia="lv-LV"/>
        </w:rPr>
        <w:t xml:space="preserve"> </w:t>
      </w:r>
      <w:r w:rsidR="00CB1295">
        <w:rPr>
          <w:rFonts w:eastAsia="Times New Roman"/>
          <w:sz w:val="22"/>
          <w:lang w:eastAsia="lv-LV"/>
        </w:rPr>
        <w:t>–</w:t>
      </w:r>
      <w:r>
        <w:rPr>
          <w:rFonts w:eastAsia="Times New Roman"/>
          <w:sz w:val="22"/>
          <w:lang w:eastAsia="lv-LV"/>
        </w:rPr>
        <w:t xml:space="preserve"> </w:t>
      </w:r>
      <w:r w:rsidR="00CB1295">
        <w:rPr>
          <w:rFonts w:eastAsia="Times New Roman"/>
          <w:sz w:val="22"/>
          <w:lang w:eastAsia="lv-LV"/>
        </w:rPr>
        <w:t>52000 EUR bez PVN.</w:t>
      </w:r>
    </w:p>
    <w:p w14:paraId="40EAA3A5" w14:textId="5594AB9A" w:rsidR="00CB1295" w:rsidRDefault="00CB1295" w:rsidP="00C121A0">
      <w:pPr>
        <w:pStyle w:val="ListParagraph"/>
        <w:numPr>
          <w:ilvl w:val="2"/>
          <w:numId w:val="1"/>
        </w:numPr>
        <w:spacing w:after="0" w:line="240" w:lineRule="auto"/>
        <w:jc w:val="both"/>
        <w:rPr>
          <w:rFonts w:eastAsia="Times New Roman"/>
          <w:sz w:val="22"/>
          <w:lang w:eastAsia="lv-LV"/>
        </w:rPr>
      </w:pPr>
      <w:r>
        <w:rPr>
          <w:rFonts w:eastAsia="Times New Roman"/>
          <w:sz w:val="22"/>
          <w:lang w:eastAsia="lv-LV"/>
        </w:rPr>
        <w:t>2.daļai (</w:t>
      </w:r>
      <w:r w:rsidRPr="00C121A0">
        <w:rPr>
          <w:rFonts w:eastAsia="Times New Roman"/>
          <w:bCs/>
          <w:i/>
          <w:iCs/>
          <w:sz w:val="22"/>
          <w:lang w:eastAsia="ar-SA"/>
        </w:rPr>
        <w:t>Daudzdzīvokļu dzīvojamās mājas Metālistu ielā 7, Rēzeknē, fasādes remonts</w:t>
      </w:r>
      <w:r>
        <w:rPr>
          <w:rFonts w:eastAsia="Times New Roman"/>
          <w:bCs/>
          <w:i/>
          <w:iCs/>
          <w:sz w:val="22"/>
          <w:lang w:eastAsia="ar-SA"/>
        </w:rPr>
        <w:t>)</w:t>
      </w:r>
      <w:r>
        <w:rPr>
          <w:rFonts w:eastAsia="Times New Roman"/>
          <w:sz w:val="22"/>
          <w:lang w:eastAsia="lv-LV"/>
        </w:rPr>
        <w:t xml:space="preserve"> – 220000 EUR bez PVN.</w:t>
      </w:r>
    </w:p>
    <w:p w14:paraId="345F50D7" w14:textId="529B9E71" w:rsidR="00CB1295" w:rsidRPr="00DE298F" w:rsidRDefault="00CB1295" w:rsidP="00C121A0">
      <w:pPr>
        <w:pStyle w:val="ListParagraph"/>
        <w:numPr>
          <w:ilvl w:val="2"/>
          <w:numId w:val="1"/>
        </w:numPr>
        <w:spacing w:after="0" w:line="240" w:lineRule="auto"/>
        <w:jc w:val="both"/>
        <w:rPr>
          <w:rFonts w:eastAsia="Times New Roman"/>
          <w:sz w:val="22"/>
          <w:lang w:eastAsia="lv-LV"/>
        </w:rPr>
      </w:pPr>
      <w:r>
        <w:rPr>
          <w:rFonts w:eastAsia="Times New Roman"/>
          <w:sz w:val="22"/>
          <w:lang w:eastAsia="lv-LV"/>
        </w:rPr>
        <w:t>3.daļai (</w:t>
      </w:r>
      <w:r w:rsidRPr="00C121A0">
        <w:rPr>
          <w:rFonts w:eastAsia="Times New Roman"/>
          <w:bCs/>
          <w:i/>
          <w:iCs/>
          <w:sz w:val="22"/>
          <w:lang w:eastAsia="ar-SA"/>
        </w:rPr>
        <w:t>Daudzdzīvokļu dzīvojamās mājas Metālistu ielā 7, Rēzeknē, cokola un pamatu remont</w:t>
      </w:r>
      <w:r>
        <w:rPr>
          <w:rFonts w:eastAsia="Times New Roman"/>
          <w:bCs/>
          <w:i/>
          <w:iCs/>
          <w:sz w:val="22"/>
          <w:lang w:eastAsia="ar-SA"/>
        </w:rPr>
        <w:t>s)</w:t>
      </w:r>
      <w:r>
        <w:rPr>
          <w:rFonts w:eastAsia="Times New Roman"/>
          <w:sz w:val="22"/>
          <w:lang w:eastAsia="lv-LV"/>
        </w:rPr>
        <w:t xml:space="preserve"> – 40000 EUR bez PVN.</w:t>
      </w:r>
    </w:p>
    <w:p w14:paraId="3B0DA365" w14:textId="77777777" w:rsidR="00D14177" w:rsidRDefault="00D14177" w:rsidP="00D14177">
      <w:pPr>
        <w:spacing w:after="0" w:line="240" w:lineRule="auto"/>
        <w:jc w:val="both"/>
        <w:rPr>
          <w:rFonts w:eastAsia="Times New Roman"/>
          <w:color w:val="FF0000"/>
          <w:sz w:val="22"/>
          <w:lang w:eastAsia="lv-LV"/>
        </w:rPr>
      </w:pPr>
    </w:p>
    <w:p w14:paraId="15422838" w14:textId="77777777" w:rsidR="00D14177" w:rsidRDefault="00D14177" w:rsidP="00D14177">
      <w:pPr>
        <w:numPr>
          <w:ilvl w:val="0"/>
          <w:numId w:val="1"/>
        </w:numPr>
        <w:spacing w:after="0" w:line="240" w:lineRule="auto"/>
        <w:jc w:val="both"/>
        <w:rPr>
          <w:rFonts w:eastAsia="Times New Roman"/>
          <w:b/>
          <w:sz w:val="22"/>
          <w:lang w:eastAsia="lv-LV"/>
        </w:rPr>
      </w:pPr>
      <w:r>
        <w:rPr>
          <w:rFonts w:eastAsia="Times New Roman"/>
          <w:b/>
          <w:sz w:val="22"/>
          <w:lang w:eastAsia="lv-LV"/>
        </w:rPr>
        <w:t>Tehniskā specifikācija:</w:t>
      </w:r>
    </w:p>
    <w:p w14:paraId="260DAD9C" w14:textId="77777777" w:rsidR="00D14177" w:rsidRPr="00A77895" w:rsidRDefault="00D14177" w:rsidP="00D14177">
      <w:pPr>
        <w:pStyle w:val="ListParagraph"/>
        <w:numPr>
          <w:ilvl w:val="1"/>
          <w:numId w:val="1"/>
        </w:numPr>
        <w:spacing w:after="0" w:line="240" w:lineRule="auto"/>
        <w:ind w:hanging="502"/>
        <w:jc w:val="both"/>
        <w:rPr>
          <w:sz w:val="22"/>
          <w:lang w:eastAsia="lv-LV"/>
        </w:rPr>
      </w:pPr>
      <w:r w:rsidRPr="00A77895">
        <w:rPr>
          <w:sz w:val="22"/>
          <w:lang w:eastAsia="lv-LV"/>
        </w:rPr>
        <w:t xml:space="preserve">Darbu apjomi ir noteikti Nolikuma 10.pielikumā un ir pieejami interneta vietnē </w:t>
      </w:r>
      <w:hyperlink r:id="rId14" w:history="1">
        <w:r w:rsidRPr="00A77895">
          <w:rPr>
            <w:rStyle w:val="Hyperlink"/>
            <w:sz w:val="22"/>
            <w:lang w:eastAsia="lv-LV"/>
          </w:rPr>
          <w:t>www.eis.gov.lv</w:t>
        </w:r>
      </w:hyperlink>
      <w:r w:rsidRPr="00A77895">
        <w:rPr>
          <w:sz w:val="22"/>
          <w:lang w:eastAsia="lv-LV"/>
        </w:rPr>
        <w:t xml:space="preserve"> pie atbilstošas iepirkuma procedūras, sadaļā “Dokumenti”, apakšsadaļā “Dokumenti (aktuālie)”. </w:t>
      </w:r>
    </w:p>
    <w:p w14:paraId="75C9F529" w14:textId="77777777" w:rsidR="00D14177" w:rsidRDefault="00D14177" w:rsidP="00D14177">
      <w:pPr>
        <w:spacing w:after="0" w:line="240" w:lineRule="auto"/>
        <w:jc w:val="both"/>
        <w:rPr>
          <w:rFonts w:eastAsia="Times New Roman"/>
          <w:sz w:val="22"/>
          <w:lang w:eastAsia="lv-LV"/>
        </w:rPr>
      </w:pPr>
    </w:p>
    <w:p w14:paraId="5FCF2EA3" w14:textId="77777777" w:rsidR="00D14177" w:rsidRDefault="00D14177" w:rsidP="00D14177">
      <w:pPr>
        <w:pStyle w:val="ListParagraph"/>
        <w:numPr>
          <w:ilvl w:val="0"/>
          <w:numId w:val="1"/>
        </w:numPr>
        <w:spacing w:after="0" w:line="240" w:lineRule="auto"/>
        <w:jc w:val="both"/>
        <w:rPr>
          <w:rFonts w:eastAsia="Times New Roman"/>
          <w:b/>
          <w:sz w:val="22"/>
          <w:lang w:eastAsia="lv-LV"/>
        </w:rPr>
      </w:pPr>
      <w:r>
        <w:rPr>
          <w:rFonts w:eastAsia="Times New Roman"/>
          <w:b/>
          <w:sz w:val="22"/>
          <w:lang w:eastAsia="lv-LV"/>
        </w:rPr>
        <w:t>Līguma izpildes laiks, vieta un citi noteikumi:</w:t>
      </w:r>
    </w:p>
    <w:p w14:paraId="0BBF0D7F" w14:textId="010F002A" w:rsidR="000C6DC9" w:rsidRPr="000C6DC9" w:rsidRDefault="00D14177" w:rsidP="000C6DC9">
      <w:pPr>
        <w:pStyle w:val="ListParagraph"/>
        <w:numPr>
          <w:ilvl w:val="1"/>
          <w:numId w:val="1"/>
        </w:numPr>
        <w:spacing w:after="0" w:line="240" w:lineRule="auto"/>
        <w:ind w:left="851" w:hanging="491"/>
        <w:jc w:val="both"/>
        <w:rPr>
          <w:rFonts w:eastAsia="Times New Roman"/>
          <w:sz w:val="22"/>
          <w:lang w:eastAsia="lv-LV"/>
        </w:rPr>
      </w:pPr>
      <w:r>
        <w:rPr>
          <w:rFonts w:eastAsia="Times New Roman"/>
          <w:sz w:val="22"/>
          <w:lang w:eastAsia="lv-LV"/>
        </w:rPr>
        <w:t>Iepirkuma rezultātā tiks slēgts iepirkuma līgums. Ja pretendents, kuram piešķirtas līguma slēgšanas tiesības, atteiksies slēgt iepirkuma līgumu ar pasūtītāju noteiktajā laikā, pasūtītājs būs tiesīgs pieņemt lēmumu iepirkuma līguma slēgšanas tiesības piešķirt nākamajam pretendentam, kurš piedāvājis saimnieciski izdevīgāko piedāvājumu, vai arī pārtraukt iepirkuma procedūru, neizvēloties nevienu piedāvājumu.</w:t>
      </w:r>
    </w:p>
    <w:p w14:paraId="039EF2EA" w14:textId="77777777" w:rsidR="00D14177" w:rsidRDefault="00D14177" w:rsidP="00D14177">
      <w:pPr>
        <w:pStyle w:val="ListParagraph"/>
        <w:numPr>
          <w:ilvl w:val="1"/>
          <w:numId w:val="1"/>
        </w:numPr>
        <w:spacing w:after="0" w:line="240" w:lineRule="auto"/>
        <w:ind w:left="851" w:hanging="491"/>
        <w:jc w:val="both"/>
        <w:rPr>
          <w:rFonts w:eastAsia="Times New Roman"/>
          <w:sz w:val="22"/>
          <w:lang w:eastAsia="lv-LV"/>
        </w:rPr>
      </w:pPr>
      <w:r>
        <w:rPr>
          <w:rFonts w:eastAsia="Times New Roman"/>
          <w:sz w:val="22"/>
          <w:lang w:eastAsia="lv-LV"/>
        </w:rPr>
        <w:t>Līguma izpildes vieta: Rēzekne.</w:t>
      </w:r>
    </w:p>
    <w:p w14:paraId="03D9A319" w14:textId="3164D905" w:rsidR="00D14177" w:rsidRDefault="00D14177" w:rsidP="00D14177">
      <w:pPr>
        <w:pStyle w:val="ListParagraph"/>
        <w:numPr>
          <w:ilvl w:val="1"/>
          <w:numId w:val="1"/>
        </w:numPr>
        <w:spacing w:after="0" w:line="240" w:lineRule="auto"/>
        <w:ind w:left="851" w:hanging="491"/>
        <w:jc w:val="both"/>
        <w:rPr>
          <w:rFonts w:eastAsia="Times New Roman"/>
          <w:sz w:val="22"/>
          <w:lang w:eastAsia="lv-LV"/>
        </w:rPr>
      </w:pPr>
      <w:r>
        <w:rPr>
          <w:rFonts w:eastAsia="Times New Roman"/>
          <w:sz w:val="22"/>
          <w:lang w:eastAsia="lv-LV"/>
        </w:rPr>
        <w:t xml:space="preserve">Līguma izpildes laiks: </w:t>
      </w:r>
      <w:r w:rsidR="004804CF">
        <w:rPr>
          <w:rFonts w:eastAsia="Times New Roman"/>
          <w:sz w:val="22"/>
          <w:lang w:eastAsia="lv-LV"/>
        </w:rPr>
        <w:t>6</w:t>
      </w:r>
      <w:r w:rsidR="002C5337">
        <w:rPr>
          <w:rFonts w:eastAsia="Times New Roman"/>
          <w:sz w:val="22"/>
          <w:lang w:eastAsia="lv-LV"/>
        </w:rPr>
        <w:t xml:space="preserve"> mēneši no līguma noslēgšanas brīža.</w:t>
      </w:r>
    </w:p>
    <w:p w14:paraId="4F52B060" w14:textId="77777777" w:rsidR="00D14177" w:rsidRDefault="00D14177" w:rsidP="00D14177">
      <w:pPr>
        <w:spacing w:after="0" w:line="240" w:lineRule="auto"/>
        <w:jc w:val="both"/>
        <w:rPr>
          <w:rFonts w:eastAsia="Times New Roman"/>
          <w:sz w:val="22"/>
          <w:lang w:eastAsia="lv-LV"/>
        </w:rPr>
      </w:pPr>
    </w:p>
    <w:p w14:paraId="324538DB" w14:textId="77777777" w:rsidR="00874769" w:rsidRDefault="00874769" w:rsidP="00D14177">
      <w:pPr>
        <w:spacing w:after="0" w:line="240" w:lineRule="auto"/>
        <w:jc w:val="both"/>
        <w:rPr>
          <w:rFonts w:eastAsia="Times New Roman"/>
          <w:sz w:val="22"/>
          <w:lang w:eastAsia="lv-LV"/>
        </w:rPr>
      </w:pPr>
    </w:p>
    <w:p w14:paraId="24A2E534" w14:textId="2B1CB956" w:rsidR="00D14177" w:rsidRDefault="008D4710" w:rsidP="00D14177">
      <w:pPr>
        <w:pStyle w:val="ListParagraph"/>
        <w:spacing w:after="0" w:line="240" w:lineRule="auto"/>
        <w:ind w:left="360"/>
        <w:jc w:val="center"/>
        <w:rPr>
          <w:rFonts w:eastAsia="Times New Roman"/>
          <w:b/>
          <w:lang w:eastAsia="lv-LV"/>
        </w:rPr>
      </w:pPr>
      <w:r>
        <w:rPr>
          <w:rFonts w:eastAsia="Times New Roman"/>
          <w:b/>
          <w:lang w:eastAsia="lv-LV"/>
        </w:rPr>
        <w:t>I</w:t>
      </w:r>
      <w:r w:rsidR="00D14177">
        <w:rPr>
          <w:rFonts w:eastAsia="Times New Roman"/>
          <w:b/>
          <w:lang w:eastAsia="lv-LV"/>
        </w:rPr>
        <w:t>V. Prasības pretendentam un iesniedzamie dokumenti</w:t>
      </w:r>
    </w:p>
    <w:p w14:paraId="183FC5D9" w14:textId="77777777" w:rsidR="00D14177" w:rsidRDefault="00D14177" w:rsidP="00D14177">
      <w:pPr>
        <w:pStyle w:val="ListParagraph"/>
        <w:spacing w:after="0" w:line="240" w:lineRule="auto"/>
        <w:ind w:left="360"/>
        <w:jc w:val="center"/>
        <w:rPr>
          <w:rFonts w:eastAsia="Times New Roman"/>
          <w:b/>
          <w:lang w:eastAsia="lv-LV"/>
        </w:rPr>
      </w:pPr>
    </w:p>
    <w:p w14:paraId="6195D405" w14:textId="77777777" w:rsidR="00D14177" w:rsidRDefault="00D14177" w:rsidP="00D14177">
      <w:pPr>
        <w:pStyle w:val="ListParagraph"/>
        <w:numPr>
          <w:ilvl w:val="0"/>
          <w:numId w:val="1"/>
        </w:numPr>
        <w:spacing w:after="0" w:line="240" w:lineRule="auto"/>
        <w:jc w:val="both"/>
        <w:rPr>
          <w:rFonts w:eastAsia="Times New Roman"/>
          <w:b/>
          <w:sz w:val="22"/>
          <w:lang w:eastAsia="lv-LV"/>
        </w:rPr>
      </w:pPr>
      <w:r>
        <w:rPr>
          <w:rFonts w:eastAsia="Times New Roman"/>
          <w:b/>
          <w:sz w:val="22"/>
          <w:lang w:eastAsia="lv-LV"/>
        </w:rPr>
        <w:t xml:space="preserve">Prasības un iesniedzamie dokumenti, lai novērtētu Pretendenta atbilstību: </w:t>
      </w:r>
    </w:p>
    <w:p w14:paraId="4BF3BAE1" w14:textId="77777777" w:rsidR="00D14177" w:rsidRDefault="00D14177" w:rsidP="00D14177">
      <w:pPr>
        <w:spacing w:after="0" w:line="240" w:lineRule="auto"/>
        <w:jc w:val="both"/>
        <w:rPr>
          <w:rFonts w:eastAsia="Times New Roman"/>
          <w:b/>
          <w:sz w:val="10"/>
          <w:szCs w:val="10"/>
          <w:lang w:eastAsia="lv-LV"/>
        </w:rPr>
      </w:pPr>
    </w:p>
    <w:tbl>
      <w:tblPr>
        <w:tblW w:w="9498"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8"/>
        <w:gridCol w:w="4820"/>
      </w:tblGrid>
      <w:tr w:rsidR="00D14177" w14:paraId="3B1DAF24" w14:textId="77777777" w:rsidTr="00D14177">
        <w:tc>
          <w:tcPr>
            <w:tcW w:w="9498" w:type="dxa"/>
            <w:gridSpan w:val="2"/>
            <w:tcBorders>
              <w:top w:val="single" w:sz="4" w:space="0" w:color="auto"/>
              <w:left w:val="single" w:sz="4" w:space="0" w:color="auto"/>
              <w:bottom w:val="single" w:sz="4" w:space="0" w:color="auto"/>
              <w:right w:val="single" w:sz="4" w:space="0" w:color="auto"/>
            </w:tcBorders>
            <w:hideMark/>
          </w:tcPr>
          <w:p w14:paraId="60551544" w14:textId="77777777" w:rsidR="00D14177" w:rsidRDefault="00D14177" w:rsidP="004D2AEC">
            <w:pPr>
              <w:numPr>
                <w:ilvl w:val="1"/>
                <w:numId w:val="1"/>
              </w:numPr>
              <w:suppressAutoHyphens/>
              <w:spacing w:beforeLines="60" w:before="144" w:afterLines="60" w:after="144" w:line="240" w:lineRule="auto"/>
              <w:ind w:left="601" w:hanging="567"/>
              <w:rPr>
                <w:rFonts w:eastAsia="Times New Roman"/>
                <w:b/>
                <w:bCs/>
                <w:lang w:eastAsia="ar-SA"/>
              </w:rPr>
            </w:pPr>
            <w:r>
              <w:rPr>
                <w:rFonts w:eastAsia="Times New Roman"/>
                <w:b/>
                <w:bCs/>
                <w:sz w:val="22"/>
                <w:lang w:eastAsia="ar-SA"/>
              </w:rPr>
              <w:t>Prasības attiecībā uz pretendenta iespējām veikt profesionālo darbību:</w:t>
            </w:r>
          </w:p>
        </w:tc>
      </w:tr>
      <w:tr w:rsidR="00D14177" w14:paraId="31A63720" w14:textId="77777777" w:rsidTr="00D14177">
        <w:tc>
          <w:tcPr>
            <w:tcW w:w="4678" w:type="dxa"/>
            <w:tcBorders>
              <w:top w:val="single" w:sz="4" w:space="0" w:color="auto"/>
              <w:left w:val="single" w:sz="4" w:space="0" w:color="auto"/>
              <w:bottom w:val="single" w:sz="4" w:space="0" w:color="auto"/>
              <w:right w:val="single" w:sz="4" w:space="0" w:color="auto"/>
            </w:tcBorders>
            <w:hideMark/>
          </w:tcPr>
          <w:p w14:paraId="7CD4BEF5" w14:textId="77777777" w:rsidR="00D14177" w:rsidRDefault="00D14177" w:rsidP="004D2AEC">
            <w:pPr>
              <w:suppressAutoHyphens/>
              <w:spacing w:beforeLines="60" w:before="144" w:afterLines="60" w:after="144" w:line="240" w:lineRule="auto"/>
              <w:rPr>
                <w:rFonts w:eastAsia="Times New Roman"/>
                <w:b/>
                <w:bCs/>
                <w:lang w:eastAsia="ar-SA"/>
              </w:rPr>
            </w:pPr>
            <w:r>
              <w:rPr>
                <w:rFonts w:eastAsia="Times New Roman"/>
                <w:b/>
                <w:bCs/>
                <w:sz w:val="22"/>
                <w:lang w:eastAsia="ar-SA"/>
              </w:rPr>
              <w:t>Prasība:</w:t>
            </w:r>
          </w:p>
        </w:tc>
        <w:tc>
          <w:tcPr>
            <w:tcW w:w="4820" w:type="dxa"/>
            <w:tcBorders>
              <w:top w:val="single" w:sz="4" w:space="0" w:color="auto"/>
              <w:left w:val="single" w:sz="4" w:space="0" w:color="auto"/>
              <w:bottom w:val="single" w:sz="4" w:space="0" w:color="auto"/>
              <w:right w:val="single" w:sz="4" w:space="0" w:color="auto"/>
            </w:tcBorders>
            <w:vAlign w:val="center"/>
            <w:hideMark/>
          </w:tcPr>
          <w:p w14:paraId="08AEB6C4" w14:textId="77777777" w:rsidR="00D14177" w:rsidRDefault="00D14177" w:rsidP="004D2AEC">
            <w:pPr>
              <w:suppressAutoHyphens/>
              <w:spacing w:beforeLines="60" w:before="144" w:afterLines="60" w:after="144" w:line="240" w:lineRule="auto"/>
              <w:rPr>
                <w:rFonts w:eastAsia="Times New Roman"/>
                <w:b/>
                <w:bCs/>
                <w:lang w:eastAsia="ar-SA"/>
              </w:rPr>
            </w:pPr>
            <w:r>
              <w:rPr>
                <w:rFonts w:eastAsia="Times New Roman"/>
                <w:b/>
                <w:bCs/>
                <w:sz w:val="22"/>
                <w:lang w:eastAsia="ar-SA"/>
              </w:rPr>
              <w:t>Iesniedzamais dokuments:</w:t>
            </w:r>
          </w:p>
        </w:tc>
      </w:tr>
      <w:tr w:rsidR="00D14177" w14:paraId="21DBF525" w14:textId="77777777" w:rsidTr="00D14177">
        <w:tc>
          <w:tcPr>
            <w:tcW w:w="4678" w:type="dxa"/>
            <w:tcBorders>
              <w:top w:val="single" w:sz="4" w:space="0" w:color="auto"/>
              <w:left w:val="single" w:sz="4" w:space="0" w:color="auto"/>
              <w:bottom w:val="single" w:sz="4" w:space="0" w:color="auto"/>
              <w:right w:val="single" w:sz="4" w:space="0" w:color="auto"/>
            </w:tcBorders>
            <w:hideMark/>
          </w:tcPr>
          <w:p w14:paraId="509D89C3" w14:textId="4A046092" w:rsidR="00D14177" w:rsidRDefault="0057529B" w:rsidP="004D2AEC">
            <w:pPr>
              <w:tabs>
                <w:tab w:val="left" w:pos="34"/>
              </w:tabs>
              <w:suppressAutoHyphens/>
              <w:spacing w:beforeLines="60" w:before="144" w:afterLines="60" w:after="144" w:line="240" w:lineRule="auto"/>
              <w:ind w:left="38" w:hanging="4"/>
              <w:jc w:val="both"/>
              <w:rPr>
                <w:rFonts w:eastAsia="Helvetica"/>
                <w:lang w:eastAsia="ar-SA"/>
              </w:rPr>
            </w:pPr>
            <w:r>
              <w:rPr>
                <w:rFonts w:eastAsia="Helvetica"/>
                <w:sz w:val="22"/>
                <w:lang w:eastAsia="ar-SA"/>
              </w:rPr>
              <w:t>15</w:t>
            </w:r>
            <w:r w:rsidR="00D14177">
              <w:rPr>
                <w:rFonts w:eastAsia="Helvetica"/>
                <w:sz w:val="22"/>
                <w:lang w:eastAsia="ar-SA"/>
              </w:rPr>
              <w:t>.1.1. Pretendents var būt jebkura fiziskā vai juridiskā persona, kā arī šādu personu apvienība jebkurā to kombinācijā, kas attiecīgi piedāvā veikt remontdarbus atbilstoši iepirkuma priekšmetam, un ir iesniegusi piedāvājumu atbilstoši šī nolikuma prasībām.</w:t>
            </w:r>
          </w:p>
          <w:p w14:paraId="46BACE17" w14:textId="77777777" w:rsidR="00D14177" w:rsidRDefault="00D14177" w:rsidP="004D2AEC">
            <w:pPr>
              <w:tabs>
                <w:tab w:val="left" w:pos="34"/>
              </w:tabs>
              <w:suppressAutoHyphens/>
              <w:spacing w:beforeLines="60" w:before="144" w:afterLines="60" w:after="144" w:line="240" w:lineRule="auto"/>
              <w:ind w:left="38" w:hanging="4"/>
              <w:jc w:val="both"/>
              <w:rPr>
                <w:rFonts w:eastAsia="Helvetica"/>
                <w:lang w:eastAsia="ar-SA"/>
              </w:rPr>
            </w:pPr>
            <w:r>
              <w:rPr>
                <w:rFonts w:eastAsia="Helvetica"/>
                <w:sz w:val="22"/>
                <w:lang w:eastAsia="ar-SA"/>
              </w:rPr>
              <w:t>Pretendents var balstīties uz citu personu spējām, lai apliecinātu, ka tā kvalifikācija atbilst nolikumā noteiktajām prasībām, kā arī piesaistīt apakšuzņēmējus, uzdodot tiem veikt noteiktas līguma daļas.</w:t>
            </w:r>
          </w:p>
          <w:p w14:paraId="07811071" w14:textId="77777777" w:rsidR="00D14177" w:rsidRDefault="00D14177" w:rsidP="004D2AEC">
            <w:pPr>
              <w:tabs>
                <w:tab w:val="left" w:pos="34"/>
              </w:tabs>
              <w:suppressAutoHyphens/>
              <w:spacing w:beforeLines="60" w:before="144" w:afterLines="60" w:after="144" w:line="240" w:lineRule="auto"/>
              <w:ind w:left="38" w:hanging="4"/>
              <w:jc w:val="both"/>
              <w:rPr>
                <w:rFonts w:eastAsia="Helvetica"/>
                <w:lang w:eastAsia="ar-SA"/>
              </w:rPr>
            </w:pPr>
            <w:r>
              <w:rPr>
                <w:rFonts w:eastAsia="Helvetica"/>
                <w:b/>
                <w:sz w:val="22"/>
                <w:lang w:eastAsia="ar-SA"/>
              </w:rPr>
              <w:t>NB!</w:t>
            </w:r>
            <w:r>
              <w:rPr>
                <w:rFonts w:eastAsia="Helvetica"/>
                <w:sz w:val="22"/>
                <w:lang w:eastAsia="ar-SA"/>
              </w:rPr>
              <w:t xml:space="preserve"> Apakšuzņēmējs ir pretendenta vai apakšuzņēmēja piesaistīta vai nolīgta persona, kura veic būvdarbus vai sniedz pakalpojumus, kas nepieciešami ar pasūtītāju noslēgta iepirkuma līguma izpildei neatkarīgi no tā, vai šī persona būvdarbus veic vai pakalpojumus sniedz pretendentam vai citam apakšuzņēmējam.</w:t>
            </w:r>
          </w:p>
        </w:tc>
        <w:tc>
          <w:tcPr>
            <w:tcW w:w="4820" w:type="dxa"/>
            <w:tcBorders>
              <w:top w:val="single" w:sz="4" w:space="0" w:color="auto"/>
              <w:left w:val="single" w:sz="4" w:space="0" w:color="auto"/>
              <w:bottom w:val="single" w:sz="4" w:space="0" w:color="auto"/>
              <w:right w:val="single" w:sz="4" w:space="0" w:color="auto"/>
            </w:tcBorders>
            <w:vAlign w:val="center"/>
            <w:hideMark/>
          </w:tcPr>
          <w:p w14:paraId="7D60687C" w14:textId="77777777" w:rsidR="00D14177" w:rsidRDefault="00D14177" w:rsidP="004D2AEC">
            <w:pPr>
              <w:suppressAutoHyphens/>
              <w:spacing w:beforeLines="60" w:before="144" w:afterLines="60" w:after="144" w:line="240" w:lineRule="auto"/>
              <w:jc w:val="both"/>
              <w:rPr>
                <w:rFonts w:eastAsia="Times New Roman"/>
                <w:lang w:eastAsia="ar-SA"/>
              </w:rPr>
            </w:pPr>
            <w:r>
              <w:rPr>
                <w:rFonts w:eastAsia="Times New Roman"/>
                <w:sz w:val="22"/>
                <w:lang w:eastAsia="ar-SA"/>
              </w:rPr>
              <w:t xml:space="preserve">a) Pretendenta pieteikums dalībai iepirkumā (nolikuma 1.pielikums). </w:t>
            </w:r>
          </w:p>
          <w:p w14:paraId="7695480B" w14:textId="77777777" w:rsidR="00D14177" w:rsidRDefault="00D14177" w:rsidP="004D2AEC">
            <w:pPr>
              <w:suppressAutoHyphens/>
              <w:spacing w:beforeLines="60" w:before="144" w:afterLines="60" w:after="144" w:line="240" w:lineRule="auto"/>
              <w:jc w:val="both"/>
              <w:rPr>
                <w:rFonts w:eastAsia="Times New Roman"/>
                <w:lang w:eastAsia="ar-SA"/>
              </w:rPr>
            </w:pPr>
            <w:r>
              <w:rPr>
                <w:rFonts w:eastAsia="Times New Roman"/>
                <w:sz w:val="22"/>
                <w:lang w:eastAsia="ar-SA"/>
              </w:rPr>
              <w:t>b) Informācija par pretendentu un iesaistītajām personām (nolikuma 2.pielikums), informācija par piegādātāju apvienības dalībniekiem, ja pretendents ir piegādātāju apvienība (nolikuma 3.pielikums), informācija par apakšuzņēmējiem, ja pretendents tādus piesaista (nolikuma 4.pielikums).</w:t>
            </w:r>
          </w:p>
          <w:p w14:paraId="57F9B685" w14:textId="77777777" w:rsidR="00D14177" w:rsidRDefault="00D14177" w:rsidP="004D2AEC">
            <w:pPr>
              <w:suppressAutoHyphens/>
              <w:spacing w:beforeLines="60" w:before="144" w:afterLines="60" w:after="144" w:line="240" w:lineRule="auto"/>
              <w:jc w:val="both"/>
              <w:rPr>
                <w:rFonts w:eastAsia="Times New Roman"/>
                <w:lang w:eastAsia="ar-SA"/>
              </w:rPr>
            </w:pPr>
            <w:r>
              <w:rPr>
                <w:rFonts w:eastAsia="Times New Roman"/>
                <w:sz w:val="22"/>
                <w:lang w:eastAsia="ar-SA"/>
              </w:rPr>
              <w:t xml:space="preserve">c) Ja pretendents ir personālsabiedrība, papildus jāiesniedz sabiedrības līguma kopija vai Latvijas Republikas Uzņēmumu reģistra izziņa (skenētā veidā). Līgumā un/vai izziņā ir jābūt norādītiem visiem personālsabiedrības biedriem. </w:t>
            </w:r>
          </w:p>
        </w:tc>
      </w:tr>
      <w:tr w:rsidR="00D14177" w14:paraId="0B85E934" w14:textId="77777777" w:rsidTr="00D14177">
        <w:trPr>
          <w:trHeight w:val="1550"/>
        </w:trPr>
        <w:tc>
          <w:tcPr>
            <w:tcW w:w="4678" w:type="dxa"/>
            <w:tcBorders>
              <w:top w:val="single" w:sz="4" w:space="0" w:color="auto"/>
              <w:left w:val="single" w:sz="4" w:space="0" w:color="auto"/>
              <w:bottom w:val="single" w:sz="4" w:space="0" w:color="auto"/>
              <w:right w:val="single" w:sz="4" w:space="0" w:color="auto"/>
            </w:tcBorders>
            <w:hideMark/>
          </w:tcPr>
          <w:p w14:paraId="0E584457" w14:textId="146D15CC" w:rsidR="00D14177" w:rsidRDefault="00D14177" w:rsidP="004D2AEC">
            <w:pPr>
              <w:tabs>
                <w:tab w:val="left" w:pos="460"/>
              </w:tabs>
              <w:suppressAutoHyphens/>
              <w:spacing w:beforeLines="60" w:before="144" w:afterLines="60" w:after="144" w:line="240" w:lineRule="auto"/>
              <w:ind w:left="34"/>
              <w:jc w:val="both"/>
              <w:rPr>
                <w:rFonts w:eastAsia="Times New Roman"/>
                <w:lang w:eastAsia="ar-SA"/>
              </w:rPr>
            </w:pPr>
            <w:r>
              <w:rPr>
                <w:rFonts w:eastAsia="Times New Roman"/>
                <w:sz w:val="22"/>
                <w:lang w:eastAsia="ar-SA"/>
              </w:rPr>
              <w:t>1</w:t>
            </w:r>
            <w:r w:rsidR="0057529B">
              <w:rPr>
                <w:rFonts w:eastAsia="Times New Roman"/>
                <w:sz w:val="22"/>
                <w:lang w:eastAsia="ar-SA"/>
              </w:rPr>
              <w:t>5</w:t>
            </w:r>
            <w:r>
              <w:rPr>
                <w:rFonts w:eastAsia="Times New Roman"/>
                <w:sz w:val="22"/>
                <w:lang w:eastAsia="ar-SA"/>
              </w:rPr>
              <w:t>.1.2. Pretendents ir reģistrēts, licencēts vai sertificēts atbilstoši attiecīgās valsts normatīvo aktu prasībām un ir tiesīgs veikt pasūtītājam nepieciešamos remontdarbus.</w:t>
            </w:r>
          </w:p>
          <w:p w14:paraId="6B428469" w14:textId="77777777" w:rsidR="00D14177" w:rsidRDefault="00D14177" w:rsidP="004D2AEC">
            <w:pPr>
              <w:tabs>
                <w:tab w:val="left" w:pos="460"/>
              </w:tabs>
              <w:suppressAutoHyphens/>
              <w:spacing w:beforeLines="60" w:before="144" w:afterLines="60" w:after="144" w:line="240" w:lineRule="auto"/>
              <w:ind w:left="34"/>
              <w:jc w:val="both"/>
              <w:rPr>
                <w:rFonts w:eastAsia="Times New Roman"/>
                <w:lang w:eastAsia="ar-SA"/>
              </w:rPr>
            </w:pPr>
            <w:r>
              <w:rPr>
                <w:rFonts w:eastAsia="Times New Roman"/>
                <w:sz w:val="22"/>
                <w:lang w:eastAsia="ar-SA"/>
              </w:rPr>
              <w:t>Šī prasība attiecas arī uz norādītajiem apakšuzņēmējiem un personām, uz kuru iespējām pretendents balstās.</w:t>
            </w:r>
          </w:p>
          <w:p w14:paraId="71DEA2EF" w14:textId="77777777" w:rsidR="00D14177" w:rsidRDefault="00D14177" w:rsidP="004D2AEC">
            <w:pPr>
              <w:tabs>
                <w:tab w:val="left" w:pos="460"/>
              </w:tabs>
              <w:suppressAutoHyphens/>
              <w:spacing w:beforeLines="60" w:before="144" w:afterLines="60" w:after="144" w:line="240" w:lineRule="auto"/>
              <w:ind w:left="34"/>
              <w:jc w:val="both"/>
              <w:rPr>
                <w:rFonts w:eastAsia="Times New Roman"/>
                <w:lang w:eastAsia="ar-SA"/>
              </w:rPr>
            </w:pPr>
            <w:r>
              <w:rPr>
                <w:rFonts w:eastAsia="Times New Roman"/>
                <w:b/>
                <w:sz w:val="22"/>
                <w:lang w:eastAsia="ar-SA"/>
              </w:rPr>
              <w:t>NB!</w:t>
            </w:r>
            <w:r>
              <w:rPr>
                <w:rFonts w:eastAsia="Times New Roman"/>
                <w:sz w:val="22"/>
                <w:lang w:eastAsia="ar-SA"/>
              </w:rPr>
              <w:t xml:space="preserve"> Pretendentam, tā apakšuzņēmējiem un personām, uz kuru iespējām pretendents balstās, uz būvdarbu uzsākšanas brīdi jābūt reģistrētam Latvijas Republikas Būvkomersantu reģistrā, ja tām šāda reģistrācija ir nepieciešama saskaņā ar normatīvajiem aktiem.</w:t>
            </w:r>
          </w:p>
        </w:tc>
        <w:tc>
          <w:tcPr>
            <w:tcW w:w="482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51D8F28" w14:textId="77777777" w:rsidR="00D14177" w:rsidRDefault="00D14177" w:rsidP="004D2AEC">
            <w:pPr>
              <w:suppressAutoHyphens/>
              <w:spacing w:beforeLines="60" w:before="144" w:afterLines="60" w:after="144" w:line="240" w:lineRule="auto"/>
              <w:jc w:val="both"/>
              <w:rPr>
                <w:rFonts w:eastAsia="Times New Roman"/>
                <w:lang w:eastAsia="ar-SA"/>
              </w:rPr>
            </w:pPr>
            <w:r>
              <w:rPr>
                <w:rFonts w:eastAsia="Times New Roman"/>
                <w:sz w:val="22"/>
                <w:lang w:eastAsia="ar-SA"/>
              </w:rPr>
              <w:t xml:space="preserve">a) Pasūtītājs patstāvīgi pārbaudīs konkrētās prasības izpildi attiecībā uz Latvijas Republikā Būvkomersantu reģistrā reģistrēto pretendentu, tā apakšuzņēmējiem un personām, uz kuru iespējām pretendents balstās, iegūstot informāciju publiskajā datu bāzē </w:t>
            </w:r>
            <w:hyperlink r:id="rId15" w:history="1">
              <w:r>
                <w:rPr>
                  <w:rStyle w:val="Hyperlink"/>
                  <w:rFonts w:eastAsia="Times New Roman"/>
                  <w:sz w:val="22"/>
                  <w:lang w:eastAsia="ar-SA"/>
                </w:rPr>
                <w:t>www.bis.gov.lv</w:t>
              </w:r>
            </w:hyperlink>
            <w:r>
              <w:rPr>
                <w:rFonts w:eastAsia="Times New Roman"/>
                <w:sz w:val="22"/>
                <w:lang w:eastAsia="ar-SA"/>
              </w:rPr>
              <w:t xml:space="preserve">  Atsevišķus dokumentus papīra formātā (skenētā veidā) Latvijas Republikas Būvkomersantu reģistrā reģistrētiem pretendentiem, to apakšuzņēmējiem un personām, uz kuru iespējām pretendents balstās nav jāiesniedz.</w:t>
            </w:r>
          </w:p>
          <w:p w14:paraId="5A09AD66" w14:textId="77777777" w:rsidR="00D14177" w:rsidRDefault="00D14177" w:rsidP="004D2AEC">
            <w:pPr>
              <w:suppressAutoHyphens/>
              <w:spacing w:beforeLines="60" w:before="144" w:afterLines="60" w:after="144" w:line="240" w:lineRule="auto"/>
              <w:jc w:val="both"/>
              <w:rPr>
                <w:rFonts w:eastAsia="Times New Roman"/>
                <w:lang w:eastAsia="ar-SA"/>
              </w:rPr>
            </w:pPr>
            <w:r>
              <w:rPr>
                <w:rFonts w:eastAsia="Times New Roman"/>
                <w:sz w:val="22"/>
                <w:lang w:eastAsia="ar-SA"/>
              </w:rPr>
              <w:t xml:space="preserve">b) Latvijā reģistrētam pretendentam, tā apakšuzņēmējiem un personām, uz kuru iespējām pretendents balstās, kas nav reģistrēti Latvijas Republikas Būvkomersantu reģistrā, un, kuru reģistrācija Latvijas Republikas Būvkomersantu reģistrā ir nepieciešama saskaņā ar normatīvajiem </w:t>
            </w:r>
            <w:r w:rsidR="001F4FCA">
              <w:rPr>
                <w:rFonts w:eastAsia="Times New Roman"/>
                <w:sz w:val="22"/>
                <w:lang w:eastAsia="ar-SA"/>
              </w:rPr>
              <w:t>aktiem, jāpievieno apliecinājums</w:t>
            </w:r>
            <w:r>
              <w:rPr>
                <w:rFonts w:eastAsia="Times New Roman"/>
                <w:sz w:val="22"/>
                <w:lang w:eastAsia="ar-SA"/>
              </w:rPr>
              <w:t xml:space="preserve"> (brīvā formā), ar norādi, ka gadījumā, ja pretendentam tiks piešķirtas līguma slēgšanas tiesības, attiecīgā persona reģistrēsies Latvijas Republikas Būvkomersantu reģistrā pirms iepirkuma līguma noslēgšanas ar Pasūtītāju saskaņotā termiņā.</w:t>
            </w:r>
          </w:p>
          <w:p w14:paraId="404E00EA" w14:textId="77777777" w:rsidR="00D14177" w:rsidRDefault="00D14177" w:rsidP="004D2AEC">
            <w:pPr>
              <w:suppressAutoHyphens/>
              <w:spacing w:beforeLines="60" w:before="144" w:afterLines="60" w:after="144" w:line="240" w:lineRule="auto"/>
              <w:jc w:val="both"/>
              <w:rPr>
                <w:rFonts w:eastAsia="Times New Roman"/>
                <w:lang w:eastAsia="ar-SA"/>
              </w:rPr>
            </w:pPr>
            <w:r>
              <w:rPr>
                <w:rFonts w:eastAsia="Times New Roman"/>
                <w:sz w:val="22"/>
                <w:lang w:eastAsia="ar-SA"/>
              </w:rPr>
              <w:t xml:space="preserve">c) Ārvalstī reģistrētam pretendentam, tā apakšuzņēmējiem un personām, uz kuru iespējām </w:t>
            </w:r>
            <w:r>
              <w:rPr>
                <w:rFonts w:eastAsia="Times New Roman"/>
                <w:sz w:val="22"/>
                <w:lang w:eastAsia="ar-SA"/>
              </w:rPr>
              <w:lastRenderedPageBreak/>
              <w:t>pretendents balstās, kas nav reģistrēti Latvijas Republikas Būvkomersantu reģistrā, jāpievieno attiecīgajā ārvalstī reģistrācijas/licencēšanas/ sertificēšanas faktus apliecinoši dokumenti, ja attiecīgās valsts, kurā reģistrēts pretendents, normatīvie akti tādu pieprasa.</w:t>
            </w:r>
          </w:p>
        </w:tc>
      </w:tr>
      <w:tr w:rsidR="00D14177" w14:paraId="3B360CA9" w14:textId="77777777" w:rsidTr="00D14177">
        <w:trPr>
          <w:trHeight w:val="523"/>
        </w:trPr>
        <w:tc>
          <w:tcPr>
            <w:tcW w:w="9498" w:type="dxa"/>
            <w:gridSpan w:val="2"/>
            <w:tcBorders>
              <w:top w:val="single" w:sz="4" w:space="0" w:color="auto"/>
              <w:left w:val="single" w:sz="4" w:space="0" w:color="auto"/>
              <w:bottom w:val="single" w:sz="4" w:space="0" w:color="auto"/>
              <w:right w:val="single" w:sz="4" w:space="0" w:color="auto"/>
            </w:tcBorders>
            <w:hideMark/>
          </w:tcPr>
          <w:p w14:paraId="2B501B5A" w14:textId="77777777" w:rsidR="00D14177" w:rsidRDefault="00D14177" w:rsidP="004D2AEC">
            <w:pPr>
              <w:numPr>
                <w:ilvl w:val="1"/>
                <w:numId w:val="1"/>
              </w:numPr>
              <w:suppressAutoHyphens/>
              <w:spacing w:beforeLines="60" w:before="144" w:afterLines="60" w:after="144" w:line="240" w:lineRule="auto"/>
              <w:ind w:left="601" w:hanging="567"/>
              <w:rPr>
                <w:rFonts w:eastAsia="Times New Roman"/>
                <w:lang w:eastAsia="ar-SA"/>
              </w:rPr>
            </w:pPr>
            <w:r>
              <w:rPr>
                <w:rFonts w:eastAsia="Times New Roman"/>
                <w:b/>
                <w:sz w:val="22"/>
                <w:lang w:eastAsia="ar-SA"/>
              </w:rPr>
              <w:lastRenderedPageBreak/>
              <w:t>Prasības attiecībā uz pretendenta</w:t>
            </w:r>
            <w:r>
              <w:rPr>
                <w:rFonts w:eastAsia="Times New Roman"/>
                <w:sz w:val="22"/>
                <w:lang w:eastAsia="ar-SA"/>
              </w:rPr>
              <w:t xml:space="preserve"> </w:t>
            </w:r>
            <w:r>
              <w:rPr>
                <w:rFonts w:eastAsia="Times New Roman"/>
                <w:b/>
                <w:sz w:val="22"/>
                <w:lang w:eastAsia="ar-SA"/>
              </w:rPr>
              <w:t>saimniecisko un finansiālo stāvokli:</w:t>
            </w:r>
          </w:p>
        </w:tc>
      </w:tr>
      <w:tr w:rsidR="00D14177" w14:paraId="6081FBF5" w14:textId="77777777" w:rsidTr="00D14177">
        <w:trPr>
          <w:trHeight w:val="405"/>
        </w:trPr>
        <w:tc>
          <w:tcPr>
            <w:tcW w:w="4678" w:type="dxa"/>
            <w:tcBorders>
              <w:top w:val="single" w:sz="4" w:space="0" w:color="auto"/>
              <w:left w:val="single" w:sz="4" w:space="0" w:color="auto"/>
              <w:bottom w:val="single" w:sz="4" w:space="0" w:color="auto"/>
              <w:right w:val="single" w:sz="4" w:space="0" w:color="auto"/>
            </w:tcBorders>
            <w:hideMark/>
          </w:tcPr>
          <w:p w14:paraId="23907561" w14:textId="77777777" w:rsidR="00D14177" w:rsidRDefault="00D14177" w:rsidP="004D2AEC">
            <w:pPr>
              <w:suppressAutoHyphens/>
              <w:spacing w:beforeLines="60" w:before="144" w:afterLines="60" w:after="144" w:line="240" w:lineRule="auto"/>
              <w:rPr>
                <w:rFonts w:eastAsia="Times New Roman"/>
                <w:b/>
                <w:lang w:eastAsia="ar-SA"/>
              </w:rPr>
            </w:pPr>
            <w:r>
              <w:rPr>
                <w:rFonts w:eastAsia="Times New Roman"/>
                <w:b/>
                <w:sz w:val="22"/>
                <w:lang w:eastAsia="ar-SA"/>
              </w:rPr>
              <w:t>Prasība:</w:t>
            </w:r>
          </w:p>
        </w:tc>
        <w:tc>
          <w:tcPr>
            <w:tcW w:w="4820" w:type="dxa"/>
            <w:tcBorders>
              <w:top w:val="single" w:sz="4" w:space="0" w:color="auto"/>
              <w:left w:val="single" w:sz="4" w:space="0" w:color="auto"/>
              <w:bottom w:val="single" w:sz="4" w:space="0" w:color="auto"/>
              <w:right w:val="single" w:sz="4" w:space="0" w:color="auto"/>
            </w:tcBorders>
            <w:vAlign w:val="center"/>
            <w:hideMark/>
          </w:tcPr>
          <w:p w14:paraId="77F3D6BD" w14:textId="77777777" w:rsidR="00D14177" w:rsidRDefault="00D14177" w:rsidP="004D2AEC">
            <w:pPr>
              <w:suppressAutoHyphens/>
              <w:spacing w:beforeLines="60" w:before="144" w:afterLines="60" w:after="144" w:line="240" w:lineRule="auto"/>
              <w:rPr>
                <w:rFonts w:eastAsia="Times New Roman"/>
                <w:lang w:eastAsia="ar-SA"/>
              </w:rPr>
            </w:pPr>
            <w:r>
              <w:rPr>
                <w:rFonts w:eastAsia="Times New Roman"/>
                <w:b/>
                <w:bCs/>
                <w:sz w:val="22"/>
                <w:lang w:eastAsia="ar-SA"/>
              </w:rPr>
              <w:t>Iesniedzamais dokuments:</w:t>
            </w:r>
          </w:p>
        </w:tc>
      </w:tr>
      <w:tr w:rsidR="00D14177" w14:paraId="080C32E2" w14:textId="77777777" w:rsidTr="00D14177">
        <w:trPr>
          <w:trHeight w:val="1410"/>
        </w:trPr>
        <w:tc>
          <w:tcPr>
            <w:tcW w:w="4678" w:type="dxa"/>
            <w:tcBorders>
              <w:top w:val="single" w:sz="4" w:space="0" w:color="auto"/>
              <w:left w:val="single" w:sz="4" w:space="0" w:color="auto"/>
              <w:bottom w:val="single" w:sz="4" w:space="0" w:color="auto"/>
              <w:right w:val="single" w:sz="4" w:space="0" w:color="auto"/>
            </w:tcBorders>
            <w:hideMark/>
          </w:tcPr>
          <w:p w14:paraId="75ABC409" w14:textId="33F21EE9" w:rsidR="00D14177" w:rsidRDefault="00D14177" w:rsidP="004D2AEC">
            <w:pPr>
              <w:suppressAutoHyphens/>
              <w:spacing w:beforeLines="60" w:before="144" w:afterLines="60" w:after="144" w:line="240" w:lineRule="auto"/>
              <w:jc w:val="both"/>
              <w:rPr>
                <w:rFonts w:eastAsia="Times New Roman"/>
                <w:lang w:eastAsia="ar-SA"/>
              </w:rPr>
            </w:pPr>
            <w:r>
              <w:rPr>
                <w:rFonts w:eastAsia="Times New Roman"/>
                <w:sz w:val="22"/>
                <w:lang w:eastAsia="ar-SA"/>
              </w:rPr>
              <w:t>1</w:t>
            </w:r>
            <w:r w:rsidR="0057529B">
              <w:rPr>
                <w:rFonts w:eastAsia="Times New Roman"/>
                <w:sz w:val="22"/>
                <w:lang w:eastAsia="ar-SA"/>
              </w:rPr>
              <w:t>5</w:t>
            </w:r>
            <w:r>
              <w:rPr>
                <w:rFonts w:eastAsia="Times New Roman"/>
                <w:sz w:val="22"/>
                <w:lang w:eastAsia="ar-SA"/>
              </w:rPr>
              <w:t xml:space="preserve">.2.1. Pretendenta gada vidējais finanšu apgrozījums būvdarbos, ņemot vērā iepriekšējos trīs noslēgtos pārskata gadus, ir vismaz </w:t>
            </w:r>
            <w:r w:rsidR="00CB1295">
              <w:rPr>
                <w:rFonts w:eastAsia="Times New Roman"/>
                <w:b/>
                <w:sz w:val="22"/>
                <w:lang w:eastAsia="lv-LV"/>
              </w:rPr>
              <w:t>tās daļas vai to daļu paredzamo līgumcenas summas apmērā (</w:t>
            </w:r>
            <w:r w:rsidR="00002834" w:rsidRPr="004D065C">
              <w:rPr>
                <w:rFonts w:eastAsia="Times New Roman"/>
                <w:b/>
                <w:sz w:val="22"/>
                <w:lang w:eastAsia="lv-LV"/>
              </w:rPr>
              <w:t>EUR</w:t>
            </w:r>
            <w:r w:rsidR="0052024C">
              <w:rPr>
                <w:rFonts w:eastAsia="Times New Roman"/>
                <w:b/>
                <w:sz w:val="22"/>
                <w:lang w:eastAsia="lv-LV"/>
              </w:rPr>
              <w:t xml:space="preserve"> </w:t>
            </w:r>
            <w:r w:rsidR="00002834">
              <w:rPr>
                <w:rFonts w:eastAsia="Times New Roman"/>
                <w:b/>
                <w:sz w:val="22"/>
                <w:lang w:eastAsia="lv-LV"/>
              </w:rPr>
              <w:t>bez PVN</w:t>
            </w:r>
            <w:r w:rsidR="00CB1295">
              <w:rPr>
                <w:rFonts w:eastAsia="Times New Roman"/>
                <w:b/>
                <w:sz w:val="22"/>
                <w:lang w:eastAsia="lv-LV"/>
              </w:rPr>
              <w:t>)</w:t>
            </w:r>
            <w:r w:rsidR="00002834">
              <w:rPr>
                <w:rFonts w:eastAsia="Times New Roman"/>
                <w:b/>
                <w:sz w:val="22"/>
                <w:lang w:eastAsia="lv-LV"/>
              </w:rPr>
              <w:t xml:space="preserve">. </w:t>
            </w:r>
            <w:r>
              <w:rPr>
                <w:rFonts w:eastAsia="Times New Roman"/>
                <w:sz w:val="22"/>
                <w:lang w:eastAsia="ar-SA"/>
              </w:rPr>
              <w:t>Prasība attiecas arī uz tiem pretendentiem, kuru darbības laiks ir mazāks par trīs gadiem.</w:t>
            </w:r>
          </w:p>
          <w:p w14:paraId="598C8BE6" w14:textId="699B104D" w:rsidR="00D14177" w:rsidRDefault="00D14177" w:rsidP="004D2AEC">
            <w:pPr>
              <w:suppressAutoHyphens/>
              <w:spacing w:beforeLines="60" w:before="144" w:afterLines="60" w:after="144" w:line="240" w:lineRule="auto"/>
              <w:jc w:val="both"/>
              <w:rPr>
                <w:rFonts w:eastAsia="Times New Roman"/>
                <w:lang w:eastAsia="ar-SA"/>
              </w:rPr>
            </w:pPr>
            <w:r>
              <w:rPr>
                <w:sz w:val="22"/>
                <w:szCs w:val="20"/>
                <w:lang w:eastAsia="ar-SA"/>
              </w:rPr>
              <w:t xml:space="preserve">Gadījumā, ja pretendentam nav sagatavots </w:t>
            </w:r>
            <w:r w:rsidR="008475A4">
              <w:rPr>
                <w:sz w:val="22"/>
                <w:szCs w:val="20"/>
                <w:lang w:eastAsia="ar-SA"/>
              </w:rPr>
              <w:t>2023</w:t>
            </w:r>
            <w:r>
              <w:rPr>
                <w:sz w:val="22"/>
                <w:szCs w:val="20"/>
                <w:lang w:eastAsia="ar-SA"/>
              </w:rPr>
              <w:t xml:space="preserve">. gada finanšu pārskats uz piedāvājuma iesniegšanas brīdi, tas ir tiesīgs iesniegt informāciju par </w:t>
            </w:r>
            <w:r w:rsidR="008475A4">
              <w:rPr>
                <w:sz w:val="22"/>
                <w:szCs w:val="20"/>
                <w:lang w:eastAsia="ar-SA"/>
              </w:rPr>
              <w:t>2023</w:t>
            </w:r>
            <w:r>
              <w:rPr>
                <w:sz w:val="22"/>
                <w:szCs w:val="20"/>
                <w:lang w:eastAsia="ar-SA"/>
              </w:rPr>
              <w:t>.gadu saskaņā ar operatīviem datiem.</w:t>
            </w:r>
          </w:p>
        </w:tc>
        <w:tc>
          <w:tcPr>
            <w:tcW w:w="4820" w:type="dxa"/>
            <w:tcBorders>
              <w:top w:val="single" w:sz="4" w:space="0" w:color="auto"/>
              <w:left w:val="single" w:sz="4" w:space="0" w:color="auto"/>
              <w:bottom w:val="single" w:sz="4" w:space="0" w:color="auto"/>
              <w:right w:val="single" w:sz="4" w:space="0" w:color="auto"/>
            </w:tcBorders>
            <w:vAlign w:val="center"/>
            <w:hideMark/>
          </w:tcPr>
          <w:p w14:paraId="7FDFCF7E" w14:textId="77777777" w:rsidR="00D14177" w:rsidRDefault="00D14177" w:rsidP="004D2AEC">
            <w:pPr>
              <w:suppressAutoHyphens/>
              <w:spacing w:beforeLines="60" w:before="144" w:afterLines="60" w:after="144" w:line="240" w:lineRule="auto"/>
              <w:jc w:val="both"/>
              <w:rPr>
                <w:rFonts w:eastAsia="Times New Roman"/>
                <w:lang w:eastAsia="ar-SA"/>
              </w:rPr>
            </w:pPr>
            <w:r>
              <w:rPr>
                <w:rFonts w:eastAsia="Times New Roman"/>
                <w:sz w:val="22"/>
                <w:lang w:eastAsia="ar-SA"/>
              </w:rPr>
              <w:t>a) Pasūtītājs patstāvīgi pārbaudīs konkrētās prasības izpildi attiecībā uz Latvijas Republikā Būvkomersantu reģistrā reģistrēto pretendentu un personām, uz kuru iespējām pretendents balstās (ja pretendents balstās uz citu personu spējām, lai izpildītu šo prasību), iegūstot informāciju publiskajā datu</w:t>
            </w:r>
            <w:r w:rsidR="00340A24">
              <w:rPr>
                <w:rFonts w:eastAsia="Times New Roman"/>
                <w:sz w:val="22"/>
                <w:lang w:eastAsia="ar-SA"/>
              </w:rPr>
              <w:t xml:space="preserve"> bāzē www.bis.gov.lv  Atsevišķi</w:t>
            </w:r>
            <w:r>
              <w:rPr>
                <w:rFonts w:eastAsia="Times New Roman"/>
                <w:sz w:val="22"/>
                <w:lang w:eastAsia="ar-SA"/>
              </w:rPr>
              <w:t xml:space="preserve"> dokument</w:t>
            </w:r>
            <w:r w:rsidR="00340A24">
              <w:rPr>
                <w:rFonts w:eastAsia="Times New Roman"/>
                <w:sz w:val="22"/>
                <w:lang w:eastAsia="ar-SA"/>
              </w:rPr>
              <w:t>i</w:t>
            </w:r>
            <w:r>
              <w:rPr>
                <w:rFonts w:eastAsia="Times New Roman"/>
                <w:sz w:val="22"/>
                <w:lang w:eastAsia="ar-SA"/>
              </w:rPr>
              <w:t xml:space="preserve"> papīra formātā (skenētā veidā) </w:t>
            </w:r>
            <w:r w:rsidR="00C52534">
              <w:rPr>
                <w:rFonts w:eastAsia="Times New Roman"/>
                <w:sz w:val="22"/>
                <w:lang w:eastAsia="ar-SA"/>
              </w:rPr>
              <w:t xml:space="preserve">par </w:t>
            </w:r>
            <w:r>
              <w:rPr>
                <w:rFonts w:eastAsia="Times New Roman"/>
                <w:sz w:val="22"/>
                <w:lang w:eastAsia="ar-SA"/>
              </w:rPr>
              <w:t>Latvijas Republikas Būvkomersantu reģistrā reģistrētiem pretendentiem un personām, uz kuru iespējām pretendents balstās</w:t>
            </w:r>
            <w:r w:rsidR="00CD4C5B">
              <w:rPr>
                <w:rFonts w:eastAsia="Times New Roman"/>
                <w:sz w:val="22"/>
                <w:lang w:eastAsia="ar-SA"/>
              </w:rPr>
              <w:t>,</w:t>
            </w:r>
            <w:r>
              <w:rPr>
                <w:rFonts w:eastAsia="Times New Roman"/>
                <w:sz w:val="22"/>
                <w:lang w:eastAsia="ar-SA"/>
              </w:rPr>
              <w:t xml:space="preserve"> nav jāiesniedz.</w:t>
            </w:r>
          </w:p>
          <w:p w14:paraId="482805EA" w14:textId="77777777" w:rsidR="00D14177" w:rsidRDefault="00D14177" w:rsidP="004D2AEC">
            <w:pPr>
              <w:suppressAutoHyphens/>
              <w:spacing w:beforeLines="60" w:before="144" w:afterLines="60" w:after="144" w:line="240" w:lineRule="auto"/>
              <w:jc w:val="both"/>
              <w:rPr>
                <w:rFonts w:eastAsia="Times New Roman"/>
                <w:lang w:eastAsia="ar-SA"/>
              </w:rPr>
            </w:pPr>
            <w:r>
              <w:rPr>
                <w:rFonts w:eastAsia="Times New Roman"/>
                <w:sz w:val="22"/>
                <w:lang w:eastAsia="ar-SA"/>
              </w:rPr>
              <w:t>b) Latvijā reģistrētam pretendentam un personām, uz kuru iespējām pretendents balstās (ja pretendents balstās uz citu personu spējām, lai izpildītu šo prasību), kā arī ārvalstī reģistrētam pretendentam un personām, uz kuru iespējām pretendents balstās (ja pretendents balstās uz citu personu spējām, lai izpildītu šo prasību), kas nav reģistrēti Latvijas Republikas Būvkomersantu re</w:t>
            </w:r>
            <w:r w:rsidR="00CF63CB">
              <w:rPr>
                <w:rFonts w:eastAsia="Times New Roman"/>
                <w:sz w:val="22"/>
                <w:lang w:eastAsia="ar-SA"/>
              </w:rPr>
              <w:t>ģistrā, jāpievieno apliecinājums</w:t>
            </w:r>
            <w:r>
              <w:rPr>
                <w:rFonts w:eastAsia="Times New Roman"/>
                <w:sz w:val="22"/>
                <w:lang w:eastAsia="ar-SA"/>
              </w:rPr>
              <w:t xml:space="preserve"> (brīvā formā) par tā/to gada vidējo finanšu apgrozījumu  par iepriekšējiem trīs noslēgtiem pārskata gadiem vai faktisko darbības periodu, ja pretendenta vai personas, uz kuras spējām pretendents balstās, darbības laiks ir mazāks par trīs gadiem. Apliecinājumā jābūt uzrādītam katra norādītā gada finanšu apgrozījumam.</w:t>
            </w:r>
          </w:p>
          <w:p w14:paraId="4277C6A3" w14:textId="77777777" w:rsidR="00D14177" w:rsidRDefault="00D14177" w:rsidP="004D2AEC">
            <w:pPr>
              <w:suppressAutoHyphens/>
              <w:spacing w:beforeLines="60" w:before="144" w:afterLines="60" w:after="144" w:line="240" w:lineRule="auto"/>
              <w:jc w:val="both"/>
              <w:rPr>
                <w:rFonts w:eastAsia="Times New Roman"/>
                <w:lang w:eastAsia="ar-SA"/>
              </w:rPr>
            </w:pPr>
            <w:r>
              <w:rPr>
                <w:rFonts w:eastAsia="Times New Roman"/>
                <w:sz w:val="22"/>
                <w:lang w:eastAsia="ar-SA"/>
              </w:rPr>
              <w:t>c) Latvijas Republikā Būvkomersantu reģistrā reģistrētam pretendentam, kuram vēl nav noslēgt finanšu gads, jāiesniedz rakstveida apliecinājums par tā gada vidējo finanšu apgrozījumu par faktisko darbības periodu.</w:t>
            </w:r>
          </w:p>
        </w:tc>
      </w:tr>
      <w:tr w:rsidR="00D14177" w14:paraId="0AC21EFF" w14:textId="77777777" w:rsidTr="00D14177">
        <w:trPr>
          <w:trHeight w:val="1284"/>
        </w:trPr>
        <w:tc>
          <w:tcPr>
            <w:tcW w:w="4678" w:type="dxa"/>
            <w:tcBorders>
              <w:top w:val="single" w:sz="4" w:space="0" w:color="auto"/>
              <w:left w:val="single" w:sz="4" w:space="0" w:color="auto"/>
              <w:bottom w:val="single" w:sz="4" w:space="0" w:color="auto"/>
              <w:right w:val="single" w:sz="4" w:space="0" w:color="auto"/>
            </w:tcBorders>
            <w:hideMark/>
          </w:tcPr>
          <w:p w14:paraId="5708CF82" w14:textId="1A9E4265" w:rsidR="00D14177" w:rsidRDefault="00D14177" w:rsidP="004D2AEC">
            <w:pPr>
              <w:suppressAutoHyphens/>
              <w:spacing w:beforeLines="60" w:before="144" w:afterLines="60" w:after="144" w:line="240" w:lineRule="auto"/>
              <w:jc w:val="both"/>
              <w:rPr>
                <w:rFonts w:eastAsia="Times New Roman"/>
                <w:lang w:eastAsia="ar-SA"/>
              </w:rPr>
            </w:pPr>
            <w:r>
              <w:rPr>
                <w:rFonts w:eastAsia="Times New Roman"/>
                <w:sz w:val="22"/>
                <w:lang w:eastAsia="ar-SA"/>
              </w:rPr>
              <w:t>1</w:t>
            </w:r>
            <w:r w:rsidR="0057529B">
              <w:rPr>
                <w:rFonts w:eastAsia="Times New Roman"/>
                <w:sz w:val="22"/>
                <w:lang w:eastAsia="ar-SA"/>
              </w:rPr>
              <w:t>5</w:t>
            </w:r>
            <w:r>
              <w:rPr>
                <w:rFonts w:eastAsia="Times New Roman"/>
                <w:sz w:val="22"/>
                <w:lang w:eastAsia="ar-SA"/>
              </w:rPr>
              <w:t>.2.2. Ja pretendents balstās uz citu personu saimnieciskajām un finansiālajām iespējām, tam un personai (vai personām) uz kuru iespējām pretendents balstās, jābūt solidāri atbildīgiem par iepirkuma līguma izpildi.</w:t>
            </w:r>
          </w:p>
        </w:tc>
        <w:tc>
          <w:tcPr>
            <w:tcW w:w="4820" w:type="dxa"/>
            <w:tcBorders>
              <w:top w:val="single" w:sz="4" w:space="0" w:color="auto"/>
              <w:left w:val="single" w:sz="4" w:space="0" w:color="auto"/>
              <w:bottom w:val="single" w:sz="4" w:space="0" w:color="auto"/>
              <w:right w:val="single" w:sz="4" w:space="0" w:color="auto"/>
            </w:tcBorders>
            <w:vAlign w:val="center"/>
            <w:hideMark/>
          </w:tcPr>
          <w:p w14:paraId="080D8C0A" w14:textId="77777777" w:rsidR="00D14177" w:rsidRDefault="00D14177" w:rsidP="004D2AEC">
            <w:pPr>
              <w:suppressAutoHyphens/>
              <w:autoSpaceDE w:val="0"/>
              <w:spacing w:beforeLines="60" w:before="144" w:afterLines="60" w:after="144" w:line="240" w:lineRule="auto"/>
              <w:ind w:left="34"/>
              <w:jc w:val="both"/>
              <w:rPr>
                <w:rFonts w:eastAsia="Times New Roman"/>
                <w:lang w:eastAsia="ar-SA"/>
              </w:rPr>
            </w:pPr>
            <w:r>
              <w:rPr>
                <w:rFonts w:eastAsia="Times New Roman"/>
                <w:sz w:val="22"/>
                <w:lang w:eastAsia="ar-SA"/>
              </w:rPr>
              <w:t>Jāiesniedz nolikuma 5.pielikumā esoš</w:t>
            </w:r>
            <w:r w:rsidR="00B938D8">
              <w:rPr>
                <w:rFonts w:eastAsia="Times New Roman"/>
                <w:sz w:val="22"/>
                <w:lang w:eastAsia="ar-SA"/>
              </w:rPr>
              <w:t>ais dokuments</w:t>
            </w:r>
            <w:r>
              <w:rPr>
                <w:rFonts w:eastAsia="Times New Roman"/>
                <w:sz w:val="22"/>
                <w:lang w:eastAsia="ar-SA"/>
              </w:rPr>
              <w:t>. To aizpild</w:t>
            </w:r>
            <w:r w:rsidR="00552DAA">
              <w:rPr>
                <w:rFonts w:eastAsia="Times New Roman"/>
                <w:sz w:val="22"/>
                <w:lang w:eastAsia="ar-SA"/>
              </w:rPr>
              <w:t>ot, jāņem vērā veidlapā sniegtie</w:t>
            </w:r>
            <w:r>
              <w:rPr>
                <w:rFonts w:eastAsia="Times New Roman"/>
                <w:sz w:val="22"/>
                <w:lang w:eastAsia="ar-SA"/>
              </w:rPr>
              <w:t xml:space="preserve"> norādījum</w:t>
            </w:r>
            <w:r w:rsidR="00552DAA">
              <w:rPr>
                <w:rFonts w:eastAsia="Times New Roman"/>
                <w:sz w:val="22"/>
                <w:lang w:eastAsia="ar-SA"/>
              </w:rPr>
              <w:t>i</w:t>
            </w:r>
            <w:r>
              <w:rPr>
                <w:rFonts w:eastAsia="Times New Roman"/>
                <w:sz w:val="22"/>
                <w:lang w:eastAsia="ar-SA"/>
              </w:rPr>
              <w:t xml:space="preserve"> un skaidrojum</w:t>
            </w:r>
            <w:r w:rsidR="00552DAA">
              <w:rPr>
                <w:rFonts w:eastAsia="Times New Roman"/>
                <w:sz w:val="22"/>
                <w:lang w:eastAsia="ar-SA"/>
              </w:rPr>
              <w:t>i, kā arī noteikumi</w:t>
            </w:r>
            <w:r>
              <w:rPr>
                <w:rFonts w:eastAsia="Times New Roman"/>
                <w:sz w:val="22"/>
                <w:lang w:eastAsia="ar-SA"/>
              </w:rPr>
              <w:t xml:space="preserve"> papildus dokumentu iesniegšanai.</w:t>
            </w:r>
          </w:p>
        </w:tc>
      </w:tr>
      <w:tr w:rsidR="00D14177" w14:paraId="318DC6AE" w14:textId="77777777" w:rsidTr="00D14177">
        <w:trPr>
          <w:trHeight w:val="549"/>
        </w:trPr>
        <w:tc>
          <w:tcPr>
            <w:tcW w:w="9498" w:type="dxa"/>
            <w:gridSpan w:val="2"/>
            <w:tcBorders>
              <w:top w:val="single" w:sz="4" w:space="0" w:color="auto"/>
              <w:left w:val="single" w:sz="4" w:space="0" w:color="auto"/>
              <w:bottom w:val="single" w:sz="4" w:space="0" w:color="auto"/>
              <w:right w:val="single" w:sz="4" w:space="0" w:color="auto"/>
            </w:tcBorders>
            <w:hideMark/>
          </w:tcPr>
          <w:p w14:paraId="542BDB6D" w14:textId="77777777" w:rsidR="00D14177" w:rsidRDefault="00D14177" w:rsidP="004D2AEC">
            <w:pPr>
              <w:numPr>
                <w:ilvl w:val="1"/>
                <w:numId w:val="1"/>
              </w:numPr>
              <w:suppressAutoHyphens/>
              <w:autoSpaceDE w:val="0"/>
              <w:spacing w:beforeLines="60" w:before="144" w:afterLines="60" w:after="144" w:line="240" w:lineRule="auto"/>
              <w:ind w:left="601" w:hanging="567"/>
              <w:rPr>
                <w:rFonts w:eastAsia="Times New Roman"/>
                <w:b/>
                <w:lang w:eastAsia="ar-SA"/>
              </w:rPr>
            </w:pPr>
            <w:r>
              <w:rPr>
                <w:rFonts w:eastAsia="Times New Roman"/>
                <w:b/>
                <w:sz w:val="22"/>
                <w:lang w:eastAsia="ar-SA"/>
              </w:rPr>
              <w:t>Prasības attiecībā uz pretendenta tehniskajām un profesionālajām spējām:</w:t>
            </w:r>
          </w:p>
        </w:tc>
      </w:tr>
      <w:tr w:rsidR="00D14177" w14:paraId="2BD3EA18" w14:textId="77777777" w:rsidTr="00D14177">
        <w:trPr>
          <w:trHeight w:val="557"/>
        </w:trPr>
        <w:tc>
          <w:tcPr>
            <w:tcW w:w="4678" w:type="dxa"/>
            <w:tcBorders>
              <w:top w:val="single" w:sz="4" w:space="0" w:color="auto"/>
              <w:left w:val="single" w:sz="4" w:space="0" w:color="auto"/>
              <w:bottom w:val="single" w:sz="4" w:space="0" w:color="auto"/>
              <w:right w:val="single" w:sz="4" w:space="0" w:color="auto"/>
            </w:tcBorders>
            <w:hideMark/>
          </w:tcPr>
          <w:p w14:paraId="270BD223" w14:textId="77777777" w:rsidR="00D14177" w:rsidRDefault="00D14177" w:rsidP="004D2AEC">
            <w:pPr>
              <w:suppressAutoHyphens/>
              <w:spacing w:beforeLines="60" w:before="144" w:afterLines="60" w:after="144" w:line="240" w:lineRule="auto"/>
              <w:rPr>
                <w:rFonts w:eastAsia="Times New Roman"/>
                <w:b/>
                <w:lang w:eastAsia="ar-SA"/>
              </w:rPr>
            </w:pPr>
            <w:r>
              <w:rPr>
                <w:rFonts w:eastAsia="Times New Roman"/>
                <w:b/>
                <w:sz w:val="22"/>
                <w:lang w:eastAsia="ar-SA"/>
              </w:rPr>
              <w:t>Prasība:</w:t>
            </w:r>
          </w:p>
        </w:tc>
        <w:tc>
          <w:tcPr>
            <w:tcW w:w="4820" w:type="dxa"/>
            <w:tcBorders>
              <w:top w:val="single" w:sz="4" w:space="0" w:color="auto"/>
              <w:left w:val="single" w:sz="4" w:space="0" w:color="auto"/>
              <w:bottom w:val="single" w:sz="4" w:space="0" w:color="auto"/>
              <w:right w:val="single" w:sz="4" w:space="0" w:color="auto"/>
            </w:tcBorders>
            <w:vAlign w:val="center"/>
            <w:hideMark/>
          </w:tcPr>
          <w:p w14:paraId="0B8942CA" w14:textId="77777777" w:rsidR="00D14177" w:rsidRDefault="00D14177" w:rsidP="004D2AEC">
            <w:pPr>
              <w:suppressAutoHyphens/>
              <w:spacing w:beforeLines="60" w:before="144" w:afterLines="60" w:after="144" w:line="240" w:lineRule="auto"/>
              <w:rPr>
                <w:rFonts w:eastAsia="Times New Roman"/>
                <w:lang w:eastAsia="ar-SA"/>
              </w:rPr>
            </w:pPr>
            <w:r>
              <w:rPr>
                <w:rFonts w:eastAsia="Times New Roman"/>
                <w:b/>
                <w:bCs/>
                <w:sz w:val="22"/>
                <w:lang w:eastAsia="ar-SA"/>
              </w:rPr>
              <w:t>Iesniedzamais dokuments:</w:t>
            </w:r>
          </w:p>
        </w:tc>
      </w:tr>
      <w:tr w:rsidR="00D14177" w14:paraId="19CE167A" w14:textId="77777777" w:rsidTr="00D14177">
        <w:trPr>
          <w:trHeight w:val="415"/>
        </w:trPr>
        <w:tc>
          <w:tcPr>
            <w:tcW w:w="4678" w:type="dxa"/>
            <w:tcBorders>
              <w:top w:val="single" w:sz="4" w:space="0" w:color="auto"/>
              <w:left w:val="single" w:sz="4" w:space="0" w:color="auto"/>
              <w:bottom w:val="single" w:sz="4" w:space="0" w:color="auto"/>
              <w:right w:val="single" w:sz="4" w:space="0" w:color="auto"/>
            </w:tcBorders>
          </w:tcPr>
          <w:p w14:paraId="7BC862B9" w14:textId="1237848E" w:rsidR="00D14177" w:rsidRDefault="00D05D96" w:rsidP="004D2AEC">
            <w:pPr>
              <w:tabs>
                <w:tab w:val="left" w:pos="744"/>
                <w:tab w:val="left" w:pos="885"/>
                <w:tab w:val="left" w:pos="1383"/>
              </w:tabs>
              <w:suppressAutoHyphens/>
              <w:spacing w:beforeLines="60" w:before="144" w:afterLines="60" w:after="144" w:line="240" w:lineRule="auto"/>
              <w:jc w:val="both"/>
              <w:rPr>
                <w:rFonts w:eastAsia="Times New Roman"/>
                <w:lang w:eastAsia="ar-SA"/>
              </w:rPr>
            </w:pPr>
            <w:r>
              <w:rPr>
                <w:rFonts w:eastAsia="Times New Roman"/>
                <w:sz w:val="22"/>
                <w:lang w:eastAsia="ar-SA"/>
              </w:rPr>
              <w:t>1</w:t>
            </w:r>
            <w:r w:rsidR="0057529B">
              <w:rPr>
                <w:rFonts w:eastAsia="Times New Roman"/>
                <w:sz w:val="22"/>
                <w:lang w:eastAsia="ar-SA"/>
              </w:rPr>
              <w:t>5</w:t>
            </w:r>
            <w:r>
              <w:rPr>
                <w:rFonts w:eastAsia="Times New Roman"/>
                <w:sz w:val="22"/>
                <w:lang w:eastAsia="ar-SA"/>
              </w:rPr>
              <w:t>.3.1</w:t>
            </w:r>
            <w:r w:rsidR="00D14177">
              <w:rPr>
                <w:rFonts w:eastAsia="Times New Roman"/>
                <w:sz w:val="22"/>
                <w:lang w:eastAsia="ar-SA"/>
              </w:rPr>
              <w:t xml:space="preserve">. Pretendentam iepriekšējo </w:t>
            </w:r>
            <w:r w:rsidR="00C73533">
              <w:rPr>
                <w:rFonts w:eastAsia="Times New Roman"/>
                <w:sz w:val="22"/>
                <w:lang w:eastAsia="ar-SA"/>
              </w:rPr>
              <w:t>3</w:t>
            </w:r>
            <w:r w:rsidR="00D14177">
              <w:rPr>
                <w:rFonts w:eastAsia="Times New Roman"/>
                <w:sz w:val="22"/>
                <w:lang w:eastAsia="ar-SA"/>
              </w:rPr>
              <w:t xml:space="preserve"> (</w:t>
            </w:r>
            <w:r w:rsidR="00C73533">
              <w:rPr>
                <w:rFonts w:eastAsia="Times New Roman"/>
                <w:sz w:val="22"/>
                <w:lang w:eastAsia="ar-SA"/>
              </w:rPr>
              <w:t>trīs</w:t>
            </w:r>
            <w:r w:rsidR="00D14177">
              <w:rPr>
                <w:rFonts w:eastAsia="Times New Roman"/>
                <w:sz w:val="22"/>
                <w:lang w:eastAsia="ar-SA"/>
              </w:rPr>
              <w:t>) gadu laikā ir pieredze būvdarbu līgumu</w:t>
            </w:r>
            <w:r w:rsidR="008678BA">
              <w:rPr>
                <w:rFonts w:eastAsia="Times New Roman"/>
                <w:sz w:val="22"/>
                <w:lang w:eastAsia="ar-SA"/>
              </w:rPr>
              <w:t xml:space="preserve"> izpildē, kas atbilst zemāk norā</w:t>
            </w:r>
            <w:r w:rsidR="00D14177">
              <w:rPr>
                <w:rFonts w:eastAsia="Times New Roman"/>
                <w:sz w:val="22"/>
                <w:lang w:eastAsia="ar-SA"/>
              </w:rPr>
              <w:t>dītajām prasībām (slīprakstā).</w:t>
            </w:r>
          </w:p>
          <w:p w14:paraId="51804266" w14:textId="7CD70560" w:rsidR="00D14177" w:rsidRDefault="00D14177" w:rsidP="004D2AEC">
            <w:pPr>
              <w:tabs>
                <w:tab w:val="left" w:pos="744"/>
                <w:tab w:val="left" w:pos="885"/>
                <w:tab w:val="left" w:pos="1383"/>
              </w:tabs>
              <w:suppressAutoHyphens/>
              <w:spacing w:beforeLines="60" w:before="144" w:afterLines="60" w:after="144" w:line="240" w:lineRule="auto"/>
              <w:jc w:val="both"/>
              <w:rPr>
                <w:rFonts w:eastAsia="Times New Roman"/>
                <w:lang w:eastAsia="ar-SA"/>
              </w:rPr>
            </w:pPr>
            <w:r>
              <w:rPr>
                <w:rFonts w:eastAsia="Times New Roman"/>
                <w:b/>
                <w:sz w:val="22"/>
                <w:lang w:eastAsia="ar-SA"/>
              </w:rPr>
              <w:t>NB!</w:t>
            </w:r>
            <w:r>
              <w:rPr>
                <w:rFonts w:eastAsia="Times New Roman"/>
                <w:sz w:val="22"/>
                <w:lang w:eastAsia="ar-SA"/>
              </w:rPr>
              <w:t xml:space="preserve"> Ar iepriekšējiem </w:t>
            </w:r>
            <w:r w:rsidR="00C73533">
              <w:rPr>
                <w:rFonts w:eastAsia="Times New Roman"/>
                <w:sz w:val="22"/>
                <w:lang w:eastAsia="ar-SA"/>
              </w:rPr>
              <w:t>trīs</w:t>
            </w:r>
            <w:r>
              <w:rPr>
                <w:rFonts w:eastAsia="Times New Roman"/>
                <w:sz w:val="22"/>
                <w:lang w:eastAsia="ar-SA"/>
              </w:rPr>
              <w:t xml:space="preserve"> gadiem ir saprotams sekojošs termiņš –</w:t>
            </w:r>
            <w:r w:rsidR="00C73533">
              <w:rPr>
                <w:rFonts w:eastAsia="Times New Roman"/>
                <w:sz w:val="22"/>
                <w:lang w:eastAsia="ar-SA"/>
              </w:rPr>
              <w:t xml:space="preserve"> </w:t>
            </w:r>
            <w:r>
              <w:rPr>
                <w:rFonts w:eastAsia="Times New Roman"/>
                <w:sz w:val="22"/>
                <w:lang w:eastAsia="ar-SA"/>
              </w:rPr>
              <w:t>20</w:t>
            </w:r>
            <w:r w:rsidR="00A6392D">
              <w:rPr>
                <w:rFonts w:eastAsia="Times New Roman"/>
                <w:sz w:val="22"/>
                <w:lang w:eastAsia="ar-SA"/>
              </w:rPr>
              <w:t>2</w:t>
            </w:r>
            <w:r w:rsidR="0052024C">
              <w:rPr>
                <w:rFonts w:eastAsia="Times New Roman"/>
                <w:sz w:val="22"/>
                <w:lang w:eastAsia="ar-SA"/>
              </w:rPr>
              <w:t>1</w:t>
            </w:r>
            <w:r>
              <w:rPr>
                <w:rFonts w:eastAsia="Times New Roman"/>
                <w:sz w:val="22"/>
                <w:lang w:eastAsia="ar-SA"/>
              </w:rPr>
              <w:t>., 20</w:t>
            </w:r>
            <w:r w:rsidR="00EE30E1">
              <w:rPr>
                <w:rFonts w:eastAsia="Times New Roman"/>
                <w:sz w:val="22"/>
                <w:lang w:eastAsia="ar-SA"/>
              </w:rPr>
              <w:t>2</w:t>
            </w:r>
            <w:r w:rsidR="0052024C">
              <w:rPr>
                <w:rFonts w:eastAsia="Times New Roman"/>
                <w:sz w:val="22"/>
                <w:lang w:eastAsia="ar-SA"/>
              </w:rPr>
              <w:t>2</w:t>
            </w:r>
            <w:r>
              <w:rPr>
                <w:rFonts w:eastAsia="Times New Roman"/>
                <w:sz w:val="22"/>
                <w:lang w:eastAsia="ar-SA"/>
              </w:rPr>
              <w:t>., 20</w:t>
            </w:r>
            <w:r w:rsidR="00EE30E1">
              <w:rPr>
                <w:rFonts w:eastAsia="Times New Roman"/>
                <w:sz w:val="22"/>
                <w:lang w:eastAsia="ar-SA"/>
              </w:rPr>
              <w:t>2</w:t>
            </w:r>
            <w:r w:rsidR="0052024C">
              <w:rPr>
                <w:rFonts w:eastAsia="Times New Roman"/>
                <w:sz w:val="22"/>
                <w:lang w:eastAsia="ar-SA"/>
              </w:rPr>
              <w:t>3</w:t>
            </w:r>
            <w:r>
              <w:rPr>
                <w:rFonts w:eastAsia="Times New Roman"/>
                <w:sz w:val="22"/>
                <w:lang w:eastAsia="ar-SA"/>
              </w:rPr>
              <w:t xml:space="preserve">. gadi un </w:t>
            </w:r>
            <w:r w:rsidR="008475A4">
              <w:rPr>
                <w:rFonts w:eastAsia="Times New Roman"/>
                <w:sz w:val="22"/>
                <w:lang w:eastAsia="ar-SA"/>
              </w:rPr>
              <w:t>202</w:t>
            </w:r>
            <w:r w:rsidR="0052024C">
              <w:rPr>
                <w:rFonts w:eastAsia="Times New Roman"/>
                <w:sz w:val="22"/>
                <w:lang w:eastAsia="ar-SA"/>
              </w:rPr>
              <w:t>4</w:t>
            </w:r>
            <w:r>
              <w:rPr>
                <w:rFonts w:eastAsia="Times New Roman"/>
                <w:sz w:val="22"/>
                <w:lang w:eastAsia="ar-SA"/>
              </w:rPr>
              <w:t>.gada posms līdz piedāvājuma iesniegšanas dienai.</w:t>
            </w:r>
          </w:p>
          <w:p w14:paraId="4080322C" w14:textId="77777777" w:rsidR="00D14177" w:rsidRDefault="00D14177" w:rsidP="004D2AEC">
            <w:pPr>
              <w:tabs>
                <w:tab w:val="left" w:pos="744"/>
                <w:tab w:val="left" w:pos="885"/>
                <w:tab w:val="left" w:pos="1383"/>
              </w:tabs>
              <w:suppressAutoHyphens/>
              <w:spacing w:beforeLines="60" w:before="144" w:after="0" w:line="240" w:lineRule="auto"/>
              <w:jc w:val="both"/>
              <w:rPr>
                <w:rFonts w:eastAsia="Times New Roman"/>
                <w:lang w:eastAsia="ar-SA"/>
              </w:rPr>
            </w:pPr>
            <w:r>
              <w:rPr>
                <w:rFonts w:eastAsia="Times New Roman"/>
                <w:b/>
                <w:sz w:val="22"/>
                <w:lang w:eastAsia="ar-SA"/>
              </w:rPr>
              <w:t>NB!</w:t>
            </w:r>
            <w:r>
              <w:rPr>
                <w:rFonts w:eastAsia="Times New Roman"/>
                <w:sz w:val="22"/>
                <w:lang w:eastAsia="ar-SA"/>
              </w:rPr>
              <w:t xml:space="preserve"> Par atbilstošu pieredzi būvdarbos tiks atzīta pieredze gan ģenerāluzņēmēja statusā, gan apakšuzņēmēja statusā:</w:t>
            </w:r>
          </w:p>
          <w:p w14:paraId="1111AA23" w14:textId="77777777" w:rsidR="00D14177" w:rsidRDefault="00D14177" w:rsidP="004D2AEC">
            <w:pPr>
              <w:tabs>
                <w:tab w:val="left" w:pos="744"/>
                <w:tab w:val="left" w:pos="885"/>
                <w:tab w:val="left" w:pos="1383"/>
              </w:tabs>
              <w:suppressAutoHyphens/>
              <w:spacing w:beforeLines="60" w:before="144" w:after="0" w:line="240" w:lineRule="auto"/>
              <w:ind w:left="170" w:right="323"/>
              <w:jc w:val="both"/>
              <w:rPr>
                <w:rFonts w:eastAsia="Times New Roman"/>
                <w:lang w:eastAsia="ar-SA"/>
              </w:rPr>
            </w:pPr>
            <w:r>
              <w:rPr>
                <w:rFonts w:eastAsia="Times New Roman"/>
                <w:sz w:val="22"/>
                <w:lang w:eastAsia="ar-SA"/>
              </w:rPr>
              <w:t>1)</w:t>
            </w:r>
            <w:r>
              <w:rPr>
                <w:rFonts w:eastAsia="Times New Roman"/>
                <w:sz w:val="22"/>
                <w:lang w:eastAsia="ar-SA"/>
              </w:rPr>
              <w:tab/>
              <w:t>gadījumā, ja ģenerāluzņēmējs bija piegādātāju apvienība (piemēram, personālsabiedrība), bet piedāvājumu iesniedz viens vai daļa no apvienības dalībniekiem, pieredze tiks atzīta par atbilstošu tādā gadījumā, ja piedāvājumu iesniegušais dalībnieks vai dalībnieki izpildīja lielāko līguma daļu (finansiālā izteiksmē);</w:t>
            </w:r>
          </w:p>
          <w:p w14:paraId="6DB8C69F" w14:textId="77777777" w:rsidR="00D14177" w:rsidRDefault="00D14177" w:rsidP="004D2AEC">
            <w:pPr>
              <w:tabs>
                <w:tab w:val="left" w:pos="744"/>
                <w:tab w:val="left" w:pos="885"/>
                <w:tab w:val="left" w:pos="1383"/>
              </w:tabs>
              <w:suppressAutoHyphens/>
              <w:spacing w:beforeLines="60" w:before="144" w:after="0" w:line="240" w:lineRule="auto"/>
              <w:ind w:left="170" w:right="323"/>
              <w:jc w:val="both"/>
              <w:rPr>
                <w:rFonts w:eastAsia="Times New Roman"/>
                <w:highlight w:val="yellow"/>
                <w:lang w:eastAsia="ar-SA"/>
              </w:rPr>
            </w:pPr>
            <w:r>
              <w:rPr>
                <w:rFonts w:eastAsia="Times New Roman"/>
                <w:sz w:val="22"/>
                <w:lang w:eastAsia="ar-SA"/>
              </w:rPr>
              <w:t>2)</w:t>
            </w:r>
            <w:r>
              <w:rPr>
                <w:rFonts w:eastAsia="Times New Roman"/>
                <w:sz w:val="22"/>
                <w:lang w:eastAsia="ar-SA"/>
              </w:rPr>
              <w:tab/>
              <w:t>gadījumā, ja pieredze tiek apliecināta apakšuzņēmēja statusā, tā tiks atzīta par atbilstošu tikai tādā gadījumā, ja šis apakšuzņēmējs izpildīja lielāko līguma daļu (finansiālā izteiksmē).</w:t>
            </w:r>
          </w:p>
          <w:p w14:paraId="64A8ADA8" w14:textId="77777777" w:rsidR="00D14177" w:rsidRDefault="00D14177">
            <w:pPr>
              <w:tabs>
                <w:tab w:val="left" w:pos="744"/>
                <w:tab w:val="left" w:pos="885"/>
                <w:tab w:val="left" w:pos="1383"/>
              </w:tabs>
              <w:suppressAutoHyphens/>
              <w:spacing w:after="0" w:line="276" w:lineRule="auto"/>
              <w:contextualSpacing/>
              <w:rPr>
                <w:rFonts w:eastAsia="Times New Roman"/>
                <w:i/>
                <w:highlight w:val="yellow"/>
                <w:lang w:eastAsia="ar-SA"/>
              </w:rPr>
            </w:pPr>
          </w:p>
        </w:tc>
        <w:tc>
          <w:tcPr>
            <w:tcW w:w="4820" w:type="dxa"/>
            <w:tcBorders>
              <w:top w:val="single" w:sz="4" w:space="0" w:color="auto"/>
              <w:left w:val="single" w:sz="4" w:space="0" w:color="auto"/>
              <w:bottom w:val="single" w:sz="4" w:space="0" w:color="auto"/>
              <w:right w:val="single" w:sz="4" w:space="0" w:color="auto"/>
            </w:tcBorders>
            <w:vAlign w:val="center"/>
          </w:tcPr>
          <w:p w14:paraId="361AF573" w14:textId="77777777" w:rsidR="00D14177" w:rsidRDefault="00D14177" w:rsidP="004D2AEC">
            <w:pPr>
              <w:tabs>
                <w:tab w:val="left" w:pos="1022"/>
              </w:tabs>
              <w:suppressAutoHyphens/>
              <w:autoSpaceDE w:val="0"/>
              <w:spacing w:beforeLines="60" w:before="144" w:after="0" w:line="240" w:lineRule="auto"/>
              <w:jc w:val="both"/>
              <w:rPr>
                <w:rFonts w:eastAsia="Times New Roman"/>
                <w:lang w:eastAsia="ar-SA"/>
              </w:rPr>
            </w:pPr>
            <w:r>
              <w:rPr>
                <w:rFonts w:eastAsia="Times New Roman"/>
                <w:sz w:val="22"/>
                <w:lang w:eastAsia="ar-SA"/>
              </w:rPr>
              <w:t xml:space="preserve">Informācija par iepriekšējo </w:t>
            </w:r>
            <w:r w:rsidR="00605436">
              <w:rPr>
                <w:rFonts w:eastAsia="Times New Roman"/>
                <w:sz w:val="22"/>
                <w:lang w:eastAsia="ar-SA"/>
              </w:rPr>
              <w:t>3</w:t>
            </w:r>
            <w:r>
              <w:rPr>
                <w:rFonts w:eastAsia="Times New Roman"/>
                <w:sz w:val="22"/>
                <w:lang w:eastAsia="ar-SA"/>
              </w:rPr>
              <w:t xml:space="preserve"> (</w:t>
            </w:r>
            <w:r w:rsidR="00605436">
              <w:rPr>
                <w:rFonts w:eastAsia="Times New Roman"/>
                <w:sz w:val="22"/>
                <w:lang w:eastAsia="ar-SA"/>
              </w:rPr>
              <w:t>trīs</w:t>
            </w:r>
            <w:r>
              <w:rPr>
                <w:rFonts w:eastAsia="Times New Roman"/>
                <w:sz w:val="22"/>
                <w:lang w:eastAsia="ar-SA"/>
              </w:rPr>
              <w:t>) gadu laikā izpildītajiem būvdarbiem (izpildītajiem būvdarbu līgumiem)</w:t>
            </w:r>
            <w:r w:rsidR="00C67D59">
              <w:rPr>
                <w:rFonts w:eastAsia="Times New Roman"/>
                <w:sz w:val="22"/>
                <w:lang w:eastAsia="ar-SA"/>
              </w:rPr>
              <w:t xml:space="preserve"> jāiesniedz</w:t>
            </w:r>
            <w:r>
              <w:rPr>
                <w:rFonts w:eastAsia="Times New Roman"/>
                <w:sz w:val="22"/>
                <w:lang w:eastAsia="ar-SA"/>
              </w:rPr>
              <w:t xml:space="preserve"> saskaņā ar pieredzes apliecinājuma veidlapu (nolikuma 7.pielikums), ievērojot veidlapā sniegtos noteikumus pielikumu pievienošanai.</w:t>
            </w:r>
          </w:p>
          <w:p w14:paraId="43471A70" w14:textId="77777777" w:rsidR="00D14177" w:rsidRDefault="00D14177">
            <w:pPr>
              <w:tabs>
                <w:tab w:val="left" w:pos="744"/>
                <w:tab w:val="left" w:pos="885"/>
                <w:tab w:val="left" w:pos="1383"/>
              </w:tabs>
              <w:suppressAutoHyphens/>
              <w:spacing w:after="0" w:line="276" w:lineRule="auto"/>
              <w:contextualSpacing/>
              <w:rPr>
                <w:rFonts w:eastAsia="Times New Roman"/>
                <w:i/>
                <w:highlight w:val="yellow"/>
                <w:lang w:eastAsia="ar-SA"/>
              </w:rPr>
            </w:pPr>
          </w:p>
        </w:tc>
      </w:tr>
      <w:tr w:rsidR="00D14177" w14:paraId="5FE21D50" w14:textId="77777777" w:rsidTr="00D14177">
        <w:trPr>
          <w:trHeight w:val="1123"/>
        </w:trPr>
        <w:tc>
          <w:tcPr>
            <w:tcW w:w="9498" w:type="dxa"/>
            <w:gridSpan w:val="2"/>
            <w:tcBorders>
              <w:top w:val="single" w:sz="4" w:space="0" w:color="auto"/>
              <w:left w:val="single" w:sz="4" w:space="0" w:color="auto"/>
              <w:bottom w:val="single" w:sz="4" w:space="0" w:color="auto"/>
              <w:right w:val="single" w:sz="4" w:space="0" w:color="auto"/>
            </w:tcBorders>
          </w:tcPr>
          <w:p w14:paraId="12410D5B" w14:textId="77777777" w:rsidR="007B695C" w:rsidRDefault="007B695C">
            <w:pPr>
              <w:tabs>
                <w:tab w:val="left" w:pos="744"/>
                <w:tab w:val="left" w:pos="885"/>
                <w:tab w:val="left" w:pos="1383"/>
              </w:tabs>
              <w:suppressAutoHyphens/>
              <w:spacing w:after="0" w:line="276" w:lineRule="auto"/>
              <w:contextualSpacing/>
              <w:rPr>
                <w:rFonts w:eastAsia="Times New Roman"/>
                <w:i/>
                <w:lang w:eastAsia="ar-SA"/>
              </w:rPr>
            </w:pPr>
          </w:p>
          <w:p w14:paraId="64AA1706" w14:textId="632003D8" w:rsidR="00D14177" w:rsidRDefault="00D14177" w:rsidP="00091E73">
            <w:pPr>
              <w:tabs>
                <w:tab w:val="left" w:pos="744"/>
                <w:tab w:val="left" w:pos="885"/>
                <w:tab w:val="left" w:pos="1383"/>
              </w:tabs>
              <w:suppressAutoHyphens/>
              <w:spacing w:after="0" w:line="276" w:lineRule="auto"/>
              <w:contextualSpacing/>
              <w:rPr>
                <w:rFonts w:eastAsia="Times New Roman"/>
                <w:i/>
                <w:sz w:val="22"/>
                <w:lang w:eastAsia="ar-SA"/>
              </w:rPr>
            </w:pPr>
            <w:r w:rsidRPr="002A4E1C">
              <w:rPr>
                <w:rFonts w:eastAsia="Times New Roman"/>
                <w:i/>
                <w:sz w:val="22"/>
                <w:lang w:eastAsia="ar-SA"/>
              </w:rPr>
              <w:t xml:space="preserve">Par </w:t>
            </w:r>
            <w:r w:rsidRPr="002A4E1C">
              <w:rPr>
                <w:rFonts w:eastAsia="Times New Roman"/>
                <w:i/>
                <w:sz w:val="22"/>
                <w:u w:val="single"/>
                <w:lang w:eastAsia="ar-SA"/>
              </w:rPr>
              <w:t>atbilstošu prasībām</w:t>
            </w:r>
            <w:r w:rsidR="009C41C6" w:rsidRPr="002A4E1C">
              <w:rPr>
                <w:rFonts w:eastAsia="Times New Roman"/>
                <w:i/>
                <w:sz w:val="22"/>
                <w:lang w:eastAsia="ar-SA"/>
              </w:rPr>
              <w:t xml:space="preserve"> (n</w:t>
            </w:r>
            <w:r w:rsidRPr="002A4E1C">
              <w:rPr>
                <w:rFonts w:eastAsia="Times New Roman"/>
                <w:i/>
                <w:sz w:val="22"/>
                <w:lang w:eastAsia="ar-SA"/>
              </w:rPr>
              <w:t>olikuma 1</w:t>
            </w:r>
            <w:r w:rsidR="0057529B">
              <w:rPr>
                <w:rFonts w:eastAsia="Times New Roman"/>
                <w:i/>
                <w:sz w:val="22"/>
                <w:lang w:eastAsia="ar-SA"/>
              </w:rPr>
              <w:t>5</w:t>
            </w:r>
            <w:r w:rsidRPr="002A4E1C">
              <w:rPr>
                <w:rFonts w:eastAsia="Times New Roman"/>
                <w:i/>
                <w:sz w:val="22"/>
                <w:lang w:eastAsia="ar-SA"/>
              </w:rPr>
              <w:t>.3.</w:t>
            </w:r>
            <w:r w:rsidR="00D05D96" w:rsidRPr="002A4E1C">
              <w:rPr>
                <w:rFonts w:eastAsia="Times New Roman"/>
                <w:i/>
                <w:sz w:val="22"/>
                <w:lang w:eastAsia="ar-SA"/>
              </w:rPr>
              <w:t>1</w:t>
            </w:r>
            <w:r w:rsidRPr="002A4E1C">
              <w:rPr>
                <w:rFonts w:eastAsia="Times New Roman"/>
                <w:i/>
                <w:sz w:val="22"/>
                <w:lang w:eastAsia="ar-SA"/>
              </w:rPr>
              <w:t xml:space="preserve">.punkts) tiks atzīta sekojoša pieredze: </w:t>
            </w:r>
            <w:r w:rsidR="002D1460" w:rsidRPr="002A4E1C">
              <w:rPr>
                <w:rFonts w:eastAsia="Times New Roman"/>
                <w:i/>
                <w:sz w:val="22"/>
                <w:lang w:eastAsia="ar-SA"/>
              </w:rPr>
              <w:t xml:space="preserve"> </w:t>
            </w:r>
            <w:r w:rsidR="0058446C" w:rsidRPr="002A4E1C">
              <w:rPr>
                <w:rFonts w:eastAsia="Times New Roman"/>
                <w:i/>
                <w:sz w:val="22"/>
                <w:lang w:eastAsia="ar-SA"/>
              </w:rPr>
              <w:t xml:space="preserve">izpildīti vismaz </w:t>
            </w:r>
            <w:r w:rsidR="00CB1295">
              <w:rPr>
                <w:rFonts w:eastAsia="Times New Roman"/>
                <w:i/>
                <w:sz w:val="22"/>
                <w:lang w:eastAsia="ar-SA"/>
              </w:rPr>
              <w:t>2</w:t>
            </w:r>
            <w:r w:rsidR="0058446C" w:rsidRPr="002A4E1C">
              <w:rPr>
                <w:rFonts w:eastAsia="Times New Roman"/>
                <w:i/>
                <w:sz w:val="22"/>
                <w:lang w:eastAsia="ar-SA"/>
              </w:rPr>
              <w:t xml:space="preserve"> (</w:t>
            </w:r>
            <w:r w:rsidR="00CB1295">
              <w:rPr>
                <w:rFonts w:eastAsia="Times New Roman"/>
                <w:i/>
                <w:sz w:val="22"/>
                <w:lang w:eastAsia="ar-SA"/>
              </w:rPr>
              <w:t>divi</w:t>
            </w:r>
            <w:r w:rsidR="0058446C" w:rsidRPr="002A4E1C">
              <w:rPr>
                <w:rFonts w:eastAsia="Times New Roman"/>
                <w:i/>
                <w:sz w:val="22"/>
                <w:lang w:eastAsia="ar-SA"/>
              </w:rPr>
              <w:t xml:space="preserve">) </w:t>
            </w:r>
            <w:r w:rsidR="00C65777">
              <w:rPr>
                <w:rFonts w:eastAsia="Times New Roman"/>
                <w:i/>
                <w:sz w:val="22"/>
                <w:lang w:eastAsia="ar-SA"/>
              </w:rPr>
              <w:t>līgum</w:t>
            </w:r>
            <w:r w:rsidR="00CB1295">
              <w:rPr>
                <w:rFonts w:eastAsia="Times New Roman"/>
                <w:i/>
                <w:sz w:val="22"/>
                <w:lang w:eastAsia="ar-SA"/>
              </w:rPr>
              <w:t>i</w:t>
            </w:r>
            <w:r w:rsidR="00C65777">
              <w:rPr>
                <w:rFonts w:eastAsia="Times New Roman"/>
                <w:i/>
                <w:sz w:val="22"/>
                <w:lang w:eastAsia="ar-SA"/>
              </w:rPr>
              <w:t xml:space="preserve">, kuros tika veikta </w:t>
            </w:r>
            <w:r w:rsidR="00CB1295">
              <w:rPr>
                <w:rFonts w:eastAsia="Times New Roman"/>
                <w:i/>
                <w:sz w:val="22"/>
                <w:lang w:eastAsia="ar-SA"/>
              </w:rPr>
              <w:t>:</w:t>
            </w:r>
          </w:p>
          <w:p w14:paraId="58D0411B" w14:textId="77777777" w:rsidR="000B1DC4" w:rsidRDefault="000B1DC4" w:rsidP="000B1DC4">
            <w:pPr>
              <w:tabs>
                <w:tab w:val="left" w:pos="744"/>
                <w:tab w:val="left" w:pos="885"/>
                <w:tab w:val="left" w:pos="1383"/>
              </w:tabs>
              <w:suppressAutoHyphens/>
              <w:spacing w:line="276" w:lineRule="auto"/>
              <w:contextualSpacing/>
              <w:rPr>
                <w:rFonts w:eastAsia="Times New Roman"/>
                <w:i/>
                <w:sz w:val="22"/>
                <w:lang w:eastAsia="ar-SA"/>
              </w:rPr>
            </w:pPr>
            <w:r>
              <w:rPr>
                <w:rFonts w:eastAsia="Times New Roman"/>
                <w:i/>
                <w:sz w:val="22"/>
                <w:lang w:eastAsia="ar-SA"/>
              </w:rPr>
              <w:t>Iepirkuma 1.daļai – publiskās ēkas un/vai dzīvojamās mājas jumta remonts</w:t>
            </w:r>
          </w:p>
          <w:p w14:paraId="485E9EBF" w14:textId="77777777" w:rsidR="000B1DC4" w:rsidRDefault="000B1DC4" w:rsidP="000B1DC4">
            <w:pPr>
              <w:tabs>
                <w:tab w:val="left" w:pos="744"/>
                <w:tab w:val="left" w:pos="885"/>
                <w:tab w:val="left" w:pos="1383"/>
              </w:tabs>
              <w:suppressAutoHyphens/>
              <w:spacing w:line="276" w:lineRule="auto"/>
              <w:contextualSpacing/>
              <w:rPr>
                <w:rFonts w:eastAsia="Times New Roman"/>
                <w:i/>
                <w:sz w:val="22"/>
                <w:lang w:eastAsia="ar-SA"/>
              </w:rPr>
            </w:pPr>
            <w:r>
              <w:rPr>
                <w:rFonts w:eastAsia="Times New Roman"/>
                <w:i/>
                <w:sz w:val="22"/>
                <w:lang w:eastAsia="ar-SA"/>
              </w:rPr>
              <w:t>Iepirkuma 2. daļai – publiskās ēkas un/vai dzīvojamās mājas fasādes remonta un siltināšanas darbi</w:t>
            </w:r>
          </w:p>
          <w:p w14:paraId="70FCDB7A" w14:textId="77777777" w:rsidR="000B1DC4" w:rsidRDefault="000B1DC4" w:rsidP="000B1DC4">
            <w:pPr>
              <w:tabs>
                <w:tab w:val="left" w:pos="744"/>
                <w:tab w:val="left" w:pos="885"/>
                <w:tab w:val="left" w:pos="1383"/>
              </w:tabs>
              <w:suppressAutoHyphens/>
              <w:spacing w:line="276" w:lineRule="auto"/>
              <w:contextualSpacing/>
              <w:rPr>
                <w:rFonts w:eastAsia="Times New Roman"/>
                <w:i/>
                <w:sz w:val="22"/>
                <w:lang w:eastAsia="ar-SA"/>
              </w:rPr>
            </w:pPr>
            <w:r>
              <w:rPr>
                <w:rFonts w:eastAsia="Times New Roman"/>
                <w:i/>
                <w:sz w:val="22"/>
                <w:lang w:eastAsia="ar-SA"/>
              </w:rPr>
              <w:t>Iepirkuma 3.daļai – publiskās ēkas un/vai dzīvojamās mājas pamatu un cokola remonts.</w:t>
            </w:r>
          </w:p>
          <w:p w14:paraId="6C423F82" w14:textId="77777777" w:rsidR="00D14177" w:rsidRDefault="00D14177">
            <w:pPr>
              <w:tabs>
                <w:tab w:val="left" w:pos="744"/>
                <w:tab w:val="left" w:pos="885"/>
                <w:tab w:val="left" w:pos="1383"/>
              </w:tabs>
              <w:suppressAutoHyphens/>
              <w:spacing w:after="0" w:line="276" w:lineRule="auto"/>
              <w:contextualSpacing/>
              <w:jc w:val="both"/>
              <w:rPr>
                <w:rFonts w:eastAsia="Times New Roman"/>
                <w:i/>
                <w:color w:val="FF0000"/>
                <w:sz w:val="12"/>
                <w:szCs w:val="12"/>
                <w:lang w:eastAsia="ar-SA"/>
              </w:rPr>
            </w:pPr>
          </w:p>
          <w:p w14:paraId="448B4182" w14:textId="77777777" w:rsidR="00D14177" w:rsidRDefault="00D14177">
            <w:pPr>
              <w:tabs>
                <w:tab w:val="left" w:pos="744"/>
                <w:tab w:val="left" w:pos="885"/>
                <w:tab w:val="left" w:pos="1383"/>
              </w:tabs>
              <w:suppressAutoHyphens/>
              <w:spacing w:after="0" w:line="276" w:lineRule="auto"/>
              <w:contextualSpacing/>
              <w:jc w:val="both"/>
              <w:rPr>
                <w:rFonts w:eastAsia="Times New Roman"/>
                <w:i/>
                <w:color w:val="FF0000"/>
                <w:sz w:val="12"/>
                <w:szCs w:val="12"/>
                <w:lang w:eastAsia="ar-SA"/>
              </w:rPr>
            </w:pPr>
          </w:p>
          <w:p w14:paraId="2D5CE5A1" w14:textId="77777777" w:rsidR="00D14177" w:rsidRDefault="00D14177">
            <w:pPr>
              <w:tabs>
                <w:tab w:val="left" w:pos="744"/>
                <w:tab w:val="left" w:pos="885"/>
                <w:tab w:val="left" w:pos="1383"/>
              </w:tabs>
              <w:suppressAutoHyphens/>
              <w:spacing w:after="0" w:line="276" w:lineRule="auto"/>
              <w:contextualSpacing/>
              <w:jc w:val="both"/>
              <w:rPr>
                <w:rFonts w:eastAsia="Times New Roman"/>
                <w:i/>
                <w:sz w:val="12"/>
                <w:szCs w:val="12"/>
                <w:lang w:eastAsia="ar-SA"/>
              </w:rPr>
            </w:pPr>
          </w:p>
        </w:tc>
      </w:tr>
      <w:tr w:rsidR="00D14177" w14:paraId="3457F885" w14:textId="77777777" w:rsidTr="00D14177">
        <w:trPr>
          <w:trHeight w:val="557"/>
        </w:trPr>
        <w:tc>
          <w:tcPr>
            <w:tcW w:w="4678" w:type="dxa"/>
            <w:tcBorders>
              <w:top w:val="single" w:sz="4" w:space="0" w:color="auto"/>
              <w:left w:val="single" w:sz="4" w:space="0" w:color="auto"/>
              <w:bottom w:val="single" w:sz="4" w:space="0" w:color="auto"/>
              <w:right w:val="single" w:sz="4" w:space="0" w:color="auto"/>
            </w:tcBorders>
          </w:tcPr>
          <w:p w14:paraId="008B7F60" w14:textId="46389B8E" w:rsidR="00D14177" w:rsidRDefault="00D05D96" w:rsidP="004D2AEC">
            <w:pPr>
              <w:tabs>
                <w:tab w:val="left" w:pos="744"/>
                <w:tab w:val="left" w:pos="885"/>
                <w:tab w:val="left" w:pos="1383"/>
              </w:tabs>
              <w:suppressAutoHyphens/>
              <w:spacing w:beforeLines="60" w:before="144" w:afterLines="60" w:after="144" w:line="240" w:lineRule="auto"/>
              <w:jc w:val="both"/>
              <w:rPr>
                <w:rFonts w:eastAsia="Times New Roman"/>
                <w:lang w:eastAsia="ar-SA"/>
              </w:rPr>
            </w:pPr>
            <w:r>
              <w:rPr>
                <w:rFonts w:eastAsia="Times New Roman"/>
                <w:sz w:val="22"/>
                <w:lang w:eastAsia="ar-SA"/>
              </w:rPr>
              <w:t>1</w:t>
            </w:r>
            <w:r w:rsidR="0057529B">
              <w:rPr>
                <w:rFonts w:eastAsia="Times New Roman"/>
                <w:sz w:val="22"/>
                <w:lang w:eastAsia="ar-SA"/>
              </w:rPr>
              <w:t>5</w:t>
            </w:r>
            <w:r>
              <w:rPr>
                <w:rFonts w:eastAsia="Times New Roman"/>
                <w:sz w:val="22"/>
                <w:lang w:eastAsia="ar-SA"/>
              </w:rPr>
              <w:t>.3.2</w:t>
            </w:r>
            <w:r w:rsidR="00D14177">
              <w:rPr>
                <w:rFonts w:eastAsia="Times New Roman"/>
                <w:sz w:val="22"/>
                <w:lang w:eastAsia="ar-SA"/>
              </w:rPr>
              <w:t>. Pretendentam līguma izpildē jāiesaista sekojošs personāls (speciālisti):</w:t>
            </w:r>
          </w:p>
          <w:p w14:paraId="02A23C47" w14:textId="77A78CAC" w:rsidR="00D14177" w:rsidRDefault="00D05D96" w:rsidP="004D2AEC">
            <w:pPr>
              <w:tabs>
                <w:tab w:val="left" w:pos="744"/>
                <w:tab w:val="left" w:pos="885"/>
                <w:tab w:val="left" w:pos="1383"/>
              </w:tabs>
              <w:suppressAutoHyphens/>
              <w:spacing w:beforeLines="60" w:before="144" w:afterLines="60" w:after="144" w:line="240" w:lineRule="auto"/>
              <w:jc w:val="both"/>
            </w:pPr>
            <w:r>
              <w:rPr>
                <w:rFonts w:eastAsia="Times New Roman"/>
                <w:sz w:val="22"/>
                <w:lang w:eastAsia="ar-SA"/>
              </w:rPr>
              <w:t>1</w:t>
            </w:r>
            <w:r w:rsidR="0057529B">
              <w:rPr>
                <w:rFonts w:eastAsia="Times New Roman"/>
                <w:sz w:val="22"/>
                <w:lang w:eastAsia="ar-SA"/>
              </w:rPr>
              <w:t>5</w:t>
            </w:r>
            <w:r>
              <w:rPr>
                <w:rFonts w:eastAsia="Times New Roman"/>
                <w:sz w:val="22"/>
                <w:lang w:eastAsia="ar-SA"/>
              </w:rPr>
              <w:t>.3.2</w:t>
            </w:r>
            <w:r w:rsidR="00D14177">
              <w:rPr>
                <w:rFonts w:eastAsia="Times New Roman"/>
                <w:sz w:val="22"/>
                <w:lang w:eastAsia="ar-SA"/>
              </w:rPr>
              <w:t>.1</w:t>
            </w:r>
            <w:r w:rsidR="00163C67">
              <w:rPr>
                <w:rFonts w:eastAsia="Times New Roman"/>
                <w:sz w:val="22"/>
                <w:lang w:eastAsia="ar-SA"/>
              </w:rPr>
              <w:t>.</w:t>
            </w:r>
            <w:r w:rsidR="00D14177">
              <w:rPr>
                <w:rFonts w:eastAsia="Times New Roman"/>
                <w:sz w:val="22"/>
                <w:lang w:eastAsia="ar-SA"/>
              </w:rPr>
              <w:t xml:space="preserve"> </w:t>
            </w:r>
            <w:r w:rsidR="00C97510">
              <w:rPr>
                <w:rFonts w:eastAsia="Times New Roman"/>
                <w:b/>
                <w:sz w:val="22"/>
                <w:lang w:eastAsia="ar-SA"/>
              </w:rPr>
              <w:t>atbildīgais</w:t>
            </w:r>
            <w:r w:rsidR="00C65777">
              <w:rPr>
                <w:rFonts w:eastAsia="Times New Roman"/>
                <w:b/>
                <w:sz w:val="22"/>
                <w:lang w:eastAsia="ar-SA"/>
              </w:rPr>
              <w:t xml:space="preserve"> </w:t>
            </w:r>
            <w:r w:rsidR="00C97510">
              <w:rPr>
                <w:rFonts w:eastAsia="Times New Roman"/>
                <w:b/>
                <w:sz w:val="22"/>
                <w:lang w:eastAsia="ar-SA"/>
              </w:rPr>
              <w:t>būvdarbu vadītājs</w:t>
            </w:r>
            <w:r w:rsidR="00F10F9F">
              <w:rPr>
                <w:rFonts w:eastAsia="Times New Roman"/>
                <w:b/>
                <w:sz w:val="22"/>
                <w:lang w:eastAsia="ar-SA"/>
              </w:rPr>
              <w:t xml:space="preserve">, kuram  pēdējo 3 (trīs) gadu laikā </w:t>
            </w:r>
            <w:r w:rsidR="00F10F9F" w:rsidRPr="00F878F4">
              <w:rPr>
                <w:rFonts w:eastAsia="Times New Roman"/>
                <w:bCs/>
                <w:sz w:val="22"/>
                <w:lang w:eastAsia="ar-SA"/>
              </w:rPr>
              <w:t xml:space="preserve">ir </w:t>
            </w:r>
            <w:r w:rsidR="00244A22">
              <w:rPr>
                <w:rFonts w:eastAsia="Times New Roman"/>
                <w:bCs/>
                <w:sz w:val="22"/>
                <w:lang w:eastAsia="ar-SA"/>
              </w:rPr>
              <w:t xml:space="preserve">publiskās ēkas un/vai </w:t>
            </w:r>
            <w:r w:rsidR="00F878F4" w:rsidRPr="00F878F4">
              <w:rPr>
                <w:rFonts w:eastAsia="Times New Roman"/>
                <w:bCs/>
                <w:sz w:val="22"/>
                <w:lang w:eastAsia="ar-SA"/>
              </w:rPr>
              <w:t xml:space="preserve">dzīvojamās mājas </w:t>
            </w:r>
            <w:r w:rsidR="00CB1295">
              <w:rPr>
                <w:rFonts w:eastAsia="Times New Roman"/>
                <w:bCs/>
                <w:sz w:val="22"/>
                <w:lang w:eastAsia="ar-SA"/>
              </w:rPr>
              <w:t>jumta, fasādes, pamatu un cokola</w:t>
            </w:r>
            <w:r w:rsidR="004D72CF">
              <w:rPr>
                <w:rFonts w:eastAsia="Times New Roman"/>
                <w:bCs/>
                <w:sz w:val="22"/>
                <w:lang w:eastAsia="ar-SA"/>
              </w:rPr>
              <w:t xml:space="preserve"> </w:t>
            </w:r>
            <w:r w:rsidR="00CB1295">
              <w:rPr>
                <w:rFonts w:eastAsia="Times New Roman"/>
                <w:bCs/>
                <w:sz w:val="22"/>
                <w:lang w:eastAsia="ar-SA"/>
              </w:rPr>
              <w:t xml:space="preserve">remontdarbu (atkarībā no tā, kādās daļās pretendents piedalās) </w:t>
            </w:r>
            <w:r w:rsidR="00F10F9F" w:rsidRPr="000F6ECA">
              <w:rPr>
                <w:sz w:val="22"/>
              </w:rPr>
              <w:t>vadīšanā</w:t>
            </w:r>
            <w:r w:rsidR="004D72CF">
              <w:rPr>
                <w:sz w:val="22"/>
              </w:rPr>
              <w:t xml:space="preserve"> </w:t>
            </w:r>
            <w:r w:rsidR="00F10F9F" w:rsidRPr="000F6ECA">
              <w:rPr>
                <w:sz w:val="22"/>
              </w:rPr>
              <w:t xml:space="preserve">vismaz </w:t>
            </w:r>
            <w:r w:rsidR="00F10F9F">
              <w:rPr>
                <w:sz w:val="22"/>
              </w:rPr>
              <w:t>2</w:t>
            </w:r>
            <w:r w:rsidR="00F10F9F" w:rsidRPr="000F6ECA">
              <w:rPr>
                <w:sz w:val="22"/>
              </w:rPr>
              <w:t>(</w:t>
            </w:r>
            <w:r w:rsidR="00F10F9F">
              <w:rPr>
                <w:sz w:val="22"/>
              </w:rPr>
              <w:t>div</w:t>
            </w:r>
            <w:r w:rsidR="00EE30E1">
              <w:rPr>
                <w:sz w:val="22"/>
              </w:rPr>
              <w:t>iem</w:t>
            </w:r>
            <w:r w:rsidR="00F10F9F" w:rsidRPr="000F6ECA">
              <w:rPr>
                <w:sz w:val="22"/>
              </w:rPr>
              <w:t>) objektiem</w:t>
            </w:r>
            <w:r w:rsidR="00C65777">
              <w:rPr>
                <w:sz w:val="22"/>
              </w:rPr>
              <w:t>.</w:t>
            </w:r>
          </w:p>
          <w:p w14:paraId="24EF1E54" w14:textId="368A2E67" w:rsidR="000428C3" w:rsidRDefault="000428C3" w:rsidP="004D2AEC">
            <w:pPr>
              <w:tabs>
                <w:tab w:val="left" w:pos="744"/>
                <w:tab w:val="left" w:pos="885"/>
                <w:tab w:val="left" w:pos="1383"/>
              </w:tabs>
              <w:suppressAutoHyphens/>
              <w:spacing w:beforeLines="60" w:before="144" w:afterLines="60" w:after="144" w:line="240" w:lineRule="auto"/>
              <w:jc w:val="both"/>
              <w:rPr>
                <w:rFonts w:eastAsia="Times New Roman"/>
                <w:lang w:eastAsia="ar-SA"/>
              </w:rPr>
            </w:pPr>
            <w:r>
              <w:rPr>
                <w:rFonts w:eastAsia="Times New Roman"/>
                <w:b/>
                <w:sz w:val="22"/>
                <w:lang w:eastAsia="ar-SA"/>
              </w:rPr>
              <w:t>NB!</w:t>
            </w:r>
            <w:r>
              <w:rPr>
                <w:rFonts w:eastAsia="Times New Roman"/>
                <w:sz w:val="22"/>
                <w:lang w:eastAsia="ar-SA"/>
              </w:rPr>
              <w:t xml:space="preserve"> Ar iepriekšējiem trīs gadiem ir saprotams sekojošs termiņš – 20</w:t>
            </w:r>
            <w:r w:rsidR="008475A4">
              <w:rPr>
                <w:rFonts w:eastAsia="Times New Roman"/>
                <w:sz w:val="22"/>
                <w:lang w:eastAsia="ar-SA"/>
              </w:rPr>
              <w:t>2</w:t>
            </w:r>
            <w:r w:rsidR="0052024C">
              <w:rPr>
                <w:rFonts w:eastAsia="Times New Roman"/>
                <w:sz w:val="22"/>
                <w:lang w:eastAsia="ar-SA"/>
              </w:rPr>
              <w:t>1</w:t>
            </w:r>
            <w:r>
              <w:rPr>
                <w:rFonts w:eastAsia="Times New Roman"/>
                <w:sz w:val="22"/>
                <w:lang w:eastAsia="ar-SA"/>
              </w:rPr>
              <w:t>., 20</w:t>
            </w:r>
            <w:r w:rsidR="00EE30E1">
              <w:rPr>
                <w:rFonts w:eastAsia="Times New Roman"/>
                <w:sz w:val="22"/>
                <w:lang w:eastAsia="ar-SA"/>
              </w:rPr>
              <w:t>2</w:t>
            </w:r>
            <w:r w:rsidR="0052024C">
              <w:rPr>
                <w:rFonts w:eastAsia="Times New Roman"/>
                <w:sz w:val="22"/>
                <w:lang w:eastAsia="ar-SA"/>
              </w:rPr>
              <w:t>2</w:t>
            </w:r>
            <w:r>
              <w:rPr>
                <w:rFonts w:eastAsia="Times New Roman"/>
                <w:sz w:val="22"/>
                <w:lang w:eastAsia="ar-SA"/>
              </w:rPr>
              <w:t>., 20</w:t>
            </w:r>
            <w:r w:rsidR="00EE30E1">
              <w:rPr>
                <w:rFonts w:eastAsia="Times New Roman"/>
                <w:sz w:val="22"/>
                <w:lang w:eastAsia="ar-SA"/>
              </w:rPr>
              <w:t>2</w:t>
            </w:r>
            <w:r w:rsidR="0052024C">
              <w:rPr>
                <w:rFonts w:eastAsia="Times New Roman"/>
                <w:sz w:val="22"/>
                <w:lang w:eastAsia="ar-SA"/>
              </w:rPr>
              <w:t>3</w:t>
            </w:r>
            <w:r>
              <w:rPr>
                <w:rFonts w:eastAsia="Times New Roman"/>
                <w:sz w:val="22"/>
                <w:lang w:eastAsia="ar-SA"/>
              </w:rPr>
              <w:t xml:space="preserve">. gadi un </w:t>
            </w:r>
            <w:r w:rsidR="008475A4">
              <w:rPr>
                <w:rFonts w:eastAsia="Times New Roman"/>
                <w:sz w:val="22"/>
                <w:lang w:eastAsia="ar-SA"/>
              </w:rPr>
              <w:t>202</w:t>
            </w:r>
            <w:r w:rsidR="0052024C">
              <w:rPr>
                <w:rFonts w:eastAsia="Times New Roman"/>
                <w:sz w:val="22"/>
                <w:lang w:eastAsia="ar-SA"/>
              </w:rPr>
              <w:t>4</w:t>
            </w:r>
            <w:r>
              <w:rPr>
                <w:rFonts w:eastAsia="Times New Roman"/>
                <w:sz w:val="22"/>
                <w:lang w:eastAsia="ar-SA"/>
              </w:rPr>
              <w:t>.gada posms līdz piedāvājuma iesniegšanas dienai.</w:t>
            </w:r>
          </w:p>
          <w:p w14:paraId="046B33C7" w14:textId="77777777" w:rsidR="000428C3" w:rsidRDefault="000428C3" w:rsidP="004D2AEC">
            <w:pPr>
              <w:tabs>
                <w:tab w:val="left" w:pos="744"/>
                <w:tab w:val="left" w:pos="885"/>
                <w:tab w:val="left" w:pos="1383"/>
              </w:tabs>
              <w:suppressAutoHyphens/>
              <w:spacing w:beforeLines="60" w:before="144" w:afterLines="60" w:after="144" w:line="240" w:lineRule="auto"/>
              <w:jc w:val="both"/>
              <w:rPr>
                <w:rFonts w:eastAsia="Times New Roman"/>
                <w:i/>
                <w:highlight w:val="yellow"/>
                <w:lang w:eastAsia="ar-SA"/>
              </w:rPr>
            </w:pPr>
          </w:p>
        </w:tc>
        <w:tc>
          <w:tcPr>
            <w:tcW w:w="4820" w:type="dxa"/>
            <w:tcBorders>
              <w:top w:val="single" w:sz="4" w:space="0" w:color="auto"/>
              <w:left w:val="single" w:sz="4" w:space="0" w:color="auto"/>
              <w:bottom w:val="single" w:sz="4" w:space="0" w:color="auto"/>
              <w:right w:val="single" w:sz="4" w:space="0" w:color="auto"/>
            </w:tcBorders>
            <w:vAlign w:val="center"/>
            <w:hideMark/>
          </w:tcPr>
          <w:p w14:paraId="1FAE076A" w14:textId="77777777" w:rsidR="00D14177" w:rsidRDefault="00D14177" w:rsidP="004D2AEC">
            <w:pPr>
              <w:tabs>
                <w:tab w:val="left" w:pos="1022"/>
              </w:tabs>
              <w:suppressAutoHyphens/>
              <w:autoSpaceDE w:val="0"/>
              <w:spacing w:beforeLines="60" w:before="144" w:afterLines="60" w:after="144" w:line="240" w:lineRule="auto"/>
              <w:jc w:val="both"/>
              <w:rPr>
                <w:rFonts w:eastAsia="Times New Roman"/>
                <w:lang w:eastAsia="ar-SA"/>
              </w:rPr>
            </w:pPr>
            <w:r>
              <w:rPr>
                <w:rFonts w:eastAsia="Times New Roman"/>
                <w:sz w:val="22"/>
                <w:lang w:eastAsia="ar-SA"/>
              </w:rPr>
              <w:t>a) Informācija par līguma izpildē iesaistītajiem speciālistiem, viņu kvalifikāciju</w:t>
            </w:r>
            <w:r>
              <w:rPr>
                <w:rFonts w:eastAsia="Times New Roman"/>
                <w:color w:val="FF0000"/>
                <w:sz w:val="22"/>
                <w:lang w:eastAsia="ar-SA"/>
              </w:rPr>
              <w:t xml:space="preserve"> </w:t>
            </w:r>
            <w:r w:rsidR="000428C3" w:rsidRPr="000428C3">
              <w:rPr>
                <w:rFonts w:eastAsia="Times New Roman"/>
                <w:sz w:val="22"/>
                <w:lang w:eastAsia="ar-SA"/>
              </w:rPr>
              <w:t>un pieredzi,</w:t>
            </w:r>
            <w:r w:rsidR="000428C3">
              <w:rPr>
                <w:rFonts w:eastAsia="Times New Roman"/>
                <w:color w:val="FF0000"/>
                <w:sz w:val="22"/>
                <w:lang w:eastAsia="ar-SA"/>
              </w:rPr>
              <w:t xml:space="preserve"> </w:t>
            </w:r>
            <w:r w:rsidR="00812BA9">
              <w:rPr>
                <w:rFonts w:eastAsia="Times New Roman"/>
                <w:sz w:val="22"/>
                <w:lang w:eastAsia="ar-SA"/>
              </w:rPr>
              <w:t>jāiesniedz s</w:t>
            </w:r>
            <w:r>
              <w:rPr>
                <w:rFonts w:eastAsia="Times New Roman"/>
                <w:sz w:val="22"/>
                <w:lang w:eastAsia="ar-SA"/>
              </w:rPr>
              <w:t>askaņā ar 6.pielikumā esošo veidlapu, ievērojot veidlapās sniegtos norādījumus pielikumu pievienošanai.</w:t>
            </w:r>
          </w:p>
          <w:p w14:paraId="725F2C7B" w14:textId="77777777" w:rsidR="00D14177" w:rsidRDefault="00D14177" w:rsidP="004D2AEC">
            <w:pPr>
              <w:tabs>
                <w:tab w:val="left" w:pos="1022"/>
              </w:tabs>
              <w:suppressAutoHyphens/>
              <w:autoSpaceDE w:val="0"/>
              <w:spacing w:beforeLines="60" w:before="144" w:afterLines="60" w:after="144" w:line="240" w:lineRule="auto"/>
              <w:jc w:val="both"/>
              <w:rPr>
                <w:rFonts w:eastAsia="Times New Roman"/>
                <w:lang w:eastAsia="ar-SA"/>
              </w:rPr>
            </w:pPr>
            <w:r>
              <w:rPr>
                <w:rFonts w:eastAsia="Times New Roman"/>
                <w:sz w:val="22"/>
                <w:lang w:eastAsia="ar-SA"/>
              </w:rPr>
              <w:t xml:space="preserve">b) Pasūtītājs patstāvīgi pārbaudīs speciālistu būvprakses sertifikātu esamības faktu attiecībā uz Latvijas Republikas Būvkomersantu reģistrā reģistrētiem speciālistiem, iegūstot informāciju publiskajā datu bāzē </w:t>
            </w:r>
            <w:hyperlink r:id="rId16" w:history="1">
              <w:r>
                <w:rPr>
                  <w:rStyle w:val="Hyperlink"/>
                  <w:rFonts w:eastAsia="Times New Roman"/>
                  <w:sz w:val="22"/>
                  <w:lang w:eastAsia="ar-SA"/>
                </w:rPr>
                <w:t>www.bis.gov.lv</w:t>
              </w:r>
            </w:hyperlink>
            <w:r>
              <w:rPr>
                <w:rFonts w:eastAsia="Times New Roman"/>
                <w:sz w:val="22"/>
                <w:lang w:eastAsia="ar-SA"/>
              </w:rPr>
              <w:t xml:space="preserve">   Atsevišķus dokumentus papīra formātā (skenētā veidā) Latvijas Republikas Būvkomersantu reģistrā reģistrētiem speciālistiem (to būvprakses sertifikātiem) nav jāiesniedz.</w:t>
            </w:r>
          </w:p>
          <w:p w14:paraId="483A715E" w14:textId="77777777" w:rsidR="00D14177" w:rsidRDefault="00D14177" w:rsidP="004D2AEC">
            <w:pPr>
              <w:tabs>
                <w:tab w:val="left" w:pos="1022"/>
              </w:tabs>
              <w:suppressAutoHyphens/>
              <w:autoSpaceDE w:val="0"/>
              <w:spacing w:beforeLines="60" w:before="144" w:afterLines="60" w:after="144" w:line="240" w:lineRule="auto"/>
              <w:jc w:val="both"/>
              <w:rPr>
                <w:rFonts w:eastAsia="Times New Roman"/>
                <w:lang w:eastAsia="ar-SA"/>
              </w:rPr>
            </w:pPr>
            <w:r>
              <w:rPr>
                <w:rFonts w:eastAsia="Times New Roman"/>
                <w:sz w:val="22"/>
                <w:lang w:eastAsia="ar-SA"/>
              </w:rPr>
              <w:t>c) Speciālistu kvalifikāciju apliecinošu dokumentu (sertifikātu vai licenču) kopijas, ja attiecīgajam speciālistam nav nepieciešama reģistrācija Latvijas Republikas Būvkomersantu reģistrā.</w:t>
            </w:r>
          </w:p>
          <w:p w14:paraId="051BFCFE" w14:textId="77777777" w:rsidR="00D14177" w:rsidRDefault="00D14177" w:rsidP="004D2AEC">
            <w:pPr>
              <w:tabs>
                <w:tab w:val="left" w:pos="1022"/>
              </w:tabs>
              <w:suppressAutoHyphens/>
              <w:autoSpaceDE w:val="0"/>
              <w:spacing w:beforeLines="60" w:before="144" w:afterLines="60" w:after="144" w:line="240" w:lineRule="auto"/>
              <w:jc w:val="both"/>
              <w:rPr>
                <w:rFonts w:eastAsia="Times New Roman"/>
                <w:color w:val="FF0000"/>
                <w:lang w:eastAsia="ar-SA"/>
              </w:rPr>
            </w:pPr>
            <w:r>
              <w:rPr>
                <w:rFonts w:eastAsia="Times New Roman"/>
                <w:sz w:val="22"/>
                <w:lang w:eastAsia="ar-SA"/>
              </w:rPr>
              <w:t>d) Ja Pretendents līguma izpildei plāno piesaistīt speciālistu, kuram profesionālā kvalifikācija ir iegūta ārzemēs un šis speciālists nav reģistrēts Latvijas Republikas Būvkomersantu reģistrā (turpmāk – ārzemju speciālists), jāpievieno dokumenti, kas pierāda, ka speciālists ir atbilstoši kvalificēts ārvalstī, kur tas ir reģistrēts (vai kurā ieguvis izglītību, ja speciālistu reģistrāciju neparedz attiecīgās valsts normatīvie akti). Papildus šiem dokumentiem, Pretendentam jāiesniedz norādītā ārzemju speciālista vai ārzemju speciālistu rakstveida apliecinājumu vai apliecinājumus, ka gadījumā, ja pretendentam tiks piešķirtas līguma slēgšanas tiesības, ārzemju speciālists vai ārzemju speciālisti ne vēlāk kā desmit darbdienu laikā no lēmuma pieņemšanas par līguma slēgšanas tiesību piešķiršanu normatīvajos aktos noteiktajā kārtībā iesniegs atzīšanas institūcijai deklarāciju par īslaicīgu profesionālo pakalpojumu sniegšanu Latvijas Republikā reglamentētā profesijā.</w:t>
            </w:r>
          </w:p>
          <w:p w14:paraId="1DC54796" w14:textId="77777777" w:rsidR="00D14177" w:rsidRDefault="00D14177" w:rsidP="004D2AEC">
            <w:pPr>
              <w:tabs>
                <w:tab w:val="left" w:pos="1022"/>
              </w:tabs>
              <w:suppressAutoHyphens/>
              <w:autoSpaceDE w:val="0"/>
              <w:spacing w:beforeLines="60" w:before="144" w:afterLines="60" w:after="144" w:line="240" w:lineRule="auto"/>
              <w:jc w:val="both"/>
              <w:rPr>
                <w:rFonts w:eastAsia="Times New Roman"/>
                <w:lang w:eastAsia="ar-SA"/>
              </w:rPr>
            </w:pPr>
            <w:r>
              <w:rPr>
                <w:rFonts w:eastAsia="Times New Roman"/>
                <w:b/>
                <w:sz w:val="22"/>
                <w:lang w:eastAsia="ar-SA"/>
              </w:rPr>
              <w:t>NB!</w:t>
            </w:r>
            <w:r>
              <w:rPr>
                <w:rFonts w:eastAsia="Times New Roman"/>
                <w:sz w:val="22"/>
                <w:lang w:eastAsia="ar-SA"/>
              </w:rPr>
              <w:t xml:space="preserve"> d) apakšpunkta noteikumi attiecas tikai uz speciālistiem, kuru mītnes valsts ir Eiropas Savienības dalībvalsts vai Eiropas Brīvās tirdzniecības asociācijas dalībvalsts un kuru sniegto pakalpojumu izcelsmes valsts ir Eiropas Savienības dalībvalsts vai Eiropas Brīvās tirdzniecības asociācijas dalībvalsts (Islande, Lihtenšteina, Norvēģija un Šveice). Personām no citām valstīm ir jāveic pilnā kvalifikācijas atzīšana, piemērojot vispārējo profesionālās atzīšanas sistēmu (arī gadījumos, ja šīs personas Latvijā profesionālos pakalpojumus sniegs īslaicīgi).</w:t>
            </w:r>
          </w:p>
        </w:tc>
      </w:tr>
      <w:tr w:rsidR="00D14177" w14:paraId="590F5789" w14:textId="77777777" w:rsidTr="00D14177">
        <w:trPr>
          <w:trHeight w:val="990"/>
        </w:trPr>
        <w:tc>
          <w:tcPr>
            <w:tcW w:w="4678" w:type="dxa"/>
            <w:tcBorders>
              <w:top w:val="single" w:sz="4" w:space="0" w:color="auto"/>
              <w:left w:val="single" w:sz="4" w:space="0" w:color="auto"/>
              <w:bottom w:val="single" w:sz="4" w:space="0" w:color="auto"/>
              <w:right w:val="single" w:sz="4" w:space="0" w:color="auto"/>
            </w:tcBorders>
            <w:hideMark/>
          </w:tcPr>
          <w:p w14:paraId="2DE5D48B" w14:textId="77777777" w:rsidR="00D14177" w:rsidRDefault="00D14177" w:rsidP="004D2AEC">
            <w:pPr>
              <w:tabs>
                <w:tab w:val="left" w:pos="744"/>
                <w:tab w:val="left" w:pos="885"/>
                <w:tab w:val="left" w:pos="1383"/>
              </w:tabs>
              <w:suppressAutoHyphens/>
              <w:spacing w:beforeLines="60" w:before="144" w:afterLines="60" w:after="144" w:line="240" w:lineRule="auto"/>
              <w:jc w:val="both"/>
              <w:rPr>
                <w:rFonts w:eastAsia="Times New Roman"/>
                <w:lang w:eastAsia="ar-SA"/>
              </w:rPr>
            </w:pPr>
            <w:r>
              <w:rPr>
                <w:rFonts w:eastAsia="Times New Roman"/>
                <w:sz w:val="22"/>
                <w:lang w:eastAsia="ar-SA"/>
              </w:rPr>
              <w:t>17.3.3. Ja pretendents balstās uz citu personu tehniskajām un profesionālajām spējām, tam jāpierāda pasūtītājam, ka tā rīcība būs nepieciešamie resursi.</w:t>
            </w:r>
          </w:p>
          <w:p w14:paraId="6517A43F" w14:textId="77777777" w:rsidR="00D14177" w:rsidRDefault="00D14177" w:rsidP="004D2AEC">
            <w:pPr>
              <w:tabs>
                <w:tab w:val="left" w:pos="744"/>
                <w:tab w:val="left" w:pos="885"/>
                <w:tab w:val="left" w:pos="1383"/>
              </w:tabs>
              <w:suppressAutoHyphens/>
              <w:spacing w:beforeLines="60" w:before="144" w:afterLines="60" w:after="144" w:line="240" w:lineRule="auto"/>
              <w:jc w:val="both"/>
              <w:rPr>
                <w:rFonts w:eastAsia="Times New Roman"/>
                <w:lang w:eastAsia="ar-SA"/>
              </w:rPr>
            </w:pPr>
            <w:r>
              <w:rPr>
                <w:rFonts w:eastAsia="Times New Roman"/>
                <w:b/>
                <w:sz w:val="22"/>
                <w:lang w:eastAsia="ar-SA"/>
              </w:rPr>
              <w:t>NB!</w:t>
            </w:r>
            <w:r>
              <w:rPr>
                <w:rFonts w:eastAsia="Times New Roman"/>
                <w:sz w:val="22"/>
                <w:lang w:eastAsia="ar-SA"/>
              </w:rPr>
              <w:t xml:space="preserve"> Atbilstoši Publisko iepirkumu likuma 46.panta ceturtās daļas noteikumiem, pretendents, lai apliecinātu profesionālo pieredzi vai pasūtītāja prasībām atbilstoša personāla pieejamību, var balstīties uz citu personu iespējām tikai tad, ja šīs personas veiks būvdarbus vai sniegs pakalpojumus, kuru izpildei attiecīgās spējas ir nepieciešamas.</w:t>
            </w:r>
          </w:p>
        </w:tc>
        <w:tc>
          <w:tcPr>
            <w:tcW w:w="4820" w:type="dxa"/>
            <w:tcBorders>
              <w:top w:val="single" w:sz="4" w:space="0" w:color="auto"/>
              <w:left w:val="single" w:sz="4" w:space="0" w:color="auto"/>
              <w:bottom w:val="single" w:sz="4" w:space="0" w:color="auto"/>
              <w:right w:val="single" w:sz="4" w:space="0" w:color="auto"/>
            </w:tcBorders>
          </w:tcPr>
          <w:p w14:paraId="5704F73A" w14:textId="77777777" w:rsidR="00D14177" w:rsidRDefault="00D14177" w:rsidP="004D2AEC">
            <w:pPr>
              <w:suppressAutoHyphens/>
              <w:autoSpaceDE w:val="0"/>
              <w:spacing w:beforeLines="60" w:before="144" w:afterLines="60" w:after="144" w:line="240" w:lineRule="auto"/>
              <w:jc w:val="both"/>
              <w:rPr>
                <w:rFonts w:eastAsia="Times New Roman"/>
                <w:lang w:eastAsia="ar-SA"/>
              </w:rPr>
            </w:pPr>
            <w:r>
              <w:rPr>
                <w:rFonts w:eastAsia="Times New Roman"/>
                <w:sz w:val="22"/>
                <w:lang w:eastAsia="ar-SA"/>
              </w:rPr>
              <w:t>Jāiesniedz nolikuma 5.pie</w:t>
            </w:r>
            <w:r w:rsidR="00D926FD">
              <w:rPr>
                <w:rFonts w:eastAsia="Times New Roman"/>
                <w:sz w:val="22"/>
                <w:lang w:eastAsia="ar-SA"/>
              </w:rPr>
              <w:t>likumā esošais dokuments</w:t>
            </w:r>
            <w:r>
              <w:rPr>
                <w:rFonts w:eastAsia="Times New Roman"/>
                <w:sz w:val="22"/>
                <w:lang w:eastAsia="ar-SA"/>
              </w:rPr>
              <w:t>. To aizpildot, jāņem vērā veidlapā sniegt</w:t>
            </w:r>
            <w:r w:rsidR="005973CF">
              <w:rPr>
                <w:rFonts w:eastAsia="Times New Roman"/>
                <w:sz w:val="22"/>
                <w:lang w:eastAsia="ar-SA"/>
              </w:rPr>
              <w:t>ie norādījumi</w:t>
            </w:r>
            <w:r>
              <w:rPr>
                <w:rFonts w:eastAsia="Times New Roman"/>
                <w:sz w:val="22"/>
                <w:lang w:eastAsia="ar-SA"/>
              </w:rPr>
              <w:t xml:space="preserve"> un skaidrojum</w:t>
            </w:r>
            <w:r w:rsidR="005973CF">
              <w:rPr>
                <w:rFonts w:eastAsia="Times New Roman"/>
                <w:sz w:val="22"/>
                <w:lang w:eastAsia="ar-SA"/>
              </w:rPr>
              <w:t>i, kā arī noteikumi</w:t>
            </w:r>
            <w:r>
              <w:rPr>
                <w:rFonts w:eastAsia="Times New Roman"/>
                <w:sz w:val="22"/>
                <w:lang w:eastAsia="ar-SA"/>
              </w:rPr>
              <w:t xml:space="preserve"> papildus dokumentu iesniegšanai.</w:t>
            </w:r>
          </w:p>
          <w:p w14:paraId="748D4CF3" w14:textId="77777777" w:rsidR="00D14177" w:rsidRDefault="00D14177" w:rsidP="004D2AEC">
            <w:pPr>
              <w:tabs>
                <w:tab w:val="left" w:pos="1022"/>
              </w:tabs>
              <w:suppressAutoHyphens/>
              <w:autoSpaceDE w:val="0"/>
              <w:spacing w:beforeLines="60" w:before="144" w:afterLines="60" w:after="144" w:line="240" w:lineRule="auto"/>
              <w:rPr>
                <w:rFonts w:eastAsia="Times New Roman"/>
                <w:b/>
                <w:lang w:eastAsia="ar-SA"/>
              </w:rPr>
            </w:pPr>
          </w:p>
          <w:p w14:paraId="6BCE0128" w14:textId="77777777" w:rsidR="00D14177" w:rsidRDefault="00D14177" w:rsidP="004D2AEC">
            <w:pPr>
              <w:tabs>
                <w:tab w:val="left" w:pos="1022"/>
              </w:tabs>
              <w:suppressAutoHyphens/>
              <w:autoSpaceDE w:val="0"/>
              <w:spacing w:beforeLines="60" w:before="144" w:afterLines="60" w:after="144" w:line="240" w:lineRule="auto"/>
              <w:rPr>
                <w:rFonts w:eastAsia="Times New Roman"/>
                <w:lang w:eastAsia="ar-SA"/>
              </w:rPr>
            </w:pPr>
            <w:r>
              <w:rPr>
                <w:rFonts w:eastAsia="Times New Roman"/>
                <w:sz w:val="22"/>
                <w:lang w:eastAsia="ar-SA"/>
              </w:rPr>
              <w:t> </w:t>
            </w:r>
          </w:p>
        </w:tc>
      </w:tr>
    </w:tbl>
    <w:p w14:paraId="3C9E1449" w14:textId="77777777" w:rsidR="00D14177" w:rsidRDefault="00D14177" w:rsidP="00D14177">
      <w:pPr>
        <w:spacing w:line="240" w:lineRule="auto"/>
        <w:jc w:val="both"/>
        <w:rPr>
          <w:rFonts w:eastAsia="Times New Roman"/>
          <w:sz w:val="22"/>
          <w:lang w:eastAsia="lv-LV"/>
        </w:rPr>
      </w:pPr>
    </w:p>
    <w:p w14:paraId="177D157B" w14:textId="77777777" w:rsidR="00D14177" w:rsidRDefault="00D14177" w:rsidP="00D14177">
      <w:pPr>
        <w:pStyle w:val="ListParagraph"/>
        <w:numPr>
          <w:ilvl w:val="0"/>
          <w:numId w:val="1"/>
        </w:numPr>
        <w:spacing w:after="0" w:line="240" w:lineRule="auto"/>
        <w:jc w:val="both"/>
        <w:rPr>
          <w:rFonts w:eastAsia="Times New Roman"/>
          <w:b/>
          <w:sz w:val="22"/>
          <w:lang w:eastAsia="lv-LV"/>
        </w:rPr>
      </w:pPr>
      <w:r>
        <w:rPr>
          <w:rFonts w:eastAsia="Times New Roman"/>
          <w:b/>
          <w:sz w:val="22"/>
          <w:lang w:eastAsia="lv-LV"/>
        </w:rPr>
        <w:t xml:space="preserve">Objektu apsekošana: </w:t>
      </w:r>
    </w:p>
    <w:p w14:paraId="34ADC4CF" w14:textId="77777777" w:rsidR="00D14177" w:rsidRDefault="00D14177" w:rsidP="00D14177">
      <w:pPr>
        <w:pStyle w:val="ListParagraph"/>
        <w:numPr>
          <w:ilvl w:val="1"/>
          <w:numId w:val="1"/>
        </w:numPr>
        <w:spacing w:after="0" w:line="240" w:lineRule="auto"/>
        <w:ind w:hanging="77"/>
        <w:jc w:val="both"/>
        <w:rPr>
          <w:rFonts w:eastAsia="Times New Roman"/>
          <w:b/>
          <w:sz w:val="22"/>
          <w:lang w:eastAsia="lv-LV"/>
        </w:rPr>
      </w:pPr>
      <w:r w:rsidRPr="00D85F01">
        <w:rPr>
          <w:rFonts w:eastAsia="Times New Roman"/>
          <w:sz w:val="22"/>
          <w:lang w:eastAsia="lv-LV"/>
        </w:rPr>
        <w:t>Nav paredzēta.</w:t>
      </w:r>
      <w:r w:rsidR="00766FBC" w:rsidRPr="00D85F01">
        <w:rPr>
          <w:rFonts w:eastAsia="Times New Roman"/>
          <w:b/>
          <w:sz w:val="22"/>
          <w:lang w:eastAsia="lv-LV"/>
        </w:rPr>
        <w:t xml:space="preserve"> </w:t>
      </w:r>
    </w:p>
    <w:p w14:paraId="09640ABA" w14:textId="77777777" w:rsidR="00BB695D" w:rsidRPr="00D85F01" w:rsidRDefault="00BB695D" w:rsidP="00BB695D">
      <w:pPr>
        <w:pStyle w:val="ListParagraph"/>
        <w:spacing w:after="0" w:line="240" w:lineRule="auto"/>
        <w:ind w:left="928"/>
        <w:jc w:val="both"/>
        <w:rPr>
          <w:rFonts w:eastAsia="Times New Roman"/>
          <w:b/>
          <w:sz w:val="22"/>
          <w:lang w:eastAsia="lv-LV"/>
        </w:rPr>
      </w:pPr>
    </w:p>
    <w:p w14:paraId="5DFC26A9" w14:textId="77777777" w:rsidR="00D14177" w:rsidRDefault="00D14177" w:rsidP="00D14177">
      <w:pPr>
        <w:pStyle w:val="ListParagraph"/>
        <w:spacing w:after="0" w:line="240" w:lineRule="auto"/>
        <w:ind w:left="360"/>
        <w:jc w:val="both"/>
        <w:rPr>
          <w:rFonts w:eastAsia="Times New Roman"/>
          <w:b/>
          <w:sz w:val="22"/>
          <w:lang w:eastAsia="lv-LV"/>
        </w:rPr>
      </w:pPr>
    </w:p>
    <w:p w14:paraId="2D63F7DD" w14:textId="07FED7EF" w:rsidR="00D14177" w:rsidRDefault="00D14177" w:rsidP="00D14177">
      <w:pPr>
        <w:spacing w:after="0" w:line="240" w:lineRule="auto"/>
        <w:jc w:val="center"/>
        <w:rPr>
          <w:rFonts w:eastAsia="Times New Roman"/>
          <w:b/>
          <w:lang w:eastAsia="lv-LV"/>
        </w:rPr>
      </w:pPr>
      <w:r>
        <w:rPr>
          <w:rFonts w:eastAsia="Times New Roman"/>
          <w:b/>
          <w:lang w:eastAsia="lv-LV"/>
        </w:rPr>
        <w:t>V. Prasības piegādātāju apvienībām</w:t>
      </w:r>
    </w:p>
    <w:p w14:paraId="6F28A449" w14:textId="77777777" w:rsidR="00D14177" w:rsidRDefault="00D14177" w:rsidP="00D14177">
      <w:pPr>
        <w:spacing w:after="0" w:line="240" w:lineRule="auto"/>
        <w:contextualSpacing/>
        <w:jc w:val="both"/>
        <w:rPr>
          <w:rFonts w:eastAsia="Times New Roman"/>
          <w:sz w:val="22"/>
          <w:lang w:eastAsia="lv-LV"/>
        </w:rPr>
      </w:pPr>
    </w:p>
    <w:p w14:paraId="05337DE8" w14:textId="77777777" w:rsidR="00D14177" w:rsidRDefault="00D14177" w:rsidP="00D14177">
      <w:pPr>
        <w:numPr>
          <w:ilvl w:val="0"/>
          <w:numId w:val="1"/>
        </w:numPr>
        <w:spacing w:after="0" w:line="240" w:lineRule="auto"/>
        <w:jc w:val="both"/>
        <w:rPr>
          <w:rFonts w:eastAsia="Times New Roman"/>
          <w:b/>
          <w:sz w:val="22"/>
          <w:lang w:eastAsia="lv-LV"/>
        </w:rPr>
      </w:pPr>
      <w:r>
        <w:rPr>
          <w:rFonts w:eastAsia="Times New Roman"/>
          <w:b/>
          <w:sz w:val="22"/>
          <w:lang w:eastAsia="lv-LV"/>
        </w:rPr>
        <w:t>Piedāvājumu var iesniegt piegādātāju apvienības, ievērojot sekojošus noteikumus:</w:t>
      </w:r>
    </w:p>
    <w:p w14:paraId="2371EAA6" w14:textId="77777777" w:rsidR="00D14177" w:rsidRDefault="00D14177" w:rsidP="00D14177">
      <w:pPr>
        <w:numPr>
          <w:ilvl w:val="1"/>
          <w:numId w:val="1"/>
        </w:numPr>
        <w:spacing w:after="0" w:line="240" w:lineRule="auto"/>
        <w:ind w:hanging="502"/>
        <w:jc w:val="both"/>
        <w:rPr>
          <w:rFonts w:eastAsia="Times New Roman"/>
          <w:sz w:val="22"/>
          <w:lang w:eastAsia="lv-LV"/>
        </w:rPr>
      </w:pPr>
      <w:r>
        <w:rPr>
          <w:rFonts w:eastAsia="Times New Roman"/>
          <w:sz w:val="22"/>
          <w:lang w:eastAsia="lv-LV"/>
        </w:rPr>
        <w:t>Prasību attiecībā uz pretendenta saimniecisko un finansiālo stāvokli (17.2.1.punkts) piegādātāju apvienība var izpildīt, summējot gada vidējos finanšu apgrozījumus būvdarbos un iesniedzot vienu dokumentu no sekojošiem:</w:t>
      </w:r>
    </w:p>
    <w:p w14:paraId="6443B313" w14:textId="77777777" w:rsidR="00D14177" w:rsidRDefault="00D14177" w:rsidP="00D14177">
      <w:pPr>
        <w:numPr>
          <w:ilvl w:val="2"/>
          <w:numId w:val="1"/>
        </w:numPr>
        <w:spacing w:after="0" w:line="240" w:lineRule="auto"/>
        <w:jc w:val="both"/>
        <w:rPr>
          <w:rFonts w:eastAsia="Times New Roman"/>
          <w:sz w:val="22"/>
          <w:lang w:eastAsia="lv-LV"/>
        </w:rPr>
      </w:pPr>
      <w:r>
        <w:rPr>
          <w:rFonts w:eastAsia="Times New Roman"/>
          <w:sz w:val="22"/>
          <w:lang w:eastAsia="lv-LV"/>
        </w:rPr>
        <w:t>piegādātāju apvienības dalībnieku, kuru finanšu apgrozījumi tiek summēti prasības izpildei, rakstveida apliecinājumu, ka gadījumā, ja piegādātāju apvienībai tiks piešķirtas līguma slēgšanas tiesības, tās dalībnieki izveidos personālsabiedrību, kuras dalībnieki piedalīsies personālsabiedrībā kā komplementāri dalībnieki vai noslēgs sabiedrības līgumu, vienojoties par solidāru atbildību par konkrētā līguma (tā pilnā apjomā) izpildi;</w:t>
      </w:r>
    </w:p>
    <w:p w14:paraId="1439D8C4" w14:textId="77777777" w:rsidR="00D14177" w:rsidRDefault="00D14177" w:rsidP="00D14177">
      <w:pPr>
        <w:numPr>
          <w:ilvl w:val="2"/>
          <w:numId w:val="1"/>
        </w:numPr>
        <w:spacing w:after="0" w:line="240" w:lineRule="auto"/>
        <w:jc w:val="both"/>
        <w:rPr>
          <w:rFonts w:eastAsia="Times New Roman"/>
          <w:sz w:val="22"/>
          <w:lang w:eastAsia="lv-LV"/>
        </w:rPr>
      </w:pPr>
      <w:r>
        <w:rPr>
          <w:rFonts w:eastAsia="Times New Roman"/>
          <w:sz w:val="22"/>
          <w:lang w:eastAsia="lv-LV"/>
        </w:rPr>
        <w:t>piegādātāju apvienības dalībnieku, kuru finanšu apgrozījumi tiek summēti prasības izpildei, vienošanos par sadarbību konkrētā līguma izpildē (piemēram, sadarbības līgumu, sabiedrības līgumu, nodomu protokolu par sadarbību u.c. tiesiski līdzvērtīgus dokumentus), ar kuru dalībnieki apņemas nodibināt solidāru atbildību par konkrētā līguma (tā pilnā apjomā) izpildi.</w:t>
      </w:r>
    </w:p>
    <w:p w14:paraId="0A3D8A28" w14:textId="77777777" w:rsidR="00D14177" w:rsidRDefault="00D14177" w:rsidP="00D14177">
      <w:pPr>
        <w:numPr>
          <w:ilvl w:val="1"/>
          <w:numId w:val="1"/>
        </w:numPr>
        <w:spacing w:after="0" w:line="240" w:lineRule="auto"/>
        <w:ind w:hanging="502"/>
        <w:jc w:val="both"/>
        <w:rPr>
          <w:rFonts w:eastAsia="Times New Roman"/>
          <w:sz w:val="22"/>
          <w:lang w:eastAsia="lv-LV"/>
        </w:rPr>
      </w:pPr>
      <w:r>
        <w:rPr>
          <w:rFonts w:eastAsia="Times New Roman"/>
          <w:sz w:val="22"/>
          <w:lang w:eastAsia="lv-LV"/>
        </w:rPr>
        <w:t>Prasību attiecībā uz pretendenta tehniskām un profesionālām spējām (17.3.1.punkts un 17.3.2.punkts) piegādātāju apvienība var izpildīt, summējot pieredzi būvdarbu līgumu izpildē. Attiecībā uz pieredzi būvdarbu līgumu izpildē nedrīkst summēt objektos veicamo darbu veidus un/vai būvdarbu apjomus. Ja piegādātāju apvienība summē pieredzes objektus, un/vai ja tiek izmantota tikai viena piegādātāju apvienības dalībnieka pieredze, jāiesniedz:</w:t>
      </w:r>
    </w:p>
    <w:p w14:paraId="75E9E7C9" w14:textId="77777777" w:rsidR="00D14177" w:rsidRDefault="00D14177" w:rsidP="00D14177">
      <w:pPr>
        <w:numPr>
          <w:ilvl w:val="2"/>
          <w:numId w:val="1"/>
        </w:numPr>
        <w:spacing w:after="0" w:line="240" w:lineRule="auto"/>
        <w:jc w:val="both"/>
        <w:rPr>
          <w:rFonts w:eastAsia="Times New Roman"/>
          <w:sz w:val="22"/>
          <w:lang w:eastAsia="lv-LV"/>
        </w:rPr>
      </w:pPr>
      <w:r>
        <w:rPr>
          <w:rFonts w:eastAsia="Times New Roman"/>
          <w:sz w:val="22"/>
          <w:lang w:eastAsia="lv-LV"/>
        </w:rPr>
        <w:t>piegādātāju apvienības dalībnieku vienošanos par sadarbību konkrētā līguma izpildē (piemēram, sadarbības līgumu, sabiedrības līgumu, nodomu protokolu par sadarbību u.c. tiesiski līdzvērtīgus dokumentus), kurā ir skaidri un nepārprotami norādīts katra dalībnieka uzņemto saistību apjoms (uzskaitot darbus, kurus veiks katrs dalībnieks un to apjomu), kā arī atbildības sadalījumu starp dalībniekiem un attiecībā pret pasūtītāju.</w:t>
      </w:r>
    </w:p>
    <w:p w14:paraId="296E0042" w14:textId="77777777" w:rsidR="00D14177" w:rsidRDefault="00D14177" w:rsidP="00D14177">
      <w:pPr>
        <w:spacing w:after="0" w:line="240" w:lineRule="auto"/>
        <w:ind w:left="1440"/>
        <w:jc w:val="both"/>
        <w:rPr>
          <w:rFonts w:eastAsia="Times New Roman"/>
          <w:sz w:val="12"/>
          <w:lang w:eastAsia="lv-LV"/>
        </w:rPr>
      </w:pPr>
    </w:p>
    <w:p w14:paraId="7C0CAFBA" w14:textId="77777777" w:rsidR="00D14177" w:rsidRDefault="00D14177" w:rsidP="00D14177">
      <w:pPr>
        <w:spacing w:after="0" w:line="240" w:lineRule="auto"/>
        <w:ind w:left="567"/>
        <w:jc w:val="both"/>
        <w:rPr>
          <w:rFonts w:eastAsia="Times New Roman"/>
          <w:i/>
          <w:sz w:val="22"/>
          <w:lang w:eastAsia="lv-LV"/>
        </w:rPr>
      </w:pPr>
      <w:r>
        <w:rPr>
          <w:rFonts w:eastAsia="Times New Roman"/>
          <w:b/>
          <w:i/>
          <w:sz w:val="22"/>
          <w:lang w:eastAsia="lv-LV"/>
        </w:rPr>
        <w:t>NB!</w:t>
      </w:r>
      <w:r>
        <w:rPr>
          <w:rFonts w:eastAsia="Times New Roman"/>
          <w:i/>
          <w:sz w:val="22"/>
          <w:lang w:eastAsia="lv-LV"/>
        </w:rPr>
        <w:t xml:space="preserve"> Pretendentiem jāņem vērā, ka pieredze ir praktiskajā darbā iegūtais zināšanu, prasmju un iemaņu kopums. Pieredze ir nemateriāls personiska rakstura resurss, kas piemīt konkrētajai personai, kura pati veikusi praktisko darbību. Līdz ar to vienas personas pieredze nav citas personas pieredze.</w:t>
      </w:r>
    </w:p>
    <w:p w14:paraId="0DBE64EA" w14:textId="77777777" w:rsidR="00D14177" w:rsidRDefault="00D14177" w:rsidP="00D14177">
      <w:pPr>
        <w:spacing w:after="0" w:line="240" w:lineRule="auto"/>
        <w:ind w:left="567"/>
        <w:jc w:val="both"/>
        <w:rPr>
          <w:rFonts w:eastAsia="Times New Roman"/>
          <w:i/>
          <w:sz w:val="10"/>
          <w:lang w:eastAsia="lv-LV"/>
        </w:rPr>
      </w:pPr>
    </w:p>
    <w:p w14:paraId="5C321FAD" w14:textId="77777777" w:rsidR="00D14177" w:rsidRDefault="00D14177" w:rsidP="00D14177">
      <w:pPr>
        <w:spacing w:after="0" w:line="240" w:lineRule="auto"/>
        <w:ind w:left="567"/>
        <w:jc w:val="both"/>
        <w:rPr>
          <w:rFonts w:eastAsia="Times New Roman"/>
          <w:i/>
          <w:sz w:val="22"/>
          <w:lang w:eastAsia="lv-LV"/>
        </w:rPr>
      </w:pPr>
      <w:r>
        <w:rPr>
          <w:rFonts w:eastAsia="Times New Roman"/>
          <w:i/>
          <w:sz w:val="22"/>
          <w:lang w:eastAsia="lv-LV"/>
        </w:rPr>
        <w:t>Balstīšanās uz cita piegādātāju apvienības dalībnieka pieredzi nedrīkst būt formāla, tas piemēram var nozīmēt, ka:</w:t>
      </w:r>
    </w:p>
    <w:p w14:paraId="09F6124F" w14:textId="77777777" w:rsidR="00D14177" w:rsidRDefault="00D14177" w:rsidP="00D14177">
      <w:pPr>
        <w:numPr>
          <w:ilvl w:val="0"/>
          <w:numId w:val="2"/>
        </w:numPr>
        <w:spacing w:after="0" w:line="240" w:lineRule="auto"/>
        <w:jc w:val="both"/>
        <w:rPr>
          <w:rFonts w:eastAsia="Times New Roman"/>
          <w:i/>
          <w:sz w:val="22"/>
          <w:lang w:eastAsia="lv-LV"/>
        </w:rPr>
      </w:pPr>
      <w:r>
        <w:rPr>
          <w:rFonts w:eastAsia="Times New Roman"/>
          <w:i/>
          <w:sz w:val="22"/>
          <w:lang w:eastAsia="lv-LV"/>
        </w:rPr>
        <w:t>piegādātāju apvienības dalībnieku veicamo darbu finanšu apjomiem jābūt salīdzināmiem ar nepieciešamās kompetences iesaistes apjomu;</w:t>
      </w:r>
    </w:p>
    <w:p w14:paraId="402907BD" w14:textId="77777777" w:rsidR="00D14177" w:rsidRDefault="00D14177" w:rsidP="00D14177">
      <w:pPr>
        <w:numPr>
          <w:ilvl w:val="0"/>
          <w:numId w:val="2"/>
        </w:numPr>
        <w:spacing w:after="0" w:line="240" w:lineRule="auto"/>
        <w:jc w:val="both"/>
        <w:rPr>
          <w:rFonts w:eastAsia="Times New Roman"/>
          <w:i/>
          <w:sz w:val="22"/>
          <w:lang w:eastAsia="lv-LV"/>
        </w:rPr>
      </w:pPr>
      <w:r>
        <w:rPr>
          <w:rFonts w:eastAsia="Times New Roman"/>
          <w:i/>
          <w:sz w:val="22"/>
          <w:lang w:eastAsia="lv-LV"/>
        </w:rPr>
        <w:t xml:space="preserve">piegādātāju apvienības dalībnieks nevar izpildīt tos darbus, kuru izpildē tam nav pieredzes. </w:t>
      </w:r>
    </w:p>
    <w:p w14:paraId="011AA97E" w14:textId="77777777" w:rsidR="00D14177" w:rsidRDefault="00D14177" w:rsidP="00D14177">
      <w:pPr>
        <w:spacing w:after="0" w:line="240" w:lineRule="auto"/>
        <w:ind w:left="928"/>
        <w:jc w:val="both"/>
        <w:rPr>
          <w:rFonts w:eastAsia="Times New Roman"/>
          <w:sz w:val="12"/>
          <w:lang w:eastAsia="lv-LV"/>
        </w:rPr>
      </w:pPr>
    </w:p>
    <w:p w14:paraId="76E4F35A" w14:textId="77777777" w:rsidR="00D14177" w:rsidRDefault="00D14177" w:rsidP="00D14177">
      <w:pPr>
        <w:numPr>
          <w:ilvl w:val="1"/>
          <w:numId w:val="1"/>
        </w:numPr>
        <w:spacing w:after="0" w:line="240" w:lineRule="auto"/>
        <w:ind w:hanging="502"/>
        <w:jc w:val="both"/>
        <w:rPr>
          <w:rFonts w:eastAsia="Times New Roman"/>
          <w:sz w:val="12"/>
          <w:lang w:eastAsia="lv-LV"/>
        </w:rPr>
      </w:pPr>
      <w:r>
        <w:rPr>
          <w:rFonts w:eastAsia="Times New Roman"/>
          <w:sz w:val="22"/>
          <w:lang w:eastAsia="lv-LV"/>
        </w:rPr>
        <w:t xml:space="preserve">Prasību attiecībā uz pretendenta tehniskām un profesionālām spējām (17.3.3.punkts) piegādātāju apvienība var izpildīt, apvienojot līguma izpildē iesaistāmo personālu, t.i. katrs no dalībniekiem var iesaistīt savus speciālistus ar prasībām atbilstošu profesionālo kvalifikāciju. </w:t>
      </w:r>
    </w:p>
    <w:p w14:paraId="4858C6D2" w14:textId="77777777" w:rsidR="00D14177" w:rsidRDefault="00D14177" w:rsidP="00D14177">
      <w:pPr>
        <w:spacing w:after="0" w:line="240" w:lineRule="auto"/>
        <w:ind w:left="928"/>
        <w:jc w:val="both"/>
        <w:rPr>
          <w:rFonts w:eastAsia="Times New Roman"/>
          <w:sz w:val="10"/>
          <w:lang w:eastAsia="lv-LV"/>
        </w:rPr>
      </w:pPr>
    </w:p>
    <w:p w14:paraId="10D046BA" w14:textId="77777777" w:rsidR="00D14177" w:rsidRDefault="00D14177" w:rsidP="00D14177">
      <w:pPr>
        <w:spacing w:after="0" w:line="240" w:lineRule="auto"/>
        <w:ind w:left="567"/>
        <w:jc w:val="both"/>
        <w:rPr>
          <w:rFonts w:eastAsia="Times New Roman"/>
          <w:i/>
          <w:sz w:val="22"/>
          <w:lang w:eastAsia="lv-LV"/>
        </w:rPr>
      </w:pPr>
      <w:r>
        <w:rPr>
          <w:rFonts w:eastAsia="Times New Roman"/>
          <w:b/>
          <w:i/>
          <w:sz w:val="22"/>
          <w:lang w:eastAsia="lv-LV"/>
        </w:rPr>
        <w:t xml:space="preserve">NB! </w:t>
      </w:r>
      <w:r>
        <w:rPr>
          <w:rFonts w:eastAsia="Times New Roman"/>
          <w:i/>
          <w:sz w:val="22"/>
          <w:lang w:eastAsia="lv-LV"/>
        </w:rPr>
        <w:t>Balstīšanās uz cita piegādātāju apvienības dalībnieka speciālistu nedrīkst būt formāla, tas, piemēram, var nozīmēt, ka speciālistu (kurš tika izvirzīts prasības izpildei) būs reāli jāiesaista līguma izpildē, t.i. darbu veikšanā.</w:t>
      </w:r>
    </w:p>
    <w:p w14:paraId="2135F848" w14:textId="77777777" w:rsidR="00D14177" w:rsidRDefault="00D14177" w:rsidP="00D14177">
      <w:pPr>
        <w:spacing w:after="0" w:line="240" w:lineRule="auto"/>
        <w:ind w:left="928"/>
        <w:jc w:val="both"/>
        <w:rPr>
          <w:rFonts w:eastAsia="Times New Roman"/>
          <w:sz w:val="12"/>
          <w:lang w:eastAsia="lv-LV"/>
        </w:rPr>
      </w:pPr>
    </w:p>
    <w:p w14:paraId="2E82AA2A" w14:textId="77777777" w:rsidR="00D14177" w:rsidRDefault="00D14177" w:rsidP="00D14177">
      <w:pPr>
        <w:numPr>
          <w:ilvl w:val="1"/>
          <w:numId w:val="1"/>
        </w:numPr>
        <w:spacing w:after="0" w:line="240" w:lineRule="auto"/>
        <w:ind w:hanging="502"/>
        <w:jc w:val="both"/>
        <w:rPr>
          <w:rFonts w:eastAsia="Times New Roman"/>
          <w:sz w:val="22"/>
          <w:lang w:eastAsia="lv-LV"/>
        </w:rPr>
      </w:pPr>
      <w:r>
        <w:rPr>
          <w:rFonts w:eastAsia="Times New Roman"/>
          <w:sz w:val="22"/>
          <w:lang w:eastAsia="lv-LV"/>
        </w:rPr>
        <w:t>Gadījumā, ja piegādātāju apvienībai tiks piešķirtas līguma slēgšanas tiesības, tai pirms iepirkuma līguma noslēgšanas būs jāizveido personālsabiedrība vai jānoslēdz sabiedrības līgumu, vienojoties par apvienības dalībnieku atbildības sadalījumu.</w:t>
      </w:r>
    </w:p>
    <w:p w14:paraId="65C6D616" w14:textId="77777777" w:rsidR="00D14177" w:rsidRDefault="00D14177" w:rsidP="00D14177">
      <w:pPr>
        <w:spacing w:after="0" w:line="240" w:lineRule="auto"/>
        <w:contextualSpacing/>
        <w:jc w:val="both"/>
        <w:rPr>
          <w:rFonts w:eastAsia="Times New Roman"/>
          <w:sz w:val="22"/>
          <w:lang w:eastAsia="lv-LV"/>
        </w:rPr>
      </w:pPr>
    </w:p>
    <w:p w14:paraId="180FF91D" w14:textId="77777777" w:rsidR="00BB695D" w:rsidRDefault="00BB695D" w:rsidP="00D14177">
      <w:pPr>
        <w:spacing w:after="0" w:line="240" w:lineRule="auto"/>
        <w:contextualSpacing/>
        <w:jc w:val="both"/>
        <w:rPr>
          <w:rFonts w:eastAsia="Times New Roman"/>
          <w:sz w:val="22"/>
          <w:lang w:eastAsia="lv-LV"/>
        </w:rPr>
      </w:pPr>
    </w:p>
    <w:p w14:paraId="37D48F53" w14:textId="56AEAE6F" w:rsidR="00D14177" w:rsidRDefault="00D14177" w:rsidP="00D14177">
      <w:pPr>
        <w:pStyle w:val="ListParagraph"/>
        <w:spacing w:after="0" w:line="240" w:lineRule="auto"/>
        <w:ind w:left="360"/>
        <w:jc w:val="center"/>
        <w:rPr>
          <w:rFonts w:eastAsia="Times New Roman"/>
          <w:b/>
          <w:lang w:eastAsia="lv-LV"/>
        </w:rPr>
      </w:pPr>
      <w:r>
        <w:rPr>
          <w:rFonts w:eastAsia="Times New Roman"/>
          <w:b/>
          <w:lang w:eastAsia="lv-LV"/>
        </w:rPr>
        <w:t>VI. Prasības apakšuzņēmēju piesaistīšanai</w:t>
      </w:r>
    </w:p>
    <w:p w14:paraId="708B290F" w14:textId="77777777" w:rsidR="00D14177" w:rsidRDefault="00D14177" w:rsidP="00D14177">
      <w:pPr>
        <w:spacing w:after="0" w:line="240" w:lineRule="auto"/>
        <w:contextualSpacing/>
        <w:jc w:val="both"/>
        <w:rPr>
          <w:rFonts w:eastAsia="Times New Roman"/>
          <w:sz w:val="22"/>
          <w:lang w:eastAsia="lv-LV"/>
        </w:rPr>
      </w:pPr>
    </w:p>
    <w:p w14:paraId="25B31059" w14:textId="77777777" w:rsidR="00D14177" w:rsidRDefault="00D14177" w:rsidP="00D14177">
      <w:pPr>
        <w:pStyle w:val="ListParagraph"/>
        <w:numPr>
          <w:ilvl w:val="0"/>
          <w:numId w:val="1"/>
        </w:numPr>
        <w:spacing w:after="0" w:line="240" w:lineRule="auto"/>
        <w:jc w:val="both"/>
        <w:rPr>
          <w:rFonts w:eastAsia="Times New Roman"/>
          <w:b/>
          <w:sz w:val="22"/>
          <w:lang w:eastAsia="lv-LV"/>
        </w:rPr>
      </w:pPr>
      <w:r>
        <w:rPr>
          <w:rFonts w:eastAsia="Times New Roman"/>
          <w:b/>
          <w:sz w:val="22"/>
          <w:lang w:eastAsia="lv-LV"/>
        </w:rPr>
        <w:t>Apakšuzņēmēju norādīšana piedāvājumā:</w:t>
      </w:r>
    </w:p>
    <w:p w14:paraId="6186EF63" w14:textId="77777777" w:rsidR="00D14177" w:rsidRDefault="00D14177" w:rsidP="00D14177">
      <w:pPr>
        <w:pStyle w:val="ListParagraph"/>
        <w:numPr>
          <w:ilvl w:val="1"/>
          <w:numId w:val="1"/>
        </w:numPr>
        <w:spacing w:after="0" w:line="240" w:lineRule="auto"/>
        <w:ind w:hanging="502"/>
        <w:jc w:val="both"/>
        <w:rPr>
          <w:rFonts w:eastAsia="Times New Roman"/>
          <w:sz w:val="22"/>
          <w:lang w:eastAsia="lv-LV"/>
        </w:rPr>
      </w:pPr>
      <w:r>
        <w:rPr>
          <w:rFonts w:eastAsia="Times New Roman"/>
          <w:sz w:val="22"/>
          <w:lang w:eastAsia="lv-LV"/>
        </w:rPr>
        <w:t>Pretendentam piedāvājumā jānorāda visus tos apakšuzņēmējus, kuru veicamo projektēšanas darbu un/vai būvdarbu vērtība ir 10 procenti no kopējās iepirkuma līguma vērtības vai lielāka, un katram šādam apakšuzņēmējam izpildei nododamo iepirkuma līguma daļu. Lai izpildītu minēto prasību, pretendentam:</w:t>
      </w:r>
    </w:p>
    <w:p w14:paraId="109A86A1" w14:textId="77777777" w:rsidR="00D14177" w:rsidRDefault="00D14177" w:rsidP="00D14177">
      <w:pPr>
        <w:pStyle w:val="ListParagraph"/>
        <w:numPr>
          <w:ilvl w:val="2"/>
          <w:numId w:val="1"/>
        </w:numPr>
        <w:spacing w:after="0" w:line="240" w:lineRule="auto"/>
        <w:jc w:val="both"/>
        <w:rPr>
          <w:rFonts w:eastAsia="Times New Roman"/>
          <w:sz w:val="22"/>
          <w:lang w:eastAsia="lv-LV"/>
        </w:rPr>
      </w:pPr>
      <w:r>
        <w:rPr>
          <w:rFonts w:eastAsia="Times New Roman"/>
          <w:sz w:val="22"/>
          <w:lang w:eastAsia="lv-LV"/>
        </w:rPr>
        <w:t>jāiesniedz dokumenti, kas noslēgti ar pretendentu un apliecina katra apakšuzņēmēja gatavību veikt tam izpildei nodotās līguma daļas (vienu dokumentu no norādītajiem):</w:t>
      </w:r>
    </w:p>
    <w:p w14:paraId="132B83EA" w14:textId="77777777" w:rsidR="00D14177" w:rsidRDefault="00D14177" w:rsidP="00D14177">
      <w:pPr>
        <w:pStyle w:val="ListParagraph"/>
        <w:numPr>
          <w:ilvl w:val="3"/>
          <w:numId w:val="1"/>
        </w:numPr>
        <w:spacing w:after="0" w:line="240" w:lineRule="auto"/>
        <w:ind w:left="1985" w:hanging="905"/>
        <w:jc w:val="both"/>
        <w:rPr>
          <w:rFonts w:eastAsia="Times New Roman"/>
          <w:sz w:val="22"/>
          <w:lang w:eastAsia="lv-LV"/>
        </w:rPr>
      </w:pPr>
      <w:r>
        <w:rPr>
          <w:rFonts w:eastAsia="Times New Roman"/>
          <w:sz w:val="22"/>
          <w:lang w:eastAsia="lv-LV"/>
        </w:rPr>
        <w:t>apliecināta sadarbības līguma kopija konkrētā līguma izpildē, kurā konkrēti norādīti apakšuzņēmēja pienākumi un veicamie darbi, kā arī to apjoms;</w:t>
      </w:r>
    </w:p>
    <w:p w14:paraId="07706F0B" w14:textId="77777777" w:rsidR="00D14177" w:rsidRDefault="00D14177" w:rsidP="00D14177">
      <w:pPr>
        <w:pStyle w:val="ListParagraph"/>
        <w:numPr>
          <w:ilvl w:val="3"/>
          <w:numId w:val="1"/>
        </w:numPr>
        <w:spacing w:after="0" w:line="240" w:lineRule="auto"/>
        <w:ind w:left="1985" w:hanging="905"/>
        <w:jc w:val="both"/>
        <w:rPr>
          <w:rFonts w:eastAsia="Times New Roman"/>
          <w:sz w:val="22"/>
          <w:lang w:eastAsia="lv-LV"/>
        </w:rPr>
      </w:pPr>
      <w:r>
        <w:rPr>
          <w:rFonts w:eastAsia="Times New Roman"/>
          <w:sz w:val="22"/>
          <w:lang w:eastAsia="lv-LV"/>
        </w:rPr>
        <w:t>piekrišanas raksts, kuru parakstījis apakšuzņēmēja pārstāvis, un kurā konkrēti uzskaitīti apakšuzņēmēja veicamie darbi, kā arī to apjoms;</w:t>
      </w:r>
    </w:p>
    <w:p w14:paraId="7F60B3F6" w14:textId="77777777" w:rsidR="00D14177" w:rsidRDefault="00D14177" w:rsidP="00D14177">
      <w:pPr>
        <w:pStyle w:val="ListParagraph"/>
        <w:numPr>
          <w:ilvl w:val="2"/>
          <w:numId w:val="1"/>
        </w:numPr>
        <w:spacing w:after="0" w:line="240" w:lineRule="auto"/>
        <w:jc w:val="both"/>
        <w:rPr>
          <w:rFonts w:eastAsia="Times New Roman"/>
          <w:sz w:val="22"/>
          <w:lang w:eastAsia="lv-LV"/>
        </w:rPr>
      </w:pPr>
      <w:r>
        <w:rPr>
          <w:rFonts w:eastAsia="Times New Roman"/>
          <w:sz w:val="22"/>
          <w:lang w:eastAsia="lv-LV"/>
        </w:rPr>
        <w:t xml:space="preserve">jānorāda informācija par apakšuzņēmēju uzņemto saistību apjomu (nolikuma 4.pielikums). </w:t>
      </w:r>
    </w:p>
    <w:p w14:paraId="3BE4E2B2" w14:textId="77777777" w:rsidR="00D14177" w:rsidRDefault="00D14177" w:rsidP="00D14177">
      <w:pPr>
        <w:pStyle w:val="ListParagraph"/>
        <w:numPr>
          <w:ilvl w:val="1"/>
          <w:numId w:val="1"/>
        </w:numPr>
        <w:spacing w:after="0" w:line="240" w:lineRule="auto"/>
        <w:ind w:hanging="502"/>
        <w:jc w:val="both"/>
        <w:rPr>
          <w:rFonts w:eastAsia="Times New Roman"/>
          <w:sz w:val="22"/>
          <w:lang w:eastAsia="lv-LV"/>
        </w:rPr>
      </w:pPr>
      <w:r>
        <w:rPr>
          <w:rFonts w:eastAsia="Times New Roman"/>
          <w:sz w:val="22"/>
          <w:lang w:eastAsia="lv-LV"/>
        </w:rPr>
        <w:t>Apakšuzņēmēja veicamo projektēšanas darbu un/vai būvdarbu kopējo vērtību nosaka, ņemot vērā apakšuzņēmēja un visu attiecīgā iepirkuma ietvaros tā saistīto uzņēmumu veicamo projektēšanas darbu un/vai būvdarbu vērtību. Par saistīto uzņēmumu uzskata kapitālsabiedrību, kurā saskaņā ar koncerna statusu nosakošajiem normatīvajiem aktiem apakšuzņēmējam ir izšķirošā ietekme vai kurai ir izšķirošā ietekme apakšuzņēmējā, vai kapitālsabiedrību, kurā izšķirošā ietekme ir citai kapitālsabiedrībai, kurai vienlaikus ir izšķirošā ietekme attiecīgajā apakšuzņēmējā.</w:t>
      </w:r>
    </w:p>
    <w:p w14:paraId="56D9AA18" w14:textId="77777777" w:rsidR="00D14177" w:rsidRDefault="00D14177" w:rsidP="00D14177">
      <w:pPr>
        <w:pStyle w:val="ListParagraph"/>
        <w:numPr>
          <w:ilvl w:val="1"/>
          <w:numId w:val="1"/>
        </w:numPr>
        <w:spacing w:after="0" w:line="240" w:lineRule="auto"/>
        <w:ind w:hanging="502"/>
        <w:jc w:val="both"/>
        <w:rPr>
          <w:rFonts w:eastAsia="Times New Roman"/>
          <w:sz w:val="22"/>
          <w:lang w:eastAsia="lv-LV"/>
        </w:rPr>
      </w:pPr>
      <w:r>
        <w:rPr>
          <w:rFonts w:eastAsia="Times New Roman"/>
          <w:sz w:val="22"/>
          <w:lang w:eastAsia="lv-LV"/>
        </w:rPr>
        <w:t>Jānorāda</w:t>
      </w:r>
      <w:r w:rsidR="007A188D">
        <w:rPr>
          <w:rFonts w:eastAsia="Times New Roman"/>
          <w:sz w:val="22"/>
          <w:lang w:eastAsia="lv-LV"/>
        </w:rPr>
        <w:t xml:space="preserve"> arī apakšuzņēmēja apakšuzņēmējs</w:t>
      </w:r>
      <w:r>
        <w:rPr>
          <w:rFonts w:eastAsia="Times New Roman"/>
          <w:sz w:val="22"/>
          <w:lang w:eastAsia="lv-LV"/>
        </w:rPr>
        <w:t>, kura veicamo projektēšanas darbu un/vai būvdarbu vērtība ir 10 procenti no kopējās piedāvātās līgumcenas vērtības vai lielāka. Piemēram, gadījumā, ja apakšuzņēmējs veiks 70% no līguma kopējās vērtības, savukārt tā piesaistītais a</w:t>
      </w:r>
      <w:r w:rsidR="007A188D">
        <w:rPr>
          <w:rFonts w:eastAsia="Times New Roman"/>
          <w:sz w:val="22"/>
          <w:lang w:eastAsia="lv-LV"/>
        </w:rPr>
        <w:t>pakšuzņēmējs – 40%, tad arī šāds</w:t>
      </w:r>
      <w:r>
        <w:rPr>
          <w:rFonts w:eastAsia="Times New Roman"/>
          <w:sz w:val="22"/>
          <w:lang w:eastAsia="lv-LV"/>
        </w:rPr>
        <w:t xml:space="preserve"> apakšuzņēmēj</w:t>
      </w:r>
      <w:r w:rsidR="007A188D">
        <w:rPr>
          <w:rFonts w:eastAsia="Times New Roman"/>
          <w:sz w:val="22"/>
          <w:lang w:eastAsia="lv-LV"/>
        </w:rPr>
        <w:t>s</w:t>
      </w:r>
      <w:r>
        <w:rPr>
          <w:rFonts w:eastAsia="Times New Roman"/>
          <w:sz w:val="22"/>
          <w:lang w:eastAsia="lv-LV"/>
        </w:rPr>
        <w:t xml:space="preserve"> jānorāda piedāvājumā un uz to attieksies Publisko iepirkuma likuma normas. </w:t>
      </w:r>
    </w:p>
    <w:p w14:paraId="775F35FA" w14:textId="77777777" w:rsidR="00D14177" w:rsidRDefault="00D14177" w:rsidP="00D14177">
      <w:pPr>
        <w:spacing w:after="0" w:line="240" w:lineRule="auto"/>
        <w:jc w:val="both"/>
        <w:rPr>
          <w:rFonts w:eastAsia="Times New Roman"/>
          <w:sz w:val="22"/>
          <w:lang w:eastAsia="lv-LV"/>
        </w:rPr>
      </w:pPr>
    </w:p>
    <w:p w14:paraId="1AA6C12B" w14:textId="77777777" w:rsidR="00D14177" w:rsidRDefault="00D14177" w:rsidP="00D14177">
      <w:pPr>
        <w:pStyle w:val="ListParagraph"/>
        <w:numPr>
          <w:ilvl w:val="0"/>
          <w:numId w:val="1"/>
        </w:numPr>
        <w:spacing w:after="0" w:line="240" w:lineRule="auto"/>
        <w:jc w:val="both"/>
        <w:rPr>
          <w:rFonts w:eastAsia="Times New Roman"/>
          <w:b/>
          <w:sz w:val="22"/>
          <w:lang w:eastAsia="lv-LV"/>
        </w:rPr>
      </w:pPr>
      <w:r>
        <w:rPr>
          <w:rFonts w:eastAsia="Times New Roman"/>
          <w:b/>
          <w:sz w:val="22"/>
          <w:lang w:eastAsia="lv-LV"/>
        </w:rPr>
        <w:t>Apakšuzņēmēju piesaistīšana līguma izpildei:</w:t>
      </w:r>
    </w:p>
    <w:p w14:paraId="0A4D4027" w14:textId="77777777" w:rsidR="00D14177" w:rsidRDefault="00D14177" w:rsidP="00D14177">
      <w:pPr>
        <w:pStyle w:val="ListParagraph"/>
        <w:numPr>
          <w:ilvl w:val="1"/>
          <w:numId w:val="1"/>
        </w:numPr>
        <w:spacing w:after="0" w:line="240" w:lineRule="auto"/>
        <w:ind w:hanging="502"/>
        <w:jc w:val="both"/>
        <w:rPr>
          <w:rFonts w:eastAsia="Times New Roman"/>
          <w:sz w:val="22"/>
          <w:lang w:eastAsia="lv-LV"/>
        </w:rPr>
      </w:pPr>
      <w:r>
        <w:rPr>
          <w:rFonts w:eastAsia="Times New Roman"/>
          <w:sz w:val="22"/>
          <w:lang w:eastAsia="lv-LV"/>
        </w:rPr>
        <w:t>Pēc iepirkuma līguma slēgšanas tiesību piešķiršanas un ne vēlāk kā uzsākot iepirkuma līguma izpildi, pretendentam jāiesniedz būvdarbos iesaistīto apakšuzņēmēju (ja t</w:t>
      </w:r>
      <w:r w:rsidR="00F02BF0">
        <w:rPr>
          <w:rFonts w:eastAsia="Times New Roman"/>
          <w:sz w:val="22"/>
          <w:lang w:eastAsia="lv-LV"/>
        </w:rPr>
        <w:t>ādus plānots iesaistīt) saraksts</w:t>
      </w:r>
      <w:r>
        <w:rPr>
          <w:rFonts w:eastAsia="Times New Roman"/>
          <w:sz w:val="22"/>
          <w:lang w:eastAsia="lv-LV"/>
        </w:rPr>
        <w:t xml:space="preserve">, kurā </w:t>
      </w:r>
      <w:r w:rsidR="009E5722">
        <w:rPr>
          <w:rFonts w:eastAsia="Times New Roman"/>
          <w:sz w:val="22"/>
          <w:lang w:eastAsia="lv-LV"/>
        </w:rPr>
        <w:t>jānorāda apakšuzņēmēja nosaukums</w:t>
      </w:r>
      <w:r>
        <w:rPr>
          <w:rFonts w:eastAsia="Times New Roman"/>
          <w:sz w:val="22"/>
          <w:lang w:eastAsia="lv-LV"/>
        </w:rPr>
        <w:t>, kontaktinformācij</w:t>
      </w:r>
      <w:r w:rsidR="009E5722">
        <w:rPr>
          <w:rFonts w:eastAsia="Times New Roman"/>
          <w:sz w:val="22"/>
          <w:lang w:eastAsia="lv-LV"/>
        </w:rPr>
        <w:t>a</w:t>
      </w:r>
      <w:r>
        <w:rPr>
          <w:rFonts w:eastAsia="Times New Roman"/>
          <w:sz w:val="22"/>
          <w:lang w:eastAsia="lv-LV"/>
        </w:rPr>
        <w:t xml:space="preserve"> un to pārstāvēt tiesīg</w:t>
      </w:r>
      <w:r w:rsidR="009E5722">
        <w:rPr>
          <w:rFonts w:eastAsia="Times New Roman"/>
          <w:sz w:val="22"/>
          <w:lang w:eastAsia="lv-LV"/>
        </w:rPr>
        <w:t>ā</w:t>
      </w:r>
      <w:r>
        <w:rPr>
          <w:rFonts w:eastAsia="Times New Roman"/>
          <w:sz w:val="22"/>
          <w:lang w:eastAsia="lv-LV"/>
        </w:rPr>
        <w:t xml:space="preserve"> person</w:t>
      </w:r>
      <w:r w:rsidR="009E5722">
        <w:rPr>
          <w:rFonts w:eastAsia="Times New Roman"/>
          <w:sz w:val="22"/>
          <w:lang w:eastAsia="lv-LV"/>
        </w:rPr>
        <w:t>a</w:t>
      </w:r>
      <w:r>
        <w:rPr>
          <w:rFonts w:eastAsia="Times New Roman"/>
          <w:sz w:val="22"/>
          <w:lang w:eastAsia="lv-LV"/>
        </w:rPr>
        <w:t>, ciktāl minētā informācija ir zināma. Sarakstā jānorāda arī pretende</w:t>
      </w:r>
      <w:r w:rsidR="009E5722">
        <w:rPr>
          <w:rFonts w:eastAsia="Times New Roman"/>
          <w:sz w:val="22"/>
          <w:lang w:eastAsia="lv-LV"/>
        </w:rPr>
        <w:t>nta apakšuzņēmēju apakšuzņēmēji</w:t>
      </w:r>
      <w:r>
        <w:rPr>
          <w:rFonts w:eastAsia="Times New Roman"/>
          <w:sz w:val="22"/>
          <w:lang w:eastAsia="lv-LV"/>
        </w:rPr>
        <w:t>. Iepirkuma līguma izpildes laikā pretendentam jāpaziņo pasūtītājam par jebkurām minētās informācijas izmaiņām, kā arī jāpapild</w:t>
      </w:r>
      <w:r w:rsidR="00D237F2">
        <w:rPr>
          <w:rFonts w:eastAsia="Times New Roman"/>
          <w:sz w:val="22"/>
          <w:lang w:eastAsia="lv-LV"/>
        </w:rPr>
        <w:t>ina saraksts</w:t>
      </w:r>
      <w:r>
        <w:rPr>
          <w:rFonts w:eastAsia="Times New Roman"/>
          <w:sz w:val="22"/>
          <w:lang w:eastAsia="lv-LV"/>
        </w:rPr>
        <w:t xml:space="preserve"> ar informāciju par apakšuzņēmēju, kas tiek vēlāk iesaistīts būvdarbu veikšanā.</w:t>
      </w:r>
    </w:p>
    <w:p w14:paraId="50A2CE1E" w14:textId="77777777" w:rsidR="00D14177" w:rsidRDefault="00D14177" w:rsidP="00D14177">
      <w:pPr>
        <w:spacing w:after="0" w:line="240" w:lineRule="auto"/>
        <w:contextualSpacing/>
        <w:jc w:val="both"/>
        <w:rPr>
          <w:rFonts w:eastAsia="Times New Roman"/>
          <w:sz w:val="22"/>
          <w:lang w:eastAsia="lv-LV"/>
        </w:rPr>
      </w:pPr>
    </w:p>
    <w:p w14:paraId="10CA2659" w14:textId="77777777" w:rsidR="00D237F2" w:rsidRDefault="00D237F2" w:rsidP="00D14177">
      <w:pPr>
        <w:spacing w:after="0" w:line="240" w:lineRule="auto"/>
        <w:contextualSpacing/>
        <w:jc w:val="both"/>
        <w:rPr>
          <w:rFonts w:eastAsia="Times New Roman"/>
          <w:sz w:val="22"/>
          <w:lang w:eastAsia="lv-LV"/>
        </w:rPr>
      </w:pPr>
    </w:p>
    <w:p w14:paraId="362DE8D1" w14:textId="0666C486" w:rsidR="00D14177" w:rsidRDefault="00D14177" w:rsidP="00D14177">
      <w:pPr>
        <w:pStyle w:val="ListParagraph"/>
        <w:ind w:left="0"/>
        <w:jc w:val="center"/>
        <w:rPr>
          <w:rFonts w:eastAsia="Times New Roman"/>
          <w:b/>
          <w:lang w:eastAsia="lv-LV"/>
        </w:rPr>
      </w:pPr>
      <w:r>
        <w:rPr>
          <w:rFonts w:eastAsia="Times New Roman"/>
          <w:b/>
          <w:lang w:eastAsia="lv-LV"/>
        </w:rPr>
        <w:t>VII. Piedāvājuma izvērtēšanas kritēriji un piedāvājumu vērtēšanas kārtība</w:t>
      </w:r>
    </w:p>
    <w:p w14:paraId="1A497484" w14:textId="77777777" w:rsidR="00D14177" w:rsidRDefault="00D14177" w:rsidP="00D14177">
      <w:pPr>
        <w:pStyle w:val="ListParagraph"/>
        <w:ind w:left="0"/>
        <w:jc w:val="center"/>
        <w:rPr>
          <w:rFonts w:eastAsia="Times New Roman"/>
          <w:b/>
          <w:sz w:val="22"/>
          <w:lang w:eastAsia="lv-LV"/>
        </w:rPr>
      </w:pPr>
    </w:p>
    <w:p w14:paraId="0F07B696" w14:textId="77777777" w:rsidR="00D14177" w:rsidRDefault="00D14177" w:rsidP="00D14177">
      <w:pPr>
        <w:pStyle w:val="ListParagraph"/>
        <w:numPr>
          <w:ilvl w:val="0"/>
          <w:numId w:val="1"/>
        </w:numPr>
        <w:spacing w:after="0"/>
        <w:jc w:val="both"/>
        <w:rPr>
          <w:rFonts w:eastAsia="Times New Roman"/>
          <w:b/>
          <w:sz w:val="22"/>
          <w:lang w:eastAsia="lv-LV"/>
        </w:rPr>
      </w:pPr>
      <w:r>
        <w:rPr>
          <w:rFonts w:eastAsia="Times New Roman"/>
          <w:b/>
          <w:sz w:val="22"/>
          <w:lang w:eastAsia="lv-LV"/>
        </w:rPr>
        <w:t>Piedāvājuma izvērtēšanas kritērijs:</w:t>
      </w:r>
    </w:p>
    <w:p w14:paraId="35F448AC" w14:textId="77777777" w:rsidR="00D14177" w:rsidRDefault="00D14177" w:rsidP="00D14177">
      <w:pPr>
        <w:numPr>
          <w:ilvl w:val="1"/>
          <w:numId w:val="1"/>
        </w:numPr>
        <w:spacing w:line="240" w:lineRule="auto"/>
        <w:ind w:left="993" w:hanging="566"/>
        <w:contextualSpacing/>
        <w:jc w:val="both"/>
        <w:rPr>
          <w:sz w:val="22"/>
          <w:szCs w:val="20"/>
        </w:rPr>
      </w:pPr>
      <w:r>
        <w:rPr>
          <w:sz w:val="22"/>
          <w:szCs w:val="20"/>
        </w:rPr>
        <w:t xml:space="preserve">Pasūtītājs piešķirs </w:t>
      </w:r>
      <w:bookmarkStart w:id="1" w:name="_Hlk519514745"/>
      <w:r>
        <w:rPr>
          <w:sz w:val="22"/>
          <w:szCs w:val="20"/>
        </w:rPr>
        <w:t xml:space="preserve">līguma slēgšanas tiesības saimnieciski visizdevīgākajam piedāvājumam, kurš tiks noteikts, ņemot vērā </w:t>
      </w:r>
      <w:r>
        <w:rPr>
          <w:b/>
          <w:sz w:val="22"/>
          <w:szCs w:val="20"/>
        </w:rPr>
        <w:t>tikai</w:t>
      </w:r>
      <w:r>
        <w:rPr>
          <w:sz w:val="22"/>
          <w:szCs w:val="20"/>
        </w:rPr>
        <w:t xml:space="preserve"> </w:t>
      </w:r>
      <w:r>
        <w:rPr>
          <w:b/>
          <w:sz w:val="22"/>
          <w:szCs w:val="20"/>
        </w:rPr>
        <w:t xml:space="preserve">cenu. </w:t>
      </w:r>
      <w:bookmarkEnd w:id="1"/>
    </w:p>
    <w:p w14:paraId="7794C074" w14:textId="77777777" w:rsidR="00D14177" w:rsidRDefault="00D14177" w:rsidP="00D14177">
      <w:pPr>
        <w:numPr>
          <w:ilvl w:val="1"/>
          <w:numId w:val="1"/>
        </w:numPr>
        <w:spacing w:line="240" w:lineRule="auto"/>
        <w:ind w:left="993" w:hanging="567"/>
        <w:contextualSpacing/>
        <w:jc w:val="both"/>
        <w:rPr>
          <w:sz w:val="22"/>
          <w:szCs w:val="20"/>
        </w:rPr>
      </w:pPr>
      <w:r>
        <w:rPr>
          <w:sz w:val="22"/>
          <w:szCs w:val="20"/>
        </w:rPr>
        <w:t>Gadījumā, ja pretendentu, kuriem būtu piešķiramas līguma slēgšanas tiesības, piedāvājuma kopējās cenas (piedāvātās līgumcenas) būs vienādas, līguma slēgšanas tiesības tiks piešķirtas pretendentam, kas ir nacionālā līmeņa darba devēju organizācijas biedrs un ir noslēdzis koplīgumu ar arodbiedrību, kas ir nacionālā līmeņa arodbiedrības biedre (ja piedāvājumu iesniegusi personālsabiedrība vai personu apvienība, koplīgumam jābūt noslēgtam ar katru personālsabiedrības biedru un katru personu apvienības dalībnieku).</w:t>
      </w:r>
    </w:p>
    <w:p w14:paraId="20A81768" w14:textId="77777777" w:rsidR="00D14177" w:rsidRDefault="00D14177" w:rsidP="00D14177">
      <w:pPr>
        <w:numPr>
          <w:ilvl w:val="1"/>
          <w:numId w:val="1"/>
        </w:numPr>
        <w:spacing w:line="240" w:lineRule="auto"/>
        <w:ind w:left="993" w:hanging="567"/>
        <w:contextualSpacing/>
        <w:jc w:val="both"/>
        <w:rPr>
          <w:sz w:val="22"/>
          <w:szCs w:val="20"/>
        </w:rPr>
      </w:pPr>
      <w:r>
        <w:rPr>
          <w:sz w:val="22"/>
          <w:szCs w:val="20"/>
        </w:rPr>
        <w:t>Gadījumā, ja neviens no 23.2.punktā minētiem pretendentiem nav nacionālā līmeņa darba devēju organizācijas biedrs un nav noslēdzis koplīgumu ar arodbiedrību, kas ir nacionālā līmeņa arodbiedrības biedre, vai arī ja visi 23.2.punktā minētie pretendenti ir nacionālā līmeņa darba devēju organizācijas biedri un ir noslēguši koplīgumu ar arodbiedrību, kas ir nacionālā līmeņa arodbiedrības biedre, līguma slēgšanas tiesības tiks piešķirtas atklātas izlozes kārtībā.</w:t>
      </w:r>
    </w:p>
    <w:p w14:paraId="6B96AE98" w14:textId="77777777" w:rsidR="00D14177" w:rsidRDefault="00D14177" w:rsidP="00D14177">
      <w:pPr>
        <w:pStyle w:val="ListParagraph"/>
        <w:numPr>
          <w:ilvl w:val="0"/>
          <w:numId w:val="1"/>
        </w:numPr>
        <w:spacing w:after="0" w:line="240" w:lineRule="auto"/>
        <w:jc w:val="both"/>
        <w:rPr>
          <w:rFonts w:eastAsia="Times New Roman"/>
          <w:b/>
          <w:sz w:val="22"/>
          <w:lang w:eastAsia="lv-LV"/>
        </w:rPr>
      </w:pPr>
      <w:r>
        <w:rPr>
          <w:rFonts w:eastAsia="Times New Roman"/>
          <w:b/>
          <w:sz w:val="22"/>
          <w:lang w:eastAsia="lv-LV"/>
        </w:rPr>
        <w:t>Piedāvājumu vērtēšanas kārtība:</w:t>
      </w:r>
    </w:p>
    <w:p w14:paraId="0EB4F7CE" w14:textId="77777777" w:rsidR="00D14177" w:rsidRDefault="00D14177" w:rsidP="00D14177">
      <w:pPr>
        <w:pStyle w:val="ListParagraph"/>
        <w:numPr>
          <w:ilvl w:val="1"/>
          <w:numId w:val="1"/>
        </w:numPr>
        <w:spacing w:after="0" w:line="240" w:lineRule="auto"/>
        <w:ind w:left="993" w:hanging="567"/>
        <w:jc w:val="both"/>
        <w:rPr>
          <w:rFonts w:eastAsia="Times New Roman"/>
          <w:sz w:val="22"/>
          <w:lang w:eastAsia="lv-LV"/>
        </w:rPr>
      </w:pPr>
      <w:r>
        <w:rPr>
          <w:rFonts w:eastAsia="Times New Roman"/>
          <w:sz w:val="22"/>
          <w:lang w:eastAsia="lv-LV"/>
        </w:rPr>
        <w:t xml:space="preserve">Tehnisko </w:t>
      </w:r>
      <w:r w:rsidR="008D720F">
        <w:rPr>
          <w:rFonts w:eastAsia="Times New Roman"/>
          <w:sz w:val="22"/>
          <w:lang w:eastAsia="lv-LV"/>
        </w:rPr>
        <w:t>un f</w:t>
      </w:r>
      <w:r>
        <w:rPr>
          <w:rFonts w:eastAsia="Times New Roman"/>
          <w:sz w:val="22"/>
          <w:lang w:eastAsia="lv-LV"/>
        </w:rPr>
        <w:t>inanšu piedāvājumu vērtēšana.</w:t>
      </w:r>
    </w:p>
    <w:p w14:paraId="4F93539B" w14:textId="77777777" w:rsidR="00D14177" w:rsidRDefault="00D14177" w:rsidP="00D14177">
      <w:pPr>
        <w:pStyle w:val="ListParagraph"/>
        <w:numPr>
          <w:ilvl w:val="1"/>
          <w:numId w:val="1"/>
        </w:numPr>
        <w:spacing w:after="0" w:line="240" w:lineRule="auto"/>
        <w:ind w:left="993" w:hanging="567"/>
        <w:jc w:val="both"/>
        <w:rPr>
          <w:rFonts w:eastAsia="Times New Roman"/>
          <w:sz w:val="22"/>
          <w:lang w:eastAsia="lv-LV"/>
        </w:rPr>
      </w:pPr>
      <w:r>
        <w:rPr>
          <w:rFonts w:eastAsia="Times New Roman"/>
          <w:sz w:val="22"/>
          <w:lang w:eastAsia="lv-LV"/>
        </w:rPr>
        <w:t>Kvalifikācijas atbilstības pārbaude.</w:t>
      </w:r>
    </w:p>
    <w:p w14:paraId="61FB3CDF" w14:textId="77777777" w:rsidR="00D14177" w:rsidRDefault="00D14177" w:rsidP="00D14177">
      <w:pPr>
        <w:spacing w:after="0" w:line="240" w:lineRule="auto"/>
        <w:jc w:val="both"/>
        <w:rPr>
          <w:rFonts w:eastAsia="Times New Roman"/>
          <w:sz w:val="22"/>
          <w:lang w:eastAsia="lv-LV"/>
        </w:rPr>
      </w:pPr>
    </w:p>
    <w:p w14:paraId="7E5B0F80" w14:textId="77777777" w:rsidR="00D14177" w:rsidRDefault="00D14177" w:rsidP="00D14177">
      <w:pPr>
        <w:pStyle w:val="ListParagraph"/>
        <w:numPr>
          <w:ilvl w:val="0"/>
          <w:numId w:val="1"/>
        </w:numPr>
        <w:spacing w:after="0" w:line="240" w:lineRule="auto"/>
        <w:jc w:val="both"/>
        <w:rPr>
          <w:rFonts w:eastAsia="Times New Roman"/>
          <w:b/>
          <w:sz w:val="22"/>
          <w:lang w:eastAsia="lv-LV"/>
        </w:rPr>
      </w:pPr>
      <w:r>
        <w:rPr>
          <w:rFonts w:eastAsia="Times New Roman"/>
          <w:b/>
          <w:sz w:val="22"/>
          <w:lang w:eastAsia="lv-LV"/>
        </w:rPr>
        <w:t>Tehniskais piedāvājums:</w:t>
      </w:r>
    </w:p>
    <w:p w14:paraId="066E8F33" w14:textId="77777777" w:rsidR="00D14177" w:rsidRDefault="00D14177" w:rsidP="00D14177">
      <w:pPr>
        <w:pStyle w:val="ListParagraph"/>
        <w:numPr>
          <w:ilvl w:val="1"/>
          <w:numId w:val="1"/>
        </w:numPr>
        <w:spacing w:after="0" w:line="240" w:lineRule="auto"/>
        <w:ind w:left="993" w:hanging="567"/>
        <w:jc w:val="both"/>
        <w:rPr>
          <w:rFonts w:eastAsia="Times New Roman"/>
          <w:sz w:val="22"/>
          <w:lang w:eastAsia="lv-LV"/>
        </w:rPr>
      </w:pPr>
      <w:r>
        <w:rPr>
          <w:rFonts w:eastAsia="Times New Roman"/>
          <w:sz w:val="22"/>
          <w:lang w:eastAsia="lv-LV"/>
        </w:rPr>
        <w:t>Tehnisko piedāvājumu veido šāds dokumentu kopums:</w:t>
      </w:r>
    </w:p>
    <w:p w14:paraId="5A784801" w14:textId="77777777" w:rsidR="00D14177" w:rsidRDefault="00D14177" w:rsidP="00D14177">
      <w:pPr>
        <w:pStyle w:val="ListParagraph"/>
        <w:numPr>
          <w:ilvl w:val="2"/>
          <w:numId w:val="1"/>
        </w:numPr>
        <w:spacing w:after="0" w:line="240" w:lineRule="auto"/>
        <w:jc w:val="both"/>
        <w:rPr>
          <w:rFonts w:eastAsia="Times New Roman"/>
          <w:sz w:val="22"/>
          <w:lang w:eastAsia="lv-LV"/>
        </w:rPr>
      </w:pPr>
      <w:r>
        <w:rPr>
          <w:rFonts w:eastAsia="Times New Roman"/>
          <w:sz w:val="22"/>
          <w:lang w:eastAsia="lv-LV"/>
        </w:rPr>
        <w:t>aizpildītās būvdarbu tāmes (nolikuma 26.punkts);</w:t>
      </w:r>
    </w:p>
    <w:p w14:paraId="536F3C35" w14:textId="77777777" w:rsidR="00D14177" w:rsidRDefault="00D14177" w:rsidP="00D14177">
      <w:pPr>
        <w:pStyle w:val="ListParagraph"/>
        <w:numPr>
          <w:ilvl w:val="2"/>
          <w:numId w:val="1"/>
        </w:numPr>
        <w:spacing w:after="0" w:line="240" w:lineRule="auto"/>
        <w:jc w:val="both"/>
        <w:rPr>
          <w:rFonts w:eastAsia="Times New Roman"/>
          <w:sz w:val="22"/>
          <w:lang w:eastAsia="lv-LV"/>
        </w:rPr>
      </w:pPr>
      <w:r>
        <w:rPr>
          <w:rFonts w:eastAsia="Times New Roman"/>
          <w:sz w:val="22"/>
          <w:lang w:eastAsia="lv-LV"/>
        </w:rPr>
        <w:t>ekvivalenci apliecinošie dokumenti (nolikuma 27.punkts);</w:t>
      </w:r>
    </w:p>
    <w:p w14:paraId="6D65A208" w14:textId="77777777" w:rsidR="00D14177" w:rsidRDefault="00D14177" w:rsidP="00D14177">
      <w:pPr>
        <w:spacing w:after="0" w:line="240" w:lineRule="auto"/>
        <w:jc w:val="both"/>
        <w:rPr>
          <w:rFonts w:eastAsia="Times New Roman"/>
          <w:sz w:val="22"/>
          <w:lang w:eastAsia="lv-LV"/>
        </w:rPr>
      </w:pPr>
    </w:p>
    <w:p w14:paraId="6F05F282" w14:textId="77777777" w:rsidR="00D14177" w:rsidRDefault="00D14177" w:rsidP="00D14177">
      <w:pPr>
        <w:pStyle w:val="ListParagraph"/>
        <w:numPr>
          <w:ilvl w:val="0"/>
          <w:numId w:val="1"/>
        </w:numPr>
        <w:spacing w:after="0" w:line="240" w:lineRule="auto"/>
        <w:jc w:val="both"/>
        <w:rPr>
          <w:rFonts w:eastAsia="Times New Roman"/>
          <w:b/>
          <w:sz w:val="22"/>
          <w:lang w:eastAsia="lv-LV"/>
        </w:rPr>
      </w:pPr>
      <w:r>
        <w:rPr>
          <w:rFonts w:eastAsia="Times New Roman"/>
          <w:b/>
          <w:sz w:val="22"/>
          <w:lang w:eastAsia="lv-LV"/>
        </w:rPr>
        <w:t>Tehniskais piedāvājums – būvdarbu tāmes:</w:t>
      </w:r>
    </w:p>
    <w:p w14:paraId="52354AC1" w14:textId="77777777" w:rsidR="00D14177" w:rsidRDefault="00D14177" w:rsidP="00D14177">
      <w:pPr>
        <w:pStyle w:val="ListParagraph"/>
        <w:numPr>
          <w:ilvl w:val="1"/>
          <w:numId w:val="1"/>
        </w:numPr>
        <w:spacing w:after="0" w:line="240" w:lineRule="auto"/>
        <w:ind w:left="993" w:hanging="567"/>
        <w:jc w:val="both"/>
        <w:rPr>
          <w:rFonts w:eastAsia="Times New Roman"/>
          <w:sz w:val="22"/>
          <w:lang w:eastAsia="lv-LV"/>
        </w:rPr>
      </w:pPr>
      <w:r>
        <w:rPr>
          <w:rFonts w:eastAsia="Times New Roman"/>
          <w:sz w:val="22"/>
          <w:lang w:eastAsia="lv-LV"/>
        </w:rPr>
        <w:t>Būvdarbu tāmes pretendentam jāaizpilda (ievērojot abus nosacījumus):</w:t>
      </w:r>
    </w:p>
    <w:p w14:paraId="6181ACBF" w14:textId="77777777" w:rsidR="00D14177" w:rsidRDefault="00D14177" w:rsidP="00D14177">
      <w:pPr>
        <w:pStyle w:val="ListParagraph"/>
        <w:numPr>
          <w:ilvl w:val="2"/>
          <w:numId w:val="1"/>
        </w:numPr>
        <w:spacing w:after="0" w:line="240" w:lineRule="auto"/>
        <w:jc w:val="both"/>
        <w:rPr>
          <w:rFonts w:eastAsia="Times New Roman"/>
          <w:sz w:val="22"/>
          <w:lang w:eastAsia="lv-LV"/>
        </w:rPr>
      </w:pPr>
      <w:r>
        <w:rPr>
          <w:rFonts w:eastAsia="Times New Roman"/>
          <w:sz w:val="22"/>
          <w:lang w:eastAsia="lv-LV"/>
        </w:rPr>
        <w:t>balstoties uz būvdarbu apjomiem;</w:t>
      </w:r>
    </w:p>
    <w:p w14:paraId="46CD0509" w14:textId="77777777" w:rsidR="00D14177" w:rsidRDefault="00D14177" w:rsidP="00D14177">
      <w:pPr>
        <w:pStyle w:val="ListParagraph"/>
        <w:numPr>
          <w:ilvl w:val="2"/>
          <w:numId w:val="1"/>
        </w:numPr>
        <w:spacing w:after="0" w:line="240" w:lineRule="auto"/>
        <w:jc w:val="both"/>
        <w:rPr>
          <w:rFonts w:eastAsia="Times New Roman"/>
          <w:sz w:val="22"/>
          <w:lang w:eastAsia="lv-LV"/>
        </w:rPr>
      </w:pPr>
      <w:r>
        <w:rPr>
          <w:rFonts w:eastAsia="Times New Roman"/>
          <w:bCs/>
          <w:iCs/>
          <w:sz w:val="22"/>
          <w:lang w:eastAsia="lv-LV"/>
        </w:rPr>
        <w:t xml:space="preserve">saskaņā ar būvnormatīvu LBN 501-17 "Būvizmaksu noteikšanas kārtība" (skat. 03.05.2017. Ministru kabineta noteikumus Nr.239 "Noteikumi par Latvijas būvnormatīvu LBN 501-17 "Būvizmaksu noteikšanas kārtība""). </w:t>
      </w:r>
    </w:p>
    <w:p w14:paraId="42470874" w14:textId="77777777" w:rsidR="00D14177" w:rsidRDefault="00D14177" w:rsidP="00D14177">
      <w:pPr>
        <w:pStyle w:val="ListParagraph"/>
        <w:numPr>
          <w:ilvl w:val="1"/>
          <w:numId w:val="1"/>
        </w:numPr>
        <w:spacing w:after="0" w:line="240" w:lineRule="auto"/>
        <w:ind w:left="993" w:hanging="567"/>
        <w:jc w:val="both"/>
        <w:rPr>
          <w:rFonts w:eastAsia="Times New Roman"/>
          <w:sz w:val="22"/>
          <w:lang w:eastAsia="lv-LV"/>
        </w:rPr>
      </w:pPr>
      <w:r>
        <w:rPr>
          <w:rFonts w:eastAsia="Times New Roman"/>
          <w:sz w:val="22"/>
          <w:lang w:eastAsia="lv-LV"/>
        </w:rPr>
        <w:t>Būvtāmēs nav pieļaujama atsauces "vai ekvivalents" lietošana. Pretendentam būvtāmēs jānorāda piedāvāto materiālu nosaukumi, kuru izmaksas pretendents ir norādījis. Ja šāda atsauce tiks atstāta, un pretendents piedāvājumā nebūs iekļāvis nolikuma 27.punktā minētos dokumentus, tad pasūtītājs uzskatīs, ka pretendents ir piedāvājis tehniskajā specifikācijā norādītos materiālus, nevis ekvivalentus, un ka pretendents ir iepazinies ar šī punkta noteikumiem.</w:t>
      </w:r>
    </w:p>
    <w:p w14:paraId="3A1C3058" w14:textId="77777777" w:rsidR="00D14177" w:rsidRDefault="00D14177" w:rsidP="00D14177">
      <w:pPr>
        <w:pStyle w:val="ListParagraph"/>
        <w:numPr>
          <w:ilvl w:val="1"/>
          <w:numId w:val="1"/>
        </w:numPr>
        <w:spacing w:after="0" w:line="240" w:lineRule="auto"/>
        <w:ind w:left="993" w:hanging="567"/>
        <w:jc w:val="both"/>
        <w:rPr>
          <w:rFonts w:eastAsia="Times New Roman"/>
          <w:sz w:val="22"/>
          <w:lang w:eastAsia="lv-LV"/>
        </w:rPr>
      </w:pPr>
      <w:r>
        <w:rPr>
          <w:rFonts w:eastAsia="Times New Roman"/>
          <w:bCs/>
          <w:iCs/>
          <w:sz w:val="22"/>
          <w:lang w:eastAsia="lv-LV"/>
        </w:rPr>
        <w:t xml:space="preserve">Pretendentam jāpievieno būvdarbu tāmju Microsoft Office EXCEL ".xsl" vai analogas programmas elektroniska versija. </w:t>
      </w:r>
    </w:p>
    <w:p w14:paraId="66777084" w14:textId="77777777" w:rsidR="00D14177" w:rsidRDefault="00D14177" w:rsidP="00D14177">
      <w:pPr>
        <w:spacing w:after="0" w:line="240" w:lineRule="auto"/>
        <w:jc w:val="both"/>
        <w:rPr>
          <w:rFonts w:eastAsia="Times New Roman"/>
          <w:sz w:val="22"/>
          <w:lang w:eastAsia="lv-LV"/>
        </w:rPr>
      </w:pPr>
    </w:p>
    <w:p w14:paraId="0F245BE9" w14:textId="77777777" w:rsidR="00D14177" w:rsidRDefault="00D14177" w:rsidP="00D14177">
      <w:pPr>
        <w:pStyle w:val="ListParagraph"/>
        <w:numPr>
          <w:ilvl w:val="0"/>
          <w:numId w:val="1"/>
        </w:numPr>
        <w:spacing w:after="0" w:line="240" w:lineRule="auto"/>
        <w:jc w:val="both"/>
        <w:rPr>
          <w:rFonts w:eastAsia="Times New Roman"/>
          <w:b/>
          <w:bCs/>
          <w:iCs/>
          <w:sz w:val="22"/>
          <w:lang w:eastAsia="lv-LV"/>
        </w:rPr>
      </w:pPr>
      <w:r>
        <w:rPr>
          <w:rFonts w:eastAsia="Times New Roman"/>
          <w:b/>
          <w:bCs/>
          <w:iCs/>
          <w:sz w:val="22"/>
          <w:lang w:eastAsia="lv-LV"/>
        </w:rPr>
        <w:t>Tehniskais piedāvājums - ekvivalenci apliecinošie dokumenti:</w:t>
      </w:r>
    </w:p>
    <w:p w14:paraId="00E6B8F7" w14:textId="77777777" w:rsidR="00D14177" w:rsidRDefault="00D14177" w:rsidP="00D14177">
      <w:pPr>
        <w:pStyle w:val="ListParagraph"/>
        <w:numPr>
          <w:ilvl w:val="1"/>
          <w:numId w:val="1"/>
        </w:numPr>
        <w:spacing w:after="0" w:line="240" w:lineRule="auto"/>
        <w:ind w:left="993" w:hanging="567"/>
        <w:jc w:val="both"/>
        <w:rPr>
          <w:rFonts w:eastAsia="Times New Roman"/>
          <w:sz w:val="10"/>
          <w:lang w:eastAsia="lv-LV"/>
        </w:rPr>
      </w:pPr>
      <w:r>
        <w:rPr>
          <w:rFonts w:eastAsia="Times New Roman"/>
          <w:sz w:val="22"/>
          <w:lang w:eastAsia="lv-LV"/>
        </w:rPr>
        <w:t xml:space="preserve">Tehniskajā specifikācijā attiecībā uz atsevišķiem izmantojamiem materiāliem ir norādīta to specifiskā izcelsme. Pretendents ir tiesīgs piedāvāt tehniskajā specifikācijā norādīto materiālu vai ekvivalentu. </w:t>
      </w:r>
    </w:p>
    <w:p w14:paraId="2E527B80" w14:textId="77777777" w:rsidR="00D14177" w:rsidRDefault="00D14177" w:rsidP="00D14177">
      <w:pPr>
        <w:pStyle w:val="ListParagraph"/>
        <w:numPr>
          <w:ilvl w:val="1"/>
          <w:numId w:val="1"/>
        </w:numPr>
        <w:spacing w:after="0" w:line="240" w:lineRule="auto"/>
        <w:ind w:left="993" w:hanging="567"/>
        <w:jc w:val="both"/>
        <w:rPr>
          <w:rFonts w:eastAsia="Times New Roman"/>
          <w:b/>
          <w:bCs/>
          <w:iCs/>
          <w:sz w:val="22"/>
          <w:lang w:eastAsia="lv-LV"/>
        </w:rPr>
      </w:pPr>
      <w:r>
        <w:rPr>
          <w:rFonts w:eastAsia="Times New Roman"/>
          <w:sz w:val="22"/>
          <w:lang w:eastAsia="lv-LV"/>
        </w:rPr>
        <w:t>Ja pretendents piedāvā ekvivalentus materiālus, tad:</w:t>
      </w:r>
    </w:p>
    <w:p w14:paraId="2D58B7F1" w14:textId="77777777" w:rsidR="00D14177" w:rsidRDefault="00D14177" w:rsidP="00D14177">
      <w:pPr>
        <w:pStyle w:val="ListParagraph"/>
        <w:numPr>
          <w:ilvl w:val="2"/>
          <w:numId w:val="1"/>
        </w:numPr>
        <w:spacing w:after="0" w:line="240" w:lineRule="auto"/>
        <w:jc w:val="both"/>
        <w:rPr>
          <w:rFonts w:eastAsia="Times New Roman"/>
          <w:sz w:val="22"/>
          <w:lang w:eastAsia="lv-LV"/>
        </w:rPr>
      </w:pPr>
      <w:r>
        <w:rPr>
          <w:rFonts w:eastAsia="Times New Roman"/>
          <w:sz w:val="22"/>
          <w:lang w:eastAsia="lv-LV"/>
        </w:rPr>
        <w:t>jāpievieno atsevišķs saraksts ar piedāvātiem ekvivalentiem (ar norādi uz pozīcijām, kurās tie tiek piedāvāti), kurā jābūt norādītiem ekvivalentu materiālu tehniskiem rādītājiem, ja tādi bija norādīti tehniskajā specifikācijā, tā, lai pasūtītājs varētu salīdzināt piedāvātos ekvivalentus ar tehniskajā specifikācijā norādītiem materiāliem;</w:t>
      </w:r>
    </w:p>
    <w:p w14:paraId="3F9560BF" w14:textId="77777777" w:rsidR="00D14177" w:rsidRDefault="00D14177" w:rsidP="00D14177">
      <w:pPr>
        <w:pStyle w:val="ListParagraph"/>
        <w:numPr>
          <w:ilvl w:val="2"/>
          <w:numId w:val="1"/>
        </w:numPr>
        <w:spacing w:after="0" w:line="240" w:lineRule="auto"/>
        <w:jc w:val="both"/>
        <w:rPr>
          <w:rFonts w:eastAsia="Times New Roman"/>
          <w:sz w:val="22"/>
          <w:lang w:eastAsia="lv-LV"/>
        </w:rPr>
      </w:pPr>
      <w:r>
        <w:rPr>
          <w:rFonts w:eastAsia="Times New Roman"/>
          <w:sz w:val="22"/>
          <w:lang w:eastAsia="lv-LV"/>
        </w:rPr>
        <w:t xml:space="preserve">jāpievieno akreditētas atbilstības novērtēšanas institūcijas testēšanas pārskati vai protokoli, vai sertifikāti, kas pierādītu piedāvāto ekvivalento materiālu atbilstību izvirzītajām prasībām. Ja pretendents no tā neatkarīgu iemeslu dēļ vispār vai līdz piedāvājumu iesniegšanas termiņa beigām nevar iegūt minētos sertifikātus vai protokolus, vai testēšanas pārskatus, tad jāpievieno piedāvāto ekvivalento materiālu ražotāja dokumentācija, no kuras pasūtītājs varētu skaidri un nepārprotami izsecināt piedāvāto materiālu atbilstību tehniskajām specifikācijā noteiktiem. Pasūtītājs pieņem arī citus atbilstošus pierādījumus, ja ar tiem var pierādīt materiālu atbilstību tehniskajā specifikācijā noteiktiem. </w:t>
      </w:r>
    </w:p>
    <w:p w14:paraId="60AD4674" w14:textId="77777777" w:rsidR="00D14177" w:rsidRDefault="00D14177" w:rsidP="00D14177">
      <w:pPr>
        <w:spacing w:after="0" w:line="240" w:lineRule="auto"/>
        <w:jc w:val="both"/>
        <w:rPr>
          <w:rFonts w:eastAsia="Times New Roman"/>
          <w:sz w:val="22"/>
          <w:lang w:eastAsia="lv-LV"/>
        </w:rPr>
      </w:pPr>
    </w:p>
    <w:p w14:paraId="7274C82C" w14:textId="77777777" w:rsidR="00D14177" w:rsidRDefault="00D14177" w:rsidP="00D14177">
      <w:pPr>
        <w:pStyle w:val="ListParagraph"/>
        <w:numPr>
          <w:ilvl w:val="0"/>
          <w:numId w:val="1"/>
        </w:numPr>
        <w:spacing w:after="0" w:line="240" w:lineRule="auto"/>
        <w:jc w:val="both"/>
        <w:rPr>
          <w:rFonts w:eastAsia="Times New Roman"/>
          <w:sz w:val="22"/>
          <w:lang w:eastAsia="lv-LV"/>
        </w:rPr>
      </w:pPr>
      <w:r>
        <w:rPr>
          <w:rFonts w:eastAsia="Times New Roman"/>
          <w:b/>
          <w:sz w:val="22"/>
          <w:lang w:eastAsia="lv-LV"/>
        </w:rPr>
        <w:t>Tehniskā piedāvājuma vērtēšana:</w:t>
      </w:r>
    </w:p>
    <w:p w14:paraId="05303FBE" w14:textId="77777777" w:rsidR="00D14177" w:rsidRDefault="00D14177" w:rsidP="00D14177">
      <w:pPr>
        <w:numPr>
          <w:ilvl w:val="1"/>
          <w:numId w:val="1"/>
        </w:numPr>
        <w:spacing w:after="0" w:line="240" w:lineRule="auto"/>
        <w:ind w:hanging="502"/>
        <w:contextualSpacing/>
        <w:jc w:val="both"/>
        <w:rPr>
          <w:rFonts w:eastAsia="Times New Roman"/>
          <w:b/>
          <w:sz w:val="22"/>
          <w:lang w:eastAsia="lv-LV"/>
        </w:rPr>
      </w:pPr>
      <w:r>
        <w:rPr>
          <w:rFonts w:eastAsia="Times New Roman"/>
          <w:sz w:val="22"/>
          <w:lang w:eastAsia="lv-LV"/>
        </w:rPr>
        <w:t>Pasūtītājs veiks pretendenta tehnisko piedāvājumu vērtēšanu.</w:t>
      </w:r>
    </w:p>
    <w:p w14:paraId="270A03F6" w14:textId="77777777" w:rsidR="00D14177" w:rsidRDefault="00D14177" w:rsidP="00D14177">
      <w:pPr>
        <w:numPr>
          <w:ilvl w:val="1"/>
          <w:numId w:val="1"/>
        </w:numPr>
        <w:spacing w:after="0" w:line="240" w:lineRule="auto"/>
        <w:ind w:hanging="502"/>
        <w:contextualSpacing/>
        <w:jc w:val="both"/>
        <w:rPr>
          <w:rFonts w:eastAsia="Times New Roman"/>
          <w:b/>
          <w:sz w:val="22"/>
          <w:lang w:eastAsia="lv-LV"/>
        </w:rPr>
      </w:pPr>
      <w:r>
        <w:rPr>
          <w:rFonts w:eastAsia="Times New Roman"/>
          <w:sz w:val="22"/>
          <w:lang w:eastAsia="lv-LV"/>
        </w:rPr>
        <w:t>Pretendenta piedāvājums tiek noraidīts, ja:</w:t>
      </w:r>
    </w:p>
    <w:p w14:paraId="4646C717" w14:textId="77777777" w:rsidR="00D14177" w:rsidRDefault="00D14177" w:rsidP="00D14177">
      <w:pPr>
        <w:numPr>
          <w:ilvl w:val="2"/>
          <w:numId w:val="1"/>
        </w:numPr>
        <w:spacing w:after="0"/>
        <w:contextualSpacing/>
        <w:jc w:val="both"/>
        <w:rPr>
          <w:rFonts w:eastAsia="Times New Roman"/>
          <w:sz w:val="22"/>
          <w:lang w:eastAsia="lv-LV"/>
        </w:rPr>
      </w:pPr>
      <w:r>
        <w:rPr>
          <w:rFonts w:eastAsia="Times New Roman"/>
          <w:sz w:val="22"/>
          <w:lang w:eastAsia="lv-LV"/>
        </w:rPr>
        <w:t>tehniskais piedāvājums (vai tā daļa) nav iesniegts;</w:t>
      </w:r>
    </w:p>
    <w:p w14:paraId="24508537" w14:textId="77777777" w:rsidR="00D14177" w:rsidRDefault="00D14177" w:rsidP="00D14177">
      <w:pPr>
        <w:numPr>
          <w:ilvl w:val="2"/>
          <w:numId w:val="1"/>
        </w:numPr>
        <w:spacing w:after="0"/>
        <w:contextualSpacing/>
        <w:jc w:val="both"/>
        <w:rPr>
          <w:rFonts w:eastAsia="Times New Roman"/>
          <w:b/>
          <w:sz w:val="22"/>
          <w:lang w:eastAsia="lv-LV"/>
        </w:rPr>
      </w:pPr>
      <w:r>
        <w:rPr>
          <w:rFonts w:eastAsia="Times New Roman"/>
          <w:sz w:val="22"/>
          <w:lang w:eastAsia="lv-LV"/>
        </w:rPr>
        <w:t>būvdarbu tāmes nav iesniegtas par visu apjomu, tajā skaitā, ja būvdarbu tāmēs nav ierēķinātas izmaksas saskaņā ar būvdarbu apjomu pozīcijās sniegto aprakstu (piemēram, no tām izrietošo materiālu un/vai darbu izmaksas, kurām loģiski jārodas, ņemot vērā darbu aprakstu);</w:t>
      </w:r>
    </w:p>
    <w:p w14:paraId="401349E0" w14:textId="77777777" w:rsidR="00D14177" w:rsidRDefault="00D14177" w:rsidP="00D14177">
      <w:pPr>
        <w:numPr>
          <w:ilvl w:val="2"/>
          <w:numId w:val="1"/>
        </w:numPr>
        <w:spacing w:after="0" w:line="240" w:lineRule="auto"/>
        <w:contextualSpacing/>
        <w:jc w:val="both"/>
        <w:rPr>
          <w:rFonts w:eastAsia="Times New Roman"/>
          <w:b/>
          <w:sz w:val="22"/>
          <w:lang w:eastAsia="lv-LV"/>
        </w:rPr>
      </w:pPr>
      <w:r>
        <w:rPr>
          <w:rFonts w:eastAsia="Times New Roman"/>
          <w:sz w:val="22"/>
          <w:lang w:eastAsia="lv-LV"/>
        </w:rPr>
        <w:t>būvdarbu tāmēs ir piedāvāti papildus būvdarbu apjomi, kas netika norādīti būvdarbu apjomos, ar nosacījumu, ka šādi papildus būvdarbu apjomi ietekmē piedāvājumu kopumā vai ietekmē citas būvdarbu pozīcijas;</w:t>
      </w:r>
    </w:p>
    <w:p w14:paraId="3F05E75F" w14:textId="77777777" w:rsidR="00D14177" w:rsidRDefault="00D14177" w:rsidP="00D14177">
      <w:pPr>
        <w:numPr>
          <w:ilvl w:val="2"/>
          <w:numId w:val="1"/>
        </w:numPr>
        <w:spacing w:after="0" w:line="240" w:lineRule="auto"/>
        <w:contextualSpacing/>
        <w:jc w:val="both"/>
        <w:rPr>
          <w:rFonts w:eastAsia="Times New Roman"/>
          <w:b/>
          <w:sz w:val="22"/>
          <w:lang w:eastAsia="lv-LV"/>
        </w:rPr>
      </w:pPr>
      <w:r>
        <w:rPr>
          <w:rFonts w:eastAsia="Times New Roman"/>
          <w:sz w:val="22"/>
          <w:lang w:eastAsia="lv-LV"/>
        </w:rPr>
        <w:t>būvdarbu tāmju pozīcijas neatbilst būvdarbu apjomiem;</w:t>
      </w:r>
    </w:p>
    <w:p w14:paraId="608A0EE9" w14:textId="77777777" w:rsidR="00D14177" w:rsidRDefault="00D14177" w:rsidP="00D14177">
      <w:pPr>
        <w:numPr>
          <w:ilvl w:val="2"/>
          <w:numId w:val="1"/>
        </w:numPr>
        <w:spacing w:after="0" w:line="240" w:lineRule="auto"/>
        <w:contextualSpacing/>
        <w:jc w:val="both"/>
        <w:rPr>
          <w:rFonts w:eastAsia="Times New Roman"/>
          <w:sz w:val="22"/>
          <w:lang w:eastAsia="lv-LV"/>
        </w:rPr>
      </w:pPr>
      <w:r>
        <w:rPr>
          <w:rFonts w:eastAsia="Times New Roman"/>
          <w:sz w:val="22"/>
          <w:lang w:eastAsia="lv-LV"/>
        </w:rPr>
        <w:t>pretendents ar iesniegto dokumentāciju nespēj pierādīt, ka ir piedāvāts ekvivalents (t.sk. ja piedāvāto ekvivalentu tehniskie rādītāji ir sliktāki par noteiktiem);</w:t>
      </w:r>
    </w:p>
    <w:p w14:paraId="2B6AF3F6" w14:textId="77777777" w:rsidR="00D14177" w:rsidRDefault="00D14177" w:rsidP="00D14177">
      <w:pPr>
        <w:numPr>
          <w:ilvl w:val="2"/>
          <w:numId w:val="1"/>
        </w:numPr>
        <w:spacing w:after="0" w:line="240" w:lineRule="auto"/>
        <w:contextualSpacing/>
        <w:jc w:val="both"/>
        <w:rPr>
          <w:rFonts w:eastAsia="Times New Roman"/>
          <w:sz w:val="22"/>
          <w:lang w:eastAsia="lv-LV"/>
        </w:rPr>
      </w:pPr>
      <w:r>
        <w:rPr>
          <w:rFonts w:eastAsia="Times New Roman"/>
          <w:sz w:val="22"/>
          <w:lang w:eastAsia="lv-LV"/>
        </w:rPr>
        <w:t>būvdarbu tāmēs ietvertā informācija ir neskaidra vai nepilnīga, un šādu informāciju nav iespējams pieprasīt no pretendenta piedāvājumu vērtēšanas laikā, nodrošinot vienlīdzīgu attieksmi pret visiem pretendentiem.</w:t>
      </w:r>
    </w:p>
    <w:p w14:paraId="411DECC0" w14:textId="77777777" w:rsidR="00D14177" w:rsidRDefault="00D14177" w:rsidP="00D14177">
      <w:pPr>
        <w:spacing w:after="0" w:line="240" w:lineRule="auto"/>
        <w:ind w:left="1440"/>
        <w:contextualSpacing/>
        <w:jc w:val="both"/>
        <w:rPr>
          <w:rFonts w:eastAsia="Times New Roman"/>
          <w:sz w:val="22"/>
          <w:lang w:eastAsia="lv-LV"/>
        </w:rPr>
      </w:pPr>
    </w:p>
    <w:p w14:paraId="3410470F" w14:textId="77777777" w:rsidR="00D14177" w:rsidRDefault="00D14177" w:rsidP="00D14177">
      <w:pPr>
        <w:pStyle w:val="ListParagraph"/>
        <w:numPr>
          <w:ilvl w:val="0"/>
          <w:numId w:val="1"/>
        </w:numPr>
        <w:spacing w:after="0" w:line="240" w:lineRule="auto"/>
        <w:jc w:val="both"/>
        <w:rPr>
          <w:rFonts w:eastAsia="Times New Roman"/>
          <w:b/>
          <w:sz w:val="22"/>
          <w:lang w:eastAsia="lv-LV"/>
        </w:rPr>
      </w:pPr>
      <w:r>
        <w:rPr>
          <w:rFonts w:eastAsia="Times New Roman"/>
          <w:b/>
          <w:sz w:val="22"/>
          <w:lang w:eastAsia="lv-LV"/>
        </w:rPr>
        <w:t>Finanšu piedāvājums:</w:t>
      </w:r>
    </w:p>
    <w:p w14:paraId="6F82E4F6" w14:textId="77777777" w:rsidR="00D14177" w:rsidRDefault="00D14177" w:rsidP="00D14177">
      <w:pPr>
        <w:pStyle w:val="ListParagraph"/>
        <w:numPr>
          <w:ilvl w:val="1"/>
          <w:numId w:val="1"/>
        </w:numPr>
        <w:spacing w:after="0" w:line="240" w:lineRule="auto"/>
        <w:ind w:left="993" w:hanging="567"/>
        <w:jc w:val="both"/>
        <w:rPr>
          <w:rFonts w:eastAsia="Times New Roman"/>
          <w:sz w:val="22"/>
          <w:lang w:eastAsia="lv-LV"/>
        </w:rPr>
      </w:pPr>
      <w:r>
        <w:rPr>
          <w:rFonts w:eastAsia="Times New Roman"/>
          <w:sz w:val="22"/>
          <w:lang w:eastAsia="lv-LV"/>
        </w:rPr>
        <w:t>Finanšu piedāvājums jāiesniedz saskaņā ar finanšu piedāvājuma veidlapu (nolikuma 9.pielikums).</w:t>
      </w:r>
    </w:p>
    <w:p w14:paraId="0B969B65" w14:textId="77777777" w:rsidR="00D14177" w:rsidRDefault="00D14177" w:rsidP="00D14177">
      <w:pPr>
        <w:pStyle w:val="ListParagraph"/>
        <w:numPr>
          <w:ilvl w:val="1"/>
          <w:numId w:val="1"/>
        </w:numPr>
        <w:spacing w:after="0" w:line="240" w:lineRule="auto"/>
        <w:ind w:left="993" w:hanging="567"/>
        <w:jc w:val="both"/>
        <w:rPr>
          <w:rFonts w:eastAsia="Times New Roman"/>
          <w:sz w:val="22"/>
          <w:lang w:eastAsia="lv-LV"/>
        </w:rPr>
      </w:pPr>
      <w:r>
        <w:rPr>
          <w:rFonts w:eastAsia="Times New Roman"/>
          <w:sz w:val="22"/>
          <w:lang w:eastAsia="lv-LV"/>
        </w:rPr>
        <w:t>Piedāvājuma cena finanšu piedāvājumā jāizsaka EUR, bez pievienotās vērtības nodokļa (PVN).</w:t>
      </w:r>
    </w:p>
    <w:p w14:paraId="2BD42611" w14:textId="77777777" w:rsidR="00D14177" w:rsidRDefault="00D14177" w:rsidP="00D14177">
      <w:pPr>
        <w:pStyle w:val="ListParagraph"/>
        <w:numPr>
          <w:ilvl w:val="1"/>
          <w:numId w:val="1"/>
        </w:numPr>
        <w:spacing w:after="0" w:line="240" w:lineRule="auto"/>
        <w:ind w:left="993" w:hanging="567"/>
        <w:jc w:val="both"/>
        <w:rPr>
          <w:rFonts w:eastAsia="Times New Roman"/>
          <w:sz w:val="22"/>
          <w:lang w:eastAsia="lv-LV"/>
        </w:rPr>
      </w:pPr>
      <w:r>
        <w:rPr>
          <w:rFonts w:eastAsia="Times New Roman"/>
          <w:sz w:val="22"/>
          <w:lang w:eastAsia="lv-LV"/>
        </w:rPr>
        <w:t>Piedāvājuma cenā jāietver visi izdevumi un paredzamās izmaksas, kas saistīti ar iepirkuma līguma izpildi, kā arī maksājumi, nodevas un nodokļi, izņemot PVN.</w:t>
      </w:r>
    </w:p>
    <w:p w14:paraId="04C532BF" w14:textId="77777777" w:rsidR="00D14177" w:rsidRDefault="00D14177" w:rsidP="00D14177">
      <w:pPr>
        <w:pStyle w:val="ListParagraph"/>
        <w:numPr>
          <w:ilvl w:val="1"/>
          <w:numId w:val="1"/>
        </w:numPr>
        <w:spacing w:after="0" w:line="240" w:lineRule="auto"/>
        <w:ind w:left="993" w:hanging="567"/>
        <w:jc w:val="both"/>
        <w:rPr>
          <w:rFonts w:eastAsia="Times New Roman"/>
          <w:sz w:val="22"/>
          <w:lang w:eastAsia="lv-LV"/>
        </w:rPr>
      </w:pPr>
      <w:r>
        <w:rPr>
          <w:rFonts w:eastAsia="Times New Roman"/>
          <w:sz w:val="22"/>
          <w:lang w:eastAsia="lv-LV"/>
        </w:rPr>
        <w:t>Ņemot vērā, ka detalizētas būvizmaksas tiek norādītas būvtāmēs, tad būvtāmes ir uzskatāmas arī par finanšu piedāvājuma sastāvdaļu.</w:t>
      </w:r>
    </w:p>
    <w:p w14:paraId="1C387153" w14:textId="77777777" w:rsidR="00D14177" w:rsidRDefault="00D14177" w:rsidP="00D14177">
      <w:pPr>
        <w:pStyle w:val="ListParagraph"/>
        <w:spacing w:after="0" w:line="240" w:lineRule="auto"/>
        <w:ind w:left="993"/>
        <w:jc w:val="both"/>
        <w:rPr>
          <w:rFonts w:eastAsia="Times New Roman"/>
          <w:sz w:val="22"/>
          <w:lang w:eastAsia="lv-LV"/>
        </w:rPr>
      </w:pPr>
    </w:p>
    <w:p w14:paraId="3C604FE0" w14:textId="77777777" w:rsidR="00D14177" w:rsidRDefault="00D14177" w:rsidP="00D14177">
      <w:pPr>
        <w:pStyle w:val="ListParagraph"/>
        <w:numPr>
          <w:ilvl w:val="0"/>
          <w:numId w:val="1"/>
        </w:numPr>
        <w:spacing w:after="0" w:line="240" w:lineRule="auto"/>
        <w:jc w:val="both"/>
        <w:rPr>
          <w:rFonts w:eastAsia="Times New Roman"/>
          <w:b/>
          <w:sz w:val="22"/>
          <w:lang w:eastAsia="lv-LV"/>
        </w:rPr>
      </w:pPr>
      <w:r>
        <w:rPr>
          <w:rFonts w:eastAsia="Times New Roman"/>
          <w:b/>
          <w:sz w:val="22"/>
          <w:lang w:eastAsia="lv-LV"/>
        </w:rPr>
        <w:t>Finanšu piedāvājuma vērtēšana:</w:t>
      </w:r>
    </w:p>
    <w:p w14:paraId="55E50C3B" w14:textId="77777777" w:rsidR="00D14177" w:rsidRDefault="00D14177" w:rsidP="00D14177">
      <w:pPr>
        <w:pStyle w:val="ListParagraph"/>
        <w:numPr>
          <w:ilvl w:val="1"/>
          <w:numId w:val="1"/>
        </w:numPr>
        <w:spacing w:after="0" w:line="240" w:lineRule="auto"/>
        <w:ind w:hanging="502"/>
        <w:jc w:val="both"/>
        <w:rPr>
          <w:rFonts w:eastAsia="Times New Roman"/>
          <w:sz w:val="22"/>
          <w:lang w:eastAsia="lv-LV"/>
        </w:rPr>
      </w:pPr>
      <w:r>
        <w:rPr>
          <w:rFonts w:eastAsia="Times New Roman"/>
          <w:sz w:val="22"/>
          <w:lang w:eastAsia="lv-LV"/>
        </w:rPr>
        <w:t>Pasūtītājs veiks finanšu piedāvājuma (t.sk. būvtāmēs norādīto izcenojumu) vērtēšanu vienlaicīgi ar tehniskā piedāvājuma vērtēšanu nolūkā noskaidrot pretendentu, kuram būtu piešķiramas līguma slēgšanas tiesības.</w:t>
      </w:r>
    </w:p>
    <w:p w14:paraId="4F1314B1" w14:textId="77777777" w:rsidR="00D14177" w:rsidRDefault="00D14177" w:rsidP="00D14177">
      <w:pPr>
        <w:pStyle w:val="ListParagraph"/>
        <w:numPr>
          <w:ilvl w:val="1"/>
          <w:numId w:val="1"/>
        </w:numPr>
        <w:spacing w:after="0" w:line="240" w:lineRule="auto"/>
        <w:ind w:hanging="502"/>
        <w:jc w:val="both"/>
        <w:rPr>
          <w:rFonts w:eastAsia="Times New Roman"/>
          <w:sz w:val="22"/>
          <w:lang w:eastAsia="lv-LV"/>
        </w:rPr>
      </w:pPr>
      <w:r>
        <w:rPr>
          <w:rFonts w:eastAsia="Times New Roman"/>
          <w:sz w:val="22"/>
          <w:lang w:eastAsia="lv-LV"/>
        </w:rPr>
        <w:t>Finanšu piedāvājumā (un būvtāmēs) pieļautās aritmētiskās kļūdas labos pasūtītājs, par to paziņojot pretendentam. Vērtējot finanšu piedāvājumu, pasūtītājs ņems vērā veiktos labojumus.</w:t>
      </w:r>
    </w:p>
    <w:p w14:paraId="2A0D9B4D" w14:textId="77777777" w:rsidR="00D14177" w:rsidRDefault="00D14177" w:rsidP="00D14177">
      <w:pPr>
        <w:numPr>
          <w:ilvl w:val="1"/>
          <w:numId w:val="1"/>
        </w:numPr>
        <w:spacing w:after="0" w:line="240" w:lineRule="auto"/>
        <w:ind w:hanging="502"/>
        <w:contextualSpacing/>
        <w:jc w:val="both"/>
        <w:rPr>
          <w:rFonts w:eastAsia="Times New Roman"/>
          <w:sz w:val="22"/>
          <w:lang w:eastAsia="lv-LV"/>
        </w:rPr>
      </w:pPr>
      <w:r>
        <w:rPr>
          <w:rFonts w:eastAsia="Times New Roman"/>
          <w:sz w:val="22"/>
          <w:lang w:eastAsia="lv-LV"/>
        </w:rPr>
        <w:t>Pretendenta piedāvājums tiks noraidīts saskaņā ar Publisko iepirkumu likuma 41.panta vienpadsmitās daļas otro punktu, ja pretendenta piedāvātā līgumcena pārsniegs paredzamo līgumcenu vismaz par 150% no paredzamās līgumcenas.</w:t>
      </w:r>
    </w:p>
    <w:p w14:paraId="670B9A02" w14:textId="77777777" w:rsidR="00D14177" w:rsidRDefault="00D14177" w:rsidP="00D14177">
      <w:pPr>
        <w:pStyle w:val="ListParagraph"/>
        <w:numPr>
          <w:ilvl w:val="1"/>
          <w:numId w:val="1"/>
        </w:numPr>
        <w:spacing w:after="0" w:line="240" w:lineRule="auto"/>
        <w:ind w:hanging="502"/>
        <w:jc w:val="both"/>
        <w:rPr>
          <w:rFonts w:eastAsia="Times New Roman"/>
          <w:sz w:val="22"/>
          <w:lang w:eastAsia="lv-LV"/>
        </w:rPr>
      </w:pPr>
      <w:r>
        <w:rPr>
          <w:rFonts w:eastAsia="Times New Roman"/>
          <w:sz w:val="22"/>
          <w:lang w:eastAsia="lv-LV"/>
        </w:rPr>
        <w:t>Ja pasūtītājam piedāvājums šķitīs nepamatoti lēts, tas rīkosies Publisko iepirkumu likuma 53.pantā noteiktajā kārtībā.</w:t>
      </w:r>
    </w:p>
    <w:p w14:paraId="4320320B" w14:textId="77777777" w:rsidR="00D14177" w:rsidRDefault="00D14177" w:rsidP="00D14177">
      <w:pPr>
        <w:pStyle w:val="ListParagraph"/>
        <w:spacing w:after="0" w:line="240" w:lineRule="auto"/>
        <w:ind w:left="928"/>
        <w:jc w:val="both"/>
        <w:rPr>
          <w:rFonts w:eastAsia="Times New Roman"/>
          <w:sz w:val="22"/>
          <w:lang w:eastAsia="lv-LV"/>
        </w:rPr>
      </w:pPr>
    </w:p>
    <w:p w14:paraId="452C9860" w14:textId="77777777" w:rsidR="00D14177" w:rsidRDefault="00D14177" w:rsidP="00D14177">
      <w:pPr>
        <w:pStyle w:val="ListParagraph"/>
        <w:numPr>
          <w:ilvl w:val="0"/>
          <w:numId w:val="1"/>
        </w:numPr>
        <w:spacing w:after="0"/>
        <w:jc w:val="both"/>
        <w:rPr>
          <w:rFonts w:eastAsia="Times New Roman"/>
          <w:b/>
          <w:sz w:val="22"/>
          <w:lang w:eastAsia="lv-LV"/>
        </w:rPr>
      </w:pPr>
      <w:r>
        <w:rPr>
          <w:rFonts w:eastAsia="Times New Roman"/>
          <w:b/>
          <w:sz w:val="22"/>
          <w:lang w:eastAsia="lv-LV"/>
        </w:rPr>
        <w:t>Pretendentu kvalifikācijas atbilstības pārbaude:</w:t>
      </w:r>
    </w:p>
    <w:p w14:paraId="5ADE868C" w14:textId="77777777" w:rsidR="00D14177" w:rsidRDefault="00D14177" w:rsidP="00D14177">
      <w:pPr>
        <w:numPr>
          <w:ilvl w:val="1"/>
          <w:numId w:val="1"/>
        </w:numPr>
        <w:spacing w:after="0" w:line="240" w:lineRule="auto"/>
        <w:ind w:hanging="502"/>
        <w:contextualSpacing/>
        <w:jc w:val="both"/>
        <w:rPr>
          <w:rFonts w:eastAsia="Times New Roman"/>
          <w:b/>
          <w:sz w:val="22"/>
          <w:lang w:eastAsia="lv-LV"/>
        </w:rPr>
      </w:pPr>
      <w:r>
        <w:rPr>
          <w:rFonts w:eastAsia="Times New Roman"/>
          <w:sz w:val="22"/>
          <w:lang w:eastAsia="lv-LV"/>
        </w:rPr>
        <w:t>Pasūtītājs veiks kvalifikācijas atbilstības pārbaudi, vērtējot piedāvājumā ietverto vai pretendenta iesniegto informāciju un/vai pārbaudot informāciju publiski pieejamos reģistros, tam pretendentam, kuram pirmsšķietami būtu piešķiramas iepirkuma līguma slēgšanas tiesības.</w:t>
      </w:r>
    </w:p>
    <w:p w14:paraId="25DC8360" w14:textId="77777777" w:rsidR="00D14177" w:rsidRDefault="00D14177" w:rsidP="00D14177">
      <w:pPr>
        <w:pStyle w:val="ListParagraph"/>
        <w:numPr>
          <w:ilvl w:val="1"/>
          <w:numId w:val="1"/>
        </w:numPr>
        <w:spacing w:after="0" w:line="240" w:lineRule="auto"/>
        <w:ind w:hanging="502"/>
        <w:jc w:val="both"/>
        <w:rPr>
          <w:rFonts w:eastAsia="Times New Roman"/>
          <w:sz w:val="22"/>
          <w:lang w:eastAsia="lv-LV"/>
        </w:rPr>
      </w:pPr>
      <w:r>
        <w:rPr>
          <w:rFonts w:eastAsia="Times New Roman"/>
          <w:sz w:val="22"/>
          <w:lang w:eastAsia="lv-LV"/>
        </w:rPr>
        <w:t>Pretendenta piedāvājums tiek noraidīts, ja:</w:t>
      </w:r>
    </w:p>
    <w:p w14:paraId="17A8BD8A" w14:textId="77777777" w:rsidR="00D14177" w:rsidRDefault="00D14177" w:rsidP="00D14177">
      <w:pPr>
        <w:pStyle w:val="ListParagraph"/>
        <w:numPr>
          <w:ilvl w:val="2"/>
          <w:numId w:val="1"/>
        </w:numPr>
        <w:spacing w:after="0" w:line="240" w:lineRule="auto"/>
        <w:jc w:val="both"/>
        <w:rPr>
          <w:rFonts w:eastAsia="Times New Roman"/>
          <w:sz w:val="22"/>
          <w:lang w:eastAsia="lv-LV"/>
        </w:rPr>
      </w:pPr>
      <w:r>
        <w:rPr>
          <w:rFonts w:eastAsia="Times New Roman"/>
          <w:sz w:val="22"/>
          <w:lang w:eastAsia="lv-LV"/>
        </w:rPr>
        <w:t>pretendents neatbilst nolikumā noteiktajām kvalifikācijas prasībām;</w:t>
      </w:r>
    </w:p>
    <w:p w14:paraId="3F7C0B6F" w14:textId="77777777" w:rsidR="00D14177" w:rsidRDefault="00D14177" w:rsidP="00D14177">
      <w:pPr>
        <w:pStyle w:val="ListParagraph"/>
        <w:numPr>
          <w:ilvl w:val="2"/>
          <w:numId w:val="1"/>
        </w:numPr>
        <w:spacing w:after="0" w:line="240" w:lineRule="auto"/>
        <w:jc w:val="both"/>
        <w:rPr>
          <w:rFonts w:eastAsia="Times New Roman"/>
          <w:sz w:val="22"/>
          <w:lang w:eastAsia="lv-LV"/>
        </w:rPr>
      </w:pPr>
      <w:r>
        <w:rPr>
          <w:rFonts w:eastAsia="Times New Roman"/>
          <w:sz w:val="22"/>
          <w:lang w:eastAsia="lv-LV"/>
        </w:rPr>
        <w:t>pretendenta piedāvājumā ietvertā informācija ir neskaidra vai nepilnīga, un šādu informāciju nav iespējams pieprasīt no pretendenta piedāvājumu vērtēšanas laikā, nodrošinot vienlīdzīgu attieksmi pret visiem pretendentiem.</w:t>
      </w:r>
    </w:p>
    <w:p w14:paraId="14CF72ED" w14:textId="77777777" w:rsidR="00D14177" w:rsidRDefault="00D14177" w:rsidP="00D14177">
      <w:pPr>
        <w:pStyle w:val="ListParagraph"/>
        <w:numPr>
          <w:ilvl w:val="1"/>
          <w:numId w:val="1"/>
        </w:numPr>
        <w:tabs>
          <w:tab w:val="left" w:pos="993"/>
        </w:tabs>
        <w:spacing w:after="0" w:line="240" w:lineRule="auto"/>
        <w:ind w:left="993" w:hanging="567"/>
        <w:jc w:val="both"/>
        <w:rPr>
          <w:rFonts w:eastAsia="Times New Roman"/>
          <w:sz w:val="22"/>
          <w:lang w:eastAsia="lv-LV"/>
        </w:rPr>
      </w:pPr>
      <w:r>
        <w:rPr>
          <w:rFonts w:eastAsia="Times New Roman"/>
          <w:sz w:val="22"/>
          <w:lang w:eastAsia="lv-LV"/>
        </w:rPr>
        <w:t>Ja pretendenta piedāvājums tiek noraidīts pretendentu kvalifikācijas atbilstības pārbaudē, pasūtītājs pārbaudi veic attiecībā uz nākamo pretendentu, kuram iepirkuma procedūrā pirmsšķietami būtu piešķiramas iepirkuma līguma slēgšanas tiesības.</w:t>
      </w:r>
    </w:p>
    <w:p w14:paraId="75789A27" w14:textId="77777777" w:rsidR="00D14177" w:rsidRDefault="00D14177" w:rsidP="00D14177">
      <w:pPr>
        <w:tabs>
          <w:tab w:val="left" w:pos="993"/>
        </w:tabs>
        <w:spacing w:after="0" w:line="240" w:lineRule="auto"/>
        <w:jc w:val="both"/>
        <w:rPr>
          <w:rFonts w:eastAsia="Times New Roman"/>
          <w:sz w:val="22"/>
          <w:lang w:eastAsia="lv-LV"/>
        </w:rPr>
      </w:pPr>
    </w:p>
    <w:p w14:paraId="2EBEC2E1" w14:textId="77777777" w:rsidR="00E4486A" w:rsidRDefault="00E4486A" w:rsidP="00D14177">
      <w:pPr>
        <w:tabs>
          <w:tab w:val="left" w:pos="993"/>
        </w:tabs>
        <w:spacing w:after="0" w:line="240" w:lineRule="auto"/>
        <w:jc w:val="both"/>
        <w:rPr>
          <w:rFonts w:eastAsia="Times New Roman"/>
          <w:sz w:val="22"/>
          <w:lang w:eastAsia="lv-LV"/>
        </w:rPr>
      </w:pPr>
    </w:p>
    <w:p w14:paraId="6746FD30" w14:textId="4E08C677" w:rsidR="00D14177" w:rsidRDefault="008D4710" w:rsidP="00D14177">
      <w:pPr>
        <w:pStyle w:val="ListParagraph"/>
        <w:spacing w:after="0" w:line="240" w:lineRule="auto"/>
        <w:jc w:val="center"/>
        <w:rPr>
          <w:rFonts w:eastAsia="Times New Roman"/>
          <w:b/>
          <w:szCs w:val="24"/>
          <w:lang w:eastAsia="lv-LV"/>
        </w:rPr>
      </w:pPr>
      <w:r>
        <w:rPr>
          <w:rFonts w:eastAsia="Times New Roman"/>
          <w:b/>
          <w:lang w:eastAsia="lv-LV"/>
        </w:rPr>
        <w:t>VII</w:t>
      </w:r>
      <w:r w:rsidR="00D14177">
        <w:rPr>
          <w:rFonts w:eastAsia="Times New Roman"/>
          <w:b/>
          <w:lang w:eastAsia="lv-LV"/>
        </w:rPr>
        <w:t xml:space="preserve">. </w:t>
      </w:r>
      <w:r w:rsidR="00D14177">
        <w:rPr>
          <w:rFonts w:eastAsia="Times New Roman"/>
          <w:b/>
          <w:szCs w:val="24"/>
          <w:lang w:eastAsia="lv-LV"/>
        </w:rPr>
        <w:t>Pretendentu izslēgšanas gadījumi, to pārbaudes kārtība un uzticamības nodrošināšanai iesniegto pierādījumu vērtēšana</w:t>
      </w:r>
    </w:p>
    <w:p w14:paraId="296C1745" w14:textId="77777777" w:rsidR="00D14177" w:rsidRDefault="00D14177" w:rsidP="00D14177">
      <w:pPr>
        <w:pStyle w:val="ListParagraph"/>
        <w:spacing w:after="0" w:line="240" w:lineRule="auto"/>
        <w:jc w:val="center"/>
        <w:rPr>
          <w:rFonts w:eastAsia="Times New Roman"/>
          <w:b/>
          <w:szCs w:val="24"/>
          <w:lang w:eastAsia="lv-LV"/>
        </w:rPr>
      </w:pPr>
    </w:p>
    <w:p w14:paraId="397D29FD" w14:textId="77777777" w:rsidR="00C121A0" w:rsidRDefault="00C121A0" w:rsidP="00C121A0">
      <w:pPr>
        <w:pStyle w:val="ListParagraph"/>
        <w:numPr>
          <w:ilvl w:val="0"/>
          <w:numId w:val="1"/>
        </w:numPr>
        <w:spacing w:after="0" w:line="240" w:lineRule="auto"/>
        <w:jc w:val="both"/>
        <w:rPr>
          <w:rFonts w:eastAsia="Times New Roman"/>
          <w:b/>
          <w:sz w:val="22"/>
          <w:lang w:eastAsia="lv-LV"/>
        </w:rPr>
      </w:pPr>
      <w:r>
        <w:rPr>
          <w:rFonts w:eastAsia="Times New Roman"/>
          <w:b/>
          <w:sz w:val="22"/>
          <w:lang w:eastAsia="lv-LV"/>
        </w:rPr>
        <w:t>Pretendentu izslēgšanas gadījumi un to pārbaudes kārtība:</w:t>
      </w:r>
    </w:p>
    <w:p w14:paraId="11C091E6" w14:textId="77777777" w:rsidR="00C121A0" w:rsidRDefault="00C121A0" w:rsidP="00C121A0">
      <w:pPr>
        <w:pStyle w:val="ListParagraph"/>
        <w:numPr>
          <w:ilvl w:val="1"/>
          <w:numId w:val="1"/>
        </w:numPr>
        <w:spacing w:after="0" w:line="240" w:lineRule="auto"/>
        <w:jc w:val="both"/>
        <w:rPr>
          <w:rFonts w:eastAsia="Times New Roman"/>
          <w:b/>
          <w:sz w:val="22"/>
          <w:lang w:eastAsia="lv-LV"/>
        </w:rPr>
      </w:pPr>
      <w:r>
        <w:rPr>
          <w:rFonts w:eastAsia="Times New Roman"/>
          <w:sz w:val="22"/>
          <w:lang w:eastAsia="lv-LV"/>
        </w:rPr>
        <w:t xml:space="preserve">Pasūtītājs norāda, ka </w:t>
      </w:r>
      <w:r>
        <w:rPr>
          <w:rFonts w:eastAsia="Times New Roman"/>
          <w:b/>
          <w:sz w:val="22"/>
          <w:lang w:eastAsia="lv-LV"/>
        </w:rPr>
        <w:t xml:space="preserve">Publisko iepirkuma likuma 42.panta pirmajā daļā </w:t>
      </w:r>
      <w:r>
        <w:rPr>
          <w:rFonts w:eastAsia="Times New Roman"/>
          <w:sz w:val="22"/>
          <w:lang w:eastAsia="lv-LV"/>
        </w:rPr>
        <w:t xml:space="preserve">un </w:t>
      </w:r>
      <w:r>
        <w:rPr>
          <w:rFonts w:eastAsia="Times New Roman"/>
          <w:b/>
          <w:bCs/>
          <w:sz w:val="22"/>
          <w:lang w:eastAsia="lv-LV"/>
        </w:rPr>
        <w:t>Starptautisko un Latvijas Republikas nacionālo sankciju likuma 11.</w:t>
      </w:r>
      <w:r>
        <w:rPr>
          <w:rFonts w:eastAsia="Times New Roman"/>
          <w:b/>
          <w:bCs/>
          <w:sz w:val="22"/>
          <w:vertAlign w:val="superscript"/>
          <w:lang w:eastAsia="lv-LV"/>
        </w:rPr>
        <w:t>1</w:t>
      </w:r>
      <w:r>
        <w:rPr>
          <w:rFonts w:eastAsia="Times New Roman"/>
          <w:b/>
          <w:bCs/>
          <w:sz w:val="22"/>
          <w:lang w:eastAsia="lv-LV"/>
        </w:rPr>
        <w:t xml:space="preserve"> panta pirmajā daļā</w:t>
      </w:r>
      <w:r>
        <w:rPr>
          <w:rFonts w:eastAsia="Times New Roman"/>
          <w:b/>
          <w:sz w:val="22"/>
          <w:lang w:eastAsia="lv-LV"/>
        </w:rPr>
        <w:t xml:space="preserve"> </w:t>
      </w:r>
      <w:r>
        <w:rPr>
          <w:rFonts w:eastAsia="Times New Roman"/>
          <w:sz w:val="22"/>
          <w:lang w:eastAsia="lv-LV"/>
        </w:rPr>
        <w:t xml:space="preserve">ir noteikti pretendentu izslēgšanas gadījumi. </w:t>
      </w:r>
    </w:p>
    <w:p w14:paraId="23A9E6DE" w14:textId="77777777" w:rsidR="00C121A0" w:rsidRDefault="00C121A0" w:rsidP="00C121A0">
      <w:pPr>
        <w:pStyle w:val="ListParagraph"/>
        <w:numPr>
          <w:ilvl w:val="1"/>
          <w:numId w:val="1"/>
        </w:numPr>
        <w:spacing w:after="0" w:line="240" w:lineRule="auto"/>
        <w:jc w:val="both"/>
        <w:rPr>
          <w:rFonts w:eastAsia="Times New Roman"/>
          <w:b/>
          <w:sz w:val="22"/>
          <w:lang w:eastAsia="lv-LV"/>
        </w:rPr>
      </w:pPr>
      <w:r>
        <w:rPr>
          <w:rFonts w:eastAsia="Times New Roman"/>
          <w:sz w:val="22"/>
          <w:lang w:eastAsia="lv-LV"/>
        </w:rPr>
        <w:t>Saskaņā ar</w:t>
      </w:r>
      <w:r>
        <w:rPr>
          <w:rFonts w:eastAsia="Times New Roman"/>
          <w:b/>
          <w:sz w:val="22"/>
          <w:lang w:eastAsia="lv-LV"/>
        </w:rPr>
        <w:t xml:space="preserve"> Publisko iepirkuma likuma 42.panta četrpadsmito daļu </w:t>
      </w:r>
      <w:r>
        <w:rPr>
          <w:rFonts w:eastAsia="Times New Roman"/>
          <w:sz w:val="22"/>
          <w:lang w:eastAsia="lv-LV"/>
        </w:rPr>
        <w:t>un</w:t>
      </w:r>
      <w:r>
        <w:rPr>
          <w:rFonts w:eastAsia="Times New Roman"/>
          <w:b/>
          <w:sz w:val="22"/>
          <w:lang w:eastAsia="lv-LV"/>
        </w:rPr>
        <w:t xml:space="preserve"> </w:t>
      </w:r>
      <w:r>
        <w:rPr>
          <w:rFonts w:eastAsia="Times New Roman"/>
          <w:b/>
          <w:bCs/>
          <w:sz w:val="22"/>
          <w:lang w:eastAsia="lv-LV"/>
        </w:rPr>
        <w:t>Starptautisko un Latvijas Republikas nacionālo sankciju likuma 11.</w:t>
      </w:r>
      <w:r>
        <w:rPr>
          <w:rFonts w:eastAsia="Times New Roman"/>
          <w:b/>
          <w:bCs/>
          <w:sz w:val="22"/>
          <w:vertAlign w:val="superscript"/>
          <w:lang w:eastAsia="lv-LV"/>
        </w:rPr>
        <w:t>1</w:t>
      </w:r>
      <w:r>
        <w:rPr>
          <w:rFonts w:eastAsia="Times New Roman"/>
          <w:b/>
          <w:bCs/>
          <w:sz w:val="22"/>
          <w:lang w:eastAsia="lv-LV"/>
        </w:rPr>
        <w:t xml:space="preserve"> panta pirmajā daļu</w:t>
      </w:r>
      <w:r>
        <w:rPr>
          <w:rFonts w:eastAsia="Times New Roman"/>
          <w:b/>
          <w:sz w:val="22"/>
          <w:lang w:eastAsia="lv-LV"/>
        </w:rPr>
        <w:t xml:space="preserve">, </w:t>
      </w:r>
      <w:r>
        <w:rPr>
          <w:rFonts w:eastAsia="Times New Roman"/>
          <w:sz w:val="22"/>
          <w:lang w:eastAsia="lv-LV"/>
        </w:rPr>
        <w:t>pasūtītājs pārbaudi par noteikto pretendentu izslēgšanas gadījumiem atklātā konkursā veic</w:t>
      </w:r>
      <w:r>
        <w:rPr>
          <w:rFonts w:eastAsia="Times New Roman"/>
          <w:b/>
          <w:sz w:val="22"/>
          <w:lang w:eastAsia="lv-LV"/>
        </w:rPr>
        <w:t xml:space="preserve"> </w:t>
      </w:r>
      <w:r>
        <w:rPr>
          <w:rFonts w:eastAsia="Times New Roman"/>
          <w:sz w:val="22"/>
          <w:lang w:eastAsia="lv-LV"/>
        </w:rPr>
        <w:t>attiecībā uz katru pretendentu, kuram atbilstoši citām paziņojumā par līgumu un iepirkuma procedūras dokumentos noteiktajām prasībām un izraudzītajiem piedāvājuma izvērtēšanas kritērijiem būtu piešķiramas līguma slēgšanas tiesības.</w:t>
      </w:r>
    </w:p>
    <w:p w14:paraId="480AA2F9" w14:textId="77777777" w:rsidR="00C121A0" w:rsidRDefault="00C121A0" w:rsidP="00C121A0">
      <w:pPr>
        <w:pStyle w:val="ListParagraph"/>
        <w:numPr>
          <w:ilvl w:val="1"/>
          <w:numId w:val="1"/>
        </w:numPr>
        <w:spacing w:after="0" w:line="240" w:lineRule="auto"/>
        <w:jc w:val="both"/>
        <w:rPr>
          <w:rFonts w:eastAsia="Times New Roman"/>
          <w:b/>
          <w:sz w:val="22"/>
          <w:lang w:eastAsia="lv-LV"/>
        </w:rPr>
      </w:pPr>
      <w:r>
        <w:rPr>
          <w:rFonts w:eastAsia="Times New Roman"/>
          <w:sz w:val="22"/>
          <w:lang w:eastAsia="lv-LV"/>
        </w:rPr>
        <w:t>Pasūtītājs norāda, ka:</w:t>
      </w:r>
    </w:p>
    <w:p w14:paraId="5B1AF981" w14:textId="77777777" w:rsidR="00C121A0" w:rsidRDefault="00C121A0" w:rsidP="00C121A0">
      <w:pPr>
        <w:pStyle w:val="ListParagraph"/>
        <w:numPr>
          <w:ilvl w:val="2"/>
          <w:numId w:val="1"/>
        </w:numPr>
        <w:spacing w:after="0" w:line="240" w:lineRule="auto"/>
        <w:jc w:val="both"/>
        <w:rPr>
          <w:rFonts w:eastAsia="Times New Roman"/>
          <w:b/>
          <w:sz w:val="22"/>
          <w:lang w:eastAsia="lv-LV"/>
        </w:rPr>
      </w:pPr>
      <w:r>
        <w:rPr>
          <w:rFonts w:eastAsia="Times New Roman"/>
          <w:sz w:val="22"/>
          <w:lang w:eastAsia="lv-LV"/>
        </w:rPr>
        <w:t xml:space="preserve">attiecībā uz </w:t>
      </w:r>
      <w:r>
        <w:rPr>
          <w:rFonts w:eastAsia="Times New Roman"/>
          <w:b/>
          <w:sz w:val="22"/>
          <w:lang w:eastAsia="lv-LV"/>
        </w:rPr>
        <w:t xml:space="preserve">Publisko iepirkuma likuma 42.panta pirmajā daļā </w:t>
      </w:r>
      <w:r>
        <w:rPr>
          <w:rFonts w:eastAsia="Times New Roman"/>
          <w:sz w:val="22"/>
          <w:lang w:eastAsia="lv-LV"/>
        </w:rPr>
        <w:t xml:space="preserve">noteiktiem izslēgšanas gadījumiem informācija tiks pārbaudīta </w:t>
      </w:r>
      <w:r>
        <w:rPr>
          <w:rFonts w:eastAsia="Times New Roman"/>
          <w:b/>
          <w:sz w:val="22"/>
          <w:lang w:eastAsia="lv-LV"/>
        </w:rPr>
        <w:t xml:space="preserve">Publisko iepirkuma likuma 42.pantā </w:t>
      </w:r>
      <w:r>
        <w:rPr>
          <w:rFonts w:eastAsia="Times New Roman"/>
          <w:sz w:val="22"/>
          <w:lang w:eastAsia="lv-LV"/>
        </w:rPr>
        <w:t>noteiktajā kārtībā;</w:t>
      </w:r>
    </w:p>
    <w:p w14:paraId="34E2BBE8" w14:textId="77777777" w:rsidR="00C121A0" w:rsidRDefault="00C121A0" w:rsidP="00C121A0">
      <w:pPr>
        <w:pStyle w:val="ListParagraph"/>
        <w:numPr>
          <w:ilvl w:val="2"/>
          <w:numId w:val="1"/>
        </w:numPr>
        <w:spacing w:after="0" w:line="240" w:lineRule="auto"/>
        <w:jc w:val="both"/>
        <w:rPr>
          <w:rFonts w:eastAsia="Times New Roman"/>
          <w:sz w:val="22"/>
          <w:lang w:eastAsia="lv-LV"/>
        </w:rPr>
      </w:pPr>
      <w:r>
        <w:rPr>
          <w:rFonts w:eastAsia="Times New Roman"/>
          <w:sz w:val="22"/>
          <w:lang w:eastAsia="lv-LV"/>
        </w:rPr>
        <w:t xml:space="preserve">attiecībā uz </w:t>
      </w:r>
      <w:r>
        <w:rPr>
          <w:rFonts w:eastAsia="Times New Roman"/>
          <w:b/>
          <w:bCs/>
          <w:sz w:val="22"/>
          <w:lang w:eastAsia="lv-LV"/>
        </w:rPr>
        <w:t>Starptautisko un Latvijas Republikas nacionālo sankciju likuma 11.</w:t>
      </w:r>
      <w:r>
        <w:rPr>
          <w:rFonts w:eastAsia="Times New Roman"/>
          <w:b/>
          <w:bCs/>
          <w:sz w:val="22"/>
          <w:vertAlign w:val="superscript"/>
          <w:lang w:eastAsia="lv-LV"/>
        </w:rPr>
        <w:t>1</w:t>
      </w:r>
      <w:r>
        <w:rPr>
          <w:rFonts w:eastAsia="Times New Roman"/>
          <w:b/>
          <w:bCs/>
          <w:sz w:val="22"/>
          <w:lang w:eastAsia="lv-LV"/>
        </w:rPr>
        <w:t xml:space="preserve"> panta pirmajā daļā </w:t>
      </w:r>
      <w:r>
        <w:rPr>
          <w:rFonts w:eastAsia="Times New Roman"/>
          <w:bCs/>
          <w:sz w:val="22"/>
          <w:lang w:eastAsia="lv-LV"/>
        </w:rPr>
        <w:t xml:space="preserve">noteiktiem izslēgšanas gadījumiem informācija tiks pārbaudīta </w:t>
      </w:r>
      <w:r>
        <w:rPr>
          <w:rFonts w:eastAsia="Times New Roman"/>
          <w:b/>
          <w:bCs/>
          <w:sz w:val="22"/>
          <w:lang w:eastAsia="lv-LV"/>
        </w:rPr>
        <w:t xml:space="preserve">Ārlietu ministrijas </w:t>
      </w:r>
      <w:r>
        <w:rPr>
          <w:rFonts w:eastAsia="Times New Roman"/>
          <w:bCs/>
          <w:sz w:val="22"/>
          <w:lang w:eastAsia="lv-LV"/>
        </w:rPr>
        <w:t>mājaslapā pieejamās datubāzēs.</w:t>
      </w:r>
    </w:p>
    <w:p w14:paraId="794F7849" w14:textId="77777777" w:rsidR="00C121A0" w:rsidRDefault="00C121A0" w:rsidP="00C121A0">
      <w:pPr>
        <w:pStyle w:val="ListParagraph"/>
        <w:spacing w:after="0" w:line="240" w:lineRule="auto"/>
        <w:ind w:left="1440"/>
        <w:jc w:val="both"/>
        <w:rPr>
          <w:rFonts w:eastAsia="Times New Roman"/>
          <w:sz w:val="16"/>
          <w:lang w:eastAsia="lv-LV"/>
        </w:rPr>
      </w:pPr>
    </w:p>
    <w:p w14:paraId="78C693E2" w14:textId="77777777" w:rsidR="00C121A0" w:rsidRDefault="00C121A0" w:rsidP="00C121A0">
      <w:pPr>
        <w:pStyle w:val="ListParagraph"/>
        <w:numPr>
          <w:ilvl w:val="0"/>
          <w:numId w:val="1"/>
        </w:numPr>
        <w:tabs>
          <w:tab w:val="left" w:pos="426"/>
        </w:tabs>
        <w:spacing w:after="0" w:line="240" w:lineRule="auto"/>
        <w:ind w:left="426" w:hanging="426"/>
        <w:jc w:val="both"/>
        <w:rPr>
          <w:rFonts w:eastAsia="Times New Roman"/>
          <w:b/>
          <w:sz w:val="22"/>
          <w:lang w:eastAsia="lv-LV"/>
        </w:rPr>
      </w:pPr>
      <w:r>
        <w:rPr>
          <w:rFonts w:eastAsia="Times New Roman"/>
          <w:b/>
          <w:sz w:val="22"/>
          <w:lang w:eastAsia="lv-LV"/>
        </w:rPr>
        <w:t>Uzticamības nodrošināšanai iesniegto pierādījumu vērtēšana:</w:t>
      </w:r>
    </w:p>
    <w:p w14:paraId="75243F9B" w14:textId="77777777" w:rsidR="00C121A0" w:rsidRDefault="00C121A0" w:rsidP="00C121A0">
      <w:pPr>
        <w:pStyle w:val="ListParagraph"/>
        <w:numPr>
          <w:ilvl w:val="1"/>
          <w:numId w:val="1"/>
        </w:numPr>
        <w:spacing w:after="0" w:line="240" w:lineRule="auto"/>
        <w:ind w:left="993" w:hanging="567"/>
        <w:jc w:val="both"/>
        <w:rPr>
          <w:rFonts w:eastAsia="Times New Roman"/>
          <w:sz w:val="22"/>
          <w:lang w:eastAsia="lv-LV"/>
        </w:rPr>
      </w:pPr>
      <w:r>
        <w:rPr>
          <w:rFonts w:eastAsia="Times New Roman"/>
          <w:sz w:val="22"/>
          <w:lang w:eastAsia="lv-LV"/>
        </w:rPr>
        <w:t>Ja pretendents vai personālsabiedrības biedrs, ja pretendents ir personālsabiedrība, atbilst Publisko iepirkumu likuma 42. panta pirmās daļas 1., 3., 4., 5., 6. vai 7. punktā minētajam izslēgšanas gadījumam, pretendentam jānorāda to piedāvājumā un, ja tas tiks atzīts par tādu, kuram būtu piešķiramas līguma slēgšanas tiesības, būs jāiesniedz skaidrojumu un pierādījumus par nodarītā kaitējuma atlīdzināšanu vai noslēgtu vienošanos par nodarītā kaitējuma atlīdzināšanu, sadarbošanos ar izmeklēšanas iestādēm un veiktajiem tehniskajiem, organizatoriskajiem vai personālvadības pasākumiem, lai pierādītu savu uzticamību un novērstu tādu pašu un līdzīgu gadījumu atkārtošanos nākotnē. Ja pretendents neiesniegs skaidrojumu un pierādījumus, pasūtītājs izslēgs pretendentu no dalības iepirkuma procedūrā kā atbilstošu Publisko iepirkumu likuma 42. panta pirmās daļas 1., 3., 4., 5., 6. vai 7. punktā minētajam izslēgšanas gadījumam.</w:t>
      </w:r>
    </w:p>
    <w:p w14:paraId="0AA91CEA" w14:textId="77777777" w:rsidR="00C121A0" w:rsidRDefault="00C121A0" w:rsidP="00C121A0">
      <w:pPr>
        <w:pStyle w:val="ListParagraph"/>
        <w:numPr>
          <w:ilvl w:val="1"/>
          <w:numId w:val="1"/>
        </w:numPr>
        <w:spacing w:after="0" w:line="240" w:lineRule="auto"/>
        <w:ind w:left="993" w:hanging="567"/>
        <w:jc w:val="both"/>
        <w:rPr>
          <w:rFonts w:eastAsia="Times New Roman"/>
          <w:sz w:val="22"/>
          <w:lang w:eastAsia="lv-LV"/>
        </w:rPr>
      </w:pPr>
      <w:r>
        <w:rPr>
          <w:rFonts w:eastAsia="Times New Roman"/>
          <w:sz w:val="22"/>
          <w:lang w:eastAsia="lv-LV"/>
        </w:rPr>
        <w:t>Pasūtītājs izvērtēs pretendenta vai personālsabiedrības biedra, ja pretendents ir personālsabiedrība, veiktos pasākumus un to pierādījumus, ņemot vērā noziedzīga nodarījuma vai pārkāpuma smagumu un konkrētos apstākļus. Pasūtītājs varēs prasīt no attiecīgā noziedzīgā nodarījuma vai pārkāpuma jomā kompetentām institūcijām atzinumus par to, vai pretendenta veiktie pasākumi ir pietiekami uzticamības atjaunošanai un tādu pašu un līdzīgu gadījumu novēršanai nākotnē. Atzinumu pasūtītājs nepieprasīs, ja pasūtītājam būs pieejams vai arī vai pretendents būs iesniedzis attiecīgā noziedzīgā nodarījuma vai pārkāpuma jomā kompetentas institūcijas atzinumu par konkrētā pretendenta veikto pasākumu pietiekamību uzticamības atjaunošanai un tādu pašu un līdzīgu gadījumu novēršanai nākotnē.</w:t>
      </w:r>
    </w:p>
    <w:p w14:paraId="14C6FD60" w14:textId="77777777" w:rsidR="00C121A0" w:rsidRDefault="00C121A0" w:rsidP="00C121A0">
      <w:pPr>
        <w:pStyle w:val="ListParagraph"/>
        <w:numPr>
          <w:ilvl w:val="1"/>
          <w:numId w:val="1"/>
        </w:numPr>
        <w:spacing w:after="0" w:line="240" w:lineRule="auto"/>
        <w:ind w:left="993" w:hanging="567"/>
        <w:jc w:val="both"/>
        <w:rPr>
          <w:rFonts w:eastAsia="Times New Roman"/>
          <w:sz w:val="22"/>
          <w:lang w:eastAsia="lv-LV"/>
        </w:rPr>
      </w:pPr>
      <w:r>
        <w:rPr>
          <w:rFonts w:eastAsia="Times New Roman"/>
          <w:sz w:val="22"/>
          <w:lang w:eastAsia="lv-LV"/>
        </w:rPr>
        <w:t>Ja pasūtītājs veiktos pasākumus uzskatīs par pietiekamiem uzticamības atjaunošanai un līdzīgu gadījumu novēršanai nākotnē, tas pieņems lēmumu neizslēgt attiecīgo pretendentu no dalības iepirkuma procedūrā. Ja veiktie pasākumi tiks uzskatīti par nepietiekamiem, pasūtītājs pieņems lēmumu izslēgt pretendentu no turpmākās dalības iepirkuma procedūrā.</w:t>
      </w:r>
    </w:p>
    <w:p w14:paraId="083180BE" w14:textId="77777777" w:rsidR="00BB695D" w:rsidRPr="00BB695D" w:rsidRDefault="00BB695D" w:rsidP="00BB695D">
      <w:pPr>
        <w:spacing w:after="0" w:line="240" w:lineRule="auto"/>
        <w:jc w:val="both"/>
        <w:rPr>
          <w:rFonts w:eastAsia="Times New Roman"/>
          <w:sz w:val="22"/>
          <w:lang w:eastAsia="lv-LV"/>
        </w:rPr>
      </w:pPr>
    </w:p>
    <w:p w14:paraId="6E24A53B" w14:textId="7A75619A" w:rsidR="00D14177" w:rsidRDefault="008D4710" w:rsidP="00D14177">
      <w:pPr>
        <w:pStyle w:val="ListParagraph"/>
        <w:spacing w:after="0" w:line="240" w:lineRule="auto"/>
        <w:ind w:left="360"/>
        <w:jc w:val="center"/>
        <w:rPr>
          <w:rFonts w:eastAsia="Times New Roman"/>
          <w:b/>
          <w:lang w:eastAsia="lv-LV"/>
        </w:rPr>
      </w:pPr>
      <w:r>
        <w:rPr>
          <w:rFonts w:eastAsia="Times New Roman"/>
          <w:b/>
          <w:lang w:eastAsia="lv-LV"/>
        </w:rPr>
        <w:t>IX</w:t>
      </w:r>
      <w:r w:rsidR="00D14177">
        <w:rPr>
          <w:rFonts w:eastAsia="Times New Roman"/>
          <w:b/>
          <w:lang w:eastAsia="lv-LV"/>
        </w:rPr>
        <w:t>. Cita informācija</w:t>
      </w:r>
    </w:p>
    <w:p w14:paraId="0EE3B719" w14:textId="77777777" w:rsidR="00D14177" w:rsidRDefault="00D14177" w:rsidP="00D14177">
      <w:pPr>
        <w:pStyle w:val="ListParagraph"/>
        <w:spacing w:after="0" w:line="240" w:lineRule="auto"/>
        <w:ind w:left="360"/>
        <w:jc w:val="center"/>
        <w:rPr>
          <w:rFonts w:eastAsia="Times New Roman"/>
          <w:b/>
          <w:lang w:eastAsia="lv-LV"/>
        </w:rPr>
      </w:pPr>
    </w:p>
    <w:p w14:paraId="50F3E936" w14:textId="77777777" w:rsidR="00D14177" w:rsidRDefault="00D14177" w:rsidP="00D14177">
      <w:pPr>
        <w:pStyle w:val="ListParagraph"/>
        <w:numPr>
          <w:ilvl w:val="0"/>
          <w:numId w:val="1"/>
        </w:numPr>
        <w:spacing w:after="0" w:line="240" w:lineRule="auto"/>
        <w:jc w:val="both"/>
        <w:rPr>
          <w:rFonts w:eastAsia="Times New Roman"/>
          <w:sz w:val="22"/>
          <w:lang w:eastAsia="lv-LV"/>
        </w:rPr>
      </w:pPr>
      <w:r>
        <w:rPr>
          <w:rFonts w:eastAsia="Times New Roman"/>
          <w:b/>
          <w:sz w:val="22"/>
          <w:lang w:eastAsia="lv-LV"/>
        </w:rPr>
        <w:t>Pielikumu saraksts:</w:t>
      </w:r>
    </w:p>
    <w:p w14:paraId="3846A01F" w14:textId="77777777" w:rsidR="00D14177" w:rsidRDefault="00D14177" w:rsidP="00D14177">
      <w:pPr>
        <w:pStyle w:val="ListParagraph"/>
        <w:numPr>
          <w:ilvl w:val="1"/>
          <w:numId w:val="1"/>
        </w:numPr>
        <w:spacing w:after="0" w:line="240" w:lineRule="auto"/>
        <w:ind w:left="993" w:hanging="567"/>
        <w:jc w:val="both"/>
        <w:rPr>
          <w:rFonts w:eastAsia="Times New Roman"/>
          <w:sz w:val="22"/>
          <w:lang w:eastAsia="lv-LV"/>
        </w:rPr>
      </w:pPr>
      <w:r>
        <w:rPr>
          <w:rFonts w:eastAsia="Times New Roman"/>
          <w:sz w:val="22"/>
          <w:lang w:eastAsia="lv-LV"/>
        </w:rPr>
        <w:t>Nolikumam ir pievienoti 11 (vienpadsmit) pielikumi, kas ir tā neatņemamas sastāvdaļas:</w:t>
      </w:r>
    </w:p>
    <w:p w14:paraId="0879A77F" w14:textId="77777777" w:rsidR="00D14177" w:rsidRDefault="00D14177" w:rsidP="00D14177">
      <w:pPr>
        <w:pStyle w:val="ListParagraph"/>
        <w:numPr>
          <w:ilvl w:val="2"/>
          <w:numId w:val="1"/>
        </w:numPr>
        <w:spacing w:after="0" w:line="240" w:lineRule="auto"/>
        <w:jc w:val="both"/>
        <w:rPr>
          <w:rFonts w:eastAsia="Times New Roman"/>
          <w:sz w:val="22"/>
          <w:lang w:eastAsia="lv-LV"/>
        </w:rPr>
      </w:pPr>
      <w:r>
        <w:rPr>
          <w:rFonts w:eastAsia="Times New Roman"/>
          <w:sz w:val="22"/>
          <w:lang w:eastAsia="lv-LV"/>
        </w:rPr>
        <w:t>Pretendenta pieteikuma veidlapa;</w:t>
      </w:r>
    </w:p>
    <w:p w14:paraId="3E1B6BA2" w14:textId="77777777" w:rsidR="00D14177" w:rsidRDefault="00D14177" w:rsidP="00D14177">
      <w:pPr>
        <w:pStyle w:val="ListParagraph"/>
        <w:numPr>
          <w:ilvl w:val="2"/>
          <w:numId w:val="1"/>
        </w:numPr>
        <w:spacing w:after="0" w:line="240" w:lineRule="auto"/>
        <w:jc w:val="both"/>
        <w:rPr>
          <w:rFonts w:eastAsia="Times New Roman"/>
          <w:sz w:val="22"/>
          <w:lang w:eastAsia="lv-LV"/>
        </w:rPr>
      </w:pPr>
      <w:r>
        <w:rPr>
          <w:rFonts w:eastAsia="Times New Roman"/>
          <w:sz w:val="22"/>
          <w:lang w:eastAsia="lv-LV"/>
        </w:rPr>
        <w:t>Informācijas veidlapa par pretendentu un iesaistītajām personām;</w:t>
      </w:r>
    </w:p>
    <w:p w14:paraId="3CFCFE0B" w14:textId="77777777" w:rsidR="00D14177" w:rsidRDefault="00D14177" w:rsidP="00D14177">
      <w:pPr>
        <w:pStyle w:val="ListParagraph"/>
        <w:numPr>
          <w:ilvl w:val="2"/>
          <w:numId w:val="1"/>
        </w:numPr>
        <w:spacing w:after="0" w:line="240" w:lineRule="auto"/>
        <w:jc w:val="both"/>
        <w:rPr>
          <w:rFonts w:eastAsia="Times New Roman"/>
          <w:sz w:val="22"/>
          <w:lang w:eastAsia="lv-LV"/>
        </w:rPr>
      </w:pPr>
      <w:r>
        <w:rPr>
          <w:rFonts w:eastAsia="Times New Roman"/>
          <w:sz w:val="22"/>
          <w:lang w:eastAsia="lv-LV"/>
        </w:rPr>
        <w:t>Informācijas veidlapa par piegādātāju apvienības dalībniekiem;</w:t>
      </w:r>
    </w:p>
    <w:p w14:paraId="50AABDD1" w14:textId="77777777" w:rsidR="00D14177" w:rsidRDefault="00D14177" w:rsidP="00D14177">
      <w:pPr>
        <w:pStyle w:val="ListParagraph"/>
        <w:numPr>
          <w:ilvl w:val="2"/>
          <w:numId w:val="1"/>
        </w:numPr>
        <w:spacing w:after="0" w:line="240" w:lineRule="auto"/>
        <w:jc w:val="both"/>
        <w:rPr>
          <w:rFonts w:eastAsia="Times New Roman"/>
          <w:sz w:val="22"/>
          <w:lang w:eastAsia="lv-LV"/>
        </w:rPr>
      </w:pPr>
      <w:r>
        <w:rPr>
          <w:rFonts w:eastAsia="Times New Roman"/>
          <w:sz w:val="22"/>
          <w:lang w:eastAsia="lv-LV"/>
        </w:rPr>
        <w:t>Informācijas veidlapa par apakšuzņēmējiem;</w:t>
      </w:r>
    </w:p>
    <w:p w14:paraId="4140E241" w14:textId="77777777" w:rsidR="00D14177" w:rsidRDefault="00D14177" w:rsidP="00D14177">
      <w:pPr>
        <w:pStyle w:val="ListParagraph"/>
        <w:numPr>
          <w:ilvl w:val="2"/>
          <w:numId w:val="1"/>
        </w:numPr>
        <w:spacing w:after="0" w:line="240" w:lineRule="auto"/>
        <w:jc w:val="both"/>
        <w:rPr>
          <w:rFonts w:eastAsia="Times New Roman"/>
          <w:sz w:val="22"/>
          <w:lang w:eastAsia="lv-LV"/>
        </w:rPr>
      </w:pPr>
      <w:r>
        <w:rPr>
          <w:rFonts w:eastAsia="Times New Roman"/>
          <w:sz w:val="22"/>
          <w:lang w:eastAsia="lv-LV"/>
        </w:rPr>
        <w:t>Informācijas veidlapa par personām, uz kuru iespējām pretendents balstās, lai apliecinātu, ka tā kvalifikācija atbilst nolikuma prasībām;</w:t>
      </w:r>
    </w:p>
    <w:p w14:paraId="71349D98" w14:textId="77777777" w:rsidR="00D14177" w:rsidRDefault="00D14177" w:rsidP="00D14177">
      <w:pPr>
        <w:pStyle w:val="ListParagraph"/>
        <w:numPr>
          <w:ilvl w:val="2"/>
          <w:numId w:val="1"/>
        </w:numPr>
        <w:spacing w:after="0" w:line="240" w:lineRule="auto"/>
        <w:jc w:val="both"/>
        <w:rPr>
          <w:rFonts w:eastAsia="Times New Roman"/>
          <w:sz w:val="22"/>
          <w:lang w:eastAsia="lv-LV"/>
        </w:rPr>
      </w:pPr>
      <w:r>
        <w:rPr>
          <w:rFonts w:eastAsia="Times New Roman"/>
          <w:sz w:val="22"/>
          <w:lang w:eastAsia="lv-LV"/>
        </w:rPr>
        <w:t>Informācijas veidlapa par iesaistīto personālu un tā kvalifikāciju;</w:t>
      </w:r>
    </w:p>
    <w:p w14:paraId="0A8EC316" w14:textId="77777777" w:rsidR="00D14177" w:rsidRDefault="00D14177" w:rsidP="00D14177">
      <w:pPr>
        <w:pStyle w:val="ListParagraph"/>
        <w:numPr>
          <w:ilvl w:val="2"/>
          <w:numId w:val="1"/>
        </w:numPr>
        <w:spacing w:after="0" w:line="240" w:lineRule="auto"/>
        <w:jc w:val="both"/>
        <w:rPr>
          <w:rFonts w:eastAsia="Times New Roman"/>
          <w:sz w:val="22"/>
          <w:lang w:eastAsia="lv-LV"/>
        </w:rPr>
      </w:pPr>
      <w:r>
        <w:rPr>
          <w:rFonts w:eastAsia="Times New Roman"/>
          <w:sz w:val="22"/>
          <w:lang w:eastAsia="lv-LV"/>
        </w:rPr>
        <w:t>Pieredzes apliecinājuma veidlapa;</w:t>
      </w:r>
    </w:p>
    <w:p w14:paraId="21DEE801" w14:textId="77777777" w:rsidR="00D14177" w:rsidRDefault="00D14177" w:rsidP="00D14177">
      <w:pPr>
        <w:pStyle w:val="ListParagraph"/>
        <w:numPr>
          <w:ilvl w:val="2"/>
          <w:numId w:val="1"/>
        </w:numPr>
        <w:spacing w:after="0" w:line="240" w:lineRule="auto"/>
        <w:jc w:val="both"/>
        <w:rPr>
          <w:rFonts w:eastAsia="Times New Roman"/>
          <w:sz w:val="22"/>
          <w:lang w:eastAsia="lv-LV"/>
        </w:rPr>
      </w:pPr>
      <w:r>
        <w:rPr>
          <w:rFonts w:eastAsia="Times New Roman"/>
          <w:sz w:val="22"/>
          <w:lang w:eastAsia="lv-LV"/>
        </w:rPr>
        <w:t>Tehniskā piedāvājuma forma;</w:t>
      </w:r>
    </w:p>
    <w:p w14:paraId="7F772D00" w14:textId="77777777" w:rsidR="00D14177" w:rsidRDefault="00D14177" w:rsidP="00D14177">
      <w:pPr>
        <w:pStyle w:val="ListParagraph"/>
        <w:numPr>
          <w:ilvl w:val="2"/>
          <w:numId w:val="1"/>
        </w:numPr>
        <w:spacing w:after="0" w:line="240" w:lineRule="auto"/>
        <w:jc w:val="both"/>
        <w:rPr>
          <w:rFonts w:eastAsia="Times New Roman"/>
          <w:sz w:val="22"/>
          <w:lang w:eastAsia="lv-LV"/>
        </w:rPr>
      </w:pPr>
      <w:r>
        <w:rPr>
          <w:rFonts w:eastAsia="Times New Roman"/>
          <w:sz w:val="22"/>
          <w:lang w:eastAsia="lv-LV"/>
        </w:rPr>
        <w:t>Finanšu piedāvājuma veidlapa;</w:t>
      </w:r>
    </w:p>
    <w:p w14:paraId="1A065383" w14:textId="77777777" w:rsidR="00D14177" w:rsidRDefault="00D14177" w:rsidP="00D14177">
      <w:pPr>
        <w:pStyle w:val="ListParagraph"/>
        <w:numPr>
          <w:ilvl w:val="2"/>
          <w:numId w:val="1"/>
        </w:numPr>
        <w:spacing w:after="0" w:line="240" w:lineRule="auto"/>
        <w:ind w:left="1418" w:hanging="698"/>
        <w:jc w:val="both"/>
        <w:rPr>
          <w:rFonts w:eastAsia="Times New Roman"/>
          <w:sz w:val="22"/>
          <w:lang w:eastAsia="lv-LV"/>
        </w:rPr>
      </w:pPr>
      <w:r>
        <w:rPr>
          <w:rFonts w:eastAsia="Times New Roman"/>
          <w:sz w:val="22"/>
          <w:lang w:eastAsia="lv-LV"/>
        </w:rPr>
        <w:t xml:space="preserve"> Tehniskā specifikācija (būvdarbu apjomi);</w:t>
      </w:r>
    </w:p>
    <w:p w14:paraId="7FBE7B76" w14:textId="0B3AE20B" w:rsidR="00D14177" w:rsidRDefault="00D14177" w:rsidP="00BA308C">
      <w:pPr>
        <w:pStyle w:val="ListParagraph"/>
        <w:numPr>
          <w:ilvl w:val="2"/>
          <w:numId w:val="1"/>
        </w:numPr>
        <w:ind w:left="1560" w:hanging="850"/>
        <w:jc w:val="both"/>
        <w:rPr>
          <w:rFonts w:eastAsia="Times New Roman"/>
          <w:sz w:val="22"/>
          <w:lang w:eastAsia="lv-LV"/>
        </w:rPr>
      </w:pPr>
      <w:r>
        <w:rPr>
          <w:rFonts w:eastAsia="Times New Roman"/>
          <w:sz w:val="22"/>
          <w:lang w:eastAsia="lv-LV"/>
        </w:rPr>
        <w:t>Iepirkuma līguma projekts.</w:t>
      </w:r>
    </w:p>
    <w:p w14:paraId="6CFE7139" w14:textId="180F0C6A" w:rsidR="00345BF6" w:rsidRDefault="00345BF6" w:rsidP="00BA308C">
      <w:pPr>
        <w:pStyle w:val="ListParagraph"/>
        <w:numPr>
          <w:ilvl w:val="2"/>
          <w:numId w:val="1"/>
        </w:numPr>
        <w:ind w:left="1560" w:hanging="850"/>
        <w:jc w:val="both"/>
        <w:rPr>
          <w:rFonts w:eastAsia="Times New Roman"/>
          <w:sz w:val="22"/>
          <w:lang w:eastAsia="lv-LV"/>
        </w:rPr>
      </w:pPr>
      <w:r>
        <w:rPr>
          <w:rFonts w:eastAsia="Times New Roman"/>
          <w:sz w:val="22"/>
          <w:lang w:eastAsia="lv-LV"/>
        </w:rPr>
        <w:t>Tehniskā dokumentācija</w:t>
      </w:r>
    </w:p>
    <w:p w14:paraId="49936AE2" w14:textId="77777777" w:rsidR="00D14177" w:rsidRDefault="00D14177" w:rsidP="00D14177">
      <w:pPr>
        <w:rPr>
          <w:rFonts w:eastAsia="Times New Roman"/>
          <w:sz w:val="22"/>
          <w:lang w:eastAsia="lv-LV"/>
        </w:rPr>
      </w:pPr>
      <w:r>
        <w:rPr>
          <w:rFonts w:eastAsia="Times New Roman"/>
          <w:sz w:val="22"/>
          <w:lang w:eastAsia="lv-LV"/>
        </w:rPr>
        <w:br w:type="page"/>
      </w:r>
    </w:p>
    <w:p w14:paraId="3778343F" w14:textId="77777777" w:rsidR="00D14177" w:rsidRDefault="00D14177" w:rsidP="00D14177">
      <w:pPr>
        <w:pStyle w:val="ListParagraph"/>
        <w:widowControl w:val="0"/>
        <w:suppressAutoHyphens/>
        <w:adjustRightInd w:val="0"/>
        <w:spacing w:after="0" w:line="240" w:lineRule="auto"/>
        <w:ind w:left="0"/>
        <w:jc w:val="right"/>
        <w:textAlignment w:val="baseline"/>
        <w:rPr>
          <w:rFonts w:eastAsia="Times New Roman"/>
          <w:sz w:val="22"/>
          <w:lang w:eastAsia="ar-SA"/>
        </w:rPr>
      </w:pPr>
      <w:bookmarkStart w:id="2" w:name="_Hlk54860574"/>
      <w:r>
        <w:rPr>
          <w:rFonts w:eastAsia="Times New Roman"/>
          <w:sz w:val="22"/>
          <w:lang w:eastAsia="ar-SA"/>
        </w:rPr>
        <w:t xml:space="preserve">1.pielikums nolikumam </w:t>
      </w:r>
    </w:p>
    <w:p w14:paraId="62412B3C" w14:textId="77777777" w:rsidR="00C65777" w:rsidRDefault="00D14177" w:rsidP="00D14177">
      <w:pPr>
        <w:tabs>
          <w:tab w:val="left" w:pos="1418"/>
        </w:tabs>
        <w:spacing w:after="0" w:line="240" w:lineRule="auto"/>
        <w:ind w:left="567" w:hanging="567"/>
        <w:jc w:val="right"/>
        <w:rPr>
          <w:rFonts w:eastAsia="Times New Roman"/>
          <w:b/>
          <w:i/>
          <w:sz w:val="22"/>
          <w:lang w:eastAsia="ar-SA"/>
        </w:rPr>
      </w:pPr>
      <w:bookmarkStart w:id="3" w:name="_Hlk33170984"/>
      <w:bookmarkStart w:id="4" w:name="_Hlk30508084"/>
      <w:r>
        <w:rPr>
          <w:rFonts w:eastAsia="Times New Roman"/>
          <w:b/>
          <w:i/>
          <w:sz w:val="22"/>
          <w:lang w:eastAsia="ar-SA"/>
        </w:rPr>
        <w:t>“</w:t>
      </w:r>
      <w:r w:rsidR="002A413E">
        <w:rPr>
          <w:rFonts w:eastAsia="Times New Roman"/>
          <w:b/>
          <w:i/>
          <w:sz w:val="22"/>
          <w:lang w:eastAsia="ar-SA"/>
        </w:rPr>
        <w:t xml:space="preserve">Daudzdzīvokļu dzīvojamās mājas </w:t>
      </w:r>
    </w:p>
    <w:p w14:paraId="668019D9" w14:textId="77777777" w:rsidR="00CB1295" w:rsidRDefault="00CB1295" w:rsidP="00D14177">
      <w:pPr>
        <w:tabs>
          <w:tab w:val="left" w:pos="1418"/>
        </w:tabs>
        <w:spacing w:after="0" w:line="240" w:lineRule="auto"/>
        <w:ind w:left="567" w:hanging="567"/>
        <w:jc w:val="right"/>
        <w:rPr>
          <w:rFonts w:eastAsia="Times New Roman"/>
          <w:b/>
          <w:i/>
          <w:sz w:val="22"/>
          <w:lang w:eastAsia="ar-SA"/>
        </w:rPr>
      </w:pPr>
      <w:r>
        <w:rPr>
          <w:rFonts w:eastAsia="Times New Roman"/>
          <w:b/>
          <w:i/>
          <w:sz w:val="22"/>
          <w:lang w:eastAsia="ar-SA"/>
        </w:rPr>
        <w:t xml:space="preserve">Metālistu ielā 7, Rēzeknē, </w:t>
      </w:r>
    </w:p>
    <w:p w14:paraId="19792E0E" w14:textId="2C25133F" w:rsidR="00D14177" w:rsidRDefault="00CB1295" w:rsidP="00D14177">
      <w:pPr>
        <w:tabs>
          <w:tab w:val="left" w:pos="1418"/>
        </w:tabs>
        <w:spacing w:after="0" w:line="240" w:lineRule="auto"/>
        <w:ind w:left="567" w:hanging="567"/>
        <w:jc w:val="right"/>
        <w:rPr>
          <w:rFonts w:eastAsia="Times New Roman"/>
          <w:b/>
          <w:i/>
          <w:sz w:val="22"/>
          <w:lang w:eastAsia="ar-SA"/>
        </w:rPr>
      </w:pPr>
      <w:r w:rsidRPr="00CB1295">
        <w:rPr>
          <w:rFonts w:eastAsia="Times New Roman"/>
          <w:b/>
          <w:i/>
          <w:sz w:val="22"/>
          <w:lang w:eastAsia="ar-SA"/>
        </w:rPr>
        <w:t>jumta, fasādes, cokola un pamatu remonts</w:t>
      </w:r>
      <w:r w:rsidR="00D14177">
        <w:rPr>
          <w:rFonts w:eastAsia="Times New Roman"/>
          <w:b/>
          <w:i/>
          <w:sz w:val="22"/>
          <w:lang w:eastAsia="ar-SA"/>
        </w:rPr>
        <w:t>”</w:t>
      </w:r>
    </w:p>
    <w:p w14:paraId="58E88868" w14:textId="6EEC70B6" w:rsidR="00D14177" w:rsidRDefault="00D14177" w:rsidP="00D14177">
      <w:pPr>
        <w:widowControl w:val="0"/>
        <w:suppressAutoHyphens/>
        <w:adjustRightInd w:val="0"/>
        <w:spacing w:after="0" w:line="240" w:lineRule="auto"/>
        <w:ind w:left="714" w:hanging="357"/>
        <w:jc w:val="right"/>
        <w:textAlignment w:val="baseline"/>
        <w:rPr>
          <w:rFonts w:eastAsia="Times New Roman"/>
          <w:sz w:val="22"/>
          <w:lang w:eastAsia="ar-SA"/>
        </w:rPr>
      </w:pPr>
      <w:r>
        <w:rPr>
          <w:rFonts w:eastAsia="Times New Roman"/>
          <w:sz w:val="22"/>
          <w:lang w:eastAsia="ar-SA"/>
        </w:rPr>
        <w:t xml:space="preserve"> (iepirkuma</w:t>
      </w:r>
      <w:r w:rsidR="00AD1087">
        <w:rPr>
          <w:rFonts w:eastAsia="Times New Roman"/>
          <w:sz w:val="22"/>
          <w:lang w:eastAsia="ar-SA"/>
        </w:rPr>
        <w:t xml:space="preserve"> identifikācijas Nr. </w:t>
      </w:r>
      <w:r w:rsidR="00C121A0">
        <w:rPr>
          <w:rFonts w:eastAsia="Times New Roman"/>
          <w:sz w:val="22"/>
          <w:lang w:eastAsia="ar-SA"/>
        </w:rPr>
        <w:t>RN2024/13</w:t>
      </w:r>
      <w:r>
        <w:rPr>
          <w:rFonts w:eastAsia="Times New Roman"/>
          <w:sz w:val="22"/>
          <w:lang w:eastAsia="ar-SA"/>
        </w:rPr>
        <w:t>)</w:t>
      </w:r>
      <w:bookmarkEnd w:id="3"/>
    </w:p>
    <w:bookmarkEnd w:id="4"/>
    <w:p w14:paraId="6BC5D5E5" w14:textId="77777777" w:rsidR="00D14177" w:rsidRDefault="00D14177" w:rsidP="00D14177">
      <w:pPr>
        <w:spacing w:after="0" w:line="240" w:lineRule="auto"/>
        <w:jc w:val="right"/>
        <w:rPr>
          <w:rFonts w:eastAsia="Times New Roman"/>
          <w:b/>
          <w:i/>
          <w:szCs w:val="24"/>
        </w:rPr>
      </w:pPr>
    </w:p>
    <w:p w14:paraId="1FABA369" w14:textId="77777777" w:rsidR="00D14177" w:rsidRDefault="00787021" w:rsidP="00D14177">
      <w:pPr>
        <w:spacing w:after="0" w:line="240" w:lineRule="auto"/>
        <w:jc w:val="right"/>
        <w:rPr>
          <w:rFonts w:eastAsia="Times New Roman"/>
          <w:b/>
          <w:i/>
          <w:szCs w:val="24"/>
        </w:rPr>
      </w:pPr>
      <w:r>
        <w:rPr>
          <w:rFonts w:eastAsia="Times New Roman"/>
          <w:b/>
          <w:i/>
          <w:szCs w:val="24"/>
        </w:rPr>
        <w:t>SIA “Rēzeknes Namsaimnieks”</w:t>
      </w:r>
    </w:p>
    <w:p w14:paraId="16A8B84E" w14:textId="77777777" w:rsidR="00D14177" w:rsidRDefault="00D14177" w:rsidP="00D14177">
      <w:pPr>
        <w:spacing w:after="0" w:line="240" w:lineRule="auto"/>
        <w:jc w:val="right"/>
        <w:rPr>
          <w:rFonts w:eastAsia="Times New Roman"/>
          <w:b/>
          <w:i/>
          <w:szCs w:val="24"/>
        </w:rPr>
      </w:pPr>
      <w:r>
        <w:rPr>
          <w:rFonts w:eastAsia="Times New Roman"/>
          <w:b/>
          <w:i/>
          <w:szCs w:val="24"/>
        </w:rPr>
        <w:t>Iepirkumu komisijai</w:t>
      </w:r>
    </w:p>
    <w:p w14:paraId="61B354E9" w14:textId="77777777" w:rsidR="00D14177" w:rsidRDefault="00D14177" w:rsidP="00D14177">
      <w:pPr>
        <w:spacing w:after="0" w:line="240" w:lineRule="auto"/>
        <w:jc w:val="right"/>
        <w:rPr>
          <w:rFonts w:eastAsia="Times New Roman"/>
          <w:b/>
          <w:i/>
          <w:szCs w:val="24"/>
        </w:rPr>
      </w:pPr>
    </w:p>
    <w:p w14:paraId="37CD60E9" w14:textId="24F1CD79" w:rsidR="00D14177" w:rsidRDefault="00D14177" w:rsidP="00D14177">
      <w:pPr>
        <w:keepNext/>
        <w:spacing w:before="240" w:after="60" w:line="240" w:lineRule="auto"/>
        <w:outlineLvl w:val="3"/>
        <w:rPr>
          <w:rFonts w:eastAsia="Times New Roman"/>
          <w:b/>
          <w:bCs/>
          <w:sz w:val="22"/>
          <w:szCs w:val="24"/>
        </w:rPr>
      </w:pPr>
      <w:r>
        <w:rPr>
          <w:rFonts w:eastAsia="Times New Roman"/>
          <w:b/>
          <w:bCs/>
          <w:sz w:val="22"/>
          <w:szCs w:val="24"/>
        </w:rPr>
        <w:t>Pretendenta pieteikums par piedalīšanos iepirkumā ar</w:t>
      </w:r>
      <w:r w:rsidR="00AD1087">
        <w:rPr>
          <w:rFonts w:eastAsia="Times New Roman"/>
          <w:b/>
          <w:bCs/>
          <w:sz w:val="22"/>
          <w:szCs w:val="24"/>
        </w:rPr>
        <w:t xml:space="preserve"> identifikācijas Nr. </w:t>
      </w:r>
      <w:r w:rsidR="00C121A0">
        <w:rPr>
          <w:rFonts w:eastAsia="Times New Roman"/>
          <w:b/>
          <w:bCs/>
          <w:sz w:val="22"/>
          <w:szCs w:val="24"/>
        </w:rPr>
        <w:t>RN2024/13</w:t>
      </w:r>
    </w:p>
    <w:p w14:paraId="5D0BA48F" w14:textId="77777777" w:rsidR="00D14177" w:rsidRDefault="00D14177" w:rsidP="00D14177">
      <w:pPr>
        <w:spacing w:after="0" w:line="240" w:lineRule="auto"/>
        <w:ind w:firstLine="540"/>
        <w:jc w:val="right"/>
        <w:rPr>
          <w:rFonts w:eastAsia="Times New Roman"/>
          <w:sz w:val="22"/>
          <w:lang w:eastAsia="lv-LV"/>
        </w:rPr>
      </w:pPr>
    </w:p>
    <w:p w14:paraId="22B4DA97" w14:textId="77777777" w:rsidR="00D14177" w:rsidRDefault="00D14177" w:rsidP="00D14177">
      <w:pPr>
        <w:spacing w:after="0" w:line="240" w:lineRule="auto"/>
        <w:ind w:firstLine="540"/>
        <w:jc w:val="both"/>
        <w:rPr>
          <w:rFonts w:eastAsia="Times New Roman"/>
          <w:sz w:val="22"/>
          <w:lang w:eastAsia="lv-LV"/>
        </w:rPr>
      </w:pPr>
    </w:p>
    <w:p w14:paraId="0F32A821" w14:textId="77777777" w:rsidR="00D14177" w:rsidRDefault="00D14177" w:rsidP="00D14177">
      <w:pPr>
        <w:spacing w:after="0" w:line="240" w:lineRule="auto"/>
        <w:jc w:val="both"/>
        <w:rPr>
          <w:rFonts w:eastAsia="Times New Roman"/>
          <w:sz w:val="22"/>
          <w:lang w:eastAsia="lv-LV"/>
        </w:rPr>
      </w:pPr>
      <w:r>
        <w:rPr>
          <w:rFonts w:eastAsia="Times New Roman"/>
          <w:sz w:val="22"/>
          <w:lang w:eastAsia="lv-LV"/>
        </w:rPr>
        <w:t>Saskaņā ar nolikumu apliecinām, ka:</w:t>
      </w:r>
    </w:p>
    <w:p w14:paraId="2568A23A" w14:textId="77777777" w:rsidR="00D14177" w:rsidRDefault="00D14177" w:rsidP="00D14177">
      <w:pPr>
        <w:spacing w:after="0" w:line="240" w:lineRule="auto"/>
        <w:ind w:firstLine="540"/>
        <w:jc w:val="both"/>
        <w:rPr>
          <w:rFonts w:eastAsia="Times New Roman"/>
          <w:sz w:val="22"/>
          <w:lang w:eastAsia="lv-LV"/>
        </w:rPr>
      </w:pPr>
    </w:p>
    <w:p w14:paraId="3A24534D" w14:textId="77777777" w:rsidR="00D14177" w:rsidRDefault="00D14177" w:rsidP="00D14177">
      <w:pPr>
        <w:numPr>
          <w:ilvl w:val="0"/>
          <w:numId w:val="3"/>
        </w:numPr>
        <w:tabs>
          <w:tab w:val="num" w:pos="360"/>
        </w:tabs>
        <w:spacing w:after="0" w:line="240" w:lineRule="auto"/>
        <w:ind w:left="360" w:hanging="360"/>
        <w:jc w:val="both"/>
        <w:rPr>
          <w:rFonts w:eastAsia="Times New Roman"/>
          <w:sz w:val="22"/>
          <w:lang w:eastAsia="lv-LV"/>
        </w:rPr>
      </w:pPr>
      <w:r>
        <w:rPr>
          <w:rFonts w:eastAsia="Times New Roman"/>
          <w:sz w:val="22"/>
          <w:lang w:eastAsia="lv-LV"/>
        </w:rPr>
        <w:t>____________________________ (</w:t>
      </w:r>
      <w:r>
        <w:rPr>
          <w:rFonts w:eastAsia="Times New Roman"/>
          <w:i/>
          <w:sz w:val="22"/>
          <w:lang w:eastAsia="lv-LV"/>
        </w:rPr>
        <w:t>pretendenta nosaukums</w:t>
      </w:r>
      <w:r>
        <w:rPr>
          <w:rFonts w:eastAsia="Times New Roman"/>
          <w:sz w:val="22"/>
          <w:lang w:eastAsia="lv-LV"/>
        </w:rPr>
        <w:t>) piekrīt nolikuma noteikumiem, noteikumi ir skaidri un saprotami;</w:t>
      </w:r>
    </w:p>
    <w:p w14:paraId="1E9C8EB6" w14:textId="77777777" w:rsidR="00D14177" w:rsidRDefault="00D14177" w:rsidP="00D14177">
      <w:pPr>
        <w:numPr>
          <w:ilvl w:val="0"/>
          <w:numId w:val="3"/>
        </w:numPr>
        <w:tabs>
          <w:tab w:val="num" w:pos="360"/>
        </w:tabs>
        <w:spacing w:after="0" w:line="240" w:lineRule="auto"/>
        <w:ind w:left="360" w:hanging="360"/>
        <w:jc w:val="both"/>
        <w:rPr>
          <w:rFonts w:eastAsia="Times New Roman"/>
          <w:sz w:val="22"/>
          <w:lang w:eastAsia="lv-LV"/>
        </w:rPr>
      </w:pPr>
      <w:r>
        <w:rPr>
          <w:rFonts w:eastAsia="Times New Roman"/>
          <w:sz w:val="22"/>
          <w:lang w:eastAsia="lv-LV"/>
        </w:rPr>
        <w:t>_____________________________ (</w:t>
      </w:r>
      <w:r>
        <w:rPr>
          <w:rFonts w:eastAsia="Times New Roman"/>
          <w:i/>
          <w:sz w:val="22"/>
          <w:lang w:eastAsia="lv-LV"/>
        </w:rPr>
        <w:t>pretendenta nosaukums</w:t>
      </w:r>
      <w:r>
        <w:rPr>
          <w:rFonts w:eastAsia="Times New Roman"/>
          <w:sz w:val="22"/>
          <w:lang w:eastAsia="lv-LV"/>
        </w:rPr>
        <w:t>) ir iepazinies ar Iepirkuma līguma projektu un atsakās izvirzīt jebkādas pretenzijas par tā noteikumiem līguma slēgšanas laikā;</w:t>
      </w:r>
    </w:p>
    <w:p w14:paraId="771B9882" w14:textId="77777777" w:rsidR="00D14177" w:rsidRDefault="00D14177" w:rsidP="00D14177">
      <w:pPr>
        <w:numPr>
          <w:ilvl w:val="0"/>
          <w:numId w:val="3"/>
        </w:numPr>
        <w:tabs>
          <w:tab w:val="num" w:pos="360"/>
        </w:tabs>
        <w:spacing w:after="0" w:line="240" w:lineRule="auto"/>
        <w:ind w:left="360" w:hanging="360"/>
        <w:jc w:val="both"/>
        <w:rPr>
          <w:rFonts w:eastAsia="Times New Roman"/>
          <w:sz w:val="22"/>
          <w:lang w:eastAsia="lv-LV"/>
        </w:rPr>
      </w:pPr>
      <w:r>
        <w:rPr>
          <w:rFonts w:eastAsia="Times New Roman"/>
          <w:sz w:val="22"/>
          <w:lang w:eastAsia="lv-LV"/>
        </w:rPr>
        <w:t>piedāvājums ir sagatavots individuāli un nav saskaņots ar konkurentiem;</w:t>
      </w:r>
    </w:p>
    <w:p w14:paraId="78B69C7F" w14:textId="77777777" w:rsidR="00D14177" w:rsidRDefault="00D14177" w:rsidP="00D14177">
      <w:pPr>
        <w:numPr>
          <w:ilvl w:val="0"/>
          <w:numId w:val="3"/>
        </w:numPr>
        <w:tabs>
          <w:tab w:val="num" w:pos="360"/>
        </w:tabs>
        <w:spacing w:after="0" w:line="240" w:lineRule="auto"/>
        <w:ind w:left="360" w:hanging="360"/>
        <w:jc w:val="both"/>
        <w:rPr>
          <w:rFonts w:eastAsia="Times New Roman"/>
          <w:sz w:val="22"/>
          <w:lang w:eastAsia="lv-LV"/>
        </w:rPr>
      </w:pPr>
      <w:r>
        <w:rPr>
          <w:rFonts w:eastAsia="Times New Roman"/>
          <w:sz w:val="22"/>
          <w:lang w:eastAsia="lv-LV"/>
        </w:rPr>
        <w:t>pievienotie dokumenti veido šo piedāvājumu;</w:t>
      </w:r>
    </w:p>
    <w:p w14:paraId="109EBC49" w14:textId="77777777" w:rsidR="00D14177" w:rsidRDefault="00D14177" w:rsidP="00D14177">
      <w:pPr>
        <w:numPr>
          <w:ilvl w:val="0"/>
          <w:numId w:val="3"/>
        </w:numPr>
        <w:tabs>
          <w:tab w:val="num" w:pos="360"/>
        </w:tabs>
        <w:spacing w:after="0" w:line="240" w:lineRule="auto"/>
        <w:ind w:left="360" w:hanging="360"/>
        <w:jc w:val="both"/>
        <w:rPr>
          <w:rFonts w:eastAsia="Times New Roman"/>
          <w:sz w:val="22"/>
          <w:lang w:eastAsia="lv-LV"/>
        </w:rPr>
      </w:pPr>
      <w:r>
        <w:rPr>
          <w:rFonts w:eastAsia="Times New Roman"/>
          <w:sz w:val="22"/>
          <w:lang w:eastAsia="lv-LV"/>
        </w:rPr>
        <w:t>piedāvājumā norādītā informācija ir patiesa.</w:t>
      </w:r>
    </w:p>
    <w:p w14:paraId="34A9F1A5" w14:textId="77777777" w:rsidR="00D14177" w:rsidRDefault="00D14177" w:rsidP="00D14177">
      <w:pPr>
        <w:spacing w:after="0" w:line="240" w:lineRule="auto"/>
        <w:ind w:left="360"/>
        <w:jc w:val="both"/>
        <w:rPr>
          <w:rFonts w:eastAsia="Times New Roman"/>
          <w:sz w:val="22"/>
          <w:lang w:eastAsia="lv-LV"/>
        </w:rPr>
      </w:pPr>
    </w:p>
    <w:p w14:paraId="76A81876" w14:textId="77777777" w:rsidR="00D14177" w:rsidRDefault="00D14177" w:rsidP="00D14177">
      <w:pPr>
        <w:spacing w:after="0" w:line="240" w:lineRule="auto"/>
        <w:jc w:val="both"/>
        <w:rPr>
          <w:rFonts w:eastAsia="Times New Roman"/>
          <w:sz w:val="22"/>
          <w:lang w:eastAsia="lv-LV"/>
        </w:rPr>
      </w:pPr>
      <w:r>
        <w:rPr>
          <w:rFonts w:eastAsia="Times New Roman"/>
          <w:sz w:val="22"/>
          <w:lang w:eastAsia="lv-LV"/>
        </w:rPr>
        <w:t>Piekrītam, ka jebkuri personas dati, kas tiek iekļauti piedāvājumā var tikt izmantoti:</w:t>
      </w:r>
    </w:p>
    <w:p w14:paraId="29BF58AF" w14:textId="77777777" w:rsidR="00D14177" w:rsidRDefault="00D14177" w:rsidP="00D14177">
      <w:pPr>
        <w:spacing w:after="0" w:line="240" w:lineRule="auto"/>
        <w:jc w:val="both"/>
        <w:rPr>
          <w:rFonts w:eastAsia="Times New Roman"/>
          <w:sz w:val="22"/>
          <w:lang w:eastAsia="lv-LV"/>
        </w:rPr>
      </w:pPr>
    </w:p>
    <w:p w14:paraId="2CBA081E" w14:textId="77777777" w:rsidR="00D14177" w:rsidRDefault="00D14177" w:rsidP="00D14177">
      <w:pPr>
        <w:numPr>
          <w:ilvl w:val="0"/>
          <w:numId w:val="4"/>
        </w:numPr>
        <w:spacing w:after="0" w:line="240" w:lineRule="auto"/>
        <w:jc w:val="both"/>
        <w:rPr>
          <w:rFonts w:eastAsia="Times New Roman"/>
          <w:sz w:val="22"/>
          <w:lang w:eastAsia="lv-LV"/>
        </w:rPr>
      </w:pPr>
      <w:r>
        <w:rPr>
          <w:rFonts w:eastAsia="Times New Roman"/>
          <w:sz w:val="22"/>
          <w:lang w:eastAsia="ar-SA"/>
        </w:rPr>
        <w:t>pretendentu piedāvājumu vērtēšanai un izvēlei;</w:t>
      </w:r>
    </w:p>
    <w:p w14:paraId="77D638DE" w14:textId="77777777" w:rsidR="00D14177" w:rsidRDefault="00D14177" w:rsidP="00D14177">
      <w:pPr>
        <w:numPr>
          <w:ilvl w:val="0"/>
          <w:numId w:val="4"/>
        </w:numPr>
        <w:spacing w:after="0" w:line="240" w:lineRule="auto"/>
        <w:jc w:val="both"/>
        <w:rPr>
          <w:rFonts w:eastAsia="Times New Roman"/>
          <w:sz w:val="22"/>
          <w:lang w:eastAsia="lv-LV"/>
        </w:rPr>
      </w:pPr>
      <w:r>
        <w:rPr>
          <w:rFonts w:eastAsia="Times New Roman"/>
          <w:sz w:val="22"/>
          <w:lang w:eastAsia="ar-SA"/>
        </w:rPr>
        <w:t>iepirkuma līguma noslēgšanai;</w:t>
      </w:r>
    </w:p>
    <w:p w14:paraId="705091E9" w14:textId="77777777" w:rsidR="00D14177" w:rsidRDefault="00D14177" w:rsidP="00D14177">
      <w:pPr>
        <w:numPr>
          <w:ilvl w:val="0"/>
          <w:numId w:val="4"/>
        </w:numPr>
        <w:spacing w:after="0" w:line="240" w:lineRule="auto"/>
        <w:jc w:val="both"/>
        <w:rPr>
          <w:rFonts w:eastAsia="Times New Roman"/>
          <w:sz w:val="22"/>
          <w:lang w:eastAsia="lv-LV"/>
        </w:rPr>
      </w:pPr>
      <w:r>
        <w:rPr>
          <w:rFonts w:eastAsia="Times New Roman"/>
          <w:sz w:val="22"/>
          <w:lang w:eastAsia="ar-SA"/>
        </w:rPr>
        <w:t>informācijas iesniegšanai kontrolējošām institūcijām normatīvajos aktos noteiktajos gadījumos.</w:t>
      </w:r>
    </w:p>
    <w:p w14:paraId="5DFA7BD2" w14:textId="77777777" w:rsidR="00D14177" w:rsidRDefault="00D14177" w:rsidP="00D14177">
      <w:pPr>
        <w:spacing w:after="0" w:line="240" w:lineRule="auto"/>
        <w:jc w:val="both"/>
        <w:rPr>
          <w:rFonts w:eastAsia="Times New Roman"/>
          <w:sz w:val="22"/>
          <w:lang w:eastAsia="lv-LV"/>
        </w:rPr>
      </w:pPr>
    </w:p>
    <w:p w14:paraId="6D6D21F2" w14:textId="77777777" w:rsidR="00D14177" w:rsidRDefault="00D14177" w:rsidP="00D14177">
      <w:pPr>
        <w:spacing w:after="0" w:line="240" w:lineRule="auto"/>
        <w:jc w:val="both"/>
        <w:rPr>
          <w:rFonts w:eastAsia="Times New Roman"/>
          <w:sz w:val="22"/>
          <w:lang w:eastAsia="lv-LV"/>
        </w:rPr>
      </w:pPr>
      <w:r>
        <w:rPr>
          <w:rFonts w:eastAsia="Times New Roman"/>
          <w:sz w:val="22"/>
          <w:lang w:eastAsia="lv-LV"/>
        </w:rPr>
        <w:t>Pretendenta nosaukums: _____________________________________________________</w:t>
      </w:r>
      <w:r>
        <w:rPr>
          <w:rFonts w:eastAsia="Times New Roman"/>
          <w:sz w:val="22"/>
          <w:lang w:eastAsia="lv-LV"/>
        </w:rPr>
        <w:softHyphen/>
      </w:r>
      <w:r>
        <w:rPr>
          <w:rFonts w:eastAsia="Times New Roman"/>
          <w:sz w:val="22"/>
          <w:lang w:eastAsia="lv-LV"/>
        </w:rPr>
        <w:softHyphen/>
      </w:r>
      <w:r>
        <w:rPr>
          <w:rFonts w:eastAsia="Times New Roman"/>
          <w:sz w:val="22"/>
          <w:lang w:eastAsia="lv-LV"/>
        </w:rPr>
        <w:softHyphen/>
      </w:r>
      <w:r>
        <w:rPr>
          <w:rFonts w:eastAsia="Times New Roman"/>
          <w:sz w:val="22"/>
          <w:lang w:eastAsia="lv-LV"/>
        </w:rPr>
        <w:softHyphen/>
        <w:t>__</w:t>
      </w:r>
    </w:p>
    <w:p w14:paraId="0EBC2805" w14:textId="77777777" w:rsidR="00D14177" w:rsidRDefault="00D14177" w:rsidP="00D14177">
      <w:pPr>
        <w:spacing w:after="0" w:line="240" w:lineRule="auto"/>
        <w:jc w:val="both"/>
        <w:rPr>
          <w:rFonts w:eastAsia="Times New Roman"/>
          <w:sz w:val="22"/>
          <w:lang w:eastAsia="lv-LV"/>
        </w:rPr>
      </w:pPr>
      <w:r>
        <w:rPr>
          <w:rFonts w:eastAsia="Times New Roman"/>
          <w:sz w:val="22"/>
          <w:lang w:eastAsia="lv-LV"/>
        </w:rPr>
        <w:t>Reģistrācijas Nr. _____________________________________________________________</w:t>
      </w:r>
    </w:p>
    <w:p w14:paraId="6357F8E5" w14:textId="77777777" w:rsidR="00D14177" w:rsidRDefault="00D14177" w:rsidP="00D14177">
      <w:pPr>
        <w:spacing w:after="0" w:line="240" w:lineRule="auto"/>
        <w:jc w:val="both"/>
        <w:rPr>
          <w:rFonts w:eastAsia="Times New Roman"/>
          <w:sz w:val="22"/>
          <w:lang w:eastAsia="lv-LV"/>
        </w:rPr>
      </w:pPr>
      <w:r>
        <w:rPr>
          <w:rFonts w:eastAsia="Times New Roman"/>
          <w:sz w:val="22"/>
          <w:lang w:eastAsia="lv-LV"/>
        </w:rPr>
        <w:t>Juridiskā adrese: _____________________________________________________________</w:t>
      </w:r>
    </w:p>
    <w:p w14:paraId="40F4420E" w14:textId="77777777" w:rsidR="00D14177" w:rsidRDefault="00D14177" w:rsidP="00D14177">
      <w:pPr>
        <w:spacing w:after="0" w:line="240" w:lineRule="auto"/>
        <w:jc w:val="both"/>
        <w:rPr>
          <w:rFonts w:eastAsia="Times New Roman"/>
          <w:sz w:val="22"/>
          <w:lang w:eastAsia="lv-LV"/>
        </w:rPr>
      </w:pPr>
      <w:r>
        <w:rPr>
          <w:rFonts w:eastAsia="Times New Roman"/>
          <w:sz w:val="22"/>
          <w:lang w:eastAsia="lv-LV"/>
        </w:rPr>
        <w:t>Faktiskā adrese (ja atšķiras no juridiskās):__________________________________________</w:t>
      </w:r>
    </w:p>
    <w:p w14:paraId="7596FD42" w14:textId="77777777" w:rsidR="00D14177" w:rsidRDefault="00D14177" w:rsidP="00D14177">
      <w:pPr>
        <w:spacing w:after="0" w:line="240" w:lineRule="auto"/>
        <w:jc w:val="both"/>
        <w:rPr>
          <w:rFonts w:eastAsia="Times New Roman"/>
          <w:sz w:val="22"/>
          <w:lang w:eastAsia="lv-LV"/>
        </w:rPr>
      </w:pPr>
      <w:r>
        <w:rPr>
          <w:rFonts w:eastAsia="Times New Roman"/>
          <w:sz w:val="22"/>
          <w:lang w:eastAsia="lv-LV"/>
        </w:rPr>
        <w:t>Kontaktpersona: _____________________________________________________________</w:t>
      </w:r>
    </w:p>
    <w:p w14:paraId="3C7EB594" w14:textId="77777777" w:rsidR="00D14177" w:rsidRDefault="00D14177" w:rsidP="00D14177">
      <w:pPr>
        <w:spacing w:after="0" w:line="240" w:lineRule="auto"/>
        <w:ind w:firstLine="720"/>
        <w:jc w:val="center"/>
        <w:rPr>
          <w:rFonts w:eastAsia="Times New Roman"/>
          <w:sz w:val="22"/>
          <w:lang w:eastAsia="lv-LV"/>
        </w:rPr>
      </w:pPr>
      <w:r>
        <w:rPr>
          <w:rFonts w:eastAsia="Times New Roman"/>
          <w:sz w:val="22"/>
          <w:lang w:eastAsia="lv-LV"/>
        </w:rPr>
        <w:t>(vārds, uzvārds, tālrunis)</w:t>
      </w:r>
    </w:p>
    <w:p w14:paraId="6408B81E" w14:textId="77777777" w:rsidR="00D14177" w:rsidRDefault="00D14177" w:rsidP="00D14177">
      <w:pPr>
        <w:spacing w:after="0" w:line="240" w:lineRule="auto"/>
        <w:jc w:val="both"/>
        <w:rPr>
          <w:rFonts w:eastAsia="Times New Roman"/>
          <w:sz w:val="22"/>
          <w:lang w:eastAsia="lv-LV"/>
        </w:rPr>
      </w:pPr>
    </w:p>
    <w:p w14:paraId="3D8C506F" w14:textId="77777777" w:rsidR="00D14177" w:rsidRDefault="00D14177" w:rsidP="00D14177">
      <w:pPr>
        <w:spacing w:after="0" w:line="240" w:lineRule="auto"/>
        <w:jc w:val="both"/>
        <w:rPr>
          <w:rFonts w:eastAsia="Times New Roman"/>
          <w:sz w:val="22"/>
          <w:lang w:eastAsia="lv-LV"/>
        </w:rPr>
      </w:pPr>
      <w:r>
        <w:rPr>
          <w:rFonts w:eastAsia="Times New Roman"/>
          <w:sz w:val="22"/>
          <w:lang w:eastAsia="lv-LV"/>
        </w:rPr>
        <w:t xml:space="preserve">Telefona numurs (ja ir): </w:t>
      </w:r>
      <w:r>
        <w:rPr>
          <w:rFonts w:eastAsia="Times New Roman"/>
          <w:sz w:val="22"/>
          <w:lang w:eastAsia="lv-LV"/>
        </w:rPr>
        <w:tab/>
      </w:r>
      <w:r>
        <w:rPr>
          <w:rFonts w:eastAsia="Times New Roman"/>
          <w:sz w:val="22"/>
          <w:lang w:eastAsia="lv-LV"/>
        </w:rPr>
        <w:tab/>
      </w:r>
    </w:p>
    <w:p w14:paraId="4AF67DA0" w14:textId="77777777" w:rsidR="00D14177" w:rsidRDefault="00D14177" w:rsidP="00D14177">
      <w:pPr>
        <w:spacing w:after="0" w:line="240" w:lineRule="auto"/>
        <w:jc w:val="both"/>
        <w:rPr>
          <w:rFonts w:eastAsia="Times New Roman"/>
          <w:sz w:val="22"/>
          <w:lang w:eastAsia="lv-LV"/>
        </w:rPr>
      </w:pPr>
      <w:r>
        <w:rPr>
          <w:rFonts w:eastAsia="Times New Roman"/>
          <w:sz w:val="22"/>
          <w:lang w:eastAsia="lv-LV"/>
        </w:rPr>
        <w:t xml:space="preserve">Fakss (ja ir): </w:t>
      </w:r>
      <w:r>
        <w:rPr>
          <w:rFonts w:eastAsia="Times New Roman"/>
          <w:sz w:val="22"/>
          <w:lang w:eastAsia="lv-LV"/>
        </w:rPr>
        <w:tab/>
      </w:r>
      <w:r>
        <w:rPr>
          <w:rFonts w:eastAsia="Times New Roman"/>
          <w:sz w:val="22"/>
          <w:lang w:eastAsia="lv-LV"/>
        </w:rPr>
        <w:tab/>
      </w:r>
      <w:r>
        <w:rPr>
          <w:rFonts w:eastAsia="Times New Roman"/>
          <w:sz w:val="22"/>
          <w:lang w:eastAsia="lv-LV"/>
        </w:rPr>
        <w:tab/>
      </w:r>
    </w:p>
    <w:p w14:paraId="6D3E5204" w14:textId="77777777" w:rsidR="00D14177" w:rsidRDefault="00D14177" w:rsidP="00D14177">
      <w:pPr>
        <w:spacing w:after="0" w:line="240" w:lineRule="auto"/>
        <w:jc w:val="both"/>
        <w:rPr>
          <w:rFonts w:eastAsia="Times New Roman"/>
          <w:sz w:val="22"/>
          <w:lang w:eastAsia="lv-LV"/>
        </w:rPr>
      </w:pPr>
      <w:r>
        <w:rPr>
          <w:rFonts w:eastAsia="Times New Roman"/>
          <w:sz w:val="22"/>
          <w:lang w:eastAsia="lv-LV"/>
        </w:rPr>
        <w:t>E-pasta adrese (ja ir):</w:t>
      </w:r>
    </w:p>
    <w:p w14:paraId="0ADD5D11" w14:textId="77777777" w:rsidR="00D14177" w:rsidRDefault="00D14177" w:rsidP="00D14177">
      <w:pPr>
        <w:spacing w:after="0" w:line="240" w:lineRule="auto"/>
        <w:jc w:val="both"/>
        <w:rPr>
          <w:rFonts w:eastAsia="Times New Roman"/>
          <w:sz w:val="22"/>
          <w:lang w:eastAsia="lv-LV"/>
        </w:rPr>
      </w:pPr>
    </w:p>
    <w:p w14:paraId="69480128" w14:textId="77777777" w:rsidR="00D14177" w:rsidRDefault="00D14177" w:rsidP="00D14177">
      <w:pPr>
        <w:spacing w:after="0" w:line="240" w:lineRule="auto"/>
        <w:jc w:val="both"/>
        <w:rPr>
          <w:rFonts w:eastAsia="Times New Roman"/>
          <w:sz w:val="22"/>
          <w:lang w:eastAsia="lv-LV"/>
        </w:rPr>
      </w:pPr>
    </w:p>
    <w:p w14:paraId="0A614D47" w14:textId="77777777" w:rsidR="00D14177" w:rsidRDefault="00D14177" w:rsidP="00D14177">
      <w:pPr>
        <w:spacing w:after="0" w:line="240" w:lineRule="auto"/>
        <w:jc w:val="both"/>
        <w:rPr>
          <w:rFonts w:eastAsia="Times New Roman"/>
          <w:sz w:val="22"/>
          <w:lang w:eastAsia="lv-LV"/>
        </w:rPr>
      </w:pPr>
      <w:r>
        <w:rPr>
          <w:rFonts w:eastAsia="Times New Roman"/>
          <w:sz w:val="22"/>
          <w:lang w:eastAsia="lv-LV"/>
        </w:rPr>
        <w:t xml:space="preserve">Norāde, vai pretendents piekrīt saziņai pa faksu:  Jā/Nē </w:t>
      </w:r>
    </w:p>
    <w:p w14:paraId="51DE45EE" w14:textId="77777777" w:rsidR="00D14177" w:rsidRDefault="00D14177" w:rsidP="00D14177">
      <w:pPr>
        <w:spacing w:after="0" w:line="240" w:lineRule="auto"/>
        <w:jc w:val="both"/>
        <w:rPr>
          <w:rFonts w:eastAsia="Times New Roman"/>
          <w:sz w:val="22"/>
          <w:lang w:eastAsia="lv-LV"/>
        </w:rPr>
      </w:pPr>
    </w:p>
    <w:p w14:paraId="572D8A96" w14:textId="77777777" w:rsidR="00D14177" w:rsidRDefault="00D14177" w:rsidP="00D14177">
      <w:pPr>
        <w:spacing w:after="0" w:line="240" w:lineRule="auto"/>
        <w:jc w:val="both"/>
        <w:rPr>
          <w:rFonts w:eastAsia="Times New Roman"/>
          <w:sz w:val="22"/>
          <w:lang w:eastAsia="lv-LV"/>
        </w:rPr>
      </w:pPr>
      <w:r>
        <w:rPr>
          <w:rFonts w:eastAsia="Times New Roman"/>
          <w:sz w:val="22"/>
          <w:lang w:eastAsia="lv-LV"/>
        </w:rPr>
        <w:t>Norāde, vai pretendents piekrīt saziņai pa e-pastu: Jā/Nē</w:t>
      </w:r>
    </w:p>
    <w:p w14:paraId="092A6F24" w14:textId="77777777" w:rsidR="00D14177" w:rsidRDefault="00D14177" w:rsidP="00D14177">
      <w:pPr>
        <w:rPr>
          <w:rFonts w:eastAsia="Times New Roman"/>
          <w:sz w:val="22"/>
          <w:lang w:eastAsia="lv-LV"/>
        </w:rPr>
      </w:pPr>
      <w:r>
        <w:rPr>
          <w:rFonts w:eastAsia="Times New Roman"/>
          <w:sz w:val="22"/>
          <w:lang w:eastAsia="lv-LV"/>
        </w:rPr>
        <w:br w:type="page"/>
      </w:r>
    </w:p>
    <w:p w14:paraId="3BF678F7" w14:textId="77777777" w:rsidR="00D14177" w:rsidRDefault="00D14177" w:rsidP="00D14177">
      <w:pPr>
        <w:pStyle w:val="ListParagraph"/>
        <w:widowControl w:val="0"/>
        <w:suppressAutoHyphens/>
        <w:adjustRightInd w:val="0"/>
        <w:spacing w:after="0" w:line="240" w:lineRule="auto"/>
        <w:ind w:left="0"/>
        <w:jc w:val="right"/>
        <w:textAlignment w:val="baseline"/>
        <w:rPr>
          <w:rFonts w:eastAsia="Times New Roman"/>
          <w:sz w:val="22"/>
          <w:lang w:eastAsia="ar-SA"/>
        </w:rPr>
      </w:pPr>
      <w:bookmarkStart w:id="5" w:name="_Hlk54860611"/>
      <w:bookmarkStart w:id="6" w:name="_Hlk128641123"/>
      <w:bookmarkEnd w:id="2"/>
      <w:r>
        <w:rPr>
          <w:rFonts w:eastAsia="Times New Roman"/>
          <w:sz w:val="22"/>
          <w:lang w:eastAsia="ar-SA"/>
        </w:rPr>
        <w:t xml:space="preserve">2.pielikums nolikumam </w:t>
      </w:r>
    </w:p>
    <w:p w14:paraId="27422FC3" w14:textId="77777777" w:rsidR="00CB1295" w:rsidRDefault="00CB1295" w:rsidP="00CB1295">
      <w:pPr>
        <w:tabs>
          <w:tab w:val="left" w:pos="1418"/>
        </w:tabs>
        <w:spacing w:after="0" w:line="240" w:lineRule="auto"/>
        <w:ind w:left="567" w:hanging="567"/>
        <w:jc w:val="right"/>
        <w:rPr>
          <w:rFonts w:eastAsia="Times New Roman"/>
          <w:b/>
          <w:i/>
          <w:sz w:val="22"/>
          <w:lang w:eastAsia="ar-SA"/>
        </w:rPr>
      </w:pPr>
      <w:r>
        <w:rPr>
          <w:rFonts w:eastAsia="Times New Roman"/>
          <w:b/>
          <w:i/>
          <w:sz w:val="22"/>
          <w:lang w:eastAsia="ar-SA"/>
        </w:rPr>
        <w:t xml:space="preserve">“Daudzdzīvokļu dzīvojamās mājas </w:t>
      </w:r>
    </w:p>
    <w:p w14:paraId="312F1220" w14:textId="77777777" w:rsidR="00CB1295" w:rsidRDefault="00CB1295" w:rsidP="00CB1295">
      <w:pPr>
        <w:tabs>
          <w:tab w:val="left" w:pos="1418"/>
        </w:tabs>
        <w:spacing w:after="0" w:line="240" w:lineRule="auto"/>
        <w:ind w:left="567" w:hanging="567"/>
        <w:jc w:val="right"/>
        <w:rPr>
          <w:rFonts w:eastAsia="Times New Roman"/>
          <w:b/>
          <w:i/>
          <w:sz w:val="22"/>
          <w:lang w:eastAsia="ar-SA"/>
        </w:rPr>
      </w:pPr>
      <w:r>
        <w:rPr>
          <w:rFonts w:eastAsia="Times New Roman"/>
          <w:b/>
          <w:i/>
          <w:sz w:val="22"/>
          <w:lang w:eastAsia="ar-SA"/>
        </w:rPr>
        <w:t xml:space="preserve">Metālistu ielā 7, Rēzeknē, </w:t>
      </w:r>
    </w:p>
    <w:p w14:paraId="75D717A2" w14:textId="77777777" w:rsidR="00CB1295" w:rsidRDefault="00CB1295" w:rsidP="00CB1295">
      <w:pPr>
        <w:tabs>
          <w:tab w:val="left" w:pos="1418"/>
        </w:tabs>
        <w:spacing w:after="0" w:line="240" w:lineRule="auto"/>
        <w:ind w:left="567" w:hanging="567"/>
        <w:jc w:val="right"/>
        <w:rPr>
          <w:rFonts w:eastAsia="Times New Roman"/>
          <w:b/>
          <w:i/>
          <w:sz w:val="22"/>
          <w:lang w:eastAsia="ar-SA"/>
        </w:rPr>
      </w:pPr>
      <w:r w:rsidRPr="00CB1295">
        <w:rPr>
          <w:rFonts w:eastAsia="Times New Roman"/>
          <w:b/>
          <w:i/>
          <w:sz w:val="22"/>
          <w:lang w:eastAsia="ar-SA"/>
        </w:rPr>
        <w:t>jumta, fasādes, cokola un pamatu remonts</w:t>
      </w:r>
      <w:r>
        <w:rPr>
          <w:rFonts w:eastAsia="Times New Roman"/>
          <w:b/>
          <w:i/>
          <w:sz w:val="22"/>
          <w:lang w:eastAsia="ar-SA"/>
        </w:rPr>
        <w:t>”</w:t>
      </w:r>
    </w:p>
    <w:p w14:paraId="57B2A307" w14:textId="77777777" w:rsidR="00CB1295" w:rsidRDefault="00CB1295" w:rsidP="00CB1295">
      <w:pPr>
        <w:widowControl w:val="0"/>
        <w:suppressAutoHyphens/>
        <w:adjustRightInd w:val="0"/>
        <w:spacing w:after="0" w:line="240" w:lineRule="auto"/>
        <w:ind w:left="714" w:hanging="357"/>
        <w:jc w:val="right"/>
        <w:textAlignment w:val="baseline"/>
        <w:rPr>
          <w:rFonts w:eastAsia="Times New Roman"/>
          <w:sz w:val="22"/>
          <w:lang w:eastAsia="ar-SA"/>
        </w:rPr>
      </w:pPr>
      <w:r>
        <w:rPr>
          <w:rFonts w:eastAsia="Times New Roman"/>
          <w:sz w:val="22"/>
          <w:lang w:eastAsia="ar-SA"/>
        </w:rPr>
        <w:t xml:space="preserve"> (iepirkuma identifikācijas Nr. RN2024/13)</w:t>
      </w:r>
    </w:p>
    <w:p w14:paraId="64FED6C0" w14:textId="77777777" w:rsidR="00D14177" w:rsidRDefault="00D14177" w:rsidP="00D14177">
      <w:pPr>
        <w:widowControl w:val="0"/>
        <w:suppressAutoHyphens/>
        <w:adjustRightInd w:val="0"/>
        <w:spacing w:after="0" w:line="240" w:lineRule="auto"/>
        <w:ind w:left="714" w:hanging="357"/>
        <w:jc w:val="center"/>
        <w:textAlignment w:val="baseline"/>
        <w:rPr>
          <w:rFonts w:eastAsia="Times New Roman"/>
          <w:b/>
          <w:lang w:eastAsia="lv-LV"/>
        </w:rPr>
      </w:pPr>
      <w:r>
        <w:rPr>
          <w:rFonts w:eastAsia="Times New Roman"/>
          <w:b/>
          <w:lang w:eastAsia="lv-LV"/>
        </w:rPr>
        <w:t>Informācijas veidlapa par pretendentu un iesaistītajām personām</w:t>
      </w:r>
    </w:p>
    <w:p w14:paraId="1F817797" w14:textId="77777777" w:rsidR="00D14177" w:rsidRDefault="00D14177" w:rsidP="00D14177">
      <w:pPr>
        <w:suppressAutoHyphens/>
        <w:spacing w:after="0" w:line="240" w:lineRule="auto"/>
        <w:jc w:val="both"/>
        <w:rPr>
          <w:rFonts w:eastAsia="Times New Roman"/>
          <w:sz w:val="22"/>
          <w:lang w:eastAsia="ar-SA"/>
        </w:rPr>
      </w:pPr>
    </w:p>
    <w:p w14:paraId="44D5AEA7" w14:textId="77777777" w:rsidR="00D14177" w:rsidRPr="00BB695D" w:rsidRDefault="00D14177" w:rsidP="00D14177">
      <w:pPr>
        <w:pStyle w:val="ListParagraph"/>
        <w:numPr>
          <w:ilvl w:val="0"/>
          <w:numId w:val="5"/>
        </w:numPr>
        <w:suppressAutoHyphens/>
        <w:spacing w:after="0" w:line="240" w:lineRule="auto"/>
        <w:jc w:val="both"/>
        <w:rPr>
          <w:rFonts w:eastAsia="Times New Roman"/>
          <w:sz w:val="22"/>
          <w:lang w:eastAsia="ar-SA"/>
        </w:rPr>
      </w:pPr>
      <w:r w:rsidRPr="00BB695D">
        <w:rPr>
          <w:rFonts w:eastAsia="Times New Roman"/>
          <w:b/>
          <w:sz w:val="22"/>
          <w:lang w:eastAsia="ar-SA"/>
        </w:rPr>
        <w:t xml:space="preserve">ĢENERĀLUZŅĒMĒJS </w:t>
      </w:r>
    </w:p>
    <w:p w14:paraId="549A0B7E" w14:textId="77777777" w:rsidR="00D14177" w:rsidRDefault="00D14177" w:rsidP="00D14177">
      <w:pPr>
        <w:pStyle w:val="ListParagraph"/>
        <w:suppressAutoHyphens/>
        <w:spacing w:after="0" w:line="240" w:lineRule="auto"/>
        <w:jc w:val="both"/>
        <w:rPr>
          <w:rFonts w:eastAsia="Times New Roman"/>
          <w:sz w:val="22"/>
          <w:lang w:eastAsia="ar-SA"/>
        </w:rPr>
      </w:pP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80"/>
        <w:gridCol w:w="2499"/>
      </w:tblGrid>
      <w:tr w:rsidR="00D14177" w14:paraId="07FD6505" w14:textId="77777777" w:rsidTr="00D14177">
        <w:tc>
          <w:tcPr>
            <w:tcW w:w="9072" w:type="dxa"/>
            <w:gridSpan w:val="2"/>
            <w:tcBorders>
              <w:top w:val="single" w:sz="4" w:space="0" w:color="auto"/>
              <w:left w:val="single" w:sz="4" w:space="0" w:color="auto"/>
              <w:bottom w:val="single" w:sz="4" w:space="0" w:color="auto"/>
              <w:right w:val="single" w:sz="4" w:space="0" w:color="auto"/>
            </w:tcBorders>
            <w:hideMark/>
          </w:tcPr>
          <w:p w14:paraId="34B7BDE9" w14:textId="77777777" w:rsidR="00D14177" w:rsidRDefault="00D14177">
            <w:pPr>
              <w:suppressAutoHyphens/>
              <w:spacing w:after="0" w:line="240" w:lineRule="auto"/>
              <w:jc w:val="center"/>
              <w:rPr>
                <w:rFonts w:eastAsia="Times New Roman"/>
                <w:b/>
                <w:lang w:eastAsia="ar-SA"/>
              </w:rPr>
            </w:pPr>
            <w:r>
              <w:rPr>
                <w:rFonts w:eastAsia="Times New Roman"/>
                <w:b/>
                <w:sz w:val="22"/>
                <w:lang w:eastAsia="ar-SA"/>
              </w:rPr>
              <w:t xml:space="preserve">Nosaukums, reģistrācijas numurs, adrese </w:t>
            </w:r>
          </w:p>
        </w:tc>
      </w:tr>
      <w:tr w:rsidR="00D14177" w14:paraId="5085D85F" w14:textId="77777777" w:rsidTr="00D14177">
        <w:trPr>
          <w:trHeight w:val="1330"/>
        </w:trPr>
        <w:tc>
          <w:tcPr>
            <w:tcW w:w="9072" w:type="dxa"/>
            <w:gridSpan w:val="2"/>
            <w:tcBorders>
              <w:top w:val="single" w:sz="4" w:space="0" w:color="auto"/>
              <w:left w:val="single" w:sz="4" w:space="0" w:color="auto"/>
              <w:bottom w:val="single" w:sz="4" w:space="0" w:color="auto"/>
              <w:right w:val="single" w:sz="4" w:space="0" w:color="auto"/>
            </w:tcBorders>
          </w:tcPr>
          <w:p w14:paraId="1F192E56" w14:textId="77777777" w:rsidR="00D14177" w:rsidRDefault="00D14177">
            <w:pPr>
              <w:suppressAutoHyphens/>
              <w:spacing w:after="0" w:line="240" w:lineRule="auto"/>
              <w:jc w:val="both"/>
              <w:rPr>
                <w:rFonts w:eastAsia="Times New Roman"/>
                <w:lang w:eastAsia="ar-SA"/>
              </w:rPr>
            </w:pPr>
          </w:p>
          <w:p w14:paraId="24135197" w14:textId="77777777" w:rsidR="00D14177" w:rsidRDefault="00D14177">
            <w:pPr>
              <w:suppressAutoHyphens/>
              <w:spacing w:after="0" w:line="240" w:lineRule="auto"/>
              <w:jc w:val="both"/>
              <w:rPr>
                <w:rFonts w:eastAsia="Times New Roman"/>
                <w:lang w:eastAsia="ar-SA"/>
              </w:rPr>
            </w:pPr>
          </w:p>
          <w:p w14:paraId="142DD81D" w14:textId="77777777" w:rsidR="00D14177" w:rsidRDefault="00D14177">
            <w:pPr>
              <w:suppressAutoHyphens/>
              <w:spacing w:after="0" w:line="240" w:lineRule="auto"/>
              <w:jc w:val="both"/>
              <w:rPr>
                <w:rFonts w:eastAsia="Times New Roman"/>
                <w:i/>
                <w:lang w:eastAsia="ar-SA"/>
              </w:rPr>
            </w:pPr>
            <w:r>
              <w:rPr>
                <w:rFonts w:eastAsia="Times New Roman"/>
                <w:i/>
                <w:sz w:val="22"/>
                <w:lang w:eastAsia="ar-SA"/>
              </w:rPr>
              <w:t>Piegādātāju apvienības gadījumā norāda visus dalībniekus.</w:t>
            </w:r>
          </w:p>
          <w:p w14:paraId="3DC8843C" w14:textId="77777777" w:rsidR="00D14177" w:rsidRDefault="00D14177">
            <w:pPr>
              <w:suppressAutoHyphens/>
              <w:spacing w:after="0" w:line="240" w:lineRule="auto"/>
              <w:jc w:val="both"/>
              <w:rPr>
                <w:rFonts w:eastAsia="Times New Roman"/>
                <w:i/>
                <w:lang w:eastAsia="ar-SA"/>
              </w:rPr>
            </w:pPr>
            <w:r>
              <w:rPr>
                <w:rFonts w:eastAsia="Times New Roman"/>
                <w:i/>
                <w:sz w:val="22"/>
                <w:lang w:eastAsia="ar-SA"/>
              </w:rPr>
              <w:t>Personālsabiedrības gadījumā norāda visus biedrus.</w:t>
            </w:r>
          </w:p>
        </w:tc>
      </w:tr>
      <w:tr w:rsidR="00D14177" w14:paraId="1BE7D042" w14:textId="77777777" w:rsidTr="00D14177">
        <w:trPr>
          <w:trHeight w:val="419"/>
        </w:trPr>
        <w:tc>
          <w:tcPr>
            <w:tcW w:w="6265" w:type="dxa"/>
            <w:tcBorders>
              <w:top w:val="single" w:sz="4" w:space="0" w:color="auto"/>
              <w:left w:val="single" w:sz="4" w:space="0" w:color="auto"/>
              <w:bottom w:val="single" w:sz="4" w:space="0" w:color="auto"/>
              <w:right w:val="single" w:sz="4" w:space="0" w:color="auto"/>
            </w:tcBorders>
            <w:hideMark/>
          </w:tcPr>
          <w:p w14:paraId="39CAA7E7" w14:textId="77777777" w:rsidR="00D14177" w:rsidRDefault="00D14177">
            <w:pPr>
              <w:suppressAutoHyphens/>
              <w:spacing w:after="0" w:line="240" w:lineRule="auto"/>
              <w:jc w:val="both"/>
              <w:rPr>
                <w:rFonts w:eastAsia="Times New Roman"/>
                <w:b/>
                <w:lang w:eastAsia="ar-SA"/>
              </w:rPr>
            </w:pPr>
            <w:r>
              <w:rPr>
                <w:rFonts w:eastAsia="Times New Roman"/>
                <w:b/>
                <w:sz w:val="22"/>
                <w:lang w:eastAsia="ar-SA"/>
              </w:rPr>
              <w:t xml:space="preserve">Norāde, vai uzņēmums ir mazais vai vidējais uzņēmums*: </w:t>
            </w:r>
          </w:p>
        </w:tc>
        <w:tc>
          <w:tcPr>
            <w:tcW w:w="2807" w:type="dxa"/>
            <w:tcBorders>
              <w:top w:val="single" w:sz="4" w:space="0" w:color="auto"/>
              <w:left w:val="single" w:sz="4" w:space="0" w:color="auto"/>
              <w:bottom w:val="single" w:sz="4" w:space="0" w:color="auto"/>
              <w:right w:val="single" w:sz="4" w:space="0" w:color="auto"/>
            </w:tcBorders>
            <w:hideMark/>
          </w:tcPr>
          <w:p w14:paraId="2E981845" w14:textId="77777777" w:rsidR="00D14177" w:rsidRDefault="00D14177">
            <w:pPr>
              <w:suppressAutoHyphens/>
              <w:spacing w:after="0" w:line="240" w:lineRule="auto"/>
              <w:jc w:val="both"/>
              <w:rPr>
                <w:rFonts w:eastAsia="Times New Roman"/>
                <w:b/>
                <w:lang w:eastAsia="ar-SA"/>
              </w:rPr>
            </w:pPr>
            <w:r>
              <w:rPr>
                <w:rFonts w:eastAsia="Times New Roman"/>
                <w:b/>
                <w:sz w:val="22"/>
                <w:lang w:eastAsia="ar-SA"/>
              </w:rPr>
              <w:t>mazais/vidējais</w:t>
            </w:r>
          </w:p>
        </w:tc>
      </w:tr>
    </w:tbl>
    <w:p w14:paraId="272D2881" w14:textId="77777777" w:rsidR="00D14177" w:rsidRDefault="00D14177" w:rsidP="00D14177">
      <w:pPr>
        <w:pStyle w:val="ListParagraph"/>
        <w:suppressAutoHyphens/>
        <w:spacing w:after="0" w:line="240" w:lineRule="auto"/>
        <w:jc w:val="both"/>
        <w:rPr>
          <w:rFonts w:eastAsia="Times New Roman"/>
          <w:sz w:val="8"/>
          <w:lang w:eastAsia="ar-SA"/>
        </w:rPr>
      </w:pPr>
    </w:p>
    <w:p w14:paraId="0A779D01" w14:textId="77777777" w:rsidR="00D14177" w:rsidRDefault="00D14177" w:rsidP="00D14177">
      <w:pPr>
        <w:suppressAutoHyphens/>
        <w:spacing w:after="0" w:line="240" w:lineRule="auto"/>
        <w:jc w:val="both"/>
        <w:rPr>
          <w:rFonts w:eastAsia="Times New Roman"/>
          <w:sz w:val="22"/>
          <w:lang w:eastAsia="ar-SA"/>
        </w:rPr>
      </w:pPr>
    </w:p>
    <w:p w14:paraId="29CEF56C" w14:textId="77777777" w:rsidR="00D14177" w:rsidRDefault="00D14177" w:rsidP="00D14177">
      <w:pPr>
        <w:pStyle w:val="ListParagraph"/>
        <w:numPr>
          <w:ilvl w:val="0"/>
          <w:numId w:val="5"/>
        </w:numPr>
        <w:suppressAutoHyphens/>
        <w:spacing w:after="0" w:line="240" w:lineRule="auto"/>
        <w:jc w:val="both"/>
        <w:rPr>
          <w:rFonts w:eastAsia="Times New Roman"/>
          <w:b/>
          <w:sz w:val="22"/>
          <w:lang w:eastAsia="ar-SA"/>
        </w:rPr>
      </w:pPr>
      <w:r>
        <w:rPr>
          <w:rFonts w:eastAsia="Times New Roman"/>
          <w:b/>
          <w:sz w:val="22"/>
          <w:lang w:eastAsia="ar-SA"/>
        </w:rPr>
        <w:t>APAKŠUZŅĒMĒJI UN APAKŠUZŅĒMĒJA APAKŠUZŅĒMĒJI</w:t>
      </w:r>
    </w:p>
    <w:p w14:paraId="03AA03B5" w14:textId="77777777" w:rsidR="00D14177" w:rsidRDefault="00D14177" w:rsidP="00D14177">
      <w:pPr>
        <w:suppressAutoHyphens/>
        <w:spacing w:after="0" w:line="240" w:lineRule="auto"/>
        <w:jc w:val="both"/>
        <w:rPr>
          <w:rFonts w:eastAsia="Times New Roman"/>
          <w:b/>
          <w:sz w:val="22"/>
          <w:lang w:eastAsia="ar-SA"/>
        </w:rPr>
      </w:pP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80"/>
        <w:gridCol w:w="2499"/>
      </w:tblGrid>
      <w:tr w:rsidR="00D14177" w14:paraId="05925417" w14:textId="77777777" w:rsidTr="00D14177">
        <w:tc>
          <w:tcPr>
            <w:tcW w:w="9072" w:type="dxa"/>
            <w:gridSpan w:val="2"/>
            <w:tcBorders>
              <w:top w:val="single" w:sz="4" w:space="0" w:color="auto"/>
              <w:left w:val="single" w:sz="4" w:space="0" w:color="auto"/>
              <w:bottom w:val="single" w:sz="4" w:space="0" w:color="auto"/>
              <w:right w:val="single" w:sz="4" w:space="0" w:color="auto"/>
            </w:tcBorders>
            <w:hideMark/>
          </w:tcPr>
          <w:p w14:paraId="2C5CF792" w14:textId="77777777" w:rsidR="00D14177" w:rsidRDefault="00D14177">
            <w:pPr>
              <w:suppressAutoHyphens/>
              <w:spacing w:after="0" w:line="240" w:lineRule="auto"/>
              <w:jc w:val="center"/>
              <w:rPr>
                <w:rFonts w:eastAsia="Times New Roman"/>
                <w:b/>
                <w:lang w:eastAsia="ar-SA"/>
              </w:rPr>
            </w:pPr>
            <w:r>
              <w:rPr>
                <w:rFonts w:eastAsia="Times New Roman"/>
                <w:b/>
                <w:sz w:val="22"/>
                <w:lang w:eastAsia="ar-SA"/>
              </w:rPr>
              <w:t>Nosaukums, reģistrācijas numurs, adrese</w:t>
            </w:r>
          </w:p>
        </w:tc>
      </w:tr>
      <w:tr w:rsidR="00D14177" w14:paraId="3198A6F9" w14:textId="77777777" w:rsidTr="00D14177">
        <w:trPr>
          <w:trHeight w:val="1132"/>
        </w:trPr>
        <w:tc>
          <w:tcPr>
            <w:tcW w:w="9072" w:type="dxa"/>
            <w:gridSpan w:val="2"/>
            <w:tcBorders>
              <w:top w:val="single" w:sz="4" w:space="0" w:color="auto"/>
              <w:left w:val="single" w:sz="4" w:space="0" w:color="auto"/>
              <w:bottom w:val="single" w:sz="4" w:space="0" w:color="auto"/>
              <w:right w:val="single" w:sz="4" w:space="0" w:color="auto"/>
            </w:tcBorders>
          </w:tcPr>
          <w:p w14:paraId="59B0A4BC" w14:textId="77777777" w:rsidR="00D14177" w:rsidRDefault="00D14177">
            <w:pPr>
              <w:suppressAutoHyphens/>
              <w:spacing w:after="0" w:line="240" w:lineRule="auto"/>
              <w:jc w:val="both"/>
              <w:rPr>
                <w:rFonts w:eastAsia="Times New Roman"/>
                <w:lang w:eastAsia="ar-SA"/>
              </w:rPr>
            </w:pPr>
          </w:p>
          <w:p w14:paraId="68ACAAD8" w14:textId="77777777" w:rsidR="00D14177" w:rsidRDefault="00D14177">
            <w:pPr>
              <w:suppressAutoHyphens/>
              <w:spacing w:after="0" w:line="240" w:lineRule="auto"/>
              <w:jc w:val="both"/>
              <w:rPr>
                <w:rFonts w:eastAsia="Times New Roman"/>
                <w:lang w:eastAsia="ar-SA"/>
              </w:rPr>
            </w:pPr>
          </w:p>
          <w:p w14:paraId="4323058C" w14:textId="77777777" w:rsidR="00D14177" w:rsidRDefault="00D14177">
            <w:pPr>
              <w:suppressAutoHyphens/>
              <w:spacing w:after="0" w:line="240" w:lineRule="auto"/>
              <w:jc w:val="both"/>
              <w:rPr>
                <w:rFonts w:eastAsia="Times New Roman"/>
                <w:i/>
                <w:lang w:eastAsia="ar-SA"/>
              </w:rPr>
            </w:pPr>
            <w:r>
              <w:rPr>
                <w:rFonts w:eastAsia="Times New Roman"/>
                <w:i/>
                <w:sz w:val="22"/>
                <w:lang w:eastAsia="ar-SA"/>
              </w:rPr>
              <w:t>Vairāku apakšuzņēmēju gadījumā tabulu papildina ar papildus sadaļām.</w:t>
            </w:r>
          </w:p>
        </w:tc>
      </w:tr>
      <w:tr w:rsidR="00D14177" w14:paraId="3E36A38B" w14:textId="77777777" w:rsidTr="00D14177">
        <w:trPr>
          <w:trHeight w:val="419"/>
        </w:trPr>
        <w:tc>
          <w:tcPr>
            <w:tcW w:w="6265" w:type="dxa"/>
            <w:tcBorders>
              <w:top w:val="single" w:sz="4" w:space="0" w:color="auto"/>
              <w:left w:val="single" w:sz="4" w:space="0" w:color="auto"/>
              <w:bottom w:val="single" w:sz="4" w:space="0" w:color="auto"/>
              <w:right w:val="single" w:sz="4" w:space="0" w:color="auto"/>
            </w:tcBorders>
            <w:hideMark/>
          </w:tcPr>
          <w:p w14:paraId="484A7380" w14:textId="77777777" w:rsidR="00D14177" w:rsidRDefault="00D14177">
            <w:pPr>
              <w:suppressAutoHyphens/>
              <w:spacing w:after="0" w:line="240" w:lineRule="auto"/>
              <w:jc w:val="both"/>
              <w:rPr>
                <w:rFonts w:eastAsia="Times New Roman"/>
                <w:b/>
                <w:lang w:eastAsia="ar-SA"/>
              </w:rPr>
            </w:pPr>
            <w:r>
              <w:rPr>
                <w:rFonts w:eastAsia="Times New Roman"/>
                <w:b/>
                <w:sz w:val="22"/>
                <w:lang w:eastAsia="ar-SA"/>
              </w:rPr>
              <w:t xml:space="preserve">Norāde, vai uzņēmums ir mazais vai vidējais uzņēmums*: </w:t>
            </w:r>
          </w:p>
        </w:tc>
        <w:tc>
          <w:tcPr>
            <w:tcW w:w="2807" w:type="dxa"/>
            <w:tcBorders>
              <w:top w:val="single" w:sz="4" w:space="0" w:color="auto"/>
              <w:left w:val="single" w:sz="4" w:space="0" w:color="auto"/>
              <w:bottom w:val="single" w:sz="4" w:space="0" w:color="auto"/>
              <w:right w:val="single" w:sz="4" w:space="0" w:color="auto"/>
            </w:tcBorders>
            <w:hideMark/>
          </w:tcPr>
          <w:p w14:paraId="6B3DD58E" w14:textId="77777777" w:rsidR="00D14177" w:rsidRDefault="00D14177">
            <w:pPr>
              <w:suppressAutoHyphens/>
              <w:spacing w:after="0" w:line="240" w:lineRule="auto"/>
              <w:jc w:val="both"/>
              <w:rPr>
                <w:rFonts w:eastAsia="Times New Roman"/>
                <w:b/>
                <w:lang w:eastAsia="ar-SA"/>
              </w:rPr>
            </w:pPr>
            <w:r>
              <w:rPr>
                <w:rFonts w:eastAsia="Times New Roman"/>
                <w:b/>
                <w:sz w:val="22"/>
                <w:lang w:eastAsia="ar-SA"/>
              </w:rPr>
              <w:t>mazais/vidējais</w:t>
            </w:r>
          </w:p>
        </w:tc>
      </w:tr>
    </w:tbl>
    <w:p w14:paraId="512CE82F" w14:textId="77777777" w:rsidR="00D14177" w:rsidRDefault="00D14177" w:rsidP="00D14177">
      <w:pPr>
        <w:suppressAutoHyphens/>
        <w:spacing w:after="0" w:line="240" w:lineRule="auto"/>
        <w:jc w:val="both"/>
        <w:rPr>
          <w:rFonts w:eastAsia="Times New Roman"/>
          <w:b/>
          <w:sz w:val="22"/>
          <w:lang w:eastAsia="ar-SA"/>
        </w:rPr>
      </w:pPr>
    </w:p>
    <w:p w14:paraId="42D42100" w14:textId="77777777" w:rsidR="00D14177" w:rsidRDefault="00D14177" w:rsidP="00D14177">
      <w:pPr>
        <w:suppressAutoHyphens/>
        <w:spacing w:after="0" w:line="240" w:lineRule="auto"/>
        <w:ind w:left="851"/>
        <w:jc w:val="both"/>
        <w:rPr>
          <w:rFonts w:eastAsia="Times New Roman"/>
          <w:sz w:val="22"/>
          <w:lang w:eastAsia="ar-SA"/>
        </w:rPr>
      </w:pPr>
      <w:r>
        <w:rPr>
          <w:rFonts w:eastAsia="Times New Roman"/>
          <w:sz w:val="22"/>
          <w:lang w:eastAsia="ar-SA"/>
        </w:rPr>
        <w:t>Ja apakšuzņēmējus līgumā izpildē neiesaista, šo veidlapas sadaļu nav jāaizpilda.</w:t>
      </w:r>
    </w:p>
    <w:p w14:paraId="5F02D33E" w14:textId="77777777" w:rsidR="00D14177" w:rsidRDefault="00D14177" w:rsidP="00D14177">
      <w:pPr>
        <w:suppressAutoHyphens/>
        <w:spacing w:after="0" w:line="240" w:lineRule="auto"/>
        <w:jc w:val="both"/>
        <w:rPr>
          <w:rFonts w:eastAsia="Times New Roman"/>
          <w:sz w:val="22"/>
          <w:lang w:eastAsia="ar-SA"/>
        </w:rPr>
      </w:pPr>
    </w:p>
    <w:p w14:paraId="0A6ECDFD" w14:textId="77777777" w:rsidR="00D14177" w:rsidRDefault="00D14177" w:rsidP="00D14177">
      <w:pPr>
        <w:pStyle w:val="ListParagraph"/>
        <w:numPr>
          <w:ilvl w:val="0"/>
          <w:numId w:val="5"/>
        </w:numPr>
        <w:suppressAutoHyphens/>
        <w:spacing w:after="0" w:line="240" w:lineRule="auto"/>
        <w:jc w:val="both"/>
        <w:rPr>
          <w:rFonts w:eastAsia="Times New Roman"/>
          <w:sz w:val="22"/>
          <w:lang w:eastAsia="ar-SA"/>
        </w:rPr>
      </w:pPr>
      <w:r>
        <w:rPr>
          <w:rFonts w:eastAsia="Times New Roman"/>
          <w:b/>
          <w:sz w:val="22"/>
          <w:lang w:eastAsia="ar-SA"/>
        </w:rPr>
        <w:t>PERSONAS, UZ KURU IESPĒJĀM PRETENDENTS BALSTĀS</w:t>
      </w:r>
    </w:p>
    <w:p w14:paraId="57E11BEE" w14:textId="77777777" w:rsidR="00D14177" w:rsidRDefault="00D14177" w:rsidP="00D14177">
      <w:pPr>
        <w:pStyle w:val="ListParagraph"/>
        <w:suppressAutoHyphens/>
        <w:spacing w:after="0" w:line="240" w:lineRule="auto"/>
        <w:jc w:val="both"/>
        <w:rPr>
          <w:rFonts w:eastAsia="Times New Roman"/>
          <w:sz w:val="22"/>
          <w:lang w:eastAsia="ar-SA"/>
        </w:rPr>
      </w:pP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479"/>
      </w:tblGrid>
      <w:tr w:rsidR="00D14177" w14:paraId="064DD384" w14:textId="77777777" w:rsidTr="00D14177">
        <w:tc>
          <w:tcPr>
            <w:tcW w:w="9072" w:type="dxa"/>
            <w:tcBorders>
              <w:top w:val="single" w:sz="4" w:space="0" w:color="auto"/>
              <w:left w:val="single" w:sz="4" w:space="0" w:color="auto"/>
              <w:bottom w:val="single" w:sz="4" w:space="0" w:color="auto"/>
              <w:right w:val="single" w:sz="4" w:space="0" w:color="auto"/>
            </w:tcBorders>
            <w:hideMark/>
          </w:tcPr>
          <w:p w14:paraId="71F95C10" w14:textId="77777777" w:rsidR="00D14177" w:rsidRDefault="00D14177">
            <w:pPr>
              <w:suppressAutoHyphens/>
              <w:spacing w:after="0" w:line="240" w:lineRule="auto"/>
              <w:jc w:val="center"/>
              <w:rPr>
                <w:rFonts w:eastAsia="Times New Roman"/>
                <w:b/>
                <w:lang w:eastAsia="ar-SA"/>
              </w:rPr>
            </w:pPr>
            <w:r>
              <w:rPr>
                <w:rFonts w:eastAsia="Times New Roman"/>
                <w:b/>
                <w:sz w:val="22"/>
                <w:lang w:eastAsia="ar-SA"/>
              </w:rPr>
              <w:t xml:space="preserve">Nosaukums, reģistrācijas numurs, adrese </w:t>
            </w:r>
          </w:p>
        </w:tc>
      </w:tr>
      <w:tr w:rsidR="00D14177" w14:paraId="3FBF434A" w14:textId="77777777" w:rsidTr="00D14177">
        <w:trPr>
          <w:trHeight w:val="1148"/>
        </w:trPr>
        <w:tc>
          <w:tcPr>
            <w:tcW w:w="9072" w:type="dxa"/>
            <w:tcBorders>
              <w:top w:val="single" w:sz="4" w:space="0" w:color="auto"/>
              <w:left w:val="single" w:sz="4" w:space="0" w:color="auto"/>
              <w:bottom w:val="single" w:sz="4" w:space="0" w:color="auto"/>
              <w:right w:val="single" w:sz="4" w:space="0" w:color="auto"/>
            </w:tcBorders>
          </w:tcPr>
          <w:p w14:paraId="72B8329C" w14:textId="77777777" w:rsidR="00D14177" w:rsidRDefault="00D14177">
            <w:pPr>
              <w:suppressAutoHyphens/>
              <w:spacing w:after="0" w:line="240" w:lineRule="auto"/>
              <w:jc w:val="both"/>
              <w:rPr>
                <w:rFonts w:eastAsia="Times New Roman"/>
                <w:lang w:eastAsia="ar-SA"/>
              </w:rPr>
            </w:pPr>
          </w:p>
          <w:p w14:paraId="1F7A8BB3" w14:textId="77777777" w:rsidR="00D14177" w:rsidRDefault="00D14177">
            <w:pPr>
              <w:suppressAutoHyphens/>
              <w:spacing w:after="0" w:line="240" w:lineRule="auto"/>
              <w:jc w:val="both"/>
              <w:rPr>
                <w:rFonts w:eastAsia="Times New Roman"/>
                <w:lang w:eastAsia="ar-SA"/>
              </w:rPr>
            </w:pPr>
          </w:p>
          <w:p w14:paraId="3B4E23C6" w14:textId="77777777" w:rsidR="00D14177" w:rsidRDefault="00D14177">
            <w:pPr>
              <w:suppressAutoHyphens/>
              <w:spacing w:after="0" w:line="240" w:lineRule="auto"/>
              <w:jc w:val="both"/>
              <w:rPr>
                <w:rFonts w:eastAsia="Times New Roman"/>
                <w:i/>
                <w:lang w:eastAsia="ar-SA"/>
              </w:rPr>
            </w:pPr>
            <w:r>
              <w:rPr>
                <w:rFonts w:eastAsia="Times New Roman"/>
                <w:i/>
                <w:sz w:val="22"/>
                <w:lang w:eastAsia="ar-SA"/>
              </w:rPr>
              <w:t>Vairāku personu gadījumā tabulu papildina ar papildus sadaļām.</w:t>
            </w:r>
          </w:p>
        </w:tc>
      </w:tr>
    </w:tbl>
    <w:p w14:paraId="278537FD" w14:textId="77777777" w:rsidR="00D14177" w:rsidRDefault="00D14177" w:rsidP="00D14177">
      <w:pPr>
        <w:pStyle w:val="ListParagraph"/>
        <w:suppressAutoHyphens/>
        <w:spacing w:after="0" w:line="240" w:lineRule="auto"/>
        <w:jc w:val="both"/>
        <w:rPr>
          <w:rFonts w:eastAsia="Times New Roman"/>
          <w:sz w:val="8"/>
          <w:lang w:eastAsia="ar-SA"/>
        </w:rPr>
      </w:pPr>
    </w:p>
    <w:p w14:paraId="3CC1B10A" w14:textId="77777777" w:rsidR="00D14177" w:rsidRDefault="00D14177" w:rsidP="00D14177">
      <w:pPr>
        <w:suppressAutoHyphens/>
        <w:spacing w:after="0" w:line="240" w:lineRule="auto"/>
        <w:jc w:val="both"/>
        <w:rPr>
          <w:rFonts w:eastAsia="Times New Roman"/>
          <w:sz w:val="22"/>
          <w:lang w:eastAsia="ar-SA"/>
        </w:rPr>
      </w:pPr>
    </w:p>
    <w:p w14:paraId="6DB19516" w14:textId="77777777" w:rsidR="00D14177" w:rsidRDefault="00D14177" w:rsidP="00D14177">
      <w:pPr>
        <w:suppressAutoHyphens/>
        <w:spacing w:after="0" w:line="240" w:lineRule="auto"/>
        <w:ind w:left="851"/>
        <w:jc w:val="both"/>
        <w:rPr>
          <w:rFonts w:eastAsia="Times New Roman"/>
          <w:sz w:val="22"/>
          <w:lang w:eastAsia="ar-SA"/>
        </w:rPr>
      </w:pPr>
      <w:r>
        <w:rPr>
          <w:rFonts w:eastAsia="Times New Roman"/>
          <w:sz w:val="22"/>
          <w:lang w:eastAsia="ar-SA"/>
        </w:rPr>
        <w:t>Ja pretendents nebalstās uz citu personu spējām, lai apliecinātu savu atbilstību kvalifikācijas prasībām, šo veidlapas sadaļu nav jāaizpilda.</w:t>
      </w:r>
    </w:p>
    <w:p w14:paraId="50B15FA2" w14:textId="77777777" w:rsidR="00D14177" w:rsidRDefault="00D14177" w:rsidP="00D14177">
      <w:pPr>
        <w:spacing w:after="0" w:line="240" w:lineRule="auto"/>
        <w:jc w:val="both"/>
        <w:rPr>
          <w:rFonts w:eastAsia="Times New Roman"/>
          <w:sz w:val="22"/>
          <w:lang w:eastAsia="lv-LV"/>
        </w:rPr>
      </w:pPr>
    </w:p>
    <w:p w14:paraId="3FAEA065" w14:textId="77777777" w:rsidR="00D14177" w:rsidRDefault="00D14177" w:rsidP="00D14177">
      <w:pPr>
        <w:suppressAutoHyphens/>
        <w:spacing w:after="0" w:line="240" w:lineRule="auto"/>
        <w:ind w:right="992"/>
        <w:jc w:val="both"/>
        <w:rPr>
          <w:rFonts w:eastAsia="Times New Roman"/>
          <w:sz w:val="22"/>
          <w:lang w:eastAsia="ar-SA"/>
        </w:rPr>
      </w:pPr>
      <w:r>
        <w:rPr>
          <w:rFonts w:eastAsia="Times New Roman"/>
          <w:b/>
          <w:sz w:val="22"/>
          <w:lang w:eastAsia="ar-SA"/>
        </w:rPr>
        <w:t>NB!</w:t>
      </w:r>
      <w:r>
        <w:rPr>
          <w:rFonts w:eastAsia="Times New Roman"/>
          <w:sz w:val="22"/>
          <w:lang w:eastAsia="ar-SA"/>
        </w:rPr>
        <w:t xml:space="preserve"> Skaidrojums par maziem un vidējiem uzņēmumiem:</w:t>
      </w:r>
    </w:p>
    <w:p w14:paraId="294C14AA" w14:textId="77777777" w:rsidR="00D14177" w:rsidRDefault="00D14177" w:rsidP="00D14177">
      <w:pPr>
        <w:suppressAutoHyphens/>
        <w:spacing w:after="0" w:line="240" w:lineRule="auto"/>
        <w:ind w:left="284" w:right="992"/>
        <w:jc w:val="both"/>
        <w:rPr>
          <w:rFonts w:eastAsia="Times New Roman"/>
          <w:sz w:val="22"/>
          <w:lang w:eastAsia="ar-SA"/>
        </w:rPr>
      </w:pPr>
    </w:p>
    <w:p w14:paraId="66C18CA8" w14:textId="77777777" w:rsidR="00D14177" w:rsidRDefault="00D14177" w:rsidP="00D14177">
      <w:pPr>
        <w:suppressAutoHyphens/>
        <w:spacing w:after="0" w:line="240" w:lineRule="auto"/>
        <w:ind w:left="284" w:right="992"/>
        <w:jc w:val="both"/>
        <w:rPr>
          <w:rFonts w:eastAsia="Times New Roman"/>
          <w:sz w:val="22"/>
          <w:lang w:eastAsia="ar-SA"/>
        </w:rPr>
      </w:pPr>
      <w:r>
        <w:rPr>
          <w:rFonts w:eastAsia="Times New Roman"/>
          <w:sz w:val="22"/>
          <w:lang w:eastAsia="ar-SA"/>
        </w:rPr>
        <w:t>Mazais uzņēmums ir uzņēmums, kurā nodarbinātas mazāk nekā 50 personas un kura gada apgrozījums un/vai gada bilance kopā nepārsniedz 10 miljonus euro.</w:t>
      </w:r>
    </w:p>
    <w:p w14:paraId="2A3DED23" w14:textId="77777777" w:rsidR="00D14177" w:rsidRDefault="00D14177" w:rsidP="00D14177">
      <w:pPr>
        <w:suppressAutoHyphens/>
        <w:spacing w:after="0" w:line="240" w:lineRule="auto"/>
        <w:ind w:left="284" w:right="992"/>
        <w:jc w:val="both"/>
        <w:rPr>
          <w:rFonts w:eastAsia="Times New Roman"/>
          <w:sz w:val="22"/>
          <w:lang w:eastAsia="ar-SA"/>
        </w:rPr>
      </w:pPr>
    </w:p>
    <w:p w14:paraId="24BF24F8" w14:textId="77777777" w:rsidR="00D14177" w:rsidRDefault="00D14177" w:rsidP="00D14177">
      <w:pPr>
        <w:suppressAutoHyphens/>
        <w:spacing w:after="0" w:line="240" w:lineRule="auto"/>
        <w:ind w:left="284" w:right="992"/>
        <w:jc w:val="both"/>
        <w:rPr>
          <w:rFonts w:eastAsia="Times New Roman"/>
          <w:sz w:val="22"/>
          <w:lang w:eastAsia="ar-SA"/>
        </w:rPr>
      </w:pPr>
      <w:r>
        <w:rPr>
          <w:rFonts w:eastAsia="Times New Roman"/>
          <w:sz w:val="22"/>
          <w:lang w:eastAsia="ar-SA"/>
        </w:rPr>
        <w:t>Vidējais uzņēmums ir uzņēmums, kas nav mazais uzņēmums, un kurā nodarbinātas mazāk nekā 250 personas un kura gada apgrozījums nepārsniedz 50 miljonus euro, un/vai, kura gada bilance kopā nepārsniedz 43 miljonus euro.</w:t>
      </w:r>
    </w:p>
    <w:bookmarkEnd w:id="5"/>
    <w:p w14:paraId="53F9FBFC" w14:textId="77777777" w:rsidR="00D14177" w:rsidRDefault="00D14177" w:rsidP="00D14177">
      <w:pPr>
        <w:rPr>
          <w:rFonts w:eastAsia="Times New Roman"/>
          <w:sz w:val="22"/>
          <w:lang w:eastAsia="ar-SA"/>
        </w:rPr>
      </w:pPr>
      <w:r>
        <w:rPr>
          <w:rFonts w:eastAsia="Times New Roman"/>
          <w:sz w:val="22"/>
          <w:lang w:eastAsia="ar-SA"/>
        </w:rPr>
        <w:br w:type="page"/>
      </w:r>
    </w:p>
    <w:p w14:paraId="3844CDBC" w14:textId="77777777" w:rsidR="00D14177" w:rsidRDefault="00D14177" w:rsidP="00D14177">
      <w:pPr>
        <w:pStyle w:val="ListParagraph"/>
        <w:widowControl w:val="0"/>
        <w:suppressAutoHyphens/>
        <w:adjustRightInd w:val="0"/>
        <w:spacing w:after="0" w:line="240" w:lineRule="auto"/>
        <w:ind w:left="0"/>
        <w:jc w:val="right"/>
        <w:textAlignment w:val="baseline"/>
        <w:rPr>
          <w:rFonts w:eastAsia="Times New Roman"/>
          <w:sz w:val="22"/>
          <w:lang w:eastAsia="ar-SA"/>
        </w:rPr>
      </w:pPr>
      <w:bookmarkStart w:id="7" w:name="_Hlk54860634"/>
      <w:bookmarkStart w:id="8" w:name="_Hlk128641147"/>
      <w:bookmarkEnd w:id="6"/>
      <w:r>
        <w:rPr>
          <w:rFonts w:eastAsia="Times New Roman"/>
          <w:sz w:val="22"/>
          <w:lang w:eastAsia="ar-SA"/>
        </w:rPr>
        <w:t xml:space="preserve">3.pielikums nolikumam </w:t>
      </w:r>
    </w:p>
    <w:p w14:paraId="7B252313" w14:textId="77777777" w:rsidR="00CB1295" w:rsidRDefault="00CB1295" w:rsidP="00CB1295">
      <w:pPr>
        <w:tabs>
          <w:tab w:val="left" w:pos="1418"/>
        </w:tabs>
        <w:spacing w:after="0" w:line="240" w:lineRule="auto"/>
        <w:ind w:left="567" w:hanging="567"/>
        <w:jc w:val="right"/>
        <w:rPr>
          <w:rFonts w:eastAsia="Times New Roman"/>
          <w:b/>
          <w:i/>
          <w:sz w:val="22"/>
          <w:lang w:eastAsia="ar-SA"/>
        </w:rPr>
      </w:pPr>
      <w:r>
        <w:rPr>
          <w:rFonts w:eastAsia="Times New Roman"/>
          <w:b/>
          <w:i/>
          <w:sz w:val="22"/>
          <w:lang w:eastAsia="ar-SA"/>
        </w:rPr>
        <w:t xml:space="preserve">“Daudzdzīvokļu dzīvojamās mājas </w:t>
      </w:r>
    </w:p>
    <w:p w14:paraId="5ABF8071" w14:textId="77777777" w:rsidR="00CB1295" w:rsidRDefault="00CB1295" w:rsidP="00CB1295">
      <w:pPr>
        <w:tabs>
          <w:tab w:val="left" w:pos="1418"/>
        </w:tabs>
        <w:spacing w:after="0" w:line="240" w:lineRule="auto"/>
        <w:ind w:left="567" w:hanging="567"/>
        <w:jc w:val="right"/>
        <w:rPr>
          <w:rFonts w:eastAsia="Times New Roman"/>
          <w:b/>
          <w:i/>
          <w:sz w:val="22"/>
          <w:lang w:eastAsia="ar-SA"/>
        </w:rPr>
      </w:pPr>
      <w:r>
        <w:rPr>
          <w:rFonts w:eastAsia="Times New Roman"/>
          <w:b/>
          <w:i/>
          <w:sz w:val="22"/>
          <w:lang w:eastAsia="ar-SA"/>
        </w:rPr>
        <w:t xml:space="preserve">Metālistu ielā 7, Rēzeknē, </w:t>
      </w:r>
    </w:p>
    <w:p w14:paraId="7FAF68A8" w14:textId="77777777" w:rsidR="00CB1295" w:rsidRDefault="00CB1295" w:rsidP="00CB1295">
      <w:pPr>
        <w:tabs>
          <w:tab w:val="left" w:pos="1418"/>
        </w:tabs>
        <w:spacing w:after="0" w:line="240" w:lineRule="auto"/>
        <w:ind w:left="567" w:hanging="567"/>
        <w:jc w:val="right"/>
        <w:rPr>
          <w:rFonts w:eastAsia="Times New Roman"/>
          <w:b/>
          <w:i/>
          <w:sz w:val="22"/>
          <w:lang w:eastAsia="ar-SA"/>
        </w:rPr>
      </w:pPr>
      <w:r w:rsidRPr="00CB1295">
        <w:rPr>
          <w:rFonts w:eastAsia="Times New Roman"/>
          <w:b/>
          <w:i/>
          <w:sz w:val="22"/>
          <w:lang w:eastAsia="ar-SA"/>
        </w:rPr>
        <w:t>jumta, fasādes, cokola un pamatu remonts</w:t>
      </w:r>
      <w:r>
        <w:rPr>
          <w:rFonts w:eastAsia="Times New Roman"/>
          <w:b/>
          <w:i/>
          <w:sz w:val="22"/>
          <w:lang w:eastAsia="ar-SA"/>
        </w:rPr>
        <w:t>”</w:t>
      </w:r>
    </w:p>
    <w:p w14:paraId="074EEDAB" w14:textId="77777777" w:rsidR="00CB1295" w:rsidRDefault="00CB1295" w:rsidP="00CB1295">
      <w:pPr>
        <w:widowControl w:val="0"/>
        <w:suppressAutoHyphens/>
        <w:adjustRightInd w:val="0"/>
        <w:spacing w:after="0" w:line="240" w:lineRule="auto"/>
        <w:ind w:left="714" w:hanging="357"/>
        <w:jc w:val="right"/>
        <w:textAlignment w:val="baseline"/>
        <w:rPr>
          <w:rFonts w:eastAsia="Times New Roman"/>
          <w:sz w:val="22"/>
          <w:lang w:eastAsia="ar-SA"/>
        </w:rPr>
      </w:pPr>
      <w:r>
        <w:rPr>
          <w:rFonts w:eastAsia="Times New Roman"/>
          <w:sz w:val="22"/>
          <w:lang w:eastAsia="ar-SA"/>
        </w:rPr>
        <w:t xml:space="preserve"> (iepirkuma identifikācijas Nr. RN2024/13)</w:t>
      </w:r>
    </w:p>
    <w:p w14:paraId="04293530" w14:textId="77777777" w:rsidR="00D14177" w:rsidRDefault="00D14177" w:rsidP="00D14177">
      <w:pPr>
        <w:pStyle w:val="ListParagraph"/>
        <w:widowControl w:val="0"/>
        <w:suppressAutoHyphens/>
        <w:adjustRightInd w:val="0"/>
        <w:spacing w:after="0" w:line="240" w:lineRule="auto"/>
        <w:ind w:left="0"/>
        <w:jc w:val="right"/>
        <w:textAlignment w:val="baseline"/>
        <w:rPr>
          <w:rFonts w:eastAsia="Times New Roman"/>
          <w:sz w:val="22"/>
          <w:szCs w:val="24"/>
          <w:lang w:eastAsia="ar-SA"/>
        </w:rPr>
      </w:pPr>
    </w:p>
    <w:p w14:paraId="3BEA2550" w14:textId="77777777" w:rsidR="00D14177" w:rsidRDefault="00D14177" w:rsidP="00D14177">
      <w:pPr>
        <w:pStyle w:val="ListParagraph"/>
        <w:widowControl w:val="0"/>
        <w:suppressAutoHyphens/>
        <w:adjustRightInd w:val="0"/>
        <w:spacing w:after="0" w:line="240" w:lineRule="auto"/>
        <w:ind w:left="1077"/>
        <w:jc w:val="center"/>
        <w:textAlignment w:val="baseline"/>
        <w:rPr>
          <w:rFonts w:eastAsia="Times New Roman"/>
          <w:sz w:val="22"/>
          <w:szCs w:val="24"/>
          <w:lang w:eastAsia="ar-SA"/>
        </w:rPr>
      </w:pPr>
      <w:r>
        <w:rPr>
          <w:rFonts w:eastAsia="Times New Roman"/>
          <w:b/>
          <w:lang w:eastAsia="lv-LV"/>
        </w:rPr>
        <w:t>Informācijas veidlapa par piegādātāju apvienības dalībniekiem</w:t>
      </w:r>
    </w:p>
    <w:p w14:paraId="20A654B7" w14:textId="77777777" w:rsidR="00D14177" w:rsidRDefault="00D14177" w:rsidP="00D14177">
      <w:pPr>
        <w:suppressAutoHyphens/>
        <w:spacing w:after="0" w:line="240" w:lineRule="auto"/>
        <w:jc w:val="both"/>
        <w:rPr>
          <w:rFonts w:eastAsia="Times New Roman"/>
          <w:sz w:val="22"/>
          <w:lang w:eastAsia="ar-SA"/>
        </w:rPr>
      </w:pPr>
    </w:p>
    <w:p w14:paraId="280CC47A" w14:textId="77777777" w:rsidR="00D14177" w:rsidRDefault="00D14177" w:rsidP="00D14177">
      <w:pPr>
        <w:pStyle w:val="ListParagraph"/>
        <w:numPr>
          <w:ilvl w:val="0"/>
          <w:numId w:val="6"/>
        </w:numPr>
        <w:suppressAutoHyphens/>
        <w:spacing w:after="0" w:line="240" w:lineRule="auto"/>
        <w:jc w:val="both"/>
        <w:rPr>
          <w:rFonts w:eastAsia="Times New Roman"/>
          <w:sz w:val="22"/>
          <w:lang w:eastAsia="ar-SA"/>
        </w:rPr>
      </w:pPr>
      <w:r>
        <w:rPr>
          <w:rFonts w:eastAsia="Times New Roman"/>
          <w:b/>
          <w:sz w:val="22"/>
          <w:lang w:eastAsia="ar-SA"/>
        </w:rPr>
        <w:t>DALĪBNIEKS</w:t>
      </w:r>
    </w:p>
    <w:p w14:paraId="0CDA478D" w14:textId="77777777" w:rsidR="00D14177" w:rsidRDefault="00D14177" w:rsidP="00D14177">
      <w:pPr>
        <w:pStyle w:val="ListParagraph"/>
        <w:suppressAutoHyphens/>
        <w:spacing w:after="0" w:line="240" w:lineRule="auto"/>
        <w:jc w:val="both"/>
        <w:rPr>
          <w:rFonts w:eastAsia="Times New Roman"/>
          <w:sz w:val="22"/>
          <w:lang w:eastAsia="ar-SA"/>
        </w:rPr>
      </w:pPr>
    </w:p>
    <w:tbl>
      <w:tblPr>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99"/>
        <w:gridCol w:w="5877"/>
      </w:tblGrid>
      <w:tr w:rsidR="00D14177" w14:paraId="6DBCDE34" w14:textId="77777777" w:rsidTr="00D14177">
        <w:trPr>
          <w:trHeight w:val="741"/>
        </w:trPr>
        <w:tc>
          <w:tcPr>
            <w:tcW w:w="1798" w:type="dxa"/>
            <w:tcBorders>
              <w:top w:val="single" w:sz="4" w:space="0" w:color="auto"/>
              <w:left w:val="single" w:sz="4" w:space="0" w:color="auto"/>
              <w:bottom w:val="single" w:sz="4" w:space="0" w:color="auto"/>
              <w:right w:val="single" w:sz="4" w:space="0" w:color="auto"/>
            </w:tcBorders>
          </w:tcPr>
          <w:p w14:paraId="2CF7ADC9" w14:textId="77777777" w:rsidR="00D14177" w:rsidRDefault="00D14177">
            <w:pPr>
              <w:pStyle w:val="ListParagraph"/>
              <w:suppressAutoHyphens/>
              <w:spacing w:after="0" w:line="240" w:lineRule="auto"/>
              <w:ind w:left="0"/>
              <w:jc w:val="both"/>
              <w:rPr>
                <w:rFonts w:eastAsia="Times New Roman"/>
                <w:lang w:eastAsia="ar-SA"/>
              </w:rPr>
            </w:pPr>
          </w:p>
          <w:p w14:paraId="34D2CF63" w14:textId="77777777" w:rsidR="00D14177" w:rsidRDefault="00D14177">
            <w:pPr>
              <w:pStyle w:val="ListParagraph"/>
              <w:suppressAutoHyphens/>
              <w:spacing w:after="0" w:line="240" w:lineRule="auto"/>
              <w:ind w:left="0"/>
              <w:jc w:val="both"/>
              <w:rPr>
                <w:rFonts w:eastAsia="Times New Roman"/>
                <w:lang w:eastAsia="ar-SA"/>
              </w:rPr>
            </w:pPr>
            <w:r>
              <w:rPr>
                <w:rFonts w:eastAsia="Times New Roman"/>
                <w:lang w:eastAsia="ar-SA"/>
              </w:rPr>
              <w:t>Nosaukums</w:t>
            </w:r>
          </w:p>
        </w:tc>
        <w:tc>
          <w:tcPr>
            <w:tcW w:w="7479" w:type="dxa"/>
            <w:tcBorders>
              <w:top w:val="single" w:sz="4" w:space="0" w:color="auto"/>
              <w:left w:val="single" w:sz="4" w:space="0" w:color="auto"/>
              <w:bottom w:val="single" w:sz="4" w:space="0" w:color="auto"/>
              <w:right w:val="single" w:sz="4" w:space="0" w:color="auto"/>
            </w:tcBorders>
          </w:tcPr>
          <w:p w14:paraId="166ADADD" w14:textId="77777777" w:rsidR="00D14177" w:rsidRDefault="00D14177">
            <w:pPr>
              <w:pStyle w:val="ListParagraph"/>
              <w:suppressAutoHyphens/>
              <w:spacing w:after="0" w:line="240" w:lineRule="auto"/>
              <w:ind w:left="0"/>
              <w:jc w:val="both"/>
              <w:rPr>
                <w:rFonts w:eastAsia="Times New Roman"/>
                <w:lang w:eastAsia="ar-SA"/>
              </w:rPr>
            </w:pPr>
          </w:p>
          <w:p w14:paraId="1C5B1838" w14:textId="77777777" w:rsidR="00D14177" w:rsidRDefault="00D14177">
            <w:pPr>
              <w:pStyle w:val="ListParagraph"/>
              <w:suppressAutoHyphens/>
              <w:spacing w:after="0" w:line="240" w:lineRule="auto"/>
              <w:ind w:left="0"/>
              <w:jc w:val="both"/>
              <w:rPr>
                <w:rFonts w:eastAsia="Times New Roman"/>
                <w:lang w:val="ru-RU" w:eastAsia="ar-SA"/>
              </w:rPr>
            </w:pPr>
          </w:p>
        </w:tc>
      </w:tr>
      <w:tr w:rsidR="00D14177" w14:paraId="05852D14" w14:textId="77777777" w:rsidTr="00D14177">
        <w:trPr>
          <w:trHeight w:val="741"/>
        </w:trPr>
        <w:tc>
          <w:tcPr>
            <w:tcW w:w="1798" w:type="dxa"/>
            <w:tcBorders>
              <w:top w:val="single" w:sz="4" w:space="0" w:color="auto"/>
              <w:left w:val="single" w:sz="4" w:space="0" w:color="auto"/>
              <w:bottom w:val="single" w:sz="4" w:space="0" w:color="auto"/>
              <w:right w:val="single" w:sz="4" w:space="0" w:color="auto"/>
            </w:tcBorders>
          </w:tcPr>
          <w:p w14:paraId="01A56422" w14:textId="77777777" w:rsidR="00D14177" w:rsidRDefault="00D14177">
            <w:pPr>
              <w:pStyle w:val="ListParagraph"/>
              <w:suppressAutoHyphens/>
              <w:spacing w:after="0" w:line="240" w:lineRule="auto"/>
              <w:ind w:left="0"/>
              <w:jc w:val="both"/>
              <w:rPr>
                <w:rFonts w:eastAsia="Times New Roman"/>
                <w:lang w:eastAsia="ar-SA"/>
              </w:rPr>
            </w:pPr>
          </w:p>
          <w:p w14:paraId="40FF2DEA" w14:textId="77777777" w:rsidR="00D14177" w:rsidRDefault="00D14177">
            <w:pPr>
              <w:pStyle w:val="ListParagraph"/>
              <w:suppressAutoHyphens/>
              <w:spacing w:after="0" w:line="240" w:lineRule="auto"/>
              <w:ind w:left="0"/>
              <w:jc w:val="both"/>
              <w:rPr>
                <w:rFonts w:eastAsia="Times New Roman"/>
                <w:lang w:eastAsia="ar-SA"/>
              </w:rPr>
            </w:pPr>
            <w:r>
              <w:rPr>
                <w:rFonts w:eastAsia="Times New Roman"/>
                <w:lang w:eastAsia="ar-SA"/>
              </w:rPr>
              <w:t>Dalībnieka resursi</w:t>
            </w:r>
          </w:p>
          <w:p w14:paraId="18914161" w14:textId="77777777" w:rsidR="00D14177" w:rsidRDefault="00D14177">
            <w:pPr>
              <w:pStyle w:val="ListParagraph"/>
              <w:suppressAutoHyphens/>
              <w:spacing w:after="0" w:line="240" w:lineRule="auto"/>
              <w:ind w:left="0"/>
              <w:jc w:val="both"/>
              <w:rPr>
                <w:rFonts w:eastAsia="Times New Roman"/>
                <w:lang w:eastAsia="ar-SA"/>
              </w:rPr>
            </w:pPr>
          </w:p>
        </w:tc>
        <w:tc>
          <w:tcPr>
            <w:tcW w:w="7479" w:type="dxa"/>
            <w:tcBorders>
              <w:top w:val="single" w:sz="4" w:space="0" w:color="auto"/>
              <w:left w:val="single" w:sz="4" w:space="0" w:color="auto"/>
              <w:bottom w:val="single" w:sz="4" w:space="0" w:color="auto"/>
              <w:right w:val="single" w:sz="4" w:space="0" w:color="auto"/>
            </w:tcBorders>
          </w:tcPr>
          <w:p w14:paraId="1785DD3D" w14:textId="77777777" w:rsidR="00D14177" w:rsidRDefault="00D14177">
            <w:pPr>
              <w:pStyle w:val="ListParagraph"/>
              <w:suppressAutoHyphens/>
              <w:spacing w:after="0" w:line="240" w:lineRule="auto"/>
              <w:ind w:left="0"/>
              <w:jc w:val="both"/>
              <w:rPr>
                <w:rFonts w:eastAsia="Times New Roman"/>
                <w:lang w:eastAsia="ar-SA"/>
              </w:rPr>
            </w:pPr>
          </w:p>
        </w:tc>
      </w:tr>
      <w:tr w:rsidR="00D14177" w14:paraId="2C51302D" w14:textId="77777777" w:rsidTr="00D14177">
        <w:trPr>
          <w:trHeight w:val="752"/>
        </w:trPr>
        <w:tc>
          <w:tcPr>
            <w:tcW w:w="1798" w:type="dxa"/>
            <w:tcBorders>
              <w:top w:val="single" w:sz="4" w:space="0" w:color="auto"/>
              <w:left w:val="single" w:sz="4" w:space="0" w:color="auto"/>
              <w:bottom w:val="single" w:sz="4" w:space="0" w:color="auto"/>
              <w:right w:val="single" w:sz="4" w:space="0" w:color="auto"/>
            </w:tcBorders>
          </w:tcPr>
          <w:p w14:paraId="611F096B" w14:textId="77777777" w:rsidR="00D14177" w:rsidRDefault="00D14177">
            <w:pPr>
              <w:pStyle w:val="ListParagraph"/>
              <w:suppressAutoHyphens/>
              <w:spacing w:after="0" w:line="240" w:lineRule="auto"/>
              <w:ind w:left="0"/>
              <w:jc w:val="both"/>
              <w:rPr>
                <w:rFonts w:eastAsia="Times New Roman"/>
                <w:lang w:eastAsia="ar-SA"/>
              </w:rPr>
            </w:pPr>
          </w:p>
          <w:p w14:paraId="7EB92DB3" w14:textId="77777777" w:rsidR="00D14177" w:rsidRDefault="00D14177">
            <w:pPr>
              <w:pStyle w:val="ListParagraph"/>
              <w:suppressAutoHyphens/>
              <w:spacing w:after="0" w:line="240" w:lineRule="auto"/>
              <w:ind w:left="0"/>
              <w:jc w:val="both"/>
              <w:rPr>
                <w:rFonts w:eastAsia="Times New Roman"/>
                <w:lang w:eastAsia="ar-SA"/>
              </w:rPr>
            </w:pPr>
            <w:r>
              <w:rPr>
                <w:rFonts w:eastAsia="Times New Roman"/>
                <w:lang w:eastAsia="ar-SA"/>
              </w:rPr>
              <w:t>Darbu vērtība</w:t>
            </w:r>
          </w:p>
        </w:tc>
        <w:tc>
          <w:tcPr>
            <w:tcW w:w="7479" w:type="dxa"/>
            <w:tcBorders>
              <w:top w:val="single" w:sz="4" w:space="0" w:color="auto"/>
              <w:left w:val="single" w:sz="4" w:space="0" w:color="auto"/>
              <w:bottom w:val="single" w:sz="4" w:space="0" w:color="auto"/>
              <w:right w:val="single" w:sz="4" w:space="0" w:color="auto"/>
            </w:tcBorders>
          </w:tcPr>
          <w:p w14:paraId="211B3872" w14:textId="77777777" w:rsidR="00D14177" w:rsidRDefault="00D14177">
            <w:pPr>
              <w:pStyle w:val="ListParagraph"/>
              <w:suppressAutoHyphens/>
              <w:spacing w:after="0" w:line="240" w:lineRule="auto"/>
              <w:ind w:left="0"/>
              <w:jc w:val="both"/>
              <w:rPr>
                <w:rFonts w:eastAsia="Times New Roman"/>
                <w:lang w:eastAsia="ar-SA"/>
              </w:rPr>
            </w:pPr>
          </w:p>
        </w:tc>
      </w:tr>
      <w:tr w:rsidR="00D14177" w14:paraId="2977841E" w14:textId="77777777" w:rsidTr="00D14177">
        <w:trPr>
          <w:trHeight w:val="835"/>
        </w:trPr>
        <w:tc>
          <w:tcPr>
            <w:tcW w:w="1798" w:type="dxa"/>
            <w:tcBorders>
              <w:top w:val="single" w:sz="4" w:space="0" w:color="auto"/>
              <w:left w:val="single" w:sz="4" w:space="0" w:color="auto"/>
              <w:bottom w:val="single" w:sz="4" w:space="0" w:color="auto"/>
              <w:right w:val="single" w:sz="4" w:space="0" w:color="auto"/>
            </w:tcBorders>
          </w:tcPr>
          <w:p w14:paraId="41B2021E" w14:textId="77777777" w:rsidR="00D14177" w:rsidRDefault="00D14177">
            <w:pPr>
              <w:pStyle w:val="ListParagraph"/>
              <w:suppressAutoHyphens/>
              <w:spacing w:after="0" w:line="240" w:lineRule="auto"/>
              <w:ind w:left="0"/>
              <w:jc w:val="both"/>
              <w:rPr>
                <w:rFonts w:eastAsia="Times New Roman"/>
                <w:lang w:eastAsia="ar-SA"/>
              </w:rPr>
            </w:pPr>
          </w:p>
          <w:p w14:paraId="65081595" w14:textId="77777777" w:rsidR="00D14177" w:rsidRDefault="00D14177">
            <w:pPr>
              <w:pStyle w:val="ListParagraph"/>
              <w:suppressAutoHyphens/>
              <w:spacing w:after="0" w:line="240" w:lineRule="auto"/>
              <w:ind w:left="0"/>
              <w:jc w:val="both"/>
              <w:rPr>
                <w:rFonts w:eastAsia="Times New Roman"/>
                <w:lang w:eastAsia="ar-SA"/>
              </w:rPr>
            </w:pPr>
            <w:r>
              <w:rPr>
                <w:rFonts w:eastAsia="Times New Roman"/>
                <w:lang w:eastAsia="ar-SA"/>
              </w:rPr>
              <w:t>Darbu apjoms</w:t>
            </w:r>
          </w:p>
        </w:tc>
        <w:tc>
          <w:tcPr>
            <w:tcW w:w="7479" w:type="dxa"/>
            <w:tcBorders>
              <w:top w:val="single" w:sz="4" w:space="0" w:color="auto"/>
              <w:left w:val="single" w:sz="4" w:space="0" w:color="auto"/>
              <w:bottom w:val="single" w:sz="4" w:space="0" w:color="auto"/>
              <w:right w:val="single" w:sz="4" w:space="0" w:color="auto"/>
            </w:tcBorders>
          </w:tcPr>
          <w:p w14:paraId="0230E96C" w14:textId="77777777" w:rsidR="00D14177" w:rsidRDefault="00D14177">
            <w:pPr>
              <w:pStyle w:val="ListParagraph"/>
              <w:suppressAutoHyphens/>
              <w:spacing w:after="0" w:line="240" w:lineRule="auto"/>
              <w:ind w:left="0"/>
              <w:jc w:val="both"/>
              <w:rPr>
                <w:rFonts w:eastAsia="Times New Roman"/>
                <w:lang w:eastAsia="ar-SA"/>
              </w:rPr>
            </w:pPr>
          </w:p>
        </w:tc>
      </w:tr>
    </w:tbl>
    <w:p w14:paraId="691428FF" w14:textId="77777777" w:rsidR="00D14177" w:rsidRDefault="00D14177" w:rsidP="00D14177">
      <w:pPr>
        <w:pStyle w:val="ListParagraph"/>
        <w:suppressAutoHyphens/>
        <w:spacing w:after="0" w:line="240" w:lineRule="auto"/>
        <w:jc w:val="both"/>
        <w:rPr>
          <w:rFonts w:eastAsia="Times New Roman"/>
          <w:lang w:eastAsia="ar-SA"/>
        </w:rPr>
      </w:pPr>
    </w:p>
    <w:p w14:paraId="4575B506" w14:textId="77777777" w:rsidR="00D14177" w:rsidRDefault="00D14177" w:rsidP="00D14177">
      <w:pPr>
        <w:pStyle w:val="ListParagraph"/>
        <w:suppressAutoHyphens/>
        <w:spacing w:after="0" w:line="240" w:lineRule="auto"/>
        <w:ind w:left="0"/>
        <w:jc w:val="both"/>
        <w:rPr>
          <w:rFonts w:eastAsia="Times New Roman"/>
          <w:sz w:val="22"/>
          <w:lang w:eastAsia="ar-SA"/>
        </w:rPr>
      </w:pPr>
      <w:r>
        <w:rPr>
          <w:rFonts w:eastAsia="Times New Roman"/>
          <w:sz w:val="22"/>
          <w:lang w:eastAsia="ar-SA"/>
        </w:rPr>
        <w:t>Noteikumi veidlapas aizpildīšanai:</w:t>
      </w:r>
    </w:p>
    <w:p w14:paraId="4FAE80B8" w14:textId="77777777" w:rsidR="00D14177" w:rsidRDefault="00D14177" w:rsidP="00D14177">
      <w:pPr>
        <w:pStyle w:val="ListParagraph"/>
        <w:suppressAutoHyphens/>
        <w:spacing w:after="0" w:line="240" w:lineRule="auto"/>
        <w:ind w:left="0"/>
        <w:jc w:val="both"/>
        <w:rPr>
          <w:rFonts w:eastAsia="Times New Roman"/>
          <w:sz w:val="22"/>
          <w:lang w:eastAsia="ar-SA"/>
        </w:rPr>
      </w:pPr>
    </w:p>
    <w:p w14:paraId="748CEF01" w14:textId="77777777" w:rsidR="00D14177" w:rsidRDefault="00D14177" w:rsidP="00D14177">
      <w:pPr>
        <w:pStyle w:val="ListParagraph"/>
        <w:numPr>
          <w:ilvl w:val="0"/>
          <w:numId w:val="7"/>
        </w:numPr>
        <w:suppressAutoHyphens/>
        <w:spacing w:after="0" w:line="240" w:lineRule="auto"/>
        <w:ind w:left="284" w:hanging="284"/>
        <w:jc w:val="both"/>
        <w:rPr>
          <w:rFonts w:eastAsia="Times New Roman"/>
          <w:sz w:val="22"/>
          <w:lang w:eastAsia="ar-SA"/>
        </w:rPr>
      </w:pPr>
      <w:r>
        <w:rPr>
          <w:rFonts w:eastAsia="Times New Roman"/>
          <w:sz w:val="22"/>
          <w:lang w:eastAsia="ar-SA"/>
        </w:rPr>
        <w:t>Tabulu veido un aizpilda par katru piegādātāju apvienības dalībnieku, kurš piedalās konkrētajā iepirkumā.</w:t>
      </w:r>
    </w:p>
    <w:p w14:paraId="5DB9E33C" w14:textId="77777777" w:rsidR="00D14177" w:rsidRDefault="00D14177" w:rsidP="00D14177">
      <w:pPr>
        <w:pStyle w:val="ListParagraph"/>
        <w:numPr>
          <w:ilvl w:val="0"/>
          <w:numId w:val="7"/>
        </w:numPr>
        <w:suppressAutoHyphens/>
        <w:spacing w:after="0" w:line="240" w:lineRule="auto"/>
        <w:ind w:left="284" w:hanging="284"/>
        <w:jc w:val="both"/>
        <w:rPr>
          <w:rFonts w:eastAsia="Times New Roman"/>
          <w:sz w:val="22"/>
          <w:lang w:eastAsia="ar-SA"/>
        </w:rPr>
      </w:pPr>
      <w:r>
        <w:rPr>
          <w:rFonts w:eastAsia="Times New Roman"/>
          <w:sz w:val="22"/>
          <w:lang w:eastAsia="ar-SA"/>
        </w:rPr>
        <w:t>Sadaļā "Nosaukums" norāda personas nosaukumu (piemēram, firmu).</w:t>
      </w:r>
    </w:p>
    <w:p w14:paraId="3F4F67F6" w14:textId="77777777" w:rsidR="00D14177" w:rsidRDefault="00D14177" w:rsidP="00D14177">
      <w:pPr>
        <w:pStyle w:val="ListParagraph"/>
        <w:numPr>
          <w:ilvl w:val="0"/>
          <w:numId w:val="7"/>
        </w:numPr>
        <w:suppressAutoHyphens/>
        <w:spacing w:after="0" w:line="240" w:lineRule="auto"/>
        <w:ind w:left="284" w:hanging="284"/>
        <w:jc w:val="both"/>
        <w:rPr>
          <w:rFonts w:eastAsia="Times New Roman"/>
          <w:sz w:val="22"/>
          <w:lang w:eastAsia="ar-SA"/>
        </w:rPr>
      </w:pPr>
      <w:r>
        <w:rPr>
          <w:rFonts w:eastAsia="Times New Roman"/>
          <w:sz w:val="22"/>
          <w:lang w:eastAsia="ar-SA"/>
        </w:rPr>
        <w:t>Sadaļā "Dalībnieka resursi" norāda resursus, kurus dalībnieks apvieno ar citu apvienības dalībnieku, lai pierādītu piegādātāju apvienības atbilstību noteiktajām atlases prasībām, piemēram, pieredzi vai personālu (speciālistus). Gadījumā, ja dalībnieks veic tikai līguma daļas izpildi, neizmantojot tā kvalifikāciju jebkādu atlases prasību apliecināšanai, šo sadaļu neaizpilda.</w:t>
      </w:r>
    </w:p>
    <w:p w14:paraId="6454292C" w14:textId="77777777" w:rsidR="00D14177" w:rsidRDefault="00D14177" w:rsidP="00D14177">
      <w:pPr>
        <w:pStyle w:val="ListParagraph"/>
        <w:suppressAutoHyphens/>
        <w:spacing w:after="0" w:line="240" w:lineRule="auto"/>
        <w:ind w:left="284"/>
        <w:jc w:val="both"/>
        <w:rPr>
          <w:rFonts w:eastAsia="Times New Roman"/>
          <w:sz w:val="22"/>
          <w:lang w:eastAsia="ar-SA"/>
        </w:rPr>
      </w:pPr>
    </w:p>
    <w:p w14:paraId="0BBC70E7" w14:textId="77777777" w:rsidR="00D14177" w:rsidRDefault="00D14177" w:rsidP="00D14177">
      <w:pPr>
        <w:pStyle w:val="ListParagraph"/>
        <w:suppressAutoHyphens/>
        <w:spacing w:after="0" w:line="240" w:lineRule="auto"/>
        <w:ind w:left="284"/>
        <w:jc w:val="both"/>
        <w:rPr>
          <w:rFonts w:eastAsia="Times New Roman"/>
          <w:sz w:val="22"/>
          <w:lang w:eastAsia="ar-SA"/>
        </w:rPr>
      </w:pPr>
      <w:r>
        <w:rPr>
          <w:rFonts w:eastAsia="Times New Roman"/>
          <w:b/>
          <w:sz w:val="22"/>
          <w:lang w:eastAsia="ar-SA"/>
        </w:rPr>
        <w:t xml:space="preserve">NB! </w:t>
      </w:r>
      <w:r>
        <w:rPr>
          <w:rFonts w:eastAsia="Times New Roman"/>
          <w:sz w:val="22"/>
          <w:lang w:eastAsia="ar-SA"/>
        </w:rPr>
        <w:t>Piegādātāju apvienības dalībniekiem jāņem vērā Nolikuma VI sadaļā noteiktais.</w:t>
      </w:r>
    </w:p>
    <w:p w14:paraId="57440151" w14:textId="77777777" w:rsidR="00D14177" w:rsidRDefault="00D14177" w:rsidP="00D14177">
      <w:pPr>
        <w:pStyle w:val="ListParagraph"/>
        <w:suppressAutoHyphens/>
        <w:spacing w:after="0" w:line="240" w:lineRule="auto"/>
        <w:ind w:left="284"/>
        <w:jc w:val="both"/>
        <w:rPr>
          <w:rFonts w:eastAsia="Times New Roman"/>
          <w:sz w:val="22"/>
          <w:lang w:eastAsia="ar-SA"/>
        </w:rPr>
      </w:pPr>
    </w:p>
    <w:p w14:paraId="66F3717E" w14:textId="77777777" w:rsidR="00D14177" w:rsidRDefault="00D14177" w:rsidP="00D14177">
      <w:pPr>
        <w:pStyle w:val="ListParagraph"/>
        <w:numPr>
          <w:ilvl w:val="0"/>
          <w:numId w:val="7"/>
        </w:numPr>
        <w:suppressAutoHyphens/>
        <w:spacing w:after="0" w:line="240" w:lineRule="auto"/>
        <w:ind w:left="284" w:hanging="284"/>
        <w:jc w:val="both"/>
        <w:rPr>
          <w:rFonts w:eastAsia="Times New Roman"/>
          <w:sz w:val="22"/>
          <w:lang w:eastAsia="ar-SA"/>
        </w:rPr>
      </w:pPr>
      <w:r>
        <w:rPr>
          <w:rFonts w:eastAsia="Times New Roman"/>
          <w:sz w:val="22"/>
          <w:lang w:eastAsia="ar-SA"/>
        </w:rPr>
        <w:t>Sadaļā "Darbu vērtība" norāda apvienības dalībnieka veicamo būvdarbu vai sniegto pakalpojumu vērtību. Vērtību norāda procentuāli, rēķinot no kopējās iepirkuma līguma vērtības (piedāvātās līgumcenas).</w:t>
      </w:r>
    </w:p>
    <w:p w14:paraId="2455CC49" w14:textId="77777777" w:rsidR="00D14177" w:rsidRDefault="00D14177" w:rsidP="00D14177">
      <w:pPr>
        <w:pStyle w:val="ListParagraph"/>
        <w:numPr>
          <w:ilvl w:val="0"/>
          <w:numId w:val="7"/>
        </w:numPr>
        <w:suppressAutoHyphens/>
        <w:spacing w:after="0" w:line="240" w:lineRule="auto"/>
        <w:ind w:left="284" w:hanging="284"/>
        <w:jc w:val="both"/>
        <w:rPr>
          <w:rFonts w:eastAsia="Times New Roman"/>
          <w:sz w:val="22"/>
          <w:lang w:eastAsia="ar-SA"/>
        </w:rPr>
      </w:pPr>
      <w:r>
        <w:rPr>
          <w:rFonts w:eastAsia="Times New Roman"/>
          <w:sz w:val="22"/>
          <w:lang w:eastAsia="ar-SA"/>
        </w:rPr>
        <w:t>Sadaļā "Darba apjoms" norāda apvienības dalībnieka veicamo būvdarbu vai sniegto pakalpojumu apjomu.</w:t>
      </w:r>
    </w:p>
    <w:p w14:paraId="0A8ADA60" w14:textId="77777777" w:rsidR="00D14177" w:rsidRDefault="00D14177" w:rsidP="00D14177">
      <w:pPr>
        <w:pStyle w:val="ListParagraph"/>
        <w:suppressAutoHyphens/>
        <w:spacing w:after="0" w:line="240" w:lineRule="auto"/>
        <w:ind w:left="284"/>
        <w:jc w:val="both"/>
        <w:rPr>
          <w:rFonts w:eastAsia="Times New Roman"/>
          <w:sz w:val="22"/>
          <w:lang w:eastAsia="ar-SA"/>
        </w:rPr>
      </w:pPr>
      <w:r>
        <w:rPr>
          <w:rFonts w:eastAsia="Times New Roman"/>
          <w:sz w:val="22"/>
          <w:lang w:eastAsia="ar-SA"/>
        </w:rPr>
        <w:t>Apjomu norāda apraksta veidā, konkrēti uzskaitot kādus darbus veiks attiecīgais dalībnieks.</w:t>
      </w:r>
    </w:p>
    <w:p w14:paraId="0BE83DCA" w14:textId="77777777" w:rsidR="00D14177" w:rsidRDefault="00D14177" w:rsidP="00D14177">
      <w:pPr>
        <w:pStyle w:val="ListParagraph"/>
        <w:suppressAutoHyphens/>
        <w:spacing w:after="0" w:line="240" w:lineRule="auto"/>
        <w:ind w:left="284"/>
        <w:jc w:val="both"/>
        <w:rPr>
          <w:rFonts w:eastAsia="Times New Roman"/>
          <w:sz w:val="22"/>
          <w:lang w:eastAsia="ar-SA"/>
        </w:rPr>
      </w:pPr>
    </w:p>
    <w:p w14:paraId="6797289A" w14:textId="77777777" w:rsidR="00D14177" w:rsidRDefault="00D14177" w:rsidP="00D14177">
      <w:pPr>
        <w:pStyle w:val="ListParagraph"/>
        <w:numPr>
          <w:ilvl w:val="0"/>
          <w:numId w:val="6"/>
        </w:numPr>
        <w:suppressAutoHyphens/>
        <w:spacing w:after="0" w:line="240" w:lineRule="auto"/>
        <w:jc w:val="both"/>
        <w:rPr>
          <w:rFonts w:eastAsia="Times New Roman"/>
          <w:b/>
          <w:sz w:val="22"/>
          <w:lang w:eastAsia="ar-SA"/>
        </w:rPr>
      </w:pPr>
      <w:r>
        <w:rPr>
          <w:rFonts w:eastAsia="Times New Roman"/>
          <w:b/>
          <w:sz w:val="22"/>
          <w:lang w:eastAsia="ar-SA"/>
        </w:rPr>
        <w:t>PIELIKUMI</w:t>
      </w:r>
    </w:p>
    <w:p w14:paraId="2CFD7AF5" w14:textId="77777777" w:rsidR="00D14177" w:rsidRDefault="00D14177" w:rsidP="00D14177">
      <w:pPr>
        <w:pStyle w:val="ListParagraph"/>
        <w:suppressAutoHyphens/>
        <w:spacing w:after="0" w:line="240" w:lineRule="auto"/>
        <w:ind w:left="284"/>
        <w:jc w:val="both"/>
        <w:rPr>
          <w:rFonts w:eastAsia="Times New Roman"/>
          <w:sz w:val="22"/>
          <w:lang w:eastAsia="ar-SA"/>
        </w:rPr>
      </w:pPr>
    </w:p>
    <w:p w14:paraId="1362C8C5" w14:textId="77777777" w:rsidR="00D14177" w:rsidRDefault="00D14177" w:rsidP="00184C86">
      <w:pPr>
        <w:pStyle w:val="ListParagraph"/>
        <w:suppressAutoHyphens/>
        <w:spacing w:after="0" w:line="240" w:lineRule="auto"/>
        <w:ind w:left="284"/>
        <w:jc w:val="both"/>
        <w:rPr>
          <w:rFonts w:eastAsia="Times New Roman"/>
          <w:sz w:val="22"/>
          <w:lang w:eastAsia="ar-SA"/>
        </w:rPr>
      </w:pPr>
      <w:r>
        <w:rPr>
          <w:rFonts w:eastAsia="Times New Roman"/>
          <w:sz w:val="22"/>
          <w:lang w:eastAsia="ar-SA"/>
        </w:rPr>
        <w:t>Pielikumā šai veidlapai pievieno dokumentus, kas noteikti Nolikuma VI sadaļā.</w:t>
      </w:r>
    </w:p>
    <w:bookmarkEnd w:id="7"/>
    <w:p w14:paraId="4FBCF725" w14:textId="77777777" w:rsidR="00D14177" w:rsidRDefault="00D14177" w:rsidP="00D14177">
      <w:pPr>
        <w:rPr>
          <w:rFonts w:eastAsia="Times New Roman"/>
          <w:sz w:val="22"/>
          <w:lang w:eastAsia="ar-SA"/>
        </w:rPr>
      </w:pPr>
      <w:r>
        <w:rPr>
          <w:rFonts w:eastAsia="Times New Roman"/>
          <w:sz w:val="22"/>
          <w:lang w:eastAsia="ar-SA"/>
        </w:rPr>
        <w:br w:type="page"/>
      </w:r>
    </w:p>
    <w:p w14:paraId="1F622E85" w14:textId="77777777" w:rsidR="00D14177" w:rsidRDefault="00D14177" w:rsidP="00D14177">
      <w:pPr>
        <w:pStyle w:val="ListParagraph"/>
        <w:widowControl w:val="0"/>
        <w:suppressAutoHyphens/>
        <w:adjustRightInd w:val="0"/>
        <w:spacing w:after="0" w:line="240" w:lineRule="auto"/>
        <w:ind w:left="0"/>
        <w:jc w:val="right"/>
        <w:textAlignment w:val="baseline"/>
        <w:rPr>
          <w:rFonts w:eastAsia="Times New Roman"/>
          <w:sz w:val="22"/>
          <w:lang w:eastAsia="ar-SA"/>
        </w:rPr>
      </w:pPr>
      <w:bookmarkStart w:id="9" w:name="_Hlk54860695"/>
      <w:bookmarkEnd w:id="8"/>
      <w:r>
        <w:rPr>
          <w:rFonts w:eastAsia="Times New Roman"/>
          <w:sz w:val="22"/>
          <w:lang w:eastAsia="ar-SA"/>
        </w:rPr>
        <w:t xml:space="preserve">4.pielikums nolikumam </w:t>
      </w:r>
    </w:p>
    <w:p w14:paraId="7A007DAD" w14:textId="77777777" w:rsidR="00CB1295" w:rsidRDefault="00CB1295" w:rsidP="00CB1295">
      <w:pPr>
        <w:tabs>
          <w:tab w:val="left" w:pos="1418"/>
        </w:tabs>
        <w:spacing w:after="0" w:line="240" w:lineRule="auto"/>
        <w:ind w:left="567" w:hanging="567"/>
        <w:jc w:val="right"/>
        <w:rPr>
          <w:rFonts w:eastAsia="Times New Roman"/>
          <w:b/>
          <w:i/>
          <w:sz w:val="22"/>
          <w:lang w:eastAsia="ar-SA"/>
        </w:rPr>
      </w:pPr>
      <w:r>
        <w:rPr>
          <w:rFonts w:eastAsia="Times New Roman"/>
          <w:b/>
          <w:i/>
          <w:sz w:val="22"/>
          <w:lang w:eastAsia="ar-SA"/>
        </w:rPr>
        <w:t xml:space="preserve">“Daudzdzīvokļu dzīvojamās mājas </w:t>
      </w:r>
    </w:p>
    <w:p w14:paraId="7FE25DC4" w14:textId="77777777" w:rsidR="00CB1295" w:rsidRDefault="00CB1295" w:rsidP="00CB1295">
      <w:pPr>
        <w:tabs>
          <w:tab w:val="left" w:pos="1418"/>
        </w:tabs>
        <w:spacing w:after="0" w:line="240" w:lineRule="auto"/>
        <w:ind w:left="567" w:hanging="567"/>
        <w:jc w:val="right"/>
        <w:rPr>
          <w:rFonts w:eastAsia="Times New Roman"/>
          <w:b/>
          <w:i/>
          <w:sz w:val="22"/>
          <w:lang w:eastAsia="ar-SA"/>
        </w:rPr>
      </w:pPr>
      <w:r>
        <w:rPr>
          <w:rFonts w:eastAsia="Times New Roman"/>
          <w:b/>
          <w:i/>
          <w:sz w:val="22"/>
          <w:lang w:eastAsia="ar-SA"/>
        </w:rPr>
        <w:t xml:space="preserve">Metālistu ielā 7, Rēzeknē, </w:t>
      </w:r>
    </w:p>
    <w:p w14:paraId="2A34153A" w14:textId="77777777" w:rsidR="00CB1295" w:rsidRDefault="00CB1295" w:rsidP="00CB1295">
      <w:pPr>
        <w:tabs>
          <w:tab w:val="left" w:pos="1418"/>
        </w:tabs>
        <w:spacing w:after="0" w:line="240" w:lineRule="auto"/>
        <w:ind w:left="567" w:hanging="567"/>
        <w:jc w:val="right"/>
        <w:rPr>
          <w:rFonts w:eastAsia="Times New Roman"/>
          <w:b/>
          <w:i/>
          <w:sz w:val="22"/>
          <w:lang w:eastAsia="ar-SA"/>
        </w:rPr>
      </w:pPr>
      <w:r w:rsidRPr="00CB1295">
        <w:rPr>
          <w:rFonts w:eastAsia="Times New Roman"/>
          <w:b/>
          <w:i/>
          <w:sz w:val="22"/>
          <w:lang w:eastAsia="ar-SA"/>
        </w:rPr>
        <w:t>jumta, fasādes, cokola un pamatu remonts</w:t>
      </w:r>
      <w:r>
        <w:rPr>
          <w:rFonts w:eastAsia="Times New Roman"/>
          <w:b/>
          <w:i/>
          <w:sz w:val="22"/>
          <w:lang w:eastAsia="ar-SA"/>
        </w:rPr>
        <w:t>”</w:t>
      </w:r>
    </w:p>
    <w:p w14:paraId="2B1F10A3" w14:textId="77777777" w:rsidR="00CB1295" w:rsidRDefault="00CB1295" w:rsidP="00CB1295">
      <w:pPr>
        <w:widowControl w:val="0"/>
        <w:suppressAutoHyphens/>
        <w:adjustRightInd w:val="0"/>
        <w:spacing w:after="0" w:line="240" w:lineRule="auto"/>
        <w:ind w:left="714" w:hanging="357"/>
        <w:jc w:val="right"/>
        <w:textAlignment w:val="baseline"/>
        <w:rPr>
          <w:rFonts w:eastAsia="Times New Roman"/>
          <w:sz w:val="22"/>
          <w:lang w:eastAsia="ar-SA"/>
        </w:rPr>
      </w:pPr>
      <w:r>
        <w:rPr>
          <w:rFonts w:eastAsia="Times New Roman"/>
          <w:sz w:val="22"/>
          <w:lang w:eastAsia="ar-SA"/>
        </w:rPr>
        <w:t xml:space="preserve"> (iepirkuma identifikācijas Nr. RN2024/13)</w:t>
      </w:r>
    </w:p>
    <w:p w14:paraId="0A4BA389" w14:textId="77777777" w:rsidR="00D14177" w:rsidRDefault="00D14177" w:rsidP="00D14177">
      <w:pPr>
        <w:pStyle w:val="ListParagraph"/>
        <w:widowControl w:val="0"/>
        <w:suppressAutoHyphens/>
        <w:adjustRightInd w:val="0"/>
        <w:spacing w:after="0" w:line="240" w:lineRule="auto"/>
        <w:ind w:left="0"/>
        <w:jc w:val="right"/>
        <w:textAlignment w:val="baseline"/>
        <w:rPr>
          <w:rFonts w:eastAsia="Times New Roman"/>
          <w:szCs w:val="24"/>
          <w:lang w:eastAsia="ar-SA"/>
        </w:rPr>
      </w:pPr>
    </w:p>
    <w:p w14:paraId="6FBE5FE2" w14:textId="649422E9" w:rsidR="00D14177" w:rsidRPr="00B856B9" w:rsidRDefault="00D14177" w:rsidP="00B856B9">
      <w:pPr>
        <w:widowControl w:val="0"/>
        <w:suppressAutoHyphens/>
        <w:adjustRightInd w:val="0"/>
        <w:spacing w:after="0" w:line="240" w:lineRule="auto"/>
        <w:ind w:left="714" w:hanging="357"/>
        <w:jc w:val="center"/>
        <w:textAlignment w:val="baseline"/>
        <w:rPr>
          <w:rFonts w:eastAsia="Times New Roman"/>
          <w:b/>
          <w:lang w:eastAsia="lv-LV"/>
        </w:rPr>
      </w:pPr>
      <w:r>
        <w:rPr>
          <w:rFonts w:eastAsia="Times New Roman"/>
          <w:b/>
          <w:lang w:eastAsia="lv-LV"/>
        </w:rPr>
        <w:t>Informācijas veidlapa par apakšuzņēmējiem</w:t>
      </w:r>
    </w:p>
    <w:p w14:paraId="75714C9F" w14:textId="77777777" w:rsidR="00D14177" w:rsidRDefault="00D14177" w:rsidP="00D14177">
      <w:pPr>
        <w:pStyle w:val="ListParagraph"/>
        <w:numPr>
          <w:ilvl w:val="0"/>
          <w:numId w:val="9"/>
        </w:numPr>
        <w:suppressAutoHyphens/>
        <w:spacing w:after="0" w:line="240" w:lineRule="auto"/>
        <w:jc w:val="both"/>
        <w:rPr>
          <w:rFonts w:eastAsia="Times New Roman"/>
          <w:sz w:val="22"/>
          <w:lang w:eastAsia="ar-SA"/>
        </w:rPr>
      </w:pPr>
      <w:r>
        <w:rPr>
          <w:rFonts w:eastAsia="Times New Roman"/>
          <w:b/>
          <w:sz w:val="22"/>
          <w:lang w:eastAsia="ar-SA"/>
        </w:rPr>
        <w:t>APAKŠUZŅĒMĒJS</w:t>
      </w:r>
    </w:p>
    <w:p w14:paraId="169562C8" w14:textId="77777777" w:rsidR="00D14177" w:rsidRDefault="00D14177" w:rsidP="00D14177">
      <w:pPr>
        <w:pStyle w:val="ListParagraph"/>
        <w:suppressAutoHyphens/>
        <w:spacing w:after="0" w:line="240" w:lineRule="auto"/>
        <w:jc w:val="both"/>
        <w:rPr>
          <w:rFonts w:eastAsia="Times New Roman"/>
          <w:sz w:val="22"/>
          <w:lang w:eastAsia="ar-SA"/>
        </w:rPr>
      </w:pPr>
    </w:p>
    <w:tbl>
      <w:tblPr>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88"/>
        <w:gridCol w:w="5988"/>
      </w:tblGrid>
      <w:tr w:rsidR="00D14177" w14:paraId="477F176D" w14:textId="77777777" w:rsidTr="00D14177">
        <w:trPr>
          <w:trHeight w:val="473"/>
        </w:trPr>
        <w:tc>
          <w:tcPr>
            <w:tcW w:w="1656" w:type="dxa"/>
            <w:tcBorders>
              <w:top w:val="single" w:sz="4" w:space="0" w:color="auto"/>
              <w:left w:val="single" w:sz="4" w:space="0" w:color="auto"/>
              <w:bottom w:val="single" w:sz="4" w:space="0" w:color="auto"/>
              <w:right w:val="single" w:sz="4" w:space="0" w:color="auto"/>
            </w:tcBorders>
            <w:hideMark/>
          </w:tcPr>
          <w:p w14:paraId="7BFB3F3C" w14:textId="77777777" w:rsidR="00D14177" w:rsidRDefault="00D14177">
            <w:pPr>
              <w:pStyle w:val="ListParagraph"/>
              <w:suppressAutoHyphens/>
              <w:spacing w:after="0" w:line="240" w:lineRule="auto"/>
              <w:ind w:left="0"/>
              <w:jc w:val="both"/>
              <w:rPr>
                <w:rFonts w:eastAsia="Times New Roman"/>
                <w:lang w:eastAsia="ar-SA"/>
              </w:rPr>
            </w:pPr>
            <w:r>
              <w:rPr>
                <w:rFonts w:eastAsia="Times New Roman"/>
                <w:lang w:eastAsia="ar-SA"/>
              </w:rPr>
              <w:t>Nosaukums</w:t>
            </w:r>
          </w:p>
        </w:tc>
        <w:tc>
          <w:tcPr>
            <w:tcW w:w="7621" w:type="dxa"/>
            <w:tcBorders>
              <w:top w:val="single" w:sz="4" w:space="0" w:color="auto"/>
              <w:left w:val="single" w:sz="4" w:space="0" w:color="auto"/>
              <w:bottom w:val="single" w:sz="4" w:space="0" w:color="auto"/>
              <w:right w:val="single" w:sz="4" w:space="0" w:color="auto"/>
            </w:tcBorders>
          </w:tcPr>
          <w:p w14:paraId="70B5E3EB" w14:textId="77777777" w:rsidR="00D14177" w:rsidRDefault="00D14177">
            <w:pPr>
              <w:pStyle w:val="ListParagraph"/>
              <w:suppressAutoHyphens/>
              <w:spacing w:after="0" w:line="240" w:lineRule="auto"/>
              <w:ind w:left="0"/>
              <w:jc w:val="both"/>
              <w:rPr>
                <w:rFonts w:eastAsia="Times New Roman"/>
                <w:lang w:eastAsia="ar-SA"/>
              </w:rPr>
            </w:pPr>
          </w:p>
          <w:p w14:paraId="0CF5A9C8" w14:textId="77777777" w:rsidR="00D14177" w:rsidRDefault="00D14177">
            <w:pPr>
              <w:pStyle w:val="ListParagraph"/>
              <w:suppressAutoHyphens/>
              <w:spacing w:after="0" w:line="240" w:lineRule="auto"/>
              <w:ind w:left="0"/>
              <w:jc w:val="both"/>
              <w:rPr>
                <w:rFonts w:eastAsia="Times New Roman"/>
                <w:lang w:eastAsia="ar-SA"/>
              </w:rPr>
            </w:pPr>
          </w:p>
        </w:tc>
      </w:tr>
      <w:tr w:rsidR="00D14177" w14:paraId="30FF8453" w14:textId="77777777" w:rsidTr="00D14177">
        <w:trPr>
          <w:trHeight w:val="339"/>
        </w:trPr>
        <w:tc>
          <w:tcPr>
            <w:tcW w:w="1656" w:type="dxa"/>
            <w:tcBorders>
              <w:top w:val="single" w:sz="4" w:space="0" w:color="auto"/>
              <w:left w:val="single" w:sz="4" w:space="0" w:color="auto"/>
              <w:bottom w:val="single" w:sz="4" w:space="0" w:color="auto"/>
              <w:right w:val="single" w:sz="4" w:space="0" w:color="auto"/>
            </w:tcBorders>
            <w:hideMark/>
          </w:tcPr>
          <w:p w14:paraId="71B28C28" w14:textId="77777777" w:rsidR="00D14177" w:rsidRDefault="00D14177">
            <w:pPr>
              <w:pStyle w:val="ListParagraph"/>
              <w:suppressAutoHyphens/>
              <w:spacing w:after="0" w:line="240" w:lineRule="auto"/>
              <w:ind w:left="0"/>
              <w:jc w:val="both"/>
              <w:rPr>
                <w:rFonts w:eastAsia="Times New Roman"/>
                <w:lang w:eastAsia="ar-SA"/>
              </w:rPr>
            </w:pPr>
            <w:r>
              <w:rPr>
                <w:rFonts w:eastAsia="Times New Roman"/>
                <w:lang w:eastAsia="ar-SA"/>
              </w:rPr>
              <w:t>Darbu vērtība</w:t>
            </w:r>
          </w:p>
        </w:tc>
        <w:tc>
          <w:tcPr>
            <w:tcW w:w="7621" w:type="dxa"/>
            <w:tcBorders>
              <w:top w:val="single" w:sz="4" w:space="0" w:color="auto"/>
              <w:left w:val="single" w:sz="4" w:space="0" w:color="auto"/>
              <w:bottom w:val="single" w:sz="4" w:space="0" w:color="auto"/>
              <w:right w:val="single" w:sz="4" w:space="0" w:color="auto"/>
            </w:tcBorders>
          </w:tcPr>
          <w:p w14:paraId="69B7D962" w14:textId="77777777" w:rsidR="00D14177" w:rsidRDefault="00D14177">
            <w:pPr>
              <w:pStyle w:val="ListParagraph"/>
              <w:suppressAutoHyphens/>
              <w:spacing w:after="0" w:line="240" w:lineRule="auto"/>
              <w:ind w:left="0"/>
              <w:jc w:val="both"/>
              <w:rPr>
                <w:rFonts w:eastAsia="Times New Roman"/>
                <w:lang w:eastAsia="ar-SA"/>
              </w:rPr>
            </w:pPr>
          </w:p>
          <w:p w14:paraId="4D1B725F" w14:textId="77777777" w:rsidR="00D14177" w:rsidRDefault="00D14177">
            <w:pPr>
              <w:pStyle w:val="ListParagraph"/>
              <w:suppressAutoHyphens/>
              <w:spacing w:after="0" w:line="240" w:lineRule="auto"/>
              <w:ind w:left="0"/>
              <w:jc w:val="both"/>
              <w:rPr>
                <w:rFonts w:eastAsia="Times New Roman"/>
                <w:lang w:eastAsia="ar-SA"/>
              </w:rPr>
            </w:pPr>
          </w:p>
        </w:tc>
      </w:tr>
      <w:tr w:rsidR="00D14177" w14:paraId="186BA81B" w14:textId="77777777" w:rsidTr="00D14177">
        <w:trPr>
          <w:trHeight w:val="489"/>
        </w:trPr>
        <w:tc>
          <w:tcPr>
            <w:tcW w:w="1656" w:type="dxa"/>
            <w:tcBorders>
              <w:top w:val="single" w:sz="4" w:space="0" w:color="auto"/>
              <w:left w:val="single" w:sz="4" w:space="0" w:color="auto"/>
              <w:bottom w:val="single" w:sz="4" w:space="0" w:color="auto"/>
              <w:right w:val="single" w:sz="4" w:space="0" w:color="auto"/>
            </w:tcBorders>
            <w:hideMark/>
          </w:tcPr>
          <w:p w14:paraId="55842783" w14:textId="77777777" w:rsidR="00D14177" w:rsidRDefault="00D14177">
            <w:pPr>
              <w:pStyle w:val="ListParagraph"/>
              <w:suppressAutoHyphens/>
              <w:spacing w:after="0" w:line="240" w:lineRule="auto"/>
              <w:ind w:left="0"/>
              <w:jc w:val="both"/>
              <w:rPr>
                <w:rFonts w:eastAsia="Times New Roman"/>
                <w:lang w:eastAsia="ar-SA"/>
              </w:rPr>
            </w:pPr>
            <w:r>
              <w:rPr>
                <w:rFonts w:eastAsia="Times New Roman"/>
                <w:lang w:eastAsia="ar-SA"/>
              </w:rPr>
              <w:t>Darbu apjoms</w:t>
            </w:r>
          </w:p>
        </w:tc>
        <w:tc>
          <w:tcPr>
            <w:tcW w:w="7621" w:type="dxa"/>
            <w:tcBorders>
              <w:top w:val="single" w:sz="4" w:space="0" w:color="auto"/>
              <w:left w:val="single" w:sz="4" w:space="0" w:color="auto"/>
              <w:bottom w:val="single" w:sz="4" w:space="0" w:color="auto"/>
              <w:right w:val="single" w:sz="4" w:space="0" w:color="auto"/>
            </w:tcBorders>
          </w:tcPr>
          <w:p w14:paraId="49ECB1BE" w14:textId="77777777" w:rsidR="00D14177" w:rsidRDefault="00D14177">
            <w:pPr>
              <w:pStyle w:val="ListParagraph"/>
              <w:suppressAutoHyphens/>
              <w:spacing w:after="0" w:line="240" w:lineRule="auto"/>
              <w:ind w:left="0"/>
              <w:jc w:val="both"/>
              <w:rPr>
                <w:rFonts w:eastAsia="Times New Roman"/>
                <w:lang w:eastAsia="ar-SA"/>
              </w:rPr>
            </w:pPr>
          </w:p>
        </w:tc>
      </w:tr>
    </w:tbl>
    <w:p w14:paraId="751CE4BA" w14:textId="77777777" w:rsidR="00D14177" w:rsidRDefault="00D14177" w:rsidP="00D14177">
      <w:pPr>
        <w:pStyle w:val="ListParagraph"/>
        <w:suppressAutoHyphens/>
        <w:spacing w:after="0" w:line="240" w:lineRule="auto"/>
        <w:jc w:val="both"/>
        <w:rPr>
          <w:rFonts w:eastAsia="Times New Roman"/>
          <w:sz w:val="14"/>
          <w:szCs w:val="12"/>
          <w:lang w:eastAsia="ar-SA"/>
        </w:rPr>
      </w:pPr>
    </w:p>
    <w:p w14:paraId="707FBA5D" w14:textId="77777777" w:rsidR="00D14177" w:rsidRDefault="00D14177" w:rsidP="00D14177">
      <w:pPr>
        <w:pStyle w:val="ListParagraph"/>
        <w:suppressAutoHyphens/>
        <w:spacing w:after="0" w:line="240" w:lineRule="auto"/>
        <w:ind w:left="0"/>
        <w:jc w:val="both"/>
        <w:rPr>
          <w:rFonts w:eastAsia="Times New Roman"/>
          <w:sz w:val="22"/>
          <w:lang w:eastAsia="ar-SA"/>
        </w:rPr>
      </w:pPr>
      <w:r>
        <w:rPr>
          <w:rFonts w:eastAsia="Times New Roman"/>
          <w:sz w:val="22"/>
          <w:lang w:eastAsia="ar-SA"/>
        </w:rPr>
        <w:t>Noteikumi veidlapas aizpildīšanai:</w:t>
      </w:r>
    </w:p>
    <w:p w14:paraId="6F1D794B" w14:textId="77777777" w:rsidR="00D14177" w:rsidRDefault="00D14177" w:rsidP="00D14177">
      <w:pPr>
        <w:pStyle w:val="ListParagraph"/>
        <w:suppressAutoHyphens/>
        <w:spacing w:after="0" w:line="240" w:lineRule="auto"/>
        <w:ind w:left="0"/>
        <w:jc w:val="both"/>
        <w:rPr>
          <w:rFonts w:eastAsia="Times New Roman"/>
          <w:sz w:val="14"/>
          <w:szCs w:val="14"/>
          <w:lang w:eastAsia="ar-SA"/>
        </w:rPr>
      </w:pPr>
    </w:p>
    <w:p w14:paraId="58C327A8" w14:textId="77777777" w:rsidR="00D14177" w:rsidRDefault="00D14177" w:rsidP="00D14177">
      <w:pPr>
        <w:pStyle w:val="ListParagraph"/>
        <w:suppressAutoHyphens/>
        <w:spacing w:after="0" w:line="240" w:lineRule="auto"/>
        <w:ind w:left="142"/>
        <w:jc w:val="both"/>
        <w:rPr>
          <w:rFonts w:eastAsia="Times New Roman"/>
          <w:sz w:val="22"/>
          <w:lang w:eastAsia="ar-SA"/>
        </w:rPr>
      </w:pPr>
      <w:bookmarkStart w:id="10" w:name="_Hlk10545176"/>
      <w:r>
        <w:rPr>
          <w:rFonts w:eastAsia="Times New Roman"/>
          <w:b/>
          <w:sz w:val="22"/>
          <w:lang w:eastAsia="ar-SA"/>
        </w:rPr>
        <w:t>NB!</w:t>
      </w:r>
      <w:r>
        <w:rPr>
          <w:rFonts w:eastAsia="Times New Roman"/>
          <w:sz w:val="22"/>
          <w:lang w:eastAsia="ar-SA"/>
        </w:rPr>
        <w:t xml:space="preserve"> Obligāti norādāmi tikai tie apakšuzņēmēji, kuru </w:t>
      </w:r>
      <w:bookmarkStart w:id="11" w:name="_Hlk10545223"/>
      <w:r>
        <w:rPr>
          <w:rFonts w:eastAsia="Times New Roman"/>
          <w:sz w:val="22"/>
          <w:lang w:eastAsia="ar-SA"/>
        </w:rPr>
        <w:t xml:space="preserve">veicamo būvdarbu vai sniedzamo pakalpojumu </w:t>
      </w:r>
      <w:bookmarkEnd w:id="11"/>
      <w:r>
        <w:rPr>
          <w:rFonts w:eastAsia="Times New Roman"/>
          <w:sz w:val="22"/>
          <w:lang w:eastAsia="ar-SA"/>
        </w:rPr>
        <w:t>vērtība ir 10 procenti</w:t>
      </w:r>
      <w:r>
        <w:t xml:space="preserve"> </w:t>
      </w:r>
      <w:r>
        <w:rPr>
          <w:rFonts w:eastAsia="Times New Roman"/>
          <w:sz w:val="22"/>
          <w:lang w:eastAsia="ar-SA"/>
        </w:rPr>
        <w:t xml:space="preserve">no kopējās pretendenta piedāvātās līgumcenas vai lielāka par 10 procentiem </w:t>
      </w:r>
      <w:bookmarkStart w:id="12" w:name="_Hlk10545146"/>
      <w:r>
        <w:rPr>
          <w:rFonts w:eastAsia="Times New Roman"/>
          <w:sz w:val="22"/>
          <w:lang w:eastAsia="ar-SA"/>
        </w:rPr>
        <w:t>no kopējās pretendenta piedāvātās līgumcenas</w:t>
      </w:r>
      <w:bookmarkEnd w:id="12"/>
      <w:r>
        <w:rPr>
          <w:rFonts w:eastAsia="Times New Roman"/>
          <w:sz w:val="22"/>
          <w:lang w:eastAsia="ar-SA"/>
        </w:rPr>
        <w:t>.</w:t>
      </w:r>
    </w:p>
    <w:bookmarkEnd w:id="10"/>
    <w:p w14:paraId="51D54A25" w14:textId="77777777" w:rsidR="00D14177" w:rsidRDefault="00D14177" w:rsidP="00D14177">
      <w:pPr>
        <w:pStyle w:val="ListParagraph"/>
        <w:suppressAutoHyphens/>
        <w:spacing w:after="0" w:line="240" w:lineRule="auto"/>
        <w:ind w:left="0"/>
        <w:jc w:val="both"/>
        <w:rPr>
          <w:rFonts w:eastAsia="Times New Roman"/>
          <w:sz w:val="22"/>
          <w:lang w:eastAsia="ar-SA"/>
        </w:rPr>
      </w:pPr>
    </w:p>
    <w:p w14:paraId="7E8A5FC7" w14:textId="77777777" w:rsidR="00D14177" w:rsidRDefault="00D14177" w:rsidP="00D14177">
      <w:pPr>
        <w:pStyle w:val="ListParagraph"/>
        <w:numPr>
          <w:ilvl w:val="0"/>
          <w:numId w:val="10"/>
        </w:numPr>
        <w:suppressAutoHyphens/>
        <w:spacing w:after="0" w:line="240" w:lineRule="auto"/>
        <w:ind w:left="284" w:hanging="284"/>
        <w:jc w:val="both"/>
        <w:rPr>
          <w:rFonts w:eastAsia="Times New Roman"/>
          <w:sz w:val="22"/>
          <w:lang w:eastAsia="ar-SA"/>
        </w:rPr>
      </w:pPr>
      <w:r>
        <w:rPr>
          <w:rFonts w:eastAsia="Times New Roman"/>
          <w:sz w:val="22"/>
          <w:lang w:eastAsia="ar-SA"/>
        </w:rPr>
        <w:t>Sadaļā "Nosaukums" norāda apakšuzņēmēja nosaukumu (piemēram, firmu).</w:t>
      </w:r>
    </w:p>
    <w:p w14:paraId="1D895C8A" w14:textId="77777777" w:rsidR="00D14177" w:rsidRDefault="00D14177" w:rsidP="00D14177">
      <w:pPr>
        <w:pStyle w:val="ListParagraph"/>
        <w:numPr>
          <w:ilvl w:val="0"/>
          <w:numId w:val="10"/>
        </w:numPr>
        <w:suppressAutoHyphens/>
        <w:spacing w:after="0" w:line="240" w:lineRule="auto"/>
        <w:ind w:left="284" w:hanging="284"/>
        <w:jc w:val="both"/>
        <w:rPr>
          <w:rFonts w:eastAsia="Times New Roman"/>
          <w:sz w:val="22"/>
          <w:lang w:eastAsia="ar-SA"/>
        </w:rPr>
      </w:pPr>
      <w:r>
        <w:rPr>
          <w:rFonts w:eastAsia="Times New Roman"/>
          <w:sz w:val="22"/>
          <w:lang w:eastAsia="ar-SA"/>
        </w:rPr>
        <w:t>Sadaļā "Darbu vērtība" norāda apakšuzņēmēja veicamo būvdarbu vai sniegto pakalpojumu vērtību.</w:t>
      </w:r>
    </w:p>
    <w:p w14:paraId="39AFEEBA" w14:textId="77777777" w:rsidR="00D14177" w:rsidRDefault="00D14177" w:rsidP="00D14177">
      <w:pPr>
        <w:pStyle w:val="ListParagraph"/>
        <w:suppressAutoHyphens/>
        <w:spacing w:after="0" w:line="240" w:lineRule="auto"/>
        <w:ind w:left="284"/>
        <w:jc w:val="both"/>
        <w:rPr>
          <w:rFonts w:eastAsia="Times New Roman"/>
          <w:sz w:val="22"/>
          <w:lang w:eastAsia="ar-SA"/>
        </w:rPr>
      </w:pPr>
      <w:r>
        <w:rPr>
          <w:rFonts w:eastAsia="Times New Roman"/>
          <w:sz w:val="22"/>
          <w:lang w:eastAsia="ar-SA"/>
        </w:rPr>
        <w:t>Vērtību norāda procentuāli, rēķinot no kopējās iepirkuma līguma vērtības (piedāvātās līgumcenas).</w:t>
      </w:r>
    </w:p>
    <w:p w14:paraId="2D66322F" w14:textId="77777777" w:rsidR="00D14177" w:rsidRDefault="00D14177" w:rsidP="00D14177">
      <w:pPr>
        <w:pStyle w:val="ListParagraph"/>
        <w:numPr>
          <w:ilvl w:val="0"/>
          <w:numId w:val="10"/>
        </w:numPr>
        <w:suppressAutoHyphens/>
        <w:spacing w:after="0" w:line="240" w:lineRule="auto"/>
        <w:ind w:left="284" w:hanging="284"/>
        <w:jc w:val="both"/>
        <w:rPr>
          <w:rFonts w:eastAsia="Times New Roman"/>
          <w:sz w:val="22"/>
          <w:lang w:eastAsia="ar-SA"/>
        </w:rPr>
      </w:pPr>
      <w:r>
        <w:rPr>
          <w:rFonts w:eastAsia="Times New Roman"/>
          <w:sz w:val="22"/>
          <w:lang w:eastAsia="ar-SA"/>
        </w:rPr>
        <w:t>Sadaļā "Darba apjoms" norāda apakšuzņēmēja veicamo būvdarbu vai sniegto pakalpojumu apjomu.</w:t>
      </w:r>
    </w:p>
    <w:p w14:paraId="449FFC08" w14:textId="77777777" w:rsidR="00D14177" w:rsidRDefault="00D14177" w:rsidP="00D14177">
      <w:pPr>
        <w:pStyle w:val="ListParagraph"/>
        <w:suppressAutoHyphens/>
        <w:spacing w:after="0" w:line="240" w:lineRule="auto"/>
        <w:ind w:left="284"/>
        <w:jc w:val="both"/>
        <w:rPr>
          <w:rFonts w:eastAsia="Times New Roman"/>
          <w:sz w:val="22"/>
          <w:lang w:eastAsia="ar-SA"/>
        </w:rPr>
      </w:pPr>
      <w:r>
        <w:rPr>
          <w:rFonts w:eastAsia="Times New Roman"/>
          <w:sz w:val="22"/>
          <w:lang w:eastAsia="ar-SA"/>
        </w:rPr>
        <w:t xml:space="preserve">Apjomu norāda apraksta veidā, konkrēti uzskaitot kādus darbus veiks apakšuzņēmējs. </w:t>
      </w:r>
    </w:p>
    <w:p w14:paraId="48949945" w14:textId="77777777" w:rsidR="00D14177" w:rsidRDefault="00D14177" w:rsidP="00D14177">
      <w:pPr>
        <w:pStyle w:val="ListParagraph"/>
        <w:suppressAutoHyphens/>
        <w:spacing w:after="0" w:line="240" w:lineRule="auto"/>
        <w:jc w:val="both"/>
        <w:rPr>
          <w:rFonts w:eastAsia="Times New Roman"/>
          <w:sz w:val="16"/>
          <w:szCs w:val="16"/>
          <w:lang w:eastAsia="ar-SA"/>
        </w:rPr>
      </w:pPr>
    </w:p>
    <w:p w14:paraId="07C8C828" w14:textId="77777777" w:rsidR="00D14177" w:rsidRDefault="00D14177" w:rsidP="00D14177">
      <w:pPr>
        <w:pStyle w:val="ListParagraph"/>
        <w:numPr>
          <w:ilvl w:val="0"/>
          <w:numId w:val="9"/>
        </w:numPr>
        <w:suppressAutoHyphens/>
        <w:spacing w:after="0" w:line="240" w:lineRule="auto"/>
        <w:jc w:val="both"/>
        <w:rPr>
          <w:rFonts w:eastAsia="Times New Roman"/>
          <w:sz w:val="22"/>
          <w:lang w:eastAsia="ar-SA"/>
        </w:rPr>
      </w:pPr>
      <w:r>
        <w:rPr>
          <w:rFonts w:eastAsia="Times New Roman"/>
          <w:b/>
          <w:sz w:val="22"/>
          <w:lang w:eastAsia="ar-SA"/>
        </w:rPr>
        <w:t>APAKŠUZŅĒMĒJA APAKŠUZŅĒMĒJI</w:t>
      </w:r>
    </w:p>
    <w:p w14:paraId="3CB36313" w14:textId="77777777" w:rsidR="00D14177" w:rsidRDefault="00D14177" w:rsidP="00D14177">
      <w:pPr>
        <w:pStyle w:val="ListParagraph"/>
        <w:suppressAutoHyphens/>
        <w:spacing w:after="0" w:line="240" w:lineRule="auto"/>
        <w:jc w:val="both"/>
        <w:rPr>
          <w:rFonts w:eastAsia="Times New Roman"/>
          <w:sz w:val="22"/>
          <w:lang w:eastAsia="ar-SA"/>
        </w:rPr>
      </w:pPr>
    </w:p>
    <w:tbl>
      <w:tblPr>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88"/>
        <w:gridCol w:w="5988"/>
      </w:tblGrid>
      <w:tr w:rsidR="00D14177" w14:paraId="6B3D63FA" w14:textId="77777777" w:rsidTr="00D14177">
        <w:trPr>
          <w:trHeight w:val="346"/>
        </w:trPr>
        <w:tc>
          <w:tcPr>
            <w:tcW w:w="1656" w:type="dxa"/>
            <w:tcBorders>
              <w:top w:val="single" w:sz="4" w:space="0" w:color="auto"/>
              <w:left w:val="single" w:sz="4" w:space="0" w:color="auto"/>
              <w:bottom w:val="single" w:sz="4" w:space="0" w:color="auto"/>
              <w:right w:val="single" w:sz="4" w:space="0" w:color="auto"/>
            </w:tcBorders>
            <w:hideMark/>
          </w:tcPr>
          <w:p w14:paraId="48ECA0C0" w14:textId="77777777" w:rsidR="00D14177" w:rsidRDefault="00D14177">
            <w:pPr>
              <w:pStyle w:val="ListParagraph"/>
              <w:suppressAutoHyphens/>
              <w:spacing w:after="0" w:line="240" w:lineRule="auto"/>
              <w:ind w:left="0"/>
              <w:jc w:val="both"/>
              <w:rPr>
                <w:rFonts w:eastAsia="Times New Roman"/>
                <w:lang w:eastAsia="ar-SA"/>
              </w:rPr>
            </w:pPr>
            <w:r>
              <w:rPr>
                <w:rFonts w:eastAsia="Times New Roman"/>
                <w:lang w:eastAsia="ar-SA"/>
              </w:rPr>
              <w:t>Nosaukums</w:t>
            </w:r>
          </w:p>
        </w:tc>
        <w:tc>
          <w:tcPr>
            <w:tcW w:w="7621" w:type="dxa"/>
            <w:tcBorders>
              <w:top w:val="single" w:sz="4" w:space="0" w:color="auto"/>
              <w:left w:val="single" w:sz="4" w:space="0" w:color="auto"/>
              <w:bottom w:val="single" w:sz="4" w:space="0" w:color="auto"/>
              <w:right w:val="single" w:sz="4" w:space="0" w:color="auto"/>
            </w:tcBorders>
          </w:tcPr>
          <w:p w14:paraId="38DFBF37" w14:textId="77777777" w:rsidR="00D14177" w:rsidRDefault="00D14177">
            <w:pPr>
              <w:pStyle w:val="ListParagraph"/>
              <w:suppressAutoHyphens/>
              <w:spacing w:after="0" w:line="240" w:lineRule="auto"/>
              <w:ind w:left="0"/>
              <w:jc w:val="both"/>
              <w:rPr>
                <w:rFonts w:eastAsia="Times New Roman"/>
                <w:lang w:eastAsia="ar-SA"/>
              </w:rPr>
            </w:pPr>
          </w:p>
          <w:p w14:paraId="7AB7762C" w14:textId="77777777" w:rsidR="00D14177" w:rsidRDefault="00D14177">
            <w:pPr>
              <w:pStyle w:val="ListParagraph"/>
              <w:suppressAutoHyphens/>
              <w:spacing w:after="0" w:line="240" w:lineRule="auto"/>
              <w:ind w:left="0"/>
              <w:jc w:val="both"/>
              <w:rPr>
                <w:rFonts w:eastAsia="Times New Roman"/>
                <w:lang w:eastAsia="ar-SA"/>
              </w:rPr>
            </w:pPr>
          </w:p>
        </w:tc>
      </w:tr>
      <w:tr w:rsidR="00D14177" w14:paraId="69A9171C" w14:textId="77777777" w:rsidTr="00D14177">
        <w:trPr>
          <w:trHeight w:val="354"/>
        </w:trPr>
        <w:tc>
          <w:tcPr>
            <w:tcW w:w="1656" w:type="dxa"/>
            <w:tcBorders>
              <w:top w:val="single" w:sz="4" w:space="0" w:color="auto"/>
              <w:left w:val="single" w:sz="4" w:space="0" w:color="auto"/>
              <w:bottom w:val="single" w:sz="4" w:space="0" w:color="auto"/>
              <w:right w:val="single" w:sz="4" w:space="0" w:color="auto"/>
            </w:tcBorders>
            <w:hideMark/>
          </w:tcPr>
          <w:p w14:paraId="2D316089" w14:textId="77777777" w:rsidR="00D14177" w:rsidRDefault="00D14177">
            <w:pPr>
              <w:pStyle w:val="ListParagraph"/>
              <w:suppressAutoHyphens/>
              <w:spacing w:after="0" w:line="240" w:lineRule="auto"/>
              <w:ind w:left="0"/>
              <w:jc w:val="both"/>
              <w:rPr>
                <w:rFonts w:eastAsia="Times New Roman"/>
                <w:lang w:eastAsia="ar-SA"/>
              </w:rPr>
            </w:pPr>
            <w:r>
              <w:rPr>
                <w:rFonts w:eastAsia="Times New Roman"/>
                <w:lang w:eastAsia="ar-SA"/>
              </w:rPr>
              <w:t>Darbu vērtība</w:t>
            </w:r>
          </w:p>
        </w:tc>
        <w:tc>
          <w:tcPr>
            <w:tcW w:w="7621" w:type="dxa"/>
            <w:tcBorders>
              <w:top w:val="single" w:sz="4" w:space="0" w:color="auto"/>
              <w:left w:val="single" w:sz="4" w:space="0" w:color="auto"/>
              <w:bottom w:val="single" w:sz="4" w:space="0" w:color="auto"/>
              <w:right w:val="single" w:sz="4" w:space="0" w:color="auto"/>
            </w:tcBorders>
          </w:tcPr>
          <w:p w14:paraId="5A514534" w14:textId="77777777" w:rsidR="00D14177" w:rsidRDefault="00D14177">
            <w:pPr>
              <w:pStyle w:val="ListParagraph"/>
              <w:suppressAutoHyphens/>
              <w:spacing w:after="0" w:line="240" w:lineRule="auto"/>
              <w:ind w:left="0"/>
              <w:jc w:val="both"/>
              <w:rPr>
                <w:rFonts w:eastAsia="Times New Roman"/>
                <w:lang w:eastAsia="ar-SA"/>
              </w:rPr>
            </w:pPr>
          </w:p>
          <w:p w14:paraId="7AD8C922" w14:textId="77777777" w:rsidR="00D14177" w:rsidRDefault="00D14177">
            <w:pPr>
              <w:pStyle w:val="ListParagraph"/>
              <w:suppressAutoHyphens/>
              <w:spacing w:after="0" w:line="240" w:lineRule="auto"/>
              <w:ind w:left="0"/>
              <w:jc w:val="both"/>
              <w:rPr>
                <w:rFonts w:eastAsia="Times New Roman"/>
                <w:lang w:eastAsia="ar-SA"/>
              </w:rPr>
            </w:pPr>
          </w:p>
        </w:tc>
      </w:tr>
      <w:tr w:rsidR="00D14177" w14:paraId="5C3F37D3" w14:textId="77777777" w:rsidTr="00D14177">
        <w:trPr>
          <w:trHeight w:val="490"/>
        </w:trPr>
        <w:tc>
          <w:tcPr>
            <w:tcW w:w="1656" w:type="dxa"/>
            <w:tcBorders>
              <w:top w:val="single" w:sz="4" w:space="0" w:color="auto"/>
              <w:left w:val="single" w:sz="4" w:space="0" w:color="auto"/>
              <w:bottom w:val="single" w:sz="4" w:space="0" w:color="auto"/>
              <w:right w:val="single" w:sz="4" w:space="0" w:color="auto"/>
            </w:tcBorders>
            <w:hideMark/>
          </w:tcPr>
          <w:p w14:paraId="16E86D75" w14:textId="77777777" w:rsidR="00D14177" w:rsidRDefault="00D14177">
            <w:pPr>
              <w:pStyle w:val="ListParagraph"/>
              <w:suppressAutoHyphens/>
              <w:spacing w:after="0" w:line="240" w:lineRule="auto"/>
              <w:ind w:left="0"/>
              <w:jc w:val="both"/>
              <w:rPr>
                <w:rFonts w:eastAsia="Times New Roman"/>
                <w:lang w:eastAsia="ar-SA"/>
              </w:rPr>
            </w:pPr>
            <w:r>
              <w:rPr>
                <w:rFonts w:eastAsia="Times New Roman"/>
                <w:lang w:eastAsia="ar-SA"/>
              </w:rPr>
              <w:t>Darbu apjoms</w:t>
            </w:r>
          </w:p>
        </w:tc>
        <w:tc>
          <w:tcPr>
            <w:tcW w:w="7621" w:type="dxa"/>
            <w:tcBorders>
              <w:top w:val="single" w:sz="4" w:space="0" w:color="auto"/>
              <w:left w:val="single" w:sz="4" w:space="0" w:color="auto"/>
              <w:bottom w:val="single" w:sz="4" w:space="0" w:color="auto"/>
              <w:right w:val="single" w:sz="4" w:space="0" w:color="auto"/>
            </w:tcBorders>
          </w:tcPr>
          <w:p w14:paraId="6DBBE4A3" w14:textId="77777777" w:rsidR="00D14177" w:rsidRDefault="00D14177">
            <w:pPr>
              <w:pStyle w:val="ListParagraph"/>
              <w:suppressAutoHyphens/>
              <w:spacing w:after="0" w:line="240" w:lineRule="auto"/>
              <w:ind w:left="0"/>
              <w:jc w:val="both"/>
              <w:rPr>
                <w:rFonts w:eastAsia="Times New Roman"/>
                <w:lang w:eastAsia="ar-SA"/>
              </w:rPr>
            </w:pPr>
          </w:p>
        </w:tc>
      </w:tr>
    </w:tbl>
    <w:p w14:paraId="004D882D" w14:textId="77777777" w:rsidR="00D14177" w:rsidRDefault="00D14177" w:rsidP="00D14177">
      <w:pPr>
        <w:pStyle w:val="ListParagraph"/>
        <w:suppressAutoHyphens/>
        <w:spacing w:after="0" w:line="240" w:lineRule="auto"/>
        <w:jc w:val="both"/>
        <w:rPr>
          <w:rFonts w:eastAsia="Times New Roman"/>
          <w:sz w:val="16"/>
          <w:szCs w:val="14"/>
          <w:lang w:eastAsia="ar-SA"/>
        </w:rPr>
      </w:pPr>
    </w:p>
    <w:p w14:paraId="396DD6C1" w14:textId="77777777" w:rsidR="00D14177" w:rsidRDefault="00D14177" w:rsidP="00D14177">
      <w:pPr>
        <w:pStyle w:val="ListParagraph"/>
        <w:suppressAutoHyphens/>
        <w:spacing w:after="0" w:line="240" w:lineRule="auto"/>
        <w:ind w:left="0"/>
        <w:jc w:val="both"/>
        <w:rPr>
          <w:rFonts w:eastAsia="Times New Roman"/>
          <w:sz w:val="22"/>
          <w:lang w:eastAsia="ar-SA"/>
        </w:rPr>
      </w:pPr>
      <w:r>
        <w:rPr>
          <w:rFonts w:eastAsia="Times New Roman"/>
          <w:sz w:val="22"/>
          <w:lang w:eastAsia="ar-SA"/>
        </w:rPr>
        <w:t>Noteikumi veidlapas aizpildīšanai:</w:t>
      </w:r>
    </w:p>
    <w:p w14:paraId="45D46AA1" w14:textId="77777777" w:rsidR="00D14177" w:rsidRDefault="00D14177" w:rsidP="00D14177">
      <w:pPr>
        <w:pStyle w:val="ListParagraph"/>
        <w:suppressAutoHyphens/>
        <w:spacing w:after="0" w:line="240" w:lineRule="auto"/>
        <w:ind w:left="0"/>
        <w:jc w:val="both"/>
        <w:rPr>
          <w:rFonts w:eastAsia="Times New Roman"/>
          <w:sz w:val="16"/>
          <w:szCs w:val="16"/>
          <w:lang w:eastAsia="ar-SA"/>
        </w:rPr>
      </w:pPr>
    </w:p>
    <w:p w14:paraId="010B736A" w14:textId="77777777" w:rsidR="00D14177" w:rsidRDefault="00D14177" w:rsidP="00F02970">
      <w:pPr>
        <w:pStyle w:val="ListParagraph"/>
        <w:suppressAutoHyphens/>
        <w:spacing w:after="0" w:line="240" w:lineRule="auto"/>
        <w:ind w:left="142"/>
        <w:jc w:val="both"/>
        <w:rPr>
          <w:rFonts w:eastAsia="Times New Roman"/>
          <w:sz w:val="22"/>
          <w:lang w:eastAsia="ar-SA"/>
        </w:rPr>
      </w:pPr>
      <w:r>
        <w:rPr>
          <w:rFonts w:eastAsia="Times New Roman"/>
          <w:b/>
          <w:sz w:val="22"/>
          <w:lang w:eastAsia="ar-SA"/>
        </w:rPr>
        <w:t>NB!</w:t>
      </w:r>
      <w:r>
        <w:rPr>
          <w:rFonts w:eastAsia="Times New Roman"/>
          <w:sz w:val="22"/>
          <w:lang w:eastAsia="ar-SA"/>
        </w:rPr>
        <w:t xml:space="preserve"> Obligāti norādāmi tikai apakšuzņēmēju apakšuzņēmēji, kuru veicamo būvdarbu vai sniedzamo pakalpojumu ir 10 procenti</w:t>
      </w:r>
      <w:r>
        <w:t xml:space="preserve"> </w:t>
      </w:r>
      <w:r>
        <w:rPr>
          <w:rFonts w:eastAsia="Times New Roman"/>
          <w:sz w:val="22"/>
          <w:lang w:eastAsia="ar-SA"/>
        </w:rPr>
        <w:t>no kopējās pretendenta piedāvātās līgumcenas vai lielāka par 10 procentiem no kopējās pretendenta piedāvātās līgumcenas (skat. nolikuma VII sadaļu).</w:t>
      </w:r>
    </w:p>
    <w:p w14:paraId="2F576394" w14:textId="77777777" w:rsidR="00F02970" w:rsidRDefault="00F02970" w:rsidP="00F02970">
      <w:pPr>
        <w:pStyle w:val="ListParagraph"/>
        <w:suppressAutoHyphens/>
        <w:spacing w:after="0" w:line="240" w:lineRule="auto"/>
        <w:ind w:left="142"/>
        <w:jc w:val="both"/>
        <w:rPr>
          <w:rFonts w:eastAsia="Times New Roman"/>
          <w:sz w:val="22"/>
          <w:lang w:eastAsia="ar-SA"/>
        </w:rPr>
      </w:pPr>
    </w:p>
    <w:p w14:paraId="4693F5D7" w14:textId="77777777" w:rsidR="00D14177" w:rsidRDefault="00D14177" w:rsidP="00D14177">
      <w:pPr>
        <w:pStyle w:val="ListParagraph"/>
        <w:numPr>
          <w:ilvl w:val="0"/>
          <w:numId w:val="11"/>
        </w:numPr>
        <w:suppressAutoHyphens/>
        <w:spacing w:after="0" w:line="240" w:lineRule="auto"/>
        <w:ind w:left="284" w:hanging="284"/>
        <w:jc w:val="both"/>
        <w:rPr>
          <w:rFonts w:eastAsia="Times New Roman"/>
          <w:sz w:val="22"/>
          <w:lang w:eastAsia="ar-SA"/>
        </w:rPr>
      </w:pPr>
      <w:r>
        <w:rPr>
          <w:rFonts w:eastAsia="Times New Roman"/>
          <w:sz w:val="22"/>
          <w:lang w:eastAsia="ar-SA"/>
        </w:rPr>
        <w:t>Sadaļā "Nosaukums" norāda apakšuzņēmēja apakšuzņēmēja nosaukumu (piemēram, firmu).</w:t>
      </w:r>
    </w:p>
    <w:p w14:paraId="354B0C9D" w14:textId="77777777" w:rsidR="00D14177" w:rsidRDefault="00D14177" w:rsidP="00D14177">
      <w:pPr>
        <w:pStyle w:val="ListParagraph"/>
        <w:numPr>
          <w:ilvl w:val="0"/>
          <w:numId w:val="11"/>
        </w:numPr>
        <w:suppressAutoHyphens/>
        <w:spacing w:after="0" w:line="240" w:lineRule="auto"/>
        <w:ind w:left="284" w:hanging="284"/>
        <w:jc w:val="both"/>
        <w:rPr>
          <w:rFonts w:eastAsia="Times New Roman"/>
          <w:sz w:val="22"/>
          <w:lang w:eastAsia="ar-SA"/>
        </w:rPr>
      </w:pPr>
      <w:r>
        <w:rPr>
          <w:rFonts w:eastAsia="Times New Roman"/>
          <w:sz w:val="22"/>
          <w:lang w:eastAsia="ar-SA"/>
        </w:rPr>
        <w:t xml:space="preserve">Sadaļā "Darbu vērtība" norāda apakšuzņēmēja apakšuzņēmēja veicamo būvdarbu vai sniegto pakalpojumu vērtību. Vērtību norāda procentuāli, rēķinot no kopējās iepirkuma līguma vērtības (piedāvātās līgumcenas). </w:t>
      </w:r>
    </w:p>
    <w:p w14:paraId="1114930F" w14:textId="2A323CD2" w:rsidR="00D14177" w:rsidRPr="00B856B9" w:rsidRDefault="00D14177" w:rsidP="00B856B9">
      <w:pPr>
        <w:pStyle w:val="ListParagraph"/>
        <w:numPr>
          <w:ilvl w:val="0"/>
          <w:numId w:val="11"/>
        </w:numPr>
        <w:suppressAutoHyphens/>
        <w:spacing w:after="0" w:line="240" w:lineRule="auto"/>
        <w:ind w:left="284" w:hanging="284"/>
        <w:jc w:val="both"/>
        <w:rPr>
          <w:rFonts w:eastAsia="Times New Roman"/>
          <w:sz w:val="22"/>
          <w:lang w:eastAsia="ar-SA"/>
        </w:rPr>
      </w:pPr>
      <w:r>
        <w:rPr>
          <w:rFonts w:eastAsia="Times New Roman"/>
          <w:sz w:val="22"/>
          <w:lang w:eastAsia="ar-SA"/>
        </w:rPr>
        <w:t xml:space="preserve">Sadaļā "Darba apjoms" norāda apakšuzņēmēja apakšuzņēmēja veicamo būvdarbu vai sniegto pakalpojumu apjomu. Apjomu norāda apraksta veidā, konkrēti uzskaitot kādus darbus veiks apakšuzņēmējs. </w:t>
      </w:r>
    </w:p>
    <w:p w14:paraId="5D5A6623" w14:textId="77777777" w:rsidR="00D14177" w:rsidRDefault="00D14177" w:rsidP="00D14177">
      <w:pPr>
        <w:pStyle w:val="ListParagraph"/>
        <w:numPr>
          <w:ilvl w:val="0"/>
          <w:numId w:val="9"/>
        </w:numPr>
        <w:suppressAutoHyphens/>
        <w:spacing w:after="0" w:line="240" w:lineRule="auto"/>
        <w:jc w:val="both"/>
        <w:rPr>
          <w:rFonts w:eastAsia="Times New Roman"/>
          <w:b/>
          <w:sz w:val="22"/>
          <w:lang w:eastAsia="ar-SA"/>
        </w:rPr>
      </w:pPr>
      <w:r>
        <w:rPr>
          <w:rFonts w:eastAsia="Times New Roman"/>
          <w:b/>
          <w:sz w:val="22"/>
          <w:lang w:eastAsia="ar-SA"/>
        </w:rPr>
        <w:t>PIELIKUMI</w:t>
      </w:r>
    </w:p>
    <w:p w14:paraId="4912F51D" w14:textId="063AC186" w:rsidR="0060433F" w:rsidRDefault="00FF3ED6" w:rsidP="00B856B9">
      <w:pPr>
        <w:suppressAutoHyphens/>
        <w:spacing w:after="0" w:line="240" w:lineRule="auto"/>
        <w:jc w:val="both"/>
        <w:rPr>
          <w:rFonts w:eastAsia="Times New Roman"/>
          <w:sz w:val="22"/>
          <w:lang w:eastAsia="ar-SA"/>
        </w:rPr>
      </w:pPr>
      <w:r w:rsidRPr="00FF3ED6">
        <w:rPr>
          <w:rFonts w:eastAsia="Times New Roman"/>
          <w:sz w:val="22"/>
          <w:lang w:eastAsia="ar-SA"/>
        </w:rPr>
        <w:t xml:space="preserve">1. </w:t>
      </w:r>
      <w:r w:rsidR="00D14177" w:rsidRPr="00FF3ED6">
        <w:rPr>
          <w:rFonts w:eastAsia="Times New Roman"/>
          <w:sz w:val="22"/>
          <w:lang w:eastAsia="ar-SA"/>
        </w:rPr>
        <w:t>Pielikumā šai veidlapai pievieno dokumentus, kas noteikti Nolikuma VII sadaļā.</w:t>
      </w:r>
    </w:p>
    <w:p w14:paraId="77522EA7" w14:textId="77777777" w:rsidR="00D14177" w:rsidRDefault="00D14177" w:rsidP="00D14177">
      <w:pPr>
        <w:pStyle w:val="ListParagraph"/>
        <w:widowControl w:val="0"/>
        <w:suppressAutoHyphens/>
        <w:adjustRightInd w:val="0"/>
        <w:spacing w:after="0" w:line="240" w:lineRule="auto"/>
        <w:ind w:left="0"/>
        <w:jc w:val="right"/>
        <w:textAlignment w:val="baseline"/>
        <w:rPr>
          <w:rFonts w:eastAsia="Times New Roman"/>
          <w:sz w:val="22"/>
          <w:lang w:eastAsia="ar-SA"/>
        </w:rPr>
      </w:pPr>
      <w:bookmarkStart w:id="13" w:name="_Hlk54860736"/>
      <w:bookmarkEnd w:id="9"/>
      <w:r>
        <w:rPr>
          <w:rFonts w:eastAsia="Times New Roman"/>
          <w:sz w:val="22"/>
          <w:lang w:eastAsia="ar-SA"/>
        </w:rPr>
        <w:t xml:space="preserve">5.pielikums nolikumam </w:t>
      </w:r>
    </w:p>
    <w:p w14:paraId="61CE0A64" w14:textId="77777777" w:rsidR="00CB1295" w:rsidRDefault="00CB1295" w:rsidP="00CB1295">
      <w:pPr>
        <w:tabs>
          <w:tab w:val="left" w:pos="1418"/>
        </w:tabs>
        <w:spacing w:after="0" w:line="240" w:lineRule="auto"/>
        <w:ind w:left="567" w:hanging="567"/>
        <w:jc w:val="right"/>
        <w:rPr>
          <w:rFonts w:eastAsia="Times New Roman"/>
          <w:b/>
          <w:i/>
          <w:sz w:val="22"/>
          <w:lang w:eastAsia="ar-SA"/>
        </w:rPr>
      </w:pPr>
      <w:r>
        <w:rPr>
          <w:rFonts w:eastAsia="Times New Roman"/>
          <w:b/>
          <w:i/>
          <w:sz w:val="22"/>
          <w:lang w:eastAsia="ar-SA"/>
        </w:rPr>
        <w:t xml:space="preserve">“Daudzdzīvokļu dzīvojamās mājas </w:t>
      </w:r>
    </w:p>
    <w:p w14:paraId="38717B9D" w14:textId="77777777" w:rsidR="00CB1295" w:rsidRDefault="00CB1295" w:rsidP="00CB1295">
      <w:pPr>
        <w:tabs>
          <w:tab w:val="left" w:pos="1418"/>
        </w:tabs>
        <w:spacing w:after="0" w:line="240" w:lineRule="auto"/>
        <w:ind w:left="567" w:hanging="567"/>
        <w:jc w:val="right"/>
        <w:rPr>
          <w:rFonts w:eastAsia="Times New Roman"/>
          <w:b/>
          <w:i/>
          <w:sz w:val="22"/>
          <w:lang w:eastAsia="ar-SA"/>
        </w:rPr>
      </w:pPr>
      <w:r>
        <w:rPr>
          <w:rFonts w:eastAsia="Times New Roman"/>
          <w:b/>
          <w:i/>
          <w:sz w:val="22"/>
          <w:lang w:eastAsia="ar-SA"/>
        </w:rPr>
        <w:t xml:space="preserve">Metālistu ielā 7, Rēzeknē, </w:t>
      </w:r>
    </w:p>
    <w:p w14:paraId="74A01557" w14:textId="77777777" w:rsidR="00CB1295" w:rsidRDefault="00CB1295" w:rsidP="00CB1295">
      <w:pPr>
        <w:tabs>
          <w:tab w:val="left" w:pos="1418"/>
        </w:tabs>
        <w:spacing w:after="0" w:line="240" w:lineRule="auto"/>
        <w:ind w:left="567" w:hanging="567"/>
        <w:jc w:val="right"/>
        <w:rPr>
          <w:rFonts w:eastAsia="Times New Roman"/>
          <w:b/>
          <w:i/>
          <w:sz w:val="22"/>
          <w:lang w:eastAsia="ar-SA"/>
        </w:rPr>
      </w:pPr>
      <w:r w:rsidRPr="00CB1295">
        <w:rPr>
          <w:rFonts w:eastAsia="Times New Roman"/>
          <w:b/>
          <w:i/>
          <w:sz w:val="22"/>
          <w:lang w:eastAsia="ar-SA"/>
        </w:rPr>
        <w:t>jumta, fasādes, cokola un pamatu remonts</w:t>
      </w:r>
      <w:r>
        <w:rPr>
          <w:rFonts w:eastAsia="Times New Roman"/>
          <w:b/>
          <w:i/>
          <w:sz w:val="22"/>
          <w:lang w:eastAsia="ar-SA"/>
        </w:rPr>
        <w:t>”</w:t>
      </w:r>
    </w:p>
    <w:p w14:paraId="3C5FAC9B" w14:textId="77777777" w:rsidR="00CB1295" w:rsidRDefault="00CB1295" w:rsidP="00CB1295">
      <w:pPr>
        <w:widowControl w:val="0"/>
        <w:suppressAutoHyphens/>
        <w:adjustRightInd w:val="0"/>
        <w:spacing w:after="0" w:line="240" w:lineRule="auto"/>
        <w:ind w:left="714" w:hanging="357"/>
        <w:jc w:val="right"/>
        <w:textAlignment w:val="baseline"/>
        <w:rPr>
          <w:rFonts w:eastAsia="Times New Roman"/>
          <w:sz w:val="22"/>
          <w:lang w:eastAsia="ar-SA"/>
        </w:rPr>
      </w:pPr>
      <w:r>
        <w:rPr>
          <w:rFonts w:eastAsia="Times New Roman"/>
          <w:sz w:val="22"/>
          <w:lang w:eastAsia="ar-SA"/>
        </w:rPr>
        <w:t xml:space="preserve"> (iepirkuma identifikācijas Nr. RN2024/13)</w:t>
      </w:r>
    </w:p>
    <w:p w14:paraId="6B465F92" w14:textId="77777777" w:rsidR="00D14177" w:rsidRDefault="00D14177" w:rsidP="00D14177">
      <w:pPr>
        <w:pStyle w:val="ListParagraph"/>
        <w:widowControl w:val="0"/>
        <w:suppressAutoHyphens/>
        <w:adjustRightInd w:val="0"/>
        <w:spacing w:after="0" w:line="240" w:lineRule="auto"/>
        <w:ind w:left="0"/>
        <w:jc w:val="right"/>
        <w:textAlignment w:val="baseline"/>
        <w:rPr>
          <w:rFonts w:eastAsia="Times New Roman"/>
          <w:sz w:val="22"/>
          <w:lang w:eastAsia="ar-SA"/>
        </w:rPr>
      </w:pPr>
    </w:p>
    <w:p w14:paraId="05CD49B8" w14:textId="77777777" w:rsidR="00D14177" w:rsidRDefault="00D14177" w:rsidP="00D14177">
      <w:pPr>
        <w:widowControl w:val="0"/>
        <w:suppressAutoHyphens/>
        <w:adjustRightInd w:val="0"/>
        <w:spacing w:after="0" w:line="240" w:lineRule="auto"/>
        <w:ind w:left="714" w:hanging="357"/>
        <w:jc w:val="center"/>
        <w:textAlignment w:val="baseline"/>
        <w:rPr>
          <w:rFonts w:eastAsia="Times New Roman"/>
          <w:b/>
          <w:lang w:eastAsia="lv-LV"/>
        </w:rPr>
      </w:pPr>
      <w:r>
        <w:rPr>
          <w:rFonts w:eastAsia="Times New Roman"/>
          <w:b/>
          <w:lang w:eastAsia="lv-LV"/>
        </w:rPr>
        <w:t>Informācijas veidlapa par personām, uz kuru iespējām pretendents balstās, lai apliecinātu, ka tā kvalifikācija atbilst nolikuma prasībām</w:t>
      </w:r>
    </w:p>
    <w:p w14:paraId="2F91DE0E" w14:textId="77777777" w:rsidR="00D14177" w:rsidRDefault="00D14177" w:rsidP="00D14177">
      <w:pPr>
        <w:suppressAutoHyphens/>
        <w:spacing w:after="0" w:line="240" w:lineRule="auto"/>
        <w:jc w:val="both"/>
        <w:rPr>
          <w:rFonts w:eastAsia="Times New Roman"/>
          <w:sz w:val="22"/>
          <w:lang w:eastAsia="ar-SA"/>
        </w:rPr>
      </w:pPr>
    </w:p>
    <w:p w14:paraId="0A007A22" w14:textId="77777777" w:rsidR="00D14177" w:rsidRDefault="00D14177" w:rsidP="00D14177">
      <w:pPr>
        <w:pStyle w:val="ListParagraph"/>
        <w:numPr>
          <w:ilvl w:val="0"/>
          <w:numId w:val="13"/>
        </w:numPr>
        <w:suppressAutoHyphens/>
        <w:spacing w:after="0" w:line="240" w:lineRule="auto"/>
        <w:jc w:val="both"/>
        <w:rPr>
          <w:rFonts w:eastAsia="Times New Roman"/>
          <w:sz w:val="22"/>
          <w:lang w:eastAsia="ar-SA"/>
        </w:rPr>
      </w:pPr>
      <w:r>
        <w:rPr>
          <w:rFonts w:eastAsia="Times New Roman"/>
          <w:b/>
          <w:sz w:val="22"/>
          <w:lang w:eastAsia="ar-SA"/>
        </w:rPr>
        <w:t>PERSONA, UZ KURAS IESPĒJĀM PRETENDENTS BALSTĀS</w:t>
      </w:r>
    </w:p>
    <w:p w14:paraId="4F5A22EC" w14:textId="77777777" w:rsidR="00D14177" w:rsidRDefault="00D14177" w:rsidP="00D14177">
      <w:pPr>
        <w:pStyle w:val="ListParagraph"/>
        <w:suppressAutoHyphens/>
        <w:spacing w:after="0" w:line="240" w:lineRule="auto"/>
        <w:jc w:val="both"/>
        <w:rPr>
          <w:rFonts w:eastAsia="Times New Roman"/>
          <w:sz w:val="22"/>
          <w:lang w:eastAsia="ar-SA"/>
        </w:rPr>
      </w:pPr>
    </w:p>
    <w:tbl>
      <w:tblPr>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99"/>
        <w:gridCol w:w="5877"/>
      </w:tblGrid>
      <w:tr w:rsidR="00D14177" w14:paraId="56F307E8" w14:textId="77777777" w:rsidTr="00D14177">
        <w:trPr>
          <w:trHeight w:val="741"/>
        </w:trPr>
        <w:tc>
          <w:tcPr>
            <w:tcW w:w="1798" w:type="dxa"/>
            <w:tcBorders>
              <w:top w:val="single" w:sz="4" w:space="0" w:color="auto"/>
              <w:left w:val="single" w:sz="4" w:space="0" w:color="auto"/>
              <w:bottom w:val="single" w:sz="4" w:space="0" w:color="auto"/>
              <w:right w:val="single" w:sz="4" w:space="0" w:color="auto"/>
            </w:tcBorders>
          </w:tcPr>
          <w:p w14:paraId="4FFA96E5" w14:textId="77777777" w:rsidR="00D14177" w:rsidRDefault="00D14177">
            <w:pPr>
              <w:pStyle w:val="ListParagraph"/>
              <w:suppressAutoHyphens/>
              <w:spacing w:after="0" w:line="240" w:lineRule="auto"/>
              <w:ind w:left="0"/>
              <w:jc w:val="both"/>
              <w:rPr>
                <w:rFonts w:eastAsia="Times New Roman"/>
                <w:lang w:eastAsia="ar-SA"/>
              </w:rPr>
            </w:pPr>
          </w:p>
          <w:p w14:paraId="5B7B9CE4" w14:textId="77777777" w:rsidR="00D14177" w:rsidRDefault="00D14177">
            <w:pPr>
              <w:pStyle w:val="ListParagraph"/>
              <w:suppressAutoHyphens/>
              <w:spacing w:after="0" w:line="240" w:lineRule="auto"/>
              <w:ind w:left="0"/>
              <w:jc w:val="both"/>
              <w:rPr>
                <w:rFonts w:eastAsia="Times New Roman"/>
                <w:lang w:eastAsia="ar-SA"/>
              </w:rPr>
            </w:pPr>
            <w:r>
              <w:rPr>
                <w:rFonts w:eastAsia="Times New Roman"/>
                <w:lang w:eastAsia="ar-SA"/>
              </w:rPr>
              <w:t>Nosaukums</w:t>
            </w:r>
          </w:p>
        </w:tc>
        <w:tc>
          <w:tcPr>
            <w:tcW w:w="7479" w:type="dxa"/>
            <w:tcBorders>
              <w:top w:val="single" w:sz="4" w:space="0" w:color="auto"/>
              <w:left w:val="single" w:sz="4" w:space="0" w:color="auto"/>
              <w:bottom w:val="single" w:sz="4" w:space="0" w:color="auto"/>
              <w:right w:val="single" w:sz="4" w:space="0" w:color="auto"/>
            </w:tcBorders>
          </w:tcPr>
          <w:p w14:paraId="303EBE88" w14:textId="77777777" w:rsidR="00D14177" w:rsidRDefault="00D14177">
            <w:pPr>
              <w:pStyle w:val="ListParagraph"/>
              <w:suppressAutoHyphens/>
              <w:spacing w:after="0" w:line="240" w:lineRule="auto"/>
              <w:ind w:left="0"/>
              <w:jc w:val="both"/>
              <w:rPr>
                <w:rFonts w:eastAsia="Times New Roman"/>
                <w:lang w:eastAsia="ar-SA"/>
              </w:rPr>
            </w:pPr>
          </w:p>
          <w:p w14:paraId="722029DD" w14:textId="77777777" w:rsidR="00D14177" w:rsidRDefault="00D14177">
            <w:pPr>
              <w:pStyle w:val="ListParagraph"/>
              <w:suppressAutoHyphens/>
              <w:spacing w:after="0" w:line="240" w:lineRule="auto"/>
              <w:ind w:left="0"/>
              <w:jc w:val="both"/>
              <w:rPr>
                <w:rFonts w:eastAsia="Times New Roman"/>
                <w:lang w:val="ru-RU" w:eastAsia="ar-SA"/>
              </w:rPr>
            </w:pPr>
          </w:p>
        </w:tc>
      </w:tr>
      <w:tr w:rsidR="00D14177" w14:paraId="2BB1F5D1" w14:textId="77777777" w:rsidTr="00D14177">
        <w:trPr>
          <w:trHeight w:val="695"/>
        </w:trPr>
        <w:tc>
          <w:tcPr>
            <w:tcW w:w="1798" w:type="dxa"/>
            <w:tcBorders>
              <w:top w:val="single" w:sz="4" w:space="0" w:color="auto"/>
              <w:left w:val="single" w:sz="4" w:space="0" w:color="auto"/>
              <w:bottom w:val="single" w:sz="4" w:space="0" w:color="auto"/>
              <w:right w:val="single" w:sz="4" w:space="0" w:color="auto"/>
            </w:tcBorders>
          </w:tcPr>
          <w:p w14:paraId="44833C9A" w14:textId="77777777" w:rsidR="00D14177" w:rsidRDefault="00D14177">
            <w:pPr>
              <w:pStyle w:val="ListParagraph"/>
              <w:suppressAutoHyphens/>
              <w:spacing w:after="0" w:line="240" w:lineRule="auto"/>
              <w:ind w:left="0"/>
              <w:jc w:val="both"/>
              <w:rPr>
                <w:rFonts w:eastAsia="Times New Roman"/>
                <w:lang w:eastAsia="ar-SA"/>
              </w:rPr>
            </w:pPr>
          </w:p>
          <w:p w14:paraId="79B8BA4E" w14:textId="77777777" w:rsidR="00D14177" w:rsidRDefault="00D14177">
            <w:pPr>
              <w:pStyle w:val="ListParagraph"/>
              <w:suppressAutoHyphens/>
              <w:spacing w:after="0" w:line="240" w:lineRule="auto"/>
              <w:ind w:left="0"/>
              <w:jc w:val="both"/>
              <w:rPr>
                <w:rFonts w:eastAsia="Times New Roman"/>
                <w:lang w:eastAsia="ar-SA"/>
              </w:rPr>
            </w:pPr>
            <w:r>
              <w:rPr>
                <w:rFonts w:eastAsia="Times New Roman"/>
                <w:lang w:eastAsia="ar-SA"/>
              </w:rPr>
              <w:t>Spējas</w:t>
            </w:r>
          </w:p>
        </w:tc>
        <w:tc>
          <w:tcPr>
            <w:tcW w:w="7479" w:type="dxa"/>
            <w:tcBorders>
              <w:top w:val="single" w:sz="4" w:space="0" w:color="auto"/>
              <w:left w:val="single" w:sz="4" w:space="0" w:color="auto"/>
              <w:bottom w:val="single" w:sz="4" w:space="0" w:color="auto"/>
              <w:right w:val="single" w:sz="4" w:space="0" w:color="auto"/>
            </w:tcBorders>
          </w:tcPr>
          <w:p w14:paraId="3ED044C9" w14:textId="77777777" w:rsidR="00D14177" w:rsidRDefault="00D14177">
            <w:pPr>
              <w:pStyle w:val="ListParagraph"/>
              <w:suppressAutoHyphens/>
              <w:spacing w:after="0" w:line="240" w:lineRule="auto"/>
              <w:ind w:left="0"/>
              <w:jc w:val="both"/>
              <w:rPr>
                <w:rFonts w:eastAsia="Times New Roman"/>
                <w:lang w:eastAsia="ar-SA"/>
              </w:rPr>
            </w:pPr>
          </w:p>
          <w:p w14:paraId="56EBB600" w14:textId="77777777" w:rsidR="00D14177" w:rsidRDefault="00D14177">
            <w:pPr>
              <w:pStyle w:val="ListParagraph"/>
              <w:suppressAutoHyphens/>
              <w:spacing w:after="0" w:line="240" w:lineRule="auto"/>
              <w:ind w:left="0"/>
              <w:jc w:val="both"/>
              <w:rPr>
                <w:rFonts w:eastAsia="Times New Roman"/>
                <w:lang w:eastAsia="ar-SA"/>
              </w:rPr>
            </w:pPr>
          </w:p>
        </w:tc>
      </w:tr>
      <w:tr w:rsidR="00D14177" w14:paraId="6B793C92" w14:textId="77777777" w:rsidTr="00D14177">
        <w:trPr>
          <w:trHeight w:val="741"/>
        </w:trPr>
        <w:tc>
          <w:tcPr>
            <w:tcW w:w="1798" w:type="dxa"/>
            <w:tcBorders>
              <w:top w:val="single" w:sz="4" w:space="0" w:color="auto"/>
              <w:left w:val="single" w:sz="4" w:space="0" w:color="auto"/>
              <w:bottom w:val="single" w:sz="4" w:space="0" w:color="auto"/>
              <w:right w:val="single" w:sz="4" w:space="0" w:color="auto"/>
            </w:tcBorders>
          </w:tcPr>
          <w:p w14:paraId="65302844" w14:textId="77777777" w:rsidR="00D14177" w:rsidRDefault="00D14177">
            <w:pPr>
              <w:pStyle w:val="ListParagraph"/>
              <w:suppressAutoHyphens/>
              <w:spacing w:after="0" w:line="240" w:lineRule="auto"/>
              <w:ind w:left="0"/>
              <w:jc w:val="both"/>
              <w:rPr>
                <w:rFonts w:eastAsia="Times New Roman"/>
                <w:lang w:eastAsia="ar-SA"/>
              </w:rPr>
            </w:pPr>
          </w:p>
          <w:p w14:paraId="0385B4A3" w14:textId="77777777" w:rsidR="00D14177" w:rsidRDefault="00D14177">
            <w:pPr>
              <w:pStyle w:val="ListParagraph"/>
              <w:suppressAutoHyphens/>
              <w:spacing w:after="0" w:line="240" w:lineRule="auto"/>
              <w:ind w:left="0"/>
              <w:jc w:val="both"/>
              <w:rPr>
                <w:rFonts w:eastAsia="Times New Roman"/>
                <w:lang w:eastAsia="ar-SA"/>
              </w:rPr>
            </w:pPr>
            <w:r>
              <w:rPr>
                <w:rFonts w:eastAsia="Times New Roman"/>
                <w:lang w:eastAsia="ar-SA"/>
              </w:rPr>
              <w:t>Nodotie resursi</w:t>
            </w:r>
          </w:p>
          <w:p w14:paraId="3B6F9553" w14:textId="77777777" w:rsidR="00D14177" w:rsidRDefault="00D14177">
            <w:pPr>
              <w:pStyle w:val="ListParagraph"/>
              <w:suppressAutoHyphens/>
              <w:spacing w:after="0" w:line="240" w:lineRule="auto"/>
              <w:ind w:left="0"/>
              <w:jc w:val="both"/>
              <w:rPr>
                <w:rFonts w:eastAsia="Times New Roman"/>
                <w:lang w:eastAsia="ar-SA"/>
              </w:rPr>
            </w:pPr>
          </w:p>
        </w:tc>
        <w:tc>
          <w:tcPr>
            <w:tcW w:w="7479" w:type="dxa"/>
            <w:tcBorders>
              <w:top w:val="single" w:sz="4" w:space="0" w:color="auto"/>
              <w:left w:val="single" w:sz="4" w:space="0" w:color="auto"/>
              <w:bottom w:val="single" w:sz="4" w:space="0" w:color="auto"/>
              <w:right w:val="single" w:sz="4" w:space="0" w:color="auto"/>
            </w:tcBorders>
          </w:tcPr>
          <w:p w14:paraId="42C06F43" w14:textId="77777777" w:rsidR="00D14177" w:rsidRDefault="00D14177">
            <w:pPr>
              <w:pStyle w:val="ListParagraph"/>
              <w:suppressAutoHyphens/>
              <w:spacing w:after="0" w:line="240" w:lineRule="auto"/>
              <w:ind w:left="0"/>
              <w:jc w:val="both"/>
              <w:rPr>
                <w:rFonts w:eastAsia="Times New Roman"/>
                <w:lang w:eastAsia="ar-SA"/>
              </w:rPr>
            </w:pPr>
          </w:p>
        </w:tc>
      </w:tr>
      <w:tr w:rsidR="00D14177" w14:paraId="2A07439A" w14:textId="77777777" w:rsidTr="00D14177">
        <w:trPr>
          <w:trHeight w:val="752"/>
        </w:trPr>
        <w:tc>
          <w:tcPr>
            <w:tcW w:w="1798" w:type="dxa"/>
            <w:tcBorders>
              <w:top w:val="single" w:sz="4" w:space="0" w:color="auto"/>
              <w:left w:val="single" w:sz="4" w:space="0" w:color="auto"/>
              <w:bottom w:val="single" w:sz="4" w:space="0" w:color="auto"/>
              <w:right w:val="single" w:sz="4" w:space="0" w:color="auto"/>
            </w:tcBorders>
          </w:tcPr>
          <w:p w14:paraId="2515A813" w14:textId="77777777" w:rsidR="00D14177" w:rsidRDefault="00D14177">
            <w:pPr>
              <w:pStyle w:val="ListParagraph"/>
              <w:suppressAutoHyphens/>
              <w:spacing w:after="0" w:line="240" w:lineRule="auto"/>
              <w:ind w:left="0"/>
              <w:jc w:val="both"/>
              <w:rPr>
                <w:rFonts w:eastAsia="Times New Roman"/>
                <w:lang w:eastAsia="ar-SA"/>
              </w:rPr>
            </w:pPr>
          </w:p>
          <w:p w14:paraId="4ADD9E45" w14:textId="77777777" w:rsidR="00D14177" w:rsidRDefault="00D14177">
            <w:pPr>
              <w:pStyle w:val="ListParagraph"/>
              <w:suppressAutoHyphens/>
              <w:spacing w:after="0" w:line="240" w:lineRule="auto"/>
              <w:ind w:left="0"/>
              <w:jc w:val="both"/>
              <w:rPr>
                <w:rFonts w:eastAsia="Times New Roman"/>
                <w:lang w:eastAsia="ar-SA"/>
              </w:rPr>
            </w:pPr>
            <w:r>
              <w:rPr>
                <w:rFonts w:eastAsia="Times New Roman"/>
                <w:lang w:eastAsia="ar-SA"/>
              </w:rPr>
              <w:t>Darbu vērtība</w:t>
            </w:r>
          </w:p>
        </w:tc>
        <w:tc>
          <w:tcPr>
            <w:tcW w:w="7479" w:type="dxa"/>
            <w:tcBorders>
              <w:top w:val="single" w:sz="4" w:space="0" w:color="auto"/>
              <w:left w:val="single" w:sz="4" w:space="0" w:color="auto"/>
              <w:bottom w:val="single" w:sz="4" w:space="0" w:color="auto"/>
              <w:right w:val="single" w:sz="4" w:space="0" w:color="auto"/>
            </w:tcBorders>
          </w:tcPr>
          <w:p w14:paraId="330D8DD7" w14:textId="77777777" w:rsidR="00D14177" w:rsidRDefault="00D14177">
            <w:pPr>
              <w:pStyle w:val="ListParagraph"/>
              <w:suppressAutoHyphens/>
              <w:spacing w:after="0" w:line="240" w:lineRule="auto"/>
              <w:ind w:left="0"/>
              <w:jc w:val="both"/>
              <w:rPr>
                <w:rFonts w:eastAsia="Times New Roman"/>
                <w:lang w:eastAsia="ar-SA"/>
              </w:rPr>
            </w:pPr>
          </w:p>
        </w:tc>
      </w:tr>
      <w:tr w:rsidR="00D14177" w14:paraId="5D2049FA" w14:textId="77777777" w:rsidTr="00D14177">
        <w:trPr>
          <w:trHeight w:val="835"/>
        </w:trPr>
        <w:tc>
          <w:tcPr>
            <w:tcW w:w="1798" w:type="dxa"/>
            <w:tcBorders>
              <w:top w:val="single" w:sz="4" w:space="0" w:color="auto"/>
              <w:left w:val="single" w:sz="4" w:space="0" w:color="auto"/>
              <w:bottom w:val="single" w:sz="4" w:space="0" w:color="auto"/>
              <w:right w:val="single" w:sz="4" w:space="0" w:color="auto"/>
            </w:tcBorders>
          </w:tcPr>
          <w:p w14:paraId="73B94442" w14:textId="77777777" w:rsidR="00D14177" w:rsidRDefault="00D14177">
            <w:pPr>
              <w:pStyle w:val="ListParagraph"/>
              <w:suppressAutoHyphens/>
              <w:spacing w:after="0" w:line="240" w:lineRule="auto"/>
              <w:ind w:left="0"/>
              <w:jc w:val="both"/>
              <w:rPr>
                <w:rFonts w:eastAsia="Times New Roman"/>
                <w:lang w:eastAsia="ar-SA"/>
              </w:rPr>
            </w:pPr>
          </w:p>
          <w:p w14:paraId="257C8599" w14:textId="77777777" w:rsidR="00D14177" w:rsidRDefault="00D14177">
            <w:pPr>
              <w:pStyle w:val="ListParagraph"/>
              <w:suppressAutoHyphens/>
              <w:spacing w:after="0" w:line="240" w:lineRule="auto"/>
              <w:ind w:left="0"/>
              <w:jc w:val="both"/>
              <w:rPr>
                <w:rFonts w:eastAsia="Times New Roman"/>
                <w:lang w:eastAsia="ar-SA"/>
              </w:rPr>
            </w:pPr>
            <w:r>
              <w:rPr>
                <w:rFonts w:eastAsia="Times New Roman"/>
                <w:lang w:eastAsia="ar-SA"/>
              </w:rPr>
              <w:t>Darbu apjoms</w:t>
            </w:r>
          </w:p>
        </w:tc>
        <w:tc>
          <w:tcPr>
            <w:tcW w:w="7479" w:type="dxa"/>
            <w:tcBorders>
              <w:top w:val="single" w:sz="4" w:space="0" w:color="auto"/>
              <w:left w:val="single" w:sz="4" w:space="0" w:color="auto"/>
              <w:bottom w:val="single" w:sz="4" w:space="0" w:color="auto"/>
              <w:right w:val="single" w:sz="4" w:space="0" w:color="auto"/>
            </w:tcBorders>
          </w:tcPr>
          <w:p w14:paraId="351E0E88" w14:textId="77777777" w:rsidR="00D14177" w:rsidRDefault="00D14177">
            <w:pPr>
              <w:pStyle w:val="ListParagraph"/>
              <w:suppressAutoHyphens/>
              <w:spacing w:after="0" w:line="240" w:lineRule="auto"/>
              <w:ind w:left="0"/>
              <w:jc w:val="both"/>
              <w:rPr>
                <w:rFonts w:eastAsia="Times New Roman"/>
                <w:lang w:eastAsia="ar-SA"/>
              </w:rPr>
            </w:pPr>
          </w:p>
        </w:tc>
      </w:tr>
    </w:tbl>
    <w:p w14:paraId="3AC2DC1B" w14:textId="77777777" w:rsidR="00D14177" w:rsidRDefault="00D14177" w:rsidP="00D14177">
      <w:pPr>
        <w:pStyle w:val="ListParagraph"/>
        <w:suppressAutoHyphens/>
        <w:spacing w:after="0" w:line="240" w:lineRule="auto"/>
        <w:jc w:val="both"/>
        <w:rPr>
          <w:rFonts w:eastAsia="Times New Roman"/>
          <w:lang w:eastAsia="ar-SA"/>
        </w:rPr>
      </w:pPr>
    </w:p>
    <w:p w14:paraId="6082BAF1" w14:textId="77777777" w:rsidR="00D14177" w:rsidRDefault="00D14177" w:rsidP="00D14177">
      <w:pPr>
        <w:pStyle w:val="ListParagraph"/>
        <w:suppressAutoHyphens/>
        <w:spacing w:after="0" w:line="240" w:lineRule="auto"/>
        <w:ind w:left="0"/>
        <w:jc w:val="both"/>
        <w:rPr>
          <w:rFonts w:eastAsia="Times New Roman"/>
          <w:sz w:val="22"/>
          <w:lang w:eastAsia="ar-SA"/>
        </w:rPr>
      </w:pPr>
      <w:r>
        <w:rPr>
          <w:rFonts w:eastAsia="Times New Roman"/>
          <w:sz w:val="22"/>
          <w:lang w:eastAsia="ar-SA"/>
        </w:rPr>
        <w:t>Noteikumi veidlapas aizpildīšanai:</w:t>
      </w:r>
    </w:p>
    <w:p w14:paraId="124AA62A" w14:textId="77777777" w:rsidR="00D14177" w:rsidRDefault="00D14177" w:rsidP="00D14177">
      <w:pPr>
        <w:pStyle w:val="ListParagraph"/>
        <w:suppressAutoHyphens/>
        <w:spacing w:after="0" w:line="240" w:lineRule="auto"/>
        <w:ind w:left="0"/>
        <w:jc w:val="both"/>
        <w:rPr>
          <w:rFonts w:eastAsia="Times New Roman"/>
          <w:sz w:val="22"/>
          <w:lang w:eastAsia="ar-SA"/>
        </w:rPr>
      </w:pPr>
    </w:p>
    <w:p w14:paraId="54D56156" w14:textId="77777777" w:rsidR="00D14177" w:rsidRDefault="00D14177" w:rsidP="00D14177">
      <w:pPr>
        <w:pStyle w:val="ListParagraph"/>
        <w:numPr>
          <w:ilvl w:val="0"/>
          <w:numId w:val="14"/>
        </w:numPr>
        <w:suppressAutoHyphens/>
        <w:spacing w:after="0" w:line="240" w:lineRule="auto"/>
        <w:ind w:left="284" w:hanging="284"/>
        <w:jc w:val="both"/>
        <w:rPr>
          <w:rFonts w:eastAsia="Times New Roman"/>
          <w:sz w:val="22"/>
          <w:lang w:eastAsia="ar-SA"/>
        </w:rPr>
      </w:pPr>
      <w:r>
        <w:rPr>
          <w:rFonts w:eastAsia="Times New Roman"/>
          <w:sz w:val="22"/>
          <w:lang w:eastAsia="ar-SA"/>
        </w:rPr>
        <w:t>Sadaļā "Nosaukums" norāda personas nosaukumu (piemēram, firmu).</w:t>
      </w:r>
    </w:p>
    <w:p w14:paraId="19041668" w14:textId="77777777" w:rsidR="00D14177" w:rsidRDefault="00D14177" w:rsidP="00D14177">
      <w:pPr>
        <w:pStyle w:val="ListParagraph"/>
        <w:numPr>
          <w:ilvl w:val="0"/>
          <w:numId w:val="14"/>
        </w:numPr>
        <w:suppressAutoHyphens/>
        <w:spacing w:after="0" w:line="240" w:lineRule="auto"/>
        <w:ind w:left="284" w:hanging="284"/>
        <w:jc w:val="both"/>
        <w:rPr>
          <w:rFonts w:eastAsia="Times New Roman"/>
          <w:sz w:val="22"/>
          <w:lang w:eastAsia="ar-SA"/>
        </w:rPr>
      </w:pPr>
      <w:r>
        <w:rPr>
          <w:rFonts w:eastAsia="Times New Roman"/>
          <w:sz w:val="22"/>
          <w:lang w:eastAsia="ar-SA"/>
        </w:rPr>
        <w:t>Sadaļā "Spējas" norāda "saimnieciskās un finansiālās spējas" vai "tehniskās un profesionālās spējas". Citas sadaļas pilda tikai gadījumā, ja sadaļā "Spējas" tika norādītas "tehniskās un profesionālās spējas".</w:t>
      </w:r>
    </w:p>
    <w:p w14:paraId="4CDC586A" w14:textId="77777777" w:rsidR="00D14177" w:rsidRDefault="00D14177" w:rsidP="00D14177">
      <w:pPr>
        <w:pStyle w:val="ListParagraph"/>
        <w:numPr>
          <w:ilvl w:val="0"/>
          <w:numId w:val="14"/>
        </w:numPr>
        <w:suppressAutoHyphens/>
        <w:spacing w:after="0" w:line="240" w:lineRule="auto"/>
        <w:ind w:left="284" w:hanging="284"/>
        <w:jc w:val="both"/>
        <w:rPr>
          <w:rFonts w:eastAsia="Times New Roman"/>
          <w:sz w:val="22"/>
          <w:lang w:eastAsia="ar-SA"/>
        </w:rPr>
      </w:pPr>
      <w:r>
        <w:rPr>
          <w:rFonts w:eastAsia="Times New Roman"/>
          <w:sz w:val="22"/>
          <w:lang w:eastAsia="ar-SA"/>
        </w:rPr>
        <w:t>Sadaļā "Nodotie resursi" norāda pretendentam faktiski nodotos resursus, piemēram, pieredzi vai personālu (speciālistus).</w:t>
      </w:r>
    </w:p>
    <w:p w14:paraId="3C38C309" w14:textId="77777777" w:rsidR="00D14177" w:rsidRDefault="00D14177" w:rsidP="00D14177">
      <w:pPr>
        <w:pStyle w:val="ListParagraph"/>
        <w:suppressAutoHyphens/>
        <w:spacing w:after="0" w:line="240" w:lineRule="auto"/>
        <w:ind w:left="284"/>
        <w:jc w:val="both"/>
        <w:rPr>
          <w:rFonts w:eastAsia="Times New Roman"/>
          <w:sz w:val="8"/>
          <w:lang w:eastAsia="ar-SA"/>
        </w:rPr>
      </w:pPr>
    </w:p>
    <w:p w14:paraId="689EF2A7" w14:textId="77777777" w:rsidR="00D14177" w:rsidRDefault="00D14177" w:rsidP="00D14177">
      <w:pPr>
        <w:pStyle w:val="ListParagraph"/>
        <w:suppressAutoHyphens/>
        <w:spacing w:after="0" w:line="240" w:lineRule="auto"/>
        <w:ind w:left="284"/>
        <w:jc w:val="both"/>
        <w:rPr>
          <w:rFonts w:eastAsia="Times New Roman"/>
          <w:sz w:val="22"/>
          <w:lang w:eastAsia="ar-SA"/>
        </w:rPr>
      </w:pPr>
      <w:r>
        <w:rPr>
          <w:rFonts w:eastAsia="Times New Roman"/>
          <w:b/>
          <w:sz w:val="22"/>
          <w:lang w:eastAsia="ar-SA"/>
        </w:rPr>
        <w:t>NB!</w:t>
      </w:r>
      <w:r>
        <w:rPr>
          <w:rFonts w:eastAsia="Times New Roman"/>
          <w:sz w:val="22"/>
          <w:lang w:eastAsia="ar-SA"/>
        </w:rPr>
        <w:t xml:space="preserve"> Atbilstoši Publisko iepirkumu likuma 46.panta ceturtās daļas noteikumiem pretendents, lai apliecinātu profesionālo pieredzi vai pasūtītāja prasībām atbilstoša personāla pieejamību, var balstīties uz citu personu iespējām tikai tad, ja šīs personas veiks būvdarbus vai sniegs pakalpojumus, kuru izpildei attiecīgās spējas ir nepieciešamas.</w:t>
      </w:r>
    </w:p>
    <w:p w14:paraId="34CFEE53" w14:textId="77777777" w:rsidR="00D14177" w:rsidRDefault="00D14177" w:rsidP="00D14177">
      <w:pPr>
        <w:pStyle w:val="ListParagraph"/>
        <w:suppressAutoHyphens/>
        <w:spacing w:after="0" w:line="240" w:lineRule="auto"/>
        <w:ind w:left="284"/>
        <w:jc w:val="both"/>
        <w:rPr>
          <w:rFonts w:eastAsia="Times New Roman"/>
          <w:sz w:val="12"/>
          <w:lang w:eastAsia="ar-SA"/>
        </w:rPr>
      </w:pPr>
    </w:p>
    <w:p w14:paraId="27F6B115" w14:textId="77777777" w:rsidR="00D14177" w:rsidRDefault="00D14177" w:rsidP="00D14177">
      <w:pPr>
        <w:pStyle w:val="ListParagraph"/>
        <w:suppressAutoHyphens/>
        <w:spacing w:after="0" w:line="240" w:lineRule="auto"/>
        <w:ind w:left="284"/>
        <w:jc w:val="both"/>
        <w:rPr>
          <w:rFonts w:eastAsia="Times New Roman"/>
          <w:sz w:val="22"/>
          <w:lang w:eastAsia="ar-SA"/>
        </w:rPr>
      </w:pPr>
      <w:r>
        <w:rPr>
          <w:rFonts w:eastAsia="Times New Roman"/>
          <w:sz w:val="22"/>
          <w:lang w:eastAsia="ar-SA"/>
        </w:rPr>
        <w:t>Par resursu faktisku nodošanu konkrētā līguma izpildē var liecināt:</w:t>
      </w:r>
    </w:p>
    <w:p w14:paraId="3DF43EAE" w14:textId="77777777" w:rsidR="00D14177" w:rsidRDefault="00D14177" w:rsidP="00D14177">
      <w:pPr>
        <w:pStyle w:val="ListParagraph"/>
        <w:suppressAutoHyphens/>
        <w:spacing w:after="0" w:line="240" w:lineRule="auto"/>
        <w:ind w:left="284"/>
        <w:jc w:val="both"/>
        <w:rPr>
          <w:rFonts w:eastAsia="Times New Roman"/>
          <w:sz w:val="8"/>
          <w:lang w:eastAsia="ar-SA"/>
        </w:rPr>
      </w:pPr>
    </w:p>
    <w:p w14:paraId="5E15810F" w14:textId="77777777" w:rsidR="00D14177" w:rsidRDefault="00D14177" w:rsidP="00D14177">
      <w:pPr>
        <w:pStyle w:val="ListParagraph"/>
        <w:numPr>
          <w:ilvl w:val="0"/>
          <w:numId w:val="15"/>
        </w:numPr>
        <w:suppressAutoHyphens/>
        <w:spacing w:after="0" w:line="240" w:lineRule="auto"/>
        <w:jc w:val="both"/>
        <w:rPr>
          <w:rFonts w:eastAsia="Times New Roman"/>
          <w:sz w:val="22"/>
          <w:lang w:eastAsia="ar-SA"/>
        </w:rPr>
      </w:pPr>
      <w:r>
        <w:rPr>
          <w:rFonts w:eastAsia="Times New Roman"/>
          <w:sz w:val="22"/>
          <w:lang w:eastAsia="ar-SA"/>
        </w:rPr>
        <w:t>speciālistu iesaistīšana līguma izpildē;</w:t>
      </w:r>
    </w:p>
    <w:p w14:paraId="7A051335" w14:textId="77777777" w:rsidR="00D14177" w:rsidRDefault="00D14177" w:rsidP="00D14177">
      <w:pPr>
        <w:pStyle w:val="ListParagraph"/>
        <w:numPr>
          <w:ilvl w:val="0"/>
          <w:numId w:val="15"/>
        </w:numPr>
        <w:suppressAutoHyphens/>
        <w:spacing w:after="0" w:line="240" w:lineRule="auto"/>
        <w:jc w:val="both"/>
        <w:rPr>
          <w:rFonts w:eastAsia="Times New Roman"/>
          <w:sz w:val="22"/>
          <w:lang w:eastAsia="ar-SA"/>
        </w:rPr>
      </w:pPr>
      <w:r>
        <w:rPr>
          <w:rFonts w:eastAsia="Times New Roman"/>
          <w:sz w:val="22"/>
          <w:lang w:eastAsia="ar-SA"/>
        </w:rPr>
        <w:t>personas, uz kuras spējām pretendents balstās, veicamo darbu vērtība (finanšu apjoms), kas ir samērīga un salīdzināma ar nodoto resursu apjomu jeb nepieciešamās kompetences iesaistes apjomu.</w:t>
      </w:r>
    </w:p>
    <w:p w14:paraId="2FBED4A3" w14:textId="77777777" w:rsidR="00D14177" w:rsidRDefault="00D14177" w:rsidP="00D14177">
      <w:pPr>
        <w:pStyle w:val="ListParagraph"/>
        <w:suppressAutoHyphens/>
        <w:spacing w:after="0" w:line="240" w:lineRule="auto"/>
        <w:ind w:left="644"/>
        <w:jc w:val="both"/>
        <w:rPr>
          <w:rFonts w:eastAsia="Times New Roman"/>
          <w:sz w:val="12"/>
          <w:lang w:eastAsia="ar-SA"/>
        </w:rPr>
      </w:pPr>
    </w:p>
    <w:p w14:paraId="46F038C5" w14:textId="77777777" w:rsidR="00D14177" w:rsidRDefault="00D14177" w:rsidP="00D14177">
      <w:pPr>
        <w:pStyle w:val="ListParagraph"/>
        <w:suppressAutoHyphens/>
        <w:spacing w:after="0" w:line="240" w:lineRule="auto"/>
        <w:ind w:left="284"/>
        <w:jc w:val="both"/>
        <w:rPr>
          <w:rFonts w:eastAsia="Times New Roman"/>
          <w:sz w:val="22"/>
          <w:lang w:eastAsia="ar-SA"/>
        </w:rPr>
      </w:pPr>
      <w:r>
        <w:rPr>
          <w:rFonts w:eastAsia="Times New Roman"/>
          <w:sz w:val="22"/>
          <w:lang w:eastAsia="ar-SA"/>
        </w:rPr>
        <w:t xml:space="preserve">Būtībā, tas nozīmē, ka pretendents nevar atsaukties uz citas personas spējām, nolūkā tikai formāli izpildīt nolikumā noteiktās prasības. </w:t>
      </w:r>
    </w:p>
    <w:p w14:paraId="08BEC951" w14:textId="77777777" w:rsidR="00D14177" w:rsidRDefault="00D14177" w:rsidP="00D14177">
      <w:pPr>
        <w:pStyle w:val="ListParagraph"/>
        <w:suppressAutoHyphens/>
        <w:spacing w:after="0" w:line="240" w:lineRule="auto"/>
        <w:ind w:left="284"/>
        <w:jc w:val="both"/>
        <w:rPr>
          <w:rFonts w:eastAsia="Times New Roman"/>
          <w:sz w:val="12"/>
          <w:lang w:eastAsia="ar-SA"/>
        </w:rPr>
      </w:pPr>
    </w:p>
    <w:p w14:paraId="1A3DE38C" w14:textId="77777777" w:rsidR="00D14177" w:rsidRDefault="00D14177" w:rsidP="00D14177">
      <w:pPr>
        <w:pStyle w:val="ListParagraph"/>
        <w:suppressAutoHyphens/>
        <w:spacing w:after="0" w:line="240" w:lineRule="auto"/>
        <w:ind w:left="284"/>
        <w:jc w:val="both"/>
        <w:rPr>
          <w:rFonts w:eastAsia="Times New Roman"/>
          <w:i/>
          <w:sz w:val="22"/>
          <w:lang w:eastAsia="ar-SA"/>
        </w:rPr>
      </w:pPr>
      <w:r>
        <w:rPr>
          <w:rFonts w:eastAsia="Times New Roman"/>
          <w:i/>
          <w:sz w:val="22"/>
          <w:lang w:eastAsia="ar-SA"/>
        </w:rPr>
        <w:t xml:space="preserve">Par pretendenta pieredzi: </w:t>
      </w:r>
    </w:p>
    <w:p w14:paraId="534F3166" w14:textId="77777777" w:rsidR="00D14177" w:rsidRDefault="00D14177" w:rsidP="00D14177">
      <w:pPr>
        <w:pStyle w:val="ListParagraph"/>
        <w:suppressAutoHyphens/>
        <w:spacing w:after="0" w:line="240" w:lineRule="auto"/>
        <w:ind w:left="284"/>
        <w:jc w:val="both"/>
        <w:rPr>
          <w:rFonts w:eastAsia="Times New Roman"/>
          <w:sz w:val="12"/>
          <w:lang w:eastAsia="ar-SA"/>
        </w:rPr>
      </w:pPr>
    </w:p>
    <w:p w14:paraId="2026F118" w14:textId="77777777" w:rsidR="00D14177" w:rsidRDefault="00D14177" w:rsidP="00D14177">
      <w:pPr>
        <w:pStyle w:val="ListParagraph"/>
        <w:suppressAutoHyphens/>
        <w:ind w:left="284"/>
        <w:jc w:val="both"/>
        <w:rPr>
          <w:rFonts w:eastAsia="Times New Roman"/>
          <w:sz w:val="22"/>
          <w:lang w:eastAsia="ar-SA"/>
        </w:rPr>
      </w:pPr>
      <w:r>
        <w:rPr>
          <w:rFonts w:eastAsia="Times New Roman"/>
          <w:sz w:val="22"/>
          <w:lang w:eastAsia="ar-SA"/>
        </w:rPr>
        <w:t>Pretendentiem jāņem vērā, ka pieredze ir praktiskajā darbā iegūtais zināšanu, prasmju un iemaņu kopums. Pieredze ir nemateriāls personiska rakstura resurss, kas piemīt personai, kura pati veikusi praktisko darbību. Līdz ar to vienas personas pieredze nav citas personas pieredze.</w:t>
      </w:r>
    </w:p>
    <w:p w14:paraId="10FBF3CC" w14:textId="77777777" w:rsidR="00D14177" w:rsidRDefault="00D14177" w:rsidP="00D14177">
      <w:pPr>
        <w:pStyle w:val="ListParagraph"/>
        <w:suppressAutoHyphens/>
        <w:ind w:left="284"/>
        <w:jc w:val="both"/>
        <w:rPr>
          <w:rFonts w:eastAsia="Times New Roman"/>
          <w:sz w:val="12"/>
          <w:lang w:eastAsia="ar-SA"/>
        </w:rPr>
      </w:pPr>
    </w:p>
    <w:p w14:paraId="2CC496ED" w14:textId="77777777" w:rsidR="00D14177" w:rsidRDefault="00D14177" w:rsidP="00D14177">
      <w:pPr>
        <w:pStyle w:val="ListParagraph"/>
        <w:suppressAutoHyphens/>
        <w:spacing w:after="0" w:line="240" w:lineRule="auto"/>
        <w:ind w:left="284"/>
        <w:jc w:val="both"/>
        <w:rPr>
          <w:rFonts w:eastAsia="Times New Roman"/>
          <w:sz w:val="22"/>
          <w:lang w:eastAsia="ar-SA"/>
        </w:rPr>
      </w:pPr>
      <w:r>
        <w:rPr>
          <w:rFonts w:eastAsia="Times New Roman"/>
          <w:sz w:val="22"/>
          <w:lang w:eastAsia="ar-SA"/>
        </w:rPr>
        <w:t>Balstīšanās uz citas personas pieredzi nedrīkst būt formāla, tas piemēram var nozīmēt, ka:</w:t>
      </w:r>
    </w:p>
    <w:p w14:paraId="0CDED652" w14:textId="77777777" w:rsidR="00D14177" w:rsidRDefault="00D14177" w:rsidP="00D14177">
      <w:pPr>
        <w:pStyle w:val="ListParagraph"/>
        <w:numPr>
          <w:ilvl w:val="0"/>
          <w:numId w:val="16"/>
        </w:numPr>
        <w:suppressAutoHyphens/>
        <w:spacing w:after="0" w:line="240" w:lineRule="auto"/>
        <w:jc w:val="both"/>
        <w:rPr>
          <w:rFonts w:eastAsia="Times New Roman"/>
          <w:sz w:val="22"/>
          <w:lang w:eastAsia="ar-SA"/>
        </w:rPr>
      </w:pPr>
      <w:r>
        <w:rPr>
          <w:rFonts w:eastAsia="Times New Roman"/>
          <w:sz w:val="22"/>
          <w:lang w:eastAsia="ar-SA"/>
        </w:rPr>
        <w:t>personas, uz kuras iespējām pretendents balstās, veicamo darbu finanšu apjomiem jābūt salīdzināmiem ar nepieciešamās kompetences iesaistes apjomu;</w:t>
      </w:r>
    </w:p>
    <w:p w14:paraId="5BD0C18F" w14:textId="77777777" w:rsidR="00D14177" w:rsidRDefault="00D14177" w:rsidP="00D14177">
      <w:pPr>
        <w:pStyle w:val="ListParagraph"/>
        <w:numPr>
          <w:ilvl w:val="0"/>
          <w:numId w:val="16"/>
        </w:numPr>
        <w:suppressAutoHyphens/>
        <w:spacing w:after="0" w:line="240" w:lineRule="auto"/>
        <w:jc w:val="both"/>
        <w:rPr>
          <w:rFonts w:eastAsia="Times New Roman"/>
          <w:sz w:val="22"/>
          <w:lang w:eastAsia="ar-SA"/>
        </w:rPr>
      </w:pPr>
      <w:r>
        <w:rPr>
          <w:rFonts w:eastAsia="Times New Roman"/>
          <w:sz w:val="22"/>
          <w:lang w:eastAsia="ar-SA"/>
        </w:rPr>
        <w:t>pretendents nevar izpildīt tos darbus, kuru izpildē tam nav pieredzes.</w:t>
      </w:r>
    </w:p>
    <w:p w14:paraId="729E6682" w14:textId="77777777" w:rsidR="00D14177" w:rsidRDefault="00D14177" w:rsidP="00D14177">
      <w:pPr>
        <w:pStyle w:val="ListParagraph"/>
        <w:suppressAutoHyphens/>
        <w:spacing w:after="0" w:line="240" w:lineRule="auto"/>
        <w:ind w:left="284"/>
        <w:jc w:val="both"/>
        <w:rPr>
          <w:rFonts w:eastAsia="Times New Roman"/>
          <w:sz w:val="22"/>
          <w:lang w:eastAsia="ar-SA"/>
        </w:rPr>
      </w:pPr>
    </w:p>
    <w:p w14:paraId="41CF8815" w14:textId="77777777" w:rsidR="00D14177" w:rsidRDefault="00D14177" w:rsidP="00D14177">
      <w:pPr>
        <w:pStyle w:val="ListParagraph"/>
        <w:suppressAutoHyphens/>
        <w:spacing w:after="0" w:line="240" w:lineRule="auto"/>
        <w:ind w:left="284"/>
        <w:jc w:val="both"/>
        <w:rPr>
          <w:rFonts w:eastAsia="Times New Roman"/>
          <w:i/>
          <w:sz w:val="22"/>
          <w:lang w:eastAsia="ar-SA"/>
        </w:rPr>
      </w:pPr>
      <w:r>
        <w:rPr>
          <w:rFonts w:eastAsia="Times New Roman"/>
          <w:i/>
          <w:sz w:val="22"/>
          <w:lang w:eastAsia="ar-SA"/>
        </w:rPr>
        <w:t xml:space="preserve">Par personālu un tā pieredzi: </w:t>
      </w:r>
    </w:p>
    <w:p w14:paraId="51A45509" w14:textId="77777777" w:rsidR="00D14177" w:rsidRDefault="00D14177" w:rsidP="00D14177">
      <w:pPr>
        <w:pStyle w:val="ListParagraph"/>
        <w:suppressAutoHyphens/>
        <w:spacing w:after="0" w:line="240" w:lineRule="auto"/>
        <w:ind w:left="284"/>
        <w:jc w:val="both"/>
        <w:rPr>
          <w:rFonts w:eastAsia="Times New Roman"/>
          <w:sz w:val="22"/>
          <w:lang w:eastAsia="ar-SA"/>
        </w:rPr>
      </w:pPr>
    </w:p>
    <w:p w14:paraId="285F1815" w14:textId="77777777" w:rsidR="00D14177" w:rsidRDefault="00D14177" w:rsidP="00D14177">
      <w:pPr>
        <w:pStyle w:val="ListParagraph"/>
        <w:suppressAutoHyphens/>
        <w:spacing w:after="0" w:line="240" w:lineRule="auto"/>
        <w:ind w:left="284"/>
        <w:jc w:val="both"/>
        <w:rPr>
          <w:rFonts w:eastAsia="Times New Roman"/>
          <w:sz w:val="22"/>
          <w:lang w:eastAsia="ar-SA"/>
        </w:rPr>
      </w:pPr>
      <w:r>
        <w:rPr>
          <w:rFonts w:eastAsia="Times New Roman"/>
          <w:sz w:val="22"/>
          <w:lang w:eastAsia="ar-SA"/>
        </w:rPr>
        <w:t>Pretendentiem jāņem vērā, ka pieredze ir praktiskajā darbā iegūtais zināšanu, prasmju un iemaņu kopums. Pieredze ir nemateriāls personiska rakstura resurss, kas piemīt personai, kura pati veikusi praktisko darbību. Līdz ar to vienas personas pieredze nav citas personas pieredze.</w:t>
      </w:r>
    </w:p>
    <w:p w14:paraId="632BA0FD" w14:textId="77777777" w:rsidR="00D14177" w:rsidRDefault="00D14177" w:rsidP="00D14177">
      <w:pPr>
        <w:pStyle w:val="ListParagraph"/>
        <w:suppressAutoHyphens/>
        <w:spacing w:after="0" w:line="240" w:lineRule="auto"/>
        <w:ind w:left="284"/>
        <w:jc w:val="both"/>
        <w:rPr>
          <w:rFonts w:eastAsia="Times New Roman"/>
          <w:sz w:val="22"/>
          <w:lang w:eastAsia="ar-SA"/>
        </w:rPr>
      </w:pPr>
    </w:p>
    <w:p w14:paraId="1BCBEF11" w14:textId="77777777" w:rsidR="00D14177" w:rsidRDefault="00D14177" w:rsidP="00D14177">
      <w:pPr>
        <w:pStyle w:val="ListParagraph"/>
        <w:suppressAutoHyphens/>
        <w:spacing w:after="0" w:line="240" w:lineRule="auto"/>
        <w:ind w:left="284"/>
        <w:jc w:val="both"/>
        <w:rPr>
          <w:rFonts w:eastAsia="Times New Roman"/>
          <w:sz w:val="22"/>
          <w:lang w:eastAsia="ar-SA"/>
        </w:rPr>
      </w:pPr>
      <w:r>
        <w:rPr>
          <w:rFonts w:eastAsia="Times New Roman"/>
          <w:sz w:val="22"/>
          <w:lang w:eastAsia="ar-SA"/>
        </w:rPr>
        <w:t>Balstīšanās uz cita piegādātāju apvienības dalībnieka speciālistu nedrīkst būt formāla, tas piemēram var nozīmēt, ka speciālistu (kurš tika izvirzīts prasības izpildei) būs reāli jāiesaista līguma izpildē, t.i. darbu veikšanā.</w:t>
      </w:r>
    </w:p>
    <w:p w14:paraId="799F1AE4" w14:textId="77777777" w:rsidR="00D14177" w:rsidRDefault="00D14177" w:rsidP="00D14177">
      <w:pPr>
        <w:pStyle w:val="ListParagraph"/>
        <w:suppressAutoHyphens/>
        <w:spacing w:after="0" w:line="240" w:lineRule="auto"/>
        <w:ind w:left="284"/>
        <w:jc w:val="both"/>
        <w:rPr>
          <w:rFonts w:eastAsia="Times New Roman"/>
          <w:sz w:val="22"/>
          <w:lang w:eastAsia="ar-SA"/>
        </w:rPr>
      </w:pPr>
    </w:p>
    <w:p w14:paraId="67D7941D" w14:textId="77777777" w:rsidR="00D14177" w:rsidRDefault="00D14177" w:rsidP="00D14177">
      <w:pPr>
        <w:pStyle w:val="ListParagraph"/>
        <w:suppressAutoHyphens/>
        <w:spacing w:after="0" w:line="240" w:lineRule="auto"/>
        <w:ind w:left="284"/>
        <w:jc w:val="both"/>
        <w:rPr>
          <w:rFonts w:eastAsia="Times New Roman"/>
          <w:sz w:val="22"/>
          <w:lang w:eastAsia="ar-SA"/>
        </w:rPr>
      </w:pPr>
      <w:r>
        <w:rPr>
          <w:rFonts w:eastAsia="Times New Roman"/>
          <w:sz w:val="22"/>
          <w:lang w:eastAsia="ar-SA"/>
        </w:rPr>
        <w:t xml:space="preserve">Ņemot vērā, ka personāla kvalifikācija (iemaņas, izglītība un pieredze) ir raksturīga fiziskajām personām (piemēram, katrs speciālists iegūst pieredzi neatkarīgi no darba devēja, kā arī nezaudē to, nomainot darba dēvēju), </w:t>
      </w:r>
      <w:r>
        <w:rPr>
          <w:rFonts w:eastAsia="Times New Roman"/>
          <w:sz w:val="22"/>
          <w:u w:val="single"/>
          <w:lang w:eastAsia="ar-SA"/>
        </w:rPr>
        <w:t>gadījumā, ja pretendents pats nodibina darba tiesiskās attiecības</w:t>
      </w:r>
      <w:r>
        <w:rPr>
          <w:rFonts w:eastAsia="Times New Roman"/>
          <w:sz w:val="22"/>
          <w:lang w:eastAsia="ar-SA"/>
        </w:rPr>
        <w:t xml:space="preserve"> ar attiecīgo speciālistu, tad šādas personas nav uzskatāmas par personām, uz kuru iespējām pretendents balstās, jo tie kļūst par pretendenta sastāvdaļu, un šādas personas </w:t>
      </w:r>
      <w:r>
        <w:rPr>
          <w:rFonts w:eastAsia="Times New Roman"/>
          <w:sz w:val="22"/>
          <w:u w:val="single"/>
          <w:lang w:eastAsia="ar-SA"/>
        </w:rPr>
        <w:t>nav</w:t>
      </w:r>
      <w:r>
        <w:rPr>
          <w:rFonts w:eastAsia="Times New Roman"/>
          <w:sz w:val="22"/>
          <w:lang w:eastAsia="ar-SA"/>
        </w:rPr>
        <w:t xml:space="preserve"> atsevišķi jānorāda šajā veidlapā.</w:t>
      </w:r>
    </w:p>
    <w:p w14:paraId="5459FCF8" w14:textId="77777777" w:rsidR="00D14177" w:rsidRDefault="00D14177" w:rsidP="00D14177">
      <w:pPr>
        <w:pStyle w:val="ListParagraph"/>
        <w:suppressAutoHyphens/>
        <w:spacing w:after="0" w:line="240" w:lineRule="auto"/>
        <w:ind w:left="284"/>
        <w:jc w:val="both"/>
        <w:rPr>
          <w:rFonts w:eastAsia="Times New Roman"/>
          <w:sz w:val="22"/>
          <w:lang w:eastAsia="ar-SA"/>
        </w:rPr>
      </w:pPr>
    </w:p>
    <w:p w14:paraId="1B4A872B" w14:textId="77777777" w:rsidR="00D14177" w:rsidRDefault="00D14177" w:rsidP="00D14177">
      <w:pPr>
        <w:pStyle w:val="ListParagraph"/>
        <w:numPr>
          <w:ilvl w:val="0"/>
          <w:numId w:val="14"/>
        </w:numPr>
        <w:suppressAutoHyphens/>
        <w:spacing w:after="0" w:line="240" w:lineRule="auto"/>
        <w:ind w:left="284" w:hanging="284"/>
        <w:jc w:val="both"/>
        <w:rPr>
          <w:rFonts w:eastAsia="Times New Roman"/>
          <w:sz w:val="22"/>
          <w:lang w:eastAsia="ar-SA"/>
        </w:rPr>
      </w:pPr>
      <w:r>
        <w:rPr>
          <w:rFonts w:eastAsia="Times New Roman"/>
          <w:sz w:val="22"/>
          <w:lang w:eastAsia="ar-SA"/>
        </w:rPr>
        <w:t>Sadaļā "Darbu vērtība" norāda personas, uz kuru iespējām pretendents balstās, veicamo būvdarbu vai sniegto pakalpojumu vērtību. Vērtību norāda procentuāli, rēķinot no kopējās iepirkuma līguma vērtības (piedāvātās līgumcenas).</w:t>
      </w:r>
    </w:p>
    <w:p w14:paraId="153044A1" w14:textId="77777777" w:rsidR="00D14177" w:rsidRDefault="00D14177" w:rsidP="00D14177">
      <w:pPr>
        <w:pStyle w:val="ListParagraph"/>
        <w:numPr>
          <w:ilvl w:val="0"/>
          <w:numId w:val="14"/>
        </w:numPr>
        <w:suppressAutoHyphens/>
        <w:spacing w:after="0" w:line="240" w:lineRule="auto"/>
        <w:ind w:left="284" w:hanging="284"/>
        <w:jc w:val="both"/>
        <w:rPr>
          <w:rFonts w:eastAsia="Times New Roman"/>
          <w:sz w:val="22"/>
          <w:lang w:eastAsia="ar-SA"/>
        </w:rPr>
      </w:pPr>
      <w:r>
        <w:rPr>
          <w:rFonts w:eastAsia="Times New Roman"/>
          <w:sz w:val="22"/>
          <w:lang w:eastAsia="ar-SA"/>
        </w:rPr>
        <w:t xml:space="preserve">Sadaļā "Darba apjoms" norāda personas, uz kuru iespējām pretendents balstās, veicamo būvdarbu vai sniegto pakalpojumu apjomu. Apjomu norāda apraksta veidā, konkrēti uzskaitot kādus darbus veiks attiecīgā persona. </w:t>
      </w:r>
    </w:p>
    <w:p w14:paraId="77C59D51" w14:textId="77777777" w:rsidR="00D14177" w:rsidRDefault="00D14177" w:rsidP="00D14177">
      <w:pPr>
        <w:pStyle w:val="ListParagraph"/>
        <w:suppressAutoHyphens/>
        <w:spacing w:after="0" w:line="240" w:lineRule="auto"/>
        <w:ind w:left="284"/>
        <w:jc w:val="both"/>
        <w:rPr>
          <w:rFonts w:eastAsia="Times New Roman"/>
          <w:sz w:val="22"/>
          <w:lang w:eastAsia="ar-SA"/>
        </w:rPr>
      </w:pPr>
    </w:p>
    <w:p w14:paraId="73311B8B" w14:textId="77777777" w:rsidR="00D14177" w:rsidRDefault="00D14177" w:rsidP="00D14177">
      <w:pPr>
        <w:pStyle w:val="ListParagraph"/>
        <w:numPr>
          <w:ilvl w:val="0"/>
          <w:numId w:val="17"/>
        </w:numPr>
        <w:suppressAutoHyphens/>
        <w:spacing w:after="0" w:line="240" w:lineRule="auto"/>
        <w:jc w:val="both"/>
        <w:rPr>
          <w:rFonts w:eastAsia="Times New Roman"/>
          <w:b/>
          <w:sz w:val="22"/>
          <w:lang w:eastAsia="ar-SA"/>
        </w:rPr>
      </w:pPr>
      <w:r>
        <w:rPr>
          <w:rFonts w:eastAsia="Times New Roman"/>
          <w:b/>
          <w:sz w:val="22"/>
          <w:lang w:eastAsia="ar-SA"/>
        </w:rPr>
        <w:t>PIELIKUMI</w:t>
      </w:r>
    </w:p>
    <w:p w14:paraId="3DFA8BB9" w14:textId="77777777" w:rsidR="00D14177" w:rsidRDefault="00D14177" w:rsidP="00D14177">
      <w:pPr>
        <w:pStyle w:val="ListParagraph"/>
        <w:suppressAutoHyphens/>
        <w:spacing w:after="0" w:line="240" w:lineRule="auto"/>
        <w:ind w:left="284"/>
        <w:jc w:val="both"/>
        <w:rPr>
          <w:rFonts w:eastAsia="Times New Roman"/>
          <w:sz w:val="22"/>
          <w:lang w:eastAsia="ar-SA"/>
        </w:rPr>
      </w:pPr>
    </w:p>
    <w:p w14:paraId="4FCF0528" w14:textId="77777777" w:rsidR="00D14177" w:rsidRDefault="00D14177" w:rsidP="00D14177">
      <w:pPr>
        <w:pStyle w:val="ListParagraph"/>
        <w:numPr>
          <w:ilvl w:val="0"/>
          <w:numId w:val="18"/>
        </w:numPr>
        <w:suppressAutoHyphens/>
        <w:spacing w:after="0" w:line="240" w:lineRule="auto"/>
        <w:ind w:left="284" w:hanging="284"/>
        <w:jc w:val="both"/>
        <w:rPr>
          <w:rFonts w:eastAsia="Times New Roman"/>
          <w:sz w:val="22"/>
          <w:lang w:eastAsia="ar-SA"/>
        </w:rPr>
      </w:pPr>
      <w:r>
        <w:rPr>
          <w:rFonts w:eastAsia="Times New Roman"/>
          <w:sz w:val="22"/>
          <w:lang w:eastAsia="ar-SA"/>
        </w:rPr>
        <w:t>Ja pretendents balstās uz citas personas saimnieciskām un finansiālām spējām, tad šai veidlapai jāveido pielikumi – jāpievieno viens no sekojošiem dokumentiem:</w:t>
      </w:r>
    </w:p>
    <w:p w14:paraId="5405BE46" w14:textId="77777777" w:rsidR="00D14177" w:rsidRDefault="00D14177" w:rsidP="00D14177">
      <w:pPr>
        <w:pStyle w:val="ListParagraph"/>
        <w:numPr>
          <w:ilvl w:val="1"/>
          <w:numId w:val="18"/>
        </w:numPr>
        <w:suppressAutoHyphens/>
        <w:spacing w:after="0" w:line="240" w:lineRule="auto"/>
        <w:jc w:val="both"/>
        <w:rPr>
          <w:rFonts w:eastAsia="Times New Roman"/>
          <w:sz w:val="22"/>
          <w:lang w:eastAsia="ar-SA"/>
        </w:rPr>
      </w:pPr>
      <w:r>
        <w:rPr>
          <w:rFonts w:eastAsia="Times New Roman"/>
          <w:sz w:val="22"/>
          <w:lang w:eastAsia="ar-SA"/>
        </w:rPr>
        <w:t>pretendenta un personas, uz kuras iespējām tas balstās, rakstveida apliecinājums, ka gadījumā, ja pretendentam tiks piešķirtas līguma slēgšanas tiesības, tad tiks izveidota personālsabiedrība, kuras dalībnieki, kas piedalās iepirkumā, piedalīsies personālsabiedrībā kā komplementāri dalībnieki</w:t>
      </w:r>
      <w:r>
        <w:rPr>
          <w:rFonts w:eastAsia="Times New Roman"/>
          <w:sz w:val="22"/>
          <w:lang w:eastAsia="lv-LV"/>
        </w:rPr>
        <w:t xml:space="preserve"> </w:t>
      </w:r>
      <w:r>
        <w:rPr>
          <w:rFonts w:eastAsia="Times New Roman"/>
          <w:sz w:val="22"/>
          <w:lang w:eastAsia="ar-SA"/>
        </w:rPr>
        <w:t>vai noslēgs sabiedrības līgumu, vienojoties par solidāru atbildību par konkrētā līguma (tā pilnā apjomā) izpildi;</w:t>
      </w:r>
    </w:p>
    <w:p w14:paraId="7B616F19" w14:textId="77777777" w:rsidR="00D14177" w:rsidRDefault="00D14177" w:rsidP="00D14177">
      <w:pPr>
        <w:pStyle w:val="ListParagraph"/>
        <w:numPr>
          <w:ilvl w:val="1"/>
          <w:numId w:val="18"/>
        </w:numPr>
        <w:suppressAutoHyphens/>
        <w:spacing w:after="0" w:line="240" w:lineRule="auto"/>
        <w:jc w:val="both"/>
        <w:rPr>
          <w:rFonts w:eastAsia="Times New Roman"/>
          <w:sz w:val="22"/>
          <w:lang w:eastAsia="ar-SA"/>
        </w:rPr>
      </w:pPr>
      <w:r>
        <w:rPr>
          <w:rFonts w:eastAsia="Times New Roman"/>
          <w:sz w:val="22"/>
          <w:lang w:eastAsia="ar-SA"/>
        </w:rPr>
        <w:t>vienošanās par sadarbību konkrētā līguma izpildē (piemēram, sadarbības līgumu, sabiedrības līgumu, nodomu protokolu par sadarbību u.c. tiesiski līdzvērtīgus dokumentus), ar kuru pretendents un persona, uz kuru iespējām pretendents balstās, apņemas nodibināt solidāru atbildību par konkrētā līguma (tā pilnā apjomā) izpildi;</w:t>
      </w:r>
    </w:p>
    <w:p w14:paraId="63F012F5" w14:textId="77777777" w:rsidR="00D14177" w:rsidRDefault="00D14177" w:rsidP="00D14177">
      <w:pPr>
        <w:pStyle w:val="ListParagraph"/>
        <w:numPr>
          <w:ilvl w:val="1"/>
          <w:numId w:val="18"/>
        </w:numPr>
        <w:suppressAutoHyphens/>
        <w:spacing w:after="0" w:line="240" w:lineRule="auto"/>
        <w:jc w:val="both"/>
        <w:rPr>
          <w:rFonts w:eastAsia="Times New Roman"/>
          <w:sz w:val="22"/>
          <w:lang w:eastAsia="ar-SA"/>
        </w:rPr>
      </w:pPr>
      <w:r>
        <w:rPr>
          <w:rFonts w:eastAsia="Times New Roman"/>
          <w:sz w:val="22"/>
          <w:lang w:eastAsia="ar-SA"/>
        </w:rPr>
        <w:t>personas, uz kuras iespējām pretendents balstās, apliecinājums, ka gadījumā, ja pretendentam tiks piešķirtas līguma slēgšanas tiesības, tā nekavējoties pēc līguma noslēgšanas iesniegs ekspromisorisku galvojumu par līguma saistību izpildi, t.i. galvojumu ar kuru šī persona apņemas atbildēt par līguma saistību izpildi kā pats parādnieks – pretendents jeb līguma izpildītājs.</w:t>
      </w:r>
    </w:p>
    <w:p w14:paraId="0C142B08" w14:textId="77777777" w:rsidR="00D14177" w:rsidRDefault="00D14177" w:rsidP="00D14177">
      <w:pPr>
        <w:pStyle w:val="ListParagraph"/>
        <w:numPr>
          <w:ilvl w:val="0"/>
          <w:numId w:val="18"/>
        </w:numPr>
        <w:suppressAutoHyphens/>
        <w:spacing w:after="0" w:line="240" w:lineRule="auto"/>
        <w:ind w:left="284" w:hanging="284"/>
        <w:jc w:val="both"/>
        <w:rPr>
          <w:rFonts w:eastAsia="Times New Roman"/>
          <w:sz w:val="22"/>
          <w:lang w:eastAsia="ar-SA"/>
        </w:rPr>
      </w:pPr>
      <w:r>
        <w:rPr>
          <w:rFonts w:eastAsia="Times New Roman"/>
          <w:sz w:val="22"/>
          <w:lang w:eastAsia="ar-SA"/>
        </w:rPr>
        <w:t>Ja pretendents balstās uz citas personas spējām, tad šai veidlapai jāveido pielikumi – jāpievieno ar katru šādu personu noslēgtā vienošanās* ar sekojošu saturu:</w:t>
      </w:r>
    </w:p>
    <w:p w14:paraId="7CC38634" w14:textId="77777777" w:rsidR="00D14177" w:rsidRDefault="00D14177" w:rsidP="00D14177">
      <w:pPr>
        <w:pStyle w:val="ListParagraph"/>
        <w:numPr>
          <w:ilvl w:val="1"/>
          <w:numId w:val="18"/>
        </w:numPr>
        <w:suppressAutoHyphens/>
        <w:spacing w:after="0" w:line="240" w:lineRule="auto"/>
        <w:jc w:val="both"/>
        <w:rPr>
          <w:rFonts w:eastAsia="Times New Roman"/>
          <w:sz w:val="22"/>
          <w:lang w:eastAsia="ar-SA"/>
        </w:rPr>
      </w:pPr>
      <w:r>
        <w:rPr>
          <w:rFonts w:eastAsia="Times New Roman"/>
          <w:sz w:val="22"/>
          <w:lang w:eastAsia="ar-SA"/>
        </w:rPr>
        <w:t>noteikumiem par sadarbību konkrētā līguma izpildē, kuri ir pietiekoši precīzi, lai varētu konstatēt pušu tiesības un pienākumus iepirkuma līguma izpildē;</w:t>
      </w:r>
    </w:p>
    <w:p w14:paraId="740070D9" w14:textId="77777777" w:rsidR="00D14177" w:rsidRDefault="00D14177" w:rsidP="00D14177">
      <w:pPr>
        <w:pStyle w:val="ListParagraph"/>
        <w:numPr>
          <w:ilvl w:val="1"/>
          <w:numId w:val="18"/>
        </w:numPr>
        <w:suppressAutoHyphens/>
        <w:spacing w:after="0" w:line="240" w:lineRule="auto"/>
        <w:jc w:val="both"/>
        <w:rPr>
          <w:rFonts w:eastAsia="Times New Roman"/>
          <w:sz w:val="22"/>
          <w:lang w:eastAsia="ar-SA"/>
        </w:rPr>
      </w:pPr>
      <w:r>
        <w:rPr>
          <w:rFonts w:eastAsia="Times New Roman"/>
          <w:sz w:val="22"/>
          <w:lang w:eastAsia="ar-SA"/>
        </w:rPr>
        <w:t>apjomu kādā mērā tiek plānots iesaistīt personu iepirkuma līguma izpildē, uz kuras iespējām balstās. Gan resursu ziņā vai veicamo darbu ziņā, gan finansiālā ziņā.</w:t>
      </w:r>
    </w:p>
    <w:p w14:paraId="4FF62DB1" w14:textId="77777777" w:rsidR="00D14177" w:rsidRDefault="00D14177" w:rsidP="00D14177">
      <w:pPr>
        <w:pStyle w:val="ListParagraph"/>
        <w:suppressAutoHyphens/>
        <w:spacing w:after="0" w:line="240" w:lineRule="auto"/>
        <w:ind w:left="284"/>
        <w:jc w:val="both"/>
        <w:rPr>
          <w:rFonts w:eastAsia="Times New Roman"/>
          <w:sz w:val="22"/>
          <w:lang w:eastAsia="ar-SA"/>
        </w:rPr>
      </w:pPr>
    </w:p>
    <w:p w14:paraId="3243B8B1" w14:textId="77777777" w:rsidR="00D14177" w:rsidRDefault="00D14177" w:rsidP="00D14177">
      <w:pPr>
        <w:pStyle w:val="ListParagraph"/>
        <w:suppressAutoHyphens/>
        <w:spacing w:after="0" w:line="240" w:lineRule="auto"/>
        <w:ind w:left="284"/>
        <w:jc w:val="both"/>
        <w:rPr>
          <w:rFonts w:eastAsia="Times New Roman"/>
          <w:sz w:val="22"/>
          <w:lang w:eastAsia="ar-SA"/>
        </w:rPr>
      </w:pPr>
      <w:r>
        <w:rPr>
          <w:rFonts w:eastAsia="Times New Roman"/>
          <w:sz w:val="22"/>
          <w:lang w:eastAsia="ar-SA"/>
        </w:rPr>
        <w:t>*vienošanās vietā var būt arī personas, uz kuras iespējām pretendents balstās, apliecinājums, ja no tā var konstatēt 2.1. un 2.2.punktos noteikto.</w:t>
      </w:r>
    </w:p>
    <w:p w14:paraId="6B112C86" w14:textId="77777777" w:rsidR="00D14177" w:rsidRDefault="00D14177" w:rsidP="00D14177">
      <w:pPr>
        <w:pStyle w:val="ListParagraph"/>
        <w:suppressAutoHyphens/>
        <w:spacing w:after="0" w:line="240" w:lineRule="auto"/>
        <w:ind w:left="284"/>
        <w:jc w:val="both"/>
        <w:rPr>
          <w:rFonts w:eastAsia="Times New Roman"/>
          <w:sz w:val="22"/>
          <w:lang w:eastAsia="ar-SA"/>
        </w:rPr>
      </w:pPr>
    </w:p>
    <w:p w14:paraId="0CE602CD" w14:textId="77777777" w:rsidR="00D14177" w:rsidRDefault="00D14177" w:rsidP="00D14177">
      <w:pPr>
        <w:pStyle w:val="ListParagraph"/>
        <w:suppressAutoHyphens/>
        <w:spacing w:after="0" w:line="240" w:lineRule="auto"/>
        <w:ind w:left="284"/>
        <w:jc w:val="both"/>
        <w:rPr>
          <w:rFonts w:eastAsia="Times New Roman"/>
          <w:sz w:val="22"/>
          <w:lang w:eastAsia="ar-SA"/>
        </w:rPr>
      </w:pPr>
      <w:r>
        <w:rPr>
          <w:rFonts w:eastAsia="Times New Roman"/>
          <w:b/>
          <w:sz w:val="22"/>
          <w:lang w:eastAsia="ar-SA"/>
        </w:rPr>
        <w:t>NB!</w:t>
      </w:r>
      <w:r>
        <w:rPr>
          <w:rFonts w:eastAsia="Times New Roman"/>
          <w:sz w:val="22"/>
          <w:lang w:eastAsia="ar-SA"/>
        </w:rPr>
        <w:t xml:space="preserve"> Gadījumā, ja persona uz kuras iespējām pretendents balstās ir pretendenta apakšuzņēmējs, un pretendents iesniedz apakšuzņēmēja apliecinājumu vai citas veida dokumentu, ar kuru ir nodibinātas sadarbības saistības starp apakšuzņēmēju un pretendentu, tad pretendentam jānodrošina, ka no iesniegtā dokumenta varēs konstatēt 2.1. un 2.2.punktos noteikto.  </w:t>
      </w:r>
    </w:p>
    <w:bookmarkEnd w:id="13"/>
    <w:p w14:paraId="6F061829" w14:textId="77777777" w:rsidR="00184C86" w:rsidRDefault="00184C86">
      <w:pPr>
        <w:spacing w:line="259" w:lineRule="auto"/>
        <w:rPr>
          <w:rFonts w:eastAsia="Times New Roman"/>
          <w:sz w:val="22"/>
          <w:lang w:eastAsia="ar-SA"/>
        </w:rPr>
      </w:pPr>
      <w:r>
        <w:rPr>
          <w:rFonts w:eastAsia="Times New Roman"/>
          <w:sz w:val="22"/>
          <w:lang w:eastAsia="ar-SA"/>
        </w:rPr>
        <w:br w:type="page"/>
      </w:r>
    </w:p>
    <w:p w14:paraId="57D9C4BE" w14:textId="77777777" w:rsidR="00D14177" w:rsidRDefault="00D14177" w:rsidP="00D14177">
      <w:pPr>
        <w:pStyle w:val="ListParagraph"/>
        <w:widowControl w:val="0"/>
        <w:suppressAutoHyphens/>
        <w:adjustRightInd w:val="0"/>
        <w:spacing w:after="0" w:line="240" w:lineRule="auto"/>
        <w:ind w:left="0"/>
        <w:jc w:val="right"/>
        <w:textAlignment w:val="baseline"/>
        <w:rPr>
          <w:rFonts w:eastAsia="Times New Roman"/>
          <w:sz w:val="22"/>
          <w:lang w:eastAsia="ar-SA"/>
        </w:rPr>
      </w:pPr>
      <w:bookmarkStart w:id="14" w:name="_Hlk54860765"/>
      <w:r>
        <w:rPr>
          <w:rFonts w:eastAsia="Times New Roman"/>
          <w:sz w:val="22"/>
          <w:lang w:eastAsia="ar-SA"/>
        </w:rPr>
        <w:t xml:space="preserve">6.pielikums nolikumam </w:t>
      </w:r>
    </w:p>
    <w:p w14:paraId="3D6D95D8" w14:textId="77777777" w:rsidR="00CB1295" w:rsidRDefault="00CB1295" w:rsidP="00CB1295">
      <w:pPr>
        <w:tabs>
          <w:tab w:val="left" w:pos="1418"/>
        </w:tabs>
        <w:spacing w:after="0" w:line="240" w:lineRule="auto"/>
        <w:ind w:left="567" w:hanging="567"/>
        <w:jc w:val="right"/>
        <w:rPr>
          <w:rFonts w:eastAsia="Times New Roman"/>
          <w:b/>
          <w:i/>
          <w:sz w:val="22"/>
          <w:lang w:eastAsia="ar-SA"/>
        </w:rPr>
      </w:pPr>
      <w:r>
        <w:rPr>
          <w:rFonts w:eastAsia="Times New Roman"/>
          <w:b/>
          <w:i/>
          <w:sz w:val="22"/>
          <w:lang w:eastAsia="ar-SA"/>
        </w:rPr>
        <w:t xml:space="preserve">“Daudzdzīvokļu dzīvojamās mājas </w:t>
      </w:r>
    </w:p>
    <w:p w14:paraId="301A49A6" w14:textId="77777777" w:rsidR="00CB1295" w:rsidRDefault="00CB1295" w:rsidP="00CB1295">
      <w:pPr>
        <w:tabs>
          <w:tab w:val="left" w:pos="1418"/>
        </w:tabs>
        <w:spacing w:after="0" w:line="240" w:lineRule="auto"/>
        <w:ind w:left="567" w:hanging="567"/>
        <w:jc w:val="right"/>
        <w:rPr>
          <w:rFonts w:eastAsia="Times New Roman"/>
          <w:b/>
          <w:i/>
          <w:sz w:val="22"/>
          <w:lang w:eastAsia="ar-SA"/>
        </w:rPr>
      </w:pPr>
      <w:r>
        <w:rPr>
          <w:rFonts w:eastAsia="Times New Roman"/>
          <w:b/>
          <w:i/>
          <w:sz w:val="22"/>
          <w:lang w:eastAsia="ar-SA"/>
        </w:rPr>
        <w:t xml:space="preserve">Metālistu ielā 7, Rēzeknē, </w:t>
      </w:r>
    </w:p>
    <w:p w14:paraId="7B883866" w14:textId="77777777" w:rsidR="00CB1295" w:rsidRDefault="00CB1295" w:rsidP="00CB1295">
      <w:pPr>
        <w:tabs>
          <w:tab w:val="left" w:pos="1418"/>
        </w:tabs>
        <w:spacing w:after="0" w:line="240" w:lineRule="auto"/>
        <w:ind w:left="567" w:hanging="567"/>
        <w:jc w:val="right"/>
        <w:rPr>
          <w:rFonts w:eastAsia="Times New Roman"/>
          <w:b/>
          <w:i/>
          <w:sz w:val="22"/>
          <w:lang w:eastAsia="ar-SA"/>
        </w:rPr>
      </w:pPr>
      <w:r w:rsidRPr="00CB1295">
        <w:rPr>
          <w:rFonts w:eastAsia="Times New Roman"/>
          <w:b/>
          <w:i/>
          <w:sz w:val="22"/>
          <w:lang w:eastAsia="ar-SA"/>
        </w:rPr>
        <w:t>jumta, fasādes, cokola un pamatu remonts</w:t>
      </w:r>
      <w:r>
        <w:rPr>
          <w:rFonts w:eastAsia="Times New Roman"/>
          <w:b/>
          <w:i/>
          <w:sz w:val="22"/>
          <w:lang w:eastAsia="ar-SA"/>
        </w:rPr>
        <w:t>”</w:t>
      </w:r>
    </w:p>
    <w:p w14:paraId="33E88BC1" w14:textId="77777777" w:rsidR="00CB1295" w:rsidRDefault="00CB1295" w:rsidP="00CB1295">
      <w:pPr>
        <w:widowControl w:val="0"/>
        <w:suppressAutoHyphens/>
        <w:adjustRightInd w:val="0"/>
        <w:spacing w:after="0" w:line="240" w:lineRule="auto"/>
        <w:ind w:left="714" w:hanging="357"/>
        <w:jc w:val="right"/>
        <w:textAlignment w:val="baseline"/>
        <w:rPr>
          <w:rFonts w:eastAsia="Times New Roman"/>
          <w:sz w:val="22"/>
          <w:lang w:eastAsia="ar-SA"/>
        </w:rPr>
      </w:pPr>
      <w:r>
        <w:rPr>
          <w:rFonts w:eastAsia="Times New Roman"/>
          <w:sz w:val="22"/>
          <w:lang w:eastAsia="ar-SA"/>
        </w:rPr>
        <w:t xml:space="preserve"> (iepirkuma identifikācijas Nr. RN2024/13)</w:t>
      </w:r>
    </w:p>
    <w:p w14:paraId="567016F8" w14:textId="77777777" w:rsidR="00D14177" w:rsidRDefault="00D14177" w:rsidP="00D14177">
      <w:pPr>
        <w:widowControl w:val="0"/>
        <w:suppressAutoHyphens/>
        <w:adjustRightInd w:val="0"/>
        <w:spacing w:after="0" w:line="240" w:lineRule="auto"/>
        <w:ind w:left="714" w:hanging="357"/>
        <w:jc w:val="center"/>
        <w:textAlignment w:val="baseline"/>
        <w:rPr>
          <w:rFonts w:eastAsia="Times New Roman"/>
          <w:b/>
          <w:sz w:val="6"/>
          <w:lang w:eastAsia="lv-LV"/>
        </w:rPr>
      </w:pPr>
    </w:p>
    <w:p w14:paraId="252E1498" w14:textId="77777777" w:rsidR="00D14177" w:rsidRDefault="00D14177" w:rsidP="00D14177">
      <w:pPr>
        <w:widowControl w:val="0"/>
        <w:suppressAutoHyphens/>
        <w:adjustRightInd w:val="0"/>
        <w:spacing w:after="0" w:line="240" w:lineRule="auto"/>
        <w:ind w:left="714" w:hanging="357"/>
        <w:jc w:val="center"/>
        <w:textAlignment w:val="baseline"/>
        <w:rPr>
          <w:rFonts w:eastAsia="Times New Roman"/>
          <w:b/>
          <w:sz w:val="6"/>
          <w:lang w:eastAsia="lv-LV"/>
        </w:rPr>
      </w:pPr>
    </w:p>
    <w:p w14:paraId="73D8BF4B" w14:textId="77777777" w:rsidR="00D14177" w:rsidRPr="00556307" w:rsidRDefault="00D14177" w:rsidP="00556307">
      <w:pPr>
        <w:widowControl w:val="0"/>
        <w:suppressAutoHyphens/>
        <w:adjustRightInd w:val="0"/>
        <w:spacing w:after="0" w:line="240" w:lineRule="auto"/>
        <w:ind w:left="714" w:hanging="357"/>
        <w:jc w:val="center"/>
        <w:textAlignment w:val="baseline"/>
        <w:rPr>
          <w:rFonts w:eastAsia="Times New Roman"/>
          <w:b/>
          <w:lang w:eastAsia="lv-LV"/>
        </w:rPr>
      </w:pPr>
      <w:r>
        <w:rPr>
          <w:rFonts w:eastAsia="Times New Roman"/>
          <w:b/>
          <w:lang w:eastAsia="lv-LV"/>
        </w:rPr>
        <w:t>Informācijas veidlapa par iesaistīto personālu</w:t>
      </w:r>
      <w:r w:rsidR="0018382A">
        <w:rPr>
          <w:rFonts w:eastAsia="Times New Roman"/>
          <w:b/>
          <w:lang w:eastAsia="lv-LV"/>
        </w:rPr>
        <w:t>, tā kvalifikāciju un pieredzi</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02"/>
        <w:gridCol w:w="3977"/>
      </w:tblGrid>
      <w:tr w:rsidR="00556307" w14:paraId="59D52AC1" w14:textId="77777777" w:rsidTr="00BB7907">
        <w:trPr>
          <w:trHeight w:val="657"/>
        </w:trPr>
        <w:tc>
          <w:tcPr>
            <w:tcW w:w="3568" w:type="dxa"/>
            <w:tcBorders>
              <w:top w:val="single" w:sz="4" w:space="0" w:color="auto"/>
              <w:left w:val="single" w:sz="4" w:space="0" w:color="auto"/>
              <w:bottom w:val="single" w:sz="4" w:space="0" w:color="auto"/>
              <w:right w:val="single" w:sz="4" w:space="0" w:color="auto"/>
            </w:tcBorders>
            <w:hideMark/>
          </w:tcPr>
          <w:p w14:paraId="02CCFFE9" w14:textId="77777777" w:rsidR="00556307" w:rsidRDefault="00556307" w:rsidP="00556307">
            <w:pPr>
              <w:suppressAutoHyphens/>
              <w:spacing w:after="0" w:line="240" w:lineRule="auto"/>
              <w:rPr>
                <w:rFonts w:eastAsia="Times New Roman"/>
                <w:lang w:eastAsia="ar-SA"/>
              </w:rPr>
            </w:pPr>
            <w:r>
              <w:rPr>
                <w:rFonts w:eastAsia="Times New Roman"/>
                <w:sz w:val="22"/>
                <w:lang w:eastAsia="ar-SA"/>
              </w:rPr>
              <w:t>Speciālista vārds, uzvārds</w:t>
            </w:r>
          </w:p>
        </w:tc>
        <w:tc>
          <w:tcPr>
            <w:tcW w:w="4137" w:type="dxa"/>
            <w:tcBorders>
              <w:top w:val="single" w:sz="4" w:space="0" w:color="auto"/>
              <w:left w:val="single" w:sz="4" w:space="0" w:color="auto"/>
              <w:bottom w:val="single" w:sz="4" w:space="0" w:color="auto"/>
              <w:right w:val="single" w:sz="4" w:space="0" w:color="auto"/>
            </w:tcBorders>
          </w:tcPr>
          <w:p w14:paraId="0D824672" w14:textId="77777777" w:rsidR="00556307" w:rsidRDefault="00556307" w:rsidP="00BB7907">
            <w:pPr>
              <w:suppressAutoHyphens/>
              <w:spacing w:after="0" w:line="240" w:lineRule="auto"/>
              <w:rPr>
                <w:rFonts w:eastAsia="Times New Roman"/>
                <w:szCs w:val="24"/>
                <w:lang w:eastAsia="ar-SA"/>
              </w:rPr>
            </w:pPr>
          </w:p>
        </w:tc>
      </w:tr>
      <w:tr w:rsidR="00556307" w14:paraId="404BA9A4" w14:textId="77777777" w:rsidTr="00BB7907">
        <w:trPr>
          <w:trHeight w:val="657"/>
        </w:trPr>
        <w:tc>
          <w:tcPr>
            <w:tcW w:w="3568" w:type="dxa"/>
            <w:tcBorders>
              <w:top w:val="single" w:sz="4" w:space="0" w:color="auto"/>
              <w:left w:val="single" w:sz="4" w:space="0" w:color="auto"/>
              <w:bottom w:val="single" w:sz="4" w:space="0" w:color="auto"/>
              <w:right w:val="single" w:sz="4" w:space="0" w:color="auto"/>
            </w:tcBorders>
            <w:hideMark/>
          </w:tcPr>
          <w:p w14:paraId="61D60674" w14:textId="77777777" w:rsidR="00556307" w:rsidRDefault="00556307" w:rsidP="00556307">
            <w:pPr>
              <w:suppressAutoHyphens/>
              <w:spacing w:after="0" w:line="240" w:lineRule="auto"/>
              <w:rPr>
                <w:rFonts w:eastAsia="Times New Roman"/>
                <w:lang w:eastAsia="ar-SA"/>
              </w:rPr>
            </w:pPr>
            <w:r>
              <w:rPr>
                <w:rFonts w:eastAsia="Times New Roman"/>
                <w:sz w:val="22"/>
                <w:lang w:eastAsia="ar-SA"/>
              </w:rPr>
              <w:t>Sertifikāts (numurs)</w:t>
            </w:r>
          </w:p>
        </w:tc>
        <w:tc>
          <w:tcPr>
            <w:tcW w:w="4137" w:type="dxa"/>
            <w:tcBorders>
              <w:top w:val="single" w:sz="4" w:space="0" w:color="auto"/>
              <w:left w:val="single" w:sz="4" w:space="0" w:color="auto"/>
              <w:bottom w:val="single" w:sz="4" w:space="0" w:color="auto"/>
              <w:right w:val="single" w:sz="4" w:space="0" w:color="auto"/>
            </w:tcBorders>
          </w:tcPr>
          <w:p w14:paraId="6AC26FE6" w14:textId="77777777" w:rsidR="00556307" w:rsidRDefault="00556307" w:rsidP="00BB7907">
            <w:pPr>
              <w:suppressAutoHyphens/>
              <w:spacing w:after="0" w:line="240" w:lineRule="auto"/>
              <w:rPr>
                <w:rFonts w:eastAsia="Times New Roman"/>
                <w:szCs w:val="24"/>
                <w:lang w:eastAsia="ar-SA"/>
              </w:rPr>
            </w:pPr>
          </w:p>
        </w:tc>
      </w:tr>
      <w:tr w:rsidR="00556307" w14:paraId="523347C4" w14:textId="77777777" w:rsidTr="00BB7907">
        <w:trPr>
          <w:trHeight w:val="657"/>
        </w:trPr>
        <w:tc>
          <w:tcPr>
            <w:tcW w:w="3568" w:type="dxa"/>
            <w:tcBorders>
              <w:top w:val="single" w:sz="4" w:space="0" w:color="auto"/>
              <w:left w:val="single" w:sz="4" w:space="0" w:color="auto"/>
              <w:bottom w:val="single" w:sz="4" w:space="0" w:color="auto"/>
              <w:right w:val="single" w:sz="4" w:space="0" w:color="auto"/>
            </w:tcBorders>
            <w:hideMark/>
          </w:tcPr>
          <w:p w14:paraId="31B7BF50" w14:textId="77777777" w:rsidR="00556307" w:rsidRDefault="00556307" w:rsidP="00556307">
            <w:pPr>
              <w:suppressAutoHyphens/>
              <w:spacing w:after="0" w:line="240" w:lineRule="auto"/>
              <w:rPr>
                <w:rFonts w:eastAsia="Times New Roman"/>
                <w:lang w:eastAsia="ar-SA"/>
              </w:rPr>
            </w:pPr>
            <w:r>
              <w:rPr>
                <w:rFonts w:eastAsia="Times New Roman"/>
                <w:sz w:val="22"/>
                <w:lang w:eastAsia="ar-SA"/>
              </w:rPr>
              <w:t>Informācija par darba tiesiskajām attiecībām</w:t>
            </w:r>
          </w:p>
        </w:tc>
        <w:tc>
          <w:tcPr>
            <w:tcW w:w="4137" w:type="dxa"/>
            <w:tcBorders>
              <w:top w:val="single" w:sz="4" w:space="0" w:color="auto"/>
              <w:left w:val="single" w:sz="4" w:space="0" w:color="auto"/>
              <w:bottom w:val="single" w:sz="4" w:space="0" w:color="auto"/>
              <w:right w:val="single" w:sz="4" w:space="0" w:color="auto"/>
            </w:tcBorders>
          </w:tcPr>
          <w:p w14:paraId="71332585" w14:textId="77777777" w:rsidR="00556307" w:rsidRDefault="00556307" w:rsidP="00BB7907">
            <w:pPr>
              <w:suppressAutoHyphens/>
              <w:spacing w:after="0" w:line="240" w:lineRule="auto"/>
              <w:rPr>
                <w:rFonts w:eastAsia="Times New Roman"/>
                <w:szCs w:val="24"/>
                <w:lang w:eastAsia="ar-SA"/>
              </w:rPr>
            </w:pPr>
          </w:p>
        </w:tc>
      </w:tr>
      <w:tr w:rsidR="00BB7907" w14:paraId="517A84B4" w14:textId="77777777" w:rsidTr="00BB7907">
        <w:trPr>
          <w:trHeight w:val="657"/>
        </w:trPr>
        <w:tc>
          <w:tcPr>
            <w:tcW w:w="3568" w:type="dxa"/>
            <w:tcBorders>
              <w:top w:val="single" w:sz="4" w:space="0" w:color="auto"/>
              <w:left w:val="single" w:sz="4" w:space="0" w:color="auto"/>
              <w:bottom w:val="single" w:sz="4" w:space="0" w:color="auto"/>
              <w:right w:val="single" w:sz="4" w:space="0" w:color="auto"/>
            </w:tcBorders>
            <w:hideMark/>
          </w:tcPr>
          <w:p w14:paraId="14550C23" w14:textId="77777777" w:rsidR="00BB7907" w:rsidRDefault="00BB7907" w:rsidP="00BB7907">
            <w:pPr>
              <w:suppressAutoHyphens/>
              <w:spacing w:after="0" w:line="240" w:lineRule="auto"/>
              <w:rPr>
                <w:rFonts w:eastAsia="Times New Roman"/>
                <w:lang w:eastAsia="ar-SA"/>
              </w:rPr>
            </w:pPr>
            <w:r>
              <w:rPr>
                <w:rFonts w:eastAsia="Times New Roman"/>
                <w:sz w:val="22"/>
                <w:lang w:eastAsia="ar-SA"/>
              </w:rPr>
              <w:t>Būvobjekta nosaukums, adrese (</w:t>
            </w:r>
            <w:r>
              <w:rPr>
                <w:rFonts w:eastAsia="Times New Roman"/>
                <w:i/>
                <w:iCs/>
                <w:sz w:val="22"/>
                <w:lang w:eastAsia="ar-SA"/>
              </w:rPr>
              <w:t>ja</w:t>
            </w:r>
            <w:r>
              <w:rPr>
                <w:rFonts w:eastAsia="Times New Roman"/>
                <w:sz w:val="22"/>
                <w:lang w:eastAsia="ar-SA"/>
              </w:rPr>
              <w:t xml:space="preserve"> </w:t>
            </w:r>
            <w:r>
              <w:rPr>
                <w:rFonts w:eastAsia="Times New Roman"/>
                <w:i/>
                <w:iCs/>
                <w:sz w:val="22"/>
                <w:lang w:eastAsia="ar-SA"/>
              </w:rPr>
              <w:t>norāda informāciju par būvobjektu</w:t>
            </w:r>
            <w:r>
              <w:rPr>
                <w:rFonts w:eastAsia="Times New Roman"/>
                <w:sz w:val="22"/>
                <w:lang w:eastAsia="ar-SA"/>
              </w:rPr>
              <w:t>)</w:t>
            </w:r>
          </w:p>
        </w:tc>
        <w:tc>
          <w:tcPr>
            <w:tcW w:w="4137" w:type="dxa"/>
            <w:tcBorders>
              <w:top w:val="single" w:sz="4" w:space="0" w:color="auto"/>
              <w:left w:val="single" w:sz="4" w:space="0" w:color="auto"/>
              <w:bottom w:val="single" w:sz="4" w:space="0" w:color="auto"/>
              <w:right w:val="single" w:sz="4" w:space="0" w:color="auto"/>
            </w:tcBorders>
          </w:tcPr>
          <w:p w14:paraId="1DBF5DB4" w14:textId="77777777" w:rsidR="00BB7907" w:rsidRDefault="00BB7907" w:rsidP="00BB7907">
            <w:pPr>
              <w:suppressAutoHyphens/>
              <w:spacing w:after="0" w:line="240" w:lineRule="auto"/>
              <w:rPr>
                <w:rFonts w:eastAsia="Times New Roman"/>
                <w:szCs w:val="24"/>
                <w:lang w:eastAsia="ar-SA"/>
              </w:rPr>
            </w:pPr>
          </w:p>
        </w:tc>
      </w:tr>
      <w:tr w:rsidR="00BB7907" w14:paraId="05E16E01" w14:textId="77777777" w:rsidTr="00BB7907">
        <w:trPr>
          <w:trHeight w:val="541"/>
        </w:trPr>
        <w:tc>
          <w:tcPr>
            <w:tcW w:w="3568" w:type="dxa"/>
            <w:tcBorders>
              <w:top w:val="single" w:sz="4" w:space="0" w:color="auto"/>
              <w:left w:val="single" w:sz="4" w:space="0" w:color="auto"/>
              <w:bottom w:val="single" w:sz="4" w:space="0" w:color="auto"/>
              <w:right w:val="single" w:sz="4" w:space="0" w:color="auto"/>
            </w:tcBorders>
          </w:tcPr>
          <w:p w14:paraId="6441BDB6" w14:textId="77777777" w:rsidR="00BB7907" w:rsidRDefault="00BB7907" w:rsidP="00BB7907">
            <w:pPr>
              <w:suppressAutoHyphens/>
              <w:spacing w:after="0" w:line="240" w:lineRule="auto"/>
              <w:rPr>
                <w:rFonts w:eastAsia="Times New Roman"/>
                <w:lang w:eastAsia="ar-SA"/>
              </w:rPr>
            </w:pPr>
            <w:r>
              <w:rPr>
                <w:rFonts w:eastAsia="Times New Roman"/>
                <w:sz w:val="22"/>
                <w:lang w:eastAsia="ar-SA"/>
              </w:rPr>
              <w:t>Datums, kad būvdarbi tika pabeigti (</w:t>
            </w:r>
            <w:r>
              <w:rPr>
                <w:rFonts w:eastAsia="Times New Roman"/>
                <w:i/>
                <w:sz w:val="22"/>
                <w:lang w:eastAsia="ar-SA"/>
              </w:rPr>
              <w:t>jānorāda vismaz mēnesi un gadu</w:t>
            </w:r>
            <w:r>
              <w:rPr>
                <w:rFonts w:eastAsia="Times New Roman"/>
                <w:sz w:val="22"/>
                <w:lang w:eastAsia="ar-SA"/>
              </w:rPr>
              <w:t>)</w:t>
            </w:r>
          </w:p>
          <w:p w14:paraId="4917E488" w14:textId="77777777" w:rsidR="00BB7907" w:rsidRDefault="00BB7907" w:rsidP="00BB7907">
            <w:pPr>
              <w:suppressAutoHyphens/>
              <w:spacing w:after="0" w:line="240" w:lineRule="auto"/>
              <w:rPr>
                <w:rFonts w:eastAsia="Times New Roman"/>
                <w:lang w:eastAsia="ar-SA"/>
              </w:rPr>
            </w:pPr>
          </w:p>
        </w:tc>
        <w:tc>
          <w:tcPr>
            <w:tcW w:w="4137" w:type="dxa"/>
            <w:tcBorders>
              <w:top w:val="single" w:sz="4" w:space="0" w:color="auto"/>
              <w:left w:val="single" w:sz="4" w:space="0" w:color="auto"/>
              <w:bottom w:val="single" w:sz="4" w:space="0" w:color="auto"/>
              <w:right w:val="single" w:sz="4" w:space="0" w:color="auto"/>
            </w:tcBorders>
          </w:tcPr>
          <w:p w14:paraId="34A70116" w14:textId="77777777" w:rsidR="00BB7907" w:rsidRDefault="00BB7907" w:rsidP="00BB7907">
            <w:pPr>
              <w:suppressAutoHyphens/>
              <w:spacing w:after="0" w:line="240" w:lineRule="auto"/>
              <w:rPr>
                <w:rFonts w:eastAsia="Times New Roman"/>
                <w:szCs w:val="24"/>
                <w:lang w:eastAsia="ar-SA"/>
              </w:rPr>
            </w:pPr>
          </w:p>
        </w:tc>
      </w:tr>
      <w:tr w:rsidR="00BB7907" w14:paraId="61D307E3" w14:textId="77777777" w:rsidTr="00BB7907">
        <w:trPr>
          <w:trHeight w:val="3000"/>
        </w:trPr>
        <w:tc>
          <w:tcPr>
            <w:tcW w:w="3568" w:type="dxa"/>
            <w:tcBorders>
              <w:top w:val="single" w:sz="4" w:space="0" w:color="auto"/>
              <w:left w:val="single" w:sz="4" w:space="0" w:color="auto"/>
              <w:bottom w:val="single" w:sz="4" w:space="0" w:color="auto"/>
              <w:right w:val="single" w:sz="4" w:space="0" w:color="auto"/>
            </w:tcBorders>
          </w:tcPr>
          <w:p w14:paraId="3445DB01" w14:textId="353515AF" w:rsidR="00BB7907" w:rsidRDefault="00BB7907" w:rsidP="00BB7907">
            <w:pPr>
              <w:suppressAutoHyphens/>
              <w:spacing w:after="0" w:line="240" w:lineRule="auto"/>
              <w:rPr>
                <w:rFonts w:eastAsia="Times New Roman"/>
                <w:lang w:eastAsia="ar-SA"/>
              </w:rPr>
            </w:pPr>
            <w:r>
              <w:rPr>
                <w:rFonts w:eastAsia="Times New Roman"/>
                <w:sz w:val="22"/>
                <w:lang w:eastAsia="ar-SA"/>
              </w:rPr>
              <w:t xml:space="preserve">Atbilstība nolikuma </w:t>
            </w:r>
            <w:r w:rsidR="00556307">
              <w:rPr>
                <w:rFonts w:eastAsia="Times New Roman"/>
                <w:sz w:val="22"/>
                <w:lang w:eastAsia="ar-SA"/>
              </w:rPr>
              <w:t>prasībām (skat. nolikuma  1</w:t>
            </w:r>
            <w:r w:rsidR="0057529B">
              <w:rPr>
                <w:rFonts w:eastAsia="Times New Roman"/>
                <w:sz w:val="22"/>
                <w:lang w:eastAsia="ar-SA"/>
              </w:rPr>
              <w:t>5</w:t>
            </w:r>
            <w:r w:rsidR="00556307">
              <w:rPr>
                <w:rFonts w:eastAsia="Times New Roman"/>
                <w:sz w:val="22"/>
                <w:lang w:eastAsia="ar-SA"/>
              </w:rPr>
              <w:t>.3.2.1.</w:t>
            </w:r>
            <w:r>
              <w:rPr>
                <w:rFonts w:eastAsia="Times New Roman"/>
                <w:sz w:val="22"/>
                <w:lang w:eastAsia="ar-SA"/>
              </w:rPr>
              <w:t xml:space="preserve">.punktu) </w:t>
            </w:r>
          </w:p>
          <w:p w14:paraId="76EF8981" w14:textId="77777777" w:rsidR="00BB7907" w:rsidRDefault="00BB7907" w:rsidP="00BB7907">
            <w:pPr>
              <w:suppressAutoHyphens/>
              <w:spacing w:after="0" w:line="240" w:lineRule="auto"/>
              <w:rPr>
                <w:rFonts w:eastAsia="Times New Roman"/>
                <w:i/>
                <w:sz w:val="10"/>
                <w:lang w:eastAsia="ar-SA"/>
              </w:rPr>
            </w:pPr>
          </w:p>
          <w:p w14:paraId="5E7B1964" w14:textId="77777777" w:rsidR="00BB7907" w:rsidRDefault="00BB7907" w:rsidP="00BB7907">
            <w:pPr>
              <w:suppressAutoHyphens/>
              <w:spacing w:after="0" w:line="240" w:lineRule="auto"/>
              <w:rPr>
                <w:rFonts w:eastAsia="Times New Roman"/>
                <w:i/>
                <w:lang w:eastAsia="ar-SA"/>
              </w:rPr>
            </w:pPr>
            <w:r>
              <w:rPr>
                <w:rFonts w:eastAsia="Times New Roman"/>
                <w:i/>
                <w:sz w:val="22"/>
                <w:lang w:eastAsia="ar-SA"/>
              </w:rPr>
              <w:t xml:space="preserve">Pretendentam jānodrošina, lai no sniegtās informācijas pasūtītājs varētu pārliecināties par pretendenta pieredzes atbilstību noteiktajām prasībām. </w:t>
            </w:r>
          </w:p>
          <w:p w14:paraId="3389F12A" w14:textId="77777777" w:rsidR="00BB7907" w:rsidRDefault="00BB7907" w:rsidP="00BB7907">
            <w:pPr>
              <w:suppressAutoHyphens/>
              <w:spacing w:after="0" w:line="240" w:lineRule="auto"/>
              <w:rPr>
                <w:rFonts w:eastAsia="Times New Roman"/>
                <w:lang w:eastAsia="ar-SA"/>
              </w:rPr>
            </w:pPr>
            <w:r>
              <w:rPr>
                <w:rFonts w:eastAsia="Times New Roman"/>
                <w:b/>
                <w:i/>
                <w:sz w:val="22"/>
                <w:lang w:eastAsia="ar-SA"/>
              </w:rPr>
              <w:t>Nedrīkst</w:t>
            </w:r>
            <w:r>
              <w:rPr>
                <w:rFonts w:eastAsia="Times New Roman"/>
                <w:i/>
                <w:sz w:val="22"/>
                <w:lang w:eastAsia="ar-SA"/>
              </w:rPr>
              <w:t xml:space="preserve"> norādīt "atbilst", pārkopēt prasības tekstu, likt atsauci uz nolikuma punktu, kurā ietverta prasība, vai arī kādā citā tamlīdzīgā veidā norādīt neskaidru / nepilnīgu informāciju.</w:t>
            </w:r>
          </w:p>
        </w:tc>
        <w:tc>
          <w:tcPr>
            <w:tcW w:w="4137" w:type="dxa"/>
            <w:tcBorders>
              <w:top w:val="single" w:sz="4" w:space="0" w:color="auto"/>
              <w:left w:val="single" w:sz="4" w:space="0" w:color="auto"/>
              <w:bottom w:val="single" w:sz="4" w:space="0" w:color="auto"/>
              <w:right w:val="single" w:sz="4" w:space="0" w:color="auto"/>
            </w:tcBorders>
          </w:tcPr>
          <w:p w14:paraId="4DF597F2" w14:textId="77777777" w:rsidR="00BB7907" w:rsidRDefault="00BB7907" w:rsidP="00BB7907">
            <w:pPr>
              <w:suppressAutoHyphens/>
              <w:spacing w:after="0" w:line="240" w:lineRule="auto"/>
              <w:rPr>
                <w:rFonts w:eastAsia="Times New Roman"/>
                <w:szCs w:val="24"/>
                <w:lang w:eastAsia="ar-SA"/>
              </w:rPr>
            </w:pPr>
          </w:p>
        </w:tc>
      </w:tr>
      <w:tr w:rsidR="00BB7907" w14:paraId="7F7F30AB" w14:textId="77777777" w:rsidTr="00BB7907">
        <w:trPr>
          <w:trHeight w:val="2122"/>
        </w:trPr>
        <w:tc>
          <w:tcPr>
            <w:tcW w:w="3568" w:type="dxa"/>
            <w:tcBorders>
              <w:top w:val="single" w:sz="4" w:space="0" w:color="auto"/>
              <w:left w:val="single" w:sz="4" w:space="0" w:color="auto"/>
              <w:bottom w:val="single" w:sz="4" w:space="0" w:color="auto"/>
              <w:right w:val="single" w:sz="4" w:space="0" w:color="auto"/>
            </w:tcBorders>
          </w:tcPr>
          <w:p w14:paraId="77E27BA9" w14:textId="77777777" w:rsidR="00BB7907" w:rsidRDefault="00BB7907" w:rsidP="00BB7907">
            <w:pPr>
              <w:suppressAutoHyphens/>
              <w:spacing w:after="0" w:line="240" w:lineRule="auto"/>
              <w:rPr>
                <w:rFonts w:eastAsia="Times New Roman"/>
                <w:lang w:eastAsia="ar-SA"/>
              </w:rPr>
            </w:pPr>
            <w:r>
              <w:rPr>
                <w:rFonts w:eastAsia="Times New Roman"/>
                <w:sz w:val="22"/>
                <w:lang w:eastAsia="ar-SA"/>
              </w:rPr>
              <w:t>Pasūtītājs un tā kontaktinformācija</w:t>
            </w:r>
          </w:p>
          <w:p w14:paraId="46AEE753" w14:textId="77777777" w:rsidR="00BB7907" w:rsidRDefault="00BB7907" w:rsidP="00BB7907">
            <w:pPr>
              <w:suppressAutoHyphens/>
              <w:spacing w:after="0" w:line="240" w:lineRule="auto"/>
              <w:rPr>
                <w:rFonts w:eastAsia="Times New Roman"/>
                <w:sz w:val="12"/>
                <w:szCs w:val="12"/>
                <w:lang w:eastAsia="ar-SA"/>
              </w:rPr>
            </w:pPr>
          </w:p>
          <w:p w14:paraId="3EED2867" w14:textId="77777777" w:rsidR="00BB7907" w:rsidRDefault="00BB7907" w:rsidP="00BB7907">
            <w:pPr>
              <w:suppressAutoHyphens/>
              <w:spacing w:after="0" w:line="240" w:lineRule="auto"/>
              <w:rPr>
                <w:rFonts w:eastAsia="Times New Roman"/>
                <w:i/>
                <w:lang w:eastAsia="ar-SA"/>
              </w:rPr>
            </w:pPr>
            <w:r>
              <w:rPr>
                <w:rFonts w:eastAsia="Times New Roman"/>
                <w:i/>
                <w:sz w:val="22"/>
                <w:lang w:eastAsia="ar-SA"/>
              </w:rPr>
              <w:t>Pretendentam, ciktāl tas ir iespējams, jānodrošina iespēju nepieciešamības gadījumā pārbaudīt šajā formā sniegto informāciju, sazinoties ar norādīto pasūtītāju, izmantojot norādīto kontaktinformāciju.</w:t>
            </w:r>
          </w:p>
        </w:tc>
        <w:tc>
          <w:tcPr>
            <w:tcW w:w="4137" w:type="dxa"/>
            <w:tcBorders>
              <w:top w:val="single" w:sz="4" w:space="0" w:color="auto"/>
              <w:left w:val="single" w:sz="4" w:space="0" w:color="auto"/>
              <w:bottom w:val="single" w:sz="4" w:space="0" w:color="auto"/>
              <w:right w:val="single" w:sz="4" w:space="0" w:color="auto"/>
            </w:tcBorders>
          </w:tcPr>
          <w:p w14:paraId="2B33DBAC" w14:textId="77777777" w:rsidR="00BB7907" w:rsidRDefault="00BB7907" w:rsidP="00BB7907">
            <w:pPr>
              <w:suppressAutoHyphens/>
              <w:spacing w:after="0" w:line="240" w:lineRule="auto"/>
              <w:rPr>
                <w:rFonts w:eastAsia="Times New Roman"/>
                <w:szCs w:val="24"/>
                <w:lang w:eastAsia="ar-SA"/>
              </w:rPr>
            </w:pPr>
          </w:p>
        </w:tc>
      </w:tr>
    </w:tbl>
    <w:p w14:paraId="4D7B127F" w14:textId="77777777" w:rsidR="00BB7907" w:rsidRDefault="00BB7907" w:rsidP="00D14177">
      <w:pPr>
        <w:pStyle w:val="ListParagraph"/>
        <w:suppressAutoHyphens/>
        <w:spacing w:after="0" w:line="240" w:lineRule="auto"/>
        <w:ind w:left="0"/>
        <w:jc w:val="both"/>
        <w:rPr>
          <w:rFonts w:eastAsia="Times New Roman"/>
          <w:sz w:val="22"/>
          <w:lang w:eastAsia="ar-SA"/>
        </w:rPr>
      </w:pPr>
    </w:p>
    <w:p w14:paraId="05816E14" w14:textId="77777777" w:rsidR="00D14177" w:rsidRDefault="00D14177" w:rsidP="00D14177">
      <w:pPr>
        <w:pStyle w:val="ListParagraph"/>
        <w:suppressAutoHyphens/>
        <w:spacing w:after="0" w:line="240" w:lineRule="auto"/>
        <w:ind w:left="0"/>
        <w:jc w:val="both"/>
        <w:rPr>
          <w:rFonts w:eastAsia="Times New Roman"/>
          <w:sz w:val="22"/>
          <w:lang w:eastAsia="ar-SA"/>
        </w:rPr>
      </w:pPr>
      <w:r>
        <w:rPr>
          <w:rFonts w:eastAsia="Times New Roman"/>
          <w:sz w:val="22"/>
          <w:lang w:eastAsia="ar-SA"/>
        </w:rPr>
        <w:t>Noteikumi veidlapas aizpildīšanai:</w:t>
      </w:r>
    </w:p>
    <w:p w14:paraId="5168A3DF" w14:textId="77777777" w:rsidR="00D14177" w:rsidRDefault="00D14177" w:rsidP="00D14177">
      <w:pPr>
        <w:pStyle w:val="ListParagraph"/>
        <w:widowControl w:val="0"/>
        <w:suppressAutoHyphens/>
        <w:adjustRightInd w:val="0"/>
        <w:spacing w:after="0" w:line="240" w:lineRule="auto"/>
        <w:ind w:left="284"/>
        <w:textAlignment w:val="baseline"/>
        <w:rPr>
          <w:rFonts w:eastAsia="Times New Roman"/>
          <w:sz w:val="6"/>
          <w:szCs w:val="24"/>
          <w:lang w:eastAsia="ar-SA"/>
        </w:rPr>
      </w:pPr>
    </w:p>
    <w:p w14:paraId="36637B1A" w14:textId="77777777" w:rsidR="00D14177" w:rsidRDefault="00D14177" w:rsidP="00D14177">
      <w:pPr>
        <w:pStyle w:val="ListParagraph"/>
        <w:widowControl w:val="0"/>
        <w:numPr>
          <w:ilvl w:val="0"/>
          <w:numId w:val="20"/>
        </w:numPr>
        <w:suppressAutoHyphens/>
        <w:adjustRightInd w:val="0"/>
        <w:spacing w:after="0" w:line="240" w:lineRule="auto"/>
        <w:jc w:val="both"/>
        <w:textAlignment w:val="baseline"/>
        <w:rPr>
          <w:rFonts w:eastAsia="Times New Roman"/>
          <w:sz w:val="22"/>
          <w:szCs w:val="24"/>
          <w:lang w:eastAsia="ar-SA"/>
        </w:rPr>
      </w:pPr>
      <w:r>
        <w:rPr>
          <w:rFonts w:eastAsia="Times New Roman"/>
          <w:sz w:val="22"/>
          <w:szCs w:val="24"/>
          <w:lang w:eastAsia="ar-SA"/>
        </w:rPr>
        <w:t>Ja speciālistam nav Latvijas Republikas Būvkomersantu reģistrā piešķirtā sertifikāta numura, tad attiecīgajā ailē ieliek atzīmi " – " un pielikumā šai veidlapai pievieno speciālista kvalifikāciju apliecinošus dokumentus.</w:t>
      </w:r>
    </w:p>
    <w:p w14:paraId="21766D2A" w14:textId="77777777" w:rsidR="00BB7907" w:rsidRPr="00D53A80" w:rsidRDefault="00D14177" w:rsidP="00D53A80">
      <w:pPr>
        <w:pStyle w:val="ListParagraph"/>
        <w:widowControl w:val="0"/>
        <w:numPr>
          <w:ilvl w:val="0"/>
          <w:numId w:val="20"/>
        </w:numPr>
        <w:suppressAutoHyphens/>
        <w:adjustRightInd w:val="0"/>
        <w:spacing w:after="0" w:line="240" w:lineRule="auto"/>
        <w:jc w:val="both"/>
        <w:textAlignment w:val="baseline"/>
        <w:rPr>
          <w:rFonts w:eastAsia="Times New Roman"/>
          <w:sz w:val="22"/>
          <w:szCs w:val="24"/>
          <w:lang w:eastAsia="ar-SA"/>
        </w:rPr>
      </w:pPr>
      <w:r>
        <w:rPr>
          <w:rFonts w:eastAsia="Times New Roman"/>
          <w:sz w:val="22"/>
          <w:szCs w:val="24"/>
          <w:lang w:eastAsia="ar-SA"/>
        </w:rPr>
        <w:t>Ailē "Informācija par darba tiesiskajām attiecībām" sniedz informāciju par personu, ar kuru speciālistam ir nodibinātas darba tiesiskās attiecības – pretendentu vai pretendenta apakšuzņēmēju, vai personu uz kuras iespējam pretendents balstās. Gadījumā, ja speciālistam nav nodibinātas darba tiesiskās attiecības ar iepriekš norādīto personu / personām, tad ailē sniedz informāciju par to, vai speciālists ir saimnieciskās darbības veicējs un to, vai pretendents vai tā apakšuzņēmējs apņemas nodibināt darba tiesiskās attiecības ar konkrēto speciālistu gadījumā, ja tam tiks piešķirtas līguma slēgšanas tiesības.</w:t>
      </w:r>
    </w:p>
    <w:p w14:paraId="57469A21" w14:textId="77777777" w:rsidR="00D14177" w:rsidRDefault="00D14177" w:rsidP="00D14177">
      <w:pPr>
        <w:pStyle w:val="ListParagraph"/>
        <w:widowControl w:val="0"/>
        <w:suppressAutoHyphens/>
        <w:adjustRightInd w:val="0"/>
        <w:spacing w:after="0" w:line="240" w:lineRule="auto"/>
        <w:ind w:left="0"/>
        <w:jc w:val="right"/>
        <w:textAlignment w:val="baseline"/>
        <w:rPr>
          <w:rFonts w:eastAsia="Times New Roman"/>
          <w:sz w:val="22"/>
          <w:lang w:eastAsia="ar-SA"/>
        </w:rPr>
      </w:pPr>
      <w:bookmarkStart w:id="15" w:name="_Hlk54860793"/>
      <w:bookmarkStart w:id="16" w:name="_Hlk128641287"/>
      <w:bookmarkEnd w:id="14"/>
      <w:r>
        <w:rPr>
          <w:rFonts w:eastAsia="Times New Roman"/>
          <w:sz w:val="22"/>
          <w:lang w:eastAsia="ar-SA"/>
        </w:rPr>
        <w:t xml:space="preserve">7.pielikums nolikumam </w:t>
      </w:r>
    </w:p>
    <w:p w14:paraId="7B4637C3" w14:textId="77777777" w:rsidR="00CB1295" w:rsidRDefault="00CB1295" w:rsidP="00CB1295">
      <w:pPr>
        <w:tabs>
          <w:tab w:val="left" w:pos="1418"/>
        </w:tabs>
        <w:spacing w:after="0" w:line="240" w:lineRule="auto"/>
        <w:ind w:left="567" w:hanging="567"/>
        <w:jc w:val="right"/>
        <w:rPr>
          <w:rFonts w:eastAsia="Times New Roman"/>
          <w:b/>
          <w:i/>
          <w:sz w:val="22"/>
          <w:lang w:eastAsia="ar-SA"/>
        </w:rPr>
      </w:pPr>
      <w:r>
        <w:rPr>
          <w:rFonts w:eastAsia="Times New Roman"/>
          <w:b/>
          <w:i/>
          <w:sz w:val="22"/>
          <w:lang w:eastAsia="ar-SA"/>
        </w:rPr>
        <w:t xml:space="preserve">“Daudzdzīvokļu dzīvojamās mājas </w:t>
      </w:r>
    </w:p>
    <w:p w14:paraId="4FD62D13" w14:textId="77777777" w:rsidR="00CB1295" w:rsidRDefault="00CB1295" w:rsidP="00CB1295">
      <w:pPr>
        <w:tabs>
          <w:tab w:val="left" w:pos="1418"/>
        </w:tabs>
        <w:spacing w:after="0" w:line="240" w:lineRule="auto"/>
        <w:ind w:left="567" w:hanging="567"/>
        <w:jc w:val="right"/>
        <w:rPr>
          <w:rFonts w:eastAsia="Times New Roman"/>
          <w:b/>
          <w:i/>
          <w:sz w:val="22"/>
          <w:lang w:eastAsia="ar-SA"/>
        </w:rPr>
      </w:pPr>
      <w:r>
        <w:rPr>
          <w:rFonts w:eastAsia="Times New Roman"/>
          <w:b/>
          <w:i/>
          <w:sz w:val="22"/>
          <w:lang w:eastAsia="ar-SA"/>
        </w:rPr>
        <w:t xml:space="preserve">Metālistu ielā 7, Rēzeknē, </w:t>
      </w:r>
    </w:p>
    <w:p w14:paraId="668C07D8" w14:textId="77777777" w:rsidR="00CB1295" w:rsidRDefault="00CB1295" w:rsidP="00CB1295">
      <w:pPr>
        <w:tabs>
          <w:tab w:val="left" w:pos="1418"/>
        </w:tabs>
        <w:spacing w:after="0" w:line="240" w:lineRule="auto"/>
        <w:ind w:left="567" w:hanging="567"/>
        <w:jc w:val="right"/>
        <w:rPr>
          <w:rFonts w:eastAsia="Times New Roman"/>
          <w:b/>
          <w:i/>
          <w:sz w:val="22"/>
          <w:lang w:eastAsia="ar-SA"/>
        </w:rPr>
      </w:pPr>
      <w:r w:rsidRPr="00CB1295">
        <w:rPr>
          <w:rFonts w:eastAsia="Times New Roman"/>
          <w:b/>
          <w:i/>
          <w:sz w:val="22"/>
          <w:lang w:eastAsia="ar-SA"/>
        </w:rPr>
        <w:t>jumta, fasādes, cokola un pamatu remonts</w:t>
      </w:r>
      <w:r>
        <w:rPr>
          <w:rFonts w:eastAsia="Times New Roman"/>
          <w:b/>
          <w:i/>
          <w:sz w:val="22"/>
          <w:lang w:eastAsia="ar-SA"/>
        </w:rPr>
        <w:t>”</w:t>
      </w:r>
    </w:p>
    <w:p w14:paraId="2515D06C" w14:textId="77777777" w:rsidR="00CB1295" w:rsidRDefault="00CB1295" w:rsidP="00CB1295">
      <w:pPr>
        <w:widowControl w:val="0"/>
        <w:suppressAutoHyphens/>
        <w:adjustRightInd w:val="0"/>
        <w:spacing w:after="0" w:line="240" w:lineRule="auto"/>
        <w:ind w:left="714" w:hanging="357"/>
        <w:jc w:val="right"/>
        <w:textAlignment w:val="baseline"/>
        <w:rPr>
          <w:rFonts w:eastAsia="Times New Roman"/>
          <w:sz w:val="22"/>
          <w:lang w:eastAsia="ar-SA"/>
        </w:rPr>
      </w:pPr>
      <w:r>
        <w:rPr>
          <w:rFonts w:eastAsia="Times New Roman"/>
          <w:sz w:val="22"/>
          <w:lang w:eastAsia="ar-SA"/>
        </w:rPr>
        <w:t xml:space="preserve"> (iepirkuma identifikācijas Nr. RN2024/13)</w:t>
      </w:r>
    </w:p>
    <w:p w14:paraId="7A9718C2" w14:textId="77777777" w:rsidR="00D14177" w:rsidRDefault="00D14177" w:rsidP="00D14177">
      <w:pPr>
        <w:widowControl w:val="0"/>
        <w:suppressAutoHyphens/>
        <w:adjustRightInd w:val="0"/>
        <w:spacing w:after="0" w:line="240" w:lineRule="auto"/>
        <w:textAlignment w:val="baseline"/>
        <w:rPr>
          <w:rFonts w:eastAsia="Times New Roman"/>
          <w:sz w:val="10"/>
          <w:szCs w:val="20"/>
          <w:lang w:eastAsia="ar-SA"/>
        </w:rPr>
      </w:pPr>
    </w:p>
    <w:p w14:paraId="119DBEFE" w14:textId="77777777" w:rsidR="00D14177" w:rsidRDefault="00D14177" w:rsidP="00D14177">
      <w:pPr>
        <w:widowControl w:val="0"/>
        <w:suppressAutoHyphens/>
        <w:adjustRightInd w:val="0"/>
        <w:spacing w:after="0" w:line="240" w:lineRule="auto"/>
        <w:ind w:left="714" w:hanging="357"/>
        <w:jc w:val="center"/>
        <w:textAlignment w:val="baseline"/>
        <w:rPr>
          <w:rFonts w:eastAsia="Times New Roman"/>
          <w:b/>
          <w:szCs w:val="24"/>
          <w:lang w:eastAsia="lv-LV"/>
        </w:rPr>
      </w:pPr>
      <w:r>
        <w:rPr>
          <w:rFonts w:eastAsia="Times New Roman"/>
          <w:b/>
          <w:szCs w:val="24"/>
          <w:lang w:eastAsia="lv-LV"/>
        </w:rPr>
        <w:t>Pieredzes apliecinājuma veidlapa</w:t>
      </w:r>
    </w:p>
    <w:p w14:paraId="6BB4DB21" w14:textId="77777777" w:rsidR="00D14177" w:rsidRDefault="00D14177" w:rsidP="00D14177">
      <w:pPr>
        <w:widowControl w:val="0"/>
        <w:suppressAutoHyphens/>
        <w:adjustRightInd w:val="0"/>
        <w:spacing w:after="0" w:line="240" w:lineRule="auto"/>
        <w:ind w:left="714" w:hanging="357"/>
        <w:jc w:val="center"/>
        <w:textAlignment w:val="baseline"/>
        <w:rPr>
          <w:rFonts w:eastAsia="Times New Roman"/>
          <w:b/>
          <w:sz w:val="8"/>
          <w:szCs w:val="24"/>
          <w:lang w:eastAsia="lv-LV"/>
        </w:rPr>
      </w:pPr>
    </w:p>
    <w:p w14:paraId="14477E6C" w14:textId="77777777" w:rsidR="00D14177" w:rsidRDefault="00D14177" w:rsidP="00D14177">
      <w:pPr>
        <w:widowControl w:val="0"/>
        <w:suppressAutoHyphens/>
        <w:adjustRightInd w:val="0"/>
        <w:spacing w:after="0" w:line="240" w:lineRule="auto"/>
        <w:ind w:left="714" w:hanging="357"/>
        <w:jc w:val="center"/>
        <w:textAlignment w:val="baseline"/>
        <w:rPr>
          <w:rFonts w:eastAsia="Times New Roman"/>
          <w:b/>
          <w:sz w:val="8"/>
          <w:szCs w:val="24"/>
          <w:lang w:eastAsia="lv-LV"/>
        </w:rPr>
      </w:pPr>
    </w:p>
    <w:p w14:paraId="15C9AB69" w14:textId="77777777" w:rsidR="00D14177" w:rsidRDefault="00D14177" w:rsidP="00D14177">
      <w:pPr>
        <w:pStyle w:val="ListParagraph"/>
        <w:numPr>
          <w:ilvl w:val="0"/>
          <w:numId w:val="21"/>
        </w:numPr>
        <w:suppressAutoHyphens/>
        <w:spacing w:after="0" w:line="240" w:lineRule="auto"/>
        <w:jc w:val="both"/>
        <w:rPr>
          <w:rFonts w:eastAsia="Times New Roman"/>
          <w:b/>
          <w:sz w:val="22"/>
          <w:lang w:eastAsia="ar-SA"/>
        </w:rPr>
      </w:pPr>
      <w:r>
        <w:rPr>
          <w:rFonts w:eastAsia="Times New Roman"/>
          <w:b/>
          <w:sz w:val="22"/>
          <w:lang w:eastAsia="ar-SA"/>
        </w:rPr>
        <w:t xml:space="preserve">LĪGUMS NR.1/ BŪVOBJEKTS NR.1 </w:t>
      </w:r>
    </w:p>
    <w:p w14:paraId="74C19B21" w14:textId="77777777" w:rsidR="00D14177" w:rsidRDefault="00D14177" w:rsidP="00D14177">
      <w:pPr>
        <w:suppressAutoHyphens/>
        <w:spacing w:after="0" w:line="240" w:lineRule="auto"/>
        <w:jc w:val="both"/>
        <w:rPr>
          <w:rFonts w:eastAsia="Times New Roman"/>
          <w:b/>
          <w:sz w:val="4"/>
          <w:lang w:eastAsia="ar-SA"/>
        </w:rPr>
      </w:pPr>
    </w:p>
    <w:p w14:paraId="426945D6" w14:textId="77777777" w:rsidR="00D14177" w:rsidRDefault="00D14177" w:rsidP="00D14177">
      <w:pPr>
        <w:suppressAutoHyphens/>
        <w:spacing w:after="0" w:line="240" w:lineRule="auto"/>
        <w:jc w:val="both"/>
        <w:rPr>
          <w:rFonts w:eastAsia="Times New Roman"/>
          <w:b/>
          <w:sz w:val="4"/>
          <w:lang w:eastAsia="ar-SA"/>
        </w:rPr>
      </w:pPr>
    </w:p>
    <w:p w14:paraId="5BA8FE87" w14:textId="77777777" w:rsidR="00D14177" w:rsidRDefault="00D14177" w:rsidP="00D14177">
      <w:pPr>
        <w:suppressAutoHyphens/>
        <w:spacing w:after="0" w:line="240" w:lineRule="auto"/>
        <w:jc w:val="both"/>
        <w:rPr>
          <w:rFonts w:eastAsia="Times New Roman"/>
          <w:b/>
          <w:sz w:val="4"/>
          <w:lang w:eastAsia="ar-SA"/>
        </w:rPr>
      </w:pPr>
    </w:p>
    <w:p w14:paraId="7D396E6F" w14:textId="77777777" w:rsidR="00D14177" w:rsidRDefault="00D14177" w:rsidP="00D14177">
      <w:pPr>
        <w:suppressAutoHyphens/>
        <w:spacing w:after="0" w:line="240" w:lineRule="auto"/>
        <w:jc w:val="both"/>
        <w:rPr>
          <w:rFonts w:eastAsia="Times New Roman"/>
          <w:b/>
          <w:sz w:val="8"/>
          <w:szCs w:val="18"/>
          <w:lang w:eastAsia="ar-SA"/>
        </w:rPr>
      </w:pP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02"/>
        <w:gridCol w:w="3977"/>
      </w:tblGrid>
      <w:tr w:rsidR="00D14177" w14:paraId="746336CE" w14:textId="77777777" w:rsidTr="00F10F9F">
        <w:trPr>
          <w:trHeight w:val="657"/>
        </w:trPr>
        <w:tc>
          <w:tcPr>
            <w:tcW w:w="3568" w:type="dxa"/>
            <w:tcBorders>
              <w:top w:val="single" w:sz="4" w:space="0" w:color="auto"/>
              <w:left w:val="single" w:sz="4" w:space="0" w:color="auto"/>
              <w:bottom w:val="single" w:sz="4" w:space="0" w:color="auto"/>
              <w:right w:val="single" w:sz="4" w:space="0" w:color="auto"/>
            </w:tcBorders>
            <w:hideMark/>
          </w:tcPr>
          <w:p w14:paraId="1F4EA006" w14:textId="77777777" w:rsidR="00D14177" w:rsidRDefault="00D14177">
            <w:pPr>
              <w:suppressAutoHyphens/>
              <w:spacing w:after="0" w:line="240" w:lineRule="auto"/>
              <w:rPr>
                <w:rFonts w:eastAsia="Times New Roman"/>
                <w:lang w:eastAsia="ar-SA"/>
              </w:rPr>
            </w:pPr>
            <w:r>
              <w:rPr>
                <w:rFonts w:eastAsia="Times New Roman"/>
                <w:sz w:val="22"/>
                <w:lang w:eastAsia="ar-SA"/>
              </w:rPr>
              <w:t>Būvobjekta nosaukums, adrese (</w:t>
            </w:r>
            <w:r>
              <w:rPr>
                <w:rFonts w:eastAsia="Times New Roman"/>
                <w:i/>
                <w:iCs/>
                <w:sz w:val="22"/>
                <w:lang w:eastAsia="ar-SA"/>
              </w:rPr>
              <w:t>ja</w:t>
            </w:r>
            <w:r>
              <w:rPr>
                <w:rFonts w:eastAsia="Times New Roman"/>
                <w:sz w:val="22"/>
                <w:lang w:eastAsia="ar-SA"/>
              </w:rPr>
              <w:t xml:space="preserve"> </w:t>
            </w:r>
            <w:r>
              <w:rPr>
                <w:rFonts w:eastAsia="Times New Roman"/>
                <w:i/>
                <w:iCs/>
                <w:sz w:val="22"/>
                <w:lang w:eastAsia="ar-SA"/>
              </w:rPr>
              <w:t>norāda informāciju par būvobjektu</w:t>
            </w:r>
            <w:r>
              <w:rPr>
                <w:rFonts w:eastAsia="Times New Roman"/>
                <w:sz w:val="22"/>
                <w:lang w:eastAsia="ar-SA"/>
              </w:rPr>
              <w:t>)</w:t>
            </w:r>
          </w:p>
        </w:tc>
        <w:tc>
          <w:tcPr>
            <w:tcW w:w="4137" w:type="dxa"/>
            <w:tcBorders>
              <w:top w:val="single" w:sz="4" w:space="0" w:color="auto"/>
              <w:left w:val="single" w:sz="4" w:space="0" w:color="auto"/>
              <w:bottom w:val="single" w:sz="4" w:space="0" w:color="auto"/>
              <w:right w:val="single" w:sz="4" w:space="0" w:color="auto"/>
            </w:tcBorders>
          </w:tcPr>
          <w:p w14:paraId="265DB7DC" w14:textId="77777777" w:rsidR="00D14177" w:rsidRDefault="00D14177">
            <w:pPr>
              <w:suppressAutoHyphens/>
              <w:spacing w:after="0" w:line="240" w:lineRule="auto"/>
              <w:rPr>
                <w:rFonts w:eastAsia="Times New Roman"/>
                <w:szCs w:val="24"/>
                <w:lang w:eastAsia="ar-SA"/>
              </w:rPr>
            </w:pPr>
          </w:p>
        </w:tc>
      </w:tr>
      <w:tr w:rsidR="00D14177" w14:paraId="527A27DE" w14:textId="77777777" w:rsidTr="00F10F9F">
        <w:trPr>
          <w:trHeight w:val="541"/>
        </w:trPr>
        <w:tc>
          <w:tcPr>
            <w:tcW w:w="3568" w:type="dxa"/>
            <w:tcBorders>
              <w:top w:val="single" w:sz="4" w:space="0" w:color="auto"/>
              <w:left w:val="single" w:sz="4" w:space="0" w:color="auto"/>
              <w:bottom w:val="single" w:sz="4" w:space="0" w:color="auto"/>
              <w:right w:val="single" w:sz="4" w:space="0" w:color="auto"/>
            </w:tcBorders>
            <w:hideMark/>
          </w:tcPr>
          <w:p w14:paraId="1D3A6C68" w14:textId="77777777" w:rsidR="00D14177" w:rsidRDefault="00D14177">
            <w:pPr>
              <w:suppressAutoHyphens/>
              <w:spacing w:after="0" w:line="240" w:lineRule="auto"/>
              <w:rPr>
                <w:rFonts w:eastAsia="Times New Roman"/>
                <w:lang w:eastAsia="ar-SA"/>
              </w:rPr>
            </w:pPr>
            <w:r>
              <w:rPr>
                <w:rFonts w:eastAsia="Times New Roman"/>
                <w:sz w:val="22"/>
                <w:lang w:eastAsia="ar-SA"/>
              </w:rPr>
              <w:t xml:space="preserve">Ģenerāluzņēmējs </w:t>
            </w:r>
          </w:p>
        </w:tc>
        <w:tc>
          <w:tcPr>
            <w:tcW w:w="4137" w:type="dxa"/>
            <w:tcBorders>
              <w:top w:val="single" w:sz="4" w:space="0" w:color="auto"/>
              <w:left w:val="single" w:sz="4" w:space="0" w:color="auto"/>
              <w:bottom w:val="single" w:sz="4" w:space="0" w:color="auto"/>
              <w:right w:val="single" w:sz="4" w:space="0" w:color="auto"/>
            </w:tcBorders>
          </w:tcPr>
          <w:p w14:paraId="655D9717" w14:textId="77777777" w:rsidR="00D14177" w:rsidRDefault="00D14177">
            <w:pPr>
              <w:suppressAutoHyphens/>
              <w:spacing w:after="0" w:line="240" w:lineRule="auto"/>
              <w:rPr>
                <w:rFonts w:eastAsia="Times New Roman"/>
                <w:szCs w:val="24"/>
                <w:lang w:eastAsia="ar-SA"/>
              </w:rPr>
            </w:pPr>
          </w:p>
        </w:tc>
      </w:tr>
      <w:tr w:rsidR="00D14177" w14:paraId="06BAFED8" w14:textId="77777777" w:rsidTr="00F10F9F">
        <w:trPr>
          <w:trHeight w:val="541"/>
        </w:trPr>
        <w:tc>
          <w:tcPr>
            <w:tcW w:w="3568" w:type="dxa"/>
            <w:tcBorders>
              <w:top w:val="single" w:sz="4" w:space="0" w:color="auto"/>
              <w:left w:val="single" w:sz="4" w:space="0" w:color="auto"/>
              <w:bottom w:val="single" w:sz="4" w:space="0" w:color="auto"/>
              <w:right w:val="single" w:sz="4" w:space="0" w:color="auto"/>
            </w:tcBorders>
          </w:tcPr>
          <w:p w14:paraId="335859AC" w14:textId="77777777" w:rsidR="00D14177" w:rsidRDefault="00D14177">
            <w:pPr>
              <w:suppressAutoHyphens/>
              <w:spacing w:after="0" w:line="240" w:lineRule="auto"/>
              <w:rPr>
                <w:rFonts w:eastAsia="Times New Roman"/>
                <w:lang w:eastAsia="ar-SA"/>
              </w:rPr>
            </w:pPr>
            <w:r>
              <w:rPr>
                <w:rFonts w:eastAsia="Times New Roman"/>
                <w:sz w:val="22"/>
                <w:lang w:eastAsia="ar-SA"/>
              </w:rPr>
              <w:t>Datums, kad būvdarbi tika pabeigti (</w:t>
            </w:r>
            <w:r>
              <w:rPr>
                <w:rFonts w:eastAsia="Times New Roman"/>
                <w:i/>
                <w:sz w:val="22"/>
                <w:lang w:eastAsia="ar-SA"/>
              </w:rPr>
              <w:t>jānorāda vismaz mēnesi un gadu</w:t>
            </w:r>
            <w:r>
              <w:rPr>
                <w:rFonts w:eastAsia="Times New Roman"/>
                <w:sz w:val="22"/>
                <w:lang w:eastAsia="ar-SA"/>
              </w:rPr>
              <w:t>)</w:t>
            </w:r>
          </w:p>
          <w:p w14:paraId="5F74F625" w14:textId="77777777" w:rsidR="00D14177" w:rsidRDefault="00D14177">
            <w:pPr>
              <w:suppressAutoHyphens/>
              <w:spacing w:after="0" w:line="240" w:lineRule="auto"/>
              <w:rPr>
                <w:rFonts w:eastAsia="Times New Roman"/>
                <w:lang w:eastAsia="ar-SA"/>
              </w:rPr>
            </w:pPr>
          </w:p>
        </w:tc>
        <w:tc>
          <w:tcPr>
            <w:tcW w:w="4137" w:type="dxa"/>
            <w:tcBorders>
              <w:top w:val="single" w:sz="4" w:space="0" w:color="auto"/>
              <w:left w:val="single" w:sz="4" w:space="0" w:color="auto"/>
              <w:bottom w:val="single" w:sz="4" w:space="0" w:color="auto"/>
              <w:right w:val="single" w:sz="4" w:space="0" w:color="auto"/>
            </w:tcBorders>
          </w:tcPr>
          <w:p w14:paraId="2513E167" w14:textId="77777777" w:rsidR="00D14177" w:rsidRDefault="00D14177">
            <w:pPr>
              <w:suppressAutoHyphens/>
              <w:spacing w:after="0" w:line="240" w:lineRule="auto"/>
              <w:rPr>
                <w:rFonts w:eastAsia="Times New Roman"/>
                <w:szCs w:val="24"/>
                <w:lang w:eastAsia="ar-SA"/>
              </w:rPr>
            </w:pPr>
          </w:p>
        </w:tc>
      </w:tr>
      <w:tr w:rsidR="00D14177" w14:paraId="0BE26DB3" w14:textId="77777777" w:rsidTr="00F10F9F">
        <w:trPr>
          <w:trHeight w:val="3000"/>
        </w:trPr>
        <w:tc>
          <w:tcPr>
            <w:tcW w:w="3568" w:type="dxa"/>
            <w:tcBorders>
              <w:top w:val="single" w:sz="4" w:space="0" w:color="auto"/>
              <w:left w:val="single" w:sz="4" w:space="0" w:color="auto"/>
              <w:bottom w:val="single" w:sz="4" w:space="0" w:color="auto"/>
              <w:right w:val="single" w:sz="4" w:space="0" w:color="auto"/>
            </w:tcBorders>
          </w:tcPr>
          <w:p w14:paraId="4ECF5073" w14:textId="77777777" w:rsidR="00D14177" w:rsidRDefault="00D14177">
            <w:pPr>
              <w:suppressAutoHyphens/>
              <w:spacing w:after="0" w:line="240" w:lineRule="auto"/>
              <w:rPr>
                <w:rFonts w:eastAsia="Times New Roman"/>
                <w:lang w:eastAsia="ar-SA"/>
              </w:rPr>
            </w:pPr>
            <w:r>
              <w:rPr>
                <w:rFonts w:eastAsia="Times New Roman"/>
                <w:sz w:val="22"/>
                <w:lang w:eastAsia="ar-SA"/>
              </w:rPr>
              <w:t xml:space="preserve">Atbilstība nolikuma prasībām (skat. nolikuma  17.3.1.punktu) </w:t>
            </w:r>
          </w:p>
          <w:p w14:paraId="024E3D86" w14:textId="77777777" w:rsidR="00D14177" w:rsidRDefault="00D14177">
            <w:pPr>
              <w:suppressAutoHyphens/>
              <w:spacing w:after="0" w:line="240" w:lineRule="auto"/>
              <w:rPr>
                <w:rFonts w:eastAsia="Times New Roman"/>
                <w:i/>
                <w:sz w:val="10"/>
                <w:lang w:eastAsia="ar-SA"/>
              </w:rPr>
            </w:pPr>
          </w:p>
          <w:p w14:paraId="0E9AE6D2" w14:textId="77777777" w:rsidR="00D14177" w:rsidRDefault="00D14177">
            <w:pPr>
              <w:suppressAutoHyphens/>
              <w:spacing w:after="0" w:line="240" w:lineRule="auto"/>
              <w:rPr>
                <w:rFonts w:eastAsia="Times New Roman"/>
                <w:i/>
                <w:lang w:eastAsia="ar-SA"/>
              </w:rPr>
            </w:pPr>
            <w:r>
              <w:rPr>
                <w:rFonts w:eastAsia="Times New Roman"/>
                <w:i/>
                <w:sz w:val="22"/>
                <w:lang w:eastAsia="ar-SA"/>
              </w:rPr>
              <w:t xml:space="preserve">Pretendentam jānodrošina, lai no sniegtās informācijas pasūtītājs varētu pārliecināties par pretendenta pieredzes atbilstību noteiktajām prasībām. </w:t>
            </w:r>
          </w:p>
          <w:p w14:paraId="6795AF0D" w14:textId="77777777" w:rsidR="00D14177" w:rsidRDefault="00D14177">
            <w:pPr>
              <w:suppressAutoHyphens/>
              <w:spacing w:after="0" w:line="240" w:lineRule="auto"/>
              <w:rPr>
                <w:rFonts w:eastAsia="Times New Roman"/>
                <w:lang w:eastAsia="ar-SA"/>
              </w:rPr>
            </w:pPr>
            <w:r>
              <w:rPr>
                <w:rFonts w:eastAsia="Times New Roman"/>
                <w:b/>
                <w:i/>
                <w:sz w:val="22"/>
                <w:lang w:eastAsia="ar-SA"/>
              </w:rPr>
              <w:t>Nedrīkst</w:t>
            </w:r>
            <w:r>
              <w:rPr>
                <w:rFonts w:eastAsia="Times New Roman"/>
                <w:i/>
                <w:sz w:val="22"/>
                <w:lang w:eastAsia="ar-SA"/>
              </w:rPr>
              <w:t xml:space="preserve"> norādīt "atbilst", pārkopēt prasības tekstu, likt atsauci uz nolikuma punktu, kurā ietverta prasība, vai arī kādā citā tamlīdzīgā veidā norādīt neskaidru / nepilnīgu informāciju.</w:t>
            </w:r>
          </w:p>
        </w:tc>
        <w:tc>
          <w:tcPr>
            <w:tcW w:w="4137" w:type="dxa"/>
            <w:tcBorders>
              <w:top w:val="single" w:sz="4" w:space="0" w:color="auto"/>
              <w:left w:val="single" w:sz="4" w:space="0" w:color="auto"/>
              <w:bottom w:val="single" w:sz="4" w:space="0" w:color="auto"/>
              <w:right w:val="single" w:sz="4" w:space="0" w:color="auto"/>
            </w:tcBorders>
          </w:tcPr>
          <w:p w14:paraId="74696F5E" w14:textId="77777777" w:rsidR="00D14177" w:rsidRDefault="00D14177">
            <w:pPr>
              <w:suppressAutoHyphens/>
              <w:spacing w:after="0" w:line="240" w:lineRule="auto"/>
              <w:rPr>
                <w:rFonts w:eastAsia="Times New Roman"/>
                <w:szCs w:val="24"/>
                <w:lang w:eastAsia="ar-SA"/>
              </w:rPr>
            </w:pPr>
          </w:p>
        </w:tc>
      </w:tr>
      <w:tr w:rsidR="00D14177" w14:paraId="064D9545" w14:textId="77777777" w:rsidTr="00F10F9F">
        <w:trPr>
          <w:trHeight w:val="2122"/>
        </w:trPr>
        <w:tc>
          <w:tcPr>
            <w:tcW w:w="3568" w:type="dxa"/>
            <w:tcBorders>
              <w:top w:val="single" w:sz="4" w:space="0" w:color="auto"/>
              <w:left w:val="single" w:sz="4" w:space="0" w:color="auto"/>
              <w:bottom w:val="single" w:sz="4" w:space="0" w:color="auto"/>
              <w:right w:val="single" w:sz="4" w:space="0" w:color="auto"/>
            </w:tcBorders>
          </w:tcPr>
          <w:p w14:paraId="08972BF2" w14:textId="77777777" w:rsidR="00D14177" w:rsidRDefault="00D14177">
            <w:pPr>
              <w:suppressAutoHyphens/>
              <w:spacing w:after="0" w:line="240" w:lineRule="auto"/>
              <w:rPr>
                <w:rFonts w:eastAsia="Times New Roman"/>
                <w:lang w:eastAsia="ar-SA"/>
              </w:rPr>
            </w:pPr>
            <w:r>
              <w:rPr>
                <w:rFonts w:eastAsia="Times New Roman"/>
                <w:sz w:val="22"/>
                <w:lang w:eastAsia="ar-SA"/>
              </w:rPr>
              <w:t>Pasūtītājs un tā kontaktinformācija</w:t>
            </w:r>
          </w:p>
          <w:p w14:paraId="2A7D9412" w14:textId="77777777" w:rsidR="00D14177" w:rsidRDefault="00D14177">
            <w:pPr>
              <w:suppressAutoHyphens/>
              <w:spacing w:after="0" w:line="240" w:lineRule="auto"/>
              <w:rPr>
                <w:rFonts w:eastAsia="Times New Roman"/>
                <w:sz w:val="12"/>
                <w:szCs w:val="12"/>
                <w:lang w:eastAsia="ar-SA"/>
              </w:rPr>
            </w:pPr>
          </w:p>
          <w:p w14:paraId="2EA63003" w14:textId="77777777" w:rsidR="00D14177" w:rsidRDefault="00D14177">
            <w:pPr>
              <w:suppressAutoHyphens/>
              <w:spacing w:after="0" w:line="240" w:lineRule="auto"/>
              <w:rPr>
                <w:rFonts w:eastAsia="Times New Roman"/>
                <w:i/>
                <w:lang w:eastAsia="ar-SA"/>
              </w:rPr>
            </w:pPr>
            <w:r>
              <w:rPr>
                <w:rFonts w:eastAsia="Times New Roman"/>
                <w:i/>
                <w:sz w:val="22"/>
                <w:lang w:eastAsia="ar-SA"/>
              </w:rPr>
              <w:t>Pretendentam, ciktāl tas ir iespējams, jānodrošina iespēju nepieciešamības gadījumā pārbaudīt šajā formā sniegto informāciju, sazinoties ar norādīto pasūtītāju, izmantojot norādīto kontaktinformāciju.</w:t>
            </w:r>
          </w:p>
        </w:tc>
        <w:tc>
          <w:tcPr>
            <w:tcW w:w="4137" w:type="dxa"/>
            <w:tcBorders>
              <w:top w:val="single" w:sz="4" w:space="0" w:color="auto"/>
              <w:left w:val="single" w:sz="4" w:space="0" w:color="auto"/>
              <w:bottom w:val="single" w:sz="4" w:space="0" w:color="auto"/>
              <w:right w:val="single" w:sz="4" w:space="0" w:color="auto"/>
            </w:tcBorders>
          </w:tcPr>
          <w:p w14:paraId="388CA2C8" w14:textId="77777777" w:rsidR="00D14177" w:rsidRDefault="00D14177">
            <w:pPr>
              <w:suppressAutoHyphens/>
              <w:spacing w:after="0" w:line="240" w:lineRule="auto"/>
              <w:rPr>
                <w:rFonts w:eastAsia="Times New Roman"/>
                <w:szCs w:val="24"/>
                <w:lang w:eastAsia="ar-SA"/>
              </w:rPr>
            </w:pPr>
          </w:p>
        </w:tc>
      </w:tr>
    </w:tbl>
    <w:p w14:paraId="69643DE6" w14:textId="77777777" w:rsidR="00D14177" w:rsidRDefault="00D14177" w:rsidP="00D14177">
      <w:pPr>
        <w:pStyle w:val="ListParagraph"/>
        <w:suppressAutoHyphens/>
        <w:spacing w:after="0" w:line="240" w:lineRule="auto"/>
        <w:ind w:left="0"/>
        <w:jc w:val="both"/>
        <w:rPr>
          <w:rFonts w:eastAsia="Times New Roman"/>
          <w:sz w:val="10"/>
          <w:szCs w:val="10"/>
          <w:lang w:eastAsia="ar-SA"/>
        </w:rPr>
      </w:pPr>
    </w:p>
    <w:p w14:paraId="45A7857C" w14:textId="77777777" w:rsidR="00D14177" w:rsidRDefault="00D14177" w:rsidP="00D14177">
      <w:pPr>
        <w:pStyle w:val="ListParagraph"/>
        <w:suppressAutoHyphens/>
        <w:spacing w:after="0" w:line="240" w:lineRule="auto"/>
        <w:ind w:left="0"/>
        <w:jc w:val="both"/>
        <w:rPr>
          <w:rFonts w:eastAsia="Times New Roman"/>
          <w:sz w:val="22"/>
          <w:lang w:eastAsia="ar-SA"/>
        </w:rPr>
      </w:pPr>
      <w:r>
        <w:rPr>
          <w:rFonts w:eastAsia="Times New Roman"/>
          <w:sz w:val="22"/>
          <w:lang w:eastAsia="ar-SA"/>
        </w:rPr>
        <w:t>Noteikumi veidlapas aizpildīšanai:</w:t>
      </w:r>
    </w:p>
    <w:p w14:paraId="46B8B339" w14:textId="77777777" w:rsidR="00D14177" w:rsidRDefault="00D14177" w:rsidP="00D14177">
      <w:pPr>
        <w:pStyle w:val="ListParagraph"/>
        <w:widowControl w:val="0"/>
        <w:suppressAutoHyphens/>
        <w:adjustRightInd w:val="0"/>
        <w:spacing w:after="0" w:line="240" w:lineRule="auto"/>
        <w:ind w:left="284"/>
        <w:textAlignment w:val="baseline"/>
        <w:rPr>
          <w:rFonts w:eastAsia="Times New Roman"/>
          <w:sz w:val="10"/>
          <w:lang w:eastAsia="ar-SA"/>
        </w:rPr>
      </w:pPr>
    </w:p>
    <w:p w14:paraId="36C06EFE" w14:textId="77777777" w:rsidR="00D14177" w:rsidRDefault="00D14177" w:rsidP="00D14177">
      <w:pPr>
        <w:pStyle w:val="ListParagraph"/>
        <w:widowControl w:val="0"/>
        <w:numPr>
          <w:ilvl w:val="0"/>
          <w:numId w:val="22"/>
        </w:numPr>
        <w:suppressAutoHyphens/>
        <w:adjustRightInd w:val="0"/>
        <w:spacing w:after="0" w:line="240" w:lineRule="auto"/>
        <w:jc w:val="both"/>
        <w:textAlignment w:val="baseline"/>
        <w:rPr>
          <w:rFonts w:eastAsia="Times New Roman"/>
          <w:sz w:val="22"/>
          <w:szCs w:val="24"/>
          <w:lang w:eastAsia="ar-SA"/>
        </w:rPr>
      </w:pPr>
      <w:r>
        <w:rPr>
          <w:rFonts w:eastAsia="Times New Roman"/>
          <w:sz w:val="22"/>
          <w:szCs w:val="24"/>
          <w:lang w:eastAsia="ar-SA"/>
        </w:rPr>
        <w:t xml:space="preserve">Tabulā norādīta informācija jāsniedz par katru pieredzi apliecinošu būvdarbu līgumu/būvobjektu. </w:t>
      </w:r>
    </w:p>
    <w:p w14:paraId="0F6EE596" w14:textId="77777777" w:rsidR="00D14177" w:rsidRDefault="00D14177" w:rsidP="00D14177">
      <w:pPr>
        <w:pStyle w:val="ListParagraph"/>
        <w:widowControl w:val="0"/>
        <w:suppressAutoHyphens/>
        <w:adjustRightInd w:val="0"/>
        <w:spacing w:after="0" w:line="240" w:lineRule="auto"/>
        <w:ind w:left="644"/>
        <w:jc w:val="both"/>
        <w:textAlignment w:val="baseline"/>
        <w:rPr>
          <w:rFonts w:eastAsia="Times New Roman"/>
          <w:sz w:val="10"/>
          <w:szCs w:val="12"/>
          <w:lang w:eastAsia="ar-SA"/>
        </w:rPr>
      </w:pPr>
    </w:p>
    <w:p w14:paraId="2C6A60C5" w14:textId="77777777" w:rsidR="00D14177" w:rsidRDefault="00D14177" w:rsidP="00D14177">
      <w:pPr>
        <w:widowControl w:val="0"/>
        <w:numPr>
          <w:ilvl w:val="0"/>
          <w:numId w:val="22"/>
        </w:numPr>
        <w:suppressAutoHyphens/>
        <w:adjustRightInd w:val="0"/>
        <w:spacing w:after="0" w:line="240" w:lineRule="auto"/>
        <w:ind w:left="709"/>
        <w:textAlignment w:val="baseline"/>
        <w:rPr>
          <w:rFonts w:eastAsia="Times New Roman"/>
          <w:b/>
          <w:sz w:val="22"/>
          <w:lang w:eastAsia="lv-LV"/>
        </w:rPr>
      </w:pPr>
      <w:r>
        <w:rPr>
          <w:rFonts w:eastAsia="Times New Roman"/>
          <w:b/>
          <w:sz w:val="22"/>
          <w:lang w:eastAsia="lv-LV"/>
        </w:rPr>
        <w:t>PIELIKUMI</w:t>
      </w:r>
    </w:p>
    <w:p w14:paraId="080F1EAA" w14:textId="77777777" w:rsidR="00D14177" w:rsidRDefault="00D14177" w:rsidP="00D14177">
      <w:pPr>
        <w:widowControl w:val="0"/>
        <w:suppressAutoHyphens/>
        <w:adjustRightInd w:val="0"/>
        <w:spacing w:after="0" w:line="240" w:lineRule="auto"/>
        <w:textAlignment w:val="baseline"/>
        <w:rPr>
          <w:rFonts w:eastAsia="Times New Roman"/>
          <w:sz w:val="10"/>
          <w:szCs w:val="10"/>
          <w:lang w:eastAsia="lv-LV"/>
        </w:rPr>
      </w:pPr>
    </w:p>
    <w:p w14:paraId="471822F8" w14:textId="77777777" w:rsidR="00D14177" w:rsidRPr="00CB1295" w:rsidRDefault="00D14177" w:rsidP="00D14177">
      <w:pPr>
        <w:numPr>
          <w:ilvl w:val="0"/>
          <w:numId w:val="23"/>
        </w:numPr>
        <w:spacing w:after="0" w:line="240" w:lineRule="auto"/>
        <w:ind w:left="567" w:hanging="283"/>
        <w:contextualSpacing/>
        <w:jc w:val="both"/>
        <w:rPr>
          <w:rFonts w:eastAsia="Times New Roman"/>
          <w:b/>
          <w:bCs/>
          <w:sz w:val="22"/>
          <w:highlight w:val="green"/>
          <w:lang w:eastAsia="lv-LV"/>
        </w:rPr>
      </w:pPr>
      <w:r w:rsidRPr="00CB1295">
        <w:rPr>
          <w:rFonts w:eastAsia="Times New Roman"/>
          <w:b/>
          <w:bCs/>
          <w:sz w:val="22"/>
          <w:highlight w:val="green"/>
          <w:lang w:eastAsia="lv-LV"/>
        </w:rPr>
        <w:t xml:space="preserve">Pielikumā šai veidlapai pievieno pasūtītāju izsniegtas atsauksmes un/vai aktu par būvobjektu pieņemšanu ekspluatācijā kopijas. </w:t>
      </w:r>
    </w:p>
    <w:p w14:paraId="04025B50" w14:textId="77777777" w:rsidR="00D14177" w:rsidRDefault="00D14177" w:rsidP="00D14177">
      <w:pPr>
        <w:widowControl w:val="0"/>
        <w:numPr>
          <w:ilvl w:val="0"/>
          <w:numId w:val="23"/>
        </w:numPr>
        <w:suppressAutoHyphens/>
        <w:adjustRightInd w:val="0"/>
        <w:spacing w:after="0" w:line="240" w:lineRule="auto"/>
        <w:ind w:left="567" w:hanging="283"/>
        <w:contextualSpacing/>
        <w:jc w:val="both"/>
        <w:textAlignment w:val="baseline"/>
        <w:rPr>
          <w:rFonts w:eastAsia="Times New Roman"/>
          <w:sz w:val="22"/>
          <w:lang w:eastAsia="lv-LV"/>
        </w:rPr>
      </w:pPr>
      <w:r>
        <w:rPr>
          <w:rFonts w:eastAsia="Times New Roman"/>
          <w:sz w:val="22"/>
          <w:lang w:eastAsia="lv-LV"/>
        </w:rPr>
        <w:t xml:space="preserve">Gadījumā, ja atsauksme un/vai akts par būvobjekta pieņemšanu ekspluatācijā nepierāda pilnīgu atbilstību noteiktajām prasībām, papildus jāpievieno dokumentāli pierādījumi (piemēram, segto darbu akti, pieņemšanas -nodošanas akti vai citi dokumentāli pierādījumi), kas apliecinātu būvobjekta atbilstību noteiktajām prasībām. </w:t>
      </w:r>
    </w:p>
    <w:bookmarkEnd w:id="15"/>
    <w:p w14:paraId="6975D005" w14:textId="77777777" w:rsidR="00D14177" w:rsidRDefault="00D14177" w:rsidP="00B17725">
      <w:pPr>
        <w:widowControl w:val="0"/>
        <w:suppressAutoHyphens/>
        <w:adjustRightInd w:val="0"/>
        <w:spacing w:after="0" w:line="240" w:lineRule="auto"/>
        <w:ind w:left="720"/>
        <w:contextualSpacing/>
        <w:jc w:val="right"/>
        <w:textAlignment w:val="baseline"/>
        <w:rPr>
          <w:rFonts w:eastAsia="Times New Roman"/>
          <w:sz w:val="22"/>
          <w:lang w:eastAsia="ar-SA"/>
        </w:rPr>
      </w:pPr>
      <w:r>
        <w:rPr>
          <w:rFonts w:eastAsia="Times New Roman"/>
          <w:sz w:val="22"/>
          <w:lang w:eastAsia="lv-LV"/>
        </w:rPr>
        <w:br w:type="page"/>
      </w:r>
      <w:bookmarkEnd w:id="16"/>
      <w:r>
        <w:rPr>
          <w:rFonts w:eastAsia="Times New Roman"/>
          <w:sz w:val="22"/>
          <w:lang w:eastAsia="ar-SA"/>
        </w:rPr>
        <w:t xml:space="preserve">8.pielikums nolikumam </w:t>
      </w:r>
    </w:p>
    <w:p w14:paraId="332777A8" w14:textId="77777777" w:rsidR="00CB1295" w:rsidRDefault="00CB1295" w:rsidP="00CB1295">
      <w:pPr>
        <w:tabs>
          <w:tab w:val="left" w:pos="1418"/>
        </w:tabs>
        <w:spacing w:after="0" w:line="240" w:lineRule="auto"/>
        <w:ind w:left="567" w:hanging="567"/>
        <w:jc w:val="right"/>
        <w:rPr>
          <w:rFonts w:eastAsia="Times New Roman"/>
          <w:b/>
          <w:i/>
          <w:sz w:val="22"/>
          <w:lang w:eastAsia="ar-SA"/>
        </w:rPr>
      </w:pPr>
      <w:r>
        <w:rPr>
          <w:rFonts w:eastAsia="Times New Roman"/>
          <w:b/>
          <w:i/>
          <w:sz w:val="22"/>
          <w:lang w:eastAsia="ar-SA"/>
        </w:rPr>
        <w:t xml:space="preserve">“Daudzdzīvokļu dzīvojamās mājas </w:t>
      </w:r>
    </w:p>
    <w:p w14:paraId="0C263489" w14:textId="77777777" w:rsidR="00CB1295" w:rsidRDefault="00CB1295" w:rsidP="00CB1295">
      <w:pPr>
        <w:tabs>
          <w:tab w:val="left" w:pos="1418"/>
        </w:tabs>
        <w:spacing w:after="0" w:line="240" w:lineRule="auto"/>
        <w:ind w:left="567" w:hanging="567"/>
        <w:jc w:val="right"/>
        <w:rPr>
          <w:rFonts w:eastAsia="Times New Roman"/>
          <w:b/>
          <w:i/>
          <w:sz w:val="22"/>
          <w:lang w:eastAsia="ar-SA"/>
        </w:rPr>
      </w:pPr>
      <w:r>
        <w:rPr>
          <w:rFonts w:eastAsia="Times New Roman"/>
          <w:b/>
          <w:i/>
          <w:sz w:val="22"/>
          <w:lang w:eastAsia="ar-SA"/>
        </w:rPr>
        <w:t xml:space="preserve">Metālistu ielā 7, Rēzeknē, </w:t>
      </w:r>
    </w:p>
    <w:p w14:paraId="30BA30B4" w14:textId="77777777" w:rsidR="00CB1295" w:rsidRDefault="00CB1295" w:rsidP="00CB1295">
      <w:pPr>
        <w:tabs>
          <w:tab w:val="left" w:pos="1418"/>
        </w:tabs>
        <w:spacing w:after="0" w:line="240" w:lineRule="auto"/>
        <w:ind w:left="567" w:hanging="567"/>
        <w:jc w:val="right"/>
        <w:rPr>
          <w:rFonts w:eastAsia="Times New Roman"/>
          <w:b/>
          <w:i/>
          <w:sz w:val="22"/>
          <w:lang w:eastAsia="ar-SA"/>
        </w:rPr>
      </w:pPr>
      <w:r w:rsidRPr="00CB1295">
        <w:rPr>
          <w:rFonts w:eastAsia="Times New Roman"/>
          <w:b/>
          <w:i/>
          <w:sz w:val="22"/>
          <w:lang w:eastAsia="ar-SA"/>
        </w:rPr>
        <w:t>jumta, fasādes, cokola un pamatu remonts</w:t>
      </w:r>
      <w:r>
        <w:rPr>
          <w:rFonts w:eastAsia="Times New Roman"/>
          <w:b/>
          <w:i/>
          <w:sz w:val="22"/>
          <w:lang w:eastAsia="ar-SA"/>
        </w:rPr>
        <w:t>”</w:t>
      </w:r>
    </w:p>
    <w:p w14:paraId="71EB476C" w14:textId="77777777" w:rsidR="00CB1295" w:rsidRDefault="00CB1295" w:rsidP="00CB1295">
      <w:pPr>
        <w:widowControl w:val="0"/>
        <w:suppressAutoHyphens/>
        <w:adjustRightInd w:val="0"/>
        <w:spacing w:after="0" w:line="240" w:lineRule="auto"/>
        <w:ind w:left="714" w:hanging="357"/>
        <w:jc w:val="right"/>
        <w:textAlignment w:val="baseline"/>
        <w:rPr>
          <w:rFonts w:eastAsia="Times New Roman"/>
          <w:sz w:val="22"/>
          <w:lang w:eastAsia="ar-SA"/>
        </w:rPr>
      </w:pPr>
      <w:r>
        <w:rPr>
          <w:rFonts w:eastAsia="Times New Roman"/>
          <w:sz w:val="22"/>
          <w:lang w:eastAsia="ar-SA"/>
        </w:rPr>
        <w:t xml:space="preserve"> (iepirkuma identifikācijas Nr. RN2024/13)</w:t>
      </w:r>
    </w:p>
    <w:p w14:paraId="0F70B5E8" w14:textId="77777777" w:rsidR="00D14177" w:rsidRDefault="00D14177" w:rsidP="00B17725">
      <w:pPr>
        <w:widowControl w:val="0"/>
        <w:suppressAutoHyphens/>
        <w:adjustRightInd w:val="0"/>
        <w:spacing w:after="0" w:line="240" w:lineRule="auto"/>
        <w:ind w:left="867" w:hanging="357"/>
        <w:jc w:val="right"/>
        <w:textAlignment w:val="baseline"/>
        <w:rPr>
          <w:rFonts w:eastAsia="Times New Roman"/>
          <w:sz w:val="22"/>
          <w:lang w:eastAsia="ar-SA"/>
        </w:rPr>
      </w:pPr>
    </w:p>
    <w:p w14:paraId="71FF498A" w14:textId="77777777" w:rsidR="00D14177" w:rsidRDefault="00D14177" w:rsidP="00B17725">
      <w:pPr>
        <w:widowControl w:val="0"/>
        <w:suppressAutoHyphens/>
        <w:adjustRightInd w:val="0"/>
        <w:spacing w:after="0" w:line="240" w:lineRule="auto"/>
        <w:ind w:left="867" w:hanging="357"/>
        <w:jc w:val="center"/>
        <w:textAlignment w:val="baseline"/>
        <w:rPr>
          <w:rFonts w:eastAsia="Times New Roman"/>
          <w:b/>
          <w:bCs/>
          <w:kern w:val="32"/>
          <w:szCs w:val="24"/>
        </w:rPr>
      </w:pPr>
      <w:r>
        <w:rPr>
          <w:rFonts w:eastAsia="Times New Roman"/>
          <w:b/>
          <w:bCs/>
          <w:kern w:val="32"/>
          <w:szCs w:val="24"/>
        </w:rPr>
        <w:t>TEHNISKĀ PIEDĀVĀJUMA FORMA</w:t>
      </w:r>
    </w:p>
    <w:p w14:paraId="69B51F2D" w14:textId="77777777" w:rsidR="00D14177" w:rsidRDefault="00D14177" w:rsidP="00B17725">
      <w:pPr>
        <w:widowControl w:val="0"/>
        <w:suppressAutoHyphens/>
        <w:adjustRightInd w:val="0"/>
        <w:spacing w:after="0" w:line="240" w:lineRule="auto"/>
        <w:ind w:left="867" w:hanging="357"/>
        <w:jc w:val="center"/>
        <w:textAlignment w:val="baseline"/>
        <w:rPr>
          <w:rFonts w:eastAsia="Times New Roman"/>
          <w:b/>
          <w:bCs/>
          <w:kern w:val="32"/>
          <w:szCs w:val="24"/>
        </w:rPr>
      </w:pPr>
    </w:p>
    <w:p w14:paraId="6479FEDA" w14:textId="77777777" w:rsidR="00D14177" w:rsidRDefault="00D14177" w:rsidP="00B17725">
      <w:pPr>
        <w:suppressAutoHyphens/>
        <w:spacing w:after="0" w:line="240" w:lineRule="auto"/>
        <w:ind w:left="153" w:firstLine="567"/>
        <w:jc w:val="both"/>
        <w:rPr>
          <w:rFonts w:eastAsia="Times New Roman"/>
          <w:szCs w:val="24"/>
          <w:lang w:eastAsia="ar-SA"/>
        </w:rPr>
      </w:pPr>
      <w:r>
        <w:rPr>
          <w:rFonts w:eastAsia="Times New Roman"/>
          <w:szCs w:val="24"/>
          <w:lang w:eastAsia="ar-SA"/>
        </w:rPr>
        <w:t>Pasūtītāja sagatavotas tehniskā piedāvājuma formas</w:t>
      </w:r>
      <w:r>
        <w:rPr>
          <w:rFonts w:eastAsia="Times New Roman"/>
          <w:b/>
          <w:szCs w:val="24"/>
          <w:lang w:eastAsia="ar-SA"/>
        </w:rPr>
        <w:t xml:space="preserve"> NAV!</w:t>
      </w:r>
      <w:r>
        <w:rPr>
          <w:rFonts w:eastAsia="Times New Roman"/>
          <w:szCs w:val="24"/>
          <w:lang w:eastAsia="ar-SA"/>
        </w:rPr>
        <w:t xml:space="preserve"> </w:t>
      </w:r>
    </w:p>
    <w:p w14:paraId="3732D48D" w14:textId="77777777" w:rsidR="00D14177" w:rsidRDefault="00D14177" w:rsidP="00B17725">
      <w:pPr>
        <w:suppressAutoHyphens/>
        <w:spacing w:after="0" w:line="240" w:lineRule="auto"/>
        <w:ind w:left="153" w:firstLine="567"/>
        <w:jc w:val="both"/>
        <w:rPr>
          <w:rFonts w:eastAsia="Times New Roman"/>
          <w:szCs w:val="24"/>
          <w:lang w:eastAsia="ar-SA"/>
        </w:rPr>
      </w:pPr>
    </w:p>
    <w:p w14:paraId="3410F985" w14:textId="77777777" w:rsidR="00D14177" w:rsidRDefault="00D14177" w:rsidP="00B17725">
      <w:pPr>
        <w:suppressAutoHyphens/>
        <w:spacing w:after="0" w:line="240" w:lineRule="auto"/>
        <w:ind w:left="153" w:firstLine="567"/>
        <w:jc w:val="both"/>
        <w:rPr>
          <w:rFonts w:eastAsia="Times New Roman"/>
          <w:szCs w:val="24"/>
          <w:lang w:eastAsia="ar-SA"/>
        </w:rPr>
      </w:pPr>
      <w:r>
        <w:rPr>
          <w:rFonts w:eastAsia="Times New Roman"/>
          <w:szCs w:val="24"/>
          <w:lang w:eastAsia="ar-SA"/>
        </w:rPr>
        <w:t>Par tehnisko piedāvājumu ir uzskatāmas iesniegtās būvdarbu tāmes.</w:t>
      </w:r>
    </w:p>
    <w:p w14:paraId="0A41240F" w14:textId="77777777" w:rsidR="00D14177" w:rsidRDefault="00D14177" w:rsidP="00B17725">
      <w:pPr>
        <w:suppressAutoHyphens/>
        <w:spacing w:after="0" w:line="240" w:lineRule="auto"/>
        <w:ind w:left="153" w:firstLine="567"/>
        <w:jc w:val="both"/>
        <w:rPr>
          <w:rFonts w:eastAsia="Times New Roman"/>
          <w:szCs w:val="24"/>
          <w:lang w:eastAsia="ar-SA"/>
        </w:rPr>
      </w:pPr>
    </w:p>
    <w:p w14:paraId="00110488" w14:textId="6F5C327F" w:rsidR="00D14177" w:rsidRDefault="00D14177" w:rsidP="00B17725">
      <w:pPr>
        <w:suppressAutoHyphens/>
        <w:spacing w:after="0" w:line="240" w:lineRule="auto"/>
        <w:ind w:left="153" w:firstLine="567"/>
        <w:jc w:val="both"/>
        <w:rPr>
          <w:rFonts w:eastAsia="Times New Roman"/>
          <w:szCs w:val="24"/>
          <w:lang w:eastAsia="ar-SA"/>
        </w:rPr>
      </w:pPr>
      <w:r>
        <w:rPr>
          <w:rFonts w:eastAsia="Times New Roman"/>
          <w:szCs w:val="24"/>
          <w:lang w:eastAsia="ar-SA"/>
        </w:rPr>
        <w:t>Noteikumi tehniskā piedāvājuma sagatavošanai un iesniegšanai ir norādīti nolikuma 2</w:t>
      </w:r>
      <w:r w:rsidR="00345BF6">
        <w:rPr>
          <w:rFonts w:eastAsia="Times New Roman"/>
          <w:szCs w:val="24"/>
          <w:lang w:eastAsia="ar-SA"/>
        </w:rPr>
        <w:t>2</w:t>
      </w:r>
      <w:r>
        <w:rPr>
          <w:rFonts w:eastAsia="Times New Roman"/>
          <w:szCs w:val="24"/>
          <w:lang w:eastAsia="ar-SA"/>
        </w:rPr>
        <w:t>.punktā.</w:t>
      </w:r>
    </w:p>
    <w:p w14:paraId="27E787E9" w14:textId="77777777" w:rsidR="00D14177" w:rsidRDefault="00D14177" w:rsidP="00B17725">
      <w:pPr>
        <w:ind w:left="153"/>
        <w:rPr>
          <w:rFonts w:eastAsia="Times New Roman"/>
          <w:szCs w:val="24"/>
          <w:lang w:eastAsia="ar-SA"/>
        </w:rPr>
      </w:pPr>
      <w:r>
        <w:rPr>
          <w:rFonts w:eastAsia="Times New Roman"/>
          <w:szCs w:val="24"/>
          <w:lang w:eastAsia="ar-SA"/>
        </w:rPr>
        <w:br w:type="page"/>
      </w:r>
    </w:p>
    <w:p w14:paraId="7855B974" w14:textId="77777777" w:rsidR="00142DB8" w:rsidRDefault="00142DB8" w:rsidP="00142DB8">
      <w:pPr>
        <w:widowControl w:val="0"/>
        <w:suppressAutoHyphens/>
        <w:adjustRightInd w:val="0"/>
        <w:spacing w:after="0" w:line="240" w:lineRule="auto"/>
        <w:ind w:left="714" w:hanging="357"/>
        <w:jc w:val="right"/>
        <w:textAlignment w:val="baseline"/>
        <w:rPr>
          <w:rFonts w:eastAsia="Times New Roman"/>
          <w:sz w:val="22"/>
          <w:lang w:eastAsia="ar-SA"/>
        </w:rPr>
      </w:pPr>
      <w:bookmarkStart w:id="17" w:name="_Hlk54860818"/>
      <w:r>
        <w:rPr>
          <w:rFonts w:eastAsia="Times New Roman"/>
          <w:sz w:val="22"/>
          <w:lang w:eastAsia="ar-SA"/>
        </w:rPr>
        <w:t xml:space="preserve">9.pielikums nolikumam </w:t>
      </w:r>
    </w:p>
    <w:p w14:paraId="20FBCC95" w14:textId="77777777" w:rsidR="00CB1295" w:rsidRDefault="00CB1295" w:rsidP="00CB1295">
      <w:pPr>
        <w:tabs>
          <w:tab w:val="left" w:pos="1418"/>
        </w:tabs>
        <w:spacing w:after="0" w:line="240" w:lineRule="auto"/>
        <w:ind w:left="567" w:hanging="567"/>
        <w:jc w:val="right"/>
        <w:rPr>
          <w:rFonts w:eastAsia="Times New Roman"/>
          <w:b/>
          <w:i/>
          <w:sz w:val="22"/>
          <w:lang w:eastAsia="ar-SA"/>
        </w:rPr>
      </w:pPr>
      <w:r>
        <w:rPr>
          <w:rFonts w:eastAsia="Times New Roman"/>
          <w:b/>
          <w:i/>
          <w:sz w:val="22"/>
          <w:lang w:eastAsia="ar-SA"/>
        </w:rPr>
        <w:t xml:space="preserve">“Daudzdzīvokļu dzīvojamās mājas </w:t>
      </w:r>
    </w:p>
    <w:p w14:paraId="76E4362F" w14:textId="77777777" w:rsidR="00CB1295" w:rsidRDefault="00CB1295" w:rsidP="00CB1295">
      <w:pPr>
        <w:tabs>
          <w:tab w:val="left" w:pos="1418"/>
        </w:tabs>
        <w:spacing w:after="0" w:line="240" w:lineRule="auto"/>
        <w:ind w:left="567" w:hanging="567"/>
        <w:jc w:val="right"/>
        <w:rPr>
          <w:rFonts w:eastAsia="Times New Roman"/>
          <w:b/>
          <w:i/>
          <w:sz w:val="22"/>
          <w:lang w:eastAsia="ar-SA"/>
        </w:rPr>
      </w:pPr>
      <w:r>
        <w:rPr>
          <w:rFonts w:eastAsia="Times New Roman"/>
          <w:b/>
          <w:i/>
          <w:sz w:val="22"/>
          <w:lang w:eastAsia="ar-SA"/>
        </w:rPr>
        <w:t xml:space="preserve">Metālistu ielā 7, Rēzeknē, </w:t>
      </w:r>
    </w:p>
    <w:p w14:paraId="2BFFA2E9" w14:textId="77777777" w:rsidR="00CB1295" w:rsidRDefault="00CB1295" w:rsidP="00CB1295">
      <w:pPr>
        <w:tabs>
          <w:tab w:val="left" w:pos="1418"/>
        </w:tabs>
        <w:spacing w:after="0" w:line="240" w:lineRule="auto"/>
        <w:ind w:left="567" w:hanging="567"/>
        <w:jc w:val="right"/>
        <w:rPr>
          <w:rFonts w:eastAsia="Times New Roman"/>
          <w:b/>
          <w:i/>
          <w:sz w:val="22"/>
          <w:lang w:eastAsia="ar-SA"/>
        </w:rPr>
      </w:pPr>
      <w:r w:rsidRPr="00CB1295">
        <w:rPr>
          <w:rFonts w:eastAsia="Times New Roman"/>
          <w:b/>
          <w:i/>
          <w:sz w:val="22"/>
          <w:lang w:eastAsia="ar-SA"/>
        </w:rPr>
        <w:t>jumta, fasādes, cokola un pamatu remonts</w:t>
      </w:r>
      <w:r>
        <w:rPr>
          <w:rFonts w:eastAsia="Times New Roman"/>
          <w:b/>
          <w:i/>
          <w:sz w:val="22"/>
          <w:lang w:eastAsia="ar-SA"/>
        </w:rPr>
        <w:t>”</w:t>
      </w:r>
    </w:p>
    <w:p w14:paraId="0919859C" w14:textId="77777777" w:rsidR="00CB1295" w:rsidRDefault="00CB1295" w:rsidP="00CB1295">
      <w:pPr>
        <w:widowControl w:val="0"/>
        <w:suppressAutoHyphens/>
        <w:adjustRightInd w:val="0"/>
        <w:spacing w:after="0" w:line="240" w:lineRule="auto"/>
        <w:ind w:left="714" w:hanging="357"/>
        <w:jc w:val="right"/>
        <w:textAlignment w:val="baseline"/>
        <w:rPr>
          <w:rFonts w:eastAsia="Times New Roman"/>
          <w:sz w:val="22"/>
          <w:lang w:eastAsia="ar-SA"/>
        </w:rPr>
      </w:pPr>
      <w:r>
        <w:rPr>
          <w:rFonts w:eastAsia="Times New Roman"/>
          <w:sz w:val="22"/>
          <w:lang w:eastAsia="ar-SA"/>
        </w:rPr>
        <w:t xml:space="preserve"> (iepirkuma identifikācijas Nr. RN2024/13)</w:t>
      </w:r>
    </w:p>
    <w:p w14:paraId="29981541" w14:textId="77777777" w:rsidR="00142DB8" w:rsidRDefault="00142DB8" w:rsidP="00142DB8">
      <w:pPr>
        <w:pStyle w:val="ListParagraph"/>
        <w:widowControl w:val="0"/>
        <w:suppressAutoHyphens/>
        <w:adjustRightInd w:val="0"/>
        <w:spacing w:after="0" w:line="240" w:lineRule="auto"/>
        <w:ind w:left="0"/>
        <w:jc w:val="right"/>
        <w:textAlignment w:val="baseline"/>
        <w:rPr>
          <w:rFonts w:eastAsia="Times New Roman"/>
          <w:sz w:val="22"/>
          <w:szCs w:val="24"/>
          <w:lang w:eastAsia="ar-SA"/>
        </w:rPr>
      </w:pPr>
    </w:p>
    <w:p w14:paraId="4A741922" w14:textId="77777777" w:rsidR="00142DB8" w:rsidRDefault="00142DB8" w:rsidP="00142DB8">
      <w:pPr>
        <w:spacing w:after="0" w:line="240" w:lineRule="auto"/>
        <w:ind w:left="360"/>
        <w:jc w:val="center"/>
        <w:rPr>
          <w:rFonts w:eastAsia="Times New Roman"/>
          <w:b/>
          <w:szCs w:val="24"/>
        </w:rPr>
      </w:pPr>
      <w:r>
        <w:rPr>
          <w:rFonts w:eastAsia="Times New Roman"/>
          <w:b/>
          <w:szCs w:val="24"/>
        </w:rPr>
        <w:t>FINANŠU PIEDĀVĀJUMA FORMA</w:t>
      </w:r>
    </w:p>
    <w:p w14:paraId="62F501DE" w14:textId="77777777" w:rsidR="00142DB8" w:rsidRDefault="00142DB8" w:rsidP="00142DB8">
      <w:pPr>
        <w:spacing w:after="0" w:line="240" w:lineRule="auto"/>
        <w:ind w:left="360"/>
        <w:jc w:val="center"/>
        <w:rPr>
          <w:rFonts w:eastAsia="Times New Roman"/>
          <w:b/>
          <w:sz w:val="8"/>
          <w:szCs w:val="24"/>
        </w:rPr>
      </w:pPr>
    </w:p>
    <w:p w14:paraId="6C559DA7" w14:textId="72B30F85" w:rsidR="00142DB8" w:rsidRDefault="00142DB8" w:rsidP="00142DB8">
      <w:pPr>
        <w:spacing w:after="0" w:line="240" w:lineRule="auto"/>
        <w:ind w:left="360"/>
        <w:jc w:val="center"/>
        <w:rPr>
          <w:rFonts w:eastAsia="Times New Roman"/>
          <w:b/>
          <w:sz w:val="12"/>
          <w:szCs w:val="24"/>
        </w:rPr>
      </w:pPr>
      <w:r>
        <w:rPr>
          <w:rFonts w:eastAsia="Times New Roman"/>
          <w:b/>
          <w:i/>
          <w:szCs w:val="24"/>
          <w:lang w:eastAsia="ar-SA"/>
        </w:rPr>
        <w:t>“</w:t>
      </w:r>
      <w:r w:rsidR="00C121A0">
        <w:rPr>
          <w:rFonts w:eastAsia="Times New Roman"/>
          <w:b/>
          <w:i/>
          <w:szCs w:val="24"/>
          <w:lang w:eastAsia="ar-SA"/>
        </w:rPr>
        <w:t>Daudzdzīvokļu dzīvojamās mājas Metālistu ielā 7, Rēzeknē, jumta, fasādes, cokola un pamatu remonts</w:t>
      </w:r>
      <w:r>
        <w:rPr>
          <w:rFonts w:eastAsia="Times New Roman"/>
          <w:b/>
          <w:i/>
          <w:szCs w:val="24"/>
          <w:lang w:eastAsia="ar-SA"/>
        </w:rPr>
        <w:t>”</w:t>
      </w:r>
    </w:p>
    <w:p w14:paraId="2B8E011C" w14:textId="77777777" w:rsidR="00142DB8" w:rsidRDefault="00142DB8" w:rsidP="00142DB8">
      <w:pPr>
        <w:spacing w:after="0" w:line="240" w:lineRule="auto"/>
        <w:ind w:left="360"/>
        <w:jc w:val="center"/>
        <w:rPr>
          <w:rFonts w:eastAsia="Times New Roman"/>
          <w:b/>
          <w:sz w:val="12"/>
          <w:szCs w:val="24"/>
        </w:rPr>
      </w:pPr>
    </w:p>
    <w:p w14:paraId="01CD6951" w14:textId="77777777" w:rsidR="00142DB8" w:rsidRDefault="00142DB8" w:rsidP="00142DB8">
      <w:pPr>
        <w:pStyle w:val="ListParagraph"/>
        <w:numPr>
          <w:ilvl w:val="0"/>
          <w:numId w:val="24"/>
        </w:numPr>
        <w:spacing w:after="0" w:line="240" w:lineRule="auto"/>
        <w:jc w:val="center"/>
        <w:rPr>
          <w:rFonts w:eastAsia="Times New Roman"/>
          <w:b/>
          <w:sz w:val="22"/>
          <w:szCs w:val="24"/>
        </w:rPr>
      </w:pPr>
      <w:r>
        <w:rPr>
          <w:rFonts w:eastAsia="Times New Roman"/>
          <w:b/>
          <w:sz w:val="22"/>
          <w:szCs w:val="24"/>
        </w:rPr>
        <w:t>IESNIEDZĒJS (PRETENDENTS)</w:t>
      </w:r>
    </w:p>
    <w:p w14:paraId="404DE93F" w14:textId="77777777" w:rsidR="00142DB8" w:rsidRDefault="00142DB8" w:rsidP="00142DB8">
      <w:pPr>
        <w:pStyle w:val="ListParagraph"/>
        <w:spacing w:after="0" w:line="240" w:lineRule="auto"/>
        <w:jc w:val="center"/>
        <w:rPr>
          <w:rFonts w:eastAsia="Times New Roman"/>
          <w:b/>
          <w:sz w:val="8"/>
          <w:szCs w:val="24"/>
        </w:rPr>
      </w:pPr>
    </w:p>
    <w:p w14:paraId="07F9DECC" w14:textId="77777777" w:rsidR="00142DB8" w:rsidRDefault="00142DB8" w:rsidP="00142DB8">
      <w:pPr>
        <w:pStyle w:val="ListParagraph"/>
        <w:spacing w:after="0" w:line="240" w:lineRule="auto"/>
        <w:jc w:val="center"/>
        <w:rPr>
          <w:rFonts w:eastAsia="Times New Roman"/>
          <w:b/>
          <w:sz w:val="8"/>
          <w:szCs w:val="24"/>
        </w:rPr>
      </w:pPr>
    </w:p>
    <w:p w14:paraId="17E4F87A" w14:textId="77777777" w:rsidR="00142DB8" w:rsidRDefault="00142DB8" w:rsidP="00142DB8">
      <w:pPr>
        <w:pStyle w:val="ListParagraph"/>
        <w:spacing w:after="0" w:line="240" w:lineRule="auto"/>
        <w:jc w:val="center"/>
        <w:rPr>
          <w:rFonts w:eastAsia="Times New Roman"/>
          <w:b/>
          <w:sz w:val="8"/>
          <w:szCs w:val="24"/>
        </w:rPr>
      </w:pPr>
    </w:p>
    <w:p w14:paraId="461D14EC" w14:textId="77777777" w:rsidR="00142DB8" w:rsidRDefault="00142DB8" w:rsidP="00142DB8">
      <w:pPr>
        <w:spacing w:after="0" w:line="240" w:lineRule="auto"/>
        <w:ind w:left="360"/>
        <w:jc w:val="center"/>
        <w:rPr>
          <w:rFonts w:eastAsia="Times New Roman"/>
          <w:b/>
          <w:sz w:val="4"/>
          <w:szCs w:val="24"/>
        </w:rPr>
      </w:pPr>
    </w:p>
    <w:tbl>
      <w:tblPr>
        <w:tblW w:w="7825"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856"/>
        <w:gridCol w:w="3969"/>
      </w:tblGrid>
      <w:tr w:rsidR="00142DB8" w14:paraId="7ED2B19F" w14:textId="77777777" w:rsidTr="00002834">
        <w:tc>
          <w:tcPr>
            <w:tcW w:w="3856" w:type="dxa"/>
            <w:tcBorders>
              <w:top w:val="single" w:sz="4" w:space="0" w:color="auto"/>
              <w:left w:val="single" w:sz="4" w:space="0" w:color="auto"/>
              <w:bottom w:val="single" w:sz="4" w:space="0" w:color="auto"/>
              <w:right w:val="single" w:sz="4" w:space="0" w:color="auto"/>
            </w:tcBorders>
            <w:hideMark/>
          </w:tcPr>
          <w:p w14:paraId="64B868D7" w14:textId="77777777" w:rsidR="00142DB8" w:rsidRDefault="00142DB8" w:rsidP="00002834">
            <w:pPr>
              <w:spacing w:after="0" w:line="240" w:lineRule="auto"/>
              <w:jc w:val="center"/>
              <w:rPr>
                <w:rFonts w:eastAsia="Times New Roman"/>
                <w:b/>
                <w:szCs w:val="24"/>
              </w:rPr>
            </w:pPr>
            <w:r>
              <w:rPr>
                <w:rFonts w:eastAsia="Times New Roman"/>
                <w:b/>
                <w:sz w:val="22"/>
                <w:szCs w:val="24"/>
              </w:rPr>
              <w:t xml:space="preserve"> Nosaukums</w:t>
            </w:r>
          </w:p>
        </w:tc>
        <w:tc>
          <w:tcPr>
            <w:tcW w:w="3969" w:type="dxa"/>
            <w:tcBorders>
              <w:top w:val="single" w:sz="4" w:space="0" w:color="auto"/>
              <w:left w:val="single" w:sz="4" w:space="0" w:color="auto"/>
              <w:bottom w:val="single" w:sz="4" w:space="0" w:color="auto"/>
              <w:right w:val="single" w:sz="4" w:space="0" w:color="auto"/>
            </w:tcBorders>
            <w:hideMark/>
          </w:tcPr>
          <w:p w14:paraId="119AE869" w14:textId="77777777" w:rsidR="00142DB8" w:rsidRDefault="00142DB8" w:rsidP="00002834">
            <w:pPr>
              <w:spacing w:after="0" w:line="240" w:lineRule="auto"/>
              <w:jc w:val="center"/>
              <w:rPr>
                <w:rFonts w:eastAsia="Times New Roman"/>
                <w:b/>
                <w:szCs w:val="24"/>
              </w:rPr>
            </w:pPr>
            <w:r>
              <w:rPr>
                <w:rFonts w:eastAsia="Times New Roman"/>
                <w:b/>
                <w:sz w:val="22"/>
                <w:szCs w:val="24"/>
              </w:rPr>
              <w:t>Rekvizīti</w:t>
            </w:r>
          </w:p>
        </w:tc>
      </w:tr>
      <w:tr w:rsidR="00142DB8" w14:paraId="67E996A3" w14:textId="77777777" w:rsidTr="00002834">
        <w:trPr>
          <w:trHeight w:val="870"/>
        </w:trPr>
        <w:tc>
          <w:tcPr>
            <w:tcW w:w="3856" w:type="dxa"/>
            <w:tcBorders>
              <w:top w:val="single" w:sz="4" w:space="0" w:color="auto"/>
              <w:left w:val="single" w:sz="4" w:space="0" w:color="auto"/>
              <w:bottom w:val="single" w:sz="4" w:space="0" w:color="auto"/>
              <w:right w:val="single" w:sz="4" w:space="0" w:color="auto"/>
            </w:tcBorders>
          </w:tcPr>
          <w:p w14:paraId="73F52AC7" w14:textId="77777777" w:rsidR="00142DB8" w:rsidRDefault="00142DB8" w:rsidP="00002834">
            <w:pPr>
              <w:spacing w:after="0" w:line="240" w:lineRule="auto"/>
              <w:jc w:val="center"/>
              <w:rPr>
                <w:rFonts w:eastAsia="Times New Roman"/>
                <w:b/>
                <w:szCs w:val="24"/>
              </w:rPr>
            </w:pPr>
          </w:p>
        </w:tc>
        <w:tc>
          <w:tcPr>
            <w:tcW w:w="3969" w:type="dxa"/>
            <w:tcBorders>
              <w:top w:val="single" w:sz="4" w:space="0" w:color="auto"/>
              <w:left w:val="single" w:sz="4" w:space="0" w:color="auto"/>
              <w:bottom w:val="single" w:sz="4" w:space="0" w:color="auto"/>
              <w:right w:val="single" w:sz="4" w:space="0" w:color="auto"/>
            </w:tcBorders>
          </w:tcPr>
          <w:p w14:paraId="1F77049D" w14:textId="77777777" w:rsidR="00142DB8" w:rsidRDefault="00142DB8" w:rsidP="00002834">
            <w:pPr>
              <w:spacing w:after="0" w:line="240" w:lineRule="auto"/>
              <w:jc w:val="center"/>
              <w:rPr>
                <w:rFonts w:eastAsia="Times New Roman"/>
                <w:b/>
                <w:szCs w:val="24"/>
              </w:rPr>
            </w:pPr>
          </w:p>
          <w:p w14:paraId="33F8B94D" w14:textId="77777777" w:rsidR="00142DB8" w:rsidRDefault="00142DB8" w:rsidP="00002834">
            <w:pPr>
              <w:spacing w:after="0" w:line="240" w:lineRule="auto"/>
              <w:jc w:val="center"/>
              <w:rPr>
                <w:rFonts w:eastAsia="Times New Roman"/>
                <w:b/>
                <w:szCs w:val="24"/>
              </w:rPr>
            </w:pPr>
          </w:p>
        </w:tc>
      </w:tr>
    </w:tbl>
    <w:p w14:paraId="0744D8FD" w14:textId="77777777" w:rsidR="00142DB8" w:rsidRDefault="00142DB8" w:rsidP="00142DB8">
      <w:pPr>
        <w:spacing w:after="0" w:line="240" w:lineRule="auto"/>
        <w:ind w:left="360"/>
        <w:jc w:val="center"/>
        <w:rPr>
          <w:rFonts w:eastAsia="Times New Roman"/>
          <w:b/>
          <w:color w:val="FF0000"/>
          <w:sz w:val="10"/>
        </w:rPr>
      </w:pPr>
    </w:p>
    <w:p w14:paraId="7745195B" w14:textId="77777777" w:rsidR="00142DB8" w:rsidRDefault="00142DB8" w:rsidP="00142DB8">
      <w:pPr>
        <w:spacing w:after="0" w:line="240" w:lineRule="auto"/>
        <w:ind w:left="360"/>
        <w:jc w:val="center"/>
        <w:rPr>
          <w:rFonts w:eastAsia="Times New Roman"/>
          <w:b/>
          <w:sz w:val="10"/>
        </w:rPr>
      </w:pPr>
    </w:p>
    <w:p w14:paraId="30EAA1C9" w14:textId="77777777" w:rsidR="00142DB8" w:rsidRDefault="00142DB8" w:rsidP="00142DB8">
      <w:pPr>
        <w:pStyle w:val="ListParagraph"/>
        <w:numPr>
          <w:ilvl w:val="0"/>
          <w:numId w:val="24"/>
        </w:numPr>
        <w:spacing w:after="0" w:line="240" w:lineRule="auto"/>
        <w:jc w:val="center"/>
        <w:rPr>
          <w:rFonts w:eastAsia="Times New Roman"/>
          <w:b/>
          <w:sz w:val="22"/>
        </w:rPr>
      </w:pPr>
      <w:r>
        <w:rPr>
          <w:rFonts w:eastAsia="Times New Roman"/>
          <w:b/>
          <w:sz w:val="22"/>
        </w:rPr>
        <w:t>PIEDĀVĀJUMS</w:t>
      </w:r>
    </w:p>
    <w:p w14:paraId="344D5AE3" w14:textId="77777777" w:rsidR="00142DB8" w:rsidRDefault="00142DB8" w:rsidP="00142DB8">
      <w:pPr>
        <w:spacing w:after="0" w:line="240" w:lineRule="auto"/>
        <w:ind w:left="360"/>
        <w:jc w:val="center"/>
        <w:rPr>
          <w:rFonts w:eastAsia="Times New Roman"/>
          <w:b/>
          <w:sz w:val="8"/>
        </w:rPr>
      </w:pPr>
    </w:p>
    <w:p w14:paraId="16A47927" w14:textId="77777777" w:rsidR="00142DB8" w:rsidRDefault="00142DB8" w:rsidP="00142DB8">
      <w:pPr>
        <w:spacing w:after="0" w:line="240" w:lineRule="auto"/>
        <w:jc w:val="both"/>
        <w:rPr>
          <w:rFonts w:eastAsia="Times New Roman"/>
          <w:b/>
          <w:sz w:val="6"/>
          <w:szCs w:val="24"/>
          <w:lang w:eastAsia="ar-SA"/>
        </w:rPr>
      </w:pPr>
    </w:p>
    <w:p w14:paraId="3EC899F8" w14:textId="77777777" w:rsidR="00142DB8" w:rsidRDefault="00142DB8" w:rsidP="00142DB8">
      <w:pPr>
        <w:spacing w:after="0" w:line="240" w:lineRule="auto"/>
        <w:jc w:val="both"/>
        <w:rPr>
          <w:rFonts w:eastAsia="Times New Roman"/>
          <w:b/>
          <w:sz w:val="12"/>
          <w:szCs w:val="24"/>
          <w:lang w:eastAsia="ar-SA"/>
        </w:rPr>
      </w:pPr>
    </w:p>
    <w:tbl>
      <w:tblPr>
        <w:tblW w:w="8079"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04"/>
        <w:gridCol w:w="4735"/>
        <w:gridCol w:w="2040"/>
      </w:tblGrid>
      <w:tr w:rsidR="00142DB8" w14:paraId="2D441347" w14:textId="77777777" w:rsidTr="00CB1295">
        <w:trPr>
          <w:trHeight w:val="787"/>
        </w:trPr>
        <w:tc>
          <w:tcPr>
            <w:tcW w:w="1304" w:type="dxa"/>
            <w:tcBorders>
              <w:top w:val="single" w:sz="4" w:space="0" w:color="auto"/>
              <w:left w:val="single" w:sz="4" w:space="0" w:color="auto"/>
              <w:bottom w:val="single" w:sz="4" w:space="0" w:color="auto"/>
              <w:right w:val="single" w:sz="4" w:space="0" w:color="auto"/>
            </w:tcBorders>
            <w:vAlign w:val="center"/>
            <w:hideMark/>
          </w:tcPr>
          <w:p w14:paraId="30C79FE7" w14:textId="77777777" w:rsidR="00142DB8" w:rsidRDefault="00142DB8" w:rsidP="00002834">
            <w:pPr>
              <w:spacing w:after="0" w:line="240" w:lineRule="auto"/>
              <w:jc w:val="center"/>
              <w:rPr>
                <w:rFonts w:eastAsia="Times New Roman"/>
                <w:b/>
                <w:bCs/>
                <w:iCs/>
              </w:rPr>
            </w:pPr>
            <w:r>
              <w:rPr>
                <w:rFonts w:eastAsia="Times New Roman"/>
                <w:b/>
                <w:bCs/>
                <w:iCs/>
                <w:sz w:val="22"/>
              </w:rPr>
              <w:t>Iepirkuma daļa</w:t>
            </w:r>
          </w:p>
        </w:tc>
        <w:tc>
          <w:tcPr>
            <w:tcW w:w="4735" w:type="dxa"/>
            <w:tcBorders>
              <w:top w:val="single" w:sz="4" w:space="0" w:color="auto"/>
              <w:left w:val="single" w:sz="4" w:space="0" w:color="auto"/>
              <w:bottom w:val="single" w:sz="4" w:space="0" w:color="auto"/>
              <w:right w:val="single" w:sz="4" w:space="0" w:color="auto"/>
            </w:tcBorders>
            <w:vAlign w:val="center"/>
            <w:hideMark/>
          </w:tcPr>
          <w:p w14:paraId="754E2E77" w14:textId="77777777" w:rsidR="00142DB8" w:rsidRDefault="00142DB8" w:rsidP="00002834">
            <w:pPr>
              <w:spacing w:after="0" w:line="240" w:lineRule="auto"/>
              <w:jc w:val="center"/>
              <w:rPr>
                <w:rFonts w:eastAsia="Times New Roman"/>
                <w:b/>
                <w:bCs/>
                <w:iCs/>
              </w:rPr>
            </w:pPr>
            <w:r>
              <w:rPr>
                <w:rFonts w:eastAsia="Times New Roman"/>
                <w:b/>
                <w:bCs/>
                <w:iCs/>
                <w:sz w:val="22"/>
              </w:rPr>
              <w:t>Iepirkuma priekšmets</w:t>
            </w:r>
          </w:p>
        </w:tc>
        <w:tc>
          <w:tcPr>
            <w:tcW w:w="2040" w:type="dxa"/>
            <w:tcBorders>
              <w:top w:val="single" w:sz="4" w:space="0" w:color="auto"/>
              <w:left w:val="single" w:sz="4" w:space="0" w:color="auto"/>
              <w:bottom w:val="single" w:sz="4" w:space="0" w:color="auto"/>
              <w:right w:val="single" w:sz="4" w:space="0" w:color="auto"/>
            </w:tcBorders>
            <w:vAlign w:val="center"/>
            <w:hideMark/>
          </w:tcPr>
          <w:p w14:paraId="53598B5B" w14:textId="77777777" w:rsidR="00142DB8" w:rsidRDefault="00142DB8" w:rsidP="00002834">
            <w:pPr>
              <w:spacing w:after="0" w:line="240" w:lineRule="auto"/>
              <w:jc w:val="center"/>
              <w:rPr>
                <w:rFonts w:eastAsia="Times New Roman"/>
                <w:b/>
              </w:rPr>
            </w:pPr>
            <w:r>
              <w:rPr>
                <w:rFonts w:eastAsia="Times New Roman"/>
                <w:b/>
                <w:iCs/>
                <w:sz w:val="22"/>
                <w:lang w:eastAsia="ar-SA"/>
              </w:rPr>
              <w:t>Piedāvātā līgumcena (EUR bez PVN)</w:t>
            </w:r>
          </w:p>
        </w:tc>
      </w:tr>
      <w:tr w:rsidR="00142DB8" w14:paraId="02F4FA9A" w14:textId="77777777" w:rsidTr="00CB1295">
        <w:trPr>
          <w:trHeight w:val="794"/>
        </w:trPr>
        <w:tc>
          <w:tcPr>
            <w:tcW w:w="1304" w:type="dxa"/>
            <w:tcBorders>
              <w:top w:val="single" w:sz="4" w:space="0" w:color="auto"/>
              <w:left w:val="single" w:sz="4" w:space="0" w:color="auto"/>
              <w:bottom w:val="single" w:sz="4" w:space="0" w:color="auto"/>
              <w:right w:val="single" w:sz="4" w:space="0" w:color="auto"/>
            </w:tcBorders>
            <w:vAlign w:val="center"/>
            <w:hideMark/>
          </w:tcPr>
          <w:p w14:paraId="27A44FE1" w14:textId="77777777" w:rsidR="00142DB8" w:rsidRDefault="00142DB8" w:rsidP="00002834">
            <w:pPr>
              <w:spacing w:after="0" w:line="240" w:lineRule="auto"/>
              <w:jc w:val="center"/>
              <w:rPr>
                <w:rFonts w:eastAsia="Times New Roman"/>
                <w:b/>
              </w:rPr>
            </w:pPr>
            <w:r>
              <w:rPr>
                <w:rFonts w:eastAsia="Times New Roman"/>
                <w:b/>
                <w:sz w:val="22"/>
              </w:rPr>
              <w:t>1.</w:t>
            </w:r>
          </w:p>
        </w:tc>
        <w:tc>
          <w:tcPr>
            <w:tcW w:w="4735" w:type="dxa"/>
            <w:tcBorders>
              <w:top w:val="single" w:sz="4" w:space="0" w:color="auto"/>
              <w:left w:val="single" w:sz="4" w:space="0" w:color="auto"/>
              <w:bottom w:val="single" w:sz="4" w:space="0" w:color="auto"/>
              <w:right w:val="single" w:sz="4" w:space="0" w:color="auto"/>
            </w:tcBorders>
            <w:vAlign w:val="center"/>
            <w:hideMark/>
          </w:tcPr>
          <w:p w14:paraId="65993058" w14:textId="78772EC7" w:rsidR="00142DB8" w:rsidRDefault="00C121A0" w:rsidP="00A37599">
            <w:pPr>
              <w:spacing w:after="0" w:line="240" w:lineRule="auto"/>
              <w:jc w:val="center"/>
              <w:rPr>
                <w:rFonts w:eastAsia="Times New Roman"/>
                <w:b/>
                <w:i/>
                <w:lang w:eastAsia="ar-SA"/>
              </w:rPr>
            </w:pPr>
            <w:r>
              <w:rPr>
                <w:rFonts w:eastAsia="Times New Roman"/>
                <w:sz w:val="22"/>
                <w:lang w:eastAsia="lv-LV"/>
              </w:rPr>
              <w:t>Daudzdzīvokļu dzīvojamās mājas Metālistu ielā 7, Rēzeknē, jumta</w:t>
            </w:r>
            <w:r w:rsidR="00CB1295">
              <w:rPr>
                <w:rFonts w:eastAsia="Times New Roman"/>
                <w:sz w:val="22"/>
                <w:lang w:eastAsia="lv-LV"/>
              </w:rPr>
              <w:t xml:space="preserve"> </w:t>
            </w:r>
            <w:r>
              <w:rPr>
                <w:rFonts w:eastAsia="Times New Roman"/>
                <w:sz w:val="22"/>
                <w:lang w:eastAsia="lv-LV"/>
              </w:rPr>
              <w:t>remonts</w:t>
            </w:r>
          </w:p>
        </w:tc>
        <w:tc>
          <w:tcPr>
            <w:tcW w:w="2040" w:type="dxa"/>
            <w:tcBorders>
              <w:top w:val="single" w:sz="4" w:space="0" w:color="auto"/>
              <w:left w:val="single" w:sz="4" w:space="0" w:color="auto"/>
              <w:bottom w:val="single" w:sz="4" w:space="0" w:color="auto"/>
              <w:right w:val="single" w:sz="4" w:space="0" w:color="auto"/>
            </w:tcBorders>
            <w:vAlign w:val="center"/>
          </w:tcPr>
          <w:p w14:paraId="40E0965B" w14:textId="77777777" w:rsidR="00142DB8" w:rsidRDefault="00142DB8" w:rsidP="00002834">
            <w:pPr>
              <w:spacing w:after="0" w:line="240" w:lineRule="auto"/>
              <w:jc w:val="center"/>
              <w:rPr>
                <w:rFonts w:eastAsia="Times New Roman"/>
                <w:b/>
              </w:rPr>
            </w:pPr>
          </w:p>
        </w:tc>
      </w:tr>
      <w:tr w:rsidR="00CB1295" w14:paraId="459651EE" w14:textId="77777777" w:rsidTr="00CB1295">
        <w:trPr>
          <w:trHeight w:val="794"/>
        </w:trPr>
        <w:tc>
          <w:tcPr>
            <w:tcW w:w="1304" w:type="dxa"/>
            <w:tcBorders>
              <w:top w:val="single" w:sz="4" w:space="0" w:color="auto"/>
              <w:left w:val="single" w:sz="4" w:space="0" w:color="auto"/>
              <w:bottom w:val="single" w:sz="4" w:space="0" w:color="auto"/>
              <w:right w:val="single" w:sz="4" w:space="0" w:color="auto"/>
            </w:tcBorders>
            <w:vAlign w:val="center"/>
          </w:tcPr>
          <w:p w14:paraId="0D93A434" w14:textId="3A3FE9DD" w:rsidR="00CB1295" w:rsidRDefault="00CB1295" w:rsidP="00002834">
            <w:pPr>
              <w:spacing w:after="0" w:line="240" w:lineRule="auto"/>
              <w:jc w:val="center"/>
              <w:rPr>
                <w:rFonts w:eastAsia="Times New Roman"/>
                <w:b/>
                <w:sz w:val="22"/>
              </w:rPr>
            </w:pPr>
            <w:r>
              <w:rPr>
                <w:rFonts w:eastAsia="Times New Roman"/>
                <w:b/>
                <w:sz w:val="22"/>
              </w:rPr>
              <w:t>2.</w:t>
            </w:r>
          </w:p>
        </w:tc>
        <w:tc>
          <w:tcPr>
            <w:tcW w:w="4735" w:type="dxa"/>
            <w:tcBorders>
              <w:top w:val="single" w:sz="4" w:space="0" w:color="auto"/>
              <w:left w:val="single" w:sz="4" w:space="0" w:color="auto"/>
              <w:bottom w:val="single" w:sz="4" w:space="0" w:color="auto"/>
              <w:right w:val="single" w:sz="4" w:space="0" w:color="auto"/>
            </w:tcBorders>
            <w:vAlign w:val="center"/>
          </w:tcPr>
          <w:p w14:paraId="740F19C8" w14:textId="24565BAE" w:rsidR="00CB1295" w:rsidRDefault="00CB1295" w:rsidP="00A37599">
            <w:pPr>
              <w:spacing w:after="0" w:line="240" w:lineRule="auto"/>
              <w:jc w:val="center"/>
              <w:rPr>
                <w:rFonts w:eastAsia="Times New Roman"/>
                <w:sz w:val="22"/>
                <w:lang w:eastAsia="lv-LV"/>
              </w:rPr>
            </w:pPr>
            <w:r w:rsidRPr="00CB1295">
              <w:rPr>
                <w:rFonts w:eastAsia="Times New Roman"/>
                <w:sz w:val="22"/>
                <w:lang w:eastAsia="lv-LV"/>
              </w:rPr>
              <w:t>Daudzdzīvokļu dzīvojamās mājas Metālistu ielā 7, Rēzeknē</w:t>
            </w:r>
            <w:r>
              <w:rPr>
                <w:rFonts w:eastAsia="Times New Roman"/>
                <w:sz w:val="22"/>
                <w:lang w:eastAsia="lv-LV"/>
              </w:rPr>
              <w:t xml:space="preserve">,  </w:t>
            </w:r>
            <w:r w:rsidRPr="00CB1295">
              <w:rPr>
                <w:rFonts w:eastAsia="Times New Roman"/>
                <w:sz w:val="22"/>
                <w:lang w:eastAsia="lv-LV"/>
              </w:rPr>
              <w:t>fasādes remonts</w:t>
            </w:r>
          </w:p>
        </w:tc>
        <w:tc>
          <w:tcPr>
            <w:tcW w:w="2040" w:type="dxa"/>
            <w:tcBorders>
              <w:top w:val="single" w:sz="4" w:space="0" w:color="auto"/>
              <w:left w:val="single" w:sz="4" w:space="0" w:color="auto"/>
              <w:bottom w:val="single" w:sz="4" w:space="0" w:color="auto"/>
              <w:right w:val="single" w:sz="4" w:space="0" w:color="auto"/>
            </w:tcBorders>
            <w:vAlign w:val="center"/>
          </w:tcPr>
          <w:p w14:paraId="025D0505" w14:textId="77777777" w:rsidR="00CB1295" w:rsidRDefault="00CB1295" w:rsidP="00002834">
            <w:pPr>
              <w:spacing w:after="0" w:line="240" w:lineRule="auto"/>
              <w:jc w:val="center"/>
              <w:rPr>
                <w:rFonts w:eastAsia="Times New Roman"/>
                <w:b/>
              </w:rPr>
            </w:pPr>
          </w:p>
        </w:tc>
      </w:tr>
      <w:tr w:rsidR="00CB1295" w14:paraId="544E93A6" w14:textId="77777777" w:rsidTr="00CB1295">
        <w:trPr>
          <w:trHeight w:val="794"/>
        </w:trPr>
        <w:tc>
          <w:tcPr>
            <w:tcW w:w="1304" w:type="dxa"/>
            <w:tcBorders>
              <w:top w:val="single" w:sz="4" w:space="0" w:color="auto"/>
              <w:left w:val="single" w:sz="4" w:space="0" w:color="auto"/>
              <w:bottom w:val="single" w:sz="4" w:space="0" w:color="auto"/>
              <w:right w:val="single" w:sz="4" w:space="0" w:color="auto"/>
            </w:tcBorders>
            <w:vAlign w:val="center"/>
          </w:tcPr>
          <w:p w14:paraId="169C2F44" w14:textId="06D201AA" w:rsidR="00CB1295" w:rsidRDefault="00CB1295" w:rsidP="00002834">
            <w:pPr>
              <w:spacing w:after="0" w:line="240" w:lineRule="auto"/>
              <w:jc w:val="center"/>
              <w:rPr>
                <w:rFonts w:eastAsia="Times New Roman"/>
                <w:b/>
                <w:sz w:val="22"/>
              </w:rPr>
            </w:pPr>
            <w:r>
              <w:rPr>
                <w:rFonts w:eastAsia="Times New Roman"/>
                <w:b/>
                <w:sz w:val="22"/>
              </w:rPr>
              <w:t xml:space="preserve">3. </w:t>
            </w:r>
          </w:p>
        </w:tc>
        <w:tc>
          <w:tcPr>
            <w:tcW w:w="4735" w:type="dxa"/>
            <w:tcBorders>
              <w:top w:val="single" w:sz="4" w:space="0" w:color="auto"/>
              <w:left w:val="single" w:sz="4" w:space="0" w:color="auto"/>
              <w:bottom w:val="single" w:sz="4" w:space="0" w:color="auto"/>
              <w:right w:val="single" w:sz="4" w:space="0" w:color="auto"/>
            </w:tcBorders>
            <w:vAlign w:val="center"/>
          </w:tcPr>
          <w:p w14:paraId="00CDFB87" w14:textId="6DFC842D" w:rsidR="00CB1295" w:rsidRDefault="00CB1295" w:rsidP="00A37599">
            <w:pPr>
              <w:spacing w:after="0" w:line="240" w:lineRule="auto"/>
              <w:jc w:val="center"/>
              <w:rPr>
                <w:rFonts w:eastAsia="Times New Roman"/>
                <w:sz w:val="22"/>
                <w:lang w:eastAsia="lv-LV"/>
              </w:rPr>
            </w:pPr>
            <w:r w:rsidRPr="00CB1295">
              <w:rPr>
                <w:rFonts w:eastAsia="Times New Roman"/>
                <w:sz w:val="22"/>
                <w:lang w:eastAsia="lv-LV"/>
              </w:rPr>
              <w:t>Daudzdzīvokļu dzīvojamās mājas Metālistu ielā 7, Rēzeknē</w:t>
            </w:r>
            <w:r>
              <w:rPr>
                <w:rFonts w:eastAsia="Times New Roman"/>
                <w:sz w:val="22"/>
                <w:lang w:eastAsia="lv-LV"/>
              </w:rPr>
              <w:t xml:space="preserve">, </w:t>
            </w:r>
            <w:r w:rsidRPr="00CB1295">
              <w:rPr>
                <w:rFonts w:eastAsia="Times New Roman"/>
                <w:sz w:val="22"/>
                <w:lang w:eastAsia="lv-LV"/>
              </w:rPr>
              <w:t>cokola un pamatu remonts</w:t>
            </w:r>
          </w:p>
        </w:tc>
        <w:tc>
          <w:tcPr>
            <w:tcW w:w="2040" w:type="dxa"/>
            <w:tcBorders>
              <w:top w:val="single" w:sz="4" w:space="0" w:color="auto"/>
              <w:left w:val="single" w:sz="4" w:space="0" w:color="auto"/>
              <w:bottom w:val="single" w:sz="4" w:space="0" w:color="auto"/>
              <w:right w:val="single" w:sz="4" w:space="0" w:color="auto"/>
            </w:tcBorders>
            <w:vAlign w:val="center"/>
          </w:tcPr>
          <w:p w14:paraId="793729E1" w14:textId="77777777" w:rsidR="00CB1295" w:rsidRDefault="00CB1295" w:rsidP="00002834">
            <w:pPr>
              <w:spacing w:after="0" w:line="240" w:lineRule="auto"/>
              <w:jc w:val="center"/>
              <w:rPr>
                <w:rFonts w:eastAsia="Times New Roman"/>
                <w:b/>
              </w:rPr>
            </w:pPr>
          </w:p>
        </w:tc>
      </w:tr>
    </w:tbl>
    <w:p w14:paraId="0B3E9BBF" w14:textId="77777777" w:rsidR="00142DB8" w:rsidRDefault="00142DB8" w:rsidP="00142DB8">
      <w:pPr>
        <w:suppressAutoHyphens/>
        <w:spacing w:after="0" w:line="240" w:lineRule="auto"/>
        <w:ind w:right="-285"/>
        <w:rPr>
          <w:rFonts w:eastAsia="Times New Roman"/>
          <w:b/>
          <w:sz w:val="6"/>
          <w:szCs w:val="24"/>
          <w:lang w:eastAsia="ar-SA"/>
        </w:rPr>
      </w:pPr>
    </w:p>
    <w:p w14:paraId="7BE9B1E5" w14:textId="77777777" w:rsidR="00142DB8" w:rsidRDefault="00142DB8" w:rsidP="00142DB8">
      <w:pPr>
        <w:suppressAutoHyphens/>
        <w:spacing w:after="0" w:line="240" w:lineRule="auto"/>
        <w:ind w:right="-285"/>
        <w:rPr>
          <w:rFonts w:eastAsia="Times New Roman"/>
          <w:b/>
          <w:sz w:val="12"/>
          <w:szCs w:val="24"/>
          <w:lang w:eastAsia="ar-SA"/>
        </w:rPr>
      </w:pPr>
    </w:p>
    <w:p w14:paraId="4F5AA846" w14:textId="77777777" w:rsidR="00142DB8" w:rsidRDefault="00142DB8" w:rsidP="00142DB8">
      <w:pPr>
        <w:numPr>
          <w:ilvl w:val="0"/>
          <w:numId w:val="25"/>
        </w:numPr>
        <w:spacing w:after="0" w:line="240" w:lineRule="auto"/>
        <w:ind w:left="426" w:hanging="426"/>
        <w:jc w:val="both"/>
        <w:rPr>
          <w:rFonts w:eastAsia="Times New Roman"/>
          <w:sz w:val="22"/>
          <w:szCs w:val="24"/>
          <w:lang w:eastAsia="lv-LV"/>
        </w:rPr>
      </w:pPr>
      <w:r>
        <w:rPr>
          <w:rFonts w:eastAsia="Times New Roman"/>
          <w:sz w:val="22"/>
          <w:szCs w:val="24"/>
          <w:lang w:eastAsia="lv-LV"/>
        </w:rPr>
        <w:t>Apliecinām, ka piedāvājumā iekļauti visi ar līguma izpildi saistītie izdevumi.</w:t>
      </w:r>
    </w:p>
    <w:p w14:paraId="63F66D5A" w14:textId="77777777" w:rsidR="00142DB8" w:rsidRDefault="00142DB8" w:rsidP="00142DB8">
      <w:pPr>
        <w:numPr>
          <w:ilvl w:val="0"/>
          <w:numId w:val="25"/>
        </w:numPr>
        <w:spacing w:after="0" w:line="240" w:lineRule="auto"/>
        <w:ind w:left="426" w:hanging="426"/>
        <w:jc w:val="both"/>
        <w:rPr>
          <w:rFonts w:eastAsia="Times New Roman"/>
          <w:sz w:val="22"/>
          <w:szCs w:val="24"/>
          <w:lang w:eastAsia="lv-LV"/>
        </w:rPr>
      </w:pPr>
      <w:r>
        <w:rPr>
          <w:rFonts w:eastAsia="Times New Roman"/>
          <w:sz w:val="22"/>
          <w:szCs w:val="24"/>
          <w:lang w:eastAsia="lv-LV"/>
        </w:rPr>
        <w:t>Apliecinām, ka gadījumā, ja būvtāmēs neesam iekļāvuši jebkādus paredzēto darbu izpildei nepieciešamos materiālus vai izmaksas un darbu izpildes laikā šis nepilnības tiek konstatētas, līgumā norādītā summa netiks pārrēķināta un mēs iegādāsimies darba izpildei nepieciešamos materiālus un segsim iepriekš minētās izmaksas uz sava rēķina.</w:t>
      </w:r>
    </w:p>
    <w:bookmarkEnd w:id="17"/>
    <w:p w14:paraId="7FCE136C" w14:textId="77777777" w:rsidR="00142DB8" w:rsidRDefault="00142DB8" w:rsidP="00D14177">
      <w:pPr>
        <w:pStyle w:val="ListParagraph"/>
        <w:widowControl w:val="0"/>
        <w:suppressAutoHyphens/>
        <w:adjustRightInd w:val="0"/>
        <w:spacing w:after="0" w:line="240" w:lineRule="auto"/>
        <w:ind w:left="0"/>
        <w:jc w:val="right"/>
        <w:textAlignment w:val="baseline"/>
        <w:rPr>
          <w:rFonts w:eastAsia="Times New Roman"/>
          <w:i/>
          <w:sz w:val="22"/>
          <w:szCs w:val="24"/>
          <w:lang w:eastAsia="lv-LV"/>
        </w:rPr>
      </w:pPr>
    </w:p>
    <w:p w14:paraId="1FCC0E7F" w14:textId="77777777" w:rsidR="00142DB8" w:rsidRDefault="00142DB8" w:rsidP="00D14177">
      <w:pPr>
        <w:pStyle w:val="ListParagraph"/>
        <w:widowControl w:val="0"/>
        <w:suppressAutoHyphens/>
        <w:adjustRightInd w:val="0"/>
        <w:spacing w:after="0" w:line="240" w:lineRule="auto"/>
        <w:ind w:left="0"/>
        <w:jc w:val="right"/>
        <w:textAlignment w:val="baseline"/>
        <w:rPr>
          <w:rFonts w:eastAsia="Times New Roman"/>
          <w:i/>
          <w:sz w:val="22"/>
          <w:szCs w:val="24"/>
          <w:lang w:eastAsia="lv-LV"/>
        </w:rPr>
      </w:pPr>
    </w:p>
    <w:p w14:paraId="7254E624" w14:textId="77777777" w:rsidR="00142DB8" w:rsidRDefault="00142DB8" w:rsidP="00D14177">
      <w:pPr>
        <w:pStyle w:val="ListParagraph"/>
        <w:widowControl w:val="0"/>
        <w:suppressAutoHyphens/>
        <w:adjustRightInd w:val="0"/>
        <w:spacing w:after="0" w:line="240" w:lineRule="auto"/>
        <w:ind w:left="0"/>
        <w:jc w:val="right"/>
        <w:textAlignment w:val="baseline"/>
        <w:rPr>
          <w:rFonts w:eastAsia="Times New Roman"/>
          <w:i/>
          <w:sz w:val="22"/>
          <w:szCs w:val="24"/>
          <w:lang w:eastAsia="lv-LV"/>
        </w:rPr>
      </w:pPr>
    </w:p>
    <w:p w14:paraId="3E0DE246" w14:textId="77777777" w:rsidR="00142DB8" w:rsidRDefault="00142DB8" w:rsidP="00D14177">
      <w:pPr>
        <w:pStyle w:val="ListParagraph"/>
        <w:widowControl w:val="0"/>
        <w:suppressAutoHyphens/>
        <w:adjustRightInd w:val="0"/>
        <w:spacing w:after="0" w:line="240" w:lineRule="auto"/>
        <w:ind w:left="0"/>
        <w:jc w:val="right"/>
        <w:textAlignment w:val="baseline"/>
        <w:rPr>
          <w:rFonts w:eastAsia="Times New Roman"/>
          <w:i/>
          <w:sz w:val="22"/>
          <w:szCs w:val="24"/>
          <w:lang w:eastAsia="lv-LV"/>
        </w:rPr>
      </w:pPr>
    </w:p>
    <w:p w14:paraId="35AE6030" w14:textId="77777777" w:rsidR="00142DB8" w:rsidRDefault="00142DB8" w:rsidP="00D14177">
      <w:pPr>
        <w:pStyle w:val="ListParagraph"/>
        <w:widowControl w:val="0"/>
        <w:suppressAutoHyphens/>
        <w:adjustRightInd w:val="0"/>
        <w:spacing w:after="0" w:line="240" w:lineRule="auto"/>
        <w:ind w:left="0"/>
        <w:jc w:val="right"/>
        <w:textAlignment w:val="baseline"/>
        <w:rPr>
          <w:rFonts w:eastAsia="Times New Roman"/>
          <w:i/>
          <w:sz w:val="22"/>
          <w:szCs w:val="24"/>
          <w:lang w:eastAsia="lv-LV"/>
        </w:rPr>
      </w:pPr>
    </w:p>
    <w:p w14:paraId="7DACD339" w14:textId="77777777" w:rsidR="00A37599" w:rsidRDefault="00A37599" w:rsidP="00D14177">
      <w:pPr>
        <w:pStyle w:val="ListParagraph"/>
        <w:widowControl w:val="0"/>
        <w:suppressAutoHyphens/>
        <w:adjustRightInd w:val="0"/>
        <w:spacing w:after="0" w:line="240" w:lineRule="auto"/>
        <w:ind w:left="0"/>
        <w:jc w:val="right"/>
        <w:textAlignment w:val="baseline"/>
        <w:rPr>
          <w:rFonts w:eastAsia="Times New Roman"/>
          <w:i/>
          <w:sz w:val="22"/>
          <w:szCs w:val="24"/>
          <w:lang w:eastAsia="lv-LV"/>
        </w:rPr>
      </w:pPr>
    </w:p>
    <w:p w14:paraId="6A301DFA" w14:textId="77777777" w:rsidR="00A37599" w:rsidRDefault="00A37599" w:rsidP="00D14177">
      <w:pPr>
        <w:pStyle w:val="ListParagraph"/>
        <w:widowControl w:val="0"/>
        <w:suppressAutoHyphens/>
        <w:adjustRightInd w:val="0"/>
        <w:spacing w:after="0" w:line="240" w:lineRule="auto"/>
        <w:ind w:left="0"/>
        <w:jc w:val="right"/>
        <w:textAlignment w:val="baseline"/>
        <w:rPr>
          <w:rFonts w:eastAsia="Times New Roman"/>
          <w:i/>
          <w:sz w:val="22"/>
          <w:szCs w:val="24"/>
          <w:lang w:eastAsia="lv-LV"/>
        </w:rPr>
      </w:pPr>
    </w:p>
    <w:p w14:paraId="52FAEBCB" w14:textId="77777777" w:rsidR="00A37599" w:rsidRDefault="00A37599" w:rsidP="00D14177">
      <w:pPr>
        <w:pStyle w:val="ListParagraph"/>
        <w:widowControl w:val="0"/>
        <w:suppressAutoHyphens/>
        <w:adjustRightInd w:val="0"/>
        <w:spacing w:after="0" w:line="240" w:lineRule="auto"/>
        <w:ind w:left="0"/>
        <w:jc w:val="right"/>
        <w:textAlignment w:val="baseline"/>
        <w:rPr>
          <w:rFonts w:eastAsia="Times New Roman"/>
          <w:i/>
          <w:sz w:val="22"/>
          <w:szCs w:val="24"/>
          <w:lang w:eastAsia="lv-LV"/>
        </w:rPr>
      </w:pPr>
    </w:p>
    <w:p w14:paraId="7F349AC4" w14:textId="77777777" w:rsidR="00A37599" w:rsidRDefault="00A37599" w:rsidP="00D14177">
      <w:pPr>
        <w:pStyle w:val="ListParagraph"/>
        <w:widowControl w:val="0"/>
        <w:suppressAutoHyphens/>
        <w:adjustRightInd w:val="0"/>
        <w:spacing w:after="0" w:line="240" w:lineRule="auto"/>
        <w:ind w:left="0"/>
        <w:jc w:val="right"/>
        <w:textAlignment w:val="baseline"/>
        <w:rPr>
          <w:rFonts w:eastAsia="Times New Roman"/>
          <w:i/>
          <w:sz w:val="22"/>
          <w:szCs w:val="24"/>
          <w:lang w:eastAsia="lv-LV"/>
        </w:rPr>
      </w:pPr>
    </w:p>
    <w:p w14:paraId="2022511C" w14:textId="77777777" w:rsidR="00A37599" w:rsidRDefault="00A37599" w:rsidP="00D14177">
      <w:pPr>
        <w:pStyle w:val="ListParagraph"/>
        <w:widowControl w:val="0"/>
        <w:suppressAutoHyphens/>
        <w:adjustRightInd w:val="0"/>
        <w:spacing w:after="0" w:line="240" w:lineRule="auto"/>
        <w:ind w:left="0"/>
        <w:jc w:val="right"/>
        <w:textAlignment w:val="baseline"/>
        <w:rPr>
          <w:rFonts w:eastAsia="Times New Roman"/>
          <w:i/>
          <w:sz w:val="22"/>
          <w:szCs w:val="24"/>
          <w:lang w:eastAsia="lv-LV"/>
        </w:rPr>
      </w:pPr>
    </w:p>
    <w:p w14:paraId="5F8E550B" w14:textId="77777777" w:rsidR="00A37599" w:rsidRDefault="00A37599" w:rsidP="00D14177">
      <w:pPr>
        <w:pStyle w:val="ListParagraph"/>
        <w:widowControl w:val="0"/>
        <w:suppressAutoHyphens/>
        <w:adjustRightInd w:val="0"/>
        <w:spacing w:after="0" w:line="240" w:lineRule="auto"/>
        <w:ind w:left="0"/>
        <w:jc w:val="right"/>
        <w:textAlignment w:val="baseline"/>
        <w:rPr>
          <w:rFonts w:eastAsia="Times New Roman"/>
          <w:i/>
          <w:sz w:val="22"/>
          <w:szCs w:val="24"/>
          <w:lang w:eastAsia="lv-LV"/>
        </w:rPr>
      </w:pPr>
    </w:p>
    <w:p w14:paraId="726177D6" w14:textId="77777777" w:rsidR="00A37599" w:rsidRDefault="00A37599" w:rsidP="00D14177">
      <w:pPr>
        <w:pStyle w:val="ListParagraph"/>
        <w:widowControl w:val="0"/>
        <w:suppressAutoHyphens/>
        <w:adjustRightInd w:val="0"/>
        <w:spacing w:after="0" w:line="240" w:lineRule="auto"/>
        <w:ind w:left="0"/>
        <w:jc w:val="right"/>
        <w:textAlignment w:val="baseline"/>
        <w:rPr>
          <w:rFonts w:eastAsia="Times New Roman"/>
          <w:i/>
          <w:sz w:val="22"/>
          <w:szCs w:val="24"/>
          <w:lang w:eastAsia="lv-LV"/>
        </w:rPr>
      </w:pPr>
    </w:p>
    <w:p w14:paraId="002C7418" w14:textId="77777777" w:rsidR="00142DB8" w:rsidRDefault="00142DB8" w:rsidP="00CB1295">
      <w:pPr>
        <w:pStyle w:val="ListParagraph"/>
        <w:widowControl w:val="0"/>
        <w:suppressAutoHyphens/>
        <w:adjustRightInd w:val="0"/>
        <w:spacing w:after="0" w:line="240" w:lineRule="auto"/>
        <w:ind w:left="0"/>
        <w:textAlignment w:val="baseline"/>
        <w:rPr>
          <w:rFonts w:eastAsia="Times New Roman"/>
          <w:i/>
          <w:sz w:val="22"/>
          <w:szCs w:val="24"/>
          <w:lang w:eastAsia="lv-LV"/>
        </w:rPr>
      </w:pPr>
    </w:p>
    <w:p w14:paraId="3632E69D" w14:textId="77777777" w:rsidR="00CB1295" w:rsidRDefault="00CB1295" w:rsidP="00CB1295">
      <w:pPr>
        <w:pStyle w:val="ListParagraph"/>
        <w:widowControl w:val="0"/>
        <w:suppressAutoHyphens/>
        <w:adjustRightInd w:val="0"/>
        <w:spacing w:after="0" w:line="240" w:lineRule="auto"/>
        <w:ind w:left="0"/>
        <w:textAlignment w:val="baseline"/>
        <w:rPr>
          <w:rFonts w:eastAsia="Times New Roman"/>
          <w:i/>
          <w:sz w:val="22"/>
          <w:szCs w:val="24"/>
          <w:lang w:eastAsia="lv-LV"/>
        </w:rPr>
      </w:pPr>
    </w:p>
    <w:p w14:paraId="178F8E63" w14:textId="77777777" w:rsidR="00CB1295" w:rsidRDefault="00CB1295" w:rsidP="00CB1295">
      <w:pPr>
        <w:pStyle w:val="ListParagraph"/>
        <w:widowControl w:val="0"/>
        <w:suppressAutoHyphens/>
        <w:adjustRightInd w:val="0"/>
        <w:spacing w:after="0" w:line="240" w:lineRule="auto"/>
        <w:ind w:left="0"/>
        <w:textAlignment w:val="baseline"/>
        <w:rPr>
          <w:rFonts w:eastAsia="Times New Roman"/>
          <w:i/>
          <w:sz w:val="22"/>
          <w:szCs w:val="24"/>
          <w:lang w:eastAsia="lv-LV"/>
        </w:rPr>
      </w:pPr>
    </w:p>
    <w:p w14:paraId="446E7584" w14:textId="77777777" w:rsidR="00142DB8" w:rsidRDefault="00142DB8" w:rsidP="00D14177">
      <w:pPr>
        <w:pStyle w:val="ListParagraph"/>
        <w:widowControl w:val="0"/>
        <w:suppressAutoHyphens/>
        <w:adjustRightInd w:val="0"/>
        <w:spacing w:after="0" w:line="240" w:lineRule="auto"/>
        <w:ind w:left="0"/>
        <w:jc w:val="right"/>
        <w:textAlignment w:val="baseline"/>
        <w:rPr>
          <w:rFonts w:eastAsia="Times New Roman"/>
          <w:i/>
          <w:sz w:val="22"/>
          <w:szCs w:val="24"/>
          <w:lang w:eastAsia="lv-LV"/>
        </w:rPr>
      </w:pPr>
    </w:p>
    <w:p w14:paraId="5C9F16A7" w14:textId="77777777" w:rsidR="00142DB8" w:rsidRDefault="00142DB8" w:rsidP="00D14177">
      <w:pPr>
        <w:pStyle w:val="ListParagraph"/>
        <w:widowControl w:val="0"/>
        <w:suppressAutoHyphens/>
        <w:adjustRightInd w:val="0"/>
        <w:spacing w:after="0" w:line="240" w:lineRule="auto"/>
        <w:ind w:left="0"/>
        <w:jc w:val="right"/>
        <w:textAlignment w:val="baseline"/>
        <w:rPr>
          <w:rFonts w:eastAsia="Times New Roman"/>
          <w:i/>
          <w:sz w:val="22"/>
          <w:szCs w:val="24"/>
          <w:lang w:eastAsia="lv-LV"/>
        </w:rPr>
      </w:pPr>
    </w:p>
    <w:p w14:paraId="5E34FAC1" w14:textId="77777777" w:rsidR="00D14177" w:rsidRDefault="00D14177" w:rsidP="00D14177">
      <w:pPr>
        <w:pStyle w:val="ListParagraph"/>
        <w:widowControl w:val="0"/>
        <w:suppressAutoHyphens/>
        <w:adjustRightInd w:val="0"/>
        <w:spacing w:after="0" w:line="240" w:lineRule="auto"/>
        <w:ind w:left="0"/>
        <w:jc w:val="right"/>
        <w:textAlignment w:val="baseline"/>
        <w:rPr>
          <w:rFonts w:eastAsia="Times New Roman"/>
          <w:sz w:val="22"/>
          <w:lang w:eastAsia="ar-SA"/>
        </w:rPr>
      </w:pPr>
      <w:r>
        <w:rPr>
          <w:rFonts w:eastAsia="Times New Roman"/>
          <w:i/>
          <w:sz w:val="22"/>
          <w:szCs w:val="24"/>
          <w:lang w:eastAsia="lv-LV"/>
        </w:rPr>
        <w:t xml:space="preserve"> </w:t>
      </w:r>
      <w:r>
        <w:rPr>
          <w:rFonts w:eastAsia="Times New Roman"/>
          <w:sz w:val="22"/>
          <w:lang w:eastAsia="ar-SA"/>
        </w:rPr>
        <w:t xml:space="preserve">10.pielikums nolikumam </w:t>
      </w:r>
    </w:p>
    <w:p w14:paraId="6A1FF8DC" w14:textId="77777777" w:rsidR="00CB1295" w:rsidRDefault="00CB1295" w:rsidP="00CB1295">
      <w:pPr>
        <w:tabs>
          <w:tab w:val="left" w:pos="1418"/>
        </w:tabs>
        <w:spacing w:after="0" w:line="240" w:lineRule="auto"/>
        <w:ind w:left="567" w:hanging="567"/>
        <w:jc w:val="right"/>
        <w:rPr>
          <w:rFonts w:eastAsia="Times New Roman"/>
          <w:b/>
          <w:i/>
          <w:sz w:val="22"/>
          <w:lang w:eastAsia="ar-SA"/>
        </w:rPr>
      </w:pPr>
      <w:r>
        <w:rPr>
          <w:rFonts w:eastAsia="Times New Roman"/>
          <w:b/>
          <w:i/>
          <w:sz w:val="22"/>
          <w:lang w:eastAsia="ar-SA"/>
        </w:rPr>
        <w:t xml:space="preserve">“Daudzdzīvokļu dzīvojamās mājas </w:t>
      </w:r>
    </w:p>
    <w:p w14:paraId="679B0F39" w14:textId="77777777" w:rsidR="00CB1295" w:rsidRDefault="00CB1295" w:rsidP="00CB1295">
      <w:pPr>
        <w:tabs>
          <w:tab w:val="left" w:pos="1418"/>
        </w:tabs>
        <w:spacing w:after="0" w:line="240" w:lineRule="auto"/>
        <w:ind w:left="567" w:hanging="567"/>
        <w:jc w:val="right"/>
        <w:rPr>
          <w:rFonts w:eastAsia="Times New Roman"/>
          <w:b/>
          <w:i/>
          <w:sz w:val="22"/>
          <w:lang w:eastAsia="ar-SA"/>
        </w:rPr>
      </w:pPr>
      <w:r>
        <w:rPr>
          <w:rFonts w:eastAsia="Times New Roman"/>
          <w:b/>
          <w:i/>
          <w:sz w:val="22"/>
          <w:lang w:eastAsia="ar-SA"/>
        </w:rPr>
        <w:t xml:space="preserve">Metālistu ielā 7, Rēzeknē, </w:t>
      </w:r>
    </w:p>
    <w:p w14:paraId="42A3EED9" w14:textId="77777777" w:rsidR="00CB1295" w:rsidRDefault="00CB1295" w:rsidP="00CB1295">
      <w:pPr>
        <w:tabs>
          <w:tab w:val="left" w:pos="1418"/>
        </w:tabs>
        <w:spacing w:after="0" w:line="240" w:lineRule="auto"/>
        <w:ind w:left="567" w:hanging="567"/>
        <w:jc w:val="right"/>
        <w:rPr>
          <w:rFonts w:eastAsia="Times New Roman"/>
          <w:b/>
          <w:i/>
          <w:sz w:val="22"/>
          <w:lang w:eastAsia="ar-SA"/>
        </w:rPr>
      </w:pPr>
      <w:r w:rsidRPr="00CB1295">
        <w:rPr>
          <w:rFonts w:eastAsia="Times New Roman"/>
          <w:b/>
          <w:i/>
          <w:sz w:val="22"/>
          <w:lang w:eastAsia="ar-SA"/>
        </w:rPr>
        <w:t>jumta, fasādes, cokola un pamatu remonts</w:t>
      </w:r>
      <w:r>
        <w:rPr>
          <w:rFonts w:eastAsia="Times New Roman"/>
          <w:b/>
          <w:i/>
          <w:sz w:val="22"/>
          <w:lang w:eastAsia="ar-SA"/>
        </w:rPr>
        <w:t>”</w:t>
      </w:r>
    </w:p>
    <w:p w14:paraId="260EDF50" w14:textId="77777777" w:rsidR="00CB1295" w:rsidRDefault="00CB1295" w:rsidP="00CB1295">
      <w:pPr>
        <w:widowControl w:val="0"/>
        <w:suppressAutoHyphens/>
        <w:adjustRightInd w:val="0"/>
        <w:spacing w:after="0" w:line="240" w:lineRule="auto"/>
        <w:ind w:left="714" w:hanging="357"/>
        <w:jc w:val="right"/>
        <w:textAlignment w:val="baseline"/>
        <w:rPr>
          <w:rFonts w:eastAsia="Times New Roman"/>
          <w:sz w:val="22"/>
          <w:lang w:eastAsia="ar-SA"/>
        </w:rPr>
      </w:pPr>
      <w:r>
        <w:rPr>
          <w:rFonts w:eastAsia="Times New Roman"/>
          <w:sz w:val="22"/>
          <w:lang w:eastAsia="ar-SA"/>
        </w:rPr>
        <w:t xml:space="preserve"> (iepirkuma identifikācijas Nr. RN2024/13)</w:t>
      </w:r>
    </w:p>
    <w:p w14:paraId="53934095" w14:textId="77777777" w:rsidR="00D14177" w:rsidRDefault="00D14177" w:rsidP="00D14177">
      <w:pPr>
        <w:widowControl w:val="0"/>
        <w:spacing w:after="0" w:line="240" w:lineRule="auto"/>
        <w:jc w:val="center"/>
        <w:rPr>
          <w:rFonts w:eastAsia="Times New Roman"/>
          <w:b/>
          <w:caps/>
          <w:szCs w:val="24"/>
          <w:lang w:eastAsia="lv-LV"/>
        </w:rPr>
      </w:pPr>
    </w:p>
    <w:p w14:paraId="53216EF1" w14:textId="77777777" w:rsidR="00D14177" w:rsidRDefault="00D14177" w:rsidP="00D14177">
      <w:pPr>
        <w:widowControl w:val="0"/>
        <w:spacing w:after="0" w:line="240" w:lineRule="auto"/>
        <w:jc w:val="center"/>
        <w:rPr>
          <w:rFonts w:eastAsia="Times New Roman"/>
          <w:b/>
          <w:caps/>
          <w:szCs w:val="24"/>
          <w:lang w:eastAsia="lv-LV"/>
        </w:rPr>
      </w:pPr>
      <w:r>
        <w:rPr>
          <w:rFonts w:eastAsia="Times New Roman"/>
          <w:b/>
          <w:caps/>
          <w:szCs w:val="24"/>
          <w:lang w:eastAsia="lv-LV"/>
        </w:rPr>
        <w:t>Tehniskā specifikācija (būvdarbu apjomi)</w:t>
      </w:r>
    </w:p>
    <w:p w14:paraId="44A9F316" w14:textId="77777777" w:rsidR="00D14177" w:rsidRDefault="00D14177" w:rsidP="00D14177">
      <w:pPr>
        <w:widowControl w:val="0"/>
        <w:spacing w:after="0" w:line="240" w:lineRule="auto"/>
        <w:jc w:val="center"/>
        <w:rPr>
          <w:rFonts w:eastAsia="Times New Roman"/>
          <w:b/>
          <w:caps/>
          <w:color w:val="FF0000"/>
          <w:szCs w:val="24"/>
          <w:lang w:eastAsia="lv-LV"/>
        </w:rPr>
      </w:pPr>
    </w:p>
    <w:p w14:paraId="46DF5D2C" w14:textId="77777777" w:rsidR="00D14177" w:rsidRDefault="00D14177" w:rsidP="00D14177">
      <w:pPr>
        <w:numPr>
          <w:ilvl w:val="0"/>
          <w:numId w:val="26"/>
        </w:numPr>
        <w:jc w:val="both"/>
        <w:rPr>
          <w:rFonts w:eastAsia="Times New Roman"/>
          <w:b/>
          <w:sz w:val="22"/>
          <w:szCs w:val="24"/>
          <w:lang w:eastAsia="lv-LV"/>
        </w:rPr>
      </w:pPr>
      <w:r>
        <w:rPr>
          <w:rFonts w:eastAsia="Times New Roman"/>
          <w:b/>
          <w:sz w:val="22"/>
          <w:szCs w:val="24"/>
          <w:lang w:eastAsia="lv-LV"/>
        </w:rPr>
        <w:t xml:space="preserve">Būvdarbu apjomi pieejami interneta vietnē: </w:t>
      </w:r>
    </w:p>
    <w:p w14:paraId="02063415" w14:textId="77777777" w:rsidR="00D14177" w:rsidRDefault="00D14177" w:rsidP="00D14177">
      <w:pPr>
        <w:ind w:left="720"/>
        <w:contextualSpacing/>
        <w:jc w:val="both"/>
        <w:rPr>
          <w:rFonts w:eastAsia="Times New Roman"/>
          <w:b/>
          <w:sz w:val="16"/>
          <w:szCs w:val="18"/>
          <w:lang w:eastAsia="lv-LV"/>
        </w:rPr>
      </w:pPr>
    </w:p>
    <w:p w14:paraId="4308CDF7" w14:textId="77777777" w:rsidR="00D14177" w:rsidRDefault="00D14177" w:rsidP="00D14177">
      <w:pPr>
        <w:ind w:left="720"/>
        <w:contextualSpacing/>
        <w:jc w:val="both"/>
        <w:rPr>
          <w:sz w:val="22"/>
          <w:lang w:eastAsia="lv-LV"/>
        </w:rPr>
      </w:pPr>
      <w:r>
        <w:rPr>
          <w:sz w:val="22"/>
          <w:lang w:eastAsia="lv-LV"/>
        </w:rPr>
        <w:t xml:space="preserve">Būvdarbu apjomi ir pieejami interneta vietnē </w:t>
      </w:r>
      <w:hyperlink r:id="rId17" w:history="1">
        <w:r>
          <w:rPr>
            <w:rStyle w:val="Hyperlink"/>
            <w:sz w:val="22"/>
            <w:lang w:eastAsia="lv-LV"/>
          </w:rPr>
          <w:t>www.eis.gov.lv</w:t>
        </w:r>
      </w:hyperlink>
      <w:r>
        <w:rPr>
          <w:sz w:val="22"/>
          <w:lang w:eastAsia="lv-LV"/>
        </w:rPr>
        <w:t xml:space="preserve"> pie atbilstošas iepirkuma procedūras, sadaļā "Dokumenti", apakšsadaļā "Aktuālie iepirkuma dokumenti".</w:t>
      </w:r>
    </w:p>
    <w:p w14:paraId="43D24962" w14:textId="77777777" w:rsidR="00D14177" w:rsidRDefault="00D14177" w:rsidP="00D14177">
      <w:pPr>
        <w:rPr>
          <w:sz w:val="22"/>
          <w:lang w:eastAsia="lv-LV"/>
        </w:rPr>
      </w:pPr>
      <w:r>
        <w:rPr>
          <w:sz w:val="22"/>
          <w:lang w:eastAsia="lv-LV"/>
        </w:rPr>
        <w:br w:type="page"/>
      </w:r>
    </w:p>
    <w:p w14:paraId="75561E79" w14:textId="77777777" w:rsidR="00D14177" w:rsidRDefault="00D14177" w:rsidP="00D14177">
      <w:pPr>
        <w:pStyle w:val="ListParagraph"/>
        <w:widowControl w:val="0"/>
        <w:suppressAutoHyphens/>
        <w:adjustRightInd w:val="0"/>
        <w:spacing w:after="0" w:line="240" w:lineRule="auto"/>
        <w:ind w:left="0"/>
        <w:jc w:val="right"/>
        <w:textAlignment w:val="baseline"/>
        <w:rPr>
          <w:rFonts w:eastAsia="Times New Roman"/>
          <w:sz w:val="22"/>
          <w:lang w:eastAsia="ar-SA"/>
        </w:rPr>
      </w:pPr>
      <w:r>
        <w:rPr>
          <w:rFonts w:eastAsia="Times New Roman"/>
          <w:sz w:val="22"/>
          <w:lang w:eastAsia="ar-SA"/>
        </w:rPr>
        <w:t xml:space="preserve">11.pielikums nolikumam </w:t>
      </w:r>
    </w:p>
    <w:p w14:paraId="5F03B684" w14:textId="77777777" w:rsidR="00CB1295" w:rsidRPr="00CB1295" w:rsidRDefault="00CB1295" w:rsidP="00CB1295">
      <w:pPr>
        <w:pStyle w:val="ListParagraph"/>
        <w:widowControl w:val="0"/>
        <w:suppressAutoHyphens/>
        <w:adjustRightInd w:val="0"/>
        <w:spacing w:after="0" w:line="240" w:lineRule="auto"/>
        <w:jc w:val="right"/>
        <w:textAlignment w:val="baseline"/>
        <w:rPr>
          <w:rFonts w:eastAsia="Times New Roman"/>
          <w:b/>
          <w:i/>
          <w:sz w:val="22"/>
          <w:lang w:eastAsia="ar-SA"/>
        </w:rPr>
      </w:pPr>
      <w:r w:rsidRPr="00CB1295">
        <w:rPr>
          <w:rFonts w:eastAsia="Times New Roman"/>
          <w:b/>
          <w:i/>
          <w:sz w:val="22"/>
          <w:lang w:eastAsia="ar-SA"/>
        </w:rPr>
        <w:t xml:space="preserve">“Daudzdzīvokļu dzīvojamās mājas </w:t>
      </w:r>
    </w:p>
    <w:p w14:paraId="2C7DDEAA" w14:textId="77777777" w:rsidR="00CB1295" w:rsidRPr="00CB1295" w:rsidRDefault="00CB1295" w:rsidP="00CB1295">
      <w:pPr>
        <w:pStyle w:val="ListParagraph"/>
        <w:widowControl w:val="0"/>
        <w:suppressAutoHyphens/>
        <w:adjustRightInd w:val="0"/>
        <w:spacing w:after="0" w:line="240" w:lineRule="auto"/>
        <w:jc w:val="right"/>
        <w:textAlignment w:val="baseline"/>
        <w:rPr>
          <w:rFonts w:eastAsia="Times New Roman"/>
          <w:b/>
          <w:i/>
          <w:sz w:val="22"/>
          <w:lang w:eastAsia="ar-SA"/>
        </w:rPr>
      </w:pPr>
      <w:r w:rsidRPr="00CB1295">
        <w:rPr>
          <w:rFonts w:eastAsia="Times New Roman"/>
          <w:b/>
          <w:i/>
          <w:sz w:val="22"/>
          <w:lang w:eastAsia="ar-SA"/>
        </w:rPr>
        <w:t xml:space="preserve">Metālistu ielā 7, Rēzeknē, </w:t>
      </w:r>
    </w:p>
    <w:p w14:paraId="73D3EB22" w14:textId="77777777" w:rsidR="00CB1295" w:rsidRPr="00CB1295" w:rsidRDefault="00CB1295" w:rsidP="00CB1295">
      <w:pPr>
        <w:pStyle w:val="ListParagraph"/>
        <w:widowControl w:val="0"/>
        <w:suppressAutoHyphens/>
        <w:adjustRightInd w:val="0"/>
        <w:spacing w:after="0" w:line="240" w:lineRule="auto"/>
        <w:jc w:val="right"/>
        <w:textAlignment w:val="baseline"/>
        <w:rPr>
          <w:rFonts w:eastAsia="Times New Roman"/>
          <w:b/>
          <w:i/>
          <w:sz w:val="22"/>
          <w:lang w:eastAsia="ar-SA"/>
        </w:rPr>
      </w:pPr>
      <w:r w:rsidRPr="00CB1295">
        <w:rPr>
          <w:rFonts w:eastAsia="Times New Roman"/>
          <w:b/>
          <w:i/>
          <w:sz w:val="22"/>
          <w:lang w:eastAsia="ar-SA"/>
        </w:rPr>
        <w:t>jumta, fasādes, cokola un pamatu remonts”</w:t>
      </w:r>
    </w:p>
    <w:p w14:paraId="5111D733" w14:textId="23F06D37" w:rsidR="00D14177" w:rsidRDefault="00CB1295" w:rsidP="00CB1295">
      <w:pPr>
        <w:pStyle w:val="ListParagraph"/>
        <w:widowControl w:val="0"/>
        <w:suppressAutoHyphens/>
        <w:adjustRightInd w:val="0"/>
        <w:spacing w:after="0" w:line="240" w:lineRule="auto"/>
        <w:ind w:left="0"/>
        <w:jc w:val="right"/>
        <w:textAlignment w:val="baseline"/>
        <w:rPr>
          <w:rFonts w:eastAsia="Times New Roman"/>
          <w:b/>
          <w:i/>
          <w:sz w:val="14"/>
          <w:lang w:eastAsia="lv-LV"/>
        </w:rPr>
      </w:pPr>
      <w:r w:rsidRPr="00CB1295">
        <w:rPr>
          <w:rFonts w:eastAsia="Times New Roman"/>
          <w:b/>
          <w:i/>
          <w:sz w:val="22"/>
          <w:lang w:eastAsia="ar-SA"/>
        </w:rPr>
        <w:t xml:space="preserve"> (iepirkuma identifikācijas Nr. RN2024/13)</w:t>
      </w:r>
    </w:p>
    <w:p w14:paraId="347998EB" w14:textId="77777777" w:rsidR="00D14177" w:rsidRDefault="00D14177" w:rsidP="00D14177">
      <w:pPr>
        <w:keepNext/>
        <w:spacing w:after="0" w:line="240" w:lineRule="auto"/>
        <w:jc w:val="center"/>
        <w:outlineLvl w:val="0"/>
        <w:rPr>
          <w:rFonts w:eastAsia="Times New Roman"/>
          <w:b/>
          <w:bCs/>
          <w:kern w:val="32"/>
          <w:sz w:val="8"/>
        </w:rPr>
      </w:pPr>
    </w:p>
    <w:p w14:paraId="37EC3D99" w14:textId="77777777" w:rsidR="00D14177" w:rsidRDefault="00D14177" w:rsidP="00D14177">
      <w:pPr>
        <w:keepNext/>
        <w:spacing w:after="0" w:line="240" w:lineRule="auto"/>
        <w:jc w:val="center"/>
        <w:outlineLvl w:val="0"/>
        <w:rPr>
          <w:rFonts w:eastAsia="Times New Roman"/>
          <w:b/>
          <w:bCs/>
          <w:kern w:val="32"/>
          <w:sz w:val="22"/>
        </w:rPr>
      </w:pPr>
      <w:r>
        <w:rPr>
          <w:rFonts w:eastAsia="Times New Roman"/>
          <w:b/>
          <w:bCs/>
          <w:kern w:val="32"/>
          <w:sz w:val="22"/>
        </w:rPr>
        <w:t>IEPIRKUMA LĪGUMA PROJEKTS</w:t>
      </w:r>
    </w:p>
    <w:p w14:paraId="7D03E255" w14:textId="77777777" w:rsidR="00D14177" w:rsidRDefault="00D14177" w:rsidP="00D14177">
      <w:pPr>
        <w:spacing w:after="0" w:line="240" w:lineRule="auto"/>
        <w:rPr>
          <w:i/>
          <w:sz w:val="20"/>
        </w:rPr>
      </w:pPr>
    </w:p>
    <w:p w14:paraId="190EC939" w14:textId="77777777" w:rsidR="00D14177" w:rsidRDefault="00D14177" w:rsidP="00D14177">
      <w:pPr>
        <w:spacing w:after="0" w:line="240" w:lineRule="auto"/>
        <w:rPr>
          <w:i/>
          <w:sz w:val="20"/>
        </w:rPr>
      </w:pPr>
      <w:r>
        <w:rPr>
          <w:i/>
          <w:sz w:val="20"/>
        </w:rPr>
        <w:t>Pasūtītāja līguma Nr.__________________</w:t>
      </w:r>
    </w:p>
    <w:p w14:paraId="674A4A60" w14:textId="77777777" w:rsidR="00D14177" w:rsidRDefault="00D14177" w:rsidP="00D14177">
      <w:pPr>
        <w:spacing w:after="0" w:line="240" w:lineRule="auto"/>
        <w:rPr>
          <w:i/>
          <w:sz w:val="20"/>
        </w:rPr>
      </w:pPr>
      <w:r>
        <w:rPr>
          <w:i/>
          <w:sz w:val="20"/>
        </w:rPr>
        <w:t>Izpildītāja līguma Nr.__________________</w:t>
      </w:r>
    </w:p>
    <w:p w14:paraId="28142755" w14:textId="77777777" w:rsidR="00D14177" w:rsidRDefault="00D14177" w:rsidP="00D14177">
      <w:pPr>
        <w:spacing w:after="0" w:line="240" w:lineRule="auto"/>
        <w:rPr>
          <w:i/>
          <w:sz w:val="20"/>
        </w:rPr>
      </w:pPr>
    </w:p>
    <w:p w14:paraId="2835B548" w14:textId="77777777" w:rsidR="00D14177" w:rsidRDefault="00D14177" w:rsidP="00D14177">
      <w:pPr>
        <w:spacing w:after="0" w:line="240" w:lineRule="auto"/>
        <w:rPr>
          <w:i/>
          <w:sz w:val="20"/>
        </w:rPr>
      </w:pPr>
    </w:p>
    <w:tbl>
      <w:tblPr>
        <w:tblW w:w="9781" w:type="dxa"/>
        <w:tblLayout w:type="fixed"/>
        <w:tblLook w:val="01E0" w:firstRow="1" w:lastRow="1" w:firstColumn="1" w:lastColumn="1" w:noHBand="0" w:noVBand="0"/>
      </w:tblPr>
      <w:tblGrid>
        <w:gridCol w:w="4395"/>
        <w:gridCol w:w="2126"/>
        <w:gridCol w:w="3260"/>
      </w:tblGrid>
      <w:tr w:rsidR="00D14177" w14:paraId="1BDCD6AA" w14:textId="77777777" w:rsidTr="00C47CC6">
        <w:tc>
          <w:tcPr>
            <w:tcW w:w="4395" w:type="dxa"/>
            <w:hideMark/>
          </w:tcPr>
          <w:p w14:paraId="2F7856FC" w14:textId="77777777" w:rsidR="00D14177" w:rsidRDefault="00D14177">
            <w:pPr>
              <w:spacing w:after="0" w:line="240" w:lineRule="exact"/>
              <w:rPr>
                <w:rFonts w:eastAsia="Times New Roman"/>
                <w:lang w:eastAsia="lv-LV"/>
              </w:rPr>
            </w:pPr>
            <w:r>
              <w:rPr>
                <w:rFonts w:eastAsia="Times New Roman"/>
                <w:sz w:val="22"/>
                <w:lang w:eastAsia="lv-LV"/>
              </w:rPr>
              <w:t xml:space="preserve">Rēzeknē, </w:t>
            </w:r>
          </w:p>
        </w:tc>
        <w:tc>
          <w:tcPr>
            <w:tcW w:w="2126" w:type="dxa"/>
          </w:tcPr>
          <w:p w14:paraId="36ADD47E" w14:textId="77777777" w:rsidR="00D14177" w:rsidRDefault="00D14177">
            <w:pPr>
              <w:spacing w:after="0" w:line="240" w:lineRule="exact"/>
              <w:rPr>
                <w:rFonts w:eastAsia="Times New Roman"/>
                <w:lang w:eastAsia="lv-LV"/>
              </w:rPr>
            </w:pPr>
          </w:p>
        </w:tc>
        <w:tc>
          <w:tcPr>
            <w:tcW w:w="3260" w:type="dxa"/>
            <w:hideMark/>
          </w:tcPr>
          <w:p w14:paraId="45BDC289" w14:textId="1CE60C54" w:rsidR="00D14177" w:rsidRDefault="008475A4">
            <w:pPr>
              <w:spacing w:after="0" w:line="240" w:lineRule="exact"/>
              <w:jc w:val="center"/>
              <w:rPr>
                <w:rFonts w:eastAsia="Times New Roman"/>
                <w:lang w:eastAsia="lv-LV"/>
              </w:rPr>
            </w:pPr>
            <w:r>
              <w:rPr>
                <w:rFonts w:eastAsia="Times New Roman"/>
                <w:sz w:val="22"/>
                <w:lang w:eastAsia="lv-LV"/>
              </w:rPr>
              <w:t>202</w:t>
            </w:r>
            <w:r w:rsidR="00CB1295">
              <w:rPr>
                <w:rFonts w:eastAsia="Times New Roman"/>
                <w:sz w:val="22"/>
                <w:lang w:eastAsia="lv-LV"/>
              </w:rPr>
              <w:t>4</w:t>
            </w:r>
            <w:r w:rsidR="00D14177">
              <w:rPr>
                <w:rFonts w:eastAsia="Times New Roman"/>
                <w:sz w:val="22"/>
                <w:lang w:eastAsia="lv-LV"/>
              </w:rPr>
              <w:t>. gada __. _____________</w:t>
            </w:r>
          </w:p>
        </w:tc>
      </w:tr>
    </w:tbl>
    <w:p w14:paraId="022409E2" w14:textId="77777777" w:rsidR="00C47CC6" w:rsidRDefault="00C47CC6" w:rsidP="00C47CC6">
      <w:pPr>
        <w:autoSpaceDE w:val="0"/>
        <w:autoSpaceDN w:val="0"/>
        <w:adjustRightInd w:val="0"/>
        <w:ind w:firstLine="540"/>
        <w:jc w:val="both"/>
        <w:rPr>
          <w:b/>
          <w:sz w:val="22"/>
        </w:rPr>
      </w:pPr>
    </w:p>
    <w:p w14:paraId="3B9BD993" w14:textId="6C71F7A1" w:rsidR="00C47CC6" w:rsidRPr="0005505C" w:rsidRDefault="00C47CC6" w:rsidP="00C47CC6">
      <w:pPr>
        <w:autoSpaceDE w:val="0"/>
        <w:autoSpaceDN w:val="0"/>
        <w:adjustRightInd w:val="0"/>
        <w:ind w:firstLine="540"/>
        <w:jc w:val="both"/>
        <w:rPr>
          <w:sz w:val="22"/>
        </w:rPr>
      </w:pPr>
      <w:r w:rsidRPr="0005505C">
        <w:rPr>
          <w:b/>
          <w:sz w:val="22"/>
        </w:rPr>
        <w:t>SIA „RĒZEKNES NAMSAIMNIEKS”</w:t>
      </w:r>
      <w:r w:rsidRPr="0005505C">
        <w:rPr>
          <w:sz w:val="22"/>
        </w:rPr>
        <w:t xml:space="preserve"> (reģ. Nr. 40003215461), turpmāk tekstā saukts – Pasūtītājs, tā valdes </w:t>
      </w:r>
      <w:r w:rsidR="004804CF">
        <w:rPr>
          <w:sz w:val="22"/>
        </w:rPr>
        <w:t>locekles Junas Kjakštas</w:t>
      </w:r>
      <w:r w:rsidRPr="0005505C">
        <w:rPr>
          <w:sz w:val="22"/>
        </w:rPr>
        <w:t xml:space="preserve"> personā, kurš rīkojas saskaņā ar statūtiem no vienas puses, </w:t>
      </w:r>
    </w:p>
    <w:p w14:paraId="64F6B844" w14:textId="4073AF48" w:rsidR="00C47CC6" w:rsidRDefault="00C47CC6" w:rsidP="00C47CC6">
      <w:pPr>
        <w:autoSpaceDE w:val="0"/>
        <w:autoSpaceDN w:val="0"/>
        <w:adjustRightInd w:val="0"/>
        <w:ind w:firstLine="540"/>
        <w:jc w:val="both"/>
        <w:rPr>
          <w:sz w:val="22"/>
        </w:rPr>
      </w:pPr>
      <w:r w:rsidRPr="0005505C">
        <w:rPr>
          <w:sz w:val="22"/>
        </w:rPr>
        <w:t xml:space="preserve">un </w:t>
      </w:r>
      <w:r w:rsidRPr="0005505C">
        <w:rPr>
          <w:b/>
          <w:sz w:val="22"/>
        </w:rPr>
        <w:t>_______________</w:t>
      </w:r>
      <w:r w:rsidRPr="0005505C">
        <w:rPr>
          <w:sz w:val="22"/>
        </w:rPr>
        <w:t xml:space="preserve"> (reģ. Nr.______________), turpmāk tekstā saukts – Izpildītājs, tā valdes _____________  personā, kurš rīkojas saskaņā ar statūtiem, no otras puses, abas kopā turpmāk sauktas Puses, katra atsevišķi Puse, noslēdz šāda satura līgumu (turpmāk tekstā saukts – Līgums):</w:t>
      </w:r>
    </w:p>
    <w:p w14:paraId="6807EDB4" w14:textId="77777777" w:rsidR="00C47CC6" w:rsidRPr="0005505C" w:rsidRDefault="00C47CC6" w:rsidP="00C47CC6">
      <w:pPr>
        <w:autoSpaceDE w:val="0"/>
        <w:autoSpaceDN w:val="0"/>
        <w:adjustRightInd w:val="0"/>
        <w:ind w:firstLine="540"/>
        <w:jc w:val="both"/>
        <w:rPr>
          <w:sz w:val="22"/>
        </w:rPr>
      </w:pPr>
    </w:p>
    <w:p w14:paraId="13370CE7" w14:textId="77777777" w:rsidR="00C47CC6" w:rsidRPr="0005505C" w:rsidRDefault="00C47CC6" w:rsidP="00C47CC6">
      <w:pPr>
        <w:pStyle w:val="ListParagraph"/>
        <w:numPr>
          <w:ilvl w:val="0"/>
          <w:numId w:val="33"/>
        </w:numPr>
        <w:autoSpaceDE w:val="0"/>
        <w:autoSpaceDN w:val="0"/>
        <w:adjustRightInd w:val="0"/>
        <w:spacing w:after="0" w:line="240" w:lineRule="auto"/>
        <w:ind w:hanging="240"/>
        <w:contextualSpacing w:val="0"/>
        <w:jc w:val="both"/>
        <w:rPr>
          <w:b/>
          <w:bCs/>
          <w:sz w:val="22"/>
        </w:rPr>
      </w:pPr>
      <w:r w:rsidRPr="0005505C">
        <w:rPr>
          <w:b/>
          <w:bCs/>
          <w:sz w:val="22"/>
        </w:rPr>
        <w:t>Līguma priekšmets</w:t>
      </w:r>
    </w:p>
    <w:p w14:paraId="41F6ACB8" w14:textId="0077C079" w:rsidR="00C47CC6" w:rsidRPr="0005505C" w:rsidRDefault="00C47CC6" w:rsidP="00C47CC6">
      <w:pPr>
        <w:pStyle w:val="BodyText"/>
        <w:jc w:val="both"/>
        <w:rPr>
          <w:i/>
          <w:sz w:val="22"/>
          <w:szCs w:val="22"/>
        </w:rPr>
      </w:pPr>
      <w:r w:rsidRPr="0005505C">
        <w:rPr>
          <w:sz w:val="22"/>
          <w:szCs w:val="22"/>
        </w:rPr>
        <w:t>Pamatojoties uz SIA „RĒZEKNES</w:t>
      </w:r>
      <w:r w:rsidRPr="0005505C">
        <w:rPr>
          <w:b/>
          <w:sz w:val="22"/>
          <w:szCs w:val="22"/>
        </w:rPr>
        <w:t xml:space="preserve"> </w:t>
      </w:r>
      <w:r w:rsidRPr="0005505C">
        <w:rPr>
          <w:sz w:val="22"/>
          <w:szCs w:val="22"/>
        </w:rPr>
        <w:t xml:space="preserve">NAMSAIMNIEKS” pastāvīgās Iepirkuma komisijas lēmumu iepirkumā  </w:t>
      </w:r>
      <w:r w:rsidRPr="0005505C">
        <w:rPr>
          <w:sz w:val="22"/>
          <w:szCs w:val="22"/>
          <w:lang w:bidi="lo-LA"/>
        </w:rPr>
        <w:t xml:space="preserve">Nr. </w:t>
      </w:r>
      <w:r w:rsidR="00C121A0">
        <w:rPr>
          <w:sz w:val="22"/>
          <w:szCs w:val="22"/>
        </w:rPr>
        <w:t>RN2024/13</w:t>
      </w:r>
      <w:r w:rsidRPr="0005505C">
        <w:rPr>
          <w:sz w:val="22"/>
          <w:szCs w:val="22"/>
        </w:rPr>
        <w:t xml:space="preserve"> </w:t>
      </w:r>
      <w:r w:rsidRPr="0005505C">
        <w:rPr>
          <w:i/>
          <w:sz w:val="22"/>
          <w:szCs w:val="22"/>
        </w:rPr>
        <w:t>„</w:t>
      </w:r>
      <w:r w:rsidR="00C121A0">
        <w:rPr>
          <w:i/>
          <w:sz w:val="22"/>
          <w:szCs w:val="22"/>
        </w:rPr>
        <w:t>Daudzdzīvokļu dzīvojamās mājas Metālistu ielā 7, Rēzeknē, jumta, fasādes, cokola un pamatu remonts</w:t>
      </w:r>
      <w:r w:rsidRPr="0005505C">
        <w:rPr>
          <w:i/>
          <w:sz w:val="22"/>
          <w:szCs w:val="22"/>
        </w:rPr>
        <w:t>”.</w:t>
      </w:r>
    </w:p>
    <w:p w14:paraId="2F4CEE87" w14:textId="402D2AF7" w:rsidR="00C47CC6" w:rsidRPr="0005505C" w:rsidRDefault="00C47CC6" w:rsidP="00C47CC6">
      <w:pPr>
        <w:pStyle w:val="BodyText"/>
        <w:ind w:firstLine="567"/>
        <w:jc w:val="both"/>
        <w:rPr>
          <w:i/>
          <w:sz w:val="22"/>
          <w:szCs w:val="22"/>
        </w:rPr>
      </w:pPr>
      <w:r w:rsidRPr="0005505C">
        <w:rPr>
          <w:sz w:val="22"/>
          <w:szCs w:val="22"/>
        </w:rPr>
        <w:t>1.1.Pasūtītājs uzdod, bet Izpildītājs apņemas saviem darba rīkiem, tehniskajiem līdzekļiem, materiāliem un darbaspēku veikt Pasūtītāja uzdevumu –</w:t>
      </w:r>
      <w:r w:rsidRPr="0005505C">
        <w:rPr>
          <w:i/>
          <w:sz w:val="22"/>
          <w:szCs w:val="22"/>
        </w:rPr>
        <w:t xml:space="preserve"> </w:t>
      </w:r>
      <w:r w:rsidR="00C121A0">
        <w:rPr>
          <w:i/>
          <w:sz w:val="22"/>
          <w:szCs w:val="22"/>
        </w:rPr>
        <w:t xml:space="preserve">Daudzdzīvokļu dzīvojamās mājas Metālistu ielā 7, Rēzeknē, </w:t>
      </w:r>
      <w:r w:rsidR="00FF5C3D">
        <w:rPr>
          <w:i/>
          <w:sz w:val="22"/>
          <w:szCs w:val="22"/>
        </w:rPr>
        <w:t>___________________________________</w:t>
      </w:r>
      <w:r w:rsidR="00C121A0">
        <w:rPr>
          <w:i/>
          <w:sz w:val="22"/>
          <w:szCs w:val="22"/>
        </w:rPr>
        <w:t xml:space="preserve"> remont</w:t>
      </w:r>
      <w:r w:rsidR="00FF5C3D">
        <w:rPr>
          <w:i/>
          <w:sz w:val="22"/>
          <w:szCs w:val="22"/>
        </w:rPr>
        <w:t>u</w:t>
      </w:r>
      <w:r w:rsidRPr="0005505C">
        <w:rPr>
          <w:sz w:val="22"/>
          <w:szCs w:val="22"/>
        </w:rPr>
        <w:t>(turpmāk tekstā – Darbi).</w:t>
      </w:r>
    </w:p>
    <w:p w14:paraId="35678929" w14:textId="77777777" w:rsidR="00C47CC6" w:rsidRPr="0005505C" w:rsidRDefault="00C47CC6" w:rsidP="00C47CC6">
      <w:pPr>
        <w:pStyle w:val="BodyText"/>
        <w:tabs>
          <w:tab w:val="left" w:pos="426"/>
          <w:tab w:val="left" w:pos="900"/>
        </w:tabs>
        <w:jc w:val="both"/>
        <w:rPr>
          <w:sz w:val="22"/>
          <w:szCs w:val="22"/>
        </w:rPr>
      </w:pPr>
      <w:r w:rsidRPr="0005505C">
        <w:rPr>
          <w:sz w:val="22"/>
          <w:szCs w:val="22"/>
        </w:rPr>
        <w:tab/>
        <w:t xml:space="preserve"> 1.2. Darbi izpildāmi saskaņā ar Līguma nosacījumiem un būvdarbu apjomu nosacījumiem, Izpildītāja iesniegtajām Darbu izpildes tāmēm un Darbu izpildes kalendārajam grafikam, kas jāpievieno Līgumam un ir Līguma neatņemama sastāvdaļa.</w:t>
      </w:r>
    </w:p>
    <w:p w14:paraId="6005B4BF" w14:textId="77777777" w:rsidR="00C47CC6" w:rsidRPr="0005505C" w:rsidRDefault="00C47CC6" w:rsidP="00C47CC6">
      <w:pPr>
        <w:pStyle w:val="ListParagraph"/>
        <w:ind w:left="0" w:firstLine="540"/>
        <w:jc w:val="both"/>
        <w:rPr>
          <w:sz w:val="22"/>
        </w:rPr>
      </w:pPr>
      <w:r w:rsidRPr="0005505C">
        <w:rPr>
          <w:sz w:val="22"/>
        </w:rPr>
        <w:t>1.3 Šis iepirkums nesaraujami ir saistīts ar līdzfinansējumu no trešās personas puses. Līdz ar to, ja līdzfinansējums netiek piešķirts iepirkumā paredzētajā apjomā, tad par šo daļu Pasūtītājam ir vienpersoniskas tiesības atkāpties no pasūtījuma. Pretendentam līdz ar to nav tiesību celt pretenziju par jebkādiem zaudējumiem, ja pasūtījums tomēr netiek  veikts pilnībā vai kādā daļā.</w:t>
      </w:r>
    </w:p>
    <w:p w14:paraId="55F3EED5" w14:textId="53F3736C" w:rsidR="00C47CC6" w:rsidRDefault="00C47CC6" w:rsidP="00C47CC6">
      <w:pPr>
        <w:pStyle w:val="ListParagraph"/>
        <w:ind w:left="0" w:firstLine="540"/>
        <w:jc w:val="both"/>
        <w:rPr>
          <w:sz w:val="22"/>
        </w:rPr>
      </w:pPr>
      <w:r w:rsidRPr="0005505C">
        <w:rPr>
          <w:sz w:val="22"/>
        </w:rPr>
        <w:t>1.4.</w:t>
      </w:r>
      <w:r w:rsidRPr="0005505C">
        <w:rPr>
          <w:b/>
          <w:sz w:val="22"/>
        </w:rPr>
        <w:t xml:space="preserve"> </w:t>
      </w:r>
      <w:r w:rsidRPr="0005505C">
        <w:rPr>
          <w:sz w:val="22"/>
        </w:rPr>
        <w:t xml:space="preserve">Pēc </w:t>
      </w:r>
      <w:r w:rsidR="00FF5C3D">
        <w:rPr>
          <w:sz w:val="22"/>
        </w:rPr>
        <w:t>darba pabeigšanas Izpildītājs nodod objektu ekspluatācijā.</w:t>
      </w:r>
    </w:p>
    <w:p w14:paraId="0A1E4D5B" w14:textId="77777777" w:rsidR="00C47CC6" w:rsidRPr="0005505C" w:rsidRDefault="00C47CC6" w:rsidP="00C47CC6">
      <w:pPr>
        <w:pStyle w:val="ListParagraph"/>
        <w:ind w:left="0" w:firstLine="540"/>
        <w:jc w:val="both"/>
        <w:rPr>
          <w:b/>
          <w:sz w:val="22"/>
        </w:rPr>
      </w:pPr>
    </w:p>
    <w:p w14:paraId="478A45B8" w14:textId="77777777" w:rsidR="00C47CC6" w:rsidRPr="0005505C" w:rsidRDefault="00C47CC6" w:rsidP="00C47CC6">
      <w:pPr>
        <w:numPr>
          <w:ilvl w:val="0"/>
          <w:numId w:val="33"/>
        </w:numPr>
        <w:spacing w:after="0" w:line="240" w:lineRule="auto"/>
        <w:ind w:hanging="240"/>
        <w:jc w:val="both"/>
        <w:rPr>
          <w:b/>
          <w:bCs/>
          <w:sz w:val="22"/>
        </w:rPr>
      </w:pPr>
      <w:r w:rsidRPr="0005505C">
        <w:rPr>
          <w:b/>
          <w:bCs/>
          <w:sz w:val="22"/>
        </w:rPr>
        <w:t>Darbu izpildes vispārīgie noteikumi</w:t>
      </w:r>
    </w:p>
    <w:p w14:paraId="1EA17D63" w14:textId="77777777" w:rsidR="00C47CC6" w:rsidRPr="0005505C" w:rsidRDefault="00C47CC6" w:rsidP="00C47CC6">
      <w:pPr>
        <w:numPr>
          <w:ilvl w:val="1"/>
          <w:numId w:val="33"/>
        </w:numPr>
        <w:tabs>
          <w:tab w:val="left" w:pos="426"/>
          <w:tab w:val="left" w:pos="900"/>
        </w:tabs>
        <w:spacing w:after="0" w:line="240" w:lineRule="auto"/>
        <w:ind w:left="0" w:firstLine="540"/>
        <w:jc w:val="both"/>
        <w:rPr>
          <w:sz w:val="22"/>
        </w:rPr>
      </w:pPr>
      <w:r w:rsidRPr="0005505C">
        <w:rPr>
          <w:sz w:val="22"/>
        </w:rPr>
        <w:t xml:space="preserve"> Izpildītājs apņemas Darbus veikt, atbilstoši Līgumam, tā pielikumiem, kā arī atbilstoši Tehniskajai dokumentācijai un ievērojot Pasūtītāja norādījumus, spēkā esošos būvnormatīvus, būvniecības un citu tiesību aktu prasības. Būvdarbi tiek izpildīti precīzi un profesionālā līmenī. Izpildītājs apņemas atturēties no jebkādas rīcības, kas varētu apgrūtināt Darbu veikšanu vai Pasūtītāja saistību izpildi. </w:t>
      </w:r>
    </w:p>
    <w:p w14:paraId="3453F4C4" w14:textId="77777777" w:rsidR="00C47CC6" w:rsidRPr="0005505C" w:rsidRDefault="00C47CC6" w:rsidP="00C47CC6">
      <w:pPr>
        <w:numPr>
          <w:ilvl w:val="1"/>
          <w:numId w:val="33"/>
        </w:numPr>
        <w:tabs>
          <w:tab w:val="left" w:pos="426"/>
          <w:tab w:val="left" w:pos="900"/>
        </w:tabs>
        <w:spacing w:after="0" w:line="240" w:lineRule="auto"/>
        <w:ind w:left="0" w:firstLine="540"/>
        <w:jc w:val="both"/>
        <w:rPr>
          <w:sz w:val="22"/>
        </w:rPr>
      </w:pPr>
      <w:r w:rsidRPr="0005505C">
        <w:rPr>
          <w:sz w:val="22"/>
        </w:rPr>
        <w:t xml:space="preserve"> Izpildītājs apņemas Darbu veikšanā izmantot tikai sertificētus būvizstrādājumus</w:t>
      </w:r>
    </w:p>
    <w:p w14:paraId="13E1C6B7" w14:textId="77777777" w:rsidR="00C47CC6" w:rsidRPr="0005505C" w:rsidRDefault="00C47CC6" w:rsidP="00C47CC6">
      <w:pPr>
        <w:numPr>
          <w:ilvl w:val="1"/>
          <w:numId w:val="33"/>
        </w:numPr>
        <w:tabs>
          <w:tab w:val="left" w:pos="426"/>
          <w:tab w:val="left" w:pos="900"/>
        </w:tabs>
        <w:spacing w:after="0" w:line="240" w:lineRule="auto"/>
        <w:ind w:left="0" w:firstLine="540"/>
        <w:jc w:val="both"/>
        <w:rPr>
          <w:sz w:val="22"/>
        </w:rPr>
      </w:pPr>
      <w:r w:rsidRPr="0005505C">
        <w:rPr>
          <w:sz w:val="22"/>
        </w:rPr>
        <w:t xml:space="preserve"> Pēc Pasūtītāja pieprasījuma, Izpildītājam ir jāuzrāda Darbos izmantojamo būvizstrādājumu sertifikāti un citi to kvalitāti apliecinoši dokumenti.</w:t>
      </w:r>
    </w:p>
    <w:p w14:paraId="57912735" w14:textId="77777777" w:rsidR="00C47CC6" w:rsidRPr="0005505C" w:rsidRDefault="00C47CC6" w:rsidP="00C47CC6">
      <w:pPr>
        <w:numPr>
          <w:ilvl w:val="1"/>
          <w:numId w:val="33"/>
        </w:numPr>
        <w:tabs>
          <w:tab w:val="left" w:pos="426"/>
          <w:tab w:val="left" w:pos="900"/>
        </w:tabs>
        <w:spacing w:after="0" w:line="240" w:lineRule="auto"/>
        <w:ind w:left="0" w:firstLine="540"/>
        <w:jc w:val="both"/>
        <w:rPr>
          <w:sz w:val="22"/>
        </w:rPr>
      </w:pPr>
      <w:r w:rsidRPr="0005505C">
        <w:rPr>
          <w:sz w:val="22"/>
        </w:rPr>
        <w:t xml:space="preserve"> Izpildītājs nodrošina nepieciešamo būvizstrādājumu pareizu un kvalitatīvu izmantošanu Darbu procesā, saskaņā ar ražotāju iebūves instrukcijām.</w:t>
      </w:r>
    </w:p>
    <w:p w14:paraId="7699F617" w14:textId="77777777" w:rsidR="00C47CC6" w:rsidRPr="0005505C" w:rsidRDefault="00C47CC6" w:rsidP="00C47CC6">
      <w:pPr>
        <w:numPr>
          <w:ilvl w:val="1"/>
          <w:numId w:val="33"/>
        </w:numPr>
        <w:tabs>
          <w:tab w:val="left" w:pos="426"/>
          <w:tab w:val="left" w:pos="900"/>
        </w:tabs>
        <w:spacing w:after="0" w:line="240" w:lineRule="auto"/>
        <w:ind w:left="0" w:firstLine="540"/>
        <w:jc w:val="both"/>
        <w:rPr>
          <w:sz w:val="22"/>
        </w:rPr>
      </w:pPr>
      <w:r w:rsidRPr="0005505C">
        <w:rPr>
          <w:sz w:val="22"/>
        </w:rPr>
        <w:t xml:space="preserve"> Izpildītājam jānodrošina, lai Darbus pildītu iepirkuma piedāvājumā norādītais Būvdarbu vadītājs. Tā nomaiņa ir pieļaujama tikai ar Pasūtītāja piekrišanu, Izpildītājam nodrošinot līdzvērtīgas kvalifikācijas personu.</w:t>
      </w:r>
    </w:p>
    <w:p w14:paraId="0B82C865" w14:textId="77777777" w:rsidR="00C47CC6" w:rsidRPr="0005505C" w:rsidRDefault="00C47CC6" w:rsidP="00C47CC6">
      <w:pPr>
        <w:numPr>
          <w:ilvl w:val="1"/>
          <w:numId w:val="33"/>
        </w:numPr>
        <w:tabs>
          <w:tab w:val="left" w:pos="426"/>
          <w:tab w:val="left" w:pos="900"/>
        </w:tabs>
        <w:spacing w:after="0" w:line="240" w:lineRule="auto"/>
        <w:ind w:left="0" w:firstLine="540"/>
        <w:jc w:val="both"/>
        <w:rPr>
          <w:sz w:val="22"/>
        </w:rPr>
      </w:pPr>
      <w:r w:rsidRPr="0005505C">
        <w:rPr>
          <w:sz w:val="22"/>
        </w:rPr>
        <w:t>Izpildītājs ir atbildīgs par visu nepieciešamo Darbu sagatavošanas darbu veikšanu.</w:t>
      </w:r>
    </w:p>
    <w:p w14:paraId="334E7DDE" w14:textId="77777777" w:rsidR="00C47CC6" w:rsidRPr="0005505C" w:rsidRDefault="00C47CC6" w:rsidP="00C47CC6">
      <w:pPr>
        <w:numPr>
          <w:ilvl w:val="1"/>
          <w:numId w:val="33"/>
        </w:numPr>
        <w:tabs>
          <w:tab w:val="left" w:pos="426"/>
          <w:tab w:val="left" w:pos="900"/>
        </w:tabs>
        <w:spacing w:after="0" w:line="240" w:lineRule="auto"/>
        <w:ind w:left="0" w:firstLine="540"/>
        <w:jc w:val="both"/>
        <w:rPr>
          <w:sz w:val="22"/>
        </w:rPr>
      </w:pPr>
      <w:r w:rsidRPr="0005505C">
        <w:rPr>
          <w:sz w:val="22"/>
        </w:rPr>
        <w:t xml:space="preserve"> Izpildītājam jāveic visi nepieciešamie pasākumi, lai novērstu kaitējumu vai draudošu kaitējumu, kāds varētu rasties trešajai personai Darbu izpildes rezultātā.</w:t>
      </w:r>
    </w:p>
    <w:p w14:paraId="653F89CF" w14:textId="77777777" w:rsidR="00C47CC6" w:rsidRPr="0005505C" w:rsidRDefault="00C47CC6" w:rsidP="00C47CC6">
      <w:pPr>
        <w:numPr>
          <w:ilvl w:val="1"/>
          <w:numId w:val="33"/>
        </w:numPr>
        <w:tabs>
          <w:tab w:val="left" w:pos="426"/>
          <w:tab w:val="left" w:pos="900"/>
          <w:tab w:val="left" w:pos="1080"/>
        </w:tabs>
        <w:spacing w:after="0" w:line="240" w:lineRule="auto"/>
        <w:ind w:left="0" w:firstLine="540"/>
        <w:jc w:val="both"/>
        <w:rPr>
          <w:sz w:val="22"/>
        </w:rPr>
      </w:pPr>
      <w:r w:rsidRPr="0005505C">
        <w:rPr>
          <w:sz w:val="22"/>
        </w:rPr>
        <w:t>Izpildītājam ir pienākums tiesību aktos noteiktajā kārtībā izstrādāt un kārtot Darbu veikšanas dokumentāciju visā Darbu veikšanas laikā.</w:t>
      </w:r>
    </w:p>
    <w:p w14:paraId="5196B412" w14:textId="77777777" w:rsidR="00C47CC6" w:rsidRPr="0005505C" w:rsidRDefault="00C47CC6" w:rsidP="00C47CC6">
      <w:pPr>
        <w:numPr>
          <w:ilvl w:val="1"/>
          <w:numId w:val="33"/>
        </w:numPr>
        <w:tabs>
          <w:tab w:val="left" w:pos="426"/>
          <w:tab w:val="left" w:pos="900"/>
          <w:tab w:val="left" w:pos="1080"/>
        </w:tabs>
        <w:spacing w:after="0" w:line="240" w:lineRule="auto"/>
        <w:ind w:left="0" w:firstLine="540"/>
        <w:jc w:val="both"/>
        <w:rPr>
          <w:sz w:val="22"/>
        </w:rPr>
      </w:pPr>
      <w:r w:rsidRPr="0005505C">
        <w:rPr>
          <w:sz w:val="22"/>
        </w:rPr>
        <w:t>Pasūtītājs ir tiesīgs pēc saviem ieskatiem veikt Būvdarbu izpildes pārbaudes.</w:t>
      </w:r>
    </w:p>
    <w:p w14:paraId="1D8709A2" w14:textId="77777777" w:rsidR="00C47CC6" w:rsidRPr="0005505C" w:rsidRDefault="00C47CC6" w:rsidP="00C47CC6">
      <w:pPr>
        <w:numPr>
          <w:ilvl w:val="1"/>
          <w:numId w:val="33"/>
        </w:numPr>
        <w:tabs>
          <w:tab w:val="left" w:pos="426"/>
          <w:tab w:val="left" w:pos="900"/>
          <w:tab w:val="left" w:pos="1080"/>
        </w:tabs>
        <w:spacing w:after="0" w:line="240" w:lineRule="auto"/>
        <w:ind w:left="0" w:firstLine="540"/>
        <w:jc w:val="both"/>
        <w:rPr>
          <w:sz w:val="22"/>
        </w:rPr>
      </w:pPr>
      <w:r w:rsidRPr="0005505C">
        <w:rPr>
          <w:sz w:val="22"/>
        </w:rPr>
        <w:t>Pasūtītāja veiktā Līguma izpildes kontrole vai Izpildītāja izpildīto Darbu pārbaude nevar būt par pamatu Līgumā vai ar likumu noteiktās Izpildītāja atbildības samazināšanai par neatbilstoši veiktiem Darbiem.</w:t>
      </w:r>
    </w:p>
    <w:p w14:paraId="60893F53" w14:textId="77777777" w:rsidR="00C47CC6" w:rsidRPr="0005505C" w:rsidRDefault="00C47CC6" w:rsidP="00C47CC6">
      <w:pPr>
        <w:numPr>
          <w:ilvl w:val="1"/>
          <w:numId w:val="33"/>
        </w:numPr>
        <w:tabs>
          <w:tab w:val="left" w:pos="426"/>
          <w:tab w:val="left" w:pos="900"/>
          <w:tab w:val="left" w:pos="1080"/>
        </w:tabs>
        <w:spacing w:after="0" w:line="240" w:lineRule="auto"/>
        <w:ind w:left="0" w:firstLine="540"/>
        <w:jc w:val="both"/>
        <w:rPr>
          <w:sz w:val="22"/>
        </w:rPr>
      </w:pPr>
      <w:r w:rsidRPr="0005505C">
        <w:rPr>
          <w:sz w:val="22"/>
        </w:rPr>
        <w:t xml:space="preserve">Darbu organizatoriskie jautājumi tiek risināti un izskatīti būvsapulcēs, kurās piedalās: Darbu vadītājs, Pasūtītāja pilnvarots pārstāvis un būvuzraugs , kā arī viņu pieaicinātās personas. Būvsapulces tiek sasauktas būvobjektā vienu reizi nedēļā, ja vien puses nav vienojušās par citu sasaukšanas kārtību. Būvsapulču sasaukšanu, organizēšanu, bet nepieciešamības gadījumā arī protokolēšanu nodrošina būvdarbu vadītājs. </w:t>
      </w:r>
    </w:p>
    <w:p w14:paraId="0C4F4B31" w14:textId="77777777" w:rsidR="00C47CC6" w:rsidRPr="0005505C" w:rsidRDefault="00C47CC6" w:rsidP="00C47CC6">
      <w:pPr>
        <w:numPr>
          <w:ilvl w:val="1"/>
          <w:numId w:val="33"/>
        </w:numPr>
        <w:tabs>
          <w:tab w:val="left" w:pos="426"/>
          <w:tab w:val="left" w:pos="900"/>
          <w:tab w:val="left" w:pos="1080"/>
        </w:tabs>
        <w:spacing w:after="0" w:line="240" w:lineRule="auto"/>
        <w:ind w:left="0" w:firstLine="540"/>
        <w:jc w:val="both"/>
        <w:rPr>
          <w:sz w:val="22"/>
        </w:rPr>
      </w:pPr>
      <w:r w:rsidRPr="0005505C">
        <w:rPr>
          <w:sz w:val="22"/>
        </w:rPr>
        <w:t>Izpildītājam ir pienākums pēc Pasūtītāja pieprasījuma sniegt atskaiti par Darbu gaitu vai informāciju par ar Darbiem saistītiem jautājumiem. Atskaite tiek iesniegta 3 (trīs) dienu laikā, ja Pasūtītājs nav noteicis ilgāku iesniegšanas termiņu.</w:t>
      </w:r>
    </w:p>
    <w:p w14:paraId="590449D3" w14:textId="77777777" w:rsidR="00C47CC6" w:rsidRPr="0005505C" w:rsidRDefault="00C47CC6" w:rsidP="00C47CC6">
      <w:pPr>
        <w:numPr>
          <w:ilvl w:val="1"/>
          <w:numId w:val="33"/>
        </w:numPr>
        <w:tabs>
          <w:tab w:val="left" w:pos="426"/>
          <w:tab w:val="left" w:pos="900"/>
          <w:tab w:val="left" w:pos="1080"/>
        </w:tabs>
        <w:spacing w:after="0" w:line="240" w:lineRule="auto"/>
        <w:ind w:left="0" w:firstLine="540"/>
        <w:jc w:val="both"/>
        <w:rPr>
          <w:sz w:val="22"/>
        </w:rPr>
      </w:pPr>
      <w:r w:rsidRPr="0005505C">
        <w:rPr>
          <w:sz w:val="22"/>
        </w:rPr>
        <w:t>Pasūtītājam ir tiesības apturēt būvdarbus, ja Izpildītājs vai tā personāls neievēro uz būvdarbiem attiecināmos normatīvos aktus vai šo Līgumu. Darbus Izpildītājs ir tiesīgs atsākt, saskaņojot ar Pasūtītāju, pēc konstatētā pārkāpuma novēršanas. Izpildītājam nav tiesību uz Līgumā noteiktā Darbu izpildes termiņa pagarināšanu sakarā ar šādu Darbu apturēšanu.</w:t>
      </w:r>
    </w:p>
    <w:p w14:paraId="1491183E" w14:textId="77777777" w:rsidR="00C47CC6" w:rsidRPr="0005505C" w:rsidRDefault="00C47CC6" w:rsidP="00C47CC6">
      <w:pPr>
        <w:numPr>
          <w:ilvl w:val="1"/>
          <w:numId w:val="33"/>
        </w:numPr>
        <w:tabs>
          <w:tab w:val="left" w:pos="426"/>
          <w:tab w:val="left" w:pos="900"/>
          <w:tab w:val="left" w:pos="1080"/>
        </w:tabs>
        <w:spacing w:after="0" w:line="240" w:lineRule="auto"/>
        <w:ind w:left="0" w:firstLine="540"/>
        <w:jc w:val="both"/>
        <w:rPr>
          <w:sz w:val="22"/>
        </w:rPr>
      </w:pPr>
      <w:r w:rsidRPr="0005505C">
        <w:rPr>
          <w:sz w:val="22"/>
        </w:rPr>
        <w:t>Gadījumā, ja Izpildītājs konstatē kļūdas vai neprecizitātes Tehniskajā dokumentācijā, vai ja Izpildītājs atklāj neparedzētus apstākļus, kas var kavēt izpildīt ar šo Līgumu uzņemtās saistības, vai ietekmēt būvdarbu drošību un kvalitāti, Izpildītājam ir pienākums nekavējoties rakstiski paziņot par to Pasūtītājam. Izpildītājs turpina pildīt Līgumu tādā mērā, cik tas neietekmē būves vai personāla drošību, ja vien Pasūtītājs nav rakstiski pieprasījis apturēt Darbu veikšanu.</w:t>
      </w:r>
    </w:p>
    <w:p w14:paraId="1D5BCE47" w14:textId="77777777" w:rsidR="00C47CC6" w:rsidRDefault="00C47CC6" w:rsidP="00C47CC6">
      <w:pPr>
        <w:numPr>
          <w:ilvl w:val="1"/>
          <w:numId w:val="33"/>
        </w:numPr>
        <w:tabs>
          <w:tab w:val="left" w:pos="900"/>
          <w:tab w:val="left" w:pos="1080"/>
        </w:tabs>
        <w:spacing w:after="0" w:line="240" w:lineRule="auto"/>
        <w:ind w:left="0" w:firstLine="540"/>
        <w:jc w:val="both"/>
        <w:rPr>
          <w:sz w:val="22"/>
        </w:rPr>
      </w:pPr>
      <w:r w:rsidRPr="0005505C">
        <w:rPr>
          <w:sz w:val="22"/>
        </w:rPr>
        <w:t>Izpildītājs ne mazāk kā 3 dienas iepriekš piesaka Pasūtītājam inženierkomunikāciju atslēgšanas laiku un termiņus, kā arī informē par Būvdarbiem, kuri varētu traucēt daudzdzīvokļu mājas iedzīvotājiem (troksnis, vibrācija utt.). Atļauju šiem Būvdarbiem dod Pasūtītājs.</w:t>
      </w:r>
    </w:p>
    <w:p w14:paraId="660545C5" w14:textId="77777777" w:rsidR="00C47CC6" w:rsidRPr="0005505C" w:rsidRDefault="00C47CC6" w:rsidP="00C47CC6">
      <w:pPr>
        <w:tabs>
          <w:tab w:val="left" w:pos="900"/>
          <w:tab w:val="left" w:pos="1080"/>
        </w:tabs>
        <w:ind w:left="540"/>
        <w:jc w:val="both"/>
        <w:rPr>
          <w:sz w:val="22"/>
        </w:rPr>
      </w:pPr>
    </w:p>
    <w:p w14:paraId="73527772" w14:textId="77777777" w:rsidR="00C47CC6" w:rsidRPr="0005505C" w:rsidRDefault="00C47CC6" w:rsidP="00C47CC6">
      <w:pPr>
        <w:pStyle w:val="ListParagraph"/>
        <w:numPr>
          <w:ilvl w:val="0"/>
          <w:numId w:val="33"/>
        </w:numPr>
        <w:autoSpaceDE w:val="0"/>
        <w:autoSpaceDN w:val="0"/>
        <w:adjustRightInd w:val="0"/>
        <w:spacing w:after="0" w:line="240" w:lineRule="auto"/>
        <w:ind w:hanging="240"/>
        <w:contextualSpacing w:val="0"/>
        <w:jc w:val="both"/>
        <w:rPr>
          <w:b/>
          <w:bCs/>
          <w:sz w:val="22"/>
        </w:rPr>
      </w:pPr>
      <w:r w:rsidRPr="0005505C">
        <w:rPr>
          <w:b/>
          <w:bCs/>
          <w:sz w:val="22"/>
        </w:rPr>
        <w:t>Atļaujas</w:t>
      </w:r>
    </w:p>
    <w:p w14:paraId="3DBD4B4C" w14:textId="77777777" w:rsidR="00C47CC6" w:rsidRPr="0005505C" w:rsidRDefault="00C47CC6" w:rsidP="00C47CC6">
      <w:pPr>
        <w:numPr>
          <w:ilvl w:val="1"/>
          <w:numId w:val="34"/>
        </w:numPr>
        <w:tabs>
          <w:tab w:val="num" w:pos="0"/>
          <w:tab w:val="left" w:pos="142"/>
          <w:tab w:val="left" w:pos="900"/>
        </w:tabs>
        <w:spacing w:after="0" w:line="240" w:lineRule="auto"/>
        <w:ind w:left="0" w:firstLine="540"/>
        <w:jc w:val="both"/>
        <w:rPr>
          <w:sz w:val="22"/>
        </w:rPr>
      </w:pPr>
      <w:r w:rsidRPr="0005505C">
        <w:rPr>
          <w:sz w:val="22"/>
        </w:rPr>
        <w:t xml:space="preserve"> Izpildītājam vai tā pilnvarotajam pārstāvim jāsaņem visas nepieciešamās atļaujas būvdarbu uzsākšanai normatīvajos aktos noteiktajā kārtībā, saskaņā ar Pasūtītāja izdoto pilnvaru. Izpildītājs 5 (piecu) darba dienu laikā no Līguma parakstīšanas iesniedz Pasūtītājam nepieciešamo dokumentāciju.</w:t>
      </w:r>
    </w:p>
    <w:p w14:paraId="21FE7841" w14:textId="77777777" w:rsidR="00C47CC6" w:rsidRDefault="00C47CC6" w:rsidP="00C47CC6">
      <w:pPr>
        <w:numPr>
          <w:ilvl w:val="1"/>
          <w:numId w:val="34"/>
        </w:numPr>
        <w:tabs>
          <w:tab w:val="num" w:pos="0"/>
          <w:tab w:val="left" w:pos="142"/>
          <w:tab w:val="left" w:pos="900"/>
        </w:tabs>
        <w:spacing w:after="0" w:line="240" w:lineRule="auto"/>
        <w:ind w:left="0" w:firstLine="540"/>
        <w:jc w:val="both"/>
        <w:rPr>
          <w:sz w:val="22"/>
        </w:rPr>
      </w:pPr>
      <w:r w:rsidRPr="0005505C">
        <w:rPr>
          <w:sz w:val="22"/>
        </w:rPr>
        <w:t xml:space="preserve"> Izpildītājs nodrošina citu Darbu veikšanai vai nodošanai nepieciešamo atļauju saņemšanu un saskaņošanu atbildīgajās iestādēs.</w:t>
      </w:r>
    </w:p>
    <w:p w14:paraId="3A5820B1" w14:textId="77777777" w:rsidR="00C47CC6" w:rsidRPr="0005505C" w:rsidRDefault="00C47CC6" w:rsidP="00C47CC6">
      <w:pPr>
        <w:tabs>
          <w:tab w:val="left" w:pos="142"/>
          <w:tab w:val="left" w:pos="900"/>
        </w:tabs>
        <w:ind w:left="540"/>
        <w:jc w:val="both"/>
        <w:rPr>
          <w:sz w:val="22"/>
        </w:rPr>
      </w:pPr>
    </w:p>
    <w:p w14:paraId="61EB004A" w14:textId="77777777" w:rsidR="00C47CC6" w:rsidRPr="0005505C" w:rsidRDefault="00C47CC6" w:rsidP="00C47CC6">
      <w:pPr>
        <w:pStyle w:val="ListParagraph"/>
        <w:numPr>
          <w:ilvl w:val="0"/>
          <w:numId w:val="33"/>
        </w:numPr>
        <w:autoSpaceDE w:val="0"/>
        <w:autoSpaceDN w:val="0"/>
        <w:adjustRightInd w:val="0"/>
        <w:spacing w:after="0" w:line="240" w:lineRule="auto"/>
        <w:ind w:hanging="240"/>
        <w:contextualSpacing w:val="0"/>
        <w:jc w:val="both"/>
        <w:rPr>
          <w:b/>
          <w:bCs/>
          <w:sz w:val="22"/>
        </w:rPr>
      </w:pPr>
      <w:r w:rsidRPr="0005505C">
        <w:rPr>
          <w:b/>
          <w:bCs/>
          <w:sz w:val="22"/>
        </w:rPr>
        <w:t>Darba samaksa un norēķinu kārtība</w:t>
      </w:r>
    </w:p>
    <w:p w14:paraId="0F76F67F" w14:textId="71B9E2B9" w:rsidR="00C47CC6" w:rsidRPr="00A37599" w:rsidRDefault="00C47CC6" w:rsidP="00A37599">
      <w:pPr>
        <w:pStyle w:val="ListParagraph"/>
        <w:numPr>
          <w:ilvl w:val="1"/>
          <w:numId w:val="35"/>
        </w:numPr>
        <w:tabs>
          <w:tab w:val="num" w:pos="0"/>
          <w:tab w:val="left" w:pos="900"/>
          <w:tab w:val="left" w:pos="3780"/>
        </w:tabs>
        <w:autoSpaceDE w:val="0"/>
        <w:autoSpaceDN w:val="0"/>
        <w:adjustRightInd w:val="0"/>
        <w:spacing w:after="0" w:line="240" w:lineRule="auto"/>
        <w:ind w:left="0" w:firstLine="540"/>
        <w:contextualSpacing w:val="0"/>
        <w:jc w:val="both"/>
        <w:rPr>
          <w:sz w:val="22"/>
        </w:rPr>
      </w:pPr>
      <w:r w:rsidRPr="0005505C">
        <w:rPr>
          <w:sz w:val="22"/>
        </w:rPr>
        <w:t>Līguma summa par Līgumā noteikto Darbu izpildi saskaņā ar Līguma  1.1. punktā noteiktajā iepirkumā (id. Nr.</w:t>
      </w:r>
      <w:r w:rsidRPr="0005505C">
        <w:rPr>
          <w:sz w:val="22"/>
          <w:lang w:bidi="lo-LA"/>
        </w:rPr>
        <w:t xml:space="preserve"> </w:t>
      </w:r>
      <w:r w:rsidR="00C121A0">
        <w:rPr>
          <w:sz w:val="22"/>
          <w:lang w:bidi="lo-LA"/>
        </w:rPr>
        <w:t>RN2024/13</w:t>
      </w:r>
      <w:r w:rsidRPr="0005505C">
        <w:rPr>
          <w:sz w:val="22"/>
          <w:lang w:bidi="lo-LA"/>
        </w:rPr>
        <w:t>)</w:t>
      </w:r>
      <w:r w:rsidRPr="0005505C">
        <w:rPr>
          <w:sz w:val="22"/>
        </w:rPr>
        <w:t xml:space="preserve"> iesniegto finanšu piedāvā</w:t>
      </w:r>
      <w:r>
        <w:rPr>
          <w:sz w:val="22"/>
        </w:rPr>
        <w:t>jumu, tiek noteikta:</w:t>
      </w:r>
      <w:r w:rsidR="00A37599">
        <w:rPr>
          <w:sz w:val="22"/>
        </w:rPr>
        <w:t xml:space="preserve"> </w:t>
      </w:r>
      <w:r w:rsidRPr="00A37599">
        <w:rPr>
          <w:sz w:val="22"/>
        </w:rPr>
        <w:t>_________ EUR (____________________), tajā skaitā PVN 21 %</w:t>
      </w:r>
      <w:r w:rsidR="00A37599">
        <w:rPr>
          <w:sz w:val="22"/>
        </w:rPr>
        <w:t xml:space="preserve">, </w:t>
      </w:r>
      <w:r w:rsidRPr="00A37599">
        <w:rPr>
          <w:sz w:val="22"/>
        </w:rPr>
        <w:t>turpmāk tekstā Līguma summa.</w:t>
      </w:r>
    </w:p>
    <w:p w14:paraId="61DB10EB" w14:textId="77777777" w:rsidR="00C47CC6" w:rsidRPr="0005505C" w:rsidRDefault="00C47CC6" w:rsidP="00C47CC6">
      <w:pPr>
        <w:pStyle w:val="ListParagraph"/>
        <w:numPr>
          <w:ilvl w:val="1"/>
          <w:numId w:val="35"/>
        </w:numPr>
        <w:tabs>
          <w:tab w:val="num" w:pos="0"/>
          <w:tab w:val="left" w:pos="900"/>
        </w:tabs>
        <w:autoSpaceDE w:val="0"/>
        <w:autoSpaceDN w:val="0"/>
        <w:adjustRightInd w:val="0"/>
        <w:spacing w:after="0" w:line="240" w:lineRule="auto"/>
        <w:ind w:left="0" w:firstLine="540"/>
        <w:contextualSpacing w:val="0"/>
        <w:jc w:val="both"/>
        <w:rPr>
          <w:sz w:val="22"/>
        </w:rPr>
      </w:pPr>
      <w:r w:rsidRPr="0005505C">
        <w:rPr>
          <w:sz w:val="22"/>
        </w:rPr>
        <w:t>Apmaksa  tiek veikta par faktiski veikto būvdarbu apjomu 30 (trīsdesmit) dienu laikā pēc tam, kad Pasūtītājs ir saņēmis un akceptējis šādus dokumentus:</w:t>
      </w:r>
    </w:p>
    <w:p w14:paraId="2C24FCB6" w14:textId="77777777" w:rsidR="00C47CC6" w:rsidRPr="0005505C" w:rsidRDefault="00C47CC6" w:rsidP="00C47CC6">
      <w:pPr>
        <w:numPr>
          <w:ilvl w:val="0"/>
          <w:numId w:val="36"/>
        </w:numPr>
        <w:spacing w:after="0" w:line="240" w:lineRule="auto"/>
        <w:jc w:val="both"/>
        <w:rPr>
          <w:sz w:val="22"/>
        </w:rPr>
      </w:pPr>
      <w:r w:rsidRPr="0005505C">
        <w:rPr>
          <w:sz w:val="22"/>
        </w:rPr>
        <w:t>pieņemšanas – nodošanas aktu par faktiski izpildītajiem būvdarbiem, kuru apstiprinājuši Pušu pārstāvji ;</w:t>
      </w:r>
    </w:p>
    <w:p w14:paraId="21FF96D4" w14:textId="77777777" w:rsidR="00C47CC6" w:rsidRPr="0005505C" w:rsidRDefault="00C47CC6" w:rsidP="00C47CC6">
      <w:pPr>
        <w:numPr>
          <w:ilvl w:val="0"/>
          <w:numId w:val="36"/>
        </w:numPr>
        <w:spacing w:after="0" w:line="240" w:lineRule="auto"/>
        <w:jc w:val="both"/>
        <w:rPr>
          <w:sz w:val="22"/>
        </w:rPr>
      </w:pPr>
      <w:r w:rsidRPr="0005505C">
        <w:rPr>
          <w:sz w:val="22"/>
        </w:rPr>
        <w:t>rēķinu.</w:t>
      </w:r>
    </w:p>
    <w:p w14:paraId="654A0C25" w14:textId="77777777" w:rsidR="00C47CC6" w:rsidRPr="0005505C" w:rsidRDefault="00C47CC6" w:rsidP="00C47CC6">
      <w:pPr>
        <w:numPr>
          <w:ilvl w:val="1"/>
          <w:numId w:val="35"/>
        </w:numPr>
        <w:tabs>
          <w:tab w:val="num" w:pos="0"/>
          <w:tab w:val="left" w:pos="900"/>
        </w:tabs>
        <w:spacing w:after="0" w:line="240" w:lineRule="auto"/>
        <w:ind w:left="0" w:firstLine="540"/>
        <w:jc w:val="both"/>
        <w:rPr>
          <w:sz w:val="22"/>
        </w:rPr>
      </w:pPr>
      <w:r w:rsidRPr="0005505C">
        <w:rPr>
          <w:sz w:val="22"/>
        </w:rPr>
        <w:t>Līguma summa ietver Darbu procesā izmantojamo būvniecības izstrādājumu, darbu, piegādes un transporta, apdrošināšanas, elektroenerģijas, būvgružu apglabāšanas un būvobjekta uzturēšanas izmaksas, iespējamos nodokļu t.sk. PVN un nodevu maksājumus valsts un pašvaldību budžetos un citus maksājumus, kas būs jāveic Izpildītājam, lai pienācīgi un pilnībā izpildītu Darbus.</w:t>
      </w:r>
    </w:p>
    <w:p w14:paraId="64C0CC11" w14:textId="77777777" w:rsidR="00C47CC6" w:rsidRPr="0005505C" w:rsidRDefault="00C47CC6" w:rsidP="00C47CC6">
      <w:pPr>
        <w:numPr>
          <w:ilvl w:val="1"/>
          <w:numId w:val="35"/>
        </w:numPr>
        <w:tabs>
          <w:tab w:val="num" w:pos="0"/>
          <w:tab w:val="left" w:pos="900"/>
        </w:tabs>
        <w:spacing w:after="0" w:line="240" w:lineRule="auto"/>
        <w:ind w:left="0" w:firstLine="540"/>
        <w:jc w:val="both"/>
        <w:rPr>
          <w:sz w:val="22"/>
        </w:rPr>
      </w:pPr>
      <w:r w:rsidRPr="0005505C">
        <w:rPr>
          <w:sz w:val="22"/>
        </w:rPr>
        <w:t xml:space="preserve"> Neparedzētie darbi tiks apmaksāti tikai gadījumā, ja Pasūtītājs būs rakstiski akceptējis šādu darbu izpildes nepieciešamību un šo neparedzēto darbu izmaksas. Norēķins par neparedzētiem darbiem tiks veikts atbilstoši to faktiski veiktajiem apjomiem, kas būs fiksēts abu pušu pārstāvju parakstītā aktā. Pasūtītājs šos izdevumus apmaksā 30 (trīsdesmit) dienu laikā pēc objekta nodošanas ekspluatācijā.</w:t>
      </w:r>
    </w:p>
    <w:p w14:paraId="5361A634" w14:textId="77777777" w:rsidR="00C47CC6" w:rsidRPr="0005505C" w:rsidRDefault="00C47CC6" w:rsidP="00C47CC6">
      <w:pPr>
        <w:numPr>
          <w:ilvl w:val="1"/>
          <w:numId w:val="35"/>
        </w:numPr>
        <w:tabs>
          <w:tab w:val="num" w:pos="0"/>
          <w:tab w:val="left" w:pos="900"/>
        </w:tabs>
        <w:spacing w:after="0" w:line="240" w:lineRule="auto"/>
        <w:ind w:left="0" w:firstLine="540"/>
        <w:jc w:val="both"/>
        <w:rPr>
          <w:sz w:val="22"/>
        </w:rPr>
      </w:pPr>
      <w:r w:rsidRPr="0005505C">
        <w:rPr>
          <w:sz w:val="22"/>
        </w:rPr>
        <w:t>Pasūtītājs ietur 10 % no Līguma summas līdz garantijas perioda garantijas saņemšanai no Izpildītāja.</w:t>
      </w:r>
    </w:p>
    <w:p w14:paraId="643206A9" w14:textId="77777777" w:rsidR="00C47CC6" w:rsidRPr="0005505C" w:rsidRDefault="00C47CC6" w:rsidP="00C47CC6">
      <w:pPr>
        <w:tabs>
          <w:tab w:val="left" w:pos="900"/>
        </w:tabs>
        <w:jc w:val="both"/>
        <w:rPr>
          <w:sz w:val="22"/>
        </w:rPr>
      </w:pPr>
      <w:r w:rsidRPr="0005505C">
        <w:rPr>
          <w:sz w:val="22"/>
        </w:rPr>
        <w:t xml:space="preserve">          4.6.Galīgo norēķinu Pasūtītājs samaksā Izpildītājam 30 (trīsdesmit) dienu laikā pēc pieņemšanas – nodošanas akta abpusējas parakstīšanas, objekta nodošanas ekspluatācijā, atbilstoša rēķina un izsniegtas garantijas perioda garantijas saņemšanas no Izpildītāja.</w:t>
      </w:r>
    </w:p>
    <w:p w14:paraId="6E365F34" w14:textId="77777777" w:rsidR="00C47CC6" w:rsidRPr="0005505C" w:rsidRDefault="00C47CC6" w:rsidP="00C47CC6">
      <w:pPr>
        <w:numPr>
          <w:ilvl w:val="1"/>
          <w:numId w:val="35"/>
        </w:numPr>
        <w:tabs>
          <w:tab w:val="num" w:pos="0"/>
          <w:tab w:val="left" w:pos="900"/>
        </w:tabs>
        <w:spacing w:after="0" w:line="240" w:lineRule="auto"/>
        <w:ind w:left="0" w:firstLine="540"/>
        <w:jc w:val="both"/>
        <w:rPr>
          <w:sz w:val="22"/>
        </w:rPr>
      </w:pPr>
      <w:r w:rsidRPr="0005505C">
        <w:rPr>
          <w:sz w:val="22"/>
        </w:rPr>
        <w:t>Nekvalitatīvi vai neatbilstoši veiktie Būvdarbi netiek pieņemti un apmaksāti līdz defektu novēršanai un šo būvdarbu pieņemšanai.</w:t>
      </w:r>
    </w:p>
    <w:p w14:paraId="36EF379E" w14:textId="77777777" w:rsidR="00C47CC6" w:rsidRPr="0005505C" w:rsidRDefault="00C47CC6" w:rsidP="00C47CC6">
      <w:pPr>
        <w:numPr>
          <w:ilvl w:val="1"/>
          <w:numId w:val="35"/>
        </w:numPr>
        <w:tabs>
          <w:tab w:val="num" w:pos="0"/>
          <w:tab w:val="left" w:pos="900"/>
          <w:tab w:val="left" w:pos="1080"/>
        </w:tabs>
        <w:spacing w:after="0" w:line="240" w:lineRule="auto"/>
        <w:ind w:left="0" w:firstLine="540"/>
        <w:jc w:val="both"/>
        <w:rPr>
          <w:sz w:val="22"/>
        </w:rPr>
      </w:pPr>
      <w:r w:rsidRPr="0005505C">
        <w:rPr>
          <w:sz w:val="22"/>
        </w:rPr>
        <w:t>Par samaksas brīdi uzskatāms bankas atzīmes datums Pasūtītāja maksājuma uzdevumā.</w:t>
      </w:r>
    </w:p>
    <w:p w14:paraId="12356744" w14:textId="77777777" w:rsidR="00C47CC6" w:rsidRPr="0005505C" w:rsidRDefault="00C47CC6" w:rsidP="00C47CC6">
      <w:pPr>
        <w:numPr>
          <w:ilvl w:val="1"/>
          <w:numId w:val="35"/>
        </w:numPr>
        <w:tabs>
          <w:tab w:val="num" w:pos="0"/>
          <w:tab w:val="left" w:pos="900"/>
          <w:tab w:val="left" w:pos="1080"/>
        </w:tabs>
        <w:spacing w:after="0" w:line="240" w:lineRule="auto"/>
        <w:ind w:left="0" w:firstLine="540"/>
        <w:jc w:val="both"/>
        <w:rPr>
          <w:sz w:val="22"/>
        </w:rPr>
      </w:pPr>
      <w:r w:rsidRPr="0005505C">
        <w:rPr>
          <w:sz w:val="22"/>
        </w:rPr>
        <w:t xml:space="preserve"> Izpildītāja iepirkumā iesniegtajās Darbu izpildes tāmēs noteiktās katras pozīcijas vienas vienības izmaksas uz visu Līguma darbības laiku tiek noteiktas nemainīgas.</w:t>
      </w:r>
    </w:p>
    <w:p w14:paraId="25C75E64" w14:textId="77777777" w:rsidR="00C47CC6" w:rsidRDefault="00C47CC6" w:rsidP="00C47CC6">
      <w:pPr>
        <w:numPr>
          <w:ilvl w:val="1"/>
          <w:numId w:val="35"/>
        </w:numPr>
        <w:tabs>
          <w:tab w:val="num" w:pos="0"/>
          <w:tab w:val="left" w:pos="900"/>
          <w:tab w:val="left" w:pos="1080"/>
        </w:tabs>
        <w:spacing w:after="0" w:line="240" w:lineRule="auto"/>
        <w:ind w:left="0" w:firstLine="540"/>
        <w:jc w:val="both"/>
        <w:rPr>
          <w:sz w:val="22"/>
        </w:rPr>
      </w:pPr>
      <w:r w:rsidRPr="0005505C">
        <w:rPr>
          <w:sz w:val="22"/>
        </w:rPr>
        <w:t>Parakstot Līgumu, Izpildītājs apliecina, ka pilnībā ir iepazinies ar Tehnisko dokumentāciju, tehnisko specifikāciju, noteikumiem un prasībām, kas attiecināmi uz Līgumā noteikto Darbu izpildi un iekļāvis Līguma kopējā summā visas izmaksas, kas saistītas ar šo prasību ievērošanu un visu Darbu izpildi.</w:t>
      </w:r>
    </w:p>
    <w:p w14:paraId="6C7CEF21" w14:textId="77777777" w:rsidR="00C47CC6" w:rsidRPr="0005505C" w:rsidRDefault="00C47CC6" w:rsidP="00C47CC6">
      <w:pPr>
        <w:tabs>
          <w:tab w:val="left" w:pos="900"/>
          <w:tab w:val="left" w:pos="1080"/>
          <w:tab w:val="num" w:pos="1635"/>
        </w:tabs>
        <w:ind w:left="540"/>
        <w:jc w:val="both"/>
        <w:rPr>
          <w:sz w:val="22"/>
        </w:rPr>
      </w:pPr>
    </w:p>
    <w:p w14:paraId="0FEEA5CD" w14:textId="77777777" w:rsidR="00C47CC6" w:rsidRPr="0005505C" w:rsidRDefault="00C47CC6" w:rsidP="00C47CC6">
      <w:pPr>
        <w:pStyle w:val="ListParagraph"/>
        <w:numPr>
          <w:ilvl w:val="0"/>
          <w:numId w:val="33"/>
        </w:numPr>
        <w:autoSpaceDE w:val="0"/>
        <w:autoSpaceDN w:val="0"/>
        <w:adjustRightInd w:val="0"/>
        <w:spacing w:after="0" w:line="240" w:lineRule="auto"/>
        <w:ind w:hanging="240"/>
        <w:contextualSpacing w:val="0"/>
        <w:jc w:val="both"/>
        <w:rPr>
          <w:b/>
          <w:bCs/>
          <w:sz w:val="22"/>
        </w:rPr>
      </w:pPr>
      <w:r w:rsidRPr="0005505C">
        <w:rPr>
          <w:b/>
          <w:bCs/>
          <w:sz w:val="22"/>
        </w:rPr>
        <w:t>Līgumā noteikto Darbu izpildes termiņi</w:t>
      </w:r>
    </w:p>
    <w:p w14:paraId="515B50A9" w14:textId="555BF9C4" w:rsidR="00C47CC6" w:rsidRPr="0005505C" w:rsidRDefault="00C47CC6" w:rsidP="00C47CC6">
      <w:pPr>
        <w:pStyle w:val="ListParagraph"/>
        <w:numPr>
          <w:ilvl w:val="1"/>
          <w:numId w:val="33"/>
        </w:numPr>
        <w:tabs>
          <w:tab w:val="left" w:pos="900"/>
        </w:tabs>
        <w:autoSpaceDE w:val="0"/>
        <w:autoSpaceDN w:val="0"/>
        <w:adjustRightInd w:val="0"/>
        <w:spacing w:after="0" w:line="240" w:lineRule="auto"/>
        <w:ind w:left="0" w:firstLine="540"/>
        <w:contextualSpacing w:val="0"/>
        <w:jc w:val="both"/>
        <w:rPr>
          <w:sz w:val="22"/>
        </w:rPr>
      </w:pPr>
      <w:r w:rsidRPr="0005505C">
        <w:rPr>
          <w:sz w:val="22"/>
        </w:rPr>
        <w:t xml:space="preserve"> Izpildītājs Līgumā noteiktos Darbus izpilda  saskaņā ar iepirkumā (Nr. </w:t>
      </w:r>
      <w:r w:rsidR="00C121A0">
        <w:rPr>
          <w:sz w:val="22"/>
        </w:rPr>
        <w:t>RN2024/13</w:t>
      </w:r>
      <w:r w:rsidRPr="0005505C">
        <w:rPr>
          <w:sz w:val="22"/>
        </w:rPr>
        <w:t xml:space="preserve">) iesniegto būvdarbu veikšanas grafiku, </w:t>
      </w:r>
      <w:r w:rsidR="004804CF">
        <w:rPr>
          <w:sz w:val="22"/>
        </w:rPr>
        <w:t>6</w:t>
      </w:r>
      <w:r w:rsidR="00FF5C3D">
        <w:rPr>
          <w:sz w:val="22"/>
        </w:rPr>
        <w:t xml:space="preserve"> (</w:t>
      </w:r>
      <w:r w:rsidR="004804CF">
        <w:rPr>
          <w:sz w:val="22"/>
        </w:rPr>
        <w:t>sešu</w:t>
      </w:r>
      <w:r w:rsidR="00FF5C3D">
        <w:rPr>
          <w:sz w:val="22"/>
        </w:rPr>
        <w:t>) mēnešu laikā no līguma noslēgšanas brīža.</w:t>
      </w:r>
    </w:p>
    <w:p w14:paraId="37323D29" w14:textId="77777777" w:rsidR="00C47CC6" w:rsidRPr="0005505C" w:rsidRDefault="00C47CC6" w:rsidP="00C47CC6">
      <w:pPr>
        <w:pStyle w:val="ListParagraph"/>
        <w:numPr>
          <w:ilvl w:val="1"/>
          <w:numId w:val="33"/>
        </w:numPr>
        <w:tabs>
          <w:tab w:val="left" w:pos="900"/>
        </w:tabs>
        <w:autoSpaceDE w:val="0"/>
        <w:autoSpaceDN w:val="0"/>
        <w:adjustRightInd w:val="0"/>
        <w:spacing w:after="0" w:line="240" w:lineRule="auto"/>
        <w:ind w:left="0" w:firstLine="540"/>
        <w:contextualSpacing w:val="0"/>
        <w:jc w:val="both"/>
        <w:rPr>
          <w:sz w:val="22"/>
        </w:rPr>
      </w:pPr>
      <w:r w:rsidRPr="0005505C">
        <w:rPr>
          <w:sz w:val="22"/>
        </w:rPr>
        <w:t xml:space="preserve"> Izpildītājs ir tiesīgs saņemt Darba vai kādas tā daļas pabeigšanas laika pagarinājumu šādos gadījumos:</w:t>
      </w:r>
    </w:p>
    <w:p w14:paraId="1D61189A" w14:textId="77777777" w:rsidR="00C47CC6" w:rsidRPr="0005505C" w:rsidRDefault="00C47CC6" w:rsidP="00C47CC6">
      <w:pPr>
        <w:pStyle w:val="ListParagraph"/>
        <w:numPr>
          <w:ilvl w:val="2"/>
          <w:numId w:val="33"/>
        </w:numPr>
        <w:tabs>
          <w:tab w:val="left" w:pos="1080"/>
          <w:tab w:val="left" w:pos="1260"/>
        </w:tabs>
        <w:autoSpaceDE w:val="0"/>
        <w:autoSpaceDN w:val="0"/>
        <w:adjustRightInd w:val="0"/>
        <w:spacing w:after="0" w:line="240" w:lineRule="auto"/>
        <w:ind w:left="0" w:firstLine="540"/>
        <w:contextualSpacing w:val="0"/>
        <w:jc w:val="both"/>
        <w:rPr>
          <w:sz w:val="22"/>
        </w:rPr>
      </w:pPr>
      <w:r w:rsidRPr="0005505C">
        <w:rPr>
          <w:sz w:val="22"/>
        </w:rPr>
        <w:t>Pasūtītājs ir kavējis vai apturējis Darba veikšanu no Izpildītāja neatkarīgu iemeslu dēļ;</w:t>
      </w:r>
    </w:p>
    <w:p w14:paraId="30F98318" w14:textId="77777777" w:rsidR="00C47CC6" w:rsidRDefault="00C47CC6" w:rsidP="00C47CC6">
      <w:pPr>
        <w:pStyle w:val="ListParagraph"/>
        <w:numPr>
          <w:ilvl w:val="2"/>
          <w:numId w:val="33"/>
        </w:numPr>
        <w:tabs>
          <w:tab w:val="left" w:pos="1080"/>
        </w:tabs>
        <w:autoSpaceDE w:val="0"/>
        <w:autoSpaceDN w:val="0"/>
        <w:adjustRightInd w:val="0"/>
        <w:spacing w:after="0" w:line="240" w:lineRule="auto"/>
        <w:ind w:left="0" w:firstLine="540"/>
        <w:contextualSpacing w:val="0"/>
        <w:jc w:val="both"/>
        <w:rPr>
          <w:sz w:val="22"/>
        </w:rPr>
      </w:pPr>
      <w:r w:rsidRPr="0005505C">
        <w:rPr>
          <w:sz w:val="22"/>
        </w:rPr>
        <w:t xml:space="preserve"> Darba veikšanu ir kavējuši būtiski projekta vai specifikāciju (tehnoloģiju, konstrukciju, materiālu) grozījumi, kurus veicis Pasūtītājs.</w:t>
      </w:r>
    </w:p>
    <w:p w14:paraId="6F26FD91" w14:textId="77777777" w:rsidR="00C47CC6" w:rsidRPr="0005505C" w:rsidRDefault="00C47CC6" w:rsidP="00C47CC6">
      <w:pPr>
        <w:pStyle w:val="ListParagraph"/>
        <w:tabs>
          <w:tab w:val="left" w:pos="1080"/>
        </w:tabs>
        <w:autoSpaceDE w:val="0"/>
        <w:autoSpaceDN w:val="0"/>
        <w:adjustRightInd w:val="0"/>
        <w:ind w:left="540"/>
        <w:jc w:val="both"/>
        <w:rPr>
          <w:sz w:val="22"/>
        </w:rPr>
      </w:pPr>
    </w:p>
    <w:p w14:paraId="45DA9950" w14:textId="77777777" w:rsidR="00C47CC6" w:rsidRPr="0005505C" w:rsidRDefault="00C47CC6" w:rsidP="00C47CC6">
      <w:pPr>
        <w:pStyle w:val="ListParagraph"/>
        <w:numPr>
          <w:ilvl w:val="0"/>
          <w:numId w:val="33"/>
        </w:numPr>
        <w:autoSpaceDE w:val="0"/>
        <w:autoSpaceDN w:val="0"/>
        <w:adjustRightInd w:val="0"/>
        <w:spacing w:after="0" w:line="240" w:lineRule="auto"/>
        <w:ind w:hanging="240"/>
        <w:contextualSpacing w:val="0"/>
        <w:jc w:val="both"/>
        <w:rPr>
          <w:b/>
          <w:bCs/>
          <w:sz w:val="22"/>
        </w:rPr>
      </w:pPr>
      <w:r w:rsidRPr="0005505C">
        <w:rPr>
          <w:b/>
          <w:bCs/>
          <w:sz w:val="22"/>
        </w:rPr>
        <w:t>Apakšuzņēmēji</w:t>
      </w:r>
    </w:p>
    <w:p w14:paraId="6E3872CB" w14:textId="77777777" w:rsidR="00C47CC6" w:rsidRPr="0005505C" w:rsidRDefault="00C47CC6" w:rsidP="00C47CC6">
      <w:pPr>
        <w:numPr>
          <w:ilvl w:val="1"/>
          <w:numId w:val="33"/>
        </w:numPr>
        <w:tabs>
          <w:tab w:val="left" w:pos="426"/>
          <w:tab w:val="left" w:pos="900"/>
        </w:tabs>
        <w:autoSpaceDE w:val="0"/>
        <w:autoSpaceDN w:val="0"/>
        <w:adjustRightInd w:val="0"/>
        <w:spacing w:after="0" w:line="240" w:lineRule="auto"/>
        <w:ind w:left="0" w:firstLine="540"/>
        <w:jc w:val="both"/>
        <w:rPr>
          <w:sz w:val="22"/>
        </w:rPr>
      </w:pPr>
      <w:r w:rsidRPr="0005505C">
        <w:rPr>
          <w:sz w:val="22"/>
        </w:rPr>
        <w:t xml:space="preserve"> Izpildītājs Darbu izpildē drīkst uz sava riska un rēķina piesaistīt apakšuzņēmējus, kuri norādīti iepirkuma  Izpildītāja iesniegtajā piedāvājuma pielikumā esošajā apakšuzņēmēju sarakstā un kuri izpilda minētajā sarakstā norādītās Darbu daļas. Citus apakšuzņēmējus Izpildītājs drīkst piesaistīt tikai rakstiski saskaņojot to ar Pasūtītāju. Par Darbu izpildei piesaistīto apakšuzņēmēju veiktā darba kvalitāti un atbilstību Līguma un tā pielikuma nosacījumiem atbild Izpildītājs.</w:t>
      </w:r>
    </w:p>
    <w:p w14:paraId="0698C2B2" w14:textId="77777777" w:rsidR="00C47CC6" w:rsidRPr="0005505C" w:rsidRDefault="00C47CC6" w:rsidP="00C47CC6">
      <w:pPr>
        <w:numPr>
          <w:ilvl w:val="1"/>
          <w:numId w:val="33"/>
        </w:numPr>
        <w:tabs>
          <w:tab w:val="left" w:pos="426"/>
          <w:tab w:val="left" w:pos="900"/>
        </w:tabs>
        <w:autoSpaceDE w:val="0"/>
        <w:autoSpaceDN w:val="0"/>
        <w:adjustRightInd w:val="0"/>
        <w:spacing w:after="0" w:line="240" w:lineRule="auto"/>
        <w:ind w:left="0" w:firstLine="540"/>
        <w:jc w:val="both"/>
        <w:rPr>
          <w:sz w:val="22"/>
        </w:rPr>
      </w:pPr>
      <w:r w:rsidRPr="0005505C">
        <w:rPr>
          <w:sz w:val="22"/>
        </w:rPr>
        <w:t xml:space="preserve"> Gadījumā, ja Izpildītājs Darbu izpildē vēlas iesaistīt apakšuzņēmēju, kurš nav norādīts iepirkuma piedāvājuma pielikumā esošajā apakšuzņēmēju sarakstā, tad Izpildītājs par to iesniedz Pasūtītājam rakstisku paziņojumu. Pasūtītājs rakstveida saskaņojumu vai atteikumu par piedāvāta apakšuzņēmēja piesaisti Izpildītājam sniedz 10 (desmit) dienu laikā skaitot no dienas, kad Pasūtītājs ir saņēmis šajā Līguma punktā noteikto Izpildītāja paziņojumu. Pasūtītājam ir tiesības atteikties saskaņot cita apakšuzņēmēja piesaisti, ja piedāvātais apakšuzņēmējs nav reģistrēts, licencēts vai sertificēts veikt tos darbus, kuru izpildei Izpildītājs to piedāvā piesaistīt.</w:t>
      </w:r>
    </w:p>
    <w:p w14:paraId="2D71DE56" w14:textId="77777777" w:rsidR="00C47CC6" w:rsidRPr="0005505C" w:rsidRDefault="00C47CC6" w:rsidP="00C47CC6">
      <w:pPr>
        <w:pStyle w:val="BodyText"/>
        <w:numPr>
          <w:ilvl w:val="1"/>
          <w:numId w:val="33"/>
        </w:numPr>
        <w:tabs>
          <w:tab w:val="left" w:pos="1080"/>
        </w:tabs>
        <w:ind w:left="0" w:firstLine="540"/>
        <w:jc w:val="both"/>
        <w:rPr>
          <w:sz w:val="22"/>
          <w:szCs w:val="22"/>
        </w:rPr>
      </w:pPr>
      <w:r w:rsidRPr="0005505C">
        <w:rPr>
          <w:sz w:val="22"/>
          <w:szCs w:val="22"/>
        </w:rPr>
        <w:t>Apakšuzņēmēju pieaicināšana neatbrīvo Izpildītāju no atbildības par šī Līguma izpildi kopumā vai kādā no daļām, kā arī neuzliek Pasūtītājam papildus pienākumus un saistības.</w:t>
      </w:r>
    </w:p>
    <w:p w14:paraId="046B6183" w14:textId="77777777" w:rsidR="00C47CC6" w:rsidRDefault="00C47CC6" w:rsidP="00C47CC6">
      <w:pPr>
        <w:pStyle w:val="BodyText"/>
        <w:numPr>
          <w:ilvl w:val="1"/>
          <w:numId w:val="33"/>
        </w:numPr>
        <w:tabs>
          <w:tab w:val="left" w:pos="1080"/>
        </w:tabs>
        <w:ind w:left="0" w:firstLine="540"/>
        <w:jc w:val="both"/>
        <w:rPr>
          <w:sz w:val="22"/>
          <w:szCs w:val="22"/>
        </w:rPr>
      </w:pPr>
      <w:r w:rsidRPr="0005505C">
        <w:rPr>
          <w:sz w:val="22"/>
          <w:szCs w:val="22"/>
        </w:rPr>
        <w:t>Izpildītājam pēc Pasūtītāja motivētas prasības ir pienākums mainīt apakšuzņēmēju.</w:t>
      </w:r>
    </w:p>
    <w:p w14:paraId="26889105" w14:textId="77777777" w:rsidR="00C47CC6" w:rsidRPr="0005505C" w:rsidRDefault="00C47CC6" w:rsidP="00C47CC6">
      <w:pPr>
        <w:pStyle w:val="BodyText"/>
        <w:tabs>
          <w:tab w:val="left" w:pos="1080"/>
        </w:tabs>
        <w:ind w:left="540"/>
        <w:jc w:val="both"/>
        <w:rPr>
          <w:sz w:val="22"/>
          <w:szCs w:val="22"/>
        </w:rPr>
      </w:pPr>
    </w:p>
    <w:p w14:paraId="603029A8" w14:textId="77777777" w:rsidR="00C47CC6" w:rsidRPr="0005505C" w:rsidRDefault="00C47CC6" w:rsidP="00C47CC6">
      <w:pPr>
        <w:pStyle w:val="ListParagraph"/>
        <w:numPr>
          <w:ilvl w:val="0"/>
          <w:numId w:val="33"/>
        </w:numPr>
        <w:autoSpaceDE w:val="0"/>
        <w:autoSpaceDN w:val="0"/>
        <w:adjustRightInd w:val="0"/>
        <w:spacing w:after="0" w:line="240" w:lineRule="auto"/>
        <w:ind w:hanging="240"/>
        <w:contextualSpacing w:val="0"/>
        <w:jc w:val="both"/>
        <w:rPr>
          <w:b/>
          <w:bCs/>
          <w:sz w:val="22"/>
        </w:rPr>
      </w:pPr>
      <w:r w:rsidRPr="0005505C">
        <w:rPr>
          <w:b/>
          <w:bCs/>
          <w:sz w:val="22"/>
        </w:rPr>
        <w:t xml:space="preserve">Darbu pieņemšana – nodošana   </w:t>
      </w:r>
    </w:p>
    <w:p w14:paraId="32BAFEC1" w14:textId="012DE481" w:rsidR="00C47CC6" w:rsidRPr="0005505C" w:rsidRDefault="00C47CC6" w:rsidP="00C47CC6">
      <w:pPr>
        <w:pStyle w:val="ListParagraph"/>
        <w:numPr>
          <w:ilvl w:val="1"/>
          <w:numId w:val="33"/>
        </w:numPr>
        <w:tabs>
          <w:tab w:val="left" w:pos="900"/>
        </w:tabs>
        <w:autoSpaceDE w:val="0"/>
        <w:autoSpaceDN w:val="0"/>
        <w:adjustRightInd w:val="0"/>
        <w:spacing w:after="0" w:line="240" w:lineRule="auto"/>
        <w:ind w:left="0" w:firstLine="540"/>
        <w:contextualSpacing w:val="0"/>
        <w:jc w:val="both"/>
        <w:rPr>
          <w:sz w:val="22"/>
          <w:u w:val="single"/>
        </w:rPr>
      </w:pPr>
      <w:r w:rsidRPr="0005505C">
        <w:rPr>
          <w:sz w:val="22"/>
        </w:rPr>
        <w:t xml:space="preserve"> </w:t>
      </w:r>
      <w:r w:rsidRPr="0005505C">
        <w:rPr>
          <w:sz w:val="22"/>
          <w:u w:val="single"/>
        </w:rPr>
        <w:t>Līgumā noteiktie Darbi uzskatāmi par pilnībā pabeigtiem un nodotiem Pasūtītājam, ja</w:t>
      </w:r>
      <w:r w:rsidR="00850746">
        <w:rPr>
          <w:sz w:val="22"/>
          <w:u w:val="single"/>
        </w:rPr>
        <w:t xml:space="preserve"> Līguma 1.1.apakšpunktā norādīt</w:t>
      </w:r>
      <w:r w:rsidR="00FF5C3D">
        <w:rPr>
          <w:sz w:val="22"/>
          <w:u w:val="single"/>
        </w:rPr>
        <w:t>s</w:t>
      </w:r>
      <w:r w:rsidRPr="0005505C">
        <w:rPr>
          <w:sz w:val="22"/>
          <w:u w:val="single"/>
        </w:rPr>
        <w:t xml:space="preserve"> </w:t>
      </w:r>
      <w:r w:rsidR="00FF5C3D">
        <w:rPr>
          <w:sz w:val="22"/>
          <w:u w:val="single"/>
        </w:rPr>
        <w:t>____________________________</w:t>
      </w:r>
      <w:r w:rsidRPr="0005505C">
        <w:rPr>
          <w:sz w:val="22"/>
          <w:u w:val="single"/>
        </w:rPr>
        <w:t xml:space="preserve">  Rēzeknē, veikt</w:t>
      </w:r>
      <w:r w:rsidR="00FF5C3D">
        <w:rPr>
          <w:sz w:val="22"/>
          <w:u w:val="single"/>
        </w:rPr>
        <w:t>s</w:t>
      </w:r>
      <w:r w:rsidRPr="0005505C">
        <w:rPr>
          <w:sz w:val="22"/>
          <w:u w:val="single"/>
        </w:rPr>
        <w:t xml:space="preserve"> saskaņā ar specifikāciju, šo Līgumu un ir parakstīts pieņemšanas-nodošanas akts.</w:t>
      </w:r>
    </w:p>
    <w:p w14:paraId="4ACBFB18" w14:textId="77777777" w:rsidR="00C47CC6" w:rsidRPr="0005505C" w:rsidRDefault="00C47CC6" w:rsidP="00C47CC6">
      <w:pPr>
        <w:pStyle w:val="ListParagraph"/>
        <w:numPr>
          <w:ilvl w:val="1"/>
          <w:numId w:val="33"/>
        </w:numPr>
        <w:tabs>
          <w:tab w:val="left" w:pos="900"/>
        </w:tabs>
        <w:autoSpaceDE w:val="0"/>
        <w:autoSpaceDN w:val="0"/>
        <w:adjustRightInd w:val="0"/>
        <w:spacing w:after="0" w:line="240" w:lineRule="auto"/>
        <w:ind w:left="0" w:firstLine="540"/>
        <w:contextualSpacing w:val="0"/>
        <w:jc w:val="both"/>
        <w:rPr>
          <w:sz w:val="22"/>
        </w:rPr>
      </w:pPr>
      <w:r w:rsidRPr="0005505C">
        <w:rPr>
          <w:sz w:val="22"/>
        </w:rPr>
        <w:t xml:space="preserve"> Gadījumā, ja Darbi kopumā vai arī iepriekšējā mēnesī izpildītās Darba daļas nodošanas - pieņemšanas laikā Pasūtītājs konstatē, ka Darbi kopumā vai kāda to daļa nav pabeigti un/vai to izpilde, vai Darbā izmantotie materiāli, izstrādājumi vai konstrukcijas neatbilst Līguma noteikumiem, tad Darbu pieņemšana-nodošana pārtraucama un par to sagatavojams akts, kurā norāda konstatētos  trūkumus un/vai nepabeigtos Darbus, kuru paraksta Puses vai to pilnvaroti pārstāvji. Izpildītājam Pušu saskaņotajā aktā norādītajā termiņā, kas nedrīkst būt ilgāks par 15 (piecpadsmit) dienām no šajā Līguma punktā noteiktā akta parakstīšanas dienas, ar saviem spēkiem un uz sava rēķina līdz galam jāizpilda nepadarītie Darbi un/vai jānovērš konstatētie trūkumi, kas norādīti šajā Līguma punktā noteiktajā aktā.</w:t>
      </w:r>
    </w:p>
    <w:p w14:paraId="0E6C9E6A" w14:textId="77777777" w:rsidR="00C47CC6" w:rsidRPr="0005505C" w:rsidRDefault="00C47CC6" w:rsidP="00C47CC6">
      <w:pPr>
        <w:pStyle w:val="ListParagraph"/>
        <w:numPr>
          <w:ilvl w:val="1"/>
          <w:numId w:val="33"/>
        </w:numPr>
        <w:tabs>
          <w:tab w:val="left" w:pos="900"/>
        </w:tabs>
        <w:autoSpaceDE w:val="0"/>
        <w:autoSpaceDN w:val="0"/>
        <w:adjustRightInd w:val="0"/>
        <w:spacing w:after="0" w:line="240" w:lineRule="auto"/>
        <w:ind w:left="0" w:firstLine="540"/>
        <w:contextualSpacing w:val="0"/>
        <w:jc w:val="both"/>
        <w:rPr>
          <w:sz w:val="22"/>
        </w:rPr>
      </w:pPr>
      <w:r w:rsidRPr="0005505C">
        <w:rPr>
          <w:sz w:val="22"/>
        </w:rPr>
        <w:t xml:space="preserve"> Gadījumā, ja Izpildītājs nepiekrīt Līguma 7.2.apakšpunkta noteiktajā kārtībā Pasūtītāja izvirzītajām pretenzijām, tad Pasūtītājs un Izpildītājs kopēji organizē neatkarīgu ekspertīzi, kurā pierāda veikto Darbu atbilstību vai neatbilstību Līguma un tā pielikumu, Līgumā noteiktās Tehniskās dokumentācijas un normatīvo aktu prasībām. Neatkarīgas ekspertīzes sabiedrības pārstāvis (pārstāvji) sagatavo ekspertu novērtējumu par Darbu atbilstību vai neatbilstību. Sagatavotais ekspertu novērtējums ir saistošs Pusēm.</w:t>
      </w:r>
    </w:p>
    <w:p w14:paraId="7806020D" w14:textId="77777777" w:rsidR="00C47CC6" w:rsidRPr="0005505C" w:rsidRDefault="00C47CC6" w:rsidP="00C47CC6">
      <w:pPr>
        <w:pStyle w:val="ListParagraph"/>
        <w:numPr>
          <w:ilvl w:val="1"/>
          <w:numId w:val="33"/>
        </w:numPr>
        <w:tabs>
          <w:tab w:val="left" w:pos="900"/>
        </w:tabs>
        <w:autoSpaceDE w:val="0"/>
        <w:autoSpaceDN w:val="0"/>
        <w:adjustRightInd w:val="0"/>
        <w:spacing w:after="0" w:line="240" w:lineRule="auto"/>
        <w:ind w:left="0" w:firstLine="540"/>
        <w:contextualSpacing w:val="0"/>
        <w:jc w:val="both"/>
        <w:rPr>
          <w:sz w:val="22"/>
        </w:rPr>
      </w:pPr>
      <w:r w:rsidRPr="0005505C">
        <w:rPr>
          <w:sz w:val="22"/>
        </w:rPr>
        <w:t xml:space="preserve"> Ja Līguma 7.3.apakšpunktā noteiktajā kārtībā piesaistīto ekspertu novērtējuma rezultāti pierāda Izpildītāja prasību un paziņojumu nepamatotību attiecībā uz Darbu atbilstību Līguma un tā pielikumu vai Līgumā noteiktās Tehniskās dokumentācijas un normatīvo aktu prasībām, tad Izpildītājs sedz visus ar Darba nodošanas kavēšanu saistītos Pasūtītāja zaudējumus un izmaksas, tajā skaitā maksā Līgumā noteiktos līgumsodus par Darbu izpildes termiņu kavējumu, kā arī visas ar veikto ekspertīzi saistītās izmaksas. Ja ekspertu novērtējuma rezultātā ir konstatēta Darbu atbilstība Līguma un tā pielikumu, Līgumā noteiktās Tehniskās dokumentācijas un normatīvo aktu prasībām, tad Pasūtītājs sedz visas ar ekspertīzi saistītās izmaksas.</w:t>
      </w:r>
    </w:p>
    <w:p w14:paraId="198999BF" w14:textId="77777777" w:rsidR="00C47CC6" w:rsidRPr="0005505C" w:rsidRDefault="00C47CC6" w:rsidP="00C47CC6">
      <w:pPr>
        <w:pStyle w:val="ListParagraph"/>
        <w:numPr>
          <w:ilvl w:val="1"/>
          <w:numId w:val="33"/>
        </w:numPr>
        <w:tabs>
          <w:tab w:val="left" w:pos="900"/>
        </w:tabs>
        <w:autoSpaceDE w:val="0"/>
        <w:autoSpaceDN w:val="0"/>
        <w:adjustRightInd w:val="0"/>
        <w:spacing w:after="0" w:line="240" w:lineRule="auto"/>
        <w:ind w:left="0" w:firstLine="540"/>
        <w:contextualSpacing w:val="0"/>
        <w:jc w:val="both"/>
        <w:rPr>
          <w:sz w:val="22"/>
        </w:rPr>
      </w:pPr>
      <w:r w:rsidRPr="0005505C">
        <w:rPr>
          <w:sz w:val="22"/>
        </w:rPr>
        <w:t>Izpildītājs ne vēlāk kā trīs darba dienu laikā pirms Darbu nodošanas iesniedz Pasūtītājam Darbu izpildes dokumentāciju.</w:t>
      </w:r>
    </w:p>
    <w:p w14:paraId="4EDBF2F4" w14:textId="77777777" w:rsidR="00C47CC6" w:rsidRPr="0005505C" w:rsidRDefault="00C47CC6" w:rsidP="00C47CC6">
      <w:pPr>
        <w:pStyle w:val="ListParagraph"/>
        <w:numPr>
          <w:ilvl w:val="0"/>
          <w:numId w:val="32"/>
        </w:numPr>
        <w:tabs>
          <w:tab w:val="left" w:pos="720"/>
        </w:tabs>
        <w:autoSpaceDE w:val="0"/>
        <w:autoSpaceDN w:val="0"/>
        <w:adjustRightInd w:val="0"/>
        <w:spacing w:after="0" w:line="240" w:lineRule="auto"/>
        <w:ind w:firstLine="180"/>
        <w:contextualSpacing w:val="0"/>
        <w:jc w:val="both"/>
        <w:rPr>
          <w:b/>
          <w:bCs/>
          <w:sz w:val="22"/>
        </w:rPr>
      </w:pPr>
      <w:r w:rsidRPr="0005505C">
        <w:rPr>
          <w:b/>
          <w:bCs/>
          <w:sz w:val="22"/>
        </w:rPr>
        <w:t xml:space="preserve"> Pasūtītāja tiesības un pienākumi</w:t>
      </w:r>
    </w:p>
    <w:p w14:paraId="670447D1" w14:textId="77777777" w:rsidR="00C47CC6" w:rsidRPr="0005505C" w:rsidRDefault="00C47CC6" w:rsidP="00C47CC6">
      <w:pPr>
        <w:numPr>
          <w:ilvl w:val="1"/>
          <w:numId w:val="32"/>
        </w:numPr>
        <w:tabs>
          <w:tab w:val="left" w:pos="900"/>
        </w:tabs>
        <w:autoSpaceDE w:val="0"/>
        <w:autoSpaceDN w:val="0"/>
        <w:adjustRightInd w:val="0"/>
        <w:spacing w:after="0" w:line="240" w:lineRule="auto"/>
        <w:ind w:firstLine="180"/>
        <w:jc w:val="both"/>
        <w:rPr>
          <w:b/>
          <w:bCs/>
          <w:sz w:val="22"/>
        </w:rPr>
      </w:pPr>
      <w:r w:rsidRPr="0005505C">
        <w:rPr>
          <w:b/>
          <w:bCs/>
          <w:sz w:val="22"/>
        </w:rPr>
        <w:t xml:space="preserve">  Pasūtītāja pienākumi:</w:t>
      </w:r>
    </w:p>
    <w:p w14:paraId="2A43FA37" w14:textId="77777777" w:rsidR="00C47CC6" w:rsidRPr="0005505C" w:rsidRDefault="00C47CC6" w:rsidP="00C47CC6">
      <w:pPr>
        <w:numPr>
          <w:ilvl w:val="2"/>
          <w:numId w:val="32"/>
        </w:numPr>
        <w:tabs>
          <w:tab w:val="clear" w:pos="720"/>
          <w:tab w:val="num" w:pos="567"/>
          <w:tab w:val="left" w:pos="1080"/>
        </w:tabs>
        <w:autoSpaceDE w:val="0"/>
        <w:autoSpaceDN w:val="0"/>
        <w:adjustRightInd w:val="0"/>
        <w:spacing w:after="0" w:line="240" w:lineRule="auto"/>
        <w:ind w:left="0" w:firstLine="540"/>
        <w:jc w:val="both"/>
        <w:rPr>
          <w:sz w:val="22"/>
        </w:rPr>
      </w:pPr>
      <w:r w:rsidRPr="0005505C">
        <w:rPr>
          <w:sz w:val="22"/>
          <w:lang w:eastAsia="lv-LV"/>
        </w:rPr>
        <w:t xml:space="preserve"> Pirms Darbu uzsākšanas izsniegt Izpildītājam</w:t>
      </w:r>
      <w:r w:rsidRPr="0005505C">
        <w:rPr>
          <w:sz w:val="22"/>
        </w:rPr>
        <w:t xml:space="preserve"> būvdarbu uzsākšanai</w:t>
      </w:r>
      <w:r w:rsidRPr="0005505C">
        <w:rPr>
          <w:sz w:val="22"/>
          <w:lang w:eastAsia="lv-LV"/>
        </w:rPr>
        <w:t xml:space="preserve">  Tehniskās dokumentācijas kopiju 1 eksemplārā</w:t>
      </w:r>
      <w:r w:rsidRPr="0005505C">
        <w:rPr>
          <w:sz w:val="22"/>
        </w:rPr>
        <w:t>.</w:t>
      </w:r>
    </w:p>
    <w:p w14:paraId="0CE2C8EE" w14:textId="77777777" w:rsidR="00C47CC6" w:rsidRPr="0005505C" w:rsidRDefault="00C47CC6" w:rsidP="00C47CC6">
      <w:pPr>
        <w:numPr>
          <w:ilvl w:val="2"/>
          <w:numId w:val="32"/>
        </w:numPr>
        <w:tabs>
          <w:tab w:val="clear" w:pos="720"/>
          <w:tab w:val="num" w:pos="567"/>
          <w:tab w:val="left" w:pos="1080"/>
        </w:tabs>
        <w:autoSpaceDE w:val="0"/>
        <w:autoSpaceDN w:val="0"/>
        <w:adjustRightInd w:val="0"/>
        <w:spacing w:after="0" w:line="240" w:lineRule="auto"/>
        <w:ind w:left="0" w:firstLine="540"/>
        <w:jc w:val="both"/>
        <w:rPr>
          <w:sz w:val="22"/>
        </w:rPr>
      </w:pPr>
      <w:r w:rsidRPr="0005505C">
        <w:rPr>
          <w:sz w:val="22"/>
        </w:rPr>
        <w:t xml:space="preserve"> Piecu darba dienu laikā parakstīt Izpildītāja iesniegtos Darbu pieņemšanas - nodošanas aktus vai nosūtīt motivētu atteikumu to darīt, nodrošinot, ka minētajā termiņā aktus paraksta vai atteikumu iebildumu gadījumā nosūta arī būvuzraugs.</w:t>
      </w:r>
    </w:p>
    <w:p w14:paraId="734307BB" w14:textId="77777777" w:rsidR="00C47CC6" w:rsidRPr="0005505C" w:rsidRDefault="00C47CC6" w:rsidP="00C47CC6">
      <w:pPr>
        <w:numPr>
          <w:ilvl w:val="2"/>
          <w:numId w:val="32"/>
        </w:numPr>
        <w:tabs>
          <w:tab w:val="clear" w:pos="720"/>
          <w:tab w:val="num" w:pos="567"/>
          <w:tab w:val="left" w:pos="1080"/>
        </w:tabs>
        <w:autoSpaceDE w:val="0"/>
        <w:autoSpaceDN w:val="0"/>
        <w:adjustRightInd w:val="0"/>
        <w:spacing w:after="0" w:line="240" w:lineRule="auto"/>
        <w:ind w:left="0" w:firstLine="540"/>
        <w:jc w:val="both"/>
        <w:rPr>
          <w:sz w:val="22"/>
        </w:rPr>
      </w:pPr>
      <w:r w:rsidRPr="0005505C">
        <w:rPr>
          <w:sz w:val="22"/>
        </w:rPr>
        <w:t xml:space="preserve"> veikt maksājumus Līguma noteiktajos termiņos un apmērā.</w:t>
      </w:r>
    </w:p>
    <w:p w14:paraId="6D8C96C1" w14:textId="77777777" w:rsidR="00C47CC6" w:rsidRPr="0005505C" w:rsidRDefault="00C47CC6" w:rsidP="00C47CC6">
      <w:pPr>
        <w:numPr>
          <w:ilvl w:val="2"/>
          <w:numId w:val="32"/>
        </w:numPr>
        <w:tabs>
          <w:tab w:val="clear" w:pos="720"/>
          <w:tab w:val="num" w:pos="567"/>
          <w:tab w:val="left" w:pos="1080"/>
        </w:tabs>
        <w:autoSpaceDE w:val="0"/>
        <w:autoSpaceDN w:val="0"/>
        <w:adjustRightInd w:val="0"/>
        <w:spacing w:after="0" w:line="240" w:lineRule="auto"/>
        <w:ind w:left="0" w:firstLine="540"/>
        <w:jc w:val="both"/>
        <w:rPr>
          <w:sz w:val="22"/>
        </w:rPr>
      </w:pPr>
      <w:r w:rsidRPr="0005505C">
        <w:rPr>
          <w:sz w:val="22"/>
        </w:rPr>
        <w:t xml:space="preserve"> Pasūtītājam pienākums visa Līguma darbības laikā nekavējoši brīdināt Izpildītāju par neparedzētiem apstākļiem, kādi radušies no Pasūtītāja neatkarīgu iemeslu dēļ un kuru dēļ var tikt traucēta Līguma izpilde.</w:t>
      </w:r>
    </w:p>
    <w:p w14:paraId="458053D6" w14:textId="77777777" w:rsidR="00C47CC6" w:rsidRPr="0005505C" w:rsidRDefault="00C47CC6" w:rsidP="00C47CC6">
      <w:pPr>
        <w:numPr>
          <w:ilvl w:val="2"/>
          <w:numId w:val="32"/>
        </w:numPr>
        <w:tabs>
          <w:tab w:val="clear" w:pos="720"/>
          <w:tab w:val="num" w:pos="567"/>
          <w:tab w:val="left" w:pos="1080"/>
        </w:tabs>
        <w:autoSpaceDE w:val="0"/>
        <w:autoSpaceDN w:val="0"/>
        <w:adjustRightInd w:val="0"/>
        <w:spacing w:after="0" w:line="240" w:lineRule="auto"/>
        <w:ind w:left="0" w:firstLine="540"/>
        <w:jc w:val="both"/>
        <w:rPr>
          <w:sz w:val="22"/>
        </w:rPr>
      </w:pPr>
      <w:r w:rsidRPr="0005505C">
        <w:rPr>
          <w:sz w:val="22"/>
        </w:rPr>
        <w:t xml:space="preserve"> Pirms būvdarbu uzsākšanas nodot objektu Izpildītāja pārraudzībā uz visu būvdarbu izpildes laiku.</w:t>
      </w:r>
    </w:p>
    <w:p w14:paraId="671D1DF8" w14:textId="77777777" w:rsidR="00C47CC6" w:rsidRPr="0005505C" w:rsidRDefault="00C47CC6" w:rsidP="00C47CC6">
      <w:pPr>
        <w:numPr>
          <w:ilvl w:val="1"/>
          <w:numId w:val="32"/>
        </w:numPr>
        <w:tabs>
          <w:tab w:val="left" w:pos="900"/>
        </w:tabs>
        <w:autoSpaceDE w:val="0"/>
        <w:autoSpaceDN w:val="0"/>
        <w:adjustRightInd w:val="0"/>
        <w:spacing w:after="0" w:line="240" w:lineRule="auto"/>
        <w:ind w:left="405" w:firstLine="135"/>
        <w:jc w:val="both"/>
        <w:rPr>
          <w:b/>
          <w:bCs/>
          <w:sz w:val="22"/>
        </w:rPr>
      </w:pPr>
      <w:r w:rsidRPr="0005505C">
        <w:rPr>
          <w:b/>
          <w:bCs/>
          <w:sz w:val="22"/>
        </w:rPr>
        <w:t xml:space="preserve"> Pasūtītāja tiesības:</w:t>
      </w:r>
    </w:p>
    <w:p w14:paraId="63139C24" w14:textId="77777777" w:rsidR="00C47CC6" w:rsidRPr="0005505C" w:rsidRDefault="00C47CC6" w:rsidP="00C47CC6">
      <w:pPr>
        <w:numPr>
          <w:ilvl w:val="2"/>
          <w:numId w:val="32"/>
        </w:numPr>
        <w:tabs>
          <w:tab w:val="left" w:pos="1080"/>
        </w:tabs>
        <w:autoSpaceDE w:val="0"/>
        <w:autoSpaceDN w:val="0"/>
        <w:adjustRightInd w:val="0"/>
        <w:spacing w:after="0" w:line="240" w:lineRule="auto"/>
        <w:ind w:left="0" w:firstLine="540"/>
        <w:jc w:val="both"/>
        <w:rPr>
          <w:sz w:val="22"/>
        </w:rPr>
      </w:pPr>
      <w:r w:rsidRPr="0005505C">
        <w:rPr>
          <w:sz w:val="22"/>
        </w:rPr>
        <w:t xml:space="preserve"> Pasūtītājam ir tiesības jebkurā Darbu izpildes stadijā (posmā) veikt Darbu kvalitātes pārbaudi, pārbaudot to atbilstību Līgumā noteiktajai ēkas fasādes vienkāršotās renovācijas apliecinājuma kartei, Līgumam un tā pielikumiem, kā arī normatīvo aktu, kas reglamentē Līgumā noteikto Darbu izpildi, prasībām. Šajā Līguma punktā noteiktās pārbaudes var veikt pats Pasūtītājs, kā arī Pasūtītājs pēc saviem ieskatiem ir tiesīgs pieaicināt jebkuras kompetentas personas šajā Līguma punktā noteikto pārbaužu veikšanai.</w:t>
      </w:r>
    </w:p>
    <w:p w14:paraId="025A043F" w14:textId="77777777" w:rsidR="00C47CC6" w:rsidRPr="0005505C" w:rsidRDefault="00C47CC6" w:rsidP="00C47CC6">
      <w:pPr>
        <w:numPr>
          <w:ilvl w:val="2"/>
          <w:numId w:val="32"/>
        </w:numPr>
        <w:tabs>
          <w:tab w:val="left" w:pos="1080"/>
        </w:tabs>
        <w:autoSpaceDE w:val="0"/>
        <w:autoSpaceDN w:val="0"/>
        <w:adjustRightInd w:val="0"/>
        <w:spacing w:after="0" w:line="240" w:lineRule="auto"/>
        <w:ind w:left="0" w:firstLine="540"/>
        <w:jc w:val="both"/>
        <w:rPr>
          <w:sz w:val="22"/>
        </w:rPr>
      </w:pPr>
      <w:r w:rsidRPr="0005505C">
        <w:rPr>
          <w:sz w:val="22"/>
        </w:rPr>
        <w:t xml:space="preserve"> Pasūtītājam ir arī citas Līgumā un normatīvajos aktos noteiktās tiesības.</w:t>
      </w:r>
    </w:p>
    <w:p w14:paraId="52619F54" w14:textId="77777777" w:rsidR="00C47CC6" w:rsidRPr="0005505C" w:rsidRDefault="00C47CC6" w:rsidP="00C47CC6">
      <w:pPr>
        <w:numPr>
          <w:ilvl w:val="0"/>
          <w:numId w:val="32"/>
        </w:numPr>
        <w:tabs>
          <w:tab w:val="left" w:pos="720"/>
        </w:tabs>
        <w:autoSpaceDE w:val="0"/>
        <w:autoSpaceDN w:val="0"/>
        <w:adjustRightInd w:val="0"/>
        <w:spacing w:after="0" w:line="240" w:lineRule="auto"/>
        <w:ind w:firstLine="180"/>
        <w:jc w:val="both"/>
        <w:rPr>
          <w:b/>
          <w:bCs/>
          <w:sz w:val="22"/>
        </w:rPr>
      </w:pPr>
      <w:r w:rsidRPr="0005505C">
        <w:rPr>
          <w:b/>
          <w:bCs/>
          <w:sz w:val="22"/>
        </w:rPr>
        <w:t xml:space="preserve"> Izpildītāja tiesības un pienākumi</w:t>
      </w:r>
    </w:p>
    <w:p w14:paraId="062A4D70" w14:textId="77777777" w:rsidR="00C47CC6" w:rsidRPr="0005505C" w:rsidRDefault="00C47CC6" w:rsidP="00C47CC6">
      <w:pPr>
        <w:numPr>
          <w:ilvl w:val="1"/>
          <w:numId w:val="32"/>
        </w:numPr>
        <w:tabs>
          <w:tab w:val="left" w:pos="900"/>
        </w:tabs>
        <w:autoSpaceDE w:val="0"/>
        <w:autoSpaceDN w:val="0"/>
        <w:adjustRightInd w:val="0"/>
        <w:spacing w:after="0" w:line="240" w:lineRule="auto"/>
        <w:ind w:left="405" w:firstLine="135"/>
        <w:jc w:val="both"/>
        <w:rPr>
          <w:b/>
          <w:bCs/>
          <w:sz w:val="22"/>
        </w:rPr>
      </w:pPr>
      <w:r w:rsidRPr="0005505C">
        <w:rPr>
          <w:b/>
          <w:bCs/>
          <w:sz w:val="22"/>
        </w:rPr>
        <w:t xml:space="preserve"> Izpildītāja pienākumi:</w:t>
      </w:r>
    </w:p>
    <w:p w14:paraId="1FE965BB" w14:textId="77777777" w:rsidR="00C47CC6" w:rsidRPr="0005505C" w:rsidRDefault="00C47CC6" w:rsidP="00C47CC6">
      <w:pPr>
        <w:numPr>
          <w:ilvl w:val="2"/>
          <w:numId w:val="32"/>
        </w:numPr>
        <w:tabs>
          <w:tab w:val="left" w:pos="1080"/>
        </w:tabs>
        <w:autoSpaceDE w:val="0"/>
        <w:autoSpaceDN w:val="0"/>
        <w:adjustRightInd w:val="0"/>
        <w:spacing w:after="0" w:line="240" w:lineRule="auto"/>
        <w:ind w:left="0" w:firstLine="540"/>
        <w:jc w:val="both"/>
        <w:rPr>
          <w:sz w:val="22"/>
        </w:rPr>
      </w:pPr>
      <w:r w:rsidRPr="0005505C">
        <w:rPr>
          <w:sz w:val="22"/>
        </w:rPr>
        <w:t xml:space="preserve"> veikt Darbu sagatavošanu;</w:t>
      </w:r>
    </w:p>
    <w:p w14:paraId="57F07892" w14:textId="77777777" w:rsidR="00C47CC6" w:rsidRPr="0005505C" w:rsidRDefault="00C47CC6" w:rsidP="00C47CC6">
      <w:pPr>
        <w:numPr>
          <w:ilvl w:val="2"/>
          <w:numId w:val="32"/>
        </w:numPr>
        <w:tabs>
          <w:tab w:val="left" w:pos="1080"/>
        </w:tabs>
        <w:autoSpaceDE w:val="0"/>
        <w:autoSpaceDN w:val="0"/>
        <w:adjustRightInd w:val="0"/>
        <w:spacing w:after="0" w:line="240" w:lineRule="auto"/>
        <w:ind w:left="0" w:firstLine="540"/>
        <w:jc w:val="both"/>
        <w:rPr>
          <w:sz w:val="22"/>
        </w:rPr>
      </w:pPr>
      <w:r w:rsidRPr="0005505C">
        <w:rPr>
          <w:sz w:val="22"/>
        </w:rPr>
        <w:t xml:space="preserve"> saskaņot ar Pasūtītāju Darbu veikšanas grafiku;</w:t>
      </w:r>
    </w:p>
    <w:p w14:paraId="3F4E5760" w14:textId="77777777" w:rsidR="00C47CC6" w:rsidRPr="0005505C" w:rsidRDefault="00C47CC6" w:rsidP="00C47CC6">
      <w:pPr>
        <w:numPr>
          <w:ilvl w:val="2"/>
          <w:numId w:val="32"/>
        </w:numPr>
        <w:tabs>
          <w:tab w:val="left" w:pos="1080"/>
        </w:tabs>
        <w:autoSpaceDE w:val="0"/>
        <w:autoSpaceDN w:val="0"/>
        <w:adjustRightInd w:val="0"/>
        <w:spacing w:after="0" w:line="240" w:lineRule="auto"/>
        <w:ind w:left="0" w:firstLine="540"/>
        <w:jc w:val="both"/>
        <w:rPr>
          <w:sz w:val="22"/>
        </w:rPr>
      </w:pPr>
      <w:r w:rsidRPr="0005505C">
        <w:rPr>
          <w:sz w:val="22"/>
        </w:rPr>
        <w:t xml:space="preserve"> uzņemties risku, kas var rasties Darbu izpildes gaitā (nelaimes gadījumi, bojājumu rašanās, zaudējumu nodarīšana dzīvokļu īpašniekiem, trešajām personām, Pasūtītājam u.c.) par laika periodu no Darbu uzsākšanas līdz Darbu pabeigšanai;</w:t>
      </w:r>
    </w:p>
    <w:p w14:paraId="3B7ACBA7" w14:textId="77777777" w:rsidR="00C47CC6" w:rsidRPr="0005505C" w:rsidRDefault="00C47CC6" w:rsidP="00C47CC6">
      <w:pPr>
        <w:numPr>
          <w:ilvl w:val="2"/>
          <w:numId w:val="32"/>
        </w:numPr>
        <w:tabs>
          <w:tab w:val="left" w:pos="1080"/>
        </w:tabs>
        <w:autoSpaceDE w:val="0"/>
        <w:autoSpaceDN w:val="0"/>
        <w:adjustRightInd w:val="0"/>
        <w:spacing w:after="0" w:line="240" w:lineRule="auto"/>
        <w:ind w:left="0" w:firstLine="540"/>
        <w:jc w:val="both"/>
        <w:rPr>
          <w:sz w:val="22"/>
        </w:rPr>
      </w:pPr>
      <w:r w:rsidRPr="0005505C">
        <w:rPr>
          <w:sz w:val="22"/>
        </w:rPr>
        <w:t xml:space="preserve"> pirms Darbu uzsākšanas izstrādāt un saskaņot ar Pasūtītāju darba aizsardzības plānu, saskaņā ar Latvijas Republikas Ministru kabineta 25.02.2003. noteikumiem Nr.92 „Darba aizsardzības prasības, veicot būvdarbus”;</w:t>
      </w:r>
    </w:p>
    <w:p w14:paraId="70E38DF9" w14:textId="77777777" w:rsidR="00C47CC6" w:rsidRPr="0005505C" w:rsidRDefault="00C47CC6" w:rsidP="00C47CC6">
      <w:pPr>
        <w:numPr>
          <w:ilvl w:val="2"/>
          <w:numId w:val="32"/>
        </w:numPr>
        <w:tabs>
          <w:tab w:val="left" w:pos="1080"/>
        </w:tabs>
        <w:autoSpaceDE w:val="0"/>
        <w:autoSpaceDN w:val="0"/>
        <w:adjustRightInd w:val="0"/>
        <w:spacing w:after="0" w:line="240" w:lineRule="auto"/>
        <w:ind w:left="0" w:firstLine="540"/>
        <w:jc w:val="both"/>
        <w:rPr>
          <w:sz w:val="22"/>
        </w:rPr>
      </w:pPr>
      <w:r w:rsidRPr="0005505C">
        <w:rPr>
          <w:sz w:val="22"/>
        </w:rPr>
        <w:t xml:space="preserve"> Darbu izpildes laikā nodrošināt darba aizsardzības prasību ievērošanu saskaņā ar Latvijas Republikas Ministru kabineta 25.02.2003. noteikumiem Nr.92 „Darba aizsardzības prasības, veicot būvdarbus” un Līgumu;</w:t>
      </w:r>
    </w:p>
    <w:p w14:paraId="64CA6E29" w14:textId="77777777" w:rsidR="00C47CC6" w:rsidRPr="0005505C" w:rsidRDefault="00C47CC6" w:rsidP="00C47CC6">
      <w:pPr>
        <w:numPr>
          <w:ilvl w:val="2"/>
          <w:numId w:val="32"/>
        </w:numPr>
        <w:tabs>
          <w:tab w:val="left" w:pos="1080"/>
        </w:tabs>
        <w:autoSpaceDE w:val="0"/>
        <w:autoSpaceDN w:val="0"/>
        <w:adjustRightInd w:val="0"/>
        <w:spacing w:after="0" w:line="240" w:lineRule="auto"/>
        <w:ind w:left="0" w:firstLine="540"/>
        <w:jc w:val="both"/>
        <w:rPr>
          <w:sz w:val="22"/>
        </w:rPr>
      </w:pPr>
      <w:r w:rsidRPr="0005505C">
        <w:rPr>
          <w:sz w:val="22"/>
        </w:rPr>
        <w:t>Darbu izpildē ievērot un pildīt Līguma, tā pielikumu, Līgumā noteiktās Tehniskās dokumentācijas nosacījumus;</w:t>
      </w:r>
    </w:p>
    <w:p w14:paraId="44F0F987" w14:textId="77777777" w:rsidR="00C47CC6" w:rsidRPr="0005505C" w:rsidRDefault="00C47CC6" w:rsidP="00C47CC6">
      <w:pPr>
        <w:numPr>
          <w:ilvl w:val="2"/>
          <w:numId w:val="32"/>
        </w:numPr>
        <w:tabs>
          <w:tab w:val="left" w:pos="1080"/>
        </w:tabs>
        <w:autoSpaceDE w:val="0"/>
        <w:autoSpaceDN w:val="0"/>
        <w:adjustRightInd w:val="0"/>
        <w:spacing w:after="0" w:line="240" w:lineRule="auto"/>
        <w:ind w:left="0" w:firstLine="540"/>
        <w:jc w:val="both"/>
        <w:rPr>
          <w:sz w:val="22"/>
        </w:rPr>
      </w:pPr>
      <w:r w:rsidRPr="0005505C">
        <w:rPr>
          <w:sz w:val="22"/>
        </w:rPr>
        <w:t>Darbu izpildes procesā ievērot drošības tehnikas, ugunsdrošības un satiksmes drošības noteikumus, visu būvniecības uzraudzības dienestu priekšrakstus, veikt apkārtējās vides aizsardzības pasākumus, kas saistīti ar būvdarbiem objektā, kā arī uzņemties pilnu atbildību par jebkādiem minēto noteikumu pārkāpumiem un to izraisītām sekām;</w:t>
      </w:r>
    </w:p>
    <w:p w14:paraId="6BA199B1" w14:textId="77777777" w:rsidR="00C47CC6" w:rsidRPr="0005505C" w:rsidRDefault="00C47CC6" w:rsidP="00C47CC6">
      <w:pPr>
        <w:numPr>
          <w:ilvl w:val="2"/>
          <w:numId w:val="32"/>
        </w:numPr>
        <w:tabs>
          <w:tab w:val="left" w:pos="1080"/>
        </w:tabs>
        <w:autoSpaceDE w:val="0"/>
        <w:autoSpaceDN w:val="0"/>
        <w:adjustRightInd w:val="0"/>
        <w:spacing w:after="0" w:line="240" w:lineRule="auto"/>
        <w:ind w:left="0" w:firstLine="540"/>
        <w:jc w:val="both"/>
        <w:rPr>
          <w:sz w:val="22"/>
        </w:rPr>
      </w:pPr>
      <w:r w:rsidRPr="0005505C">
        <w:rPr>
          <w:sz w:val="22"/>
        </w:rPr>
        <w:t xml:space="preserve"> izpildīt Darbus Līgumā un tā pielikumos noteiktajos termiņos;</w:t>
      </w:r>
    </w:p>
    <w:p w14:paraId="3191F97D" w14:textId="58A3D3F2" w:rsidR="00C47CC6" w:rsidRPr="0005505C" w:rsidRDefault="00C47CC6" w:rsidP="00C47CC6">
      <w:pPr>
        <w:numPr>
          <w:ilvl w:val="2"/>
          <w:numId w:val="32"/>
        </w:numPr>
        <w:tabs>
          <w:tab w:val="left" w:pos="1080"/>
        </w:tabs>
        <w:autoSpaceDE w:val="0"/>
        <w:autoSpaceDN w:val="0"/>
        <w:adjustRightInd w:val="0"/>
        <w:spacing w:after="0" w:line="240" w:lineRule="auto"/>
        <w:ind w:left="0" w:firstLine="540"/>
        <w:jc w:val="both"/>
        <w:rPr>
          <w:sz w:val="22"/>
        </w:rPr>
      </w:pPr>
      <w:r w:rsidRPr="0005505C">
        <w:rPr>
          <w:sz w:val="22"/>
        </w:rPr>
        <w:t xml:space="preserve"> rakstiski i</w:t>
      </w:r>
      <w:r w:rsidR="0009790F">
        <w:rPr>
          <w:sz w:val="22"/>
        </w:rPr>
        <w:t>nformēt Pasūtītāju par visām pro</w:t>
      </w:r>
      <w:r w:rsidRPr="0005505C">
        <w:rPr>
          <w:sz w:val="22"/>
        </w:rPr>
        <w:t>blēmām un Tehniskās dokumentācijas kļūdām, kas saistītas ar būvi un izmantojamajiem materiāliem, ja tādas atklājas Darbu izpildes gaitā;</w:t>
      </w:r>
    </w:p>
    <w:p w14:paraId="481CF053" w14:textId="77777777" w:rsidR="00C47CC6" w:rsidRPr="0005505C" w:rsidRDefault="00C47CC6" w:rsidP="00C47CC6">
      <w:pPr>
        <w:numPr>
          <w:ilvl w:val="2"/>
          <w:numId w:val="32"/>
        </w:numPr>
        <w:tabs>
          <w:tab w:val="left" w:pos="1080"/>
        </w:tabs>
        <w:autoSpaceDE w:val="0"/>
        <w:autoSpaceDN w:val="0"/>
        <w:adjustRightInd w:val="0"/>
        <w:spacing w:after="0" w:line="240" w:lineRule="auto"/>
        <w:ind w:left="0" w:firstLine="540"/>
        <w:jc w:val="both"/>
        <w:rPr>
          <w:sz w:val="22"/>
        </w:rPr>
      </w:pPr>
      <w:r w:rsidRPr="0005505C">
        <w:rPr>
          <w:sz w:val="22"/>
        </w:rPr>
        <w:t>pirms objekta nodošanas ekspluatācijā, sakārtot Darbu izpildes vietu (aizvākt būvgružus, aizvākt Izpildītājam piederošo inventāru, tehniku un darba rīkus utt.), atstāt Darbu izpildes vietu kārtībā un tīrībā. Šajā Līguma punktā noteikto darbu izmaksas ir iekļautas Līguma 4.1.apakšpunktā noteiktajā Līguma summā;</w:t>
      </w:r>
    </w:p>
    <w:p w14:paraId="193C77AC" w14:textId="77777777" w:rsidR="00C47CC6" w:rsidRPr="0005505C" w:rsidRDefault="00C47CC6" w:rsidP="00C47CC6">
      <w:pPr>
        <w:numPr>
          <w:ilvl w:val="2"/>
          <w:numId w:val="32"/>
        </w:numPr>
        <w:tabs>
          <w:tab w:val="left" w:pos="1080"/>
        </w:tabs>
        <w:autoSpaceDE w:val="0"/>
        <w:autoSpaceDN w:val="0"/>
        <w:adjustRightInd w:val="0"/>
        <w:spacing w:after="0" w:line="240" w:lineRule="auto"/>
        <w:ind w:left="0" w:firstLine="540"/>
        <w:jc w:val="both"/>
        <w:rPr>
          <w:sz w:val="22"/>
        </w:rPr>
      </w:pPr>
      <w:r w:rsidRPr="0005505C">
        <w:rPr>
          <w:sz w:val="22"/>
        </w:rPr>
        <w:t>Izpildītājam ir pienākums Līguma darbības laikā nekavējoši rakstiski brīdināt Pasūtītāju par neparedzētiem apstākļiem, kādi radušies no Izpildītāja neatkarīgu iemeslu dēļ un kuru dēļ var tikt traucēta Līguma izpilde.</w:t>
      </w:r>
    </w:p>
    <w:p w14:paraId="3FC7BAF4" w14:textId="77777777" w:rsidR="00C47CC6" w:rsidRPr="0005505C" w:rsidRDefault="00C47CC6" w:rsidP="00C47CC6">
      <w:pPr>
        <w:numPr>
          <w:ilvl w:val="2"/>
          <w:numId w:val="32"/>
        </w:numPr>
        <w:tabs>
          <w:tab w:val="clear" w:pos="720"/>
          <w:tab w:val="num" w:pos="567"/>
          <w:tab w:val="left" w:pos="1080"/>
        </w:tabs>
        <w:autoSpaceDE w:val="0"/>
        <w:autoSpaceDN w:val="0"/>
        <w:adjustRightInd w:val="0"/>
        <w:spacing w:after="0" w:line="240" w:lineRule="auto"/>
        <w:ind w:left="0" w:firstLine="540"/>
        <w:jc w:val="both"/>
        <w:rPr>
          <w:sz w:val="22"/>
        </w:rPr>
      </w:pPr>
      <w:r w:rsidRPr="0005505C">
        <w:rPr>
          <w:sz w:val="22"/>
        </w:rPr>
        <w:t>Pirms būvdarbu uzsākšanas pieņemt objektu no Pasūtītāja  pārraudzībā uz visu būvdarbu izpildes laiku.</w:t>
      </w:r>
    </w:p>
    <w:p w14:paraId="6C5C08B1" w14:textId="77777777" w:rsidR="00C47CC6" w:rsidRPr="0005505C" w:rsidRDefault="00C47CC6" w:rsidP="00C47CC6">
      <w:pPr>
        <w:tabs>
          <w:tab w:val="left" w:pos="1080"/>
        </w:tabs>
        <w:autoSpaceDE w:val="0"/>
        <w:autoSpaceDN w:val="0"/>
        <w:adjustRightInd w:val="0"/>
        <w:jc w:val="both"/>
        <w:rPr>
          <w:sz w:val="22"/>
        </w:rPr>
      </w:pPr>
    </w:p>
    <w:p w14:paraId="21C65747" w14:textId="77777777" w:rsidR="00C47CC6" w:rsidRPr="0005505C" w:rsidRDefault="00C47CC6" w:rsidP="00C47CC6">
      <w:pPr>
        <w:numPr>
          <w:ilvl w:val="1"/>
          <w:numId w:val="32"/>
        </w:numPr>
        <w:tabs>
          <w:tab w:val="left" w:pos="900"/>
        </w:tabs>
        <w:autoSpaceDE w:val="0"/>
        <w:autoSpaceDN w:val="0"/>
        <w:adjustRightInd w:val="0"/>
        <w:spacing w:after="0" w:line="240" w:lineRule="auto"/>
        <w:ind w:left="405" w:firstLine="135"/>
        <w:jc w:val="both"/>
        <w:rPr>
          <w:b/>
          <w:bCs/>
          <w:sz w:val="22"/>
        </w:rPr>
      </w:pPr>
      <w:r w:rsidRPr="0005505C">
        <w:rPr>
          <w:b/>
          <w:bCs/>
          <w:sz w:val="22"/>
        </w:rPr>
        <w:t>Izpildītāja tiesības:</w:t>
      </w:r>
    </w:p>
    <w:p w14:paraId="510F04B3" w14:textId="77777777" w:rsidR="00C47CC6" w:rsidRPr="003B3118" w:rsidRDefault="00C47CC6" w:rsidP="00C47CC6">
      <w:pPr>
        <w:numPr>
          <w:ilvl w:val="2"/>
          <w:numId w:val="32"/>
        </w:numPr>
        <w:tabs>
          <w:tab w:val="clear" w:pos="720"/>
          <w:tab w:val="num" w:pos="0"/>
          <w:tab w:val="left" w:pos="1080"/>
        </w:tabs>
        <w:autoSpaceDE w:val="0"/>
        <w:autoSpaceDN w:val="0"/>
        <w:adjustRightInd w:val="0"/>
        <w:spacing w:after="0" w:line="240" w:lineRule="auto"/>
        <w:ind w:left="0" w:firstLine="540"/>
        <w:jc w:val="both"/>
        <w:rPr>
          <w:sz w:val="22"/>
        </w:rPr>
      </w:pPr>
      <w:r w:rsidRPr="0005505C">
        <w:rPr>
          <w:sz w:val="22"/>
        </w:rPr>
        <w:t xml:space="preserve"> rakstiski saskaņojot ar Pasūtītāju, pārtraukt Darbu izpildi, ja Līguma pielikumā esošajā Iepirkuma specifikācijā vai Līgumā  ir pieļautas nopietnas kļūdas vai nepilnības, kas var apdraudēt būvi –</w:t>
      </w:r>
      <w:r w:rsidRPr="0005505C">
        <w:rPr>
          <w:b/>
          <w:sz w:val="22"/>
        </w:rPr>
        <w:t xml:space="preserve"> </w:t>
      </w:r>
      <w:r w:rsidRPr="0005505C">
        <w:rPr>
          <w:sz w:val="22"/>
        </w:rPr>
        <w:t>tās drošu ekspluatāciju, tai pieguļošos objektus, kā arī cilvēku dzīvību vai veselību (par šādām kļūdām 3 (trīs) dienu laikā no to atklāšanas brīža rakstiski jāinformē Pasūtītājs). Par Darbu apturēšanas un to izpildes atsākšanas termiņu Puses vienojas atsevišķi ar rakstveida vienošanos, izvērtējot Iepirkuma specifikācijā un/vai Līgumā noteiktajā Tehniskajā dokumentācijā konstatētās nepilnības un to novēršanas iespējas, vienlaicīgi atbilstoši tam rakstveidā arī precizējot Līguma pielikumā esošo Darbu izpildes kalendāro grafiku.</w:t>
      </w:r>
      <w:r w:rsidRPr="0005505C">
        <w:rPr>
          <w:sz w:val="22"/>
        </w:rPr>
        <w:tab/>
      </w:r>
    </w:p>
    <w:p w14:paraId="483432ED" w14:textId="77777777" w:rsidR="00C47CC6" w:rsidRPr="0005505C" w:rsidRDefault="00C47CC6" w:rsidP="00C47CC6">
      <w:pPr>
        <w:numPr>
          <w:ilvl w:val="0"/>
          <w:numId w:val="32"/>
        </w:numPr>
        <w:tabs>
          <w:tab w:val="left" w:pos="900"/>
        </w:tabs>
        <w:autoSpaceDE w:val="0"/>
        <w:autoSpaceDN w:val="0"/>
        <w:adjustRightInd w:val="0"/>
        <w:spacing w:after="0" w:line="240" w:lineRule="auto"/>
        <w:ind w:firstLine="180"/>
        <w:jc w:val="both"/>
        <w:rPr>
          <w:b/>
          <w:bCs/>
          <w:sz w:val="22"/>
        </w:rPr>
      </w:pPr>
      <w:r w:rsidRPr="0005505C">
        <w:rPr>
          <w:b/>
          <w:bCs/>
          <w:sz w:val="22"/>
        </w:rPr>
        <w:t>Garantijas termiņš</w:t>
      </w:r>
    </w:p>
    <w:p w14:paraId="15927728" w14:textId="558E36CD" w:rsidR="00C47CC6" w:rsidRPr="0005505C" w:rsidRDefault="00C47CC6" w:rsidP="00C47CC6">
      <w:pPr>
        <w:numPr>
          <w:ilvl w:val="1"/>
          <w:numId w:val="32"/>
        </w:numPr>
        <w:tabs>
          <w:tab w:val="clear" w:pos="360"/>
          <w:tab w:val="num" w:pos="0"/>
          <w:tab w:val="left" w:pos="1080"/>
        </w:tabs>
        <w:autoSpaceDE w:val="0"/>
        <w:autoSpaceDN w:val="0"/>
        <w:adjustRightInd w:val="0"/>
        <w:spacing w:after="0" w:line="240" w:lineRule="auto"/>
        <w:ind w:left="0" w:firstLine="540"/>
        <w:jc w:val="both"/>
        <w:rPr>
          <w:sz w:val="22"/>
        </w:rPr>
      </w:pPr>
      <w:r w:rsidRPr="0005505C">
        <w:rPr>
          <w:sz w:val="22"/>
        </w:rPr>
        <w:t xml:space="preserve">Izpildītajiem Darbiem un Darbā izmantotajiem materiāliem, konstrukcijām, iekārtām utt. garantijas termiņš tiek noteikts ne mazāks kā </w:t>
      </w:r>
      <w:r w:rsidR="00FF5C3D">
        <w:rPr>
          <w:b/>
          <w:sz w:val="22"/>
        </w:rPr>
        <w:t>60</w:t>
      </w:r>
      <w:r w:rsidRPr="0005505C">
        <w:rPr>
          <w:b/>
          <w:sz w:val="22"/>
        </w:rPr>
        <w:t xml:space="preserve"> mēneši</w:t>
      </w:r>
      <w:r w:rsidRPr="0005505C">
        <w:rPr>
          <w:sz w:val="22"/>
        </w:rPr>
        <w:t xml:space="preserve"> skaitot no dienas, kad </w:t>
      </w:r>
      <w:r>
        <w:rPr>
          <w:sz w:val="22"/>
        </w:rPr>
        <w:t>ir parakstīts Darbu pieņemšanas nodošanas akts.</w:t>
      </w:r>
      <w:r w:rsidRPr="0005505C">
        <w:rPr>
          <w:sz w:val="22"/>
        </w:rPr>
        <w:t xml:space="preserve"> Izpildītājs iesniedz Pasūtītājam bankas vai apdrošināšanas kompānijas izsniegtu garantijas perioda garantiju.</w:t>
      </w:r>
    </w:p>
    <w:p w14:paraId="2EF1F0D4" w14:textId="77777777" w:rsidR="00C47CC6" w:rsidRPr="0005505C" w:rsidRDefault="00C47CC6" w:rsidP="00C47CC6">
      <w:pPr>
        <w:numPr>
          <w:ilvl w:val="1"/>
          <w:numId w:val="32"/>
        </w:numPr>
        <w:tabs>
          <w:tab w:val="clear" w:pos="360"/>
          <w:tab w:val="num" w:pos="0"/>
          <w:tab w:val="left" w:pos="1080"/>
        </w:tabs>
        <w:autoSpaceDE w:val="0"/>
        <w:autoSpaceDN w:val="0"/>
        <w:adjustRightInd w:val="0"/>
        <w:spacing w:after="0" w:line="240" w:lineRule="auto"/>
        <w:ind w:left="0" w:firstLine="540"/>
        <w:jc w:val="both"/>
        <w:rPr>
          <w:sz w:val="22"/>
        </w:rPr>
      </w:pPr>
      <w:r w:rsidRPr="0005505C">
        <w:rPr>
          <w:sz w:val="22"/>
        </w:rPr>
        <w:t>Pasūtītājam ir tiesības Līguma 1</w:t>
      </w:r>
      <w:r>
        <w:rPr>
          <w:sz w:val="22"/>
        </w:rPr>
        <w:t>0</w:t>
      </w:r>
      <w:r w:rsidRPr="0005505C">
        <w:rPr>
          <w:sz w:val="22"/>
        </w:rPr>
        <w:t>.1.apakšpunktā noteiktajā Darbu un tajā izmantoto materiālu garantijas termiņā pieteikt Izpildītājam pretenzijas par Darbu un tajā izmantoto materiālu kvalitāti, Darba un/vai materiālu apslēptiem defektiem, kurus nebija iespējams konstatēt pieņemot Darbu. Izpildītājs novērš uz sava rēķina 15 dienu laikā no tā brīža, kad Pasūtītāja iesniedzis aktu par pretenziju.</w:t>
      </w:r>
    </w:p>
    <w:p w14:paraId="12B0D0CE" w14:textId="77777777" w:rsidR="00C47CC6" w:rsidRPr="0005505C" w:rsidRDefault="00C47CC6" w:rsidP="00C47CC6">
      <w:pPr>
        <w:tabs>
          <w:tab w:val="left" w:pos="1080"/>
        </w:tabs>
        <w:autoSpaceDE w:val="0"/>
        <w:autoSpaceDN w:val="0"/>
        <w:adjustRightInd w:val="0"/>
        <w:ind w:left="540"/>
        <w:jc w:val="both"/>
        <w:rPr>
          <w:sz w:val="22"/>
        </w:rPr>
      </w:pPr>
    </w:p>
    <w:p w14:paraId="244735DF" w14:textId="77777777" w:rsidR="00C47CC6" w:rsidRPr="0005505C" w:rsidRDefault="00C47CC6" w:rsidP="00C47CC6">
      <w:pPr>
        <w:pStyle w:val="ListParagraph"/>
        <w:numPr>
          <w:ilvl w:val="0"/>
          <w:numId w:val="32"/>
        </w:numPr>
        <w:spacing w:line="240" w:lineRule="auto"/>
        <w:ind w:firstLine="207"/>
        <w:rPr>
          <w:b/>
          <w:sz w:val="22"/>
        </w:rPr>
      </w:pPr>
      <w:r w:rsidRPr="0005505C">
        <w:rPr>
          <w:b/>
          <w:sz w:val="22"/>
        </w:rPr>
        <w:t>Sankcijas</w:t>
      </w:r>
    </w:p>
    <w:p w14:paraId="5AEA66FB" w14:textId="77777777" w:rsidR="00C47CC6" w:rsidRPr="0005505C" w:rsidRDefault="00C47CC6" w:rsidP="00C47CC6">
      <w:pPr>
        <w:pStyle w:val="ListParagraph"/>
        <w:numPr>
          <w:ilvl w:val="1"/>
          <w:numId w:val="32"/>
        </w:numPr>
        <w:tabs>
          <w:tab w:val="clear" w:pos="360"/>
        </w:tabs>
        <w:spacing w:line="240" w:lineRule="auto"/>
        <w:ind w:left="0" w:firstLine="567"/>
        <w:jc w:val="both"/>
        <w:rPr>
          <w:sz w:val="22"/>
        </w:rPr>
      </w:pPr>
      <w:r w:rsidRPr="0005505C">
        <w:rPr>
          <w:sz w:val="22"/>
        </w:rPr>
        <w:t>Ja Pasūtītājs noteiktajā laikā neveic maksājumus par Darbu, Izpildītājam ir tiesības prasīt līgumsodu 0,1% (nulle komats viena procenta) apmērā no neveiktā maksājuma (parāda) par katru kavējuma dienu, bet ne vairāk par 10% (desmit procentiem) no neveiktā maksājuma (parāda) summas.</w:t>
      </w:r>
    </w:p>
    <w:p w14:paraId="6D7D8326" w14:textId="77777777" w:rsidR="00C47CC6" w:rsidRPr="0005505C" w:rsidRDefault="00C47CC6" w:rsidP="00C47CC6">
      <w:pPr>
        <w:pStyle w:val="ListParagraph"/>
        <w:numPr>
          <w:ilvl w:val="1"/>
          <w:numId w:val="32"/>
        </w:numPr>
        <w:tabs>
          <w:tab w:val="clear" w:pos="360"/>
        </w:tabs>
        <w:spacing w:line="240" w:lineRule="auto"/>
        <w:ind w:left="0" w:firstLine="567"/>
        <w:jc w:val="both"/>
        <w:rPr>
          <w:sz w:val="22"/>
        </w:rPr>
      </w:pPr>
      <w:r w:rsidRPr="0005505C">
        <w:rPr>
          <w:sz w:val="22"/>
        </w:rPr>
        <w:t>Ja Pasūtītājs nepamatoti izvairās no Darbu pieņemšanas-nodošanas akta parakstīšanas noteiktajā termiņā, tas maksā Izpildītājam līgumsodu 0,1% (nulle komats viena procenta) apmērā no nesamaksātās summas par katru kavējuma dienu, bet ne vairāk par 10% (desmit procentiem) no nesamaksātās summas.</w:t>
      </w:r>
    </w:p>
    <w:p w14:paraId="031D2C17" w14:textId="77777777" w:rsidR="00C47CC6" w:rsidRPr="0005505C" w:rsidRDefault="00C47CC6" w:rsidP="00C47CC6">
      <w:pPr>
        <w:pStyle w:val="ListParagraph"/>
        <w:numPr>
          <w:ilvl w:val="1"/>
          <w:numId w:val="32"/>
        </w:numPr>
        <w:tabs>
          <w:tab w:val="clear" w:pos="360"/>
        </w:tabs>
        <w:spacing w:line="240" w:lineRule="auto"/>
        <w:ind w:left="0" w:firstLine="567"/>
        <w:jc w:val="both"/>
        <w:rPr>
          <w:sz w:val="22"/>
        </w:rPr>
      </w:pPr>
      <w:r w:rsidRPr="0005505C">
        <w:rPr>
          <w:sz w:val="22"/>
        </w:rPr>
        <w:t xml:space="preserve">Kopējā Darbu izpildes un nodošanas termiņu neievērošanas gadījumā, Izpildītājs maksā Pasūtītājam līgumsodu 0,1% (nulle komats viena procenta) apmērā no Līgumcenas par katru kavējuma dienu, bet ne vairāk par 10% (desmit procentiem) no Līgumcenas. </w:t>
      </w:r>
    </w:p>
    <w:p w14:paraId="11311565" w14:textId="77777777" w:rsidR="00C47CC6" w:rsidRPr="0005505C" w:rsidRDefault="00C47CC6" w:rsidP="00C47CC6">
      <w:pPr>
        <w:pStyle w:val="ListParagraph"/>
        <w:numPr>
          <w:ilvl w:val="1"/>
          <w:numId w:val="32"/>
        </w:numPr>
        <w:tabs>
          <w:tab w:val="clear" w:pos="360"/>
        </w:tabs>
        <w:spacing w:line="240" w:lineRule="auto"/>
        <w:ind w:left="0" w:firstLine="567"/>
        <w:jc w:val="both"/>
        <w:rPr>
          <w:sz w:val="22"/>
        </w:rPr>
      </w:pPr>
      <w:r w:rsidRPr="0005505C">
        <w:rPr>
          <w:sz w:val="22"/>
        </w:rPr>
        <w:t>Gadījumā, ja Izpildītājs nenovērš Defektus atbilstoši Līguma noteikumiem noteiktajā termiņā, Izpildītājs Pasūtītājam maksā līgumsodu 0,5% (nulle komats piecu procentu) apmērā par laikā neizpildītā Darba apjoma summu par katru kavējuma dienu, bet ne vairāk par 10% (desmit procentiem) no laikā neizpildītā Darba apjoma summas.</w:t>
      </w:r>
    </w:p>
    <w:p w14:paraId="230E8F86" w14:textId="77777777" w:rsidR="00C47CC6" w:rsidRPr="0005505C" w:rsidRDefault="00C47CC6" w:rsidP="00C47CC6">
      <w:pPr>
        <w:pStyle w:val="ListParagraph"/>
        <w:numPr>
          <w:ilvl w:val="1"/>
          <w:numId w:val="32"/>
        </w:numPr>
        <w:tabs>
          <w:tab w:val="clear" w:pos="360"/>
        </w:tabs>
        <w:spacing w:line="240" w:lineRule="auto"/>
        <w:ind w:left="0" w:firstLine="567"/>
        <w:jc w:val="both"/>
        <w:rPr>
          <w:sz w:val="22"/>
        </w:rPr>
      </w:pPr>
      <w:r w:rsidRPr="0005505C">
        <w:rPr>
          <w:sz w:val="22"/>
        </w:rPr>
        <w:t>Pasūtītājam ir tiesības ieturēt līgumsodu no Izpildītājam paredzētajiem maksājumiem. Pasūtītājs veic līgumsoda samaksu rēķinā norādītajā termiņā.</w:t>
      </w:r>
    </w:p>
    <w:p w14:paraId="00A4CB45" w14:textId="77777777" w:rsidR="00C47CC6" w:rsidRPr="0005505C" w:rsidRDefault="00C47CC6" w:rsidP="00C47CC6">
      <w:pPr>
        <w:pStyle w:val="ListParagraph"/>
        <w:numPr>
          <w:ilvl w:val="1"/>
          <w:numId w:val="32"/>
        </w:numPr>
        <w:tabs>
          <w:tab w:val="clear" w:pos="360"/>
        </w:tabs>
        <w:spacing w:line="240" w:lineRule="auto"/>
        <w:ind w:left="0" w:firstLine="567"/>
        <w:jc w:val="both"/>
        <w:rPr>
          <w:sz w:val="22"/>
        </w:rPr>
      </w:pPr>
      <w:r w:rsidRPr="0005505C">
        <w:rPr>
          <w:sz w:val="22"/>
        </w:rPr>
        <w:t>Līgumsoda samaksa neatbrīvo Pusi no saistību izpildes.</w:t>
      </w:r>
    </w:p>
    <w:p w14:paraId="4D16C366" w14:textId="77777777" w:rsidR="00C47CC6" w:rsidRPr="0005505C" w:rsidRDefault="00C47CC6" w:rsidP="00C47CC6">
      <w:pPr>
        <w:numPr>
          <w:ilvl w:val="0"/>
          <w:numId w:val="32"/>
        </w:numPr>
        <w:tabs>
          <w:tab w:val="left" w:pos="900"/>
        </w:tabs>
        <w:autoSpaceDE w:val="0"/>
        <w:autoSpaceDN w:val="0"/>
        <w:adjustRightInd w:val="0"/>
        <w:spacing w:after="0" w:line="240" w:lineRule="auto"/>
        <w:ind w:firstLine="180"/>
        <w:jc w:val="both"/>
        <w:rPr>
          <w:b/>
          <w:bCs/>
          <w:sz w:val="22"/>
        </w:rPr>
      </w:pPr>
      <w:r w:rsidRPr="0005505C">
        <w:rPr>
          <w:b/>
          <w:bCs/>
          <w:sz w:val="22"/>
        </w:rPr>
        <w:t>Nepārvaramas varas apstākļi</w:t>
      </w:r>
    </w:p>
    <w:p w14:paraId="7D52F5C5" w14:textId="77777777" w:rsidR="00C47CC6" w:rsidRPr="0005505C" w:rsidRDefault="00C47CC6" w:rsidP="00C47CC6">
      <w:pPr>
        <w:numPr>
          <w:ilvl w:val="1"/>
          <w:numId w:val="32"/>
        </w:numPr>
        <w:tabs>
          <w:tab w:val="clear" w:pos="360"/>
          <w:tab w:val="num" w:pos="0"/>
          <w:tab w:val="left" w:pos="1080"/>
        </w:tabs>
        <w:autoSpaceDE w:val="0"/>
        <w:autoSpaceDN w:val="0"/>
        <w:adjustRightInd w:val="0"/>
        <w:spacing w:after="0" w:line="240" w:lineRule="auto"/>
        <w:ind w:left="0" w:firstLine="540"/>
        <w:jc w:val="both"/>
        <w:rPr>
          <w:sz w:val="22"/>
        </w:rPr>
      </w:pPr>
      <w:r w:rsidRPr="0005505C">
        <w:rPr>
          <w:sz w:val="22"/>
        </w:rPr>
        <w:t>Pušu atbildība neiestājas, ja Līguma saistību izpildi aizkavē vai padara neiespējamu nepārvaramas varas apstākļi (stihiskas nelaimes, avārijas, katastrofas, epidēmijas, kara darbība, streiki, iekšējie nemieri, blokādes utt.).</w:t>
      </w:r>
    </w:p>
    <w:p w14:paraId="72AB8A70" w14:textId="77777777" w:rsidR="00C47CC6" w:rsidRPr="0005505C" w:rsidRDefault="00C47CC6" w:rsidP="00C47CC6">
      <w:pPr>
        <w:numPr>
          <w:ilvl w:val="1"/>
          <w:numId w:val="32"/>
        </w:numPr>
        <w:tabs>
          <w:tab w:val="clear" w:pos="360"/>
          <w:tab w:val="num" w:pos="0"/>
          <w:tab w:val="left" w:pos="1080"/>
        </w:tabs>
        <w:autoSpaceDE w:val="0"/>
        <w:autoSpaceDN w:val="0"/>
        <w:adjustRightInd w:val="0"/>
        <w:spacing w:after="0" w:line="240" w:lineRule="auto"/>
        <w:ind w:left="0" w:firstLine="540"/>
        <w:jc w:val="both"/>
        <w:rPr>
          <w:sz w:val="22"/>
        </w:rPr>
      </w:pPr>
      <w:r w:rsidRPr="0005505C">
        <w:rPr>
          <w:sz w:val="22"/>
        </w:rPr>
        <w:t>Pusei, kurai saistību izpildē iestājušies nepārvaramas varas apstākļi, par to rakstveidā jāziņo otrai Pusei, norādot šos apstākļus, to iestāšanās laiku un iespējamo izbeigšanos ne vēlāk kā triju dienu laikā no to iestāšanās dienas.</w:t>
      </w:r>
    </w:p>
    <w:p w14:paraId="39EADEE7" w14:textId="77777777" w:rsidR="00C47CC6" w:rsidRDefault="00C47CC6" w:rsidP="00C47CC6">
      <w:pPr>
        <w:numPr>
          <w:ilvl w:val="1"/>
          <w:numId w:val="32"/>
        </w:numPr>
        <w:tabs>
          <w:tab w:val="clear" w:pos="360"/>
          <w:tab w:val="num" w:pos="0"/>
          <w:tab w:val="left" w:pos="1080"/>
        </w:tabs>
        <w:autoSpaceDE w:val="0"/>
        <w:autoSpaceDN w:val="0"/>
        <w:adjustRightInd w:val="0"/>
        <w:spacing w:after="0" w:line="240" w:lineRule="auto"/>
        <w:ind w:left="0" w:firstLine="540"/>
        <w:jc w:val="both"/>
        <w:rPr>
          <w:sz w:val="22"/>
        </w:rPr>
      </w:pPr>
      <w:r w:rsidRPr="0005505C">
        <w:rPr>
          <w:sz w:val="22"/>
        </w:rPr>
        <w:t>Pēc nepārvaramās varas apstākļu izbeigšanās Puses rakstiski vienojas par Līguma termiņu pagarināšanu vai arī tā darbības izbeigšanu. Ja nepārvaramas varas apstākļi ilgst vairāk kā vienu mēnesi, tad Puses rakstiski vienojas par turpmāko Līguma darbību vai tā pārtraukšanu, negaidot nepārvaramas varas apstākļu izbeigšanos.</w:t>
      </w:r>
    </w:p>
    <w:p w14:paraId="02761345" w14:textId="77777777" w:rsidR="00C47CC6" w:rsidRPr="0005505C" w:rsidRDefault="00C47CC6" w:rsidP="00C47CC6">
      <w:pPr>
        <w:tabs>
          <w:tab w:val="left" w:pos="1080"/>
        </w:tabs>
        <w:autoSpaceDE w:val="0"/>
        <w:autoSpaceDN w:val="0"/>
        <w:adjustRightInd w:val="0"/>
        <w:ind w:left="540"/>
        <w:jc w:val="both"/>
        <w:rPr>
          <w:sz w:val="22"/>
        </w:rPr>
      </w:pPr>
    </w:p>
    <w:p w14:paraId="06CDFF42" w14:textId="77777777" w:rsidR="00C47CC6" w:rsidRPr="0005505C" w:rsidRDefault="00C47CC6" w:rsidP="00C47CC6">
      <w:pPr>
        <w:numPr>
          <w:ilvl w:val="0"/>
          <w:numId w:val="32"/>
        </w:numPr>
        <w:tabs>
          <w:tab w:val="left" w:pos="900"/>
        </w:tabs>
        <w:autoSpaceDE w:val="0"/>
        <w:autoSpaceDN w:val="0"/>
        <w:adjustRightInd w:val="0"/>
        <w:spacing w:after="0" w:line="240" w:lineRule="auto"/>
        <w:ind w:firstLine="180"/>
        <w:jc w:val="both"/>
        <w:rPr>
          <w:b/>
          <w:bCs/>
          <w:sz w:val="22"/>
        </w:rPr>
      </w:pPr>
      <w:r w:rsidRPr="0005505C">
        <w:rPr>
          <w:b/>
          <w:bCs/>
          <w:sz w:val="22"/>
        </w:rPr>
        <w:t>Līguma izbeigšana</w:t>
      </w:r>
    </w:p>
    <w:p w14:paraId="27C63B81" w14:textId="77777777" w:rsidR="00C47CC6" w:rsidRPr="0005505C" w:rsidRDefault="00C47CC6" w:rsidP="00C47CC6">
      <w:pPr>
        <w:numPr>
          <w:ilvl w:val="1"/>
          <w:numId w:val="32"/>
        </w:numPr>
        <w:tabs>
          <w:tab w:val="clear" w:pos="360"/>
          <w:tab w:val="num" w:pos="0"/>
          <w:tab w:val="left" w:pos="1080"/>
        </w:tabs>
        <w:autoSpaceDE w:val="0"/>
        <w:autoSpaceDN w:val="0"/>
        <w:adjustRightInd w:val="0"/>
        <w:spacing w:after="0" w:line="240" w:lineRule="auto"/>
        <w:ind w:left="0" w:firstLine="540"/>
        <w:jc w:val="both"/>
        <w:rPr>
          <w:sz w:val="22"/>
        </w:rPr>
      </w:pPr>
      <w:r w:rsidRPr="0005505C">
        <w:rPr>
          <w:sz w:val="22"/>
        </w:rPr>
        <w:t>Izpildītājam ir tiesības vienpusēji izbeigt Līgumu, par to rakstiski paziņojot Pasūtītājam, ja Pasūtītājs neveic Līgumā noteiktos maksājumus un līgumsods sasniedz 10% no Līguma summas, kas noteikta Līguma 2.1.apakšpunktā.</w:t>
      </w:r>
    </w:p>
    <w:p w14:paraId="7AE59AFE" w14:textId="77777777" w:rsidR="00C47CC6" w:rsidRPr="0005505C" w:rsidRDefault="00C47CC6" w:rsidP="00C47CC6">
      <w:pPr>
        <w:numPr>
          <w:ilvl w:val="1"/>
          <w:numId w:val="32"/>
        </w:numPr>
        <w:tabs>
          <w:tab w:val="clear" w:pos="360"/>
          <w:tab w:val="num" w:pos="0"/>
          <w:tab w:val="left" w:pos="1080"/>
        </w:tabs>
        <w:autoSpaceDE w:val="0"/>
        <w:autoSpaceDN w:val="0"/>
        <w:adjustRightInd w:val="0"/>
        <w:spacing w:after="0" w:line="240" w:lineRule="auto"/>
        <w:ind w:left="0" w:firstLine="540"/>
        <w:jc w:val="both"/>
        <w:rPr>
          <w:sz w:val="22"/>
        </w:rPr>
      </w:pPr>
      <w:r w:rsidRPr="0005505C">
        <w:rPr>
          <w:sz w:val="22"/>
        </w:rPr>
        <w:t>Ja Izpildītājs izbeidz Līgumu jebkuru citu iemeslu dēļ, kas nav minēts Līgumā, Izpildītājs maksā Pasūtītājam soda naudu 5% apmērā no Līguma 2.1.apakšpunktā noteiktās Līgumsummas.</w:t>
      </w:r>
    </w:p>
    <w:p w14:paraId="5577FCBE" w14:textId="77777777" w:rsidR="00C47CC6" w:rsidRPr="0005505C" w:rsidRDefault="00C47CC6" w:rsidP="00C47CC6">
      <w:pPr>
        <w:numPr>
          <w:ilvl w:val="1"/>
          <w:numId w:val="32"/>
        </w:numPr>
        <w:tabs>
          <w:tab w:val="clear" w:pos="360"/>
          <w:tab w:val="num" w:pos="0"/>
          <w:tab w:val="left" w:pos="1080"/>
        </w:tabs>
        <w:autoSpaceDE w:val="0"/>
        <w:autoSpaceDN w:val="0"/>
        <w:adjustRightInd w:val="0"/>
        <w:spacing w:after="0" w:line="240" w:lineRule="auto"/>
        <w:ind w:left="0" w:firstLine="540"/>
        <w:jc w:val="both"/>
        <w:rPr>
          <w:sz w:val="22"/>
        </w:rPr>
      </w:pPr>
      <w:r w:rsidRPr="0005505C">
        <w:rPr>
          <w:sz w:val="22"/>
        </w:rPr>
        <w:t>Pasūtītājam ir tiesības vienpusēji izbeigt Līgumu, par to rakstiski paziņojot Izpildītājam, gadījumos, ja:</w:t>
      </w:r>
    </w:p>
    <w:p w14:paraId="7727EDFF" w14:textId="77777777" w:rsidR="00C47CC6" w:rsidRPr="0005505C" w:rsidRDefault="00C47CC6" w:rsidP="00C47CC6">
      <w:pPr>
        <w:numPr>
          <w:ilvl w:val="2"/>
          <w:numId w:val="32"/>
        </w:numPr>
        <w:tabs>
          <w:tab w:val="clear" w:pos="720"/>
          <w:tab w:val="num" w:pos="0"/>
          <w:tab w:val="left" w:pos="1080"/>
          <w:tab w:val="left" w:pos="1260"/>
        </w:tabs>
        <w:autoSpaceDE w:val="0"/>
        <w:autoSpaceDN w:val="0"/>
        <w:adjustRightInd w:val="0"/>
        <w:spacing w:after="0" w:line="240" w:lineRule="auto"/>
        <w:ind w:left="0" w:firstLine="540"/>
        <w:jc w:val="both"/>
        <w:rPr>
          <w:sz w:val="22"/>
        </w:rPr>
      </w:pPr>
      <w:r w:rsidRPr="0005505C">
        <w:rPr>
          <w:sz w:val="22"/>
        </w:rPr>
        <w:t>Darbi to izpildes vietā netiek uzsākti 14 (četrpadsmit) dienu laikā pēc Līgumā noteiktā Darbu uzsākšanas termiņa;</w:t>
      </w:r>
    </w:p>
    <w:p w14:paraId="51E23BD5" w14:textId="77777777" w:rsidR="00C47CC6" w:rsidRPr="0005505C" w:rsidRDefault="00C47CC6" w:rsidP="00C47CC6">
      <w:pPr>
        <w:numPr>
          <w:ilvl w:val="2"/>
          <w:numId w:val="32"/>
        </w:numPr>
        <w:tabs>
          <w:tab w:val="clear" w:pos="720"/>
          <w:tab w:val="num" w:pos="0"/>
          <w:tab w:val="left" w:pos="1080"/>
          <w:tab w:val="left" w:pos="1260"/>
        </w:tabs>
        <w:autoSpaceDE w:val="0"/>
        <w:autoSpaceDN w:val="0"/>
        <w:adjustRightInd w:val="0"/>
        <w:spacing w:after="0" w:line="240" w:lineRule="auto"/>
        <w:ind w:left="0" w:firstLine="540"/>
        <w:jc w:val="both"/>
        <w:rPr>
          <w:sz w:val="22"/>
        </w:rPr>
      </w:pPr>
      <w:r w:rsidRPr="0005505C">
        <w:rPr>
          <w:sz w:val="22"/>
        </w:rPr>
        <w:t>Darbi, saskaņā ar Pasūtītāja pārbaužu rezultātiem, tiek pildīti neatbilstošā kvalitātē un/vai neatbilstoši Līgumā noteiktajam Tehniskajam projektam un/vai Līgumam;</w:t>
      </w:r>
    </w:p>
    <w:p w14:paraId="6F1E3F4E" w14:textId="77777777" w:rsidR="00C47CC6" w:rsidRPr="0005505C" w:rsidRDefault="00C47CC6" w:rsidP="00C47CC6">
      <w:pPr>
        <w:numPr>
          <w:ilvl w:val="2"/>
          <w:numId w:val="32"/>
        </w:numPr>
        <w:tabs>
          <w:tab w:val="clear" w:pos="720"/>
          <w:tab w:val="num" w:pos="0"/>
          <w:tab w:val="left" w:pos="1080"/>
          <w:tab w:val="left" w:pos="1260"/>
        </w:tabs>
        <w:autoSpaceDE w:val="0"/>
        <w:autoSpaceDN w:val="0"/>
        <w:adjustRightInd w:val="0"/>
        <w:spacing w:after="0" w:line="240" w:lineRule="auto"/>
        <w:ind w:left="0" w:firstLine="540"/>
        <w:jc w:val="both"/>
        <w:rPr>
          <w:sz w:val="22"/>
        </w:rPr>
      </w:pPr>
      <w:r w:rsidRPr="0005505C">
        <w:rPr>
          <w:sz w:val="22"/>
        </w:rPr>
        <w:t>Izpildītājs vismaz uz 10 (desmit) dienām nepamatoti pārtrauc Darbu izpildi;</w:t>
      </w:r>
    </w:p>
    <w:p w14:paraId="766F86DF" w14:textId="77777777" w:rsidR="00C47CC6" w:rsidRPr="0005505C" w:rsidRDefault="00C47CC6" w:rsidP="00C47CC6">
      <w:pPr>
        <w:numPr>
          <w:ilvl w:val="2"/>
          <w:numId w:val="32"/>
        </w:numPr>
        <w:tabs>
          <w:tab w:val="clear" w:pos="720"/>
          <w:tab w:val="num" w:pos="0"/>
          <w:tab w:val="left" w:pos="1080"/>
          <w:tab w:val="left" w:pos="1260"/>
        </w:tabs>
        <w:autoSpaceDE w:val="0"/>
        <w:autoSpaceDN w:val="0"/>
        <w:adjustRightInd w:val="0"/>
        <w:spacing w:after="0" w:line="240" w:lineRule="auto"/>
        <w:ind w:left="0" w:firstLine="540"/>
        <w:jc w:val="both"/>
        <w:rPr>
          <w:sz w:val="22"/>
        </w:rPr>
      </w:pPr>
      <w:r w:rsidRPr="0005505C">
        <w:rPr>
          <w:sz w:val="22"/>
        </w:rPr>
        <w:t>Jebkurā Darbu izpildes stadijā noskaidrojas, ka Izpildītājs nav spējīgs izpildīt Darbus kopumā vai kādā to daļā atbilstoši Līguma nosacījumiem un šo faktu ir apstiprinājis būvuzraugs;</w:t>
      </w:r>
    </w:p>
    <w:p w14:paraId="2F961CD0" w14:textId="77777777" w:rsidR="00C47CC6" w:rsidRPr="0005505C" w:rsidRDefault="00C47CC6" w:rsidP="00C47CC6">
      <w:pPr>
        <w:numPr>
          <w:ilvl w:val="2"/>
          <w:numId w:val="32"/>
        </w:numPr>
        <w:tabs>
          <w:tab w:val="clear" w:pos="720"/>
          <w:tab w:val="num" w:pos="0"/>
          <w:tab w:val="left" w:pos="1080"/>
          <w:tab w:val="left" w:pos="1260"/>
        </w:tabs>
        <w:autoSpaceDE w:val="0"/>
        <w:autoSpaceDN w:val="0"/>
        <w:adjustRightInd w:val="0"/>
        <w:spacing w:after="0" w:line="240" w:lineRule="auto"/>
        <w:ind w:left="0" w:firstLine="540"/>
        <w:jc w:val="both"/>
        <w:rPr>
          <w:sz w:val="22"/>
        </w:rPr>
      </w:pPr>
      <w:r w:rsidRPr="0005505C">
        <w:rPr>
          <w:sz w:val="22"/>
        </w:rPr>
        <w:t>Izpildītājs bankrotē vai tā darbība tiek izbeigta vai pārtraukta kādu citu svarīgu iemeslu dēļ (piemēram, maksātnespējas ierosināšana).</w:t>
      </w:r>
    </w:p>
    <w:p w14:paraId="2CDC1E85" w14:textId="77777777" w:rsidR="00C47CC6" w:rsidRPr="0005505C" w:rsidRDefault="00C47CC6" w:rsidP="00C47CC6">
      <w:pPr>
        <w:numPr>
          <w:ilvl w:val="2"/>
          <w:numId w:val="32"/>
        </w:numPr>
        <w:tabs>
          <w:tab w:val="clear" w:pos="720"/>
          <w:tab w:val="num" w:pos="0"/>
          <w:tab w:val="left" w:pos="1080"/>
          <w:tab w:val="left" w:pos="1260"/>
        </w:tabs>
        <w:autoSpaceDE w:val="0"/>
        <w:autoSpaceDN w:val="0"/>
        <w:adjustRightInd w:val="0"/>
        <w:spacing w:after="0" w:line="240" w:lineRule="auto"/>
        <w:ind w:left="0" w:firstLine="540"/>
        <w:jc w:val="both"/>
        <w:rPr>
          <w:sz w:val="22"/>
        </w:rPr>
      </w:pPr>
      <w:r w:rsidRPr="0005505C">
        <w:rPr>
          <w:sz w:val="22"/>
        </w:rPr>
        <w:t>Izpildītājs Līgumā noteikto Darbu izpildes pabeigšanas termiņu kavē vairāk kā 30 (trīsdesmit) dienas.</w:t>
      </w:r>
    </w:p>
    <w:p w14:paraId="138BAEAF" w14:textId="77777777" w:rsidR="00C47CC6" w:rsidRPr="0005505C" w:rsidRDefault="00C47CC6" w:rsidP="00C47CC6">
      <w:pPr>
        <w:numPr>
          <w:ilvl w:val="1"/>
          <w:numId w:val="32"/>
        </w:numPr>
        <w:tabs>
          <w:tab w:val="left" w:pos="1080"/>
          <w:tab w:val="left" w:pos="1260"/>
        </w:tabs>
        <w:autoSpaceDE w:val="0"/>
        <w:autoSpaceDN w:val="0"/>
        <w:adjustRightInd w:val="0"/>
        <w:spacing w:after="0" w:line="240" w:lineRule="auto"/>
        <w:ind w:firstLine="180"/>
        <w:jc w:val="both"/>
        <w:rPr>
          <w:sz w:val="22"/>
        </w:rPr>
      </w:pPr>
      <w:r w:rsidRPr="0005505C">
        <w:rPr>
          <w:sz w:val="22"/>
        </w:rPr>
        <w:t>Rakstiski vienojoties, Puses ir tiesīgas izbeigt Līgumu kāda cita iemesla dēļ.</w:t>
      </w:r>
    </w:p>
    <w:p w14:paraId="70B9254C" w14:textId="77777777" w:rsidR="00C47CC6" w:rsidRPr="0005505C" w:rsidRDefault="00C47CC6" w:rsidP="00C47CC6">
      <w:pPr>
        <w:numPr>
          <w:ilvl w:val="1"/>
          <w:numId w:val="32"/>
        </w:numPr>
        <w:tabs>
          <w:tab w:val="clear" w:pos="360"/>
          <w:tab w:val="num" w:pos="0"/>
          <w:tab w:val="left" w:pos="1080"/>
          <w:tab w:val="left" w:pos="1260"/>
        </w:tabs>
        <w:autoSpaceDE w:val="0"/>
        <w:autoSpaceDN w:val="0"/>
        <w:adjustRightInd w:val="0"/>
        <w:spacing w:after="0" w:line="240" w:lineRule="auto"/>
        <w:ind w:left="0" w:firstLine="540"/>
        <w:jc w:val="both"/>
        <w:rPr>
          <w:sz w:val="22"/>
        </w:rPr>
      </w:pPr>
      <w:r w:rsidRPr="0005505C">
        <w:rPr>
          <w:sz w:val="22"/>
        </w:rPr>
        <w:t>Ja Līgums tiek izbeigts, Izpildītājs nekavējoties pārtrauc Darbu, par ko tiek sastādīts Darba nodošanas – pieņemšanas akts par līdz Līguma izbeigšanas dienai kvalitatīvi izpildītajiem Darbiem un to pieņemšanu, kuru paraksta Puses vai to pilnvaroti pārstāvji, atstāj Darba vietu drošībā un kārtībā un saņem samaksu par visiem līdz Līguma izbeigšanas brīdim kvalitatīvi izpildītajiem Darbiem 75 (septiņdesmit piecu) dienu laikā, skaitot no dienas, kad Puses vai to pilnvaroti pārstāvji ir parakstījuši šajā Līguma punktā noteikto aktu.</w:t>
      </w:r>
    </w:p>
    <w:p w14:paraId="09D8B785" w14:textId="77777777" w:rsidR="00C47CC6" w:rsidRDefault="00C47CC6" w:rsidP="00C47CC6">
      <w:pPr>
        <w:numPr>
          <w:ilvl w:val="1"/>
          <w:numId w:val="32"/>
        </w:numPr>
        <w:tabs>
          <w:tab w:val="clear" w:pos="360"/>
          <w:tab w:val="num" w:pos="0"/>
          <w:tab w:val="left" w:pos="1080"/>
          <w:tab w:val="left" w:pos="1260"/>
        </w:tabs>
        <w:autoSpaceDE w:val="0"/>
        <w:autoSpaceDN w:val="0"/>
        <w:adjustRightInd w:val="0"/>
        <w:spacing w:after="0" w:line="240" w:lineRule="auto"/>
        <w:ind w:left="0" w:firstLine="540"/>
        <w:jc w:val="both"/>
        <w:rPr>
          <w:sz w:val="22"/>
        </w:rPr>
      </w:pPr>
      <w:r w:rsidRPr="0005505C">
        <w:rPr>
          <w:sz w:val="22"/>
        </w:rPr>
        <w:t>Gadījumā, ja Līgums tiek izbeigts kādas Puses vainas dēļ, kas izpaudusies kā Līguma saistību nepildīšana vai nepienācīga pildīšana vai zaudējumu nodarīšana otrai Pusei, tad Pusei, kura ir vainojama Līguma izbeigšanā, ir jāatlīdzina otrai Pusei tiešie zaudējumi, izņemot negūto peļņu, kas tai rodas saistībā ar Līguma izbeigšanu.</w:t>
      </w:r>
    </w:p>
    <w:p w14:paraId="5A0513CD" w14:textId="77777777" w:rsidR="00C47CC6" w:rsidRPr="0005505C" w:rsidRDefault="00C47CC6" w:rsidP="00C47CC6">
      <w:pPr>
        <w:tabs>
          <w:tab w:val="left" w:pos="1080"/>
          <w:tab w:val="left" w:pos="1260"/>
        </w:tabs>
        <w:autoSpaceDE w:val="0"/>
        <w:autoSpaceDN w:val="0"/>
        <w:adjustRightInd w:val="0"/>
        <w:ind w:left="540"/>
        <w:jc w:val="both"/>
        <w:rPr>
          <w:sz w:val="22"/>
        </w:rPr>
      </w:pPr>
    </w:p>
    <w:p w14:paraId="0FD578F1" w14:textId="77777777" w:rsidR="00C47CC6" w:rsidRPr="0005505C" w:rsidRDefault="00C47CC6" w:rsidP="00C47CC6">
      <w:pPr>
        <w:numPr>
          <w:ilvl w:val="0"/>
          <w:numId w:val="32"/>
        </w:numPr>
        <w:tabs>
          <w:tab w:val="left" w:pos="900"/>
        </w:tabs>
        <w:autoSpaceDE w:val="0"/>
        <w:autoSpaceDN w:val="0"/>
        <w:adjustRightInd w:val="0"/>
        <w:spacing w:after="0" w:line="240" w:lineRule="auto"/>
        <w:ind w:firstLine="180"/>
        <w:jc w:val="both"/>
        <w:rPr>
          <w:b/>
          <w:bCs/>
          <w:sz w:val="22"/>
        </w:rPr>
      </w:pPr>
      <w:r w:rsidRPr="0005505C">
        <w:rPr>
          <w:b/>
          <w:bCs/>
          <w:sz w:val="22"/>
        </w:rPr>
        <w:t>Strīdu izšķiršanas kārtība</w:t>
      </w:r>
    </w:p>
    <w:p w14:paraId="0B8D6462" w14:textId="77777777" w:rsidR="00C47CC6" w:rsidRPr="0005505C" w:rsidRDefault="00C47CC6" w:rsidP="00C47CC6">
      <w:pPr>
        <w:numPr>
          <w:ilvl w:val="1"/>
          <w:numId w:val="32"/>
        </w:numPr>
        <w:tabs>
          <w:tab w:val="clear" w:pos="360"/>
          <w:tab w:val="num" w:pos="0"/>
          <w:tab w:val="left" w:pos="1080"/>
        </w:tabs>
        <w:autoSpaceDE w:val="0"/>
        <w:autoSpaceDN w:val="0"/>
        <w:adjustRightInd w:val="0"/>
        <w:spacing w:after="0" w:line="240" w:lineRule="auto"/>
        <w:ind w:left="0" w:firstLine="540"/>
        <w:jc w:val="both"/>
        <w:rPr>
          <w:sz w:val="22"/>
        </w:rPr>
      </w:pPr>
      <w:r w:rsidRPr="0005505C">
        <w:rPr>
          <w:sz w:val="22"/>
        </w:rPr>
        <w:t>Strīdus un domstarpības, kas Pusēm var rasties Līguma izpildes gaitā par Līgumu un tā izpildi, Puses risina pārrunu ceļā, noformējot to rakstveidā un parakstot Pusēm vai to pilnvarotiem pārstāvjiem.</w:t>
      </w:r>
    </w:p>
    <w:p w14:paraId="4A50CB3C" w14:textId="77777777" w:rsidR="00C47CC6" w:rsidRPr="0005505C" w:rsidRDefault="00C47CC6" w:rsidP="00C47CC6">
      <w:pPr>
        <w:numPr>
          <w:ilvl w:val="1"/>
          <w:numId w:val="32"/>
        </w:numPr>
        <w:tabs>
          <w:tab w:val="clear" w:pos="360"/>
          <w:tab w:val="num" w:pos="0"/>
          <w:tab w:val="left" w:pos="1080"/>
        </w:tabs>
        <w:autoSpaceDE w:val="0"/>
        <w:autoSpaceDN w:val="0"/>
        <w:adjustRightInd w:val="0"/>
        <w:spacing w:after="0" w:line="240" w:lineRule="auto"/>
        <w:ind w:left="0" w:firstLine="540"/>
        <w:jc w:val="both"/>
        <w:rPr>
          <w:sz w:val="22"/>
        </w:rPr>
      </w:pPr>
      <w:r w:rsidRPr="0005505C">
        <w:rPr>
          <w:sz w:val="22"/>
        </w:rPr>
        <w:t>Ja strīdus un domstarpības nav iespējams atrisināt pārrunu ceļā tad tie nododami izšķiršanai Latvijas Republikas tiesā, Latvijas Republikas normatīvajos aktos noteiktajā kārtībā.</w:t>
      </w:r>
    </w:p>
    <w:p w14:paraId="18918927" w14:textId="77777777" w:rsidR="00C47CC6" w:rsidRPr="0005505C" w:rsidRDefault="00C47CC6" w:rsidP="00C47CC6">
      <w:pPr>
        <w:tabs>
          <w:tab w:val="left" w:pos="1080"/>
        </w:tabs>
        <w:autoSpaceDE w:val="0"/>
        <w:autoSpaceDN w:val="0"/>
        <w:adjustRightInd w:val="0"/>
        <w:ind w:left="540"/>
        <w:jc w:val="both"/>
        <w:rPr>
          <w:sz w:val="22"/>
        </w:rPr>
      </w:pPr>
    </w:p>
    <w:p w14:paraId="2247542B" w14:textId="77777777" w:rsidR="00C47CC6" w:rsidRPr="003B3118" w:rsidRDefault="00C47CC6" w:rsidP="00C47CC6">
      <w:pPr>
        <w:numPr>
          <w:ilvl w:val="0"/>
          <w:numId w:val="32"/>
        </w:numPr>
        <w:tabs>
          <w:tab w:val="left" w:pos="1080"/>
        </w:tabs>
        <w:spacing w:after="0" w:line="240" w:lineRule="auto"/>
        <w:ind w:firstLine="207"/>
        <w:rPr>
          <w:b/>
          <w:sz w:val="22"/>
        </w:rPr>
      </w:pPr>
      <w:r w:rsidRPr="0005505C">
        <w:rPr>
          <w:b/>
          <w:sz w:val="22"/>
        </w:rPr>
        <w:t>Datu aizsardzība</w:t>
      </w:r>
    </w:p>
    <w:p w14:paraId="2574B589" w14:textId="77777777" w:rsidR="00C47CC6" w:rsidRPr="0005505C" w:rsidRDefault="00C47CC6" w:rsidP="00C47CC6">
      <w:pPr>
        <w:numPr>
          <w:ilvl w:val="1"/>
          <w:numId w:val="32"/>
        </w:numPr>
        <w:tabs>
          <w:tab w:val="clear" w:pos="360"/>
          <w:tab w:val="left" w:pos="0"/>
        </w:tabs>
        <w:spacing w:after="0" w:line="240" w:lineRule="auto"/>
        <w:ind w:left="142" w:firstLine="425"/>
        <w:jc w:val="both"/>
        <w:rPr>
          <w:sz w:val="22"/>
        </w:rPr>
      </w:pPr>
      <w:r w:rsidRPr="0005505C">
        <w:rPr>
          <w:color w:val="000000"/>
          <w:sz w:val="22"/>
        </w:rPr>
        <w:t xml:space="preserve"> Ja Līguma izpildes ietvaros katra no Pusēm, kas otrai Pusei nodod fizisko personu personas datus (turpmāk - dati), ir atbildīga par nodoto datu pareizību un to, ka tā ir tiesīga nodot datus otrai Pusei. Līguma izpildes ietvaros saņemtos datus Puses apņemas apstrādāt tikai Līguma mērķu sasniegšanai. Apstrādājot datus, Pusēm ir pienākums ievērot Latvijas Republikā saistošo spēkā esošo tiesību aktu prasības. Apstrādājot datus, Pusēm nav tiesību nodot datus ārpus Eiropas Savienības un Eiropas Ekonomiskās zonas robežām.</w:t>
      </w:r>
    </w:p>
    <w:p w14:paraId="0965204A" w14:textId="77777777" w:rsidR="00C47CC6" w:rsidRPr="0005505C" w:rsidRDefault="00C47CC6" w:rsidP="00C47CC6">
      <w:pPr>
        <w:numPr>
          <w:ilvl w:val="1"/>
          <w:numId w:val="32"/>
        </w:numPr>
        <w:tabs>
          <w:tab w:val="clear" w:pos="360"/>
          <w:tab w:val="left" w:pos="0"/>
        </w:tabs>
        <w:spacing w:after="0" w:line="240" w:lineRule="auto"/>
        <w:ind w:left="142" w:firstLine="425"/>
        <w:jc w:val="both"/>
        <w:rPr>
          <w:sz w:val="22"/>
        </w:rPr>
      </w:pPr>
      <w:r w:rsidRPr="0005505C">
        <w:rPr>
          <w:color w:val="000000"/>
          <w:sz w:val="22"/>
        </w:rPr>
        <w:t>Izpildītājs var pieprasīt, lai Pasūtītājs papildina vai izlabo datus, vai pārtrauc Izpildītāja nodoto datu apstrādi vai iznīcina tos, ja nodotie dati ir nepilnīgi, novecojuši, nepatiesi, pretlikumīgi apstrādāti vai to apstrāde vairs nav nepieciešama Līguma mērķiem, šādu pieprasījumu nosūtot elektroniski uz e-pasta adresi:</w:t>
      </w:r>
      <w:r w:rsidRPr="0005505C">
        <w:rPr>
          <w:rStyle w:val="apple-converted-space"/>
          <w:color w:val="000000"/>
          <w:sz w:val="22"/>
        </w:rPr>
        <w:t> </w:t>
      </w:r>
      <w:r w:rsidRPr="0005505C">
        <w:rPr>
          <w:color w:val="000000"/>
          <w:sz w:val="22"/>
        </w:rPr>
        <w:t>_________________________</w:t>
      </w:r>
    </w:p>
    <w:p w14:paraId="0794705B" w14:textId="77777777" w:rsidR="00C47CC6" w:rsidRPr="0005505C" w:rsidRDefault="00C47CC6" w:rsidP="00C47CC6">
      <w:pPr>
        <w:numPr>
          <w:ilvl w:val="1"/>
          <w:numId w:val="32"/>
        </w:numPr>
        <w:tabs>
          <w:tab w:val="clear" w:pos="360"/>
          <w:tab w:val="left" w:pos="0"/>
        </w:tabs>
        <w:spacing w:after="0" w:line="240" w:lineRule="auto"/>
        <w:ind w:left="142" w:firstLine="425"/>
        <w:jc w:val="both"/>
        <w:rPr>
          <w:sz w:val="22"/>
        </w:rPr>
      </w:pPr>
      <w:r w:rsidRPr="0005505C">
        <w:rPr>
          <w:color w:val="000000"/>
          <w:sz w:val="22"/>
        </w:rPr>
        <w:t>Pasūtītājs var pieprasīt, lai Izpildītājs papildina vai izlabo datus, vai pārtrauc Pasūtītāja nodoto datu apstrādi vai iznīcina tos, ja nodotie dati ir nepilnīgi, novecojuši, nepatiesi, pretlikumīgi apstrādāti vai to apstrāde vairs nav nepieciešama Līguma mērķiem, šādu pieprasījumu nosūtot rakstveidā uz e-pasta adresi: _______</w:t>
      </w:r>
    </w:p>
    <w:p w14:paraId="64A712BF" w14:textId="77777777" w:rsidR="00C47CC6" w:rsidRPr="0005505C" w:rsidRDefault="00C47CC6" w:rsidP="00C47CC6">
      <w:pPr>
        <w:numPr>
          <w:ilvl w:val="1"/>
          <w:numId w:val="32"/>
        </w:numPr>
        <w:tabs>
          <w:tab w:val="clear" w:pos="360"/>
          <w:tab w:val="left" w:pos="0"/>
        </w:tabs>
        <w:spacing w:after="0" w:line="240" w:lineRule="auto"/>
        <w:ind w:left="142" w:firstLine="425"/>
        <w:jc w:val="both"/>
        <w:rPr>
          <w:sz w:val="22"/>
        </w:rPr>
      </w:pPr>
      <w:r w:rsidRPr="0005505C">
        <w:rPr>
          <w:color w:val="000000"/>
          <w:sz w:val="22"/>
        </w:rPr>
        <w:t xml:space="preserve"> Katra Puse ir tiesīga apstrādāt otras Puses nodotos datus ne ilgāk kā to nosaka Latvijas Republikā spēkā esošo saistošo tiesību aktu prasības un kā tas nepieciešams Pušu tiesisko interešu aizsardzībai.</w:t>
      </w:r>
    </w:p>
    <w:p w14:paraId="7887125C" w14:textId="77777777" w:rsidR="00C47CC6" w:rsidRPr="0005505C" w:rsidRDefault="00C47CC6" w:rsidP="00C47CC6">
      <w:pPr>
        <w:numPr>
          <w:ilvl w:val="1"/>
          <w:numId w:val="32"/>
        </w:numPr>
        <w:tabs>
          <w:tab w:val="clear" w:pos="360"/>
          <w:tab w:val="left" w:pos="0"/>
        </w:tabs>
        <w:spacing w:after="0" w:line="240" w:lineRule="auto"/>
        <w:ind w:left="142" w:firstLine="425"/>
        <w:jc w:val="both"/>
        <w:rPr>
          <w:sz w:val="22"/>
        </w:rPr>
      </w:pPr>
      <w:r w:rsidRPr="0005505C">
        <w:rPr>
          <w:color w:val="000000"/>
          <w:sz w:val="22"/>
        </w:rPr>
        <w:t>Puses apliecina, ka, pamatojoties uz šajā Līgumā norādīto, tām ir tiesības nodot otrai Pusei personas datus un, ka Puses ir sniegušas datu subjektiem visu nepieciešamo informāciju par datu subjektu datu apstrādi, kādu veic otrā Puse, tai skaitā sniedzis tiesību aktos noteikto informāciju par datu subjektu datu apstrādi, tai skaitā par to, ka personas dati var tikt nodoti trešajām personām, pamatojoties uz līgumsaistībām, kādas var pastāvēt otrai Pusei.</w:t>
      </w:r>
    </w:p>
    <w:p w14:paraId="70D83F9E" w14:textId="77777777" w:rsidR="00C47CC6" w:rsidRPr="0005505C" w:rsidRDefault="00C47CC6" w:rsidP="00C47CC6">
      <w:pPr>
        <w:numPr>
          <w:ilvl w:val="1"/>
          <w:numId w:val="32"/>
        </w:numPr>
        <w:tabs>
          <w:tab w:val="clear" w:pos="360"/>
          <w:tab w:val="left" w:pos="0"/>
        </w:tabs>
        <w:spacing w:after="0" w:line="240" w:lineRule="auto"/>
        <w:ind w:left="142" w:firstLine="425"/>
        <w:jc w:val="both"/>
        <w:rPr>
          <w:sz w:val="22"/>
        </w:rPr>
      </w:pPr>
      <w:r w:rsidRPr="0005505C">
        <w:rPr>
          <w:color w:val="000000"/>
          <w:sz w:val="22"/>
        </w:rPr>
        <w:t>Katra Puse uzņemas atbildību par visām materiāla un/vai cita rakstura sekām gadījumā, ja šajā Līguma nodaļā Puses sniegtais apliecinājums izrādīsies nepatiess un Puse nebūs informējusi datu subjektus par to tiesību aktos noteiktajām tiesībām attiecībā uz datu subjektu datu apstrādi, kādu veic otra Puse.</w:t>
      </w:r>
    </w:p>
    <w:p w14:paraId="330D7554" w14:textId="77777777" w:rsidR="00C47CC6" w:rsidRPr="0005505C" w:rsidRDefault="00C47CC6" w:rsidP="00C47CC6">
      <w:pPr>
        <w:tabs>
          <w:tab w:val="left" w:pos="426"/>
        </w:tabs>
        <w:ind w:left="360"/>
        <w:jc w:val="both"/>
        <w:rPr>
          <w:sz w:val="22"/>
        </w:rPr>
      </w:pPr>
    </w:p>
    <w:p w14:paraId="265AE4C5" w14:textId="77777777" w:rsidR="00C47CC6" w:rsidRPr="0005505C" w:rsidRDefault="00C47CC6" w:rsidP="00C47CC6">
      <w:pPr>
        <w:numPr>
          <w:ilvl w:val="0"/>
          <w:numId w:val="32"/>
        </w:numPr>
        <w:tabs>
          <w:tab w:val="left" w:pos="900"/>
        </w:tabs>
        <w:autoSpaceDE w:val="0"/>
        <w:autoSpaceDN w:val="0"/>
        <w:adjustRightInd w:val="0"/>
        <w:spacing w:after="0" w:line="240" w:lineRule="auto"/>
        <w:ind w:firstLine="180"/>
        <w:jc w:val="both"/>
        <w:rPr>
          <w:b/>
          <w:bCs/>
          <w:sz w:val="22"/>
        </w:rPr>
      </w:pPr>
      <w:r w:rsidRPr="0005505C">
        <w:rPr>
          <w:b/>
          <w:bCs/>
          <w:sz w:val="22"/>
        </w:rPr>
        <w:t>Citi noteikumi</w:t>
      </w:r>
    </w:p>
    <w:p w14:paraId="08071776" w14:textId="77777777" w:rsidR="00C47CC6" w:rsidRPr="0005505C" w:rsidRDefault="00C47CC6" w:rsidP="00C47CC6">
      <w:pPr>
        <w:numPr>
          <w:ilvl w:val="1"/>
          <w:numId w:val="32"/>
        </w:numPr>
        <w:tabs>
          <w:tab w:val="clear" w:pos="360"/>
          <w:tab w:val="num" w:pos="0"/>
          <w:tab w:val="left" w:pos="1080"/>
        </w:tabs>
        <w:autoSpaceDE w:val="0"/>
        <w:autoSpaceDN w:val="0"/>
        <w:adjustRightInd w:val="0"/>
        <w:spacing w:after="0" w:line="240" w:lineRule="auto"/>
        <w:ind w:left="0" w:firstLine="540"/>
        <w:jc w:val="both"/>
        <w:rPr>
          <w:sz w:val="22"/>
        </w:rPr>
      </w:pPr>
      <w:r w:rsidRPr="0005505C">
        <w:rPr>
          <w:sz w:val="22"/>
        </w:rPr>
        <w:t>Līgums stājas spēkā ar tā parakstīšanas brīdi un Līgums ir spēkā līdz brīdim, kad Puses ir izpildījušas visas tām Līgumā noteiktās saistības.</w:t>
      </w:r>
    </w:p>
    <w:p w14:paraId="131BBEB2" w14:textId="77777777" w:rsidR="00C47CC6" w:rsidRPr="0005505C" w:rsidRDefault="00C47CC6" w:rsidP="00C47CC6">
      <w:pPr>
        <w:numPr>
          <w:ilvl w:val="1"/>
          <w:numId w:val="32"/>
        </w:numPr>
        <w:tabs>
          <w:tab w:val="clear" w:pos="360"/>
          <w:tab w:val="num" w:pos="0"/>
          <w:tab w:val="left" w:pos="1080"/>
        </w:tabs>
        <w:autoSpaceDE w:val="0"/>
        <w:autoSpaceDN w:val="0"/>
        <w:adjustRightInd w:val="0"/>
        <w:spacing w:after="0" w:line="240" w:lineRule="auto"/>
        <w:ind w:left="0" w:firstLine="540"/>
        <w:jc w:val="both"/>
        <w:rPr>
          <w:sz w:val="22"/>
        </w:rPr>
      </w:pPr>
      <w:r w:rsidRPr="0005505C">
        <w:rPr>
          <w:sz w:val="22"/>
        </w:rPr>
        <w:t>Jebkuras izmaiņas vai papildinājumi Līgumā jānoformē rakstiski un jāparaksta Pusēm. Šādas izmaiņas un papildinājumi ar to parakstīšanas brīdi kļūst par Līguma neatņemamu sastāvdaļu.</w:t>
      </w:r>
    </w:p>
    <w:p w14:paraId="2A6F6850" w14:textId="77777777" w:rsidR="00C47CC6" w:rsidRPr="0005505C" w:rsidRDefault="00C47CC6" w:rsidP="00C47CC6">
      <w:pPr>
        <w:numPr>
          <w:ilvl w:val="1"/>
          <w:numId w:val="32"/>
        </w:numPr>
        <w:tabs>
          <w:tab w:val="clear" w:pos="360"/>
          <w:tab w:val="num" w:pos="0"/>
          <w:tab w:val="left" w:pos="1080"/>
        </w:tabs>
        <w:autoSpaceDE w:val="0"/>
        <w:autoSpaceDN w:val="0"/>
        <w:adjustRightInd w:val="0"/>
        <w:spacing w:after="0" w:line="240" w:lineRule="auto"/>
        <w:ind w:left="0" w:firstLine="540"/>
        <w:jc w:val="both"/>
        <w:rPr>
          <w:sz w:val="22"/>
        </w:rPr>
      </w:pPr>
      <w:r w:rsidRPr="0005505C">
        <w:rPr>
          <w:sz w:val="22"/>
        </w:rPr>
        <w:t>Parakstot Līgumu, Izpildītājs piekrīt šādam nosacījumam - ja Izpildītājam Līguma ietvaros izveidosies parāda saistības pret Pasūtītāju, tad Pasūtītājs būs tiesīgs bez saskaņošanas ar Izpildītāju veikt Izpildītāja datu apstrādi (nodot parāda piedziņu vai savas saistības jebkurai parādu piedziņas firmai, kā arī vākt, reģistrēt, ievadīt, glabāt, sakārtot, pārveidot, izmantot, nodot, pārraidīt, izpaust, bloķēt vai dzēst Izpildītāja datus).</w:t>
      </w:r>
    </w:p>
    <w:p w14:paraId="0F01A101" w14:textId="77777777" w:rsidR="00C47CC6" w:rsidRPr="0005505C" w:rsidRDefault="00C47CC6" w:rsidP="00C47CC6">
      <w:pPr>
        <w:numPr>
          <w:ilvl w:val="1"/>
          <w:numId w:val="32"/>
        </w:numPr>
        <w:tabs>
          <w:tab w:val="clear" w:pos="360"/>
          <w:tab w:val="num" w:pos="0"/>
          <w:tab w:val="left" w:pos="1080"/>
        </w:tabs>
        <w:autoSpaceDE w:val="0"/>
        <w:autoSpaceDN w:val="0"/>
        <w:adjustRightInd w:val="0"/>
        <w:spacing w:after="0" w:line="240" w:lineRule="auto"/>
        <w:ind w:left="0" w:firstLine="540"/>
        <w:jc w:val="both"/>
        <w:rPr>
          <w:sz w:val="22"/>
        </w:rPr>
      </w:pPr>
      <w:r w:rsidRPr="0005505C">
        <w:rPr>
          <w:sz w:val="22"/>
        </w:rPr>
        <w:t>Līgums, tiesības un pienākumi, kas izriet no tā, ir saistoši Pusēm un to tiesību un saistību pārņēmējiem, pilnvarniekam.</w:t>
      </w:r>
    </w:p>
    <w:p w14:paraId="4C8A51F8" w14:textId="77777777" w:rsidR="00C47CC6" w:rsidRPr="0005505C" w:rsidRDefault="00C47CC6" w:rsidP="00C47CC6">
      <w:pPr>
        <w:numPr>
          <w:ilvl w:val="1"/>
          <w:numId w:val="32"/>
        </w:numPr>
        <w:tabs>
          <w:tab w:val="clear" w:pos="360"/>
          <w:tab w:val="num" w:pos="0"/>
          <w:tab w:val="left" w:pos="1080"/>
        </w:tabs>
        <w:autoSpaceDE w:val="0"/>
        <w:autoSpaceDN w:val="0"/>
        <w:adjustRightInd w:val="0"/>
        <w:spacing w:after="0" w:line="240" w:lineRule="auto"/>
        <w:ind w:left="0" w:firstLine="540"/>
        <w:jc w:val="both"/>
        <w:rPr>
          <w:sz w:val="22"/>
        </w:rPr>
      </w:pPr>
      <w:r w:rsidRPr="0005505C">
        <w:rPr>
          <w:sz w:val="22"/>
        </w:rPr>
        <w:t>Visus jautājumus, kas nav regulēti Līgumā, Puses risina atbilstoši spēkā esošajiem Latvijas Republikas normatīvajiem aktiem.</w:t>
      </w:r>
    </w:p>
    <w:p w14:paraId="7177702E" w14:textId="77777777" w:rsidR="00C47CC6" w:rsidRPr="0005505C" w:rsidRDefault="00C47CC6" w:rsidP="00C47CC6">
      <w:pPr>
        <w:numPr>
          <w:ilvl w:val="1"/>
          <w:numId w:val="32"/>
        </w:numPr>
        <w:tabs>
          <w:tab w:val="clear" w:pos="360"/>
          <w:tab w:val="num" w:pos="0"/>
          <w:tab w:val="left" w:pos="1080"/>
        </w:tabs>
        <w:autoSpaceDE w:val="0"/>
        <w:autoSpaceDN w:val="0"/>
        <w:adjustRightInd w:val="0"/>
        <w:spacing w:after="0" w:line="240" w:lineRule="auto"/>
        <w:ind w:left="0" w:firstLine="540"/>
        <w:jc w:val="both"/>
        <w:rPr>
          <w:sz w:val="22"/>
        </w:rPr>
      </w:pPr>
      <w:r w:rsidRPr="0005505C">
        <w:rPr>
          <w:sz w:val="22"/>
        </w:rPr>
        <w:t>Kontaktpersonas:</w:t>
      </w:r>
    </w:p>
    <w:p w14:paraId="0E1793CB" w14:textId="77777777" w:rsidR="00C47CC6" w:rsidRPr="0005505C" w:rsidRDefault="00C47CC6" w:rsidP="00C47CC6">
      <w:pPr>
        <w:shd w:val="clear" w:color="auto" w:fill="FFFFFF"/>
        <w:ind w:left="567" w:hanging="567"/>
        <w:jc w:val="both"/>
        <w:rPr>
          <w:spacing w:val="-5"/>
          <w:w w:val="103"/>
          <w:sz w:val="22"/>
        </w:rPr>
      </w:pPr>
      <w:r w:rsidRPr="0005505C">
        <w:rPr>
          <w:spacing w:val="-5"/>
          <w:w w:val="103"/>
          <w:sz w:val="22"/>
          <w:u w:val="single"/>
        </w:rPr>
        <w:t>Pasūtītāja pārstāvji</w:t>
      </w:r>
      <w:r w:rsidRPr="0005505C">
        <w:rPr>
          <w:spacing w:val="-5"/>
          <w:w w:val="103"/>
          <w:sz w:val="22"/>
        </w:rPr>
        <w:t>:</w:t>
      </w:r>
    </w:p>
    <w:p w14:paraId="398D889F" w14:textId="77777777" w:rsidR="00C47CC6" w:rsidRPr="0005505C" w:rsidRDefault="00C47CC6" w:rsidP="00C47CC6">
      <w:pPr>
        <w:shd w:val="clear" w:color="auto" w:fill="FFFFFF"/>
        <w:ind w:firstLine="540"/>
        <w:jc w:val="both"/>
        <w:rPr>
          <w:spacing w:val="-5"/>
          <w:w w:val="103"/>
          <w:sz w:val="22"/>
        </w:rPr>
      </w:pPr>
      <w:r w:rsidRPr="0005505C">
        <w:rPr>
          <w:spacing w:val="-5"/>
          <w:w w:val="103"/>
          <w:sz w:val="22"/>
        </w:rPr>
        <w:t xml:space="preserve">Pamatdarbības nodaļas struktūrvienības vadītājs:.  </w:t>
      </w:r>
    </w:p>
    <w:p w14:paraId="05BF063F" w14:textId="77777777" w:rsidR="00C47CC6" w:rsidRPr="0005505C" w:rsidRDefault="00C47CC6" w:rsidP="00C47CC6">
      <w:pPr>
        <w:shd w:val="clear" w:color="auto" w:fill="FFFFFF"/>
        <w:ind w:firstLine="540"/>
        <w:jc w:val="both"/>
        <w:rPr>
          <w:spacing w:val="-5"/>
          <w:w w:val="103"/>
          <w:sz w:val="22"/>
        </w:rPr>
      </w:pPr>
      <w:r w:rsidRPr="0005505C">
        <w:rPr>
          <w:sz w:val="22"/>
        </w:rPr>
        <w:t>Pasūtītāja adrese, uz kuru nosūtāmi rakstiski ziņojumi: Atbrīvošanas alejā 106, Rēzeknē, LV-4601, Latvija,</w:t>
      </w:r>
      <w:r w:rsidRPr="0005505C">
        <w:rPr>
          <w:spacing w:val="-3"/>
          <w:sz w:val="22"/>
        </w:rPr>
        <w:t xml:space="preserve"> tālrunis: 64624501</w:t>
      </w:r>
      <w:r w:rsidRPr="0005505C">
        <w:rPr>
          <w:spacing w:val="-11"/>
          <w:w w:val="103"/>
          <w:sz w:val="22"/>
        </w:rPr>
        <w:t xml:space="preserve">, </w:t>
      </w:r>
      <w:r w:rsidRPr="0005505C">
        <w:rPr>
          <w:spacing w:val="-5"/>
          <w:w w:val="103"/>
          <w:sz w:val="22"/>
        </w:rPr>
        <w:t>elektroniskais pasts: rezeknes.namsaimnieks@apollo.lv</w:t>
      </w:r>
    </w:p>
    <w:p w14:paraId="0C5F4122" w14:textId="77777777" w:rsidR="00C47CC6" w:rsidRPr="0005505C" w:rsidRDefault="00C47CC6" w:rsidP="00C47CC6">
      <w:pPr>
        <w:shd w:val="clear" w:color="auto" w:fill="FFFFFF"/>
        <w:jc w:val="both"/>
        <w:rPr>
          <w:spacing w:val="-4"/>
          <w:w w:val="103"/>
          <w:sz w:val="22"/>
        </w:rPr>
      </w:pPr>
      <w:r w:rsidRPr="0005505C">
        <w:rPr>
          <w:sz w:val="22"/>
          <w:u w:val="single"/>
        </w:rPr>
        <w:t xml:space="preserve">Izpildītāja </w:t>
      </w:r>
      <w:r w:rsidRPr="0005505C">
        <w:rPr>
          <w:spacing w:val="-4"/>
          <w:w w:val="103"/>
          <w:sz w:val="22"/>
          <w:u w:val="single"/>
        </w:rPr>
        <w:t>pārstāvji</w:t>
      </w:r>
      <w:r w:rsidRPr="0005505C">
        <w:rPr>
          <w:spacing w:val="-4"/>
          <w:w w:val="103"/>
          <w:sz w:val="22"/>
        </w:rPr>
        <w:t xml:space="preserve">: </w:t>
      </w:r>
    </w:p>
    <w:p w14:paraId="3D526934" w14:textId="77777777" w:rsidR="00C47CC6" w:rsidRPr="0005505C" w:rsidRDefault="00C47CC6" w:rsidP="00C47CC6">
      <w:pPr>
        <w:shd w:val="clear" w:color="auto" w:fill="FFFFFF"/>
        <w:ind w:firstLine="567"/>
        <w:jc w:val="both"/>
        <w:rPr>
          <w:spacing w:val="-3"/>
          <w:sz w:val="22"/>
        </w:rPr>
      </w:pPr>
      <w:r w:rsidRPr="0005505C">
        <w:rPr>
          <w:spacing w:val="-5"/>
          <w:w w:val="103"/>
          <w:sz w:val="22"/>
        </w:rPr>
        <w:t>Būvdarbu vadītājs:</w:t>
      </w:r>
      <w:r w:rsidRPr="0005505C">
        <w:rPr>
          <w:spacing w:val="-6"/>
          <w:w w:val="103"/>
          <w:sz w:val="22"/>
        </w:rPr>
        <w:t xml:space="preserve"> ____</w:t>
      </w:r>
      <w:r w:rsidRPr="0005505C">
        <w:rPr>
          <w:spacing w:val="-5"/>
          <w:w w:val="103"/>
          <w:sz w:val="22"/>
        </w:rPr>
        <w:t xml:space="preserve">, būvprakses sertifikāta Nr. ____, </w:t>
      </w:r>
      <w:r w:rsidRPr="0005505C">
        <w:rPr>
          <w:spacing w:val="-6"/>
          <w:w w:val="103"/>
          <w:sz w:val="22"/>
        </w:rPr>
        <w:t xml:space="preserve"> </w:t>
      </w:r>
      <w:r w:rsidRPr="0005505C">
        <w:rPr>
          <w:spacing w:val="2"/>
          <w:w w:val="103"/>
          <w:sz w:val="22"/>
        </w:rPr>
        <w:t>mobilais</w:t>
      </w:r>
      <w:r w:rsidRPr="0005505C">
        <w:rPr>
          <w:w w:val="103"/>
          <w:sz w:val="22"/>
        </w:rPr>
        <w:t xml:space="preserve"> </w:t>
      </w:r>
      <w:r w:rsidRPr="0005505C">
        <w:rPr>
          <w:spacing w:val="-12"/>
          <w:w w:val="103"/>
          <w:sz w:val="22"/>
        </w:rPr>
        <w:t>tālrunis:</w:t>
      </w:r>
      <w:r w:rsidRPr="0005505C">
        <w:rPr>
          <w:spacing w:val="-6"/>
          <w:w w:val="103"/>
          <w:sz w:val="22"/>
        </w:rPr>
        <w:t>___________,</w:t>
      </w:r>
      <w:r w:rsidRPr="0005505C">
        <w:rPr>
          <w:spacing w:val="-12"/>
          <w:w w:val="103"/>
          <w:sz w:val="22"/>
        </w:rPr>
        <w:t xml:space="preserve"> </w:t>
      </w:r>
      <w:r w:rsidRPr="0005505C">
        <w:rPr>
          <w:spacing w:val="-6"/>
          <w:w w:val="103"/>
          <w:sz w:val="22"/>
        </w:rPr>
        <w:t xml:space="preserve">tālrunis:______________, </w:t>
      </w:r>
      <w:r w:rsidRPr="0005505C">
        <w:rPr>
          <w:spacing w:val="-11"/>
          <w:w w:val="103"/>
          <w:sz w:val="22"/>
        </w:rPr>
        <w:t xml:space="preserve">fakss:_______________ . </w:t>
      </w:r>
      <w:r w:rsidRPr="0005505C">
        <w:rPr>
          <w:sz w:val="22"/>
        </w:rPr>
        <w:t>Par savu pārstāvju maiņu vai aizvietošanu viņa prombūtnes laikā Izpildītājs rakstiski paziņo Pasūtītājam vismaz 1 (vienu) mēnesi</w:t>
      </w:r>
      <w:r w:rsidRPr="0005505C">
        <w:rPr>
          <w:spacing w:val="-3"/>
          <w:sz w:val="22"/>
        </w:rPr>
        <w:t xml:space="preserve"> iepriekš.</w:t>
      </w:r>
    </w:p>
    <w:p w14:paraId="1D9ABE0B" w14:textId="77777777" w:rsidR="00C47CC6" w:rsidRPr="0005505C" w:rsidRDefault="00C47CC6" w:rsidP="00C47CC6">
      <w:pPr>
        <w:shd w:val="clear" w:color="auto" w:fill="FFFFFF"/>
        <w:jc w:val="both"/>
        <w:rPr>
          <w:spacing w:val="-5"/>
          <w:w w:val="103"/>
          <w:sz w:val="22"/>
        </w:rPr>
      </w:pPr>
      <w:r w:rsidRPr="0005505C">
        <w:rPr>
          <w:sz w:val="22"/>
        </w:rPr>
        <w:t xml:space="preserve">          Izpildītāja adrese, uz kuru nosūtāmi rakstiski ziņojumi: _,</w:t>
      </w:r>
      <w:r w:rsidRPr="0005505C">
        <w:rPr>
          <w:spacing w:val="-3"/>
          <w:sz w:val="22"/>
        </w:rPr>
        <w:t xml:space="preserve"> tālrunis:  -__ </w:t>
      </w:r>
      <w:r w:rsidRPr="0005505C">
        <w:rPr>
          <w:spacing w:val="-11"/>
          <w:w w:val="103"/>
          <w:sz w:val="22"/>
        </w:rPr>
        <w:t xml:space="preserve">fakss: ____, </w:t>
      </w:r>
      <w:r w:rsidRPr="0005505C">
        <w:rPr>
          <w:spacing w:val="-5"/>
          <w:w w:val="103"/>
          <w:sz w:val="22"/>
        </w:rPr>
        <w:t>elektr.pasts: _.</w:t>
      </w:r>
    </w:p>
    <w:p w14:paraId="547970C8" w14:textId="19A84081" w:rsidR="00C47CC6" w:rsidRPr="0005505C" w:rsidRDefault="00C47CC6" w:rsidP="00C47CC6">
      <w:pPr>
        <w:tabs>
          <w:tab w:val="left" w:pos="540"/>
          <w:tab w:val="left" w:pos="1080"/>
        </w:tabs>
        <w:autoSpaceDE w:val="0"/>
        <w:autoSpaceDN w:val="0"/>
        <w:adjustRightInd w:val="0"/>
        <w:jc w:val="both"/>
        <w:rPr>
          <w:sz w:val="22"/>
        </w:rPr>
      </w:pPr>
      <w:r w:rsidRPr="0005505C">
        <w:rPr>
          <w:sz w:val="22"/>
        </w:rPr>
        <w:tab/>
        <w:t>15.7.Līgums sastādīts un parakstīts 2 (divos) eksemplāros, katrs uz __ lapām, līgumam ir pielikumi (Iepirkuma Nr.</w:t>
      </w:r>
      <w:r w:rsidR="00C121A0">
        <w:rPr>
          <w:sz w:val="22"/>
        </w:rPr>
        <w:t>RN2024/13</w:t>
      </w:r>
      <w:r w:rsidRPr="0005505C">
        <w:rPr>
          <w:sz w:val="22"/>
        </w:rPr>
        <w:t xml:space="preserve"> Būvniecības koptāme uz _ lapas, Lokālā tāme uz __ lapām, Būvdarbu laika grafiks uz __ lapām), pa vienam eksemplāram katrai no Pusēm. Visiem līguma eksemplāriem ir vienāds juridiskais spēks.</w:t>
      </w:r>
    </w:p>
    <w:p w14:paraId="51E878C1" w14:textId="77777777" w:rsidR="00C47CC6" w:rsidRPr="0005505C" w:rsidRDefault="00C47CC6" w:rsidP="00C47CC6">
      <w:pPr>
        <w:jc w:val="center"/>
        <w:rPr>
          <w:b/>
          <w:sz w:val="22"/>
        </w:rPr>
      </w:pPr>
      <w:r w:rsidRPr="0005505C">
        <w:rPr>
          <w:b/>
          <w:sz w:val="22"/>
        </w:rPr>
        <w:t>7. PUŠU REKVIZĪTI UN PARAKSTI</w:t>
      </w:r>
    </w:p>
    <w:tbl>
      <w:tblPr>
        <w:tblW w:w="9214" w:type="dxa"/>
        <w:tblInd w:w="108" w:type="dxa"/>
        <w:tblLayout w:type="fixed"/>
        <w:tblLook w:val="0000" w:firstRow="0" w:lastRow="0" w:firstColumn="0" w:lastColumn="0" w:noHBand="0" w:noVBand="0"/>
      </w:tblPr>
      <w:tblGrid>
        <w:gridCol w:w="4678"/>
        <w:gridCol w:w="4536"/>
      </w:tblGrid>
      <w:tr w:rsidR="00C47CC6" w:rsidRPr="0005505C" w14:paraId="1094EE14" w14:textId="77777777" w:rsidTr="00864764">
        <w:tc>
          <w:tcPr>
            <w:tcW w:w="4678" w:type="dxa"/>
          </w:tcPr>
          <w:p w14:paraId="5E6D649F" w14:textId="77777777" w:rsidR="00C47CC6" w:rsidRPr="0005505C" w:rsidRDefault="00C47CC6" w:rsidP="00567DEB">
            <w:pPr>
              <w:spacing w:after="0" w:line="240" w:lineRule="auto"/>
            </w:pPr>
            <w:r w:rsidRPr="0005505C">
              <w:rPr>
                <w:sz w:val="22"/>
              </w:rPr>
              <w:t xml:space="preserve">&lt;Izpildītājs&gt; </w:t>
            </w:r>
          </w:p>
          <w:p w14:paraId="25B9FFCE" w14:textId="77777777" w:rsidR="00C47CC6" w:rsidRPr="0005505C" w:rsidRDefault="00C47CC6" w:rsidP="00567DEB">
            <w:pPr>
              <w:spacing w:after="0" w:line="240" w:lineRule="auto"/>
            </w:pPr>
          </w:p>
          <w:p w14:paraId="6B9745B8" w14:textId="77777777" w:rsidR="00C47CC6" w:rsidRPr="0005505C" w:rsidRDefault="00C47CC6" w:rsidP="00567DEB">
            <w:pPr>
              <w:spacing w:after="0" w:line="240" w:lineRule="auto"/>
            </w:pPr>
          </w:p>
          <w:p w14:paraId="255A936A" w14:textId="77777777" w:rsidR="00C47CC6" w:rsidRPr="0005505C" w:rsidRDefault="00C47CC6" w:rsidP="00567DEB">
            <w:pPr>
              <w:spacing w:after="0" w:line="240" w:lineRule="auto"/>
            </w:pPr>
          </w:p>
        </w:tc>
        <w:tc>
          <w:tcPr>
            <w:tcW w:w="4536" w:type="dxa"/>
          </w:tcPr>
          <w:p w14:paraId="1ED60ED2" w14:textId="77777777" w:rsidR="00C47CC6" w:rsidRPr="0005505C" w:rsidRDefault="00C47CC6" w:rsidP="00567DEB">
            <w:pPr>
              <w:spacing w:after="0" w:line="240" w:lineRule="auto"/>
              <w:jc w:val="both"/>
              <w:rPr>
                <w:b/>
              </w:rPr>
            </w:pPr>
            <w:r w:rsidRPr="0005505C">
              <w:rPr>
                <w:b/>
                <w:sz w:val="22"/>
              </w:rPr>
              <w:t>SIA „RĒZEKNES NAMSAIMNIEKS”</w:t>
            </w:r>
          </w:p>
          <w:p w14:paraId="15034271" w14:textId="77777777" w:rsidR="00C47CC6" w:rsidRPr="0005505C" w:rsidRDefault="00C47CC6" w:rsidP="00567DEB">
            <w:pPr>
              <w:spacing w:after="0" w:line="240" w:lineRule="auto"/>
              <w:jc w:val="both"/>
            </w:pPr>
            <w:r w:rsidRPr="0005505C">
              <w:rPr>
                <w:sz w:val="22"/>
              </w:rPr>
              <w:t xml:space="preserve">Reģ. Nr. 40003215461 </w:t>
            </w:r>
          </w:p>
          <w:p w14:paraId="3918ACB6" w14:textId="77777777" w:rsidR="00C47CC6" w:rsidRPr="0005505C" w:rsidRDefault="00C47CC6" w:rsidP="00567DEB">
            <w:pPr>
              <w:spacing w:after="0" w:line="240" w:lineRule="auto"/>
              <w:jc w:val="both"/>
              <w:rPr>
                <w:b/>
              </w:rPr>
            </w:pPr>
            <w:r w:rsidRPr="0005505C">
              <w:rPr>
                <w:sz w:val="22"/>
              </w:rPr>
              <w:t xml:space="preserve">adrese: Atbrīvošanas aleja 106, </w:t>
            </w:r>
          </w:p>
          <w:p w14:paraId="02A69CC9" w14:textId="77777777" w:rsidR="00C47CC6" w:rsidRPr="0005505C" w:rsidRDefault="00C47CC6" w:rsidP="00567DEB">
            <w:pPr>
              <w:spacing w:after="0" w:line="240" w:lineRule="auto"/>
              <w:jc w:val="both"/>
            </w:pPr>
            <w:r w:rsidRPr="0005505C">
              <w:rPr>
                <w:sz w:val="22"/>
              </w:rPr>
              <w:t>Rēzekne, LV-4600</w:t>
            </w:r>
          </w:p>
          <w:p w14:paraId="4CD97641" w14:textId="77777777" w:rsidR="00C47CC6" w:rsidRPr="0005505C" w:rsidRDefault="00C47CC6" w:rsidP="00567DEB">
            <w:pPr>
              <w:spacing w:after="0" w:line="240" w:lineRule="auto"/>
              <w:jc w:val="both"/>
            </w:pPr>
            <w:r w:rsidRPr="0005505C">
              <w:rPr>
                <w:sz w:val="22"/>
              </w:rPr>
              <w:t xml:space="preserve">PVN reģistrācija Nr.LV40003215461 </w:t>
            </w:r>
          </w:p>
          <w:p w14:paraId="4D9A6E09" w14:textId="77777777" w:rsidR="00C47CC6" w:rsidRPr="0005505C" w:rsidRDefault="00C47CC6" w:rsidP="00567DEB">
            <w:pPr>
              <w:spacing w:after="0" w:line="240" w:lineRule="auto"/>
              <w:jc w:val="both"/>
            </w:pPr>
            <w:r w:rsidRPr="0005505C">
              <w:rPr>
                <w:sz w:val="22"/>
              </w:rPr>
              <w:t>Banka: A/S Swedbanka</w:t>
            </w:r>
          </w:p>
          <w:p w14:paraId="387C389F" w14:textId="77777777" w:rsidR="00C47CC6" w:rsidRPr="0005505C" w:rsidRDefault="00C47CC6" w:rsidP="00567DEB">
            <w:pPr>
              <w:spacing w:after="0" w:line="240" w:lineRule="auto"/>
              <w:jc w:val="both"/>
            </w:pPr>
            <w:r w:rsidRPr="0005505C">
              <w:rPr>
                <w:sz w:val="22"/>
              </w:rPr>
              <w:t>Konta Nr. LV62HABA0001407040853</w:t>
            </w:r>
          </w:p>
        </w:tc>
      </w:tr>
      <w:tr w:rsidR="00C47CC6" w:rsidRPr="0005505C" w14:paraId="18AA0F30" w14:textId="77777777" w:rsidTr="00864764">
        <w:tc>
          <w:tcPr>
            <w:tcW w:w="4678" w:type="dxa"/>
          </w:tcPr>
          <w:p w14:paraId="3C7E1F3A" w14:textId="77777777" w:rsidR="00C47CC6" w:rsidRPr="0005505C" w:rsidRDefault="00C47CC6" w:rsidP="00567DEB">
            <w:pPr>
              <w:spacing w:after="0" w:line="240" w:lineRule="auto"/>
            </w:pPr>
          </w:p>
          <w:p w14:paraId="4D80C31F" w14:textId="77777777" w:rsidR="00C47CC6" w:rsidRPr="0005505C" w:rsidRDefault="00C47CC6" w:rsidP="00567DEB">
            <w:pPr>
              <w:spacing w:after="0" w:line="240" w:lineRule="auto"/>
            </w:pPr>
          </w:p>
          <w:p w14:paraId="5FCA47F0" w14:textId="77777777" w:rsidR="00C47CC6" w:rsidRPr="0005505C" w:rsidRDefault="00C47CC6" w:rsidP="00567DEB">
            <w:pPr>
              <w:spacing w:after="0" w:line="240" w:lineRule="auto"/>
            </w:pPr>
            <w:r w:rsidRPr="0005505C">
              <w:rPr>
                <w:sz w:val="22"/>
              </w:rPr>
              <w:t>___________________/                               /</w:t>
            </w:r>
          </w:p>
        </w:tc>
        <w:tc>
          <w:tcPr>
            <w:tcW w:w="4536" w:type="dxa"/>
          </w:tcPr>
          <w:p w14:paraId="6E36AD8F" w14:textId="77777777" w:rsidR="00C47CC6" w:rsidRPr="0005505C" w:rsidRDefault="00C47CC6" w:rsidP="00567DEB">
            <w:pPr>
              <w:spacing w:after="0" w:line="240" w:lineRule="auto"/>
            </w:pPr>
          </w:p>
          <w:p w14:paraId="42AD2BF4" w14:textId="39226ED7" w:rsidR="00C47CC6" w:rsidRPr="0005505C" w:rsidRDefault="00C47CC6" w:rsidP="00567DEB">
            <w:pPr>
              <w:spacing w:after="0" w:line="240" w:lineRule="auto"/>
              <w:jc w:val="center"/>
            </w:pPr>
            <w:r w:rsidRPr="0005505C">
              <w:rPr>
                <w:sz w:val="22"/>
              </w:rPr>
              <w:t>Valdes locekl</w:t>
            </w:r>
            <w:r w:rsidR="00FF5C3D">
              <w:rPr>
                <w:sz w:val="22"/>
              </w:rPr>
              <w:t>e</w:t>
            </w:r>
            <w:r w:rsidRPr="0005505C">
              <w:rPr>
                <w:sz w:val="22"/>
              </w:rPr>
              <w:t>:</w:t>
            </w:r>
          </w:p>
          <w:p w14:paraId="087C03CA" w14:textId="5B1D8A57" w:rsidR="00C47CC6" w:rsidRPr="0005505C" w:rsidRDefault="00C47CC6" w:rsidP="00567DEB">
            <w:pPr>
              <w:spacing w:after="0" w:line="240" w:lineRule="auto"/>
            </w:pPr>
            <w:r w:rsidRPr="0005505C">
              <w:rPr>
                <w:sz w:val="22"/>
              </w:rPr>
              <w:t>____________________/</w:t>
            </w:r>
            <w:r w:rsidR="00FF5C3D">
              <w:rPr>
                <w:sz w:val="22"/>
              </w:rPr>
              <w:t>J.Kjakšta</w:t>
            </w:r>
            <w:r w:rsidRPr="0005505C">
              <w:rPr>
                <w:sz w:val="22"/>
              </w:rPr>
              <w:t xml:space="preserve"> /</w:t>
            </w:r>
          </w:p>
        </w:tc>
      </w:tr>
    </w:tbl>
    <w:p w14:paraId="48AD8AE7" w14:textId="3F0A29B9" w:rsidR="00936363" w:rsidRDefault="00936363" w:rsidP="00D14177">
      <w:pPr>
        <w:spacing w:after="0" w:line="240" w:lineRule="exact"/>
        <w:jc w:val="both"/>
        <w:rPr>
          <w:rFonts w:eastAsia="Times New Roman"/>
          <w:sz w:val="14"/>
          <w:lang w:eastAsia="lv-LV"/>
        </w:rPr>
      </w:pPr>
    </w:p>
    <w:p w14:paraId="03EF7427" w14:textId="1447BCC2" w:rsidR="00345BF6" w:rsidRDefault="00345BF6" w:rsidP="00D14177">
      <w:pPr>
        <w:spacing w:after="0" w:line="240" w:lineRule="exact"/>
        <w:jc w:val="both"/>
        <w:rPr>
          <w:rFonts w:eastAsia="Times New Roman"/>
          <w:sz w:val="14"/>
          <w:lang w:eastAsia="lv-LV"/>
        </w:rPr>
      </w:pPr>
    </w:p>
    <w:p w14:paraId="1F2127FC" w14:textId="5607A94A" w:rsidR="00345BF6" w:rsidRDefault="00345BF6" w:rsidP="00D14177">
      <w:pPr>
        <w:spacing w:after="0" w:line="240" w:lineRule="exact"/>
        <w:jc w:val="both"/>
        <w:rPr>
          <w:rFonts w:eastAsia="Times New Roman"/>
          <w:sz w:val="14"/>
          <w:lang w:eastAsia="lv-LV"/>
        </w:rPr>
      </w:pPr>
    </w:p>
    <w:p w14:paraId="7EF6654E" w14:textId="4D9950FB" w:rsidR="00345BF6" w:rsidRDefault="00345BF6" w:rsidP="00D14177">
      <w:pPr>
        <w:spacing w:after="0" w:line="240" w:lineRule="exact"/>
        <w:jc w:val="both"/>
        <w:rPr>
          <w:rFonts w:eastAsia="Times New Roman"/>
          <w:sz w:val="14"/>
          <w:lang w:eastAsia="lv-LV"/>
        </w:rPr>
      </w:pPr>
    </w:p>
    <w:p w14:paraId="0DC4798A" w14:textId="45775A21" w:rsidR="00345BF6" w:rsidRDefault="00345BF6" w:rsidP="00D14177">
      <w:pPr>
        <w:spacing w:after="0" w:line="240" w:lineRule="exact"/>
        <w:jc w:val="both"/>
        <w:rPr>
          <w:rFonts w:eastAsia="Times New Roman"/>
          <w:sz w:val="14"/>
          <w:lang w:eastAsia="lv-LV"/>
        </w:rPr>
      </w:pPr>
    </w:p>
    <w:p w14:paraId="0EC98A45" w14:textId="64CA2A38" w:rsidR="00345BF6" w:rsidRDefault="00345BF6" w:rsidP="00D14177">
      <w:pPr>
        <w:spacing w:after="0" w:line="240" w:lineRule="exact"/>
        <w:jc w:val="both"/>
        <w:rPr>
          <w:rFonts w:eastAsia="Times New Roman"/>
          <w:sz w:val="14"/>
          <w:lang w:eastAsia="lv-LV"/>
        </w:rPr>
      </w:pPr>
    </w:p>
    <w:p w14:paraId="3AC2862D" w14:textId="53A25266" w:rsidR="00345BF6" w:rsidRDefault="00345BF6" w:rsidP="00D14177">
      <w:pPr>
        <w:spacing w:after="0" w:line="240" w:lineRule="exact"/>
        <w:jc w:val="both"/>
        <w:rPr>
          <w:rFonts w:eastAsia="Times New Roman"/>
          <w:sz w:val="14"/>
          <w:lang w:eastAsia="lv-LV"/>
        </w:rPr>
      </w:pPr>
    </w:p>
    <w:p w14:paraId="153FFC08" w14:textId="49F569E5" w:rsidR="00345BF6" w:rsidRDefault="00345BF6" w:rsidP="00D14177">
      <w:pPr>
        <w:spacing w:after="0" w:line="240" w:lineRule="exact"/>
        <w:jc w:val="both"/>
        <w:rPr>
          <w:rFonts w:eastAsia="Times New Roman"/>
          <w:sz w:val="14"/>
          <w:lang w:eastAsia="lv-LV"/>
        </w:rPr>
      </w:pPr>
    </w:p>
    <w:p w14:paraId="66EC57E5" w14:textId="13F4E700" w:rsidR="00737751" w:rsidRDefault="00737751" w:rsidP="00D14177">
      <w:pPr>
        <w:spacing w:after="0" w:line="240" w:lineRule="exact"/>
        <w:jc w:val="both"/>
        <w:rPr>
          <w:rFonts w:eastAsia="Times New Roman"/>
          <w:sz w:val="14"/>
          <w:lang w:eastAsia="lv-LV"/>
        </w:rPr>
      </w:pPr>
    </w:p>
    <w:p w14:paraId="354EB9AD" w14:textId="2835F10C" w:rsidR="00737751" w:rsidRDefault="00737751" w:rsidP="00D14177">
      <w:pPr>
        <w:spacing w:after="0" w:line="240" w:lineRule="exact"/>
        <w:jc w:val="both"/>
        <w:rPr>
          <w:rFonts w:eastAsia="Times New Roman"/>
          <w:sz w:val="14"/>
          <w:lang w:eastAsia="lv-LV"/>
        </w:rPr>
      </w:pPr>
    </w:p>
    <w:p w14:paraId="386D32F9" w14:textId="50495D96" w:rsidR="00737751" w:rsidRDefault="00737751" w:rsidP="00D14177">
      <w:pPr>
        <w:spacing w:after="0" w:line="240" w:lineRule="exact"/>
        <w:jc w:val="both"/>
        <w:rPr>
          <w:rFonts w:eastAsia="Times New Roman"/>
          <w:sz w:val="14"/>
          <w:lang w:eastAsia="lv-LV"/>
        </w:rPr>
      </w:pPr>
    </w:p>
    <w:p w14:paraId="2998293F" w14:textId="4D7322FD" w:rsidR="00737751" w:rsidRDefault="00737751" w:rsidP="00D14177">
      <w:pPr>
        <w:spacing w:after="0" w:line="240" w:lineRule="exact"/>
        <w:jc w:val="both"/>
        <w:rPr>
          <w:rFonts w:eastAsia="Times New Roman"/>
          <w:sz w:val="14"/>
          <w:lang w:eastAsia="lv-LV"/>
        </w:rPr>
      </w:pPr>
    </w:p>
    <w:p w14:paraId="55121A3A" w14:textId="32850680" w:rsidR="00737751" w:rsidRDefault="00737751" w:rsidP="00D14177">
      <w:pPr>
        <w:spacing w:after="0" w:line="240" w:lineRule="exact"/>
        <w:jc w:val="both"/>
        <w:rPr>
          <w:rFonts w:eastAsia="Times New Roman"/>
          <w:sz w:val="14"/>
          <w:lang w:eastAsia="lv-LV"/>
        </w:rPr>
      </w:pPr>
    </w:p>
    <w:p w14:paraId="345737C4" w14:textId="77777777" w:rsidR="00737751" w:rsidRDefault="00737751" w:rsidP="00D14177">
      <w:pPr>
        <w:spacing w:after="0" w:line="240" w:lineRule="exact"/>
        <w:jc w:val="both"/>
        <w:rPr>
          <w:rFonts w:eastAsia="Times New Roman"/>
          <w:sz w:val="14"/>
          <w:lang w:eastAsia="lv-LV"/>
        </w:rPr>
      </w:pPr>
    </w:p>
    <w:p w14:paraId="72552B96" w14:textId="48760D08" w:rsidR="00345BF6" w:rsidRDefault="00345BF6" w:rsidP="00D14177">
      <w:pPr>
        <w:spacing w:after="0" w:line="240" w:lineRule="exact"/>
        <w:jc w:val="both"/>
        <w:rPr>
          <w:rFonts w:eastAsia="Times New Roman"/>
          <w:sz w:val="14"/>
          <w:lang w:eastAsia="lv-LV"/>
        </w:rPr>
      </w:pPr>
    </w:p>
    <w:p w14:paraId="73DEC957" w14:textId="44DEFBDA" w:rsidR="00345BF6" w:rsidRDefault="00345BF6" w:rsidP="00D14177">
      <w:pPr>
        <w:spacing w:after="0" w:line="240" w:lineRule="exact"/>
        <w:jc w:val="both"/>
        <w:rPr>
          <w:rFonts w:eastAsia="Times New Roman"/>
          <w:sz w:val="14"/>
          <w:lang w:eastAsia="lv-LV"/>
        </w:rPr>
      </w:pPr>
    </w:p>
    <w:p w14:paraId="70EB7D81" w14:textId="77777777" w:rsidR="00345BF6" w:rsidRDefault="00345BF6" w:rsidP="00345BF6">
      <w:pPr>
        <w:pStyle w:val="ListParagraph"/>
        <w:widowControl w:val="0"/>
        <w:suppressAutoHyphens/>
        <w:adjustRightInd w:val="0"/>
        <w:spacing w:after="0" w:line="240" w:lineRule="auto"/>
        <w:ind w:left="0"/>
        <w:jc w:val="right"/>
        <w:textAlignment w:val="baseline"/>
        <w:rPr>
          <w:rFonts w:eastAsia="Times New Roman"/>
          <w:i/>
          <w:sz w:val="22"/>
          <w:szCs w:val="24"/>
          <w:lang w:eastAsia="lv-LV"/>
        </w:rPr>
      </w:pPr>
    </w:p>
    <w:p w14:paraId="153A9ED3" w14:textId="30E6398F" w:rsidR="00345BF6" w:rsidRDefault="00345BF6" w:rsidP="00345BF6">
      <w:pPr>
        <w:pStyle w:val="ListParagraph"/>
        <w:widowControl w:val="0"/>
        <w:suppressAutoHyphens/>
        <w:adjustRightInd w:val="0"/>
        <w:spacing w:after="0" w:line="240" w:lineRule="auto"/>
        <w:ind w:left="0"/>
        <w:jc w:val="right"/>
        <w:textAlignment w:val="baseline"/>
        <w:rPr>
          <w:rFonts w:eastAsia="Times New Roman"/>
          <w:sz w:val="22"/>
          <w:lang w:eastAsia="ar-SA"/>
        </w:rPr>
      </w:pPr>
      <w:r>
        <w:rPr>
          <w:rFonts w:eastAsia="Times New Roman"/>
          <w:i/>
          <w:sz w:val="22"/>
          <w:szCs w:val="24"/>
          <w:lang w:eastAsia="lv-LV"/>
        </w:rPr>
        <w:t xml:space="preserve"> </w:t>
      </w:r>
      <w:r>
        <w:rPr>
          <w:rFonts w:eastAsia="Times New Roman"/>
          <w:sz w:val="22"/>
          <w:lang w:eastAsia="ar-SA"/>
        </w:rPr>
        <w:t xml:space="preserve">12.pielikums nolikumam </w:t>
      </w:r>
    </w:p>
    <w:p w14:paraId="410E576B" w14:textId="77777777" w:rsidR="00FF5C3D" w:rsidRPr="00FF5C3D" w:rsidRDefault="00FF5C3D" w:rsidP="00FF5C3D">
      <w:pPr>
        <w:widowControl w:val="0"/>
        <w:spacing w:after="0" w:line="240" w:lineRule="auto"/>
        <w:jc w:val="right"/>
        <w:rPr>
          <w:rFonts w:eastAsia="Times New Roman"/>
          <w:b/>
          <w:i/>
          <w:sz w:val="22"/>
          <w:lang w:eastAsia="ar-SA"/>
        </w:rPr>
      </w:pPr>
      <w:r w:rsidRPr="00FF5C3D">
        <w:rPr>
          <w:rFonts w:eastAsia="Times New Roman"/>
          <w:b/>
          <w:i/>
          <w:sz w:val="22"/>
          <w:lang w:eastAsia="ar-SA"/>
        </w:rPr>
        <w:t xml:space="preserve">“Daudzdzīvokļu dzīvojamās mājas </w:t>
      </w:r>
    </w:p>
    <w:p w14:paraId="5E3C83ED" w14:textId="77777777" w:rsidR="00FF5C3D" w:rsidRPr="00FF5C3D" w:rsidRDefault="00FF5C3D" w:rsidP="00FF5C3D">
      <w:pPr>
        <w:widowControl w:val="0"/>
        <w:spacing w:after="0" w:line="240" w:lineRule="auto"/>
        <w:jc w:val="right"/>
        <w:rPr>
          <w:rFonts w:eastAsia="Times New Roman"/>
          <w:b/>
          <w:i/>
          <w:sz w:val="22"/>
          <w:lang w:eastAsia="ar-SA"/>
        </w:rPr>
      </w:pPr>
      <w:r w:rsidRPr="00FF5C3D">
        <w:rPr>
          <w:rFonts w:eastAsia="Times New Roman"/>
          <w:b/>
          <w:i/>
          <w:sz w:val="22"/>
          <w:lang w:eastAsia="ar-SA"/>
        </w:rPr>
        <w:t xml:space="preserve">Metālistu ielā 7, Rēzeknē, </w:t>
      </w:r>
    </w:p>
    <w:p w14:paraId="529E160E" w14:textId="77777777" w:rsidR="00FF5C3D" w:rsidRPr="00FF5C3D" w:rsidRDefault="00FF5C3D" w:rsidP="00FF5C3D">
      <w:pPr>
        <w:widowControl w:val="0"/>
        <w:spacing w:after="0" w:line="240" w:lineRule="auto"/>
        <w:jc w:val="right"/>
        <w:rPr>
          <w:rFonts w:eastAsia="Times New Roman"/>
          <w:b/>
          <w:i/>
          <w:sz w:val="22"/>
          <w:lang w:eastAsia="ar-SA"/>
        </w:rPr>
      </w:pPr>
      <w:r w:rsidRPr="00FF5C3D">
        <w:rPr>
          <w:rFonts w:eastAsia="Times New Roman"/>
          <w:b/>
          <w:i/>
          <w:sz w:val="22"/>
          <w:lang w:eastAsia="ar-SA"/>
        </w:rPr>
        <w:t>jumta, fasādes, cokola un pamatu remonts”</w:t>
      </w:r>
    </w:p>
    <w:p w14:paraId="34FC211D" w14:textId="2889AFBC" w:rsidR="00345BF6" w:rsidRDefault="00345BF6" w:rsidP="00FF5C3D">
      <w:pPr>
        <w:widowControl w:val="0"/>
        <w:spacing w:after="0" w:line="240" w:lineRule="auto"/>
        <w:jc w:val="right"/>
        <w:rPr>
          <w:rFonts w:eastAsia="Times New Roman"/>
          <w:b/>
          <w:caps/>
          <w:szCs w:val="24"/>
          <w:lang w:eastAsia="lv-LV"/>
        </w:rPr>
      </w:pPr>
      <w:r>
        <w:rPr>
          <w:rFonts w:eastAsia="Times New Roman"/>
          <w:sz w:val="22"/>
          <w:lang w:eastAsia="ar-SA"/>
        </w:rPr>
        <w:t xml:space="preserve">(iepirkuma identifikācijas Nr. </w:t>
      </w:r>
      <w:r w:rsidR="00C121A0">
        <w:rPr>
          <w:rFonts w:eastAsia="Times New Roman"/>
          <w:sz w:val="22"/>
          <w:lang w:eastAsia="ar-SA"/>
        </w:rPr>
        <w:t>RN2024/13</w:t>
      </w:r>
      <w:r>
        <w:rPr>
          <w:rFonts w:eastAsia="Times New Roman"/>
          <w:sz w:val="22"/>
          <w:lang w:eastAsia="ar-SA"/>
        </w:rPr>
        <w:t>)</w:t>
      </w:r>
    </w:p>
    <w:p w14:paraId="478F197F" w14:textId="77777777" w:rsidR="00345BF6" w:rsidRDefault="00345BF6" w:rsidP="00345BF6">
      <w:pPr>
        <w:widowControl w:val="0"/>
        <w:spacing w:after="0" w:line="240" w:lineRule="auto"/>
        <w:jc w:val="center"/>
        <w:rPr>
          <w:rFonts w:eastAsia="Times New Roman"/>
          <w:b/>
          <w:caps/>
          <w:szCs w:val="24"/>
          <w:lang w:eastAsia="lv-LV"/>
        </w:rPr>
      </w:pPr>
    </w:p>
    <w:p w14:paraId="57D1ED4F" w14:textId="3A5B6B75" w:rsidR="00345BF6" w:rsidRDefault="00345BF6" w:rsidP="00345BF6">
      <w:pPr>
        <w:widowControl w:val="0"/>
        <w:spacing w:after="0" w:line="240" w:lineRule="auto"/>
        <w:jc w:val="center"/>
        <w:rPr>
          <w:rFonts w:eastAsia="Times New Roman"/>
          <w:b/>
          <w:caps/>
          <w:szCs w:val="24"/>
          <w:lang w:eastAsia="lv-LV"/>
        </w:rPr>
      </w:pPr>
      <w:r>
        <w:rPr>
          <w:rFonts w:eastAsia="Times New Roman"/>
          <w:b/>
          <w:caps/>
          <w:szCs w:val="24"/>
          <w:lang w:eastAsia="lv-LV"/>
        </w:rPr>
        <w:t>Tehniskā DOKUMENTĀCIJA</w:t>
      </w:r>
    </w:p>
    <w:p w14:paraId="2B89D72D" w14:textId="77777777" w:rsidR="00345BF6" w:rsidRDefault="00345BF6" w:rsidP="00345BF6">
      <w:pPr>
        <w:widowControl w:val="0"/>
        <w:spacing w:after="0" w:line="240" w:lineRule="auto"/>
        <w:jc w:val="center"/>
        <w:rPr>
          <w:rFonts w:eastAsia="Times New Roman"/>
          <w:b/>
          <w:caps/>
          <w:color w:val="FF0000"/>
          <w:szCs w:val="24"/>
          <w:lang w:eastAsia="lv-LV"/>
        </w:rPr>
      </w:pPr>
    </w:p>
    <w:p w14:paraId="34D3F454" w14:textId="77777777" w:rsidR="00345BF6" w:rsidRDefault="00345BF6" w:rsidP="00345BF6">
      <w:pPr>
        <w:ind w:left="720"/>
        <w:contextualSpacing/>
        <w:jc w:val="both"/>
        <w:rPr>
          <w:rFonts w:eastAsia="Times New Roman"/>
          <w:b/>
          <w:sz w:val="16"/>
          <w:szCs w:val="18"/>
          <w:lang w:eastAsia="lv-LV"/>
        </w:rPr>
      </w:pPr>
    </w:p>
    <w:p w14:paraId="42510033" w14:textId="6FCB0CF1" w:rsidR="00345BF6" w:rsidRDefault="00345BF6" w:rsidP="00345BF6">
      <w:pPr>
        <w:ind w:left="720"/>
        <w:contextualSpacing/>
        <w:jc w:val="both"/>
        <w:rPr>
          <w:sz w:val="22"/>
          <w:lang w:eastAsia="lv-LV"/>
        </w:rPr>
      </w:pPr>
      <w:r>
        <w:rPr>
          <w:sz w:val="22"/>
          <w:lang w:eastAsia="lv-LV"/>
        </w:rPr>
        <w:t xml:space="preserve">Tehniskā dokumentācija ir pieejama interneta vietnē </w:t>
      </w:r>
      <w:hyperlink r:id="rId18" w:history="1">
        <w:r>
          <w:rPr>
            <w:rStyle w:val="Hyperlink"/>
            <w:sz w:val="22"/>
            <w:lang w:eastAsia="lv-LV"/>
          </w:rPr>
          <w:t>www.eis.gov.lv</w:t>
        </w:r>
      </w:hyperlink>
      <w:r>
        <w:rPr>
          <w:sz w:val="22"/>
          <w:lang w:eastAsia="lv-LV"/>
        </w:rPr>
        <w:t xml:space="preserve"> pie atbilstošas iepirkuma procedūras, sadaļā "Dokumenti", apakšsadaļā "Aktuālie iepirkuma dokumenti".</w:t>
      </w:r>
    </w:p>
    <w:p w14:paraId="3970ADBE" w14:textId="2AC4536B" w:rsidR="00345BF6" w:rsidRPr="00345BF6" w:rsidRDefault="00345BF6" w:rsidP="00345BF6">
      <w:pPr>
        <w:rPr>
          <w:sz w:val="22"/>
          <w:lang w:eastAsia="lv-LV"/>
        </w:rPr>
      </w:pPr>
    </w:p>
    <w:sectPr w:rsidR="00345BF6" w:rsidRPr="00345BF6" w:rsidSect="00FF3ED6">
      <w:footerReference w:type="default" r:id="rId19"/>
      <w:pgSz w:w="11906" w:h="16838"/>
      <w:pgMar w:top="1276" w:right="1800" w:bottom="1418" w:left="1800" w:header="567"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E57EB94" w14:textId="77777777" w:rsidR="00345BF6" w:rsidRDefault="00345BF6" w:rsidP="001A026F">
      <w:pPr>
        <w:spacing w:after="0" w:line="240" w:lineRule="auto"/>
      </w:pPr>
      <w:r>
        <w:separator/>
      </w:r>
    </w:p>
  </w:endnote>
  <w:endnote w:type="continuationSeparator" w:id="0">
    <w:p w14:paraId="20AF31F3" w14:textId="77777777" w:rsidR="00345BF6" w:rsidRDefault="00345BF6" w:rsidP="001A026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Helvetica">
    <w:panose1 w:val="020B05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108281159"/>
      <w:docPartObj>
        <w:docPartGallery w:val="Page Numbers (Bottom of Page)"/>
        <w:docPartUnique/>
      </w:docPartObj>
    </w:sdtPr>
    <w:sdtEndPr>
      <w:rPr>
        <w:noProof/>
        <w:sz w:val="20"/>
      </w:rPr>
    </w:sdtEndPr>
    <w:sdtContent>
      <w:p w14:paraId="56ECD591" w14:textId="77777777" w:rsidR="00345BF6" w:rsidRPr="001A026F" w:rsidRDefault="00345BF6">
        <w:pPr>
          <w:pStyle w:val="Footer"/>
          <w:jc w:val="center"/>
          <w:rPr>
            <w:sz w:val="20"/>
          </w:rPr>
        </w:pPr>
        <w:r w:rsidRPr="001A026F">
          <w:rPr>
            <w:sz w:val="20"/>
          </w:rPr>
          <w:fldChar w:fldCharType="begin"/>
        </w:r>
        <w:r w:rsidRPr="001A026F">
          <w:rPr>
            <w:sz w:val="20"/>
          </w:rPr>
          <w:instrText xml:space="preserve"> PAGE   \* MERGEFORMAT </w:instrText>
        </w:r>
        <w:r w:rsidRPr="001A026F">
          <w:rPr>
            <w:sz w:val="20"/>
          </w:rPr>
          <w:fldChar w:fldCharType="separate"/>
        </w:r>
        <w:r>
          <w:rPr>
            <w:noProof/>
            <w:sz w:val="20"/>
          </w:rPr>
          <w:t>4</w:t>
        </w:r>
        <w:r w:rsidRPr="001A026F">
          <w:rPr>
            <w:noProof/>
            <w:sz w:val="20"/>
          </w:rPr>
          <w:fldChar w:fldCharType="end"/>
        </w:r>
      </w:p>
    </w:sdtContent>
  </w:sdt>
  <w:p w14:paraId="56CA08D8" w14:textId="77777777" w:rsidR="00345BF6" w:rsidRDefault="00345BF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1BAB399" w14:textId="77777777" w:rsidR="00345BF6" w:rsidRDefault="00345BF6" w:rsidP="001A026F">
      <w:pPr>
        <w:spacing w:after="0" w:line="240" w:lineRule="auto"/>
      </w:pPr>
      <w:r>
        <w:separator/>
      </w:r>
    </w:p>
  </w:footnote>
  <w:footnote w:type="continuationSeparator" w:id="0">
    <w:p w14:paraId="7D6532FC" w14:textId="77777777" w:rsidR="00345BF6" w:rsidRDefault="00345BF6" w:rsidP="001A026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EF2963"/>
    <w:multiLevelType w:val="hybridMultilevel"/>
    <w:tmpl w:val="9FDA0F52"/>
    <w:lvl w:ilvl="0" w:tplc="D16008EC">
      <w:start w:val="1"/>
      <w:numFmt w:val="decimal"/>
      <w:lvlText w:val="%1)"/>
      <w:lvlJc w:val="left"/>
      <w:pPr>
        <w:ind w:left="644" w:hanging="360"/>
      </w:pPr>
    </w:lvl>
    <w:lvl w:ilvl="1" w:tplc="04260019">
      <w:start w:val="1"/>
      <w:numFmt w:val="lowerLetter"/>
      <w:lvlText w:val="%2."/>
      <w:lvlJc w:val="left"/>
      <w:pPr>
        <w:ind w:left="1364" w:hanging="360"/>
      </w:pPr>
    </w:lvl>
    <w:lvl w:ilvl="2" w:tplc="0426001B">
      <w:start w:val="1"/>
      <w:numFmt w:val="lowerRoman"/>
      <w:lvlText w:val="%3."/>
      <w:lvlJc w:val="right"/>
      <w:pPr>
        <w:ind w:left="2084" w:hanging="180"/>
      </w:pPr>
    </w:lvl>
    <w:lvl w:ilvl="3" w:tplc="0426000F">
      <w:start w:val="1"/>
      <w:numFmt w:val="decimal"/>
      <w:lvlText w:val="%4."/>
      <w:lvlJc w:val="left"/>
      <w:pPr>
        <w:ind w:left="2804" w:hanging="360"/>
      </w:pPr>
    </w:lvl>
    <w:lvl w:ilvl="4" w:tplc="04260019">
      <w:start w:val="1"/>
      <w:numFmt w:val="lowerLetter"/>
      <w:lvlText w:val="%5."/>
      <w:lvlJc w:val="left"/>
      <w:pPr>
        <w:ind w:left="3524" w:hanging="360"/>
      </w:pPr>
    </w:lvl>
    <w:lvl w:ilvl="5" w:tplc="0426001B">
      <w:start w:val="1"/>
      <w:numFmt w:val="lowerRoman"/>
      <w:lvlText w:val="%6."/>
      <w:lvlJc w:val="right"/>
      <w:pPr>
        <w:ind w:left="4244" w:hanging="180"/>
      </w:pPr>
    </w:lvl>
    <w:lvl w:ilvl="6" w:tplc="0426000F">
      <w:start w:val="1"/>
      <w:numFmt w:val="decimal"/>
      <w:lvlText w:val="%7."/>
      <w:lvlJc w:val="left"/>
      <w:pPr>
        <w:ind w:left="4964" w:hanging="360"/>
      </w:pPr>
    </w:lvl>
    <w:lvl w:ilvl="7" w:tplc="04260019">
      <w:start w:val="1"/>
      <w:numFmt w:val="lowerLetter"/>
      <w:lvlText w:val="%8."/>
      <w:lvlJc w:val="left"/>
      <w:pPr>
        <w:ind w:left="5684" w:hanging="360"/>
      </w:pPr>
    </w:lvl>
    <w:lvl w:ilvl="8" w:tplc="0426001B">
      <w:start w:val="1"/>
      <w:numFmt w:val="lowerRoman"/>
      <w:lvlText w:val="%9."/>
      <w:lvlJc w:val="right"/>
      <w:pPr>
        <w:ind w:left="6404" w:hanging="180"/>
      </w:pPr>
    </w:lvl>
  </w:abstractNum>
  <w:abstractNum w:abstractNumId="1" w15:restartNumberingAfterBreak="0">
    <w:nsid w:val="098A282E"/>
    <w:multiLevelType w:val="multilevel"/>
    <w:tmpl w:val="A8CE52E2"/>
    <w:lvl w:ilvl="0">
      <w:start w:val="1"/>
      <w:numFmt w:val="decimal"/>
      <w:lvlText w:val="%1."/>
      <w:lvlJc w:val="left"/>
      <w:pPr>
        <w:ind w:left="644" w:hanging="360"/>
      </w:pPr>
    </w:lvl>
    <w:lvl w:ilvl="1">
      <w:start w:val="1"/>
      <w:numFmt w:val="decimal"/>
      <w:isLgl/>
      <w:lvlText w:val="%1.%2."/>
      <w:lvlJc w:val="left"/>
      <w:pPr>
        <w:ind w:left="644" w:hanging="360"/>
      </w:pPr>
    </w:lvl>
    <w:lvl w:ilvl="2">
      <w:start w:val="1"/>
      <w:numFmt w:val="decimal"/>
      <w:isLgl/>
      <w:lvlText w:val="%1.%2.%3."/>
      <w:lvlJc w:val="left"/>
      <w:pPr>
        <w:ind w:left="1004" w:hanging="720"/>
      </w:pPr>
    </w:lvl>
    <w:lvl w:ilvl="3">
      <w:start w:val="1"/>
      <w:numFmt w:val="decimal"/>
      <w:isLgl/>
      <w:lvlText w:val="%1.%2.%3.%4."/>
      <w:lvlJc w:val="left"/>
      <w:pPr>
        <w:ind w:left="1004" w:hanging="720"/>
      </w:pPr>
    </w:lvl>
    <w:lvl w:ilvl="4">
      <w:start w:val="1"/>
      <w:numFmt w:val="decimal"/>
      <w:isLgl/>
      <w:lvlText w:val="%1.%2.%3.%4.%5."/>
      <w:lvlJc w:val="left"/>
      <w:pPr>
        <w:ind w:left="1364" w:hanging="1080"/>
      </w:pPr>
    </w:lvl>
    <w:lvl w:ilvl="5">
      <w:start w:val="1"/>
      <w:numFmt w:val="decimal"/>
      <w:isLgl/>
      <w:lvlText w:val="%1.%2.%3.%4.%5.%6."/>
      <w:lvlJc w:val="left"/>
      <w:pPr>
        <w:ind w:left="1364" w:hanging="1080"/>
      </w:pPr>
    </w:lvl>
    <w:lvl w:ilvl="6">
      <w:start w:val="1"/>
      <w:numFmt w:val="decimal"/>
      <w:isLgl/>
      <w:lvlText w:val="%1.%2.%3.%4.%5.%6.%7."/>
      <w:lvlJc w:val="left"/>
      <w:pPr>
        <w:ind w:left="1724" w:hanging="1440"/>
      </w:pPr>
    </w:lvl>
    <w:lvl w:ilvl="7">
      <w:start w:val="1"/>
      <w:numFmt w:val="decimal"/>
      <w:isLgl/>
      <w:lvlText w:val="%1.%2.%3.%4.%5.%6.%7.%8."/>
      <w:lvlJc w:val="left"/>
      <w:pPr>
        <w:ind w:left="1724" w:hanging="1440"/>
      </w:pPr>
    </w:lvl>
    <w:lvl w:ilvl="8">
      <w:start w:val="1"/>
      <w:numFmt w:val="decimal"/>
      <w:isLgl/>
      <w:lvlText w:val="%1.%2.%3.%4.%5.%6.%7.%8.%9."/>
      <w:lvlJc w:val="left"/>
      <w:pPr>
        <w:ind w:left="2084" w:hanging="1800"/>
      </w:pPr>
    </w:lvl>
  </w:abstractNum>
  <w:abstractNum w:abstractNumId="2" w15:restartNumberingAfterBreak="0">
    <w:nsid w:val="0AA76771"/>
    <w:multiLevelType w:val="multilevel"/>
    <w:tmpl w:val="A8CE52E2"/>
    <w:lvl w:ilvl="0">
      <w:start w:val="1"/>
      <w:numFmt w:val="decimal"/>
      <w:lvlText w:val="%1."/>
      <w:lvlJc w:val="left"/>
      <w:pPr>
        <w:ind w:left="644" w:hanging="360"/>
      </w:pPr>
    </w:lvl>
    <w:lvl w:ilvl="1">
      <w:start w:val="1"/>
      <w:numFmt w:val="decimal"/>
      <w:isLgl/>
      <w:lvlText w:val="%1.%2."/>
      <w:lvlJc w:val="left"/>
      <w:pPr>
        <w:ind w:left="644" w:hanging="360"/>
      </w:pPr>
    </w:lvl>
    <w:lvl w:ilvl="2">
      <w:start w:val="1"/>
      <w:numFmt w:val="decimal"/>
      <w:isLgl/>
      <w:lvlText w:val="%1.%2.%3."/>
      <w:lvlJc w:val="left"/>
      <w:pPr>
        <w:ind w:left="1004" w:hanging="720"/>
      </w:pPr>
    </w:lvl>
    <w:lvl w:ilvl="3">
      <w:start w:val="1"/>
      <w:numFmt w:val="decimal"/>
      <w:isLgl/>
      <w:lvlText w:val="%1.%2.%3.%4."/>
      <w:lvlJc w:val="left"/>
      <w:pPr>
        <w:ind w:left="1004" w:hanging="720"/>
      </w:pPr>
    </w:lvl>
    <w:lvl w:ilvl="4">
      <w:start w:val="1"/>
      <w:numFmt w:val="decimal"/>
      <w:isLgl/>
      <w:lvlText w:val="%1.%2.%3.%4.%5."/>
      <w:lvlJc w:val="left"/>
      <w:pPr>
        <w:ind w:left="1364" w:hanging="1080"/>
      </w:pPr>
    </w:lvl>
    <w:lvl w:ilvl="5">
      <w:start w:val="1"/>
      <w:numFmt w:val="decimal"/>
      <w:isLgl/>
      <w:lvlText w:val="%1.%2.%3.%4.%5.%6."/>
      <w:lvlJc w:val="left"/>
      <w:pPr>
        <w:ind w:left="1364" w:hanging="1080"/>
      </w:pPr>
    </w:lvl>
    <w:lvl w:ilvl="6">
      <w:start w:val="1"/>
      <w:numFmt w:val="decimal"/>
      <w:isLgl/>
      <w:lvlText w:val="%1.%2.%3.%4.%5.%6.%7."/>
      <w:lvlJc w:val="left"/>
      <w:pPr>
        <w:ind w:left="1724" w:hanging="1440"/>
      </w:pPr>
    </w:lvl>
    <w:lvl w:ilvl="7">
      <w:start w:val="1"/>
      <w:numFmt w:val="decimal"/>
      <w:isLgl/>
      <w:lvlText w:val="%1.%2.%3.%4.%5.%6.%7.%8."/>
      <w:lvlJc w:val="left"/>
      <w:pPr>
        <w:ind w:left="1724" w:hanging="1440"/>
      </w:pPr>
    </w:lvl>
    <w:lvl w:ilvl="8">
      <w:start w:val="1"/>
      <w:numFmt w:val="decimal"/>
      <w:isLgl/>
      <w:lvlText w:val="%1.%2.%3.%4.%5.%6.%7.%8.%9."/>
      <w:lvlJc w:val="left"/>
      <w:pPr>
        <w:ind w:left="2084" w:hanging="1800"/>
      </w:pPr>
    </w:lvl>
  </w:abstractNum>
  <w:abstractNum w:abstractNumId="3" w15:restartNumberingAfterBreak="0">
    <w:nsid w:val="0DDA283F"/>
    <w:multiLevelType w:val="multilevel"/>
    <w:tmpl w:val="1A827620"/>
    <w:lvl w:ilvl="0">
      <w:start w:val="1"/>
      <w:numFmt w:val="decimal"/>
      <w:lvlText w:val="%1."/>
      <w:lvlJc w:val="left"/>
      <w:pPr>
        <w:ind w:left="720" w:hanging="360"/>
      </w:pPr>
      <w:rPr>
        <w:b/>
      </w:rPr>
    </w:lvl>
    <w:lvl w:ilvl="1">
      <w:start w:val="1"/>
      <w:numFmt w:val="decimal"/>
      <w:isLgl/>
      <w:lvlText w:val="%1.%2."/>
      <w:lvlJc w:val="left"/>
      <w:pPr>
        <w:ind w:left="720" w:hanging="360"/>
      </w:pPr>
      <w:rPr>
        <w:b w:val="0"/>
        <w:color w:val="auto"/>
        <w:sz w:val="22"/>
        <w:szCs w:val="22"/>
      </w:r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4" w15:restartNumberingAfterBreak="0">
    <w:nsid w:val="12BB33D6"/>
    <w:multiLevelType w:val="multilevel"/>
    <w:tmpl w:val="E02A6876"/>
    <w:lvl w:ilvl="0">
      <w:start w:val="1"/>
      <w:numFmt w:val="decimal"/>
      <w:lvlText w:val="%1."/>
      <w:lvlJc w:val="left"/>
      <w:pPr>
        <w:ind w:left="780" w:hanging="780"/>
      </w:pPr>
      <w:rPr>
        <w:rFonts w:hint="default"/>
      </w:rPr>
    </w:lvl>
    <w:lvl w:ilvl="1">
      <w:start w:val="1"/>
      <w:numFmt w:val="decimal"/>
      <w:lvlText w:val="%1.%2."/>
      <w:lvlJc w:val="left"/>
      <w:pPr>
        <w:ind w:left="780" w:hanging="780"/>
      </w:pPr>
      <w:rPr>
        <w:rFonts w:hint="default"/>
        <w:b w:val="0"/>
        <w:color w:val="auto"/>
      </w:rPr>
    </w:lvl>
    <w:lvl w:ilvl="2">
      <w:start w:val="1"/>
      <w:numFmt w:val="decimal"/>
      <w:lvlText w:val="%1.%2.%3."/>
      <w:lvlJc w:val="left"/>
      <w:pPr>
        <w:ind w:left="780" w:hanging="780"/>
      </w:pPr>
      <w:rPr>
        <w:rFonts w:hint="default"/>
      </w:rPr>
    </w:lvl>
    <w:lvl w:ilvl="3">
      <w:start w:val="1"/>
      <w:numFmt w:val="decimal"/>
      <w:lvlText w:val="%1.%2.%3.%4."/>
      <w:lvlJc w:val="left"/>
      <w:pPr>
        <w:ind w:left="780" w:hanging="7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77B11BE"/>
    <w:multiLevelType w:val="hybridMultilevel"/>
    <w:tmpl w:val="E82A418E"/>
    <w:lvl w:ilvl="0" w:tplc="962CAC1A">
      <w:start w:val="1"/>
      <w:numFmt w:val="decimal"/>
      <w:lvlText w:val="%1."/>
      <w:lvlJc w:val="left"/>
      <w:pPr>
        <w:ind w:left="717" w:hanging="360"/>
      </w:pPr>
    </w:lvl>
    <w:lvl w:ilvl="1" w:tplc="04260019">
      <w:start w:val="1"/>
      <w:numFmt w:val="lowerLetter"/>
      <w:lvlText w:val="%2."/>
      <w:lvlJc w:val="left"/>
      <w:pPr>
        <w:ind w:left="1437" w:hanging="360"/>
      </w:pPr>
    </w:lvl>
    <w:lvl w:ilvl="2" w:tplc="0426001B">
      <w:start w:val="1"/>
      <w:numFmt w:val="lowerRoman"/>
      <w:lvlText w:val="%3."/>
      <w:lvlJc w:val="right"/>
      <w:pPr>
        <w:ind w:left="2157" w:hanging="180"/>
      </w:pPr>
    </w:lvl>
    <w:lvl w:ilvl="3" w:tplc="0426000F">
      <w:start w:val="1"/>
      <w:numFmt w:val="decimal"/>
      <w:lvlText w:val="%4."/>
      <w:lvlJc w:val="left"/>
      <w:pPr>
        <w:ind w:left="2877" w:hanging="360"/>
      </w:pPr>
    </w:lvl>
    <w:lvl w:ilvl="4" w:tplc="04260019">
      <w:start w:val="1"/>
      <w:numFmt w:val="lowerLetter"/>
      <w:lvlText w:val="%5."/>
      <w:lvlJc w:val="left"/>
      <w:pPr>
        <w:ind w:left="3597" w:hanging="360"/>
      </w:pPr>
    </w:lvl>
    <w:lvl w:ilvl="5" w:tplc="0426001B">
      <w:start w:val="1"/>
      <w:numFmt w:val="lowerRoman"/>
      <w:lvlText w:val="%6."/>
      <w:lvlJc w:val="right"/>
      <w:pPr>
        <w:ind w:left="4317" w:hanging="180"/>
      </w:pPr>
    </w:lvl>
    <w:lvl w:ilvl="6" w:tplc="0426000F">
      <w:start w:val="1"/>
      <w:numFmt w:val="decimal"/>
      <w:lvlText w:val="%7."/>
      <w:lvlJc w:val="left"/>
      <w:pPr>
        <w:ind w:left="5037" w:hanging="360"/>
      </w:pPr>
    </w:lvl>
    <w:lvl w:ilvl="7" w:tplc="04260019">
      <w:start w:val="1"/>
      <w:numFmt w:val="lowerLetter"/>
      <w:lvlText w:val="%8."/>
      <w:lvlJc w:val="left"/>
      <w:pPr>
        <w:ind w:left="5757" w:hanging="360"/>
      </w:pPr>
    </w:lvl>
    <w:lvl w:ilvl="8" w:tplc="0426001B">
      <w:start w:val="1"/>
      <w:numFmt w:val="lowerRoman"/>
      <w:lvlText w:val="%9."/>
      <w:lvlJc w:val="right"/>
      <w:pPr>
        <w:ind w:left="6477" w:hanging="180"/>
      </w:pPr>
    </w:lvl>
  </w:abstractNum>
  <w:abstractNum w:abstractNumId="6" w15:restartNumberingAfterBreak="0">
    <w:nsid w:val="1DA56815"/>
    <w:multiLevelType w:val="hybridMultilevel"/>
    <w:tmpl w:val="83A4B4EC"/>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7" w15:restartNumberingAfterBreak="0">
    <w:nsid w:val="1E957047"/>
    <w:multiLevelType w:val="multilevel"/>
    <w:tmpl w:val="13B8C972"/>
    <w:lvl w:ilvl="0">
      <w:start w:val="1"/>
      <w:numFmt w:val="decimal"/>
      <w:lvlText w:val="%1."/>
      <w:lvlJc w:val="left"/>
      <w:pPr>
        <w:ind w:left="720" w:hanging="360"/>
      </w:pPr>
    </w:lvl>
    <w:lvl w:ilvl="1">
      <w:start w:val="1"/>
      <w:numFmt w:val="decimal"/>
      <w:isLg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8" w15:restartNumberingAfterBreak="0">
    <w:nsid w:val="1F070231"/>
    <w:multiLevelType w:val="hybridMultilevel"/>
    <w:tmpl w:val="28A0CD04"/>
    <w:lvl w:ilvl="0" w:tplc="0426000F">
      <w:start w:val="1"/>
      <w:numFmt w:val="decimal"/>
      <w:lvlText w:val="%1."/>
      <w:lvlJc w:val="left"/>
      <w:pPr>
        <w:tabs>
          <w:tab w:val="num" w:pos="1320"/>
        </w:tabs>
        <w:ind w:left="1320" w:hanging="780"/>
      </w:pPr>
    </w:lvl>
    <w:lvl w:ilvl="1" w:tplc="04260019">
      <w:start w:val="1"/>
      <w:numFmt w:val="lowerLetter"/>
      <w:lvlText w:val="%2."/>
      <w:lvlJc w:val="left"/>
      <w:pPr>
        <w:tabs>
          <w:tab w:val="num" w:pos="1620"/>
        </w:tabs>
        <w:ind w:left="1620" w:hanging="360"/>
      </w:pPr>
    </w:lvl>
    <w:lvl w:ilvl="2" w:tplc="0426001B">
      <w:start w:val="1"/>
      <w:numFmt w:val="lowerRoman"/>
      <w:lvlText w:val="%3."/>
      <w:lvlJc w:val="right"/>
      <w:pPr>
        <w:tabs>
          <w:tab w:val="num" w:pos="2340"/>
        </w:tabs>
        <w:ind w:left="2340" w:hanging="180"/>
      </w:pPr>
    </w:lvl>
    <w:lvl w:ilvl="3" w:tplc="0426000F">
      <w:start w:val="1"/>
      <w:numFmt w:val="decimal"/>
      <w:lvlText w:val="%4."/>
      <w:lvlJc w:val="left"/>
      <w:pPr>
        <w:tabs>
          <w:tab w:val="num" w:pos="3060"/>
        </w:tabs>
        <w:ind w:left="3060" w:hanging="360"/>
      </w:pPr>
    </w:lvl>
    <w:lvl w:ilvl="4" w:tplc="04260019">
      <w:start w:val="1"/>
      <w:numFmt w:val="lowerLetter"/>
      <w:lvlText w:val="%5."/>
      <w:lvlJc w:val="left"/>
      <w:pPr>
        <w:tabs>
          <w:tab w:val="num" w:pos="3780"/>
        </w:tabs>
        <w:ind w:left="3780" w:hanging="360"/>
      </w:pPr>
    </w:lvl>
    <w:lvl w:ilvl="5" w:tplc="0426001B">
      <w:start w:val="1"/>
      <w:numFmt w:val="lowerRoman"/>
      <w:lvlText w:val="%6."/>
      <w:lvlJc w:val="right"/>
      <w:pPr>
        <w:tabs>
          <w:tab w:val="num" w:pos="4500"/>
        </w:tabs>
        <w:ind w:left="4500" w:hanging="180"/>
      </w:pPr>
    </w:lvl>
    <w:lvl w:ilvl="6" w:tplc="0426000F">
      <w:start w:val="1"/>
      <w:numFmt w:val="decimal"/>
      <w:lvlText w:val="%7."/>
      <w:lvlJc w:val="left"/>
      <w:pPr>
        <w:tabs>
          <w:tab w:val="num" w:pos="5220"/>
        </w:tabs>
        <w:ind w:left="5220" w:hanging="360"/>
      </w:pPr>
    </w:lvl>
    <w:lvl w:ilvl="7" w:tplc="04260019">
      <w:start w:val="1"/>
      <w:numFmt w:val="lowerLetter"/>
      <w:lvlText w:val="%8."/>
      <w:lvlJc w:val="left"/>
      <w:pPr>
        <w:tabs>
          <w:tab w:val="num" w:pos="5940"/>
        </w:tabs>
        <w:ind w:left="5940" w:hanging="360"/>
      </w:pPr>
    </w:lvl>
    <w:lvl w:ilvl="8" w:tplc="0426001B">
      <w:start w:val="1"/>
      <w:numFmt w:val="lowerRoman"/>
      <w:lvlText w:val="%9."/>
      <w:lvlJc w:val="right"/>
      <w:pPr>
        <w:tabs>
          <w:tab w:val="num" w:pos="6660"/>
        </w:tabs>
        <w:ind w:left="6660" w:hanging="180"/>
      </w:pPr>
    </w:lvl>
  </w:abstractNum>
  <w:abstractNum w:abstractNumId="9" w15:restartNumberingAfterBreak="0">
    <w:nsid w:val="21156033"/>
    <w:multiLevelType w:val="multilevel"/>
    <w:tmpl w:val="C6E86888"/>
    <w:lvl w:ilvl="0">
      <w:start w:val="1"/>
      <w:numFmt w:val="decimal"/>
      <w:lvlText w:val="%1."/>
      <w:lvlJc w:val="left"/>
      <w:pPr>
        <w:ind w:left="720" w:hanging="360"/>
      </w:pPr>
      <w:rPr>
        <w:b/>
      </w:rPr>
    </w:lvl>
    <w:lvl w:ilvl="1">
      <w:start w:val="1"/>
      <w:numFmt w:val="decimal"/>
      <w:isLg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10" w15:restartNumberingAfterBreak="0">
    <w:nsid w:val="304636D9"/>
    <w:multiLevelType w:val="hybridMultilevel"/>
    <w:tmpl w:val="990C06A2"/>
    <w:lvl w:ilvl="0" w:tplc="04260011">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1" w15:restartNumberingAfterBreak="0">
    <w:nsid w:val="33CB2A9C"/>
    <w:multiLevelType w:val="multilevel"/>
    <w:tmpl w:val="246C8484"/>
    <w:lvl w:ilvl="0">
      <w:start w:val="1"/>
      <w:numFmt w:val="decimal"/>
      <w:lvlText w:val="%1."/>
      <w:lvlJc w:val="left"/>
      <w:pPr>
        <w:ind w:left="360" w:hanging="360"/>
      </w:pPr>
      <w:rPr>
        <w:b/>
      </w:rPr>
    </w:lvl>
    <w:lvl w:ilvl="1">
      <w:start w:val="1"/>
      <w:numFmt w:val="decimal"/>
      <w:isLgl/>
      <w:lvlText w:val="%1.%2."/>
      <w:lvlJc w:val="left"/>
      <w:pPr>
        <w:ind w:left="928" w:hanging="360"/>
      </w:pPr>
      <w:rPr>
        <w:b/>
        <w:i w:val="0"/>
        <w:color w:val="auto"/>
        <w:sz w:val="22"/>
      </w:rPr>
    </w:lvl>
    <w:lvl w:ilvl="2">
      <w:start w:val="1"/>
      <w:numFmt w:val="decimal"/>
      <w:isLgl/>
      <w:lvlText w:val="%1.%2.%3."/>
      <w:lvlJc w:val="left"/>
      <w:pPr>
        <w:ind w:left="1440" w:hanging="720"/>
      </w:pPr>
      <w:rPr>
        <w:b/>
        <w:sz w:val="22"/>
      </w:rPr>
    </w:lvl>
    <w:lvl w:ilvl="3">
      <w:start w:val="1"/>
      <w:numFmt w:val="decimal"/>
      <w:isLgl/>
      <w:lvlText w:val="%1.%2.%3.%4."/>
      <w:lvlJc w:val="left"/>
      <w:pPr>
        <w:ind w:left="1800" w:hanging="720"/>
      </w:pPr>
      <w:rPr>
        <w:b/>
        <w:sz w:val="22"/>
      </w:rPr>
    </w:lvl>
    <w:lvl w:ilvl="4">
      <w:start w:val="1"/>
      <w:numFmt w:val="decimal"/>
      <w:isLgl/>
      <w:lvlText w:val="%1.%2.%3.%4.%5."/>
      <w:lvlJc w:val="left"/>
      <w:pPr>
        <w:ind w:left="2520" w:hanging="1080"/>
      </w:pPr>
      <w:rPr>
        <w:sz w:val="22"/>
      </w:rPr>
    </w:lvl>
    <w:lvl w:ilvl="5">
      <w:start w:val="1"/>
      <w:numFmt w:val="decimal"/>
      <w:isLgl/>
      <w:lvlText w:val="%1.%2.%3.%4.%5.%6."/>
      <w:lvlJc w:val="left"/>
      <w:pPr>
        <w:ind w:left="2880" w:hanging="1080"/>
      </w:pPr>
      <w:rPr>
        <w:sz w:val="22"/>
      </w:rPr>
    </w:lvl>
    <w:lvl w:ilvl="6">
      <w:start w:val="1"/>
      <w:numFmt w:val="decimal"/>
      <w:isLgl/>
      <w:lvlText w:val="%1.%2.%3.%4.%5.%6.%7."/>
      <w:lvlJc w:val="left"/>
      <w:pPr>
        <w:ind w:left="3600" w:hanging="1440"/>
      </w:pPr>
      <w:rPr>
        <w:sz w:val="22"/>
      </w:rPr>
    </w:lvl>
    <w:lvl w:ilvl="7">
      <w:start w:val="1"/>
      <w:numFmt w:val="decimal"/>
      <w:isLgl/>
      <w:lvlText w:val="%1.%2.%3.%4.%5.%6.%7.%8."/>
      <w:lvlJc w:val="left"/>
      <w:pPr>
        <w:ind w:left="3960" w:hanging="1440"/>
      </w:pPr>
      <w:rPr>
        <w:sz w:val="22"/>
      </w:rPr>
    </w:lvl>
    <w:lvl w:ilvl="8">
      <w:start w:val="1"/>
      <w:numFmt w:val="decimal"/>
      <w:isLgl/>
      <w:lvlText w:val="%1.%2.%3.%4.%5.%6.%7.%8.%9."/>
      <w:lvlJc w:val="left"/>
      <w:pPr>
        <w:ind w:left="4680" w:hanging="1800"/>
      </w:pPr>
      <w:rPr>
        <w:sz w:val="22"/>
      </w:rPr>
    </w:lvl>
  </w:abstractNum>
  <w:abstractNum w:abstractNumId="12" w15:restartNumberingAfterBreak="0">
    <w:nsid w:val="37782552"/>
    <w:multiLevelType w:val="multilevel"/>
    <w:tmpl w:val="CBDC5A5A"/>
    <w:lvl w:ilvl="0">
      <w:start w:val="8"/>
      <w:numFmt w:val="decimal"/>
      <w:lvlText w:val="%1."/>
      <w:lvlJc w:val="left"/>
      <w:pPr>
        <w:tabs>
          <w:tab w:val="num" w:pos="360"/>
        </w:tabs>
        <w:ind w:left="360" w:hanging="360"/>
      </w:pPr>
      <w:rPr>
        <w:rFonts w:hint="default"/>
        <w:color w:val="auto"/>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color w:val="auto"/>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3" w15:restartNumberingAfterBreak="0">
    <w:nsid w:val="37E16015"/>
    <w:multiLevelType w:val="hybridMultilevel"/>
    <w:tmpl w:val="439AF938"/>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4" w15:restartNumberingAfterBreak="0">
    <w:nsid w:val="38E454DF"/>
    <w:multiLevelType w:val="multilevel"/>
    <w:tmpl w:val="43AA364E"/>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260"/>
        </w:tabs>
        <w:ind w:left="1260" w:hanging="72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1980"/>
        </w:tabs>
        <w:ind w:left="1980" w:hanging="108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2700"/>
        </w:tabs>
        <w:ind w:left="2700" w:hanging="1440"/>
      </w:pPr>
      <w:rPr>
        <w:rFonts w:hint="default"/>
      </w:rPr>
    </w:lvl>
    <w:lvl w:ilvl="8">
      <w:start w:val="1"/>
      <w:numFmt w:val="decimal"/>
      <w:lvlText w:val="%1.%2.%3.%4.%5.%6.%7.%8.%9."/>
      <w:lvlJc w:val="left"/>
      <w:pPr>
        <w:tabs>
          <w:tab w:val="num" w:pos="3240"/>
        </w:tabs>
        <w:ind w:left="3240" w:hanging="1800"/>
      </w:pPr>
      <w:rPr>
        <w:rFonts w:hint="default"/>
      </w:rPr>
    </w:lvl>
  </w:abstractNum>
  <w:abstractNum w:abstractNumId="15" w15:restartNumberingAfterBreak="0">
    <w:nsid w:val="423A7A97"/>
    <w:multiLevelType w:val="hybridMultilevel"/>
    <w:tmpl w:val="B46E9538"/>
    <w:lvl w:ilvl="0" w:tplc="55422076">
      <w:start w:val="1"/>
      <w:numFmt w:val="decimal"/>
      <w:lvlText w:val="%1)"/>
      <w:lvlJc w:val="left"/>
      <w:pPr>
        <w:ind w:left="644" w:hanging="360"/>
      </w:pPr>
    </w:lvl>
    <w:lvl w:ilvl="1" w:tplc="04260019">
      <w:start w:val="1"/>
      <w:numFmt w:val="lowerLetter"/>
      <w:lvlText w:val="%2."/>
      <w:lvlJc w:val="left"/>
      <w:pPr>
        <w:ind w:left="1364" w:hanging="360"/>
      </w:pPr>
    </w:lvl>
    <w:lvl w:ilvl="2" w:tplc="0426001B">
      <w:start w:val="1"/>
      <w:numFmt w:val="lowerRoman"/>
      <w:lvlText w:val="%3."/>
      <w:lvlJc w:val="right"/>
      <w:pPr>
        <w:ind w:left="2084" w:hanging="180"/>
      </w:pPr>
    </w:lvl>
    <w:lvl w:ilvl="3" w:tplc="0426000F">
      <w:start w:val="1"/>
      <w:numFmt w:val="decimal"/>
      <w:lvlText w:val="%4."/>
      <w:lvlJc w:val="left"/>
      <w:pPr>
        <w:ind w:left="2804" w:hanging="360"/>
      </w:pPr>
    </w:lvl>
    <w:lvl w:ilvl="4" w:tplc="04260019">
      <w:start w:val="1"/>
      <w:numFmt w:val="lowerLetter"/>
      <w:lvlText w:val="%5."/>
      <w:lvlJc w:val="left"/>
      <w:pPr>
        <w:ind w:left="3524" w:hanging="360"/>
      </w:pPr>
    </w:lvl>
    <w:lvl w:ilvl="5" w:tplc="0426001B">
      <w:start w:val="1"/>
      <w:numFmt w:val="lowerRoman"/>
      <w:lvlText w:val="%6."/>
      <w:lvlJc w:val="right"/>
      <w:pPr>
        <w:ind w:left="4244" w:hanging="180"/>
      </w:pPr>
    </w:lvl>
    <w:lvl w:ilvl="6" w:tplc="0426000F">
      <w:start w:val="1"/>
      <w:numFmt w:val="decimal"/>
      <w:lvlText w:val="%7."/>
      <w:lvlJc w:val="left"/>
      <w:pPr>
        <w:ind w:left="4964" w:hanging="360"/>
      </w:pPr>
    </w:lvl>
    <w:lvl w:ilvl="7" w:tplc="04260019">
      <w:start w:val="1"/>
      <w:numFmt w:val="lowerLetter"/>
      <w:lvlText w:val="%8."/>
      <w:lvlJc w:val="left"/>
      <w:pPr>
        <w:ind w:left="5684" w:hanging="360"/>
      </w:pPr>
    </w:lvl>
    <w:lvl w:ilvl="8" w:tplc="0426001B">
      <w:start w:val="1"/>
      <w:numFmt w:val="lowerRoman"/>
      <w:lvlText w:val="%9."/>
      <w:lvlJc w:val="right"/>
      <w:pPr>
        <w:ind w:left="6404" w:hanging="180"/>
      </w:pPr>
    </w:lvl>
  </w:abstractNum>
  <w:abstractNum w:abstractNumId="16" w15:restartNumberingAfterBreak="0">
    <w:nsid w:val="42ED2F96"/>
    <w:multiLevelType w:val="hybridMultilevel"/>
    <w:tmpl w:val="1826AB58"/>
    <w:lvl w:ilvl="0" w:tplc="1B48F90E">
      <w:start w:val="1"/>
      <w:numFmt w:val="decimal"/>
      <w:lvlText w:val="%1)"/>
      <w:lvlJc w:val="left"/>
      <w:pPr>
        <w:ind w:left="1211" w:hanging="360"/>
      </w:pPr>
      <w:rPr>
        <w:rFonts w:hint="default"/>
      </w:rPr>
    </w:lvl>
    <w:lvl w:ilvl="1" w:tplc="04260019" w:tentative="1">
      <w:start w:val="1"/>
      <w:numFmt w:val="lowerLetter"/>
      <w:lvlText w:val="%2."/>
      <w:lvlJc w:val="left"/>
      <w:pPr>
        <w:ind w:left="2356" w:hanging="360"/>
      </w:pPr>
    </w:lvl>
    <w:lvl w:ilvl="2" w:tplc="0426001B" w:tentative="1">
      <w:start w:val="1"/>
      <w:numFmt w:val="lowerRoman"/>
      <w:lvlText w:val="%3."/>
      <w:lvlJc w:val="right"/>
      <w:pPr>
        <w:ind w:left="3076" w:hanging="180"/>
      </w:pPr>
    </w:lvl>
    <w:lvl w:ilvl="3" w:tplc="0426000F" w:tentative="1">
      <w:start w:val="1"/>
      <w:numFmt w:val="decimal"/>
      <w:lvlText w:val="%4."/>
      <w:lvlJc w:val="left"/>
      <w:pPr>
        <w:ind w:left="3796" w:hanging="360"/>
      </w:pPr>
    </w:lvl>
    <w:lvl w:ilvl="4" w:tplc="04260019" w:tentative="1">
      <w:start w:val="1"/>
      <w:numFmt w:val="lowerLetter"/>
      <w:lvlText w:val="%5."/>
      <w:lvlJc w:val="left"/>
      <w:pPr>
        <w:ind w:left="4516" w:hanging="360"/>
      </w:pPr>
    </w:lvl>
    <w:lvl w:ilvl="5" w:tplc="0426001B" w:tentative="1">
      <w:start w:val="1"/>
      <w:numFmt w:val="lowerRoman"/>
      <w:lvlText w:val="%6."/>
      <w:lvlJc w:val="right"/>
      <w:pPr>
        <w:ind w:left="5236" w:hanging="180"/>
      </w:pPr>
    </w:lvl>
    <w:lvl w:ilvl="6" w:tplc="0426000F" w:tentative="1">
      <w:start w:val="1"/>
      <w:numFmt w:val="decimal"/>
      <w:lvlText w:val="%7."/>
      <w:lvlJc w:val="left"/>
      <w:pPr>
        <w:ind w:left="5956" w:hanging="360"/>
      </w:pPr>
    </w:lvl>
    <w:lvl w:ilvl="7" w:tplc="04260019" w:tentative="1">
      <w:start w:val="1"/>
      <w:numFmt w:val="lowerLetter"/>
      <w:lvlText w:val="%8."/>
      <w:lvlJc w:val="left"/>
      <w:pPr>
        <w:ind w:left="6676" w:hanging="360"/>
      </w:pPr>
    </w:lvl>
    <w:lvl w:ilvl="8" w:tplc="0426001B" w:tentative="1">
      <w:start w:val="1"/>
      <w:numFmt w:val="lowerRoman"/>
      <w:lvlText w:val="%9."/>
      <w:lvlJc w:val="right"/>
      <w:pPr>
        <w:ind w:left="7396" w:hanging="180"/>
      </w:pPr>
    </w:lvl>
  </w:abstractNum>
  <w:abstractNum w:abstractNumId="17" w15:restartNumberingAfterBreak="0">
    <w:nsid w:val="4321017D"/>
    <w:multiLevelType w:val="multilevel"/>
    <w:tmpl w:val="96581286"/>
    <w:lvl w:ilvl="0">
      <w:start w:val="1"/>
      <w:numFmt w:val="decimal"/>
      <w:lvlText w:val="%1."/>
      <w:lvlJc w:val="left"/>
      <w:pPr>
        <w:ind w:left="644" w:hanging="360"/>
      </w:pPr>
    </w:lvl>
    <w:lvl w:ilvl="1">
      <w:start w:val="1"/>
      <w:numFmt w:val="decimal"/>
      <w:isLgl/>
      <w:lvlText w:val="%1.%2."/>
      <w:lvlJc w:val="left"/>
      <w:pPr>
        <w:ind w:left="644" w:hanging="360"/>
      </w:pPr>
      <w:rPr>
        <w:b w:val="0"/>
        <w:color w:val="auto"/>
      </w:rPr>
    </w:lvl>
    <w:lvl w:ilvl="2">
      <w:start w:val="1"/>
      <w:numFmt w:val="decimal"/>
      <w:isLgl/>
      <w:lvlText w:val="%1.%2.%3."/>
      <w:lvlJc w:val="left"/>
      <w:pPr>
        <w:ind w:left="1004" w:hanging="720"/>
      </w:pPr>
    </w:lvl>
    <w:lvl w:ilvl="3">
      <w:start w:val="1"/>
      <w:numFmt w:val="decimal"/>
      <w:isLgl/>
      <w:lvlText w:val="%1.%2.%3.%4."/>
      <w:lvlJc w:val="left"/>
      <w:pPr>
        <w:ind w:left="1004" w:hanging="720"/>
      </w:pPr>
    </w:lvl>
    <w:lvl w:ilvl="4">
      <w:start w:val="1"/>
      <w:numFmt w:val="decimal"/>
      <w:isLgl/>
      <w:lvlText w:val="%1.%2.%3.%4.%5."/>
      <w:lvlJc w:val="left"/>
      <w:pPr>
        <w:ind w:left="1364" w:hanging="1080"/>
      </w:pPr>
    </w:lvl>
    <w:lvl w:ilvl="5">
      <w:start w:val="1"/>
      <w:numFmt w:val="decimal"/>
      <w:isLgl/>
      <w:lvlText w:val="%1.%2.%3.%4.%5.%6."/>
      <w:lvlJc w:val="left"/>
      <w:pPr>
        <w:ind w:left="1364" w:hanging="1080"/>
      </w:pPr>
    </w:lvl>
    <w:lvl w:ilvl="6">
      <w:start w:val="1"/>
      <w:numFmt w:val="decimal"/>
      <w:isLgl/>
      <w:lvlText w:val="%1.%2.%3.%4.%5.%6.%7."/>
      <w:lvlJc w:val="left"/>
      <w:pPr>
        <w:ind w:left="1724" w:hanging="1440"/>
      </w:pPr>
    </w:lvl>
    <w:lvl w:ilvl="7">
      <w:start w:val="1"/>
      <w:numFmt w:val="decimal"/>
      <w:isLgl/>
      <w:lvlText w:val="%1.%2.%3.%4.%5.%6.%7.%8."/>
      <w:lvlJc w:val="left"/>
      <w:pPr>
        <w:ind w:left="1724" w:hanging="1440"/>
      </w:pPr>
    </w:lvl>
    <w:lvl w:ilvl="8">
      <w:start w:val="1"/>
      <w:numFmt w:val="decimal"/>
      <w:isLgl/>
      <w:lvlText w:val="%1.%2.%3.%4.%5.%6.%7.%8.%9."/>
      <w:lvlJc w:val="left"/>
      <w:pPr>
        <w:ind w:left="2084" w:hanging="1800"/>
      </w:pPr>
    </w:lvl>
  </w:abstractNum>
  <w:abstractNum w:abstractNumId="18" w15:restartNumberingAfterBreak="0">
    <w:nsid w:val="472D4F2C"/>
    <w:multiLevelType w:val="hybridMultilevel"/>
    <w:tmpl w:val="439AF938"/>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9" w15:restartNumberingAfterBreak="0">
    <w:nsid w:val="492C673A"/>
    <w:multiLevelType w:val="hybridMultilevel"/>
    <w:tmpl w:val="3416B986"/>
    <w:lvl w:ilvl="0" w:tplc="FFFFFFFF">
      <w:start w:val="1"/>
      <w:numFmt w:val="decimal"/>
      <w:lvlText w:val="%1)"/>
      <w:lvlJc w:val="left"/>
      <w:pPr>
        <w:ind w:left="1740" w:hanging="1020"/>
      </w:pPr>
    </w:lvl>
    <w:lvl w:ilvl="1" w:tplc="FFFFFFFF">
      <w:start w:val="1"/>
      <w:numFmt w:val="lowerLetter"/>
      <w:lvlText w:val="%2."/>
      <w:lvlJc w:val="left"/>
      <w:pPr>
        <w:ind w:left="1800" w:hanging="360"/>
      </w:pPr>
    </w:lvl>
    <w:lvl w:ilvl="2" w:tplc="FFFFFFFF">
      <w:start w:val="1"/>
      <w:numFmt w:val="lowerRoman"/>
      <w:lvlText w:val="%3."/>
      <w:lvlJc w:val="right"/>
      <w:pPr>
        <w:ind w:left="2520" w:hanging="180"/>
      </w:pPr>
    </w:lvl>
    <w:lvl w:ilvl="3" w:tplc="FFFFFFFF">
      <w:start w:val="1"/>
      <w:numFmt w:val="decimal"/>
      <w:lvlText w:val="%4."/>
      <w:lvlJc w:val="left"/>
      <w:pPr>
        <w:ind w:left="3240" w:hanging="360"/>
      </w:pPr>
    </w:lvl>
    <w:lvl w:ilvl="4" w:tplc="FFFFFFFF">
      <w:start w:val="1"/>
      <w:numFmt w:val="lowerLetter"/>
      <w:lvlText w:val="%5."/>
      <w:lvlJc w:val="left"/>
      <w:pPr>
        <w:ind w:left="3960" w:hanging="360"/>
      </w:pPr>
    </w:lvl>
    <w:lvl w:ilvl="5" w:tplc="FFFFFFFF">
      <w:start w:val="1"/>
      <w:numFmt w:val="lowerRoman"/>
      <w:lvlText w:val="%6."/>
      <w:lvlJc w:val="right"/>
      <w:pPr>
        <w:ind w:left="4680" w:hanging="180"/>
      </w:pPr>
    </w:lvl>
    <w:lvl w:ilvl="6" w:tplc="FFFFFFFF">
      <w:start w:val="1"/>
      <w:numFmt w:val="decimal"/>
      <w:lvlText w:val="%7."/>
      <w:lvlJc w:val="left"/>
      <w:pPr>
        <w:ind w:left="5400" w:hanging="360"/>
      </w:pPr>
    </w:lvl>
    <w:lvl w:ilvl="7" w:tplc="FFFFFFFF">
      <w:start w:val="1"/>
      <w:numFmt w:val="lowerLetter"/>
      <w:lvlText w:val="%8."/>
      <w:lvlJc w:val="left"/>
      <w:pPr>
        <w:ind w:left="6120" w:hanging="360"/>
      </w:pPr>
    </w:lvl>
    <w:lvl w:ilvl="8" w:tplc="FFFFFFFF">
      <w:start w:val="1"/>
      <w:numFmt w:val="lowerRoman"/>
      <w:lvlText w:val="%9."/>
      <w:lvlJc w:val="right"/>
      <w:pPr>
        <w:ind w:left="6840" w:hanging="180"/>
      </w:pPr>
    </w:lvl>
  </w:abstractNum>
  <w:abstractNum w:abstractNumId="20" w15:restartNumberingAfterBreak="0">
    <w:nsid w:val="4F96628E"/>
    <w:multiLevelType w:val="hybridMultilevel"/>
    <w:tmpl w:val="BC220E54"/>
    <w:lvl w:ilvl="0" w:tplc="DADE2560">
      <w:start w:val="1"/>
      <w:numFmt w:val="decimal"/>
      <w:lvlText w:val="%1."/>
      <w:lvlJc w:val="left"/>
      <w:pPr>
        <w:ind w:left="644" w:hanging="360"/>
      </w:pPr>
    </w:lvl>
    <w:lvl w:ilvl="1" w:tplc="04260019">
      <w:start w:val="1"/>
      <w:numFmt w:val="lowerLetter"/>
      <w:lvlText w:val="%2."/>
      <w:lvlJc w:val="left"/>
      <w:pPr>
        <w:ind w:left="1364" w:hanging="360"/>
      </w:pPr>
    </w:lvl>
    <w:lvl w:ilvl="2" w:tplc="0426001B">
      <w:start w:val="1"/>
      <w:numFmt w:val="lowerRoman"/>
      <w:lvlText w:val="%3."/>
      <w:lvlJc w:val="right"/>
      <w:pPr>
        <w:ind w:left="2084" w:hanging="180"/>
      </w:pPr>
    </w:lvl>
    <w:lvl w:ilvl="3" w:tplc="0426000F">
      <w:start w:val="1"/>
      <w:numFmt w:val="decimal"/>
      <w:lvlText w:val="%4."/>
      <w:lvlJc w:val="left"/>
      <w:pPr>
        <w:ind w:left="2804" w:hanging="360"/>
      </w:pPr>
    </w:lvl>
    <w:lvl w:ilvl="4" w:tplc="04260019">
      <w:start w:val="1"/>
      <w:numFmt w:val="lowerLetter"/>
      <w:lvlText w:val="%5."/>
      <w:lvlJc w:val="left"/>
      <w:pPr>
        <w:ind w:left="3524" w:hanging="360"/>
      </w:pPr>
    </w:lvl>
    <w:lvl w:ilvl="5" w:tplc="0426001B">
      <w:start w:val="1"/>
      <w:numFmt w:val="lowerRoman"/>
      <w:lvlText w:val="%6."/>
      <w:lvlJc w:val="right"/>
      <w:pPr>
        <w:ind w:left="4244" w:hanging="180"/>
      </w:pPr>
    </w:lvl>
    <w:lvl w:ilvl="6" w:tplc="0426000F">
      <w:start w:val="1"/>
      <w:numFmt w:val="decimal"/>
      <w:lvlText w:val="%7."/>
      <w:lvlJc w:val="left"/>
      <w:pPr>
        <w:ind w:left="4964" w:hanging="360"/>
      </w:pPr>
    </w:lvl>
    <w:lvl w:ilvl="7" w:tplc="04260019">
      <w:start w:val="1"/>
      <w:numFmt w:val="lowerLetter"/>
      <w:lvlText w:val="%8."/>
      <w:lvlJc w:val="left"/>
      <w:pPr>
        <w:ind w:left="5684" w:hanging="360"/>
      </w:pPr>
    </w:lvl>
    <w:lvl w:ilvl="8" w:tplc="0426001B">
      <w:start w:val="1"/>
      <w:numFmt w:val="lowerRoman"/>
      <w:lvlText w:val="%9."/>
      <w:lvlJc w:val="right"/>
      <w:pPr>
        <w:ind w:left="6404" w:hanging="180"/>
      </w:pPr>
    </w:lvl>
  </w:abstractNum>
  <w:abstractNum w:abstractNumId="21" w15:restartNumberingAfterBreak="0">
    <w:nsid w:val="50910FFB"/>
    <w:multiLevelType w:val="multilevel"/>
    <w:tmpl w:val="5FE2C338"/>
    <w:lvl w:ilvl="0">
      <w:start w:val="7"/>
      <w:numFmt w:val="decimal"/>
      <w:lvlText w:val="%1."/>
      <w:lvlJc w:val="left"/>
      <w:pPr>
        <w:ind w:left="360" w:hanging="360"/>
      </w:pPr>
      <w:rPr>
        <w:rFonts w:hint="default"/>
        <w:b w:val="0"/>
      </w:rPr>
    </w:lvl>
    <w:lvl w:ilvl="1">
      <w:start w:val="1"/>
      <w:numFmt w:val="decimal"/>
      <w:lvlText w:val="%1.%2."/>
      <w:lvlJc w:val="left"/>
      <w:pPr>
        <w:ind w:left="715" w:hanging="432"/>
      </w:pPr>
      <w:rPr>
        <w:rFonts w:hint="default"/>
        <w:b w:val="0"/>
        <w:color w:val="auto"/>
        <w:sz w:val="24"/>
      </w:rPr>
    </w:lvl>
    <w:lvl w:ilvl="2">
      <w:start w:val="1"/>
      <w:numFmt w:val="decimal"/>
      <w:lvlText w:val="%1.%2.%3."/>
      <w:lvlJc w:val="left"/>
      <w:pPr>
        <w:ind w:left="1224" w:hanging="504"/>
      </w:pPr>
      <w:rPr>
        <w:rFonts w:hint="default"/>
        <w:b w:val="0"/>
        <w:i w:val="0"/>
        <w:sz w:val="24"/>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2" w15:restartNumberingAfterBreak="0">
    <w:nsid w:val="51C378DF"/>
    <w:multiLevelType w:val="multilevel"/>
    <w:tmpl w:val="5E36B414"/>
    <w:lvl w:ilvl="0">
      <w:start w:val="1"/>
      <w:numFmt w:val="decimal"/>
      <w:lvlText w:val="%1."/>
      <w:lvlJc w:val="left"/>
      <w:pPr>
        <w:ind w:left="720" w:hanging="360"/>
      </w:pPr>
      <w:rPr>
        <w:b/>
      </w:rPr>
    </w:lvl>
    <w:lvl w:ilvl="1">
      <w:start w:val="1"/>
      <w:numFmt w:val="decimal"/>
      <w:isLgl/>
      <w:lvlText w:val="%1.%2."/>
      <w:lvlJc w:val="left"/>
      <w:pPr>
        <w:ind w:left="720" w:hanging="360"/>
      </w:pPr>
      <w:rPr>
        <w:b/>
        <w:sz w:val="22"/>
      </w:r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23" w15:restartNumberingAfterBreak="0">
    <w:nsid w:val="547B4B24"/>
    <w:multiLevelType w:val="multilevel"/>
    <w:tmpl w:val="BD38C3F2"/>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1635"/>
        </w:tabs>
        <w:ind w:left="1635" w:hanging="36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260"/>
        </w:tabs>
        <w:ind w:left="1260" w:hanging="72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1980"/>
        </w:tabs>
        <w:ind w:left="1980" w:hanging="108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2700"/>
        </w:tabs>
        <w:ind w:left="2700" w:hanging="1440"/>
      </w:pPr>
      <w:rPr>
        <w:rFonts w:hint="default"/>
      </w:rPr>
    </w:lvl>
    <w:lvl w:ilvl="8">
      <w:start w:val="1"/>
      <w:numFmt w:val="decimal"/>
      <w:lvlText w:val="%1.%2.%3.%4.%5.%6.%7.%8.%9."/>
      <w:lvlJc w:val="left"/>
      <w:pPr>
        <w:tabs>
          <w:tab w:val="num" w:pos="3240"/>
        </w:tabs>
        <w:ind w:left="3240" w:hanging="1800"/>
      </w:pPr>
      <w:rPr>
        <w:rFonts w:hint="default"/>
      </w:rPr>
    </w:lvl>
  </w:abstractNum>
  <w:abstractNum w:abstractNumId="24" w15:restartNumberingAfterBreak="0">
    <w:nsid w:val="559C0E1D"/>
    <w:multiLevelType w:val="hybridMultilevel"/>
    <w:tmpl w:val="63A06F94"/>
    <w:lvl w:ilvl="0" w:tplc="04260001">
      <w:start w:val="1"/>
      <w:numFmt w:val="bullet"/>
      <w:lvlText w:val=""/>
      <w:lvlJc w:val="left"/>
      <w:pPr>
        <w:tabs>
          <w:tab w:val="num" w:pos="720"/>
        </w:tabs>
        <w:ind w:left="720" w:hanging="360"/>
      </w:pPr>
      <w:rPr>
        <w:rFonts w:ascii="Symbol" w:hAnsi="Symbol" w:hint="default"/>
      </w:rPr>
    </w:lvl>
    <w:lvl w:ilvl="1" w:tplc="04260003" w:tentative="1">
      <w:start w:val="1"/>
      <w:numFmt w:val="bullet"/>
      <w:lvlText w:val="o"/>
      <w:lvlJc w:val="left"/>
      <w:pPr>
        <w:tabs>
          <w:tab w:val="num" w:pos="1440"/>
        </w:tabs>
        <w:ind w:left="1440" w:hanging="360"/>
      </w:pPr>
      <w:rPr>
        <w:rFonts w:ascii="Courier New" w:hAnsi="Courier New" w:cs="Courier New" w:hint="default"/>
      </w:rPr>
    </w:lvl>
    <w:lvl w:ilvl="2" w:tplc="04260005" w:tentative="1">
      <w:start w:val="1"/>
      <w:numFmt w:val="bullet"/>
      <w:lvlText w:val=""/>
      <w:lvlJc w:val="left"/>
      <w:pPr>
        <w:tabs>
          <w:tab w:val="num" w:pos="2160"/>
        </w:tabs>
        <w:ind w:left="2160" w:hanging="360"/>
      </w:pPr>
      <w:rPr>
        <w:rFonts w:ascii="Wingdings" w:hAnsi="Wingdings" w:hint="default"/>
      </w:rPr>
    </w:lvl>
    <w:lvl w:ilvl="3" w:tplc="04260001" w:tentative="1">
      <w:start w:val="1"/>
      <w:numFmt w:val="bullet"/>
      <w:lvlText w:val=""/>
      <w:lvlJc w:val="left"/>
      <w:pPr>
        <w:tabs>
          <w:tab w:val="num" w:pos="2880"/>
        </w:tabs>
        <w:ind w:left="2880" w:hanging="360"/>
      </w:pPr>
      <w:rPr>
        <w:rFonts w:ascii="Symbol" w:hAnsi="Symbol" w:hint="default"/>
      </w:rPr>
    </w:lvl>
    <w:lvl w:ilvl="4" w:tplc="04260003" w:tentative="1">
      <w:start w:val="1"/>
      <w:numFmt w:val="bullet"/>
      <w:lvlText w:val="o"/>
      <w:lvlJc w:val="left"/>
      <w:pPr>
        <w:tabs>
          <w:tab w:val="num" w:pos="3600"/>
        </w:tabs>
        <w:ind w:left="3600" w:hanging="360"/>
      </w:pPr>
      <w:rPr>
        <w:rFonts w:ascii="Courier New" w:hAnsi="Courier New" w:cs="Courier New" w:hint="default"/>
      </w:rPr>
    </w:lvl>
    <w:lvl w:ilvl="5" w:tplc="04260005" w:tentative="1">
      <w:start w:val="1"/>
      <w:numFmt w:val="bullet"/>
      <w:lvlText w:val=""/>
      <w:lvlJc w:val="left"/>
      <w:pPr>
        <w:tabs>
          <w:tab w:val="num" w:pos="4320"/>
        </w:tabs>
        <w:ind w:left="4320" w:hanging="360"/>
      </w:pPr>
      <w:rPr>
        <w:rFonts w:ascii="Wingdings" w:hAnsi="Wingdings" w:hint="default"/>
      </w:rPr>
    </w:lvl>
    <w:lvl w:ilvl="6" w:tplc="04260001" w:tentative="1">
      <w:start w:val="1"/>
      <w:numFmt w:val="bullet"/>
      <w:lvlText w:val=""/>
      <w:lvlJc w:val="left"/>
      <w:pPr>
        <w:tabs>
          <w:tab w:val="num" w:pos="5040"/>
        </w:tabs>
        <w:ind w:left="5040" w:hanging="360"/>
      </w:pPr>
      <w:rPr>
        <w:rFonts w:ascii="Symbol" w:hAnsi="Symbol" w:hint="default"/>
      </w:rPr>
    </w:lvl>
    <w:lvl w:ilvl="7" w:tplc="04260003" w:tentative="1">
      <w:start w:val="1"/>
      <w:numFmt w:val="bullet"/>
      <w:lvlText w:val="o"/>
      <w:lvlJc w:val="left"/>
      <w:pPr>
        <w:tabs>
          <w:tab w:val="num" w:pos="5760"/>
        </w:tabs>
        <w:ind w:left="5760" w:hanging="360"/>
      </w:pPr>
      <w:rPr>
        <w:rFonts w:ascii="Courier New" w:hAnsi="Courier New" w:cs="Courier New" w:hint="default"/>
      </w:rPr>
    </w:lvl>
    <w:lvl w:ilvl="8" w:tplc="0426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56C46718"/>
    <w:multiLevelType w:val="hybridMultilevel"/>
    <w:tmpl w:val="BC220E54"/>
    <w:lvl w:ilvl="0" w:tplc="DADE2560">
      <w:start w:val="1"/>
      <w:numFmt w:val="decimal"/>
      <w:lvlText w:val="%1."/>
      <w:lvlJc w:val="left"/>
      <w:pPr>
        <w:ind w:left="644" w:hanging="360"/>
      </w:pPr>
    </w:lvl>
    <w:lvl w:ilvl="1" w:tplc="04260019">
      <w:start w:val="1"/>
      <w:numFmt w:val="lowerLetter"/>
      <w:lvlText w:val="%2."/>
      <w:lvlJc w:val="left"/>
      <w:pPr>
        <w:ind w:left="1364" w:hanging="360"/>
      </w:pPr>
    </w:lvl>
    <w:lvl w:ilvl="2" w:tplc="0426001B">
      <w:start w:val="1"/>
      <w:numFmt w:val="lowerRoman"/>
      <w:lvlText w:val="%3."/>
      <w:lvlJc w:val="right"/>
      <w:pPr>
        <w:ind w:left="2084" w:hanging="180"/>
      </w:pPr>
    </w:lvl>
    <w:lvl w:ilvl="3" w:tplc="0426000F">
      <w:start w:val="1"/>
      <w:numFmt w:val="decimal"/>
      <w:lvlText w:val="%4."/>
      <w:lvlJc w:val="left"/>
      <w:pPr>
        <w:ind w:left="2804" w:hanging="360"/>
      </w:pPr>
    </w:lvl>
    <w:lvl w:ilvl="4" w:tplc="04260019">
      <w:start w:val="1"/>
      <w:numFmt w:val="lowerLetter"/>
      <w:lvlText w:val="%5."/>
      <w:lvlJc w:val="left"/>
      <w:pPr>
        <w:ind w:left="3524" w:hanging="360"/>
      </w:pPr>
    </w:lvl>
    <w:lvl w:ilvl="5" w:tplc="0426001B">
      <w:start w:val="1"/>
      <w:numFmt w:val="lowerRoman"/>
      <w:lvlText w:val="%6."/>
      <w:lvlJc w:val="right"/>
      <w:pPr>
        <w:ind w:left="4244" w:hanging="180"/>
      </w:pPr>
    </w:lvl>
    <w:lvl w:ilvl="6" w:tplc="0426000F">
      <w:start w:val="1"/>
      <w:numFmt w:val="decimal"/>
      <w:lvlText w:val="%7."/>
      <w:lvlJc w:val="left"/>
      <w:pPr>
        <w:ind w:left="4964" w:hanging="360"/>
      </w:pPr>
    </w:lvl>
    <w:lvl w:ilvl="7" w:tplc="04260019">
      <w:start w:val="1"/>
      <w:numFmt w:val="lowerLetter"/>
      <w:lvlText w:val="%8."/>
      <w:lvlJc w:val="left"/>
      <w:pPr>
        <w:ind w:left="5684" w:hanging="360"/>
      </w:pPr>
    </w:lvl>
    <w:lvl w:ilvl="8" w:tplc="0426001B">
      <w:start w:val="1"/>
      <w:numFmt w:val="lowerRoman"/>
      <w:lvlText w:val="%9."/>
      <w:lvlJc w:val="right"/>
      <w:pPr>
        <w:ind w:left="6404" w:hanging="180"/>
      </w:pPr>
    </w:lvl>
  </w:abstractNum>
  <w:abstractNum w:abstractNumId="26" w15:restartNumberingAfterBreak="0">
    <w:nsid w:val="5A6B0D7A"/>
    <w:multiLevelType w:val="hybridMultilevel"/>
    <w:tmpl w:val="DEC4C1CE"/>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27" w15:restartNumberingAfterBreak="0">
    <w:nsid w:val="5AC167A1"/>
    <w:multiLevelType w:val="hybridMultilevel"/>
    <w:tmpl w:val="46A8EB66"/>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28" w15:restartNumberingAfterBreak="0">
    <w:nsid w:val="5F6611CA"/>
    <w:multiLevelType w:val="hybridMultilevel"/>
    <w:tmpl w:val="58BEFEF6"/>
    <w:lvl w:ilvl="0" w:tplc="9AFC5238">
      <w:start w:val="2"/>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29" w15:restartNumberingAfterBreak="0">
    <w:nsid w:val="666C7C3E"/>
    <w:multiLevelType w:val="hybridMultilevel"/>
    <w:tmpl w:val="0D6C5204"/>
    <w:lvl w:ilvl="0" w:tplc="DD209118">
      <w:start w:val="1"/>
      <w:numFmt w:val="decimal"/>
      <w:lvlText w:val="%1)"/>
      <w:lvlJc w:val="left"/>
      <w:pPr>
        <w:ind w:left="927" w:hanging="360"/>
      </w:pPr>
    </w:lvl>
    <w:lvl w:ilvl="1" w:tplc="04260019">
      <w:start w:val="1"/>
      <w:numFmt w:val="lowerLetter"/>
      <w:lvlText w:val="%2."/>
      <w:lvlJc w:val="left"/>
      <w:pPr>
        <w:ind w:left="1647" w:hanging="360"/>
      </w:pPr>
    </w:lvl>
    <w:lvl w:ilvl="2" w:tplc="0426001B">
      <w:start w:val="1"/>
      <w:numFmt w:val="lowerRoman"/>
      <w:lvlText w:val="%3."/>
      <w:lvlJc w:val="right"/>
      <w:pPr>
        <w:ind w:left="2367" w:hanging="180"/>
      </w:pPr>
    </w:lvl>
    <w:lvl w:ilvl="3" w:tplc="0426000F">
      <w:start w:val="1"/>
      <w:numFmt w:val="decimal"/>
      <w:lvlText w:val="%4."/>
      <w:lvlJc w:val="left"/>
      <w:pPr>
        <w:ind w:left="3087" w:hanging="360"/>
      </w:pPr>
    </w:lvl>
    <w:lvl w:ilvl="4" w:tplc="04260019">
      <w:start w:val="1"/>
      <w:numFmt w:val="lowerLetter"/>
      <w:lvlText w:val="%5."/>
      <w:lvlJc w:val="left"/>
      <w:pPr>
        <w:ind w:left="3807" w:hanging="360"/>
      </w:pPr>
    </w:lvl>
    <w:lvl w:ilvl="5" w:tplc="0426001B">
      <w:start w:val="1"/>
      <w:numFmt w:val="lowerRoman"/>
      <w:lvlText w:val="%6."/>
      <w:lvlJc w:val="right"/>
      <w:pPr>
        <w:ind w:left="4527" w:hanging="180"/>
      </w:pPr>
    </w:lvl>
    <w:lvl w:ilvl="6" w:tplc="0426000F">
      <w:start w:val="1"/>
      <w:numFmt w:val="decimal"/>
      <w:lvlText w:val="%7."/>
      <w:lvlJc w:val="left"/>
      <w:pPr>
        <w:ind w:left="5247" w:hanging="360"/>
      </w:pPr>
    </w:lvl>
    <w:lvl w:ilvl="7" w:tplc="04260019">
      <w:start w:val="1"/>
      <w:numFmt w:val="lowerLetter"/>
      <w:lvlText w:val="%8."/>
      <w:lvlJc w:val="left"/>
      <w:pPr>
        <w:ind w:left="5967" w:hanging="360"/>
      </w:pPr>
    </w:lvl>
    <w:lvl w:ilvl="8" w:tplc="0426001B">
      <w:start w:val="1"/>
      <w:numFmt w:val="lowerRoman"/>
      <w:lvlText w:val="%9."/>
      <w:lvlJc w:val="right"/>
      <w:pPr>
        <w:ind w:left="6687" w:hanging="180"/>
      </w:pPr>
    </w:lvl>
  </w:abstractNum>
  <w:abstractNum w:abstractNumId="30" w15:restartNumberingAfterBreak="0">
    <w:nsid w:val="686F31CF"/>
    <w:multiLevelType w:val="multilevel"/>
    <w:tmpl w:val="C6E86888"/>
    <w:lvl w:ilvl="0">
      <w:start w:val="1"/>
      <w:numFmt w:val="decimal"/>
      <w:lvlText w:val="%1."/>
      <w:lvlJc w:val="left"/>
      <w:pPr>
        <w:ind w:left="720" w:hanging="360"/>
      </w:pPr>
      <w:rPr>
        <w:b/>
      </w:rPr>
    </w:lvl>
    <w:lvl w:ilvl="1">
      <w:start w:val="1"/>
      <w:numFmt w:val="decimal"/>
      <w:isLg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31" w15:restartNumberingAfterBreak="0">
    <w:nsid w:val="69496014"/>
    <w:multiLevelType w:val="multilevel"/>
    <w:tmpl w:val="C6E86888"/>
    <w:lvl w:ilvl="0">
      <w:start w:val="1"/>
      <w:numFmt w:val="decimal"/>
      <w:lvlText w:val="%1."/>
      <w:lvlJc w:val="left"/>
      <w:pPr>
        <w:ind w:left="720" w:hanging="360"/>
      </w:pPr>
      <w:rPr>
        <w:b/>
      </w:rPr>
    </w:lvl>
    <w:lvl w:ilvl="1">
      <w:start w:val="1"/>
      <w:numFmt w:val="decimal"/>
      <w:isLg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32" w15:restartNumberingAfterBreak="0">
    <w:nsid w:val="6CA9624A"/>
    <w:multiLevelType w:val="hybridMultilevel"/>
    <w:tmpl w:val="51523916"/>
    <w:lvl w:ilvl="0" w:tplc="09684338">
      <w:start w:val="1"/>
      <w:numFmt w:val="decimal"/>
      <w:lvlText w:val="%1)"/>
      <w:lvlJc w:val="left"/>
      <w:pPr>
        <w:ind w:left="1494" w:hanging="360"/>
      </w:pPr>
      <w:rPr>
        <w:rFonts w:hint="default"/>
      </w:rPr>
    </w:lvl>
    <w:lvl w:ilvl="1" w:tplc="04260019" w:tentative="1">
      <w:start w:val="1"/>
      <w:numFmt w:val="lowerLetter"/>
      <w:lvlText w:val="%2."/>
      <w:lvlJc w:val="left"/>
      <w:pPr>
        <w:ind w:left="2214" w:hanging="360"/>
      </w:pPr>
    </w:lvl>
    <w:lvl w:ilvl="2" w:tplc="0426001B" w:tentative="1">
      <w:start w:val="1"/>
      <w:numFmt w:val="lowerRoman"/>
      <w:lvlText w:val="%3."/>
      <w:lvlJc w:val="right"/>
      <w:pPr>
        <w:ind w:left="2934" w:hanging="180"/>
      </w:pPr>
    </w:lvl>
    <w:lvl w:ilvl="3" w:tplc="0426000F" w:tentative="1">
      <w:start w:val="1"/>
      <w:numFmt w:val="decimal"/>
      <w:lvlText w:val="%4."/>
      <w:lvlJc w:val="left"/>
      <w:pPr>
        <w:ind w:left="3654" w:hanging="360"/>
      </w:pPr>
    </w:lvl>
    <w:lvl w:ilvl="4" w:tplc="04260019" w:tentative="1">
      <w:start w:val="1"/>
      <w:numFmt w:val="lowerLetter"/>
      <w:lvlText w:val="%5."/>
      <w:lvlJc w:val="left"/>
      <w:pPr>
        <w:ind w:left="4374" w:hanging="360"/>
      </w:pPr>
    </w:lvl>
    <w:lvl w:ilvl="5" w:tplc="0426001B" w:tentative="1">
      <w:start w:val="1"/>
      <w:numFmt w:val="lowerRoman"/>
      <w:lvlText w:val="%6."/>
      <w:lvlJc w:val="right"/>
      <w:pPr>
        <w:ind w:left="5094" w:hanging="180"/>
      </w:pPr>
    </w:lvl>
    <w:lvl w:ilvl="6" w:tplc="0426000F" w:tentative="1">
      <w:start w:val="1"/>
      <w:numFmt w:val="decimal"/>
      <w:lvlText w:val="%7."/>
      <w:lvlJc w:val="left"/>
      <w:pPr>
        <w:ind w:left="5814" w:hanging="360"/>
      </w:pPr>
    </w:lvl>
    <w:lvl w:ilvl="7" w:tplc="04260019" w:tentative="1">
      <w:start w:val="1"/>
      <w:numFmt w:val="lowerLetter"/>
      <w:lvlText w:val="%8."/>
      <w:lvlJc w:val="left"/>
      <w:pPr>
        <w:ind w:left="6534" w:hanging="360"/>
      </w:pPr>
    </w:lvl>
    <w:lvl w:ilvl="8" w:tplc="0426001B" w:tentative="1">
      <w:start w:val="1"/>
      <w:numFmt w:val="lowerRoman"/>
      <w:lvlText w:val="%9."/>
      <w:lvlJc w:val="right"/>
      <w:pPr>
        <w:ind w:left="7254" w:hanging="180"/>
      </w:pPr>
    </w:lvl>
  </w:abstractNum>
  <w:abstractNum w:abstractNumId="33" w15:restartNumberingAfterBreak="0">
    <w:nsid w:val="6FBC5F8F"/>
    <w:multiLevelType w:val="hybridMultilevel"/>
    <w:tmpl w:val="439AF938"/>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34" w15:restartNumberingAfterBreak="0">
    <w:nsid w:val="7C1D3772"/>
    <w:multiLevelType w:val="hybridMultilevel"/>
    <w:tmpl w:val="DEC4C1CE"/>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35" w15:restartNumberingAfterBreak="0">
    <w:nsid w:val="7FBC2C28"/>
    <w:multiLevelType w:val="multilevel"/>
    <w:tmpl w:val="C6E86888"/>
    <w:lvl w:ilvl="0">
      <w:start w:val="1"/>
      <w:numFmt w:val="decimal"/>
      <w:lvlText w:val="%1."/>
      <w:lvlJc w:val="left"/>
      <w:pPr>
        <w:ind w:left="720" w:hanging="360"/>
      </w:pPr>
      <w:rPr>
        <w:b/>
      </w:rPr>
    </w:lvl>
    <w:lvl w:ilvl="1">
      <w:start w:val="1"/>
      <w:numFmt w:val="decimal"/>
      <w:isLg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num w:numId="1" w16cid:durableId="62241792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886327215">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90815039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94140387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2084641937">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835758959">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27907145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93724868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400300354">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56941935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312248665">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46219066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53631144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92375297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75203964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208780402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406949438">
    <w:abstractNumId w:val="28"/>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214238135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752893194">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005282373">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71547227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79005151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81384082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452335565">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54667687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931311996">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37292512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096441585">
    <w:abstractNumId w:val="11"/>
  </w:num>
  <w:num w:numId="29" w16cid:durableId="1232154455">
    <w:abstractNumId w:val="21"/>
  </w:num>
  <w:num w:numId="30" w16cid:durableId="454713970">
    <w:abstractNumId w:val="16"/>
  </w:num>
  <w:num w:numId="31" w16cid:durableId="1604149659">
    <w:abstractNumId w:val="32"/>
  </w:num>
  <w:num w:numId="32" w16cid:durableId="408767209">
    <w:abstractNumId w:val="12"/>
  </w:num>
  <w:num w:numId="33" w16cid:durableId="1863589261">
    <w:abstractNumId w:val="4"/>
  </w:num>
  <w:num w:numId="34" w16cid:durableId="868955333">
    <w:abstractNumId w:val="14"/>
  </w:num>
  <w:num w:numId="35" w16cid:durableId="1315598434">
    <w:abstractNumId w:val="23"/>
  </w:num>
  <w:num w:numId="36" w16cid:durableId="1679694040">
    <w:abstractNumId w:val="24"/>
  </w:num>
  <w:num w:numId="37" w16cid:durableId="1801802777">
    <w:abstractNumId w:val="0"/>
  </w:num>
  <w:num w:numId="38" w16cid:durableId="1891457789">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6A2A"/>
    <w:rsid w:val="000013D8"/>
    <w:rsid w:val="00002834"/>
    <w:rsid w:val="00013A78"/>
    <w:rsid w:val="00015BDF"/>
    <w:rsid w:val="00016DAF"/>
    <w:rsid w:val="00033A2B"/>
    <w:rsid w:val="000428C3"/>
    <w:rsid w:val="000855DC"/>
    <w:rsid w:val="00091E73"/>
    <w:rsid w:val="0009790F"/>
    <w:rsid w:val="000A19A4"/>
    <w:rsid w:val="000B1DC4"/>
    <w:rsid w:val="000C6DC9"/>
    <w:rsid w:val="000E5808"/>
    <w:rsid w:val="001048B4"/>
    <w:rsid w:val="00111D89"/>
    <w:rsid w:val="00113609"/>
    <w:rsid w:val="00121D9E"/>
    <w:rsid w:val="00123DC4"/>
    <w:rsid w:val="00137CB4"/>
    <w:rsid w:val="00142DB8"/>
    <w:rsid w:val="001430AC"/>
    <w:rsid w:val="00163C67"/>
    <w:rsid w:val="00166D07"/>
    <w:rsid w:val="00170A16"/>
    <w:rsid w:val="0018382A"/>
    <w:rsid w:val="00184791"/>
    <w:rsid w:val="00184C86"/>
    <w:rsid w:val="00192836"/>
    <w:rsid w:val="001A026F"/>
    <w:rsid w:val="001B3336"/>
    <w:rsid w:val="001B71D2"/>
    <w:rsid w:val="001C37D3"/>
    <w:rsid w:val="001D14D6"/>
    <w:rsid w:val="001E3FD6"/>
    <w:rsid w:val="001E6B28"/>
    <w:rsid w:val="001F4FCA"/>
    <w:rsid w:val="0020101A"/>
    <w:rsid w:val="00217650"/>
    <w:rsid w:val="00224437"/>
    <w:rsid w:val="00244A22"/>
    <w:rsid w:val="00265552"/>
    <w:rsid w:val="002A413E"/>
    <w:rsid w:val="002A4E1C"/>
    <w:rsid w:val="002C5337"/>
    <w:rsid w:val="002D1460"/>
    <w:rsid w:val="002E5945"/>
    <w:rsid w:val="00310198"/>
    <w:rsid w:val="00315CB9"/>
    <w:rsid w:val="00326C8B"/>
    <w:rsid w:val="00340A24"/>
    <w:rsid w:val="00345BF6"/>
    <w:rsid w:val="00361BF4"/>
    <w:rsid w:val="003C12ED"/>
    <w:rsid w:val="003D3D32"/>
    <w:rsid w:val="00403712"/>
    <w:rsid w:val="004220FB"/>
    <w:rsid w:val="00433B17"/>
    <w:rsid w:val="00444634"/>
    <w:rsid w:val="00446EA3"/>
    <w:rsid w:val="00476EA1"/>
    <w:rsid w:val="004804CF"/>
    <w:rsid w:val="004C5489"/>
    <w:rsid w:val="004D065C"/>
    <w:rsid w:val="004D2AEC"/>
    <w:rsid w:val="004D72CF"/>
    <w:rsid w:val="004E1F69"/>
    <w:rsid w:val="004E2C2B"/>
    <w:rsid w:val="004F18A3"/>
    <w:rsid w:val="004F4608"/>
    <w:rsid w:val="004F4C5C"/>
    <w:rsid w:val="005038D9"/>
    <w:rsid w:val="00506D06"/>
    <w:rsid w:val="00516202"/>
    <w:rsid w:val="00517F70"/>
    <w:rsid w:val="0052024C"/>
    <w:rsid w:val="00542DF2"/>
    <w:rsid w:val="00552DAA"/>
    <w:rsid w:val="00556307"/>
    <w:rsid w:val="00567DEB"/>
    <w:rsid w:val="00571A5B"/>
    <w:rsid w:val="0057529B"/>
    <w:rsid w:val="0057705B"/>
    <w:rsid w:val="0058446C"/>
    <w:rsid w:val="00590655"/>
    <w:rsid w:val="0059440E"/>
    <w:rsid w:val="005973CF"/>
    <w:rsid w:val="005B5973"/>
    <w:rsid w:val="005D391F"/>
    <w:rsid w:val="0060433F"/>
    <w:rsid w:val="00605436"/>
    <w:rsid w:val="006241D4"/>
    <w:rsid w:val="00655153"/>
    <w:rsid w:val="006643EF"/>
    <w:rsid w:val="006677C5"/>
    <w:rsid w:val="00677E15"/>
    <w:rsid w:val="00692BB4"/>
    <w:rsid w:val="006A709B"/>
    <w:rsid w:val="006E15B7"/>
    <w:rsid w:val="006F6693"/>
    <w:rsid w:val="00703930"/>
    <w:rsid w:val="007204DF"/>
    <w:rsid w:val="00725D00"/>
    <w:rsid w:val="00736325"/>
    <w:rsid w:val="00737751"/>
    <w:rsid w:val="00753832"/>
    <w:rsid w:val="00763E1F"/>
    <w:rsid w:val="00766FBC"/>
    <w:rsid w:val="007677B0"/>
    <w:rsid w:val="00781C31"/>
    <w:rsid w:val="007833E8"/>
    <w:rsid w:val="00783EDC"/>
    <w:rsid w:val="00785D0C"/>
    <w:rsid w:val="00787021"/>
    <w:rsid w:val="0079403C"/>
    <w:rsid w:val="007A188D"/>
    <w:rsid w:val="007B695C"/>
    <w:rsid w:val="007D41DE"/>
    <w:rsid w:val="007F3C70"/>
    <w:rsid w:val="00803441"/>
    <w:rsid w:val="00812BA9"/>
    <w:rsid w:val="00834AFC"/>
    <w:rsid w:val="008475A4"/>
    <w:rsid w:val="00850746"/>
    <w:rsid w:val="00860CF6"/>
    <w:rsid w:val="00864764"/>
    <w:rsid w:val="008678BA"/>
    <w:rsid w:val="00871FA8"/>
    <w:rsid w:val="008728CE"/>
    <w:rsid w:val="00874769"/>
    <w:rsid w:val="00876792"/>
    <w:rsid w:val="008779E8"/>
    <w:rsid w:val="008B399D"/>
    <w:rsid w:val="008B3B43"/>
    <w:rsid w:val="008C4B45"/>
    <w:rsid w:val="008D1E7E"/>
    <w:rsid w:val="008D4710"/>
    <w:rsid w:val="008D720F"/>
    <w:rsid w:val="008E4989"/>
    <w:rsid w:val="008F3339"/>
    <w:rsid w:val="008F3ABF"/>
    <w:rsid w:val="008F5145"/>
    <w:rsid w:val="00916BC9"/>
    <w:rsid w:val="0092323A"/>
    <w:rsid w:val="00936363"/>
    <w:rsid w:val="00945315"/>
    <w:rsid w:val="00946053"/>
    <w:rsid w:val="00967F19"/>
    <w:rsid w:val="00972BBF"/>
    <w:rsid w:val="00974DE9"/>
    <w:rsid w:val="00981778"/>
    <w:rsid w:val="009A0C11"/>
    <w:rsid w:val="009B35A8"/>
    <w:rsid w:val="009C41C6"/>
    <w:rsid w:val="009C5B18"/>
    <w:rsid w:val="009D24DB"/>
    <w:rsid w:val="009E5722"/>
    <w:rsid w:val="009F5042"/>
    <w:rsid w:val="00A0604E"/>
    <w:rsid w:val="00A07A13"/>
    <w:rsid w:val="00A10237"/>
    <w:rsid w:val="00A107B2"/>
    <w:rsid w:val="00A204DB"/>
    <w:rsid w:val="00A30204"/>
    <w:rsid w:val="00A30B30"/>
    <w:rsid w:val="00A33D40"/>
    <w:rsid w:val="00A37599"/>
    <w:rsid w:val="00A6392D"/>
    <w:rsid w:val="00A77895"/>
    <w:rsid w:val="00AC0D38"/>
    <w:rsid w:val="00AD1087"/>
    <w:rsid w:val="00AD2318"/>
    <w:rsid w:val="00AE0652"/>
    <w:rsid w:val="00AF0602"/>
    <w:rsid w:val="00AF1C9F"/>
    <w:rsid w:val="00AF3116"/>
    <w:rsid w:val="00B06D82"/>
    <w:rsid w:val="00B11022"/>
    <w:rsid w:val="00B17725"/>
    <w:rsid w:val="00B2209C"/>
    <w:rsid w:val="00B26A2A"/>
    <w:rsid w:val="00B30BF6"/>
    <w:rsid w:val="00B37BCC"/>
    <w:rsid w:val="00B42FF2"/>
    <w:rsid w:val="00B50971"/>
    <w:rsid w:val="00B64343"/>
    <w:rsid w:val="00B6503C"/>
    <w:rsid w:val="00B83C0A"/>
    <w:rsid w:val="00B856B9"/>
    <w:rsid w:val="00B938D8"/>
    <w:rsid w:val="00B94462"/>
    <w:rsid w:val="00BA308C"/>
    <w:rsid w:val="00BB695D"/>
    <w:rsid w:val="00BB7907"/>
    <w:rsid w:val="00BC76D7"/>
    <w:rsid w:val="00BE1783"/>
    <w:rsid w:val="00BF4D1D"/>
    <w:rsid w:val="00C01D93"/>
    <w:rsid w:val="00C121A0"/>
    <w:rsid w:val="00C22465"/>
    <w:rsid w:val="00C257DF"/>
    <w:rsid w:val="00C36D71"/>
    <w:rsid w:val="00C47CC6"/>
    <w:rsid w:val="00C52534"/>
    <w:rsid w:val="00C5637B"/>
    <w:rsid w:val="00C642C4"/>
    <w:rsid w:val="00C65777"/>
    <w:rsid w:val="00C67D59"/>
    <w:rsid w:val="00C71D20"/>
    <w:rsid w:val="00C73533"/>
    <w:rsid w:val="00C86BCA"/>
    <w:rsid w:val="00C907EC"/>
    <w:rsid w:val="00C950A1"/>
    <w:rsid w:val="00C9712B"/>
    <w:rsid w:val="00C97510"/>
    <w:rsid w:val="00CA3DF6"/>
    <w:rsid w:val="00CB1295"/>
    <w:rsid w:val="00CD4C5B"/>
    <w:rsid w:val="00CF63CB"/>
    <w:rsid w:val="00D05C76"/>
    <w:rsid w:val="00D05D96"/>
    <w:rsid w:val="00D06EFA"/>
    <w:rsid w:val="00D14177"/>
    <w:rsid w:val="00D237F2"/>
    <w:rsid w:val="00D27359"/>
    <w:rsid w:val="00D41FA3"/>
    <w:rsid w:val="00D42442"/>
    <w:rsid w:val="00D53A80"/>
    <w:rsid w:val="00D616B6"/>
    <w:rsid w:val="00D70988"/>
    <w:rsid w:val="00D7448F"/>
    <w:rsid w:val="00D85F01"/>
    <w:rsid w:val="00D90D09"/>
    <w:rsid w:val="00D926FD"/>
    <w:rsid w:val="00D96C02"/>
    <w:rsid w:val="00DB62E4"/>
    <w:rsid w:val="00DC647E"/>
    <w:rsid w:val="00DC70EE"/>
    <w:rsid w:val="00DE298F"/>
    <w:rsid w:val="00DF6D81"/>
    <w:rsid w:val="00E03EF8"/>
    <w:rsid w:val="00E14107"/>
    <w:rsid w:val="00E22627"/>
    <w:rsid w:val="00E4486A"/>
    <w:rsid w:val="00E45BCA"/>
    <w:rsid w:val="00E81BBA"/>
    <w:rsid w:val="00E83245"/>
    <w:rsid w:val="00E95782"/>
    <w:rsid w:val="00EC16E2"/>
    <w:rsid w:val="00ED2521"/>
    <w:rsid w:val="00EE1DAD"/>
    <w:rsid w:val="00EE30E1"/>
    <w:rsid w:val="00F02970"/>
    <w:rsid w:val="00F02BF0"/>
    <w:rsid w:val="00F070B7"/>
    <w:rsid w:val="00F10F9F"/>
    <w:rsid w:val="00F172E9"/>
    <w:rsid w:val="00F22359"/>
    <w:rsid w:val="00F41B30"/>
    <w:rsid w:val="00F4634E"/>
    <w:rsid w:val="00F4736A"/>
    <w:rsid w:val="00F878F4"/>
    <w:rsid w:val="00F929A8"/>
    <w:rsid w:val="00FD2240"/>
    <w:rsid w:val="00FE0707"/>
    <w:rsid w:val="00FE2CA5"/>
    <w:rsid w:val="00FE4A5F"/>
    <w:rsid w:val="00FE4CFF"/>
    <w:rsid w:val="00FF01A5"/>
    <w:rsid w:val="00FF3ED6"/>
    <w:rsid w:val="00FF5C3D"/>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96E8D1"/>
  <w15:docId w15:val="{E3B9E47D-772F-4117-A01E-59B812D042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14177"/>
    <w:pPr>
      <w:spacing w:line="256" w:lineRule="auto"/>
    </w:pPr>
    <w:rPr>
      <w:rFonts w:ascii="Times New Roman" w:eastAsia="Calibri" w:hAnsi="Times New Roman" w:cs="Times New Roman"/>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nhideWhenUsed/>
    <w:rsid w:val="00D14177"/>
    <w:rPr>
      <w:color w:val="0000FF"/>
      <w:u w:val="single"/>
    </w:rPr>
  </w:style>
  <w:style w:type="character" w:styleId="FollowedHyperlink">
    <w:name w:val="FollowedHyperlink"/>
    <w:basedOn w:val="DefaultParagraphFont"/>
    <w:uiPriority w:val="99"/>
    <w:semiHidden/>
    <w:unhideWhenUsed/>
    <w:rsid w:val="00D14177"/>
    <w:rPr>
      <w:color w:val="954F72" w:themeColor="followedHyperlink"/>
      <w:u w:val="single"/>
    </w:rPr>
  </w:style>
  <w:style w:type="character" w:customStyle="1" w:styleId="FooterChar">
    <w:name w:val="Footer Char"/>
    <w:aliases w:val="Char5 Char Char"/>
    <w:basedOn w:val="DefaultParagraphFont"/>
    <w:link w:val="Footer"/>
    <w:uiPriority w:val="99"/>
    <w:locked/>
    <w:rsid w:val="00D14177"/>
    <w:rPr>
      <w:rFonts w:ascii="Times New Roman" w:eastAsia="Calibri" w:hAnsi="Times New Roman" w:cs="Times New Roman"/>
      <w:sz w:val="24"/>
    </w:rPr>
  </w:style>
  <w:style w:type="paragraph" w:styleId="Footer">
    <w:name w:val="footer"/>
    <w:aliases w:val="Char5 Char"/>
    <w:basedOn w:val="Normal"/>
    <w:link w:val="FooterChar"/>
    <w:uiPriority w:val="99"/>
    <w:unhideWhenUsed/>
    <w:rsid w:val="00D14177"/>
    <w:pPr>
      <w:tabs>
        <w:tab w:val="center" w:pos="4153"/>
        <w:tab w:val="right" w:pos="8306"/>
      </w:tabs>
      <w:spacing w:after="0" w:line="240" w:lineRule="auto"/>
    </w:pPr>
  </w:style>
  <w:style w:type="character" w:customStyle="1" w:styleId="FooterChar1">
    <w:name w:val="Footer Char1"/>
    <w:aliases w:val="Char5 Char Char1"/>
    <w:basedOn w:val="DefaultParagraphFont"/>
    <w:uiPriority w:val="99"/>
    <w:semiHidden/>
    <w:rsid w:val="00D14177"/>
    <w:rPr>
      <w:rFonts w:ascii="Times New Roman" w:eastAsia="Calibri" w:hAnsi="Times New Roman" w:cs="Times New Roman"/>
      <w:sz w:val="24"/>
    </w:rPr>
  </w:style>
  <w:style w:type="paragraph" w:styleId="BalloonText">
    <w:name w:val="Balloon Text"/>
    <w:basedOn w:val="Normal"/>
    <w:link w:val="BalloonTextChar"/>
    <w:uiPriority w:val="99"/>
    <w:semiHidden/>
    <w:unhideWhenUsed/>
    <w:rsid w:val="00D1417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14177"/>
    <w:rPr>
      <w:rFonts w:ascii="Segoe UI" w:eastAsia="Calibri" w:hAnsi="Segoe UI" w:cs="Segoe UI"/>
      <w:sz w:val="18"/>
      <w:szCs w:val="18"/>
    </w:rPr>
  </w:style>
  <w:style w:type="character" w:customStyle="1" w:styleId="ListParagraphChar">
    <w:name w:val="List Paragraph Char"/>
    <w:aliases w:val="2 Char,Bullet list Char,Colorful List - Accent 12 Char,H&amp;P List Paragraph Char,Normal bullet 2 Char,Strip Char,Saistīto dokumentu saraksts Char,List Paragraph1 Char,Syle 1 Char,Numurets Char,Colorful List - Accent 11 Char,Dot pt Char"/>
    <w:link w:val="ListParagraph"/>
    <w:uiPriority w:val="34"/>
    <w:qFormat/>
    <w:locked/>
    <w:rsid w:val="00D14177"/>
    <w:rPr>
      <w:rFonts w:ascii="Times New Roman" w:eastAsia="Calibri" w:hAnsi="Times New Roman" w:cs="Times New Roman"/>
      <w:sz w:val="24"/>
    </w:rPr>
  </w:style>
  <w:style w:type="paragraph" w:styleId="ListParagraph">
    <w:name w:val="List Paragraph"/>
    <w:aliases w:val="2,Bullet list,Colorful List - Accent 12,H&amp;P List Paragraph,Normal bullet 2,Strip,Saistīto dokumentu saraksts,List Paragraph1,Syle 1,Numurets,Colorful List - Accent 11,PPS_Bullet,Akapit z listą BS,Bullet 1,Bullet Points,Bullet Styl,Dot pt"/>
    <w:basedOn w:val="Normal"/>
    <w:link w:val="ListParagraphChar"/>
    <w:uiPriority w:val="34"/>
    <w:qFormat/>
    <w:rsid w:val="00D14177"/>
    <w:pPr>
      <w:ind w:left="720"/>
      <w:contextualSpacing/>
    </w:pPr>
  </w:style>
  <w:style w:type="character" w:styleId="PageNumber">
    <w:name w:val="page number"/>
    <w:semiHidden/>
    <w:unhideWhenUsed/>
    <w:rsid w:val="00D14177"/>
    <w:rPr>
      <w:sz w:val="20"/>
    </w:rPr>
  </w:style>
  <w:style w:type="paragraph" w:styleId="Header">
    <w:name w:val="header"/>
    <w:basedOn w:val="Normal"/>
    <w:link w:val="HeaderChar"/>
    <w:uiPriority w:val="99"/>
    <w:unhideWhenUsed/>
    <w:rsid w:val="001A026F"/>
    <w:pPr>
      <w:tabs>
        <w:tab w:val="center" w:pos="4153"/>
        <w:tab w:val="right" w:pos="8306"/>
      </w:tabs>
      <w:spacing w:after="0" w:line="240" w:lineRule="auto"/>
    </w:pPr>
  </w:style>
  <w:style w:type="character" w:customStyle="1" w:styleId="HeaderChar">
    <w:name w:val="Header Char"/>
    <w:basedOn w:val="DefaultParagraphFont"/>
    <w:link w:val="Header"/>
    <w:uiPriority w:val="99"/>
    <w:rsid w:val="001A026F"/>
    <w:rPr>
      <w:rFonts w:ascii="Times New Roman" w:eastAsia="Calibri" w:hAnsi="Times New Roman" w:cs="Times New Roman"/>
      <w:sz w:val="24"/>
    </w:rPr>
  </w:style>
  <w:style w:type="paragraph" w:styleId="BodyText">
    <w:name w:val="Body Text"/>
    <w:basedOn w:val="Normal"/>
    <w:link w:val="BodyTextChar"/>
    <w:rsid w:val="00876792"/>
    <w:pPr>
      <w:spacing w:after="0" w:line="240" w:lineRule="auto"/>
    </w:pPr>
    <w:rPr>
      <w:rFonts w:eastAsia="Times New Roman"/>
      <w:sz w:val="28"/>
      <w:szCs w:val="24"/>
    </w:rPr>
  </w:style>
  <w:style w:type="character" w:customStyle="1" w:styleId="BodyTextChar">
    <w:name w:val="Body Text Char"/>
    <w:basedOn w:val="DefaultParagraphFont"/>
    <w:link w:val="BodyText"/>
    <w:rsid w:val="00876792"/>
    <w:rPr>
      <w:rFonts w:ascii="Times New Roman" w:eastAsia="Times New Roman" w:hAnsi="Times New Roman" w:cs="Times New Roman"/>
      <w:sz w:val="28"/>
      <w:szCs w:val="24"/>
    </w:rPr>
  </w:style>
  <w:style w:type="character" w:customStyle="1" w:styleId="apple-converted-space">
    <w:name w:val="apple-converted-space"/>
    <w:rsid w:val="00C47CC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70781817">
      <w:bodyDiv w:val="1"/>
      <w:marLeft w:val="0"/>
      <w:marRight w:val="0"/>
      <w:marTop w:val="0"/>
      <w:marBottom w:val="0"/>
      <w:divBdr>
        <w:top w:val="none" w:sz="0" w:space="0" w:color="auto"/>
        <w:left w:val="none" w:sz="0" w:space="0" w:color="auto"/>
        <w:bottom w:val="none" w:sz="0" w:space="0" w:color="auto"/>
        <w:right w:val="none" w:sz="0" w:space="0" w:color="auto"/>
      </w:divBdr>
    </w:div>
    <w:div w:id="891697382">
      <w:bodyDiv w:val="1"/>
      <w:marLeft w:val="0"/>
      <w:marRight w:val="0"/>
      <w:marTop w:val="0"/>
      <w:marBottom w:val="0"/>
      <w:divBdr>
        <w:top w:val="none" w:sz="0" w:space="0" w:color="auto"/>
        <w:left w:val="none" w:sz="0" w:space="0" w:color="auto"/>
        <w:bottom w:val="none" w:sz="0" w:space="0" w:color="auto"/>
        <w:right w:val="none" w:sz="0" w:space="0" w:color="auto"/>
      </w:divBdr>
    </w:div>
    <w:div w:id="1053893074">
      <w:bodyDiv w:val="1"/>
      <w:marLeft w:val="0"/>
      <w:marRight w:val="0"/>
      <w:marTop w:val="0"/>
      <w:marBottom w:val="0"/>
      <w:divBdr>
        <w:top w:val="none" w:sz="0" w:space="0" w:color="auto"/>
        <w:left w:val="none" w:sz="0" w:space="0" w:color="auto"/>
        <w:bottom w:val="none" w:sz="0" w:space="0" w:color="auto"/>
        <w:right w:val="none" w:sz="0" w:space="0" w:color="auto"/>
      </w:divBdr>
    </w:div>
    <w:div w:id="1072780385">
      <w:bodyDiv w:val="1"/>
      <w:marLeft w:val="0"/>
      <w:marRight w:val="0"/>
      <w:marTop w:val="0"/>
      <w:marBottom w:val="0"/>
      <w:divBdr>
        <w:top w:val="none" w:sz="0" w:space="0" w:color="auto"/>
        <w:left w:val="none" w:sz="0" w:space="0" w:color="auto"/>
        <w:bottom w:val="none" w:sz="0" w:space="0" w:color="auto"/>
        <w:right w:val="none" w:sz="0" w:space="0" w:color="auto"/>
      </w:divBdr>
    </w:div>
    <w:div w:id="14418717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karina.masarska@rezekne.lv" TargetMode="External"/><Relationship Id="rId13" Type="http://schemas.openxmlformats.org/officeDocument/2006/relationships/hyperlink" Target="http://www.eis.gov.lv" TargetMode="External"/><Relationship Id="rId18" Type="http://schemas.openxmlformats.org/officeDocument/2006/relationships/hyperlink" Target="http://www.eis.gov.lv"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www.eis.gov.lv" TargetMode="External"/><Relationship Id="rId17" Type="http://schemas.openxmlformats.org/officeDocument/2006/relationships/hyperlink" Target="http://www.eis.gov.lv" TargetMode="External"/><Relationship Id="rId2" Type="http://schemas.openxmlformats.org/officeDocument/2006/relationships/numbering" Target="numbering.xml"/><Relationship Id="rId16" Type="http://schemas.openxmlformats.org/officeDocument/2006/relationships/hyperlink" Target="http://www.bis.gov.lv"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eis.gov.lv" TargetMode="External"/><Relationship Id="rId5" Type="http://schemas.openxmlformats.org/officeDocument/2006/relationships/webSettings" Target="webSettings.xml"/><Relationship Id="rId15" Type="http://schemas.openxmlformats.org/officeDocument/2006/relationships/hyperlink" Target="http://www.bis.gov.lv" TargetMode="External"/><Relationship Id="rId10" Type="http://schemas.openxmlformats.org/officeDocument/2006/relationships/hyperlink" Target="http://www.eis.gov.lv"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karina.masarska@rezekne.lv" TargetMode="External"/><Relationship Id="rId14" Type="http://schemas.openxmlformats.org/officeDocument/2006/relationships/hyperlink" Target="http://www.eis.gov.l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B947D47-4E0A-47AA-B451-F982D04F52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35</Pages>
  <Words>52817</Words>
  <Characters>30106</Characters>
  <Application>Microsoft Office Word</Application>
  <DocSecurity>0</DocSecurity>
  <Lines>250</Lines>
  <Paragraphs>165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82758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Karina Mašarska</dc:creator>
  <cp:keywords/>
  <dc:description/>
  <cp:lastModifiedBy>Rezeknes Namsaimnieks</cp:lastModifiedBy>
  <cp:revision>5</cp:revision>
  <cp:lastPrinted>2020-06-19T05:49:00Z</cp:lastPrinted>
  <dcterms:created xsi:type="dcterms:W3CDTF">2024-07-03T05:07:00Z</dcterms:created>
  <dcterms:modified xsi:type="dcterms:W3CDTF">2024-07-03T05:34:00Z</dcterms:modified>
</cp:coreProperties>
</file>