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D5452F" w14:textId="77777777" w:rsidR="001501E2" w:rsidRPr="001D0F36" w:rsidRDefault="001501E2" w:rsidP="001501E2">
      <w:pPr>
        <w:keepNext/>
        <w:jc w:val="center"/>
        <w:outlineLvl w:val="0"/>
        <w:rPr>
          <w:rFonts w:ascii="Times New Roman" w:hAnsi="Times New Roman"/>
          <w:caps/>
          <w:smallCaps/>
          <w:sz w:val="20"/>
          <w:szCs w:val="20"/>
        </w:rPr>
      </w:pPr>
    </w:p>
    <w:p w14:paraId="0BCBE163" w14:textId="25922EB5" w:rsidR="001501E2" w:rsidRDefault="001501E2" w:rsidP="001501E2">
      <w:pPr>
        <w:keepNext/>
        <w:jc w:val="center"/>
        <w:outlineLvl w:val="0"/>
        <w:rPr>
          <w:rFonts w:ascii="Times New Roman" w:hAnsi="Times New Roman"/>
          <w:caps/>
          <w:smallCaps/>
          <w:sz w:val="20"/>
          <w:szCs w:val="20"/>
        </w:rPr>
      </w:pPr>
      <w:r w:rsidRPr="001D0F36">
        <w:rPr>
          <w:rFonts w:ascii="Times New Roman" w:hAnsi="Times New Roman"/>
          <w:caps/>
          <w:smallCaps/>
          <w:sz w:val="20"/>
          <w:szCs w:val="20"/>
        </w:rPr>
        <w:t>LĪGUMS (PROJEKTS</w:t>
      </w:r>
      <w:r w:rsidR="00B268C4">
        <w:rPr>
          <w:rFonts w:ascii="Times New Roman" w:hAnsi="Times New Roman"/>
          <w:caps/>
          <w:smallCaps/>
          <w:sz w:val="20"/>
          <w:szCs w:val="20"/>
        </w:rPr>
        <w:t>)</w:t>
      </w:r>
    </w:p>
    <w:p w14:paraId="1B38B50A" w14:textId="26756D3B" w:rsidR="00666AFC" w:rsidRDefault="00666AFC" w:rsidP="001501E2">
      <w:pPr>
        <w:keepNext/>
        <w:jc w:val="center"/>
        <w:outlineLvl w:val="0"/>
        <w:rPr>
          <w:rFonts w:ascii="Times New Roman" w:hAnsi="Times New Roman"/>
          <w:caps/>
          <w:smallCaps/>
          <w:sz w:val="20"/>
          <w:szCs w:val="20"/>
        </w:rPr>
      </w:pPr>
      <w:r>
        <w:rPr>
          <w:rFonts w:ascii="Times New Roman" w:hAnsi="Times New Roman"/>
          <w:caps/>
          <w:smallCaps/>
          <w:sz w:val="20"/>
          <w:szCs w:val="20"/>
        </w:rPr>
        <w:t>“Būvgružu atkritumu izvešanas automašīna ar sniegu izvešanas iekārtu”</w:t>
      </w:r>
    </w:p>
    <w:p w14:paraId="2792471E" w14:textId="77777777" w:rsidR="001501E2" w:rsidRPr="001D0F36" w:rsidRDefault="001501E2" w:rsidP="001501E2">
      <w:pPr>
        <w:jc w:val="center"/>
        <w:rPr>
          <w:rFonts w:ascii="Times New Roman" w:hAnsi="Times New Roman"/>
          <w:sz w:val="20"/>
          <w:szCs w:val="20"/>
        </w:rPr>
      </w:pPr>
      <w:r w:rsidRPr="001D0F36">
        <w:rPr>
          <w:rFonts w:ascii="Times New Roman" w:hAnsi="Times New Roman"/>
          <w:sz w:val="20"/>
          <w:szCs w:val="20"/>
        </w:rPr>
        <w:t>Līgums Nr.______</w:t>
      </w:r>
    </w:p>
    <w:p w14:paraId="31BF0D8F" w14:textId="77777777" w:rsidR="001501E2" w:rsidRPr="00E35AD4" w:rsidRDefault="001501E2" w:rsidP="001501E2">
      <w:pPr>
        <w:jc w:val="center"/>
        <w:rPr>
          <w:rFonts w:ascii="Times New Roman" w:hAnsi="Times New Roman"/>
          <w:b w:val="0"/>
          <w:bCs/>
          <w:sz w:val="20"/>
          <w:szCs w:val="20"/>
        </w:rPr>
      </w:pPr>
    </w:p>
    <w:p w14:paraId="0978019E" w14:textId="463DB0D9"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Kul</w:t>
      </w:r>
      <w:r w:rsidR="00FE3D27">
        <w:rPr>
          <w:rFonts w:ascii="Times New Roman" w:hAnsi="Times New Roman"/>
          <w:b w:val="0"/>
          <w:sz w:val="20"/>
          <w:szCs w:val="20"/>
        </w:rPr>
        <w:t>dīgā,</w:t>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FE3D27">
        <w:rPr>
          <w:rFonts w:ascii="Times New Roman" w:hAnsi="Times New Roman"/>
          <w:b w:val="0"/>
          <w:sz w:val="20"/>
          <w:szCs w:val="20"/>
        </w:rPr>
        <w:tab/>
      </w:r>
      <w:r w:rsidR="001732B0">
        <w:rPr>
          <w:rFonts w:ascii="Times New Roman" w:hAnsi="Times New Roman"/>
          <w:b w:val="0"/>
          <w:sz w:val="20"/>
          <w:szCs w:val="20"/>
        </w:rPr>
        <w:t>202</w:t>
      </w:r>
      <w:r w:rsidR="000A08C0">
        <w:rPr>
          <w:rFonts w:ascii="Times New Roman" w:hAnsi="Times New Roman"/>
          <w:b w:val="0"/>
          <w:sz w:val="20"/>
          <w:szCs w:val="20"/>
        </w:rPr>
        <w:t>4</w:t>
      </w:r>
      <w:r w:rsidRPr="00E35AD4">
        <w:rPr>
          <w:rFonts w:ascii="Times New Roman" w:hAnsi="Times New Roman"/>
          <w:b w:val="0"/>
          <w:sz w:val="20"/>
          <w:szCs w:val="20"/>
        </w:rPr>
        <w:t>.</w:t>
      </w:r>
      <w:r w:rsidR="004B4D90">
        <w:rPr>
          <w:rFonts w:ascii="Times New Roman" w:hAnsi="Times New Roman"/>
          <w:b w:val="0"/>
          <w:sz w:val="20"/>
          <w:szCs w:val="20"/>
        </w:rPr>
        <w:t xml:space="preserve"> </w:t>
      </w:r>
      <w:r w:rsidRPr="00E35AD4">
        <w:rPr>
          <w:rFonts w:ascii="Times New Roman" w:hAnsi="Times New Roman"/>
          <w:b w:val="0"/>
          <w:sz w:val="20"/>
          <w:szCs w:val="20"/>
        </w:rPr>
        <w:t>gada ________________</w:t>
      </w:r>
    </w:p>
    <w:p w14:paraId="5BE2B5A1" w14:textId="77777777"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 xml:space="preserve">  </w:t>
      </w:r>
    </w:p>
    <w:p w14:paraId="2FEA43E4" w14:textId="280E8011" w:rsidR="007F6CDA" w:rsidRDefault="00FD0280" w:rsidP="00183D32">
      <w:pPr>
        <w:ind w:firstLine="600"/>
        <w:jc w:val="both"/>
        <w:rPr>
          <w:rFonts w:ascii="Times New Roman" w:hAnsi="Times New Roman"/>
          <w:b w:val="0"/>
          <w:sz w:val="20"/>
          <w:szCs w:val="20"/>
        </w:rPr>
      </w:pPr>
      <w:r>
        <w:rPr>
          <w:rFonts w:ascii="Times New Roman" w:hAnsi="Times New Roman"/>
          <w:b w:val="0"/>
          <w:sz w:val="20"/>
          <w:szCs w:val="20"/>
        </w:rPr>
        <w:t>Sabiedrība ar ierobežotu atbildību “KULDĪGAS KOMUNĀLIE PKALPOJUMI”, reģistrācijas Nr. 56103000221, Pilsētas laukums 2, Kuldīga, Kuldīgas novads, LV-3301</w:t>
      </w:r>
      <w:r w:rsidR="001501E2" w:rsidRPr="00E35AD4">
        <w:rPr>
          <w:rFonts w:ascii="Times New Roman" w:hAnsi="Times New Roman"/>
          <w:b w:val="0"/>
          <w:sz w:val="20"/>
          <w:szCs w:val="20"/>
        </w:rPr>
        <w:t>, turpmāk saukta „Pircējs”</w:t>
      </w:r>
      <w:r w:rsidR="007A7A03" w:rsidRPr="00E35AD4">
        <w:rPr>
          <w:rFonts w:ascii="Times New Roman" w:hAnsi="Times New Roman"/>
          <w:b w:val="0"/>
          <w:sz w:val="20"/>
          <w:szCs w:val="20"/>
        </w:rPr>
        <w:t xml:space="preserve"> tās valdes locekļa Kaspara </w:t>
      </w:r>
      <w:proofErr w:type="spellStart"/>
      <w:r w:rsidR="007A7A03" w:rsidRPr="00E35AD4">
        <w:rPr>
          <w:rFonts w:ascii="Times New Roman" w:hAnsi="Times New Roman"/>
          <w:b w:val="0"/>
          <w:sz w:val="20"/>
          <w:szCs w:val="20"/>
        </w:rPr>
        <w:t>Poriķa</w:t>
      </w:r>
      <w:proofErr w:type="spellEnd"/>
      <w:r w:rsidR="007A7A03" w:rsidRPr="00E35AD4">
        <w:rPr>
          <w:rFonts w:ascii="Times New Roman" w:hAnsi="Times New Roman"/>
          <w:b w:val="0"/>
          <w:sz w:val="20"/>
          <w:szCs w:val="20"/>
        </w:rPr>
        <w:t xml:space="preserve"> personā</w:t>
      </w:r>
      <w:r w:rsidR="00893C0D">
        <w:rPr>
          <w:rFonts w:ascii="Times New Roman" w:hAnsi="Times New Roman"/>
          <w:b w:val="0"/>
          <w:sz w:val="20"/>
          <w:szCs w:val="20"/>
        </w:rPr>
        <w:t>, kurš rīkojas saskaņā ar statūtiem</w:t>
      </w:r>
      <w:r w:rsidR="001501E2" w:rsidRPr="00E35AD4">
        <w:rPr>
          <w:rFonts w:ascii="Times New Roman" w:hAnsi="Times New Roman"/>
          <w:b w:val="0"/>
          <w:sz w:val="20"/>
          <w:szCs w:val="20"/>
        </w:rPr>
        <w:t xml:space="preserve"> no vienas puses, un</w:t>
      </w:r>
      <w:r>
        <w:rPr>
          <w:rFonts w:ascii="Times New Roman" w:hAnsi="Times New Roman"/>
          <w:b w:val="0"/>
          <w:sz w:val="20"/>
          <w:szCs w:val="20"/>
        </w:rPr>
        <w:t>_____________</w:t>
      </w:r>
      <w:r w:rsidRPr="00FD0280">
        <w:rPr>
          <w:rFonts w:ascii="Times New Roman" w:hAnsi="Times New Roman"/>
          <w:b w:val="0"/>
          <w:sz w:val="20"/>
          <w:szCs w:val="20"/>
        </w:rPr>
        <w:t xml:space="preserve"> </w:t>
      </w:r>
      <w:r w:rsidR="00893C0D">
        <w:rPr>
          <w:rFonts w:ascii="Times New Roman" w:hAnsi="Times New Roman"/>
          <w:b w:val="0"/>
          <w:sz w:val="20"/>
          <w:szCs w:val="20"/>
        </w:rPr>
        <w:t>______</w:t>
      </w:r>
      <w:r>
        <w:rPr>
          <w:rFonts w:ascii="Times New Roman" w:hAnsi="Times New Roman"/>
          <w:b w:val="0"/>
          <w:sz w:val="20"/>
          <w:szCs w:val="20"/>
        </w:rPr>
        <w:t>reģistrācijas Nr._______________</w:t>
      </w:r>
      <w:r w:rsidR="00183D32">
        <w:rPr>
          <w:rFonts w:ascii="Times New Roman" w:hAnsi="Times New Roman"/>
          <w:b w:val="0"/>
          <w:sz w:val="20"/>
          <w:szCs w:val="20"/>
        </w:rPr>
        <w:t>,</w:t>
      </w:r>
      <w:r w:rsidR="00DF09E3">
        <w:rPr>
          <w:rFonts w:ascii="Times New Roman" w:hAnsi="Times New Roman"/>
          <w:b w:val="0"/>
          <w:sz w:val="20"/>
          <w:szCs w:val="20"/>
        </w:rPr>
        <w:t>tās__________________________________________________ personā, kura rīkojas saskaņā ar_____________</w:t>
      </w:r>
      <w:r w:rsidR="00183D32">
        <w:rPr>
          <w:rFonts w:ascii="Times New Roman" w:hAnsi="Times New Roman"/>
          <w:b w:val="0"/>
          <w:sz w:val="20"/>
          <w:szCs w:val="20"/>
        </w:rPr>
        <w:t>____</w:t>
      </w:r>
      <w:r w:rsidR="001501E2" w:rsidRPr="00E35AD4">
        <w:rPr>
          <w:rFonts w:ascii="Times New Roman" w:hAnsi="Times New Roman"/>
          <w:b w:val="0"/>
          <w:sz w:val="20"/>
          <w:szCs w:val="20"/>
        </w:rPr>
        <w:t>, turpmāk šā līguma tekstā saukta „</w:t>
      </w:r>
      <w:r w:rsidR="001501E2" w:rsidRPr="00E35AD4">
        <w:rPr>
          <w:rFonts w:ascii="Times New Roman" w:hAnsi="Times New Roman"/>
          <w:b w:val="0"/>
          <w:bCs/>
          <w:iCs/>
          <w:sz w:val="20"/>
          <w:szCs w:val="20"/>
        </w:rPr>
        <w:t>Pārdevējs”</w:t>
      </w:r>
      <w:r w:rsidR="00183D32">
        <w:rPr>
          <w:rFonts w:ascii="Times New Roman" w:hAnsi="Times New Roman"/>
          <w:b w:val="0"/>
          <w:sz w:val="20"/>
          <w:szCs w:val="20"/>
        </w:rPr>
        <w:t>, no otras</w:t>
      </w:r>
      <w:r w:rsidR="001501E2" w:rsidRPr="00E35AD4">
        <w:rPr>
          <w:rFonts w:ascii="Times New Roman" w:hAnsi="Times New Roman"/>
          <w:b w:val="0"/>
          <w:sz w:val="20"/>
          <w:szCs w:val="20"/>
        </w:rPr>
        <w:t xml:space="preserve"> puses, abi kopā un katrs atsevišķi turpmāk šā līguma tekstā saukti par </w:t>
      </w:r>
      <w:r w:rsidR="001501E2" w:rsidRPr="00E35AD4">
        <w:rPr>
          <w:rFonts w:ascii="Times New Roman" w:hAnsi="Times New Roman"/>
          <w:b w:val="0"/>
          <w:bCs/>
          <w:iCs/>
          <w:sz w:val="20"/>
          <w:szCs w:val="20"/>
        </w:rPr>
        <w:t>Pusēm</w:t>
      </w:r>
      <w:r w:rsidR="001501E2" w:rsidRPr="00E35AD4">
        <w:rPr>
          <w:rFonts w:ascii="Times New Roman" w:hAnsi="Times New Roman"/>
          <w:b w:val="0"/>
          <w:sz w:val="20"/>
          <w:szCs w:val="20"/>
        </w:rPr>
        <w:t>,</w:t>
      </w:r>
    </w:p>
    <w:p w14:paraId="4F53CE7D" w14:textId="36C9A753" w:rsidR="007A7A03" w:rsidRDefault="007F6CDA" w:rsidP="007F6CDA">
      <w:pPr>
        <w:ind w:firstLine="600"/>
        <w:jc w:val="both"/>
        <w:rPr>
          <w:rFonts w:ascii="Times New Roman" w:hAnsi="Times New Roman"/>
          <w:b w:val="0"/>
          <w:sz w:val="20"/>
          <w:szCs w:val="20"/>
        </w:rPr>
      </w:pPr>
      <w:r>
        <w:rPr>
          <w:rFonts w:ascii="Times New Roman" w:hAnsi="Times New Roman"/>
          <w:b w:val="0"/>
          <w:sz w:val="20"/>
          <w:szCs w:val="20"/>
        </w:rPr>
        <w:t>Pamatojoties</w:t>
      </w:r>
      <w:r w:rsidR="00E510B5">
        <w:rPr>
          <w:rFonts w:ascii="Times New Roman" w:hAnsi="Times New Roman"/>
          <w:b w:val="0"/>
          <w:sz w:val="20"/>
          <w:szCs w:val="20"/>
        </w:rPr>
        <w:t xml:space="preserve"> uz </w:t>
      </w:r>
      <w:r>
        <w:rPr>
          <w:rFonts w:ascii="Times New Roman" w:hAnsi="Times New Roman"/>
          <w:b w:val="0"/>
          <w:sz w:val="20"/>
          <w:szCs w:val="20"/>
        </w:rPr>
        <w:t>Sabiedr</w:t>
      </w:r>
      <w:r w:rsidR="00DF3E4E">
        <w:rPr>
          <w:rFonts w:ascii="Times New Roman" w:hAnsi="Times New Roman"/>
          <w:b w:val="0"/>
          <w:sz w:val="20"/>
          <w:szCs w:val="20"/>
        </w:rPr>
        <w:t xml:space="preserve">ības </w:t>
      </w:r>
      <w:r>
        <w:rPr>
          <w:rFonts w:ascii="Times New Roman" w:hAnsi="Times New Roman"/>
          <w:b w:val="0"/>
          <w:sz w:val="20"/>
          <w:szCs w:val="20"/>
        </w:rPr>
        <w:t>ar ierobežotu atbildību “KULDĪGAS KOMUNĀLIE PAKALPOJUMI” Publisko iepirkumu komisijas rīkotā atklātā konkursa</w:t>
      </w:r>
      <w:r w:rsidR="007A7A03">
        <w:rPr>
          <w:rFonts w:ascii="Times New Roman" w:hAnsi="Times New Roman"/>
          <w:b w:val="0"/>
          <w:sz w:val="20"/>
          <w:szCs w:val="20"/>
        </w:rPr>
        <w:t xml:space="preserve"> “Būvgružu atkritumu izvēšanas automašīna ar sniegu izvešanas iekārtu”</w:t>
      </w:r>
      <w:r w:rsidR="0083597C">
        <w:rPr>
          <w:rFonts w:ascii="Times New Roman" w:hAnsi="Times New Roman"/>
          <w:b w:val="0"/>
          <w:sz w:val="20"/>
          <w:szCs w:val="20"/>
        </w:rPr>
        <w:t>,</w:t>
      </w:r>
    </w:p>
    <w:p w14:paraId="5AC77AAB" w14:textId="2ECF68DD" w:rsidR="001501E2" w:rsidRPr="00E35AD4" w:rsidRDefault="001501E2" w:rsidP="0083597C">
      <w:pPr>
        <w:jc w:val="both"/>
        <w:rPr>
          <w:rFonts w:ascii="Times New Roman" w:hAnsi="Times New Roman"/>
          <w:b w:val="0"/>
          <w:sz w:val="20"/>
          <w:szCs w:val="20"/>
        </w:rPr>
      </w:pPr>
      <w:r w:rsidRPr="00E35AD4">
        <w:rPr>
          <w:rFonts w:ascii="Times New Roman" w:hAnsi="Times New Roman"/>
          <w:b w:val="0"/>
          <w:iCs/>
          <w:sz w:val="20"/>
          <w:szCs w:val="20"/>
        </w:rPr>
        <w:t xml:space="preserve">identifikācijas </w:t>
      </w:r>
      <w:r w:rsidR="007F6CDA">
        <w:rPr>
          <w:rFonts w:ascii="Times New Roman" w:hAnsi="Times New Roman"/>
          <w:b w:val="0"/>
          <w:sz w:val="20"/>
          <w:szCs w:val="20"/>
        </w:rPr>
        <w:t>Nr. KKP 202</w:t>
      </w:r>
      <w:r w:rsidR="0083597C">
        <w:rPr>
          <w:rFonts w:ascii="Times New Roman" w:hAnsi="Times New Roman"/>
          <w:b w:val="0"/>
          <w:sz w:val="20"/>
          <w:szCs w:val="20"/>
        </w:rPr>
        <w:t>4</w:t>
      </w:r>
      <w:r w:rsidR="007F6CDA">
        <w:rPr>
          <w:rFonts w:ascii="Times New Roman" w:hAnsi="Times New Roman"/>
          <w:b w:val="0"/>
          <w:sz w:val="20"/>
          <w:szCs w:val="20"/>
        </w:rPr>
        <w:t>/</w:t>
      </w:r>
      <w:r w:rsidR="00E510B5">
        <w:rPr>
          <w:rFonts w:ascii="Times New Roman" w:hAnsi="Times New Roman"/>
          <w:b w:val="0"/>
          <w:sz w:val="20"/>
          <w:szCs w:val="20"/>
        </w:rPr>
        <w:t>04</w:t>
      </w:r>
      <w:r w:rsidRPr="00E35AD4">
        <w:rPr>
          <w:rFonts w:ascii="Times New Roman" w:hAnsi="Times New Roman"/>
          <w:b w:val="0"/>
          <w:sz w:val="20"/>
          <w:szCs w:val="20"/>
        </w:rPr>
        <w:t>, turpmāk šā</w:t>
      </w:r>
      <w:r w:rsidR="007F6CDA">
        <w:rPr>
          <w:rFonts w:ascii="Times New Roman" w:hAnsi="Times New Roman"/>
          <w:b w:val="0"/>
          <w:sz w:val="20"/>
          <w:szCs w:val="20"/>
        </w:rPr>
        <w:t xml:space="preserve"> līguma tekstā saukts </w:t>
      </w:r>
      <w:r w:rsidR="0083597C">
        <w:rPr>
          <w:rFonts w:ascii="Times New Roman" w:hAnsi="Times New Roman"/>
          <w:b w:val="0"/>
          <w:sz w:val="20"/>
          <w:szCs w:val="20"/>
        </w:rPr>
        <w:t>Iepirkums</w:t>
      </w:r>
      <w:r w:rsidRPr="00E35AD4">
        <w:rPr>
          <w:rFonts w:ascii="Times New Roman" w:hAnsi="Times New Roman"/>
          <w:b w:val="0"/>
          <w:sz w:val="20"/>
          <w:szCs w:val="20"/>
        </w:rPr>
        <w:t xml:space="preserve"> noslēdz šādu līgumu:</w:t>
      </w:r>
    </w:p>
    <w:p w14:paraId="31B9E7FC" w14:textId="77777777" w:rsidR="001501E2" w:rsidRPr="00E35AD4" w:rsidRDefault="001501E2" w:rsidP="001501E2">
      <w:pPr>
        <w:rPr>
          <w:rFonts w:ascii="Times New Roman" w:hAnsi="Times New Roman"/>
          <w:b w:val="0"/>
          <w:sz w:val="20"/>
          <w:szCs w:val="20"/>
        </w:rPr>
      </w:pPr>
    </w:p>
    <w:p w14:paraId="44057DAC" w14:textId="77777777" w:rsidR="001501E2" w:rsidRPr="001D0F36" w:rsidRDefault="001501E2" w:rsidP="001501E2">
      <w:pPr>
        <w:jc w:val="center"/>
        <w:rPr>
          <w:rFonts w:ascii="Times New Roman" w:hAnsi="Times New Roman"/>
          <w:sz w:val="20"/>
          <w:szCs w:val="20"/>
        </w:rPr>
      </w:pPr>
      <w:r w:rsidRPr="001D0F36">
        <w:rPr>
          <w:rFonts w:ascii="Times New Roman" w:hAnsi="Times New Roman"/>
          <w:bCs/>
          <w:sz w:val="20"/>
          <w:szCs w:val="20"/>
        </w:rPr>
        <w:t>1. LĪGUMA PRIEKŠMETS UN SUMMA</w:t>
      </w:r>
    </w:p>
    <w:p w14:paraId="21B30222" w14:textId="1F623C7F" w:rsidR="001501E2" w:rsidRPr="00EF6B8E" w:rsidRDefault="00932D38" w:rsidP="00EF6B8E">
      <w:pPr>
        <w:numPr>
          <w:ilvl w:val="1"/>
          <w:numId w:val="4"/>
        </w:numPr>
        <w:jc w:val="both"/>
        <w:rPr>
          <w:rFonts w:ascii="Times New Roman" w:hAnsi="Times New Roman"/>
          <w:b w:val="0"/>
          <w:bCs/>
          <w:sz w:val="20"/>
          <w:szCs w:val="20"/>
        </w:rPr>
      </w:pPr>
      <w:r>
        <w:rPr>
          <w:rFonts w:ascii="Times New Roman" w:hAnsi="Times New Roman"/>
          <w:b w:val="0"/>
          <w:bCs/>
          <w:sz w:val="20"/>
          <w:szCs w:val="20"/>
        </w:rPr>
        <w:t>Saskaņā ar šī Līguma noteikumiem, Tehnisko pie</w:t>
      </w:r>
      <w:r w:rsidR="00EF6B8E">
        <w:rPr>
          <w:rFonts w:ascii="Times New Roman" w:hAnsi="Times New Roman"/>
          <w:b w:val="0"/>
          <w:bCs/>
          <w:sz w:val="20"/>
          <w:szCs w:val="20"/>
        </w:rPr>
        <w:t>dāvājumu un Finanšu piedāvājumu</w:t>
      </w:r>
      <w:r>
        <w:rPr>
          <w:rFonts w:ascii="Times New Roman" w:hAnsi="Times New Roman"/>
          <w:b w:val="0"/>
          <w:bCs/>
          <w:sz w:val="20"/>
          <w:szCs w:val="20"/>
        </w:rPr>
        <w:t xml:space="preserve"> Pārdevējs pārdod un piegādā,</w:t>
      </w:r>
      <w:r w:rsidR="00EF6B8E">
        <w:rPr>
          <w:rFonts w:ascii="Times New Roman" w:hAnsi="Times New Roman"/>
          <w:b w:val="0"/>
          <w:bCs/>
          <w:sz w:val="20"/>
          <w:szCs w:val="20"/>
        </w:rPr>
        <w:t xml:space="preserve"> bet Pircējs pieņem un samaksā, kas atbilst šā līguma 2. punktam, būvgružu atkritumu izvešanas automašīnu ar sniegu izvešanas iekārtu piegādi</w:t>
      </w:r>
      <w:r w:rsidRPr="00EF6B8E">
        <w:rPr>
          <w:rFonts w:ascii="Times New Roman" w:hAnsi="Times New Roman"/>
          <w:b w:val="0"/>
          <w:bCs/>
          <w:sz w:val="20"/>
          <w:szCs w:val="20"/>
        </w:rPr>
        <w:t xml:space="preserve"> – marka: ________, modelis: _________ </w:t>
      </w:r>
      <w:proofErr w:type="gramStart"/>
      <w:r w:rsidRPr="00EF6B8E">
        <w:rPr>
          <w:rFonts w:ascii="Times New Roman" w:hAnsi="Times New Roman"/>
          <w:b w:val="0"/>
          <w:bCs/>
          <w:sz w:val="20"/>
          <w:szCs w:val="20"/>
        </w:rPr>
        <w:t>(</w:t>
      </w:r>
      <w:proofErr w:type="gramEnd"/>
      <w:r w:rsidRPr="00EF6B8E">
        <w:rPr>
          <w:rFonts w:ascii="Times New Roman" w:hAnsi="Times New Roman"/>
          <w:b w:val="0"/>
          <w:bCs/>
          <w:sz w:val="20"/>
          <w:szCs w:val="20"/>
        </w:rPr>
        <w:t>turpmāk tekstā – Prece).</w:t>
      </w:r>
    </w:p>
    <w:p w14:paraId="4F461E7F" w14:textId="4285425D" w:rsidR="006C6292" w:rsidRPr="0057073D" w:rsidRDefault="00364D52" w:rsidP="00A052E7">
      <w:pPr>
        <w:numPr>
          <w:ilvl w:val="1"/>
          <w:numId w:val="4"/>
        </w:numPr>
        <w:jc w:val="both"/>
        <w:rPr>
          <w:rFonts w:ascii="Times New Roman" w:hAnsi="Times New Roman"/>
          <w:b w:val="0"/>
          <w:sz w:val="20"/>
          <w:szCs w:val="20"/>
        </w:rPr>
      </w:pPr>
      <w:r w:rsidRPr="0057073D">
        <w:rPr>
          <w:rFonts w:ascii="Times New Roman" w:hAnsi="Times New Roman"/>
          <w:b w:val="0"/>
          <w:bCs/>
          <w:sz w:val="20"/>
          <w:szCs w:val="20"/>
        </w:rPr>
        <w:t>P</w:t>
      </w:r>
      <w:r w:rsidR="00324294">
        <w:rPr>
          <w:rFonts w:ascii="Times New Roman" w:hAnsi="Times New Roman"/>
          <w:b w:val="0"/>
          <w:bCs/>
          <w:sz w:val="20"/>
          <w:szCs w:val="20"/>
        </w:rPr>
        <w:t>reci Pārdevējs piegādā līdz 2025</w:t>
      </w:r>
      <w:r w:rsidRPr="0057073D">
        <w:rPr>
          <w:rFonts w:ascii="Times New Roman" w:hAnsi="Times New Roman"/>
          <w:b w:val="0"/>
          <w:bCs/>
          <w:sz w:val="20"/>
          <w:szCs w:val="20"/>
        </w:rPr>
        <w:t>. gada ___________ Dārzniecības ielā 9, Kuldīgā, Kuldīgas novadā.</w:t>
      </w:r>
    </w:p>
    <w:p w14:paraId="6F4EEE1B" w14:textId="77777777" w:rsidR="00DF3E4E" w:rsidRDefault="00DF3E4E" w:rsidP="001501E2">
      <w:pPr>
        <w:jc w:val="center"/>
        <w:rPr>
          <w:rFonts w:ascii="Times New Roman" w:hAnsi="Times New Roman"/>
          <w:b w:val="0"/>
          <w:bCs/>
          <w:sz w:val="20"/>
          <w:szCs w:val="20"/>
        </w:rPr>
      </w:pPr>
    </w:p>
    <w:p w14:paraId="421163E4" w14:textId="77777777" w:rsidR="00DF3E4E" w:rsidRDefault="00DF3E4E" w:rsidP="001501E2">
      <w:pPr>
        <w:jc w:val="center"/>
        <w:rPr>
          <w:rFonts w:ascii="Times New Roman" w:hAnsi="Times New Roman"/>
          <w:b w:val="0"/>
          <w:bCs/>
          <w:sz w:val="20"/>
          <w:szCs w:val="20"/>
        </w:rPr>
      </w:pPr>
    </w:p>
    <w:p w14:paraId="4585A2BA" w14:textId="2D57E103" w:rsidR="001501E2" w:rsidRPr="001D0F36" w:rsidRDefault="001501E2" w:rsidP="001501E2">
      <w:pPr>
        <w:jc w:val="center"/>
        <w:rPr>
          <w:rFonts w:ascii="Times New Roman" w:hAnsi="Times New Roman"/>
          <w:sz w:val="20"/>
          <w:szCs w:val="20"/>
        </w:rPr>
      </w:pPr>
      <w:r w:rsidRPr="001D0F36">
        <w:rPr>
          <w:rFonts w:ascii="Times New Roman" w:hAnsi="Times New Roman"/>
          <w:bCs/>
          <w:sz w:val="20"/>
          <w:szCs w:val="20"/>
        </w:rPr>
        <w:t xml:space="preserve">2. </w:t>
      </w:r>
      <w:r w:rsidR="00A052E7">
        <w:rPr>
          <w:rFonts w:ascii="Times New Roman" w:hAnsi="Times New Roman"/>
          <w:bCs/>
          <w:sz w:val="20"/>
          <w:szCs w:val="20"/>
        </w:rPr>
        <w:t>LĪGUMA SUMMA UN NORĒĶINU KĀRTĪBA</w:t>
      </w:r>
    </w:p>
    <w:p w14:paraId="32C08CF7" w14:textId="19903520" w:rsidR="001501E2" w:rsidRPr="00E35AD4" w:rsidRDefault="00DF3E4E" w:rsidP="001501E2">
      <w:pPr>
        <w:shd w:val="clear" w:color="auto" w:fill="FFFFFF"/>
        <w:tabs>
          <w:tab w:val="num" w:pos="1320"/>
        </w:tabs>
        <w:autoSpaceDE w:val="0"/>
        <w:autoSpaceDN w:val="0"/>
        <w:adjustRightInd w:val="0"/>
        <w:jc w:val="both"/>
        <w:rPr>
          <w:rFonts w:ascii="Times New Roman" w:hAnsi="Times New Roman"/>
          <w:b w:val="0"/>
          <w:spacing w:val="-3"/>
          <w:sz w:val="20"/>
          <w:szCs w:val="20"/>
        </w:rPr>
      </w:pPr>
      <w:r>
        <w:rPr>
          <w:rFonts w:ascii="Times New Roman" w:hAnsi="Times New Roman"/>
          <w:b w:val="0"/>
          <w:sz w:val="20"/>
          <w:szCs w:val="20"/>
        </w:rPr>
        <w:t xml:space="preserve">2.1. </w:t>
      </w:r>
      <w:r w:rsidR="00A052E7" w:rsidRPr="00A052E7">
        <w:rPr>
          <w:rFonts w:ascii="Times New Roman" w:hAnsi="Times New Roman"/>
          <w:b w:val="0"/>
          <w:sz w:val="20"/>
          <w:szCs w:val="20"/>
        </w:rPr>
        <w:t>Preces cena bez pievienotās vērtības nodokļa (turpmāk tekstā – PVN) ir EUR _____ (________euro______centi) (turpmāk tekstā – Līguma summa). PVN tiek piemērots saskaņā ar spēkā esošajiem normatīvajiem aktiem.</w:t>
      </w:r>
    </w:p>
    <w:p w14:paraId="1FECBFF1" w14:textId="5B62673E" w:rsidR="001501E2" w:rsidRDefault="001501E2" w:rsidP="001501E2">
      <w:pPr>
        <w:tabs>
          <w:tab w:val="num" w:pos="1320"/>
        </w:tabs>
        <w:autoSpaceDE w:val="0"/>
        <w:autoSpaceDN w:val="0"/>
        <w:adjustRightInd w:val="0"/>
        <w:jc w:val="both"/>
        <w:rPr>
          <w:rFonts w:ascii="Times New Roman" w:hAnsi="Times New Roman"/>
          <w:b w:val="0"/>
          <w:sz w:val="20"/>
          <w:szCs w:val="20"/>
        </w:rPr>
      </w:pPr>
      <w:r w:rsidRPr="00E35AD4">
        <w:rPr>
          <w:rFonts w:ascii="Times New Roman" w:hAnsi="Times New Roman"/>
          <w:b w:val="0"/>
          <w:sz w:val="20"/>
          <w:szCs w:val="20"/>
        </w:rPr>
        <w:t xml:space="preserve">2.2. </w:t>
      </w:r>
      <w:r w:rsidR="00A052E7" w:rsidRPr="00A052E7">
        <w:rPr>
          <w:rFonts w:ascii="Times New Roman" w:hAnsi="Times New Roman"/>
          <w:b w:val="0"/>
          <w:sz w:val="20"/>
          <w:szCs w:val="20"/>
        </w:rPr>
        <w:t>Līguma summā ir iekļautas visas izmaksas, kas saistītas ar līguma un iepirkuma izpildi.</w:t>
      </w:r>
    </w:p>
    <w:p w14:paraId="691FA6AA" w14:textId="720449FF" w:rsidR="001E4A47" w:rsidRPr="00E35AD4" w:rsidRDefault="001E4A47" w:rsidP="001501E2">
      <w:pPr>
        <w:tabs>
          <w:tab w:val="num" w:pos="1320"/>
        </w:tabs>
        <w:autoSpaceDE w:val="0"/>
        <w:autoSpaceDN w:val="0"/>
        <w:adjustRightInd w:val="0"/>
        <w:jc w:val="both"/>
        <w:rPr>
          <w:rFonts w:ascii="Times New Roman" w:hAnsi="Times New Roman"/>
          <w:b w:val="0"/>
          <w:spacing w:val="-3"/>
          <w:sz w:val="20"/>
          <w:szCs w:val="20"/>
        </w:rPr>
      </w:pPr>
      <w:r>
        <w:rPr>
          <w:rFonts w:ascii="Times New Roman" w:hAnsi="Times New Roman"/>
          <w:b w:val="0"/>
          <w:sz w:val="20"/>
          <w:szCs w:val="20"/>
        </w:rPr>
        <w:t>2.3. Pircējs par Preci samaksu veic 10 (desmit) dienu laikā pēc Preces saņemšanas Līguma 1.2. norādītajā adresē, maksājumu veicot bezskaidra norēķina veidā pārskaitot naudas līdzekļus uz Pārdevēja norādīto bankas kontu.</w:t>
      </w:r>
    </w:p>
    <w:p w14:paraId="5ECBDE70" w14:textId="77777777" w:rsidR="00DF3E4E" w:rsidRPr="00E35AD4" w:rsidRDefault="00DF3E4E" w:rsidP="001501E2">
      <w:pPr>
        <w:tabs>
          <w:tab w:val="num" w:pos="1320"/>
        </w:tabs>
        <w:autoSpaceDE w:val="0"/>
        <w:autoSpaceDN w:val="0"/>
        <w:adjustRightInd w:val="0"/>
        <w:jc w:val="both"/>
        <w:rPr>
          <w:rFonts w:ascii="Times New Roman" w:hAnsi="Times New Roman"/>
          <w:b w:val="0"/>
          <w:spacing w:val="-3"/>
          <w:sz w:val="20"/>
          <w:szCs w:val="20"/>
        </w:rPr>
      </w:pPr>
    </w:p>
    <w:p w14:paraId="4A738CB0" w14:textId="77777777" w:rsidR="001501E2" w:rsidRPr="001D0F36" w:rsidRDefault="001501E2" w:rsidP="001501E2">
      <w:pPr>
        <w:rPr>
          <w:rFonts w:ascii="Times New Roman" w:hAnsi="Times New Roman"/>
          <w:sz w:val="20"/>
          <w:szCs w:val="20"/>
        </w:rPr>
      </w:pPr>
      <w:r w:rsidRPr="00E35AD4">
        <w:rPr>
          <w:rFonts w:ascii="Times New Roman" w:hAnsi="Times New Roman"/>
          <w:b w:val="0"/>
          <w:sz w:val="20"/>
          <w:szCs w:val="20"/>
        </w:rPr>
        <w:t xml:space="preserve">   </w:t>
      </w:r>
    </w:p>
    <w:p w14:paraId="4DE90F42" w14:textId="3B423DDA" w:rsidR="001501E2" w:rsidRPr="001D0F36" w:rsidRDefault="001501E2" w:rsidP="001501E2">
      <w:pPr>
        <w:jc w:val="center"/>
        <w:rPr>
          <w:rFonts w:ascii="Times New Roman" w:hAnsi="Times New Roman"/>
          <w:sz w:val="20"/>
          <w:szCs w:val="20"/>
        </w:rPr>
      </w:pPr>
      <w:r w:rsidRPr="001D0F36">
        <w:rPr>
          <w:rFonts w:ascii="Times New Roman" w:hAnsi="Times New Roman"/>
          <w:bCs/>
          <w:sz w:val="20"/>
          <w:szCs w:val="20"/>
        </w:rPr>
        <w:t xml:space="preserve">3. </w:t>
      </w:r>
      <w:r w:rsidR="00A140C0">
        <w:rPr>
          <w:rFonts w:ascii="Times New Roman" w:hAnsi="Times New Roman"/>
          <w:bCs/>
          <w:sz w:val="20"/>
          <w:szCs w:val="20"/>
        </w:rPr>
        <w:t>PRECES PIEGĀDE, NODOŠANA UN PIEŅEMŠANA</w:t>
      </w:r>
    </w:p>
    <w:p w14:paraId="00FB3038" w14:textId="2C3DF532" w:rsidR="001501E2" w:rsidRDefault="001501E2" w:rsidP="001501E2">
      <w:pPr>
        <w:tabs>
          <w:tab w:val="left" w:pos="360"/>
        </w:tabs>
        <w:jc w:val="both"/>
        <w:rPr>
          <w:rFonts w:ascii="Times New Roman" w:hAnsi="Times New Roman"/>
          <w:b w:val="0"/>
          <w:bCs/>
          <w:sz w:val="20"/>
          <w:szCs w:val="20"/>
        </w:rPr>
      </w:pPr>
      <w:r w:rsidRPr="00E35AD4">
        <w:rPr>
          <w:rFonts w:ascii="Times New Roman" w:hAnsi="Times New Roman"/>
          <w:b w:val="0"/>
          <w:sz w:val="20"/>
          <w:szCs w:val="20"/>
        </w:rPr>
        <w:t xml:space="preserve">3.1. </w:t>
      </w:r>
      <w:r w:rsidR="00A140C0">
        <w:rPr>
          <w:rFonts w:ascii="Times New Roman" w:hAnsi="Times New Roman"/>
          <w:b w:val="0"/>
          <w:bCs/>
          <w:sz w:val="20"/>
          <w:szCs w:val="20"/>
        </w:rPr>
        <w:t>Pārdevējs piegādā Preci – Dārzniecības ielā 9, Kuldīgā, Kuldīgas novadā</w:t>
      </w:r>
      <w:r w:rsidR="00920594">
        <w:rPr>
          <w:rFonts w:ascii="Times New Roman" w:hAnsi="Times New Roman"/>
          <w:b w:val="0"/>
          <w:bCs/>
          <w:sz w:val="20"/>
          <w:szCs w:val="20"/>
        </w:rPr>
        <w:t xml:space="preserve"> </w:t>
      </w:r>
      <w:r w:rsidR="00E543F4" w:rsidRPr="006443CC">
        <w:rPr>
          <w:rFonts w:ascii="Times New Roman" w:hAnsi="Times New Roman"/>
          <w:b w:val="0"/>
          <w:bCs/>
          <w:sz w:val="20"/>
          <w:szCs w:val="20"/>
        </w:rPr>
        <w:t>7 (septiņu</w:t>
      </w:r>
      <w:r w:rsidR="00920594" w:rsidRPr="006443CC">
        <w:rPr>
          <w:rFonts w:ascii="Times New Roman" w:hAnsi="Times New Roman"/>
          <w:b w:val="0"/>
          <w:bCs/>
          <w:sz w:val="20"/>
          <w:szCs w:val="20"/>
        </w:rPr>
        <w:t>) mēnešu laikā no Līguma parakstīšanas brīža.</w:t>
      </w:r>
    </w:p>
    <w:p w14:paraId="31256E43" w14:textId="4A6812DA" w:rsidR="00A140C0" w:rsidRDefault="00A140C0" w:rsidP="001501E2">
      <w:pPr>
        <w:tabs>
          <w:tab w:val="left" w:pos="360"/>
        </w:tabs>
        <w:jc w:val="both"/>
        <w:rPr>
          <w:rFonts w:ascii="Times New Roman" w:hAnsi="Times New Roman"/>
          <w:b w:val="0"/>
          <w:bCs/>
          <w:sz w:val="20"/>
          <w:szCs w:val="20"/>
        </w:rPr>
      </w:pPr>
      <w:r>
        <w:rPr>
          <w:rFonts w:ascii="Times New Roman" w:hAnsi="Times New Roman"/>
          <w:b w:val="0"/>
          <w:bCs/>
          <w:sz w:val="20"/>
          <w:szCs w:val="20"/>
        </w:rPr>
        <w:t>3.2. Pārdevējs nodod un Pircējs pieņem Preci, parakstot Pieņemšanas-nodošanas aktu (turpmāk tekstā – Akts). Vienlaicīgi ar Preces nodošanu, Pārdevējs iesniedz ar Preces reģistrāciju saistītos dokumentus.</w:t>
      </w:r>
    </w:p>
    <w:p w14:paraId="007EE244" w14:textId="77777777" w:rsidR="00A140C0" w:rsidRDefault="00A140C0" w:rsidP="001501E2">
      <w:pPr>
        <w:tabs>
          <w:tab w:val="left" w:pos="360"/>
        </w:tabs>
        <w:jc w:val="both"/>
        <w:rPr>
          <w:rFonts w:ascii="Times New Roman" w:hAnsi="Times New Roman"/>
          <w:b w:val="0"/>
          <w:bCs/>
          <w:sz w:val="20"/>
          <w:szCs w:val="20"/>
        </w:rPr>
      </w:pPr>
      <w:r>
        <w:rPr>
          <w:rFonts w:ascii="Times New Roman" w:hAnsi="Times New Roman"/>
          <w:b w:val="0"/>
          <w:bCs/>
          <w:sz w:val="20"/>
          <w:szCs w:val="20"/>
        </w:rPr>
        <w:t>3.3. Pirms Akta parakstīšanas, Pircējs pārbauda Preces atbilstību Līguma noteikumiem un paraksta Aktu vai atdod to Pārdevējam neparakstītu, raksveidā norādot tā neparakstīšanas iemeslus. Pirms minētās pārbaudes veikšanas par Akta iesniegšanas faktu Pircējam Puses uz tā izdara attiecīgu atzīmi. Atteikumā parakstīt Aktu Pircējs norāda konstatētās nepilnības.</w:t>
      </w:r>
    </w:p>
    <w:p w14:paraId="5555AD7F" w14:textId="77777777" w:rsidR="00A140C0" w:rsidRDefault="00A140C0" w:rsidP="001501E2">
      <w:pPr>
        <w:tabs>
          <w:tab w:val="left" w:pos="360"/>
        </w:tabs>
        <w:jc w:val="both"/>
        <w:rPr>
          <w:rFonts w:ascii="Times New Roman" w:hAnsi="Times New Roman"/>
          <w:b w:val="0"/>
          <w:bCs/>
          <w:sz w:val="20"/>
          <w:szCs w:val="20"/>
        </w:rPr>
      </w:pPr>
      <w:r>
        <w:rPr>
          <w:rFonts w:ascii="Times New Roman" w:hAnsi="Times New Roman"/>
          <w:b w:val="0"/>
          <w:bCs/>
          <w:sz w:val="20"/>
          <w:szCs w:val="20"/>
        </w:rPr>
        <w:t>3.4. Pārdevējs novērš nepilnības par saviem līdzekļiem Pušu noteiktajā termiņā. Ja Puses nespēj panākt vienošanos par konstatēto nepilnību novēršanas termiņu, Pārdevēja pienākums ir novērst konstatētās nepilnības 10 (desmit) darba dienu laikā no atteikuma parakstīt Aktu iesniegšanas dienas Pārdevējam.</w:t>
      </w:r>
    </w:p>
    <w:p w14:paraId="15A81D46" w14:textId="4CC41A41" w:rsidR="00A140C0" w:rsidRPr="00E35AD4" w:rsidRDefault="00A140C0" w:rsidP="001501E2">
      <w:pPr>
        <w:tabs>
          <w:tab w:val="left" w:pos="360"/>
        </w:tabs>
        <w:jc w:val="both"/>
        <w:rPr>
          <w:rFonts w:ascii="Times New Roman" w:hAnsi="Times New Roman"/>
          <w:b w:val="0"/>
          <w:sz w:val="20"/>
          <w:szCs w:val="20"/>
        </w:rPr>
      </w:pPr>
      <w:r>
        <w:rPr>
          <w:rFonts w:ascii="Times New Roman" w:hAnsi="Times New Roman"/>
          <w:b w:val="0"/>
          <w:bCs/>
          <w:sz w:val="20"/>
          <w:szCs w:val="20"/>
        </w:rPr>
        <w:t>3.5. Pircējs neparakstītu Aktu un atteikumu parakstīt Aktu, kurā norādīti Akta neparakstīšanas iemesli, nosūta Pārdevējam 3 (trīs) darba dienu laikā no Akta iesniegšanas dienas Pircējam. Ja minētajā 3 (trīs) darba dienu termiņā Pircējs nav parakstījis Aktu, kā arī nav nosūtījis Pārdevējam neparakstītu Aktu un atteikumu parakstīt Aktu, uzskatāms, ka Prece ir pieņemta 5. (piektajā) darba dienā no Akta iesniegšanas dienas Pircējam.</w:t>
      </w:r>
    </w:p>
    <w:p w14:paraId="0575B8EF" w14:textId="39ACB69C" w:rsidR="003F4956" w:rsidRDefault="001501E2" w:rsidP="00A140C0">
      <w:pPr>
        <w:tabs>
          <w:tab w:val="left" w:pos="360"/>
        </w:tabs>
        <w:jc w:val="both"/>
        <w:rPr>
          <w:rFonts w:ascii="Times New Roman" w:hAnsi="Times New Roman"/>
          <w:b w:val="0"/>
          <w:sz w:val="20"/>
          <w:szCs w:val="20"/>
        </w:rPr>
      </w:pPr>
      <w:r w:rsidRPr="00E35AD4">
        <w:rPr>
          <w:rFonts w:ascii="Times New Roman" w:hAnsi="Times New Roman"/>
          <w:b w:val="0"/>
          <w:sz w:val="20"/>
          <w:szCs w:val="20"/>
        </w:rPr>
        <w:t>3.</w:t>
      </w:r>
      <w:r w:rsidR="00A140C0">
        <w:rPr>
          <w:rFonts w:ascii="Times New Roman" w:hAnsi="Times New Roman"/>
          <w:b w:val="0"/>
          <w:sz w:val="20"/>
          <w:szCs w:val="20"/>
        </w:rPr>
        <w:t xml:space="preserve">4. </w:t>
      </w:r>
      <w:r w:rsidR="002733B4">
        <w:rPr>
          <w:rFonts w:ascii="Times New Roman" w:hAnsi="Times New Roman"/>
          <w:b w:val="0"/>
          <w:sz w:val="20"/>
          <w:szCs w:val="20"/>
        </w:rPr>
        <w:t>Ja Puses nevar vienoties par Preces atbilstību Līguma noteikumiem, proti, Pusem ir domstarpības par Pircēja izvirzītajām pretenzijām par Preces neatbilstību Līguma noteikumiem, tās pieaicina neatkarīgu ekspertu atzinuma sniegšanai.</w:t>
      </w:r>
    </w:p>
    <w:p w14:paraId="31E64DDF" w14:textId="798810D6" w:rsidR="002733B4" w:rsidRDefault="002733B4" w:rsidP="00A140C0">
      <w:pPr>
        <w:tabs>
          <w:tab w:val="left" w:pos="360"/>
        </w:tabs>
        <w:jc w:val="both"/>
        <w:rPr>
          <w:rFonts w:ascii="Times New Roman" w:hAnsi="Times New Roman"/>
          <w:b w:val="0"/>
          <w:sz w:val="20"/>
          <w:szCs w:val="20"/>
        </w:rPr>
      </w:pPr>
      <w:r>
        <w:rPr>
          <w:rFonts w:ascii="Times New Roman" w:hAnsi="Times New Roman"/>
          <w:b w:val="0"/>
          <w:sz w:val="20"/>
          <w:szCs w:val="20"/>
        </w:rPr>
        <w:t>3.5. Risks par Preces saglabāšanu pāriet uz Pircēju no Akta parakstīšanas brīža vai 5. (piektajā) darba dienā no Akta iesniegšanas dienas Pircējam, ja Līguma 3.5. punktā minētajā termiņā Pircējs nav parakstījis Aktu.</w:t>
      </w:r>
    </w:p>
    <w:p w14:paraId="73FAEC48" w14:textId="66A55E17" w:rsidR="002733B4" w:rsidRDefault="002733B4" w:rsidP="00A140C0">
      <w:pPr>
        <w:tabs>
          <w:tab w:val="left" w:pos="360"/>
        </w:tabs>
        <w:jc w:val="both"/>
        <w:rPr>
          <w:rFonts w:ascii="Times New Roman" w:hAnsi="Times New Roman"/>
          <w:b w:val="0"/>
          <w:bCs/>
          <w:sz w:val="20"/>
          <w:szCs w:val="20"/>
        </w:rPr>
      </w:pPr>
      <w:r>
        <w:rPr>
          <w:rFonts w:ascii="Times New Roman" w:hAnsi="Times New Roman"/>
          <w:b w:val="0"/>
          <w:sz w:val="20"/>
          <w:szCs w:val="20"/>
        </w:rPr>
        <w:t>3.6. Īpašuma tiesības uz Pircēju pāriet, kad Prece reģistrēta uz Pircēja vārda.</w:t>
      </w:r>
    </w:p>
    <w:p w14:paraId="648F8A71" w14:textId="77777777" w:rsidR="001501E2" w:rsidRPr="00E35AD4" w:rsidRDefault="001501E2" w:rsidP="001501E2">
      <w:pPr>
        <w:jc w:val="both"/>
        <w:rPr>
          <w:rFonts w:ascii="Times New Roman" w:hAnsi="Times New Roman"/>
          <w:b w:val="0"/>
          <w:sz w:val="20"/>
          <w:szCs w:val="20"/>
        </w:rPr>
      </w:pPr>
    </w:p>
    <w:p w14:paraId="47149E2B" w14:textId="51E3698E" w:rsidR="001501E2" w:rsidRPr="00951333" w:rsidRDefault="001501E2" w:rsidP="001501E2">
      <w:pPr>
        <w:jc w:val="center"/>
        <w:rPr>
          <w:rFonts w:ascii="Times New Roman" w:hAnsi="Times New Roman"/>
          <w:bCs/>
          <w:sz w:val="20"/>
          <w:szCs w:val="20"/>
        </w:rPr>
      </w:pPr>
      <w:r w:rsidRPr="00951333">
        <w:rPr>
          <w:rFonts w:ascii="Times New Roman" w:hAnsi="Times New Roman"/>
          <w:bCs/>
          <w:sz w:val="20"/>
          <w:szCs w:val="20"/>
        </w:rPr>
        <w:t xml:space="preserve">4. </w:t>
      </w:r>
      <w:r w:rsidR="00277A1E">
        <w:rPr>
          <w:rFonts w:ascii="Times New Roman" w:hAnsi="Times New Roman"/>
          <w:bCs/>
          <w:sz w:val="20"/>
          <w:szCs w:val="20"/>
        </w:rPr>
        <w:t>LĪGUMA DARBĪBAS TERMIŅŠ</w:t>
      </w:r>
    </w:p>
    <w:p w14:paraId="45017F4B" w14:textId="1F795FA7" w:rsidR="00BA2F39" w:rsidRDefault="00BA2F39" w:rsidP="001501E2">
      <w:pPr>
        <w:jc w:val="both"/>
        <w:rPr>
          <w:rFonts w:ascii="Times New Roman" w:hAnsi="Times New Roman"/>
          <w:b w:val="0"/>
          <w:bCs/>
          <w:sz w:val="20"/>
          <w:szCs w:val="20"/>
        </w:rPr>
      </w:pPr>
      <w:r>
        <w:rPr>
          <w:rFonts w:ascii="Times New Roman" w:hAnsi="Times New Roman"/>
          <w:b w:val="0"/>
          <w:sz w:val="20"/>
          <w:szCs w:val="20"/>
        </w:rPr>
        <w:t xml:space="preserve">4.1. </w:t>
      </w:r>
      <w:r w:rsidR="00277A1E">
        <w:rPr>
          <w:rFonts w:ascii="Times New Roman" w:hAnsi="Times New Roman"/>
          <w:b w:val="0"/>
          <w:bCs/>
          <w:sz w:val="20"/>
          <w:szCs w:val="20"/>
        </w:rPr>
        <w:t>Līgums stājas spēkā no tā parakstīšanas dienas un ir spēkā līdz pilnīgai saistību (tajā skaitā – garantijas saistību) izpildei.</w:t>
      </w:r>
    </w:p>
    <w:p w14:paraId="6473E544" w14:textId="2DB6C1C8" w:rsidR="00277A1E" w:rsidRDefault="00277A1E" w:rsidP="001501E2">
      <w:pPr>
        <w:jc w:val="both"/>
        <w:rPr>
          <w:rFonts w:ascii="Times New Roman" w:hAnsi="Times New Roman"/>
          <w:b w:val="0"/>
          <w:sz w:val="20"/>
          <w:szCs w:val="20"/>
        </w:rPr>
      </w:pPr>
      <w:r>
        <w:rPr>
          <w:rFonts w:ascii="Times New Roman" w:hAnsi="Times New Roman"/>
          <w:b w:val="0"/>
          <w:sz w:val="20"/>
          <w:szCs w:val="20"/>
        </w:rPr>
        <w:t>4.2. Līguma noteikumi un saistības attiecībā uz garantijas noteikumiem ir spēkā _____ (_____) mēnešus no Preces pieņemšanas brīža.</w:t>
      </w:r>
    </w:p>
    <w:p w14:paraId="5734F1BE" w14:textId="6B2EB54C" w:rsidR="00277A1E" w:rsidRDefault="00277A1E" w:rsidP="001501E2">
      <w:pPr>
        <w:jc w:val="both"/>
        <w:rPr>
          <w:rFonts w:ascii="Times New Roman" w:hAnsi="Times New Roman"/>
          <w:b w:val="0"/>
          <w:sz w:val="20"/>
          <w:szCs w:val="20"/>
        </w:rPr>
      </w:pPr>
      <w:r>
        <w:rPr>
          <w:rFonts w:ascii="Times New Roman" w:hAnsi="Times New Roman"/>
          <w:b w:val="0"/>
          <w:sz w:val="20"/>
          <w:szCs w:val="20"/>
        </w:rPr>
        <w:lastRenderedPageBreak/>
        <w:t>4.3. Pusēm ir tiesības jebkurā brīdī izbeigt Līgumu, par to rakstiski vienojoties un nosūtot par to rakstisku paziņojumu uz otras Puses juridisko adresi</w:t>
      </w:r>
      <w:r w:rsidR="00C55C24">
        <w:rPr>
          <w:rFonts w:ascii="Times New Roman" w:hAnsi="Times New Roman"/>
          <w:b w:val="0"/>
          <w:sz w:val="20"/>
          <w:szCs w:val="20"/>
        </w:rPr>
        <w:t xml:space="preserve"> vai elektronisko pasta adresi, izmantojot drošu elektronisko parakstu,</w:t>
      </w:r>
      <w:r>
        <w:rPr>
          <w:rFonts w:ascii="Times New Roman" w:hAnsi="Times New Roman"/>
          <w:b w:val="0"/>
          <w:sz w:val="20"/>
          <w:szCs w:val="20"/>
        </w:rPr>
        <w:t xml:space="preserve"> 10 (desmit) kalendārās dienas iepriekš.</w:t>
      </w:r>
    </w:p>
    <w:p w14:paraId="7FB40CD3" w14:textId="23E4747B" w:rsidR="00172C97" w:rsidRDefault="00172C97" w:rsidP="001501E2">
      <w:pPr>
        <w:jc w:val="both"/>
        <w:rPr>
          <w:rFonts w:ascii="Times New Roman" w:hAnsi="Times New Roman"/>
          <w:b w:val="0"/>
          <w:sz w:val="20"/>
          <w:szCs w:val="20"/>
        </w:rPr>
      </w:pPr>
      <w:r>
        <w:rPr>
          <w:rFonts w:ascii="Times New Roman" w:hAnsi="Times New Roman"/>
          <w:b w:val="0"/>
          <w:sz w:val="20"/>
          <w:szCs w:val="20"/>
        </w:rPr>
        <w:t>4.4. Pusēm ir tiesības vienpusēji atkāpties no Līguma, rakstiski par to brīdinot otru Pusi, ja:</w:t>
      </w:r>
    </w:p>
    <w:p w14:paraId="0E555BF8" w14:textId="5687D0B9" w:rsidR="00172C97" w:rsidRDefault="00172C97" w:rsidP="001501E2">
      <w:pPr>
        <w:jc w:val="both"/>
        <w:rPr>
          <w:rFonts w:ascii="Times New Roman" w:hAnsi="Times New Roman"/>
          <w:b w:val="0"/>
          <w:sz w:val="20"/>
          <w:szCs w:val="20"/>
        </w:rPr>
      </w:pPr>
      <w:r>
        <w:rPr>
          <w:rFonts w:ascii="Times New Roman" w:hAnsi="Times New Roman"/>
          <w:b w:val="0"/>
          <w:sz w:val="20"/>
          <w:szCs w:val="20"/>
        </w:rPr>
        <w:t>4.4.1. P</w:t>
      </w:r>
      <w:r w:rsidR="00F358E0">
        <w:rPr>
          <w:rFonts w:ascii="Times New Roman" w:hAnsi="Times New Roman"/>
          <w:b w:val="0"/>
          <w:sz w:val="20"/>
          <w:szCs w:val="20"/>
        </w:rPr>
        <w:t>ārdevējs</w:t>
      </w:r>
      <w:r>
        <w:rPr>
          <w:rFonts w:ascii="Times New Roman" w:hAnsi="Times New Roman"/>
          <w:b w:val="0"/>
          <w:sz w:val="20"/>
          <w:szCs w:val="20"/>
        </w:rPr>
        <w:t xml:space="preserve"> </w:t>
      </w:r>
      <w:r w:rsidR="00990708">
        <w:rPr>
          <w:rFonts w:ascii="Times New Roman" w:hAnsi="Times New Roman"/>
          <w:b w:val="0"/>
          <w:sz w:val="20"/>
          <w:szCs w:val="20"/>
        </w:rPr>
        <w:t>kavē no Līguma izrietošo saistību izpildi vairāk par 30 (trīsdesmit) kalendārajām dienām;</w:t>
      </w:r>
    </w:p>
    <w:p w14:paraId="0148EB30" w14:textId="616C0AD7" w:rsidR="00F358E0" w:rsidRDefault="00F358E0" w:rsidP="001501E2">
      <w:pPr>
        <w:jc w:val="both"/>
        <w:rPr>
          <w:rFonts w:ascii="Times New Roman" w:hAnsi="Times New Roman"/>
          <w:b w:val="0"/>
          <w:sz w:val="20"/>
          <w:szCs w:val="20"/>
        </w:rPr>
      </w:pPr>
      <w:r>
        <w:rPr>
          <w:rFonts w:ascii="Times New Roman" w:hAnsi="Times New Roman"/>
          <w:b w:val="0"/>
          <w:sz w:val="20"/>
          <w:szCs w:val="20"/>
        </w:rPr>
        <w:t>4.4.2. Pārdevējs Līguma noslēgšanas vai Līguma izpildes laikā ir sniedzis nepatiesas vai nepilnīgas ziņas vai apliecinājumus;</w:t>
      </w:r>
    </w:p>
    <w:p w14:paraId="08E8CD80" w14:textId="23F94CDB" w:rsidR="00F358E0" w:rsidRDefault="00F358E0" w:rsidP="001501E2">
      <w:pPr>
        <w:jc w:val="both"/>
        <w:rPr>
          <w:rFonts w:ascii="Times New Roman" w:hAnsi="Times New Roman"/>
          <w:b w:val="0"/>
          <w:sz w:val="20"/>
          <w:szCs w:val="20"/>
        </w:rPr>
      </w:pPr>
      <w:r>
        <w:rPr>
          <w:rFonts w:ascii="Times New Roman" w:hAnsi="Times New Roman"/>
          <w:b w:val="0"/>
          <w:sz w:val="20"/>
          <w:szCs w:val="20"/>
        </w:rPr>
        <w:t>4.4.3. Pārdevējs ir patvaļīgi pārtraucis Līguma izpildi, tajā skaitā Pārdevējs nav sasniedzams juridiskajā adresē;</w:t>
      </w:r>
    </w:p>
    <w:p w14:paraId="2E062827" w14:textId="3CD90740" w:rsidR="00F358E0" w:rsidRDefault="00F358E0" w:rsidP="001501E2">
      <w:pPr>
        <w:jc w:val="both"/>
        <w:rPr>
          <w:rFonts w:ascii="Times New Roman" w:hAnsi="Times New Roman"/>
          <w:b w:val="0"/>
          <w:sz w:val="20"/>
          <w:szCs w:val="20"/>
        </w:rPr>
      </w:pPr>
      <w:r>
        <w:rPr>
          <w:rFonts w:ascii="Times New Roman" w:hAnsi="Times New Roman"/>
          <w:b w:val="0"/>
          <w:sz w:val="20"/>
          <w:szCs w:val="20"/>
        </w:rPr>
        <w:t xml:space="preserve">4.4.4. </w:t>
      </w:r>
      <w:r w:rsidR="00BB3981">
        <w:rPr>
          <w:rFonts w:ascii="Times New Roman" w:hAnsi="Times New Roman"/>
          <w:b w:val="0"/>
          <w:sz w:val="20"/>
          <w:szCs w:val="20"/>
        </w:rPr>
        <w:t>ir stājies spēkā tiesas spriedums par Pārdevēja atzīšanu par maksātnespējīgu;</w:t>
      </w:r>
    </w:p>
    <w:p w14:paraId="6CF7F14C" w14:textId="6AA92D2B" w:rsidR="00BB3981" w:rsidRDefault="00BB3981" w:rsidP="001501E2">
      <w:pPr>
        <w:jc w:val="both"/>
        <w:rPr>
          <w:rFonts w:ascii="Times New Roman" w:hAnsi="Times New Roman"/>
          <w:b w:val="0"/>
          <w:sz w:val="20"/>
          <w:szCs w:val="20"/>
        </w:rPr>
      </w:pPr>
      <w:r>
        <w:rPr>
          <w:rFonts w:ascii="Times New Roman" w:hAnsi="Times New Roman"/>
          <w:b w:val="0"/>
          <w:sz w:val="20"/>
          <w:szCs w:val="20"/>
        </w:rPr>
        <w:t>4.4.5. Pircējs 30 (trīsdesmit) kalendārās dienas kavē noteikto maksājumu veikšanas termiņu un Pircējs pārkāpumu nenovērš 30 (trīsdesmit) kalendāro dienu laikā no Pārdevēja pretenzijas nosūtīšanas dienas uz Pircēja juridisko adresi</w:t>
      </w:r>
      <w:r w:rsidR="00C55C24">
        <w:rPr>
          <w:rFonts w:ascii="Times New Roman" w:hAnsi="Times New Roman"/>
          <w:b w:val="0"/>
          <w:sz w:val="20"/>
          <w:szCs w:val="20"/>
        </w:rPr>
        <w:t xml:space="preserve"> vai elektronisko pasta adresi, izmantojot drošu elektronisko parakstu.</w:t>
      </w:r>
    </w:p>
    <w:p w14:paraId="7546213C" w14:textId="4C5A26DF" w:rsidR="001501E2" w:rsidRPr="00176723" w:rsidRDefault="001501E2" w:rsidP="00B73436">
      <w:pPr>
        <w:rPr>
          <w:rFonts w:ascii="Times New Roman" w:hAnsi="Times New Roman"/>
          <w:sz w:val="20"/>
          <w:szCs w:val="20"/>
        </w:rPr>
      </w:pPr>
    </w:p>
    <w:p w14:paraId="7BD828EE" w14:textId="77777777" w:rsidR="001501E2" w:rsidRPr="00E35AD4" w:rsidRDefault="001501E2" w:rsidP="001501E2">
      <w:pPr>
        <w:tabs>
          <w:tab w:val="left" w:pos="0"/>
        </w:tabs>
        <w:rPr>
          <w:rFonts w:ascii="Times New Roman" w:hAnsi="Times New Roman"/>
          <w:b w:val="0"/>
          <w:sz w:val="20"/>
          <w:szCs w:val="20"/>
        </w:rPr>
      </w:pPr>
    </w:p>
    <w:p w14:paraId="2EA73B48" w14:textId="35B5F22D" w:rsidR="001501E2" w:rsidRPr="002B23F7" w:rsidRDefault="00B73436" w:rsidP="001501E2">
      <w:pPr>
        <w:autoSpaceDE w:val="0"/>
        <w:autoSpaceDN w:val="0"/>
        <w:adjustRightInd w:val="0"/>
        <w:jc w:val="center"/>
        <w:rPr>
          <w:rFonts w:ascii="Times New Roman" w:hAnsi="Times New Roman"/>
          <w:bCs/>
          <w:sz w:val="20"/>
          <w:szCs w:val="20"/>
          <w:lang w:eastAsia="lv-LV"/>
        </w:rPr>
      </w:pPr>
      <w:r>
        <w:rPr>
          <w:rFonts w:ascii="Times New Roman" w:hAnsi="Times New Roman"/>
          <w:bCs/>
          <w:sz w:val="20"/>
          <w:szCs w:val="20"/>
          <w:lang w:eastAsia="lv-LV"/>
        </w:rPr>
        <w:t>5</w:t>
      </w:r>
      <w:r w:rsidR="001501E2" w:rsidRPr="002B23F7">
        <w:rPr>
          <w:rFonts w:ascii="Times New Roman" w:hAnsi="Times New Roman"/>
          <w:bCs/>
          <w:sz w:val="20"/>
          <w:szCs w:val="20"/>
          <w:lang w:eastAsia="lv-LV"/>
        </w:rPr>
        <w:t>. L</w:t>
      </w:r>
      <w:r w:rsidR="001501E2" w:rsidRPr="002B23F7">
        <w:rPr>
          <w:rFonts w:ascii="Times New Roman" w:eastAsia="TimesNewRoman,Bold" w:hAnsi="Times New Roman"/>
          <w:bCs/>
          <w:sz w:val="20"/>
          <w:szCs w:val="20"/>
          <w:lang w:eastAsia="lv-LV"/>
        </w:rPr>
        <w:t>Ī</w:t>
      </w:r>
      <w:r w:rsidR="001501E2" w:rsidRPr="002B23F7">
        <w:rPr>
          <w:rFonts w:ascii="Times New Roman" w:hAnsi="Times New Roman"/>
          <w:bCs/>
          <w:sz w:val="20"/>
          <w:szCs w:val="20"/>
          <w:lang w:eastAsia="lv-LV"/>
        </w:rPr>
        <w:t>GUMSL</w:t>
      </w:r>
      <w:r w:rsidR="001501E2" w:rsidRPr="002B23F7">
        <w:rPr>
          <w:rFonts w:ascii="Times New Roman" w:eastAsia="TimesNewRoman,Bold" w:hAnsi="Times New Roman"/>
          <w:bCs/>
          <w:sz w:val="20"/>
          <w:szCs w:val="20"/>
          <w:lang w:eastAsia="lv-LV"/>
        </w:rPr>
        <w:t>Ē</w:t>
      </w:r>
      <w:r w:rsidR="001501E2" w:rsidRPr="002B23F7">
        <w:rPr>
          <w:rFonts w:ascii="Times New Roman" w:hAnsi="Times New Roman"/>
          <w:bCs/>
          <w:sz w:val="20"/>
          <w:szCs w:val="20"/>
          <w:lang w:eastAsia="lv-LV"/>
        </w:rPr>
        <w:t>DZ</w:t>
      </w:r>
      <w:r w:rsidR="001501E2" w:rsidRPr="002B23F7">
        <w:rPr>
          <w:rFonts w:ascii="Times New Roman" w:eastAsia="TimesNewRoman,Bold" w:hAnsi="Times New Roman"/>
          <w:bCs/>
          <w:sz w:val="20"/>
          <w:szCs w:val="20"/>
          <w:lang w:eastAsia="lv-LV"/>
        </w:rPr>
        <w:t>Ē</w:t>
      </w:r>
      <w:r w:rsidR="001501E2" w:rsidRPr="002B23F7">
        <w:rPr>
          <w:rFonts w:ascii="Times New Roman" w:hAnsi="Times New Roman"/>
          <w:bCs/>
          <w:sz w:val="20"/>
          <w:szCs w:val="20"/>
          <w:lang w:eastAsia="lv-LV"/>
        </w:rPr>
        <w:t>JU PUŠU ATBILD</w:t>
      </w:r>
      <w:r w:rsidR="001501E2" w:rsidRPr="002B23F7">
        <w:rPr>
          <w:rFonts w:ascii="Times New Roman" w:eastAsia="TimesNewRoman,Bold" w:hAnsi="Times New Roman"/>
          <w:bCs/>
          <w:sz w:val="20"/>
          <w:szCs w:val="20"/>
          <w:lang w:eastAsia="lv-LV"/>
        </w:rPr>
        <w:t>Ī</w:t>
      </w:r>
      <w:r w:rsidR="001501E2" w:rsidRPr="002B23F7">
        <w:rPr>
          <w:rFonts w:ascii="Times New Roman" w:hAnsi="Times New Roman"/>
          <w:bCs/>
          <w:sz w:val="20"/>
          <w:szCs w:val="20"/>
          <w:lang w:eastAsia="lv-LV"/>
        </w:rPr>
        <w:t>BA</w:t>
      </w:r>
    </w:p>
    <w:p w14:paraId="609A06B5" w14:textId="50E14A8A" w:rsidR="001501E2"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bCs/>
          <w:sz w:val="20"/>
          <w:szCs w:val="20"/>
          <w:lang w:eastAsia="lv-LV"/>
        </w:rPr>
        <w:t>5</w:t>
      </w:r>
      <w:r w:rsidR="001501E2" w:rsidRPr="00E35AD4">
        <w:rPr>
          <w:rFonts w:ascii="Times New Roman" w:hAnsi="Times New Roman"/>
          <w:b w:val="0"/>
          <w:bCs/>
          <w:sz w:val="20"/>
          <w:szCs w:val="20"/>
          <w:lang w:eastAsia="lv-LV"/>
        </w:rPr>
        <w:t xml:space="preserve">.1. </w:t>
      </w:r>
      <w:r w:rsidR="001501E2" w:rsidRPr="00E35AD4">
        <w:rPr>
          <w:rFonts w:ascii="Times New Roman" w:hAnsi="Times New Roman"/>
          <w:b w:val="0"/>
          <w:sz w:val="20"/>
          <w:szCs w:val="20"/>
          <w:lang w:eastAsia="lv-LV"/>
        </w:rPr>
        <w:t>L</w:t>
      </w:r>
      <w:r w:rsidR="001501E2" w:rsidRPr="00E35AD4">
        <w:rPr>
          <w:rFonts w:ascii="Times New Roman" w:eastAsia="TimesNewRoman" w:hAnsi="Times New Roman"/>
          <w:b w:val="0"/>
          <w:sz w:val="20"/>
          <w:szCs w:val="20"/>
          <w:lang w:eastAsia="lv-LV"/>
        </w:rPr>
        <w:t>ī</w:t>
      </w:r>
      <w:r w:rsidR="001501E2" w:rsidRPr="00E35AD4">
        <w:rPr>
          <w:rFonts w:ascii="Times New Roman" w:hAnsi="Times New Roman"/>
          <w:b w:val="0"/>
          <w:sz w:val="20"/>
          <w:szCs w:val="20"/>
          <w:lang w:eastAsia="lv-LV"/>
        </w:rPr>
        <w:t>gumsl</w:t>
      </w:r>
      <w:r w:rsidR="001501E2" w:rsidRPr="00E35AD4">
        <w:rPr>
          <w:rFonts w:ascii="Times New Roman" w:eastAsia="TimesNewRoman" w:hAnsi="Times New Roman"/>
          <w:b w:val="0"/>
          <w:sz w:val="20"/>
          <w:szCs w:val="20"/>
          <w:lang w:eastAsia="lv-LV"/>
        </w:rPr>
        <w:t>ē</w:t>
      </w:r>
      <w:r w:rsidR="001501E2" w:rsidRPr="00E35AD4">
        <w:rPr>
          <w:rFonts w:ascii="Times New Roman" w:hAnsi="Times New Roman"/>
          <w:b w:val="0"/>
          <w:sz w:val="20"/>
          <w:szCs w:val="20"/>
          <w:lang w:eastAsia="lv-LV"/>
        </w:rPr>
        <w:t>dz</w:t>
      </w:r>
      <w:r w:rsidR="001501E2" w:rsidRPr="00E35AD4">
        <w:rPr>
          <w:rFonts w:ascii="Times New Roman" w:eastAsia="TimesNewRoman" w:hAnsi="Times New Roman"/>
          <w:b w:val="0"/>
          <w:sz w:val="20"/>
          <w:szCs w:val="20"/>
          <w:lang w:eastAsia="lv-LV"/>
        </w:rPr>
        <w:t>ē</w:t>
      </w:r>
      <w:r w:rsidR="001501E2" w:rsidRPr="00E35AD4">
        <w:rPr>
          <w:rFonts w:ascii="Times New Roman" w:hAnsi="Times New Roman"/>
          <w:b w:val="0"/>
          <w:sz w:val="20"/>
          <w:szCs w:val="20"/>
          <w:lang w:eastAsia="lv-LV"/>
        </w:rPr>
        <w:t>ju Puses uzņemas pilnu materi</w:t>
      </w:r>
      <w:r w:rsidR="001501E2" w:rsidRPr="00E35AD4">
        <w:rPr>
          <w:rFonts w:ascii="Times New Roman" w:eastAsia="TimesNewRoman" w:hAnsi="Times New Roman"/>
          <w:b w:val="0"/>
          <w:sz w:val="20"/>
          <w:szCs w:val="20"/>
          <w:lang w:eastAsia="lv-LV"/>
        </w:rPr>
        <w:t>ā</w:t>
      </w:r>
      <w:r w:rsidR="001501E2" w:rsidRPr="00E35AD4">
        <w:rPr>
          <w:rFonts w:ascii="Times New Roman" w:hAnsi="Times New Roman"/>
          <w:b w:val="0"/>
          <w:sz w:val="20"/>
          <w:szCs w:val="20"/>
          <w:lang w:eastAsia="lv-LV"/>
        </w:rPr>
        <w:t>lo un tiesisko atbild</w:t>
      </w:r>
      <w:r w:rsidR="001501E2" w:rsidRPr="00E35AD4">
        <w:rPr>
          <w:rFonts w:ascii="Times New Roman" w:eastAsia="TimesNewRoman" w:hAnsi="Times New Roman"/>
          <w:b w:val="0"/>
          <w:sz w:val="20"/>
          <w:szCs w:val="20"/>
          <w:lang w:eastAsia="lv-LV"/>
        </w:rPr>
        <w:t>ī</w:t>
      </w:r>
      <w:r w:rsidR="001501E2" w:rsidRPr="00E35AD4">
        <w:rPr>
          <w:rFonts w:ascii="Times New Roman" w:hAnsi="Times New Roman"/>
          <w:b w:val="0"/>
          <w:sz w:val="20"/>
          <w:szCs w:val="20"/>
          <w:lang w:eastAsia="lv-LV"/>
        </w:rPr>
        <w:t>bu par š</w:t>
      </w:r>
      <w:r w:rsidR="001501E2" w:rsidRPr="00E35AD4">
        <w:rPr>
          <w:rFonts w:ascii="Times New Roman" w:eastAsia="TimesNewRoman" w:hAnsi="Times New Roman"/>
          <w:b w:val="0"/>
          <w:sz w:val="20"/>
          <w:szCs w:val="20"/>
          <w:lang w:eastAsia="lv-LV"/>
        </w:rPr>
        <w:t xml:space="preserve">ī </w:t>
      </w:r>
      <w:r w:rsidR="001501E2" w:rsidRPr="00E35AD4">
        <w:rPr>
          <w:rFonts w:ascii="Times New Roman" w:hAnsi="Times New Roman"/>
          <w:b w:val="0"/>
          <w:sz w:val="20"/>
          <w:szCs w:val="20"/>
          <w:lang w:eastAsia="lv-LV"/>
        </w:rPr>
        <w:t>l</w:t>
      </w:r>
      <w:r w:rsidR="001501E2" w:rsidRPr="00E35AD4">
        <w:rPr>
          <w:rFonts w:ascii="Times New Roman" w:eastAsia="TimesNewRoman" w:hAnsi="Times New Roman"/>
          <w:b w:val="0"/>
          <w:sz w:val="20"/>
          <w:szCs w:val="20"/>
          <w:lang w:eastAsia="lv-LV"/>
        </w:rPr>
        <w:t>ī</w:t>
      </w:r>
      <w:r w:rsidR="001501E2" w:rsidRPr="00E35AD4">
        <w:rPr>
          <w:rFonts w:ascii="Times New Roman" w:hAnsi="Times New Roman"/>
          <w:b w:val="0"/>
          <w:sz w:val="20"/>
          <w:szCs w:val="20"/>
          <w:lang w:eastAsia="lv-LV"/>
        </w:rPr>
        <w:t>guma neizpildi un/vai nepien</w:t>
      </w:r>
      <w:r w:rsidR="001501E2" w:rsidRPr="00E35AD4">
        <w:rPr>
          <w:rFonts w:ascii="Times New Roman" w:eastAsia="TimesNewRoman" w:hAnsi="Times New Roman"/>
          <w:b w:val="0"/>
          <w:sz w:val="20"/>
          <w:szCs w:val="20"/>
          <w:lang w:eastAsia="lv-LV"/>
        </w:rPr>
        <w:t>ā</w:t>
      </w:r>
      <w:r w:rsidR="001501E2" w:rsidRPr="00E35AD4">
        <w:rPr>
          <w:rFonts w:ascii="Times New Roman" w:hAnsi="Times New Roman"/>
          <w:b w:val="0"/>
          <w:sz w:val="20"/>
          <w:szCs w:val="20"/>
          <w:lang w:eastAsia="lv-LV"/>
        </w:rPr>
        <w:t>c</w:t>
      </w:r>
      <w:r w:rsidR="001501E2" w:rsidRPr="00E35AD4">
        <w:rPr>
          <w:rFonts w:ascii="Times New Roman" w:eastAsia="TimesNewRoman" w:hAnsi="Times New Roman"/>
          <w:b w:val="0"/>
          <w:sz w:val="20"/>
          <w:szCs w:val="20"/>
          <w:lang w:eastAsia="lv-LV"/>
        </w:rPr>
        <w:t>ī</w:t>
      </w:r>
      <w:r w:rsidR="001501E2" w:rsidRPr="00E35AD4">
        <w:rPr>
          <w:rFonts w:ascii="Times New Roman" w:hAnsi="Times New Roman"/>
          <w:b w:val="0"/>
          <w:sz w:val="20"/>
          <w:szCs w:val="20"/>
          <w:lang w:eastAsia="lv-LV"/>
        </w:rPr>
        <w:t>gu izpildi.</w:t>
      </w:r>
    </w:p>
    <w:p w14:paraId="66220A4C" w14:textId="7C5F3692" w:rsidR="00B73436"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B73436">
        <w:rPr>
          <w:rFonts w:ascii="Times New Roman" w:hAnsi="Times New Roman"/>
          <w:b w:val="0"/>
          <w:sz w:val="20"/>
          <w:szCs w:val="20"/>
          <w:lang w:eastAsia="lv-LV"/>
        </w:rPr>
        <w:t>.2. Pārdevēja tiesības un pienākumi:</w:t>
      </w:r>
    </w:p>
    <w:p w14:paraId="31338C4A" w14:textId="612BAF3B" w:rsidR="00B73436"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B73436">
        <w:rPr>
          <w:rFonts w:ascii="Times New Roman" w:hAnsi="Times New Roman"/>
          <w:b w:val="0"/>
          <w:sz w:val="20"/>
          <w:szCs w:val="20"/>
          <w:lang w:eastAsia="lv-LV"/>
        </w:rPr>
        <w:t xml:space="preserve">.2.1. </w:t>
      </w:r>
      <w:r w:rsidR="009A332B" w:rsidRPr="009A332B">
        <w:rPr>
          <w:rFonts w:ascii="Times New Roman" w:hAnsi="Times New Roman"/>
          <w:b w:val="0"/>
          <w:sz w:val="20"/>
          <w:szCs w:val="20"/>
          <w:lang w:eastAsia="lv-LV"/>
        </w:rPr>
        <w:t xml:space="preserve">sagatavot un organizēt Preces nodošanu </w:t>
      </w:r>
      <w:r w:rsidR="00FC3D0B">
        <w:rPr>
          <w:rFonts w:ascii="Times New Roman" w:hAnsi="Times New Roman"/>
          <w:b w:val="0"/>
          <w:sz w:val="20"/>
          <w:szCs w:val="20"/>
          <w:lang w:eastAsia="lv-LV"/>
        </w:rPr>
        <w:t>Pircējam</w:t>
      </w:r>
      <w:r w:rsidR="009A332B" w:rsidRPr="009A332B">
        <w:rPr>
          <w:rFonts w:ascii="Times New Roman" w:hAnsi="Times New Roman"/>
          <w:b w:val="0"/>
          <w:sz w:val="20"/>
          <w:szCs w:val="20"/>
          <w:lang w:eastAsia="lv-LV"/>
        </w:rPr>
        <w:t>;</w:t>
      </w:r>
    </w:p>
    <w:p w14:paraId="6FD118E1" w14:textId="4BA34AB7"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.2.2. </w:t>
      </w:r>
      <w:r w:rsidR="009A332B" w:rsidRPr="009A332B">
        <w:rPr>
          <w:rFonts w:ascii="Times New Roman" w:hAnsi="Times New Roman"/>
          <w:b w:val="0"/>
          <w:sz w:val="20"/>
          <w:szCs w:val="20"/>
          <w:lang w:eastAsia="lv-LV"/>
        </w:rPr>
        <w:t>apmaksāt likumos un citos normatīvajos aktos noteiktos nodokļus un nodevas, kas saistīti ar Preces piegādi un reģistrāciju;</w:t>
      </w:r>
    </w:p>
    <w:p w14:paraId="6E2F08A1" w14:textId="1AD5D960"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.2.3. </w:t>
      </w:r>
      <w:r w:rsidR="009A332B" w:rsidRPr="009A332B">
        <w:rPr>
          <w:rFonts w:ascii="Times New Roman" w:hAnsi="Times New Roman"/>
          <w:b w:val="0"/>
          <w:sz w:val="20"/>
          <w:szCs w:val="20"/>
          <w:lang w:eastAsia="lv-LV"/>
        </w:rPr>
        <w:t>veikt Preces reģistrāciju atbilstoši LR likumdošanas prasībām uz P</w:t>
      </w:r>
      <w:r w:rsidR="00FC3D0B">
        <w:rPr>
          <w:rFonts w:ascii="Times New Roman" w:hAnsi="Times New Roman"/>
          <w:b w:val="0"/>
          <w:sz w:val="20"/>
          <w:szCs w:val="20"/>
          <w:lang w:eastAsia="lv-LV"/>
        </w:rPr>
        <w:t>ircēja</w:t>
      </w:r>
      <w:r w:rsidR="009A332B" w:rsidRPr="009A332B">
        <w:rPr>
          <w:rFonts w:ascii="Times New Roman" w:hAnsi="Times New Roman"/>
          <w:b w:val="0"/>
          <w:sz w:val="20"/>
          <w:szCs w:val="20"/>
          <w:lang w:eastAsia="lv-LV"/>
        </w:rPr>
        <w:t xml:space="preserve"> vārda;</w:t>
      </w:r>
    </w:p>
    <w:p w14:paraId="4C81868C" w14:textId="56D28504"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.2.4. </w:t>
      </w:r>
      <w:r w:rsidR="009A332B" w:rsidRPr="009A332B">
        <w:rPr>
          <w:rFonts w:ascii="Times New Roman" w:hAnsi="Times New Roman"/>
          <w:b w:val="0"/>
          <w:sz w:val="20"/>
          <w:szCs w:val="20"/>
          <w:lang w:eastAsia="lv-LV"/>
        </w:rPr>
        <w:t>veikt un segt izmaksas par Preces pirmreizējo tehniskās apskates veikšanu atbilstoši LR likumdošanas prasībām;</w:t>
      </w:r>
    </w:p>
    <w:p w14:paraId="0209EC80" w14:textId="433FE39F"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.2.5. </w:t>
      </w:r>
      <w:r w:rsidR="009A332B" w:rsidRPr="009A332B">
        <w:rPr>
          <w:rFonts w:ascii="Times New Roman" w:hAnsi="Times New Roman"/>
          <w:b w:val="0"/>
          <w:sz w:val="20"/>
          <w:szCs w:val="20"/>
          <w:lang w:eastAsia="lv-LV"/>
        </w:rPr>
        <w:t>Līguma prasībām neatbilstošas un/vai nekvalitatīvas Preces piegādes gadījumā apmainīt to pret jaunu, Līguma prasībām atbilstošu un kvalitatīvu vai novērst trūkumus Līgumā noteiktajā termiņā;</w:t>
      </w:r>
    </w:p>
    <w:p w14:paraId="47BC781E" w14:textId="3DD97A23"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.2.6. </w:t>
      </w:r>
      <w:r w:rsidR="009A332B" w:rsidRPr="009A332B">
        <w:rPr>
          <w:rFonts w:ascii="Times New Roman" w:hAnsi="Times New Roman"/>
          <w:b w:val="0"/>
          <w:sz w:val="20"/>
          <w:szCs w:val="20"/>
          <w:lang w:eastAsia="lv-LV"/>
        </w:rPr>
        <w:t>iepazīstināt P</w:t>
      </w:r>
      <w:r w:rsidR="00FC3D0B">
        <w:rPr>
          <w:rFonts w:ascii="Times New Roman" w:hAnsi="Times New Roman"/>
          <w:b w:val="0"/>
          <w:sz w:val="20"/>
          <w:szCs w:val="20"/>
          <w:lang w:eastAsia="lv-LV"/>
        </w:rPr>
        <w:t>ircēju</w:t>
      </w:r>
      <w:r w:rsidR="009A332B" w:rsidRPr="009A332B">
        <w:rPr>
          <w:rFonts w:ascii="Times New Roman" w:hAnsi="Times New Roman"/>
          <w:b w:val="0"/>
          <w:sz w:val="20"/>
          <w:szCs w:val="20"/>
          <w:lang w:eastAsia="lv-LV"/>
        </w:rPr>
        <w:t xml:space="preserve"> ar patiesu un pilnīgu informāciju par Preces kvalitāti, drošumu, ražotāja garantijas noteikumiem un tehniskās ekspluatācijas noteikumiem;</w:t>
      </w:r>
    </w:p>
    <w:p w14:paraId="3F39B982" w14:textId="41BF01CC"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.2.7. </w:t>
      </w:r>
      <w:r w:rsidR="009A332B" w:rsidRPr="009A332B">
        <w:rPr>
          <w:rFonts w:ascii="Times New Roman" w:hAnsi="Times New Roman"/>
          <w:b w:val="0"/>
          <w:sz w:val="20"/>
          <w:szCs w:val="20"/>
          <w:lang w:eastAsia="lv-LV"/>
        </w:rPr>
        <w:t>visus remontdarbus veikt savlaicīgi un kvalitatīvi, bet ne ilgāk kā 1 (vienas) darba dienas laikā. Ja šajā laikā nav iespējams novērst radušos bojājumus, vienojoties ar P</w:t>
      </w:r>
      <w:r w:rsidR="00FC3D0B">
        <w:rPr>
          <w:rFonts w:ascii="Times New Roman" w:hAnsi="Times New Roman"/>
          <w:b w:val="0"/>
          <w:sz w:val="20"/>
          <w:szCs w:val="20"/>
          <w:lang w:eastAsia="lv-LV"/>
        </w:rPr>
        <w:t>ircēju</w:t>
      </w:r>
      <w:r w:rsidR="009A332B" w:rsidRPr="009A332B">
        <w:rPr>
          <w:rFonts w:ascii="Times New Roman" w:hAnsi="Times New Roman"/>
          <w:b w:val="0"/>
          <w:sz w:val="20"/>
          <w:szCs w:val="20"/>
          <w:lang w:eastAsia="lv-LV"/>
        </w:rPr>
        <w:t>, remontdarbu laiks var tikt pagarināts, atsevišķi vienojoties par tā izpildes termiņu katrā konkrētajā gadījumā;</w:t>
      </w:r>
    </w:p>
    <w:p w14:paraId="69C34711" w14:textId="4D8DE3F3"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.2.8. </w:t>
      </w:r>
      <w:r w:rsidR="009A332B" w:rsidRPr="009A332B">
        <w:rPr>
          <w:rFonts w:ascii="Times New Roman" w:hAnsi="Times New Roman"/>
          <w:b w:val="0"/>
          <w:sz w:val="20"/>
          <w:szCs w:val="20"/>
          <w:lang w:eastAsia="lv-LV"/>
        </w:rPr>
        <w:t>nekavējoties informēt P</w:t>
      </w:r>
      <w:r w:rsidR="00FC3D0B">
        <w:rPr>
          <w:rFonts w:ascii="Times New Roman" w:hAnsi="Times New Roman"/>
          <w:b w:val="0"/>
          <w:sz w:val="20"/>
          <w:szCs w:val="20"/>
          <w:lang w:eastAsia="lv-LV"/>
        </w:rPr>
        <w:t>ircēju</w:t>
      </w:r>
      <w:r w:rsidR="009A332B" w:rsidRPr="009A332B">
        <w:rPr>
          <w:rFonts w:ascii="Times New Roman" w:hAnsi="Times New Roman"/>
          <w:b w:val="0"/>
          <w:sz w:val="20"/>
          <w:szCs w:val="20"/>
          <w:lang w:eastAsia="lv-LV"/>
        </w:rPr>
        <w:t xml:space="preserve"> par iespējamiem vai paredzamiem kavējumiem Līguma izpildē un apstākļiem, notikumiem un problēmām, kas ietekmē Līguma precīzu un pilnīgu izpildi vai tā izpildi noteiktajā laikā;</w:t>
      </w:r>
    </w:p>
    <w:p w14:paraId="39E356B9" w14:textId="4DFC0059"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.2.9. </w:t>
      </w:r>
      <w:r w:rsidR="009A332B" w:rsidRPr="009A332B">
        <w:rPr>
          <w:rFonts w:ascii="Times New Roman" w:hAnsi="Times New Roman"/>
          <w:b w:val="0"/>
          <w:sz w:val="20"/>
          <w:szCs w:val="20"/>
          <w:lang w:eastAsia="lv-LV"/>
        </w:rPr>
        <w:t>pilna apmērā atbildēt par apakšuzņēmēju veikto darbu, piegādēm un sniegtajām garantijām;</w:t>
      </w:r>
    </w:p>
    <w:p w14:paraId="48F0D670" w14:textId="1B7671F9"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.2.10. </w:t>
      </w:r>
      <w:r w:rsidR="009A332B" w:rsidRPr="009A332B">
        <w:rPr>
          <w:rFonts w:ascii="Times New Roman" w:hAnsi="Times New Roman"/>
          <w:b w:val="0"/>
          <w:sz w:val="20"/>
          <w:szCs w:val="20"/>
          <w:lang w:eastAsia="lv-LV"/>
        </w:rPr>
        <w:t>saņemt samaksu par Līguma nosacījumiem atbilstošu Preci Līgumā noteiktajā kārtībā.</w:t>
      </w:r>
    </w:p>
    <w:p w14:paraId="7B212EFE" w14:textId="3A47A657"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.3. Pircēja tiesības un pienākumi:</w:t>
      </w:r>
    </w:p>
    <w:p w14:paraId="3B21774B" w14:textId="4C65BB54"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.3.1. </w:t>
      </w:r>
      <w:r w:rsidR="009A332B" w:rsidRPr="009A332B">
        <w:rPr>
          <w:rFonts w:ascii="Times New Roman" w:hAnsi="Times New Roman"/>
          <w:b w:val="0"/>
          <w:sz w:val="20"/>
          <w:szCs w:val="20"/>
          <w:lang w:eastAsia="lv-LV"/>
        </w:rPr>
        <w:t>pieņemt Līguma noteikumiem atbilstošu Preci;</w:t>
      </w:r>
    </w:p>
    <w:p w14:paraId="370BD5E7" w14:textId="55ECB779"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.3.2. </w:t>
      </w:r>
      <w:r w:rsidR="009A332B" w:rsidRPr="009A332B">
        <w:rPr>
          <w:rFonts w:ascii="Times New Roman" w:hAnsi="Times New Roman"/>
          <w:b w:val="0"/>
          <w:sz w:val="20"/>
          <w:szCs w:val="20"/>
          <w:lang w:eastAsia="lv-LV"/>
        </w:rPr>
        <w:t>veikt maksājumus saskaņā ar Līgumā noteikto samaksas kārtību;</w:t>
      </w:r>
    </w:p>
    <w:p w14:paraId="4E7AFC8F" w14:textId="5057D0C8"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.3.3. </w:t>
      </w:r>
      <w:r w:rsidR="009A332B" w:rsidRPr="009A332B">
        <w:rPr>
          <w:rFonts w:ascii="Times New Roman" w:hAnsi="Times New Roman"/>
          <w:b w:val="0"/>
          <w:sz w:val="20"/>
          <w:szCs w:val="20"/>
          <w:lang w:eastAsia="lv-LV"/>
        </w:rPr>
        <w:t>izmantot Preci atbilstoši tās ekspluatācijas noteikumiem;</w:t>
      </w:r>
    </w:p>
    <w:p w14:paraId="70859860" w14:textId="70F755CD"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.3.4. </w:t>
      </w:r>
      <w:r w:rsidR="009A332B" w:rsidRPr="009A332B">
        <w:rPr>
          <w:rFonts w:ascii="Times New Roman" w:hAnsi="Times New Roman"/>
          <w:b w:val="0"/>
          <w:sz w:val="20"/>
          <w:szCs w:val="20"/>
          <w:lang w:eastAsia="lv-LV"/>
        </w:rPr>
        <w:t xml:space="preserve">nepieļaut kādas citas, trešās personas, darbības veikt tehniskās apkopes, tādējādi nodrošinot, ka visas Preces apkopes un remontdarbus veic tikai </w:t>
      </w:r>
      <w:r w:rsidR="00FC3D0B">
        <w:rPr>
          <w:rFonts w:ascii="Times New Roman" w:hAnsi="Times New Roman"/>
          <w:b w:val="0"/>
          <w:sz w:val="20"/>
          <w:szCs w:val="20"/>
          <w:lang w:eastAsia="lv-LV"/>
        </w:rPr>
        <w:t>Pārdevējs</w:t>
      </w:r>
      <w:r w:rsidR="009A332B" w:rsidRPr="009A332B">
        <w:rPr>
          <w:rFonts w:ascii="Times New Roman" w:hAnsi="Times New Roman"/>
          <w:b w:val="0"/>
          <w:sz w:val="20"/>
          <w:szCs w:val="20"/>
          <w:lang w:eastAsia="lv-LV"/>
        </w:rPr>
        <w:t xml:space="preserve"> vai P</w:t>
      </w:r>
      <w:r w:rsidR="00FC3D0B">
        <w:rPr>
          <w:rFonts w:ascii="Times New Roman" w:hAnsi="Times New Roman"/>
          <w:b w:val="0"/>
          <w:sz w:val="20"/>
          <w:szCs w:val="20"/>
          <w:lang w:eastAsia="lv-LV"/>
        </w:rPr>
        <w:t xml:space="preserve">ārdevēja </w:t>
      </w:r>
      <w:r w:rsidR="009A332B" w:rsidRPr="009A332B">
        <w:rPr>
          <w:rFonts w:ascii="Times New Roman" w:hAnsi="Times New Roman"/>
          <w:b w:val="0"/>
          <w:sz w:val="20"/>
          <w:szCs w:val="20"/>
          <w:lang w:eastAsia="lv-LV"/>
        </w:rPr>
        <w:t>apstiprināta persona;</w:t>
      </w:r>
    </w:p>
    <w:p w14:paraId="2C850B37" w14:textId="2EAD0F33"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.3.5. </w:t>
      </w:r>
      <w:r w:rsidR="009A332B" w:rsidRPr="009A332B">
        <w:rPr>
          <w:rFonts w:ascii="Times New Roman" w:hAnsi="Times New Roman"/>
          <w:b w:val="0"/>
          <w:sz w:val="20"/>
          <w:szCs w:val="20"/>
          <w:lang w:eastAsia="lv-LV"/>
        </w:rPr>
        <w:t>pārbaudīt Preces atbilstību visiem Līguma nosacījumiem;</w:t>
      </w:r>
    </w:p>
    <w:p w14:paraId="42CACBEF" w14:textId="146E74C4"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.3.6. </w:t>
      </w:r>
      <w:r w:rsidR="009A332B" w:rsidRPr="009A332B">
        <w:rPr>
          <w:rFonts w:ascii="Times New Roman" w:hAnsi="Times New Roman"/>
          <w:b w:val="0"/>
          <w:sz w:val="20"/>
          <w:szCs w:val="20"/>
          <w:lang w:eastAsia="lv-LV"/>
        </w:rPr>
        <w:t xml:space="preserve">sastādīt </w:t>
      </w:r>
      <w:r w:rsidR="009A332B">
        <w:rPr>
          <w:rFonts w:ascii="Times New Roman" w:hAnsi="Times New Roman"/>
          <w:b w:val="0"/>
          <w:sz w:val="20"/>
          <w:szCs w:val="20"/>
          <w:lang w:eastAsia="lv-LV"/>
        </w:rPr>
        <w:t>A</w:t>
      </w:r>
      <w:r w:rsidR="009A332B" w:rsidRPr="009A332B">
        <w:rPr>
          <w:rFonts w:ascii="Times New Roman" w:hAnsi="Times New Roman"/>
          <w:b w:val="0"/>
          <w:sz w:val="20"/>
          <w:szCs w:val="20"/>
          <w:lang w:eastAsia="lv-LV"/>
        </w:rPr>
        <w:t>ktu, kurā norādīti Precei konstatētie trūkumi vai nepilnības, un pieprasīt tos novērst;</w:t>
      </w:r>
    </w:p>
    <w:p w14:paraId="0E7C1EA6" w14:textId="5D78005A"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.3.7. </w:t>
      </w:r>
      <w:r w:rsidR="009A332B" w:rsidRPr="009A332B">
        <w:rPr>
          <w:rFonts w:ascii="Times New Roman" w:hAnsi="Times New Roman"/>
          <w:b w:val="0"/>
          <w:sz w:val="20"/>
          <w:szCs w:val="20"/>
          <w:lang w:eastAsia="lv-LV"/>
        </w:rPr>
        <w:t>nepieņemt Preci, ja tā neatbilst Līguma noteikumiem;</w:t>
      </w:r>
    </w:p>
    <w:p w14:paraId="2AFA13C2" w14:textId="5974C302"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.3.8. </w:t>
      </w:r>
      <w:r w:rsidR="009A332B" w:rsidRPr="009A332B">
        <w:rPr>
          <w:rFonts w:ascii="Times New Roman" w:hAnsi="Times New Roman"/>
          <w:b w:val="0"/>
          <w:sz w:val="20"/>
          <w:szCs w:val="20"/>
          <w:lang w:eastAsia="lv-LV"/>
        </w:rPr>
        <w:t>saņemt Preces garantijas apkalpošanu, tai skaitā ražotāja noteiktās obligātās tehniskās apkopes un remontu. garantijas periodā;</w:t>
      </w:r>
    </w:p>
    <w:p w14:paraId="0E52A53F" w14:textId="50487450" w:rsidR="009A332B"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9A332B">
        <w:rPr>
          <w:rFonts w:ascii="Times New Roman" w:hAnsi="Times New Roman"/>
          <w:b w:val="0"/>
          <w:sz w:val="20"/>
          <w:szCs w:val="20"/>
          <w:lang w:eastAsia="lv-LV"/>
        </w:rPr>
        <w:t xml:space="preserve">.3.9. </w:t>
      </w:r>
      <w:r w:rsidR="003B4E72" w:rsidRPr="003B4E72">
        <w:rPr>
          <w:rFonts w:ascii="Times New Roman" w:hAnsi="Times New Roman"/>
          <w:b w:val="0"/>
          <w:sz w:val="20"/>
          <w:szCs w:val="20"/>
          <w:lang w:eastAsia="lv-LV"/>
        </w:rPr>
        <w:t>apturēt un atlikt Līgumā paredzēto maksājumu ārējā normatīvajā aktā vai Līgumā noteiktajos gadījumos</w:t>
      </w:r>
      <w:r w:rsidR="003B4E72">
        <w:rPr>
          <w:rFonts w:ascii="Times New Roman" w:hAnsi="Times New Roman"/>
          <w:b w:val="0"/>
          <w:sz w:val="20"/>
          <w:szCs w:val="20"/>
          <w:lang w:eastAsia="lv-LV"/>
        </w:rPr>
        <w:t>;</w:t>
      </w:r>
    </w:p>
    <w:p w14:paraId="6AD1A57A" w14:textId="3643B8CC" w:rsidR="003B4E72" w:rsidRDefault="00491525" w:rsidP="001501E2">
      <w:pPr>
        <w:autoSpaceDE w:val="0"/>
        <w:autoSpaceDN w:val="0"/>
        <w:adjustRightInd w:val="0"/>
        <w:jc w:val="both"/>
        <w:rPr>
          <w:rFonts w:ascii="Times New Roman" w:hAnsi="Times New Roman"/>
          <w:b w:val="0"/>
          <w:sz w:val="20"/>
          <w:szCs w:val="20"/>
          <w:lang w:eastAsia="lv-LV"/>
        </w:rPr>
      </w:pPr>
      <w:r>
        <w:rPr>
          <w:rFonts w:ascii="Times New Roman" w:hAnsi="Times New Roman"/>
          <w:b w:val="0"/>
          <w:sz w:val="20"/>
          <w:szCs w:val="20"/>
          <w:lang w:eastAsia="lv-LV"/>
        </w:rPr>
        <w:t>5</w:t>
      </w:r>
      <w:r w:rsidR="003B4E72">
        <w:rPr>
          <w:rFonts w:ascii="Times New Roman" w:hAnsi="Times New Roman"/>
          <w:b w:val="0"/>
          <w:sz w:val="20"/>
          <w:szCs w:val="20"/>
          <w:lang w:eastAsia="lv-LV"/>
        </w:rPr>
        <w:t xml:space="preserve">.3.10. </w:t>
      </w:r>
      <w:r w:rsidR="003B4E72" w:rsidRPr="003B4E72">
        <w:rPr>
          <w:rFonts w:ascii="Times New Roman" w:hAnsi="Times New Roman"/>
          <w:b w:val="0"/>
          <w:sz w:val="20"/>
          <w:szCs w:val="20"/>
          <w:lang w:eastAsia="lv-LV"/>
        </w:rPr>
        <w:t>saņemt no P</w:t>
      </w:r>
      <w:r w:rsidR="00FC3D0B">
        <w:rPr>
          <w:rFonts w:ascii="Times New Roman" w:hAnsi="Times New Roman"/>
          <w:b w:val="0"/>
          <w:sz w:val="20"/>
          <w:szCs w:val="20"/>
          <w:lang w:eastAsia="lv-LV"/>
        </w:rPr>
        <w:t>ārdevēja</w:t>
      </w:r>
      <w:r w:rsidR="003B4E72" w:rsidRPr="003B4E72">
        <w:rPr>
          <w:rFonts w:ascii="Times New Roman" w:hAnsi="Times New Roman"/>
          <w:b w:val="0"/>
          <w:sz w:val="20"/>
          <w:szCs w:val="20"/>
          <w:lang w:eastAsia="lv-LV"/>
        </w:rPr>
        <w:t xml:space="preserve"> informāciju un paskaidrojumus par Līguma izpildes gaitu un citiem Līguma izpildes jautājumiem.</w:t>
      </w:r>
    </w:p>
    <w:p w14:paraId="7F81B5FE" w14:textId="2E2FC291" w:rsidR="00491525" w:rsidRDefault="00491525" w:rsidP="001501E2">
      <w:pPr>
        <w:autoSpaceDE w:val="0"/>
        <w:autoSpaceDN w:val="0"/>
        <w:adjustRightInd w:val="0"/>
        <w:jc w:val="both"/>
        <w:rPr>
          <w:rFonts w:ascii="Times New Roman" w:hAnsi="Times New Roman"/>
          <w:b w:val="0"/>
          <w:sz w:val="20"/>
          <w:szCs w:val="20"/>
          <w:lang w:eastAsia="lv-LV"/>
        </w:rPr>
      </w:pPr>
    </w:p>
    <w:p w14:paraId="5A50C76B" w14:textId="3F611636" w:rsidR="00491525" w:rsidRPr="00491525" w:rsidRDefault="00491525" w:rsidP="00491525">
      <w:pPr>
        <w:pStyle w:val="ListParagraph"/>
        <w:numPr>
          <w:ilvl w:val="0"/>
          <w:numId w:val="8"/>
        </w:numPr>
        <w:autoSpaceDE w:val="0"/>
        <w:autoSpaceDN w:val="0"/>
        <w:adjustRightInd w:val="0"/>
        <w:rPr>
          <w:rFonts w:ascii="Times New Roman" w:hAnsi="Times New Roman"/>
          <w:sz w:val="20"/>
          <w:szCs w:val="20"/>
        </w:rPr>
      </w:pPr>
      <w:r>
        <w:rPr>
          <w:rFonts w:ascii="Times New Roman" w:hAnsi="Times New Roman"/>
          <w:sz w:val="20"/>
          <w:szCs w:val="20"/>
        </w:rPr>
        <w:t>GARANTIJAS NOTEIKUMI</w:t>
      </w:r>
    </w:p>
    <w:p w14:paraId="67FF4AC8" w14:textId="1D8CD566" w:rsidR="00491525" w:rsidRDefault="00491525" w:rsidP="00491525">
      <w:pPr>
        <w:jc w:val="both"/>
        <w:rPr>
          <w:rFonts w:ascii="Times New Roman" w:hAnsi="Times New Roman"/>
          <w:b w:val="0"/>
          <w:sz w:val="20"/>
          <w:szCs w:val="20"/>
        </w:rPr>
      </w:pPr>
      <w:r>
        <w:rPr>
          <w:rFonts w:ascii="Times New Roman" w:hAnsi="Times New Roman"/>
          <w:b w:val="0"/>
          <w:sz w:val="20"/>
          <w:szCs w:val="20"/>
        </w:rPr>
        <w:t>6</w:t>
      </w:r>
      <w:r w:rsidRPr="00E35AD4">
        <w:rPr>
          <w:rFonts w:ascii="Times New Roman" w:hAnsi="Times New Roman"/>
          <w:b w:val="0"/>
          <w:sz w:val="20"/>
          <w:szCs w:val="20"/>
        </w:rPr>
        <w:t>.1.</w:t>
      </w:r>
      <w:r>
        <w:rPr>
          <w:rFonts w:ascii="Times New Roman" w:hAnsi="Times New Roman"/>
          <w:b w:val="0"/>
          <w:sz w:val="20"/>
          <w:szCs w:val="20"/>
        </w:rPr>
        <w:t xml:space="preserve"> Pārdevējs apliecina, ka Līguma noslēgšanai nav juridisku šķēršļu, ka viņš ir vienīgais Preces īpašnieks, ka tā nav nevienam citam atsavināta, nav noslēgti nekādi Pārdevējam juridiski saistoši līgumi, nodomu protokoli vai citi dokumenti, saskaņā ar kuriem Pārdevējam var rasties pienākums Preci pārdot vai citādāk atsavināt kādai citai personai, kā arī nav citu šķēršļu, lai to atsavinātu.</w:t>
      </w:r>
    </w:p>
    <w:p w14:paraId="2C20D30D" w14:textId="4DEBABED" w:rsidR="007C3148" w:rsidRPr="007C3148" w:rsidRDefault="00491525" w:rsidP="007C3148">
      <w:pPr>
        <w:jc w:val="both"/>
        <w:rPr>
          <w:rFonts w:ascii="Times New Roman" w:hAnsi="Times New Roman"/>
          <w:b w:val="0"/>
          <w:sz w:val="20"/>
          <w:szCs w:val="20"/>
        </w:rPr>
      </w:pPr>
      <w:r>
        <w:rPr>
          <w:rFonts w:ascii="Times New Roman" w:hAnsi="Times New Roman"/>
          <w:b w:val="0"/>
          <w:sz w:val="20"/>
          <w:szCs w:val="20"/>
        </w:rPr>
        <w:t>6.2.</w:t>
      </w:r>
      <w:r w:rsidR="007C3148">
        <w:rPr>
          <w:rFonts w:ascii="Times New Roman" w:hAnsi="Times New Roman"/>
          <w:b w:val="0"/>
          <w:sz w:val="20"/>
          <w:szCs w:val="20"/>
        </w:rPr>
        <w:t xml:space="preserve"> </w:t>
      </w:r>
      <w:r w:rsidR="007C3148" w:rsidRPr="007C3148">
        <w:rPr>
          <w:rFonts w:ascii="Times New Roman" w:hAnsi="Times New Roman"/>
          <w:b w:val="0"/>
          <w:sz w:val="20"/>
          <w:szCs w:val="20"/>
        </w:rPr>
        <w:t>Preces garantijas noteikumi neattiecas uz defektiem, kas radušies:</w:t>
      </w:r>
    </w:p>
    <w:p w14:paraId="024D5E83" w14:textId="7A9A24D6" w:rsidR="007C3148" w:rsidRPr="007C3148" w:rsidRDefault="007C3148" w:rsidP="007C3148">
      <w:pPr>
        <w:jc w:val="both"/>
        <w:rPr>
          <w:rFonts w:ascii="Times New Roman" w:hAnsi="Times New Roman"/>
          <w:b w:val="0"/>
          <w:sz w:val="20"/>
          <w:szCs w:val="20"/>
        </w:rPr>
      </w:pPr>
      <w:r>
        <w:rPr>
          <w:rFonts w:ascii="Times New Roman" w:hAnsi="Times New Roman"/>
          <w:b w:val="0"/>
          <w:sz w:val="20"/>
          <w:szCs w:val="20"/>
        </w:rPr>
        <w:t xml:space="preserve">6.2.1. </w:t>
      </w:r>
      <w:r w:rsidRPr="007C3148">
        <w:rPr>
          <w:rFonts w:ascii="Times New Roman" w:hAnsi="Times New Roman"/>
          <w:b w:val="0"/>
          <w:sz w:val="20"/>
          <w:szCs w:val="20"/>
        </w:rPr>
        <w:t>ekspluatējot Preci neatbilstoši tās ekspluatācijas noteikumiem (ražotāja instrukcijām);</w:t>
      </w:r>
    </w:p>
    <w:p w14:paraId="6D2F7CD3" w14:textId="00F2AF8B" w:rsidR="007C3148" w:rsidRPr="007C3148" w:rsidRDefault="007C3148" w:rsidP="007C3148">
      <w:pPr>
        <w:jc w:val="both"/>
        <w:rPr>
          <w:rFonts w:ascii="Times New Roman" w:hAnsi="Times New Roman"/>
          <w:b w:val="0"/>
          <w:sz w:val="20"/>
          <w:szCs w:val="20"/>
        </w:rPr>
      </w:pPr>
      <w:r>
        <w:rPr>
          <w:rFonts w:ascii="Times New Roman" w:hAnsi="Times New Roman"/>
          <w:b w:val="0"/>
          <w:sz w:val="20"/>
          <w:szCs w:val="20"/>
        </w:rPr>
        <w:t xml:space="preserve">6.2.2. </w:t>
      </w:r>
      <w:r w:rsidRPr="007C3148">
        <w:rPr>
          <w:rFonts w:ascii="Times New Roman" w:hAnsi="Times New Roman"/>
          <w:b w:val="0"/>
          <w:sz w:val="20"/>
          <w:szCs w:val="20"/>
        </w:rPr>
        <w:t>pierādāmu lietotāju nolaidības, nepareizas Preces lietošanas vai apzinātu bojājumu konstatēšanas gadījumā;</w:t>
      </w:r>
    </w:p>
    <w:p w14:paraId="51D499CF" w14:textId="707CB7C8" w:rsidR="007C3148" w:rsidRPr="007C3148" w:rsidRDefault="007C3148" w:rsidP="007C3148">
      <w:pPr>
        <w:jc w:val="both"/>
        <w:rPr>
          <w:rFonts w:ascii="Times New Roman" w:hAnsi="Times New Roman"/>
          <w:b w:val="0"/>
          <w:sz w:val="20"/>
          <w:szCs w:val="20"/>
        </w:rPr>
      </w:pPr>
      <w:r>
        <w:rPr>
          <w:rFonts w:ascii="Times New Roman" w:hAnsi="Times New Roman"/>
          <w:b w:val="0"/>
          <w:sz w:val="20"/>
          <w:szCs w:val="20"/>
        </w:rPr>
        <w:t xml:space="preserve">6.2.3. </w:t>
      </w:r>
      <w:r w:rsidRPr="007C3148">
        <w:rPr>
          <w:rFonts w:ascii="Times New Roman" w:hAnsi="Times New Roman"/>
          <w:b w:val="0"/>
          <w:sz w:val="20"/>
          <w:szCs w:val="20"/>
        </w:rPr>
        <w:t>neatļautu izmaiņu veikšanas, P</w:t>
      </w:r>
      <w:r>
        <w:rPr>
          <w:rFonts w:ascii="Times New Roman" w:hAnsi="Times New Roman"/>
          <w:b w:val="0"/>
          <w:sz w:val="20"/>
          <w:szCs w:val="20"/>
        </w:rPr>
        <w:t>ircēja</w:t>
      </w:r>
      <w:r w:rsidRPr="007C3148">
        <w:rPr>
          <w:rFonts w:ascii="Times New Roman" w:hAnsi="Times New Roman"/>
          <w:b w:val="0"/>
          <w:sz w:val="20"/>
          <w:szCs w:val="20"/>
        </w:rPr>
        <w:t xml:space="preserve"> pašrocīgas remontēšanas, neapstiprinātu detaļu lietošanas Precei vai Preces lietošanu tādā veidā, kas ir pretrunā ar Preces ražotāja instrukcijām;</w:t>
      </w:r>
    </w:p>
    <w:p w14:paraId="3EE36433" w14:textId="2717BB93" w:rsidR="00491525" w:rsidRDefault="007C3148" w:rsidP="007C3148">
      <w:pPr>
        <w:jc w:val="both"/>
        <w:rPr>
          <w:rFonts w:ascii="Times New Roman" w:hAnsi="Times New Roman"/>
          <w:b w:val="0"/>
          <w:sz w:val="20"/>
          <w:szCs w:val="20"/>
        </w:rPr>
      </w:pPr>
      <w:r>
        <w:rPr>
          <w:rFonts w:ascii="Times New Roman" w:hAnsi="Times New Roman"/>
          <w:b w:val="0"/>
          <w:sz w:val="20"/>
          <w:szCs w:val="20"/>
        </w:rPr>
        <w:t xml:space="preserve">6.2.4. </w:t>
      </w:r>
      <w:r w:rsidRPr="007C3148">
        <w:rPr>
          <w:rFonts w:ascii="Times New Roman" w:hAnsi="Times New Roman"/>
          <w:b w:val="0"/>
          <w:sz w:val="20"/>
          <w:szCs w:val="20"/>
        </w:rPr>
        <w:t>nepārvaramas varas apstākļu rezultātā.</w:t>
      </w:r>
    </w:p>
    <w:p w14:paraId="5483B604" w14:textId="2FAB0B47" w:rsidR="00D85387" w:rsidRDefault="00D85387" w:rsidP="007C3148">
      <w:pPr>
        <w:jc w:val="both"/>
        <w:rPr>
          <w:rFonts w:ascii="Times New Roman" w:hAnsi="Times New Roman"/>
          <w:b w:val="0"/>
          <w:sz w:val="20"/>
          <w:szCs w:val="20"/>
        </w:rPr>
      </w:pPr>
      <w:r>
        <w:rPr>
          <w:rFonts w:ascii="Times New Roman" w:hAnsi="Times New Roman"/>
          <w:b w:val="0"/>
          <w:sz w:val="20"/>
          <w:szCs w:val="20"/>
        </w:rPr>
        <w:t>6.3. Pārdevējam jānodrošina:</w:t>
      </w:r>
    </w:p>
    <w:p w14:paraId="4FDC7E5B" w14:textId="2524CC60" w:rsidR="00D85387" w:rsidRDefault="00D85387" w:rsidP="007C3148">
      <w:pPr>
        <w:jc w:val="both"/>
        <w:rPr>
          <w:rFonts w:ascii="Times New Roman" w:hAnsi="Times New Roman"/>
          <w:b w:val="0"/>
          <w:sz w:val="20"/>
          <w:szCs w:val="20"/>
        </w:rPr>
      </w:pPr>
      <w:r>
        <w:rPr>
          <w:rFonts w:ascii="Times New Roman" w:hAnsi="Times New Roman"/>
          <w:b w:val="0"/>
          <w:sz w:val="20"/>
          <w:szCs w:val="20"/>
        </w:rPr>
        <w:lastRenderedPageBreak/>
        <w:t>6.3.1. garantija automašīnai – 24 (divdesmit četri) mēneši;</w:t>
      </w:r>
    </w:p>
    <w:p w14:paraId="0FC1362D" w14:textId="1A942E30" w:rsidR="00D85387" w:rsidRDefault="00D85387" w:rsidP="007C3148">
      <w:pPr>
        <w:jc w:val="both"/>
        <w:rPr>
          <w:rFonts w:ascii="Times New Roman" w:hAnsi="Times New Roman"/>
          <w:b w:val="0"/>
          <w:sz w:val="20"/>
          <w:szCs w:val="20"/>
        </w:rPr>
      </w:pPr>
      <w:r>
        <w:rPr>
          <w:rFonts w:ascii="Times New Roman" w:hAnsi="Times New Roman"/>
          <w:b w:val="0"/>
          <w:sz w:val="20"/>
          <w:szCs w:val="20"/>
        </w:rPr>
        <w:t>6.3.2. garantija agregātiem – 12 (divpadsmit) mēneši;</w:t>
      </w:r>
    </w:p>
    <w:p w14:paraId="41BCB5F6" w14:textId="66DE280E" w:rsidR="00D85387" w:rsidRDefault="00D85387" w:rsidP="007C3148">
      <w:pPr>
        <w:jc w:val="both"/>
        <w:rPr>
          <w:rFonts w:ascii="Times New Roman" w:hAnsi="Times New Roman"/>
          <w:b w:val="0"/>
          <w:sz w:val="20"/>
          <w:szCs w:val="20"/>
        </w:rPr>
      </w:pPr>
      <w:r>
        <w:rPr>
          <w:rFonts w:ascii="Times New Roman" w:hAnsi="Times New Roman"/>
          <w:b w:val="0"/>
          <w:sz w:val="20"/>
          <w:szCs w:val="20"/>
        </w:rPr>
        <w:t>6.3.3. servisa iespējas līdz 60 (sešdesmit) km robežās no automašīnas piegādes vietas adreses vai jānodrošina automašīnas nogāde uz servisu un atpakaļ uz Pārdevēja rēķina.</w:t>
      </w:r>
    </w:p>
    <w:p w14:paraId="2D714C5A" w14:textId="4AA4838F" w:rsidR="00491525" w:rsidRPr="00E35AD4" w:rsidRDefault="007C3148" w:rsidP="00491525">
      <w:pPr>
        <w:jc w:val="both"/>
        <w:rPr>
          <w:rFonts w:ascii="Times New Roman" w:hAnsi="Times New Roman"/>
          <w:b w:val="0"/>
          <w:sz w:val="20"/>
          <w:szCs w:val="20"/>
        </w:rPr>
      </w:pPr>
      <w:r>
        <w:rPr>
          <w:rFonts w:ascii="Times New Roman" w:hAnsi="Times New Roman"/>
          <w:b w:val="0"/>
          <w:sz w:val="20"/>
          <w:szCs w:val="20"/>
        </w:rPr>
        <w:t>6.</w:t>
      </w:r>
      <w:r w:rsidR="00D85387">
        <w:rPr>
          <w:rFonts w:ascii="Times New Roman" w:hAnsi="Times New Roman"/>
          <w:b w:val="0"/>
          <w:sz w:val="20"/>
          <w:szCs w:val="20"/>
        </w:rPr>
        <w:t>4</w:t>
      </w:r>
      <w:r>
        <w:rPr>
          <w:rFonts w:ascii="Times New Roman" w:hAnsi="Times New Roman"/>
          <w:b w:val="0"/>
          <w:sz w:val="20"/>
          <w:szCs w:val="20"/>
        </w:rPr>
        <w:t>. Servisa pakalpojumi jānodrošina 7 (septiņas) dienas nedēļā, ne vēlāk kā 24 (divdesmit četru) stundu laikā pēc pieteikuma saņemšanas.</w:t>
      </w:r>
    </w:p>
    <w:p w14:paraId="581F038C" w14:textId="77777777" w:rsidR="00E35AD4" w:rsidRPr="00966A67" w:rsidRDefault="00E35AD4" w:rsidP="001501E2">
      <w:pPr>
        <w:autoSpaceDE w:val="0"/>
        <w:autoSpaceDN w:val="0"/>
        <w:adjustRightInd w:val="0"/>
        <w:jc w:val="both"/>
        <w:rPr>
          <w:rFonts w:ascii="Times New Roman" w:hAnsi="Times New Roman"/>
          <w:sz w:val="20"/>
          <w:szCs w:val="20"/>
          <w:lang w:eastAsia="lv-LV"/>
        </w:rPr>
      </w:pPr>
    </w:p>
    <w:p w14:paraId="38C1F26C" w14:textId="77777777" w:rsidR="001501E2" w:rsidRPr="00966A67" w:rsidRDefault="001501E2" w:rsidP="001501E2">
      <w:pPr>
        <w:numPr>
          <w:ilvl w:val="0"/>
          <w:numId w:val="5"/>
        </w:numPr>
        <w:autoSpaceDE w:val="0"/>
        <w:autoSpaceDN w:val="0"/>
        <w:adjustRightInd w:val="0"/>
        <w:jc w:val="center"/>
        <w:rPr>
          <w:rFonts w:ascii="Times New Roman" w:hAnsi="Times New Roman"/>
          <w:sz w:val="20"/>
          <w:szCs w:val="20"/>
        </w:rPr>
      </w:pPr>
      <w:r w:rsidRPr="00966A67">
        <w:rPr>
          <w:rFonts w:ascii="Times New Roman" w:hAnsi="Times New Roman"/>
          <w:sz w:val="20"/>
          <w:szCs w:val="20"/>
        </w:rPr>
        <w:t>NEPĀRVARAMA VARA</w:t>
      </w:r>
    </w:p>
    <w:p w14:paraId="037DF9D2" w14:textId="5F43E69F"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7.1. Puses tiek atbrīvotas no atb</w:t>
      </w:r>
      <w:r w:rsidR="00966A67">
        <w:rPr>
          <w:rFonts w:ascii="Times New Roman" w:hAnsi="Times New Roman"/>
          <w:b w:val="0"/>
          <w:sz w:val="20"/>
          <w:szCs w:val="20"/>
        </w:rPr>
        <w:t>ildības par pilnīgu vai daļēju l</w:t>
      </w:r>
      <w:r w:rsidRPr="00E35AD4">
        <w:rPr>
          <w:rFonts w:ascii="Times New Roman" w:hAnsi="Times New Roman"/>
          <w:b w:val="0"/>
          <w:sz w:val="20"/>
          <w:szCs w:val="20"/>
        </w:rPr>
        <w:t xml:space="preserve">īgumā paredzēto saistību neizpildi, ja šāda neizpilde ir notikusi nepārvaramas </w:t>
      </w:r>
      <w:r w:rsidR="00966A67">
        <w:rPr>
          <w:rFonts w:ascii="Times New Roman" w:hAnsi="Times New Roman"/>
          <w:b w:val="0"/>
          <w:sz w:val="20"/>
          <w:szCs w:val="20"/>
        </w:rPr>
        <w:t>varas iestāšanās rezultātā pēc l</w:t>
      </w:r>
      <w:r w:rsidRPr="00E35AD4">
        <w:rPr>
          <w:rFonts w:ascii="Times New Roman" w:hAnsi="Times New Roman"/>
          <w:b w:val="0"/>
          <w:sz w:val="20"/>
          <w:szCs w:val="20"/>
        </w:rPr>
        <w:t>īguma parakstīšanas dienas kā posts vai nelaime, kuru nebija iespējams ne paredzēt ne novērst. Šāda nepārvaramā vara ietver sevī notikumus, kuri ir ārpus Pušu kontroles un atbildības (dabas katastrofas, ūdens plūdi, uguns nelaime, zemestrīce un citas stihiskas nelaimes, kā arī karš un karadarbība, streiki, jaunu normatīvo aktu pieņemšana un citi apstākļi, kas neiekļaujas Pušu iespējamās kontroles robežās).</w:t>
      </w:r>
    </w:p>
    <w:p w14:paraId="12E5A5F0" w14:textId="24C3AB1B"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7.2. Puse, kas iekļuvu</w:t>
      </w:r>
      <w:r w:rsidR="00FB6C1B">
        <w:rPr>
          <w:rFonts w:ascii="Times New Roman" w:hAnsi="Times New Roman"/>
          <w:b w:val="0"/>
          <w:sz w:val="20"/>
          <w:szCs w:val="20"/>
        </w:rPr>
        <w:t>si nepārvaramas varas apstākļos</w:t>
      </w:r>
      <w:r w:rsidRPr="00E35AD4">
        <w:rPr>
          <w:rFonts w:ascii="Times New Roman" w:hAnsi="Times New Roman"/>
          <w:b w:val="0"/>
          <w:sz w:val="20"/>
          <w:szCs w:val="20"/>
        </w:rPr>
        <w:t>, nekavējoties informē par to otru Pusi rakstiski trīs darba dienu laikā pēc nepārvaramas varas iestāšanās un ziņojumam pievieno izziņu, kura izsniegušas kompetentas iestādes un kura satur minēto apstākļu raksturojumu un apstiprinājumu.</w:t>
      </w:r>
    </w:p>
    <w:p w14:paraId="0F1BA7F4" w14:textId="62C5EC68" w:rsidR="001501E2" w:rsidRDefault="00FB6C1B" w:rsidP="001501E2">
      <w:pPr>
        <w:jc w:val="both"/>
        <w:rPr>
          <w:rFonts w:ascii="Times New Roman" w:hAnsi="Times New Roman"/>
          <w:b w:val="0"/>
          <w:sz w:val="20"/>
          <w:szCs w:val="20"/>
        </w:rPr>
      </w:pPr>
      <w:r>
        <w:rPr>
          <w:rFonts w:ascii="Times New Roman" w:hAnsi="Times New Roman"/>
          <w:b w:val="0"/>
          <w:sz w:val="20"/>
          <w:szCs w:val="20"/>
        </w:rPr>
        <w:t>7.3. Ja minēto apstākļu dēļ l</w:t>
      </w:r>
      <w:r w:rsidR="001501E2" w:rsidRPr="00E35AD4">
        <w:rPr>
          <w:rFonts w:ascii="Times New Roman" w:hAnsi="Times New Roman"/>
          <w:b w:val="0"/>
          <w:sz w:val="20"/>
          <w:szCs w:val="20"/>
        </w:rPr>
        <w:t>īgums nedarbojas ilgāk par trīs mēnešiem, katrai P</w:t>
      </w:r>
      <w:r>
        <w:rPr>
          <w:rFonts w:ascii="Times New Roman" w:hAnsi="Times New Roman"/>
          <w:b w:val="0"/>
          <w:sz w:val="20"/>
          <w:szCs w:val="20"/>
        </w:rPr>
        <w:t>usei ir tiesības atteikties no l</w:t>
      </w:r>
      <w:r w:rsidR="001501E2" w:rsidRPr="00E35AD4">
        <w:rPr>
          <w:rFonts w:ascii="Times New Roman" w:hAnsi="Times New Roman"/>
          <w:b w:val="0"/>
          <w:sz w:val="20"/>
          <w:szCs w:val="20"/>
        </w:rPr>
        <w:t>īguma izpildes, par to rakstveidā brīdinot otru Pusi vismaz 15 (piecpadsmit) dienas iepriekš. Šajā gadījumā neviena no Pusēm nevar prasīt atlīdzin</w:t>
      </w:r>
      <w:r>
        <w:rPr>
          <w:rFonts w:ascii="Times New Roman" w:hAnsi="Times New Roman"/>
          <w:b w:val="0"/>
          <w:sz w:val="20"/>
          <w:szCs w:val="20"/>
        </w:rPr>
        <w:t>āt zaudējumus, kas radušies šī l</w:t>
      </w:r>
      <w:r w:rsidR="001501E2" w:rsidRPr="00E35AD4">
        <w:rPr>
          <w:rFonts w:ascii="Times New Roman" w:hAnsi="Times New Roman"/>
          <w:b w:val="0"/>
          <w:sz w:val="20"/>
          <w:szCs w:val="20"/>
        </w:rPr>
        <w:t>īguma laušanas rezultātā.</w:t>
      </w:r>
    </w:p>
    <w:p w14:paraId="5E0B3609" w14:textId="6F24D274" w:rsidR="007C3148" w:rsidRDefault="007C3148" w:rsidP="001501E2">
      <w:pPr>
        <w:jc w:val="both"/>
        <w:rPr>
          <w:rFonts w:ascii="Times New Roman" w:hAnsi="Times New Roman"/>
          <w:b w:val="0"/>
          <w:sz w:val="20"/>
          <w:szCs w:val="20"/>
        </w:rPr>
      </w:pPr>
    </w:p>
    <w:p w14:paraId="18F5D9E5" w14:textId="3CED6A79" w:rsidR="007C3148" w:rsidRPr="00FB6C1B" w:rsidRDefault="007C3148" w:rsidP="007C3148">
      <w:pPr>
        <w:jc w:val="center"/>
        <w:rPr>
          <w:rFonts w:ascii="Times New Roman" w:hAnsi="Times New Roman"/>
          <w:bCs/>
          <w:sz w:val="20"/>
          <w:szCs w:val="20"/>
        </w:rPr>
      </w:pPr>
      <w:r w:rsidRPr="00FB6C1B">
        <w:rPr>
          <w:rFonts w:ascii="Times New Roman" w:hAnsi="Times New Roman"/>
          <w:bCs/>
          <w:sz w:val="20"/>
          <w:szCs w:val="20"/>
        </w:rPr>
        <w:t xml:space="preserve">8. </w:t>
      </w:r>
      <w:r>
        <w:rPr>
          <w:rFonts w:ascii="Times New Roman" w:hAnsi="Times New Roman"/>
          <w:bCs/>
          <w:sz w:val="20"/>
          <w:szCs w:val="20"/>
        </w:rPr>
        <w:t>SODA SANKCIJAS</w:t>
      </w:r>
    </w:p>
    <w:p w14:paraId="2AB4D4E0" w14:textId="7CBA3456" w:rsidR="007C3148" w:rsidRDefault="007C3148" w:rsidP="007C3148">
      <w:pPr>
        <w:ind w:right="-6"/>
        <w:jc w:val="both"/>
        <w:rPr>
          <w:rFonts w:ascii="Times New Roman" w:hAnsi="Times New Roman"/>
          <w:b w:val="0"/>
          <w:bCs/>
          <w:sz w:val="20"/>
          <w:szCs w:val="20"/>
        </w:rPr>
      </w:pPr>
      <w:r w:rsidRPr="00E35AD4">
        <w:rPr>
          <w:rFonts w:ascii="Times New Roman" w:hAnsi="Times New Roman"/>
          <w:b w:val="0"/>
          <w:sz w:val="20"/>
          <w:szCs w:val="20"/>
        </w:rPr>
        <w:t>8.1.</w:t>
      </w:r>
      <w:r>
        <w:rPr>
          <w:rFonts w:ascii="Times New Roman" w:hAnsi="Times New Roman"/>
          <w:b w:val="0"/>
          <w:bCs/>
          <w:sz w:val="20"/>
          <w:szCs w:val="20"/>
        </w:rPr>
        <w:t xml:space="preserve"> Ja Pārdevējs nepiegādā Preci Līguma 1.2. punktā norādītajā termiņā, Pārdevējs maksā Pircējam līgumsodu 0,5% (viena puse procenta) apmērā no Līguma summas ar PVN par katru kavējuma dienu.</w:t>
      </w:r>
    </w:p>
    <w:p w14:paraId="0E76C460" w14:textId="389C93AE" w:rsidR="007C3148" w:rsidRDefault="007C3148" w:rsidP="007C3148">
      <w:pPr>
        <w:ind w:right="-6"/>
        <w:jc w:val="both"/>
        <w:rPr>
          <w:rFonts w:ascii="Times New Roman" w:hAnsi="Times New Roman"/>
          <w:b w:val="0"/>
          <w:bCs/>
          <w:sz w:val="20"/>
          <w:szCs w:val="20"/>
        </w:rPr>
      </w:pPr>
      <w:r>
        <w:rPr>
          <w:rFonts w:ascii="Times New Roman" w:hAnsi="Times New Roman"/>
          <w:b w:val="0"/>
          <w:bCs/>
          <w:sz w:val="20"/>
          <w:szCs w:val="20"/>
        </w:rPr>
        <w:t>8.2. Ja Pārdevējs vienpusēji atsakās no Līguma izpildes vai Pircējs Līgumā vai Latvijas Republikas normatīvajos aktos noteiktajā kārtībā izbeidz Līgumu Pārdevēja vainas dēļ:</w:t>
      </w:r>
    </w:p>
    <w:p w14:paraId="69DA58C5" w14:textId="12B0B58E" w:rsidR="007C3148" w:rsidRDefault="007C3148" w:rsidP="007C3148">
      <w:pPr>
        <w:ind w:right="-6"/>
        <w:jc w:val="both"/>
        <w:rPr>
          <w:rFonts w:ascii="Times New Roman" w:hAnsi="Times New Roman"/>
          <w:b w:val="0"/>
          <w:bCs/>
          <w:sz w:val="20"/>
          <w:szCs w:val="20"/>
        </w:rPr>
      </w:pPr>
      <w:r>
        <w:rPr>
          <w:rFonts w:ascii="Times New Roman" w:hAnsi="Times New Roman"/>
          <w:b w:val="0"/>
          <w:bCs/>
          <w:sz w:val="20"/>
          <w:szCs w:val="20"/>
        </w:rPr>
        <w:t>8.2.1. Pārdevējs maksā Pircējam līgumsodu 10% (desmit procenti) apmērā no Līguma summas;</w:t>
      </w:r>
    </w:p>
    <w:p w14:paraId="2031D4A4" w14:textId="419E25F4" w:rsidR="007C3148" w:rsidRDefault="007C3148" w:rsidP="007C3148">
      <w:pPr>
        <w:ind w:right="-6"/>
        <w:jc w:val="both"/>
        <w:rPr>
          <w:rFonts w:ascii="Times New Roman" w:hAnsi="Times New Roman"/>
          <w:b w:val="0"/>
          <w:bCs/>
          <w:sz w:val="20"/>
          <w:szCs w:val="20"/>
        </w:rPr>
      </w:pPr>
      <w:r>
        <w:rPr>
          <w:rFonts w:ascii="Times New Roman" w:hAnsi="Times New Roman"/>
          <w:b w:val="0"/>
          <w:bCs/>
          <w:sz w:val="20"/>
          <w:szCs w:val="20"/>
        </w:rPr>
        <w:t>8.2.2. sedz zaudējumus, kas radušies Pircējam saistībā ar Līguma izbeigšanu.</w:t>
      </w:r>
    </w:p>
    <w:p w14:paraId="6B22DEB3" w14:textId="66FA72B7" w:rsidR="007C3148" w:rsidRDefault="007C3148" w:rsidP="007C3148">
      <w:pPr>
        <w:ind w:right="-6"/>
        <w:jc w:val="both"/>
        <w:rPr>
          <w:rFonts w:ascii="Times New Roman" w:hAnsi="Times New Roman"/>
          <w:b w:val="0"/>
          <w:bCs/>
          <w:sz w:val="20"/>
          <w:szCs w:val="20"/>
        </w:rPr>
      </w:pPr>
      <w:r>
        <w:rPr>
          <w:rFonts w:ascii="Times New Roman" w:hAnsi="Times New Roman"/>
          <w:b w:val="0"/>
          <w:bCs/>
          <w:sz w:val="20"/>
          <w:szCs w:val="20"/>
        </w:rPr>
        <w:t>8.3. Līguma 8.1. punktā minētā līgumsoda samaksa neatbrīvo Pārdevēju no saistību izpildes.</w:t>
      </w:r>
    </w:p>
    <w:p w14:paraId="72AAAE83" w14:textId="77777777" w:rsidR="007C3148" w:rsidRPr="00E35AD4" w:rsidRDefault="007C3148" w:rsidP="001501E2">
      <w:pPr>
        <w:jc w:val="both"/>
        <w:rPr>
          <w:rFonts w:ascii="Times New Roman" w:hAnsi="Times New Roman"/>
          <w:b w:val="0"/>
          <w:sz w:val="20"/>
          <w:szCs w:val="20"/>
        </w:rPr>
      </w:pPr>
    </w:p>
    <w:p w14:paraId="33070539" w14:textId="77777777" w:rsidR="001501E2" w:rsidRPr="00E35AD4" w:rsidRDefault="001501E2" w:rsidP="001501E2">
      <w:pPr>
        <w:tabs>
          <w:tab w:val="num" w:pos="0"/>
        </w:tabs>
        <w:rPr>
          <w:rFonts w:ascii="Times New Roman" w:hAnsi="Times New Roman"/>
          <w:b w:val="0"/>
          <w:sz w:val="20"/>
          <w:szCs w:val="20"/>
        </w:rPr>
      </w:pPr>
    </w:p>
    <w:p w14:paraId="2F601D6C" w14:textId="77777777" w:rsidR="001501E2" w:rsidRPr="00FB6C1B" w:rsidRDefault="001501E2" w:rsidP="001501E2">
      <w:pPr>
        <w:jc w:val="center"/>
        <w:rPr>
          <w:rFonts w:ascii="Times New Roman" w:hAnsi="Times New Roman"/>
          <w:bCs/>
          <w:sz w:val="20"/>
          <w:szCs w:val="20"/>
        </w:rPr>
      </w:pPr>
      <w:r w:rsidRPr="00FB6C1B">
        <w:rPr>
          <w:rFonts w:ascii="Times New Roman" w:hAnsi="Times New Roman"/>
          <w:bCs/>
          <w:sz w:val="20"/>
          <w:szCs w:val="20"/>
        </w:rPr>
        <w:t>8. STRĪDU ATRISINĀŠANA</w:t>
      </w:r>
    </w:p>
    <w:p w14:paraId="1555772D" w14:textId="78BD3B40" w:rsidR="001501E2" w:rsidRPr="00E35AD4" w:rsidRDefault="001501E2" w:rsidP="001501E2">
      <w:pPr>
        <w:ind w:right="-6"/>
        <w:jc w:val="both"/>
        <w:rPr>
          <w:rFonts w:ascii="Times New Roman" w:hAnsi="Times New Roman"/>
          <w:b w:val="0"/>
          <w:sz w:val="20"/>
          <w:szCs w:val="20"/>
        </w:rPr>
      </w:pPr>
      <w:r w:rsidRPr="00E35AD4">
        <w:rPr>
          <w:rFonts w:ascii="Times New Roman" w:hAnsi="Times New Roman"/>
          <w:b w:val="0"/>
          <w:sz w:val="20"/>
          <w:szCs w:val="20"/>
        </w:rPr>
        <w:t xml:space="preserve">8.1. </w:t>
      </w:r>
      <w:r w:rsidRPr="00E35AD4">
        <w:rPr>
          <w:rFonts w:ascii="Times New Roman" w:hAnsi="Times New Roman"/>
          <w:b w:val="0"/>
          <w:bCs/>
          <w:sz w:val="20"/>
          <w:szCs w:val="20"/>
        </w:rPr>
        <w:t>Puses</w:t>
      </w:r>
      <w:r w:rsidRPr="00E35AD4">
        <w:rPr>
          <w:rFonts w:ascii="Times New Roman" w:hAnsi="Times New Roman"/>
          <w:b w:val="0"/>
          <w:sz w:val="20"/>
          <w:szCs w:val="20"/>
        </w:rPr>
        <w:t xml:space="preserve"> vienojas, ka jebkurš strīds, nesaskaņa vai prasība, </w:t>
      </w:r>
      <w:r w:rsidR="00FB6C1B" w:rsidRPr="00E35AD4">
        <w:rPr>
          <w:rFonts w:ascii="Times New Roman" w:hAnsi="Times New Roman"/>
          <w:b w:val="0"/>
          <w:sz w:val="20"/>
          <w:szCs w:val="20"/>
        </w:rPr>
        <w:t>kas izriet no šī līguma, kas skar to,</w:t>
      </w:r>
      <w:r w:rsidRPr="00E35AD4">
        <w:rPr>
          <w:rFonts w:ascii="Times New Roman" w:hAnsi="Times New Roman"/>
          <w:b w:val="0"/>
          <w:sz w:val="20"/>
          <w:szCs w:val="20"/>
        </w:rPr>
        <w:t xml:space="preserve"> vai tā pārkāpšanu, izbeigšanu vai spēkā neesamību </w:t>
      </w:r>
      <w:r w:rsidR="00FB6C1B" w:rsidRPr="00E35AD4">
        <w:rPr>
          <w:rFonts w:ascii="Times New Roman" w:hAnsi="Times New Roman"/>
          <w:b w:val="0"/>
          <w:sz w:val="20"/>
          <w:szCs w:val="20"/>
        </w:rPr>
        <w:t>un,</w:t>
      </w:r>
      <w:r w:rsidRPr="00E35AD4">
        <w:rPr>
          <w:rFonts w:ascii="Times New Roman" w:hAnsi="Times New Roman"/>
          <w:b w:val="0"/>
          <w:sz w:val="20"/>
          <w:szCs w:val="20"/>
        </w:rPr>
        <w:t xml:space="preserve"> kuru nav izdevies</w:t>
      </w:r>
      <w:r w:rsidR="00FB6C1B">
        <w:rPr>
          <w:rFonts w:ascii="Times New Roman" w:hAnsi="Times New Roman"/>
          <w:b w:val="0"/>
          <w:sz w:val="20"/>
          <w:szCs w:val="20"/>
        </w:rPr>
        <w:t xml:space="preserve"> atrisināt savstarpējo pārrunu ceļā, izskatāmas Latvijas R</w:t>
      </w:r>
      <w:r w:rsidRPr="00E35AD4">
        <w:rPr>
          <w:rFonts w:ascii="Times New Roman" w:hAnsi="Times New Roman"/>
          <w:b w:val="0"/>
          <w:sz w:val="20"/>
          <w:szCs w:val="20"/>
        </w:rPr>
        <w:t>epublikas tiesā, saskaņā ar Latvijas Republikas spēkā esošajiem normatīvajiem aktiem.</w:t>
      </w:r>
    </w:p>
    <w:p w14:paraId="0ABC8322" w14:textId="4DB43ECD" w:rsidR="00D32588" w:rsidRPr="00E35AD4" w:rsidRDefault="001501E2" w:rsidP="001501E2">
      <w:pPr>
        <w:ind w:right="-6"/>
        <w:jc w:val="both"/>
        <w:rPr>
          <w:rFonts w:ascii="Times New Roman" w:hAnsi="Times New Roman"/>
          <w:b w:val="0"/>
          <w:sz w:val="20"/>
          <w:szCs w:val="20"/>
        </w:rPr>
      </w:pPr>
      <w:r w:rsidRPr="00E35AD4">
        <w:rPr>
          <w:rFonts w:ascii="Times New Roman" w:hAnsi="Times New Roman"/>
          <w:b w:val="0"/>
          <w:sz w:val="20"/>
          <w:szCs w:val="20"/>
        </w:rPr>
        <w:t xml:space="preserve">8.2. Visos jautājumos, kas nav paredzēti šajā līgumā, </w:t>
      </w:r>
      <w:r w:rsidRPr="00E35AD4">
        <w:rPr>
          <w:rFonts w:ascii="Times New Roman" w:hAnsi="Times New Roman"/>
          <w:b w:val="0"/>
          <w:bCs/>
          <w:sz w:val="20"/>
          <w:szCs w:val="20"/>
        </w:rPr>
        <w:t>Puses</w:t>
      </w:r>
      <w:r w:rsidRPr="00E35AD4">
        <w:rPr>
          <w:rFonts w:ascii="Times New Roman" w:hAnsi="Times New Roman"/>
          <w:b w:val="0"/>
          <w:sz w:val="20"/>
          <w:szCs w:val="20"/>
        </w:rPr>
        <w:t xml:space="preserve"> vadās no Latvijas</w:t>
      </w:r>
      <w:r w:rsidR="00D32588">
        <w:rPr>
          <w:rFonts w:ascii="Times New Roman" w:hAnsi="Times New Roman"/>
          <w:b w:val="0"/>
          <w:sz w:val="20"/>
          <w:szCs w:val="20"/>
        </w:rPr>
        <w:t xml:space="preserve"> Republikas normatīvajos aktos </w:t>
      </w:r>
      <w:r w:rsidRPr="00E35AD4">
        <w:rPr>
          <w:rFonts w:ascii="Times New Roman" w:hAnsi="Times New Roman"/>
          <w:b w:val="0"/>
          <w:sz w:val="20"/>
          <w:szCs w:val="20"/>
        </w:rPr>
        <w:t>paredzētajām tiesību normām.</w:t>
      </w:r>
    </w:p>
    <w:p w14:paraId="794AC60A" w14:textId="77777777" w:rsidR="001501E2" w:rsidRPr="00E35AD4" w:rsidRDefault="001501E2" w:rsidP="001501E2">
      <w:pPr>
        <w:jc w:val="center"/>
        <w:rPr>
          <w:rFonts w:ascii="Times New Roman" w:hAnsi="Times New Roman"/>
          <w:b w:val="0"/>
          <w:bCs/>
          <w:sz w:val="20"/>
          <w:szCs w:val="20"/>
        </w:rPr>
      </w:pPr>
    </w:p>
    <w:p w14:paraId="449C752E" w14:textId="77777777" w:rsidR="001501E2" w:rsidRPr="00FB6C1B" w:rsidRDefault="001501E2" w:rsidP="001501E2">
      <w:pPr>
        <w:jc w:val="center"/>
        <w:rPr>
          <w:rFonts w:ascii="Times New Roman" w:hAnsi="Times New Roman"/>
          <w:bCs/>
          <w:sz w:val="20"/>
          <w:szCs w:val="20"/>
        </w:rPr>
      </w:pPr>
      <w:r w:rsidRPr="00FB6C1B">
        <w:rPr>
          <w:rFonts w:ascii="Times New Roman" w:hAnsi="Times New Roman"/>
          <w:bCs/>
          <w:sz w:val="20"/>
          <w:szCs w:val="20"/>
        </w:rPr>
        <w:t>9. NOBEIGUMA NOTEIKUMI</w:t>
      </w:r>
    </w:p>
    <w:p w14:paraId="41482FD1" w14:textId="7E69822F" w:rsidR="001501E2" w:rsidRPr="00E35AD4" w:rsidRDefault="00FB6C1B" w:rsidP="001501E2">
      <w:pPr>
        <w:jc w:val="both"/>
        <w:rPr>
          <w:rFonts w:ascii="Times New Roman" w:hAnsi="Times New Roman"/>
          <w:b w:val="0"/>
          <w:sz w:val="20"/>
          <w:szCs w:val="20"/>
        </w:rPr>
      </w:pPr>
      <w:r>
        <w:rPr>
          <w:rFonts w:ascii="Times New Roman" w:hAnsi="Times New Roman"/>
          <w:b w:val="0"/>
          <w:sz w:val="20"/>
          <w:szCs w:val="20"/>
        </w:rPr>
        <w:t>9.1. Ja kāds no L</w:t>
      </w:r>
      <w:r w:rsidR="001501E2" w:rsidRPr="00E35AD4">
        <w:rPr>
          <w:rFonts w:ascii="Times New Roman" w:hAnsi="Times New Roman"/>
          <w:b w:val="0"/>
          <w:sz w:val="20"/>
          <w:szCs w:val="20"/>
        </w:rPr>
        <w:t>īguma noteikumiem zaudē spēku norm</w:t>
      </w:r>
      <w:r>
        <w:rPr>
          <w:rFonts w:ascii="Times New Roman" w:hAnsi="Times New Roman"/>
          <w:b w:val="0"/>
          <w:sz w:val="20"/>
          <w:szCs w:val="20"/>
        </w:rPr>
        <w:t>atīvo aktu grozījumu gadījumā, l</w:t>
      </w:r>
      <w:r w:rsidR="001501E2" w:rsidRPr="00E35AD4">
        <w:rPr>
          <w:rFonts w:ascii="Times New Roman" w:hAnsi="Times New Roman"/>
          <w:b w:val="0"/>
          <w:sz w:val="20"/>
          <w:szCs w:val="20"/>
        </w:rPr>
        <w:t xml:space="preserve">īgums nezaudē spēku tā pārējos punktos, </w:t>
      </w:r>
      <w:r>
        <w:rPr>
          <w:rFonts w:ascii="Times New Roman" w:hAnsi="Times New Roman"/>
          <w:b w:val="0"/>
          <w:sz w:val="20"/>
          <w:szCs w:val="20"/>
        </w:rPr>
        <w:t>un šajā gadījumā Puses piemēro l</w:t>
      </w:r>
      <w:r w:rsidR="001501E2" w:rsidRPr="00E35AD4">
        <w:rPr>
          <w:rFonts w:ascii="Times New Roman" w:hAnsi="Times New Roman"/>
          <w:b w:val="0"/>
          <w:sz w:val="20"/>
          <w:szCs w:val="20"/>
        </w:rPr>
        <w:t>īgumu atbilstoši spēkā esošajiem normatīvajiem aktiem.</w:t>
      </w:r>
    </w:p>
    <w:p w14:paraId="095F310E" w14:textId="4FE43367" w:rsidR="001501E2" w:rsidRPr="00E35AD4" w:rsidRDefault="001501E2" w:rsidP="00E35AD4">
      <w:pPr>
        <w:tabs>
          <w:tab w:val="left" w:pos="567"/>
        </w:tabs>
        <w:jc w:val="both"/>
        <w:rPr>
          <w:rFonts w:ascii="Times New Roman" w:hAnsi="Times New Roman"/>
          <w:b w:val="0"/>
          <w:sz w:val="20"/>
          <w:szCs w:val="20"/>
        </w:rPr>
      </w:pPr>
      <w:r w:rsidRPr="00E35AD4">
        <w:rPr>
          <w:rFonts w:ascii="Times New Roman" w:hAnsi="Times New Roman"/>
          <w:b w:val="0"/>
          <w:color w:val="000000"/>
          <w:sz w:val="20"/>
          <w:szCs w:val="20"/>
        </w:rPr>
        <w:t xml:space="preserve">9.2. </w:t>
      </w:r>
      <w:r w:rsidRPr="00E35AD4">
        <w:rPr>
          <w:rFonts w:ascii="Times New Roman" w:hAnsi="Times New Roman"/>
          <w:b w:val="0"/>
          <w:sz w:val="20"/>
          <w:szCs w:val="20"/>
        </w:rPr>
        <w:t>Visi grozījumi, papildinājumi un labojumi šajā līgumā tiek noformēti rakstveidā un</w:t>
      </w:r>
      <w:r w:rsidR="00E35AD4" w:rsidRPr="00E35AD4">
        <w:rPr>
          <w:rFonts w:ascii="Times New Roman" w:hAnsi="Times New Roman"/>
          <w:b w:val="0"/>
          <w:sz w:val="20"/>
          <w:szCs w:val="20"/>
        </w:rPr>
        <w:t xml:space="preserve"> </w:t>
      </w:r>
      <w:r w:rsidRPr="00E35AD4">
        <w:rPr>
          <w:rFonts w:ascii="Times New Roman" w:hAnsi="Times New Roman"/>
          <w:b w:val="0"/>
          <w:sz w:val="20"/>
          <w:szCs w:val="20"/>
        </w:rPr>
        <w:t>pievienoti šim līgumam kā tā neatņemama sastāvdaļa.</w:t>
      </w:r>
    </w:p>
    <w:p w14:paraId="23E9AE8B" w14:textId="18F1BEFB"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9.3. Ja kādai no Pusēm tiek mainīts juridiskais statuss, Pušu amatpersonu paraksta tiesības, īpaš</w:t>
      </w:r>
      <w:r w:rsidR="008D6D83">
        <w:rPr>
          <w:rFonts w:ascii="Times New Roman" w:hAnsi="Times New Roman"/>
          <w:b w:val="0"/>
          <w:sz w:val="20"/>
          <w:szCs w:val="20"/>
        </w:rPr>
        <w:t>nieki vai vadītāji vai kāds no l</w:t>
      </w:r>
      <w:r w:rsidRPr="00E35AD4">
        <w:rPr>
          <w:rFonts w:ascii="Times New Roman" w:hAnsi="Times New Roman"/>
          <w:b w:val="0"/>
          <w:sz w:val="20"/>
          <w:szCs w:val="20"/>
        </w:rPr>
        <w:t xml:space="preserve">īgumā minētajiem Pušu rekvizītiem, telefons, </w:t>
      </w:r>
      <w:smartTag w:uri="schemas-tilde-lv/tildestengine" w:element="veidnes">
        <w:smartTagPr>
          <w:attr w:name="id" w:val="-1"/>
          <w:attr w:name="baseform" w:val="Fakss"/>
          <w:attr w:name="text" w:val="Fakss"/>
        </w:smartTagPr>
        <w:r w:rsidRPr="00E35AD4">
          <w:rPr>
            <w:rFonts w:ascii="Times New Roman" w:hAnsi="Times New Roman"/>
            <w:b w:val="0"/>
            <w:sz w:val="20"/>
            <w:szCs w:val="20"/>
          </w:rPr>
          <w:t>fakss</w:t>
        </w:r>
      </w:smartTag>
      <w:r w:rsidRPr="00E35AD4">
        <w:rPr>
          <w:rFonts w:ascii="Times New Roman" w:hAnsi="Times New Roman"/>
          <w:b w:val="0"/>
          <w:sz w:val="20"/>
          <w:szCs w:val="20"/>
        </w:rPr>
        <w:t xml:space="preserve">, e-pasta adrese u.c., tad Puses nekavējoties rakstiski paziņo par to otrai Pusei. Ja Puse neizpilda šī apakšpunkta noteikumus, uzskatāms, ka otra Puse ir pilnībā izpildījusi </w:t>
      </w:r>
      <w:r w:rsidR="008D6D83">
        <w:rPr>
          <w:rFonts w:ascii="Times New Roman" w:hAnsi="Times New Roman"/>
          <w:b w:val="0"/>
          <w:sz w:val="20"/>
          <w:szCs w:val="20"/>
        </w:rPr>
        <w:t>savas saistības, lietojot šajā l</w:t>
      </w:r>
      <w:r w:rsidRPr="00E35AD4">
        <w:rPr>
          <w:rFonts w:ascii="Times New Roman" w:hAnsi="Times New Roman"/>
          <w:b w:val="0"/>
          <w:sz w:val="20"/>
          <w:szCs w:val="20"/>
        </w:rPr>
        <w:t>īgumā esošo informāciju par otru Pusi. Šajā apakšpunktā minē</w:t>
      </w:r>
      <w:r w:rsidR="008D6D83">
        <w:rPr>
          <w:rFonts w:ascii="Times New Roman" w:hAnsi="Times New Roman"/>
          <w:b w:val="0"/>
          <w:sz w:val="20"/>
          <w:szCs w:val="20"/>
        </w:rPr>
        <w:t>tie nosacījumi attiecas arī uz l</w:t>
      </w:r>
      <w:r w:rsidRPr="00E35AD4">
        <w:rPr>
          <w:rFonts w:ascii="Times New Roman" w:hAnsi="Times New Roman"/>
          <w:b w:val="0"/>
          <w:sz w:val="20"/>
          <w:szCs w:val="20"/>
        </w:rPr>
        <w:t>īgumā un tā pielikumos minētajām Pušu pārstāvju un to rekvizītiem.</w:t>
      </w:r>
    </w:p>
    <w:p w14:paraId="56D9D6C6" w14:textId="663341DA"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9.4. Pušu reorganizācija vai to vadīt</w:t>
      </w:r>
      <w:r w:rsidR="00B866A4">
        <w:rPr>
          <w:rFonts w:ascii="Times New Roman" w:hAnsi="Times New Roman"/>
          <w:b w:val="0"/>
          <w:sz w:val="20"/>
          <w:szCs w:val="20"/>
        </w:rPr>
        <w:t>āju maiņa nevar būt par pamatu l</w:t>
      </w:r>
      <w:r w:rsidRPr="00E35AD4">
        <w:rPr>
          <w:rFonts w:ascii="Times New Roman" w:hAnsi="Times New Roman"/>
          <w:b w:val="0"/>
          <w:sz w:val="20"/>
          <w:szCs w:val="20"/>
        </w:rPr>
        <w:t>īguma pārtraukšanai vai izbeigšanai. Gadījumā, ja kāda no Pusēm tiek</w:t>
      </w:r>
      <w:r w:rsidR="00B866A4">
        <w:rPr>
          <w:rFonts w:ascii="Times New Roman" w:hAnsi="Times New Roman"/>
          <w:b w:val="0"/>
          <w:sz w:val="20"/>
          <w:szCs w:val="20"/>
        </w:rPr>
        <w:t xml:space="preserve"> reorganizētas vai likvidētas, l</w:t>
      </w:r>
      <w:r w:rsidRPr="00E35AD4">
        <w:rPr>
          <w:rFonts w:ascii="Times New Roman" w:hAnsi="Times New Roman"/>
          <w:b w:val="0"/>
          <w:sz w:val="20"/>
          <w:szCs w:val="20"/>
        </w:rPr>
        <w:t>īgums paliek spēkā un tā noteikumi ir saistoši Pušu tiesību un saistību pārņēmējiem. Pārdevējs brīdina Pasūtītāju par šādu apstākļu iestāšanos vienu mēnesi iepriekš.</w:t>
      </w:r>
    </w:p>
    <w:p w14:paraId="7E114052" w14:textId="4D23A3D8" w:rsidR="001501E2" w:rsidRPr="00E35AD4" w:rsidRDefault="00B866A4" w:rsidP="001501E2">
      <w:pPr>
        <w:jc w:val="both"/>
        <w:rPr>
          <w:rFonts w:ascii="Times New Roman" w:hAnsi="Times New Roman"/>
          <w:b w:val="0"/>
          <w:sz w:val="20"/>
          <w:szCs w:val="20"/>
        </w:rPr>
      </w:pPr>
      <w:r>
        <w:rPr>
          <w:rFonts w:ascii="Times New Roman" w:hAnsi="Times New Roman"/>
          <w:b w:val="0"/>
          <w:sz w:val="20"/>
          <w:szCs w:val="20"/>
        </w:rPr>
        <w:t>9.5. Par l</w:t>
      </w:r>
      <w:r w:rsidR="001501E2" w:rsidRPr="00E35AD4">
        <w:rPr>
          <w:rFonts w:ascii="Times New Roman" w:hAnsi="Times New Roman"/>
          <w:b w:val="0"/>
          <w:sz w:val="20"/>
          <w:szCs w:val="20"/>
        </w:rPr>
        <w:t>īguma grozījumiem Puses vienojas rakstiski. Rakstiskās vienošanās</w:t>
      </w:r>
      <w:r>
        <w:rPr>
          <w:rFonts w:ascii="Times New Roman" w:hAnsi="Times New Roman"/>
          <w:b w:val="0"/>
          <w:sz w:val="20"/>
          <w:szCs w:val="20"/>
        </w:rPr>
        <w:t xml:space="preserve"> par grozījumiem pievienojamas līgumam un tās kļūst par šī l</w:t>
      </w:r>
      <w:r w:rsidR="001501E2" w:rsidRPr="00E35AD4">
        <w:rPr>
          <w:rFonts w:ascii="Times New Roman" w:hAnsi="Times New Roman"/>
          <w:b w:val="0"/>
          <w:sz w:val="20"/>
          <w:szCs w:val="20"/>
        </w:rPr>
        <w:t>īguma neatņemamu sastāvdaļu.</w:t>
      </w:r>
    </w:p>
    <w:p w14:paraId="76DD742F" w14:textId="17875F1E"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9.6. Puses nav tiesīgas nodot savas</w:t>
      </w:r>
      <w:r w:rsidR="00B866A4">
        <w:rPr>
          <w:rFonts w:ascii="Times New Roman" w:hAnsi="Times New Roman"/>
          <w:b w:val="0"/>
          <w:sz w:val="20"/>
          <w:szCs w:val="20"/>
        </w:rPr>
        <w:t xml:space="preserve"> tiesības, kas saistītas ar šo l</w:t>
      </w:r>
      <w:r w:rsidRPr="00E35AD4">
        <w:rPr>
          <w:rFonts w:ascii="Times New Roman" w:hAnsi="Times New Roman"/>
          <w:b w:val="0"/>
          <w:sz w:val="20"/>
          <w:szCs w:val="20"/>
        </w:rPr>
        <w:t>īgumu</w:t>
      </w:r>
      <w:r w:rsidR="00B866A4">
        <w:rPr>
          <w:rFonts w:ascii="Times New Roman" w:hAnsi="Times New Roman"/>
          <w:b w:val="0"/>
          <w:sz w:val="20"/>
          <w:szCs w:val="20"/>
        </w:rPr>
        <w:t>,</w:t>
      </w:r>
      <w:r w:rsidRPr="00E35AD4">
        <w:rPr>
          <w:rFonts w:ascii="Times New Roman" w:hAnsi="Times New Roman"/>
          <w:b w:val="0"/>
          <w:sz w:val="20"/>
          <w:szCs w:val="20"/>
        </w:rPr>
        <w:t xml:space="preserve"> un izriet no tā, </w:t>
      </w:r>
      <w:r w:rsidRPr="00885EAB">
        <w:rPr>
          <w:rFonts w:ascii="Times New Roman" w:hAnsi="Times New Roman"/>
          <w:b w:val="0"/>
          <w:sz w:val="20"/>
          <w:szCs w:val="20"/>
        </w:rPr>
        <w:t>trešajai</w:t>
      </w:r>
      <w:r w:rsidRPr="00E35AD4">
        <w:rPr>
          <w:rFonts w:ascii="Times New Roman" w:hAnsi="Times New Roman"/>
          <w:b w:val="0"/>
          <w:sz w:val="20"/>
          <w:szCs w:val="20"/>
        </w:rPr>
        <w:t xml:space="preserve"> personai.</w:t>
      </w:r>
    </w:p>
    <w:p w14:paraId="28BF2C95" w14:textId="7A9C59BB"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9.7. Līgums sagatavots latviešu valodā, parakstīt</w:t>
      </w:r>
      <w:r w:rsidR="000F1CAB">
        <w:rPr>
          <w:rFonts w:ascii="Times New Roman" w:hAnsi="Times New Roman"/>
          <w:b w:val="0"/>
          <w:sz w:val="20"/>
          <w:szCs w:val="20"/>
        </w:rPr>
        <w:t xml:space="preserve">s </w:t>
      </w:r>
      <w:r w:rsidR="00885EAB">
        <w:rPr>
          <w:rFonts w:ascii="Times New Roman" w:hAnsi="Times New Roman"/>
          <w:b w:val="0"/>
          <w:sz w:val="20"/>
          <w:szCs w:val="20"/>
        </w:rPr>
        <w:t>2 (</w:t>
      </w:r>
      <w:r w:rsidR="000F1CAB">
        <w:rPr>
          <w:rFonts w:ascii="Times New Roman" w:hAnsi="Times New Roman"/>
          <w:b w:val="0"/>
          <w:sz w:val="20"/>
          <w:szCs w:val="20"/>
        </w:rPr>
        <w:t>divos</w:t>
      </w:r>
      <w:r w:rsidR="00885EAB">
        <w:rPr>
          <w:rFonts w:ascii="Times New Roman" w:hAnsi="Times New Roman"/>
          <w:b w:val="0"/>
          <w:sz w:val="20"/>
          <w:szCs w:val="20"/>
        </w:rPr>
        <w:t>)</w:t>
      </w:r>
      <w:r w:rsidR="000F1CAB">
        <w:rPr>
          <w:rFonts w:ascii="Times New Roman" w:hAnsi="Times New Roman"/>
          <w:b w:val="0"/>
          <w:sz w:val="20"/>
          <w:szCs w:val="20"/>
        </w:rPr>
        <w:t xml:space="preserve"> </w:t>
      </w:r>
      <w:r w:rsidR="00B866A4" w:rsidRPr="00885EAB">
        <w:rPr>
          <w:rFonts w:ascii="Times New Roman" w:hAnsi="Times New Roman"/>
          <w:b w:val="0"/>
          <w:sz w:val="20"/>
          <w:szCs w:val="20"/>
        </w:rPr>
        <w:t>eksemplāros uz</w:t>
      </w:r>
      <w:r w:rsidR="00885EAB">
        <w:rPr>
          <w:rFonts w:ascii="Times New Roman" w:hAnsi="Times New Roman"/>
          <w:b w:val="0"/>
          <w:sz w:val="20"/>
          <w:szCs w:val="20"/>
        </w:rPr>
        <w:t xml:space="preserve"> 4 (četrām) </w:t>
      </w:r>
      <w:r w:rsidRPr="00885EAB">
        <w:rPr>
          <w:rFonts w:ascii="Times New Roman" w:hAnsi="Times New Roman"/>
          <w:b w:val="0"/>
          <w:sz w:val="20"/>
          <w:szCs w:val="20"/>
        </w:rPr>
        <w:t>lapām,</w:t>
      </w:r>
      <w:r w:rsidRPr="00E35AD4">
        <w:rPr>
          <w:rFonts w:ascii="Times New Roman" w:hAnsi="Times New Roman"/>
          <w:b w:val="0"/>
          <w:sz w:val="20"/>
          <w:szCs w:val="20"/>
        </w:rPr>
        <w:t xml:space="preserve"> katrai Pusei pa vienam eksemplāram. Abiem Līguma eksemplāriem ir vienāds juridisks spēks. </w:t>
      </w:r>
    </w:p>
    <w:p w14:paraId="491E0D32" w14:textId="3BE9C5C4" w:rsidR="001501E2" w:rsidRPr="00E35AD4" w:rsidRDefault="001501E2" w:rsidP="001501E2">
      <w:pPr>
        <w:jc w:val="both"/>
        <w:rPr>
          <w:rFonts w:ascii="Times New Roman" w:hAnsi="Times New Roman"/>
          <w:b w:val="0"/>
          <w:sz w:val="20"/>
          <w:szCs w:val="20"/>
        </w:rPr>
      </w:pPr>
      <w:r w:rsidRPr="00E35AD4">
        <w:rPr>
          <w:rFonts w:ascii="Times New Roman" w:hAnsi="Times New Roman"/>
          <w:b w:val="0"/>
          <w:sz w:val="20"/>
          <w:szCs w:val="20"/>
        </w:rPr>
        <w:t>9.8. Līgumam pievienoti pielikums – Tehniskā specifikācija</w:t>
      </w:r>
      <w:r w:rsidR="00CB6E6B">
        <w:rPr>
          <w:rFonts w:ascii="Times New Roman" w:hAnsi="Times New Roman"/>
          <w:b w:val="0"/>
          <w:sz w:val="20"/>
          <w:szCs w:val="20"/>
        </w:rPr>
        <w:t xml:space="preserve"> un Piet</w:t>
      </w:r>
      <w:r w:rsidR="00885EAB">
        <w:rPr>
          <w:rFonts w:ascii="Times New Roman" w:hAnsi="Times New Roman"/>
          <w:b w:val="0"/>
          <w:sz w:val="20"/>
          <w:szCs w:val="20"/>
        </w:rPr>
        <w:t>e</w:t>
      </w:r>
      <w:r w:rsidR="00CB6E6B">
        <w:rPr>
          <w:rFonts w:ascii="Times New Roman" w:hAnsi="Times New Roman"/>
          <w:b w:val="0"/>
          <w:sz w:val="20"/>
          <w:szCs w:val="20"/>
        </w:rPr>
        <w:t>ikums.</w:t>
      </w:r>
    </w:p>
    <w:p w14:paraId="41E8C294" w14:textId="77777777" w:rsidR="001501E2" w:rsidRPr="00E35AD4" w:rsidRDefault="001501E2" w:rsidP="001501E2">
      <w:pPr>
        <w:jc w:val="both"/>
        <w:rPr>
          <w:rFonts w:ascii="Times New Roman" w:hAnsi="Times New Roman"/>
          <w:b w:val="0"/>
          <w:sz w:val="20"/>
          <w:szCs w:val="20"/>
        </w:rPr>
      </w:pPr>
    </w:p>
    <w:p w14:paraId="07F9A7DE" w14:textId="77777777" w:rsidR="00AA0914" w:rsidRDefault="00AA0914" w:rsidP="001501E2">
      <w:pPr>
        <w:jc w:val="center"/>
        <w:rPr>
          <w:rFonts w:ascii="Times New Roman" w:hAnsi="Times New Roman"/>
          <w:bCs/>
          <w:sz w:val="20"/>
          <w:szCs w:val="20"/>
        </w:rPr>
      </w:pPr>
    </w:p>
    <w:p w14:paraId="0FA9926B" w14:textId="77777777" w:rsidR="00AA0914" w:rsidRDefault="00AA0914" w:rsidP="001501E2">
      <w:pPr>
        <w:jc w:val="center"/>
        <w:rPr>
          <w:rFonts w:ascii="Times New Roman" w:hAnsi="Times New Roman"/>
          <w:bCs/>
          <w:sz w:val="20"/>
          <w:szCs w:val="20"/>
        </w:rPr>
      </w:pPr>
    </w:p>
    <w:p w14:paraId="7762D122" w14:textId="77777777" w:rsidR="00AA0914" w:rsidRDefault="00AA0914" w:rsidP="001501E2">
      <w:pPr>
        <w:jc w:val="center"/>
        <w:rPr>
          <w:rFonts w:ascii="Times New Roman" w:hAnsi="Times New Roman"/>
          <w:bCs/>
          <w:sz w:val="20"/>
          <w:szCs w:val="20"/>
        </w:rPr>
      </w:pPr>
    </w:p>
    <w:p w14:paraId="197D7F96" w14:textId="77777777" w:rsidR="001501E2" w:rsidRPr="00B866A4" w:rsidRDefault="001501E2" w:rsidP="001501E2">
      <w:pPr>
        <w:jc w:val="center"/>
        <w:rPr>
          <w:rFonts w:ascii="Times New Roman" w:hAnsi="Times New Roman"/>
          <w:bCs/>
          <w:sz w:val="20"/>
          <w:szCs w:val="20"/>
        </w:rPr>
      </w:pPr>
      <w:r w:rsidRPr="00B866A4">
        <w:rPr>
          <w:rFonts w:ascii="Times New Roman" w:hAnsi="Times New Roman"/>
          <w:bCs/>
          <w:sz w:val="20"/>
          <w:szCs w:val="20"/>
        </w:rPr>
        <w:lastRenderedPageBreak/>
        <w:t>10. PUŠU JURIDISKĀS ADRESES UN REKVIZĪTI:</w:t>
      </w:r>
    </w:p>
    <w:p w14:paraId="7E944C78" w14:textId="77777777" w:rsidR="001501E2" w:rsidRPr="00E35AD4" w:rsidRDefault="001501E2" w:rsidP="001501E2">
      <w:pPr>
        <w:jc w:val="center"/>
        <w:rPr>
          <w:rFonts w:ascii="Times New Roman" w:hAnsi="Times New Roman"/>
          <w:b w:val="0"/>
          <w:bCs/>
          <w:sz w:val="20"/>
          <w:szCs w:val="20"/>
        </w:rPr>
      </w:pPr>
    </w:p>
    <w:p w14:paraId="7492AB21" w14:textId="77777777" w:rsidR="00B866A4" w:rsidRDefault="00B866A4" w:rsidP="001501E2">
      <w:pPr>
        <w:jc w:val="both"/>
        <w:rPr>
          <w:rFonts w:ascii="Times New Roman" w:hAnsi="Times New Roman"/>
          <w:b w:val="0"/>
          <w:bCs/>
          <w:sz w:val="20"/>
          <w:szCs w:val="20"/>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5"/>
        <w:gridCol w:w="4824"/>
      </w:tblGrid>
      <w:tr w:rsidR="00355D15" w:rsidRPr="007B7468" w14:paraId="48656D70" w14:textId="77777777" w:rsidTr="00132C99">
        <w:tc>
          <w:tcPr>
            <w:tcW w:w="5525" w:type="dxa"/>
          </w:tcPr>
          <w:p w14:paraId="3C2BB944" w14:textId="7F9146E9" w:rsidR="00355D15" w:rsidRPr="00885EAB" w:rsidRDefault="00355D15" w:rsidP="00132C99">
            <w:pPr>
              <w:jc w:val="both"/>
              <w:rPr>
                <w:rFonts w:ascii="Times New Roman" w:hAnsi="Times New Roman"/>
                <w:bCs/>
                <w:sz w:val="22"/>
                <w:szCs w:val="22"/>
              </w:rPr>
            </w:pPr>
            <w:r w:rsidRPr="00885EAB">
              <w:rPr>
                <w:rFonts w:ascii="Times New Roman" w:hAnsi="Times New Roman"/>
                <w:bCs/>
                <w:sz w:val="22"/>
                <w:szCs w:val="22"/>
              </w:rPr>
              <w:t>P</w:t>
            </w:r>
            <w:r w:rsidR="00885EAB" w:rsidRPr="00885EAB">
              <w:rPr>
                <w:rFonts w:ascii="Times New Roman" w:hAnsi="Times New Roman"/>
                <w:bCs/>
                <w:sz w:val="22"/>
                <w:szCs w:val="22"/>
              </w:rPr>
              <w:t>ircējs</w:t>
            </w:r>
          </w:p>
          <w:p w14:paraId="746F436F" w14:textId="77777777" w:rsidR="00355D15" w:rsidRPr="00885EAB" w:rsidRDefault="00355D15" w:rsidP="00132C99">
            <w:pPr>
              <w:keepNext/>
              <w:ind w:left="426" w:hanging="426"/>
              <w:jc w:val="both"/>
              <w:outlineLvl w:val="0"/>
              <w:rPr>
                <w:rFonts w:ascii="Times New Roman" w:hAnsi="Times New Roman"/>
                <w:b w:val="0"/>
                <w:sz w:val="22"/>
                <w:szCs w:val="22"/>
              </w:rPr>
            </w:pPr>
            <w:r w:rsidRPr="00885EAB">
              <w:rPr>
                <w:rFonts w:ascii="Times New Roman" w:hAnsi="Times New Roman"/>
                <w:b w:val="0"/>
                <w:sz w:val="22"/>
                <w:szCs w:val="22"/>
              </w:rPr>
              <w:t>Sabiedrība ar ierobežotu atbildību</w:t>
            </w:r>
          </w:p>
          <w:p w14:paraId="6B7B0271" w14:textId="77777777" w:rsidR="00355D15" w:rsidRPr="00885EAB" w:rsidRDefault="00355D15" w:rsidP="00132C99">
            <w:pPr>
              <w:rPr>
                <w:rFonts w:ascii="Times New Roman" w:hAnsi="Times New Roman"/>
                <w:b w:val="0"/>
                <w:sz w:val="22"/>
                <w:szCs w:val="22"/>
              </w:rPr>
            </w:pPr>
            <w:r w:rsidRPr="00885EAB">
              <w:rPr>
                <w:rFonts w:ascii="Times New Roman" w:hAnsi="Times New Roman"/>
                <w:b w:val="0"/>
                <w:sz w:val="22"/>
                <w:szCs w:val="22"/>
              </w:rPr>
              <w:t>“KULDĪGAS KOMUNĀLIE PAKALPOJUMI”</w:t>
            </w:r>
          </w:p>
          <w:p w14:paraId="69199279"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Pilsētas laukums 2, Kuldīga, Kuldīgas nov., LV-3301</w:t>
            </w:r>
          </w:p>
          <w:p w14:paraId="15151BAE"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 xml:space="preserve">Reģ. Nr. </w:t>
            </w:r>
            <w:r w:rsidRPr="00885EAB">
              <w:rPr>
                <w:rFonts w:ascii="Times New Roman" w:hAnsi="Times New Roman"/>
                <w:b w:val="0"/>
                <w:noProof/>
                <w:sz w:val="22"/>
                <w:szCs w:val="22"/>
              </w:rPr>
              <w:t>56103000221</w:t>
            </w:r>
          </w:p>
          <w:p w14:paraId="65D38F04"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Banka: SEB banka</w:t>
            </w:r>
          </w:p>
          <w:p w14:paraId="00227E20"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 xml:space="preserve">Kods: UNLALV2X </w:t>
            </w:r>
          </w:p>
          <w:p w14:paraId="464D33CB" w14:textId="77777777" w:rsidR="00355D15" w:rsidRPr="00885EAB" w:rsidRDefault="00355D15" w:rsidP="00132C99">
            <w:pPr>
              <w:ind w:left="426" w:hanging="426"/>
              <w:jc w:val="both"/>
              <w:rPr>
                <w:rFonts w:ascii="Times New Roman" w:hAnsi="Times New Roman"/>
                <w:b w:val="0"/>
                <w:sz w:val="22"/>
                <w:szCs w:val="22"/>
              </w:rPr>
            </w:pPr>
            <w:r w:rsidRPr="00885EAB">
              <w:rPr>
                <w:rFonts w:ascii="Times New Roman" w:hAnsi="Times New Roman"/>
                <w:b w:val="0"/>
                <w:sz w:val="22"/>
                <w:szCs w:val="22"/>
              </w:rPr>
              <w:t>Konta Nr</w:t>
            </w:r>
            <w:r w:rsidRPr="00885EAB">
              <w:rPr>
                <w:rFonts w:ascii="Times New Roman" w:hAnsi="Times New Roman"/>
                <w:b w:val="0"/>
                <w:color w:val="000000"/>
                <w:sz w:val="22"/>
                <w:szCs w:val="22"/>
              </w:rPr>
              <w:t xml:space="preserve">. </w:t>
            </w:r>
            <w:r w:rsidRPr="00885EAB">
              <w:rPr>
                <w:rFonts w:ascii="Times New Roman" w:hAnsi="Times New Roman"/>
                <w:b w:val="0"/>
                <w:color w:val="000000"/>
                <w:spacing w:val="3"/>
                <w:sz w:val="22"/>
                <w:szCs w:val="22"/>
                <w:shd w:val="clear" w:color="auto" w:fill="FFFFFF"/>
              </w:rPr>
              <w:t>LV92UNLA0011000508704</w:t>
            </w:r>
          </w:p>
        </w:tc>
        <w:tc>
          <w:tcPr>
            <w:tcW w:w="4824" w:type="dxa"/>
          </w:tcPr>
          <w:p w14:paraId="1AC8C5FF" w14:textId="00393A2D" w:rsidR="00355D15" w:rsidRPr="00885EAB" w:rsidRDefault="00885EAB" w:rsidP="00132C99">
            <w:pPr>
              <w:keepNext/>
              <w:ind w:left="426" w:hanging="426"/>
              <w:outlineLvl w:val="0"/>
              <w:rPr>
                <w:rFonts w:ascii="Times New Roman" w:hAnsi="Times New Roman"/>
                <w:sz w:val="22"/>
                <w:szCs w:val="22"/>
              </w:rPr>
            </w:pPr>
            <w:r w:rsidRPr="00885EAB">
              <w:rPr>
                <w:rFonts w:ascii="Times New Roman" w:hAnsi="Times New Roman"/>
                <w:sz w:val="22"/>
                <w:szCs w:val="22"/>
              </w:rPr>
              <w:t>Pārdevējs</w:t>
            </w:r>
          </w:p>
          <w:p w14:paraId="236081EF" w14:textId="77777777" w:rsidR="00355D15" w:rsidRPr="00885EAB" w:rsidRDefault="00355D15" w:rsidP="00132C99">
            <w:pPr>
              <w:ind w:left="426" w:hanging="426"/>
              <w:rPr>
                <w:rFonts w:ascii="Times New Roman" w:hAnsi="Times New Roman"/>
                <w:b w:val="0"/>
                <w:sz w:val="22"/>
                <w:szCs w:val="22"/>
              </w:rPr>
            </w:pPr>
          </w:p>
        </w:tc>
      </w:tr>
      <w:tr w:rsidR="00355D15" w:rsidRPr="007B7468" w14:paraId="44FE5606" w14:textId="77777777" w:rsidTr="00132C99">
        <w:trPr>
          <w:trHeight w:val="701"/>
        </w:trPr>
        <w:tc>
          <w:tcPr>
            <w:tcW w:w="5525" w:type="dxa"/>
          </w:tcPr>
          <w:p w14:paraId="762443B1" w14:textId="77777777" w:rsidR="00355D15" w:rsidRPr="00885EAB" w:rsidRDefault="00355D15" w:rsidP="00132C99">
            <w:pPr>
              <w:rPr>
                <w:rFonts w:ascii="Times New Roman" w:hAnsi="Times New Roman"/>
                <w:b w:val="0"/>
                <w:sz w:val="22"/>
                <w:szCs w:val="22"/>
              </w:rPr>
            </w:pPr>
          </w:p>
          <w:p w14:paraId="6845CD9E" w14:textId="789B6882" w:rsidR="00355D15" w:rsidRPr="00885EAB" w:rsidRDefault="00355D15" w:rsidP="00132C99">
            <w:pPr>
              <w:ind w:left="426" w:hanging="426"/>
              <w:rPr>
                <w:rFonts w:ascii="Times New Roman" w:hAnsi="Times New Roman"/>
                <w:b w:val="0"/>
                <w:sz w:val="22"/>
                <w:szCs w:val="22"/>
              </w:rPr>
            </w:pPr>
            <w:r w:rsidRPr="00885EAB">
              <w:rPr>
                <w:rFonts w:ascii="Times New Roman" w:hAnsi="Times New Roman"/>
                <w:b w:val="0"/>
                <w:sz w:val="22"/>
                <w:szCs w:val="22"/>
              </w:rPr>
              <w:t xml:space="preserve">______________________ </w:t>
            </w:r>
            <w:r w:rsidR="002B1ADC">
              <w:rPr>
                <w:rFonts w:ascii="Times New Roman" w:hAnsi="Times New Roman"/>
                <w:b w:val="0"/>
                <w:sz w:val="22"/>
                <w:szCs w:val="22"/>
              </w:rPr>
              <w:t xml:space="preserve">K. </w:t>
            </w:r>
            <w:proofErr w:type="spellStart"/>
            <w:r w:rsidR="002B1ADC">
              <w:rPr>
                <w:rFonts w:ascii="Times New Roman" w:hAnsi="Times New Roman"/>
                <w:b w:val="0"/>
                <w:sz w:val="22"/>
                <w:szCs w:val="22"/>
              </w:rPr>
              <w:t>Poriķis</w:t>
            </w:r>
            <w:proofErr w:type="spellEnd"/>
          </w:p>
        </w:tc>
        <w:tc>
          <w:tcPr>
            <w:tcW w:w="4824" w:type="dxa"/>
          </w:tcPr>
          <w:p w14:paraId="58EE0B07" w14:textId="77777777" w:rsidR="00355D15" w:rsidRPr="00885EAB" w:rsidRDefault="00355D15" w:rsidP="00132C99">
            <w:pPr>
              <w:rPr>
                <w:rFonts w:ascii="Times New Roman" w:hAnsi="Times New Roman"/>
                <w:b w:val="0"/>
                <w:sz w:val="22"/>
                <w:szCs w:val="22"/>
              </w:rPr>
            </w:pPr>
          </w:p>
          <w:p w14:paraId="3F29E336" w14:textId="77777777" w:rsidR="00355D15" w:rsidRPr="00885EAB" w:rsidRDefault="00355D15" w:rsidP="00132C99">
            <w:pPr>
              <w:ind w:left="426" w:hanging="426"/>
              <w:rPr>
                <w:rFonts w:ascii="Times New Roman" w:hAnsi="Times New Roman"/>
                <w:b w:val="0"/>
                <w:bCs/>
                <w:color w:val="000000"/>
                <w:sz w:val="22"/>
                <w:szCs w:val="22"/>
              </w:rPr>
            </w:pPr>
            <w:r w:rsidRPr="00885EAB">
              <w:rPr>
                <w:rFonts w:ascii="Times New Roman" w:hAnsi="Times New Roman"/>
                <w:b w:val="0"/>
                <w:color w:val="000000"/>
                <w:sz w:val="22"/>
                <w:szCs w:val="22"/>
              </w:rPr>
              <w:t xml:space="preserve">______________________ </w:t>
            </w:r>
            <w:r w:rsidRPr="00885EAB">
              <w:rPr>
                <w:rFonts w:ascii="Times New Roman" w:hAnsi="Times New Roman"/>
                <w:b w:val="0"/>
                <w:bCs/>
                <w:color w:val="000000"/>
                <w:sz w:val="22"/>
                <w:szCs w:val="22"/>
              </w:rPr>
              <w:t>xxxxx</w:t>
            </w:r>
          </w:p>
        </w:tc>
      </w:tr>
    </w:tbl>
    <w:p w14:paraId="6C3701FD" w14:textId="77777777" w:rsidR="00355D15" w:rsidRPr="00132F5F" w:rsidRDefault="00355D15" w:rsidP="00355D15">
      <w:pPr>
        <w:pStyle w:val="ListParagraph"/>
        <w:ind w:left="360"/>
        <w:rPr>
          <w:rFonts w:ascii="Times New Roman" w:hAnsi="Times New Roman"/>
          <w:b w:val="0"/>
        </w:rPr>
      </w:pPr>
    </w:p>
    <w:p w14:paraId="155430A3" w14:textId="77777777" w:rsidR="00355D15" w:rsidRPr="00132F5F" w:rsidRDefault="00355D15" w:rsidP="00355D15">
      <w:pPr>
        <w:pStyle w:val="ListParagraph"/>
        <w:ind w:left="360"/>
        <w:rPr>
          <w:rFonts w:ascii="Times New Roman" w:hAnsi="Times New Roman"/>
          <w:b w:val="0"/>
        </w:rPr>
      </w:pPr>
    </w:p>
    <w:p w14:paraId="39BC06ED" w14:textId="77777777" w:rsidR="00B866A4" w:rsidRDefault="00B866A4" w:rsidP="001501E2">
      <w:pPr>
        <w:jc w:val="both"/>
        <w:rPr>
          <w:rFonts w:ascii="Times New Roman" w:hAnsi="Times New Roman"/>
          <w:b w:val="0"/>
          <w:bCs/>
          <w:sz w:val="20"/>
          <w:szCs w:val="20"/>
        </w:rPr>
      </w:pPr>
    </w:p>
    <w:p w14:paraId="7D628856" w14:textId="77777777" w:rsidR="00B866A4" w:rsidRDefault="00B866A4" w:rsidP="001501E2">
      <w:pPr>
        <w:jc w:val="both"/>
        <w:rPr>
          <w:rFonts w:ascii="Times New Roman" w:hAnsi="Times New Roman"/>
          <w:b w:val="0"/>
          <w:bCs/>
          <w:sz w:val="20"/>
          <w:szCs w:val="20"/>
        </w:rPr>
      </w:pPr>
    </w:p>
    <w:p w14:paraId="48154E11" w14:textId="77777777" w:rsidR="00B866A4" w:rsidRDefault="00B866A4" w:rsidP="001501E2">
      <w:pPr>
        <w:jc w:val="both"/>
        <w:rPr>
          <w:rFonts w:ascii="Times New Roman" w:hAnsi="Times New Roman"/>
          <w:b w:val="0"/>
          <w:bCs/>
          <w:sz w:val="20"/>
          <w:szCs w:val="20"/>
        </w:rPr>
      </w:pPr>
    </w:p>
    <w:p w14:paraId="7460C1B5" w14:textId="77777777" w:rsidR="00B866A4" w:rsidRDefault="00B866A4" w:rsidP="001501E2">
      <w:pPr>
        <w:jc w:val="both"/>
        <w:rPr>
          <w:rFonts w:ascii="Times New Roman" w:hAnsi="Times New Roman"/>
          <w:b w:val="0"/>
          <w:bCs/>
          <w:sz w:val="20"/>
          <w:szCs w:val="20"/>
        </w:rPr>
      </w:pPr>
      <w:bookmarkStart w:id="0" w:name="_GoBack"/>
      <w:bookmarkEnd w:id="0"/>
    </w:p>
    <w:p w14:paraId="3EF42D4C" w14:textId="77777777" w:rsidR="00B866A4" w:rsidRDefault="00B866A4" w:rsidP="001501E2">
      <w:pPr>
        <w:jc w:val="both"/>
        <w:rPr>
          <w:rFonts w:ascii="Times New Roman" w:hAnsi="Times New Roman"/>
          <w:b w:val="0"/>
          <w:bCs/>
          <w:sz w:val="20"/>
          <w:szCs w:val="20"/>
        </w:rPr>
      </w:pPr>
    </w:p>
    <w:p w14:paraId="387A8FDB" w14:textId="77777777" w:rsidR="00B866A4" w:rsidRDefault="00B866A4" w:rsidP="001501E2">
      <w:pPr>
        <w:jc w:val="both"/>
        <w:rPr>
          <w:rFonts w:ascii="Times New Roman" w:hAnsi="Times New Roman"/>
          <w:b w:val="0"/>
          <w:bCs/>
          <w:sz w:val="20"/>
          <w:szCs w:val="20"/>
        </w:rPr>
      </w:pPr>
    </w:p>
    <w:p w14:paraId="50ED96D4" w14:textId="77777777" w:rsidR="00B866A4" w:rsidRDefault="00B866A4" w:rsidP="001501E2">
      <w:pPr>
        <w:jc w:val="both"/>
        <w:rPr>
          <w:rFonts w:ascii="Times New Roman" w:hAnsi="Times New Roman"/>
          <w:b w:val="0"/>
          <w:bCs/>
          <w:sz w:val="20"/>
          <w:szCs w:val="20"/>
        </w:rPr>
      </w:pPr>
    </w:p>
    <w:p w14:paraId="2096664E" w14:textId="77777777" w:rsidR="001501E2" w:rsidRPr="00E35AD4" w:rsidRDefault="001501E2" w:rsidP="001501E2">
      <w:pPr>
        <w:ind w:right="-711"/>
        <w:jc w:val="both"/>
        <w:rPr>
          <w:rFonts w:ascii="Times New Roman" w:hAnsi="Times New Roman"/>
          <w:bCs/>
          <w:sz w:val="20"/>
          <w:szCs w:val="20"/>
        </w:rPr>
      </w:pPr>
    </w:p>
    <w:p w14:paraId="44DF8405" w14:textId="77777777" w:rsidR="00C15A2C" w:rsidRPr="00E35AD4" w:rsidRDefault="00C15A2C" w:rsidP="001501E2">
      <w:pPr>
        <w:rPr>
          <w:sz w:val="20"/>
          <w:szCs w:val="20"/>
        </w:rPr>
      </w:pPr>
    </w:p>
    <w:sectPr w:rsidR="00C15A2C" w:rsidRPr="00E35AD4" w:rsidSect="00E35AD4">
      <w:headerReference w:type="default" r:id="rId8"/>
      <w:footerReference w:type="even" r:id="rId9"/>
      <w:footerReference w:type="default" r:id="rId10"/>
      <w:pgSz w:w="11906" w:h="16838"/>
      <w:pgMar w:top="1134" w:right="851" w:bottom="851" w:left="1701"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7962F" w14:textId="77777777" w:rsidR="00C710CD" w:rsidRDefault="00C710CD">
      <w:r>
        <w:separator/>
      </w:r>
    </w:p>
  </w:endnote>
  <w:endnote w:type="continuationSeparator" w:id="0">
    <w:p w14:paraId="1C794E11" w14:textId="77777777" w:rsidR="00C710CD" w:rsidRDefault="00C71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imesNewRoman,Bold">
    <w:altName w:val="MS Mincho"/>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00"/>
    <w:family w:val="auto"/>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12D81" w14:textId="77777777" w:rsidR="00E003FA" w:rsidRDefault="001501E2"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3F5B6B74" w14:textId="77777777" w:rsidR="00E003FA" w:rsidRDefault="00C710CD" w:rsidP="0086269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C0C6D" w14:textId="77777777" w:rsidR="00E003FA" w:rsidRPr="00E003FA" w:rsidRDefault="001501E2">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sidR="004C78C7">
      <w:rPr>
        <w:rFonts w:ascii="Times New Roman" w:hAnsi="Times New Roman"/>
        <w:b w:val="0"/>
        <w:noProof/>
        <w:sz w:val="20"/>
        <w:szCs w:val="20"/>
      </w:rPr>
      <w:t>4</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4BB81B" w14:textId="77777777" w:rsidR="00C710CD" w:rsidRDefault="00C710CD">
      <w:r>
        <w:separator/>
      </w:r>
    </w:p>
  </w:footnote>
  <w:footnote w:type="continuationSeparator" w:id="0">
    <w:p w14:paraId="7708612E" w14:textId="77777777" w:rsidR="00C710CD" w:rsidRDefault="00C710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481B5" w14:textId="58CFB30E" w:rsidR="0005066C" w:rsidRPr="0005066C" w:rsidRDefault="0005066C" w:rsidP="0005066C">
    <w:pPr>
      <w:autoSpaceDE w:val="0"/>
      <w:autoSpaceDN w:val="0"/>
      <w:adjustRightInd w:val="0"/>
      <w:ind w:right="-109"/>
      <w:jc w:val="right"/>
      <w:rPr>
        <w:rFonts w:ascii="Times New Roman" w:eastAsia="Calibri" w:hAnsi="Times New Roman"/>
        <w:b w:val="0"/>
        <w:sz w:val="22"/>
        <w:szCs w:val="22"/>
      </w:rPr>
    </w:pPr>
    <w:r w:rsidRPr="0005066C">
      <w:rPr>
        <w:rFonts w:ascii="Times New Roman" w:hAnsi="Times New Roman"/>
        <w:b w:val="0"/>
        <w:sz w:val="22"/>
        <w:szCs w:val="22"/>
      </w:rPr>
      <w:t>Pielikums</w:t>
    </w:r>
    <w:r w:rsidR="000A08C0">
      <w:rPr>
        <w:rFonts w:ascii="Times New Roman" w:eastAsia="Calibri" w:hAnsi="Times New Roman"/>
        <w:b w:val="0"/>
        <w:sz w:val="22"/>
        <w:szCs w:val="22"/>
      </w:rPr>
      <w:t xml:space="preserve"> Nr.5</w:t>
    </w:r>
  </w:p>
  <w:p w14:paraId="0570D82C" w14:textId="77777777" w:rsidR="0005066C" w:rsidRPr="0005066C" w:rsidRDefault="0005066C" w:rsidP="0005066C">
    <w:pPr>
      <w:autoSpaceDE w:val="0"/>
      <w:autoSpaceDN w:val="0"/>
      <w:adjustRightInd w:val="0"/>
      <w:ind w:right="-109"/>
      <w:jc w:val="right"/>
      <w:rPr>
        <w:rFonts w:ascii="Times New Roman" w:eastAsia="Calibri" w:hAnsi="Times New Roman"/>
        <w:b w:val="0"/>
        <w:bCs/>
        <w:sz w:val="22"/>
        <w:szCs w:val="22"/>
      </w:rPr>
    </w:pPr>
    <w:r w:rsidRPr="0005066C">
      <w:rPr>
        <w:rFonts w:ascii="Times New Roman" w:eastAsia="Calibri" w:hAnsi="Times New Roman"/>
        <w:b w:val="0"/>
        <w:bCs/>
        <w:sz w:val="22"/>
        <w:szCs w:val="22"/>
      </w:rPr>
      <w:t>Atklātam konkursam</w:t>
    </w:r>
  </w:p>
  <w:p w14:paraId="5521B42C" w14:textId="77777777" w:rsidR="0005066C" w:rsidRPr="0005066C" w:rsidRDefault="0005066C" w:rsidP="0005066C">
    <w:pPr>
      <w:autoSpaceDE w:val="0"/>
      <w:autoSpaceDN w:val="0"/>
      <w:adjustRightInd w:val="0"/>
      <w:ind w:right="-109"/>
      <w:jc w:val="right"/>
      <w:rPr>
        <w:rFonts w:ascii="Times New Roman" w:eastAsia="Calibri" w:hAnsi="Times New Roman"/>
        <w:b w:val="0"/>
        <w:bCs/>
        <w:sz w:val="22"/>
        <w:szCs w:val="22"/>
      </w:rPr>
    </w:pPr>
    <w:r w:rsidRPr="0005066C">
      <w:rPr>
        <w:rFonts w:ascii="Times New Roman" w:eastAsia="Calibri" w:hAnsi="Times New Roman"/>
        <w:b w:val="0"/>
        <w:bCs/>
        <w:sz w:val="22"/>
        <w:szCs w:val="22"/>
      </w:rPr>
      <w:t>“Būvgružu atkritumu izvešanas automašīna ar sniega izvešanas iekārtu”</w:t>
    </w:r>
  </w:p>
  <w:p w14:paraId="0909F1ED" w14:textId="77777777" w:rsidR="0005066C" w:rsidRPr="0005066C" w:rsidRDefault="0005066C" w:rsidP="0005066C">
    <w:pPr>
      <w:autoSpaceDE w:val="0"/>
      <w:autoSpaceDN w:val="0"/>
      <w:adjustRightInd w:val="0"/>
      <w:ind w:right="-109"/>
      <w:jc w:val="right"/>
      <w:rPr>
        <w:rFonts w:ascii="Times New Roman" w:eastAsia="Calibri" w:hAnsi="Times New Roman"/>
        <w:b w:val="0"/>
        <w:bCs/>
        <w:sz w:val="22"/>
        <w:szCs w:val="22"/>
      </w:rPr>
    </w:pPr>
    <w:r w:rsidRPr="0005066C">
      <w:rPr>
        <w:rFonts w:ascii="Times New Roman" w:eastAsia="Calibri" w:hAnsi="Times New Roman"/>
        <w:b w:val="0"/>
        <w:bCs/>
        <w:sz w:val="22"/>
        <w:szCs w:val="22"/>
      </w:rPr>
      <w:t>Identifikācijas Nr. KKP 2024/04</w:t>
    </w:r>
  </w:p>
  <w:p w14:paraId="5D92C0D3" w14:textId="77777777" w:rsidR="0005066C" w:rsidRPr="00220EE1" w:rsidRDefault="0005066C" w:rsidP="0005066C">
    <w:pPr>
      <w:pStyle w:val="NoSpacing"/>
      <w:jc w:val="right"/>
      <w:rPr>
        <w:rFonts w:ascii="Times New Roman" w:hAnsi="Times New Roman"/>
        <w:bCs/>
        <w:sz w:val="24"/>
        <w:szCs w:val="24"/>
      </w:rPr>
    </w:pPr>
  </w:p>
  <w:p w14:paraId="22A3BE64" w14:textId="77777777" w:rsidR="0005066C" w:rsidRDefault="000506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D73EF"/>
    <w:multiLevelType w:val="multilevel"/>
    <w:tmpl w:val="7C1CCD10"/>
    <w:lvl w:ilvl="0">
      <w:start w:val="1"/>
      <w:numFmt w:val="decimal"/>
      <w:lvlText w:val="%1."/>
      <w:lvlJc w:val="left"/>
      <w:pPr>
        <w:tabs>
          <w:tab w:val="num" w:pos="420"/>
        </w:tabs>
        <w:ind w:left="420" w:hanging="420"/>
      </w:pPr>
      <w:rPr>
        <w:rFonts w:hint="default"/>
        <w:b w:val="0"/>
      </w:rPr>
    </w:lvl>
    <w:lvl w:ilvl="1">
      <w:start w:val="1"/>
      <w:numFmt w:val="decimal"/>
      <w:lvlText w:val="%1.%2."/>
      <w:lvlJc w:val="left"/>
      <w:pPr>
        <w:tabs>
          <w:tab w:val="num" w:pos="420"/>
        </w:tabs>
        <w:ind w:left="420" w:hanging="420"/>
      </w:pPr>
      <w:rPr>
        <w:rFonts w:hint="default"/>
        <w:b w:val="0"/>
        <w:sz w:val="20"/>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 w15:restartNumberingAfterBreak="0">
    <w:nsid w:val="33FA4384"/>
    <w:multiLevelType w:val="multilevel"/>
    <w:tmpl w:val="E880F5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426551FE"/>
    <w:multiLevelType w:val="multilevel"/>
    <w:tmpl w:val="52FE3218"/>
    <w:lvl w:ilvl="0">
      <w:start w:val="1"/>
      <w:numFmt w:val="decimal"/>
      <w:pStyle w:val="Heading1"/>
      <w:lvlText w:val="%1"/>
      <w:lvlJc w:val="left"/>
      <w:pPr>
        <w:tabs>
          <w:tab w:val="num" w:pos="4392"/>
        </w:tabs>
        <w:ind w:left="4392" w:hanging="432"/>
      </w:pPr>
      <w:rPr>
        <w:rFonts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val="0"/>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680"/>
        </w:tabs>
        <w:ind w:left="851" w:hanging="851"/>
      </w:pPr>
      <w:rPr>
        <w:rFonts w:hint="default"/>
        <w:b w:val="0"/>
        <w:sz w:val="24"/>
        <w:szCs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15:restartNumberingAfterBreak="0">
    <w:nsid w:val="54010276"/>
    <w:multiLevelType w:val="hybridMultilevel"/>
    <w:tmpl w:val="1F44F3DC"/>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50F70E2"/>
    <w:multiLevelType w:val="hybridMultilevel"/>
    <w:tmpl w:val="FF2CDCB4"/>
    <w:lvl w:ilvl="0" w:tplc="BB80C6D8">
      <w:start w:val="6"/>
      <w:numFmt w:val="decimal"/>
      <w:lvlText w:val="%1."/>
      <w:lvlJc w:val="left"/>
      <w:pPr>
        <w:ind w:left="3240" w:hanging="360"/>
      </w:pPr>
      <w:rPr>
        <w:rFonts w:hint="default"/>
      </w:rPr>
    </w:lvl>
    <w:lvl w:ilvl="1" w:tplc="04260019" w:tentative="1">
      <w:start w:val="1"/>
      <w:numFmt w:val="lowerLetter"/>
      <w:lvlText w:val="%2."/>
      <w:lvlJc w:val="left"/>
      <w:pPr>
        <w:ind w:left="3960" w:hanging="360"/>
      </w:pPr>
    </w:lvl>
    <w:lvl w:ilvl="2" w:tplc="0426001B" w:tentative="1">
      <w:start w:val="1"/>
      <w:numFmt w:val="lowerRoman"/>
      <w:lvlText w:val="%3."/>
      <w:lvlJc w:val="right"/>
      <w:pPr>
        <w:ind w:left="4680" w:hanging="180"/>
      </w:pPr>
    </w:lvl>
    <w:lvl w:ilvl="3" w:tplc="0426000F" w:tentative="1">
      <w:start w:val="1"/>
      <w:numFmt w:val="decimal"/>
      <w:lvlText w:val="%4."/>
      <w:lvlJc w:val="left"/>
      <w:pPr>
        <w:ind w:left="5400" w:hanging="360"/>
      </w:pPr>
    </w:lvl>
    <w:lvl w:ilvl="4" w:tplc="04260019" w:tentative="1">
      <w:start w:val="1"/>
      <w:numFmt w:val="lowerLetter"/>
      <w:lvlText w:val="%5."/>
      <w:lvlJc w:val="left"/>
      <w:pPr>
        <w:ind w:left="6120" w:hanging="360"/>
      </w:pPr>
    </w:lvl>
    <w:lvl w:ilvl="5" w:tplc="0426001B" w:tentative="1">
      <w:start w:val="1"/>
      <w:numFmt w:val="lowerRoman"/>
      <w:lvlText w:val="%6."/>
      <w:lvlJc w:val="right"/>
      <w:pPr>
        <w:ind w:left="6840" w:hanging="180"/>
      </w:pPr>
    </w:lvl>
    <w:lvl w:ilvl="6" w:tplc="0426000F" w:tentative="1">
      <w:start w:val="1"/>
      <w:numFmt w:val="decimal"/>
      <w:lvlText w:val="%7."/>
      <w:lvlJc w:val="left"/>
      <w:pPr>
        <w:ind w:left="7560" w:hanging="360"/>
      </w:pPr>
    </w:lvl>
    <w:lvl w:ilvl="7" w:tplc="04260019" w:tentative="1">
      <w:start w:val="1"/>
      <w:numFmt w:val="lowerLetter"/>
      <w:lvlText w:val="%8."/>
      <w:lvlJc w:val="left"/>
      <w:pPr>
        <w:ind w:left="8280" w:hanging="360"/>
      </w:pPr>
    </w:lvl>
    <w:lvl w:ilvl="8" w:tplc="0426001B" w:tentative="1">
      <w:start w:val="1"/>
      <w:numFmt w:val="lowerRoman"/>
      <w:lvlText w:val="%9."/>
      <w:lvlJc w:val="right"/>
      <w:pPr>
        <w:ind w:left="9000" w:hanging="180"/>
      </w:pPr>
    </w:lvl>
  </w:abstractNum>
  <w:abstractNum w:abstractNumId="5" w15:restartNumberingAfterBreak="0">
    <w:nsid w:val="69455C79"/>
    <w:multiLevelType w:val="multilevel"/>
    <w:tmpl w:val="C0F88FCE"/>
    <w:lvl w:ilvl="0">
      <w:start w:val="1"/>
      <w:numFmt w:val="decimal"/>
      <w:lvlText w:val="%1."/>
      <w:lvlJc w:val="left"/>
      <w:pPr>
        <w:tabs>
          <w:tab w:val="num" w:pos="3054"/>
        </w:tabs>
        <w:ind w:left="3054" w:hanging="360"/>
      </w:pPr>
      <w:rPr>
        <w:b/>
        <w:strike w:val="0"/>
        <w:dstrike w:val="0"/>
        <w:u w:val="none"/>
        <w:effect w:val="none"/>
      </w:rPr>
    </w:lvl>
    <w:lvl w:ilvl="1">
      <w:start w:val="1"/>
      <w:numFmt w:val="decimal"/>
      <w:isLgl/>
      <w:lvlText w:val="%1.%2."/>
      <w:lvlJc w:val="left"/>
      <w:pPr>
        <w:tabs>
          <w:tab w:val="num" w:pos="960"/>
        </w:tabs>
        <w:ind w:left="960" w:hanging="960"/>
      </w:pPr>
      <w:rPr>
        <w:b w:val="0"/>
        <w:strike w:val="0"/>
        <w:dstrike w:val="0"/>
        <w:sz w:val="20"/>
        <w:szCs w:val="24"/>
        <w:u w:val="none"/>
        <w:effect w:val="none"/>
      </w:rPr>
    </w:lvl>
    <w:lvl w:ilvl="2">
      <w:start w:val="1"/>
      <w:numFmt w:val="decimal"/>
      <w:isLgl/>
      <w:lvlText w:val="%1.%2.%3."/>
      <w:lvlJc w:val="left"/>
      <w:pPr>
        <w:tabs>
          <w:tab w:val="num" w:pos="960"/>
        </w:tabs>
        <w:ind w:left="960" w:hanging="960"/>
      </w:pPr>
      <w:rPr>
        <w:rFonts w:ascii="Times New Roman" w:hAnsi="Times New Roman" w:cs="Times New Roman" w:hint="default"/>
        <w:b w:val="0"/>
        <w:i w:val="0"/>
        <w:caps w:val="0"/>
        <w:strike w:val="0"/>
        <w:dstrike w:val="0"/>
        <w:vanish w:val="0"/>
        <w:webHidden w:val="0"/>
        <w:color w:val="auto"/>
        <w:sz w:val="20"/>
        <w:u w:val="none"/>
        <w:effect w:val="none"/>
        <w:vertAlign w:val="baseline"/>
        <w:specVanish w:val="0"/>
      </w:rPr>
    </w:lvl>
    <w:lvl w:ilvl="3">
      <w:start w:val="1"/>
      <w:numFmt w:val="decimal"/>
      <w:isLgl/>
      <w:lvlText w:val="%1.%2.%3.%4."/>
      <w:lvlJc w:val="left"/>
      <w:pPr>
        <w:tabs>
          <w:tab w:val="num" w:pos="1080"/>
        </w:tabs>
        <w:ind w:left="1080" w:hanging="1080"/>
      </w:pPr>
      <w:rPr>
        <w:sz w:val="20"/>
      </w:r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160"/>
        </w:tabs>
        <w:ind w:left="2160" w:hanging="2160"/>
      </w:pPr>
    </w:lvl>
  </w:abstractNum>
  <w:abstractNum w:abstractNumId="6" w15:restartNumberingAfterBreak="0">
    <w:nsid w:val="746F2476"/>
    <w:multiLevelType w:val="multilevel"/>
    <w:tmpl w:val="25907DB0"/>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7C243D76"/>
    <w:multiLevelType w:val="multilevel"/>
    <w:tmpl w:val="E880F5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1"/>
  </w:num>
  <w:num w:numId="3">
    <w:abstractNumId w:val="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214"/>
    <w:rsid w:val="00004731"/>
    <w:rsid w:val="0005066C"/>
    <w:rsid w:val="000A08C0"/>
    <w:rsid w:val="000B00CE"/>
    <w:rsid w:val="000F1CAB"/>
    <w:rsid w:val="00103927"/>
    <w:rsid w:val="001501E2"/>
    <w:rsid w:val="00172C97"/>
    <w:rsid w:val="001732B0"/>
    <w:rsid w:val="00176723"/>
    <w:rsid w:val="00183D32"/>
    <w:rsid w:val="001D0F36"/>
    <w:rsid w:val="001E4A47"/>
    <w:rsid w:val="001E6422"/>
    <w:rsid w:val="002232B0"/>
    <w:rsid w:val="002733B4"/>
    <w:rsid w:val="00277A1E"/>
    <w:rsid w:val="00287BB0"/>
    <w:rsid w:val="002B1ADC"/>
    <w:rsid w:val="002B23F7"/>
    <w:rsid w:val="002C08AA"/>
    <w:rsid w:val="002D109F"/>
    <w:rsid w:val="002D33F0"/>
    <w:rsid w:val="002E0CA8"/>
    <w:rsid w:val="002E1E1F"/>
    <w:rsid w:val="00324294"/>
    <w:rsid w:val="00355D15"/>
    <w:rsid w:val="00364D52"/>
    <w:rsid w:val="00366A5D"/>
    <w:rsid w:val="00384041"/>
    <w:rsid w:val="003A168D"/>
    <w:rsid w:val="003A6343"/>
    <w:rsid w:val="003B4E72"/>
    <w:rsid w:val="003C6B8A"/>
    <w:rsid w:val="003C72EE"/>
    <w:rsid w:val="003F4956"/>
    <w:rsid w:val="00491525"/>
    <w:rsid w:val="004A16AF"/>
    <w:rsid w:val="004B4D90"/>
    <w:rsid w:val="004C78C7"/>
    <w:rsid w:val="0050751C"/>
    <w:rsid w:val="0052022B"/>
    <w:rsid w:val="00524393"/>
    <w:rsid w:val="005261AA"/>
    <w:rsid w:val="00526DA3"/>
    <w:rsid w:val="00534B0D"/>
    <w:rsid w:val="005456E4"/>
    <w:rsid w:val="00551D6A"/>
    <w:rsid w:val="005568DE"/>
    <w:rsid w:val="0057073D"/>
    <w:rsid w:val="00627C99"/>
    <w:rsid w:val="006443CC"/>
    <w:rsid w:val="00666AFC"/>
    <w:rsid w:val="006A7501"/>
    <w:rsid w:val="006B4995"/>
    <w:rsid w:val="006C6292"/>
    <w:rsid w:val="007019C8"/>
    <w:rsid w:val="007A796D"/>
    <w:rsid w:val="007A7A03"/>
    <w:rsid w:val="007C3148"/>
    <w:rsid w:val="007F6CDA"/>
    <w:rsid w:val="0083597C"/>
    <w:rsid w:val="00847A6E"/>
    <w:rsid w:val="0085129B"/>
    <w:rsid w:val="00870214"/>
    <w:rsid w:val="00885EAB"/>
    <w:rsid w:val="00893C0D"/>
    <w:rsid w:val="008D6D83"/>
    <w:rsid w:val="00920594"/>
    <w:rsid w:val="00932D38"/>
    <w:rsid w:val="00951333"/>
    <w:rsid w:val="00966A67"/>
    <w:rsid w:val="00990708"/>
    <w:rsid w:val="00993408"/>
    <w:rsid w:val="009A332B"/>
    <w:rsid w:val="009D123D"/>
    <w:rsid w:val="00A052E7"/>
    <w:rsid w:val="00A140C0"/>
    <w:rsid w:val="00A52135"/>
    <w:rsid w:val="00A84354"/>
    <w:rsid w:val="00AA0914"/>
    <w:rsid w:val="00B268C4"/>
    <w:rsid w:val="00B3127E"/>
    <w:rsid w:val="00B73436"/>
    <w:rsid w:val="00B866A4"/>
    <w:rsid w:val="00BA2F39"/>
    <w:rsid w:val="00BB3981"/>
    <w:rsid w:val="00BE3929"/>
    <w:rsid w:val="00BF59AC"/>
    <w:rsid w:val="00C15A2C"/>
    <w:rsid w:val="00C17322"/>
    <w:rsid w:val="00C21262"/>
    <w:rsid w:val="00C55C24"/>
    <w:rsid w:val="00C710CD"/>
    <w:rsid w:val="00C74C90"/>
    <w:rsid w:val="00CB6E6B"/>
    <w:rsid w:val="00CD19D3"/>
    <w:rsid w:val="00CD7E37"/>
    <w:rsid w:val="00CF0D7A"/>
    <w:rsid w:val="00CF5F6F"/>
    <w:rsid w:val="00D16937"/>
    <w:rsid w:val="00D32588"/>
    <w:rsid w:val="00D362F2"/>
    <w:rsid w:val="00D57E5F"/>
    <w:rsid w:val="00D85387"/>
    <w:rsid w:val="00DA45A9"/>
    <w:rsid w:val="00DE5C9D"/>
    <w:rsid w:val="00DF09E3"/>
    <w:rsid w:val="00DF3E4E"/>
    <w:rsid w:val="00E35AD4"/>
    <w:rsid w:val="00E3606F"/>
    <w:rsid w:val="00E510B5"/>
    <w:rsid w:val="00E513F8"/>
    <w:rsid w:val="00E543F4"/>
    <w:rsid w:val="00E54FDF"/>
    <w:rsid w:val="00EF6B8E"/>
    <w:rsid w:val="00F23D0A"/>
    <w:rsid w:val="00F358E0"/>
    <w:rsid w:val="00F94D5D"/>
    <w:rsid w:val="00FB25D3"/>
    <w:rsid w:val="00FB6C1B"/>
    <w:rsid w:val="00FC3D0B"/>
    <w:rsid w:val="00FD0280"/>
    <w:rsid w:val="00FD3F34"/>
    <w:rsid w:val="00FE3D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8FAA598"/>
  <w15:docId w15:val="{0A861D79-C95D-480C-AD50-784366EF6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123D"/>
    <w:pPr>
      <w:spacing w:after="0" w:line="240" w:lineRule="auto"/>
    </w:pPr>
    <w:rPr>
      <w:rFonts w:ascii="Arial" w:eastAsia="Times New Roman" w:hAnsi="Arial" w:cs="Times New Roman"/>
      <w:b/>
      <w:sz w:val="24"/>
      <w:szCs w:val="24"/>
    </w:rPr>
  </w:style>
  <w:style w:type="paragraph" w:styleId="Heading1">
    <w:name w:val="heading 1"/>
    <w:aliases w:val="H1,Section Heading,heading1,Antraste 1,h1,Section Heading Char,heading1 Char,Antraste 1 Char,h1 Char,Virsraksts 1"/>
    <w:basedOn w:val="Normal"/>
    <w:next w:val="Heading2"/>
    <w:link w:val="Heading1Char"/>
    <w:qFormat/>
    <w:rsid w:val="00D57E5F"/>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D57E5F"/>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D57E5F"/>
    <w:pPr>
      <w:keepNext/>
      <w:numPr>
        <w:ilvl w:val="2"/>
        <w:numId w:val="1"/>
      </w:numPr>
      <w:jc w:val="center"/>
      <w:outlineLvl w:val="2"/>
    </w:pPr>
    <w:rPr>
      <w:rFonts w:ascii="Times New Roman" w:hAnsi="Times New Roman"/>
      <w:sz w:val="32"/>
    </w:rPr>
  </w:style>
  <w:style w:type="paragraph" w:styleId="Heading4">
    <w:name w:val="heading 4"/>
    <w:basedOn w:val="Normal"/>
    <w:next w:val="Normal"/>
    <w:link w:val="Heading4Char"/>
    <w:qFormat/>
    <w:rsid w:val="00D57E5F"/>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D57E5F"/>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D57E5F"/>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D57E5F"/>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D57E5F"/>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D57E5F"/>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57E5F"/>
    <w:rPr>
      <w:rFonts w:ascii="Times New Roman Bold" w:eastAsia="Times New Roman" w:hAnsi="Times New Roman Bold" w:cs="Times New Roman"/>
      <w:caps/>
      <w:sz w:val="28"/>
      <w:szCs w:val="20"/>
    </w:rPr>
  </w:style>
  <w:style w:type="character" w:customStyle="1" w:styleId="Heading2Char">
    <w:name w:val="Heading 2 Char"/>
    <w:basedOn w:val="DefaultParagraphFont"/>
    <w:link w:val="Heading2"/>
    <w:rsid w:val="00D57E5F"/>
    <w:rPr>
      <w:rFonts w:ascii="Times New Roman Bold" w:eastAsia="Times New Roman" w:hAnsi="Times New Roman Bold" w:cs="Times New Roman"/>
      <w:b/>
      <w:szCs w:val="20"/>
    </w:rPr>
  </w:style>
  <w:style w:type="character" w:customStyle="1" w:styleId="Heading3Char">
    <w:name w:val="Heading 3 Char"/>
    <w:basedOn w:val="DefaultParagraphFont"/>
    <w:link w:val="Heading3"/>
    <w:rsid w:val="00D57E5F"/>
    <w:rPr>
      <w:rFonts w:ascii="Times New Roman" w:eastAsia="Times New Roman" w:hAnsi="Times New Roman" w:cs="Times New Roman"/>
      <w:b/>
      <w:sz w:val="32"/>
      <w:szCs w:val="24"/>
    </w:rPr>
  </w:style>
  <w:style w:type="character" w:customStyle="1" w:styleId="Heading4Char">
    <w:name w:val="Heading 4 Char"/>
    <w:basedOn w:val="DefaultParagraphFont"/>
    <w:link w:val="Heading4"/>
    <w:rsid w:val="00D57E5F"/>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D57E5F"/>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D57E5F"/>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D57E5F"/>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D57E5F"/>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D57E5F"/>
    <w:rPr>
      <w:rFonts w:ascii="Arial" w:eastAsia="Times New Roman" w:hAnsi="Arial" w:cs="Arial"/>
    </w:rPr>
  </w:style>
  <w:style w:type="paragraph" w:styleId="ListParagraph">
    <w:name w:val="List Paragraph"/>
    <w:basedOn w:val="Normal"/>
    <w:uiPriority w:val="34"/>
    <w:qFormat/>
    <w:rsid w:val="00D57E5F"/>
    <w:pPr>
      <w:ind w:left="720"/>
    </w:pPr>
  </w:style>
  <w:style w:type="character" w:customStyle="1" w:styleId="FontStyle33">
    <w:name w:val="Font Style33"/>
    <w:uiPriority w:val="99"/>
    <w:rsid w:val="00D57E5F"/>
    <w:rPr>
      <w:rFonts w:ascii="Times New Roman" w:hAnsi="Times New Roman" w:cs="Times New Roman"/>
      <w:sz w:val="22"/>
      <w:szCs w:val="22"/>
    </w:rPr>
  </w:style>
  <w:style w:type="paragraph" w:styleId="Footer">
    <w:name w:val="footer"/>
    <w:basedOn w:val="Normal"/>
    <w:link w:val="FooterChar"/>
    <w:uiPriority w:val="99"/>
    <w:rsid w:val="001501E2"/>
    <w:pPr>
      <w:tabs>
        <w:tab w:val="center" w:pos="4153"/>
        <w:tab w:val="right" w:pos="8306"/>
      </w:tabs>
    </w:pPr>
  </w:style>
  <w:style w:type="character" w:customStyle="1" w:styleId="FooterChar">
    <w:name w:val="Footer Char"/>
    <w:basedOn w:val="DefaultParagraphFont"/>
    <w:link w:val="Footer"/>
    <w:uiPriority w:val="99"/>
    <w:rsid w:val="001501E2"/>
    <w:rPr>
      <w:rFonts w:ascii="Arial" w:eastAsia="Times New Roman" w:hAnsi="Arial" w:cs="Times New Roman"/>
      <w:b/>
      <w:sz w:val="24"/>
      <w:szCs w:val="24"/>
    </w:rPr>
  </w:style>
  <w:style w:type="character" w:styleId="PageNumber">
    <w:name w:val="page number"/>
    <w:basedOn w:val="DefaultParagraphFont"/>
    <w:rsid w:val="001501E2"/>
  </w:style>
  <w:style w:type="paragraph" w:styleId="Header">
    <w:name w:val="header"/>
    <w:basedOn w:val="Normal"/>
    <w:link w:val="HeaderChar"/>
    <w:uiPriority w:val="99"/>
    <w:unhideWhenUsed/>
    <w:rsid w:val="00E35AD4"/>
    <w:pPr>
      <w:tabs>
        <w:tab w:val="center" w:pos="4153"/>
        <w:tab w:val="right" w:pos="8306"/>
      </w:tabs>
    </w:pPr>
  </w:style>
  <w:style w:type="character" w:customStyle="1" w:styleId="HeaderChar">
    <w:name w:val="Header Char"/>
    <w:basedOn w:val="DefaultParagraphFont"/>
    <w:link w:val="Header"/>
    <w:uiPriority w:val="99"/>
    <w:rsid w:val="00E35AD4"/>
    <w:rPr>
      <w:rFonts w:ascii="Arial" w:eastAsia="Times New Roman" w:hAnsi="Arial" w:cs="Times New Roman"/>
      <w:b/>
      <w:sz w:val="24"/>
      <w:szCs w:val="24"/>
    </w:rPr>
  </w:style>
  <w:style w:type="character" w:styleId="Hyperlink">
    <w:name w:val="Hyperlink"/>
    <w:basedOn w:val="DefaultParagraphFont"/>
    <w:uiPriority w:val="99"/>
    <w:unhideWhenUsed/>
    <w:rsid w:val="003F4956"/>
    <w:rPr>
      <w:color w:val="0000FF" w:themeColor="hyperlink"/>
      <w:u w:val="single"/>
    </w:rPr>
  </w:style>
  <w:style w:type="character" w:customStyle="1" w:styleId="UnresolvedMention1">
    <w:name w:val="Unresolved Mention1"/>
    <w:basedOn w:val="DefaultParagraphFont"/>
    <w:uiPriority w:val="99"/>
    <w:semiHidden/>
    <w:unhideWhenUsed/>
    <w:rsid w:val="003F4956"/>
    <w:rPr>
      <w:color w:val="605E5C"/>
      <w:shd w:val="clear" w:color="auto" w:fill="E1DFDD"/>
    </w:rPr>
  </w:style>
  <w:style w:type="paragraph" w:styleId="NoSpacing">
    <w:name w:val="No Spacing"/>
    <w:qFormat/>
    <w:rsid w:val="0005066C"/>
    <w:pPr>
      <w:spacing w:after="0" w:line="240" w:lineRule="auto"/>
    </w:pPr>
    <w:rPr>
      <w:rFonts w:ascii="Calibri" w:eastAsia="Times New Roman"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EC3BE-0E5B-4BAF-9E5F-ED23F1957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4</Pages>
  <Words>8885</Words>
  <Characters>5065</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Zaig_ku</dc:creator>
  <cp:lastModifiedBy>Ieva</cp:lastModifiedBy>
  <cp:revision>157</cp:revision>
  <dcterms:created xsi:type="dcterms:W3CDTF">2020-01-21T11:56:00Z</dcterms:created>
  <dcterms:modified xsi:type="dcterms:W3CDTF">2024-06-25T05:55:00Z</dcterms:modified>
</cp:coreProperties>
</file>