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7161" w14:textId="77777777" w:rsidR="00D6133E" w:rsidRPr="00395AA8" w:rsidRDefault="00277315" w:rsidP="00D6133E">
      <w:pPr>
        <w:jc w:val="right"/>
        <w:rPr>
          <w:sz w:val="24"/>
          <w:szCs w:val="24"/>
          <w:highlight w:val="yellow"/>
        </w:rPr>
      </w:pPr>
      <w:bookmarkStart w:id="0" w:name="_Toc26600594"/>
      <w:r w:rsidRPr="00395AA8">
        <w:rPr>
          <w:sz w:val="24"/>
          <w:szCs w:val="24"/>
        </w:rPr>
        <w:t>Rīgas valstspilsētas pašvaldības</w:t>
      </w:r>
      <w:r w:rsidR="00BF3203" w:rsidRPr="00395AA8">
        <w:rPr>
          <w:sz w:val="24"/>
          <w:szCs w:val="24"/>
        </w:rPr>
        <w:t xml:space="preserve"> iestādes “Ziemeļrīgas kultūras apvienība”</w:t>
      </w:r>
    </w:p>
    <w:p w14:paraId="5AFB8521" w14:textId="480F27A4" w:rsidR="00D6133E" w:rsidRPr="00395AA8" w:rsidRDefault="003C418C" w:rsidP="00D6133E">
      <w:pPr>
        <w:pStyle w:val="Pamattekstaatkpe3"/>
        <w:spacing w:after="0"/>
        <w:ind w:left="4320"/>
        <w:jc w:val="right"/>
        <w:rPr>
          <w:sz w:val="24"/>
          <w:szCs w:val="24"/>
          <w:lang w:val="lv-LV"/>
        </w:rPr>
      </w:pPr>
      <w:r w:rsidRPr="00395AA8">
        <w:rPr>
          <w:sz w:val="24"/>
          <w:szCs w:val="24"/>
          <w:lang w:val="lv-LV"/>
        </w:rPr>
        <w:t>202</w:t>
      </w:r>
      <w:r w:rsidR="00277315" w:rsidRPr="00395AA8">
        <w:rPr>
          <w:sz w:val="24"/>
          <w:szCs w:val="24"/>
          <w:lang w:val="lv-LV"/>
        </w:rPr>
        <w:t>4</w:t>
      </w:r>
      <w:r w:rsidR="00D6133E" w:rsidRPr="00395AA8">
        <w:rPr>
          <w:sz w:val="24"/>
          <w:szCs w:val="24"/>
          <w:lang w:val="lv-LV"/>
        </w:rPr>
        <w:t xml:space="preserve">. gada </w:t>
      </w:r>
      <w:r w:rsidR="00F7563F">
        <w:rPr>
          <w:sz w:val="24"/>
          <w:szCs w:val="24"/>
          <w:lang w:val="lv-LV"/>
        </w:rPr>
        <w:t>5</w:t>
      </w:r>
      <w:r w:rsidR="00CD4D96" w:rsidRPr="00395AA8">
        <w:rPr>
          <w:sz w:val="24"/>
          <w:szCs w:val="24"/>
          <w:lang w:val="lv-LV"/>
        </w:rPr>
        <w:t>.</w:t>
      </w:r>
      <w:r w:rsidR="00277315" w:rsidRPr="00395AA8">
        <w:rPr>
          <w:sz w:val="24"/>
          <w:szCs w:val="24"/>
          <w:lang w:val="lv-LV"/>
        </w:rPr>
        <w:t>j</w:t>
      </w:r>
      <w:r w:rsidR="00F7563F">
        <w:rPr>
          <w:sz w:val="24"/>
          <w:szCs w:val="24"/>
          <w:lang w:val="lv-LV"/>
        </w:rPr>
        <w:t>ūlija</w:t>
      </w:r>
    </w:p>
    <w:p w14:paraId="7E2F3C98" w14:textId="77777777" w:rsidR="00D6133E" w:rsidRPr="00395AA8" w:rsidRDefault="00D6133E" w:rsidP="00D6133E">
      <w:pPr>
        <w:pStyle w:val="Pamattekstaatkpe3"/>
        <w:spacing w:after="0"/>
        <w:ind w:left="4320"/>
        <w:jc w:val="right"/>
        <w:rPr>
          <w:sz w:val="24"/>
          <w:szCs w:val="24"/>
          <w:lang w:val="lv-LV"/>
        </w:rPr>
      </w:pPr>
      <w:r w:rsidRPr="00395AA8">
        <w:rPr>
          <w:sz w:val="24"/>
          <w:szCs w:val="24"/>
          <w:lang w:val="lv-LV"/>
        </w:rPr>
        <w:t>iepirkuma komisijas sēdē</w:t>
      </w:r>
    </w:p>
    <w:p w14:paraId="75348BDA" w14:textId="77777777" w:rsidR="00D6133E" w:rsidRPr="00395AA8" w:rsidRDefault="00D6133E" w:rsidP="00D6133E">
      <w:pPr>
        <w:ind w:left="4320"/>
        <w:jc w:val="right"/>
        <w:rPr>
          <w:sz w:val="24"/>
          <w:szCs w:val="24"/>
        </w:rPr>
      </w:pPr>
      <w:r w:rsidRPr="00395AA8">
        <w:rPr>
          <w:sz w:val="24"/>
          <w:szCs w:val="24"/>
        </w:rPr>
        <w:t>protokols Nr. 1</w:t>
      </w:r>
    </w:p>
    <w:p w14:paraId="7BE6151D" w14:textId="77777777" w:rsidR="003A7B5E" w:rsidRPr="00395AA8" w:rsidRDefault="003A7B5E" w:rsidP="00D6133E">
      <w:pPr>
        <w:ind w:left="4320"/>
        <w:jc w:val="right"/>
        <w:rPr>
          <w:sz w:val="24"/>
          <w:szCs w:val="24"/>
        </w:rPr>
      </w:pPr>
    </w:p>
    <w:p w14:paraId="44C50188" w14:textId="3F561A34" w:rsidR="00D6133E" w:rsidRPr="00395AA8" w:rsidRDefault="00D6133E" w:rsidP="00AE47FA">
      <w:pPr>
        <w:pStyle w:val="Nosaukums"/>
      </w:pPr>
      <w:r w:rsidRPr="00395AA8">
        <w:rPr>
          <w:b w:val="0"/>
        </w:rPr>
        <w:t>Publiskā iepirkuma „</w:t>
      </w:r>
      <w:r w:rsidR="00AE47FA" w:rsidRPr="00395AA8">
        <w:rPr>
          <w:b w:val="0"/>
          <w:bCs w:val="0"/>
          <w:iCs/>
          <w:sz w:val="26"/>
          <w:szCs w:val="20"/>
        </w:rPr>
        <w:t xml:space="preserve"> </w:t>
      </w:r>
      <w:r w:rsidR="00AE47FA" w:rsidRPr="00395AA8">
        <w:rPr>
          <w:iCs/>
        </w:rPr>
        <w:t xml:space="preserve">Pilna apjoma </w:t>
      </w:r>
      <w:r w:rsidR="00023CF1">
        <w:rPr>
          <w:iCs/>
        </w:rPr>
        <w:t>apskaņošanas</w:t>
      </w:r>
      <w:r w:rsidR="00AE47FA" w:rsidRPr="00395AA8">
        <w:rPr>
          <w:iCs/>
        </w:rPr>
        <w:t xml:space="preserve"> </w:t>
      </w:r>
      <w:r w:rsidR="00023CF1">
        <w:rPr>
          <w:iCs/>
        </w:rPr>
        <w:t>aprīkojuma un palīgkonstrukciju</w:t>
      </w:r>
      <w:r w:rsidR="00AE47FA" w:rsidRPr="00395AA8">
        <w:rPr>
          <w:iCs/>
        </w:rPr>
        <w:t xml:space="preserve"> nodrošinājums </w:t>
      </w:r>
      <w:r w:rsidR="00CD4D96" w:rsidRPr="00395AA8">
        <w:rPr>
          <w:iCs/>
        </w:rPr>
        <w:t>pasākuma</w:t>
      </w:r>
      <w:r w:rsidR="00CD4D96" w:rsidRPr="00395AA8">
        <w:rPr>
          <w:i/>
          <w:iCs/>
        </w:rPr>
        <w:t xml:space="preserve"> </w:t>
      </w:r>
      <w:r w:rsidR="00277315" w:rsidRPr="00395AA8">
        <w:rPr>
          <w:i/>
          <w:iCs/>
        </w:rPr>
        <w:t>Rīgas dzimšanas dienas svinības “Rīga aug” 11. novembra krastmalā</w:t>
      </w:r>
      <w:r w:rsidR="00CD4D96" w:rsidRPr="00395AA8">
        <w:rPr>
          <w:i/>
          <w:iCs/>
        </w:rPr>
        <w:t xml:space="preserve"> Rīgā </w:t>
      </w:r>
      <w:r w:rsidR="00CD4D96" w:rsidRPr="00395AA8">
        <w:rPr>
          <w:iCs/>
        </w:rPr>
        <w:t>organizēšanai</w:t>
      </w:r>
      <w:r w:rsidRPr="00395AA8">
        <w:rPr>
          <w:b w:val="0"/>
        </w:rPr>
        <w:t>”,</w:t>
      </w:r>
      <w:r w:rsidRPr="00395AA8">
        <w:t xml:space="preserve"> iepirku</w:t>
      </w:r>
      <w:r w:rsidR="003C418C" w:rsidRPr="00395AA8">
        <w:t xml:space="preserve">ma identifikācijas Nr. </w:t>
      </w:r>
      <w:r w:rsidR="00BF3203" w:rsidRPr="00395AA8">
        <w:t>ZRA</w:t>
      </w:r>
      <w:r w:rsidR="003C418C" w:rsidRPr="00395AA8">
        <w:t xml:space="preserve"> 202</w:t>
      </w:r>
      <w:r w:rsidR="00277315" w:rsidRPr="00395AA8">
        <w:t>4</w:t>
      </w:r>
      <w:r w:rsidRPr="00395AA8">
        <w:t>/</w:t>
      </w:r>
      <w:r w:rsidR="00277315" w:rsidRPr="00395AA8">
        <w:t>0</w:t>
      </w:r>
      <w:r w:rsidR="00F7563F">
        <w:t>8</w:t>
      </w:r>
      <w:r w:rsidRPr="00395AA8">
        <w:t xml:space="preserve">, </w:t>
      </w:r>
      <w:r w:rsidR="00927704" w:rsidRPr="00395AA8">
        <w:t>nolikums</w:t>
      </w:r>
    </w:p>
    <w:p w14:paraId="54D88BF5" w14:textId="77777777" w:rsidR="00D6133E" w:rsidRPr="00395AA8" w:rsidRDefault="00277315" w:rsidP="00D6133E">
      <w:pPr>
        <w:pStyle w:val="Nosaukums"/>
        <w:ind w:right="-874"/>
        <w:jc w:val="left"/>
      </w:pPr>
      <w:r w:rsidRPr="00395AA8">
        <w:t xml:space="preserve"> </w:t>
      </w:r>
    </w:p>
    <w:p w14:paraId="127E0FC5" w14:textId="77777777" w:rsidR="00D6133E" w:rsidRPr="00395AA8" w:rsidRDefault="00D6133E" w:rsidP="00D6133E">
      <w:pPr>
        <w:pStyle w:val="Pamatteksts2"/>
        <w:spacing w:line="240" w:lineRule="auto"/>
        <w:rPr>
          <w:sz w:val="24"/>
          <w:szCs w:val="24"/>
          <w:lang w:val="lv-LV"/>
        </w:rPr>
      </w:pPr>
      <w:r w:rsidRPr="00395AA8">
        <w:rPr>
          <w:sz w:val="24"/>
          <w:szCs w:val="24"/>
          <w:lang w:val="lv-LV"/>
        </w:rPr>
        <w:t>Izstrādāt</w:t>
      </w:r>
      <w:r w:rsidR="00D2129C" w:rsidRPr="00395AA8">
        <w:rPr>
          <w:sz w:val="24"/>
          <w:szCs w:val="24"/>
          <w:lang w:val="lv-LV"/>
        </w:rPr>
        <w:t>s</w:t>
      </w:r>
      <w:r w:rsidRPr="00395AA8">
        <w:rPr>
          <w:sz w:val="24"/>
          <w:szCs w:val="24"/>
          <w:lang w:val="lv-LV"/>
        </w:rPr>
        <w:t xml:space="preserve"> saskaņā ar Publisko iepirkumu likuma </w:t>
      </w:r>
      <w:r w:rsidR="004A5D28" w:rsidRPr="00395AA8">
        <w:rPr>
          <w:sz w:val="24"/>
          <w:szCs w:val="24"/>
          <w:lang w:val="lv-LV"/>
        </w:rPr>
        <w:t>9.</w:t>
      </w:r>
      <w:r w:rsidRPr="00395AA8">
        <w:rPr>
          <w:sz w:val="24"/>
          <w:szCs w:val="24"/>
          <w:lang w:val="lv-LV"/>
        </w:rPr>
        <w:t xml:space="preserve"> pantu.</w:t>
      </w:r>
    </w:p>
    <w:p w14:paraId="092FC346" w14:textId="77777777" w:rsidR="00D6133E" w:rsidRPr="00395AA8" w:rsidRDefault="00D6133E" w:rsidP="00D6133E">
      <w:pPr>
        <w:numPr>
          <w:ilvl w:val="0"/>
          <w:numId w:val="2"/>
        </w:numPr>
        <w:ind w:left="360"/>
        <w:rPr>
          <w:b/>
          <w:bCs/>
          <w:sz w:val="24"/>
          <w:szCs w:val="24"/>
        </w:rPr>
      </w:pPr>
      <w:r w:rsidRPr="00395AA8">
        <w:rPr>
          <w:b/>
          <w:bCs/>
          <w:sz w:val="24"/>
          <w:szCs w:val="24"/>
        </w:rPr>
        <w:t>Informācija par pasūtītāju</w:t>
      </w:r>
    </w:p>
    <w:p w14:paraId="08630B95" w14:textId="77777777" w:rsidR="00BF3203" w:rsidRPr="00395AA8" w:rsidRDefault="00D6133E" w:rsidP="00D50B3D">
      <w:pPr>
        <w:pStyle w:val="Pamatteksts"/>
        <w:numPr>
          <w:ilvl w:val="1"/>
          <w:numId w:val="3"/>
        </w:numPr>
        <w:rPr>
          <w:sz w:val="24"/>
          <w:lang w:val="lv-LV"/>
        </w:rPr>
      </w:pPr>
      <w:r w:rsidRPr="00395AA8">
        <w:rPr>
          <w:sz w:val="24"/>
          <w:lang w:val="lv-LV"/>
        </w:rPr>
        <w:t xml:space="preserve">Pasūtītājs ir </w:t>
      </w:r>
      <w:r w:rsidR="00277315" w:rsidRPr="00395AA8">
        <w:rPr>
          <w:sz w:val="24"/>
          <w:lang w:val="lv-LV"/>
        </w:rPr>
        <w:t>Rīgas valstspilsētas pašvaldības</w:t>
      </w:r>
      <w:r w:rsidR="00BF3203" w:rsidRPr="00395AA8">
        <w:rPr>
          <w:sz w:val="24"/>
          <w:lang w:val="lv-LV"/>
        </w:rPr>
        <w:t xml:space="preserve"> iestāde “Ziemeļrīgas kultūras apvienība” </w:t>
      </w:r>
      <w:r w:rsidRPr="00395AA8">
        <w:rPr>
          <w:sz w:val="24"/>
          <w:lang w:val="lv-LV"/>
        </w:rPr>
        <w:t xml:space="preserve">(turpmāk tekstā – </w:t>
      </w:r>
      <w:r w:rsidR="00BF3203" w:rsidRPr="00395AA8">
        <w:rPr>
          <w:sz w:val="24"/>
          <w:lang w:val="lv-LV"/>
        </w:rPr>
        <w:t>Ziemeļrīga</w:t>
      </w:r>
      <w:r w:rsidRPr="00395AA8">
        <w:rPr>
          <w:sz w:val="24"/>
          <w:lang w:val="lv-LV"/>
        </w:rPr>
        <w:t>),</w:t>
      </w:r>
      <w:r w:rsidR="003A7B5E" w:rsidRPr="00395AA8">
        <w:rPr>
          <w:sz w:val="24"/>
          <w:lang w:val="lv-LV"/>
        </w:rPr>
        <w:t xml:space="preserve"> </w:t>
      </w:r>
      <w:r w:rsidR="00BF3203" w:rsidRPr="00395AA8">
        <w:rPr>
          <w:sz w:val="24"/>
          <w:lang w:val="lv-LV"/>
        </w:rPr>
        <w:t xml:space="preserve">(adrese: Ropažu iela 2, Rīga, LV-1039, RD iestādes kods: 21055) ir Rīgas </w:t>
      </w:r>
      <w:r w:rsidR="00060BCB" w:rsidRPr="00395AA8">
        <w:rPr>
          <w:sz w:val="24"/>
          <w:lang w:val="lv-LV"/>
        </w:rPr>
        <w:t>valsts</w:t>
      </w:r>
      <w:r w:rsidR="00BF3203" w:rsidRPr="00395AA8">
        <w:rPr>
          <w:sz w:val="24"/>
          <w:lang w:val="lv-LV"/>
        </w:rPr>
        <w:t xml:space="preserve">pilsētas pašvaldības (adrese: Rātslaukums 1, Rīga, LV-1050, NMR kods: 90011524360, PVN reģ.Nr.: LV90011524360) iestāde. </w:t>
      </w:r>
    </w:p>
    <w:p w14:paraId="5ABFFA9D" w14:textId="77777777" w:rsidR="00D6133E" w:rsidRPr="00395AA8" w:rsidRDefault="003C418C" w:rsidP="00D50B3D">
      <w:pPr>
        <w:pStyle w:val="Pamatteksts"/>
        <w:numPr>
          <w:ilvl w:val="1"/>
          <w:numId w:val="3"/>
        </w:numPr>
        <w:rPr>
          <w:sz w:val="24"/>
          <w:lang w:val="lv-LV"/>
        </w:rPr>
      </w:pPr>
      <w:r w:rsidRPr="00395AA8">
        <w:rPr>
          <w:sz w:val="24"/>
          <w:lang w:val="lv-LV"/>
        </w:rPr>
        <w:t xml:space="preserve">Iepirkuma komisija (turpmāk </w:t>
      </w:r>
      <w:r w:rsidR="00D6133E" w:rsidRPr="00395AA8">
        <w:rPr>
          <w:sz w:val="24"/>
          <w:lang w:val="lv-LV"/>
        </w:rPr>
        <w:t>– Komisija) ir apstiprin</w:t>
      </w:r>
      <w:r w:rsidR="00951C59" w:rsidRPr="00395AA8">
        <w:rPr>
          <w:sz w:val="24"/>
          <w:lang w:val="lv-LV"/>
        </w:rPr>
        <w:t xml:space="preserve">āta ar </w:t>
      </w:r>
      <w:r w:rsidR="00BF3203" w:rsidRPr="00395AA8">
        <w:rPr>
          <w:sz w:val="24"/>
          <w:lang w:val="lv-LV"/>
        </w:rPr>
        <w:t>Ziemeļrīgas</w:t>
      </w:r>
      <w:r w:rsidR="006725EA" w:rsidRPr="00395AA8">
        <w:rPr>
          <w:sz w:val="24"/>
          <w:lang w:val="lv-LV"/>
        </w:rPr>
        <w:t xml:space="preserve"> direktor</w:t>
      </w:r>
      <w:r w:rsidR="00BF3203" w:rsidRPr="00395AA8">
        <w:rPr>
          <w:sz w:val="24"/>
          <w:lang w:val="lv-LV"/>
        </w:rPr>
        <w:t>es</w:t>
      </w:r>
      <w:r w:rsidR="00D23B82" w:rsidRPr="00395AA8">
        <w:rPr>
          <w:sz w:val="24"/>
          <w:lang w:val="lv-LV"/>
        </w:rPr>
        <w:t xml:space="preserve"> </w:t>
      </w:r>
      <w:r w:rsidR="00BF3203" w:rsidRPr="00395AA8">
        <w:rPr>
          <w:sz w:val="24"/>
          <w:lang w:val="lv-LV"/>
        </w:rPr>
        <w:t>L.Kubiļus</w:t>
      </w:r>
      <w:r w:rsidR="006725EA" w:rsidRPr="00395AA8">
        <w:rPr>
          <w:sz w:val="24"/>
          <w:lang w:val="lv-LV"/>
        </w:rPr>
        <w:t xml:space="preserve"> </w:t>
      </w:r>
      <w:r w:rsidR="00277315" w:rsidRPr="00395AA8">
        <w:rPr>
          <w:sz w:val="24"/>
          <w:lang w:val="lv-LV"/>
        </w:rPr>
        <w:t>18.06.2024</w:t>
      </w:r>
      <w:r w:rsidR="006725EA" w:rsidRPr="00395AA8">
        <w:rPr>
          <w:sz w:val="24"/>
          <w:lang w:val="lv-LV"/>
        </w:rPr>
        <w:t>.</w:t>
      </w:r>
      <w:r w:rsidRPr="00395AA8">
        <w:rPr>
          <w:sz w:val="24"/>
          <w:lang w:val="lv-LV"/>
        </w:rPr>
        <w:t xml:space="preserve"> rīkojumu Nr.</w:t>
      </w:r>
      <w:r w:rsidR="00BF3203" w:rsidRPr="00395AA8">
        <w:rPr>
          <w:sz w:val="24"/>
          <w:lang w:val="lv-LV"/>
        </w:rPr>
        <w:t>ZRA</w:t>
      </w:r>
      <w:r w:rsidRPr="00395AA8">
        <w:rPr>
          <w:sz w:val="24"/>
          <w:lang w:val="lv-LV"/>
        </w:rPr>
        <w:t>-2</w:t>
      </w:r>
      <w:r w:rsidR="00277315" w:rsidRPr="00395AA8">
        <w:rPr>
          <w:sz w:val="24"/>
          <w:lang w:val="lv-LV"/>
        </w:rPr>
        <w:t>4</w:t>
      </w:r>
      <w:r w:rsidR="006725EA" w:rsidRPr="00395AA8">
        <w:rPr>
          <w:sz w:val="24"/>
          <w:lang w:val="lv-LV"/>
        </w:rPr>
        <w:t>-</w:t>
      </w:r>
      <w:r w:rsidR="00277315" w:rsidRPr="00395AA8">
        <w:rPr>
          <w:sz w:val="24"/>
          <w:lang w:val="lv-LV"/>
        </w:rPr>
        <w:t>19</w:t>
      </w:r>
      <w:r w:rsidR="006725EA" w:rsidRPr="00395AA8">
        <w:rPr>
          <w:sz w:val="24"/>
          <w:lang w:val="lv-LV"/>
        </w:rPr>
        <w:t>-rs</w:t>
      </w:r>
      <w:r w:rsidR="00CD4D96" w:rsidRPr="00395AA8">
        <w:rPr>
          <w:sz w:val="24"/>
          <w:lang w:val="lv-LV"/>
        </w:rPr>
        <w:t>.</w:t>
      </w:r>
      <w:r w:rsidR="00F26307" w:rsidRPr="00395AA8">
        <w:rPr>
          <w:sz w:val="24"/>
          <w:lang w:val="lv-LV"/>
        </w:rPr>
        <w:t xml:space="preserve"> </w:t>
      </w:r>
    </w:p>
    <w:p w14:paraId="11FE4EAD" w14:textId="77777777" w:rsidR="00D6133E" w:rsidRPr="00395AA8" w:rsidRDefault="00D6133E" w:rsidP="00D6133E">
      <w:pPr>
        <w:pStyle w:val="Nosaukums"/>
        <w:ind w:right="-874"/>
        <w:jc w:val="left"/>
      </w:pPr>
    </w:p>
    <w:p w14:paraId="641CFD11" w14:textId="77777777" w:rsidR="00D6133E" w:rsidRPr="00395AA8" w:rsidRDefault="00D6133E" w:rsidP="00D6133E">
      <w:pPr>
        <w:numPr>
          <w:ilvl w:val="0"/>
          <w:numId w:val="3"/>
        </w:numPr>
        <w:ind w:right="-874"/>
        <w:rPr>
          <w:b/>
          <w:bCs/>
          <w:sz w:val="24"/>
          <w:szCs w:val="24"/>
        </w:rPr>
      </w:pPr>
      <w:r w:rsidRPr="00395AA8">
        <w:rPr>
          <w:b/>
          <w:bCs/>
          <w:sz w:val="24"/>
          <w:szCs w:val="24"/>
        </w:rPr>
        <w:t>Iepirkuma priekšmets</w:t>
      </w:r>
    </w:p>
    <w:p w14:paraId="4725542F" w14:textId="77777777" w:rsidR="00342F06" w:rsidRPr="00395AA8" w:rsidRDefault="00D6133E" w:rsidP="00DE7BA0">
      <w:pPr>
        <w:pStyle w:val="Pamatteksts"/>
        <w:numPr>
          <w:ilvl w:val="1"/>
          <w:numId w:val="3"/>
        </w:numPr>
        <w:rPr>
          <w:sz w:val="24"/>
          <w:lang w:val="lv-LV"/>
        </w:rPr>
      </w:pPr>
      <w:r w:rsidRPr="00395AA8">
        <w:rPr>
          <w:sz w:val="24"/>
          <w:lang w:val="lv-LV"/>
        </w:rPr>
        <w:t xml:space="preserve">Iepirkuma priekšmets </w:t>
      </w:r>
      <w:r w:rsidR="00342F06" w:rsidRPr="00395AA8">
        <w:rPr>
          <w:sz w:val="24"/>
          <w:lang w:val="lv-LV"/>
        </w:rPr>
        <w:t>–</w:t>
      </w:r>
      <w:r w:rsidRPr="00395AA8">
        <w:rPr>
          <w:sz w:val="24"/>
          <w:lang w:val="lv-LV"/>
        </w:rPr>
        <w:t xml:space="preserve"> </w:t>
      </w:r>
      <w:r w:rsidR="00C40823" w:rsidRPr="00395AA8">
        <w:rPr>
          <w:iCs/>
          <w:sz w:val="24"/>
          <w:lang w:val="lv-LV"/>
        </w:rPr>
        <w:t xml:space="preserve">pakalpojums, kas sevī ietver pilna apjoma </w:t>
      </w:r>
      <w:r w:rsidR="008C3D1D" w:rsidRPr="00395AA8">
        <w:rPr>
          <w:iCs/>
          <w:sz w:val="24"/>
          <w:lang w:val="lv-LV"/>
        </w:rPr>
        <w:t>gaismas</w:t>
      </w:r>
      <w:r w:rsidR="00BF3203" w:rsidRPr="00395AA8">
        <w:rPr>
          <w:iCs/>
          <w:sz w:val="24"/>
          <w:lang w:val="lv-LV"/>
        </w:rPr>
        <w:t xml:space="preserve"> (CPV kods</w:t>
      </w:r>
      <w:r w:rsidR="008F3267" w:rsidRPr="00395AA8">
        <w:rPr>
          <w:iCs/>
          <w:sz w:val="24"/>
          <w:lang w:val="lv-LV"/>
        </w:rPr>
        <w:t>:</w:t>
      </w:r>
      <w:hyperlink r:id="rId8" w:tooltip="31000000-6" w:history="1">
        <w:r w:rsidR="00086ED2" w:rsidRPr="00395AA8">
          <w:rPr>
            <w:rStyle w:val="Hipersaite"/>
            <w:iCs/>
            <w:color w:val="auto"/>
            <w:sz w:val="24"/>
            <w:u w:val="none"/>
            <w:lang w:val="lv-LV"/>
          </w:rPr>
          <w:t>31000000-6</w:t>
        </w:r>
      </w:hyperlink>
      <w:r w:rsidR="00086ED2" w:rsidRPr="00395AA8">
        <w:rPr>
          <w:iCs/>
          <w:sz w:val="24"/>
          <w:lang w:val="lv-LV"/>
        </w:rPr>
        <w:t xml:space="preserve"> Elektriskie mehānismi, aparāti, iekārtas </w:t>
      </w:r>
      <w:r w:rsidR="00AF3424" w:rsidRPr="00395AA8">
        <w:rPr>
          <w:iCs/>
          <w:sz w:val="24"/>
          <w:lang w:val="lv-LV"/>
        </w:rPr>
        <w:t>uzstādīšana</w:t>
      </w:r>
      <w:r w:rsidR="00C40823" w:rsidRPr="00395AA8">
        <w:rPr>
          <w:iCs/>
          <w:sz w:val="24"/>
          <w:lang w:val="lv-LV"/>
        </w:rPr>
        <w:t>/ CPV kods:</w:t>
      </w:r>
      <w:r w:rsidR="00C40823" w:rsidRPr="00395AA8">
        <w:rPr>
          <w:lang w:val="lv-LV"/>
        </w:rPr>
        <w:t xml:space="preserve"> </w:t>
      </w:r>
      <w:hyperlink r:id="rId9" w:tooltip="51000000-9" w:history="1">
        <w:r w:rsidR="00C40823" w:rsidRPr="00395AA8">
          <w:rPr>
            <w:iCs/>
            <w:sz w:val="24"/>
            <w:lang w:val="lv-LV"/>
          </w:rPr>
          <w:t>51000000-9</w:t>
        </w:r>
      </w:hyperlink>
      <w:r w:rsidR="00C40823" w:rsidRPr="00395AA8">
        <w:rPr>
          <w:iCs/>
          <w:sz w:val="24"/>
          <w:lang w:val="lv-LV"/>
        </w:rPr>
        <w:t xml:space="preserve"> uzstādīšanas pakalpojumi)</w:t>
      </w:r>
      <w:r w:rsidR="00BF3203" w:rsidRPr="00395AA8">
        <w:rPr>
          <w:iCs/>
          <w:sz w:val="24"/>
          <w:lang w:val="lv-LV"/>
        </w:rPr>
        <w:t xml:space="preserve"> (turpmāk – </w:t>
      </w:r>
      <w:r w:rsidR="00AF3424" w:rsidRPr="00395AA8">
        <w:rPr>
          <w:iCs/>
          <w:sz w:val="24"/>
          <w:lang w:val="lv-LV"/>
        </w:rPr>
        <w:t>Pakalpojumi</w:t>
      </w:r>
      <w:r w:rsidR="00BF3203" w:rsidRPr="00395AA8">
        <w:rPr>
          <w:iCs/>
          <w:sz w:val="24"/>
          <w:lang w:val="lv-LV"/>
        </w:rPr>
        <w:t xml:space="preserve">) </w:t>
      </w:r>
      <w:r w:rsidR="00C40823" w:rsidRPr="00395AA8">
        <w:rPr>
          <w:iCs/>
          <w:sz w:val="24"/>
          <w:lang w:val="lv-LV"/>
        </w:rPr>
        <w:t>nodrošinājums</w:t>
      </w:r>
      <w:r w:rsidR="00BF3203" w:rsidRPr="00395AA8">
        <w:rPr>
          <w:iCs/>
          <w:sz w:val="24"/>
          <w:lang w:val="lv-LV"/>
        </w:rPr>
        <w:t>, saskaņā ar tehniskajā specifikācijā (turpmāk – Tehniskā specifikācija) noteiktajām prasībām</w:t>
      </w:r>
      <w:r w:rsidR="00207FBE" w:rsidRPr="00395AA8">
        <w:rPr>
          <w:sz w:val="24"/>
          <w:lang w:val="lv-LV"/>
        </w:rPr>
        <w:t>.</w:t>
      </w:r>
      <w:r w:rsidRPr="00395AA8">
        <w:rPr>
          <w:sz w:val="24"/>
          <w:lang w:val="lv-LV"/>
        </w:rPr>
        <w:t xml:space="preserve"> </w:t>
      </w:r>
      <w:r w:rsidR="00814CBA" w:rsidRPr="00395AA8">
        <w:rPr>
          <w:sz w:val="24"/>
          <w:lang w:val="lv-LV"/>
        </w:rPr>
        <w:t xml:space="preserve"> </w:t>
      </w:r>
      <w:r w:rsidR="00C11597" w:rsidRPr="00395AA8">
        <w:rPr>
          <w:sz w:val="24"/>
          <w:lang w:val="lv-LV"/>
        </w:rPr>
        <w:t xml:space="preserve"> </w:t>
      </w:r>
      <w:r w:rsidR="00E27DB4" w:rsidRPr="00395AA8">
        <w:rPr>
          <w:sz w:val="24"/>
          <w:lang w:val="lv-LV"/>
        </w:rPr>
        <w:t xml:space="preserve"> </w:t>
      </w:r>
      <w:r w:rsidR="00BF3203" w:rsidRPr="00395AA8">
        <w:rPr>
          <w:sz w:val="24"/>
          <w:lang w:val="lv-LV"/>
        </w:rPr>
        <w:t xml:space="preserve"> </w:t>
      </w:r>
    </w:p>
    <w:p w14:paraId="7E1B7533" w14:textId="77777777" w:rsidR="008F357E" w:rsidRPr="00395AA8" w:rsidRDefault="00C11597" w:rsidP="008F357E">
      <w:pPr>
        <w:numPr>
          <w:ilvl w:val="1"/>
          <w:numId w:val="3"/>
        </w:numPr>
        <w:jc w:val="both"/>
        <w:rPr>
          <w:sz w:val="24"/>
          <w:szCs w:val="24"/>
        </w:rPr>
      </w:pPr>
      <w:r w:rsidRPr="00395AA8">
        <w:rPr>
          <w:sz w:val="24"/>
          <w:szCs w:val="24"/>
        </w:rPr>
        <w:t xml:space="preserve">Publiskā iepirkuma (turpmāk tekstā – Iepirkums) mērķis ir saņemt Pasūtījuma prasībām atbilstošas kvalitātes </w:t>
      </w:r>
      <w:r w:rsidR="00C40823" w:rsidRPr="00395AA8">
        <w:rPr>
          <w:sz w:val="24"/>
          <w:szCs w:val="24"/>
        </w:rPr>
        <w:t>pakalpojumus</w:t>
      </w:r>
      <w:r w:rsidRPr="00395AA8">
        <w:rPr>
          <w:sz w:val="24"/>
          <w:szCs w:val="24"/>
        </w:rPr>
        <w:t xml:space="preserve"> par zemāko cenu.</w:t>
      </w:r>
    </w:p>
    <w:p w14:paraId="138084D2" w14:textId="77777777" w:rsidR="00394304" w:rsidRPr="00395AA8" w:rsidRDefault="00394304" w:rsidP="00142B49">
      <w:pPr>
        <w:jc w:val="both"/>
        <w:rPr>
          <w:sz w:val="24"/>
          <w:szCs w:val="24"/>
        </w:rPr>
      </w:pPr>
    </w:p>
    <w:p w14:paraId="4474393E" w14:textId="77777777" w:rsidR="00D6133E" w:rsidRPr="00395AA8" w:rsidRDefault="00D6133E" w:rsidP="00D6133E">
      <w:pPr>
        <w:numPr>
          <w:ilvl w:val="0"/>
          <w:numId w:val="3"/>
        </w:numPr>
        <w:jc w:val="both"/>
        <w:rPr>
          <w:b/>
          <w:bCs/>
          <w:sz w:val="24"/>
          <w:szCs w:val="24"/>
        </w:rPr>
      </w:pPr>
      <w:r w:rsidRPr="00395AA8">
        <w:rPr>
          <w:b/>
          <w:bCs/>
          <w:sz w:val="24"/>
          <w:szCs w:val="24"/>
        </w:rPr>
        <w:t>Līguma izpildes laiks un vieta</w:t>
      </w:r>
    </w:p>
    <w:p w14:paraId="39C4C7E8" w14:textId="77777777" w:rsidR="004503E4" w:rsidRPr="00395AA8" w:rsidRDefault="00E27DB4" w:rsidP="00207FBE">
      <w:pPr>
        <w:pStyle w:val="Pamatteksts"/>
        <w:numPr>
          <w:ilvl w:val="1"/>
          <w:numId w:val="3"/>
        </w:numPr>
        <w:rPr>
          <w:sz w:val="24"/>
          <w:lang w:val="lv-LV"/>
        </w:rPr>
      </w:pPr>
      <w:r w:rsidRPr="00395AA8">
        <w:rPr>
          <w:sz w:val="24"/>
          <w:lang w:val="lv-LV"/>
        </w:rPr>
        <w:t>Līguma izpildes laiks</w:t>
      </w:r>
      <w:r w:rsidR="00207FBE" w:rsidRPr="00395AA8">
        <w:rPr>
          <w:sz w:val="24"/>
          <w:lang w:val="lv-LV"/>
        </w:rPr>
        <w:t>:</w:t>
      </w:r>
      <w:r w:rsidR="00525DD7" w:rsidRPr="00395AA8">
        <w:rPr>
          <w:sz w:val="24"/>
          <w:lang w:val="lv-LV"/>
        </w:rPr>
        <w:t xml:space="preserve"> </w:t>
      </w:r>
      <w:r w:rsidR="00227EAF" w:rsidRPr="00395AA8">
        <w:rPr>
          <w:sz w:val="24"/>
          <w:lang w:val="lv-LV"/>
        </w:rPr>
        <w:t>14.08.2024. līdz 19.08.2024</w:t>
      </w:r>
      <w:r w:rsidR="00C40823" w:rsidRPr="00395AA8">
        <w:rPr>
          <w:sz w:val="24"/>
          <w:lang w:val="lv-LV"/>
        </w:rPr>
        <w:t>.</w:t>
      </w:r>
    </w:p>
    <w:p w14:paraId="4D35D497" w14:textId="77777777" w:rsidR="00333E79" w:rsidRPr="00395AA8" w:rsidRDefault="00E27DB4" w:rsidP="00E27DB4">
      <w:pPr>
        <w:widowControl w:val="0"/>
        <w:numPr>
          <w:ilvl w:val="1"/>
          <w:numId w:val="3"/>
        </w:numPr>
        <w:autoSpaceDE w:val="0"/>
        <w:autoSpaceDN w:val="0"/>
        <w:jc w:val="both"/>
        <w:rPr>
          <w:sz w:val="24"/>
          <w:szCs w:val="24"/>
        </w:rPr>
      </w:pPr>
      <w:r w:rsidRPr="00395AA8">
        <w:rPr>
          <w:sz w:val="24"/>
          <w:szCs w:val="24"/>
        </w:rPr>
        <w:t xml:space="preserve">Līguma izpildes vieta: </w:t>
      </w:r>
      <w:r w:rsidR="00227EAF" w:rsidRPr="00395AA8">
        <w:rPr>
          <w:sz w:val="24"/>
          <w:szCs w:val="24"/>
        </w:rPr>
        <w:t>11.novembra krastmala</w:t>
      </w:r>
      <w:r w:rsidR="00860951" w:rsidRPr="00395AA8">
        <w:rPr>
          <w:sz w:val="24"/>
          <w:szCs w:val="24"/>
        </w:rPr>
        <w:t>, Rīg</w:t>
      </w:r>
      <w:r w:rsidR="00C40823" w:rsidRPr="00395AA8">
        <w:rPr>
          <w:sz w:val="24"/>
          <w:szCs w:val="24"/>
        </w:rPr>
        <w:t>ā</w:t>
      </w:r>
      <w:r w:rsidR="00860951" w:rsidRPr="00395AA8">
        <w:rPr>
          <w:sz w:val="24"/>
          <w:szCs w:val="24"/>
        </w:rPr>
        <w:t xml:space="preserve"> </w:t>
      </w:r>
    </w:p>
    <w:p w14:paraId="25297F5F" w14:textId="2FA19CF4" w:rsidR="00E27DB4" w:rsidRPr="00395AA8" w:rsidRDefault="00333E79" w:rsidP="00E27DB4">
      <w:pPr>
        <w:widowControl w:val="0"/>
        <w:numPr>
          <w:ilvl w:val="1"/>
          <w:numId w:val="3"/>
        </w:numPr>
        <w:autoSpaceDE w:val="0"/>
        <w:autoSpaceDN w:val="0"/>
        <w:jc w:val="both"/>
        <w:rPr>
          <w:sz w:val="24"/>
          <w:szCs w:val="24"/>
        </w:rPr>
      </w:pPr>
      <w:r w:rsidRPr="00395AA8">
        <w:rPr>
          <w:sz w:val="24"/>
          <w:szCs w:val="24"/>
        </w:rPr>
        <w:t xml:space="preserve">Paredzamā līgumcena līdz EUR </w:t>
      </w:r>
      <w:r w:rsidR="00023CF1">
        <w:rPr>
          <w:sz w:val="24"/>
          <w:szCs w:val="24"/>
        </w:rPr>
        <w:t>1</w:t>
      </w:r>
      <w:r w:rsidR="00973D27">
        <w:rPr>
          <w:sz w:val="24"/>
          <w:szCs w:val="24"/>
        </w:rPr>
        <w:t>6</w:t>
      </w:r>
      <w:r w:rsidR="00023CF1">
        <w:rPr>
          <w:sz w:val="24"/>
          <w:szCs w:val="24"/>
        </w:rPr>
        <w:t xml:space="preserve"> 500</w:t>
      </w:r>
      <w:r w:rsidR="00227EAF" w:rsidRPr="00395AA8">
        <w:rPr>
          <w:sz w:val="24"/>
          <w:szCs w:val="24"/>
        </w:rPr>
        <w:t>.00</w:t>
      </w:r>
      <w:r w:rsidRPr="00395AA8">
        <w:rPr>
          <w:sz w:val="24"/>
          <w:szCs w:val="24"/>
        </w:rPr>
        <w:t xml:space="preserve"> bez pievienotā vērtības nodokļa (turpmāk – PVN).</w:t>
      </w:r>
      <w:r w:rsidR="00207FBE" w:rsidRPr="00395AA8">
        <w:rPr>
          <w:sz w:val="24"/>
          <w:szCs w:val="24"/>
        </w:rPr>
        <w:t xml:space="preserve"> </w:t>
      </w:r>
    </w:p>
    <w:p w14:paraId="4408232C" w14:textId="77777777" w:rsidR="00D6133E" w:rsidRPr="00395AA8" w:rsidRDefault="00D6133E" w:rsidP="00D6133E">
      <w:pPr>
        <w:pStyle w:val="Pamatteksts"/>
        <w:rPr>
          <w:sz w:val="24"/>
          <w:lang w:val="lv-LV"/>
        </w:rPr>
      </w:pPr>
    </w:p>
    <w:p w14:paraId="073A29A7" w14:textId="77777777" w:rsidR="008850F9" w:rsidRPr="00395AA8" w:rsidRDefault="00FF32CA" w:rsidP="008850F9">
      <w:pPr>
        <w:numPr>
          <w:ilvl w:val="0"/>
          <w:numId w:val="3"/>
        </w:numPr>
        <w:rPr>
          <w:b/>
          <w:sz w:val="24"/>
          <w:szCs w:val="24"/>
        </w:rPr>
      </w:pPr>
      <w:r w:rsidRPr="00395AA8">
        <w:rPr>
          <w:b/>
          <w:sz w:val="24"/>
          <w:szCs w:val="24"/>
        </w:rPr>
        <w:t>Iepirkuma nolikuma</w:t>
      </w:r>
      <w:r w:rsidR="00D6133E" w:rsidRPr="00395AA8">
        <w:rPr>
          <w:b/>
          <w:sz w:val="24"/>
          <w:szCs w:val="24"/>
        </w:rPr>
        <w:t xml:space="preserve"> saņemšanas kārtība un pievienotie dokumenti</w:t>
      </w:r>
    </w:p>
    <w:p w14:paraId="5D5C96E6" w14:textId="77777777" w:rsidR="008850F9" w:rsidRPr="00395AA8" w:rsidRDefault="008850F9" w:rsidP="008850F9">
      <w:pPr>
        <w:rPr>
          <w:b/>
          <w:sz w:val="24"/>
          <w:szCs w:val="24"/>
        </w:rPr>
      </w:pPr>
      <w:r w:rsidRPr="00395AA8">
        <w:rPr>
          <w:b/>
          <w:sz w:val="24"/>
          <w:szCs w:val="24"/>
        </w:rPr>
        <w:t>4.1.</w:t>
      </w:r>
      <w:r w:rsidRPr="00395AA8">
        <w:rPr>
          <w:sz w:val="24"/>
          <w:szCs w:val="24"/>
        </w:rPr>
        <w:t xml:space="preserve"> Iepirkuma nolikums ir brīvi un tieši elektroniski pieejams Elektronisko iepirkumu sistēmā (turpmāk – EIS) </w:t>
      </w:r>
      <w:hyperlink r:id="rId10" w:history="1">
        <w:r w:rsidRPr="00395AA8">
          <w:rPr>
            <w:sz w:val="24"/>
            <w:szCs w:val="24"/>
            <w:u w:val="single"/>
          </w:rPr>
          <w:t>www.eis.gov.lv</w:t>
        </w:r>
      </w:hyperlink>
      <w:r w:rsidRPr="00395AA8">
        <w:rPr>
          <w:sz w:val="24"/>
          <w:szCs w:val="24"/>
        </w:rPr>
        <w:t xml:space="preserve"> e-konkursu apakšsistēmā.</w:t>
      </w:r>
      <w:r w:rsidRPr="00395AA8">
        <w:rPr>
          <w:sz w:val="24"/>
          <w:szCs w:val="24"/>
          <w:u w:val="single"/>
        </w:rPr>
        <w:t xml:space="preserve"> Nolikumam pievienotie materiāli:</w:t>
      </w:r>
    </w:p>
    <w:p w14:paraId="4415EE57" w14:textId="77777777" w:rsidR="001D4AB5" w:rsidRPr="00395AA8" w:rsidRDefault="001D4AB5" w:rsidP="001D4AB5">
      <w:pPr>
        <w:numPr>
          <w:ilvl w:val="2"/>
          <w:numId w:val="3"/>
        </w:numPr>
        <w:jc w:val="both"/>
        <w:rPr>
          <w:sz w:val="24"/>
          <w:szCs w:val="24"/>
          <w:lang w:eastAsia="lv-LV"/>
        </w:rPr>
      </w:pPr>
      <w:r w:rsidRPr="00395AA8">
        <w:rPr>
          <w:sz w:val="24"/>
          <w:szCs w:val="24"/>
        </w:rPr>
        <w:t>Pieteikuma forma (Pielikums Nr. 1);</w:t>
      </w:r>
    </w:p>
    <w:p w14:paraId="186551F4" w14:textId="77777777" w:rsidR="008C565E" w:rsidRPr="00395AA8" w:rsidRDefault="008C565E" w:rsidP="001D4AB5">
      <w:pPr>
        <w:numPr>
          <w:ilvl w:val="2"/>
          <w:numId w:val="3"/>
        </w:numPr>
        <w:jc w:val="both"/>
        <w:rPr>
          <w:sz w:val="24"/>
          <w:szCs w:val="24"/>
          <w:lang w:eastAsia="lv-LV"/>
        </w:rPr>
      </w:pPr>
      <w:r w:rsidRPr="00395AA8">
        <w:rPr>
          <w:sz w:val="24"/>
          <w:szCs w:val="24"/>
        </w:rPr>
        <w:t xml:space="preserve">Informācija par pretendenta profesionālo pieredzi (Pielikums Nr.2.) </w:t>
      </w:r>
    </w:p>
    <w:p w14:paraId="0205C906" w14:textId="77777777" w:rsidR="001D4AB5" w:rsidRPr="00395AA8" w:rsidRDefault="001D4AB5" w:rsidP="001D4AB5">
      <w:pPr>
        <w:numPr>
          <w:ilvl w:val="2"/>
          <w:numId w:val="3"/>
        </w:numPr>
        <w:jc w:val="both"/>
        <w:rPr>
          <w:sz w:val="24"/>
          <w:szCs w:val="24"/>
        </w:rPr>
      </w:pPr>
      <w:r w:rsidRPr="00395AA8">
        <w:rPr>
          <w:sz w:val="24"/>
          <w:szCs w:val="24"/>
        </w:rPr>
        <w:t>Tehniskā specifikācija</w:t>
      </w:r>
      <w:r w:rsidR="00BF3203" w:rsidRPr="00395AA8">
        <w:rPr>
          <w:sz w:val="24"/>
          <w:szCs w:val="24"/>
        </w:rPr>
        <w:t xml:space="preserve"> – finanšu piedāvājuma forma</w:t>
      </w:r>
      <w:r w:rsidRPr="00395AA8">
        <w:rPr>
          <w:sz w:val="24"/>
          <w:szCs w:val="24"/>
        </w:rPr>
        <w:t xml:space="preserve"> (Pielikums Nr. </w:t>
      </w:r>
      <w:r w:rsidR="008C565E" w:rsidRPr="00395AA8">
        <w:rPr>
          <w:sz w:val="24"/>
          <w:szCs w:val="24"/>
        </w:rPr>
        <w:t>3</w:t>
      </w:r>
      <w:r w:rsidRPr="00395AA8">
        <w:rPr>
          <w:sz w:val="24"/>
          <w:szCs w:val="24"/>
        </w:rPr>
        <w:t>)</w:t>
      </w:r>
      <w:r w:rsidR="00BF3203" w:rsidRPr="00395AA8">
        <w:rPr>
          <w:sz w:val="24"/>
          <w:szCs w:val="24"/>
        </w:rPr>
        <w:t>.</w:t>
      </w:r>
    </w:p>
    <w:p w14:paraId="32FD9451" w14:textId="77777777" w:rsidR="00D6133E" w:rsidRPr="00395AA8" w:rsidRDefault="00D6133E" w:rsidP="00D6133E">
      <w:pPr>
        <w:jc w:val="both"/>
        <w:rPr>
          <w:sz w:val="24"/>
          <w:szCs w:val="24"/>
        </w:rPr>
      </w:pPr>
    </w:p>
    <w:p w14:paraId="452FB68D" w14:textId="77777777" w:rsidR="008850F9" w:rsidRPr="00395AA8" w:rsidRDefault="008850F9" w:rsidP="008850F9">
      <w:pPr>
        <w:numPr>
          <w:ilvl w:val="0"/>
          <w:numId w:val="3"/>
        </w:numPr>
        <w:rPr>
          <w:b/>
          <w:bCs/>
          <w:sz w:val="24"/>
          <w:szCs w:val="24"/>
        </w:rPr>
      </w:pPr>
      <w:r w:rsidRPr="00395AA8">
        <w:rPr>
          <w:b/>
          <w:bCs/>
          <w:sz w:val="24"/>
          <w:szCs w:val="24"/>
        </w:rPr>
        <w:t>Piedāvājuma iesniegšanas vieta un laiks</w:t>
      </w:r>
    </w:p>
    <w:p w14:paraId="527B28DF" w14:textId="205A894D" w:rsidR="008850F9" w:rsidRPr="00F7563F" w:rsidRDefault="008850F9" w:rsidP="008850F9">
      <w:pPr>
        <w:pStyle w:val="Default"/>
        <w:tabs>
          <w:tab w:val="left" w:pos="567"/>
        </w:tabs>
        <w:jc w:val="both"/>
        <w:rPr>
          <w:b/>
          <w:bCs/>
          <w:color w:val="auto"/>
        </w:rPr>
      </w:pPr>
      <w:r w:rsidRPr="00395AA8">
        <w:rPr>
          <w:b/>
          <w:color w:val="auto"/>
        </w:rPr>
        <w:t xml:space="preserve">5.1. </w:t>
      </w:r>
      <w:r w:rsidRPr="00395AA8">
        <w:rPr>
          <w:color w:val="auto"/>
        </w:rPr>
        <w:t>Ieinteresētais piegādātājs piedāvājumu var iesniegt, sākot ar iepirkuma procedūras</w:t>
      </w:r>
      <w:r w:rsidRPr="00395AA8">
        <w:rPr>
          <w:b/>
          <w:bCs/>
          <w:color w:val="auto"/>
        </w:rPr>
        <w:t xml:space="preserve"> </w:t>
      </w:r>
      <w:r w:rsidRPr="00395AA8">
        <w:rPr>
          <w:color w:val="auto"/>
        </w:rPr>
        <w:t xml:space="preserve">izsludināšanas dienu, </w:t>
      </w:r>
      <w:r w:rsidR="00702313" w:rsidRPr="00395AA8">
        <w:rPr>
          <w:b/>
          <w:bCs/>
          <w:color w:val="auto"/>
        </w:rPr>
        <w:t>līdz 202</w:t>
      </w:r>
      <w:r w:rsidR="00227EAF" w:rsidRPr="00395AA8">
        <w:rPr>
          <w:b/>
          <w:bCs/>
          <w:color w:val="auto"/>
        </w:rPr>
        <w:t>4</w:t>
      </w:r>
      <w:r w:rsidRPr="00395AA8">
        <w:rPr>
          <w:b/>
          <w:bCs/>
          <w:color w:val="auto"/>
        </w:rPr>
        <w:t>.</w:t>
      </w:r>
      <w:r w:rsidR="005A2226" w:rsidRPr="00395AA8">
        <w:rPr>
          <w:b/>
          <w:bCs/>
          <w:color w:val="auto"/>
        </w:rPr>
        <w:t xml:space="preserve"> </w:t>
      </w:r>
      <w:r w:rsidRPr="00395AA8">
        <w:rPr>
          <w:b/>
          <w:bCs/>
          <w:color w:val="auto"/>
        </w:rPr>
        <w:t xml:space="preserve">gada </w:t>
      </w:r>
      <w:r w:rsidR="00F7563F" w:rsidRPr="00F7563F">
        <w:rPr>
          <w:b/>
          <w:bCs/>
          <w:color w:val="auto"/>
        </w:rPr>
        <w:t>23</w:t>
      </w:r>
      <w:r w:rsidR="00227EAF" w:rsidRPr="00F7563F">
        <w:rPr>
          <w:b/>
          <w:bCs/>
          <w:color w:val="auto"/>
        </w:rPr>
        <w:t>.jūlijam</w:t>
      </w:r>
      <w:r w:rsidRPr="00F7563F">
        <w:rPr>
          <w:b/>
          <w:bCs/>
          <w:color w:val="auto"/>
        </w:rPr>
        <w:t xml:space="preserve"> </w:t>
      </w:r>
      <w:r w:rsidR="00702313" w:rsidRPr="00F7563F">
        <w:rPr>
          <w:b/>
          <w:bCs/>
          <w:color w:val="auto"/>
        </w:rPr>
        <w:t>plkst.</w:t>
      </w:r>
      <w:r w:rsidR="005A2226" w:rsidRPr="00F7563F">
        <w:rPr>
          <w:b/>
          <w:bCs/>
          <w:color w:val="auto"/>
        </w:rPr>
        <w:t xml:space="preserve"> </w:t>
      </w:r>
      <w:r w:rsidR="00702313" w:rsidRPr="00F7563F">
        <w:rPr>
          <w:b/>
          <w:bCs/>
          <w:color w:val="auto"/>
        </w:rPr>
        <w:t>1</w:t>
      </w:r>
      <w:r w:rsidR="00227EAF" w:rsidRPr="00F7563F">
        <w:rPr>
          <w:b/>
          <w:bCs/>
          <w:color w:val="auto"/>
        </w:rPr>
        <w:t>0</w:t>
      </w:r>
      <w:r w:rsidRPr="00F7563F">
        <w:rPr>
          <w:b/>
          <w:bCs/>
          <w:color w:val="auto"/>
        </w:rPr>
        <w:t xml:space="preserve">:00 </w:t>
      </w:r>
      <w:r w:rsidRPr="00F7563F">
        <w:rPr>
          <w:bCs/>
          <w:color w:val="auto"/>
        </w:rPr>
        <w:t xml:space="preserve">Elektronisko iepirkumu sistēmā e-konkursu apakšsistēmā. </w:t>
      </w:r>
      <w:r w:rsidRPr="00F7563F">
        <w:rPr>
          <w:color w:val="auto"/>
        </w:rPr>
        <w:t xml:space="preserve">Ārpus Elektronisko iepirkumu sistēmas e-konkursu apakšsistēmas iesniegtie piedāvājumi tiks atzīti par neatbilstošiem Nolikuma prasībām. </w:t>
      </w:r>
    </w:p>
    <w:p w14:paraId="59DBD132" w14:textId="352A1229" w:rsidR="008850F9" w:rsidRPr="00395AA8" w:rsidRDefault="008850F9" w:rsidP="008850F9">
      <w:pPr>
        <w:tabs>
          <w:tab w:val="left" w:pos="1276"/>
        </w:tabs>
        <w:overflowPunct w:val="0"/>
        <w:jc w:val="both"/>
        <w:rPr>
          <w:sz w:val="24"/>
          <w:szCs w:val="24"/>
        </w:rPr>
      </w:pPr>
      <w:r w:rsidRPr="00F7563F">
        <w:rPr>
          <w:b/>
          <w:sz w:val="24"/>
          <w:szCs w:val="24"/>
        </w:rPr>
        <w:t xml:space="preserve">5.2. </w:t>
      </w:r>
      <w:r w:rsidRPr="00F7563F">
        <w:rPr>
          <w:b/>
          <w:bCs/>
          <w:sz w:val="24"/>
          <w:szCs w:val="24"/>
        </w:rPr>
        <w:t xml:space="preserve">Piedāvājumi tiks atvērti </w:t>
      </w:r>
      <w:r w:rsidR="00395AA8" w:rsidRPr="00F7563F">
        <w:rPr>
          <w:b/>
          <w:bCs/>
          <w:sz w:val="24"/>
          <w:szCs w:val="24"/>
        </w:rPr>
        <w:t>Elektronisko</w:t>
      </w:r>
      <w:r w:rsidR="00702313" w:rsidRPr="00F7563F">
        <w:rPr>
          <w:b/>
          <w:bCs/>
          <w:sz w:val="24"/>
          <w:szCs w:val="24"/>
        </w:rPr>
        <w:t xml:space="preserve"> iepirkumu sistēmā</w:t>
      </w:r>
      <w:r w:rsidRPr="00F7563F">
        <w:rPr>
          <w:b/>
          <w:bCs/>
          <w:sz w:val="24"/>
          <w:szCs w:val="24"/>
        </w:rPr>
        <w:t xml:space="preserve">, </w:t>
      </w:r>
      <w:r w:rsidR="00227EAF" w:rsidRPr="00F7563F">
        <w:rPr>
          <w:b/>
          <w:bCs/>
          <w:sz w:val="24"/>
          <w:szCs w:val="24"/>
        </w:rPr>
        <w:t xml:space="preserve">2024.gada </w:t>
      </w:r>
      <w:r w:rsidR="00F7563F" w:rsidRPr="00F7563F">
        <w:rPr>
          <w:b/>
          <w:bCs/>
          <w:sz w:val="24"/>
          <w:szCs w:val="24"/>
        </w:rPr>
        <w:t>23</w:t>
      </w:r>
      <w:r w:rsidR="00227EAF" w:rsidRPr="00F7563F">
        <w:rPr>
          <w:b/>
          <w:bCs/>
          <w:sz w:val="24"/>
          <w:szCs w:val="24"/>
        </w:rPr>
        <w:t>.jūlijā plkst.14:00</w:t>
      </w:r>
      <w:r w:rsidRPr="00395AA8">
        <w:rPr>
          <w:sz w:val="24"/>
          <w:szCs w:val="24"/>
        </w:rPr>
        <w:t xml:space="preserve"> Nolikumā noteiktā piedāvājumu iesniegšanas termiņa beigām. </w:t>
      </w:r>
    </w:p>
    <w:p w14:paraId="60F5515D" w14:textId="77777777" w:rsidR="008850F9" w:rsidRPr="00395AA8" w:rsidRDefault="008850F9" w:rsidP="008850F9">
      <w:pPr>
        <w:tabs>
          <w:tab w:val="left" w:pos="1276"/>
        </w:tabs>
        <w:overflowPunct w:val="0"/>
        <w:jc w:val="both"/>
        <w:rPr>
          <w:sz w:val="24"/>
          <w:szCs w:val="24"/>
        </w:rPr>
      </w:pPr>
      <w:r w:rsidRPr="00395AA8">
        <w:rPr>
          <w:b/>
          <w:sz w:val="24"/>
          <w:szCs w:val="24"/>
        </w:rPr>
        <w:t xml:space="preserve">5.3. </w:t>
      </w:r>
      <w:r w:rsidRPr="00395AA8">
        <w:rPr>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3E3F53B2" w14:textId="2BBB391C" w:rsidR="00142B49" w:rsidRDefault="008850F9" w:rsidP="008850F9">
      <w:pPr>
        <w:jc w:val="both"/>
        <w:rPr>
          <w:sz w:val="24"/>
          <w:szCs w:val="24"/>
        </w:rPr>
      </w:pPr>
      <w:r w:rsidRPr="00395AA8">
        <w:rPr>
          <w:b/>
          <w:sz w:val="24"/>
          <w:szCs w:val="24"/>
        </w:rPr>
        <w:t>5.4.</w:t>
      </w:r>
      <w:r w:rsidRPr="00395AA8">
        <w:rPr>
          <w:sz w:val="24"/>
          <w:szCs w:val="24"/>
        </w:rPr>
        <w:t xml:space="preserve"> Kontaktpersona</w:t>
      </w:r>
      <w:r w:rsidR="00C40823" w:rsidRPr="00395AA8">
        <w:rPr>
          <w:sz w:val="24"/>
          <w:szCs w:val="24"/>
        </w:rPr>
        <w:t>s</w:t>
      </w:r>
      <w:r w:rsidRPr="00395AA8">
        <w:rPr>
          <w:sz w:val="24"/>
          <w:szCs w:val="24"/>
        </w:rPr>
        <w:t xml:space="preserve">: </w:t>
      </w:r>
      <w:r w:rsidR="00C40823" w:rsidRPr="00395AA8">
        <w:rPr>
          <w:sz w:val="24"/>
          <w:szCs w:val="24"/>
        </w:rPr>
        <w:t xml:space="preserve">tehniskajos jautājumos </w:t>
      </w:r>
      <w:r w:rsidR="00DF1031" w:rsidRPr="00395AA8">
        <w:rPr>
          <w:sz w:val="24"/>
          <w:szCs w:val="24"/>
        </w:rPr>
        <w:t xml:space="preserve">Jānis Ķuņķis, tālr. 29359969, e-pasts: </w:t>
      </w:r>
      <w:hyperlink r:id="rId11" w:history="1">
        <w:r w:rsidR="00DF1031" w:rsidRPr="00395AA8">
          <w:rPr>
            <w:rStyle w:val="Hipersaite"/>
            <w:sz w:val="24"/>
            <w:szCs w:val="24"/>
          </w:rPr>
          <w:t>ziemelriga@riga.lv</w:t>
        </w:r>
      </w:hyperlink>
      <w:r w:rsidR="00C40823" w:rsidRPr="00395AA8">
        <w:rPr>
          <w:sz w:val="24"/>
          <w:szCs w:val="24"/>
        </w:rPr>
        <w:t>;</w:t>
      </w:r>
    </w:p>
    <w:p w14:paraId="488AB8D8" w14:textId="77777777" w:rsidR="00142B49" w:rsidRDefault="00142B49">
      <w:pPr>
        <w:rPr>
          <w:sz w:val="24"/>
          <w:szCs w:val="24"/>
        </w:rPr>
      </w:pPr>
      <w:r>
        <w:rPr>
          <w:sz w:val="24"/>
          <w:szCs w:val="24"/>
        </w:rPr>
        <w:br w:type="page"/>
      </w:r>
    </w:p>
    <w:p w14:paraId="19C4BE0A" w14:textId="77777777" w:rsidR="00C40823" w:rsidRPr="00395AA8" w:rsidRDefault="00C40823" w:rsidP="008850F9">
      <w:pPr>
        <w:jc w:val="both"/>
        <w:rPr>
          <w:sz w:val="24"/>
          <w:szCs w:val="24"/>
        </w:rPr>
      </w:pPr>
    </w:p>
    <w:p w14:paraId="64E30E13" w14:textId="77777777" w:rsidR="008850F9" w:rsidRPr="00395AA8" w:rsidRDefault="008850F9" w:rsidP="008850F9">
      <w:pPr>
        <w:numPr>
          <w:ilvl w:val="0"/>
          <w:numId w:val="3"/>
        </w:numPr>
        <w:rPr>
          <w:b/>
          <w:bCs/>
          <w:sz w:val="24"/>
          <w:szCs w:val="24"/>
        </w:rPr>
      </w:pPr>
      <w:r w:rsidRPr="00395AA8">
        <w:rPr>
          <w:b/>
          <w:bCs/>
          <w:sz w:val="24"/>
          <w:szCs w:val="24"/>
        </w:rPr>
        <w:t>Piedāvājuma noformēšana</w:t>
      </w:r>
    </w:p>
    <w:p w14:paraId="759FDB65" w14:textId="77777777" w:rsidR="008850F9" w:rsidRPr="00395AA8" w:rsidRDefault="008850F9" w:rsidP="008850F9">
      <w:pPr>
        <w:tabs>
          <w:tab w:val="left" w:pos="540"/>
        </w:tabs>
        <w:overflowPunct w:val="0"/>
        <w:ind w:left="460"/>
        <w:jc w:val="both"/>
        <w:rPr>
          <w:sz w:val="24"/>
          <w:szCs w:val="24"/>
        </w:rPr>
      </w:pPr>
      <w:r w:rsidRPr="00395AA8">
        <w:rPr>
          <w:b/>
          <w:sz w:val="24"/>
          <w:szCs w:val="24"/>
        </w:rPr>
        <w:t>6.1.</w:t>
      </w:r>
      <w:r w:rsidRPr="00395AA8">
        <w:rPr>
          <w:sz w:val="24"/>
          <w:szCs w:val="24"/>
        </w:rPr>
        <w:t>Piedāvājums jāiesniedz elektroniski Elektronisko iepirkumu sistēmas (</w:t>
      </w:r>
      <w:hyperlink r:id="rId12" w:history="1">
        <w:r w:rsidRPr="00395AA8">
          <w:rPr>
            <w:sz w:val="24"/>
            <w:szCs w:val="24"/>
            <w:u w:val="single"/>
          </w:rPr>
          <w:t>www.eis.gov.lv</w:t>
        </w:r>
      </w:hyperlink>
      <w:r w:rsidRPr="00395AA8">
        <w:rPr>
          <w:sz w:val="24"/>
          <w:szCs w:val="24"/>
        </w:rPr>
        <w:t>) e-konkursu apakšsistēmā, ievērojot šādas Pretendenta izvēles iespējas:</w:t>
      </w:r>
    </w:p>
    <w:p w14:paraId="10B0B27F" w14:textId="77777777" w:rsidR="008850F9" w:rsidRPr="00395AA8" w:rsidRDefault="008850F9" w:rsidP="008850F9">
      <w:pPr>
        <w:tabs>
          <w:tab w:val="left" w:pos="540"/>
          <w:tab w:val="left" w:pos="1560"/>
        </w:tabs>
        <w:overflowPunct w:val="0"/>
        <w:ind w:left="460"/>
        <w:jc w:val="both"/>
        <w:rPr>
          <w:sz w:val="24"/>
          <w:szCs w:val="24"/>
        </w:rPr>
      </w:pPr>
      <w:r w:rsidRPr="00395AA8">
        <w:rPr>
          <w:sz w:val="24"/>
          <w:szCs w:val="24"/>
        </w:rPr>
        <w:tab/>
      </w:r>
      <w:r w:rsidRPr="00395AA8">
        <w:rPr>
          <w:b/>
          <w:sz w:val="24"/>
          <w:szCs w:val="24"/>
        </w:rPr>
        <w:t>6.1.1.</w:t>
      </w:r>
      <w:r w:rsidRPr="00395AA8">
        <w:rPr>
          <w:sz w:val="24"/>
          <w:szCs w:val="24"/>
        </w:rPr>
        <w:t>izmantojot Elektronisko iepirkumu sistēmas e-konkursu apakšsistēmas piedāvātos rīkus, aizpildot minētās sistēmas e-konkursu apakšsistēmā šā Iepirkuma sadaļā ievietotās formas;</w:t>
      </w:r>
    </w:p>
    <w:p w14:paraId="65BC6EE7" w14:textId="77777777" w:rsidR="008850F9" w:rsidRPr="00395AA8" w:rsidRDefault="008850F9" w:rsidP="008850F9">
      <w:pPr>
        <w:tabs>
          <w:tab w:val="left" w:pos="1560"/>
        </w:tabs>
        <w:overflowPunct w:val="0"/>
        <w:ind w:left="460"/>
        <w:jc w:val="both"/>
        <w:rPr>
          <w:sz w:val="24"/>
          <w:szCs w:val="24"/>
        </w:rPr>
      </w:pPr>
      <w:r w:rsidRPr="00395AA8">
        <w:rPr>
          <w:b/>
          <w:sz w:val="24"/>
          <w:szCs w:val="24"/>
        </w:rPr>
        <w:t xml:space="preserve"> 6.1.2.</w:t>
      </w:r>
      <w:r w:rsidRPr="00395AA8">
        <w:rPr>
          <w:sz w:val="24"/>
          <w:szCs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8F779AD" w14:textId="77777777" w:rsidR="008850F9" w:rsidRPr="00395AA8" w:rsidRDefault="008850F9" w:rsidP="008850F9">
      <w:pPr>
        <w:tabs>
          <w:tab w:val="left" w:pos="540"/>
          <w:tab w:val="left" w:pos="1560"/>
        </w:tabs>
        <w:overflowPunct w:val="0"/>
        <w:ind w:left="460"/>
        <w:jc w:val="both"/>
        <w:rPr>
          <w:sz w:val="24"/>
          <w:szCs w:val="24"/>
        </w:rPr>
      </w:pPr>
      <w:r w:rsidRPr="00395AA8">
        <w:rPr>
          <w:sz w:val="24"/>
          <w:szCs w:val="24"/>
        </w:rPr>
        <w:tab/>
      </w:r>
      <w:r w:rsidRPr="00395AA8">
        <w:rPr>
          <w:b/>
          <w:sz w:val="24"/>
          <w:szCs w:val="24"/>
        </w:rPr>
        <w:t>6.1.3.</w:t>
      </w:r>
      <w:r w:rsidRPr="00395AA8">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038897" w14:textId="77777777" w:rsidR="008850F9" w:rsidRPr="00395AA8" w:rsidRDefault="008850F9" w:rsidP="008850F9">
      <w:pPr>
        <w:overflowPunct w:val="0"/>
        <w:ind w:left="460"/>
        <w:jc w:val="both"/>
        <w:rPr>
          <w:sz w:val="24"/>
          <w:szCs w:val="24"/>
        </w:rPr>
      </w:pPr>
      <w:r w:rsidRPr="00395AA8">
        <w:rPr>
          <w:b/>
          <w:sz w:val="24"/>
          <w:szCs w:val="24"/>
        </w:rPr>
        <w:t>6.2.</w:t>
      </w:r>
      <w:r w:rsidRPr="00395AA8">
        <w:rPr>
          <w:sz w:val="24"/>
          <w:szCs w:val="24"/>
        </w:rPr>
        <w:t xml:space="preserve"> Sagatavojot piedāvājumu, Pretendents ievēro, ka:</w:t>
      </w:r>
    </w:p>
    <w:p w14:paraId="379BB8CF" w14:textId="77777777" w:rsidR="008850F9" w:rsidRPr="00395AA8" w:rsidRDefault="008850F9" w:rsidP="008850F9">
      <w:pPr>
        <w:tabs>
          <w:tab w:val="left" w:pos="1560"/>
        </w:tabs>
        <w:overflowPunct w:val="0"/>
        <w:ind w:left="426"/>
        <w:jc w:val="both"/>
        <w:rPr>
          <w:sz w:val="24"/>
          <w:szCs w:val="24"/>
        </w:rPr>
      </w:pPr>
      <w:r w:rsidRPr="00395AA8">
        <w:rPr>
          <w:b/>
          <w:sz w:val="24"/>
          <w:szCs w:val="24"/>
        </w:rPr>
        <w:t xml:space="preserve"> 6.2.1.</w:t>
      </w:r>
      <w:r w:rsidRPr="00395AA8">
        <w:rPr>
          <w:sz w:val="24"/>
          <w:szCs w:val="24"/>
        </w:rPr>
        <w:t>Pieteikuma veidlapa, tehniskais un finanšu piedāvājums jāaizpilda tikai elektroniski, atsevišķā elektroniskā dokumentā ar Microsoft Office 2010 (vai vēlākas programmatūras versijas) rīkiem lasāmā formātā;</w:t>
      </w:r>
    </w:p>
    <w:p w14:paraId="6C0DC0A0" w14:textId="77777777" w:rsidR="008850F9" w:rsidRPr="00395AA8" w:rsidRDefault="008850F9" w:rsidP="008850F9">
      <w:pPr>
        <w:tabs>
          <w:tab w:val="left" w:pos="1560"/>
        </w:tabs>
        <w:overflowPunct w:val="0"/>
        <w:ind w:left="426"/>
        <w:jc w:val="both"/>
        <w:rPr>
          <w:sz w:val="24"/>
          <w:szCs w:val="24"/>
        </w:rPr>
      </w:pPr>
      <w:bookmarkStart w:id="1" w:name="_Hlk515627065"/>
      <w:r w:rsidRPr="00395AA8">
        <w:rPr>
          <w:sz w:val="24"/>
          <w:szCs w:val="24"/>
        </w:rPr>
        <w:t xml:space="preserve"> </w:t>
      </w:r>
      <w:r w:rsidRPr="00395AA8">
        <w:rPr>
          <w:b/>
          <w:sz w:val="24"/>
          <w:szCs w:val="24"/>
        </w:rPr>
        <w:t>6.2.2.</w:t>
      </w:r>
      <w:r w:rsidRPr="00395AA8">
        <w:rPr>
          <w:sz w:val="24"/>
          <w:szCs w:val="24"/>
        </w:rPr>
        <w:t>Pieteikumu (1. pielikums) paraksta Pretendentu pārstāvēt tiesīgā persona (ar drošu elektronisko parakstu vai skanētu dokumentu ar pārstāvēt tiesīgās personas parakstu PDF formātā), pievienojot pārstāvību apliecinošu dokumentu (piemēram, pilnvaru);</w:t>
      </w:r>
    </w:p>
    <w:bookmarkEnd w:id="1"/>
    <w:p w14:paraId="66A3BBC0" w14:textId="77777777" w:rsidR="008850F9" w:rsidRPr="00395AA8" w:rsidRDefault="008850F9" w:rsidP="008850F9">
      <w:pPr>
        <w:tabs>
          <w:tab w:val="left" w:pos="1560"/>
        </w:tabs>
        <w:overflowPunct w:val="0"/>
        <w:ind w:left="426"/>
        <w:jc w:val="both"/>
        <w:rPr>
          <w:sz w:val="24"/>
          <w:szCs w:val="24"/>
        </w:rPr>
      </w:pPr>
      <w:r w:rsidRPr="00395AA8">
        <w:rPr>
          <w:b/>
          <w:sz w:val="24"/>
          <w:szCs w:val="24"/>
        </w:rPr>
        <w:t>6.3.</w:t>
      </w:r>
      <w:r w:rsidRPr="00395AA8">
        <w:rPr>
          <w:sz w:val="24"/>
          <w:szCs w:val="24"/>
        </w:rPr>
        <w:t>Citus dokumentus Pretendents pēc saviem ieskatiem ir tiesīgs iesniegt elektroniskā formā, gan parakstot ar Elektronisko iepirkumu sistēmas piedāvāto elektronisko parakstu, gan parakstot ar drošu elektronisko parakstu.</w:t>
      </w:r>
    </w:p>
    <w:p w14:paraId="326697E2" w14:textId="77777777" w:rsidR="008850F9" w:rsidRPr="00395AA8" w:rsidRDefault="008850F9" w:rsidP="008850F9">
      <w:pPr>
        <w:tabs>
          <w:tab w:val="left" w:pos="1276"/>
        </w:tabs>
        <w:overflowPunct w:val="0"/>
        <w:ind w:left="460"/>
        <w:jc w:val="both"/>
        <w:rPr>
          <w:sz w:val="24"/>
          <w:szCs w:val="24"/>
        </w:rPr>
      </w:pPr>
      <w:r w:rsidRPr="00395AA8">
        <w:rPr>
          <w:b/>
          <w:sz w:val="24"/>
          <w:szCs w:val="24"/>
        </w:rPr>
        <w:t>6.4.</w:t>
      </w:r>
      <w:r w:rsidRPr="00395AA8">
        <w:rPr>
          <w:sz w:val="24"/>
          <w:szCs w:val="24"/>
        </w:rPr>
        <w:t xml:space="preserve">Piedāvājums jāiesniedz latviešu valodā, citi dokumenti var tikt iesniegti citā valodā ar pievienotu Pretendenta apliecinātu tulkojumu latviešu valodā. </w:t>
      </w:r>
    </w:p>
    <w:p w14:paraId="24DD787E" w14:textId="77777777" w:rsidR="008850F9" w:rsidRPr="00395AA8" w:rsidRDefault="008850F9" w:rsidP="008850F9">
      <w:pPr>
        <w:tabs>
          <w:tab w:val="left" w:pos="1276"/>
        </w:tabs>
        <w:overflowPunct w:val="0"/>
        <w:ind w:left="460"/>
        <w:jc w:val="both"/>
        <w:rPr>
          <w:sz w:val="24"/>
          <w:szCs w:val="24"/>
        </w:rPr>
      </w:pPr>
      <w:r w:rsidRPr="00395AA8">
        <w:rPr>
          <w:b/>
          <w:sz w:val="24"/>
          <w:szCs w:val="24"/>
        </w:rPr>
        <w:t>6.5.</w:t>
      </w:r>
      <w:r w:rsidRPr="00395AA8">
        <w:rPr>
          <w:sz w:val="24"/>
          <w:szCs w:val="24"/>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5F6446E0" w14:textId="77777777" w:rsidR="008850F9" w:rsidRPr="00395AA8" w:rsidRDefault="008850F9" w:rsidP="008850F9">
      <w:pPr>
        <w:ind w:left="460"/>
        <w:jc w:val="both"/>
        <w:rPr>
          <w:sz w:val="24"/>
          <w:szCs w:val="24"/>
        </w:rPr>
      </w:pPr>
      <w:r w:rsidRPr="00395AA8">
        <w:rPr>
          <w:b/>
          <w:sz w:val="24"/>
          <w:szCs w:val="24"/>
        </w:rPr>
        <w:t>6.6.</w:t>
      </w:r>
      <w:r w:rsidRPr="00395AA8">
        <w:rPr>
          <w:sz w:val="24"/>
          <w:szCs w:val="24"/>
        </w:rPr>
        <w:t>Piedāvājumam pilnībā jāatbilst Tehniskās specifikācijas (</w:t>
      </w:r>
      <w:r w:rsidR="00C92443" w:rsidRPr="00395AA8">
        <w:rPr>
          <w:sz w:val="24"/>
          <w:szCs w:val="24"/>
        </w:rPr>
        <w:t>3</w:t>
      </w:r>
      <w:r w:rsidRPr="00395AA8">
        <w:rPr>
          <w:sz w:val="24"/>
          <w:szCs w:val="24"/>
        </w:rPr>
        <w:t>. pielikums) prasībām.</w:t>
      </w:r>
    </w:p>
    <w:p w14:paraId="24FFD5B2" w14:textId="77777777" w:rsidR="008850F9" w:rsidRPr="00395AA8" w:rsidRDefault="008850F9" w:rsidP="008850F9">
      <w:pPr>
        <w:tabs>
          <w:tab w:val="left" w:pos="1276"/>
        </w:tabs>
        <w:overflowPunct w:val="0"/>
        <w:ind w:left="460"/>
        <w:jc w:val="both"/>
        <w:rPr>
          <w:sz w:val="24"/>
          <w:szCs w:val="24"/>
        </w:rPr>
      </w:pPr>
      <w:r w:rsidRPr="00395AA8">
        <w:rPr>
          <w:b/>
          <w:sz w:val="24"/>
          <w:szCs w:val="24"/>
        </w:rPr>
        <w:t>6.7.</w:t>
      </w:r>
      <w:r w:rsidRPr="00395AA8">
        <w:rPr>
          <w:sz w:val="24"/>
          <w:szCs w:val="24"/>
        </w:rPr>
        <w:t xml:space="preserve">Visas piedāvātās cenas norāda </w:t>
      </w:r>
      <w:r w:rsidRPr="00395AA8">
        <w:rPr>
          <w:i/>
          <w:sz w:val="24"/>
          <w:szCs w:val="24"/>
        </w:rPr>
        <w:t>euro</w:t>
      </w:r>
      <w:r w:rsidRPr="00395AA8">
        <w:rPr>
          <w:sz w:val="24"/>
          <w:szCs w:val="24"/>
        </w:rPr>
        <w:t xml:space="preserve"> (EUR) (ar precizitāti ne vairāk kā 2 (divas) zīmes aiz komata) bez pievienotās vērtības nodokļa (PVN). </w:t>
      </w:r>
    </w:p>
    <w:p w14:paraId="05B5CABC" w14:textId="77777777" w:rsidR="00D61893" w:rsidRPr="00395AA8" w:rsidRDefault="00D867C9" w:rsidP="008850F9">
      <w:pPr>
        <w:tabs>
          <w:tab w:val="left" w:pos="1276"/>
        </w:tabs>
        <w:overflowPunct w:val="0"/>
        <w:ind w:left="460"/>
        <w:jc w:val="both"/>
        <w:rPr>
          <w:bCs/>
          <w:sz w:val="24"/>
          <w:szCs w:val="24"/>
        </w:rPr>
      </w:pPr>
      <w:r w:rsidRPr="00395AA8">
        <w:rPr>
          <w:b/>
          <w:sz w:val="24"/>
          <w:szCs w:val="24"/>
        </w:rPr>
        <w:t>6.</w:t>
      </w:r>
      <w:r w:rsidR="003B0FD0" w:rsidRPr="00395AA8">
        <w:rPr>
          <w:b/>
          <w:sz w:val="24"/>
          <w:szCs w:val="24"/>
        </w:rPr>
        <w:t>8</w:t>
      </w:r>
      <w:r w:rsidR="008850F9" w:rsidRPr="00395AA8">
        <w:rPr>
          <w:b/>
          <w:sz w:val="24"/>
          <w:szCs w:val="24"/>
        </w:rPr>
        <w:t>.</w:t>
      </w:r>
      <w:r w:rsidR="00D61893" w:rsidRPr="00395AA8">
        <w:rPr>
          <w:sz w:val="24"/>
          <w:szCs w:val="24"/>
        </w:rPr>
        <w:t xml:space="preserve"> </w:t>
      </w:r>
      <w:r w:rsidR="00D61893" w:rsidRPr="00395AA8">
        <w:rPr>
          <w:bCs/>
          <w:sz w:val="24"/>
          <w:szCs w:val="24"/>
        </w:rPr>
        <w:t>Ja pretendents piesakās uz vairākām iepirkuma priekšmeta daļām Tehniskais un finanšu piedāvājums ir jāiesniedz par katru iepirkuma priekšmeta daļu atsevišķi.</w:t>
      </w:r>
    </w:p>
    <w:p w14:paraId="2A2F4333" w14:textId="77777777" w:rsidR="008850F9" w:rsidRPr="00395AA8" w:rsidRDefault="00D61893" w:rsidP="008850F9">
      <w:pPr>
        <w:tabs>
          <w:tab w:val="left" w:pos="1276"/>
        </w:tabs>
        <w:overflowPunct w:val="0"/>
        <w:ind w:left="460"/>
        <w:jc w:val="both"/>
        <w:rPr>
          <w:sz w:val="24"/>
          <w:szCs w:val="24"/>
        </w:rPr>
      </w:pPr>
      <w:r w:rsidRPr="00395AA8">
        <w:rPr>
          <w:sz w:val="24"/>
          <w:szCs w:val="24"/>
        </w:rPr>
        <w:t>6.9.</w:t>
      </w:r>
      <w:r w:rsidR="008850F9" w:rsidRPr="00395AA8">
        <w:rPr>
          <w:sz w:val="24"/>
          <w:szCs w:val="24"/>
        </w:rPr>
        <w:t>Iesniedzot piedāvājumu, Pretendents pilnībā atzīst visus Nolikumā (t.sk. tā pielikumos un formās, kuras ir ievietotas Elektronisko iepirkumu sistēmā e-konkursu apakšsistēmas šā Iepirkuma sadaļā) ietvertos nosacījumus.</w:t>
      </w:r>
    </w:p>
    <w:p w14:paraId="7231B824" w14:textId="77777777" w:rsidR="008850F9" w:rsidRPr="00395AA8" w:rsidRDefault="00D867C9" w:rsidP="008850F9">
      <w:pPr>
        <w:tabs>
          <w:tab w:val="left" w:pos="1276"/>
        </w:tabs>
        <w:overflowPunct w:val="0"/>
        <w:ind w:left="460"/>
        <w:jc w:val="both"/>
        <w:rPr>
          <w:sz w:val="24"/>
          <w:szCs w:val="24"/>
        </w:rPr>
      </w:pPr>
      <w:r w:rsidRPr="00395AA8">
        <w:rPr>
          <w:b/>
          <w:sz w:val="24"/>
          <w:szCs w:val="24"/>
        </w:rPr>
        <w:t>6.</w:t>
      </w:r>
      <w:r w:rsidR="00D61893" w:rsidRPr="00395AA8">
        <w:rPr>
          <w:b/>
          <w:sz w:val="24"/>
          <w:szCs w:val="24"/>
        </w:rPr>
        <w:t>10</w:t>
      </w:r>
      <w:r w:rsidR="008850F9" w:rsidRPr="00395AA8">
        <w:rPr>
          <w:b/>
          <w:sz w:val="24"/>
          <w:szCs w:val="24"/>
        </w:rPr>
        <w:t>.</w:t>
      </w:r>
      <w:r w:rsidR="008850F9" w:rsidRPr="00395AA8">
        <w:rPr>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78723B41" w14:textId="77777777" w:rsidR="008850F9" w:rsidRPr="00395AA8" w:rsidRDefault="00D867C9" w:rsidP="008850F9">
      <w:pPr>
        <w:tabs>
          <w:tab w:val="left" w:pos="1276"/>
        </w:tabs>
        <w:overflowPunct w:val="0"/>
        <w:ind w:left="460"/>
        <w:jc w:val="both"/>
        <w:rPr>
          <w:sz w:val="24"/>
          <w:szCs w:val="24"/>
        </w:rPr>
      </w:pPr>
      <w:r w:rsidRPr="00395AA8">
        <w:rPr>
          <w:b/>
          <w:sz w:val="24"/>
          <w:szCs w:val="24"/>
        </w:rPr>
        <w:t>6.</w:t>
      </w:r>
      <w:r w:rsidR="003B0FD0" w:rsidRPr="00395AA8">
        <w:rPr>
          <w:b/>
          <w:sz w:val="24"/>
          <w:szCs w:val="24"/>
        </w:rPr>
        <w:t>1</w:t>
      </w:r>
      <w:r w:rsidR="00D61893" w:rsidRPr="00395AA8">
        <w:rPr>
          <w:b/>
          <w:sz w:val="24"/>
          <w:szCs w:val="24"/>
        </w:rPr>
        <w:t>1</w:t>
      </w:r>
      <w:r w:rsidR="008850F9" w:rsidRPr="00395AA8">
        <w:rPr>
          <w:b/>
          <w:sz w:val="24"/>
          <w:szCs w:val="24"/>
        </w:rPr>
        <w:t>.</w:t>
      </w:r>
      <w:r w:rsidR="008850F9" w:rsidRPr="00395AA8">
        <w:rPr>
          <w:sz w:val="24"/>
          <w:szCs w:val="24"/>
        </w:rPr>
        <w:t>Ja piedāvājums saturēs kādu no iepriekš minētajiem riskiem, tas netiks izskatīts.</w:t>
      </w:r>
    </w:p>
    <w:p w14:paraId="51582852" w14:textId="77777777" w:rsidR="00D6133E" w:rsidRPr="00395AA8" w:rsidRDefault="00D6133E" w:rsidP="00D6133E">
      <w:pPr>
        <w:jc w:val="both"/>
        <w:rPr>
          <w:sz w:val="24"/>
          <w:szCs w:val="24"/>
        </w:rPr>
      </w:pPr>
    </w:p>
    <w:p w14:paraId="3E0FA76F" w14:textId="77777777" w:rsidR="00D6133E" w:rsidRPr="00395AA8" w:rsidRDefault="00333E79" w:rsidP="00D6133E">
      <w:pPr>
        <w:numPr>
          <w:ilvl w:val="0"/>
          <w:numId w:val="3"/>
        </w:numPr>
        <w:rPr>
          <w:b/>
          <w:bCs/>
          <w:sz w:val="24"/>
          <w:szCs w:val="24"/>
        </w:rPr>
      </w:pPr>
      <w:r w:rsidRPr="00395AA8">
        <w:rPr>
          <w:b/>
          <w:bCs/>
          <w:sz w:val="24"/>
          <w:szCs w:val="24"/>
        </w:rPr>
        <w:t>Pretendenta kvalifikācijas prasības un iesniedzamie dokumenti</w:t>
      </w:r>
    </w:p>
    <w:p w14:paraId="79971866" w14:textId="77777777" w:rsidR="00333E79" w:rsidRPr="00395AA8" w:rsidRDefault="00333E79" w:rsidP="00333E79">
      <w:pPr>
        <w:numPr>
          <w:ilvl w:val="1"/>
          <w:numId w:val="3"/>
        </w:numPr>
        <w:spacing w:before="60" w:after="60"/>
        <w:jc w:val="both"/>
        <w:rPr>
          <w:bCs/>
          <w:sz w:val="24"/>
          <w:szCs w:val="24"/>
        </w:rPr>
      </w:pPr>
      <w:r w:rsidRPr="00395AA8">
        <w:rPr>
          <w:bCs/>
          <w:sz w:val="24"/>
          <w:szCs w:val="24"/>
        </w:rPr>
        <w:t>Iepirkuma kvalifikācijas prasības ir obligātas visiem pretendentiem, kuri vēlas iegūt tiesības slēgt Līgumu Iepirkuma rezultātā.</w:t>
      </w:r>
    </w:p>
    <w:p w14:paraId="34900168" w14:textId="77777777" w:rsidR="00333E79" w:rsidRPr="00395AA8" w:rsidRDefault="00333E79" w:rsidP="00333E79">
      <w:pPr>
        <w:numPr>
          <w:ilvl w:val="1"/>
          <w:numId w:val="3"/>
        </w:numPr>
        <w:spacing w:before="60" w:after="60"/>
        <w:jc w:val="both"/>
        <w:rPr>
          <w:bCs/>
          <w:sz w:val="24"/>
          <w:szCs w:val="24"/>
        </w:rPr>
      </w:pPr>
      <w:r w:rsidRPr="00395AA8">
        <w:rPr>
          <w:sz w:val="24"/>
          <w:szCs w:val="24"/>
        </w:rPr>
        <w:t>Pretendentu kvalifikācijas un piedāvājumu atbilstības pārbaudei un izvēlei pretendents iesniedz šādus dokumentus: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3402"/>
        <w:gridCol w:w="5103"/>
      </w:tblGrid>
      <w:tr w:rsidR="00333E79" w:rsidRPr="00395AA8" w14:paraId="0434E287" w14:textId="77777777" w:rsidTr="00333E79">
        <w:tc>
          <w:tcPr>
            <w:tcW w:w="1276" w:type="dxa"/>
            <w:shd w:val="clear" w:color="auto" w:fill="auto"/>
          </w:tcPr>
          <w:p w14:paraId="1392D278" w14:textId="77777777" w:rsidR="00333E79" w:rsidRPr="00395AA8" w:rsidRDefault="00333E79" w:rsidP="00333E79">
            <w:pPr>
              <w:autoSpaceDE w:val="0"/>
              <w:autoSpaceDN w:val="0"/>
              <w:adjustRightInd w:val="0"/>
              <w:spacing w:before="60" w:after="60"/>
              <w:jc w:val="both"/>
              <w:rPr>
                <w:b/>
                <w:bCs/>
                <w:color w:val="000000"/>
                <w:sz w:val="24"/>
                <w:szCs w:val="24"/>
                <w:lang w:eastAsia="lv-LV"/>
              </w:rPr>
            </w:pPr>
            <w:r w:rsidRPr="00395AA8">
              <w:rPr>
                <w:b/>
                <w:bCs/>
                <w:color w:val="000000"/>
                <w:sz w:val="24"/>
                <w:szCs w:val="24"/>
                <w:lang w:eastAsia="lv-LV"/>
              </w:rPr>
              <w:lastRenderedPageBreak/>
              <w:t>Nr.p.k.</w:t>
            </w:r>
          </w:p>
        </w:tc>
        <w:tc>
          <w:tcPr>
            <w:tcW w:w="3402" w:type="dxa"/>
            <w:shd w:val="clear" w:color="auto" w:fill="auto"/>
          </w:tcPr>
          <w:p w14:paraId="02A0F75A" w14:textId="77777777" w:rsidR="00333E79" w:rsidRPr="00395AA8" w:rsidRDefault="00333E79" w:rsidP="00333E79">
            <w:pPr>
              <w:autoSpaceDE w:val="0"/>
              <w:autoSpaceDN w:val="0"/>
              <w:adjustRightInd w:val="0"/>
              <w:spacing w:before="60" w:after="60"/>
              <w:jc w:val="both"/>
              <w:rPr>
                <w:b/>
                <w:bCs/>
                <w:sz w:val="24"/>
                <w:szCs w:val="24"/>
                <w:lang w:eastAsia="lv-LV"/>
              </w:rPr>
            </w:pPr>
            <w:r w:rsidRPr="00395AA8">
              <w:rPr>
                <w:b/>
                <w:bCs/>
                <w:sz w:val="24"/>
                <w:szCs w:val="24"/>
                <w:lang w:eastAsia="lv-LV"/>
              </w:rPr>
              <w:t>Izvirzītā prasība</w:t>
            </w:r>
          </w:p>
        </w:tc>
        <w:tc>
          <w:tcPr>
            <w:tcW w:w="5103" w:type="dxa"/>
            <w:shd w:val="clear" w:color="auto" w:fill="auto"/>
          </w:tcPr>
          <w:p w14:paraId="743DDC2F" w14:textId="77777777" w:rsidR="00333E79" w:rsidRPr="00395AA8" w:rsidRDefault="00333E79" w:rsidP="00333E79">
            <w:pPr>
              <w:autoSpaceDE w:val="0"/>
              <w:autoSpaceDN w:val="0"/>
              <w:adjustRightInd w:val="0"/>
              <w:spacing w:before="60" w:after="60"/>
              <w:jc w:val="both"/>
              <w:rPr>
                <w:b/>
                <w:bCs/>
                <w:color w:val="000000"/>
                <w:sz w:val="24"/>
                <w:szCs w:val="24"/>
                <w:lang w:eastAsia="lv-LV"/>
              </w:rPr>
            </w:pPr>
            <w:r w:rsidRPr="00395AA8">
              <w:rPr>
                <w:b/>
                <w:bCs/>
                <w:color w:val="000000"/>
                <w:sz w:val="24"/>
                <w:szCs w:val="24"/>
                <w:lang w:eastAsia="lv-LV"/>
              </w:rPr>
              <w:t>Iesniedzamais/-ie dokuments/-i</w:t>
            </w:r>
          </w:p>
        </w:tc>
      </w:tr>
      <w:tr w:rsidR="00333E79" w:rsidRPr="00395AA8" w14:paraId="17607295" w14:textId="77777777" w:rsidTr="00333E79">
        <w:tc>
          <w:tcPr>
            <w:tcW w:w="1276" w:type="dxa"/>
          </w:tcPr>
          <w:p w14:paraId="7BE30B5D" w14:textId="77777777" w:rsidR="00333E79" w:rsidRPr="00395AA8" w:rsidRDefault="00333E79" w:rsidP="00333E79">
            <w:pPr>
              <w:autoSpaceDE w:val="0"/>
              <w:autoSpaceDN w:val="0"/>
              <w:adjustRightInd w:val="0"/>
              <w:spacing w:before="60" w:after="60"/>
              <w:ind w:left="37"/>
              <w:jc w:val="both"/>
              <w:rPr>
                <w:color w:val="000000"/>
                <w:sz w:val="24"/>
                <w:szCs w:val="24"/>
                <w:lang w:eastAsia="lv-LV"/>
              </w:rPr>
            </w:pPr>
            <w:r w:rsidRPr="00395AA8">
              <w:rPr>
                <w:color w:val="000000"/>
                <w:sz w:val="24"/>
                <w:szCs w:val="24"/>
                <w:lang w:eastAsia="lv-LV"/>
              </w:rPr>
              <w:t>7.2.1.</w:t>
            </w:r>
          </w:p>
        </w:tc>
        <w:tc>
          <w:tcPr>
            <w:tcW w:w="3402" w:type="dxa"/>
          </w:tcPr>
          <w:p w14:paraId="5037E313" w14:textId="77777777" w:rsidR="00333E79" w:rsidRPr="00395AA8" w:rsidRDefault="00333E79" w:rsidP="00333E79">
            <w:pPr>
              <w:autoSpaceDE w:val="0"/>
              <w:autoSpaceDN w:val="0"/>
              <w:adjustRightInd w:val="0"/>
              <w:spacing w:before="60" w:after="60"/>
              <w:jc w:val="both"/>
              <w:rPr>
                <w:sz w:val="24"/>
                <w:szCs w:val="24"/>
                <w:lang w:eastAsia="lv-LV"/>
              </w:rPr>
            </w:pPr>
            <w:r w:rsidRPr="00395AA8">
              <w:rPr>
                <w:sz w:val="24"/>
                <w:szCs w:val="24"/>
                <w:lang w:eastAsia="lv-LV"/>
              </w:rPr>
              <w:t xml:space="preserve">Pretendents ir reģistrēts </w:t>
            </w:r>
            <w:r w:rsidRPr="00395AA8">
              <w:rPr>
                <w:color w:val="000000"/>
                <w:sz w:val="24"/>
                <w:szCs w:val="24"/>
                <w:lang w:eastAsia="lv-LV"/>
              </w:rPr>
              <w:t xml:space="preserve">Uzņēmumu reģistra Komercreģistrā </w:t>
            </w:r>
            <w:r w:rsidRPr="00395AA8">
              <w:rPr>
                <w:sz w:val="24"/>
                <w:szCs w:val="24"/>
                <w:lang w:eastAsia="lv-LV"/>
              </w:rPr>
              <w:t xml:space="preserve">atbilstoši Latvijas Republikas normatīvo aktu prasībām </w:t>
            </w:r>
            <w:r w:rsidRPr="00395AA8">
              <w:rPr>
                <w:color w:val="000000"/>
                <w:sz w:val="24"/>
                <w:szCs w:val="24"/>
                <w:lang w:eastAsia="lv-LV"/>
              </w:rPr>
              <w:t>vai līdzvērtīgi reģistrēts ārvalstīs</w:t>
            </w:r>
            <w:r w:rsidRPr="00395AA8">
              <w:rPr>
                <w:sz w:val="24"/>
                <w:szCs w:val="24"/>
                <w:lang w:eastAsia="lv-LV"/>
              </w:rPr>
              <w:t xml:space="preserve"> ārvalstu normatīvo aktu prasībām.</w:t>
            </w:r>
          </w:p>
        </w:tc>
        <w:tc>
          <w:tcPr>
            <w:tcW w:w="5103" w:type="dxa"/>
          </w:tcPr>
          <w:p w14:paraId="0B0F2626" w14:textId="77777777" w:rsidR="00333E79" w:rsidRPr="00395AA8" w:rsidRDefault="00333E79" w:rsidP="00333E79">
            <w:pPr>
              <w:autoSpaceDE w:val="0"/>
              <w:autoSpaceDN w:val="0"/>
              <w:adjustRightInd w:val="0"/>
              <w:spacing w:before="60" w:after="60"/>
              <w:jc w:val="both"/>
              <w:rPr>
                <w:color w:val="000000"/>
                <w:sz w:val="24"/>
                <w:szCs w:val="24"/>
                <w:lang w:eastAsia="lv-LV"/>
              </w:rPr>
            </w:pPr>
            <w:r w:rsidRPr="00395AA8">
              <w:rPr>
                <w:color w:val="000000"/>
                <w:sz w:val="24"/>
                <w:szCs w:val="24"/>
                <w:lang w:eastAsia="lv-LV"/>
              </w:rPr>
              <w:t>Pretendents iesniedz Piedāvājuma formu atbilstoši Iepirkuma nolikuma 1. pielikuma  prasībām.</w:t>
            </w:r>
          </w:p>
          <w:p w14:paraId="5F3735E7" w14:textId="77777777" w:rsidR="00333E79" w:rsidRPr="00395AA8" w:rsidRDefault="00333E79" w:rsidP="00333E79">
            <w:pPr>
              <w:autoSpaceDE w:val="0"/>
              <w:autoSpaceDN w:val="0"/>
              <w:adjustRightInd w:val="0"/>
              <w:spacing w:before="60" w:after="60"/>
              <w:jc w:val="both"/>
              <w:rPr>
                <w:color w:val="000000"/>
                <w:sz w:val="24"/>
                <w:szCs w:val="24"/>
                <w:lang w:eastAsia="lv-LV"/>
              </w:rPr>
            </w:pPr>
            <w:r w:rsidRPr="00395AA8">
              <w:rPr>
                <w:color w:val="000000"/>
                <w:sz w:val="24"/>
                <w:szCs w:val="24"/>
                <w:lang w:eastAsia="lv-LV"/>
              </w:rPr>
              <w:t xml:space="preserve">Latvijas Republikas Uzņēmumu reģistra Komercreģistrā reģistrētam pretendentam dokuments par pretendenta reģistrāciju Uzņēmumu reģistra Komercreģistrā nav jāiesniedz. </w:t>
            </w:r>
          </w:p>
          <w:p w14:paraId="641BBE4D" w14:textId="77777777" w:rsidR="00333E79" w:rsidRPr="00395AA8" w:rsidRDefault="00333E79" w:rsidP="00333E79">
            <w:pPr>
              <w:autoSpaceDE w:val="0"/>
              <w:autoSpaceDN w:val="0"/>
              <w:adjustRightInd w:val="0"/>
              <w:spacing w:before="60" w:after="60"/>
              <w:jc w:val="both"/>
              <w:rPr>
                <w:color w:val="000000"/>
                <w:sz w:val="24"/>
                <w:szCs w:val="24"/>
                <w:lang w:eastAsia="lv-LV"/>
              </w:rPr>
            </w:pPr>
            <w:r w:rsidRPr="00395AA8">
              <w:rPr>
                <w:color w:val="000000"/>
                <w:sz w:val="24"/>
                <w:szCs w:val="24"/>
                <w:lang w:eastAsia="lv-LV"/>
              </w:rPr>
              <w:t>Ārvalstīs reģistrēts pretendents kopā ar piedāvājumu iesniedz pierādījumus, ka uz piedāvājuma iesniegšanas brīdi pretendents ir reģistrēts, licencēts vai sertificēts atbilstoši tā reģistrācijas (izcelsmes) valsts normatīvo aktu prasībām, ko apliecina attiecīgās valsts reģistrācijas faktu apliecinošs dokuments. Ja attiecīgās valsts normatīvais regulējums neparedz reģistrācijas dokumenta izdošanu, tad pretendents pieteikumā norāda attiecīgās valsts kompetento iestādi, kas var apliecināt reģistrācijas faktu.</w:t>
            </w:r>
          </w:p>
        </w:tc>
      </w:tr>
      <w:tr w:rsidR="00333E79" w:rsidRPr="00395AA8" w14:paraId="2CFD0C3F" w14:textId="77777777" w:rsidTr="00333E79">
        <w:tc>
          <w:tcPr>
            <w:tcW w:w="1276" w:type="dxa"/>
            <w:tcBorders>
              <w:top w:val="single" w:sz="4" w:space="0" w:color="auto"/>
              <w:left w:val="single" w:sz="4" w:space="0" w:color="auto"/>
              <w:bottom w:val="single" w:sz="4" w:space="0" w:color="auto"/>
              <w:right w:val="single" w:sz="4" w:space="0" w:color="auto"/>
            </w:tcBorders>
          </w:tcPr>
          <w:p w14:paraId="6A18731A" w14:textId="77777777" w:rsidR="00333E79" w:rsidRPr="00395AA8" w:rsidRDefault="00333E79" w:rsidP="00333E79">
            <w:pPr>
              <w:numPr>
                <w:ilvl w:val="2"/>
                <w:numId w:val="13"/>
              </w:numPr>
              <w:autoSpaceDE w:val="0"/>
              <w:autoSpaceDN w:val="0"/>
              <w:adjustRightInd w:val="0"/>
              <w:spacing w:before="60" w:after="60"/>
              <w:ind w:left="746"/>
              <w:jc w:val="both"/>
              <w:rPr>
                <w:color w:val="000000"/>
                <w:sz w:val="24"/>
                <w:szCs w:val="24"/>
                <w:lang w:eastAsia="lv-LV"/>
              </w:rPr>
            </w:pPr>
          </w:p>
        </w:tc>
        <w:tc>
          <w:tcPr>
            <w:tcW w:w="3402" w:type="dxa"/>
            <w:tcBorders>
              <w:top w:val="single" w:sz="4" w:space="0" w:color="auto"/>
              <w:left w:val="single" w:sz="4" w:space="0" w:color="auto"/>
              <w:bottom w:val="single" w:sz="4" w:space="0" w:color="auto"/>
              <w:right w:val="single" w:sz="4" w:space="0" w:color="auto"/>
            </w:tcBorders>
          </w:tcPr>
          <w:p w14:paraId="47049665" w14:textId="77777777" w:rsidR="00333E79" w:rsidRPr="00395AA8" w:rsidRDefault="00333E79" w:rsidP="00333E79">
            <w:pPr>
              <w:tabs>
                <w:tab w:val="left" w:pos="1276"/>
              </w:tabs>
              <w:ind w:hanging="107"/>
              <w:jc w:val="both"/>
              <w:rPr>
                <w:sz w:val="24"/>
                <w:szCs w:val="24"/>
              </w:rPr>
            </w:pPr>
            <w:r w:rsidRPr="00395AA8">
              <w:rPr>
                <w:sz w:val="24"/>
                <w:szCs w:val="24"/>
                <w:lang w:eastAsia="lv-LV"/>
              </w:rPr>
              <w:t xml:space="preserve">Pretendentam ir </w:t>
            </w:r>
            <w:r w:rsidRPr="00395AA8">
              <w:rPr>
                <w:color w:val="000000"/>
                <w:sz w:val="24"/>
                <w:szCs w:val="24"/>
              </w:rPr>
              <w:t>tehniskās un profesionālās spējas Iepirkuma priekšmeta satura un apjoma ziņā līdzvērtīgu pakalpojumu sniegšanā, un  Pretendentam iepriekšējo 3 gadu laikā (t.i., 20</w:t>
            </w:r>
            <w:r w:rsidR="00227EAF" w:rsidRPr="00395AA8">
              <w:rPr>
                <w:color w:val="000000"/>
                <w:sz w:val="24"/>
                <w:szCs w:val="24"/>
              </w:rPr>
              <w:t>21</w:t>
            </w:r>
            <w:r w:rsidRPr="00395AA8">
              <w:rPr>
                <w:color w:val="000000"/>
                <w:sz w:val="24"/>
                <w:szCs w:val="24"/>
              </w:rPr>
              <w:t>, 20</w:t>
            </w:r>
            <w:r w:rsidR="00FC678D" w:rsidRPr="00395AA8">
              <w:rPr>
                <w:color w:val="000000"/>
                <w:sz w:val="24"/>
                <w:szCs w:val="24"/>
              </w:rPr>
              <w:t>2</w:t>
            </w:r>
            <w:r w:rsidR="00227EAF" w:rsidRPr="00395AA8">
              <w:rPr>
                <w:color w:val="000000"/>
                <w:sz w:val="24"/>
                <w:szCs w:val="24"/>
              </w:rPr>
              <w:t>2</w:t>
            </w:r>
            <w:r w:rsidRPr="00395AA8">
              <w:rPr>
                <w:color w:val="000000"/>
                <w:sz w:val="24"/>
                <w:szCs w:val="24"/>
              </w:rPr>
              <w:t>., 202</w:t>
            </w:r>
            <w:r w:rsidR="00227EAF" w:rsidRPr="00395AA8">
              <w:rPr>
                <w:color w:val="000000"/>
                <w:sz w:val="24"/>
                <w:szCs w:val="24"/>
              </w:rPr>
              <w:t>3</w:t>
            </w:r>
            <w:r w:rsidRPr="00395AA8">
              <w:rPr>
                <w:color w:val="000000"/>
                <w:sz w:val="24"/>
                <w:szCs w:val="24"/>
              </w:rPr>
              <w:t>. un 202</w:t>
            </w:r>
            <w:r w:rsidR="00227EAF" w:rsidRPr="00395AA8">
              <w:rPr>
                <w:color w:val="000000"/>
                <w:sz w:val="24"/>
                <w:szCs w:val="24"/>
              </w:rPr>
              <w:t>4</w:t>
            </w:r>
            <w:r w:rsidRPr="00395AA8">
              <w:rPr>
                <w:color w:val="000000"/>
                <w:sz w:val="24"/>
                <w:szCs w:val="24"/>
              </w:rPr>
              <w:t xml:space="preserve">. gadā līdz piedāvājumu iesniegšanas termiņa beigām) ir izpildīts vismaz </w:t>
            </w:r>
            <w:r w:rsidRPr="00395AA8">
              <w:rPr>
                <w:b/>
                <w:bCs/>
                <w:color w:val="000000"/>
                <w:sz w:val="24"/>
                <w:szCs w:val="24"/>
              </w:rPr>
              <w:t xml:space="preserve">viens </w:t>
            </w:r>
            <w:r w:rsidR="00C40823" w:rsidRPr="00395AA8">
              <w:rPr>
                <w:b/>
                <w:bCs/>
                <w:color w:val="000000"/>
                <w:sz w:val="24"/>
                <w:szCs w:val="24"/>
              </w:rPr>
              <w:t>3</w:t>
            </w:r>
            <w:r w:rsidRPr="00395AA8">
              <w:rPr>
                <w:b/>
                <w:bCs/>
                <w:color w:val="000000"/>
                <w:sz w:val="24"/>
                <w:szCs w:val="24"/>
              </w:rPr>
              <w:t xml:space="preserve"> (</w:t>
            </w:r>
            <w:r w:rsidR="00C40823" w:rsidRPr="00395AA8">
              <w:rPr>
                <w:b/>
                <w:bCs/>
                <w:color w:val="000000"/>
                <w:sz w:val="24"/>
                <w:szCs w:val="24"/>
              </w:rPr>
              <w:t>trīs</w:t>
            </w:r>
            <w:r w:rsidRPr="00395AA8">
              <w:rPr>
                <w:b/>
                <w:bCs/>
                <w:color w:val="000000"/>
                <w:sz w:val="24"/>
                <w:szCs w:val="24"/>
              </w:rPr>
              <w:t>)</w:t>
            </w:r>
            <w:r w:rsidRPr="00395AA8">
              <w:rPr>
                <w:color w:val="000000"/>
                <w:sz w:val="24"/>
                <w:szCs w:val="24"/>
              </w:rPr>
              <w:t xml:space="preserve"> līdzvērtīgs </w:t>
            </w:r>
            <w:r w:rsidR="00C40823" w:rsidRPr="00395AA8">
              <w:rPr>
                <w:color w:val="000000"/>
                <w:sz w:val="24"/>
                <w:szCs w:val="24"/>
              </w:rPr>
              <w:t>pakalpojumu</w:t>
            </w:r>
            <w:r w:rsidRPr="00395AA8">
              <w:rPr>
                <w:color w:val="000000"/>
                <w:sz w:val="24"/>
                <w:szCs w:val="24"/>
              </w:rPr>
              <w:t xml:space="preserve"> līgum</w:t>
            </w:r>
            <w:r w:rsidR="00C40823" w:rsidRPr="00395AA8">
              <w:rPr>
                <w:color w:val="000000"/>
                <w:sz w:val="24"/>
                <w:szCs w:val="24"/>
              </w:rPr>
              <w:t>u</w:t>
            </w:r>
            <w:r w:rsidRPr="00395AA8">
              <w:rPr>
                <w:color w:val="000000"/>
                <w:sz w:val="24"/>
                <w:szCs w:val="24"/>
              </w:rPr>
              <w:t>.</w:t>
            </w:r>
          </w:p>
          <w:p w14:paraId="160A7464" w14:textId="77777777" w:rsidR="00333E79" w:rsidRPr="00395AA8" w:rsidRDefault="00333E79" w:rsidP="00333E79">
            <w:pPr>
              <w:spacing w:before="60" w:after="60"/>
              <w:ind w:hanging="107"/>
              <w:jc w:val="both"/>
              <w:rPr>
                <w:sz w:val="24"/>
                <w:szCs w:val="24"/>
                <w:shd w:val="clear" w:color="auto" w:fill="FFFFFF"/>
                <w:lang w:eastAsia="lv-LV"/>
              </w:rPr>
            </w:pPr>
          </w:p>
          <w:p w14:paraId="2A1FCFAF" w14:textId="77777777" w:rsidR="00333E79" w:rsidRPr="00395AA8" w:rsidRDefault="00333E79" w:rsidP="00333E79">
            <w:pPr>
              <w:spacing w:before="60" w:after="60"/>
              <w:ind w:left="79" w:hanging="107"/>
              <w:jc w:val="both"/>
              <w:rPr>
                <w:sz w:val="24"/>
                <w:szCs w:val="24"/>
                <w:shd w:val="clear" w:color="auto" w:fill="FFFFFF"/>
                <w:lang w:eastAsia="lv-LV"/>
              </w:rPr>
            </w:pPr>
            <w:r w:rsidRPr="00395AA8">
              <w:rPr>
                <w:sz w:val="24"/>
                <w:szCs w:val="24"/>
                <w:shd w:val="clear" w:color="auto" w:fill="FFFFFF"/>
                <w:lang w:eastAsia="lv-LV"/>
              </w:rPr>
              <w:t xml:space="preserve">Par līdzvērtīgu pakalpojumu līgumu uzskatāms līgums, kas atbilst Nolikuma 2.1. punktā norādītajiem CPV kodiem un kura vērtība bez PVN ir vismaz </w:t>
            </w:r>
            <w:r w:rsidR="00A16449" w:rsidRPr="00395AA8">
              <w:rPr>
                <w:b/>
                <w:bCs/>
                <w:sz w:val="24"/>
                <w:szCs w:val="24"/>
                <w:shd w:val="clear" w:color="auto" w:fill="FFFFFF"/>
                <w:lang w:eastAsia="lv-LV"/>
              </w:rPr>
              <w:t>2</w:t>
            </w:r>
            <w:r w:rsidRPr="00395AA8">
              <w:rPr>
                <w:b/>
                <w:bCs/>
                <w:sz w:val="24"/>
                <w:szCs w:val="24"/>
                <w:shd w:val="clear" w:color="auto" w:fill="FFFFFF"/>
                <w:lang w:eastAsia="lv-LV"/>
              </w:rPr>
              <w:t>0 000 EUR</w:t>
            </w:r>
            <w:r w:rsidRPr="00395AA8">
              <w:rPr>
                <w:sz w:val="24"/>
                <w:szCs w:val="24"/>
                <w:shd w:val="clear" w:color="auto" w:fill="FFFFFF"/>
                <w:lang w:eastAsia="lv-LV"/>
              </w:rPr>
              <w:t xml:space="preserve"> (</w:t>
            </w:r>
            <w:r w:rsidR="0038593A" w:rsidRPr="00395AA8">
              <w:rPr>
                <w:sz w:val="24"/>
                <w:szCs w:val="24"/>
                <w:shd w:val="clear" w:color="auto" w:fill="FFFFFF"/>
                <w:lang w:eastAsia="lv-LV"/>
              </w:rPr>
              <w:t>divdesmit</w:t>
            </w:r>
            <w:r w:rsidRPr="00395AA8">
              <w:rPr>
                <w:sz w:val="24"/>
                <w:szCs w:val="24"/>
                <w:shd w:val="clear" w:color="auto" w:fill="FFFFFF"/>
                <w:lang w:eastAsia="lv-LV"/>
              </w:rPr>
              <w:t xml:space="preserve"> tūkstoši euro un 00 centi) 12 mēnešu periodā. </w:t>
            </w:r>
          </w:p>
          <w:p w14:paraId="216F3E9F" w14:textId="77777777" w:rsidR="00333E79" w:rsidRPr="00395AA8" w:rsidRDefault="00333E79" w:rsidP="00333E79">
            <w:pPr>
              <w:spacing w:before="60" w:after="60"/>
              <w:ind w:hanging="107"/>
              <w:jc w:val="both"/>
              <w:rPr>
                <w:sz w:val="24"/>
                <w:szCs w:val="24"/>
                <w:shd w:val="clear" w:color="auto" w:fill="FFFFFF"/>
                <w:lang w:eastAsia="lv-LV"/>
              </w:rPr>
            </w:pPr>
          </w:p>
          <w:p w14:paraId="43C22FA1" w14:textId="77777777" w:rsidR="00333E79" w:rsidRPr="00395AA8" w:rsidRDefault="00333E79" w:rsidP="00333E79">
            <w:pPr>
              <w:spacing w:before="60" w:after="60"/>
              <w:ind w:hanging="107"/>
              <w:jc w:val="both"/>
              <w:rPr>
                <w:sz w:val="24"/>
                <w:szCs w:val="24"/>
                <w:shd w:val="clear" w:color="auto" w:fill="FFFFFF"/>
                <w:lang w:eastAsia="lv-LV"/>
              </w:rPr>
            </w:pPr>
            <w:r w:rsidRPr="00395AA8">
              <w:rPr>
                <w:sz w:val="24"/>
                <w:szCs w:val="24"/>
                <w:shd w:val="clear" w:color="auto" w:fill="FFFFFF"/>
                <w:lang w:eastAsia="lv-LV"/>
              </w:rPr>
              <w:t>Ja pretendents ir personu apvienība, tad vismaz vienam no apvienības dalībniekiem jāizpilda šajā punktā noteiktās prasības.</w:t>
            </w:r>
          </w:p>
          <w:p w14:paraId="0BAA137A" w14:textId="77777777" w:rsidR="00333E79" w:rsidRPr="00395AA8" w:rsidRDefault="00333E79" w:rsidP="00333E79">
            <w:pPr>
              <w:spacing w:before="60" w:after="60"/>
              <w:ind w:hanging="107"/>
              <w:jc w:val="both"/>
              <w:rPr>
                <w:sz w:val="24"/>
                <w:szCs w:val="24"/>
                <w:shd w:val="clear" w:color="auto" w:fill="FFFFFF"/>
                <w:lang w:eastAsia="lv-LV"/>
              </w:rPr>
            </w:pPr>
          </w:p>
          <w:p w14:paraId="16B9D696" w14:textId="77777777" w:rsidR="00333E79" w:rsidRPr="00395AA8" w:rsidRDefault="00333E79" w:rsidP="00333E79">
            <w:pPr>
              <w:spacing w:before="60" w:after="60"/>
              <w:ind w:hanging="107"/>
              <w:jc w:val="both"/>
              <w:rPr>
                <w:sz w:val="24"/>
                <w:szCs w:val="24"/>
                <w:shd w:val="clear" w:color="auto" w:fill="FFFFFF"/>
                <w:lang w:eastAsia="lv-LV"/>
              </w:rPr>
            </w:pPr>
          </w:p>
        </w:tc>
        <w:tc>
          <w:tcPr>
            <w:tcW w:w="5103" w:type="dxa"/>
            <w:tcBorders>
              <w:top w:val="single" w:sz="4" w:space="0" w:color="auto"/>
              <w:left w:val="single" w:sz="4" w:space="0" w:color="auto"/>
              <w:bottom w:val="single" w:sz="4" w:space="0" w:color="auto"/>
              <w:right w:val="single" w:sz="4" w:space="0" w:color="auto"/>
            </w:tcBorders>
          </w:tcPr>
          <w:p w14:paraId="7269F2DC" w14:textId="77777777" w:rsidR="00333E79" w:rsidRPr="00395AA8" w:rsidRDefault="00333E79" w:rsidP="00333E79">
            <w:pPr>
              <w:tabs>
                <w:tab w:val="left" w:pos="541"/>
              </w:tabs>
              <w:autoSpaceDE w:val="0"/>
              <w:autoSpaceDN w:val="0"/>
              <w:adjustRightInd w:val="0"/>
              <w:spacing w:before="60" w:after="60"/>
              <w:ind w:left="34"/>
              <w:jc w:val="both"/>
              <w:rPr>
                <w:color w:val="000000"/>
                <w:sz w:val="24"/>
                <w:szCs w:val="24"/>
                <w:lang w:eastAsia="lv-LV"/>
              </w:rPr>
            </w:pPr>
            <w:bookmarkStart w:id="2" w:name="_Hlk34744968"/>
            <w:r w:rsidRPr="00395AA8">
              <w:rPr>
                <w:color w:val="000000"/>
                <w:sz w:val="24"/>
                <w:szCs w:val="24"/>
                <w:lang w:eastAsia="lv-LV"/>
              </w:rPr>
              <w:t xml:space="preserve">Pretendentam </w:t>
            </w:r>
            <w:r w:rsidRPr="00395AA8">
              <w:rPr>
                <w:b/>
                <w:bCs/>
                <w:color w:val="000000"/>
                <w:sz w:val="24"/>
                <w:szCs w:val="24"/>
                <w:u w:val="single"/>
                <w:lang w:eastAsia="lv-LV"/>
              </w:rPr>
              <w:t>jāiesniedz</w:t>
            </w:r>
            <w:r w:rsidRPr="00395AA8">
              <w:rPr>
                <w:color w:val="000000"/>
                <w:sz w:val="24"/>
                <w:szCs w:val="24"/>
                <w:lang w:eastAsia="lv-LV"/>
              </w:rPr>
              <w:t xml:space="preserve">: </w:t>
            </w:r>
          </w:p>
          <w:p w14:paraId="6596CEDE" w14:textId="77777777" w:rsidR="00333E79" w:rsidRPr="00395AA8" w:rsidRDefault="00333E79" w:rsidP="00333E79">
            <w:pPr>
              <w:tabs>
                <w:tab w:val="left" w:pos="316"/>
              </w:tabs>
              <w:autoSpaceDE w:val="0"/>
              <w:autoSpaceDN w:val="0"/>
              <w:adjustRightInd w:val="0"/>
              <w:spacing w:before="60" w:after="60"/>
              <w:jc w:val="both"/>
              <w:rPr>
                <w:color w:val="000000"/>
                <w:sz w:val="24"/>
                <w:szCs w:val="24"/>
                <w:lang w:eastAsia="lv-LV"/>
              </w:rPr>
            </w:pPr>
            <w:r w:rsidRPr="00395AA8">
              <w:rPr>
                <w:b/>
                <w:bCs/>
                <w:color w:val="000000"/>
                <w:sz w:val="24"/>
                <w:szCs w:val="24"/>
                <w:lang w:eastAsia="lv-LV"/>
              </w:rPr>
              <w:t>Informācija par pretendenta profesionālo pieredzi</w:t>
            </w:r>
            <w:r w:rsidRPr="00395AA8">
              <w:rPr>
                <w:color w:val="000000"/>
                <w:sz w:val="24"/>
                <w:szCs w:val="24"/>
                <w:lang w:eastAsia="lv-LV"/>
              </w:rPr>
              <w:t xml:space="preserve"> (</w:t>
            </w:r>
            <w:r w:rsidR="008C565E" w:rsidRPr="00395AA8">
              <w:rPr>
                <w:color w:val="000000"/>
                <w:sz w:val="24"/>
                <w:szCs w:val="24"/>
                <w:lang w:eastAsia="lv-LV"/>
              </w:rPr>
              <w:t>2</w:t>
            </w:r>
            <w:r w:rsidRPr="00395AA8">
              <w:rPr>
                <w:color w:val="000000"/>
                <w:sz w:val="24"/>
                <w:szCs w:val="24"/>
                <w:lang w:eastAsia="lv-LV"/>
              </w:rPr>
              <w:t>.pielikums), norādot informāciju par vismaz 1 (viena) pakalpojuma līguma izpildi iepriekšējo 3 (trīs) gadu laikā (</w:t>
            </w:r>
            <w:r w:rsidRPr="00395AA8">
              <w:rPr>
                <w:sz w:val="24"/>
                <w:szCs w:val="24"/>
                <w:lang w:eastAsia="lv-LV"/>
              </w:rPr>
              <w:t>20</w:t>
            </w:r>
            <w:r w:rsidR="00227EAF" w:rsidRPr="00395AA8">
              <w:rPr>
                <w:sz w:val="24"/>
                <w:szCs w:val="24"/>
                <w:lang w:eastAsia="lv-LV"/>
              </w:rPr>
              <w:t>21</w:t>
            </w:r>
            <w:r w:rsidRPr="00395AA8">
              <w:rPr>
                <w:sz w:val="24"/>
                <w:szCs w:val="24"/>
                <w:lang w:eastAsia="lv-LV"/>
              </w:rPr>
              <w:t>., 20</w:t>
            </w:r>
            <w:r w:rsidR="00FC678D" w:rsidRPr="00395AA8">
              <w:rPr>
                <w:sz w:val="24"/>
                <w:szCs w:val="24"/>
                <w:lang w:eastAsia="lv-LV"/>
              </w:rPr>
              <w:t>2</w:t>
            </w:r>
            <w:r w:rsidR="00227EAF" w:rsidRPr="00395AA8">
              <w:rPr>
                <w:sz w:val="24"/>
                <w:szCs w:val="24"/>
                <w:lang w:eastAsia="lv-LV"/>
              </w:rPr>
              <w:t>2</w:t>
            </w:r>
            <w:r w:rsidRPr="00395AA8">
              <w:rPr>
                <w:sz w:val="24"/>
                <w:szCs w:val="24"/>
                <w:lang w:eastAsia="lv-LV"/>
              </w:rPr>
              <w:t>., 202</w:t>
            </w:r>
            <w:r w:rsidR="00227EAF" w:rsidRPr="00395AA8">
              <w:rPr>
                <w:sz w:val="24"/>
                <w:szCs w:val="24"/>
                <w:lang w:eastAsia="lv-LV"/>
              </w:rPr>
              <w:t>3</w:t>
            </w:r>
            <w:r w:rsidRPr="00395AA8">
              <w:rPr>
                <w:sz w:val="24"/>
                <w:szCs w:val="24"/>
                <w:lang w:eastAsia="lv-LV"/>
              </w:rPr>
              <w:t>. un 202</w:t>
            </w:r>
            <w:r w:rsidR="00227EAF" w:rsidRPr="00395AA8">
              <w:rPr>
                <w:sz w:val="24"/>
                <w:szCs w:val="24"/>
                <w:lang w:eastAsia="lv-LV"/>
              </w:rPr>
              <w:t>4</w:t>
            </w:r>
            <w:r w:rsidRPr="00395AA8">
              <w:rPr>
                <w:color w:val="000000"/>
                <w:sz w:val="24"/>
                <w:szCs w:val="24"/>
                <w:lang w:eastAsia="lv-LV"/>
              </w:rPr>
              <w:t>. gadā līdz piedāvājuma iesniegšanas brīdim), iekļaujot šādu informāciju:</w:t>
            </w:r>
          </w:p>
          <w:p w14:paraId="658AF8AE" w14:textId="77777777" w:rsidR="00333E79" w:rsidRPr="00395AA8" w:rsidRDefault="00333E79" w:rsidP="00333E79">
            <w:pPr>
              <w:numPr>
                <w:ilvl w:val="0"/>
                <w:numId w:val="11"/>
              </w:numPr>
              <w:tabs>
                <w:tab w:val="left" w:pos="408"/>
              </w:tabs>
              <w:autoSpaceDE w:val="0"/>
              <w:autoSpaceDN w:val="0"/>
              <w:adjustRightInd w:val="0"/>
              <w:spacing w:before="60" w:after="60"/>
              <w:ind w:left="408" w:hanging="283"/>
              <w:jc w:val="both"/>
              <w:rPr>
                <w:color w:val="000000"/>
                <w:sz w:val="24"/>
                <w:szCs w:val="24"/>
                <w:lang w:eastAsia="lv-LV"/>
              </w:rPr>
            </w:pPr>
            <w:r w:rsidRPr="00395AA8">
              <w:rPr>
                <w:color w:val="000000"/>
                <w:sz w:val="24"/>
                <w:szCs w:val="24"/>
                <w:lang w:eastAsia="lv-LV"/>
              </w:rPr>
              <w:t>pretendenta klienta (pasūtītāja) nosaukums, reģistrācijas numurs un kontaktinformācija;</w:t>
            </w:r>
          </w:p>
          <w:p w14:paraId="1F7329D8" w14:textId="77777777" w:rsidR="00333E79" w:rsidRPr="00395AA8" w:rsidRDefault="00333E79" w:rsidP="00333E79">
            <w:pPr>
              <w:numPr>
                <w:ilvl w:val="0"/>
                <w:numId w:val="11"/>
              </w:numPr>
              <w:tabs>
                <w:tab w:val="left" w:pos="408"/>
              </w:tabs>
              <w:autoSpaceDE w:val="0"/>
              <w:autoSpaceDN w:val="0"/>
              <w:adjustRightInd w:val="0"/>
              <w:spacing w:before="60" w:after="60"/>
              <w:ind w:left="408" w:hanging="283"/>
              <w:jc w:val="both"/>
              <w:rPr>
                <w:color w:val="000000"/>
                <w:sz w:val="24"/>
                <w:szCs w:val="24"/>
                <w:lang w:eastAsia="lv-LV"/>
              </w:rPr>
            </w:pPr>
            <w:r w:rsidRPr="00395AA8">
              <w:rPr>
                <w:sz w:val="24"/>
                <w:szCs w:val="24"/>
                <w:shd w:val="clear" w:color="auto" w:fill="FFFFFF"/>
                <w:lang w:eastAsia="lv-LV"/>
              </w:rPr>
              <w:t>pakalpojuma līguma laiks (no/līdz) un vieta;</w:t>
            </w:r>
          </w:p>
          <w:p w14:paraId="2018F5E6" w14:textId="77777777" w:rsidR="00333E79" w:rsidRPr="00395AA8" w:rsidRDefault="00333E79" w:rsidP="00333E79">
            <w:pPr>
              <w:numPr>
                <w:ilvl w:val="0"/>
                <w:numId w:val="11"/>
              </w:numPr>
              <w:tabs>
                <w:tab w:val="left" w:pos="408"/>
              </w:tabs>
              <w:autoSpaceDE w:val="0"/>
              <w:autoSpaceDN w:val="0"/>
              <w:adjustRightInd w:val="0"/>
              <w:spacing w:before="60" w:after="60"/>
              <w:ind w:left="408" w:hanging="283"/>
              <w:jc w:val="both"/>
              <w:rPr>
                <w:color w:val="000000"/>
                <w:sz w:val="24"/>
                <w:szCs w:val="24"/>
                <w:lang w:eastAsia="lv-LV"/>
              </w:rPr>
            </w:pPr>
            <w:r w:rsidRPr="00395AA8">
              <w:rPr>
                <w:color w:val="000000"/>
                <w:sz w:val="24"/>
                <w:szCs w:val="24"/>
                <w:lang w:eastAsia="lv-LV"/>
              </w:rPr>
              <w:t>īss sniegtā pakalpojuma apraksts;</w:t>
            </w:r>
          </w:p>
          <w:p w14:paraId="789E3565" w14:textId="77777777" w:rsidR="00333E79" w:rsidRPr="00395AA8" w:rsidRDefault="00333E79" w:rsidP="00333E79">
            <w:pPr>
              <w:numPr>
                <w:ilvl w:val="0"/>
                <w:numId w:val="11"/>
              </w:numPr>
              <w:tabs>
                <w:tab w:val="left" w:pos="408"/>
              </w:tabs>
              <w:autoSpaceDE w:val="0"/>
              <w:autoSpaceDN w:val="0"/>
              <w:adjustRightInd w:val="0"/>
              <w:spacing w:before="60" w:after="60"/>
              <w:ind w:left="408" w:hanging="283"/>
              <w:jc w:val="both"/>
              <w:rPr>
                <w:color w:val="000000"/>
                <w:sz w:val="24"/>
                <w:szCs w:val="24"/>
                <w:lang w:eastAsia="lv-LV"/>
              </w:rPr>
            </w:pPr>
            <w:r w:rsidRPr="00395AA8">
              <w:rPr>
                <w:color w:val="000000"/>
                <w:sz w:val="24"/>
                <w:szCs w:val="24"/>
                <w:lang w:eastAsia="lv-LV"/>
              </w:rPr>
              <w:t xml:space="preserve">līguma summa (pakalpojuma apjoms naudas izteiksmē) </w:t>
            </w:r>
          </w:p>
          <w:p w14:paraId="68735069" w14:textId="77777777" w:rsidR="00333E79" w:rsidRPr="00395AA8" w:rsidRDefault="00333E79" w:rsidP="00333E79">
            <w:pPr>
              <w:widowControl w:val="0"/>
              <w:tabs>
                <w:tab w:val="left" w:pos="1134"/>
              </w:tabs>
              <w:spacing w:before="60" w:after="60"/>
              <w:jc w:val="both"/>
              <w:rPr>
                <w:color w:val="000000"/>
                <w:sz w:val="24"/>
                <w:szCs w:val="24"/>
                <w:lang w:eastAsia="lv-LV"/>
              </w:rPr>
            </w:pPr>
            <w:r w:rsidRPr="00395AA8">
              <w:rPr>
                <w:color w:val="000000"/>
                <w:sz w:val="24"/>
                <w:szCs w:val="24"/>
                <w:lang w:eastAsia="lv-LV"/>
              </w:rPr>
              <w:t xml:space="preserve">Pretendentam jāiesniedz </w:t>
            </w:r>
            <w:r w:rsidRPr="00395AA8">
              <w:rPr>
                <w:b/>
                <w:bCs/>
                <w:sz w:val="24"/>
                <w:szCs w:val="24"/>
                <w:lang w:eastAsia="lv-LV"/>
              </w:rPr>
              <w:t>1 (viena) pozitīva atsauksmes</w:t>
            </w:r>
            <w:r w:rsidRPr="00395AA8">
              <w:rPr>
                <w:sz w:val="24"/>
                <w:szCs w:val="24"/>
                <w:lang w:eastAsia="lv-LV"/>
              </w:rPr>
              <w:t xml:space="preserve"> no </w:t>
            </w:r>
            <w:bookmarkStart w:id="3" w:name="_Hlk48903639"/>
            <w:r w:rsidRPr="00395AA8">
              <w:rPr>
                <w:sz w:val="24"/>
                <w:szCs w:val="24"/>
                <w:lang w:eastAsia="lv-LV"/>
              </w:rPr>
              <w:t xml:space="preserve">klienta (pasūtītāja) (no 7.2.2.apakšpunktā </w:t>
            </w:r>
            <w:r w:rsidRPr="00395AA8">
              <w:rPr>
                <w:color w:val="000000"/>
                <w:sz w:val="24"/>
                <w:szCs w:val="24"/>
                <w:lang w:eastAsia="lv-LV"/>
              </w:rPr>
              <w:t xml:space="preserve">norādītā pakalpojuma saņēmēja), kas </w:t>
            </w:r>
            <w:r w:rsidRPr="00395AA8">
              <w:rPr>
                <w:sz w:val="24"/>
                <w:szCs w:val="24"/>
                <w:lang w:eastAsia="lv-LV"/>
              </w:rPr>
              <w:t>apliecina, ka preču piegādes veikts kvalitatīvi un atbilstoši pasūtītāja prasībām</w:t>
            </w:r>
            <w:r w:rsidRPr="00395AA8">
              <w:rPr>
                <w:color w:val="000000"/>
                <w:sz w:val="24"/>
                <w:szCs w:val="24"/>
                <w:lang w:eastAsia="lv-LV"/>
              </w:rPr>
              <w:t>.</w:t>
            </w:r>
            <w:bookmarkEnd w:id="2"/>
            <w:bookmarkEnd w:id="3"/>
          </w:p>
          <w:p w14:paraId="2AE0BB91" w14:textId="77777777" w:rsidR="00333E79" w:rsidRPr="00395AA8" w:rsidRDefault="00333E79" w:rsidP="00333E79">
            <w:pPr>
              <w:widowControl w:val="0"/>
              <w:tabs>
                <w:tab w:val="left" w:pos="1134"/>
              </w:tabs>
              <w:spacing w:before="60" w:after="60"/>
              <w:jc w:val="both"/>
              <w:rPr>
                <w:sz w:val="24"/>
                <w:szCs w:val="24"/>
                <w:lang w:eastAsia="lv-LV"/>
              </w:rPr>
            </w:pPr>
            <w:r w:rsidRPr="00395AA8">
              <w:rPr>
                <w:b/>
                <w:bCs/>
                <w:color w:val="000000"/>
                <w:sz w:val="24"/>
                <w:szCs w:val="24"/>
                <w:lang w:eastAsia="lv-LV"/>
              </w:rPr>
              <w:t>Atsauksmē jābūt iekļautai informācijai</w:t>
            </w:r>
            <w:r w:rsidRPr="00395AA8">
              <w:rPr>
                <w:color w:val="000000"/>
                <w:sz w:val="24"/>
                <w:szCs w:val="24"/>
                <w:lang w:eastAsia="lv-LV"/>
              </w:rPr>
              <w:t xml:space="preserve">, ka līguma summa ir bijusi ne mazāka par </w:t>
            </w:r>
            <w:r w:rsidR="00A16449" w:rsidRPr="00395AA8">
              <w:rPr>
                <w:color w:val="000000"/>
                <w:sz w:val="24"/>
                <w:szCs w:val="24"/>
                <w:lang w:eastAsia="lv-LV"/>
              </w:rPr>
              <w:t>2</w:t>
            </w:r>
            <w:r w:rsidRPr="00395AA8">
              <w:rPr>
                <w:color w:val="000000"/>
                <w:sz w:val="24"/>
                <w:szCs w:val="24"/>
                <w:lang w:eastAsia="lv-LV"/>
              </w:rPr>
              <w:t xml:space="preserve">0 000 </w:t>
            </w:r>
            <w:r w:rsidRPr="00395AA8">
              <w:rPr>
                <w:i/>
                <w:iCs/>
                <w:color w:val="000000"/>
                <w:sz w:val="24"/>
                <w:szCs w:val="24"/>
                <w:lang w:eastAsia="lv-LV"/>
              </w:rPr>
              <w:t>euro</w:t>
            </w:r>
            <w:r w:rsidRPr="00395AA8">
              <w:rPr>
                <w:color w:val="000000"/>
                <w:sz w:val="24"/>
                <w:szCs w:val="24"/>
                <w:lang w:eastAsia="lv-LV"/>
              </w:rPr>
              <w:t xml:space="preserve"> bez PVN</w:t>
            </w:r>
            <w:r w:rsidRPr="00395AA8">
              <w:rPr>
                <w:i/>
                <w:iCs/>
                <w:color w:val="000000"/>
                <w:sz w:val="24"/>
                <w:szCs w:val="24"/>
                <w:lang w:eastAsia="lv-LV"/>
              </w:rPr>
              <w:t>.</w:t>
            </w:r>
          </w:p>
          <w:p w14:paraId="0A8860FA" w14:textId="77777777" w:rsidR="00333E79" w:rsidRPr="00395AA8" w:rsidRDefault="00333E79" w:rsidP="00333E79">
            <w:pPr>
              <w:widowControl w:val="0"/>
              <w:tabs>
                <w:tab w:val="left" w:pos="1134"/>
              </w:tabs>
              <w:spacing w:before="60" w:after="60"/>
              <w:jc w:val="both"/>
              <w:rPr>
                <w:color w:val="000000"/>
                <w:sz w:val="24"/>
                <w:szCs w:val="24"/>
                <w:lang w:eastAsia="lv-LV"/>
              </w:rPr>
            </w:pPr>
            <w:r w:rsidRPr="00395AA8">
              <w:rPr>
                <w:sz w:val="24"/>
                <w:szCs w:val="24"/>
                <w:lang w:eastAsia="lv-LV"/>
              </w:rPr>
              <w:t xml:space="preserve">Ja atsauksmē nav iekļauta informācija par līgumcenu, Pretendentam ir jāiesniedz </w:t>
            </w:r>
            <w:r w:rsidRPr="00395AA8">
              <w:rPr>
                <w:color w:val="000000"/>
                <w:sz w:val="24"/>
                <w:szCs w:val="24"/>
                <w:lang w:eastAsia="lv-LV"/>
              </w:rPr>
              <w:t>dokuments, kas apliecina pakalpojumu sniegšanas faktu</w:t>
            </w:r>
            <w:r w:rsidRPr="00395AA8">
              <w:rPr>
                <w:color w:val="000000"/>
                <w:sz w:val="24"/>
                <w:szCs w:val="24"/>
                <w:shd w:val="clear" w:color="auto" w:fill="FFFFFF"/>
                <w:lang w:eastAsia="lv-LV"/>
              </w:rPr>
              <w:t xml:space="preserve"> un tā apjomu naudas izteiksmē, </w:t>
            </w:r>
            <w:r w:rsidRPr="00395AA8">
              <w:rPr>
                <w:color w:val="000000"/>
                <w:sz w:val="24"/>
                <w:szCs w:val="24"/>
                <w:lang w:eastAsia="lv-LV"/>
              </w:rPr>
              <w:t>piemēram, iepriekš veiktā pakalpojuma līgumu, darbu nodošanas – pieņemšanas aktu kopijas, finanšu dokumentus u.c. dokumentus.</w:t>
            </w:r>
          </w:p>
        </w:tc>
      </w:tr>
    </w:tbl>
    <w:p w14:paraId="02CB93EC" w14:textId="77777777" w:rsidR="00CE5DF6" w:rsidRPr="00395AA8" w:rsidRDefault="00CE5DF6" w:rsidP="008850F9">
      <w:pPr>
        <w:jc w:val="both"/>
        <w:rPr>
          <w:sz w:val="24"/>
          <w:szCs w:val="24"/>
        </w:rPr>
      </w:pPr>
    </w:p>
    <w:p w14:paraId="56F67FB4" w14:textId="77777777" w:rsidR="009E1DD2" w:rsidRPr="00395AA8" w:rsidRDefault="009E1DD2" w:rsidP="00CE5DF6">
      <w:pPr>
        <w:jc w:val="both"/>
        <w:rPr>
          <w:b/>
          <w:bCs/>
          <w:sz w:val="24"/>
          <w:szCs w:val="24"/>
        </w:rPr>
      </w:pPr>
    </w:p>
    <w:p w14:paraId="498DF45C" w14:textId="77777777" w:rsidR="009E1DD2" w:rsidRPr="00395AA8" w:rsidRDefault="009E1DD2" w:rsidP="00CE5DF6">
      <w:pPr>
        <w:jc w:val="both"/>
        <w:rPr>
          <w:b/>
          <w:bCs/>
          <w:sz w:val="24"/>
          <w:szCs w:val="24"/>
        </w:rPr>
      </w:pPr>
    </w:p>
    <w:p w14:paraId="65E44157" w14:textId="77777777" w:rsidR="00CE5DF6" w:rsidRPr="00395AA8" w:rsidRDefault="00CE5DF6" w:rsidP="00CE5DF6">
      <w:pPr>
        <w:jc w:val="both"/>
        <w:rPr>
          <w:b/>
          <w:bCs/>
          <w:sz w:val="24"/>
          <w:szCs w:val="24"/>
        </w:rPr>
      </w:pPr>
      <w:r w:rsidRPr="00395AA8">
        <w:rPr>
          <w:b/>
          <w:bCs/>
          <w:sz w:val="24"/>
          <w:szCs w:val="24"/>
        </w:rPr>
        <w:lastRenderedPageBreak/>
        <w:t>7</w:t>
      </w:r>
      <w:r w:rsidR="008850F9" w:rsidRPr="00395AA8">
        <w:rPr>
          <w:b/>
          <w:bCs/>
          <w:sz w:val="24"/>
          <w:szCs w:val="24"/>
        </w:rPr>
        <w:t>.2</w:t>
      </w:r>
      <w:r w:rsidRPr="00395AA8">
        <w:rPr>
          <w:b/>
          <w:bCs/>
          <w:sz w:val="24"/>
          <w:szCs w:val="24"/>
        </w:rPr>
        <w:t xml:space="preserve">. Tehniskais </w:t>
      </w:r>
      <w:r w:rsidR="00394304" w:rsidRPr="00395AA8">
        <w:rPr>
          <w:b/>
          <w:bCs/>
          <w:sz w:val="24"/>
          <w:szCs w:val="24"/>
        </w:rPr>
        <w:t xml:space="preserve">finanšu </w:t>
      </w:r>
      <w:r w:rsidRPr="00395AA8">
        <w:rPr>
          <w:b/>
          <w:bCs/>
          <w:sz w:val="24"/>
          <w:szCs w:val="24"/>
        </w:rPr>
        <w:t>piedāvājums</w:t>
      </w:r>
    </w:p>
    <w:p w14:paraId="00AB913C" w14:textId="77777777" w:rsidR="00CE5DF6" w:rsidRPr="00395AA8" w:rsidRDefault="008850F9" w:rsidP="00405386">
      <w:pPr>
        <w:jc w:val="both"/>
        <w:rPr>
          <w:bCs/>
          <w:sz w:val="24"/>
          <w:szCs w:val="24"/>
        </w:rPr>
      </w:pPr>
      <w:r w:rsidRPr="00395AA8">
        <w:rPr>
          <w:b/>
          <w:bCs/>
          <w:sz w:val="24"/>
          <w:szCs w:val="24"/>
        </w:rPr>
        <w:t>7.2</w:t>
      </w:r>
      <w:r w:rsidR="00CE5DF6" w:rsidRPr="00395AA8">
        <w:rPr>
          <w:b/>
          <w:bCs/>
          <w:sz w:val="24"/>
          <w:szCs w:val="24"/>
        </w:rPr>
        <w:t>.1.</w:t>
      </w:r>
      <w:r w:rsidR="00CE5DF6" w:rsidRPr="00395AA8">
        <w:rPr>
          <w:bCs/>
          <w:sz w:val="24"/>
          <w:szCs w:val="24"/>
        </w:rPr>
        <w:t xml:space="preserve"> Tehniskais</w:t>
      </w:r>
      <w:r w:rsidR="00394304" w:rsidRPr="00395AA8">
        <w:rPr>
          <w:bCs/>
          <w:sz w:val="24"/>
          <w:szCs w:val="24"/>
        </w:rPr>
        <w:t xml:space="preserve"> finanšu</w:t>
      </w:r>
      <w:r w:rsidR="00CE5DF6" w:rsidRPr="00395AA8">
        <w:rPr>
          <w:bCs/>
          <w:sz w:val="24"/>
          <w:szCs w:val="24"/>
        </w:rPr>
        <w:t xml:space="preserve"> piedāvājums ietver pretendenta piedāvājumu Tehniskās specifikācijas (pielikums Nr. 2) izpildei.</w:t>
      </w:r>
    </w:p>
    <w:p w14:paraId="50EF4A1E" w14:textId="77777777" w:rsidR="00951C59" w:rsidRPr="00395AA8" w:rsidRDefault="00951C59" w:rsidP="00D6133E">
      <w:pPr>
        <w:jc w:val="both"/>
        <w:rPr>
          <w:sz w:val="24"/>
          <w:szCs w:val="24"/>
          <w:u w:val="single"/>
        </w:rPr>
      </w:pPr>
    </w:p>
    <w:p w14:paraId="06FB37E5" w14:textId="77777777" w:rsidR="00E44B04" w:rsidRPr="00395AA8" w:rsidRDefault="00E44B04" w:rsidP="00333E79">
      <w:pPr>
        <w:numPr>
          <w:ilvl w:val="0"/>
          <w:numId w:val="13"/>
        </w:numPr>
        <w:rPr>
          <w:b/>
          <w:bCs/>
          <w:sz w:val="24"/>
          <w:szCs w:val="24"/>
        </w:rPr>
      </w:pPr>
      <w:r w:rsidRPr="00395AA8">
        <w:rPr>
          <w:b/>
          <w:bCs/>
          <w:sz w:val="24"/>
          <w:szCs w:val="24"/>
        </w:rPr>
        <w:t>Piedāvājuma noformējuma pārbaude un pretendentu atlase</w:t>
      </w:r>
    </w:p>
    <w:p w14:paraId="6E9C06B5" w14:textId="77777777" w:rsidR="00E44B04" w:rsidRPr="00395AA8" w:rsidRDefault="00E44B04" w:rsidP="00333E79">
      <w:pPr>
        <w:pStyle w:val="Pamatteksts"/>
        <w:numPr>
          <w:ilvl w:val="1"/>
          <w:numId w:val="13"/>
        </w:numPr>
        <w:rPr>
          <w:sz w:val="24"/>
          <w:lang w:val="lv-LV"/>
        </w:rPr>
      </w:pPr>
      <w:r w:rsidRPr="00395AA8">
        <w:rPr>
          <w:sz w:val="24"/>
          <w:lang w:val="lv-LV"/>
        </w:rPr>
        <w:t>Ja pretendents neatbilst kādai no Nolikumā noteiktajām prasībām, komisija turpmāk tā piedāvājumu neizskata.</w:t>
      </w:r>
    </w:p>
    <w:p w14:paraId="72BA48A2" w14:textId="77777777" w:rsidR="00E44B04" w:rsidRPr="00395AA8" w:rsidRDefault="00E44B04" w:rsidP="00333E79">
      <w:pPr>
        <w:pStyle w:val="Pamatteksts"/>
        <w:numPr>
          <w:ilvl w:val="1"/>
          <w:numId w:val="13"/>
        </w:numPr>
        <w:rPr>
          <w:sz w:val="24"/>
          <w:lang w:val="lv-LV"/>
        </w:rPr>
      </w:pPr>
      <w:r w:rsidRPr="00395AA8">
        <w:rPr>
          <w:sz w:val="24"/>
          <w:lang w:val="lv-LV"/>
        </w:rPr>
        <w:t xml:space="preserve"> Lai pārliecinātos, vai pretendenta piedāvājums atbilst Nolikumā noteiktajām piedāvājuma noformējuma prasībām. Iepirkuma komisija var bez tālākas izskatīšanas noraidīt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6F816ADB" w14:textId="77777777" w:rsidR="00E44B04" w:rsidRPr="00395AA8" w:rsidRDefault="00E44B04" w:rsidP="00333E79">
      <w:pPr>
        <w:pStyle w:val="Pamatteksts"/>
        <w:numPr>
          <w:ilvl w:val="1"/>
          <w:numId w:val="13"/>
        </w:numPr>
        <w:rPr>
          <w:sz w:val="24"/>
          <w:lang w:val="lv-LV"/>
        </w:rPr>
      </w:pPr>
      <w:r w:rsidRPr="00395AA8">
        <w:rPr>
          <w:sz w:val="24"/>
          <w:lang w:val="lv-LV"/>
        </w:rPr>
        <w:t>Pēc pretendentu atlases, komisija veic tehnisko piedāvājumu atbilstības pārbaudi un vērtē piedāvājumus atbilstoši tehniskajai specifikācijai.</w:t>
      </w:r>
    </w:p>
    <w:p w14:paraId="52ED4513" w14:textId="77777777" w:rsidR="001400E7" w:rsidRPr="00395AA8" w:rsidRDefault="001400E7" w:rsidP="00D6133E">
      <w:pPr>
        <w:jc w:val="both"/>
        <w:rPr>
          <w:sz w:val="24"/>
          <w:szCs w:val="24"/>
        </w:rPr>
      </w:pPr>
    </w:p>
    <w:p w14:paraId="737FCAEF" w14:textId="77777777" w:rsidR="00B51043" w:rsidRPr="00395AA8" w:rsidRDefault="00B51043" w:rsidP="00D6133E">
      <w:pPr>
        <w:jc w:val="both"/>
        <w:rPr>
          <w:sz w:val="24"/>
          <w:szCs w:val="24"/>
        </w:rPr>
      </w:pPr>
    </w:p>
    <w:p w14:paraId="08991549" w14:textId="77777777" w:rsidR="00D6133E" w:rsidRPr="00395AA8" w:rsidRDefault="00D6133E" w:rsidP="00333E79">
      <w:pPr>
        <w:numPr>
          <w:ilvl w:val="0"/>
          <w:numId w:val="13"/>
        </w:numPr>
        <w:jc w:val="both"/>
        <w:rPr>
          <w:b/>
          <w:bCs/>
          <w:sz w:val="24"/>
          <w:szCs w:val="24"/>
        </w:rPr>
      </w:pPr>
      <w:r w:rsidRPr="00395AA8">
        <w:rPr>
          <w:b/>
          <w:bCs/>
          <w:sz w:val="24"/>
          <w:szCs w:val="24"/>
        </w:rPr>
        <w:t>Piedāvājumu vērtēšana</w:t>
      </w:r>
    </w:p>
    <w:p w14:paraId="73D238B4" w14:textId="77777777" w:rsidR="00E44B04" w:rsidRPr="00395AA8" w:rsidRDefault="00E44B04" w:rsidP="00333E79">
      <w:pPr>
        <w:numPr>
          <w:ilvl w:val="1"/>
          <w:numId w:val="13"/>
        </w:numPr>
        <w:jc w:val="both"/>
        <w:rPr>
          <w:bCs/>
          <w:sz w:val="24"/>
          <w:szCs w:val="24"/>
          <w:lang w:eastAsia="x-none"/>
        </w:rPr>
      </w:pPr>
      <w:r w:rsidRPr="00395AA8">
        <w:rPr>
          <w:bCs/>
          <w:sz w:val="24"/>
          <w:szCs w:val="24"/>
          <w:lang w:eastAsia="x-none"/>
        </w:rPr>
        <w:t>Ja pretendenta piedāvājums neatbilst Nolikuma noteikumiem un  tehniskajai specifikācijai, komisija izslēdz pretendentu no tālākas dalības Iepirkumā.</w:t>
      </w:r>
    </w:p>
    <w:p w14:paraId="62D65184" w14:textId="77777777" w:rsidR="00E44B04" w:rsidRPr="00395AA8" w:rsidRDefault="00E44B04" w:rsidP="00333E79">
      <w:pPr>
        <w:numPr>
          <w:ilvl w:val="1"/>
          <w:numId w:val="13"/>
        </w:numPr>
        <w:jc w:val="both"/>
        <w:rPr>
          <w:bCs/>
          <w:sz w:val="24"/>
          <w:szCs w:val="24"/>
          <w:u w:val="single"/>
          <w:lang w:eastAsia="x-none"/>
        </w:rPr>
      </w:pPr>
      <w:r w:rsidRPr="00395AA8">
        <w:rPr>
          <w:bCs/>
          <w:sz w:val="24"/>
          <w:szCs w:val="24"/>
          <w:u w:val="single"/>
          <w:lang w:eastAsia="x-none"/>
        </w:rPr>
        <w:t>Piedāvājuma izvēle:</w:t>
      </w:r>
    </w:p>
    <w:p w14:paraId="5302262B" w14:textId="77777777" w:rsidR="00E44B04" w:rsidRPr="00395AA8" w:rsidRDefault="00E44B04" w:rsidP="00333E79">
      <w:pPr>
        <w:numPr>
          <w:ilvl w:val="2"/>
          <w:numId w:val="13"/>
        </w:numPr>
        <w:jc w:val="both"/>
        <w:rPr>
          <w:bCs/>
          <w:sz w:val="24"/>
          <w:szCs w:val="24"/>
          <w:lang w:eastAsia="x-none"/>
        </w:rPr>
      </w:pPr>
      <w:r w:rsidRPr="00395AA8">
        <w:rPr>
          <w:bCs/>
          <w:sz w:val="24"/>
          <w:szCs w:val="24"/>
          <w:lang w:eastAsia="x-none"/>
        </w:rPr>
        <w:t xml:space="preserve">Iepirkumu komisija vērtēs un izvēlēsies piedāvājumu, kas atbilst Nolikumā izvirzītajām prasībām un tehniskajai specifikācijai </w:t>
      </w:r>
      <w:r w:rsidRPr="00395AA8">
        <w:rPr>
          <w:bCs/>
          <w:sz w:val="24"/>
          <w:szCs w:val="24"/>
          <w:u w:val="single"/>
          <w:lang w:eastAsia="x-none"/>
        </w:rPr>
        <w:t>un ir ar viszemāko piedāvājuma cenu</w:t>
      </w:r>
      <w:r w:rsidRPr="00395AA8">
        <w:rPr>
          <w:bCs/>
          <w:sz w:val="24"/>
          <w:szCs w:val="24"/>
          <w:lang w:eastAsia="x-none"/>
        </w:rPr>
        <w:t>.</w:t>
      </w:r>
    </w:p>
    <w:p w14:paraId="147F2B12" w14:textId="77777777" w:rsidR="00E44B04" w:rsidRPr="00395AA8" w:rsidRDefault="00E44B04" w:rsidP="00333E79">
      <w:pPr>
        <w:numPr>
          <w:ilvl w:val="2"/>
          <w:numId w:val="13"/>
        </w:numPr>
        <w:jc w:val="both"/>
        <w:rPr>
          <w:sz w:val="24"/>
          <w:szCs w:val="24"/>
        </w:rPr>
      </w:pPr>
      <w:r w:rsidRPr="00395AA8">
        <w:rPr>
          <w:bCs/>
          <w:sz w:val="24"/>
          <w:szCs w:val="24"/>
        </w:rPr>
        <w:t>Iepirkumu komisija pirms pieņemt lēmumu par līguma slēgšanas tiesību piešķiršanu, Publisko iepirkumu likuma 9. panta devītajā daļā noteiktajā kārtībā attiecībā uz Pretendentu, kuram atbilstoši šī iepirkuma dokumentos noteiktajām prasībām un piedāvājuma izvēles kritērijam būtu piešķiramas līguma slēgšanas tiesības, pārbaudīs, vai ir attiecināmi izslēgšanas noteikumi;</w:t>
      </w:r>
    </w:p>
    <w:p w14:paraId="6DA41725" w14:textId="77777777" w:rsidR="00E44B04" w:rsidRPr="00395AA8" w:rsidRDefault="00E44B04" w:rsidP="00333E79">
      <w:pPr>
        <w:numPr>
          <w:ilvl w:val="2"/>
          <w:numId w:val="13"/>
        </w:numPr>
        <w:jc w:val="both"/>
        <w:rPr>
          <w:sz w:val="24"/>
          <w:szCs w:val="24"/>
        </w:rPr>
      </w:pPr>
      <w:r w:rsidRPr="00395AA8">
        <w:rPr>
          <w:rFonts w:eastAsia="Times-Bold"/>
          <w:bCs/>
          <w:sz w:val="24"/>
          <w:szCs w:val="24"/>
        </w:rPr>
        <w:t>Publisko iepirkumu likuma 9.panta astotās daļas izslēgšanas noteikumu pārbaudi iepirkuma komisija veiks, ievērojot šī panta devītās, desmitās, vienpadsmitās un divpadsmitās daļas noteikumus;</w:t>
      </w:r>
    </w:p>
    <w:p w14:paraId="4B18DCD4" w14:textId="77777777" w:rsidR="004E0044" w:rsidRPr="00395AA8" w:rsidRDefault="004E0044" w:rsidP="00951C59">
      <w:pPr>
        <w:pStyle w:val="Pamatteksts3"/>
        <w:spacing w:after="0"/>
        <w:jc w:val="both"/>
        <w:rPr>
          <w:sz w:val="24"/>
          <w:szCs w:val="24"/>
        </w:rPr>
      </w:pPr>
    </w:p>
    <w:p w14:paraId="13DC8A8F" w14:textId="77777777" w:rsidR="00D6133E" w:rsidRPr="00395AA8" w:rsidRDefault="00D6133E" w:rsidP="00333E79">
      <w:pPr>
        <w:pStyle w:val="Pamatteksts3"/>
        <w:numPr>
          <w:ilvl w:val="0"/>
          <w:numId w:val="13"/>
        </w:numPr>
        <w:spacing w:after="0"/>
        <w:jc w:val="both"/>
        <w:rPr>
          <w:b/>
          <w:sz w:val="24"/>
          <w:szCs w:val="24"/>
        </w:rPr>
      </w:pPr>
      <w:r w:rsidRPr="00395AA8">
        <w:rPr>
          <w:b/>
          <w:sz w:val="24"/>
          <w:szCs w:val="24"/>
        </w:rPr>
        <w:t>Paziņojums par lēmuma pieņemšanu</w:t>
      </w:r>
    </w:p>
    <w:p w14:paraId="0EBC45C0" w14:textId="77777777" w:rsidR="001D4AB5" w:rsidRPr="00395AA8" w:rsidRDefault="001D4AB5" w:rsidP="001D4AB5">
      <w:pPr>
        <w:pStyle w:val="Pamatteksts"/>
        <w:rPr>
          <w:sz w:val="24"/>
          <w:lang w:val="lv-LV"/>
        </w:rPr>
      </w:pPr>
      <w:r w:rsidRPr="00395AA8">
        <w:rPr>
          <w:b/>
          <w:sz w:val="24"/>
          <w:lang w:val="lv-LV"/>
        </w:rPr>
        <w:t>10.1.</w:t>
      </w:r>
      <w:r w:rsidRPr="00395AA8">
        <w:rPr>
          <w:sz w:val="24"/>
          <w:lang w:val="lv-LV"/>
        </w:rPr>
        <w:t xml:space="preserve"> 3 (trīs) darba dienu laikā pēc lēmuma pieņemšanas par iepirkuma līguma slēgšanu vai Iepirkuma pārtraukšanu, neizvēloties nevienu piedāvājumu, Komisija paziņo pieņemto lēmumu pretendentiem.</w:t>
      </w:r>
    </w:p>
    <w:p w14:paraId="67CC9A42" w14:textId="77777777" w:rsidR="001D4AB5" w:rsidRPr="00395AA8" w:rsidRDefault="001D4AB5" w:rsidP="001D4AB5">
      <w:pPr>
        <w:pStyle w:val="Pamatteksts"/>
        <w:rPr>
          <w:sz w:val="24"/>
          <w:lang w:val="lv-LV"/>
        </w:rPr>
      </w:pPr>
      <w:r w:rsidRPr="00395AA8">
        <w:rPr>
          <w:b/>
          <w:sz w:val="24"/>
          <w:lang w:val="lv-LV"/>
        </w:rPr>
        <w:t>10.2.</w:t>
      </w:r>
      <w:r w:rsidRPr="00395AA8">
        <w:rPr>
          <w:sz w:val="24"/>
          <w:lang w:val="lv-LV"/>
        </w:rPr>
        <w:t xml:space="preserve"> Ne vēlāk kā desmit darbdienas pēc tam, kad noslēgts līgums, pasūtītājs publicē informatīvu paziņojumu par noslēgto līgumu Publikācijas vadības sistēmā un EIS. </w:t>
      </w:r>
    </w:p>
    <w:p w14:paraId="2F46C911" w14:textId="77777777" w:rsidR="001D4AB5" w:rsidRPr="00395AA8" w:rsidRDefault="001D4AB5" w:rsidP="001D4AB5">
      <w:pPr>
        <w:pStyle w:val="Pamatteksts"/>
        <w:rPr>
          <w:sz w:val="24"/>
          <w:lang w:val="lv-LV"/>
        </w:rPr>
      </w:pPr>
      <w:r w:rsidRPr="00395AA8">
        <w:rPr>
          <w:b/>
          <w:sz w:val="24"/>
          <w:lang w:val="lv-LV"/>
        </w:rPr>
        <w:t>10.3.</w:t>
      </w:r>
      <w:r w:rsidRPr="00395AA8">
        <w:rPr>
          <w:color w:val="FF0000"/>
          <w:sz w:val="24"/>
          <w:lang w:val="lv-LV"/>
        </w:rPr>
        <w:t xml:space="preserve"> </w:t>
      </w:r>
      <w:r w:rsidRPr="00395AA8">
        <w:rPr>
          <w:sz w:val="24"/>
          <w:lang w:val="lv-LV"/>
        </w:rPr>
        <w:t>Desmit darbdienu laikā pēc tam, kad stājas spēkā iepirkuma līgums vai tā grozījumi, pasūtītājs savā pircēja profilā ievieto attiecīgi iepirkuma līguma vai tā grozījumu tekstu, atbilstoši normatīvajos aktos noteiktajai kārtībai ievērojot komercnoslēpuma aizsardzības prasības. Iepirkuma līguma un tā grozījumu teksts ir pieejams pircēja profilā vismaz visā iepirkuma līguma darbības laikā, bet ne mazāk kā 36 mēnešus pēc iepirkuma līguma spēkā stāšanās dienas.</w:t>
      </w:r>
    </w:p>
    <w:p w14:paraId="499C6B04" w14:textId="77777777" w:rsidR="004621D5" w:rsidRPr="00395AA8" w:rsidRDefault="004621D5" w:rsidP="004621D5">
      <w:pPr>
        <w:pStyle w:val="Pamatteksts"/>
        <w:ind w:left="709"/>
        <w:rPr>
          <w:sz w:val="24"/>
          <w:lang w:val="lv-LV"/>
        </w:rPr>
      </w:pPr>
    </w:p>
    <w:p w14:paraId="10C24A21" w14:textId="77777777" w:rsidR="00D6133E" w:rsidRPr="00395AA8" w:rsidRDefault="006A0A83" w:rsidP="00333E79">
      <w:pPr>
        <w:numPr>
          <w:ilvl w:val="0"/>
          <w:numId w:val="13"/>
        </w:numPr>
        <w:jc w:val="both"/>
        <w:rPr>
          <w:b/>
          <w:sz w:val="24"/>
          <w:szCs w:val="24"/>
        </w:rPr>
      </w:pPr>
      <w:r w:rsidRPr="00395AA8">
        <w:rPr>
          <w:b/>
          <w:sz w:val="24"/>
          <w:szCs w:val="24"/>
        </w:rPr>
        <w:t>Pārējie noteikumi</w:t>
      </w:r>
      <w:r w:rsidR="00D6133E" w:rsidRPr="00395AA8">
        <w:rPr>
          <w:b/>
          <w:sz w:val="24"/>
          <w:szCs w:val="24"/>
        </w:rPr>
        <w:t>:</w:t>
      </w:r>
    </w:p>
    <w:p w14:paraId="08A28705" w14:textId="77777777" w:rsidR="00394304" w:rsidRPr="00395AA8" w:rsidRDefault="009E1DD2" w:rsidP="00B44E17">
      <w:pPr>
        <w:numPr>
          <w:ilvl w:val="1"/>
          <w:numId w:val="14"/>
        </w:numPr>
        <w:ind w:hanging="674"/>
        <w:jc w:val="both"/>
        <w:rPr>
          <w:sz w:val="24"/>
          <w:szCs w:val="24"/>
        </w:rPr>
      </w:pPr>
      <w:r w:rsidRPr="00395AA8">
        <w:rPr>
          <w:sz w:val="24"/>
          <w:szCs w:val="24"/>
        </w:rPr>
        <w:t xml:space="preserve">Pasūtītājs līguma summas apmaksu veic par </w:t>
      </w:r>
      <w:r w:rsidR="0038593A" w:rsidRPr="00395AA8">
        <w:rPr>
          <w:sz w:val="24"/>
          <w:szCs w:val="24"/>
        </w:rPr>
        <w:t>sniegtajiem pakalpojumiem</w:t>
      </w:r>
      <w:r w:rsidRPr="00395AA8">
        <w:rPr>
          <w:sz w:val="24"/>
          <w:szCs w:val="24"/>
        </w:rPr>
        <w:t xml:space="preserve"> 14 (četrpadsmit) darba dienu laikā pēc </w:t>
      </w:r>
      <w:r w:rsidR="0038593A" w:rsidRPr="00395AA8">
        <w:rPr>
          <w:sz w:val="24"/>
          <w:szCs w:val="24"/>
        </w:rPr>
        <w:t>pieņemšanas – nodošanas akta parakstīšanas un atbilstoša</w:t>
      </w:r>
      <w:r w:rsidRPr="00395AA8">
        <w:rPr>
          <w:sz w:val="24"/>
          <w:szCs w:val="24"/>
        </w:rPr>
        <w:t xml:space="preserve"> rēķina iesniegšanas Pasūtītājam</w:t>
      </w:r>
      <w:r w:rsidR="0038593A" w:rsidRPr="00395AA8">
        <w:rPr>
          <w:sz w:val="24"/>
          <w:szCs w:val="24"/>
        </w:rPr>
        <w:t>.</w:t>
      </w:r>
      <w:r w:rsidRPr="00395AA8">
        <w:rPr>
          <w:sz w:val="24"/>
          <w:szCs w:val="24"/>
        </w:rPr>
        <w:t xml:space="preserve"> </w:t>
      </w:r>
    </w:p>
    <w:p w14:paraId="5E2272AD" w14:textId="77777777" w:rsidR="006A0A83" w:rsidRPr="00395AA8" w:rsidRDefault="006A0A83" w:rsidP="009E1DD2">
      <w:pPr>
        <w:jc w:val="both"/>
        <w:rPr>
          <w:sz w:val="24"/>
        </w:rPr>
      </w:pPr>
      <w:r w:rsidRPr="00395AA8">
        <w:rPr>
          <w:b/>
          <w:sz w:val="24"/>
        </w:rPr>
        <w:t>11.2</w:t>
      </w:r>
      <w:r w:rsidRPr="00395AA8">
        <w:rPr>
          <w:sz w:val="24"/>
        </w:rPr>
        <w:t>. Visi izdevumi, kas saistīti ar piedāvājuma sagatavošanu un iesniegšanu, jāsedz Pretendentam.</w:t>
      </w:r>
    </w:p>
    <w:p w14:paraId="6A9648F6" w14:textId="77777777" w:rsidR="00B44E17" w:rsidRPr="00395AA8" w:rsidRDefault="006A0A83" w:rsidP="00B44E17">
      <w:pPr>
        <w:pStyle w:val="Pamatteksts"/>
        <w:rPr>
          <w:sz w:val="24"/>
          <w:lang w:val="lv-LV"/>
        </w:rPr>
      </w:pPr>
      <w:r w:rsidRPr="00395AA8">
        <w:rPr>
          <w:b/>
          <w:sz w:val="24"/>
          <w:lang w:val="lv-LV"/>
        </w:rPr>
        <w:t>11.3.</w:t>
      </w:r>
      <w:r w:rsidRPr="00395AA8">
        <w:rPr>
          <w:sz w:val="24"/>
          <w:lang w:val="lv-LV"/>
        </w:rPr>
        <w:t xml:space="preserve"> </w:t>
      </w:r>
      <w:r w:rsidR="00B44E17" w:rsidRPr="00395AA8">
        <w:rPr>
          <w:sz w:val="24"/>
          <w:lang w:val="lv-LV"/>
        </w:rPr>
        <w:t>Izpildītājs sagatavo grāmatvedības attaisnojuma dokumentus elektroniskā formātā (turpmāk -    elektronisks rēķins), atbilstoši Rīgas pilsētas pašvaldības portālā www.eriga.lv, sadaļā „Rēķinu  iesniegšana” norādītajai informācijai par elektroniskā rēķina formātu.</w:t>
      </w:r>
      <w:r w:rsidR="009E1DD2" w:rsidRPr="00395AA8">
        <w:rPr>
          <w:sz w:val="24"/>
          <w:lang w:val="lv-LV"/>
        </w:rPr>
        <w:t xml:space="preserve"> Papildus maksa par rēķinu ievietošanu, Piegādātājs nepiemēro. </w:t>
      </w:r>
    </w:p>
    <w:p w14:paraId="2279F7B6" w14:textId="77777777" w:rsidR="009E1DD2" w:rsidRPr="00395AA8" w:rsidRDefault="009E1DD2" w:rsidP="00B44E17">
      <w:pPr>
        <w:pStyle w:val="Pamatteksts"/>
        <w:rPr>
          <w:sz w:val="24"/>
          <w:lang w:val="lv-LV"/>
        </w:rPr>
      </w:pPr>
      <w:r w:rsidRPr="00395AA8">
        <w:rPr>
          <w:sz w:val="24"/>
          <w:lang w:val="lv-LV"/>
        </w:rPr>
        <w:lastRenderedPageBreak/>
        <w:t>11.4.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3C20BBA3" w14:textId="77777777" w:rsidR="00B44E17" w:rsidRPr="00395AA8" w:rsidRDefault="00B44E17" w:rsidP="00B44E17">
      <w:pPr>
        <w:pStyle w:val="Pamatteksts"/>
        <w:rPr>
          <w:bCs/>
          <w:sz w:val="24"/>
          <w:lang w:val="lv-LV"/>
        </w:rPr>
      </w:pPr>
      <w:r w:rsidRPr="00395AA8">
        <w:rPr>
          <w:b/>
          <w:bCs/>
          <w:sz w:val="24"/>
          <w:lang w:val="lv-LV"/>
        </w:rPr>
        <w:t>11.</w:t>
      </w:r>
      <w:r w:rsidR="009E1DD2" w:rsidRPr="00395AA8">
        <w:rPr>
          <w:b/>
          <w:bCs/>
          <w:sz w:val="24"/>
          <w:lang w:val="lv-LV"/>
        </w:rPr>
        <w:t>5</w:t>
      </w:r>
      <w:r w:rsidRPr="00395AA8">
        <w:rPr>
          <w:b/>
          <w:bCs/>
          <w:sz w:val="24"/>
          <w:lang w:val="lv-LV"/>
        </w:rPr>
        <w:t>.</w:t>
      </w:r>
      <w:r w:rsidRPr="00395AA8">
        <w:rPr>
          <w:bCs/>
          <w:sz w:val="24"/>
          <w:lang w:val="lv-LV"/>
        </w:rPr>
        <w:t xml:space="preserve"> Par Līguma izpildes termiņa nokavēšanu Izpildītājs maksās Pasūtītājam nokavējuma procentus 0,5% apmērā no kopējās līguma summas par katru nokavēto </w:t>
      </w:r>
      <w:r w:rsidR="00345204" w:rsidRPr="00395AA8">
        <w:rPr>
          <w:bCs/>
          <w:sz w:val="24"/>
          <w:lang w:val="lv-LV"/>
        </w:rPr>
        <w:t>stundu</w:t>
      </w:r>
      <w:r w:rsidRPr="00395AA8">
        <w:rPr>
          <w:bCs/>
          <w:sz w:val="24"/>
          <w:lang w:val="lv-LV"/>
        </w:rPr>
        <w:t>, bet ne vairāk kā 10% no līgumcenas.</w:t>
      </w:r>
    </w:p>
    <w:p w14:paraId="4ECB30BC" w14:textId="77777777" w:rsidR="00B44E17" w:rsidRPr="00395AA8" w:rsidRDefault="00B44E17" w:rsidP="00B44E17">
      <w:pPr>
        <w:pStyle w:val="Pamatteksts"/>
        <w:rPr>
          <w:bCs/>
          <w:sz w:val="24"/>
          <w:lang w:val="lv-LV"/>
        </w:rPr>
      </w:pPr>
      <w:r w:rsidRPr="00395AA8">
        <w:rPr>
          <w:b/>
          <w:bCs/>
          <w:sz w:val="24"/>
          <w:lang w:val="lv-LV"/>
        </w:rPr>
        <w:t>11.</w:t>
      </w:r>
      <w:r w:rsidR="009E1DD2" w:rsidRPr="00395AA8">
        <w:rPr>
          <w:b/>
          <w:bCs/>
          <w:sz w:val="24"/>
          <w:lang w:val="lv-LV"/>
        </w:rPr>
        <w:t>6</w:t>
      </w:r>
      <w:r w:rsidRPr="00395AA8">
        <w:rPr>
          <w:b/>
          <w:bCs/>
          <w:sz w:val="24"/>
          <w:lang w:val="lv-LV"/>
        </w:rPr>
        <w:t>.</w:t>
      </w:r>
      <w:r w:rsidRPr="00395AA8">
        <w:rPr>
          <w:bCs/>
          <w:sz w:val="24"/>
          <w:lang w:val="lv-LV"/>
        </w:rPr>
        <w:t xml:space="preserve"> Par Līguma samaksas termiņa nokavēšanu Pasūtītājs maksā Izpildītājam nokavējuma procentus 0,5% apmērā no kopējās līguma summas par katru nokavēto kalendāro dienu, bet ne vairāk kā 10% no līgumcenas.</w:t>
      </w:r>
    </w:p>
    <w:p w14:paraId="641971F0" w14:textId="77777777" w:rsidR="006A0A83" w:rsidRPr="00395AA8" w:rsidRDefault="006A0A83" w:rsidP="006A0A83">
      <w:pPr>
        <w:pStyle w:val="Pamatteksts"/>
        <w:rPr>
          <w:sz w:val="24"/>
          <w:lang w:val="lv-LV"/>
        </w:rPr>
      </w:pPr>
    </w:p>
    <w:p w14:paraId="3F34F5A1" w14:textId="77777777" w:rsidR="00D6133E" w:rsidRPr="00395AA8" w:rsidRDefault="00D6133E" w:rsidP="00D6133E">
      <w:pPr>
        <w:rPr>
          <w:sz w:val="24"/>
          <w:szCs w:val="24"/>
        </w:rPr>
      </w:pPr>
    </w:p>
    <w:p w14:paraId="6DBFFB7A" w14:textId="77777777" w:rsidR="00D6133E" w:rsidRPr="00395AA8" w:rsidRDefault="00D6133E" w:rsidP="00D6133E">
      <w:pPr>
        <w:jc w:val="right"/>
        <w:rPr>
          <w:b/>
          <w:sz w:val="24"/>
          <w:szCs w:val="24"/>
        </w:rPr>
      </w:pPr>
    </w:p>
    <w:p w14:paraId="791F56ED" w14:textId="77777777" w:rsidR="00D6133E" w:rsidRPr="00395AA8" w:rsidRDefault="00D6133E" w:rsidP="00D6133E">
      <w:pPr>
        <w:rPr>
          <w:sz w:val="24"/>
          <w:szCs w:val="24"/>
        </w:rPr>
      </w:pPr>
      <w:r w:rsidRPr="00395AA8">
        <w:rPr>
          <w:sz w:val="24"/>
          <w:szCs w:val="24"/>
        </w:rPr>
        <w:t>Iepirkuma komisijas priekšsēdētāja</w:t>
      </w:r>
      <w:r w:rsidR="006725EA" w:rsidRPr="00395AA8">
        <w:rPr>
          <w:sz w:val="24"/>
          <w:szCs w:val="24"/>
        </w:rPr>
        <w:t xml:space="preserve"> </w:t>
      </w:r>
      <w:r w:rsidR="003B0BFD" w:rsidRPr="00395AA8">
        <w:rPr>
          <w:sz w:val="24"/>
          <w:szCs w:val="24"/>
        </w:rPr>
        <w:tab/>
      </w:r>
      <w:r w:rsidRPr="00395AA8">
        <w:rPr>
          <w:sz w:val="24"/>
          <w:szCs w:val="24"/>
        </w:rPr>
        <w:tab/>
      </w:r>
      <w:r w:rsidRPr="00395AA8">
        <w:rPr>
          <w:sz w:val="24"/>
          <w:szCs w:val="24"/>
        </w:rPr>
        <w:tab/>
      </w:r>
      <w:r w:rsidRPr="00395AA8">
        <w:rPr>
          <w:sz w:val="24"/>
          <w:szCs w:val="24"/>
        </w:rPr>
        <w:tab/>
      </w:r>
      <w:r w:rsidR="00DE7BA0" w:rsidRPr="00395AA8">
        <w:rPr>
          <w:sz w:val="24"/>
          <w:szCs w:val="24"/>
        </w:rPr>
        <w:tab/>
      </w:r>
      <w:r w:rsidR="00DE7BA0" w:rsidRPr="00395AA8">
        <w:rPr>
          <w:sz w:val="24"/>
          <w:szCs w:val="24"/>
        </w:rPr>
        <w:tab/>
      </w:r>
      <w:r w:rsidR="00DE7BA0" w:rsidRPr="00395AA8">
        <w:rPr>
          <w:sz w:val="24"/>
          <w:szCs w:val="24"/>
        </w:rPr>
        <w:tab/>
      </w:r>
      <w:r w:rsidR="00227EAF" w:rsidRPr="00395AA8">
        <w:rPr>
          <w:sz w:val="24"/>
          <w:szCs w:val="24"/>
        </w:rPr>
        <w:t>A.Melece</w:t>
      </w:r>
    </w:p>
    <w:p w14:paraId="4256B99C" w14:textId="77777777" w:rsidR="00C77326" w:rsidRPr="00395AA8" w:rsidRDefault="0059073D" w:rsidP="00BC305E">
      <w:pPr>
        <w:jc w:val="right"/>
        <w:rPr>
          <w:sz w:val="24"/>
        </w:rPr>
      </w:pPr>
      <w:r w:rsidRPr="00395AA8">
        <w:rPr>
          <w:b/>
          <w:sz w:val="24"/>
        </w:rPr>
        <w:br w:type="page"/>
      </w:r>
      <w:r w:rsidR="00C77326" w:rsidRPr="00395AA8">
        <w:rPr>
          <w:sz w:val="24"/>
        </w:rPr>
        <w:lastRenderedPageBreak/>
        <w:t xml:space="preserve">Pielikums </w:t>
      </w:r>
      <w:r w:rsidR="00223ED3" w:rsidRPr="00395AA8">
        <w:rPr>
          <w:sz w:val="24"/>
        </w:rPr>
        <w:t>N</w:t>
      </w:r>
      <w:r w:rsidR="00C77326" w:rsidRPr="00395AA8">
        <w:rPr>
          <w:sz w:val="24"/>
        </w:rPr>
        <w:t>r.</w:t>
      </w:r>
      <w:r w:rsidRPr="00395AA8">
        <w:rPr>
          <w:sz w:val="24"/>
        </w:rPr>
        <w:t>1</w:t>
      </w:r>
    </w:p>
    <w:p w14:paraId="141B64B9" w14:textId="7B1E9F1C" w:rsidR="008B08A3" w:rsidRPr="00395AA8" w:rsidRDefault="008B08A3" w:rsidP="008B08A3">
      <w:pPr>
        <w:ind w:right="-1"/>
        <w:jc w:val="right"/>
        <w:rPr>
          <w:sz w:val="24"/>
          <w:szCs w:val="26"/>
        </w:rPr>
      </w:pPr>
      <w:r w:rsidRPr="00395AA8">
        <w:rPr>
          <w:sz w:val="24"/>
          <w:szCs w:val="26"/>
        </w:rPr>
        <w:t xml:space="preserve">Iepirkuma ar ID Nr. </w:t>
      </w:r>
      <w:r w:rsidR="00B44E17" w:rsidRPr="00395AA8">
        <w:rPr>
          <w:sz w:val="24"/>
          <w:szCs w:val="26"/>
        </w:rPr>
        <w:t>ZRA</w:t>
      </w:r>
      <w:r w:rsidR="00163DE6" w:rsidRPr="00395AA8">
        <w:rPr>
          <w:sz w:val="24"/>
          <w:szCs w:val="26"/>
        </w:rPr>
        <w:t xml:space="preserve"> 20</w:t>
      </w:r>
      <w:r w:rsidR="006E69EF" w:rsidRPr="00395AA8">
        <w:rPr>
          <w:sz w:val="24"/>
          <w:szCs w:val="26"/>
        </w:rPr>
        <w:t>24</w:t>
      </w:r>
      <w:r w:rsidRPr="00395AA8">
        <w:rPr>
          <w:sz w:val="24"/>
          <w:szCs w:val="26"/>
        </w:rPr>
        <w:t>/</w:t>
      </w:r>
      <w:r w:rsidR="006E69EF" w:rsidRPr="00395AA8">
        <w:rPr>
          <w:sz w:val="24"/>
          <w:szCs w:val="26"/>
        </w:rPr>
        <w:t>0</w:t>
      </w:r>
      <w:r w:rsidR="00F7563F">
        <w:rPr>
          <w:sz w:val="24"/>
          <w:szCs w:val="26"/>
        </w:rPr>
        <w:t>8</w:t>
      </w:r>
    </w:p>
    <w:p w14:paraId="79F3D8E2" w14:textId="77777777" w:rsidR="008B08A3" w:rsidRPr="00395AA8" w:rsidRDefault="00DA5027" w:rsidP="008B08A3">
      <w:pPr>
        <w:ind w:right="-1"/>
        <w:jc w:val="right"/>
        <w:rPr>
          <w:sz w:val="24"/>
          <w:szCs w:val="26"/>
        </w:rPr>
      </w:pPr>
      <w:r w:rsidRPr="00395AA8">
        <w:rPr>
          <w:sz w:val="24"/>
          <w:szCs w:val="26"/>
        </w:rPr>
        <w:t>nolikumam</w:t>
      </w:r>
    </w:p>
    <w:p w14:paraId="1AD4417A" w14:textId="77777777" w:rsidR="008B08A3" w:rsidRPr="00395AA8" w:rsidRDefault="008B08A3" w:rsidP="00223ED3">
      <w:pPr>
        <w:jc w:val="right"/>
        <w:rPr>
          <w:sz w:val="24"/>
          <w:szCs w:val="26"/>
        </w:rPr>
      </w:pPr>
    </w:p>
    <w:p w14:paraId="5BE0A409" w14:textId="77777777" w:rsidR="00B44E17" w:rsidRPr="00395AA8" w:rsidRDefault="00B44E17" w:rsidP="00B44E17">
      <w:pPr>
        <w:jc w:val="center"/>
        <w:rPr>
          <w:b/>
          <w:sz w:val="24"/>
          <w:szCs w:val="24"/>
        </w:rPr>
      </w:pPr>
      <w:r w:rsidRPr="00395AA8">
        <w:rPr>
          <w:b/>
          <w:sz w:val="24"/>
          <w:szCs w:val="24"/>
        </w:rPr>
        <w:t xml:space="preserve">Publiskā iepirkuma </w:t>
      </w:r>
    </w:p>
    <w:p w14:paraId="5401C862" w14:textId="65D80E2C" w:rsidR="00B44E17" w:rsidRPr="00395AA8" w:rsidRDefault="009E1DD2" w:rsidP="00023CF1">
      <w:pPr>
        <w:jc w:val="center"/>
        <w:rPr>
          <w:b/>
          <w:sz w:val="24"/>
          <w:szCs w:val="24"/>
        </w:rPr>
      </w:pPr>
      <w:r w:rsidRPr="00395AA8">
        <w:rPr>
          <w:b/>
          <w:sz w:val="24"/>
          <w:szCs w:val="24"/>
        </w:rPr>
        <w:t>“</w:t>
      </w:r>
      <w:r w:rsidR="00023CF1" w:rsidRPr="00023CF1">
        <w:rPr>
          <w:b/>
          <w:iCs/>
          <w:sz w:val="24"/>
          <w:szCs w:val="24"/>
        </w:rPr>
        <w:t>Pilna apjoma apskaņošanas aprīkojuma un palīgkonstrukciju nodrošinājums pasākuma</w:t>
      </w:r>
      <w:r w:rsidR="00023CF1" w:rsidRPr="00023CF1">
        <w:rPr>
          <w:b/>
          <w:i/>
          <w:iCs/>
          <w:sz w:val="24"/>
          <w:szCs w:val="24"/>
        </w:rPr>
        <w:t xml:space="preserve"> Rīgas dzimšanas dienas svinības “Rīga aug” 11. novembra krastmalā Rīgā </w:t>
      </w:r>
      <w:r w:rsidR="00023CF1" w:rsidRPr="00023CF1">
        <w:rPr>
          <w:b/>
          <w:iCs/>
          <w:sz w:val="24"/>
          <w:szCs w:val="24"/>
        </w:rPr>
        <w:t>organizēšanai</w:t>
      </w:r>
      <w:r w:rsidR="00B44E17" w:rsidRPr="00395AA8">
        <w:rPr>
          <w:b/>
          <w:sz w:val="24"/>
          <w:szCs w:val="24"/>
        </w:rPr>
        <w:t>”, identifikācijas Nr. ZRA 202</w:t>
      </w:r>
      <w:r w:rsidR="006E69EF" w:rsidRPr="00395AA8">
        <w:rPr>
          <w:b/>
          <w:sz w:val="24"/>
          <w:szCs w:val="24"/>
        </w:rPr>
        <w:t>4</w:t>
      </w:r>
      <w:r w:rsidR="00B44E17" w:rsidRPr="00395AA8">
        <w:rPr>
          <w:b/>
          <w:sz w:val="24"/>
          <w:szCs w:val="24"/>
        </w:rPr>
        <w:t>/</w:t>
      </w:r>
      <w:r w:rsidR="006E69EF" w:rsidRPr="00395AA8">
        <w:rPr>
          <w:b/>
          <w:sz w:val="24"/>
          <w:szCs w:val="24"/>
        </w:rPr>
        <w:t>0</w:t>
      </w:r>
      <w:r w:rsidR="00F7563F">
        <w:rPr>
          <w:b/>
          <w:sz w:val="24"/>
          <w:szCs w:val="24"/>
        </w:rPr>
        <w:t>8</w:t>
      </w:r>
    </w:p>
    <w:p w14:paraId="63712CA5" w14:textId="77777777" w:rsidR="00B44E17" w:rsidRPr="00395AA8" w:rsidRDefault="00B44E17" w:rsidP="00B44E17">
      <w:pPr>
        <w:jc w:val="center"/>
        <w:rPr>
          <w:b/>
          <w:szCs w:val="26"/>
          <w:highlight w:val="yellow"/>
          <w:lang w:eastAsia="lv-LV"/>
        </w:rPr>
      </w:pPr>
    </w:p>
    <w:p w14:paraId="07CA9601" w14:textId="77777777" w:rsidR="00B44E17" w:rsidRPr="00395AA8" w:rsidRDefault="003B0FD0" w:rsidP="00B44E17">
      <w:pPr>
        <w:keepNext/>
        <w:ind w:left="709" w:hanging="709"/>
        <w:jc w:val="center"/>
        <w:outlineLvl w:val="0"/>
        <w:rPr>
          <w:b/>
          <w:kern w:val="36"/>
          <w:sz w:val="48"/>
          <w:highlight w:val="yellow"/>
          <w:lang w:eastAsia="lv-LV"/>
        </w:rPr>
      </w:pPr>
      <w:r w:rsidRPr="00395AA8">
        <w:rPr>
          <w:b/>
          <w:kern w:val="36"/>
          <w:szCs w:val="26"/>
          <w:lang w:eastAsia="lv-LV"/>
        </w:rPr>
        <w:t>PIETEIKUMA</w:t>
      </w:r>
      <w:r w:rsidR="00B44E17" w:rsidRPr="00395AA8">
        <w:rPr>
          <w:b/>
          <w:kern w:val="36"/>
          <w:szCs w:val="26"/>
          <w:lang w:eastAsia="lv-LV"/>
        </w:rPr>
        <w:t xml:space="preserve"> FORMA</w:t>
      </w:r>
    </w:p>
    <w:p w14:paraId="01E95299" w14:textId="77777777" w:rsidR="00B44E17" w:rsidRPr="00395AA8" w:rsidRDefault="00B44E17" w:rsidP="00B44E17">
      <w:pPr>
        <w:numPr>
          <w:ilvl w:val="0"/>
          <w:numId w:val="15"/>
        </w:numPr>
        <w:ind w:right="44" w:hanging="294"/>
        <w:rPr>
          <w:b/>
          <w:bCs/>
          <w:szCs w:val="26"/>
        </w:rPr>
      </w:pPr>
      <w:r w:rsidRPr="00395AA8">
        <w:rPr>
          <w:b/>
          <w:bCs/>
          <w:szCs w:val="26"/>
        </w:rPr>
        <w:t>Iesniedza</w:t>
      </w:r>
    </w:p>
    <w:tbl>
      <w:tblPr>
        <w:tblW w:w="8423"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5233"/>
      </w:tblGrid>
      <w:tr w:rsidR="00B44E17" w:rsidRPr="00395AA8" w14:paraId="3FB3139C" w14:textId="77777777" w:rsidTr="00D50B3D">
        <w:tc>
          <w:tcPr>
            <w:tcW w:w="3190" w:type="dxa"/>
          </w:tcPr>
          <w:p w14:paraId="6F126DD4" w14:textId="77777777" w:rsidR="00B44E17" w:rsidRPr="00395AA8" w:rsidRDefault="00B44E17" w:rsidP="00B44E17">
            <w:pPr>
              <w:jc w:val="both"/>
              <w:rPr>
                <w:color w:val="000000"/>
                <w:szCs w:val="26"/>
              </w:rPr>
            </w:pPr>
            <w:r w:rsidRPr="00395AA8">
              <w:rPr>
                <w:color w:val="000000"/>
                <w:szCs w:val="26"/>
              </w:rPr>
              <w:t>Pretendenta nosaukums:</w:t>
            </w:r>
          </w:p>
        </w:tc>
        <w:tc>
          <w:tcPr>
            <w:tcW w:w="5233" w:type="dxa"/>
          </w:tcPr>
          <w:p w14:paraId="310C4B57" w14:textId="77777777" w:rsidR="00B44E17" w:rsidRPr="00395AA8" w:rsidRDefault="00B44E17" w:rsidP="00B44E17">
            <w:pPr>
              <w:jc w:val="both"/>
              <w:rPr>
                <w:color w:val="000000"/>
                <w:szCs w:val="26"/>
              </w:rPr>
            </w:pPr>
          </w:p>
        </w:tc>
      </w:tr>
      <w:tr w:rsidR="00B44E17" w:rsidRPr="00395AA8" w14:paraId="3685EFAE" w14:textId="77777777" w:rsidTr="00D50B3D">
        <w:tc>
          <w:tcPr>
            <w:tcW w:w="3190" w:type="dxa"/>
          </w:tcPr>
          <w:p w14:paraId="54041AB1" w14:textId="77777777" w:rsidR="00B44E17" w:rsidRPr="00395AA8" w:rsidRDefault="00B44E17" w:rsidP="00B44E17">
            <w:pPr>
              <w:jc w:val="both"/>
              <w:rPr>
                <w:color w:val="000000"/>
                <w:szCs w:val="26"/>
              </w:rPr>
            </w:pPr>
            <w:r w:rsidRPr="00395AA8">
              <w:rPr>
                <w:color w:val="000000"/>
                <w:szCs w:val="26"/>
              </w:rPr>
              <w:t>Reģistrācijas numurs:</w:t>
            </w:r>
          </w:p>
        </w:tc>
        <w:tc>
          <w:tcPr>
            <w:tcW w:w="5233" w:type="dxa"/>
          </w:tcPr>
          <w:p w14:paraId="3C80DC08" w14:textId="77777777" w:rsidR="00B44E17" w:rsidRPr="00395AA8" w:rsidRDefault="00B44E17" w:rsidP="00B44E17">
            <w:pPr>
              <w:jc w:val="both"/>
              <w:rPr>
                <w:color w:val="000000"/>
                <w:szCs w:val="26"/>
              </w:rPr>
            </w:pPr>
          </w:p>
        </w:tc>
      </w:tr>
      <w:tr w:rsidR="00B44E17" w:rsidRPr="00395AA8" w14:paraId="7B7B66CB" w14:textId="77777777" w:rsidTr="00D50B3D">
        <w:tc>
          <w:tcPr>
            <w:tcW w:w="3190" w:type="dxa"/>
          </w:tcPr>
          <w:p w14:paraId="4B48B8B5" w14:textId="77777777" w:rsidR="00B44E17" w:rsidRPr="00395AA8" w:rsidRDefault="00B44E17" w:rsidP="00B44E17">
            <w:pPr>
              <w:jc w:val="both"/>
              <w:rPr>
                <w:color w:val="000000"/>
                <w:szCs w:val="26"/>
              </w:rPr>
            </w:pPr>
            <w:r w:rsidRPr="00395AA8">
              <w:rPr>
                <w:color w:val="000000"/>
                <w:szCs w:val="26"/>
              </w:rPr>
              <w:t>Juridiskā adrese:</w:t>
            </w:r>
          </w:p>
        </w:tc>
        <w:tc>
          <w:tcPr>
            <w:tcW w:w="5233" w:type="dxa"/>
          </w:tcPr>
          <w:p w14:paraId="3FE2D112" w14:textId="77777777" w:rsidR="00B44E17" w:rsidRPr="00395AA8" w:rsidRDefault="00B44E17" w:rsidP="00B44E17">
            <w:pPr>
              <w:jc w:val="both"/>
              <w:rPr>
                <w:color w:val="000000"/>
                <w:szCs w:val="26"/>
              </w:rPr>
            </w:pPr>
          </w:p>
        </w:tc>
      </w:tr>
      <w:tr w:rsidR="00B44E17" w:rsidRPr="00395AA8" w14:paraId="1B756FF4" w14:textId="77777777" w:rsidTr="00D50B3D">
        <w:tc>
          <w:tcPr>
            <w:tcW w:w="3190" w:type="dxa"/>
          </w:tcPr>
          <w:p w14:paraId="48236FFC" w14:textId="77777777" w:rsidR="00B44E17" w:rsidRPr="00395AA8" w:rsidRDefault="00B44E17" w:rsidP="00B44E17">
            <w:pPr>
              <w:jc w:val="both"/>
              <w:rPr>
                <w:color w:val="000000"/>
                <w:szCs w:val="26"/>
              </w:rPr>
            </w:pPr>
            <w:r w:rsidRPr="00395AA8">
              <w:rPr>
                <w:color w:val="000000"/>
                <w:szCs w:val="26"/>
              </w:rPr>
              <w:t>Biroja adrese:</w:t>
            </w:r>
          </w:p>
        </w:tc>
        <w:tc>
          <w:tcPr>
            <w:tcW w:w="5233" w:type="dxa"/>
          </w:tcPr>
          <w:p w14:paraId="128BE24D" w14:textId="77777777" w:rsidR="00B44E17" w:rsidRPr="00395AA8" w:rsidRDefault="00B44E17" w:rsidP="00B44E17">
            <w:pPr>
              <w:jc w:val="both"/>
              <w:rPr>
                <w:color w:val="000000"/>
                <w:szCs w:val="26"/>
              </w:rPr>
            </w:pPr>
          </w:p>
        </w:tc>
      </w:tr>
      <w:tr w:rsidR="00B44E17" w:rsidRPr="00395AA8" w14:paraId="3A0D3B27" w14:textId="77777777" w:rsidTr="00D50B3D">
        <w:tc>
          <w:tcPr>
            <w:tcW w:w="3190" w:type="dxa"/>
          </w:tcPr>
          <w:p w14:paraId="03549E2A" w14:textId="77777777" w:rsidR="00B44E17" w:rsidRPr="00395AA8" w:rsidRDefault="00B44E17" w:rsidP="00B44E17">
            <w:pPr>
              <w:jc w:val="both"/>
              <w:rPr>
                <w:color w:val="000000"/>
                <w:szCs w:val="26"/>
              </w:rPr>
            </w:pPr>
            <w:r w:rsidRPr="00395AA8">
              <w:rPr>
                <w:color w:val="000000"/>
                <w:szCs w:val="26"/>
              </w:rPr>
              <w:t xml:space="preserve">Tālr. numurs: </w:t>
            </w:r>
          </w:p>
        </w:tc>
        <w:tc>
          <w:tcPr>
            <w:tcW w:w="5233" w:type="dxa"/>
          </w:tcPr>
          <w:p w14:paraId="60445F69" w14:textId="77777777" w:rsidR="00B44E17" w:rsidRPr="00395AA8" w:rsidRDefault="00B44E17" w:rsidP="00B44E17">
            <w:pPr>
              <w:jc w:val="both"/>
              <w:rPr>
                <w:color w:val="000000"/>
                <w:szCs w:val="26"/>
              </w:rPr>
            </w:pPr>
          </w:p>
        </w:tc>
      </w:tr>
      <w:tr w:rsidR="00B44E17" w:rsidRPr="00395AA8" w14:paraId="3A07716B" w14:textId="77777777" w:rsidTr="00D50B3D">
        <w:tc>
          <w:tcPr>
            <w:tcW w:w="3190" w:type="dxa"/>
          </w:tcPr>
          <w:p w14:paraId="28A32940" w14:textId="77777777" w:rsidR="00B44E17" w:rsidRPr="00395AA8" w:rsidRDefault="00B44E17" w:rsidP="00B44E17">
            <w:pPr>
              <w:jc w:val="both"/>
              <w:rPr>
                <w:color w:val="000000"/>
                <w:szCs w:val="26"/>
              </w:rPr>
            </w:pPr>
            <w:r w:rsidRPr="00395AA8">
              <w:rPr>
                <w:color w:val="000000"/>
                <w:szCs w:val="26"/>
              </w:rPr>
              <w:t>E-pasts:</w:t>
            </w:r>
          </w:p>
        </w:tc>
        <w:tc>
          <w:tcPr>
            <w:tcW w:w="5233" w:type="dxa"/>
          </w:tcPr>
          <w:p w14:paraId="16724D2D" w14:textId="77777777" w:rsidR="00B44E17" w:rsidRPr="00395AA8" w:rsidRDefault="00B44E17" w:rsidP="00B44E17">
            <w:pPr>
              <w:jc w:val="both"/>
              <w:rPr>
                <w:color w:val="000000"/>
                <w:szCs w:val="26"/>
              </w:rPr>
            </w:pPr>
          </w:p>
        </w:tc>
      </w:tr>
      <w:tr w:rsidR="00B44E17" w:rsidRPr="00395AA8" w14:paraId="55EBBB90" w14:textId="77777777" w:rsidTr="00D50B3D">
        <w:tc>
          <w:tcPr>
            <w:tcW w:w="3190" w:type="dxa"/>
          </w:tcPr>
          <w:p w14:paraId="4A96E6F1" w14:textId="77777777" w:rsidR="00B44E17" w:rsidRPr="00395AA8" w:rsidRDefault="00B44E17" w:rsidP="00B44E17">
            <w:pPr>
              <w:jc w:val="both"/>
              <w:rPr>
                <w:color w:val="000000"/>
                <w:szCs w:val="26"/>
              </w:rPr>
            </w:pPr>
            <w:r w:rsidRPr="00395AA8">
              <w:rPr>
                <w:color w:val="000000"/>
                <w:szCs w:val="26"/>
              </w:rPr>
              <w:t>Kontaktpersona:</w:t>
            </w:r>
          </w:p>
        </w:tc>
        <w:tc>
          <w:tcPr>
            <w:tcW w:w="5233" w:type="dxa"/>
          </w:tcPr>
          <w:p w14:paraId="1A2699EC" w14:textId="77777777" w:rsidR="00B44E17" w:rsidRPr="00395AA8" w:rsidRDefault="00B44E17" w:rsidP="00B44E17">
            <w:pPr>
              <w:jc w:val="both"/>
              <w:rPr>
                <w:color w:val="000000"/>
                <w:szCs w:val="26"/>
              </w:rPr>
            </w:pPr>
          </w:p>
        </w:tc>
      </w:tr>
      <w:tr w:rsidR="00B44E17" w:rsidRPr="00395AA8" w14:paraId="5018F471" w14:textId="77777777" w:rsidTr="00D50B3D">
        <w:tc>
          <w:tcPr>
            <w:tcW w:w="3190" w:type="dxa"/>
          </w:tcPr>
          <w:p w14:paraId="4F87726E" w14:textId="77777777" w:rsidR="00B44E17" w:rsidRPr="00395AA8" w:rsidRDefault="00B44E17" w:rsidP="00B44E17">
            <w:pPr>
              <w:jc w:val="both"/>
              <w:rPr>
                <w:color w:val="000000"/>
                <w:szCs w:val="26"/>
              </w:rPr>
            </w:pPr>
            <w:r w:rsidRPr="00395AA8">
              <w:rPr>
                <w:color w:val="000000"/>
                <w:szCs w:val="26"/>
              </w:rPr>
              <w:t xml:space="preserve">Tālr. numurs, e-pasta adrese: </w:t>
            </w:r>
          </w:p>
        </w:tc>
        <w:tc>
          <w:tcPr>
            <w:tcW w:w="5233" w:type="dxa"/>
          </w:tcPr>
          <w:p w14:paraId="1A3DCE1D" w14:textId="77777777" w:rsidR="00B44E17" w:rsidRPr="00395AA8" w:rsidRDefault="00B44E17" w:rsidP="00B44E17">
            <w:pPr>
              <w:jc w:val="both"/>
              <w:rPr>
                <w:color w:val="000000"/>
                <w:szCs w:val="26"/>
              </w:rPr>
            </w:pPr>
          </w:p>
        </w:tc>
      </w:tr>
      <w:tr w:rsidR="00B44E17" w:rsidRPr="00395AA8" w14:paraId="3F20F955" w14:textId="77777777" w:rsidTr="00D50B3D">
        <w:tc>
          <w:tcPr>
            <w:tcW w:w="8423" w:type="dxa"/>
            <w:gridSpan w:val="2"/>
            <w:shd w:val="clear" w:color="auto" w:fill="E6E6E6"/>
          </w:tcPr>
          <w:p w14:paraId="68667EF2" w14:textId="77777777" w:rsidR="00B44E17" w:rsidRPr="00395AA8" w:rsidRDefault="00B44E17" w:rsidP="00B44E17">
            <w:pPr>
              <w:jc w:val="both"/>
              <w:rPr>
                <w:color w:val="000000"/>
                <w:szCs w:val="26"/>
              </w:rPr>
            </w:pPr>
            <w:r w:rsidRPr="00395AA8">
              <w:rPr>
                <w:color w:val="000000"/>
                <w:szCs w:val="26"/>
              </w:rPr>
              <w:t>Finanšu rekvizīti</w:t>
            </w:r>
          </w:p>
        </w:tc>
      </w:tr>
      <w:tr w:rsidR="00B44E17" w:rsidRPr="00395AA8" w14:paraId="3DADB0D8" w14:textId="77777777" w:rsidTr="00D50B3D">
        <w:tc>
          <w:tcPr>
            <w:tcW w:w="3190" w:type="dxa"/>
          </w:tcPr>
          <w:p w14:paraId="6F0A0F89" w14:textId="77777777" w:rsidR="00B44E17" w:rsidRPr="00395AA8" w:rsidRDefault="00B44E17" w:rsidP="00B44E17">
            <w:pPr>
              <w:jc w:val="both"/>
              <w:rPr>
                <w:color w:val="000000"/>
                <w:szCs w:val="26"/>
              </w:rPr>
            </w:pPr>
            <w:r w:rsidRPr="00395AA8">
              <w:rPr>
                <w:color w:val="000000"/>
                <w:szCs w:val="26"/>
              </w:rPr>
              <w:t>Bankas nosaukums:</w:t>
            </w:r>
          </w:p>
        </w:tc>
        <w:tc>
          <w:tcPr>
            <w:tcW w:w="5233" w:type="dxa"/>
          </w:tcPr>
          <w:p w14:paraId="7002FCEB" w14:textId="77777777" w:rsidR="00B44E17" w:rsidRPr="00395AA8" w:rsidRDefault="00B44E17" w:rsidP="00B44E17">
            <w:pPr>
              <w:jc w:val="both"/>
              <w:rPr>
                <w:color w:val="000000"/>
                <w:szCs w:val="26"/>
              </w:rPr>
            </w:pPr>
          </w:p>
        </w:tc>
      </w:tr>
      <w:tr w:rsidR="00B44E17" w:rsidRPr="00395AA8" w14:paraId="1745FCAC" w14:textId="77777777" w:rsidTr="00D50B3D">
        <w:tc>
          <w:tcPr>
            <w:tcW w:w="3190" w:type="dxa"/>
          </w:tcPr>
          <w:p w14:paraId="4B66107B" w14:textId="77777777" w:rsidR="00B44E17" w:rsidRPr="00395AA8" w:rsidRDefault="00B44E17" w:rsidP="00B44E17">
            <w:pPr>
              <w:jc w:val="both"/>
              <w:rPr>
                <w:color w:val="000000"/>
                <w:szCs w:val="26"/>
              </w:rPr>
            </w:pPr>
            <w:r w:rsidRPr="00395AA8">
              <w:rPr>
                <w:color w:val="000000"/>
                <w:szCs w:val="26"/>
              </w:rPr>
              <w:t>Bankas kods:</w:t>
            </w:r>
          </w:p>
        </w:tc>
        <w:tc>
          <w:tcPr>
            <w:tcW w:w="5233" w:type="dxa"/>
          </w:tcPr>
          <w:p w14:paraId="25931980" w14:textId="77777777" w:rsidR="00B44E17" w:rsidRPr="00395AA8" w:rsidRDefault="00B44E17" w:rsidP="00B44E17">
            <w:pPr>
              <w:jc w:val="both"/>
              <w:rPr>
                <w:color w:val="000000"/>
                <w:szCs w:val="26"/>
              </w:rPr>
            </w:pPr>
          </w:p>
        </w:tc>
      </w:tr>
      <w:tr w:rsidR="00B44E17" w:rsidRPr="00395AA8" w14:paraId="36342DF8" w14:textId="77777777" w:rsidTr="00D50B3D">
        <w:tc>
          <w:tcPr>
            <w:tcW w:w="3190" w:type="dxa"/>
          </w:tcPr>
          <w:p w14:paraId="72FB1CA9" w14:textId="77777777" w:rsidR="00B44E17" w:rsidRPr="00395AA8" w:rsidRDefault="00B44E17" w:rsidP="00B44E17">
            <w:pPr>
              <w:jc w:val="both"/>
              <w:rPr>
                <w:color w:val="000000"/>
                <w:szCs w:val="26"/>
              </w:rPr>
            </w:pPr>
            <w:r w:rsidRPr="00395AA8">
              <w:rPr>
                <w:color w:val="000000"/>
                <w:szCs w:val="26"/>
              </w:rPr>
              <w:t>Konta numurs:</w:t>
            </w:r>
          </w:p>
        </w:tc>
        <w:tc>
          <w:tcPr>
            <w:tcW w:w="5233" w:type="dxa"/>
          </w:tcPr>
          <w:p w14:paraId="268778DB" w14:textId="77777777" w:rsidR="00B44E17" w:rsidRPr="00395AA8" w:rsidRDefault="00B44E17" w:rsidP="00B44E17">
            <w:pPr>
              <w:jc w:val="both"/>
              <w:rPr>
                <w:color w:val="000000"/>
                <w:szCs w:val="26"/>
              </w:rPr>
            </w:pPr>
          </w:p>
        </w:tc>
      </w:tr>
    </w:tbl>
    <w:p w14:paraId="0AD456B8" w14:textId="77777777" w:rsidR="00B44E17" w:rsidRPr="00395AA8" w:rsidRDefault="00B44E17" w:rsidP="00B44E17">
      <w:pPr>
        <w:ind w:right="44"/>
        <w:rPr>
          <w:szCs w:val="26"/>
          <w:highlight w:val="yellow"/>
        </w:rPr>
      </w:pPr>
    </w:p>
    <w:p w14:paraId="0F0F793C" w14:textId="77777777" w:rsidR="00B44E17" w:rsidRPr="00395AA8" w:rsidRDefault="00B44E17" w:rsidP="00B44E17">
      <w:pPr>
        <w:numPr>
          <w:ilvl w:val="0"/>
          <w:numId w:val="15"/>
        </w:numPr>
        <w:ind w:right="44" w:hanging="294"/>
        <w:rPr>
          <w:b/>
          <w:bCs/>
          <w:szCs w:val="26"/>
        </w:rPr>
      </w:pPr>
      <w:r w:rsidRPr="00395AA8">
        <w:rPr>
          <w:b/>
          <w:bCs/>
          <w:szCs w:val="26"/>
        </w:rPr>
        <w:t>Piedāvājums</w:t>
      </w:r>
    </w:p>
    <w:p w14:paraId="5FAAA299" w14:textId="77777777" w:rsidR="00B44E17" w:rsidRPr="00395AA8" w:rsidRDefault="00B44E17" w:rsidP="00B44E17">
      <w:pPr>
        <w:numPr>
          <w:ilvl w:val="1"/>
          <w:numId w:val="16"/>
        </w:numPr>
        <w:tabs>
          <w:tab w:val="left" w:pos="993"/>
        </w:tabs>
        <w:ind w:left="1276" w:right="44" w:firstLine="284"/>
        <w:jc w:val="both"/>
        <w:rPr>
          <w:szCs w:val="24"/>
        </w:rPr>
      </w:pPr>
      <w:r w:rsidRPr="00395AA8">
        <w:rPr>
          <w:szCs w:val="24"/>
        </w:rPr>
        <w:t>Mēs piedāvājam veikt piegādes saskaņā ar šī iepirkuma nosacījumiem noteiktajā laika periodā un apjomā.</w:t>
      </w:r>
    </w:p>
    <w:p w14:paraId="302CC371" w14:textId="77777777" w:rsidR="00B44E17" w:rsidRPr="00395AA8" w:rsidRDefault="00B44E17" w:rsidP="00B44E17">
      <w:pPr>
        <w:numPr>
          <w:ilvl w:val="1"/>
          <w:numId w:val="16"/>
        </w:numPr>
        <w:tabs>
          <w:tab w:val="left" w:pos="993"/>
        </w:tabs>
        <w:ind w:left="1134" w:right="44" w:firstLine="426"/>
        <w:jc w:val="both"/>
        <w:rPr>
          <w:szCs w:val="24"/>
        </w:rPr>
      </w:pPr>
      <w:r w:rsidRPr="00395AA8">
        <w:rPr>
          <w:szCs w:val="24"/>
        </w:rPr>
        <w:t>Mūsu piedāvājuma kopējā summa</w:t>
      </w:r>
      <w:r w:rsidR="003A1620" w:rsidRPr="00395AA8">
        <w:rPr>
          <w:szCs w:val="24"/>
        </w:rPr>
        <w:t xml:space="preserve"> </w:t>
      </w:r>
      <w:r w:rsidRPr="00395AA8">
        <w:rPr>
          <w:b/>
          <w:i/>
          <w:szCs w:val="24"/>
        </w:rPr>
        <w:t>euro</w:t>
      </w:r>
      <w:r w:rsidRPr="00395AA8">
        <w:rPr>
          <w:b/>
          <w:szCs w:val="24"/>
        </w:rPr>
        <w:t xml:space="preserve"> bez PVN ________ (summa vārdiem),</w:t>
      </w:r>
      <w:r w:rsidRPr="00395AA8">
        <w:rPr>
          <w:szCs w:val="24"/>
        </w:rPr>
        <w:t xml:space="preserve"> kurā ir iekļauti visi iespējamie izdevumi, kas saistīti ar preču piegādi. </w:t>
      </w:r>
      <w:r w:rsidRPr="00395AA8">
        <w:rPr>
          <w:b/>
          <w:i/>
          <w:szCs w:val="26"/>
          <w:u w:val="single"/>
        </w:rPr>
        <w:t>(Pretendentam iesniedzot piedāvājumu, klāt ir jāpievieno detalizēta izmaksu tāme, kurā ir norādītas izmaksas uz katru no pozīcijām, saskaņā ar tehnisko specifikāciju</w:t>
      </w:r>
      <w:r w:rsidRPr="00395AA8">
        <w:rPr>
          <w:i/>
          <w:sz w:val="24"/>
          <w:szCs w:val="24"/>
        </w:rPr>
        <w:t>).</w:t>
      </w:r>
    </w:p>
    <w:p w14:paraId="40528331" w14:textId="77777777" w:rsidR="00B44E17" w:rsidRPr="00395AA8" w:rsidRDefault="00B44E17" w:rsidP="00B44E17">
      <w:pPr>
        <w:ind w:right="43"/>
        <w:jc w:val="both"/>
        <w:rPr>
          <w:szCs w:val="26"/>
          <w:highlight w:val="yellow"/>
          <w:lang w:eastAsia="lv-LV"/>
        </w:rPr>
      </w:pPr>
    </w:p>
    <w:p w14:paraId="387FD108" w14:textId="77777777" w:rsidR="00B44E17" w:rsidRPr="00395AA8" w:rsidRDefault="00B44E17" w:rsidP="00B44E17">
      <w:pPr>
        <w:numPr>
          <w:ilvl w:val="1"/>
          <w:numId w:val="16"/>
        </w:numPr>
        <w:tabs>
          <w:tab w:val="left" w:pos="993"/>
        </w:tabs>
        <w:ind w:right="44"/>
        <w:jc w:val="both"/>
        <w:rPr>
          <w:i/>
          <w:szCs w:val="24"/>
        </w:rPr>
      </w:pPr>
      <w:r w:rsidRPr="00395AA8">
        <w:rPr>
          <w:i/>
          <w:szCs w:val="24"/>
        </w:rPr>
        <w:t>Ja pretendents ir piegādātāju apvienība:</w:t>
      </w:r>
    </w:p>
    <w:p w14:paraId="1A82FEC5" w14:textId="77777777" w:rsidR="00B44E17" w:rsidRPr="00395AA8" w:rsidRDefault="00B44E17" w:rsidP="00B44E17">
      <w:pPr>
        <w:numPr>
          <w:ilvl w:val="2"/>
          <w:numId w:val="16"/>
        </w:numPr>
        <w:tabs>
          <w:tab w:val="left" w:pos="993"/>
        </w:tabs>
        <w:ind w:right="44" w:firstLine="426"/>
        <w:rPr>
          <w:szCs w:val="24"/>
        </w:rPr>
      </w:pPr>
      <w:r w:rsidRPr="00395AA8">
        <w:rPr>
          <w:szCs w:val="24"/>
        </w:rPr>
        <w:t>personas, kuras veido piegādātāju apvienību (nosaukums, reģ. Nr. juridiskā adrese): ______________________________________________________;</w:t>
      </w:r>
    </w:p>
    <w:p w14:paraId="2E747D65" w14:textId="77777777" w:rsidR="00B44E17" w:rsidRPr="00395AA8" w:rsidRDefault="00B44E17" w:rsidP="00B44E17">
      <w:pPr>
        <w:numPr>
          <w:ilvl w:val="2"/>
          <w:numId w:val="16"/>
        </w:numPr>
        <w:tabs>
          <w:tab w:val="left" w:pos="993"/>
        </w:tabs>
        <w:ind w:right="44" w:firstLine="426"/>
        <w:rPr>
          <w:szCs w:val="24"/>
        </w:rPr>
      </w:pPr>
      <w:r w:rsidRPr="00395AA8">
        <w:rPr>
          <w:szCs w:val="24"/>
        </w:rPr>
        <w:t>persona, kura pārstāv piegādātāju apvienību (nosaukums, reģ. Nr. juridiskā adrese, kontaktpersona):</w:t>
      </w:r>
    </w:p>
    <w:p w14:paraId="45FB5D83" w14:textId="77777777" w:rsidR="00B44E17" w:rsidRPr="00395AA8" w:rsidRDefault="003A1620" w:rsidP="003A1620">
      <w:pPr>
        <w:tabs>
          <w:tab w:val="left" w:pos="993"/>
        </w:tabs>
        <w:ind w:right="44"/>
        <w:rPr>
          <w:szCs w:val="24"/>
        </w:rPr>
      </w:pPr>
      <w:r w:rsidRPr="00395AA8">
        <w:rPr>
          <w:szCs w:val="24"/>
        </w:rPr>
        <w:tab/>
      </w:r>
      <w:r w:rsidRPr="00395AA8">
        <w:rPr>
          <w:szCs w:val="24"/>
        </w:rPr>
        <w:tab/>
      </w:r>
      <w:r w:rsidR="00B44E17" w:rsidRPr="00395AA8">
        <w:rPr>
          <w:szCs w:val="24"/>
        </w:rPr>
        <w:t>______________________________________________________;</w:t>
      </w:r>
    </w:p>
    <w:p w14:paraId="573F51EA" w14:textId="77777777" w:rsidR="00B44E17" w:rsidRPr="00395AA8" w:rsidRDefault="00B44E17" w:rsidP="00B44E17">
      <w:pPr>
        <w:numPr>
          <w:ilvl w:val="2"/>
          <w:numId w:val="16"/>
        </w:numPr>
        <w:tabs>
          <w:tab w:val="left" w:pos="993"/>
        </w:tabs>
        <w:ind w:right="44" w:firstLine="426"/>
        <w:rPr>
          <w:szCs w:val="24"/>
        </w:rPr>
      </w:pPr>
      <w:r w:rsidRPr="00395AA8">
        <w:rPr>
          <w:szCs w:val="24"/>
        </w:rPr>
        <w:t>katras personas atbildības līmenis: ______________________________________________________;</w:t>
      </w:r>
    </w:p>
    <w:p w14:paraId="33366A5B" w14:textId="77777777" w:rsidR="00B44E17" w:rsidRPr="00395AA8" w:rsidRDefault="00B44E17" w:rsidP="00B44E17">
      <w:pPr>
        <w:numPr>
          <w:ilvl w:val="2"/>
          <w:numId w:val="16"/>
        </w:numPr>
        <w:tabs>
          <w:tab w:val="left" w:pos="993"/>
        </w:tabs>
        <w:ind w:right="44" w:firstLine="426"/>
        <w:jc w:val="both"/>
        <w:rPr>
          <w:szCs w:val="24"/>
        </w:rPr>
      </w:pPr>
      <w:r w:rsidRPr="00395AA8">
        <w:rPr>
          <w:szCs w:val="24"/>
        </w:rPr>
        <w:t>apliecinām, ka personu apvienība attiecībā uz kuru pieņemts lēmums slēgt iepirkuma līgumu pēc savas izvēles izveidosies atbilstoši noteiktam juridiskam statusam vai noslēgs sabiedrības līgumu, vienojoties par apvienības dalībnieku atbildības sadalījumu.</w:t>
      </w:r>
    </w:p>
    <w:p w14:paraId="499AF18F" w14:textId="77777777" w:rsidR="00B44E17" w:rsidRPr="00395AA8" w:rsidRDefault="00B44E17" w:rsidP="00B44E17">
      <w:pPr>
        <w:ind w:right="43"/>
        <w:jc w:val="both"/>
        <w:rPr>
          <w:szCs w:val="26"/>
          <w:highlight w:val="yellow"/>
          <w:lang w:eastAsia="lv-LV"/>
        </w:rPr>
      </w:pPr>
    </w:p>
    <w:p w14:paraId="5831E63F" w14:textId="77777777" w:rsidR="00B44E17" w:rsidRPr="00395AA8" w:rsidRDefault="00B44E17" w:rsidP="00B44E17">
      <w:pPr>
        <w:numPr>
          <w:ilvl w:val="1"/>
          <w:numId w:val="16"/>
        </w:numPr>
        <w:tabs>
          <w:tab w:val="left" w:pos="993"/>
        </w:tabs>
        <w:ind w:right="44" w:firstLine="426"/>
        <w:jc w:val="both"/>
        <w:rPr>
          <w:szCs w:val="24"/>
        </w:rPr>
      </w:pPr>
      <w:r w:rsidRPr="00395AA8">
        <w:rPr>
          <w:szCs w:val="24"/>
        </w:rPr>
        <w:t>Mūsu piedāvājums ir sagatavots atbilstoši Tehniskās specifikācijas prasībām.</w:t>
      </w:r>
    </w:p>
    <w:p w14:paraId="0D5ADCED" w14:textId="77777777" w:rsidR="00B44E17" w:rsidRPr="00395AA8" w:rsidRDefault="00B44E17" w:rsidP="00B44E17">
      <w:pPr>
        <w:keepNext/>
        <w:ind w:left="720" w:right="28"/>
        <w:jc w:val="both"/>
        <w:rPr>
          <w:b/>
          <w:szCs w:val="24"/>
        </w:rPr>
      </w:pPr>
    </w:p>
    <w:p w14:paraId="71DA21FF" w14:textId="77777777" w:rsidR="006E69EF" w:rsidRPr="00395AA8" w:rsidRDefault="006E69EF" w:rsidP="00B44E17">
      <w:pPr>
        <w:keepNext/>
        <w:ind w:left="720" w:right="28"/>
        <w:jc w:val="both"/>
        <w:rPr>
          <w:b/>
          <w:szCs w:val="24"/>
        </w:rPr>
      </w:pPr>
    </w:p>
    <w:p w14:paraId="585732CA" w14:textId="77777777" w:rsidR="006E69EF" w:rsidRPr="00395AA8" w:rsidRDefault="006E69EF" w:rsidP="00B44E17">
      <w:pPr>
        <w:keepNext/>
        <w:ind w:left="720" w:right="28"/>
        <w:jc w:val="both"/>
        <w:rPr>
          <w:b/>
          <w:szCs w:val="24"/>
        </w:rPr>
      </w:pPr>
    </w:p>
    <w:p w14:paraId="244452AA" w14:textId="77777777" w:rsidR="00B44E17" w:rsidRPr="00395AA8" w:rsidRDefault="00B44E17" w:rsidP="00B44E17">
      <w:pPr>
        <w:keepNext/>
        <w:ind w:left="720" w:right="28"/>
        <w:jc w:val="both"/>
        <w:rPr>
          <w:szCs w:val="24"/>
        </w:rPr>
      </w:pPr>
      <w:r w:rsidRPr="00395AA8">
        <w:rPr>
          <w:b/>
          <w:szCs w:val="24"/>
        </w:rPr>
        <w:t>Informācija</w:t>
      </w:r>
      <w:r w:rsidRPr="00395AA8">
        <w:rPr>
          <w:szCs w:val="24"/>
        </w:rPr>
        <w:t xml:space="preserve"> par to, vai pretendenta uzņēmums atbilst mazā</w:t>
      </w:r>
      <w:r w:rsidRPr="00395AA8">
        <w:rPr>
          <w:szCs w:val="24"/>
          <w:vertAlign w:val="superscript"/>
        </w:rPr>
        <w:footnoteReference w:id="1"/>
      </w:r>
      <w:r w:rsidRPr="00395AA8">
        <w:rPr>
          <w:szCs w:val="24"/>
        </w:rPr>
        <w:t xml:space="preserve"> vai vidējā uzņēmuma</w:t>
      </w:r>
      <w:r w:rsidRPr="00395AA8">
        <w:rPr>
          <w:szCs w:val="24"/>
          <w:vertAlign w:val="superscript"/>
        </w:rPr>
        <w:footnoteReference w:id="2"/>
      </w:r>
      <w:r w:rsidRPr="00395AA8">
        <w:rPr>
          <w:szCs w:val="24"/>
        </w:rPr>
        <w:t xml:space="preserve"> statusam.</w:t>
      </w:r>
    </w:p>
    <w:p w14:paraId="6C241115" w14:textId="77777777" w:rsidR="00B44E17" w:rsidRPr="00395AA8" w:rsidRDefault="00B44E17" w:rsidP="00B44E17">
      <w:pPr>
        <w:keepNext/>
        <w:ind w:left="720" w:right="28"/>
        <w:jc w:val="both"/>
        <w:rPr>
          <w:szCs w:val="24"/>
        </w:rPr>
      </w:pPr>
      <w:r w:rsidRPr="00395AA8">
        <w:rPr>
          <w:szCs w:val="24"/>
        </w:rPr>
        <w:t xml:space="preserve">Pretendents </w:t>
      </w:r>
      <w:r w:rsidRPr="00395AA8">
        <w:rPr>
          <w:i/>
          <w:szCs w:val="24"/>
        </w:rPr>
        <w:t xml:space="preserve">/nosaukums/ </w:t>
      </w:r>
      <w:r w:rsidRPr="00395AA8">
        <w:rPr>
          <w:szCs w:val="24"/>
        </w:rPr>
        <w:t xml:space="preserve"> ir _____________ </w:t>
      </w:r>
      <w:r w:rsidRPr="00395AA8">
        <w:rPr>
          <w:i/>
          <w:szCs w:val="24"/>
        </w:rPr>
        <w:t>/jānorāda mazais vai vidējais/</w:t>
      </w:r>
      <w:r w:rsidRPr="00395AA8">
        <w:rPr>
          <w:szCs w:val="24"/>
        </w:rPr>
        <w:t xml:space="preserve"> uzņēmums.</w:t>
      </w:r>
    </w:p>
    <w:p w14:paraId="3EB03DDA" w14:textId="77777777" w:rsidR="00B44E17" w:rsidRPr="00395AA8" w:rsidRDefault="00B44E17" w:rsidP="00B44E17">
      <w:pPr>
        <w:ind w:left="720"/>
        <w:jc w:val="both"/>
        <w:rPr>
          <w:bCs/>
          <w:highlight w:val="yellow"/>
        </w:rPr>
      </w:pPr>
    </w:p>
    <w:tbl>
      <w:tblPr>
        <w:tblW w:w="0" w:type="auto"/>
        <w:tblLook w:val="04A0" w:firstRow="1" w:lastRow="0" w:firstColumn="1" w:lastColumn="0" w:noHBand="0" w:noVBand="1"/>
      </w:tblPr>
      <w:tblGrid>
        <w:gridCol w:w="1242"/>
        <w:gridCol w:w="8328"/>
      </w:tblGrid>
      <w:tr w:rsidR="00B44E17" w:rsidRPr="00395AA8" w14:paraId="64B2F2E0" w14:textId="77777777" w:rsidTr="00D50B3D">
        <w:tc>
          <w:tcPr>
            <w:tcW w:w="1242" w:type="dxa"/>
            <w:shd w:val="clear" w:color="auto" w:fill="auto"/>
          </w:tcPr>
          <w:p w14:paraId="0A41AB57" w14:textId="77777777" w:rsidR="00B44E17" w:rsidRPr="00395AA8" w:rsidRDefault="00B44E17" w:rsidP="00B44E17">
            <w:pPr>
              <w:jc w:val="both"/>
              <w:rPr>
                <w:bCs/>
                <w:highlight w:val="yellow"/>
              </w:rPr>
            </w:pPr>
          </w:p>
        </w:tc>
        <w:tc>
          <w:tcPr>
            <w:tcW w:w="8328" w:type="dxa"/>
            <w:shd w:val="clear" w:color="auto" w:fill="auto"/>
          </w:tcPr>
          <w:p w14:paraId="1456E59A" w14:textId="77777777" w:rsidR="00B44E17" w:rsidRPr="00395AA8" w:rsidRDefault="00B44E17" w:rsidP="00B44E17">
            <w:pPr>
              <w:tabs>
                <w:tab w:val="left" w:pos="256"/>
              </w:tabs>
              <w:jc w:val="both"/>
              <w:rPr>
                <w:bCs/>
              </w:rPr>
            </w:pPr>
          </w:p>
        </w:tc>
      </w:tr>
      <w:tr w:rsidR="00B44E17" w:rsidRPr="00395AA8" w14:paraId="7CB546B4" w14:textId="77777777" w:rsidTr="00D50B3D">
        <w:tc>
          <w:tcPr>
            <w:tcW w:w="1242" w:type="dxa"/>
            <w:shd w:val="clear" w:color="auto" w:fill="auto"/>
          </w:tcPr>
          <w:p w14:paraId="401C627A" w14:textId="77777777" w:rsidR="00B44E17" w:rsidRPr="00395AA8" w:rsidRDefault="00B44E17" w:rsidP="00B44E17">
            <w:pPr>
              <w:jc w:val="both"/>
              <w:rPr>
                <w:bCs/>
                <w:highlight w:val="yellow"/>
              </w:rPr>
            </w:pPr>
          </w:p>
        </w:tc>
        <w:tc>
          <w:tcPr>
            <w:tcW w:w="8328" w:type="dxa"/>
            <w:shd w:val="clear" w:color="auto" w:fill="auto"/>
          </w:tcPr>
          <w:p w14:paraId="1BFAB9C4" w14:textId="77777777" w:rsidR="00B44E17" w:rsidRPr="00395AA8" w:rsidRDefault="00B44E17" w:rsidP="00B44E17">
            <w:pPr>
              <w:tabs>
                <w:tab w:val="left" w:pos="256"/>
              </w:tabs>
              <w:jc w:val="both"/>
              <w:rPr>
                <w:bCs/>
                <w:highlight w:val="yellow"/>
              </w:rPr>
            </w:pPr>
          </w:p>
        </w:tc>
      </w:tr>
    </w:tbl>
    <w:p w14:paraId="51665190" w14:textId="77777777" w:rsidR="00B44E17" w:rsidRPr="00395AA8" w:rsidRDefault="00B44E17" w:rsidP="00B44E17">
      <w:pPr>
        <w:ind w:left="720"/>
        <w:jc w:val="both"/>
        <w:rPr>
          <w:bCs/>
          <w:highlight w:val="yellow"/>
        </w:rPr>
      </w:pPr>
    </w:p>
    <w:p w14:paraId="5D53E9FC" w14:textId="77777777" w:rsidR="00B44E17" w:rsidRPr="00395AA8" w:rsidRDefault="00B44E17" w:rsidP="00B44E17">
      <w:pPr>
        <w:ind w:left="720" w:right="-874"/>
        <w:rPr>
          <w:szCs w:val="26"/>
          <w:highlight w:val="yellow"/>
        </w:rPr>
      </w:pPr>
    </w:p>
    <w:p w14:paraId="77445F3B" w14:textId="77777777" w:rsidR="00B44E17" w:rsidRPr="00395AA8" w:rsidRDefault="00B44E17" w:rsidP="00B44E17">
      <w:pPr>
        <w:ind w:left="720" w:right="-874"/>
        <w:rPr>
          <w:szCs w:val="26"/>
        </w:rPr>
      </w:pPr>
      <w:r w:rsidRPr="00395AA8">
        <w:rPr>
          <w:szCs w:val="26"/>
        </w:rPr>
        <w:t>Pretendents (paraksta pretendenta vadītājs vai pilnvarota persona):</w:t>
      </w:r>
    </w:p>
    <w:p w14:paraId="15064FD9" w14:textId="77777777" w:rsidR="00B44E17" w:rsidRPr="00395AA8" w:rsidRDefault="00B44E17" w:rsidP="00B44E17">
      <w:pPr>
        <w:ind w:left="720"/>
        <w:jc w:val="both"/>
        <w:rPr>
          <w:szCs w:val="26"/>
        </w:rPr>
      </w:pPr>
    </w:p>
    <w:p w14:paraId="2E320396" w14:textId="77777777" w:rsidR="00B44E17" w:rsidRPr="00395AA8" w:rsidRDefault="00B44E17" w:rsidP="00B44E17">
      <w:pPr>
        <w:ind w:left="720"/>
        <w:jc w:val="both"/>
        <w:rPr>
          <w:szCs w:val="26"/>
        </w:rPr>
      </w:pPr>
      <w:r w:rsidRPr="00395AA8">
        <w:rPr>
          <w:szCs w:val="26"/>
        </w:rPr>
        <w:t>__________________</w:t>
      </w:r>
      <w:r w:rsidRPr="00395AA8">
        <w:rPr>
          <w:szCs w:val="26"/>
        </w:rPr>
        <w:tab/>
        <w:t xml:space="preserve">_____________________          __________________     </w:t>
      </w:r>
    </w:p>
    <w:p w14:paraId="4FC05D78" w14:textId="77777777" w:rsidR="00B44E17" w:rsidRPr="00395AA8" w:rsidRDefault="00B44E17" w:rsidP="00B44E17">
      <w:pPr>
        <w:ind w:left="720"/>
        <w:jc w:val="both"/>
        <w:rPr>
          <w:szCs w:val="26"/>
          <w:vertAlign w:val="superscript"/>
        </w:rPr>
      </w:pPr>
      <w:r w:rsidRPr="00395AA8">
        <w:rPr>
          <w:szCs w:val="26"/>
          <w:vertAlign w:val="superscript"/>
        </w:rPr>
        <w:t>Amats                                                         Paraksts                                                                 Vārds, uzvārds</w:t>
      </w:r>
    </w:p>
    <w:p w14:paraId="21CEA57A" w14:textId="77777777" w:rsidR="00B44E17" w:rsidRPr="00395AA8" w:rsidRDefault="00B44E17" w:rsidP="00B44E17">
      <w:pPr>
        <w:ind w:left="720"/>
        <w:jc w:val="both"/>
        <w:rPr>
          <w:szCs w:val="26"/>
        </w:rPr>
      </w:pPr>
    </w:p>
    <w:p w14:paraId="0FAF0DD8" w14:textId="77777777" w:rsidR="00B44E17" w:rsidRPr="00395AA8" w:rsidRDefault="00B44E17" w:rsidP="00B44E17">
      <w:pPr>
        <w:ind w:left="720"/>
        <w:jc w:val="both"/>
        <w:rPr>
          <w:szCs w:val="26"/>
        </w:rPr>
      </w:pPr>
      <w:r w:rsidRPr="00395AA8">
        <w:rPr>
          <w:szCs w:val="26"/>
        </w:rPr>
        <w:t>____________</w:t>
      </w:r>
    </w:p>
    <w:p w14:paraId="49B2C6C0" w14:textId="77777777" w:rsidR="00B44E17" w:rsidRPr="00395AA8" w:rsidRDefault="00B44E17" w:rsidP="00B44E17">
      <w:pPr>
        <w:ind w:left="720"/>
        <w:rPr>
          <w:szCs w:val="26"/>
          <w:vertAlign w:val="superscript"/>
        </w:rPr>
      </w:pPr>
      <w:r w:rsidRPr="00395AA8">
        <w:rPr>
          <w:szCs w:val="26"/>
          <w:vertAlign w:val="superscript"/>
        </w:rPr>
        <w:t>Datums</w:t>
      </w:r>
      <w:r w:rsidRPr="00395AA8">
        <w:rPr>
          <w:szCs w:val="26"/>
          <w:vertAlign w:val="superscript"/>
        </w:rPr>
        <w:tab/>
      </w:r>
      <w:r w:rsidRPr="00395AA8">
        <w:rPr>
          <w:szCs w:val="26"/>
          <w:vertAlign w:val="superscript"/>
        </w:rPr>
        <w:tab/>
        <w:t xml:space="preserve">  </w:t>
      </w:r>
      <w:r w:rsidRPr="00395AA8">
        <w:rPr>
          <w:szCs w:val="26"/>
          <w:vertAlign w:val="superscript"/>
        </w:rPr>
        <w:tab/>
      </w:r>
      <w:r w:rsidRPr="00395AA8">
        <w:rPr>
          <w:szCs w:val="26"/>
          <w:vertAlign w:val="superscript"/>
        </w:rPr>
        <w:tab/>
      </w:r>
      <w:r w:rsidRPr="00395AA8">
        <w:rPr>
          <w:szCs w:val="26"/>
          <w:vertAlign w:val="superscript"/>
        </w:rPr>
        <w:tab/>
      </w:r>
      <w:r w:rsidRPr="00395AA8">
        <w:rPr>
          <w:szCs w:val="26"/>
          <w:vertAlign w:val="superscript"/>
        </w:rPr>
        <w:tab/>
        <w:t xml:space="preserve">                       </w:t>
      </w:r>
    </w:p>
    <w:p w14:paraId="6A7F7ED3" w14:textId="77777777" w:rsidR="00B44E17" w:rsidRPr="00395AA8" w:rsidRDefault="00B44E17" w:rsidP="00B44E17">
      <w:pPr>
        <w:ind w:left="720" w:right="-874"/>
        <w:rPr>
          <w:szCs w:val="26"/>
        </w:rPr>
      </w:pPr>
    </w:p>
    <w:p w14:paraId="38316501" w14:textId="77777777" w:rsidR="00B44E17" w:rsidRPr="00395AA8" w:rsidRDefault="00B44E17" w:rsidP="00B44E17">
      <w:pPr>
        <w:tabs>
          <w:tab w:val="left" w:pos="993"/>
        </w:tabs>
        <w:ind w:left="426" w:right="44"/>
        <w:jc w:val="both"/>
        <w:rPr>
          <w:szCs w:val="24"/>
        </w:rPr>
      </w:pPr>
    </w:p>
    <w:bookmarkEnd w:id="0"/>
    <w:p w14:paraId="59FCB6F8" w14:textId="77777777" w:rsidR="007B42CB" w:rsidRPr="00395AA8" w:rsidRDefault="007B42CB" w:rsidP="00203EB8">
      <w:pPr>
        <w:ind w:right="-1"/>
        <w:jc w:val="right"/>
        <w:rPr>
          <w:sz w:val="24"/>
          <w:szCs w:val="26"/>
        </w:rPr>
      </w:pPr>
    </w:p>
    <w:p w14:paraId="4F043F9B" w14:textId="77777777" w:rsidR="00B44E17" w:rsidRPr="00395AA8" w:rsidRDefault="00B44E17" w:rsidP="00203EB8">
      <w:pPr>
        <w:ind w:right="-1"/>
        <w:jc w:val="right"/>
        <w:rPr>
          <w:sz w:val="24"/>
          <w:szCs w:val="26"/>
        </w:rPr>
      </w:pPr>
    </w:p>
    <w:p w14:paraId="7108EC48" w14:textId="77777777" w:rsidR="00B44E17" w:rsidRPr="00395AA8" w:rsidRDefault="00B44E17" w:rsidP="00203EB8">
      <w:pPr>
        <w:ind w:right="-1"/>
        <w:jc w:val="right"/>
        <w:rPr>
          <w:sz w:val="24"/>
          <w:szCs w:val="26"/>
        </w:rPr>
      </w:pPr>
    </w:p>
    <w:p w14:paraId="7E5D713A" w14:textId="77777777" w:rsidR="00B44E17" w:rsidRPr="00395AA8" w:rsidRDefault="00B44E17" w:rsidP="00203EB8">
      <w:pPr>
        <w:ind w:right="-1"/>
        <w:jc w:val="right"/>
        <w:rPr>
          <w:sz w:val="24"/>
          <w:szCs w:val="26"/>
        </w:rPr>
      </w:pPr>
    </w:p>
    <w:p w14:paraId="61CDADA3" w14:textId="77777777" w:rsidR="00B44E17" w:rsidRPr="00395AA8" w:rsidRDefault="00B44E17" w:rsidP="00203EB8">
      <w:pPr>
        <w:ind w:right="-1"/>
        <w:jc w:val="right"/>
        <w:rPr>
          <w:sz w:val="24"/>
          <w:szCs w:val="26"/>
        </w:rPr>
      </w:pPr>
    </w:p>
    <w:p w14:paraId="2A8B31E3" w14:textId="77777777" w:rsidR="00B44E17" w:rsidRPr="00395AA8" w:rsidRDefault="00B44E17" w:rsidP="00203EB8">
      <w:pPr>
        <w:ind w:right="-1"/>
        <w:jc w:val="right"/>
        <w:rPr>
          <w:sz w:val="24"/>
          <w:szCs w:val="26"/>
        </w:rPr>
      </w:pPr>
    </w:p>
    <w:p w14:paraId="3905ABFB" w14:textId="77777777" w:rsidR="00B44E17" w:rsidRPr="00395AA8" w:rsidRDefault="00B44E17" w:rsidP="00203EB8">
      <w:pPr>
        <w:ind w:right="-1"/>
        <w:jc w:val="right"/>
        <w:rPr>
          <w:sz w:val="24"/>
          <w:szCs w:val="26"/>
        </w:rPr>
      </w:pPr>
    </w:p>
    <w:p w14:paraId="29A37FD8" w14:textId="77777777" w:rsidR="00B44E17" w:rsidRPr="00395AA8" w:rsidRDefault="00B44E17" w:rsidP="00203EB8">
      <w:pPr>
        <w:ind w:right="-1"/>
        <w:jc w:val="right"/>
        <w:rPr>
          <w:sz w:val="24"/>
          <w:szCs w:val="26"/>
        </w:rPr>
      </w:pPr>
    </w:p>
    <w:p w14:paraId="006C5C23" w14:textId="77777777" w:rsidR="00B44E17" w:rsidRPr="00395AA8" w:rsidRDefault="00B44E17" w:rsidP="00203EB8">
      <w:pPr>
        <w:ind w:right="-1"/>
        <w:jc w:val="right"/>
        <w:rPr>
          <w:sz w:val="24"/>
          <w:szCs w:val="26"/>
        </w:rPr>
      </w:pPr>
    </w:p>
    <w:p w14:paraId="581755F3" w14:textId="77777777" w:rsidR="00B44E17" w:rsidRPr="00395AA8" w:rsidRDefault="00B44E17" w:rsidP="00203EB8">
      <w:pPr>
        <w:ind w:right="-1"/>
        <w:jc w:val="right"/>
        <w:rPr>
          <w:sz w:val="24"/>
          <w:szCs w:val="26"/>
        </w:rPr>
      </w:pPr>
    </w:p>
    <w:p w14:paraId="12491DB4" w14:textId="77777777" w:rsidR="00203EB8" w:rsidRPr="00395AA8" w:rsidRDefault="00203EB8" w:rsidP="00405386">
      <w:pPr>
        <w:ind w:right="-1"/>
        <w:rPr>
          <w:sz w:val="24"/>
          <w:szCs w:val="26"/>
        </w:rPr>
      </w:pPr>
    </w:p>
    <w:p w14:paraId="1A0539D7" w14:textId="77777777" w:rsidR="001D4AB5" w:rsidRPr="00395AA8" w:rsidRDefault="001D4AB5" w:rsidP="00405386">
      <w:pPr>
        <w:ind w:right="-1"/>
        <w:rPr>
          <w:sz w:val="24"/>
          <w:szCs w:val="26"/>
        </w:rPr>
      </w:pPr>
    </w:p>
    <w:p w14:paraId="5588B077" w14:textId="77777777" w:rsidR="00D867C9" w:rsidRPr="00395AA8" w:rsidRDefault="00D867C9" w:rsidP="00405386">
      <w:pPr>
        <w:ind w:right="-1"/>
        <w:rPr>
          <w:sz w:val="24"/>
          <w:szCs w:val="26"/>
        </w:rPr>
      </w:pPr>
    </w:p>
    <w:p w14:paraId="77E6AA61" w14:textId="77777777" w:rsidR="00D867C9" w:rsidRPr="00395AA8" w:rsidRDefault="00D867C9" w:rsidP="00405386">
      <w:pPr>
        <w:ind w:right="-1"/>
        <w:rPr>
          <w:sz w:val="24"/>
          <w:szCs w:val="26"/>
        </w:rPr>
      </w:pPr>
    </w:p>
    <w:p w14:paraId="672353AE" w14:textId="77777777" w:rsidR="00C02ADA" w:rsidRPr="00395AA8" w:rsidRDefault="00C02ADA" w:rsidP="00405386">
      <w:pPr>
        <w:ind w:right="-1"/>
        <w:rPr>
          <w:sz w:val="24"/>
          <w:szCs w:val="26"/>
        </w:rPr>
      </w:pPr>
    </w:p>
    <w:p w14:paraId="514E3192" w14:textId="77777777" w:rsidR="008C565E" w:rsidRPr="00395AA8" w:rsidRDefault="008C565E" w:rsidP="00405386">
      <w:pPr>
        <w:ind w:right="-1"/>
        <w:rPr>
          <w:sz w:val="24"/>
          <w:szCs w:val="26"/>
        </w:rPr>
      </w:pPr>
    </w:p>
    <w:p w14:paraId="3FD09571" w14:textId="77777777" w:rsidR="008C565E" w:rsidRPr="00395AA8" w:rsidRDefault="008C565E" w:rsidP="00405386">
      <w:pPr>
        <w:ind w:right="-1"/>
        <w:rPr>
          <w:sz w:val="24"/>
          <w:szCs w:val="26"/>
        </w:rPr>
      </w:pPr>
    </w:p>
    <w:p w14:paraId="4001DD01" w14:textId="77777777" w:rsidR="008C565E" w:rsidRPr="00395AA8" w:rsidRDefault="008C565E" w:rsidP="00405386">
      <w:pPr>
        <w:ind w:right="-1"/>
        <w:rPr>
          <w:sz w:val="24"/>
          <w:szCs w:val="26"/>
        </w:rPr>
      </w:pPr>
    </w:p>
    <w:p w14:paraId="228837BF" w14:textId="77777777" w:rsidR="008C565E" w:rsidRPr="00395AA8" w:rsidRDefault="008C565E" w:rsidP="00405386">
      <w:pPr>
        <w:ind w:right="-1"/>
        <w:rPr>
          <w:sz w:val="24"/>
          <w:szCs w:val="26"/>
        </w:rPr>
      </w:pPr>
    </w:p>
    <w:p w14:paraId="5ECF5FB2" w14:textId="77777777" w:rsidR="006E69EF" w:rsidRPr="00395AA8" w:rsidRDefault="006E69EF" w:rsidP="00405386">
      <w:pPr>
        <w:ind w:right="-1"/>
        <w:rPr>
          <w:sz w:val="24"/>
          <w:szCs w:val="26"/>
        </w:rPr>
      </w:pPr>
    </w:p>
    <w:p w14:paraId="54970A2D" w14:textId="77777777" w:rsidR="006E69EF" w:rsidRPr="00395AA8" w:rsidRDefault="006E69EF" w:rsidP="00405386">
      <w:pPr>
        <w:ind w:right="-1"/>
        <w:rPr>
          <w:sz w:val="24"/>
          <w:szCs w:val="26"/>
        </w:rPr>
      </w:pPr>
    </w:p>
    <w:p w14:paraId="416E4A5F" w14:textId="77777777" w:rsidR="006E69EF" w:rsidRPr="00395AA8" w:rsidRDefault="006E69EF" w:rsidP="00405386">
      <w:pPr>
        <w:ind w:right="-1"/>
        <w:rPr>
          <w:sz w:val="24"/>
          <w:szCs w:val="26"/>
        </w:rPr>
      </w:pPr>
    </w:p>
    <w:p w14:paraId="3F27F92D" w14:textId="77777777" w:rsidR="008C565E" w:rsidRPr="00395AA8" w:rsidRDefault="008C565E" w:rsidP="00405386">
      <w:pPr>
        <w:ind w:right="-1"/>
        <w:rPr>
          <w:sz w:val="24"/>
          <w:szCs w:val="26"/>
        </w:rPr>
      </w:pPr>
    </w:p>
    <w:p w14:paraId="7B8F04F1" w14:textId="77777777" w:rsidR="008C565E" w:rsidRDefault="008C565E" w:rsidP="00405386">
      <w:pPr>
        <w:ind w:right="-1"/>
        <w:rPr>
          <w:sz w:val="24"/>
          <w:szCs w:val="26"/>
        </w:rPr>
      </w:pPr>
    </w:p>
    <w:p w14:paraId="43F4E208" w14:textId="77777777" w:rsidR="00F7563F" w:rsidRPr="00395AA8" w:rsidRDefault="00F7563F" w:rsidP="00405386">
      <w:pPr>
        <w:ind w:right="-1"/>
        <w:rPr>
          <w:sz w:val="24"/>
          <w:szCs w:val="26"/>
        </w:rPr>
      </w:pPr>
    </w:p>
    <w:p w14:paraId="38BD8A56" w14:textId="77777777" w:rsidR="008C565E" w:rsidRPr="00395AA8" w:rsidRDefault="008C565E" w:rsidP="00405386">
      <w:pPr>
        <w:ind w:right="-1"/>
        <w:rPr>
          <w:sz w:val="24"/>
          <w:szCs w:val="26"/>
        </w:rPr>
      </w:pPr>
    </w:p>
    <w:p w14:paraId="5A70D796" w14:textId="77777777" w:rsidR="008C565E" w:rsidRPr="00395AA8" w:rsidRDefault="008C565E" w:rsidP="008C565E">
      <w:pPr>
        <w:jc w:val="right"/>
        <w:rPr>
          <w:sz w:val="24"/>
        </w:rPr>
      </w:pPr>
      <w:r w:rsidRPr="00395AA8">
        <w:rPr>
          <w:sz w:val="24"/>
        </w:rPr>
        <w:lastRenderedPageBreak/>
        <w:t>Pielikums Nr.2</w:t>
      </w:r>
    </w:p>
    <w:p w14:paraId="360B873C" w14:textId="4B78848C" w:rsidR="008C565E" w:rsidRPr="00395AA8" w:rsidRDefault="008C565E" w:rsidP="008C565E">
      <w:pPr>
        <w:ind w:right="-1"/>
        <w:jc w:val="right"/>
        <w:rPr>
          <w:sz w:val="24"/>
          <w:szCs w:val="26"/>
        </w:rPr>
      </w:pPr>
      <w:r w:rsidRPr="00395AA8">
        <w:rPr>
          <w:sz w:val="24"/>
          <w:szCs w:val="26"/>
        </w:rPr>
        <w:t>Iepirkuma ar ID Nr. ZRA 202</w:t>
      </w:r>
      <w:r w:rsidR="006E69EF" w:rsidRPr="00395AA8">
        <w:rPr>
          <w:sz w:val="24"/>
          <w:szCs w:val="26"/>
        </w:rPr>
        <w:t>4</w:t>
      </w:r>
      <w:r w:rsidRPr="00395AA8">
        <w:rPr>
          <w:sz w:val="24"/>
          <w:szCs w:val="26"/>
        </w:rPr>
        <w:t>/</w:t>
      </w:r>
      <w:r w:rsidR="006E69EF" w:rsidRPr="00395AA8">
        <w:rPr>
          <w:sz w:val="24"/>
          <w:szCs w:val="26"/>
        </w:rPr>
        <w:t>0</w:t>
      </w:r>
      <w:r w:rsidR="00F7563F">
        <w:rPr>
          <w:sz w:val="24"/>
          <w:szCs w:val="26"/>
        </w:rPr>
        <w:t>8</w:t>
      </w:r>
    </w:p>
    <w:p w14:paraId="734FD84B" w14:textId="77777777" w:rsidR="008C565E" w:rsidRPr="00395AA8" w:rsidRDefault="008C565E" w:rsidP="008C565E">
      <w:pPr>
        <w:ind w:right="-1"/>
        <w:jc w:val="right"/>
        <w:rPr>
          <w:sz w:val="24"/>
          <w:szCs w:val="26"/>
        </w:rPr>
      </w:pPr>
      <w:r w:rsidRPr="00395AA8">
        <w:rPr>
          <w:sz w:val="24"/>
          <w:szCs w:val="26"/>
        </w:rPr>
        <w:t>nolikumam</w:t>
      </w:r>
    </w:p>
    <w:p w14:paraId="5929AABC" w14:textId="77777777" w:rsidR="008C565E" w:rsidRPr="00395AA8" w:rsidRDefault="008C565E" w:rsidP="00405386">
      <w:pPr>
        <w:ind w:right="-1"/>
        <w:rPr>
          <w:sz w:val="24"/>
          <w:szCs w:val="26"/>
        </w:rPr>
      </w:pPr>
    </w:p>
    <w:p w14:paraId="2E87C0F2" w14:textId="77777777" w:rsidR="008C565E" w:rsidRPr="00395AA8" w:rsidRDefault="008C565E" w:rsidP="008C565E">
      <w:pPr>
        <w:ind w:right="-1"/>
        <w:jc w:val="center"/>
        <w:rPr>
          <w:b/>
          <w:sz w:val="24"/>
          <w:szCs w:val="26"/>
        </w:rPr>
      </w:pPr>
      <w:r w:rsidRPr="00395AA8">
        <w:rPr>
          <w:b/>
          <w:sz w:val="24"/>
          <w:szCs w:val="26"/>
        </w:rPr>
        <w:t>Publiskā iepirkuma</w:t>
      </w:r>
    </w:p>
    <w:p w14:paraId="2901C4CE" w14:textId="32CC6EE6" w:rsidR="008C565E" w:rsidRPr="00395AA8" w:rsidRDefault="008C565E" w:rsidP="00023CF1">
      <w:pPr>
        <w:ind w:right="-1"/>
        <w:jc w:val="center"/>
        <w:rPr>
          <w:b/>
          <w:bCs/>
          <w:sz w:val="24"/>
          <w:szCs w:val="26"/>
        </w:rPr>
      </w:pPr>
      <w:r w:rsidRPr="00395AA8">
        <w:rPr>
          <w:b/>
          <w:sz w:val="24"/>
          <w:szCs w:val="26"/>
        </w:rPr>
        <w:t>“</w:t>
      </w:r>
      <w:r w:rsidR="00023CF1" w:rsidRPr="00023CF1">
        <w:rPr>
          <w:b/>
          <w:iCs/>
          <w:sz w:val="24"/>
          <w:szCs w:val="26"/>
        </w:rPr>
        <w:t>Pilna apjoma apskaņošanas aprīkojuma un palīgkonstrukciju nodrošinājums pasākuma</w:t>
      </w:r>
      <w:r w:rsidR="00023CF1" w:rsidRPr="00023CF1">
        <w:rPr>
          <w:b/>
          <w:i/>
          <w:iCs/>
          <w:sz w:val="24"/>
          <w:szCs w:val="26"/>
        </w:rPr>
        <w:t xml:space="preserve"> Rīgas dzimšanas dienas svinības “Rīga aug” 11. novembra krastmalā Rīgā </w:t>
      </w:r>
      <w:r w:rsidR="00023CF1" w:rsidRPr="00023CF1">
        <w:rPr>
          <w:b/>
          <w:iCs/>
          <w:sz w:val="24"/>
          <w:szCs w:val="26"/>
        </w:rPr>
        <w:t>organizēšanai</w:t>
      </w:r>
      <w:r w:rsidRPr="00395AA8">
        <w:rPr>
          <w:b/>
          <w:sz w:val="24"/>
          <w:szCs w:val="26"/>
        </w:rPr>
        <w:t>”, identifikācijas Nr. ZRA 202</w:t>
      </w:r>
      <w:r w:rsidR="006E69EF" w:rsidRPr="00395AA8">
        <w:rPr>
          <w:b/>
          <w:sz w:val="24"/>
          <w:szCs w:val="26"/>
        </w:rPr>
        <w:t>4</w:t>
      </w:r>
      <w:r w:rsidRPr="00395AA8">
        <w:rPr>
          <w:b/>
          <w:sz w:val="24"/>
          <w:szCs w:val="26"/>
        </w:rPr>
        <w:t>/</w:t>
      </w:r>
      <w:r w:rsidR="006E69EF" w:rsidRPr="00395AA8">
        <w:rPr>
          <w:b/>
          <w:sz w:val="24"/>
          <w:szCs w:val="26"/>
        </w:rPr>
        <w:t>0</w:t>
      </w:r>
      <w:r w:rsidR="00F7563F">
        <w:rPr>
          <w:b/>
          <w:sz w:val="24"/>
          <w:szCs w:val="26"/>
        </w:rPr>
        <w:t>8</w:t>
      </w:r>
    </w:p>
    <w:p w14:paraId="43E7D1DA" w14:textId="77777777" w:rsidR="008C565E" w:rsidRPr="00395AA8" w:rsidRDefault="008C565E" w:rsidP="00405386">
      <w:pPr>
        <w:ind w:right="-1"/>
        <w:rPr>
          <w:sz w:val="24"/>
          <w:szCs w:val="26"/>
        </w:rPr>
      </w:pPr>
    </w:p>
    <w:p w14:paraId="2F6A68D2" w14:textId="77777777" w:rsidR="008C565E" w:rsidRPr="00395AA8" w:rsidRDefault="00D64E8F" w:rsidP="00D64E8F">
      <w:pPr>
        <w:ind w:right="-1"/>
        <w:jc w:val="center"/>
        <w:rPr>
          <w:b/>
          <w:sz w:val="24"/>
          <w:szCs w:val="26"/>
        </w:rPr>
      </w:pPr>
      <w:r w:rsidRPr="00395AA8">
        <w:rPr>
          <w:b/>
          <w:sz w:val="24"/>
          <w:szCs w:val="26"/>
        </w:rPr>
        <w:t>Informācija par pretendenta profesionālo pieredzi</w:t>
      </w:r>
    </w:p>
    <w:p w14:paraId="204404DA" w14:textId="77777777" w:rsidR="008C565E" w:rsidRPr="00395AA8" w:rsidRDefault="008C565E" w:rsidP="00D64E8F">
      <w:pPr>
        <w:ind w:right="-1"/>
        <w:jc w:val="center"/>
        <w:rPr>
          <w:b/>
          <w:sz w:val="24"/>
          <w:szCs w:val="26"/>
        </w:rPr>
      </w:pPr>
    </w:p>
    <w:p w14:paraId="6C7ADA63" w14:textId="77777777" w:rsidR="008C565E" w:rsidRPr="00395AA8" w:rsidRDefault="008C565E" w:rsidP="00405386">
      <w:pPr>
        <w:ind w:right="-1"/>
        <w:rPr>
          <w:sz w:val="24"/>
          <w:szCs w:val="26"/>
        </w:rPr>
      </w:pPr>
    </w:p>
    <w:p w14:paraId="4018F4D6" w14:textId="77777777" w:rsidR="008C565E" w:rsidRPr="00395AA8" w:rsidRDefault="008C565E" w:rsidP="00405386">
      <w:pPr>
        <w:ind w:right="-1"/>
        <w:rPr>
          <w:sz w:val="24"/>
          <w:szCs w:val="26"/>
        </w:rPr>
      </w:pPr>
    </w:p>
    <w:tbl>
      <w:tblPr>
        <w:tblW w:w="106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5"/>
        <w:gridCol w:w="2012"/>
        <w:gridCol w:w="2556"/>
        <w:gridCol w:w="2541"/>
        <w:gridCol w:w="2556"/>
      </w:tblGrid>
      <w:tr w:rsidR="008C565E" w:rsidRPr="00395AA8" w14:paraId="2B7BD709" w14:textId="77777777" w:rsidTr="008C565E">
        <w:trPr>
          <w:trHeight w:val="1757"/>
          <w:jc w:val="center"/>
        </w:trPr>
        <w:tc>
          <w:tcPr>
            <w:tcW w:w="1021" w:type="dxa"/>
          </w:tcPr>
          <w:p w14:paraId="18758CBD" w14:textId="77777777" w:rsidR="008C565E" w:rsidRPr="00395AA8" w:rsidRDefault="008C565E" w:rsidP="008C09AD">
            <w:pPr>
              <w:jc w:val="center"/>
            </w:pPr>
            <w:r w:rsidRPr="00395AA8">
              <w:t>Līguma nr.p.k.</w:t>
            </w:r>
          </w:p>
        </w:tc>
        <w:tc>
          <w:tcPr>
            <w:tcW w:w="2064" w:type="dxa"/>
          </w:tcPr>
          <w:p w14:paraId="70A4DDB6" w14:textId="77777777" w:rsidR="008C565E" w:rsidRPr="00395AA8" w:rsidRDefault="008C565E" w:rsidP="008C565E">
            <w:pPr>
              <w:suppressAutoHyphens/>
              <w:snapToGrid w:val="0"/>
              <w:jc w:val="center"/>
              <w:rPr>
                <w:kern w:val="22"/>
                <w:lang w:eastAsia="ar-SA"/>
              </w:rPr>
            </w:pPr>
            <w:r w:rsidRPr="00395AA8">
              <w:rPr>
                <w:kern w:val="22"/>
                <w:lang w:eastAsia="ar-SA"/>
              </w:rPr>
              <w:t>Pasūtītāja nosaukums, reģistrācijas numurs, kontaktpersona</w:t>
            </w:r>
          </w:p>
          <w:p w14:paraId="7FDA9203" w14:textId="77777777" w:rsidR="008C565E" w:rsidRPr="00395AA8" w:rsidRDefault="008C565E" w:rsidP="008C09AD">
            <w:pPr>
              <w:jc w:val="center"/>
            </w:pPr>
            <w:r w:rsidRPr="00395AA8">
              <w:rPr>
                <w:kern w:val="22"/>
                <w:lang w:eastAsia="ar-SA"/>
              </w:rPr>
              <w:t>(vārds, uzvārds, tel.nr.)</w:t>
            </w:r>
          </w:p>
        </w:tc>
        <w:tc>
          <w:tcPr>
            <w:tcW w:w="2540" w:type="dxa"/>
          </w:tcPr>
          <w:p w14:paraId="7F2089E0" w14:textId="77777777" w:rsidR="008C565E" w:rsidRPr="00395AA8" w:rsidRDefault="008C565E" w:rsidP="008C09AD">
            <w:pPr>
              <w:suppressAutoHyphens/>
              <w:snapToGrid w:val="0"/>
              <w:jc w:val="center"/>
            </w:pPr>
            <w:r w:rsidRPr="00395AA8">
              <w:rPr>
                <w:kern w:val="22"/>
                <w:lang w:eastAsia="ar-SA"/>
              </w:rPr>
              <w:t>Piegādes/pakalpojuma līguma laiks (no/līdz) un vieta</w:t>
            </w:r>
          </w:p>
        </w:tc>
        <w:tc>
          <w:tcPr>
            <w:tcW w:w="2525" w:type="dxa"/>
          </w:tcPr>
          <w:p w14:paraId="1E566245" w14:textId="77777777" w:rsidR="008C565E" w:rsidRPr="00395AA8" w:rsidRDefault="008C565E" w:rsidP="008C09AD">
            <w:pPr>
              <w:suppressAutoHyphens/>
              <w:snapToGrid w:val="0"/>
              <w:jc w:val="center"/>
            </w:pPr>
            <w:r w:rsidRPr="00395AA8">
              <w:rPr>
                <w:kern w:val="22"/>
                <w:lang w:eastAsia="ar-SA"/>
              </w:rPr>
              <w:t xml:space="preserve">Līguma ietvaros sniegto pakalpojumu īss apraksts, piegādes/pakalpojuma līguma priekšmeta raksturojums </w:t>
            </w:r>
          </w:p>
        </w:tc>
        <w:tc>
          <w:tcPr>
            <w:tcW w:w="2540" w:type="dxa"/>
          </w:tcPr>
          <w:p w14:paraId="7304A956" w14:textId="77777777" w:rsidR="008C565E" w:rsidRPr="00395AA8" w:rsidRDefault="008C565E" w:rsidP="008C09AD">
            <w:pPr>
              <w:jc w:val="center"/>
            </w:pPr>
          </w:p>
          <w:p w14:paraId="14E131E5" w14:textId="77777777" w:rsidR="008C565E" w:rsidRPr="00395AA8" w:rsidRDefault="008C565E" w:rsidP="008C09AD">
            <w:pPr>
              <w:suppressAutoHyphens/>
              <w:snapToGrid w:val="0"/>
              <w:jc w:val="center"/>
              <w:rPr>
                <w:kern w:val="22"/>
                <w:lang w:eastAsia="ar-SA"/>
              </w:rPr>
            </w:pPr>
            <w:r w:rsidRPr="00395AA8">
              <w:rPr>
                <w:kern w:val="22"/>
                <w:lang w:eastAsia="ar-SA"/>
              </w:rPr>
              <w:t>Piegādes/pakalpojuma apjoms naudas izteiksmē (EUR bez PVN)</w:t>
            </w:r>
          </w:p>
          <w:p w14:paraId="1E43D62A" w14:textId="77777777" w:rsidR="008C565E" w:rsidRPr="00395AA8" w:rsidRDefault="008C565E" w:rsidP="008C09AD">
            <w:pPr>
              <w:jc w:val="center"/>
            </w:pPr>
          </w:p>
        </w:tc>
      </w:tr>
      <w:tr w:rsidR="008C565E" w:rsidRPr="00395AA8" w14:paraId="16D3251F" w14:textId="77777777" w:rsidTr="008C565E">
        <w:trPr>
          <w:jc w:val="center"/>
        </w:trPr>
        <w:tc>
          <w:tcPr>
            <w:tcW w:w="1021" w:type="dxa"/>
            <w:vAlign w:val="center"/>
          </w:tcPr>
          <w:p w14:paraId="48F53C93" w14:textId="77777777" w:rsidR="008C565E" w:rsidRPr="00395AA8" w:rsidRDefault="008C565E" w:rsidP="008C09AD">
            <w:pPr>
              <w:jc w:val="center"/>
            </w:pPr>
            <w:r w:rsidRPr="00395AA8">
              <w:t>1.</w:t>
            </w:r>
          </w:p>
        </w:tc>
        <w:tc>
          <w:tcPr>
            <w:tcW w:w="2064" w:type="dxa"/>
          </w:tcPr>
          <w:p w14:paraId="0321B81C" w14:textId="77777777" w:rsidR="008C565E" w:rsidRPr="00395AA8" w:rsidRDefault="008C565E" w:rsidP="008C09AD">
            <w:pPr>
              <w:jc w:val="right"/>
            </w:pPr>
          </w:p>
        </w:tc>
        <w:tc>
          <w:tcPr>
            <w:tcW w:w="2540" w:type="dxa"/>
          </w:tcPr>
          <w:p w14:paraId="3FA0C272" w14:textId="77777777" w:rsidR="008C565E" w:rsidRPr="00395AA8" w:rsidRDefault="008C565E" w:rsidP="008C09AD"/>
        </w:tc>
        <w:tc>
          <w:tcPr>
            <w:tcW w:w="2525" w:type="dxa"/>
          </w:tcPr>
          <w:p w14:paraId="155052B4" w14:textId="77777777" w:rsidR="008C565E" w:rsidRPr="00395AA8" w:rsidRDefault="008C565E" w:rsidP="008C09AD"/>
        </w:tc>
        <w:tc>
          <w:tcPr>
            <w:tcW w:w="2540" w:type="dxa"/>
          </w:tcPr>
          <w:p w14:paraId="45819237" w14:textId="77777777" w:rsidR="008C565E" w:rsidRPr="00395AA8" w:rsidRDefault="008C565E" w:rsidP="008C09AD"/>
        </w:tc>
      </w:tr>
      <w:tr w:rsidR="008C565E" w:rsidRPr="00395AA8" w14:paraId="0396FC8E" w14:textId="77777777" w:rsidTr="008C565E">
        <w:trPr>
          <w:jc w:val="center"/>
        </w:trPr>
        <w:tc>
          <w:tcPr>
            <w:tcW w:w="1021" w:type="dxa"/>
            <w:vAlign w:val="center"/>
          </w:tcPr>
          <w:p w14:paraId="3D43C145" w14:textId="77777777" w:rsidR="008C565E" w:rsidRPr="00395AA8" w:rsidRDefault="008C565E" w:rsidP="008C09AD">
            <w:pPr>
              <w:jc w:val="center"/>
            </w:pPr>
            <w:r w:rsidRPr="00395AA8">
              <w:t>2.</w:t>
            </w:r>
          </w:p>
        </w:tc>
        <w:tc>
          <w:tcPr>
            <w:tcW w:w="2064" w:type="dxa"/>
          </w:tcPr>
          <w:p w14:paraId="6B5A57F2" w14:textId="77777777" w:rsidR="008C565E" w:rsidRPr="00395AA8" w:rsidRDefault="008C565E" w:rsidP="008C09AD">
            <w:pPr>
              <w:jc w:val="right"/>
            </w:pPr>
          </w:p>
        </w:tc>
        <w:tc>
          <w:tcPr>
            <w:tcW w:w="2540" w:type="dxa"/>
          </w:tcPr>
          <w:p w14:paraId="03ECBDA1" w14:textId="77777777" w:rsidR="008C565E" w:rsidRPr="00395AA8" w:rsidRDefault="008C565E" w:rsidP="008C09AD">
            <w:pPr>
              <w:jc w:val="right"/>
            </w:pPr>
          </w:p>
        </w:tc>
        <w:tc>
          <w:tcPr>
            <w:tcW w:w="2525" w:type="dxa"/>
          </w:tcPr>
          <w:p w14:paraId="2C336D61" w14:textId="77777777" w:rsidR="008C565E" w:rsidRPr="00395AA8" w:rsidRDefault="008C565E" w:rsidP="008C09AD">
            <w:pPr>
              <w:jc w:val="right"/>
            </w:pPr>
          </w:p>
        </w:tc>
        <w:tc>
          <w:tcPr>
            <w:tcW w:w="2540" w:type="dxa"/>
          </w:tcPr>
          <w:p w14:paraId="4BF7FC4D" w14:textId="77777777" w:rsidR="008C565E" w:rsidRPr="00395AA8" w:rsidRDefault="008C565E" w:rsidP="008C09AD">
            <w:pPr>
              <w:jc w:val="right"/>
            </w:pPr>
          </w:p>
        </w:tc>
      </w:tr>
      <w:tr w:rsidR="008C565E" w:rsidRPr="00395AA8" w14:paraId="3B43EDB0" w14:textId="77777777" w:rsidTr="008C565E">
        <w:trPr>
          <w:jc w:val="center"/>
        </w:trPr>
        <w:tc>
          <w:tcPr>
            <w:tcW w:w="1021" w:type="dxa"/>
            <w:vAlign w:val="center"/>
          </w:tcPr>
          <w:p w14:paraId="52637A40" w14:textId="77777777" w:rsidR="008C565E" w:rsidRPr="00395AA8" w:rsidRDefault="008C565E" w:rsidP="008C09AD">
            <w:pPr>
              <w:jc w:val="center"/>
            </w:pPr>
            <w:r w:rsidRPr="00395AA8">
              <w:t>3.</w:t>
            </w:r>
          </w:p>
        </w:tc>
        <w:tc>
          <w:tcPr>
            <w:tcW w:w="2064" w:type="dxa"/>
          </w:tcPr>
          <w:p w14:paraId="4D55B899" w14:textId="77777777" w:rsidR="008C565E" w:rsidRPr="00395AA8" w:rsidRDefault="008C565E" w:rsidP="008C09AD">
            <w:pPr>
              <w:jc w:val="right"/>
            </w:pPr>
          </w:p>
        </w:tc>
        <w:tc>
          <w:tcPr>
            <w:tcW w:w="2540" w:type="dxa"/>
          </w:tcPr>
          <w:p w14:paraId="6C97AD21" w14:textId="77777777" w:rsidR="008C565E" w:rsidRPr="00395AA8" w:rsidRDefault="008C565E" w:rsidP="008C09AD">
            <w:pPr>
              <w:jc w:val="right"/>
            </w:pPr>
          </w:p>
        </w:tc>
        <w:tc>
          <w:tcPr>
            <w:tcW w:w="2525" w:type="dxa"/>
          </w:tcPr>
          <w:p w14:paraId="11D9CC3E" w14:textId="77777777" w:rsidR="008C565E" w:rsidRPr="00395AA8" w:rsidRDefault="008C565E" w:rsidP="008C09AD">
            <w:pPr>
              <w:jc w:val="right"/>
            </w:pPr>
          </w:p>
        </w:tc>
        <w:tc>
          <w:tcPr>
            <w:tcW w:w="2540" w:type="dxa"/>
          </w:tcPr>
          <w:p w14:paraId="6B7D26BC" w14:textId="77777777" w:rsidR="008C565E" w:rsidRPr="00395AA8" w:rsidRDefault="008C565E" w:rsidP="008C09AD">
            <w:pPr>
              <w:jc w:val="right"/>
            </w:pPr>
          </w:p>
        </w:tc>
      </w:tr>
      <w:tr w:rsidR="008C565E" w:rsidRPr="00395AA8" w14:paraId="1EA22469" w14:textId="77777777" w:rsidTr="008C565E">
        <w:trPr>
          <w:jc w:val="center"/>
        </w:trPr>
        <w:tc>
          <w:tcPr>
            <w:tcW w:w="1021" w:type="dxa"/>
            <w:vAlign w:val="center"/>
          </w:tcPr>
          <w:p w14:paraId="3802484A" w14:textId="77777777" w:rsidR="008C565E" w:rsidRPr="00395AA8" w:rsidRDefault="008C565E" w:rsidP="008C09AD">
            <w:pPr>
              <w:jc w:val="center"/>
            </w:pPr>
            <w:r w:rsidRPr="00395AA8">
              <w:t>…</w:t>
            </w:r>
          </w:p>
        </w:tc>
        <w:tc>
          <w:tcPr>
            <w:tcW w:w="2064" w:type="dxa"/>
          </w:tcPr>
          <w:p w14:paraId="4A9C0012" w14:textId="77777777" w:rsidR="008C565E" w:rsidRPr="00395AA8" w:rsidRDefault="008C565E" w:rsidP="008C09AD">
            <w:pPr>
              <w:jc w:val="right"/>
            </w:pPr>
          </w:p>
        </w:tc>
        <w:tc>
          <w:tcPr>
            <w:tcW w:w="2540" w:type="dxa"/>
          </w:tcPr>
          <w:p w14:paraId="5DBB8D6D" w14:textId="77777777" w:rsidR="008C565E" w:rsidRPr="00395AA8" w:rsidRDefault="008C565E" w:rsidP="008C09AD">
            <w:pPr>
              <w:jc w:val="right"/>
            </w:pPr>
          </w:p>
        </w:tc>
        <w:tc>
          <w:tcPr>
            <w:tcW w:w="2525" w:type="dxa"/>
          </w:tcPr>
          <w:p w14:paraId="7F2D7519" w14:textId="77777777" w:rsidR="008C565E" w:rsidRPr="00395AA8" w:rsidRDefault="008C565E" w:rsidP="008C09AD">
            <w:pPr>
              <w:jc w:val="right"/>
            </w:pPr>
          </w:p>
        </w:tc>
        <w:tc>
          <w:tcPr>
            <w:tcW w:w="2540" w:type="dxa"/>
          </w:tcPr>
          <w:p w14:paraId="0DF22C82" w14:textId="77777777" w:rsidR="008C565E" w:rsidRPr="00395AA8" w:rsidRDefault="008C565E" w:rsidP="008C09AD">
            <w:pPr>
              <w:jc w:val="right"/>
            </w:pPr>
          </w:p>
        </w:tc>
      </w:tr>
    </w:tbl>
    <w:p w14:paraId="4D5B97ED" w14:textId="77777777" w:rsidR="008C565E" w:rsidRPr="00395AA8" w:rsidRDefault="008C565E" w:rsidP="008C565E">
      <w:pPr>
        <w:jc w:val="both"/>
      </w:pPr>
    </w:p>
    <w:p w14:paraId="4DE03963" w14:textId="77777777" w:rsidR="00141A8E" w:rsidRPr="00395AA8" w:rsidRDefault="00141A8E" w:rsidP="008C565E">
      <w:pPr>
        <w:jc w:val="both"/>
      </w:pPr>
    </w:p>
    <w:p w14:paraId="2E066016" w14:textId="77777777" w:rsidR="00141A8E" w:rsidRPr="00395AA8" w:rsidRDefault="00141A8E" w:rsidP="008C565E">
      <w:pPr>
        <w:jc w:val="both"/>
      </w:pPr>
    </w:p>
    <w:p w14:paraId="45A0ECA8" w14:textId="77777777" w:rsidR="00141A8E" w:rsidRPr="00395AA8" w:rsidRDefault="00141A8E" w:rsidP="008C565E">
      <w:pPr>
        <w:jc w:val="both"/>
      </w:pPr>
    </w:p>
    <w:p w14:paraId="49A3B981" w14:textId="77777777" w:rsidR="00141A8E" w:rsidRPr="00395AA8" w:rsidRDefault="00141A8E" w:rsidP="008C565E">
      <w:pPr>
        <w:jc w:val="both"/>
      </w:pPr>
    </w:p>
    <w:p w14:paraId="291066DA" w14:textId="77777777" w:rsidR="00141A8E" w:rsidRPr="00395AA8" w:rsidRDefault="00141A8E" w:rsidP="008C565E">
      <w:pPr>
        <w:jc w:val="both"/>
      </w:pPr>
    </w:p>
    <w:p w14:paraId="75467CA1" w14:textId="77777777" w:rsidR="00141A8E" w:rsidRPr="00395AA8" w:rsidRDefault="00141A8E" w:rsidP="008C565E">
      <w:pPr>
        <w:jc w:val="both"/>
      </w:pPr>
    </w:p>
    <w:p w14:paraId="2C28189D" w14:textId="77777777" w:rsidR="00141A8E" w:rsidRPr="00395AA8" w:rsidRDefault="00141A8E" w:rsidP="008C565E">
      <w:pPr>
        <w:jc w:val="both"/>
      </w:pPr>
    </w:p>
    <w:p w14:paraId="1944F6B6" w14:textId="77777777" w:rsidR="00141A8E" w:rsidRPr="00395AA8" w:rsidRDefault="00141A8E" w:rsidP="008C565E">
      <w:pPr>
        <w:jc w:val="both"/>
      </w:pPr>
    </w:p>
    <w:p w14:paraId="05B95606" w14:textId="77777777" w:rsidR="00141A8E" w:rsidRPr="00395AA8" w:rsidRDefault="00141A8E" w:rsidP="008C565E">
      <w:pPr>
        <w:jc w:val="both"/>
      </w:pPr>
    </w:p>
    <w:p w14:paraId="3225D69C" w14:textId="77777777" w:rsidR="00141A8E" w:rsidRPr="00395AA8" w:rsidRDefault="00141A8E" w:rsidP="008C565E">
      <w:pPr>
        <w:jc w:val="both"/>
      </w:pPr>
    </w:p>
    <w:p w14:paraId="70A6DB83" w14:textId="77777777" w:rsidR="00141A8E" w:rsidRPr="00395AA8" w:rsidRDefault="00141A8E" w:rsidP="008C565E">
      <w:pPr>
        <w:jc w:val="both"/>
      </w:pPr>
    </w:p>
    <w:p w14:paraId="4C401D4F" w14:textId="77777777" w:rsidR="00141A8E" w:rsidRPr="00395AA8" w:rsidRDefault="00141A8E" w:rsidP="008C565E">
      <w:pPr>
        <w:jc w:val="both"/>
      </w:pPr>
    </w:p>
    <w:p w14:paraId="52B14F1E" w14:textId="77777777" w:rsidR="00141A8E" w:rsidRPr="00395AA8" w:rsidRDefault="00141A8E" w:rsidP="008C565E">
      <w:pPr>
        <w:jc w:val="both"/>
      </w:pPr>
    </w:p>
    <w:p w14:paraId="77350F8E" w14:textId="77777777" w:rsidR="00141A8E" w:rsidRPr="00395AA8" w:rsidRDefault="00141A8E" w:rsidP="008C565E">
      <w:pPr>
        <w:jc w:val="both"/>
      </w:pPr>
    </w:p>
    <w:p w14:paraId="49A2BCBC" w14:textId="77777777" w:rsidR="00141A8E" w:rsidRPr="00395AA8" w:rsidRDefault="00141A8E" w:rsidP="008C565E">
      <w:pPr>
        <w:jc w:val="both"/>
      </w:pPr>
    </w:p>
    <w:p w14:paraId="032F65C5" w14:textId="77777777" w:rsidR="00141A8E" w:rsidRPr="00395AA8" w:rsidRDefault="00141A8E" w:rsidP="008C565E">
      <w:pPr>
        <w:jc w:val="both"/>
      </w:pPr>
    </w:p>
    <w:p w14:paraId="4C5FF881" w14:textId="77777777" w:rsidR="00141A8E" w:rsidRPr="00395AA8" w:rsidRDefault="00141A8E" w:rsidP="008C565E">
      <w:pPr>
        <w:jc w:val="both"/>
      </w:pPr>
    </w:p>
    <w:p w14:paraId="18CD40B7" w14:textId="77777777" w:rsidR="00141A8E" w:rsidRPr="00395AA8" w:rsidRDefault="00141A8E" w:rsidP="008C565E">
      <w:pPr>
        <w:jc w:val="both"/>
      </w:pPr>
    </w:p>
    <w:p w14:paraId="15385A6A" w14:textId="77777777" w:rsidR="00141A8E" w:rsidRPr="00395AA8" w:rsidRDefault="00141A8E" w:rsidP="008C565E">
      <w:pPr>
        <w:jc w:val="both"/>
      </w:pPr>
    </w:p>
    <w:p w14:paraId="2DF1553F" w14:textId="77777777" w:rsidR="00141A8E" w:rsidRPr="00395AA8" w:rsidRDefault="00141A8E" w:rsidP="008C565E">
      <w:pPr>
        <w:jc w:val="both"/>
      </w:pPr>
    </w:p>
    <w:p w14:paraId="1E602955" w14:textId="77777777" w:rsidR="00141A8E" w:rsidRPr="00395AA8" w:rsidRDefault="00141A8E" w:rsidP="008C565E">
      <w:pPr>
        <w:jc w:val="both"/>
      </w:pPr>
    </w:p>
    <w:p w14:paraId="6A1E5461" w14:textId="77777777" w:rsidR="00141A8E" w:rsidRPr="00395AA8" w:rsidRDefault="00141A8E" w:rsidP="008C565E">
      <w:pPr>
        <w:jc w:val="both"/>
      </w:pPr>
    </w:p>
    <w:p w14:paraId="2897F76A" w14:textId="77777777" w:rsidR="00A60FD0" w:rsidRPr="00395AA8" w:rsidRDefault="00A60FD0" w:rsidP="008C565E">
      <w:pPr>
        <w:jc w:val="both"/>
        <w:sectPr w:rsidR="00A60FD0" w:rsidRPr="00395AA8" w:rsidSect="00FE6455">
          <w:footerReference w:type="even" r:id="rId13"/>
          <w:footerReference w:type="default" r:id="rId14"/>
          <w:pgSz w:w="11906" w:h="16838"/>
          <w:pgMar w:top="1245" w:right="709" w:bottom="851" w:left="993" w:header="709" w:footer="709" w:gutter="0"/>
          <w:cols w:space="708"/>
          <w:docGrid w:linePitch="360"/>
        </w:sectPr>
      </w:pPr>
    </w:p>
    <w:p w14:paraId="68FB5FBE" w14:textId="77777777" w:rsidR="00141A8E" w:rsidRPr="00395AA8" w:rsidRDefault="00141A8E" w:rsidP="008C565E">
      <w:pPr>
        <w:jc w:val="both"/>
      </w:pPr>
    </w:p>
    <w:p w14:paraId="0E94EBBF" w14:textId="77777777" w:rsidR="00141A8E" w:rsidRPr="00395AA8" w:rsidRDefault="00141A8E" w:rsidP="00141A8E">
      <w:pPr>
        <w:jc w:val="right"/>
        <w:rPr>
          <w:sz w:val="24"/>
        </w:rPr>
      </w:pPr>
      <w:r w:rsidRPr="00395AA8">
        <w:rPr>
          <w:sz w:val="24"/>
        </w:rPr>
        <w:t>Pielikums Nr.3</w:t>
      </w:r>
    </w:p>
    <w:p w14:paraId="0224AB33" w14:textId="61F9ABA6" w:rsidR="00141A8E" w:rsidRPr="00395AA8" w:rsidRDefault="00141A8E" w:rsidP="00141A8E">
      <w:pPr>
        <w:ind w:right="-1"/>
        <w:jc w:val="right"/>
        <w:rPr>
          <w:sz w:val="24"/>
          <w:szCs w:val="26"/>
        </w:rPr>
      </w:pPr>
      <w:r w:rsidRPr="00395AA8">
        <w:rPr>
          <w:sz w:val="24"/>
          <w:szCs w:val="26"/>
        </w:rPr>
        <w:t>Iepirkuma ar ID Nr. ZRA 202</w:t>
      </w:r>
      <w:r w:rsidR="006E69EF" w:rsidRPr="00395AA8">
        <w:rPr>
          <w:sz w:val="24"/>
          <w:szCs w:val="26"/>
        </w:rPr>
        <w:t>4</w:t>
      </w:r>
      <w:r w:rsidRPr="00395AA8">
        <w:rPr>
          <w:sz w:val="24"/>
          <w:szCs w:val="26"/>
        </w:rPr>
        <w:t>/</w:t>
      </w:r>
      <w:r w:rsidR="006E69EF" w:rsidRPr="00395AA8">
        <w:rPr>
          <w:sz w:val="24"/>
          <w:szCs w:val="26"/>
        </w:rPr>
        <w:t>0</w:t>
      </w:r>
      <w:r w:rsidR="00F7563F">
        <w:rPr>
          <w:sz w:val="24"/>
          <w:szCs w:val="26"/>
        </w:rPr>
        <w:t>8</w:t>
      </w:r>
    </w:p>
    <w:p w14:paraId="53C86877" w14:textId="77777777" w:rsidR="00141A8E" w:rsidRPr="00395AA8" w:rsidRDefault="00141A8E" w:rsidP="00141A8E">
      <w:pPr>
        <w:jc w:val="right"/>
        <w:rPr>
          <w:sz w:val="24"/>
          <w:szCs w:val="26"/>
        </w:rPr>
      </w:pPr>
      <w:r w:rsidRPr="00395AA8">
        <w:rPr>
          <w:sz w:val="24"/>
          <w:szCs w:val="26"/>
        </w:rPr>
        <w:t>nolikumam</w:t>
      </w:r>
    </w:p>
    <w:p w14:paraId="4A5C8C20" w14:textId="77777777" w:rsidR="00141A8E" w:rsidRPr="00395AA8" w:rsidRDefault="00141A8E" w:rsidP="00141A8E">
      <w:pPr>
        <w:jc w:val="right"/>
        <w:rPr>
          <w:sz w:val="24"/>
          <w:szCs w:val="26"/>
        </w:rPr>
      </w:pPr>
    </w:p>
    <w:p w14:paraId="5B7891DF" w14:textId="77777777" w:rsidR="00141A8E" w:rsidRPr="00395AA8" w:rsidRDefault="00141A8E" w:rsidP="00141A8E">
      <w:pPr>
        <w:jc w:val="center"/>
        <w:rPr>
          <w:b/>
          <w:sz w:val="24"/>
          <w:szCs w:val="26"/>
        </w:rPr>
      </w:pPr>
      <w:r w:rsidRPr="00395AA8">
        <w:rPr>
          <w:b/>
          <w:sz w:val="24"/>
          <w:szCs w:val="26"/>
        </w:rPr>
        <w:t>Publiskā iepirkuma</w:t>
      </w:r>
    </w:p>
    <w:p w14:paraId="3B810795" w14:textId="67C5C54F" w:rsidR="00141A8E" w:rsidRPr="00395AA8" w:rsidRDefault="00141A8E" w:rsidP="00023CF1">
      <w:pPr>
        <w:jc w:val="center"/>
        <w:rPr>
          <w:b/>
          <w:bCs/>
          <w:sz w:val="24"/>
          <w:szCs w:val="26"/>
        </w:rPr>
      </w:pPr>
      <w:r w:rsidRPr="00395AA8">
        <w:rPr>
          <w:b/>
          <w:sz w:val="24"/>
          <w:szCs w:val="26"/>
        </w:rPr>
        <w:t>“</w:t>
      </w:r>
      <w:r w:rsidR="00023CF1" w:rsidRPr="00023CF1">
        <w:rPr>
          <w:b/>
          <w:iCs/>
          <w:sz w:val="24"/>
          <w:szCs w:val="26"/>
        </w:rPr>
        <w:t>Pilna apjoma apskaņošanas aprīkojuma un palīgkonstrukciju nodrošinājums pasākuma</w:t>
      </w:r>
      <w:r w:rsidR="00023CF1" w:rsidRPr="00023CF1">
        <w:rPr>
          <w:b/>
          <w:i/>
          <w:iCs/>
          <w:sz w:val="24"/>
          <w:szCs w:val="26"/>
        </w:rPr>
        <w:t xml:space="preserve"> Rīgas dzimšanas dienas svinības “Rīga aug” 11. novembra krastmalā Rīgā </w:t>
      </w:r>
      <w:r w:rsidR="00023CF1" w:rsidRPr="00023CF1">
        <w:rPr>
          <w:b/>
          <w:iCs/>
          <w:sz w:val="24"/>
          <w:szCs w:val="26"/>
        </w:rPr>
        <w:t>organizēšanai</w:t>
      </w:r>
      <w:r w:rsidRPr="00395AA8">
        <w:rPr>
          <w:b/>
          <w:sz w:val="24"/>
          <w:szCs w:val="26"/>
        </w:rPr>
        <w:t>”, identifikācijas Nr. ZRA 202</w:t>
      </w:r>
      <w:r w:rsidR="006E69EF" w:rsidRPr="00395AA8">
        <w:rPr>
          <w:b/>
          <w:sz w:val="24"/>
          <w:szCs w:val="26"/>
        </w:rPr>
        <w:t>4</w:t>
      </w:r>
      <w:r w:rsidRPr="00395AA8">
        <w:rPr>
          <w:b/>
          <w:sz w:val="24"/>
          <w:szCs w:val="26"/>
        </w:rPr>
        <w:t>/</w:t>
      </w:r>
      <w:r w:rsidR="006E69EF" w:rsidRPr="00395AA8">
        <w:rPr>
          <w:b/>
          <w:sz w:val="24"/>
          <w:szCs w:val="26"/>
        </w:rPr>
        <w:t>0</w:t>
      </w:r>
      <w:r w:rsidR="00F7563F">
        <w:rPr>
          <w:b/>
          <w:sz w:val="24"/>
          <w:szCs w:val="26"/>
        </w:rPr>
        <w:t>8</w:t>
      </w:r>
    </w:p>
    <w:p w14:paraId="600CA45C" w14:textId="77777777" w:rsidR="00141A8E" w:rsidRPr="00395AA8" w:rsidRDefault="00141A8E" w:rsidP="00141A8E">
      <w:pPr>
        <w:jc w:val="center"/>
        <w:rPr>
          <w:sz w:val="24"/>
          <w:szCs w:val="26"/>
        </w:rPr>
      </w:pPr>
    </w:p>
    <w:p w14:paraId="600A5754" w14:textId="77777777" w:rsidR="00141A8E" w:rsidRPr="00395AA8" w:rsidRDefault="00141A8E" w:rsidP="00141A8E">
      <w:pPr>
        <w:jc w:val="center"/>
        <w:rPr>
          <w:sz w:val="24"/>
          <w:szCs w:val="26"/>
        </w:rPr>
      </w:pPr>
    </w:p>
    <w:p w14:paraId="07C51FAA" w14:textId="77777777" w:rsidR="00141A8E" w:rsidRPr="00395AA8" w:rsidRDefault="00141A8E" w:rsidP="00141A8E">
      <w:pPr>
        <w:jc w:val="center"/>
        <w:rPr>
          <w:b/>
          <w:bCs/>
          <w:sz w:val="24"/>
          <w:szCs w:val="26"/>
        </w:rPr>
      </w:pPr>
      <w:r w:rsidRPr="00395AA8">
        <w:rPr>
          <w:b/>
          <w:bCs/>
          <w:sz w:val="24"/>
          <w:szCs w:val="26"/>
        </w:rPr>
        <w:t xml:space="preserve">Tehniskā specifikācija finanšu piedāvājuma forma </w:t>
      </w:r>
    </w:p>
    <w:p w14:paraId="305C70AF" w14:textId="77777777" w:rsidR="00141A8E" w:rsidRPr="00395AA8" w:rsidRDefault="00141A8E" w:rsidP="00141A8E">
      <w:pPr>
        <w:jc w:val="center"/>
        <w:rPr>
          <w:sz w:val="24"/>
          <w:szCs w:val="26"/>
        </w:rPr>
      </w:pPr>
    </w:p>
    <w:p w14:paraId="655BBEB1" w14:textId="77777777" w:rsidR="00EE4F32" w:rsidRPr="00395AA8" w:rsidRDefault="00EE4F32" w:rsidP="00141A8E">
      <w:pPr>
        <w:jc w:val="center"/>
        <w:rPr>
          <w:b/>
          <w:bCs/>
          <w:sz w:val="32"/>
          <w:szCs w:val="32"/>
        </w:rPr>
      </w:pPr>
      <w:r w:rsidRPr="00395AA8">
        <w:rPr>
          <w:b/>
          <w:bCs/>
          <w:sz w:val="32"/>
          <w:szCs w:val="32"/>
        </w:rPr>
        <w:t>Vispārīgie nosacījumi</w:t>
      </w:r>
    </w:p>
    <w:p w14:paraId="0BAF7355" w14:textId="77777777" w:rsidR="00EE4F32" w:rsidRPr="00395AA8" w:rsidRDefault="00EE4F32" w:rsidP="00141A8E">
      <w:pPr>
        <w:jc w:val="center"/>
        <w:rPr>
          <w:sz w:val="24"/>
          <w:szCs w:val="26"/>
        </w:rPr>
      </w:pPr>
    </w:p>
    <w:p w14:paraId="64E82DFD" w14:textId="77777777" w:rsidR="00B7775C" w:rsidRPr="00395AA8" w:rsidRDefault="00B7775C" w:rsidP="00B7775C">
      <w:pPr>
        <w:jc w:val="both"/>
      </w:pPr>
      <w:r w:rsidRPr="00395AA8">
        <w:t>Piedāvājumam ir jāiekļauj pilna apjoma nodrošinājums - tai skaitā – nepieciešamie tehniskie resursi, pilna apjoma aprīkojums, nepieciešamie darbaspēka resursi un nepieciešamie pilna apjoma palīgresursi pilnai realizācijas nodrošināšanai.</w:t>
      </w:r>
    </w:p>
    <w:p w14:paraId="3A391FE6" w14:textId="77777777" w:rsidR="00B7775C" w:rsidRPr="00395AA8" w:rsidRDefault="00B7775C" w:rsidP="00B7775C">
      <w:pPr>
        <w:jc w:val="both"/>
        <w:rPr>
          <w:b/>
        </w:rPr>
      </w:pPr>
    </w:p>
    <w:p w14:paraId="3C897DFE" w14:textId="77777777" w:rsidR="00B7775C" w:rsidRPr="00395AA8" w:rsidRDefault="00B7775C" w:rsidP="00B7775C">
      <w:pPr>
        <w:jc w:val="both"/>
        <w:rPr>
          <w:b/>
        </w:rPr>
      </w:pPr>
      <w:r w:rsidRPr="00F7563F">
        <w:rPr>
          <w:b/>
          <w:bCs/>
        </w:rPr>
        <w:t>Pretendentam jānodrošina noteiktais pakalpojumu kopums atbilstoši specifikācijas prasībām, taču tas, atbilstoši savā rīcībā esošajiem tehniskajiem resursiem, var variēt savu piedāvājumu, nemainot sagaidāmo rezultātu. Gadījumā, ja pretendents atkāpjas no specifikācijas prasībām, piedāvājot līdzvērtīgu pakalpojumu kopumu, tam jāuzsver un atsevišķi jānorāda šīs izmaiņas savā piedāvājumā</w:t>
      </w:r>
      <w:r w:rsidRPr="00395AA8">
        <w:t>.</w:t>
      </w:r>
    </w:p>
    <w:p w14:paraId="01B33F09" w14:textId="77777777" w:rsidR="00B7775C" w:rsidRPr="00395AA8" w:rsidRDefault="00B7775C" w:rsidP="00B7775C">
      <w:pPr>
        <w:jc w:val="both"/>
      </w:pPr>
    </w:p>
    <w:p w14:paraId="5485F3DE" w14:textId="77777777" w:rsidR="00B7775C" w:rsidRPr="00395AA8" w:rsidRDefault="00B7775C" w:rsidP="00B7775C">
      <w:pPr>
        <w:jc w:val="both"/>
      </w:pPr>
      <w:r w:rsidRPr="00395AA8">
        <w:t>Pretendents uzvaras gadījumā tiks nodrošināts ar pasākuma caurlaidēm un aprocēm.</w:t>
      </w:r>
    </w:p>
    <w:p w14:paraId="31E95CF3" w14:textId="77777777" w:rsidR="00B7775C" w:rsidRPr="00395AA8" w:rsidRDefault="00B7775C" w:rsidP="00B7775C">
      <w:pPr>
        <w:jc w:val="both"/>
      </w:pPr>
    </w:p>
    <w:p w14:paraId="609FA3D4" w14:textId="77777777" w:rsidR="00B7775C" w:rsidRPr="00395AA8" w:rsidRDefault="00B7775C" w:rsidP="00B7775C">
      <w:pPr>
        <w:jc w:val="both"/>
      </w:pPr>
      <w:r w:rsidRPr="00395AA8">
        <w:t xml:space="preserve">Pretendenta uzdevums ir nodrošināt visu augstāk minēto iekārtu uzstādīšanu, noregulēšanu un nepārtrauktu ekspluatāciju visā darbības laikā </w:t>
      </w:r>
      <w:r w:rsidR="005E733A" w:rsidRPr="00395AA8">
        <w:t>–</w:t>
      </w:r>
      <w:r w:rsidRPr="00395AA8">
        <w:t xml:space="preserve"> mēģinājuma un pasākuma laikā.</w:t>
      </w:r>
    </w:p>
    <w:p w14:paraId="675CD5C7" w14:textId="77777777" w:rsidR="00B7775C" w:rsidRPr="00395AA8" w:rsidRDefault="00B7775C" w:rsidP="00B7775C"/>
    <w:p w14:paraId="6F82245B" w14:textId="77777777" w:rsidR="00B7775C" w:rsidRPr="00395AA8" w:rsidRDefault="00B7775C" w:rsidP="00B7775C">
      <w:r w:rsidRPr="00395AA8">
        <w:t xml:space="preserve">Personālam jābūt ar pieredzi līdzīgu pasākumu apkalpošanā kas jānorāda pieteikumā. </w:t>
      </w:r>
    </w:p>
    <w:p w14:paraId="6EB9BAEE" w14:textId="77777777" w:rsidR="00B7775C" w:rsidRPr="00395AA8" w:rsidRDefault="00B7775C" w:rsidP="00B7775C">
      <w:r w:rsidRPr="00395AA8">
        <w:rPr>
          <w:rFonts w:eastAsia="Helvetica" w:cs="Helvetica"/>
          <w:szCs w:val="26"/>
        </w:rPr>
        <w:t>Personālam jābūt tērptam tumšās, vienādās formās</w:t>
      </w:r>
      <w:r w:rsidRPr="00395AA8">
        <w:t>.</w:t>
      </w:r>
    </w:p>
    <w:p w14:paraId="664530AC" w14:textId="77777777" w:rsidR="00B7775C" w:rsidRPr="00395AA8" w:rsidRDefault="00B7775C" w:rsidP="00B7775C"/>
    <w:p w14:paraId="07692C33" w14:textId="77777777" w:rsidR="00B7775C" w:rsidRPr="00395AA8" w:rsidRDefault="00B7775C" w:rsidP="00B7775C">
      <w:r w:rsidRPr="00395AA8">
        <w:t>Iekārtu izvietojums:</w:t>
      </w:r>
    </w:p>
    <w:p w14:paraId="68D161B6" w14:textId="77777777" w:rsidR="00B7775C" w:rsidRPr="00395AA8" w:rsidRDefault="00B7775C" w:rsidP="00B7775C">
      <w:r w:rsidRPr="00395AA8">
        <w:t>- Iekārtas izvietojamas tā, lai neapdraudētu skatītājus un dalībniekus.</w:t>
      </w:r>
    </w:p>
    <w:p w14:paraId="439E845E" w14:textId="77777777" w:rsidR="00B7775C" w:rsidRPr="00395AA8" w:rsidRDefault="00B7775C" w:rsidP="00B7775C">
      <w:pPr>
        <w:rPr>
          <w:b/>
        </w:rPr>
      </w:pPr>
      <w:r w:rsidRPr="00395AA8">
        <w:t>- Iekārtas izvietojamas atbilstoši ugunsdzēsības un darba drošības normām</w:t>
      </w:r>
      <w:r w:rsidRPr="00395AA8">
        <w:rPr>
          <w:b/>
        </w:rPr>
        <w:t xml:space="preserve"> </w:t>
      </w:r>
    </w:p>
    <w:p w14:paraId="3348F0A7" w14:textId="77777777" w:rsidR="00B7775C" w:rsidRPr="00395AA8" w:rsidRDefault="00B7775C" w:rsidP="00B7775C">
      <w:pPr>
        <w:jc w:val="both"/>
      </w:pPr>
      <w:r w:rsidRPr="00395AA8">
        <w:lastRenderedPageBreak/>
        <w:t>- Uzvaras gadījumā pretendents slēdzot līgumu uzrāda atbilstošus tehniskā aprīkojuma sertifikātus.</w:t>
      </w:r>
    </w:p>
    <w:p w14:paraId="1044FCBB" w14:textId="77777777" w:rsidR="00B7775C" w:rsidRPr="00395AA8" w:rsidRDefault="00B7775C" w:rsidP="00B7775C">
      <w:pPr>
        <w:tabs>
          <w:tab w:val="left" w:pos="0"/>
          <w:tab w:val="left" w:pos="720"/>
        </w:tabs>
        <w:jc w:val="both"/>
        <w:rPr>
          <w:b/>
        </w:rPr>
      </w:pPr>
    </w:p>
    <w:tbl>
      <w:tblPr>
        <w:tblW w:w="14540" w:type="dxa"/>
        <w:tblLook w:val="04A0" w:firstRow="1" w:lastRow="0" w:firstColumn="1" w:lastColumn="0" w:noHBand="0" w:noVBand="1"/>
      </w:tblPr>
      <w:tblGrid>
        <w:gridCol w:w="943"/>
        <w:gridCol w:w="3388"/>
        <w:gridCol w:w="4470"/>
        <w:gridCol w:w="1310"/>
        <w:gridCol w:w="4429"/>
      </w:tblGrid>
      <w:tr w:rsidR="00023CF1" w:rsidRPr="00023CF1" w14:paraId="2A88525F" w14:textId="77777777">
        <w:trPr>
          <w:trHeight w:val="312"/>
        </w:trPr>
        <w:tc>
          <w:tcPr>
            <w:tcW w:w="14540"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41A03F0A" w14:textId="1E9B206F" w:rsidR="00023CF1" w:rsidRPr="00023CF1" w:rsidRDefault="00023CF1" w:rsidP="00023CF1">
            <w:pPr>
              <w:jc w:val="center"/>
              <w:rPr>
                <w:b/>
                <w:sz w:val="24"/>
                <w:szCs w:val="26"/>
              </w:rPr>
            </w:pPr>
            <w:r w:rsidRPr="00023CF1">
              <w:rPr>
                <w:b/>
                <w:sz w:val="24"/>
                <w:szCs w:val="26"/>
              </w:rPr>
              <w:t xml:space="preserve">jāparedz atbilstoši pasākuma scenārijam un pamata sastāva grupu/mūziķu tehniskajiem raideriem </w:t>
            </w:r>
          </w:p>
          <w:p w14:paraId="3B9F49CF" w14:textId="77777777" w:rsidR="00023CF1" w:rsidRPr="00023CF1" w:rsidRDefault="00023CF1" w:rsidP="00023CF1">
            <w:pPr>
              <w:jc w:val="center"/>
              <w:rPr>
                <w:b/>
                <w:sz w:val="24"/>
                <w:szCs w:val="26"/>
              </w:rPr>
            </w:pPr>
          </w:p>
          <w:p w14:paraId="68DF689B" w14:textId="77777777" w:rsidR="00023CF1" w:rsidRPr="00023CF1" w:rsidRDefault="00023CF1" w:rsidP="00023CF1">
            <w:pPr>
              <w:jc w:val="center"/>
              <w:rPr>
                <w:b/>
                <w:sz w:val="24"/>
                <w:szCs w:val="26"/>
              </w:rPr>
            </w:pPr>
            <w:r w:rsidRPr="00023CF1">
              <w:rPr>
                <w:b/>
                <w:sz w:val="24"/>
                <w:szCs w:val="26"/>
              </w:rPr>
              <w:t xml:space="preserve">Skaņas tehnikai jānodrošina kvalitatīvs un vienmērīgs skaņas pārklājums pasākuma norises vietā no Lielās skatuves līdz Akmens tiltam (teritoriju ierobežojošie vārti). </w:t>
            </w:r>
          </w:p>
          <w:p w14:paraId="5DBCFD6A" w14:textId="77777777" w:rsidR="00023CF1" w:rsidRPr="00023CF1" w:rsidRDefault="00023CF1" w:rsidP="00023CF1">
            <w:pPr>
              <w:jc w:val="center"/>
              <w:rPr>
                <w:bCs/>
                <w:sz w:val="24"/>
                <w:szCs w:val="26"/>
              </w:rPr>
            </w:pPr>
          </w:p>
          <w:p w14:paraId="3652B60F" w14:textId="77777777" w:rsidR="00023CF1" w:rsidRPr="00023CF1" w:rsidRDefault="00023CF1" w:rsidP="00023CF1">
            <w:pPr>
              <w:jc w:val="center"/>
              <w:rPr>
                <w:bCs/>
                <w:sz w:val="24"/>
                <w:szCs w:val="26"/>
              </w:rPr>
            </w:pPr>
            <w:r w:rsidRPr="00023CF1">
              <w:rPr>
                <w:bCs/>
                <w:sz w:val="24"/>
                <w:szCs w:val="26"/>
              </w:rPr>
              <w:t xml:space="preserve">Pretendents nodrošina, ka skaņas aprīkojuma montāža tiek veikta divas dienas pirms plānotā pasākuma, t.i., 2024. gada </w:t>
            </w:r>
            <w:r w:rsidR="00AE5277">
              <w:rPr>
                <w:bCs/>
                <w:sz w:val="24"/>
                <w:szCs w:val="26"/>
              </w:rPr>
              <w:t>14.</w:t>
            </w:r>
            <w:r w:rsidRPr="00023CF1">
              <w:rPr>
                <w:bCs/>
                <w:sz w:val="24"/>
                <w:szCs w:val="26"/>
              </w:rPr>
              <w:t xml:space="preserve"> augustā Montāžas darbus šajā dienā iespējams uzsākt no plkst. 8:00 un tiem jābūt pilnībā pabeigtiem ne vēlāk kā līdz 2024. gada 16. augusta plkst. 18:00, lai veiktu </w:t>
            </w:r>
            <w:r w:rsidR="00AE5277" w:rsidRPr="00023CF1">
              <w:rPr>
                <w:bCs/>
                <w:sz w:val="24"/>
                <w:szCs w:val="26"/>
              </w:rPr>
              <w:t>mākslinieku</w:t>
            </w:r>
            <w:r w:rsidRPr="00023CF1">
              <w:rPr>
                <w:bCs/>
                <w:sz w:val="24"/>
                <w:szCs w:val="26"/>
              </w:rPr>
              <w:t xml:space="preserve"> skaņas pārbaudes. Savukārt, aprīkojuma un aparatūras demontāža jānodrošina līdz 2024. gada 18. augusta plkst. 22:00 vakarā.</w:t>
            </w:r>
          </w:p>
          <w:p w14:paraId="1E1F1C2B" w14:textId="77777777" w:rsidR="00023CF1" w:rsidRPr="00023CF1" w:rsidRDefault="00023CF1" w:rsidP="00023CF1">
            <w:pPr>
              <w:jc w:val="center"/>
              <w:rPr>
                <w:bCs/>
                <w:sz w:val="24"/>
                <w:szCs w:val="26"/>
              </w:rPr>
            </w:pPr>
            <w:r w:rsidRPr="00023CF1">
              <w:rPr>
                <w:bCs/>
                <w:sz w:val="24"/>
                <w:szCs w:val="26"/>
              </w:rPr>
              <w:t>Bez skaļruņu sistēmām jānodrošina instrumenti un mikrofoni pēc mākslinieku tehniskajām vajadzībām.</w:t>
            </w:r>
          </w:p>
        </w:tc>
      </w:tr>
      <w:tr w:rsidR="00023CF1" w:rsidRPr="00023CF1" w14:paraId="71B00726" w14:textId="77777777" w:rsidTr="00023CF1">
        <w:trPr>
          <w:trHeight w:val="312"/>
        </w:trPr>
        <w:tc>
          <w:tcPr>
            <w:tcW w:w="9416"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4ACCDB8E" w14:textId="77777777" w:rsidR="00023CF1" w:rsidRPr="00023CF1" w:rsidRDefault="00023CF1" w:rsidP="00023CF1">
            <w:pPr>
              <w:jc w:val="center"/>
              <w:rPr>
                <w:b/>
                <w:bCs/>
                <w:sz w:val="24"/>
                <w:szCs w:val="26"/>
              </w:rPr>
            </w:pPr>
            <w:r w:rsidRPr="00023CF1">
              <w:rPr>
                <w:b/>
                <w:bCs/>
                <w:sz w:val="24"/>
                <w:szCs w:val="26"/>
              </w:rPr>
              <w:t>Tehniskās specifikācija</w:t>
            </w:r>
          </w:p>
        </w:tc>
        <w:tc>
          <w:tcPr>
            <w:tcW w:w="5124" w:type="dxa"/>
            <w:tcBorders>
              <w:top w:val="single" w:sz="12" w:space="0" w:color="auto"/>
              <w:left w:val="single" w:sz="12" w:space="0" w:color="auto"/>
              <w:bottom w:val="single" w:sz="12" w:space="0" w:color="auto"/>
              <w:right w:val="single" w:sz="12" w:space="0" w:color="auto"/>
            </w:tcBorders>
            <w:shd w:val="clear" w:color="auto" w:fill="auto"/>
            <w:vAlign w:val="center"/>
          </w:tcPr>
          <w:p w14:paraId="300FB6A5" w14:textId="77777777" w:rsidR="00023CF1" w:rsidRPr="00023CF1" w:rsidRDefault="00023CF1" w:rsidP="00023CF1">
            <w:pPr>
              <w:jc w:val="center"/>
              <w:rPr>
                <w:b/>
                <w:sz w:val="24"/>
                <w:szCs w:val="26"/>
              </w:rPr>
            </w:pPr>
            <w:r w:rsidRPr="00023CF1">
              <w:rPr>
                <w:b/>
                <w:sz w:val="24"/>
                <w:szCs w:val="26"/>
                <w:u w:val="single"/>
              </w:rPr>
              <w:t>PRETENDENTA PIEDĀVĀJUMS</w:t>
            </w:r>
            <w:r w:rsidRPr="00023CF1">
              <w:rPr>
                <w:b/>
                <w:sz w:val="24"/>
                <w:szCs w:val="26"/>
              </w:rPr>
              <w:t>:</w:t>
            </w:r>
          </w:p>
          <w:p w14:paraId="65DEAC89" w14:textId="77777777" w:rsidR="00023CF1" w:rsidRPr="00023CF1" w:rsidRDefault="00023CF1" w:rsidP="00023CF1">
            <w:pPr>
              <w:jc w:val="center"/>
              <w:rPr>
                <w:b/>
                <w:sz w:val="24"/>
                <w:szCs w:val="26"/>
              </w:rPr>
            </w:pPr>
            <w:r w:rsidRPr="00023CF1">
              <w:rPr>
                <w:b/>
                <w:sz w:val="24"/>
                <w:szCs w:val="26"/>
              </w:rPr>
              <w:t>1) pretendenta piedāvātās preces nosaukums, tehniskās īpašības, materiāls, krāsa, izmērs, skaits</w:t>
            </w:r>
          </w:p>
          <w:p w14:paraId="2A8DE062" w14:textId="77777777" w:rsidR="00023CF1" w:rsidRPr="00023CF1" w:rsidRDefault="00023CF1" w:rsidP="00023CF1">
            <w:pPr>
              <w:jc w:val="center"/>
              <w:rPr>
                <w:b/>
                <w:sz w:val="24"/>
                <w:szCs w:val="26"/>
              </w:rPr>
            </w:pPr>
            <w:r w:rsidRPr="00023CF1">
              <w:rPr>
                <w:b/>
                <w:sz w:val="24"/>
                <w:szCs w:val="26"/>
              </w:rPr>
              <w:t>vai</w:t>
            </w:r>
          </w:p>
          <w:p w14:paraId="1FE5D690" w14:textId="77777777" w:rsidR="00023CF1" w:rsidRPr="00023CF1" w:rsidRDefault="00023CF1" w:rsidP="00023CF1">
            <w:pPr>
              <w:jc w:val="center"/>
              <w:rPr>
                <w:b/>
                <w:sz w:val="24"/>
                <w:szCs w:val="26"/>
              </w:rPr>
            </w:pPr>
            <w:r w:rsidRPr="00023CF1">
              <w:rPr>
                <w:b/>
                <w:sz w:val="24"/>
                <w:szCs w:val="26"/>
              </w:rPr>
              <w:t xml:space="preserve">2) norāde “TIKS NODROŠINĀTS ATBILSTOŠI IEPIRKUMA TEHNISKĀS SPECIFIKĀCIJAS PRASĪBĀM”, </w:t>
            </w:r>
          </w:p>
          <w:p w14:paraId="4F650650" w14:textId="77777777" w:rsidR="00023CF1" w:rsidRPr="00023CF1" w:rsidRDefault="00023CF1" w:rsidP="00023CF1">
            <w:pPr>
              <w:jc w:val="center"/>
              <w:rPr>
                <w:b/>
                <w:bCs/>
                <w:sz w:val="24"/>
                <w:szCs w:val="26"/>
              </w:rPr>
            </w:pPr>
            <w:r w:rsidRPr="00023CF1">
              <w:rPr>
                <w:b/>
                <w:sz w:val="24"/>
                <w:szCs w:val="26"/>
              </w:rPr>
              <w:t>atkārtoti neaprakstot katru parametru</w:t>
            </w:r>
          </w:p>
        </w:tc>
      </w:tr>
      <w:tr w:rsidR="00023CF1" w:rsidRPr="00023CF1" w14:paraId="244059F8" w14:textId="77777777">
        <w:trPr>
          <w:trHeight w:val="312"/>
        </w:trPr>
        <w:tc>
          <w:tcPr>
            <w:tcW w:w="14540" w:type="dxa"/>
            <w:gridSpan w:val="5"/>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90F1FB7" w14:textId="77777777" w:rsidR="00023CF1" w:rsidRPr="00023CF1" w:rsidRDefault="00023CF1" w:rsidP="00023CF1">
            <w:pPr>
              <w:jc w:val="center"/>
              <w:rPr>
                <w:b/>
                <w:bCs/>
                <w:sz w:val="24"/>
                <w:szCs w:val="26"/>
              </w:rPr>
            </w:pPr>
            <w:r w:rsidRPr="00023CF1">
              <w:rPr>
                <w:b/>
                <w:bCs/>
                <w:sz w:val="24"/>
                <w:szCs w:val="26"/>
              </w:rPr>
              <w:t>SKAŅAS TEHNIKAS NOMA, MONTĀŽA, DEMONTĀŽA UN APKALPOŠANA</w:t>
            </w:r>
          </w:p>
        </w:tc>
      </w:tr>
      <w:tr w:rsidR="00023CF1" w:rsidRPr="00023CF1" w14:paraId="7A12AFA2" w14:textId="77777777" w:rsidTr="00023CF1">
        <w:trPr>
          <w:trHeight w:val="312"/>
        </w:trPr>
        <w:tc>
          <w:tcPr>
            <w:tcW w:w="943" w:type="dxa"/>
            <w:tcBorders>
              <w:top w:val="single" w:sz="12" w:space="0" w:color="auto"/>
              <w:left w:val="single" w:sz="4" w:space="0" w:color="auto"/>
              <w:bottom w:val="single" w:sz="4" w:space="0" w:color="auto"/>
              <w:right w:val="single" w:sz="4" w:space="0" w:color="auto"/>
            </w:tcBorders>
            <w:shd w:val="clear" w:color="CCCCFF" w:fill="FFFFFF"/>
            <w:noWrap/>
            <w:vAlign w:val="center"/>
            <w:hideMark/>
          </w:tcPr>
          <w:p w14:paraId="53C83232" w14:textId="77777777" w:rsidR="00023CF1" w:rsidRPr="00023CF1" w:rsidRDefault="00023CF1" w:rsidP="00023CF1">
            <w:pPr>
              <w:jc w:val="center"/>
              <w:rPr>
                <w:b/>
                <w:bCs/>
                <w:sz w:val="24"/>
                <w:szCs w:val="26"/>
              </w:rPr>
            </w:pPr>
            <w:r w:rsidRPr="00023CF1">
              <w:rPr>
                <w:b/>
                <w:bCs/>
                <w:sz w:val="24"/>
                <w:szCs w:val="26"/>
              </w:rPr>
              <w:t>Nr.p.k.</w:t>
            </w:r>
          </w:p>
        </w:tc>
        <w:tc>
          <w:tcPr>
            <w:tcW w:w="2136" w:type="dxa"/>
            <w:tcBorders>
              <w:top w:val="single" w:sz="12" w:space="0" w:color="auto"/>
              <w:left w:val="nil"/>
              <w:bottom w:val="single" w:sz="4" w:space="0" w:color="auto"/>
              <w:right w:val="single" w:sz="4" w:space="0" w:color="auto"/>
            </w:tcBorders>
            <w:shd w:val="clear" w:color="CCCCFF" w:fill="FFFFFF"/>
            <w:vAlign w:val="center"/>
            <w:hideMark/>
          </w:tcPr>
          <w:p w14:paraId="423A7D5C" w14:textId="77777777" w:rsidR="00023CF1" w:rsidRPr="00023CF1" w:rsidRDefault="00023CF1" w:rsidP="00023CF1">
            <w:pPr>
              <w:jc w:val="center"/>
              <w:rPr>
                <w:b/>
                <w:bCs/>
                <w:sz w:val="24"/>
                <w:szCs w:val="26"/>
              </w:rPr>
            </w:pPr>
            <w:r w:rsidRPr="00023CF1">
              <w:rPr>
                <w:b/>
                <w:bCs/>
                <w:sz w:val="24"/>
                <w:szCs w:val="26"/>
              </w:rPr>
              <w:t>Iekārta, materiāli, personāls</w:t>
            </w:r>
          </w:p>
        </w:tc>
        <w:tc>
          <w:tcPr>
            <w:tcW w:w="5027" w:type="dxa"/>
            <w:tcBorders>
              <w:top w:val="single" w:sz="12" w:space="0" w:color="auto"/>
              <w:left w:val="nil"/>
              <w:bottom w:val="single" w:sz="4" w:space="0" w:color="auto"/>
              <w:right w:val="single" w:sz="4" w:space="0" w:color="auto"/>
            </w:tcBorders>
            <w:shd w:val="clear" w:color="CCCCFF" w:fill="FFFFFF"/>
            <w:vAlign w:val="center"/>
            <w:hideMark/>
          </w:tcPr>
          <w:p w14:paraId="58E7FA0D" w14:textId="77777777" w:rsidR="00023CF1" w:rsidRPr="00023CF1" w:rsidRDefault="00023CF1" w:rsidP="00023CF1">
            <w:pPr>
              <w:jc w:val="center"/>
              <w:rPr>
                <w:b/>
                <w:bCs/>
                <w:sz w:val="24"/>
                <w:szCs w:val="26"/>
              </w:rPr>
            </w:pPr>
            <w:r w:rsidRPr="00023CF1">
              <w:rPr>
                <w:b/>
                <w:bCs/>
                <w:sz w:val="24"/>
                <w:szCs w:val="26"/>
              </w:rPr>
              <w:t>Tehniskie parametri</w:t>
            </w:r>
          </w:p>
        </w:tc>
        <w:tc>
          <w:tcPr>
            <w:tcW w:w="1310" w:type="dxa"/>
            <w:tcBorders>
              <w:top w:val="single" w:sz="12" w:space="0" w:color="auto"/>
              <w:left w:val="nil"/>
              <w:bottom w:val="single" w:sz="4" w:space="0" w:color="auto"/>
              <w:right w:val="single" w:sz="4" w:space="0" w:color="auto"/>
            </w:tcBorders>
            <w:shd w:val="clear" w:color="auto" w:fill="auto"/>
            <w:noWrap/>
            <w:vAlign w:val="center"/>
            <w:hideMark/>
          </w:tcPr>
          <w:p w14:paraId="5670B770" w14:textId="77777777" w:rsidR="00023CF1" w:rsidRPr="00023CF1" w:rsidRDefault="00023CF1" w:rsidP="00023CF1">
            <w:pPr>
              <w:jc w:val="center"/>
              <w:rPr>
                <w:b/>
                <w:bCs/>
                <w:sz w:val="24"/>
                <w:szCs w:val="26"/>
              </w:rPr>
            </w:pPr>
            <w:r w:rsidRPr="00023CF1">
              <w:rPr>
                <w:b/>
                <w:bCs/>
                <w:sz w:val="24"/>
                <w:szCs w:val="26"/>
              </w:rPr>
              <w:t>Daudzums</w:t>
            </w:r>
          </w:p>
        </w:tc>
        <w:tc>
          <w:tcPr>
            <w:tcW w:w="5124" w:type="dxa"/>
            <w:tcBorders>
              <w:top w:val="single" w:sz="12" w:space="0" w:color="auto"/>
              <w:left w:val="nil"/>
              <w:bottom w:val="single" w:sz="4" w:space="0" w:color="auto"/>
              <w:right w:val="single" w:sz="4" w:space="0" w:color="auto"/>
            </w:tcBorders>
            <w:vAlign w:val="center"/>
          </w:tcPr>
          <w:p w14:paraId="3D3A210C" w14:textId="77777777" w:rsidR="00023CF1" w:rsidRPr="00023CF1" w:rsidRDefault="00023CF1" w:rsidP="00023CF1">
            <w:pPr>
              <w:jc w:val="center"/>
              <w:rPr>
                <w:b/>
                <w:bCs/>
                <w:sz w:val="24"/>
                <w:szCs w:val="26"/>
              </w:rPr>
            </w:pPr>
          </w:p>
        </w:tc>
      </w:tr>
      <w:tr w:rsidR="00023CF1" w:rsidRPr="00023CF1" w14:paraId="236E7217" w14:textId="77777777" w:rsidTr="00023CF1">
        <w:trPr>
          <w:trHeight w:val="1320"/>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39E8D7BB" w14:textId="77777777" w:rsidR="00023CF1" w:rsidRPr="00023CF1" w:rsidRDefault="00023CF1" w:rsidP="00023CF1">
            <w:pPr>
              <w:jc w:val="center"/>
              <w:rPr>
                <w:sz w:val="24"/>
                <w:szCs w:val="26"/>
              </w:rPr>
            </w:pPr>
            <w:r w:rsidRPr="00023CF1">
              <w:rPr>
                <w:sz w:val="24"/>
                <w:szCs w:val="26"/>
              </w:rPr>
              <w:t>1.</w:t>
            </w:r>
          </w:p>
        </w:tc>
        <w:tc>
          <w:tcPr>
            <w:tcW w:w="2136" w:type="dxa"/>
            <w:tcBorders>
              <w:top w:val="nil"/>
              <w:left w:val="nil"/>
              <w:bottom w:val="single" w:sz="4" w:space="0" w:color="auto"/>
              <w:right w:val="single" w:sz="4" w:space="0" w:color="auto"/>
            </w:tcBorders>
            <w:shd w:val="clear" w:color="auto" w:fill="auto"/>
            <w:vAlign w:val="center"/>
            <w:hideMark/>
          </w:tcPr>
          <w:p w14:paraId="34A900C5" w14:textId="77777777" w:rsidR="00023CF1" w:rsidRPr="00023CF1" w:rsidRDefault="00023CF1" w:rsidP="00023CF1">
            <w:pPr>
              <w:jc w:val="center"/>
              <w:rPr>
                <w:sz w:val="24"/>
                <w:szCs w:val="26"/>
              </w:rPr>
            </w:pPr>
            <w:r w:rsidRPr="00023CF1">
              <w:rPr>
                <w:sz w:val="24"/>
                <w:szCs w:val="26"/>
              </w:rPr>
              <w:t>Line array elements</w:t>
            </w:r>
          </w:p>
        </w:tc>
        <w:tc>
          <w:tcPr>
            <w:tcW w:w="5027" w:type="dxa"/>
            <w:tcBorders>
              <w:top w:val="nil"/>
              <w:left w:val="nil"/>
              <w:bottom w:val="single" w:sz="4" w:space="0" w:color="auto"/>
              <w:right w:val="single" w:sz="4" w:space="0" w:color="auto"/>
            </w:tcBorders>
            <w:shd w:val="clear" w:color="auto" w:fill="auto"/>
            <w:vAlign w:val="center"/>
            <w:hideMark/>
          </w:tcPr>
          <w:p w14:paraId="528F4541" w14:textId="1826A3BD" w:rsidR="00023CF1" w:rsidRPr="00023CF1" w:rsidRDefault="00023CF1" w:rsidP="00023CF1">
            <w:pPr>
              <w:jc w:val="center"/>
              <w:rPr>
                <w:sz w:val="24"/>
                <w:szCs w:val="26"/>
              </w:rPr>
            </w:pPr>
            <w:r w:rsidRPr="00023CF1">
              <w:rPr>
                <w:sz w:val="24"/>
                <w:szCs w:val="26"/>
              </w:rPr>
              <w:t>P</w:t>
            </w:r>
            <w:r w:rsidR="00BF2CB8">
              <w:rPr>
                <w:sz w:val="24"/>
                <w:szCs w:val="26"/>
              </w:rPr>
              <w:t>rofesionāla ražotāja</w:t>
            </w:r>
            <w:r w:rsidRPr="00023CF1">
              <w:rPr>
                <w:sz w:val="24"/>
                <w:szCs w:val="26"/>
              </w:rPr>
              <w:t xml:space="preserve"> Line Array tipa skanda, kas satāv no vismaz </w:t>
            </w:r>
            <w:r w:rsidR="00BF2CB8">
              <w:rPr>
                <w:sz w:val="24"/>
                <w:szCs w:val="26"/>
              </w:rPr>
              <w:t>2 x 12’’</w:t>
            </w:r>
            <w:r w:rsidR="00457F8E">
              <w:rPr>
                <w:sz w:val="24"/>
                <w:szCs w:val="26"/>
              </w:rPr>
              <w:t xml:space="preserve"> </w:t>
            </w:r>
            <w:r w:rsidR="00BF2CB8">
              <w:rPr>
                <w:sz w:val="24"/>
                <w:szCs w:val="26"/>
              </w:rPr>
              <w:t>LF skaļruņiem un 2 x 3’’</w:t>
            </w:r>
            <w:r w:rsidR="00457F8E">
              <w:rPr>
                <w:sz w:val="24"/>
                <w:szCs w:val="26"/>
              </w:rPr>
              <w:t xml:space="preserve"> </w:t>
            </w:r>
            <w:r w:rsidR="00BF2CB8">
              <w:rPr>
                <w:sz w:val="24"/>
                <w:szCs w:val="26"/>
              </w:rPr>
              <w:t>HF skaļruņiem.</w:t>
            </w:r>
          </w:p>
          <w:p w14:paraId="5D60B796" w14:textId="1489E768" w:rsidR="00023CF1" w:rsidRPr="00023CF1" w:rsidRDefault="00BF2CB8" w:rsidP="00023CF1">
            <w:pPr>
              <w:jc w:val="center"/>
              <w:rPr>
                <w:sz w:val="24"/>
                <w:szCs w:val="26"/>
              </w:rPr>
            </w:pPr>
            <w:r>
              <w:rPr>
                <w:sz w:val="24"/>
                <w:szCs w:val="26"/>
              </w:rPr>
              <w:t xml:space="preserve">Horizontālais </w:t>
            </w:r>
            <w:r w:rsidR="00023CF1" w:rsidRPr="00023CF1">
              <w:rPr>
                <w:sz w:val="24"/>
                <w:szCs w:val="26"/>
              </w:rPr>
              <w:t xml:space="preserve">pārklājums </w:t>
            </w:r>
            <w:r>
              <w:rPr>
                <w:sz w:val="24"/>
                <w:szCs w:val="26"/>
              </w:rPr>
              <w:t>11</w:t>
            </w:r>
            <w:r w:rsidR="00023CF1" w:rsidRPr="00023CF1">
              <w:rPr>
                <w:sz w:val="24"/>
                <w:szCs w:val="26"/>
              </w:rPr>
              <w:t>0°</w:t>
            </w:r>
            <w:r w:rsidR="00D23B5D">
              <w:rPr>
                <w:sz w:val="24"/>
                <w:szCs w:val="26"/>
              </w:rPr>
              <w:t>,</w:t>
            </w:r>
            <w:r w:rsidR="00023CF1" w:rsidRPr="00023CF1">
              <w:rPr>
                <w:sz w:val="24"/>
                <w:szCs w:val="26"/>
              </w:rPr>
              <w:t xml:space="preserve"> SPLmax 14</w:t>
            </w:r>
            <w:r>
              <w:rPr>
                <w:sz w:val="24"/>
                <w:szCs w:val="26"/>
              </w:rPr>
              <w:t>5</w:t>
            </w:r>
            <w:r w:rsidR="00023CF1" w:rsidRPr="00023CF1">
              <w:rPr>
                <w:sz w:val="24"/>
                <w:szCs w:val="26"/>
              </w:rPr>
              <w:t xml:space="preserve"> dB</w:t>
            </w:r>
          </w:p>
          <w:p w14:paraId="626FE1B0" w14:textId="56A6CFBE" w:rsidR="00023CF1" w:rsidRPr="00023CF1" w:rsidRDefault="00023CF1" w:rsidP="00023CF1">
            <w:pPr>
              <w:jc w:val="center"/>
              <w:rPr>
                <w:sz w:val="24"/>
                <w:szCs w:val="26"/>
              </w:rPr>
            </w:pPr>
            <w:r w:rsidRPr="00023CF1">
              <w:rPr>
                <w:sz w:val="24"/>
                <w:szCs w:val="26"/>
              </w:rPr>
              <w:t xml:space="preserve">Svars ne vairāk kā </w:t>
            </w:r>
            <w:r w:rsidR="00BF2CB8">
              <w:rPr>
                <w:sz w:val="24"/>
                <w:szCs w:val="26"/>
              </w:rPr>
              <w:t>60</w:t>
            </w:r>
            <w:r w:rsidRPr="00023CF1">
              <w:rPr>
                <w:sz w:val="24"/>
                <w:szCs w:val="26"/>
              </w:rPr>
              <w:t xml:space="preserve"> kg,  d&amp;b audiotechnik, </w:t>
            </w:r>
            <w:r w:rsidR="00BF2CB8">
              <w:rPr>
                <w:sz w:val="24"/>
                <w:szCs w:val="26"/>
              </w:rPr>
              <w:t>L’Acoustics</w:t>
            </w:r>
            <w:r w:rsidRPr="00023CF1">
              <w:rPr>
                <w:sz w:val="24"/>
                <w:szCs w:val="26"/>
              </w:rPr>
              <w:t xml:space="preserve"> vai analogs.  </w:t>
            </w:r>
          </w:p>
        </w:tc>
        <w:tc>
          <w:tcPr>
            <w:tcW w:w="1310" w:type="dxa"/>
            <w:tcBorders>
              <w:top w:val="nil"/>
              <w:left w:val="nil"/>
              <w:bottom w:val="single" w:sz="4" w:space="0" w:color="auto"/>
              <w:right w:val="single" w:sz="4" w:space="0" w:color="auto"/>
            </w:tcBorders>
            <w:shd w:val="clear" w:color="auto" w:fill="auto"/>
            <w:vAlign w:val="center"/>
            <w:hideMark/>
          </w:tcPr>
          <w:p w14:paraId="793201DD" w14:textId="77777777" w:rsidR="00023CF1" w:rsidRPr="00023CF1" w:rsidRDefault="00023CF1" w:rsidP="00023CF1">
            <w:pPr>
              <w:jc w:val="center"/>
              <w:rPr>
                <w:sz w:val="24"/>
                <w:szCs w:val="26"/>
              </w:rPr>
            </w:pPr>
            <w:r w:rsidRPr="00023CF1">
              <w:rPr>
                <w:sz w:val="24"/>
                <w:szCs w:val="26"/>
              </w:rPr>
              <w:t>24 gab.</w:t>
            </w:r>
          </w:p>
        </w:tc>
        <w:tc>
          <w:tcPr>
            <w:tcW w:w="5124" w:type="dxa"/>
            <w:tcBorders>
              <w:top w:val="nil"/>
              <w:left w:val="nil"/>
              <w:bottom w:val="single" w:sz="4" w:space="0" w:color="auto"/>
              <w:right w:val="single" w:sz="4" w:space="0" w:color="auto"/>
            </w:tcBorders>
            <w:vAlign w:val="center"/>
          </w:tcPr>
          <w:p w14:paraId="0E7E6ED4" w14:textId="77777777" w:rsidR="00023CF1" w:rsidRPr="00023CF1" w:rsidRDefault="00023CF1" w:rsidP="00023CF1">
            <w:pPr>
              <w:jc w:val="center"/>
              <w:rPr>
                <w:sz w:val="24"/>
                <w:szCs w:val="26"/>
              </w:rPr>
            </w:pPr>
          </w:p>
        </w:tc>
      </w:tr>
      <w:tr w:rsidR="00023CF1" w:rsidRPr="00023CF1" w14:paraId="20F487D6"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5F1BA33C" w14:textId="77777777" w:rsidR="00023CF1" w:rsidRPr="00023CF1" w:rsidRDefault="00023CF1" w:rsidP="00023CF1">
            <w:pPr>
              <w:jc w:val="center"/>
              <w:rPr>
                <w:sz w:val="24"/>
                <w:szCs w:val="26"/>
              </w:rPr>
            </w:pPr>
            <w:r w:rsidRPr="00023CF1">
              <w:rPr>
                <w:sz w:val="24"/>
                <w:szCs w:val="26"/>
              </w:rPr>
              <w:t>2.</w:t>
            </w:r>
          </w:p>
        </w:tc>
        <w:tc>
          <w:tcPr>
            <w:tcW w:w="2136" w:type="dxa"/>
            <w:tcBorders>
              <w:top w:val="nil"/>
              <w:left w:val="nil"/>
              <w:bottom w:val="single" w:sz="4" w:space="0" w:color="auto"/>
              <w:right w:val="single" w:sz="4" w:space="0" w:color="auto"/>
            </w:tcBorders>
            <w:shd w:val="clear" w:color="auto" w:fill="auto"/>
            <w:vAlign w:val="center"/>
            <w:hideMark/>
          </w:tcPr>
          <w:p w14:paraId="42522E8E" w14:textId="77777777" w:rsidR="00023CF1" w:rsidRPr="00023CF1" w:rsidRDefault="00023CF1" w:rsidP="00023CF1">
            <w:pPr>
              <w:jc w:val="center"/>
              <w:rPr>
                <w:sz w:val="24"/>
                <w:szCs w:val="26"/>
              </w:rPr>
            </w:pPr>
            <w:r w:rsidRPr="00023CF1">
              <w:rPr>
                <w:sz w:val="24"/>
                <w:szCs w:val="26"/>
              </w:rPr>
              <w:t>Line array elements</w:t>
            </w:r>
          </w:p>
        </w:tc>
        <w:tc>
          <w:tcPr>
            <w:tcW w:w="5027" w:type="dxa"/>
            <w:tcBorders>
              <w:top w:val="nil"/>
              <w:left w:val="nil"/>
              <w:bottom w:val="single" w:sz="4" w:space="0" w:color="auto"/>
              <w:right w:val="single" w:sz="4" w:space="0" w:color="auto"/>
            </w:tcBorders>
            <w:shd w:val="clear" w:color="auto" w:fill="auto"/>
            <w:vAlign w:val="center"/>
            <w:hideMark/>
          </w:tcPr>
          <w:p w14:paraId="18D99748" w14:textId="097F3FF3" w:rsidR="00023CF1" w:rsidRPr="00023CF1" w:rsidRDefault="00BF2CB8" w:rsidP="00023CF1">
            <w:pPr>
              <w:jc w:val="center"/>
              <w:rPr>
                <w:sz w:val="24"/>
                <w:szCs w:val="26"/>
              </w:rPr>
            </w:pPr>
            <w:r w:rsidRPr="00023CF1">
              <w:rPr>
                <w:sz w:val="24"/>
                <w:szCs w:val="26"/>
              </w:rPr>
              <w:t>P</w:t>
            </w:r>
            <w:r>
              <w:rPr>
                <w:sz w:val="24"/>
                <w:szCs w:val="26"/>
              </w:rPr>
              <w:t>rofesionāla ražotāja</w:t>
            </w:r>
            <w:r w:rsidRPr="00023CF1">
              <w:rPr>
                <w:sz w:val="24"/>
                <w:szCs w:val="26"/>
              </w:rPr>
              <w:t xml:space="preserve"> Line Array tipa skanda, kas satāv no vismaz </w:t>
            </w:r>
            <w:r>
              <w:rPr>
                <w:sz w:val="24"/>
                <w:szCs w:val="26"/>
              </w:rPr>
              <w:t xml:space="preserve">2 x 8’’skaļruņiem un 1 x </w:t>
            </w:r>
            <w:r w:rsidR="00457F8E">
              <w:rPr>
                <w:sz w:val="24"/>
                <w:szCs w:val="26"/>
              </w:rPr>
              <w:t>3</w:t>
            </w:r>
            <w:r>
              <w:rPr>
                <w:sz w:val="24"/>
                <w:szCs w:val="26"/>
              </w:rPr>
              <w:t xml:space="preserve">’’skaļruņiem. </w:t>
            </w:r>
            <w:r>
              <w:rPr>
                <w:sz w:val="24"/>
                <w:szCs w:val="26"/>
              </w:rPr>
              <w:lastRenderedPageBreak/>
              <w:t xml:space="preserve">Horizontālais pārklājums </w:t>
            </w:r>
            <w:r w:rsidR="00023CF1" w:rsidRPr="00023CF1">
              <w:rPr>
                <w:sz w:val="24"/>
                <w:szCs w:val="26"/>
              </w:rPr>
              <w:t>pārklājums 1</w:t>
            </w:r>
            <w:r>
              <w:rPr>
                <w:sz w:val="24"/>
                <w:szCs w:val="26"/>
              </w:rPr>
              <w:t>10</w:t>
            </w:r>
            <w:r w:rsidR="00023CF1" w:rsidRPr="00023CF1">
              <w:rPr>
                <w:sz w:val="24"/>
                <w:szCs w:val="26"/>
              </w:rPr>
              <w:t>°</w:t>
            </w:r>
            <w:r w:rsidR="00D23B5D">
              <w:rPr>
                <w:sz w:val="24"/>
                <w:szCs w:val="26"/>
              </w:rPr>
              <w:t>,</w:t>
            </w:r>
            <w:r w:rsidR="00023CF1" w:rsidRPr="00023CF1">
              <w:rPr>
                <w:sz w:val="24"/>
                <w:szCs w:val="26"/>
              </w:rPr>
              <w:t xml:space="preserve"> SPLmax 140 dB</w:t>
            </w:r>
          </w:p>
          <w:p w14:paraId="6E8D5329" w14:textId="298E6433" w:rsidR="00023CF1" w:rsidRPr="00023CF1" w:rsidRDefault="00023CF1" w:rsidP="00023CF1">
            <w:pPr>
              <w:jc w:val="center"/>
              <w:rPr>
                <w:sz w:val="24"/>
                <w:szCs w:val="26"/>
              </w:rPr>
            </w:pPr>
            <w:r w:rsidRPr="00023CF1">
              <w:rPr>
                <w:sz w:val="24"/>
                <w:szCs w:val="26"/>
              </w:rPr>
              <w:t xml:space="preserve">Svars ne vairāk kā </w:t>
            </w:r>
            <w:r w:rsidR="00BF2CB8">
              <w:rPr>
                <w:sz w:val="24"/>
                <w:szCs w:val="26"/>
              </w:rPr>
              <w:t>30</w:t>
            </w:r>
            <w:r w:rsidRPr="00023CF1">
              <w:rPr>
                <w:sz w:val="24"/>
                <w:szCs w:val="26"/>
              </w:rPr>
              <w:t xml:space="preserve"> kg,  </w:t>
            </w:r>
            <w:r w:rsidR="00BF2CB8" w:rsidRPr="00023CF1">
              <w:rPr>
                <w:sz w:val="24"/>
                <w:szCs w:val="26"/>
              </w:rPr>
              <w:t xml:space="preserve">d&amp;b audiotechnik, </w:t>
            </w:r>
            <w:r w:rsidR="00BF2CB8">
              <w:rPr>
                <w:sz w:val="24"/>
                <w:szCs w:val="26"/>
              </w:rPr>
              <w:t>L’Acoustics</w:t>
            </w:r>
            <w:r w:rsidR="00BF2CB8" w:rsidRPr="00023CF1">
              <w:rPr>
                <w:sz w:val="24"/>
                <w:szCs w:val="26"/>
              </w:rPr>
              <w:t xml:space="preserve"> vai analogs.  </w:t>
            </w:r>
          </w:p>
        </w:tc>
        <w:tc>
          <w:tcPr>
            <w:tcW w:w="1310" w:type="dxa"/>
            <w:tcBorders>
              <w:top w:val="nil"/>
              <w:left w:val="nil"/>
              <w:bottom w:val="single" w:sz="4" w:space="0" w:color="auto"/>
              <w:right w:val="single" w:sz="4" w:space="0" w:color="auto"/>
            </w:tcBorders>
            <w:shd w:val="clear" w:color="auto" w:fill="auto"/>
            <w:vAlign w:val="center"/>
            <w:hideMark/>
          </w:tcPr>
          <w:p w14:paraId="3EBC39F7" w14:textId="54A2FD02" w:rsidR="00023CF1" w:rsidRPr="00023CF1" w:rsidRDefault="00AC619E" w:rsidP="00023CF1">
            <w:pPr>
              <w:jc w:val="center"/>
              <w:rPr>
                <w:sz w:val="24"/>
                <w:szCs w:val="26"/>
              </w:rPr>
            </w:pPr>
            <w:r>
              <w:rPr>
                <w:sz w:val="24"/>
                <w:szCs w:val="26"/>
              </w:rPr>
              <w:lastRenderedPageBreak/>
              <w:t>12</w:t>
            </w:r>
            <w:r w:rsidR="00023CF1" w:rsidRPr="00023CF1">
              <w:rPr>
                <w:sz w:val="24"/>
                <w:szCs w:val="26"/>
              </w:rPr>
              <w:t xml:space="preserve"> gab</w:t>
            </w:r>
            <w:r w:rsidR="00AE5277">
              <w:rPr>
                <w:sz w:val="24"/>
                <w:szCs w:val="26"/>
              </w:rPr>
              <w:t>.</w:t>
            </w:r>
          </w:p>
        </w:tc>
        <w:tc>
          <w:tcPr>
            <w:tcW w:w="5124" w:type="dxa"/>
            <w:tcBorders>
              <w:top w:val="nil"/>
              <w:left w:val="nil"/>
              <w:bottom w:val="single" w:sz="4" w:space="0" w:color="auto"/>
              <w:right w:val="single" w:sz="4" w:space="0" w:color="auto"/>
            </w:tcBorders>
            <w:vAlign w:val="center"/>
          </w:tcPr>
          <w:p w14:paraId="56088C20" w14:textId="77777777" w:rsidR="00023CF1" w:rsidRPr="00023CF1" w:rsidRDefault="00023CF1" w:rsidP="00023CF1">
            <w:pPr>
              <w:jc w:val="center"/>
              <w:rPr>
                <w:sz w:val="24"/>
                <w:szCs w:val="26"/>
              </w:rPr>
            </w:pPr>
          </w:p>
        </w:tc>
      </w:tr>
      <w:tr w:rsidR="00023CF1" w:rsidRPr="00023CF1" w14:paraId="019B2A00" w14:textId="77777777" w:rsidTr="00023CF1">
        <w:trPr>
          <w:trHeight w:val="792"/>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600BD8E8" w14:textId="77777777" w:rsidR="00023CF1" w:rsidRPr="00023CF1" w:rsidRDefault="00023CF1" w:rsidP="00023CF1">
            <w:pPr>
              <w:jc w:val="center"/>
              <w:rPr>
                <w:sz w:val="24"/>
                <w:szCs w:val="26"/>
              </w:rPr>
            </w:pPr>
            <w:r w:rsidRPr="00023CF1">
              <w:rPr>
                <w:sz w:val="24"/>
                <w:szCs w:val="26"/>
              </w:rPr>
              <w:t>3.</w:t>
            </w:r>
          </w:p>
        </w:tc>
        <w:tc>
          <w:tcPr>
            <w:tcW w:w="2136" w:type="dxa"/>
            <w:tcBorders>
              <w:top w:val="nil"/>
              <w:left w:val="nil"/>
              <w:bottom w:val="single" w:sz="4" w:space="0" w:color="auto"/>
              <w:right w:val="single" w:sz="4" w:space="0" w:color="auto"/>
            </w:tcBorders>
            <w:shd w:val="clear" w:color="auto" w:fill="auto"/>
            <w:vAlign w:val="center"/>
            <w:hideMark/>
          </w:tcPr>
          <w:p w14:paraId="418D3704" w14:textId="77777777" w:rsidR="00023CF1" w:rsidRPr="00023CF1" w:rsidRDefault="00023CF1" w:rsidP="00023CF1">
            <w:pPr>
              <w:jc w:val="center"/>
              <w:rPr>
                <w:sz w:val="24"/>
                <w:szCs w:val="26"/>
              </w:rPr>
            </w:pPr>
            <w:r w:rsidRPr="00023CF1">
              <w:rPr>
                <w:sz w:val="24"/>
                <w:szCs w:val="26"/>
              </w:rPr>
              <w:t>SUB elements</w:t>
            </w:r>
          </w:p>
        </w:tc>
        <w:tc>
          <w:tcPr>
            <w:tcW w:w="5027" w:type="dxa"/>
            <w:tcBorders>
              <w:top w:val="nil"/>
              <w:left w:val="nil"/>
              <w:bottom w:val="single" w:sz="4" w:space="0" w:color="auto"/>
              <w:right w:val="single" w:sz="4" w:space="0" w:color="auto"/>
            </w:tcBorders>
            <w:shd w:val="clear" w:color="auto" w:fill="auto"/>
            <w:vAlign w:val="center"/>
            <w:hideMark/>
          </w:tcPr>
          <w:p w14:paraId="61845C28" w14:textId="7A92E529" w:rsidR="00023CF1" w:rsidRPr="00023CF1" w:rsidRDefault="00BF2CB8" w:rsidP="00023CF1">
            <w:pPr>
              <w:jc w:val="center"/>
              <w:rPr>
                <w:sz w:val="24"/>
                <w:szCs w:val="26"/>
              </w:rPr>
            </w:pPr>
            <w:r w:rsidRPr="00023CF1">
              <w:rPr>
                <w:sz w:val="24"/>
                <w:szCs w:val="26"/>
              </w:rPr>
              <w:t>P</w:t>
            </w:r>
            <w:r>
              <w:rPr>
                <w:sz w:val="24"/>
                <w:szCs w:val="26"/>
              </w:rPr>
              <w:t>rofesionāla ražotāja</w:t>
            </w:r>
            <w:r w:rsidRPr="00023CF1">
              <w:rPr>
                <w:sz w:val="24"/>
                <w:szCs w:val="26"/>
              </w:rPr>
              <w:t xml:space="preserve"> </w:t>
            </w:r>
            <w:r>
              <w:rPr>
                <w:sz w:val="24"/>
                <w:szCs w:val="26"/>
              </w:rPr>
              <w:t>s</w:t>
            </w:r>
            <w:r w:rsidR="00023CF1" w:rsidRPr="00023CF1">
              <w:rPr>
                <w:sz w:val="24"/>
                <w:szCs w:val="26"/>
              </w:rPr>
              <w:t>ubbasu skanda. Sastāvoša no vismaz 2</w:t>
            </w:r>
            <w:r>
              <w:rPr>
                <w:sz w:val="24"/>
                <w:szCs w:val="26"/>
              </w:rPr>
              <w:t xml:space="preserve"> </w:t>
            </w:r>
            <w:r w:rsidR="00023CF1" w:rsidRPr="00023CF1">
              <w:rPr>
                <w:sz w:val="24"/>
                <w:szCs w:val="26"/>
              </w:rPr>
              <w:t>x 18 ''</w:t>
            </w:r>
            <w:r>
              <w:rPr>
                <w:sz w:val="24"/>
                <w:szCs w:val="26"/>
              </w:rPr>
              <w:t xml:space="preserve"> skaļruņiem</w:t>
            </w:r>
            <w:r w:rsidR="00023CF1" w:rsidRPr="00023CF1">
              <w:rPr>
                <w:sz w:val="24"/>
                <w:szCs w:val="26"/>
              </w:rPr>
              <w:t xml:space="preserve"> </w:t>
            </w:r>
            <w:r w:rsidRPr="00023CF1">
              <w:rPr>
                <w:sz w:val="24"/>
                <w:szCs w:val="26"/>
              </w:rPr>
              <w:t xml:space="preserve">d&amp;b audiotechnik, </w:t>
            </w:r>
            <w:r>
              <w:rPr>
                <w:sz w:val="24"/>
                <w:szCs w:val="26"/>
              </w:rPr>
              <w:t>L’Acoustics</w:t>
            </w:r>
            <w:r w:rsidRPr="00023CF1">
              <w:rPr>
                <w:sz w:val="24"/>
                <w:szCs w:val="26"/>
              </w:rPr>
              <w:t xml:space="preserve"> vai analogs.  </w:t>
            </w:r>
          </w:p>
        </w:tc>
        <w:tc>
          <w:tcPr>
            <w:tcW w:w="1310" w:type="dxa"/>
            <w:tcBorders>
              <w:top w:val="nil"/>
              <w:left w:val="nil"/>
              <w:bottom w:val="single" w:sz="4" w:space="0" w:color="auto"/>
              <w:right w:val="single" w:sz="4" w:space="0" w:color="auto"/>
            </w:tcBorders>
            <w:shd w:val="clear" w:color="auto" w:fill="auto"/>
            <w:vAlign w:val="center"/>
            <w:hideMark/>
          </w:tcPr>
          <w:p w14:paraId="2DD06437" w14:textId="77777777" w:rsidR="00023CF1" w:rsidRPr="00023CF1" w:rsidRDefault="00023CF1" w:rsidP="00023CF1">
            <w:pPr>
              <w:jc w:val="center"/>
              <w:rPr>
                <w:sz w:val="24"/>
                <w:szCs w:val="26"/>
              </w:rPr>
            </w:pPr>
            <w:r w:rsidRPr="00023CF1">
              <w:rPr>
                <w:sz w:val="24"/>
                <w:szCs w:val="26"/>
              </w:rPr>
              <w:t>12 gab.</w:t>
            </w:r>
          </w:p>
        </w:tc>
        <w:tc>
          <w:tcPr>
            <w:tcW w:w="5124" w:type="dxa"/>
            <w:tcBorders>
              <w:top w:val="nil"/>
              <w:left w:val="nil"/>
              <w:bottom w:val="single" w:sz="4" w:space="0" w:color="auto"/>
              <w:right w:val="single" w:sz="4" w:space="0" w:color="auto"/>
            </w:tcBorders>
            <w:vAlign w:val="center"/>
          </w:tcPr>
          <w:p w14:paraId="2EA16B39" w14:textId="77777777" w:rsidR="00023CF1" w:rsidRPr="00023CF1" w:rsidRDefault="00023CF1" w:rsidP="00023CF1">
            <w:pPr>
              <w:jc w:val="center"/>
              <w:rPr>
                <w:sz w:val="24"/>
                <w:szCs w:val="26"/>
              </w:rPr>
            </w:pPr>
          </w:p>
        </w:tc>
      </w:tr>
      <w:tr w:rsidR="00BF2CB8" w:rsidRPr="00023CF1" w14:paraId="6FB66FB0" w14:textId="77777777" w:rsidTr="00023CF1">
        <w:trPr>
          <w:trHeight w:val="792"/>
        </w:trPr>
        <w:tc>
          <w:tcPr>
            <w:tcW w:w="943" w:type="dxa"/>
            <w:tcBorders>
              <w:top w:val="nil"/>
              <w:left w:val="single" w:sz="4" w:space="0" w:color="auto"/>
              <w:bottom w:val="single" w:sz="4" w:space="0" w:color="auto"/>
              <w:right w:val="single" w:sz="4" w:space="0" w:color="auto"/>
            </w:tcBorders>
            <w:shd w:val="clear" w:color="auto" w:fill="auto"/>
            <w:noWrap/>
            <w:vAlign w:val="center"/>
          </w:tcPr>
          <w:p w14:paraId="36215F99" w14:textId="06ADEAD1" w:rsidR="00BF2CB8" w:rsidRPr="00023CF1" w:rsidRDefault="00BF2CB8" w:rsidP="00023CF1">
            <w:pPr>
              <w:jc w:val="center"/>
              <w:rPr>
                <w:sz w:val="24"/>
                <w:szCs w:val="26"/>
              </w:rPr>
            </w:pPr>
            <w:r>
              <w:rPr>
                <w:sz w:val="24"/>
                <w:szCs w:val="26"/>
              </w:rPr>
              <w:t>4.</w:t>
            </w:r>
          </w:p>
        </w:tc>
        <w:tc>
          <w:tcPr>
            <w:tcW w:w="2136" w:type="dxa"/>
            <w:tcBorders>
              <w:top w:val="nil"/>
              <w:left w:val="nil"/>
              <w:bottom w:val="single" w:sz="4" w:space="0" w:color="auto"/>
              <w:right w:val="single" w:sz="4" w:space="0" w:color="auto"/>
            </w:tcBorders>
            <w:shd w:val="clear" w:color="auto" w:fill="auto"/>
            <w:vAlign w:val="center"/>
          </w:tcPr>
          <w:p w14:paraId="395D39F0" w14:textId="52775DDE" w:rsidR="00BF2CB8" w:rsidRPr="00023CF1" w:rsidRDefault="00BF2CB8" w:rsidP="00023CF1">
            <w:pPr>
              <w:jc w:val="center"/>
              <w:rPr>
                <w:sz w:val="24"/>
                <w:szCs w:val="26"/>
              </w:rPr>
            </w:pPr>
            <w:r>
              <w:rPr>
                <w:sz w:val="24"/>
                <w:szCs w:val="26"/>
              </w:rPr>
              <w:t>Skaņu sistēmas procesors</w:t>
            </w:r>
          </w:p>
        </w:tc>
        <w:tc>
          <w:tcPr>
            <w:tcW w:w="5027" w:type="dxa"/>
            <w:tcBorders>
              <w:top w:val="nil"/>
              <w:left w:val="nil"/>
              <w:bottom w:val="single" w:sz="4" w:space="0" w:color="auto"/>
              <w:right w:val="single" w:sz="4" w:space="0" w:color="auto"/>
            </w:tcBorders>
            <w:shd w:val="clear" w:color="auto" w:fill="auto"/>
            <w:vAlign w:val="center"/>
          </w:tcPr>
          <w:p w14:paraId="48847F5C" w14:textId="6DBC9FB7" w:rsidR="00BF2CB8" w:rsidRPr="00023CF1" w:rsidRDefault="000444A3" w:rsidP="00023CF1">
            <w:pPr>
              <w:jc w:val="center"/>
              <w:rPr>
                <w:sz w:val="24"/>
                <w:szCs w:val="26"/>
              </w:rPr>
            </w:pPr>
            <w:r>
              <w:rPr>
                <w:sz w:val="24"/>
                <w:szCs w:val="24"/>
              </w:rPr>
              <w:t>Skaņu sistēmas procesors ar minimums 4 x līnijas ieejām/izejām, 4 xAES/EBU ieejām/izejām, 4 x mikrofonu ieejām, 8 x AVB ieejām/izejām</w:t>
            </w:r>
          </w:p>
        </w:tc>
        <w:tc>
          <w:tcPr>
            <w:tcW w:w="1310" w:type="dxa"/>
            <w:tcBorders>
              <w:top w:val="nil"/>
              <w:left w:val="nil"/>
              <w:bottom w:val="single" w:sz="4" w:space="0" w:color="auto"/>
              <w:right w:val="single" w:sz="4" w:space="0" w:color="auto"/>
            </w:tcBorders>
            <w:shd w:val="clear" w:color="auto" w:fill="auto"/>
            <w:vAlign w:val="center"/>
          </w:tcPr>
          <w:p w14:paraId="1E16B7BA" w14:textId="24A51BA8" w:rsidR="00BF2CB8" w:rsidRPr="00023CF1" w:rsidRDefault="00457F8E" w:rsidP="00023CF1">
            <w:pPr>
              <w:jc w:val="center"/>
              <w:rPr>
                <w:sz w:val="24"/>
                <w:szCs w:val="26"/>
              </w:rPr>
            </w:pPr>
            <w:r>
              <w:rPr>
                <w:sz w:val="24"/>
                <w:szCs w:val="26"/>
              </w:rPr>
              <w:t>2 gab.</w:t>
            </w:r>
          </w:p>
        </w:tc>
        <w:tc>
          <w:tcPr>
            <w:tcW w:w="5124" w:type="dxa"/>
            <w:tcBorders>
              <w:top w:val="nil"/>
              <w:left w:val="nil"/>
              <w:bottom w:val="single" w:sz="4" w:space="0" w:color="auto"/>
              <w:right w:val="single" w:sz="4" w:space="0" w:color="auto"/>
            </w:tcBorders>
            <w:vAlign w:val="center"/>
          </w:tcPr>
          <w:p w14:paraId="68932319" w14:textId="77777777" w:rsidR="00BF2CB8" w:rsidRPr="00023CF1" w:rsidRDefault="00BF2CB8" w:rsidP="00023CF1">
            <w:pPr>
              <w:jc w:val="center"/>
              <w:rPr>
                <w:sz w:val="24"/>
                <w:szCs w:val="26"/>
              </w:rPr>
            </w:pPr>
          </w:p>
        </w:tc>
      </w:tr>
      <w:tr w:rsidR="00023CF1" w:rsidRPr="00023CF1" w14:paraId="2722D98D" w14:textId="77777777" w:rsidTr="00023CF1">
        <w:trPr>
          <w:trHeight w:val="1584"/>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1539A4BD" w14:textId="77777777" w:rsidR="00023CF1" w:rsidRPr="00023CF1" w:rsidRDefault="00023CF1" w:rsidP="00023CF1">
            <w:pPr>
              <w:jc w:val="center"/>
              <w:rPr>
                <w:sz w:val="24"/>
                <w:szCs w:val="26"/>
              </w:rPr>
            </w:pPr>
            <w:r w:rsidRPr="00023CF1">
              <w:rPr>
                <w:sz w:val="24"/>
                <w:szCs w:val="26"/>
              </w:rPr>
              <w:t>5.</w:t>
            </w:r>
          </w:p>
        </w:tc>
        <w:tc>
          <w:tcPr>
            <w:tcW w:w="2136" w:type="dxa"/>
            <w:tcBorders>
              <w:top w:val="nil"/>
              <w:left w:val="nil"/>
              <w:bottom w:val="single" w:sz="4" w:space="0" w:color="auto"/>
              <w:right w:val="single" w:sz="4" w:space="0" w:color="auto"/>
            </w:tcBorders>
            <w:shd w:val="clear" w:color="auto" w:fill="auto"/>
            <w:vAlign w:val="center"/>
            <w:hideMark/>
          </w:tcPr>
          <w:p w14:paraId="5F71A96B" w14:textId="057F4D92" w:rsidR="00023CF1" w:rsidRPr="00023CF1" w:rsidRDefault="00023CF1" w:rsidP="00023CF1">
            <w:pPr>
              <w:jc w:val="center"/>
              <w:rPr>
                <w:sz w:val="24"/>
                <w:szCs w:val="26"/>
              </w:rPr>
            </w:pPr>
            <w:r w:rsidRPr="00023CF1">
              <w:rPr>
                <w:sz w:val="24"/>
                <w:szCs w:val="26"/>
              </w:rPr>
              <w:t>Aiztures skandu līnija. Nr.1.,2.,3.</w:t>
            </w:r>
          </w:p>
        </w:tc>
        <w:tc>
          <w:tcPr>
            <w:tcW w:w="5027" w:type="dxa"/>
            <w:tcBorders>
              <w:top w:val="nil"/>
              <w:left w:val="nil"/>
              <w:bottom w:val="single" w:sz="4" w:space="0" w:color="auto"/>
              <w:right w:val="single" w:sz="4" w:space="0" w:color="auto"/>
            </w:tcBorders>
            <w:shd w:val="clear" w:color="auto" w:fill="auto"/>
            <w:vAlign w:val="center"/>
            <w:hideMark/>
          </w:tcPr>
          <w:p w14:paraId="1D355FF9" w14:textId="5D96566F" w:rsidR="00457F8E" w:rsidRPr="00023CF1" w:rsidRDefault="00457F8E" w:rsidP="00457F8E">
            <w:pPr>
              <w:jc w:val="center"/>
              <w:rPr>
                <w:sz w:val="24"/>
                <w:szCs w:val="26"/>
              </w:rPr>
            </w:pPr>
            <w:r w:rsidRPr="00023CF1">
              <w:rPr>
                <w:sz w:val="24"/>
                <w:szCs w:val="26"/>
              </w:rPr>
              <w:t>P</w:t>
            </w:r>
            <w:r>
              <w:rPr>
                <w:sz w:val="24"/>
                <w:szCs w:val="26"/>
              </w:rPr>
              <w:t>rofesionāla ražotāja</w:t>
            </w:r>
            <w:r w:rsidRPr="00023CF1">
              <w:rPr>
                <w:sz w:val="24"/>
                <w:szCs w:val="26"/>
              </w:rPr>
              <w:t xml:space="preserve"> Line Array tipa skanda, kas satāv no vismaz </w:t>
            </w:r>
            <w:r>
              <w:rPr>
                <w:sz w:val="24"/>
                <w:szCs w:val="26"/>
              </w:rPr>
              <w:t xml:space="preserve">2 x 8’’ skaļruņiem un 1 x 3’’ skaļruņiem. Horizontālais pārklājums </w:t>
            </w:r>
            <w:r w:rsidRPr="00023CF1">
              <w:rPr>
                <w:sz w:val="24"/>
                <w:szCs w:val="26"/>
              </w:rPr>
              <w:t>pārklājums 1</w:t>
            </w:r>
            <w:r>
              <w:rPr>
                <w:sz w:val="24"/>
                <w:szCs w:val="26"/>
              </w:rPr>
              <w:t>10</w:t>
            </w:r>
            <w:r w:rsidRPr="00023CF1">
              <w:rPr>
                <w:sz w:val="24"/>
                <w:szCs w:val="26"/>
              </w:rPr>
              <w:t>° SPLmax 140 dB</w:t>
            </w:r>
            <w:r>
              <w:rPr>
                <w:sz w:val="24"/>
                <w:szCs w:val="26"/>
              </w:rPr>
              <w:t>. Iespēja iestatīt digitālo aizturi.</w:t>
            </w:r>
          </w:p>
          <w:p w14:paraId="267D6802" w14:textId="1BB9B139" w:rsidR="00023CF1" w:rsidRPr="00023CF1" w:rsidRDefault="00457F8E" w:rsidP="00457F8E">
            <w:pPr>
              <w:jc w:val="center"/>
              <w:rPr>
                <w:sz w:val="24"/>
                <w:szCs w:val="26"/>
              </w:rPr>
            </w:pPr>
            <w:r w:rsidRPr="00023CF1">
              <w:rPr>
                <w:sz w:val="24"/>
                <w:szCs w:val="26"/>
              </w:rPr>
              <w:t xml:space="preserve">Svars ne vairāk kā </w:t>
            </w:r>
            <w:r>
              <w:rPr>
                <w:sz w:val="24"/>
                <w:szCs w:val="26"/>
              </w:rPr>
              <w:t>30</w:t>
            </w:r>
            <w:r w:rsidRPr="00023CF1">
              <w:rPr>
                <w:sz w:val="24"/>
                <w:szCs w:val="26"/>
              </w:rPr>
              <w:t xml:space="preserve"> kg,  d&amp;b audiotechnik, </w:t>
            </w:r>
            <w:r>
              <w:rPr>
                <w:sz w:val="24"/>
                <w:szCs w:val="26"/>
              </w:rPr>
              <w:t>L’Acoustics</w:t>
            </w:r>
            <w:r w:rsidRPr="00023CF1">
              <w:rPr>
                <w:sz w:val="24"/>
                <w:szCs w:val="26"/>
              </w:rPr>
              <w:t xml:space="preserve"> vai analogs. </w:t>
            </w:r>
            <w:r>
              <w:rPr>
                <w:sz w:val="24"/>
                <w:szCs w:val="26"/>
              </w:rPr>
              <w:t>Skandas paceltas uz teleskopiskajiem pacēlājiem vismaz 4,5m augstumā. (6 elementi katrā pacēlājā)</w:t>
            </w:r>
          </w:p>
        </w:tc>
        <w:tc>
          <w:tcPr>
            <w:tcW w:w="1310" w:type="dxa"/>
            <w:tcBorders>
              <w:top w:val="nil"/>
              <w:left w:val="nil"/>
              <w:bottom w:val="single" w:sz="4" w:space="0" w:color="auto"/>
              <w:right w:val="single" w:sz="4" w:space="0" w:color="auto"/>
            </w:tcBorders>
            <w:shd w:val="clear" w:color="auto" w:fill="auto"/>
            <w:vAlign w:val="center"/>
            <w:hideMark/>
          </w:tcPr>
          <w:p w14:paraId="340BCB0D" w14:textId="4D3AE6D6" w:rsidR="00023CF1" w:rsidRPr="00023CF1" w:rsidRDefault="00457F8E" w:rsidP="00023CF1">
            <w:pPr>
              <w:jc w:val="center"/>
              <w:rPr>
                <w:sz w:val="24"/>
                <w:szCs w:val="26"/>
              </w:rPr>
            </w:pPr>
            <w:r>
              <w:rPr>
                <w:sz w:val="24"/>
                <w:szCs w:val="26"/>
              </w:rPr>
              <w:t>18</w:t>
            </w:r>
            <w:r w:rsidR="00023CF1" w:rsidRPr="00023CF1">
              <w:rPr>
                <w:sz w:val="24"/>
                <w:szCs w:val="26"/>
              </w:rPr>
              <w:t xml:space="preserve"> gab.</w:t>
            </w:r>
          </w:p>
        </w:tc>
        <w:tc>
          <w:tcPr>
            <w:tcW w:w="5124" w:type="dxa"/>
            <w:tcBorders>
              <w:top w:val="nil"/>
              <w:left w:val="nil"/>
              <w:bottom w:val="single" w:sz="4" w:space="0" w:color="auto"/>
              <w:right w:val="single" w:sz="4" w:space="0" w:color="auto"/>
            </w:tcBorders>
            <w:vAlign w:val="center"/>
          </w:tcPr>
          <w:p w14:paraId="43797FA6" w14:textId="77777777" w:rsidR="00023CF1" w:rsidRPr="00023CF1" w:rsidRDefault="00023CF1" w:rsidP="00023CF1">
            <w:pPr>
              <w:jc w:val="center"/>
              <w:rPr>
                <w:sz w:val="24"/>
                <w:szCs w:val="26"/>
              </w:rPr>
            </w:pPr>
          </w:p>
        </w:tc>
      </w:tr>
      <w:tr w:rsidR="00023CF1" w:rsidRPr="00023CF1" w14:paraId="2189F9A6"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F00AC51" w14:textId="77777777" w:rsidR="00023CF1" w:rsidRPr="00023CF1" w:rsidRDefault="00023CF1" w:rsidP="00023CF1">
            <w:pPr>
              <w:jc w:val="center"/>
              <w:rPr>
                <w:sz w:val="24"/>
                <w:szCs w:val="26"/>
              </w:rPr>
            </w:pPr>
            <w:r w:rsidRPr="00023CF1">
              <w:rPr>
                <w:sz w:val="24"/>
                <w:szCs w:val="26"/>
              </w:rPr>
              <w:t>6.</w:t>
            </w:r>
          </w:p>
        </w:tc>
        <w:tc>
          <w:tcPr>
            <w:tcW w:w="2136" w:type="dxa"/>
            <w:tcBorders>
              <w:top w:val="nil"/>
              <w:left w:val="nil"/>
              <w:bottom w:val="single" w:sz="4" w:space="0" w:color="auto"/>
              <w:right w:val="single" w:sz="4" w:space="0" w:color="auto"/>
            </w:tcBorders>
            <w:shd w:val="clear" w:color="auto" w:fill="auto"/>
            <w:vAlign w:val="center"/>
            <w:hideMark/>
          </w:tcPr>
          <w:p w14:paraId="57DFA52C" w14:textId="7FCF83EC" w:rsidR="00023CF1" w:rsidRPr="00023CF1" w:rsidRDefault="00023CF1" w:rsidP="00023CF1">
            <w:pPr>
              <w:jc w:val="center"/>
              <w:rPr>
                <w:sz w:val="24"/>
                <w:szCs w:val="26"/>
              </w:rPr>
            </w:pPr>
            <w:r w:rsidRPr="00023CF1">
              <w:rPr>
                <w:sz w:val="24"/>
                <w:szCs w:val="26"/>
              </w:rPr>
              <w:t>Aiztures skandu līnija. Nr</w:t>
            </w:r>
            <w:r w:rsidR="00457F8E">
              <w:rPr>
                <w:sz w:val="24"/>
                <w:szCs w:val="26"/>
              </w:rPr>
              <w:t>. 4.,5.,</w:t>
            </w:r>
            <w:r w:rsidRPr="00023CF1">
              <w:rPr>
                <w:sz w:val="24"/>
                <w:szCs w:val="26"/>
              </w:rPr>
              <w:t>6</w:t>
            </w:r>
            <w:r w:rsidR="00457F8E">
              <w:rPr>
                <w:sz w:val="24"/>
                <w:szCs w:val="26"/>
              </w:rPr>
              <w:t>.</w:t>
            </w:r>
          </w:p>
        </w:tc>
        <w:tc>
          <w:tcPr>
            <w:tcW w:w="5027" w:type="dxa"/>
            <w:tcBorders>
              <w:top w:val="nil"/>
              <w:left w:val="nil"/>
              <w:bottom w:val="single" w:sz="4" w:space="0" w:color="auto"/>
              <w:right w:val="single" w:sz="4" w:space="0" w:color="auto"/>
            </w:tcBorders>
            <w:shd w:val="clear" w:color="auto" w:fill="auto"/>
            <w:vAlign w:val="center"/>
            <w:hideMark/>
          </w:tcPr>
          <w:p w14:paraId="1D057430" w14:textId="6A952128" w:rsidR="00457F8E" w:rsidRPr="00023CF1" w:rsidRDefault="00457F8E" w:rsidP="00457F8E">
            <w:pPr>
              <w:jc w:val="center"/>
              <w:rPr>
                <w:sz w:val="24"/>
                <w:szCs w:val="26"/>
              </w:rPr>
            </w:pPr>
            <w:r w:rsidRPr="00023CF1">
              <w:rPr>
                <w:sz w:val="24"/>
                <w:szCs w:val="26"/>
              </w:rPr>
              <w:t>P</w:t>
            </w:r>
            <w:r>
              <w:rPr>
                <w:sz w:val="24"/>
                <w:szCs w:val="26"/>
              </w:rPr>
              <w:t>rofesionāla ražotāja</w:t>
            </w:r>
            <w:r w:rsidRPr="00023CF1">
              <w:rPr>
                <w:sz w:val="24"/>
                <w:szCs w:val="26"/>
              </w:rPr>
              <w:t xml:space="preserve"> Line Array tipa skanda, kas satāv no vismaz </w:t>
            </w:r>
            <w:r>
              <w:rPr>
                <w:sz w:val="24"/>
                <w:szCs w:val="26"/>
              </w:rPr>
              <w:t>2 x 6,5’’ skaļruņiem un 1 x</w:t>
            </w:r>
            <w:r w:rsidR="00D23B5D">
              <w:rPr>
                <w:sz w:val="24"/>
                <w:szCs w:val="26"/>
              </w:rPr>
              <w:t xml:space="preserve"> 1,75</w:t>
            </w:r>
            <w:r>
              <w:rPr>
                <w:sz w:val="24"/>
                <w:szCs w:val="26"/>
              </w:rPr>
              <w:t xml:space="preserve">’’ skaļruņiem. Horizontālais pārklājums </w:t>
            </w:r>
            <w:r w:rsidRPr="00023CF1">
              <w:rPr>
                <w:sz w:val="24"/>
                <w:szCs w:val="26"/>
              </w:rPr>
              <w:t>pārklājums 1</w:t>
            </w:r>
            <w:r>
              <w:rPr>
                <w:sz w:val="24"/>
                <w:szCs w:val="26"/>
              </w:rPr>
              <w:t>10</w:t>
            </w:r>
            <w:r w:rsidRPr="00023CF1">
              <w:rPr>
                <w:sz w:val="24"/>
                <w:szCs w:val="26"/>
              </w:rPr>
              <w:t>° SPLmax 140 dB</w:t>
            </w:r>
            <w:r>
              <w:rPr>
                <w:sz w:val="24"/>
                <w:szCs w:val="26"/>
              </w:rPr>
              <w:t>. Iespēja iestatīt digitālo aizturi.</w:t>
            </w:r>
          </w:p>
          <w:p w14:paraId="39D06BAA" w14:textId="58A0C336" w:rsidR="00023CF1" w:rsidRPr="00023CF1" w:rsidRDefault="00457F8E" w:rsidP="00457F8E">
            <w:pPr>
              <w:jc w:val="center"/>
              <w:rPr>
                <w:sz w:val="24"/>
                <w:szCs w:val="26"/>
              </w:rPr>
            </w:pPr>
            <w:r w:rsidRPr="00023CF1">
              <w:rPr>
                <w:sz w:val="24"/>
                <w:szCs w:val="26"/>
              </w:rPr>
              <w:t xml:space="preserve">Svars ne vairāk kā </w:t>
            </w:r>
            <w:r w:rsidR="00D23B5D">
              <w:rPr>
                <w:sz w:val="24"/>
                <w:szCs w:val="26"/>
              </w:rPr>
              <w:t>15</w:t>
            </w:r>
            <w:r w:rsidRPr="00023CF1">
              <w:rPr>
                <w:sz w:val="24"/>
                <w:szCs w:val="26"/>
              </w:rPr>
              <w:t xml:space="preserve"> kg,  d&amp;b audiotechnik, </w:t>
            </w:r>
            <w:r>
              <w:rPr>
                <w:sz w:val="24"/>
                <w:szCs w:val="26"/>
              </w:rPr>
              <w:t>L’Acoustics</w:t>
            </w:r>
            <w:r w:rsidRPr="00023CF1">
              <w:rPr>
                <w:sz w:val="24"/>
                <w:szCs w:val="26"/>
              </w:rPr>
              <w:t xml:space="preserve"> vai analogs. </w:t>
            </w:r>
            <w:r>
              <w:rPr>
                <w:sz w:val="24"/>
                <w:szCs w:val="26"/>
              </w:rPr>
              <w:t>Skandas paceltas uz teleskopiskajiem pacēlājiem vismaz 4,5m augstumā. (6 elementi katrā pacēlājā)</w:t>
            </w:r>
          </w:p>
        </w:tc>
        <w:tc>
          <w:tcPr>
            <w:tcW w:w="1310" w:type="dxa"/>
            <w:tcBorders>
              <w:top w:val="nil"/>
              <w:left w:val="nil"/>
              <w:bottom w:val="single" w:sz="4" w:space="0" w:color="auto"/>
              <w:right w:val="single" w:sz="4" w:space="0" w:color="auto"/>
            </w:tcBorders>
            <w:shd w:val="clear" w:color="auto" w:fill="auto"/>
            <w:vAlign w:val="center"/>
            <w:hideMark/>
          </w:tcPr>
          <w:p w14:paraId="0BBF3B11" w14:textId="1363B099" w:rsidR="00023CF1" w:rsidRPr="00023CF1" w:rsidRDefault="00D23B5D" w:rsidP="00023CF1">
            <w:pPr>
              <w:jc w:val="center"/>
              <w:rPr>
                <w:sz w:val="24"/>
                <w:szCs w:val="26"/>
              </w:rPr>
            </w:pPr>
            <w:r>
              <w:rPr>
                <w:sz w:val="24"/>
                <w:szCs w:val="26"/>
              </w:rPr>
              <w:t>18</w:t>
            </w:r>
            <w:r w:rsidR="00023CF1" w:rsidRPr="00023CF1">
              <w:rPr>
                <w:sz w:val="24"/>
                <w:szCs w:val="26"/>
              </w:rPr>
              <w:t xml:space="preserve"> gab.</w:t>
            </w:r>
          </w:p>
        </w:tc>
        <w:tc>
          <w:tcPr>
            <w:tcW w:w="5124" w:type="dxa"/>
            <w:tcBorders>
              <w:top w:val="nil"/>
              <w:left w:val="nil"/>
              <w:bottom w:val="single" w:sz="4" w:space="0" w:color="auto"/>
              <w:right w:val="single" w:sz="4" w:space="0" w:color="auto"/>
            </w:tcBorders>
            <w:vAlign w:val="center"/>
          </w:tcPr>
          <w:p w14:paraId="4249BAA4" w14:textId="77777777" w:rsidR="00023CF1" w:rsidRPr="00023CF1" w:rsidRDefault="00023CF1" w:rsidP="00023CF1">
            <w:pPr>
              <w:jc w:val="center"/>
              <w:rPr>
                <w:sz w:val="24"/>
                <w:szCs w:val="26"/>
              </w:rPr>
            </w:pPr>
          </w:p>
        </w:tc>
      </w:tr>
      <w:tr w:rsidR="00023CF1" w:rsidRPr="00023CF1" w14:paraId="032D1DCE"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453B2780" w14:textId="77777777" w:rsidR="00023CF1" w:rsidRPr="00023CF1" w:rsidRDefault="00023CF1" w:rsidP="00023CF1">
            <w:pPr>
              <w:jc w:val="center"/>
              <w:rPr>
                <w:sz w:val="24"/>
                <w:szCs w:val="26"/>
              </w:rPr>
            </w:pPr>
            <w:r w:rsidRPr="00023CF1">
              <w:rPr>
                <w:sz w:val="24"/>
                <w:szCs w:val="26"/>
              </w:rPr>
              <w:t>7.</w:t>
            </w:r>
          </w:p>
        </w:tc>
        <w:tc>
          <w:tcPr>
            <w:tcW w:w="2136" w:type="dxa"/>
            <w:tcBorders>
              <w:top w:val="nil"/>
              <w:left w:val="nil"/>
              <w:bottom w:val="single" w:sz="4" w:space="0" w:color="auto"/>
              <w:right w:val="single" w:sz="4" w:space="0" w:color="auto"/>
            </w:tcBorders>
            <w:shd w:val="clear" w:color="auto" w:fill="auto"/>
            <w:vAlign w:val="center"/>
          </w:tcPr>
          <w:p w14:paraId="09673D4F" w14:textId="77777777" w:rsidR="00023CF1" w:rsidRPr="00023CF1" w:rsidRDefault="00023CF1" w:rsidP="00023CF1">
            <w:pPr>
              <w:jc w:val="center"/>
              <w:rPr>
                <w:sz w:val="24"/>
                <w:szCs w:val="26"/>
              </w:rPr>
            </w:pPr>
            <w:r w:rsidRPr="00023CF1">
              <w:rPr>
                <w:sz w:val="24"/>
                <w:szCs w:val="26"/>
              </w:rPr>
              <w:t>Digitālās mikserpultis; komutācijas iekārtas</w:t>
            </w:r>
          </w:p>
        </w:tc>
        <w:tc>
          <w:tcPr>
            <w:tcW w:w="5027" w:type="dxa"/>
            <w:tcBorders>
              <w:top w:val="nil"/>
              <w:left w:val="nil"/>
              <w:bottom w:val="single" w:sz="4" w:space="0" w:color="auto"/>
              <w:right w:val="single" w:sz="4" w:space="0" w:color="auto"/>
            </w:tcBorders>
            <w:shd w:val="clear" w:color="auto" w:fill="auto"/>
            <w:vAlign w:val="center"/>
          </w:tcPr>
          <w:p w14:paraId="58A7B113" w14:textId="77777777" w:rsidR="00023CF1" w:rsidRPr="00023CF1" w:rsidRDefault="00023CF1" w:rsidP="00023CF1">
            <w:pPr>
              <w:jc w:val="center"/>
              <w:rPr>
                <w:sz w:val="24"/>
                <w:szCs w:val="26"/>
              </w:rPr>
            </w:pPr>
            <w:r w:rsidRPr="00023CF1">
              <w:rPr>
                <w:sz w:val="24"/>
                <w:szCs w:val="26"/>
              </w:rPr>
              <w:t>Nodrošināt mikserpults komutācijas iekārtas atbilstoši grupu nepieciešamībai.</w:t>
            </w:r>
          </w:p>
        </w:tc>
        <w:tc>
          <w:tcPr>
            <w:tcW w:w="1310" w:type="dxa"/>
            <w:tcBorders>
              <w:top w:val="nil"/>
              <w:left w:val="nil"/>
              <w:bottom w:val="single" w:sz="4" w:space="0" w:color="auto"/>
              <w:right w:val="single" w:sz="4" w:space="0" w:color="auto"/>
            </w:tcBorders>
            <w:shd w:val="clear" w:color="auto" w:fill="auto"/>
            <w:vAlign w:val="center"/>
          </w:tcPr>
          <w:p w14:paraId="34411AA4" w14:textId="77777777" w:rsidR="00023CF1" w:rsidRPr="00023CF1" w:rsidRDefault="00023CF1" w:rsidP="00023CF1">
            <w:pPr>
              <w:jc w:val="center"/>
              <w:rPr>
                <w:sz w:val="24"/>
                <w:szCs w:val="26"/>
              </w:rPr>
            </w:pPr>
            <w:r w:rsidRPr="00023CF1">
              <w:rPr>
                <w:sz w:val="24"/>
                <w:szCs w:val="26"/>
              </w:rPr>
              <w:t>1</w:t>
            </w:r>
          </w:p>
        </w:tc>
        <w:tc>
          <w:tcPr>
            <w:tcW w:w="5124" w:type="dxa"/>
            <w:tcBorders>
              <w:top w:val="nil"/>
              <w:left w:val="nil"/>
              <w:bottom w:val="single" w:sz="4" w:space="0" w:color="auto"/>
              <w:right w:val="single" w:sz="4" w:space="0" w:color="auto"/>
            </w:tcBorders>
            <w:vAlign w:val="center"/>
          </w:tcPr>
          <w:p w14:paraId="40A7DF44" w14:textId="77777777" w:rsidR="00023CF1" w:rsidRPr="00023CF1" w:rsidRDefault="00023CF1" w:rsidP="00023CF1">
            <w:pPr>
              <w:jc w:val="center"/>
              <w:rPr>
                <w:sz w:val="24"/>
                <w:szCs w:val="26"/>
              </w:rPr>
            </w:pPr>
          </w:p>
        </w:tc>
      </w:tr>
      <w:tr w:rsidR="00023CF1" w:rsidRPr="00023CF1" w14:paraId="2FD8AADE"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4DD231A" w14:textId="77777777" w:rsidR="00023CF1" w:rsidRPr="00023CF1" w:rsidRDefault="00023CF1" w:rsidP="00023CF1">
            <w:pPr>
              <w:jc w:val="center"/>
              <w:rPr>
                <w:sz w:val="24"/>
                <w:szCs w:val="26"/>
              </w:rPr>
            </w:pPr>
            <w:r w:rsidRPr="00023CF1">
              <w:rPr>
                <w:sz w:val="24"/>
                <w:szCs w:val="26"/>
              </w:rPr>
              <w:lastRenderedPageBreak/>
              <w:t>8.</w:t>
            </w:r>
          </w:p>
        </w:tc>
        <w:tc>
          <w:tcPr>
            <w:tcW w:w="2136" w:type="dxa"/>
            <w:tcBorders>
              <w:top w:val="nil"/>
              <w:left w:val="nil"/>
              <w:bottom w:val="single" w:sz="4" w:space="0" w:color="auto"/>
              <w:right w:val="single" w:sz="4" w:space="0" w:color="auto"/>
            </w:tcBorders>
            <w:shd w:val="clear" w:color="auto" w:fill="auto"/>
            <w:vAlign w:val="center"/>
          </w:tcPr>
          <w:p w14:paraId="62989049" w14:textId="77777777" w:rsidR="00023CF1" w:rsidRPr="00023CF1" w:rsidRDefault="00023CF1" w:rsidP="00023CF1">
            <w:pPr>
              <w:jc w:val="center"/>
              <w:rPr>
                <w:sz w:val="24"/>
                <w:szCs w:val="26"/>
              </w:rPr>
            </w:pPr>
            <w:r w:rsidRPr="00023CF1">
              <w:rPr>
                <w:sz w:val="24"/>
                <w:szCs w:val="26"/>
              </w:rPr>
              <w:t>Skatuves aprīkojums</w:t>
            </w:r>
          </w:p>
        </w:tc>
        <w:tc>
          <w:tcPr>
            <w:tcW w:w="5027" w:type="dxa"/>
            <w:tcBorders>
              <w:top w:val="nil"/>
              <w:left w:val="nil"/>
              <w:bottom w:val="single" w:sz="4" w:space="0" w:color="auto"/>
              <w:right w:val="single" w:sz="4" w:space="0" w:color="auto"/>
            </w:tcBorders>
            <w:shd w:val="clear" w:color="auto" w:fill="auto"/>
            <w:vAlign w:val="center"/>
          </w:tcPr>
          <w:p w14:paraId="11E42A65" w14:textId="77777777" w:rsidR="00023CF1" w:rsidRPr="00023CF1" w:rsidRDefault="00023CF1" w:rsidP="00023CF1">
            <w:pPr>
              <w:jc w:val="center"/>
              <w:rPr>
                <w:sz w:val="24"/>
                <w:szCs w:val="26"/>
              </w:rPr>
            </w:pPr>
            <w:r w:rsidRPr="00023CF1">
              <w:rPr>
                <w:sz w:val="24"/>
                <w:szCs w:val="26"/>
              </w:rPr>
              <w:t>Nodrošināt skatuves aprīkojumu atbilstoši grupu raideriem un skatuves izmēriem.</w:t>
            </w:r>
          </w:p>
        </w:tc>
        <w:tc>
          <w:tcPr>
            <w:tcW w:w="1310" w:type="dxa"/>
            <w:tcBorders>
              <w:top w:val="nil"/>
              <w:left w:val="nil"/>
              <w:bottom w:val="single" w:sz="4" w:space="0" w:color="auto"/>
              <w:right w:val="single" w:sz="4" w:space="0" w:color="auto"/>
            </w:tcBorders>
            <w:shd w:val="clear" w:color="auto" w:fill="auto"/>
            <w:vAlign w:val="center"/>
          </w:tcPr>
          <w:p w14:paraId="793B316A" w14:textId="77777777" w:rsidR="00023CF1" w:rsidRPr="00023CF1" w:rsidRDefault="00023CF1" w:rsidP="00023CF1">
            <w:pPr>
              <w:jc w:val="center"/>
              <w:rPr>
                <w:sz w:val="24"/>
                <w:szCs w:val="26"/>
              </w:rPr>
            </w:pPr>
            <w:r w:rsidRPr="00023CF1">
              <w:rPr>
                <w:sz w:val="24"/>
                <w:szCs w:val="26"/>
              </w:rPr>
              <w:t>1</w:t>
            </w:r>
          </w:p>
        </w:tc>
        <w:tc>
          <w:tcPr>
            <w:tcW w:w="5124" w:type="dxa"/>
            <w:tcBorders>
              <w:top w:val="nil"/>
              <w:left w:val="nil"/>
              <w:bottom w:val="single" w:sz="4" w:space="0" w:color="auto"/>
              <w:right w:val="single" w:sz="4" w:space="0" w:color="auto"/>
            </w:tcBorders>
            <w:vAlign w:val="center"/>
          </w:tcPr>
          <w:p w14:paraId="6EE3AFB5" w14:textId="77777777" w:rsidR="00023CF1" w:rsidRPr="00023CF1" w:rsidRDefault="00023CF1" w:rsidP="00023CF1">
            <w:pPr>
              <w:jc w:val="center"/>
              <w:rPr>
                <w:sz w:val="24"/>
                <w:szCs w:val="26"/>
              </w:rPr>
            </w:pPr>
          </w:p>
        </w:tc>
      </w:tr>
      <w:tr w:rsidR="00023CF1" w:rsidRPr="00023CF1" w14:paraId="7A51C465"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261FC0B8" w14:textId="77777777" w:rsidR="00023CF1" w:rsidRPr="00023CF1" w:rsidRDefault="00023CF1" w:rsidP="00023CF1">
            <w:pPr>
              <w:jc w:val="center"/>
              <w:rPr>
                <w:sz w:val="24"/>
                <w:szCs w:val="26"/>
              </w:rPr>
            </w:pPr>
            <w:r w:rsidRPr="00023CF1">
              <w:rPr>
                <w:sz w:val="24"/>
                <w:szCs w:val="26"/>
              </w:rPr>
              <w:t>9.</w:t>
            </w:r>
          </w:p>
        </w:tc>
        <w:tc>
          <w:tcPr>
            <w:tcW w:w="2136" w:type="dxa"/>
            <w:tcBorders>
              <w:top w:val="nil"/>
              <w:left w:val="nil"/>
              <w:bottom w:val="single" w:sz="4" w:space="0" w:color="auto"/>
              <w:right w:val="single" w:sz="4" w:space="0" w:color="auto"/>
            </w:tcBorders>
            <w:shd w:val="clear" w:color="auto" w:fill="auto"/>
            <w:vAlign w:val="center"/>
          </w:tcPr>
          <w:p w14:paraId="2B3123EB" w14:textId="77777777" w:rsidR="00023CF1" w:rsidRPr="00023CF1" w:rsidRDefault="00023CF1" w:rsidP="00023CF1">
            <w:pPr>
              <w:jc w:val="center"/>
              <w:rPr>
                <w:sz w:val="24"/>
                <w:szCs w:val="26"/>
              </w:rPr>
            </w:pPr>
            <w:r w:rsidRPr="00023CF1">
              <w:rPr>
                <w:sz w:val="24"/>
                <w:szCs w:val="26"/>
              </w:rPr>
              <w:t>Skaņas sistēmu inženieris</w:t>
            </w:r>
          </w:p>
        </w:tc>
        <w:tc>
          <w:tcPr>
            <w:tcW w:w="5027" w:type="dxa"/>
            <w:tcBorders>
              <w:top w:val="nil"/>
              <w:left w:val="nil"/>
              <w:bottom w:val="single" w:sz="4" w:space="0" w:color="auto"/>
              <w:right w:val="single" w:sz="4" w:space="0" w:color="auto"/>
            </w:tcBorders>
            <w:shd w:val="clear" w:color="auto" w:fill="auto"/>
            <w:vAlign w:val="center"/>
          </w:tcPr>
          <w:p w14:paraId="173BB661" w14:textId="77777777" w:rsidR="00023CF1" w:rsidRPr="00023CF1" w:rsidRDefault="00023CF1" w:rsidP="00023CF1">
            <w:pPr>
              <w:jc w:val="center"/>
              <w:rPr>
                <w:sz w:val="24"/>
                <w:szCs w:val="26"/>
              </w:rPr>
            </w:pPr>
            <w:r w:rsidRPr="00023CF1">
              <w:rPr>
                <w:sz w:val="24"/>
                <w:szCs w:val="26"/>
              </w:rPr>
              <w:t>Skaņas sistēmas inženieris ar atbilstošām zināšanām darbā ar skaņas pārklājuma analizēšanas programmatūru.</w:t>
            </w:r>
          </w:p>
        </w:tc>
        <w:tc>
          <w:tcPr>
            <w:tcW w:w="1310" w:type="dxa"/>
            <w:tcBorders>
              <w:top w:val="nil"/>
              <w:left w:val="nil"/>
              <w:bottom w:val="single" w:sz="4" w:space="0" w:color="auto"/>
              <w:right w:val="single" w:sz="4" w:space="0" w:color="auto"/>
            </w:tcBorders>
            <w:shd w:val="clear" w:color="auto" w:fill="auto"/>
            <w:vAlign w:val="center"/>
          </w:tcPr>
          <w:p w14:paraId="68D07011" w14:textId="77777777" w:rsidR="00023CF1" w:rsidRPr="00023CF1" w:rsidRDefault="00023CF1" w:rsidP="00023CF1">
            <w:pPr>
              <w:jc w:val="center"/>
              <w:rPr>
                <w:sz w:val="24"/>
                <w:szCs w:val="26"/>
              </w:rPr>
            </w:pPr>
            <w:r w:rsidRPr="00023CF1">
              <w:rPr>
                <w:sz w:val="24"/>
                <w:szCs w:val="26"/>
              </w:rPr>
              <w:t>1</w:t>
            </w:r>
          </w:p>
        </w:tc>
        <w:tc>
          <w:tcPr>
            <w:tcW w:w="5124" w:type="dxa"/>
            <w:tcBorders>
              <w:top w:val="nil"/>
              <w:left w:val="nil"/>
              <w:bottom w:val="single" w:sz="4" w:space="0" w:color="auto"/>
              <w:right w:val="single" w:sz="4" w:space="0" w:color="auto"/>
            </w:tcBorders>
            <w:vAlign w:val="center"/>
          </w:tcPr>
          <w:p w14:paraId="1F682B4C" w14:textId="77777777" w:rsidR="00023CF1" w:rsidRPr="00023CF1" w:rsidRDefault="00023CF1" w:rsidP="00023CF1">
            <w:pPr>
              <w:jc w:val="center"/>
              <w:rPr>
                <w:sz w:val="24"/>
                <w:szCs w:val="26"/>
              </w:rPr>
            </w:pPr>
          </w:p>
        </w:tc>
      </w:tr>
      <w:tr w:rsidR="00023CF1" w:rsidRPr="00023CF1" w14:paraId="7E49E543" w14:textId="77777777" w:rsidTr="00023CF1">
        <w:trPr>
          <w:trHeight w:val="1056"/>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2DE842F7" w14:textId="77777777" w:rsidR="00023CF1" w:rsidRPr="00023CF1" w:rsidRDefault="00023CF1" w:rsidP="00023CF1">
            <w:pPr>
              <w:jc w:val="center"/>
              <w:rPr>
                <w:sz w:val="24"/>
                <w:szCs w:val="26"/>
              </w:rPr>
            </w:pPr>
            <w:r w:rsidRPr="00023CF1">
              <w:rPr>
                <w:sz w:val="24"/>
                <w:szCs w:val="26"/>
              </w:rPr>
              <w:t>10.</w:t>
            </w:r>
          </w:p>
        </w:tc>
        <w:tc>
          <w:tcPr>
            <w:tcW w:w="2136" w:type="dxa"/>
            <w:tcBorders>
              <w:top w:val="nil"/>
              <w:left w:val="nil"/>
              <w:bottom w:val="single" w:sz="4" w:space="0" w:color="auto"/>
              <w:right w:val="single" w:sz="4" w:space="0" w:color="auto"/>
            </w:tcBorders>
            <w:shd w:val="clear" w:color="auto" w:fill="auto"/>
            <w:vAlign w:val="center"/>
          </w:tcPr>
          <w:p w14:paraId="425DC357" w14:textId="77777777" w:rsidR="00023CF1" w:rsidRPr="00023CF1" w:rsidRDefault="00023CF1" w:rsidP="00023CF1">
            <w:pPr>
              <w:jc w:val="center"/>
              <w:rPr>
                <w:sz w:val="24"/>
                <w:szCs w:val="26"/>
              </w:rPr>
            </w:pPr>
            <w:r w:rsidRPr="00023CF1">
              <w:rPr>
                <w:sz w:val="24"/>
                <w:szCs w:val="26"/>
              </w:rPr>
              <w:t>Radiomikrofonu komplekts</w:t>
            </w:r>
          </w:p>
        </w:tc>
        <w:tc>
          <w:tcPr>
            <w:tcW w:w="5027" w:type="dxa"/>
            <w:tcBorders>
              <w:top w:val="nil"/>
              <w:left w:val="nil"/>
              <w:bottom w:val="single" w:sz="4" w:space="0" w:color="auto"/>
              <w:right w:val="single" w:sz="4" w:space="0" w:color="auto"/>
            </w:tcBorders>
            <w:shd w:val="clear" w:color="auto" w:fill="auto"/>
            <w:vAlign w:val="center"/>
          </w:tcPr>
          <w:p w14:paraId="221BB0A2" w14:textId="77777777" w:rsidR="00023CF1" w:rsidRPr="00023CF1" w:rsidRDefault="00023CF1" w:rsidP="00023CF1">
            <w:pPr>
              <w:jc w:val="center"/>
              <w:rPr>
                <w:sz w:val="24"/>
                <w:szCs w:val="26"/>
              </w:rPr>
            </w:pPr>
            <w:r w:rsidRPr="00023CF1">
              <w:rPr>
                <w:sz w:val="24"/>
                <w:szCs w:val="26"/>
              </w:rPr>
              <w:t xml:space="preserve">Digitāla bezvadu mikrofonu sistēma (rokas radiomikrofons/bodypack + uztvērējs). </w:t>
            </w:r>
          </w:p>
        </w:tc>
        <w:tc>
          <w:tcPr>
            <w:tcW w:w="1310" w:type="dxa"/>
            <w:tcBorders>
              <w:top w:val="nil"/>
              <w:left w:val="nil"/>
              <w:bottom w:val="single" w:sz="4" w:space="0" w:color="auto"/>
              <w:right w:val="single" w:sz="4" w:space="0" w:color="auto"/>
            </w:tcBorders>
            <w:shd w:val="clear" w:color="auto" w:fill="auto"/>
            <w:vAlign w:val="center"/>
          </w:tcPr>
          <w:p w14:paraId="1B53EA08" w14:textId="77777777" w:rsidR="00023CF1" w:rsidRPr="00023CF1" w:rsidRDefault="00023CF1" w:rsidP="00023CF1">
            <w:pPr>
              <w:jc w:val="center"/>
              <w:rPr>
                <w:sz w:val="24"/>
                <w:szCs w:val="26"/>
              </w:rPr>
            </w:pPr>
            <w:r w:rsidRPr="00023CF1">
              <w:rPr>
                <w:sz w:val="24"/>
                <w:szCs w:val="26"/>
              </w:rPr>
              <w:t>atbilstoši grupu raideriem</w:t>
            </w:r>
          </w:p>
        </w:tc>
        <w:tc>
          <w:tcPr>
            <w:tcW w:w="5124" w:type="dxa"/>
            <w:tcBorders>
              <w:top w:val="nil"/>
              <w:left w:val="nil"/>
              <w:bottom w:val="single" w:sz="4" w:space="0" w:color="auto"/>
              <w:right w:val="single" w:sz="4" w:space="0" w:color="auto"/>
            </w:tcBorders>
            <w:vAlign w:val="center"/>
          </w:tcPr>
          <w:p w14:paraId="7D45EAB4" w14:textId="77777777" w:rsidR="00023CF1" w:rsidRPr="00023CF1" w:rsidRDefault="00023CF1" w:rsidP="00023CF1">
            <w:pPr>
              <w:jc w:val="center"/>
              <w:rPr>
                <w:sz w:val="24"/>
                <w:szCs w:val="26"/>
              </w:rPr>
            </w:pPr>
          </w:p>
        </w:tc>
      </w:tr>
      <w:tr w:rsidR="00023CF1" w:rsidRPr="00023CF1" w14:paraId="6DE2406D" w14:textId="77777777" w:rsidTr="00023CF1">
        <w:trPr>
          <w:trHeight w:val="1320"/>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73ED2E80" w14:textId="77777777" w:rsidR="00023CF1" w:rsidRPr="00023CF1" w:rsidRDefault="00023CF1" w:rsidP="00023CF1">
            <w:pPr>
              <w:jc w:val="center"/>
              <w:rPr>
                <w:sz w:val="24"/>
                <w:szCs w:val="26"/>
              </w:rPr>
            </w:pPr>
            <w:r w:rsidRPr="00023CF1">
              <w:rPr>
                <w:sz w:val="24"/>
                <w:szCs w:val="26"/>
              </w:rPr>
              <w:t>11.</w:t>
            </w:r>
          </w:p>
        </w:tc>
        <w:tc>
          <w:tcPr>
            <w:tcW w:w="2136" w:type="dxa"/>
            <w:tcBorders>
              <w:top w:val="nil"/>
              <w:left w:val="nil"/>
              <w:bottom w:val="single" w:sz="4" w:space="0" w:color="auto"/>
              <w:right w:val="single" w:sz="4" w:space="0" w:color="auto"/>
            </w:tcBorders>
            <w:shd w:val="clear" w:color="auto" w:fill="auto"/>
            <w:vAlign w:val="center"/>
          </w:tcPr>
          <w:p w14:paraId="6D1DEBBE" w14:textId="77777777" w:rsidR="00023CF1" w:rsidRPr="00023CF1" w:rsidRDefault="00023CF1" w:rsidP="00023CF1">
            <w:pPr>
              <w:jc w:val="center"/>
              <w:rPr>
                <w:sz w:val="24"/>
                <w:szCs w:val="26"/>
              </w:rPr>
            </w:pPr>
            <w:r w:rsidRPr="00023CF1">
              <w:rPr>
                <w:sz w:val="24"/>
                <w:szCs w:val="26"/>
              </w:rPr>
              <w:t>Ausu monitoru komplekts</w:t>
            </w:r>
          </w:p>
        </w:tc>
        <w:tc>
          <w:tcPr>
            <w:tcW w:w="5027" w:type="dxa"/>
            <w:tcBorders>
              <w:top w:val="nil"/>
              <w:left w:val="nil"/>
              <w:bottom w:val="single" w:sz="4" w:space="0" w:color="auto"/>
              <w:right w:val="single" w:sz="4" w:space="0" w:color="auto"/>
            </w:tcBorders>
            <w:shd w:val="clear" w:color="auto" w:fill="auto"/>
            <w:vAlign w:val="center"/>
          </w:tcPr>
          <w:p w14:paraId="2FE9D2FB" w14:textId="77777777" w:rsidR="00023CF1" w:rsidRPr="00023CF1" w:rsidRDefault="00023CF1" w:rsidP="00023CF1">
            <w:pPr>
              <w:jc w:val="center"/>
              <w:rPr>
                <w:sz w:val="24"/>
                <w:szCs w:val="26"/>
              </w:rPr>
            </w:pPr>
            <w:r w:rsidRPr="00023CF1">
              <w:rPr>
                <w:sz w:val="24"/>
                <w:szCs w:val="26"/>
              </w:rPr>
              <w:t>Bezvadu ausu monitoru sistēma (raidītājs + uztvērējs). Iespējams pārslēgt MONO/STEREO režīmus. Iespēja paralēli saslēgt līdz 20 sistēmām.</w:t>
            </w:r>
          </w:p>
        </w:tc>
        <w:tc>
          <w:tcPr>
            <w:tcW w:w="1310" w:type="dxa"/>
            <w:tcBorders>
              <w:top w:val="nil"/>
              <w:left w:val="nil"/>
              <w:bottom w:val="single" w:sz="4" w:space="0" w:color="auto"/>
              <w:right w:val="single" w:sz="4" w:space="0" w:color="auto"/>
            </w:tcBorders>
            <w:shd w:val="clear" w:color="auto" w:fill="auto"/>
            <w:vAlign w:val="center"/>
          </w:tcPr>
          <w:p w14:paraId="384FC3DF" w14:textId="77777777" w:rsidR="00023CF1" w:rsidRPr="00023CF1" w:rsidRDefault="00023CF1" w:rsidP="00023CF1">
            <w:pPr>
              <w:jc w:val="center"/>
              <w:rPr>
                <w:sz w:val="24"/>
                <w:szCs w:val="26"/>
              </w:rPr>
            </w:pPr>
            <w:r w:rsidRPr="00023CF1">
              <w:rPr>
                <w:sz w:val="24"/>
                <w:szCs w:val="26"/>
              </w:rPr>
              <w:t>atbilstoši grupu raideriem</w:t>
            </w:r>
          </w:p>
        </w:tc>
        <w:tc>
          <w:tcPr>
            <w:tcW w:w="5124" w:type="dxa"/>
            <w:tcBorders>
              <w:top w:val="nil"/>
              <w:left w:val="nil"/>
              <w:bottom w:val="single" w:sz="4" w:space="0" w:color="auto"/>
              <w:right w:val="single" w:sz="4" w:space="0" w:color="auto"/>
            </w:tcBorders>
            <w:vAlign w:val="center"/>
          </w:tcPr>
          <w:p w14:paraId="671A0FEF" w14:textId="77777777" w:rsidR="00023CF1" w:rsidRPr="00023CF1" w:rsidRDefault="00023CF1" w:rsidP="00023CF1">
            <w:pPr>
              <w:jc w:val="center"/>
              <w:rPr>
                <w:sz w:val="24"/>
                <w:szCs w:val="26"/>
              </w:rPr>
            </w:pPr>
          </w:p>
        </w:tc>
      </w:tr>
      <w:tr w:rsidR="005E6550" w:rsidRPr="00023CF1" w14:paraId="23320441"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BCE986D" w14:textId="77777777" w:rsidR="005E6550" w:rsidRPr="00023CF1" w:rsidRDefault="005E6550" w:rsidP="00023CF1">
            <w:pPr>
              <w:jc w:val="center"/>
              <w:rPr>
                <w:sz w:val="24"/>
                <w:szCs w:val="26"/>
              </w:rPr>
            </w:pPr>
            <w:r>
              <w:rPr>
                <w:sz w:val="24"/>
                <w:szCs w:val="26"/>
              </w:rPr>
              <w:t>12</w:t>
            </w:r>
          </w:p>
        </w:tc>
        <w:tc>
          <w:tcPr>
            <w:tcW w:w="2136" w:type="dxa"/>
            <w:tcBorders>
              <w:top w:val="nil"/>
              <w:left w:val="nil"/>
              <w:bottom w:val="single" w:sz="4" w:space="0" w:color="auto"/>
              <w:right w:val="single" w:sz="4" w:space="0" w:color="auto"/>
            </w:tcBorders>
            <w:shd w:val="clear" w:color="auto" w:fill="auto"/>
            <w:vAlign w:val="center"/>
          </w:tcPr>
          <w:p w14:paraId="5FBA46C4" w14:textId="77777777" w:rsidR="005E6550" w:rsidRPr="00023CF1" w:rsidRDefault="005E6550" w:rsidP="00023CF1">
            <w:pPr>
              <w:jc w:val="center"/>
              <w:rPr>
                <w:sz w:val="24"/>
                <w:szCs w:val="26"/>
              </w:rPr>
            </w:pPr>
            <w:r>
              <w:rPr>
                <w:sz w:val="24"/>
                <w:szCs w:val="26"/>
              </w:rPr>
              <w:t>Skaņu režisors</w:t>
            </w:r>
          </w:p>
        </w:tc>
        <w:tc>
          <w:tcPr>
            <w:tcW w:w="5027" w:type="dxa"/>
            <w:tcBorders>
              <w:top w:val="nil"/>
              <w:left w:val="nil"/>
              <w:bottom w:val="single" w:sz="4" w:space="0" w:color="auto"/>
              <w:right w:val="single" w:sz="4" w:space="0" w:color="auto"/>
            </w:tcBorders>
            <w:shd w:val="clear" w:color="auto" w:fill="auto"/>
            <w:vAlign w:val="center"/>
          </w:tcPr>
          <w:p w14:paraId="0839BDC0" w14:textId="77777777" w:rsidR="005E6550" w:rsidRPr="00023CF1" w:rsidRDefault="005E6550" w:rsidP="00023CF1">
            <w:pPr>
              <w:jc w:val="center"/>
              <w:rPr>
                <w:sz w:val="24"/>
                <w:szCs w:val="26"/>
              </w:rPr>
            </w:pPr>
            <w:r>
              <w:rPr>
                <w:sz w:val="24"/>
                <w:szCs w:val="26"/>
              </w:rPr>
              <w:t>Pieredze darbā līdzīga izmēra pasākumos.</w:t>
            </w:r>
          </w:p>
        </w:tc>
        <w:tc>
          <w:tcPr>
            <w:tcW w:w="1310" w:type="dxa"/>
            <w:tcBorders>
              <w:top w:val="nil"/>
              <w:left w:val="nil"/>
              <w:bottom w:val="single" w:sz="4" w:space="0" w:color="auto"/>
              <w:right w:val="single" w:sz="4" w:space="0" w:color="auto"/>
            </w:tcBorders>
            <w:shd w:val="clear" w:color="auto" w:fill="auto"/>
            <w:vAlign w:val="center"/>
          </w:tcPr>
          <w:p w14:paraId="2A311B7C" w14:textId="51177D85" w:rsidR="005E6550" w:rsidRPr="00023CF1" w:rsidRDefault="00D23B5D" w:rsidP="00023CF1">
            <w:pPr>
              <w:jc w:val="center"/>
              <w:rPr>
                <w:sz w:val="24"/>
                <w:szCs w:val="26"/>
              </w:rPr>
            </w:pPr>
            <w:r>
              <w:rPr>
                <w:sz w:val="24"/>
                <w:szCs w:val="26"/>
              </w:rPr>
              <w:t>2</w:t>
            </w:r>
          </w:p>
        </w:tc>
        <w:tc>
          <w:tcPr>
            <w:tcW w:w="5124" w:type="dxa"/>
            <w:tcBorders>
              <w:top w:val="nil"/>
              <w:left w:val="nil"/>
              <w:bottom w:val="single" w:sz="4" w:space="0" w:color="auto"/>
              <w:right w:val="single" w:sz="4" w:space="0" w:color="auto"/>
            </w:tcBorders>
            <w:vAlign w:val="center"/>
          </w:tcPr>
          <w:p w14:paraId="38F82862" w14:textId="77777777" w:rsidR="005E6550" w:rsidRPr="00023CF1" w:rsidRDefault="005E6550" w:rsidP="00023CF1">
            <w:pPr>
              <w:jc w:val="center"/>
              <w:rPr>
                <w:sz w:val="24"/>
                <w:szCs w:val="26"/>
              </w:rPr>
            </w:pPr>
          </w:p>
        </w:tc>
      </w:tr>
      <w:tr w:rsidR="00023CF1" w:rsidRPr="00023CF1" w14:paraId="4753713F" w14:textId="77777777" w:rsidTr="00023CF1">
        <w:trPr>
          <w:trHeight w:val="528"/>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50DA047C" w14:textId="77777777" w:rsidR="00023CF1" w:rsidRPr="00023CF1" w:rsidRDefault="00023CF1" w:rsidP="00023CF1">
            <w:pPr>
              <w:jc w:val="center"/>
              <w:rPr>
                <w:sz w:val="24"/>
                <w:szCs w:val="26"/>
              </w:rPr>
            </w:pPr>
            <w:r w:rsidRPr="00023CF1">
              <w:rPr>
                <w:sz w:val="24"/>
                <w:szCs w:val="26"/>
              </w:rPr>
              <w:t>1</w:t>
            </w:r>
            <w:r w:rsidR="005E6550">
              <w:rPr>
                <w:sz w:val="24"/>
                <w:szCs w:val="26"/>
              </w:rPr>
              <w:t>3</w:t>
            </w:r>
            <w:r w:rsidRPr="00023CF1">
              <w:rPr>
                <w:sz w:val="24"/>
                <w:szCs w:val="26"/>
              </w:rPr>
              <w:t>.</w:t>
            </w:r>
          </w:p>
        </w:tc>
        <w:tc>
          <w:tcPr>
            <w:tcW w:w="2136" w:type="dxa"/>
            <w:tcBorders>
              <w:top w:val="nil"/>
              <w:left w:val="nil"/>
              <w:bottom w:val="single" w:sz="4" w:space="0" w:color="auto"/>
              <w:right w:val="single" w:sz="4" w:space="0" w:color="auto"/>
            </w:tcBorders>
            <w:shd w:val="clear" w:color="auto" w:fill="auto"/>
            <w:vAlign w:val="center"/>
          </w:tcPr>
          <w:p w14:paraId="56EADED7" w14:textId="21EE7422" w:rsidR="00023CF1" w:rsidRPr="00023CF1" w:rsidRDefault="00023CF1" w:rsidP="00023CF1">
            <w:pPr>
              <w:jc w:val="center"/>
              <w:rPr>
                <w:sz w:val="24"/>
                <w:szCs w:val="26"/>
              </w:rPr>
            </w:pPr>
            <w:r w:rsidRPr="00023CF1">
              <w:rPr>
                <w:sz w:val="24"/>
                <w:szCs w:val="26"/>
              </w:rPr>
              <w:t>Skaņas tehnikas montāža/demontāža</w:t>
            </w:r>
            <w:r w:rsidR="0054352B">
              <w:rPr>
                <w:sz w:val="24"/>
                <w:szCs w:val="26"/>
              </w:rPr>
              <w:t>/apkalpošana</w:t>
            </w:r>
          </w:p>
        </w:tc>
        <w:tc>
          <w:tcPr>
            <w:tcW w:w="5027" w:type="dxa"/>
            <w:tcBorders>
              <w:top w:val="nil"/>
              <w:left w:val="nil"/>
              <w:bottom w:val="single" w:sz="4" w:space="0" w:color="auto"/>
              <w:right w:val="single" w:sz="4" w:space="0" w:color="auto"/>
            </w:tcBorders>
            <w:shd w:val="clear" w:color="auto" w:fill="auto"/>
            <w:vAlign w:val="center"/>
          </w:tcPr>
          <w:p w14:paraId="0B73B720" w14:textId="0466D43F" w:rsidR="00023CF1" w:rsidRPr="00023CF1" w:rsidRDefault="00023CF1" w:rsidP="00023CF1">
            <w:pPr>
              <w:jc w:val="center"/>
              <w:rPr>
                <w:sz w:val="24"/>
                <w:szCs w:val="26"/>
              </w:rPr>
            </w:pPr>
            <w:r w:rsidRPr="00023CF1">
              <w:rPr>
                <w:sz w:val="24"/>
                <w:szCs w:val="26"/>
              </w:rPr>
              <w:t> </w:t>
            </w:r>
            <w:r w:rsidR="00F54BB1">
              <w:rPr>
                <w:sz w:val="24"/>
                <w:szCs w:val="26"/>
              </w:rPr>
              <w:t>Pieredze darbā līdzīga izmēra pasākumos.</w:t>
            </w:r>
          </w:p>
        </w:tc>
        <w:tc>
          <w:tcPr>
            <w:tcW w:w="1310" w:type="dxa"/>
            <w:tcBorders>
              <w:top w:val="nil"/>
              <w:left w:val="nil"/>
              <w:bottom w:val="single" w:sz="4" w:space="0" w:color="auto"/>
              <w:right w:val="single" w:sz="4" w:space="0" w:color="auto"/>
            </w:tcBorders>
            <w:shd w:val="clear" w:color="auto" w:fill="auto"/>
            <w:vAlign w:val="center"/>
          </w:tcPr>
          <w:p w14:paraId="7144F201" w14:textId="1A17D530" w:rsidR="00023CF1" w:rsidRPr="00023CF1" w:rsidRDefault="00D23B5D" w:rsidP="00023CF1">
            <w:pPr>
              <w:jc w:val="center"/>
              <w:rPr>
                <w:sz w:val="24"/>
                <w:szCs w:val="26"/>
              </w:rPr>
            </w:pPr>
            <w:r>
              <w:rPr>
                <w:sz w:val="24"/>
                <w:szCs w:val="26"/>
              </w:rPr>
              <w:t>8</w:t>
            </w:r>
          </w:p>
        </w:tc>
        <w:tc>
          <w:tcPr>
            <w:tcW w:w="5124" w:type="dxa"/>
            <w:tcBorders>
              <w:top w:val="nil"/>
              <w:left w:val="nil"/>
              <w:bottom w:val="single" w:sz="4" w:space="0" w:color="auto"/>
              <w:right w:val="single" w:sz="4" w:space="0" w:color="auto"/>
            </w:tcBorders>
            <w:vAlign w:val="center"/>
          </w:tcPr>
          <w:p w14:paraId="7D051715" w14:textId="77777777" w:rsidR="00023CF1" w:rsidRPr="00023CF1" w:rsidRDefault="00023CF1" w:rsidP="00023CF1">
            <w:pPr>
              <w:jc w:val="center"/>
              <w:rPr>
                <w:sz w:val="24"/>
                <w:szCs w:val="26"/>
              </w:rPr>
            </w:pPr>
          </w:p>
        </w:tc>
      </w:tr>
    </w:tbl>
    <w:p w14:paraId="672C5806" w14:textId="77777777" w:rsidR="0094096A" w:rsidRPr="00395AA8" w:rsidRDefault="0094096A" w:rsidP="00DE7426">
      <w:pPr>
        <w:jc w:val="center"/>
        <w:rPr>
          <w:sz w:val="24"/>
          <w:szCs w:val="26"/>
        </w:rPr>
      </w:pPr>
    </w:p>
    <w:p w14:paraId="2B39CBBA" w14:textId="77777777" w:rsidR="00666805" w:rsidRPr="00395AA8" w:rsidRDefault="00666805" w:rsidP="00DE7426">
      <w:pPr>
        <w:jc w:val="center"/>
        <w:rPr>
          <w:sz w:val="24"/>
          <w:szCs w:val="26"/>
        </w:rPr>
      </w:pPr>
    </w:p>
    <w:p w14:paraId="63496779" w14:textId="77777777" w:rsidR="0094096A" w:rsidRDefault="0094096A" w:rsidP="0094096A">
      <w:pPr>
        <w:rPr>
          <w:b/>
          <w:bCs/>
          <w:i/>
          <w:iCs/>
          <w:sz w:val="24"/>
          <w:szCs w:val="26"/>
        </w:rPr>
      </w:pPr>
      <w:r w:rsidRPr="00395AA8">
        <w:rPr>
          <w:b/>
          <w:bCs/>
          <w:i/>
          <w:iCs/>
          <w:sz w:val="24"/>
          <w:szCs w:val="26"/>
        </w:rPr>
        <w:t>(pretendentam brīvā formā ir jāpievieno detalizēta izmaksu tāme, kurā ir norādītas visas izmaksas, kas saistītas ar pakalpojuma sniegšanu).</w:t>
      </w:r>
    </w:p>
    <w:p w14:paraId="40C28197" w14:textId="77777777" w:rsidR="00F7563F" w:rsidRDefault="00F7563F" w:rsidP="0094096A">
      <w:pPr>
        <w:rPr>
          <w:b/>
          <w:bCs/>
          <w:i/>
          <w:iCs/>
          <w:sz w:val="24"/>
          <w:szCs w:val="26"/>
        </w:rPr>
      </w:pPr>
    </w:p>
    <w:p w14:paraId="68EABE10" w14:textId="267913F5" w:rsidR="00F7563F" w:rsidRPr="00395AA8" w:rsidRDefault="00F7563F" w:rsidP="0094096A">
      <w:pPr>
        <w:rPr>
          <w:b/>
          <w:bCs/>
          <w:i/>
          <w:iCs/>
          <w:sz w:val="24"/>
          <w:szCs w:val="26"/>
        </w:rPr>
      </w:pPr>
      <w:r w:rsidRPr="00F7563F">
        <w:rPr>
          <w:b/>
          <w:bCs/>
        </w:rPr>
        <w:t>Pretendentam jānodrošina noteiktais pakalpojumu kopums atbilstoši specifikācijas prasībām, taču tas, atbilstoši savā rīcībā esošajiem tehniskajiem resursiem, var variēt savu piedāvājumu, nemainot sagaidāmo rezultātu. Gadījumā, ja pretendents atkāpjas no specifikācijas prasībām, piedāvājot līdzvērtīgu pakalpojumu kopumu, tam jāuzsver un atsevišķi jānorāda šīs izmaiņas savā piedāvājumā</w:t>
      </w:r>
      <w:r>
        <w:rPr>
          <w:b/>
          <w:bCs/>
        </w:rPr>
        <w:t>.</w:t>
      </w:r>
    </w:p>
    <w:p w14:paraId="1213830C" w14:textId="77777777" w:rsidR="00DE7426" w:rsidRPr="00395AA8" w:rsidRDefault="00DE7426" w:rsidP="00141A8E">
      <w:pPr>
        <w:jc w:val="right"/>
      </w:pPr>
    </w:p>
    <w:p w14:paraId="11972107" w14:textId="77777777" w:rsidR="00A60FD0" w:rsidRPr="00395AA8" w:rsidRDefault="00A60FD0" w:rsidP="00141A8E">
      <w:pPr>
        <w:jc w:val="right"/>
        <w:sectPr w:rsidR="00A60FD0" w:rsidRPr="00395AA8" w:rsidSect="00A60FD0">
          <w:pgSz w:w="16838" w:h="11906" w:orient="landscape"/>
          <w:pgMar w:top="992" w:right="1247" w:bottom="709" w:left="851" w:header="709" w:footer="709" w:gutter="0"/>
          <w:cols w:space="708"/>
          <w:docGrid w:linePitch="360"/>
        </w:sectPr>
      </w:pPr>
    </w:p>
    <w:p w14:paraId="6DDACFD3" w14:textId="77777777" w:rsidR="00A60FD0" w:rsidRPr="00395AA8" w:rsidRDefault="00A60FD0" w:rsidP="00141A8E">
      <w:pPr>
        <w:jc w:val="right"/>
      </w:pPr>
    </w:p>
    <w:p w14:paraId="7E63BA06" w14:textId="0AA5EA2E" w:rsidR="00A60FD0" w:rsidRPr="00395AA8" w:rsidRDefault="00304813" w:rsidP="00141A8E">
      <w:pPr>
        <w:jc w:val="right"/>
        <w:rPr>
          <w:rFonts w:ascii="Calibri" w:eastAsia="Calibri" w:hAnsi="Calibri" w:cs="Arial"/>
          <w:noProof/>
          <w:sz w:val="22"/>
          <w:szCs w:val="22"/>
        </w:rPr>
      </w:pPr>
      <w:r w:rsidRPr="00395AA8">
        <w:rPr>
          <w:rFonts w:ascii="Calibri" w:eastAsia="Calibri" w:hAnsi="Calibri" w:cs="Arial"/>
          <w:noProof/>
          <w:sz w:val="22"/>
          <w:szCs w:val="22"/>
        </w:rPr>
        <w:drawing>
          <wp:inline distT="0" distB="0" distL="0" distR="0" wp14:anchorId="253F60FC" wp14:editId="79BE0A81">
            <wp:extent cx="5732780" cy="328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780" cy="3283585"/>
                    </a:xfrm>
                    <a:prstGeom prst="rect">
                      <a:avLst/>
                    </a:prstGeom>
                    <a:noFill/>
                    <a:ln>
                      <a:noFill/>
                    </a:ln>
                  </pic:spPr>
                </pic:pic>
              </a:graphicData>
            </a:graphic>
          </wp:inline>
        </w:drawing>
      </w:r>
    </w:p>
    <w:p w14:paraId="52E4796E" w14:textId="77777777" w:rsidR="00A60FD0" w:rsidRPr="00395AA8" w:rsidRDefault="00A60FD0" w:rsidP="00141A8E">
      <w:pPr>
        <w:jc w:val="right"/>
        <w:rPr>
          <w:rFonts w:ascii="Calibri" w:eastAsia="Calibri" w:hAnsi="Calibri" w:cs="Arial"/>
          <w:noProof/>
          <w:sz w:val="22"/>
          <w:szCs w:val="22"/>
        </w:rPr>
      </w:pPr>
    </w:p>
    <w:p w14:paraId="2213578A" w14:textId="77777777" w:rsidR="00A60FD0" w:rsidRPr="00395AA8" w:rsidRDefault="00A60FD0" w:rsidP="00141A8E">
      <w:pPr>
        <w:jc w:val="right"/>
        <w:rPr>
          <w:rFonts w:ascii="Calibri" w:eastAsia="Calibri" w:hAnsi="Calibri" w:cs="Arial"/>
          <w:noProof/>
          <w:sz w:val="22"/>
          <w:szCs w:val="22"/>
        </w:rPr>
      </w:pPr>
    </w:p>
    <w:p w14:paraId="5B121628" w14:textId="77777777" w:rsidR="00A60FD0" w:rsidRPr="00395AA8" w:rsidRDefault="00A60FD0" w:rsidP="00141A8E">
      <w:pPr>
        <w:jc w:val="right"/>
        <w:rPr>
          <w:rFonts w:ascii="Calibri" w:eastAsia="Calibri" w:hAnsi="Calibri" w:cs="Arial"/>
          <w:noProof/>
          <w:sz w:val="22"/>
          <w:szCs w:val="22"/>
        </w:rPr>
      </w:pPr>
    </w:p>
    <w:p w14:paraId="5FE8F23E" w14:textId="169D072F" w:rsidR="00A60FD0" w:rsidRPr="00395AA8" w:rsidRDefault="00304813" w:rsidP="00141A8E">
      <w:pPr>
        <w:jc w:val="right"/>
        <w:rPr>
          <w:rFonts w:ascii="Calibri" w:eastAsia="Calibri" w:hAnsi="Calibri" w:cs="Arial"/>
          <w:noProof/>
          <w:sz w:val="22"/>
          <w:szCs w:val="22"/>
        </w:rPr>
      </w:pPr>
      <w:r w:rsidRPr="00395AA8">
        <w:rPr>
          <w:rFonts w:ascii="Calibri" w:eastAsia="Calibri" w:hAnsi="Calibri" w:cs="Arial"/>
          <w:noProof/>
          <w:sz w:val="22"/>
          <w:szCs w:val="22"/>
        </w:rPr>
        <w:drawing>
          <wp:inline distT="0" distB="0" distL="0" distR="0" wp14:anchorId="0B785B99" wp14:editId="78D821FE">
            <wp:extent cx="5732780" cy="328358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780" cy="3283585"/>
                    </a:xfrm>
                    <a:prstGeom prst="rect">
                      <a:avLst/>
                    </a:prstGeom>
                    <a:noFill/>
                    <a:ln>
                      <a:noFill/>
                    </a:ln>
                  </pic:spPr>
                </pic:pic>
              </a:graphicData>
            </a:graphic>
          </wp:inline>
        </w:drawing>
      </w:r>
    </w:p>
    <w:p w14:paraId="06A21C14" w14:textId="234A179A" w:rsidR="00A60FD0" w:rsidRPr="00395AA8" w:rsidRDefault="00304813" w:rsidP="00141A8E">
      <w:pPr>
        <w:jc w:val="right"/>
        <w:rPr>
          <w:rFonts w:ascii="Calibri" w:eastAsia="Calibri" w:hAnsi="Calibri" w:cs="Arial"/>
          <w:noProof/>
          <w:sz w:val="22"/>
          <w:szCs w:val="22"/>
        </w:rPr>
      </w:pPr>
      <w:r w:rsidRPr="00395AA8">
        <w:rPr>
          <w:rFonts w:ascii="Calibri" w:eastAsia="Calibri" w:hAnsi="Calibri" w:cs="Arial"/>
          <w:noProof/>
          <w:sz w:val="22"/>
          <w:szCs w:val="22"/>
        </w:rPr>
        <w:lastRenderedPageBreak/>
        <w:drawing>
          <wp:inline distT="0" distB="0" distL="0" distR="0" wp14:anchorId="235EAAF7" wp14:editId="0DFF6471">
            <wp:extent cx="6480175" cy="4580255"/>
            <wp:effectExtent l="0" t="0" r="0" b="0"/>
            <wp:docPr id="3"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video gam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80175" cy="4580255"/>
                    </a:xfrm>
                    <a:prstGeom prst="rect">
                      <a:avLst/>
                    </a:prstGeom>
                    <a:noFill/>
                    <a:ln>
                      <a:noFill/>
                    </a:ln>
                  </pic:spPr>
                </pic:pic>
              </a:graphicData>
            </a:graphic>
          </wp:inline>
        </w:drawing>
      </w:r>
    </w:p>
    <w:p w14:paraId="141BDFCB" w14:textId="58DE45F4" w:rsidR="00A60FD0" w:rsidRPr="00395AA8" w:rsidRDefault="00304813" w:rsidP="00141A8E">
      <w:pPr>
        <w:jc w:val="right"/>
      </w:pPr>
      <w:r w:rsidRPr="00395AA8">
        <w:rPr>
          <w:rFonts w:ascii="Calibri" w:eastAsia="Calibri" w:hAnsi="Calibri" w:cs="Arial"/>
          <w:noProof/>
          <w:sz w:val="22"/>
          <w:szCs w:val="22"/>
        </w:rPr>
        <w:drawing>
          <wp:inline distT="0" distB="0" distL="0" distR="0" wp14:anchorId="01D189EB" wp14:editId="0BA1CA65">
            <wp:extent cx="5732780" cy="32835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780" cy="3283585"/>
                    </a:xfrm>
                    <a:prstGeom prst="rect">
                      <a:avLst/>
                    </a:prstGeom>
                    <a:noFill/>
                    <a:ln>
                      <a:noFill/>
                    </a:ln>
                  </pic:spPr>
                </pic:pic>
              </a:graphicData>
            </a:graphic>
          </wp:inline>
        </w:drawing>
      </w:r>
    </w:p>
    <w:p w14:paraId="0C652EE3" w14:textId="77777777" w:rsidR="00A60FD0" w:rsidRPr="00395AA8" w:rsidRDefault="00A60FD0" w:rsidP="00141A8E">
      <w:pPr>
        <w:jc w:val="right"/>
      </w:pPr>
    </w:p>
    <w:p w14:paraId="20C48086" w14:textId="77777777" w:rsidR="00666805" w:rsidRPr="00395AA8" w:rsidRDefault="00666805" w:rsidP="00141A8E">
      <w:pPr>
        <w:jc w:val="right"/>
      </w:pPr>
    </w:p>
    <w:p w14:paraId="2D836827" w14:textId="77777777" w:rsidR="00666805" w:rsidRPr="00395AA8" w:rsidRDefault="00666805" w:rsidP="00141A8E">
      <w:pPr>
        <w:jc w:val="right"/>
      </w:pPr>
    </w:p>
    <w:sectPr w:rsidR="00666805" w:rsidRPr="00395AA8" w:rsidSect="00A60FD0">
      <w:pgSz w:w="11906" w:h="16838"/>
      <w:pgMar w:top="1247" w:right="709" w:bottom="85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067A" w14:textId="77777777" w:rsidR="008F2B35" w:rsidRDefault="008F2B35">
      <w:r>
        <w:separator/>
      </w:r>
    </w:p>
  </w:endnote>
  <w:endnote w:type="continuationSeparator" w:id="0">
    <w:p w14:paraId="4099EC88" w14:textId="77777777" w:rsidR="008F2B35" w:rsidRDefault="008F2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CenturyOldStyleRegular">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Mangal">
    <w:panose1 w:val="02020603050405020304"/>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2020803070505020304"/>
    <w:charset w:val="00"/>
    <w:family w:val="roman"/>
    <w:notTrueType/>
    <w:pitch w:val="default"/>
  </w:font>
  <w:font w:name="RimTimes">
    <w:panose1 w:val="020B0604020202020204"/>
    <w:charset w:val="BA"/>
    <w:family w:val="roman"/>
    <w:pitch w:val="variable"/>
    <w:sig w:usb0="E0002AFF" w:usb1="C0007841" w:usb2="00000009" w:usb3="00000000" w:csb0="000001FF" w:csb1="00000000"/>
  </w:font>
  <w:font w:name="Times-Bold">
    <w:panose1 w:val="020B0604020202020204"/>
    <w:charset w:val="00"/>
    <w:family w:val="auto"/>
    <w:pitch w:val="default"/>
  </w:font>
  <w:font w:name="Helvetica">
    <w:panose1 w:val="020B0604020202020204"/>
    <w:charset w:val="00"/>
    <w:family w:val="auto"/>
    <w:pitch w:val="variable"/>
    <w:sig w:usb0="E00002FF" w:usb1="5000785B" w:usb2="00000000" w:usb3="00000000" w:csb0="0000019F" w:csb1="00000000"/>
  </w:font>
  <w:font w:name="DengXian Light">
    <w:altName w:val="等线 Light"/>
    <w:panose1 w:val="00000000000000000000"/>
    <w:charset w:val="86"/>
    <w:family w:val="auto"/>
    <w:notTrueType/>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0ECD" w14:textId="77777777" w:rsidR="00EB2BE2" w:rsidRDefault="00EB2BE2" w:rsidP="00EF701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60FD0">
      <w:rPr>
        <w:rStyle w:val="Lappusesnumurs"/>
        <w:noProof/>
      </w:rPr>
      <w:t>7</w:t>
    </w:r>
    <w:r>
      <w:rPr>
        <w:rStyle w:val="Lappusesnumurs"/>
      </w:rPr>
      <w:fldChar w:fldCharType="end"/>
    </w:r>
  </w:p>
  <w:p w14:paraId="6BC3B8CB" w14:textId="77777777" w:rsidR="00EB2BE2" w:rsidRDefault="00EB2BE2" w:rsidP="00EF7010">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9C3C8" w14:textId="77777777" w:rsidR="00EB2BE2" w:rsidRDefault="00EB2BE2" w:rsidP="00EF701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A2226">
      <w:rPr>
        <w:rStyle w:val="Lappusesnumurs"/>
        <w:noProof/>
      </w:rPr>
      <w:t>6</w:t>
    </w:r>
    <w:r>
      <w:rPr>
        <w:rStyle w:val="Lappusesnumurs"/>
      </w:rPr>
      <w:fldChar w:fldCharType="end"/>
    </w:r>
  </w:p>
  <w:p w14:paraId="1C08B184" w14:textId="77777777" w:rsidR="00EB2BE2" w:rsidRDefault="00EB2BE2" w:rsidP="00EF7010">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1CAFD" w14:textId="77777777" w:rsidR="008F2B35" w:rsidRDefault="008F2B35">
      <w:r>
        <w:separator/>
      </w:r>
    </w:p>
  </w:footnote>
  <w:footnote w:type="continuationSeparator" w:id="0">
    <w:p w14:paraId="02D880B9" w14:textId="77777777" w:rsidR="008F2B35" w:rsidRDefault="008F2B35">
      <w:r>
        <w:continuationSeparator/>
      </w:r>
    </w:p>
  </w:footnote>
  <w:footnote w:id="1">
    <w:p w14:paraId="2F5648C7" w14:textId="77777777" w:rsidR="00B44E17" w:rsidRPr="00934467" w:rsidRDefault="00B44E17" w:rsidP="00B44E17">
      <w:pPr>
        <w:pStyle w:val="Vresteksts"/>
      </w:pPr>
      <w:r>
        <w:rPr>
          <w:rStyle w:val="Vresatsauce"/>
        </w:rPr>
        <w:footnoteRef/>
      </w:r>
      <w:r>
        <w:t xml:space="preserve"> </w:t>
      </w:r>
      <w:r w:rsidRPr="007F7C4F">
        <w:rPr>
          <w:b/>
          <w:lang w:val="lv-LV"/>
        </w:rPr>
        <w:t>Mazais uzņēmums</w:t>
      </w:r>
      <w:r>
        <w:rPr>
          <w:lang w:val="lv-LV"/>
        </w:rPr>
        <w:t xml:space="preserve">, kurā nodarbinātas mazāk nekā 50 personas un kura gala apgrozījums un/vai gada bilance kopā nepārsniedz 10 miljonus </w:t>
      </w:r>
      <w:r w:rsidRPr="008316A9">
        <w:rPr>
          <w:i/>
          <w:lang w:val="lv-LV"/>
        </w:rPr>
        <w:t>euro</w:t>
      </w:r>
      <w:r>
        <w:rPr>
          <w:i/>
          <w:lang w:val="lv-LV"/>
        </w:rPr>
        <w:t>.</w:t>
      </w:r>
    </w:p>
  </w:footnote>
  <w:footnote w:id="2">
    <w:p w14:paraId="1C32CCDE" w14:textId="77777777" w:rsidR="00B44E17" w:rsidRPr="00934467" w:rsidRDefault="00B44E17" w:rsidP="00B44E17">
      <w:pPr>
        <w:pStyle w:val="Vresteksts"/>
        <w:rPr>
          <w:lang w:val="lv-LV"/>
        </w:rPr>
      </w:pPr>
      <w:r>
        <w:rPr>
          <w:rStyle w:val="Vresatsauce"/>
        </w:rPr>
        <w:footnoteRef/>
      </w:r>
      <w:r>
        <w:t xml:space="preserve"> </w:t>
      </w:r>
      <w:r w:rsidRPr="007F7C4F">
        <w:rPr>
          <w:b/>
          <w:lang w:val="lv-LV"/>
        </w:rPr>
        <w:t>Vidējais uzņēmums</w:t>
      </w:r>
      <w:r>
        <w:rPr>
          <w:lang w:val="lv-LV"/>
        </w:rPr>
        <w:t xml:space="preserve">, kas nav mazais uzņēmums, un kurā nodarbinātas mazāk nekā 250 personas un kura gada apgrozījums nepārsniedz 50 miljonus euro, un/vai , kura gada bilance kopā nepārsniedz 43 miljonus </w:t>
      </w:r>
      <w:r w:rsidRPr="00CF6DFA">
        <w:rPr>
          <w:i/>
          <w:lang w:val="lv-LV"/>
        </w:rPr>
        <w:t>euro</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CF66554"/>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15:restartNumberingAfterBreak="0">
    <w:nsid w:val="00000002"/>
    <w:multiLevelType w:val="multilevel"/>
    <w:tmpl w:val="00000002"/>
    <w:name w:val="WW8Num5"/>
    <w:lvl w:ilvl="0">
      <w:start w:val="1"/>
      <w:numFmt w:val="decimal"/>
      <w:lvlText w:val="%1."/>
      <w:lvlJc w:val="left"/>
      <w:pPr>
        <w:tabs>
          <w:tab w:val="num" w:pos="928"/>
        </w:tabs>
        <w:ind w:left="928" w:hanging="360"/>
      </w:pPr>
      <w:rPr>
        <w:color w:val="auto"/>
      </w:rPr>
    </w:lvl>
    <w:lvl w:ilvl="1">
      <w:start w:val="1"/>
      <w:numFmt w:val="decimal"/>
      <w:lvlText w:val="%1.%2."/>
      <w:lvlJc w:val="left"/>
      <w:pPr>
        <w:tabs>
          <w:tab w:val="num" w:pos="1048"/>
        </w:tabs>
        <w:ind w:left="1048" w:hanging="480"/>
      </w:pPr>
    </w:lvl>
    <w:lvl w:ilvl="2">
      <w:start w:val="1"/>
      <w:numFmt w:val="decimal"/>
      <w:lvlText w:val="%1.%2.%3."/>
      <w:lvlJc w:val="left"/>
      <w:pPr>
        <w:tabs>
          <w:tab w:val="num" w:pos="1288"/>
        </w:tabs>
        <w:ind w:left="1288"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648"/>
        </w:tabs>
        <w:ind w:left="1648" w:hanging="1080"/>
      </w:pPr>
    </w:lvl>
    <w:lvl w:ilvl="6">
      <w:start w:val="1"/>
      <w:numFmt w:val="decimal"/>
      <w:lvlText w:val="%1.%2.%3.%4.%5.%6.%7."/>
      <w:lvlJc w:val="left"/>
      <w:pPr>
        <w:tabs>
          <w:tab w:val="num" w:pos="2008"/>
        </w:tabs>
        <w:ind w:left="2008" w:hanging="1440"/>
      </w:pPr>
    </w:lvl>
    <w:lvl w:ilvl="7">
      <w:start w:val="1"/>
      <w:numFmt w:val="decimal"/>
      <w:lvlText w:val="%1.%2.%3.%4.%5.%6.%7.%8."/>
      <w:lvlJc w:val="left"/>
      <w:pPr>
        <w:tabs>
          <w:tab w:val="num" w:pos="2008"/>
        </w:tabs>
        <w:ind w:left="2008" w:hanging="1440"/>
      </w:pPr>
    </w:lvl>
    <w:lvl w:ilvl="8">
      <w:start w:val="1"/>
      <w:numFmt w:val="decimal"/>
      <w:lvlText w:val="%1.%2.%3.%4.%5.%6.%7.%8.%9."/>
      <w:lvlJc w:val="left"/>
      <w:pPr>
        <w:tabs>
          <w:tab w:val="num" w:pos="2368"/>
        </w:tabs>
        <w:ind w:left="2368" w:hanging="1800"/>
      </w:pPr>
    </w:lvl>
  </w:abstractNum>
  <w:abstractNum w:abstractNumId="3" w15:restartNumberingAfterBreak="0">
    <w:nsid w:val="0683074D"/>
    <w:multiLevelType w:val="multilevel"/>
    <w:tmpl w:val="D90ACC3E"/>
    <w:styleLink w:val="Stils2"/>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1446" w:hanging="1020"/>
      </w:pPr>
      <w:rPr>
        <w:rFonts w:hint="default"/>
      </w:rPr>
    </w:lvl>
    <w:lvl w:ilvl="2">
      <w:start w:val="1"/>
      <w:numFmt w:val="decimal"/>
      <w:isLgl/>
      <w:lvlText w:val="%1.%2.%3."/>
      <w:lvlJc w:val="left"/>
      <w:pPr>
        <w:ind w:left="1512" w:hanging="10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29C0E2D"/>
    <w:multiLevelType w:val="multilevel"/>
    <w:tmpl w:val="D90ACC3E"/>
    <w:numStyleLink w:val="Stils2"/>
  </w:abstractNum>
  <w:abstractNum w:abstractNumId="5" w15:restartNumberingAfterBreak="0">
    <w:nsid w:val="167E2505"/>
    <w:multiLevelType w:val="multilevel"/>
    <w:tmpl w:val="AE4AD1EC"/>
    <w:lvl w:ilvl="0">
      <w:start w:val="7"/>
      <w:numFmt w:val="decimal"/>
      <w:lvlText w:val="%1."/>
      <w:lvlJc w:val="left"/>
      <w:pPr>
        <w:ind w:left="540" w:hanging="540"/>
      </w:pPr>
      <w:rPr>
        <w:rFonts w:hint="default"/>
      </w:rPr>
    </w:lvl>
    <w:lvl w:ilvl="1">
      <w:start w:val="2"/>
      <w:numFmt w:val="decimal"/>
      <w:lvlText w:val="%1.%2."/>
      <w:lvlJc w:val="left"/>
      <w:pPr>
        <w:ind w:left="734" w:hanging="540"/>
      </w:pPr>
      <w:rPr>
        <w:rFonts w:hint="default"/>
      </w:rPr>
    </w:lvl>
    <w:lvl w:ilvl="2">
      <w:start w:val="2"/>
      <w:numFmt w:val="decimal"/>
      <w:lvlText w:val="%1.%2.%3."/>
      <w:lvlJc w:val="left"/>
      <w:pPr>
        <w:ind w:left="1108" w:hanging="720"/>
      </w:pPr>
      <w:rPr>
        <w:rFonts w:hint="default"/>
      </w:rPr>
    </w:lvl>
    <w:lvl w:ilvl="3">
      <w:start w:val="1"/>
      <w:numFmt w:val="decimal"/>
      <w:lvlText w:val="%1.%2.%3.%4."/>
      <w:lvlJc w:val="left"/>
      <w:pPr>
        <w:ind w:left="1302" w:hanging="720"/>
      </w:pPr>
      <w:rPr>
        <w:rFonts w:hint="default"/>
      </w:rPr>
    </w:lvl>
    <w:lvl w:ilvl="4">
      <w:start w:val="1"/>
      <w:numFmt w:val="decimal"/>
      <w:lvlText w:val="%1.%2.%3.%4.%5."/>
      <w:lvlJc w:val="left"/>
      <w:pPr>
        <w:ind w:left="1856" w:hanging="1080"/>
      </w:pPr>
      <w:rPr>
        <w:rFonts w:hint="default"/>
      </w:rPr>
    </w:lvl>
    <w:lvl w:ilvl="5">
      <w:start w:val="1"/>
      <w:numFmt w:val="decimal"/>
      <w:lvlText w:val="%1.%2.%3.%4.%5.%6."/>
      <w:lvlJc w:val="left"/>
      <w:pPr>
        <w:ind w:left="2050" w:hanging="1080"/>
      </w:pPr>
      <w:rPr>
        <w:rFonts w:hint="default"/>
      </w:rPr>
    </w:lvl>
    <w:lvl w:ilvl="6">
      <w:start w:val="1"/>
      <w:numFmt w:val="decimal"/>
      <w:lvlText w:val="%1.%2.%3.%4.%5.%6.%7."/>
      <w:lvlJc w:val="left"/>
      <w:pPr>
        <w:ind w:left="2604" w:hanging="1440"/>
      </w:pPr>
      <w:rPr>
        <w:rFonts w:hint="default"/>
      </w:rPr>
    </w:lvl>
    <w:lvl w:ilvl="7">
      <w:start w:val="1"/>
      <w:numFmt w:val="decimal"/>
      <w:lvlText w:val="%1.%2.%3.%4.%5.%6.%7.%8."/>
      <w:lvlJc w:val="left"/>
      <w:pPr>
        <w:ind w:left="2798" w:hanging="1440"/>
      </w:pPr>
      <w:rPr>
        <w:rFonts w:hint="default"/>
      </w:rPr>
    </w:lvl>
    <w:lvl w:ilvl="8">
      <w:start w:val="1"/>
      <w:numFmt w:val="decimal"/>
      <w:lvlText w:val="%1.%2.%3.%4.%5.%6.%7.%8.%9."/>
      <w:lvlJc w:val="left"/>
      <w:pPr>
        <w:ind w:left="3352" w:hanging="1800"/>
      </w:pPr>
      <w:rPr>
        <w:rFonts w:hint="default"/>
      </w:rPr>
    </w:lvl>
  </w:abstractNum>
  <w:abstractNum w:abstractNumId="6" w15:restartNumberingAfterBreak="0">
    <w:nsid w:val="18301727"/>
    <w:multiLevelType w:val="multilevel"/>
    <w:tmpl w:val="D90ACC3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46" w:hanging="1020"/>
      </w:pPr>
      <w:rPr>
        <w:rFonts w:hint="default"/>
      </w:rPr>
    </w:lvl>
    <w:lvl w:ilvl="2">
      <w:start w:val="1"/>
      <w:numFmt w:val="decimal"/>
      <w:isLgl/>
      <w:lvlText w:val="%1.%2.%3."/>
      <w:lvlJc w:val="left"/>
      <w:pPr>
        <w:ind w:left="1512" w:hanging="10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1CD1412C"/>
    <w:multiLevelType w:val="hybridMultilevel"/>
    <w:tmpl w:val="6C0A36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CF3A35"/>
    <w:multiLevelType w:val="multilevel"/>
    <w:tmpl w:val="47FCFB2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upperRoman"/>
      <w:lvlText w:val="%3."/>
      <w:lvlJc w:val="left"/>
      <w:pPr>
        <w:ind w:left="2700" w:hanging="720"/>
      </w:pPr>
      <w:rPr>
        <w:rFonts w:hint="default"/>
      </w:rPr>
    </w:lvl>
    <w:lvl w:ilvl="3">
      <w:numFmt w:val="bullet"/>
      <w:lvlText w:val=""/>
      <w:lvlJc w:val="left"/>
      <w:pPr>
        <w:ind w:left="2880" w:hanging="360"/>
      </w:pPr>
      <w:rPr>
        <w:rFonts w:ascii="Symbol" w:eastAsia="Times New Roman" w:hAnsi="Symbol" w:cs="Times New Roman"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F3E2338"/>
    <w:multiLevelType w:val="hybridMultilevel"/>
    <w:tmpl w:val="9DD8DC5A"/>
    <w:lvl w:ilvl="0" w:tplc="04260011">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0" w15:restartNumberingAfterBreak="0">
    <w:nsid w:val="37AA4692"/>
    <w:multiLevelType w:val="hybridMultilevel"/>
    <w:tmpl w:val="3AA64F96"/>
    <w:lvl w:ilvl="0" w:tplc="0409000F">
      <w:start w:val="1"/>
      <w:numFmt w:val="decimal"/>
      <w:pStyle w:val="Nodaa"/>
      <w:lvlText w:val="%1."/>
      <w:lvlJc w:val="left"/>
      <w:pPr>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0CD7FA5"/>
    <w:multiLevelType w:val="multilevel"/>
    <w:tmpl w:val="1ED4FD78"/>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A274A7"/>
    <w:multiLevelType w:val="hybridMultilevel"/>
    <w:tmpl w:val="E29C132C"/>
    <w:lvl w:ilvl="0" w:tplc="3702980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F6A28F2"/>
    <w:multiLevelType w:val="hybridMultilevel"/>
    <w:tmpl w:val="F45621B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4" w15:restartNumberingAfterBreak="0">
    <w:nsid w:val="60B85106"/>
    <w:multiLevelType w:val="multilevel"/>
    <w:tmpl w:val="4290E7D0"/>
    <w:lvl w:ilvl="0">
      <w:start w:val="11"/>
      <w:numFmt w:val="decimal"/>
      <w:lvlText w:val="%1."/>
      <w:lvlJc w:val="left"/>
      <w:pPr>
        <w:ind w:left="480" w:hanging="480"/>
      </w:pPr>
      <w:rPr>
        <w:rFonts w:hint="default"/>
      </w:rPr>
    </w:lvl>
    <w:lvl w:ilvl="1">
      <w:start w:val="1"/>
      <w:numFmt w:val="decimal"/>
      <w:lvlText w:val="%1.%2."/>
      <w:lvlJc w:val="left"/>
      <w:pPr>
        <w:ind w:left="674" w:hanging="480"/>
      </w:pPr>
      <w:rPr>
        <w:rFonts w:hint="default"/>
      </w:rPr>
    </w:lvl>
    <w:lvl w:ilvl="2">
      <w:start w:val="1"/>
      <w:numFmt w:val="decimal"/>
      <w:lvlText w:val="%1.%2.%3."/>
      <w:lvlJc w:val="left"/>
      <w:pPr>
        <w:ind w:left="1108" w:hanging="720"/>
      </w:pPr>
      <w:rPr>
        <w:rFonts w:hint="default"/>
      </w:rPr>
    </w:lvl>
    <w:lvl w:ilvl="3">
      <w:start w:val="1"/>
      <w:numFmt w:val="decimal"/>
      <w:lvlText w:val="%1.%2.%3.%4."/>
      <w:lvlJc w:val="left"/>
      <w:pPr>
        <w:ind w:left="1302" w:hanging="720"/>
      </w:pPr>
      <w:rPr>
        <w:rFonts w:hint="default"/>
      </w:rPr>
    </w:lvl>
    <w:lvl w:ilvl="4">
      <w:start w:val="1"/>
      <w:numFmt w:val="decimal"/>
      <w:lvlText w:val="%1.%2.%3.%4.%5."/>
      <w:lvlJc w:val="left"/>
      <w:pPr>
        <w:ind w:left="1856" w:hanging="1080"/>
      </w:pPr>
      <w:rPr>
        <w:rFonts w:hint="default"/>
      </w:rPr>
    </w:lvl>
    <w:lvl w:ilvl="5">
      <w:start w:val="1"/>
      <w:numFmt w:val="decimal"/>
      <w:lvlText w:val="%1.%2.%3.%4.%5.%6."/>
      <w:lvlJc w:val="left"/>
      <w:pPr>
        <w:ind w:left="2050" w:hanging="1080"/>
      </w:pPr>
      <w:rPr>
        <w:rFonts w:hint="default"/>
      </w:rPr>
    </w:lvl>
    <w:lvl w:ilvl="6">
      <w:start w:val="1"/>
      <w:numFmt w:val="decimal"/>
      <w:lvlText w:val="%1.%2.%3.%4.%5.%6.%7."/>
      <w:lvlJc w:val="left"/>
      <w:pPr>
        <w:ind w:left="2604" w:hanging="1440"/>
      </w:pPr>
      <w:rPr>
        <w:rFonts w:hint="default"/>
      </w:rPr>
    </w:lvl>
    <w:lvl w:ilvl="7">
      <w:start w:val="1"/>
      <w:numFmt w:val="decimal"/>
      <w:lvlText w:val="%1.%2.%3.%4.%5.%6.%7.%8."/>
      <w:lvlJc w:val="left"/>
      <w:pPr>
        <w:ind w:left="2798" w:hanging="1440"/>
      </w:pPr>
      <w:rPr>
        <w:rFonts w:hint="default"/>
      </w:rPr>
    </w:lvl>
    <w:lvl w:ilvl="8">
      <w:start w:val="1"/>
      <w:numFmt w:val="decimal"/>
      <w:lvlText w:val="%1.%2.%3.%4.%5.%6.%7.%8.%9."/>
      <w:lvlJc w:val="left"/>
      <w:pPr>
        <w:ind w:left="3352" w:hanging="1800"/>
      </w:pPr>
      <w:rPr>
        <w:rFonts w:hint="default"/>
      </w:rPr>
    </w:lvl>
  </w:abstractNum>
  <w:abstractNum w:abstractNumId="15" w15:restartNumberingAfterBreak="0">
    <w:nsid w:val="738F0A8F"/>
    <w:multiLevelType w:val="multilevel"/>
    <w:tmpl w:val="5EEE28B4"/>
    <w:lvl w:ilvl="0">
      <w:start w:val="1"/>
      <w:numFmt w:val="decimal"/>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109"/>
        </w:tabs>
        <w:ind w:left="89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7908024C"/>
    <w:multiLevelType w:val="hybridMultilevel"/>
    <w:tmpl w:val="3FC86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635C91"/>
    <w:multiLevelType w:val="hybridMultilevel"/>
    <w:tmpl w:val="3FC86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9246F0"/>
    <w:multiLevelType w:val="hybridMultilevel"/>
    <w:tmpl w:val="ED569738"/>
    <w:lvl w:ilvl="0" w:tplc="B70E2716">
      <w:start w:val="1"/>
      <w:numFmt w:val="decimal"/>
      <w:lvlText w:val="%1)"/>
      <w:lvlJc w:val="left"/>
      <w:pPr>
        <w:ind w:left="927" w:hanging="360"/>
      </w:pPr>
      <w:rPr>
        <w:rFonts w:ascii="Times New Roman" w:eastAsia="Times New Roman" w:hAnsi="Times New Roman" w:cs="Times New Roman"/>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num w:numId="1" w16cid:durableId="306403654">
    <w:abstractNumId w:val="10"/>
  </w:num>
  <w:num w:numId="2" w16cid:durableId="500856227">
    <w:abstractNumId w:val="8"/>
  </w:num>
  <w:num w:numId="3" w16cid:durableId="2065449390">
    <w:abstractNumId w:val="11"/>
  </w:num>
  <w:num w:numId="4" w16cid:durableId="30300990">
    <w:abstractNumId w:val="12"/>
  </w:num>
  <w:num w:numId="5" w16cid:durableId="409351597">
    <w:abstractNumId w:val="18"/>
  </w:num>
  <w:num w:numId="6" w16cid:durableId="543103377">
    <w:abstractNumId w:val="0"/>
  </w:num>
  <w:num w:numId="7" w16cid:durableId="1988590095">
    <w:abstractNumId w:val="16"/>
  </w:num>
  <w:num w:numId="8" w16cid:durableId="1828979278">
    <w:abstractNumId w:val="17"/>
  </w:num>
  <w:num w:numId="9" w16cid:durableId="1913617671">
    <w:abstractNumId w:val="15"/>
  </w:num>
  <w:num w:numId="10" w16cid:durableId="1914773938">
    <w:abstractNumId w:val="9"/>
  </w:num>
  <w:num w:numId="11" w16cid:durableId="563763109">
    <w:abstractNumId w:val="13"/>
  </w:num>
  <w:num w:numId="12" w16cid:durableId="431753223">
    <w:abstractNumId w:val="7"/>
  </w:num>
  <w:num w:numId="13" w16cid:durableId="658339513">
    <w:abstractNumId w:val="5"/>
  </w:num>
  <w:num w:numId="14" w16cid:durableId="100224013">
    <w:abstractNumId w:val="14"/>
  </w:num>
  <w:num w:numId="15" w16cid:durableId="598948560">
    <w:abstractNumId w:val="6"/>
  </w:num>
  <w:num w:numId="16" w16cid:durableId="929895051">
    <w:abstractNumId w:val="4"/>
  </w:num>
  <w:num w:numId="17" w16cid:durableId="1549684143">
    <w:abstractNumId w:val="3"/>
  </w:num>
  <w:num w:numId="18" w16cid:durableId="175270069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34"/>
    <w:rsid w:val="00001258"/>
    <w:rsid w:val="00003204"/>
    <w:rsid w:val="00004339"/>
    <w:rsid w:val="00006041"/>
    <w:rsid w:val="00006C6D"/>
    <w:rsid w:val="00007EA1"/>
    <w:rsid w:val="00012277"/>
    <w:rsid w:val="00015AD1"/>
    <w:rsid w:val="00016C4D"/>
    <w:rsid w:val="00023191"/>
    <w:rsid w:val="000237F9"/>
    <w:rsid w:val="00023CF1"/>
    <w:rsid w:val="00024A0F"/>
    <w:rsid w:val="00026A9D"/>
    <w:rsid w:val="00027A34"/>
    <w:rsid w:val="00030AB1"/>
    <w:rsid w:val="00032DA5"/>
    <w:rsid w:val="00036C9F"/>
    <w:rsid w:val="000409B9"/>
    <w:rsid w:val="000444A3"/>
    <w:rsid w:val="00044B83"/>
    <w:rsid w:val="00053CC3"/>
    <w:rsid w:val="0005443D"/>
    <w:rsid w:val="00055209"/>
    <w:rsid w:val="00055285"/>
    <w:rsid w:val="00055461"/>
    <w:rsid w:val="00057BD3"/>
    <w:rsid w:val="00060BCB"/>
    <w:rsid w:val="00065545"/>
    <w:rsid w:val="000721DC"/>
    <w:rsid w:val="0007347E"/>
    <w:rsid w:val="000738E1"/>
    <w:rsid w:val="000748F1"/>
    <w:rsid w:val="0008013D"/>
    <w:rsid w:val="0008020D"/>
    <w:rsid w:val="00082070"/>
    <w:rsid w:val="00086ED2"/>
    <w:rsid w:val="00087DD8"/>
    <w:rsid w:val="00091615"/>
    <w:rsid w:val="00092846"/>
    <w:rsid w:val="00092B22"/>
    <w:rsid w:val="000937C7"/>
    <w:rsid w:val="000A1DCA"/>
    <w:rsid w:val="000A20F3"/>
    <w:rsid w:val="000A3979"/>
    <w:rsid w:val="000A4774"/>
    <w:rsid w:val="000A5E7A"/>
    <w:rsid w:val="000A74D0"/>
    <w:rsid w:val="000B133E"/>
    <w:rsid w:val="000B1EA8"/>
    <w:rsid w:val="000B3C71"/>
    <w:rsid w:val="000C3568"/>
    <w:rsid w:val="000C4DC4"/>
    <w:rsid w:val="000C6C8E"/>
    <w:rsid w:val="000C7F8D"/>
    <w:rsid w:val="000D0880"/>
    <w:rsid w:val="000D2E10"/>
    <w:rsid w:val="000D42CC"/>
    <w:rsid w:val="000D4583"/>
    <w:rsid w:val="000E2455"/>
    <w:rsid w:val="000E40F0"/>
    <w:rsid w:val="000E64C4"/>
    <w:rsid w:val="000F01C6"/>
    <w:rsid w:val="00105B02"/>
    <w:rsid w:val="001060D3"/>
    <w:rsid w:val="00110CCB"/>
    <w:rsid w:val="00113E83"/>
    <w:rsid w:val="001146AE"/>
    <w:rsid w:val="001245E5"/>
    <w:rsid w:val="00125B2D"/>
    <w:rsid w:val="00126B1A"/>
    <w:rsid w:val="001319CC"/>
    <w:rsid w:val="00134EC6"/>
    <w:rsid w:val="0013693D"/>
    <w:rsid w:val="00137270"/>
    <w:rsid w:val="00137B92"/>
    <w:rsid w:val="001400E7"/>
    <w:rsid w:val="0014192C"/>
    <w:rsid w:val="00141A8E"/>
    <w:rsid w:val="00142B49"/>
    <w:rsid w:val="00147106"/>
    <w:rsid w:val="001519D7"/>
    <w:rsid w:val="001549F3"/>
    <w:rsid w:val="0015589B"/>
    <w:rsid w:val="00155E53"/>
    <w:rsid w:val="0016194F"/>
    <w:rsid w:val="00161EA6"/>
    <w:rsid w:val="00163DE6"/>
    <w:rsid w:val="00164791"/>
    <w:rsid w:val="0016546D"/>
    <w:rsid w:val="00166BC1"/>
    <w:rsid w:val="00170C3D"/>
    <w:rsid w:val="001710E5"/>
    <w:rsid w:val="00177BBF"/>
    <w:rsid w:val="00184D3E"/>
    <w:rsid w:val="001867FC"/>
    <w:rsid w:val="00186D46"/>
    <w:rsid w:val="0019227D"/>
    <w:rsid w:val="00192A38"/>
    <w:rsid w:val="0019571B"/>
    <w:rsid w:val="00196C75"/>
    <w:rsid w:val="00196D8F"/>
    <w:rsid w:val="001976A2"/>
    <w:rsid w:val="001A4831"/>
    <w:rsid w:val="001A67F4"/>
    <w:rsid w:val="001A75F8"/>
    <w:rsid w:val="001B0F39"/>
    <w:rsid w:val="001B320F"/>
    <w:rsid w:val="001B7050"/>
    <w:rsid w:val="001C02B8"/>
    <w:rsid w:val="001C3B05"/>
    <w:rsid w:val="001D0107"/>
    <w:rsid w:val="001D07BF"/>
    <w:rsid w:val="001D0DD4"/>
    <w:rsid w:val="001D1EB0"/>
    <w:rsid w:val="001D3540"/>
    <w:rsid w:val="001D4AB5"/>
    <w:rsid w:val="001E1562"/>
    <w:rsid w:val="001E29BA"/>
    <w:rsid w:val="001E3066"/>
    <w:rsid w:val="001F19C6"/>
    <w:rsid w:val="001F3C4C"/>
    <w:rsid w:val="001F62E7"/>
    <w:rsid w:val="001F73A6"/>
    <w:rsid w:val="00202645"/>
    <w:rsid w:val="00203955"/>
    <w:rsid w:val="00203EB8"/>
    <w:rsid w:val="00207FBE"/>
    <w:rsid w:val="00210C9D"/>
    <w:rsid w:val="00211AD5"/>
    <w:rsid w:val="0021246D"/>
    <w:rsid w:val="00213953"/>
    <w:rsid w:val="00216EE7"/>
    <w:rsid w:val="00222695"/>
    <w:rsid w:val="002230A9"/>
    <w:rsid w:val="00223ED3"/>
    <w:rsid w:val="00225162"/>
    <w:rsid w:val="00227EAF"/>
    <w:rsid w:val="00231BA6"/>
    <w:rsid w:val="00233CCD"/>
    <w:rsid w:val="002341D2"/>
    <w:rsid w:val="00235099"/>
    <w:rsid w:val="00235A30"/>
    <w:rsid w:val="002371A5"/>
    <w:rsid w:val="00237A0A"/>
    <w:rsid w:val="002458C1"/>
    <w:rsid w:val="00245B2C"/>
    <w:rsid w:val="00246789"/>
    <w:rsid w:val="002475DD"/>
    <w:rsid w:val="002510BA"/>
    <w:rsid w:val="0025196A"/>
    <w:rsid w:val="00251FAD"/>
    <w:rsid w:val="00254941"/>
    <w:rsid w:val="0025625B"/>
    <w:rsid w:val="002612EE"/>
    <w:rsid w:val="00261829"/>
    <w:rsid w:val="00261F1D"/>
    <w:rsid w:val="0027085C"/>
    <w:rsid w:val="002754DD"/>
    <w:rsid w:val="00277315"/>
    <w:rsid w:val="00285EB3"/>
    <w:rsid w:val="002878D7"/>
    <w:rsid w:val="0029300D"/>
    <w:rsid w:val="00293821"/>
    <w:rsid w:val="0029516E"/>
    <w:rsid w:val="002957AA"/>
    <w:rsid w:val="00295839"/>
    <w:rsid w:val="002A2EE4"/>
    <w:rsid w:val="002A3327"/>
    <w:rsid w:val="002A36CD"/>
    <w:rsid w:val="002A540F"/>
    <w:rsid w:val="002A543C"/>
    <w:rsid w:val="002A762D"/>
    <w:rsid w:val="002B215B"/>
    <w:rsid w:val="002B26EE"/>
    <w:rsid w:val="002B508F"/>
    <w:rsid w:val="002B617B"/>
    <w:rsid w:val="002B62CA"/>
    <w:rsid w:val="002C23C9"/>
    <w:rsid w:val="002C2A70"/>
    <w:rsid w:val="002C311E"/>
    <w:rsid w:val="002C334B"/>
    <w:rsid w:val="002C36A6"/>
    <w:rsid w:val="002C6D72"/>
    <w:rsid w:val="002D16CD"/>
    <w:rsid w:val="002D1995"/>
    <w:rsid w:val="002D3B42"/>
    <w:rsid w:val="002D6146"/>
    <w:rsid w:val="002D6C25"/>
    <w:rsid w:val="002D6F1A"/>
    <w:rsid w:val="002D71C7"/>
    <w:rsid w:val="002D7C9C"/>
    <w:rsid w:val="002D7CFC"/>
    <w:rsid w:val="002E113A"/>
    <w:rsid w:val="002F2372"/>
    <w:rsid w:val="002F26C3"/>
    <w:rsid w:val="002F393D"/>
    <w:rsid w:val="002F592C"/>
    <w:rsid w:val="00302C13"/>
    <w:rsid w:val="003035E9"/>
    <w:rsid w:val="0030412B"/>
    <w:rsid w:val="00304813"/>
    <w:rsid w:val="003051EA"/>
    <w:rsid w:val="00311FF8"/>
    <w:rsid w:val="003127F3"/>
    <w:rsid w:val="0031789F"/>
    <w:rsid w:val="00321106"/>
    <w:rsid w:val="00321DCD"/>
    <w:rsid w:val="00325655"/>
    <w:rsid w:val="00326220"/>
    <w:rsid w:val="00327BEB"/>
    <w:rsid w:val="003315CF"/>
    <w:rsid w:val="00333E79"/>
    <w:rsid w:val="00334EC0"/>
    <w:rsid w:val="00340712"/>
    <w:rsid w:val="00342F06"/>
    <w:rsid w:val="003439AB"/>
    <w:rsid w:val="00345204"/>
    <w:rsid w:val="00346E5D"/>
    <w:rsid w:val="0035491E"/>
    <w:rsid w:val="00355D00"/>
    <w:rsid w:val="00356568"/>
    <w:rsid w:val="00357A84"/>
    <w:rsid w:val="003609F5"/>
    <w:rsid w:val="00361B80"/>
    <w:rsid w:val="00361FD1"/>
    <w:rsid w:val="0036389F"/>
    <w:rsid w:val="003643B3"/>
    <w:rsid w:val="00366757"/>
    <w:rsid w:val="00375480"/>
    <w:rsid w:val="003754F8"/>
    <w:rsid w:val="00376B8A"/>
    <w:rsid w:val="00383111"/>
    <w:rsid w:val="00383E3E"/>
    <w:rsid w:val="0038503A"/>
    <w:rsid w:val="0038593A"/>
    <w:rsid w:val="00394304"/>
    <w:rsid w:val="00395AA8"/>
    <w:rsid w:val="00396B55"/>
    <w:rsid w:val="00396F29"/>
    <w:rsid w:val="003974AC"/>
    <w:rsid w:val="00397710"/>
    <w:rsid w:val="00397A05"/>
    <w:rsid w:val="003A1620"/>
    <w:rsid w:val="003A1F65"/>
    <w:rsid w:val="003A3262"/>
    <w:rsid w:val="003A3763"/>
    <w:rsid w:val="003A7B5E"/>
    <w:rsid w:val="003B0BFD"/>
    <w:rsid w:val="003B0E52"/>
    <w:rsid w:val="003B0FD0"/>
    <w:rsid w:val="003B536E"/>
    <w:rsid w:val="003B6070"/>
    <w:rsid w:val="003B6942"/>
    <w:rsid w:val="003C28DD"/>
    <w:rsid w:val="003C418C"/>
    <w:rsid w:val="003C5695"/>
    <w:rsid w:val="003C5911"/>
    <w:rsid w:val="003C64C8"/>
    <w:rsid w:val="003C70E0"/>
    <w:rsid w:val="003C79E3"/>
    <w:rsid w:val="003D0AA1"/>
    <w:rsid w:val="003D0AB7"/>
    <w:rsid w:val="003D10CB"/>
    <w:rsid w:val="003D6E9C"/>
    <w:rsid w:val="003E1CDF"/>
    <w:rsid w:val="003E1EE9"/>
    <w:rsid w:val="003E2350"/>
    <w:rsid w:val="003E4CDE"/>
    <w:rsid w:val="003E5953"/>
    <w:rsid w:val="003E7903"/>
    <w:rsid w:val="003F3316"/>
    <w:rsid w:val="003F4C19"/>
    <w:rsid w:val="003F6619"/>
    <w:rsid w:val="00405386"/>
    <w:rsid w:val="00405D88"/>
    <w:rsid w:val="00411B9D"/>
    <w:rsid w:val="00412113"/>
    <w:rsid w:val="00412878"/>
    <w:rsid w:val="00423246"/>
    <w:rsid w:val="00426801"/>
    <w:rsid w:val="00427C56"/>
    <w:rsid w:val="00430BA6"/>
    <w:rsid w:val="00432B5B"/>
    <w:rsid w:val="00433413"/>
    <w:rsid w:val="004365DC"/>
    <w:rsid w:val="00440C09"/>
    <w:rsid w:val="00440D7A"/>
    <w:rsid w:val="00443072"/>
    <w:rsid w:val="00444313"/>
    <w:rsid w:val="004503E4"/>
    <w:rsid w:val="00451B05"/>
    <w:rsid w:val="00457F8E"/>
    <w:rsid w:val="004621D5"/>
    <w:rsid w:val="00464C82"/>
    <w:rsid w:val="00465F7C"/>
    <w:rsid w:val="00471409"/>
    <w:rsid w:val="004752A4"/>
    <w:rsid w:val="00475A6D"/>
    <w:rsid w:val="00486C5C"/>
    <w:rsid w:val="00487149"/>
    <w:rsid w:val="00493471"/>
    <w:rsid w:val="00495DFD"/>
    <w:rsid w:val="004A0D80"/>
    <w:rsid w:val="004A1321"/>
    <w:rsid w:val="004A253E"/>
    <w:rsid w:val="004A3BC5"/>
    <w:rsid w:val="004A5AD5"/>
    <w:rsid w:val="004A5D28"/>
    <w:rsid w:val="004A6279"/>
    <w:rsid w:val="004B2415"/>
    <w:rsid w:val="004C423A"/>
    <w:rsid w:val="004C4C9C"/>
    <w:rsid w:val="004C6832"/>
    <w:rsid w:val="004C7A53"/>
    <w:rsid w:val="004D7FCC"/>
    <w:rsid w:val="004E0044"/>
    <w:rsid w:val="004E2F92"/>
    <w:rsid w:val="004E54CD"/>
    <w:rsid w:val="004F48D8"/>
    <w:rsid w:val="004F5FEC"/>
    <w:rsid w:val="004F7733"/>
    <w:rsid w:val="0050074F"/>
    <w:rsid w:val="005009FC"/>
    <w:rsid w:val="005056F1"/>
    <w:rsid w:val="00507276"/>
    <w:rsid w:val="00511571"/>
    <w:rsid w:val="00512301"/>
    <w:rsid w:val="00515728"/>
    <w:rsid w:val="00516BCA"/>
    <w:rsid w:val="00517D3C"/>
    <w:rsid w:val="00524A23"/>
    <w:rsid w:val="00525A2C"/>
    <w:rsid w:val="00525DD7"/>
    <w:rsid w:val="005262FC"/>
    <w:rsid w:val="00530752"/>
    <w:rsid w:val="005312A1"/>
    <w:rsid w:val="005313CF"/>
    <w:rsid w:val="00531A43"/>
    <w:rsid w:val="00531BE3"/>
    <w:rsid w:val="00533E7B"/>
    <w:rsid w:val="0053423E"/>
    <w:rsid w:val="00534C0C"/>
    <w:rsid w:val="00536571"/>
    <w:rsid w:val="00541D2B"/>
    <w:rsid w:val="00541ED2"/>
    <w:rsid w:val="0054352B"/>
    <w:rsid w:val="0054734A"/>
    <w:rsid w:val="00547E6A"/>
    <w:rsid w:val="00547FBD"/>
    <w:rsid w:val="00556873"/>
    <w:rsid w:val="005603FE"/>
    <w:rsid w:val="005635DA"/>
    <w:rsid w:val="00563B1A"/>
    <w:rsid w:val="0056687E"/>
    <w:rsid w:val="00566965"/>
    <w:rsid w:val="00566DAC"/>
    <w:rsid w:val="00567211"/>
    <w:rsid w:val="00570E4D"/>
    <w:rsid w:val="005717A5"/>
    <w:rsid w:val="00571D67"/>
    <w:rsid w:val="00576E42"/>
    <w:rsid w:val="00577968"/>
    <w:rsid w:val="00581F82"/>
    <w:rsid w:val="00582738"/>
    <w:rsid w:val="005848AD"/>
    <w:rsid w:val="005853B3"/>
    <w:rsid w:val="0059073D"/>
    <w:rsid w:val="0059477B"/>
    <w:rsid w:val="005947E5"/>
    <w:rsid w:val="005A1C11"/>
    <w:rsid w:val="005A2226"/>
    <w:rsid w:val="005A58D1"/>
    <w:rsid w:val="005B408A"/>
    <w:rsid w:val="005B72F5"/>
    <w:rsid w:val="005B77B0"/>
    <w:rsid w:val="005C0B8E"/>
    <w:rsid w:val="005D0751"/>
    <w:rsid w:val="005D1E09"/>
    <w:rsid w:val="005D2645"/>
    <w:rsid w:val="005D6C19"/>
    <w:rsid w:val="005E2CC8"/>
    <w:rsid w:val="005E3697"/>
    <w:rsid w:val="005E4943"/>
    <w:rsid w:val="005E6550"/>
    <w:rsid w:val="005E697A"/>
    <w:rsid w:val="005E6B7C"/>
    <w:rsid w:val="005E733A"/>
    <w:rsid w:val="005F0983"/>
    <w:rsid w:val="005F5FFB"/>
    <w:rsid w:val="005F616E"/>
    <w:rsid w:val="005F7C3D"/>
    <w:rsid w:val="00601B4B"/>
    <w:rsid w:val="006030C7"/>
    <w:rsid w:val="00603BC3"/>
    <w:rsid w:val="00606A4D"/>
    <w:rsid w:val="00610A02"/>
    <w:rsid w:val="00616D08"/>
    <w:rsid w:val="006177E2"/>
    <w:rsid w:val="00617853"/>
    <w:rsid w:val="006209D5"/>
    <w:rsid w:val="00627713"/>
    <w:rsid w:val="00636289"/>
    <w:rsid w:val="00640D8B"/>
    <w:rsid w:val="006433CC"/>
    <w:rsid w:val="00651333"/>
    <w:rsid w:val="006518C7"/>
    <w:rsid w:val="00654384"/>
    <w:rsid w:val="00654395"/>
    <w:rsid w:val="006546BF"/>
    <w:rsid w:val="00656689"/>
    <w:rsid w:val="006600D6"/>
    <w:rsid w:val="00662DB0"/>
    <w:rsid w:val="00663CF3"/>
    <w:rsid w:val="00666805"/>
    <w:rsid w:val="00666947"/>
    <w:rsid w:val="00667467"/>
    <w:rsid w:val="00667CA0"/>
    <w:rsid w:val="00671482"/>
    <w:rsid w:val="006725EA"/>
    <w:rsid w:val="00676939"/>
    <w:rsid w:val="00676F0D"/>
    <w:rsid w:val="006800D0"/>
    <w:rsid w:val="006837BC"/>
    <w:rsid w:val="0068420E"/>
    <w:rsid w:val="00686692"/>
    <w:rsid w:val="00692EF4"/>
    <w:rsid w:val="00695F19"/>
    <w:rsid w:val="006A0A83"/>
    <w:rsid w:val="006A1503"/>
    <w:rsid w:val="006A59F3"/>
    <w:rsid w:val="006A5F00"/>
    <w:rsid w:val="006B2164"/>
    <w:rsid w:val="006B4141"/>
    <w:rsid w:val="006C6BCC"/>
    <w:rsid w:val="006C799E"/>
    <w:rsid w:val="006D05EB"/>
    <w:rsid w:val="006D1625"/>
    <w:rsid w:val="006D1ADB"/>
    <w:rsid w:val="006D23EF"/>
    <w:rsid w:val="006D70B2"/>
    <w:rsid w:val="006E0F9A"/>
    <w:rsid w:val="006E1E27"/>
    <w:rsid w:val="006E21BD"/>
    <w:rsid w:val="006E23DF"/>
    <w:rsid w:val="006E29D5"/>
    <w:rsid w:val="006E334C"/>
    <w:rsid w:val="006E3DEB"/>
    <w:rsid w:val="006E46A7"/>
    <w:rsid w:val="006E69EF"/>
    <w:rsid w:val="006F1128"/>
    <w:rsid w:val="006F5989"/>
    <w:rsid w:val="006F6B95"/>
    <w:rsid w:val="006F6CF0"/>
    <w:rsid w:val="007021C7"/>
    <w:rsid w:val="00702313"/>
    <w:rsid w:val="00702667"/>
    <w:rsid w:val="00706423"/>
    <w:rsid w:val="00706919"/>
    <w:rsid w:val="00713C3E"/>
    <w:rsid w:val="00714787"/>
    <w:rsid w:val="00717099"/>
    <w:rsid w:val="00723792"/>
    <w:rsid w:val="00724252"/>
    <w:rsid w:val="0072504E"/>
    <w:rsid w:val="0073020B"/>
    <w:rsid w:val="00732C00"/>
    <w:rsid w:val="00736852"/>
    <w:rsid w:val="00736FDB"/>
    <w:rsid w:val="00741306"/>
    <w:rsid w:val="0074619B"/>
    <w:rsid w:val="007478B8"/>
    <w:rsid w:val="00751110"/>
    <w:rsid w:val="007538C7"/>
    <w:rsid w:val="00760964"/>
    <w:rsid w:val="00765B18"/>
    <w:rsid w:val="00766091"/>
    <w:rsid w:val="0077258A"/>
    <w:rsid w:val="00772927"/>
    <w:rsid w:val="00776B4A"/>
    <w:rsid w:val="00781457"/>
    <w:rsid w:val="00781A07"/>
    <w:rsid w:val="00782998"/>
    <w:rsid w:val="00783DC9"/>
    <w:rsid w:val="00785F0A"/>
    <w:rsid w:val="007865C5"/>
    <w:rsid w:val="00787E45"/>
    <w:rsid w:val="00790CFA"/>
    <w:rsid w:val="00792D41"/>
    <w:rsid w:val="00796491"/>
    <w:rsid w:val="00797409"/>
    <w:rsid w:val="0079778A"/>
    <w:rsid w:val="007A20FB"/>
    <w:rsid w:val="007A46BE"/>
    <w:rsid w:val="007A4E56"/>
    <w:rsid w:val="007A747A"/>
    <w:rsid w:val="007B0376"/>
    <w:rsid w:val="007B42CB"/>
    <w:rsid w:val="007B5B55"/>
    <w:rsid w:val="007B716A"/>
    <w:rsid w:val="007B7456"/>
    <w:rsid w:val="007B7679"/>
    <w:rsid w:val="007C087E"/>
    <w:rsid w:val="007C1329"/>
    <w:rsid w:val="007C246B"/>
    <w:rsid w:val="007C3258"/>
    <w:rsid w:val="007D0044"/>
    <w:rsid w:val="007D29B2"/>
    <w:rsid w:val="007D672D"/>
    <w:rsid w:val="007E1107"/>
    <w:rsid w:val="007E2CD2"/>
    <w:rsid w:val="007E48B7"/>
    <w:rsid w:val="007E5111"/>
    <w:rsid w:val="007E53EF"/>
    <w:rsid w:val="007E54E5"/>
    <w:rsid w:val="007E6BDA"/>
    <w:rsid w:val="007F36D8"/>
    <w:rsid w:val="007F3EC3"/>
    <w:rsid w:val="007F79D3"/>
    <w:rsid w:val="007F7DD1"/>
    <w:rsid w:val="008014A6"/>
    <w:rsid w:val="00803318"/>
    <w:rsid w:val="00805E0A"/>
    <w:rsid w:val="00810246"/>
    <w:rsid w:val="00814CBA"/>
    <w:rsid w:val="008170A7"/>
    <w:rsid w:val="00820F42"/>
    <w:rsid w:val="0082677C"/>
    <w:rsid w:val="00830006"/>
    <w:rsid w:val="0083106A"/>
    <w:rsid w:val="00834028"/>
    <w:rsid w:val="008361A4"/>
    <w:rsid w:val="00840FE6"/>
    <w:rsid w:val="0084298D"/>
    <w:rsid w:val="008437F6"/>
    <w:rsid w:val="0084513D"/>
    <w:rsid w:val="008454C7"/>
    <w:rsid w:val="0084654A"/>
    <w:rsid w:val="008469C9"/>
    <w:rsid w:val="0084705F"/>
    <w:rsid w:val="008473A2"/>
    <w:rsid w:val="0085353C"/>
    <w:rsid w:val="00860951"/>
    <w:rsid w:val="0086287C"/>
    <w:rsid w:val="0086347F"/>
    <w:rsid w:val="008652C3"/>
    <w:rsid w:val="0087157F"/>
    <w:rsid w:val="008749CA"/>
    <w:rsid w:val="00877ECC"/>
    <w:rsid w:val="00880496"/>
    <w:rsid w:val="00882514"/>
    <w:rsid w:val="00884B5C"/>
    <w:rsid w:val="008850F9"/>
    <w:rsid w:val="0089067F"/>
    <w:rsid w:val="00894723"/>
    <w:rsid w:val="008A0549"/>
    <w:rsid w:val="008A0AD1"/>
    <w:rsid w:val="008A0E0D"/>
    <w:rsid w:val="008A1204"/>
    <w:rsid w:val="008A18B6"/>
    <w:rsid w:val="008B0226"/>
    <w:rsid w:val="008B05BE"/>
    <w:rsid w:val="008B07DC"/>
    <w:rsid w:val="008B08A3"/>
    <w:rsid w:val="008B2023"/>
    <w:rsid w:val="008B2337"/>
    <w:rsid w:val="008B2885"/>
    <w:rsid w:val="008B4CAB"/>
    <w:rsid w:val="008B525C"/>
    <w:rsid w:val="008C09AD"/>
    <w:rsid w:val="008C3B95"/>
    <w:rsid w:val="008C3D1D"/>
    <w:rsid w:val="008C4583"/>
    <w:rsid w:val="008C491F"/>
    <w:rsid w:val="008C565E"/>
    <w:rsid w:val="008C66FC"/>
    <w:rsid w:val="008C74FD"/>
    <w:rsid w:val="008D0BD3"/>
    <w:rsid w:val="008D1B84"/>
    <w:rsid w:val="008D35FC"/>
    <w:rsid w:val="008D778F"/>
    <w:rsid w:val="008F0634"/>
    <w:rsid w:val="008F2B35"/>
    <w:rsid w:val="008F3267"/>
    <w:rsid w:val="008F357E"/>
    <w:rsid w:val="008F3B03"/>
    <w:rsid w:val="008F4CCF"/>
    <w:rsid w:val="008F6119"/>
    <w:rsid w:val="008F6FF8"/>
    <w:rsid w:val="00901540"/>
    <w:rsid w:val="00905537"/>
    <w:rsid w:val="0090729B"/>
    <w:rsid w:val="00912B5A"/>
    <w:rsid w:val="00912ED1"/>
    <w:rsid w:val="00917C63"/>
    <w:rsid w:val="00923958"/>
    <w:rsid w:val="00927704"/>
    <w:rsid w:val="009316C1"/>
    <w:rsid w:val="009356A1"/>
    <w:rsid w:val="009356E0"/>
    <w:rsid w:val="009404E6"/>
    <w:rsid w:val="0094096A"/>
    <w:rsid w:val="0094590D"/>
    <w:rsid w:val="00945917"/>
    <w:rsid w:val="00951C59"/>
    <w:rsid w:val="00954299"/>
    <w:rsid w:val="00961118"/>
    <w:rsid w:val="00965752"/>
    <w:rsid w:val="00965D8B"/>
    <w:rsid w:val="00967517"/>
    <w:rsid w:val="00973D27"/>
    <w:rsid w:val="009750D4"/>
    <w:rsid w:val="009858E0"/>
    <w:rsid w:val="009906E8"/>
    <w:rsid w:val="0099292F"/>
    <w:rsid w:val="00995342"/>
    <w:rsid w:val="009A7AC9"/>
    <w:rsid w:val="009B0517"/>
    <w:rsid w:val="009B26AA"/>
    <w:rsid w:val="009B452B"/>
    <w:rsid w:val="009B751F"/>
    <w:rsid w:val="009C071F"/>
    <w:rsid w:val="009C4E25"/>
    <w:rsid w:val="009C60CE"/>
    <w:rsid w:val="009C626C"/>
    <w:rsid w:val="009D2452"/>
    <w:rsid w:val="009D358B"/>
    <w:rsid w:val="009D3C68"/>
    <w:rsid w:val="009D469B"/>
    <w:rsid w:val="009D6E8E"/>
    <w:rsid w:val="009D7D9A"/>
    <w:rsid w:val="009E095E"/>
    <w:rsid w:val="009E1304"/>
    <w:rsid w:val="009E1DD2"/>
    <w:rsid w:val="009E2C46"/>
    <w:rsid w:val="009E514B"/>
    <w:rsid w:val="009E5301"/>
    <w:rsid w:val="009E559E"/>
    <w:rsid w:val="009F19B6"/>
    <w:rsid w:val="009F48D9"/>
    <w:rsid w:val="009F7B77"/>
    <w:rsid w:val="00A01380"/>
    <w:rsid w:val="00A02385"/>
    <w:rsid w:val="00A04483"/>
    <w:rsid w:val="00A11A89"/>
    <w:rsid w:val="00A12B58"/>
    <w:rsid w:val="00A13EBC"/>
    <w:rsid w:val="00A15F25"/>
    <w:rsid w:val="00A16449"/>
    <w:rsid w:val="00A20403"/>
    <w:rsid w:val="00A22211"/>
    <w:rsid w:val="00A22D3A"/>
    <w:rsid w:val="00A22FB6"/>
    <w:rsid w:val="00A24083"/>
    <w:rsid w:val="00A24DF6"/>
    <w:rsid w:val="00A25C48"/>
    <w:rsid w:val="00A26B93"/>
    <w:rsid w:val="00A321F4"/>
    <w:rsid w:val="00A33A09"/>
    <w:rsid w:val="00A33C84"/>
    <w:rsid w:val="00A3651F"/>
    <w:rsid w:val="00A36945"/>
    <w:rsid w:val="00A36B17"/>
    <w:rsid w:val="00A37554"/>
    <w:rsid w:val="00A40878"/>
    <w:rsid w:val="00A40A6F"/>
    <w:rsid w:val="00A4171A"/>
    <w:rsid w:val="00A47E27"/>
    <w:rsid w:val="00A50BEF"/>
    <w:rsid w:val="00A50FBF"/>
    <w:rsid w:val="00A51C76"/>
    <w:rsid w:val="00A52959"/>
    <w:rsid w:val="00A52AFC"/>
    <w:rsid w:val="00A57872"/>
    <w:rsid w:val="00A60FD0"/>
    <w:rsid w:val="00A71660"/>
    <w:rsid w:val="00A75BD7"/>
    <w:rsid w:val="00A763E0"/>
    <w:rsid w:val="00A80E48"/>
    <w:rsid w:val="00A816D3"/>
    <w:rsid w:val="00A82932"/>
    <w:rsid w:val="00A84560"/>
    <w:rsid w:val="00A878D7"/>
    <w:rsid w:val="00A9441F"/>
    <w:rsid w:val="00AA0A6D"/>
    <w:rsid w:val="00AA2300"/>
    <w:rsid w:val="00AA23C9"/>
    <w:rsid w:val="00AA274E"/>
    <w:rsid w:val="00AA30C9"/>
    <w:rsid w:val="00AA4D2A"/>
    <w:rsid w:val="00AA53B0"/>
    <w:rsid w:val="00AA730C"/>
    <w:rsid w:val="00AB10FC"/>
    <w:rsid w:val="00AB2CF1"/>
    <w:rsid w:val="00AB2DF8"/>
    <w:rsid w:val="00AB3CAC"/>
    <w:rsid w:val="00AB53CC"/>
    <w:rsid w:val="00AB5B9C"/>
    <w:rsid w:val="00AC059C"/>
    <w:rsid w:val="00AC0C1F"/>
    <w:rsid w:val="00AC3F6E"/>
    <w:rsid w:val="00AC4741"/>
    <w:rsid w:val="00AC55EF"/>
    <w:rsid w:val="00AC619E"/>
    <w:rsid w:val="00AC6493"/>
    <w:rsid w:val="00AD02EE"/>
    <w:rsid w:val="00AD27C2"/>
    <w:rsid w:val="00AD36A4"/>
    <w:rsid w:val="00AD378F"/>
    <w:rsid w:val="00AD3D98"/>
    <w:rsid w:val="00AD7371"/>
    <w:rsid w:val="00AD7FF8"/>
    <w:rsid w:val="00AE0AD0"/>
    <w:rsid w:val="00AE190F"/>
    <w:rsid w:val="00AE47FA"/>
    <w:rsid w:val="00AE5277"/>
    <w:rsid w:val="00AE5DA4"/>
    <w:rsid w:val="00AE60F3"/>
    <w:rsid w:val="00AE6478"/>
    <w:rsid w:val="00AE7542"/>
    <w:rsid w:val="00AE7D98"/>
    <w:rsid w:val="00AF0DBC"/>
    <w:rsid w:val="00AF3424"/>
    <w:rsid w:val="00AF62F5"/>
    <w:rsid w:val="00AF6A93"/>
    <w:rsid w:val="00AF6F17"/>
    <w:rsid w:val="00B044D8"/>
    <w:rsid w:val="00B053C1"/>
    <w:rsid w:val="00B07801"/>
    <w:rsid w:val="00B13883"/>
    <w:rsid w:val="00B15E6B"/>
    <w:rsid w:val="00B15FDB"/>
    <w:rsid w:val="00B222E2"/>
    <w:rsid w:val="00B25962"/>
    <w:rsid w:val="00B260D2"/>
    <w:rsid w:val="00B31020"/>
    <w:rsid w:val="00B32DDA"/>
    <w:rsid w:val="00B340D2"/>
    <w:rsid w:val="00B359C9"/>
    <w:rsid w:val="00B426B8"/>
    <w:rsid w:val="00B428B8"/>
    <w:rsid w:val="00B44E17"/>
    <w:rsid w:val="00B51043"/>
    <w:rsid w:val="00B52442"/>
    <w:rsid w:val="00B53837"/>
    <w:rsid w:val="00B56A79"/>
    <w:rsid w:val="00B57E9F"/>
    <w:rsid w:val="00B618A7"/>
    <w:rsid w:val="00B62296"/>
    <w:rsid w:val="00B66CC1"/>
    <w:rsid w:val="00B7775C"/>
    <w:rsid w:val="00B820AD"/>
    <w:rsid w:val="00B86524"/>
    <w:rsid w:val="00B870C4"/>
    <w:rsid w:val="00B9463B"/>
    <w:rsid w:val="00BA6C65"/>
    <w:rsid w:val="00BB0956"/>
    <w:rsid w:val="00BB0B75"/>
    <w:rsid w:val="00BB3623"/>
    <w:rsid w:val="00BB4C01"/>
    <w:rsid w:val="00BB5125"/>
    <w:rsid w:val="00BC1326"/>
    <w:rsid w:val="00BC1D6F"/>
    <w:rsid w:val="00BC305E"/>
    <w:rsid w:val="00BC68A3"/>
    <w:rsid w:val="00BC6A7D"/>
    <w:rsid w:val="00BC7C16"/>
    <w:rsid w:val="00BD2252"/>
    <w:rsid w:val="00BD4D34"/>
    <w:rsid w:val="00BD5552"/>
    <w:rsid w:val="00BD5997"/>
    <w:rsid w:val="00BD7B85"/>
    <w:rsid w:val="00BE1083"/>
    <w:rsid w:val="00BE39FC"/>
    <w:rsid w:val="00BE6B35"/>
    <w:rsid w:val="00BE7A97"/>
    <w:rsid w:val="00BF0C46"/>
    <w:rsid w:val="00BF2CB8"/>
    <w:rsid w:val="00BF3203"/>
    <w:rsid w:val="00BF3919"/>
    <w:rsid w:val="00C018DF"/>
    <w:rsid w:val="00C02ADA"/>
    <w:rsid w:val="00C107BA"/>
    <w:rsid w:val="00C11577"/>
    <w:rsid w:val="00C11597"/>
    <w:rsid w:val="00C118D6"/>
    <w:rsid w:val="00C20AC3"/>
    <w:rsid w:val="00C213CD"/>
    <w:rsid w:val="00C24C0C"/>
    <w:rsid w:val="00C25ED3"/>
    <w:rsid w:val="00C30391"/>
    <w:rsid w:val="00C312AD"/>
    <w:rsid w:val="00C312B7"/>
    <w:rsid w:val="00C322CC"/>
    <w:rsid w:val="00C334FF"/>
    <w:rsid w:val="00C341C7"/>
    <w:rsid w:val="00C3642B"/>
    <w:rsid w:val="00C36DF7"/>
    <w:rsid w:val="00C40823"/>
    <w:rsid w:val="00C429AC"/>
    <w:rsid w:val="00C4551E"/>
    <w:rsid w:val="00C45CE5"/>
    <w:rsid w:val="00C4644B"/>
    <w:rsid w:val="00C51CCF"/>
    <w:rsid w:val="00C559F7"/>
    <w:rsid w:val="00C55F52"/>
    <w:rsid w:val="00C562ED"/>
    <w:rsid w:val="00C575CA"/>
    <w:rsid w:val="00C61048"/>
    <w:rsid w:val="00C62DFD"/>
    <w:rsid w:val="00C6464C"/>
    <w:rsid w:val="00C679D8"/>
    <w:rsid w:val="00C67B65"/>
    <w:rsid w:val="00C70065"/>
    <w:rsid w:val="00C77326"/>
    <w:rsid w:val="00C775B2"/>
    <w:rsid w:val="00C778B4"/>
    <w:rsid w:val="00C81371"/>
    <w:rsid w:val="00C844A7"/>
    <w:rsid w:val="00C84B60"/>
    <w:rsid w:val="00C85DB9"/>
    <w:rsid w:val="00C8649B"/>
    <w:rsid w:val="00C8737D"/>
    <w:rsid w:val="00C91389"/>
    <w:rsid w:val="00C92168"/>
    <w:rsid w:val="00C92443"/>
    <w:rsid w:val="00C938A1"/>
    <w:rsid w:val="00C94C2B"/>
    <w:rsid w:val="00CA282D"/>
    <w:rsid w:val="00CA3B84"/>
    <w:rsid w:val="00CA4C10"/>
    <w:rsid w:val="00CA4E9D"/>
    <w:rsid w:val="00CA6C08"/>
    <w:rsid w:val="00CB43F3"/>
    <w:rsid w:val="00CB5EE2"/>
    <w:rsid w:val="00CB7235"/>
    <w:rsid w:val="00CC045D"/>
    <w:rsid w:val="00CC2AAC"/>
    <w:rsid w:val="00CC4265"/>
    <w:rsid w:val="00CC53B2"/>
    <w:rsid w:val="00CC5565"/>
    <w:rsid w:val="00CC6D6C"/>
    <w:rsid w:val="00CC7327"/>
    <w:rsid w:val="00CD2E15"/>
    <w:rsid w:val="00CD4D96"/>
    <w:rsid w:val="00CD5B3A"/>
    <w:rsid w:val="00CD6440"/>
    <w:rsid w:val="00CE5DF6"/>
    <w:rsid w:val="00CF57C8"/>
    <w:rsid w:val="00CF6CAB"/>
    <w:rsid w:val="00D050CF"/>
    <w:rsid w:val="00D077E9"/>
    <w:rsid w:val="00D102AC"/>
    <w:rsid w:val="00D13F3C"/>
    <w:rsid w:val="00D17876"/>
    <w:rsid w:val="00D202BB"/>
    <w:rsid w:val="00D2129C"/>
    <w:rsid w:val="00D23B5D"/>
    <w:rsid w:val="00D23B82"/>
    <w:rsid w:val="00D240D3"/>
    <w:rsid w:val="00D35384"/>
    <w:rsid w:val="00D40908"/>
    <w:rsid w:val="00D4142B"/>
    <w:rsid w:val="00D4212E"/>
    <w:rsid w:val="00D455E2"/>
    <w:rsid w:val="00D45A8E"/>
    <w:rsid w:val="00D47003"/>
    <w:rsid w:val="00D47C22"/>
    <w:rsid w:val="00D50B3D"/>
    <w:rsid w:val="00D51878"/>
    <w:rsid w:val="00D54323"/>
    <w:rsid w:val="00D559BE"/>
    <w:rsid w:val="00D56932"/>
    <w:rsid w:val="00D57568"/>
    <w:rsid w:val="00D6133E"/>
    <w:rsid w:val="00D61893"/>
    <w:rsid w:val="00D64E8F"/>
    <w:rsid w:val="00D64EFF"/>
    <w:rsid w:val="00D71449"/>
    <w:rsid w:val="00D71FC6"/>
    <w:rsid w:val="00D73539"/>
    <w:rsid w:val="00D73AD3"/>
    <w:rsid w:val="00D77CE4"/>
    <w:rsid w:val="00D77F7C"/>
    <w:rsid w:val="00D8151E"/>
    <w:rsid w:val="00D85D8A"/>
    <w:rsid w:val="00D867C9"/>
    <w:rsid w:val="00D9087F"/>
    <w:rsid w:val="00D921B0"/>
    <w:rsid w:val="00D946CB"/>
    <w:rsid w:val="00D9664A"/>
    <w:rsid w:val="00DA195D"/>
    <w:rsid w:val="00DA21C2"/>
    <w:rsid w:val="00DA3651"/>
    <w:rsid w:val="00DA5027"/>
    <w:rsid w:val="00DA686C"/>
    <w:rsid w:val="00DB0279"/>
    <w:rsid w:val="00DB0A05"/>
    <w:rsid w:val="00DB10F7"/>
    <w:rsid w:val="00DB5758"/>
    <w:rsid w:val="00DB5DC2"/>
    <w:rsid w:val="00DB676C"/>
    <w:rsid w:val="00DC166C"/>
    <w:rsid w:val="00DD0679"/>
    <w:rsid w:val="00DD4083"/>
    <w:rsid w:val="00DD63D9"/>
    <w:rsid w:val="00DE3078"/>
    <w:rsid w:val="00DE5243"/>
    <w:rsid w:val="00DE7426"/>
    <w:rsid w:val="00DE7BA0"/>
    <w:rsid w:val="00DF056B"/>
    <w:rsid w:val="00DF1031"/>
    <w:rsid w:val="00DF29C5"/>
    <w:rsid w:val="00DF33C5"/>
    <w:rsid w:val="00DF437F"/>
    <w:rsid w:val="00DF7261"/>
    <w:rsid w:val="00E07709"/>
    <w:rsid w:val="00E11A73"/>
    <w:rsid w:val="00E1515E"/>
    <w:rsid w:val="00E157F1"/>
    <w:rsid w:val="00E25B39"/>
    <w:rsid w:val="00E2758A"/>
    <w:rsid w:val="00E27DB4"/>
    <w:rsid w:val="00E30001"/>
    <w:rsid w:val="00E30778"/>
    <w:rsid w:val="00E33C7D"/>
    <w:rsid w:val="00E34460"/>
    <w:rsid w:val="00E37675"/>
    <w:rsid w:val="00E42F23"/>
    <w:rsid w:val="00E435E6"/>
    <w:rsid w:val="00E44B04"/>
    <w:rsid w:val="00E52FBC"/>
    <w:rsid w:val="00E5449D"/>
    <w:rsid w:val="00E5525D"/>
    <w:rsid w:val="00E56A84"/>
    <w:rsid w:val="00E60693"/>
    <w:rsid w:val="00E6163F"/>
    <w:rsid w:val="00E6341B"/>
    <w:rsid w:val="00E63BD5"/>
    <w:rsid w:val="00E66AA8"/>
    <w:rsid w:val="00E778B3"/>
    <w:rsid w:val="00E86664"/>
    <w:rsid w:val="00E8685F"/>
    <w:rsid w:val="00E86876"/>
    <w:rsid w:val="00E922EB"/>
    <w:rsid w:val="00E92F79"/>
    <w:rsid w:val="00E94724"/>
    <w:rsid w:val="00EA115E"/>
    <w:rsid w:val="00EA2983"/>
    <w:rsid w:val="00EA6715"/>
    <w:rsid w:val="00EB0D10"/>
    <w:rsid w:val="00EB2BE2"/>
    <w:rsid w:val="00EC4D79"/>
    <w:rsid w:val="00ED7565"/>
    <w:rsid w:val="00EE4F32"/>
    <w:rsid w:val="00EE59ED"/>
    <w:rsid w:val="00EE5B2A"/>
    <w:rsid w:val="00EE67F1"/>
    <w:rsid w:val="00EE6AE5"/>
    <w:rsid w:val="00EF4B5A"/>
    <w:rsid w:val="00EF6912"/>
    <w:rsid w:val="00EF6A9A"/>
    <w:rsid w:val="00EF7010"/>
    <w:rsid w:val="00EF701C"/>
    <w:rsid w:val="00EF7B58"/>
    <w:rsid w:val="00EF7D4A"/>
    <w:rsid w:val="00F03C4E"/>
    <w:rsid w:val="00F055ED"/>
    <w:rsid w:val="00F068C9"/>
    <w:rsid w:val="00F10BC9"/>
    <w:rsid w:val="00F1273A"/>
    <w:rsid w:val="00F14BB4"/>
    <w:rsid w:val="00F155AE"/>
    <w:rsid w:val="00F17AB8"/>
    <w:rsid w:val="00F206D2"/>
    <w:rsid w:val="00F24388"/>
    <w:rsid w:val="00F244AE"/>
    <w:rsid w:val="00F24F9D"/>
    <w:rsid w:val="00F25AA4"/>
    <w:rsid w:val="00F26307"/>
    <w:rsid w:val="00F30979"/>
    <w:rsid w:val="00F32016"/>
    <w:rsid w:val="00F33DD6"/>
    <w:rsid w:val="00F34E08"/>
    <w:rsid w:val="00F4202C"/>
    <w:rsid w:val="00F42C69"/>
    <w:rsid w:val="00F47165"/>
    <w:rsid w:val="00F511BD"/>
    <w:rsid w:val="00F54BB1"/>
    <w:rsid w:val="00F5698A"/>
    <w:rsid w:val="00F574C0"/>
    <w:rsid w:val="00F61393"/>
    <w:rsid w:val="00F61A2B"/>
    <w:rsid w:val="00F626BA"/>
    <w:rsid w:val="00F6494D"/>
    <w:rsid w:val="00F651B7"/>
    <w:rsid w:val="00F7090F"/>
    <w:rsid w:val="00F73B45"/>
    <w:rsid w:val="00F7563F"/>
    <w:rsid w:val="00F80A1D"/>
    <w:rsid w:val="00F81269"/>
    <w:rsid w:val="00F83A65"/>
    <w:rsid w:val="00F83AF4"/>
    <w:rsid w:val="00F85BB6"/>
    <w:rsid w:val="00F90723"/>
    <w:rsid w:val="00F91E19"/>
    <w:rsid w:val="00F936FC"/>
    <w:rsid w:val="00FA2866"/>
    <w:rsid w:val="00FA3223"/>
    <w:rsid w:val="00FA500A"/>
    <w:rsid w:val="00FA5A32"/>
    <w:rsid w:val="00FA6049"/>
    <w:rsid w:val="00FA776A"/>
    <w:rsid w:val="00FB1A4C"/>
    <w:rsid w:val="00FB3138"/>
    <w:rsid w:val="00FB427A"/>
    <w:rsid w:val="00FB654D"/>
    <w:rsid w:val="00FC2CD5"/>
    <w:rsid w:val="00FC3F1D"/>
    <w:rsid w:val="00FC678D"/>
    <w:rsid w:val="00FD09F5"/>
    <w:rsid w:val="00FD2CBF"/>
    <w:rsid w:val="00FE15D8"/>
    <w:rsid w:val="00FE3BC1"/>
    <w:rsid w:val="00FE4A00"/>
    <w:rsid w:val="00FE6455"/>
    <w:rsid w:val="00FF062B"/>
    <w:rsid w:val="00FF32CA"/>
    <w:rsid w:val="00FF41EC"/>
    <w:rsid w:val="00FF5A6A"/>
    <w:rsid w:val="00FF5E7D"/>
    <w:rsid w:val="00FF5FD7"/>
    <w:rsid w:val="00FF7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18C98"/>
  <w15:chartTrackingRefBased/>
  <w15:docId w15:val="{7EE16E1D-53DA-478F-95B0-576DB017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315CF"/>
    <w:rPr>
      <w:sz w:val="26"/>
      <w:lang w:val="lv-LV" w:eastAsia="en-US"/>
    </w:rPr>
  </w:style>
  <w:style w:type="paragraph" w:styleId="Virsraksts1">
    <w:name w:val="heading 1"/>
    <w:aliases w:val="H1"/>
    <w:basedOn w:val="Parasts"/>
    <w:next w:val="Parasts"/>
    <w:link w:val="Virsraksts1Rakstz"/>
    <w:qFormat/>
    <w:rsid w:val="004B3159"/>
    <w:pPr>
      <w:keepNext/>
      <w:spacing w:before="240" w:after="60"/>
      <w:outlineLvl w:val="0"/>
    </w:pPr>
    <w:rPr>
      <w:b/>
      <w:bCs/>
      <w:kern w:val="36"/>
      <w:sz w:val="48"/>
      <w:szCs w:val="48"/>
      <w:lang w:val="x-none" w:eastAsia="x-none"/>
    </w:rPr>
  </w:style>
  <w:style w:type="paragraph" w:styleId="Virsraksts2">
    <w:name w:val="heading 2"/>
    <w:basedOn w:val="Parasts"/>
    <w:next w:val="Parasts"/>
    <w:qFormat/>
    <w:rsid w:val="00BD4D34"/>
    <w:pPr>
      <w:keepNext/>
      <w:jc w:val="center"/>
      <w:outlineLvl w:val="1"/>
    </w:pPr>
    <w:rPr>
      <w:b/>
      <w:bCs/>
      <w:szCs w:val="24"/>
    </w:rPr>
  </w:style>
  <w:style w:type="paragraph" w:styleId="Virsraksts3">
    <w:name w:val="heading 3"/>
    <w:aliases w:val="Char1"/>
    <w:basedOn w:val="Parasts"/>
    <w:next w:val="Parasts"/>
    <w:link w:val="Virsraksts3Rakstz"/>
    <w:qFormat/>
    <w:rsid w:val="004B3159"/>
    <w:pPr>
      <w:keepNext/>
      <w:spacing w:before="240" w:after="60"/>
      <w:outlineLvl w:val="2"/>
    </w:pPr>
    <w:rPr>
      <w:rFonts w:ascii="Arial" w:hAnsi="Arial"/>
      <w:b/>
      <w:bCs/>
      <w:szCs w:val="26"/>
      <w:lang w:val="x-none" w:eastAsia="x-none"/>
    </w:rPr>
  </w:style>
  <w:style w:type="paragraph" w:styleId="Virsraksts4">
    <w:name w:val="heading 4"/>
    <w:basedOn w:val="Parasts"/>
    <w:next w:val="Parasts"/>
    <w:link w:val="Virsraksts4Rakstz"/>
    <w:qFormat/>
    <w:rsid w:val="00BE5117"/>
    <w:pPr>
      <w:keepNext/>
      <w:spacing w:before="240" w:after="60"/>
      <w:outlineLvl w:val="3"/>
    </w:pPr>
    <w:rPr>
      <w:b/>
      <w:bCs/>
      <w:sz w:val="28"/>
      <w:szCs w:val="28"/>
      <w:lang w:eastAsia="x-none"/>
    </w:rPr>
  </w:style>
  <w:style w:type="paragraph" w:styleId="Virsraksts5">
    <w:name w:val="heading 5"/>
    <w:basedOn w:val="Parasts"/>
    <w:next w:val="Parasts"/>
    <w:link w:val="Virsraksts5Rakstz"/>
    <w:qFormat/>
    <w:rsid w:val="00BE5117"/>
    <w:pPr>
      <w:spacing w:before="240" w:after="60"/>
      <w:outlineLvl w:val="4"/>
    </w:pPr>
    <w:rPr>
      <w:b/>
      <w:bCs/>
      <w:i/>
      <w:iCs/>
      <w:szCs w:val="26"/>
      <w:lang w:eastAsia="x-none"/>
    </w:rPr>
  </w:style>
  <w:style w:type="paragraph" w:styleId="Virsraksts6">
    <w:name w:val="heading 6"/>
    <w:basedOn w:val="Parasts"/>
    <w:next w:val="Parasts"/>
    <w:link w:val="Virsraksts6Rakstz"/>
    <w:qFormat/>
    <w:rsid w:val="00BE5117"/>
    <w:pPr>
      <w:keepNext/>
      <w:jc w:val="both"/>
      <w:outlineLvl w:val="5"/>
    </w:pPr>
    <w:rPr>
      <w:b/>
      <w:i/>
      <w:iCs/>
      <w:sz w:val="24"/>
      <w:szCs w:val="24"/>
      <w:lang w:eastAsia="x-none"/>
    </w:rPr>
  </w:style>
  <w:style w:type="paragraph" w:styleId="Virsraksts7">
    <w:name w:val="heading 7"/>
    <w:basedOn w:val="Parasts"/>
    <w:next w:val="Parasts"/>
    <w:link w:val="Virsraksts7Rakstz"/>
    <w:qFormat/>
    <w:rsid w:val="00BE5117"/>
    <w:pPr>
      <w:keepNext/>
      <w:jc w:val="center"/>
      <w:outlineLvl w:val="6"/>
    </w:pPr>
    <w:rPr>
      <w:bCs/>
      <w:sz w:val="32"/>
      <w:szCs w:val="24"/>
      <w:lang w:eastAsia="x-none"/>
    </w:rPr>
  </w:style>
  <w:style w:type="paragraph" w:styleId="Virsraksts8">
    <w:name w:val="heading 8"/>
    <w:basedOn w:val="Parasts"/>
    <w:next w:val="Parasts"/>
    <w:link w:val="Virsraksts8Rakstz"/>
    <w:qFormat/>
    <w:rsid w:val="00BE5117"/>
    <w:pPr>
      <w:keepNext/>
      <w:jc w:val="both"/>
      <w:outlineLvl w:val="7"/>
    </w:pPr>
    <w:rPr>
      <w:b/>
      <w:sz w:val="24"/>
      <w:szCs w:val="24"/>
      <w:lang w:eastAsia="x-none"/>
    </w:rPr>
  </w:style>
  <w:style w:type="paragraph" w:styleId="Virsraksts9">
    <w:name w:val="heading 9"/>
    <w:basedOn w:val="Parasts"/>
    <w:next w:val="Parasts"/>
    <w:link w:val="Virsraksts9Rakstz"/>
    <w:qFormat/>
    <w:rsid w:val="00BE5117"/>
    <w:pPr>
      <w:keepNext/>
      <w:jc w:val="center"/>
      <w:outlineLvl w:val="8"/>
    </w:pPr>
    <w:rPr>
      <w:b/>
      <w:bCs/>
      <w:sz w:val="24"/>
      <w:lang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BD4D34"/>
    <w:pPr>
      <w:jc w:val="center"/>
    </w:pPr>
    <w:rPr>
      <w:b/>
      <w:bCs/>
      <w:sz w:val="24"/>
      <w:szCs w:val="24"/>
    </w:rPr>
  </w:style>
  <w:style w:type="paragraph" w:styleId="Pamattekstsaratkpi">
    <w:name w:val="Body Text Indent"/>
    <w:basedOn w:val="Parasts"/>
    <w:rsid w:val="00BD4D34"/>
    <w:pPr>
      <w:ind w:left="360"/>
      <w:jc w:val="both"/>
    </w:pPr>
    <w:rPr>
      <w:sz w:val="24"/>
      <w:szCs w:val="24"/>
    </w:rPr>
  </w:style>
  <w:style w:type="paragraph" w:styleId="Pamatteksts">
    <w:name w:val="Body Text"/>
    <w:aliases w:val="Body Text1"/>
    <w:basedOn w:val="Parasts"/>
    <w:link w:val="PamattekstsRakstz"/>
    <w:rsid w:val="00BD4D34"/>
    <w:pPr>
      <w:jc w:val="both"/>
    </w:pPr>
    <w:rPr>
      <w:szCs w:val="24"/>
      <w:lang w:val="x-none"/>
    </w:rPr>
  </w:style>
  <w:style w:type="paragraph" w:styleId="Pamattekstaatkpe2">
    <w:name w:val="Body Text Indent 2"/>
    <w:basedOn w:val="Parasts"/>
    <w:rsid w:val="00BD4D34"/>
    <w:pPr>
      <w:ind w:left="360" w:hanging="360"/>
      <w:jc w:val="both"/>
    </w:pPr>
    <w:rPr>
      <w:szCs w:val="24"/>
    </w:rPr>
  </w:style>
  <w:style w:type="paragraph" w:styleId="Kjene">
    <w:name w:val="footer"/>
    <w:basedOn w:val="Parasts"/>
    <w:rsid w:val="008F3A98"/>
    <w:pPr>
      <w:tabs>
        <w:tab w:val="center" w:pos="4153"/>
        <w:tab w:val="right" w:pos="8306"/>
      </w:tabs>
    </w:pPr>
  </w:style>
  <w:style w:type="character" w:styleId="Lappusesnumurs">
    <w:name w:val="page number"/>
    <w:basedOn w:val="Noklusjumarindkopasfonts"/>
    <w:rsid w:val="008F3A98"/>
  </w:style>
  <w:style w:type="character" w:styleId="Hipersaite">
    <w:name w:val="Hyperlink"/>
    <w:uiPriority w:val="99"/>
    <w:rsid w:val="00FD23D7"/>
    <w:rPr>
      <w:color w:val="0000FF"/>
      <w:u w:val="single"/>
    </w:rPr>
  </w:style>
  <w:style w:type="paragraph" w:styleId="Balonteksts">
    <w:name w:val="Balloon Text"/>
    <w:basedOn w:val="Parasts"/>
    <w:semiHidden/>
    <w:rsid w:val="00D8787D"/>
    <w:rPr>
      <w:rFonts w:ascii="Tahoma" w:hAnsi="Tahoma" w:cs="Tahoma"/>
      <w:sz w:val="16"/>
      <w:szCs w:val="16"/>
    </w:rPr>
  </w:style>
  <w:style w:type="character" w:customStyle="1" w:styleId="Virsraksts1Rakstz">
    <w:name w:val="Virsraksts 1 Rakstz."/>
    <w:aliases w:val="H1 Rakstz."/>
    <w:link w:val="Virsraksts1"/>
    <w:rsid w:val="004B3159"/>
    <w:rPr>
      <w:b/>
      <w:bCs/>
      <w:kern w:val="36"/>
      <w:sz w:val="48"/>
      <w:szCs w:val="48"/>
    </w:rPr>
  </w:style>
  <w:style w:type="character" w:customStyle="1" w:styleId="Virsraksts3Rakstz">
    <w:name w:val="Virsraksts 3 Rakstz."/>
    <w:aliases w:val="Char1 Rakstz."/>
    <w:link w:val="Virsraksts3"/>
    <w:rsid w:val="004B3159"/>
    <w:rPr>
      <w:rFonts w:ascii="Arial" w:hAnsi="Arial" w:cs="Arial"/>
      <w:b/>
      <w:bCs/>
      <w:sz w:val="26"/>
      <w:szCs w:val="26"/>
    </w:rPr>
  </w:style>
  <w:style w:type="paragraph" w:customStyle="1" w:styleId="Nodaa">
    <w:name w:val="Nodaļa"/>
    <w:basedOn w:val="Parasts"/>
    <w:rsid w:val="004B3159"/>
    <w:pPr>
      <w:keepNext/>
      <w:numPr>
        <w:numId w:val="1"/>
      </w:numPr>
      <w:spacing w:before="240" w:after="240"/>
      <w:ind w:left="357" w:hanging="357"/>
      <w:jc w:val="center"/>
    </w:pPr>
    <w:rPr>
      <w:b/>
      <w:sz w:val="28"/>
    </w:rPr>
  </w:style>
  <w:style w:type="paragraph" w:styleId="Galvene">
    <w:name w:val="header"/>
    <w:basedOn w:val="Parasts"/>
    <w:link w:val="GalveneRakstz"/>
    <w:rsid w:val="004B3159"/>
    <w:pPr>
      <w:tabs>
        <w:tab w:val="center" w:pos="4153"/>
        <w:tab w:val="right" w:pos="8306"/>
      </w:tabs>
    </w:pPr>
    <w:rPr>
      <w:sz w:val="24"/>
      <w:szCs w:val="24"/>
      <w:lang w:val="x-none"/>
    </w:rPr>
  </w:style>
  <w:style w:type="character" w:customStyle="1" w:styleId="GalveneRakstz">
    <w:name w:val="Galvene Rakstz."/>
    <w:link w:val="Galvene"/>
    <w:rsid w:val="004B3159"/>
    <w:rPr>
      <w:sz w:val="24"/>
      <w:szCs w:val="24"/>
      <w:lang w:eastAsia="en-US"/>
    </w:rPr>
  </w:style>
  <w:style w:type="character" w:styleId="Izteiksmgs">
    <w:name w:val="Strong"/>
    <w:qFormat/>
    <w:rsid w:val="004B3159"/>
    <w:rPr>
      <w:b/>
      <w:bCs/>
    </w:rPr>
  </w:style>
  <w:style w:type="character" w:customStyle="1" w:styleId="Heading1Char1">
    <w:name w:val="Heading 1 Char1"/>
    <w:rsid w:val="004B3159"/>
    <w:rPr>
      <w:rFonts w:ascii="Cambria" w:eastAsia="Times New Roman" w:hAnsi="Cambria" w:cs="Times New Roman"/>
      <w:b/>
      <w:bCs/>
      <w:kern w:val="32"/>
      <w:sz w:val="32"/>
      <w:szCs w:val="32"/>
      <w:lang w:eastAsia="en-US"/>
    </w:rPr>
  </w:style>
  <w:style w:type="character" w:customStyle="1" w:styleId="Heading3Char1">
    <w:name w:val="Heading 3 Char1"/>
    <w:semiHidden/>
    <w:rsid w:val="004B3159"/>
    <w:rPr>
      <w:rFonts w:ascii="Cambria" w:eastAsia="Times New Roman" w:hAnsi="Cambria" w:cs="Times New Roman"/>
      <w:b/>
      <w:bCs/>
      <w:sz w:val="26"/>
      <w:szCs w:val="26"/>
      <w:lang w:eastAsia="en-US"/>
    </w:rPr>
  </w:style>
  <w:style w:type="paragraph" w:styleId="Pamatteksts2">
    <w:name w:val="Body Text 2"/>
    <w:basedOn w:val="Parasts"/>
    <w:link w:val="Pamatteksts2Rakstz"/>
    <w:rsid w:val="004B3159"/>
    <w:pPr>
      <w:spacing w:after="120" w:line="480" w:lineRule="auto"/>
    </w:pPr>
    <w:rPr>
      <w:lang w:val="x-none"/>
    </w:rPr>
  </w:style>
  <w:style w:type="character" w:customStyle="1" w:styleId="Pamatteksts2Rakstz">
    <w:name w:val="Pamatteksts 2 Rakstz."/>
    <w:link w:val="Pamatteksts2"/>
    <w:rsid w:val="004B3159"/>
    <w:rPr>
      <w:sz w:val="26"/>
      <w:lang w:eastAsia="en-US"/>
    </w:rPr>
  </w:style>
  <w:style w:type="paragraph" w:styleId="Pamattekstaatkpe3">
    <w:name w:val="Body Text Indent 3"/>
    <w:basedOn w:val="Parasts"/>
    <w:link w:val="Pamattekstaatkpe3Rakstz"/>
    <w:rsid w:val="00E90667"/>
    <w:pPr>
      <w:spacing w:after="120"/>
      <w:ind w:left="283"/>
    </w:pPr>
    <w:rPr>
      <w:sz w:val="16"/>
      <w:szCs w:val="16"/>
      <w:lang w:val="x-none"/>
    </w:rPr>
  </w:style>
  <w:style w:type="character" w:customStyle="1" w:styleId="Pamattekstaatkpe3Rakstz">
    <w:name w:val="Pamatteksta atkāpe 3 Rakstz."/>
    <w:link w:val="Pamattekstaatkpe3"/>
    <w:rsid w:val="00E90667"/>
    <w:rPr>
      <w:sz w:val="16"/>
      <w:szCs w:val="16"/>
      <w:lang w:eastAsia="en-US"/>
    </w:rPr>
  </w:style>
  <w:style w:type="character" w:customStyle="1" w:styleId="Virsraksts4Rakstz">
    <w:name w:val="Virsraksts 4 Rakstz."/>
    <w:link w:val="Virsraksts4"/>
    <w:rsid w:val="00BE5117"/>
    <w:rPr>
      <w:b/>
      <w:bCs/>
      <w:sz w:val="28"/>
      <w:szCs w:val="28"/>
      <w:lang w:val="lv-LV"/>
    </w:rPr>
  </w:style>
  <w:style w:type="character" w:customStyle="1" w:styleId="Virsraksts5Rakstz">
    <w:name w:val="Virsraksts 5 Rakstz."/>
    <w:link w:val="Virsraksts5"/>
    <w:rsid w:val="00BE5117"/>
    <w:rPr>
      <w:b/>
      <w:bCs/>
      <w:i/>
      <w:iCs/>
      <w:sz w:val="26"/>
      <w:szCs w:val="26"/>
      <w:lang w:val="lv-LV"/>
    </w:rPr>
  </w:style>
  <w:style w:type="character" w:customStyle="1" w:styleId="Virsraksts6Rakstz">
    <w:name w:val="Virsraksts 6 Rakstz."/>
    <w:link w:val="Virsraksts6"/>
    <w:rsid w:val="00BE5117"/>
    <w:rPr>
      <w:b/>
      <w:i/>
      <w:iCs/>
      <w:sz w:val="24"/>
      <w:szCs w:val="24"/>
      <w:lang w:val="lv-LV"/>
    </w:rPr>
  </w:style>
  <w:style w:type="character" w:customStyle="1" w:styleId="Virsraksts7Rakstz">
    <w:name w:val="Virsraksts 7 Rakstz."/>
    <w:link w:val="Virsraksts7"/>
    <w:rsid w:val="00BE5117"/>
    <w:rPr>
      <w:bCs/>
      <w:sz w:val="32"/>
      <w:szCs w:val="24"/>
      <w:lang w:val="lv-LV"/>
    </w:rPr>
  </w:style>
  <w:style w:type="character" w:customStyle="1" w:styleId="Virsraksts8Rakstz">
    <w:name w:val="Virsraksts 8 Rakstz."/>
    <w:link w:val="Virsraksts8"/>
    <w:rsid w:val="00BE5117"/>
    <w:rPr>
      <w:b/>
      <w:sz w:val="24"/>
      <w:szCs w:val="24"/>
      <w:lang w:val="lv-LV"/>
    </w:rPr>
  </w:style>
  <w:style w:type="character" w:customStyle="1" w:styleId="Virsraksts9Rakstz">
    <w:name w:val="Virsraksts 9 Rakstz."/>
    <w:link w:val="Virsraksts9"/>
    <w:rsid w:val="00BE5117"/>
    <w:rPr>
      <w:b/>
      <w:bCs/>
      <w:sz w:val="24"/>
      <w:lang w:val="lv-LV"/>
    </w:rPr>
  </w:style>
  <w:style w:type="paragraph" w:styleId="Pamatteksts3">
    <w:name w:val="Body Text 3"/>
    <w:basedOn w:val="Parasts"/>
    <w:link w:val="Pamatteksts3Rakstz"/>
    <w:rsid w:val="00BE5117"/>
    <w:pPr>
      <w:spacing w:after="120"/>
    </w:pPr>
    <w:rPr>
      <w:bCs/>
      <w:sz w:val="16"/>
      <w:szCs w:val="16"/>
      <w:lang w:eastAsia="x-none"/>
    </w:rPr>
  </w:style>
  <w:style w:type="character" w:customStyle="1" w:styleId="Pamatteksts3Rakstz">
    <w:name w:val="Pamatteksts 3 Rakstz."/>
    <w:link w:val="Pamatteksts3"/>
    <w:rsid w:val="00BE5117"/>
    <w:rPr>
      <w:bCs/>
      <w:sz w:val="16"/>
      <w:szCs w:val="16"/>
      <w:lang w:val="lv-LV"/>
    </w:rPr>
  </w:style>
  <w:style w:type="paragraph" w:styleId="Paraststmeklis">
    <w:name w:val="Normal (Web)"/>
    <w:basedOn w:val="Parasts"/>
    <w:uiPriority w:val="99"/>
    <w:rsid w:val="00BE5117"/>
    <w:pPr>
      <w:spacing w:before="100"/>
    </w:pPr>
    <w:rPr>
      <w:sz w:val="24"/>
      <w:szCs w:val="24"/>
      <w:lang w:val="en-GB"/>
    </w:rPr>
  </w:style>
  <w:style w:type="character" w:styleId="Komentraatsauce">
    <w:name w:val="annotation reference"/>
    <w:rsid w:val="00BE5117"/>
    <w:rPr>
      <w:sz w:val="16"/>
      <w:szCs w:val="16"/>
    </w:rPr>
  </w:style>
  <w:style w:type="paragraph" w:styleId="Komentrateksts">
    <w:name w:val="annotation text"/>
    <w:basedOn w:val="Parasts"/>
    <w:link w:val="KomentratekstsRakstz"/>
    <w:rsid w:val="00BE5117"/>
    <w:rPr>
      <w:bCs/>
      <w:sz w:val="20"/>
      <w:lang w:eastAsia="x-none"/>
    </w:rPr>
  </w:style>
  <w:style w:type="character" w:customStyle="1" w:styleId="KomentratekstsRakstz">
    <w:name w:val="Komentāra teksts Rakstz."/>
    <w:link w:val="Komentrateksts"/>
    <w:uiPriority w:val="99"/>
    <w:rsid w:val="00BE5117"/>
    <w:rPr>
      <w:bCs/>
      <w:lang w:val="lv-LV"/>
    </w:rPr>
  </w:style>
  <w:style w:type="paragraph" w:styleId="Komentratma">
    <w:name w:val="annotation subject"/>
    <w:basedOn w:val="Komentrateksts"/>
    <w:next w:val="Komentrateksts"/>
    <w:link w:val="KomentratmaRakstz"/>
    <w:rsid w:val="00BE5117"/>
    <w:rPr>
      <w:b/>
    </w:rPr>
  </w:style>
  <w:style w:type="character" w:customStyle="1" w:styleId="KomentratmaRakstz">
    <w:name w:val="Komentāra tēma Rakstz."/>
    <w:link w:val="Komentratma"/>
    <w:rsid w:val="00BE5117"/>
    <w:rPr>
      <w:b/>
      <w:bCs/>
      <w:lang w:val="lv-LV"/>
    </w:rPr>
  </w:style>
  <w:style w:type="paragraph" w:customStyle="1" w:styleId="Normal1">
    <w:name w:val="Normal1"/>
    <w:basedOn w:val="Parasts"/>
    <w:rsid w:val="00BE5117"/>
    <w:pPr>
      <w:jc w:val="both"/>
    </w:pPr>
    <w:rPr>
      <w:rFonts w:ascii="BaltCenturyOldStyleRegular" w:hAnsi="BaltCenturyOldStyleRegular"/>
      <w:noProof/>
      <w:sz w:val="24"/>
      <w:szCs w:val="24"/>
      <w:lang w:val="en-GB"/>
    </w:rPr>
  </w:style>
  <w:style w:type="character" w:customStyle="1" w:styleId="PamattekstsRakstz">
    <w:name w:val="Pamatteksts Rakstz."/>
    <w:aliases w:val="Body Text1 Rakstz."/>
    <w:link w:val="Pamatteksts"/>
    <w:rsid w:val="00AD7371"/>
    <w:rPr>
      <w:sz w:val="26"/>
      <w:szCs w:val="24"/>
      <w:lang w:eastAsia="en-US"/>
    </w:rPr>
  </w:style>
  <w:style w:type="numbering" w:customStyle="1" w:styleId="Bezsaraksta1">
    <w:name w:val="Bez saraksta1"/>
    <w:next w:val="Bezsaraksta"/>
    <w:uiPriority w:val="99"/>
    <w:semiHidden/>
    <w:unhideWhenUsed/>
    <w:rsid w:val="005F7C3D"/>
  </w:style>
  <w:style w:type="table" w:styleId="Reatabula">
    <w:name w:val="Table Grid"/>
    <w:basedOn w:val="Parastatabula"/>
    <w:rsid w:val="0058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2">
    <w:name w:val="c12"/>
    <w:basedOn w:val="Parasts"/>
    <w:rsid w:val="00582738"/>
    <w:pPr>
      <w:spacing w:before="105" w:after="105"/>
    </w:pPr>
    <w:rPr>
      <w:sz w:val="24"/>
      <w:szCs w:val="24"/>
      <w:lang w:eastAsia="lv-LV"/>
    </w:rPr>
  </w:style>
  <w:style w:type="character" w:customStyle="1" w:styleId="c13">
    <w:name w:val="c13"/>
    <w:rsid w:val="00582738"/>
  </w:style>
  <w:style w:type="paragraph" w:styleId="Bezatstarpm">
    <w:name w:val="No Spacing"/>
    <w:qFormat/>
    <w:rsid w:val="00DB0279"/>
    <w:pPr>
      <w:widowControl w:val="0"/>
      <w:autoSpaceDE w:val="0"/>
      <w:autoSpaceDN w:val="0"/>
    </w:pPr>
    <w:rPr>
      <w:sz w:val="24"/>
      <w:szCs w:val="24"/>
      <w:lang w:val="lv-LV" w:eastAsia="en-US"/>
    </w:rPr>
  </w:style>
  <w:style w:type="paragraph" w:styleId="Sarakstarindkopa">
    <w:name w:val="List Paragraph"/>
    <w:basedOn w:val="Parasts"/>
    <w:qFormat/>
    <w:rsid w:val="005C0B8E"/>
    <w:pPr>
      <w:spacing w:after="200" w:line="276" w:lineRule="auto"/>
      <w:ind w:left="720"/>
      <w:contextualSpacing/>
    </w:pPr>
    <w:rPr>
      <w:rFonts w:ascii="Calibri" w:eastAsia="Calibri" w:hAnsi="Calibri"/>
      <w:sz w:val="22"/>
      <w:szCs w:val="22"/>
    </w:rPr>
  </w:style>
  <w:style w:type="paragraph" w:customStyle="1" w:styleId="Pamatteksts21">
    <w:name w:val="Pamatteksts 21"/>
    <w:basedOn w:val="Parasts"/>
    <w:rsid w:val="000B3C71"/>
    <w:pPr>
      <w:widowControl w:val="0"/>
      <w:suppressAutoHyphens/>
      <w:spacing w:after="120" w:line="480" w:lineRule="auto"/>
    </w:pPr>
    <w:rPr>
      <w:rFonts w:eastAsia="Calibri" w:cs="Mangal"/>
      <w:kern w:val="1"/>
      <w:sz w:val="22"/>
      <w:szCs w:val="22"/>
      <w:lang w:eastAsia="hi-IN" w:bidi="hi-IN"/>
    </w:rPr>
  </w:style>
  <w:style w:type="character" w:styleId="Izmantotahipersaite">
    <w:name w:val="FollowedHyperlink"/>
    <w:uiPriority w:val="99"/>
    <w:unhideWhenUsed/>
    <w:rsid w:val="002A540F"/>
    <w:rPr>
      <w:color w:val="800080"/>
      <w:u w:val="single"/>
    </w:rPr>
  </w:style>
  <w:style w:type="paragraph" w:customStyle="1" w:styleId="xl65">
    <w:name w:val="xl65"/>
    <w:basedOn w:val="Parasts"/>
    <w:rsid w:val="002A540F"/>
    <w:pPr>
      <w:shd w:val="clear" w:color="000000" w:fill="FFFFFF"/>
      <w:spacing w:before="100" w:beforeAutospacing="1" w:after="100" w:afterAutospacing="1"/>
      <w:jc w:val="center"/>
    </w:pPr>
    <w:rPr>
      <w:sz w:val="24"/>
      <w:szCs w:val="24"/>
      <w:lang w:eastAsia="lv-LV"/>
    </w:rPr>
  </w:style>
  <w:style w:type="paragraph" w:customStyle="1" w:styleId="xl66">
    <w:name w:val="xl66"/>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lang w:eastAsia="lv-LV"/>
    </w:rPr>
  </w:style>
  <w:style w:type="paragraph" w:customStyle="1" w:styleId="xl67">
    <w:name w:val="xl67"/>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lang w:eastAsia="lv-LV"/>
    </w:rPr>
  </w:style>
  <w:style w:type="paragraph" w:customStyle="1" w:styleId="xl68">
    <w:name w:val="xl68"/>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b/>
      <w:bCs/>
      <w:color w:val="000000"/>
      <w:sz w:val="22"/>
      <w:szCs w:val="22"/>
      <w:lang w:eastAsia="lv-LV"/>
    </w:rPr>
  </w:style>
  <w:style w:type="paragraph" w:customStyle="1" w:styleId="xl69">
    <w:name w:val="xl69"/>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b/>
      <w:bCs/>
      <w:sz w:val="24"/>
      <w:szCs w:val="24"/>
      <w:lang w:eastAsia="lv-LV"/>
    </w:rPr>
  </w:style>
  <w:style w:type="paragraph" w:customStyle="1" w:styleId="xl70">
    <w:name w:val="xl70"/>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24"/>
      <w:szCs w:val="24"/>
      <w:lang w:eastAsia="lv-LV"/>
    </w:rPr>
  </w:style>
  <w:style w:type="paragraph" w:customStyle="1" w:styleId="xl71">
    <w:name w:val="xl71"/>
    <w:basedOn w:val="Parasts"/>
    <w:rsid w:val="002A540F"/>
    <w:pPr>
      <w:shd w:val="clear" w:color="000000" w:fill="FFFFFF"/>
      <w:spacing w:before="100" w:beforeAutospacing="1" w:after="100" w:afterAutospacing="1"/>
      <w:jc w:val="center"/>
    </w:pPr>
    <w:rPr>
      <w:sz w:val="24"/>
      <w:szCs w:val="24"/>
      <w:lang w:eastAsia="lv-LV"/>
    </w:rPr>
  </w:style>
  <w:style w:type="paragraph" w:customStyle="1" w:styleId="xl72">
    <w:name w:val="xl72"/>
    <w:basedOn w:val="Parasts"/>
    <w:rsid w:val="002A540F"/>
    <w:pPr>
      <w:shd w:val="clear" w:color="000000" w:fill="FFFFFF"/>
      <w:spacing w:before="100" w:beforeAutospacing="1" w:after="100" w:afterAutospacing="1"/>
    </w:pPr>
    <w:rPr>
      <w:sz w:val="24"/>
      <w:szCs w:val="24"/>
      <w:lang w:eastAsia="lv-LV"/>
    </w:rPr>
  </w:style>
  <w:style w:type="paragraph" w:customStyle="1" w:styleId="xl73">
    <w:name w:val="xl73"/>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24"/>
      <w:szCs w:val="24"/>
      <w:lang w:eastAsia="lv-LV"/>
    </w:rPr>
  </w:style>
  <w:style w:type="paragraph" w:customStyle="1" w:styleId="xl74">
    <w:name w:val="xl74"/>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lv-LV"/>
    </w:rPr>
  </w:style>
  <w:style w:type="paragraph" w:customStyle="1" w:styleId="xl75">
    <w:name w:val="xl75"/>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4"/>
      <w:szCs w:val="24"/>
      <w:lang w:eastAsia="lv-LV"/>
    </w:rPr>
  </w:style>
  <w:style w:type="paragraph" w:customStyle="1" w:styleId="xl76">
    <w:name w:val="xl76"/>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eastAsia="lv-LV"/>
    </w:rPr>
  </w:style>
  <w:style w:type="paragraph" w:customStyle="1" w:styleId="xl77">
    <w:name w:val="xl77"/>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lv-LV"/>
    </w:rPr>
  </w:style>
  <w:style w:type="paragraph" w:customStyle="1" w:styleId="xl78">
    <w:name w:val="xl78"/>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eastAsia="lv-LV"/>
    </w:rPr>
  </w:style>
  <w:style w:type="paragraph" w:customStyle="1" w:styleId="xl79">
    <w:name w:val="xl79"/>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80">
    <w:name w:val="xl80"/>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lang w:eastAsia="lv-LV"/>
    </w:rPr>
  </w:style>
  <w:style w:type="paragraph" w:customStyle="1" w:styleId="xl81">
    <w:name w:val="xl81"/>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lang w:eastAsia="lv-LV"/>
    </w:rPr>
  </w:style>
  <w:style w:type="paragraph" w:customStyle="1" w:styleId="xl82">
    <w:name w:val="xl82"/>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24"/>
      <w:szCs w:val="24"/>
      <w:lang w:eastAsia="lv-LV"/>
    </w:rPr>
  </w:style>
  <w:style w:type="paragraph" w:customStyle="1" w:styleId="xl83">
    <w:name w:val="xl83"/>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24"/>
      <w:szCs w:val="24"/>
      <w:lang w:eastAsia="lv-LV"/>
    </w:rPr>
  </w:style>
  <w:style w:type="paragraph" w:customStyle="1" w:styleId="xl84">
    <w:name w:val="xl84"/>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24"/>
      <w:szCs w:val="24"/>
      <w:lang w:eastAsia="lv-LV"/>
    </w:rPr>
  </w:style>
  <w:style w:type="paragraph" w:customStyle="1" w:styleId="xl85">
    <w:name w:val="xl85"/>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24"/>
      <w:szCs w:val="24"/>
      <w:lang w:eastAsia="lv-LV"/>
    </w:rPr>
  </w:style>
  <w:style w:type="paragraph" w:customStyle="1" w:styleId="xl86">
    <w:name w:val="xl86"/>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lang w:eastAsia="lv-LV"/>
    </w:rPr>
  </w:style>
  <w:style w:type="paragraph" w:customStyle="1" w:styleId="xl87">
    <w:name w:val="xl87"/>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24"/>
      <w:szCs w:val="24"/>
      <w:lang w:eastAsia="lv-LV"/>
    </w:rPr>
  </w:style>
  <w:style w:type="paragraph" w:customStyle="1" w:styleId="xl88">
    <w:name w:val="xl88"/>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89">
    <w:name w:val="xl89"/>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lv-LV"/>
    </w:rPr>
  </w:style>
  <w:style w:type="paragraph" w:customStyle="1" w:styleId="xl90">
    <w:name w:val="xl90"/>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lv-LV"/>
    </w:rPr>
  </w:style>
  <w:style w:type="paragraph" w:customStyle="1" w:styleId="xl91">
    <w:name w:val="xl91"/>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lv-LV"/>
    </w:rPr>
  </w:style>
  <w:style w:type="paragraph" w:customStyle="1" w:styleId="xl92">
    <w:name w:val="xl92"/>
    <w:basedOn w:val="Parasts"/>
    <w:rsid w:val="002A54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24"/>
      <w:szCs w:val="24"/>
      <w:lang w:eastAsia="lv-LV"/>
    </w:rPr>
  </w:style>
  <w:style w:type="paragraph" w:customStyle="1" w:styleId="xl93">
    <w:name w:val="xl93"/>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eastAsia="lv-LV"/>
    </w:rPr>
  </w:style>
  <w:style w:type="paragraph" w:customStyle="1" w:styleId="xl94">
    <w:name w:val="xl94"/>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8"/>
      <w:szCs w:val="18"/>
      <w:lang w:eastAsia="lv-LV"/>
    </w:rPr>
  </w:style>
  <w:style w:type="paragraph" w:customStyle="1" w:styleId="xl95">
    <w:name w:val="xl95"/>
    <w:basedOn w:val="Parasts"/>
    <w:rsid w:val="002A54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eastAsia="lv-LV"/>
    </w:rPr>
  </w:style>
  <w:style w:type="paragraph" w:customStyle="1" w:styleId="xl96">
    <w:name w:val="xl96"/>
    <w:basedOn w:val="Parasts"/>
    <w:rsid w:val="002A540F"/>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Tahoma" w:hAnsi="Tahoma" w:cs="Tahoma"/>
      <w:b/>
      <w:bCs/>
      <w:sz w:val="24"/>
      <w:szCs w:val="24"/>
      <w:lang w:eastAsia="lv-LV"/>
    </w:rPr>
  </w:style>
  <w:style w:type="paragraph" w:customStyle="1" w:styleId="xl97">
    <w:name w:val="xl97"/>
    <w:basedOn w:val="Parasts"/>
    <w:rsid w:val="002A540F"/>
    <w:pPr>
      <w:pBdr>
        <w:top w:val="single" w:sz="4" w:space="0" w:color="auto"/>
        <w:bottom w:val="single" w:sz="4" w:space="0" w:color="auto"/>
      </w:pBdr>
      <w:shd w:val="clear" w:color="000000" w:fill="FFFFFF"/>
      <w:spacing w:before="100" w:beforeAutospacing="1" w:after="100" w:afterAutospacing="1"/>
      <w:jc w:val="right"/>
    </w:pPr>
    <w:rPr>
      <w:sz w:val="24"/>
      <w:szCs w:val="24"/>
      <w:lang w:eastAsia="lv-LV"/>
    </w:rPr>
  </w:style>
  <w:style w:type="paragraph" w:customStyle="1" w:styleId="xl98">
    <w:name w:val="xl98"/>
    <w:basedOn w:val="Parasts"/>
    <w:rsid w:val="002A540F"/>
    <w:pPr>
      <w:pBdr>
        <w:top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lang w:eastAsia="lv-LV"/>
    </w:rPr>
  </w:style>
  <w:style w:type="numbering" w:customStyle="1" w:styleId="Bezsaraksta2">
    <w:name w:val="Bez saraksta2"/>
    <w:next w:val="Bezsaraksta"/>
    <w:semiHidden/>
    <w:rsid w:val="00C51CCF"/>
  </w:style>
  <w:style w:type="paragraph" w:customStyle="1" w:styleId="CharChar1RakstzRakstzCharRakstzRakstzCharRakstzRakstzCharRakstzRakstz">
    <w:name w:val="Char Char1 Rakstz. Rakstz. Char Rakstz. Rakstz. Char Rakstz. Rakstz. Char Rakstz. Rakstz."/>
    <w:basedOn w:val="Parasts"/>
    <w:rsid w:val="00C51CCF"/>
    <w:pPr>
      <w:spacing w:before="120" w:after="160" w:line="240" w:lineRule="exact"/>
      <w:ind w:firstLine="720"/>
      <w:jc w:val="both"/>
    </w:pPr>
    <w:rPr>
      <w:rFonts w:ascii="Verdana" w:hAnsi="Verdana"/>
      <w:sz w:val="20"/>
      <w:lang w:val="en-US"/>
    </w:rPr>
  </w:style>
  <w:style w:type="paragraph" w:customStyle="1" w:styleId="StyleHeading8Left0cmFirstline0cm">
    <w:name w:val="Style Heading 8 + Left:  0 cm First line:  0 cm"/>
    <w:basedOn w:val="Virsraksts8"/>
    <w:autoRedefine/>
    <w:rsid w:val="00C51CCF"/>
    <w:pPr>
      <w:keepNext w:val="0"/>
      <w:spacing w:before="240" w:after="60"/>
      <w:jc w:val="center"/>
    </w:pPr>
    <w:rPr>
      <w:rFonts w:ascii="Times New Roman Bold" w:hAnsi="Times New Roman Bold"/>
      <w:b w:val="0"/>
      <w:iCs/>
      <w:caps/>
      <w:lang w:eastAsia="lv-LV"/>
    </w:rPr>
  </w:style>
  <w:style w:type="paragraph" w:customStyle="1" w:styleId="CharChar">
    <w:name w:val="Char Char"/>
    <w:basedOn w:val="Parasts"/>
    <w:rsid w:val="00C51CCF"/>
    <w:pPr>
      <w:spacing w:before="120" w:after="160" w:line="240" w:lineRule="exact"/>
      <w:ind w:firstLine="720"/>
      <w:jc w:val="both"/>
    </w:pPr>
    <w:rPr>
      <w:rFonts w:ascii="Verdana" w:hAnsi="Verdana"/>
      <w:sz w:val="20"/>
      <w:lang w:val="en-US"/>
    </w:rPr>
  </w:style>
  <w:style w:type="paragraph" w:styleId="Dokumentakarte">
    <w:name w:val="Document Map"/>
    <w:basedOn w:val="Parasts"/>
    <w:link w:val="DokumentakarteRakstz"/>
    <w:rsid w:val="00C51CCF"/>
    <w:pPr>
      <w:shd w:val="clear" w:color="auto" w:fill="000080"/>
    </w:pPr>
    <w:rPr>
      <w:rFonts w:ascii="Tahoma" w:hAnsi="Tahoma" w:cs="Tahoma"/>
      <w:sz w:val="20"/>
    </w:rPr>
  </w:style>
  <w:style w:type="character" w:customStyle="1" w:styleId="DokumentakarteRakstz">
    <w:name w:val="Dokumenta karte Rakstz."/>
    <w:link w:val="Dokumentakarte"/>
    <w:rsid w:val="00C51CCF"/>
    <w:rPr>
      <w:rFonts w:ascii="Tahoma" w:hAnsi="Tahoma" w:cs="Tahoma"/>
      <w:shd w:val="clear" w:color="auto" w:fill="000080"/>
      <w:lang w:eastAsia="en-US"/>
    </w:rPr>
  </w:style>
  <w:style w:type="paragraph" w:styleId="Vienkrsteksts">
    <w:name w:val="Plain Text"/>
    <w:basedOn w:val="Parasts"/>
    <w:link w:val="VienkrstekstsRakstz"/>
    <w:rsid w:val="00C51CCF"/>
    <w:rPr>
      <w:rFonts w:ascii="Courier New" w:hAnsi="Courier New"/>
      <w:sz w:val="20"/>
    </w:rPr>
  </w:style>
  <w:style w:type="character" w:customStyle="1" w:styleId="VienkrstekstsRakstz">
    <w:name w:val="Vienkāršs teksts Rakstz."/>
    <w:link w:val="Vienkrsteksts"/>
    <w:rsid w:val="00C51CCF"/>
    <w:rPr>
      <w:rFonts w:ascii="Courier New" w:hAnsi="Courier New"/>
      <w:lang w:eastAsia="en-US"/>
    </w:rPr>
  </w:style>
  <w:style w:type="character" w:customStyle="1" w:styleId="NosaukumsRakstz">
    <w:name w:val="Nosaukums Rakstz."/>
    <w:link w:val="Nosaukums"/>
    <w:rsid w:val="00C51CCF"/>
    <w:rPr>
      <w:b/>
      <w:bCs/>
      <w:sz w:val="24"/>
      <w:szCs w:val="24"/>
      <w:lang w:eastAsia="en-US"/>
    </w:rPr>
  </w:style>
  <w:style w:type="paragraph" w:styleId="Sarakstaaizzme">
    <w:name w:val="List Bullet"/>
    <w:basedOn w:val="Parasts"/>
    <w:rsid w:val="00C51CCF"/>
    <w:pPr>
      <w:numPr>
        <w:numId w:val="6"/>
      </w:numPr>
      <w:spacing w:line="360" w:lineRule="auto"/>
      <w:jc w:val="both"/>
    </w:pPr>
    <w:rPr>
      <w:sz w:val="22"/>
    </w:rPr>
  </w:style>
  <w:style w:type="paragraph" w:customStyle="1" w:styleId="naisf">
    <w:name w:val="naisf"/>
    <w:basedOn w:val="Parasts"/>
    <w:rsid w:val="00C51CCF"/>
    <w:pPr>
      <w:spacing w:before="75" w:after="75"/>
      <w:ind w:firstLine="375"/>
      <w:jc w:val="both"/>
    </w:pPr>
    <w:rPr>
      <w:sz w:val="24"/>
      <w:szCs w:val="24"/>
      <w:lang w:eastAsia="lv-LV"/>
    </w:rPr>
  </w:style>
  <w:style w:type="paragraph" w:styleId="Tekstabloks">
    <w:name w:val="Block Text"/>
    <w:basedOn w:val="Parasts"/>
    <w:rsid w:val="00C51CCF"/>
    <w:pPr>
      <w:spacing w:after="120"/>
      <w:ind w:left="1440" w:right="1440"/>
    </w:pPr>
    <w:rPr>
      <w:sz w:val="20"/>
    </w:rPr>
  </w:style>
  <w:style w:type="paragraph" w:customStyle="1" w:styleId="Style3">
    <w:name w:val="Style3"/>
    <w:basedOn w:val="Parasts"/>
    <w:rsid w:val="00C51CCF"/>
    <w:pPr>
      <w:widowControl w:val="0"/>
      <w:autoSpaceDE w:val="0"/>
      <w:autoSpaceDN w:val="0"/>
      <w:adjustRightInd w:val="0"/>
      <w:spacing w:line="276" w:lineRule="exact"/>
      <w:ind w:firstLine="509"/>
      <w:jc w:val="both"/>
    </w:pPr>
    <w:rPr>
      <w:sz w:val="24"/>
      <w:szCs w:val="24"/>
      <w:lang w:eastAsia="lv-LV"/>
    </w:rPr>
  </w:style>
  <w:style w:type="character" w:customStyle="1" w:styleId="FontStyle20">
    <w:name w:val="Font Style20"/>
    <w:rsid w:val="00C51CCF"/>
    <w:rPr>
      <w:rFonts w:ascii="Times New Roman" w:hAnsi="Times New Roman" w:cs="Times New Roman"/>
      <w:sz w:val="22"/>
      <w:szCs w:val="22"/>
    </w:rPr>
  </w:style>
  <w:style w:type="character" w:customStyle="1" w:styleId="TitleChar">
    <w:name w:val="Title Char"/>
    <w:rsid w:val="00C51CCF"/>
    <w:rPr>
      <w:b/>
      <w:sz w:val="24"/>
      <w:lang w:val="lv-LV" w:eastAsia="lv-LV" w:bidi="ar-SA"/>
    </w:rPr>
  </w:style>
  <w:style w:type="paragraph" w:customStyle="1" w:styleId="Style5">
    <w:name w:val="Style5"/>
    <w:basedOn w:val="Parasts"/>
    <w:rsid w:val="00C51CCF"/>
    <w:pPr>
      <w:widowControl w:val="0"/>
      <w:autoSpaceDE w:val="0"/>
      <w:autoSpaceDN w:val="0"/>
      <w:adjustRightInd w:val="0"/>
      <w:jc w:val="both"/>
    </w:pPr>
    <w:rPr>
      <w:sz w:val="24"/>
      <w:szCs w:val="24"/>
      <w:lang w:eastAsia="lv-LV"/>
    </w:rPr>
  </w:style>
  <w:style w:type="character" w:customStyle="1" w:styleId="HeaderChar">
    <w:name w:val="Header Char"/>
    <w:rsid w:val="00C51CCF"/>
    <w:rPr>
      <w:rFonts w:ascii="RimTimes" w:hAnsi="RimTimes"/>
      <w:sz w:val="24"/>
      <w:lang w:val="en-US" w:eastAsia="en-US" w:bidi="ar-SA"/>
    </w:rPr>
  </w:style>
  <w:style w:type="paragraph" w:customStyle="1" w:styleId="Default">
    <w:name w:val="Default"/>
    <w:uiPriority w:val="99"/>
    <w:rsid w:val="008850F9"/>
    <w:pPr>
      <w:autoSpaceDE w:val="0"/>
      <w:autoSpaceDN w:val="0"/>
      <w:adjustRightInd w:val="0"/>
    </w:pPr>
    <w:rPr>
      <w:color w:val="000000"/>
      <w:sz w:val="24"/>
      <w:szCs w:val="24"/>
      <w:lang w:val="lv-LV" w:eastAsia="lv-LV"/>
    </w:rPr>
  </w:style>
  <w:style w:type="character" w:styleId="Neatrisintapieminana">
    <w:name w:val="Unresolved Mention"/>
    <w:uiPriority w:val="99"/>
    <w:semiHidden/>
    <w:unhideWhenUsed/>
    <w:rsid w:val="00BF3203"/>
    <w:rPr>
      <w:color w:val="605E5C"/>
      <w:shd w:val="clear" w:color="auto" w:fill="E1DFDD"/>
    </w:rPr>
  </w:style>
  <w:style w:type="numbering" w:customStyle="1" w:styleId="Stils2">
    <w:name w:val="Stils2"/>
    <w:uiPriority w:val="99"/>
    <w:rsid w:val="00B44E17"/>
    <w:pPr>
      <w:numPr>
        <w:numId w:val="17"/>
      </w:numPr>
    </w:pPr>
  </w:style>
  <w:style w:type="paragraph" w:styleId="Vresteksts">
    <w:name w:val="footnote text"/>
    <w:basedOn w:val="Parasts"/>
    <w:link w:val="VrestekstsRakstz"/>
    <w:uiPriority w:val="99"/>
    <w:qFormat/>
    <w:rsid w:val="00B44E17"/>
    <w:rPr>
      <w:sz w:val="20"/>
      <w:lang w:val="x-none"/>
    </w:rPr>
  </w:style>
  <w:style w:type="character" w:customStyle="1" w:styleId="VrestekstsRakstz">
    <w:name w:val="Vēres teksts Rakstz."/>
    <w:link w:val="Vresteksts"/>
    <w:uiPriority w:val="99"/>
    <w:qFormat/>
    <w:rsid w:val="00B44E17"/>
    <w:rPr>
      <w:lang w:val="x-none" w:eastAsia="en-US"/>
    </w:rPr>
  </w:style>
  <w:style w:type="character" w:styleId="Vresatsauce">
    <w:name w:val="footnote reference"/>
    <w:uiPriority w:val="99"/>
    <w:qFormat/>
    <w:rsid w:val="00B44E17"/>
    <w:rPr>
      <w:vertAlign w:val="superscript"/>
    </w:rPr>
  </w:style>
  <w:style w:type="paragraph" w:customStyle="1" w:styleId="Bodynosaukumsbig">
    <w:name w:val="Body nosaukums big"/>
    <w:basedOn w:val="Pamatteksts"/>
    <w:autoRedefine/>
    <w:uiPriority w:val="99"/>
    <w:rsid w:val="008C565E"/>
    <w:pPr>
      <w:ind w:firstLine="709"/>
    </w:pPr>
    <w:rPr>
      <w:rFonts w:eastAsia="Calibri"/>
      <w:bCs/>
      <w:color w:val="000000"/>
      <w:sz w:val="24"/>
      <w:lang w:val="lv-LV"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7800">
      <w:bodyDiv w:val="1"/>
      <w:marLeft w:val="0"/>
      <w:marRight w:val="0"/>
      <w:marTop w:val="0"/>
      <w:marBottom w:val="0"/>
      <w:divBdr>
        <w:top w:val="none" w:sz="0" w:space="0" w:color="auto"/>
        <w:left w:val="none" w:sz="0" w:space="0" w:color="auto"/>
        <w:bottom w:val="none" w:sz="0" w:space="0" w:color="auto"/>
        <w:right w:val="none" w:sz="0" w:space="0" w:color="auto"/>
      </w:divBdr>
    </w:div>
    <w:div w:id="81070649">
      <w:bodyDiv w:val="1"/>
      <w:marLeft w:val="0"/>
      <w:marRight w:val="0"/>
      <w:marTop w:val="0"/>
      <w:marBottom w:val="0"/>
      <w:divBdr>
        <w:top w:val="none" w:sz="0" w:space="0" w:color="auto"/>
        <w:left w:val="none" w:sz="0" w:space="0" w:color="auto"/>
        <w:bottom w:val="none" w:sz="0" w:space="0" w:color="auto"/>
        <w:right w:val="none" w:sz="0" w:space="0" w:color="auto"/>
      </w:divBdr>
    </w:div>
    <w:div w:id="83262166">
      <w:bodyDiv w:val="1"/>
      <w:marLeft w:val="0"/>
      <w:marRight w:val="0"/>
      <w:marTop w:val="0"/>
      <w:marBottom w:val="0"/>
      <w:divBdr>
        <w:top w:val="none" w:sz="0" w:space="0" w:color="auto"/>
        <w:left w:val="none" w:sz="0" w:space="0" w:color="auto"/>
        <w:bottom w:val="none" w:sz="0" w:space="0" w:color="auto"/>
        <w:right w:val="none" w:sz="0" w:space="0" w:color="auto"/>
      </w:divBdr>
    </w:div>
    <w:div w:id="94138678">
      <w:bodyDiv w:val="1"/>
      <w:marLeft w:val="0"/>
      <w:marRight w:val="0"/>
      <w:marTop w:val="0"/>
      <w:marBottom w:val="0"/>
      <w:divBdr>
        <w:top w:val="none" w:sz="0" w:space="0" w:color="auto"/>
        <w:left w:val="none" w:sz="0" w:space="0" w:color="auto"/>
        <w:bottom w:val="none" w:sz="0" w:space="0" w:color="auto"/>
        <w:right w:val="none" w:sz="0" w:space="0" w:color="auto"/>
      </w:divBdr>
    </w:div>
    <w:div w:id="197548420">
      <w:bodyDiv w:val="1"/>
      <w:marLeft w:val="0"/>
      <w:marRight w:val="0"/>
      <w:marTop w:val="0"/>
      <w:marBottom w:val="0"/>
      <w:divBdr>
        <w:top w:val="none" w:sz="0" w:space="0" w:color="auto"/>
        <w:left w:val="none" w:sz="0" w:space="0" w:color="auto"/>
        <w:bottom w:val="none" w:sz="0" w:space="0" w:color="auto"/>
        <w:right w:val="none" w:sz="0" w:space="0" w:color="auto"/>
      </w:divBdr>
    </w:div>
    <w:div w:id="231698251">
      <w:bodyDiv w:val="1"/>
      <w:marLeft w:val="0"/>
      <w:marRight w:val="0"/>
      <w:marTop w:val="0"/>
      <w:marBottom w:val="0"/>
      <w:divBdr>
        <w:top w:val="none" w:sz="0" w:space="0" w:color="auto"/>
        <w:left w:val="none" w:sz="0" w:space="0" w:color="auto"/>
        <w:bottom w:val="none" w:sz="0" w:space="0" w:color="auto"/>
        <w:right w:val="none" w:sz="0" w:space="0" w:color="auto"/>
      </w:divBdr>
    </w:div>
    <w:div w:id="324088654">
      <w:bodyDiv w:val="1"/>
      <w:marLeft w:val="0"/>
      <w:marRight w:val="0"/>
      <w:marTop w:val="0"/>
      <w:marBottom w:val="0"/>
      <w:divBdr>
        <w:top w:val="none" w:sz="0" w:space="0" w:color="auto"/>
        <w:left w:val="none" w:sz="0" w:space="0" w:color="auto"/>
        <w:bottom w:val="none" w:sz="0" w:space="0" w:color="auto"/>
        <w:right w:val="none" w:sz="0" w:space="0" w:color="auto"/>
      </w:divBdr>
    </w:div>
    <w:div w:id="346906384">
      <w:bodyDiv w:val="1"/>
      <w:marLeft w:val="0"/>
      <w:marRight w:val="0"/>
      <w:marTop w:val="0"/>
      <w:marBottom w:val="0"/>
      <w:divBdr>
        <w:top w:val="none" w:sz="0" w:space="0" w:color="auto"/>
        <w:left w:val="none" w:sz="0" w:space="0" w:color="auto"/>
        <w:bottom w:val="none" w:sz="0" w:space="0" w:color="auto"/>
        <w:right w:val="none" w:sz="0" w:space="0" w:color="auto"/>
      </w:divBdr>
    </w:div>
    <w:div w:id="374545367">
      <w:bodyDiv w:val="1"/>
      <w:marLeft w:val="0"/>
      <w:marRight w:val="0"/>
      <w:marTop w:val="0"/>
      <w:marBottom w:val="0"/>
      <w:divBdr>
        <w:top w:val="none" w:sz="0" w:space="0" w:color="auto"/>
        <w:left w:val="none" w:sz="0" w:space="0" w:color="auto"/>
        <w:bottom w:val="none" w:sz="0" w:space="0" w:color="auto"/>
        <w:right w:val="none" w:sz="0" w:space="0" w:color="auto"/>
      </w:divBdr>
    </w:div>
    <w:div w:id="400956026">
      <w:bodyDiv w:val="1"/>
      <w:marLeft w:val="0"/>
      <w:marRight w:val="0"/>
      <w:marTop w:val="0"/>
      <w:marBottom w:val="0"/>
      <w:divBdr>
        <w:top w:val="none" w:sz="0" w:space="0" w:color="auto"/>
        <w:left w:val="none" w:sz="0" w:space="0" w:color="auto"/>
        <w:bottom w:val="none" w:sz="0" w:space="0" w:color="auto"/>
        <w:right w:val="none" w:sz="0" w:space="0" w:color="auto"/>
      </w:divBdr>
    </w:div>
    <w:div w:id="412897913">
      <w:bodyDiv w:val="1"/>
      <w:marLeft w:val="0"/>
      <w:marRight w:val="0"/>
      <w:marTop w:val="0"/>
      <w:marBottom w:val="0"/>
      <w:divBdr>
        <w:top w:val="none" w:sz="0" w:space="0" w:color="auto"/>
        <w:left w:val="none" w:sz="0" w:space="0" w:color="auto"/>
        <w:bottom w:val="none" w:sz="0" w:space="0" w:color="auto"/>
        <w:right w:val="none" w:sz="0" w:space="0" w:color="auto"/>
      </w:divBdr>
    </w:div>
    <w:div w:id="434055116">
      <w:bodyDiv w:val="1"/>
      <w:marLeft w:val="0"/>
      <w:marRight w:val="0"/>
      <w:marTop w:val="0"/>
      <w:marBottom w:val="0"/>
      <w:divBdr>
        <w:top w:val="none" w:sz="0" w:space="0" w:color="auto"/>
        <w:left w:val="none" w:sz="0" w:space="0" w:color="auto"/>
        <w:bottom w:val="none" w:sz="0" w:space="0" w:color="auto"/>
        <w:right w:val="none" w:sz="0" w:space="0" w:color="auto"/>
      </w:divBdr>
    </w:div>
    <w:div w:id="604193953">
      <w:bodyDiv w:val="1"/>
      <w:marLeft w:val="0"/>
      <w:marRight w:val="0"/>
      <w:marTop w:val="0"/>
      <w:marBottom w:val="0"/>
      <w:divBdr>
        <w:top w:val="none" w:sz="0" w:space="0" w:color="auto"/>
        <w:left w:val="none" w:sz="0" w:space="0" w:color="auto"/>
        <w:bottom w:val="none" w:sz="0" w:space="0" w:color="auto"/>
        <w:right w:val="none" w:sz="0" w:space="0" w:color="auto"/>
      </w:divBdr>
    </w:div>
    <w:div w:id="678001225">
      <w:bodyDiv w:val="1"/>
      <w:marLeft w:val="0"/>
      <w:marRight w:val="0"/>
      <w:marTop w:val="0"/>
      <w:marBottom w:val="0"/>
      <w:divBdr>
        <w:top w:val="none" w:sz="0" w:space="0" w:color="auto"/>
        <w:left w:val="none" w:sz="0" w:space="0" w:color="auto"/>
        <w:bottom w:val="none" w:sz="0" w:space="0" w:color="auto"/>
        <w:right w:val="none" w:sz="0" w:space="0" w:color="auto"/>
      </w:divBdr>
    </w:div>
    <w:div w:id="686756419">
      <w:bodyDiv w:val="1"/>
      <w:marLeft w:val="0"/>
      <w:marRight w:val="0"/>
      <w:marTop w:val="0"/>
      <w:marBottom w:val="0"/>
      <w:divBdr>
        <w:top w:val="none" w:sz="0" w:space="0" w:color="auto"/>
        <w:left w:val="none" w:sz="0" w:space="0" w:color="auto"/>
        <w:bottom w:val="none" w:sz="0" w:space="0" w:color="auto"/>
        <w:right w:val="none" w:sz="0" w:space="0" w:color="auto"/>
      </w:divBdr>
    </w:div>
    <w:div w:id="752361917">
      <w:bodyDiv w:val="1"/>
      <w:marLeft w:val="0"/>
      <w:marRight w:val="0"/>
      <w:marTop w:val="0"/>
      <w:marBottom w:val="0"/>
      <w:divBdr>
        <w:top w:val="none" w:sz="0" w:space="0" w:color="auto"/>
        <w:left w:val="none" w:sz="0" w:space="0" w:color="auto"/>
        <w:bottom w:val="none" w:sz="0" w:space="0" w:color="auto"/>
        <w:right w:val="none" w:sz="0" w:space="0" w:color="auto"/>
      </w:divBdr>
    </w:div>
    <w:div w:id="769157493">
      <w:bodyDiv w:val="1"/>
      <w:marLeft w:val="0"/>
      <w:marRight w:val="0"/>
      <w:marTop w:val="0"/>
      <w:marBottom w:val="0"/>
      <w:divBdr>
        <w:top w:val="none" w:sz="0" w:space="0" w:color="auto"/>
        <w:left w:val="none" w:sz="0" w:space="0" w:color="auto"/>
        <w:bottom w:val="none" w:sz="0" w:space="0" w:color="auto"/>
        <w:right w:val="none" w:sz="0" w:space="0" w:color="auto"/>
      </w:divBdr>
    </w:div>
    <w:div w:id="902444042">
      <w:bodyDiv w:val="1"/>
      <w:marLeft w:val="0"/>
      <w:marRight w:val="0"/>
      <w:marTop w:val="0"/>
      <w:marBottom w:val="0"/>
      <w:divBdr>
        <w:top w:val="none" w:sz="0" w:space="0" w:color="auto"/>
        <w:left w:val="none" w:sz="0" w:space="0" w:color="auto"/>
        <w:bottom w:val="none" w:sz="0" w:space="0" w:color="auto"/>
        <w:right w:val="none" w:sz="0" w:space="0" w:color="auto"/>
      </w:divBdr>
    </w:div>
    <w:div w:id="906495946">
      <w:bodyDiv w:val="1"/>
      <w:marLeft w:val="0"/>
      <w:marRight w:val="0"/>
      <w:marTop w:val="0"/>
      <w:marBottom w:val="0"/>
      <w:divBdr>
        <w:top w:val="none" w:sz="0" w:space="0" w:color="auto"/>
        <w:left w:val="none" w:sz="0" w:space="0" w:color="auto"/>
        <w:bottom w:val="none" w:sz="0" w:space="0" w:color="auto"/>
        <w:right w:val="none" w:sz="0" w:space="0" w:color="auto"/>
      </w:divBdr>
    </w:div>
    <w:div w:id="972517984">
      <w:bodyDiv w:val="1"/>
      <w:marLeft w:val="0"/>
      <w:marRight w:val="0"/>
      <w:marTop w:val="0"/>
      <w:marBottom w:val="0"/>
      <w:divBdr>
        <w:top w:val="none" w:sz="0" w:space="0" w:color="auto"/>
        <w:left w:val="none" w:sz="0" w:space="0" w:color="auto"/>
        <w:bottom w:val="none" w:sz="0" w:space="0" w:color="auto"/>
        <w:right w:val="none" w:sz="0" w:space="0" w:color="auto"/>
      </w:divBdr>
    </w:div>
    <w:div w:id="1138229402">
      <w:bodyDiv w:val="1"/>
      <w:marLeft w:val="0"/>
      <w:marRight w:val="0"/>
      <w:marTop w:val="0"/>
      <w:marBottom w:val="0"/>
      <w:divBdr>
        <w:top w:val="none" w:sz="0" w:space="0" w:color="auto"/>
        <w:left w:val="none" w:sz="0" w:space="0" w:color="auto"/>
        <w:bottom w:val="none" w:sz="0" w:space="0" w:color="auto"/>
        <w:right w:val="none" w:sz="0" w:space="0" w:color="auto"/>
      </w:divBdr>
    </w:div>
    <w:div w:id="1154486387">
      <w:bodyDiv w:val="1"/>
      <w:marLeft w:val="0"/>
      <w:marRight w:val="0"/>
      <w:marTop w:val="0"/>
      <w:marBottom w:val="0"/>
      <w:divBdr>
        <w:top w:val="none" w:sz="0" w:space="0" w:color="auto"/>
        <w:left w:val="none" w:sz="0" w:space="0" w:color="auto"/>
        <w:bottom w:val="none" w:sz="0" w:space="0" w:color="auto"/>
        <w:right w:val="none" w:sz="0" w:space="0" w:color="auto"/>
      </w:divBdr>
    </w:div>
    <w:div w:id="1189609803">
      <w:bodyDiv w:val="1"/>
      <w:marLeft w:val="0"/>
      <w:marRight w:val="0"/>
      <w:marTop w:val="0"/>
      <w:marBottom w:val="0"/>
      <w:divBdr>
        <w:top w:val="none" w:sz="0" w:space="0" w:color="auto"/>
        <w:left w:val="none" w:sz="0" w:space="0" w:color="auto"/>
        <w:bottom w:val="none" w:sz="0" w:space="0" w:color="auto"/>
        <w:right w:val="none" w:sz="0" w:space="0" w:color="auto"/>
      </w:divBdr>
    </w:div>
    <w:div w:id="1228106126">
      <w:bodyDiv w:val="1"/>
      <w:marLeft w:val="0"/>
      <w:marRight w:val="0"/>
      <w:marTop w:val="0"/>
      <w:marBottom w:val="0"/>
      <w:divBdr>
        <w:top w:val="none" w:sz="0" w:space="0" w:color="auto"/>
        <w:left w:val="none" w:sz="0" w:space="0" w:color="auto"/>
        <w:bottom w:val="none" w:sz="0" w:space="0" w:color="auto"/>
        <w:right w:val="none" w:sz="0" w:space="0" w:color="auto"/>
      </w:divBdr>
    </w:div>
    <w:div w:id="1266033663">
      <w:bodyDiv w:val="1"/>
      <w:marLeft w:val="105"/>
      <w:marRight w:val="105"/>
      <w:marTop w:val="0"/>
      <w:marBottom w:val="0"/>
      <w:divBdr>
        <w:top w:val="none" w:sz="0" w:space="0" w:color="auto"/>
        <w:left w:val="none" w:sz="0" w:space="0" w:color="auto"/>
        <w:bottom w:val="none" w:sz="0" w:space="0" w:color="auto"/>
        <w:right w:val="none" w:sz="0" w:space="0" w:color="auto"/>
      </w:divBdr>
      <w:divsChild>
        <w:div w:id="1226456697">
          <w:marLeft w:val="0"/>
          <w:marRight w:val="0"/>
          <w:marTop w:val="0"/>
          <w:marBottom w:val="0"/>
          <w:divBdr>
            <w:top w:val="single" w:sz="2" w:space="5" w:color="CCCCCC"/>
            <w:left w:val="single" w:sz="6" w:space="11" w:color="CCCCCC"/>
            <w:bottom w:val="single" w:sz="2" w:space="5" w:color="CCCCCC"/>
            <w:right w:val="single" w:sz="6" w:space="11" w:color="CCCCCC"/>
          </w:divBdr>
          <w:divsChild>
            <w:div w:id="1343317171">
              <w:marLeft w:val="0"/>
              <w:marRight w:val="0"/>
              <w:marTop w:val="0"/>
              <w:marBottom w:val="0"/>
              <w:divBdr>
                <w:top w:val="none" w:sz="0" w:space="0" w:color="auto"/>
                <w:left w:val="none" w:sz="0" w:space="0" w:color="auto"/>
                <w:bottom w:val="none" w:sz="0" w:space="0" w:color="auto"/>
                <w:right w:val="none" w:sz="0" w:space="0" w:color="auto"/>
              </w:divBdr>
              <w:divsChild>
                <w:div w:id="438642145">
                  <w:marLeft w:val="0"/>
                  <w:marRight w:val="0"/>
                  <w:marTop w:val="0"/>
                  <w:marBottom w:val="0"/>
                  <w:divBdr>
                    <w:top w:val="none" w:sz="0" w:space="0" w:color="auto"/>
                    <w:left w:val="none" w:sz="0" w:space="0" w:color="auto"/>
                    <w:bottom w:val="none" w:sz="0" w:space="0" w:color="auto"/>
                    <w:right w:val="none" w:sz="0" w:space="0" w:color="auto"/>
                  </w:divBdr>
                  <w:divsChild>
                    <w:div w:id="20041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586382">
      <w:bodyDiv w:val="1"/>
      <w:marLeft w:val="0"/>
      <w:marRight w:val="0"/>
      <w:marTop w:val="0"/>
      <w:marBottom w:val="0"/>
      <w:divBdr>
        <w:top w:val="none" w:sz="0" w:space="0" w:color="auto"/>
        <w:left w:val="none" w:sz="0" w:space="0" w:color="auto"/>
        <w:bottom w:val="none" w:sz="0" w:space="0" w:color="auto"/>
        <w:right w:val="none" w:sz="0" w:space="0" w:color="auto"/>
      </w:divBdr>
    </w:div>
    <w:div w:id="1287614297">
      <w:bodyDiv w:val="1"/>
      <w:marLeft w:val="0"/>
      <w:marRight w:val="0"/>
      <w:marTop w:val="0"/>
      <w:marBottom w:val="0"/>
      <w:divBdr>
        <w:top w:val="none" w:sz="0" w:space="0" w:color="auto"/>
        <w:left w:val="none" w:sz="0" w:space="0" w:color="auto"/>
        <w:bottom w:val="none" w:sz="0" w:space="0" w:color="auto"/>
        <w:right w:val="none" w:sz="0" w:space="0" w:color="auto"/>
      </w:divBdr>
    </w:div>
    <w:div w:id="1319503509">
      <w:bodyDiv w:val="1"/>
      <w:marLeft w:val="0"/>
      <w:marRight w:val="0"/>
      <w:marTop w:val="0"/>
      <w:marBottom w:val="0"/>
      <w:divBdr>
        <w:top w:val="none" w:sz="0" w:space="0" w:color="auto"/>
        <w:left w:val="none" w:sz="0" w:space="0" w:color="auto"/>
        <w:bottom w:val="none" w:sz="0" w:space="0" w:color="auto"/>
        <w:right w:val="none" w:sz="0" w:space="0" w:color="auto"/>
      </w:divBdr>
    </w:div>
    <w:div w:id="1349331469">
      <w:bodyDiv w:val="1"/>
      <w:marLeft w:val="0"/>
      <w:marRight w:val="0"/>
      <w:marTop w:val="0"/>
      <w:marBottom w:val="0"/>
      <w:divBdr>
        <w:top w:val="none" w:sz="0" w:space="0" w:color="auto"/>
        <w:left w:val="none" w:sz="0" w:space="0" w:color="auto"/>
        <w:bottom w:val="none" w:sz="0" w:space="0" w:color="auto"/>
        <w:right w:val="none" w:sz="0" w:space="0" w:color="auto"/>
      </w:divBdr>
    </w:div>
    <w:div w:id="1476337137">
      <w:bodyDiv w:val="1"/>
      <w:marLeft w:val="0"/>
      <w:marRight w:val="0"/>
      <w:marTop w:val="0"/>
      <w:marBottom w:val="0"/>
      <w:divBdr>
        <w:top w:val="none" w:sz="0" w:space="0" w:color="auto"/>
        <w:left w:val="none" w:sz="0" w:space="0" w:color="auto"/>
        <w:bottom w:val="none" w:sz="0" w:space="0" w:color="auto"/>
        <w:right w:val="none" w:sz="0" w:space="0" w:color="auto"/>
      </w:divBdr>
    </w:div>
    <w:div w:id="1488135838">
      <w:bodyDiv w:val="1"/>
      <w:marLeft w:val="0"/>
      <w:marRight w:val="0"/>
      <w:marTop w:val="0"/>
      <w:marBottom w:val="0"/>
      <w:divBdr>
        <w:top w:val="none" w:sz="0" w:space="0" w:color="auto"/>
        <w:left w:val="none" w:sz="0" w:space="0" w:color="auto"/>
        <w:bottom w:val="none" w:sz="0" w:space="0" w:color="auto"/>
        <w:right w:val="none" w:sz="0" w:space="0" w:color="auto"/>
      </w:divBdr>
    </w:div>
    <w:div w:id="1622103558">
      <w:bodyDiv w:val="1"/>
      <w:marLeft w:val="0"/>
      <w:marRight w:val="0"/>
      <w:marTop w:val="0"/>
      <w:marBottom w:val="0"/>
      <w:divBdr>
        <w:top w:val="none" w:sz="0" w:space="0" w:color="auto"/>
        <w:left w:val="none" w:sz="0" w:space="0" w:color="auto"/>
        <w:bottom w:val="none" w:sz="0" w:space="0" w:color="auto"/>
        <w:right w:val="none" w:sz="0" w:space="0" w:color="auto"/>
      </w:divBdr>
    </w:div>
    <w:div w:id="1659268339">
      <w:bodyDiv w:val="1"/>
      <w:marLeft w:val="0"/>
      <w:marRight w:val="0"/>
      <w:marTop w:val="0"/>
      <w:marBottom w:val="0"/>
      <w:divBdr>
        <w:top w:val="none" w:sz="0" w:space="0" w:color="auto"/>
        <w:left w:val="none" w:sz="0" w:space="0" w:color="auto"/>
        <w:bottom w:val="none" w:sz="0" w:space="0" w:color="auto"/>
        <w:right w:val="none" w:sz="0" w:space="0" w:color="auto"/>
      </w:divBdr>
    </w:div>
    <w:div w:id="1698196665">
      <w:bodyDiv w:val="1"/>
      <w:marLeft w:val="0"/>
      <w:marRight w:val="0"/>
      <w:marTop w:val="0"/>
      <w:marBottom w:val="0"/>
      <w:divBdr>
        <w:top w:val="none" w:sz="0" w:space="0" w:color="auto"/>
        <w:left w:val="none" w:sz="0" w:space="0" w:color="auto"/>
        <w:bottom w:val="none" w:sz="0" w:space="0" w:color="auto"/>
        <w:right w:val="none" w:sz="0" w:space="0" w:color="auto"/>
      </w:divBdr>
    </w:div>
    <w:div w:id="1841576622">
      <w:bodyDiv w:val="1"/>
      <w:marLeft w:val="0"/>
      <w:marRight w:val="0"/>
      <w:marTop w:val="0"/>
      <w:marBottom w:val="0"/>
      <w:divBdr>
        <w:top w:val="none" w:sz="0" w:space="0" w:color="auto"/>
        <w:left w:val="none" w:sz="0" w:space="0" w:color="auto"/>
        <w:bottom w:val="none" w:sz="0" w:space="0" w:color="auto"/>
        <w:right w:val="none" w:sz="0" w:space="0" w:color="auto"/>
      </w:divBdr>
    </w:div>
    <w:div w:id="1850826144">
      <w:bodyDiv w:val="1"/>
      <w:marLeft w:val="0"/>
      <w:marRight w:val="0"/>
      <w:marTop w:val="0"/>
      <w:marBottom w:val="0"/>
      <w:divBdr>
        <w:top w:val="none" w:sz="0" w:space="0" w:color="auto"/>
        <w:left w:val="none" w:sz="0" w:space="0" w:color="auto"/>
        <w:bottom w:val="none" w:sz="0" w:space="0" w:color="auto"/>
        <w:right w:val="none" w:sz="0" w:space="0" w:color="auto"/>
      </w:divBdr>
    </w:div>
    <w:div w:id="1871256320">
      <w:bodyDiv w:val="1"/>
      <w:marLeft w:val="0"/>
      <w:marRight w:val="0"/>
      <w:marTop w:val="0"/>
      <w:marBottom w:val="0"/>
      <w:divBdr>
        <w:top w:val="none" w:sz="0" w:space="0" w:color="auto"/>
        <w:left w:val="none" w:sz="0" w:space="0" w:color="auto"/>
        <w:bottom w:val="none" w:sz="0" w:space="0" w:color="auto"/>
        <w:right w:val="none" w:sz="0" w:space="0" w:color="auto"/>
      </w:divBdr>
    </w:div>
    <w:div w:id="1909069180">
      <w:bodyDiv w:val="1"/>
      <w:marLeft w:val="0"/>
      <w:marRight w:val="0"/>
      <w:marTop w:val="0"/>
      <w:marBottom w:val="0"/>
      <w:divBdr>
        <w:top w:val="none" w:sz="0" w:space="0" w:color="auto"/>
        <w:left w:val="none" w:sz="0" w:space="0" w:color="auto"/>
        <w:bottom w:val="none" w:sz="0" w:space="0" w:color="auto"/>
        <w:right w:val="none" w:sz="0" w:space="0" w:color="auto"/>
      </w:divBdr>
    </w:div>
    <w:div w:id="2046297332">
      <w:bodyDiv w:val="1"/>
      <w:marLeft w:val="0"/>
      <w:marRight w:val="0"/>
      <w:marTop w:val="0"/>
      <w:marBottom w:val="0"/>
      <w:divBdr>
        <w:top w:val="none" w:sz="0" w:space="0" w:color="auto"/>
        <w:left w:val="none" w:sz="0" w:space="0" w:color="auto"/>
        <w:bottom w:val="none" w:sz="0" w:space="0" w:color="auto"/>
        <w:right w:val="none" w:sz="0" w:space="0" w:color="auto"/>
      </w:divBdr>
    </w:div>
    <w:div w:id="2046363830">
      <w:bodyDiv w:val="1"/>
      <w:marLeft w:val="0"/>
      <w:marRight w:val="0"/>
      <w:marTop w:val="0"/>
      <w:marBottom w:val="0"/>
      <w:divBdr>
        <w:top w:val="none" w:sz="0" w:space="0" w:color="auto"/>
        <w:left w:val="none" w:sz="0" w:space="0" w:color="auto"/>
        <w:bottom w:val="none" w:sz="0" w:space="0" w:color="auto"/>
        <w:right w:val="none" w:sz="0" w:space="0" w:color="auto"/>
      </w:divBdr>
    </w:div>
    <w:div w:id="214107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2087/clasif/main/" TargetMode="Externa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iemelriga@riga.lv"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fo.iub.gov.lv/cpv/parent/7590/clasif/mai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5AE71-44FD-48EA-A927-E8CF6D90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14777</Words>
  <Characters>8424</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Publiskais iepirkums RD IKSD 2010/___</vt:lpstr>
      <vt:lpstr>Publiskais iepirkums RD IKSD 2010/___</vt:lpstr>
    </vt:vector>
  </TitlesOfParts>
  <Company>MSFT</Company>
  <LinksUpToDate>false</LinksUpToDate>
  <CharactersWithSpaces>23155</CharactersWithSpaces>
  <SharedDoc>false</SharedDoc>
  <HLinks>
    <vt:vector size="30" baseType="variant">
      <vt:variant>
        <vt:i4>7274528</vt:i4>
      </vt:variant>
      <vt:variant>
        <vt:i4>12</vt:i4>
      </vt:variant>
      <vt:variant>
        <vt:i4>0</vt:i4>
      </vt:variant>
      <vt:variant>
        <vt:i4>5</vt:i4>
      </vt:variant>
      <vt:variant>
        <vt:lpwstr>http://www.eis.gov.lv/</vt:lpwstr>
      </vt:variant>
      <vt:variant>
        <vt:lpwstr/>
      </vt:variant>
      <vt:variant>
        <vt:i4>2686993</vt:i4>
      </vt:variant>
      <vt:variant>
        <vt:i4>9</vt:i4>
      </vt:variant>
      <vt:variant>
        <vt:i4>0</vt:i4>
      </vt:variant>
      <vt:variant>
        <vt:i4>5</vt:i4>
      </vt:variant>
      <vt:variant>
        <vt:lpwstr>mailto:ziemelriga@riga.lv</vt:lpwstr>
      </vt:variant>
      <vt:variant>
        <vt:lpwstr/>
      </vt:variant>
      <vt:variant>
        <vt:i4>7274528</vt:i4>
      </vt:variant>
      <vt:variant>
        <vt:i4>6</vt:i4>
      </vt:variant>
      <vt:variant>
        <vt:i4>0</vt:i4>
      </vt:variant>
      <vt:variant>
        <vt:i4>5</vt:i4>
      </vt:variant>
      <vt:variant>
        <vt:lpwstr>http://www.eis.gov.lv/</vt:lpwstr>
      </vt:variant>
      <vt:variant>
        <vt:lpwstr/>
      </vt:variant>
      <vt:variant>
        <vt:i4>1376277</vt:i4>
      </vt:variant>
      <vt:variant>
        <vt:i4>3</vt:i4>
      </vt:variant>
      <vt:variant>
        <vt:i4>0</vt:i4>
      </vt:variant>
      <vt:variant>
        <vt:i4>5</vt:i4>
      </vt:variant>
      <vt:variant>
        <vt:lpwstr>https://info.iub.gov.lv/cpv/parent/7590/clasif/main/</vt:lpwstr>
      </vt:variant>
      <vt:variant>
        <vt:lpwstr/>
      </vt:variant>
      <vt:variant>
        <vt:i4>1114135</vt:i4>
      </vt:variant>
      <vt:variant>
        <vt:i4>0</vt:i4>
      </vt:variant>
      <vt:variant>
        <vt:i4>0</vt:i4>
      </vt:variant>
      <vt:variant>
        <vt:i4>5</vt:i4>
      </vt:variant>
      <vt:variant>
        <vt:lpwstr>https://info.iub.gov.lv/cpv/parent/2087/clasif/main/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Publiskais iepirkums RD IKSD 2010/___</dc:title>
  <dc:subject/>
  <dc:creator>Andrejs Beļajevs</dc:creator>
  <cp:keywords/>
  <cp:lastModifiedBy>Diāna Timpare</cp:lastModifiedBy>
  <cp:revision>6</cp:revision>
  <cp:lastPrinted>2021-10-06T08:27:00Z</cp:lastPrinted>
  <dcterms:created xsi:type="dcterms:W3CDTF">2024-07-03T23:03:00Z</dcterms:created>
  <dcterms:modified xsi:type="dcterms:W3CDTF">2024-07-05T11:36:00Z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