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60C19" w14:textId="04CA8068" w:rsidR="00E30903" w:rsidRPr="00E5011B" w:rsidRDefault="003C195C" w:rsidP="003C195C">
      <w:pPr>
        <w:spacing w:after="0" w:line="240" w:lineRule="auto"/>
        <w:jc w:val="both"/>
        <w:rPr>
          <w:rFonts w:ascii="Times New Roman" w:eastAsia="Times New Roman" w:hAnsi="Times New Roman"/>
          <w:bCs/>
          <w:i/>
          <w:iCs/>
          <w:sz w:val="24"/>
          <w:szCs w:val="24"/>
        </w:rPr>
      </w:pPr>
      <w:r w:rsidRPr="00E5011B">
        <w:rPr>
          <w:rFonts w:ascii="Times New Roman" w:eastAsia="Times New Roman" w:hAnsi="Times New Roman"/>
          <w:b/>
          <w:sz w:val="24"/>
          <w:szCs w:val="24"/>
        </w:rPr>
        <w:t xml:space="preserve">                                                                                                                                       </w:t>
      </w:r>
      <w:r w:rsidRPr="00E5011B">
        <w:rPr>
          <w:rFonts w:ascii="Times New Roman" w:eastAsia="Times New Roman" w:hAnsi="Times New Roman"/>
          <w:bCs/>
          <w:i/>
          <w:iCs/>
          <w:sz w:val="24"/>
          <w:szCs w:val="24"/>
        </w:rPr>
        <w:t>Pielikums Nr.3</w:t>
      </w:r>
    </w:p>
    <w:p w14:paraId="7C72EB0A" w14:textId="7DAE739D" w:rsidR="0074215E" w:rsidRPr="00E5011B" w:rsidRDefault="0074215E" w:rsidP="00E30903">
      <w:pPr>
        <w:spacing w:after="0" w:line="240" w:lineRule="auto"/>
        <w:rPr>
          <w:rFonts w:ascii="Times New Roman" w:eastAsia="Times New Roman" w:hAnsi="Times New Roman"/>
          <w:b/>
          <w:sz w:val="24"/>
          <w:szCs w:val="24"/>
        </w:rPr>
      </w:pPr>
    </w:p>
    <w:p w14:paraId="7A7FF86A" w14:textId="77777777" w:rsidR="0074215E" w:rsidRPr="00E5011B" w:rsidRDefault="0074215E" w:rsidP="0074215E">
      <w:pPr>
        <w:spacing w:after="0" w:line="240" w:lineRule="auto"/>
        <w:jc w:val="both"/>
        <w:rPr>
          <w:rFonts w:ascii="Times New Roman" w:eastAsia="Times New Roman" w:hAnsi="Times New Roman"/>
          <w:b/>
          <w:sz w:val="24"/>
          <w:szCs w:val="24"/>
        </w:rPr>
      </w:pPr>
    </w:p>
    <w:p w14:paraId="0A54B2F7" w14:textId="7DEE99FA" w:rsidR="00C36425" w:rsidRPr="00E5011B" w:rsidRDefault="00C36425" w:rsidP="00C36425">
      <w:pPr>
        <w:spacing w:after="0" w:line="240" w:lineRule="auto"/>
        <w:jc w:val="center"/>
        <w:rPr>
          <w:rFonts w:ascii="Times New Roman" w:eastAsia="Times New Roman" w:hAnsi="Times New Roman"/>
          <w:b/>
          <w:sz w:val="24"/>
          <w:szCs w:val="24"/>
        </w:rPr>
      </w:pPr>
      <w:r w:rsidRPr="00E5011B">
        <w:rPr>
          <w:rFonts w:ascii="Times New Roman" w:eastAsia="Times New Roman" w:hAnsi="Times New Roman"/>
          <w:b/>
          <w:sz w:val="24"/>
          <w:szCs w:val="24"/>
        </w:rPr>
        <w:t>PROJEKTĒŠANAS UZDEVUMS</w:t>
      </w:r>
    </w:p>
    <w:p w14:paraId="6E62604E" w14:textId="77777777" w:rsidR="00C36425" w:rsidRPr="00E5011B" w:rsidRDefault="00C36425" w:rsidP="00C36425">
      <w:pPr>
        <w:spacing w:after="0" w:line="240" w:lineRule="auto"/>
        <w:jc w:val="center"/>
        <w:rPr>
          <w:rFonts w:ascii="Times New Roman" w:eastAsia="Times New Roman" w:hAnsi="Times New Roman"/>
          <w:b/>
          <w:sz w:val="24"/>
          <w:szCs w:val="24"/>
        </w:rPr>
      </w:pPr>
    </w:p>
    <w:p w14:paraId="45ABAB8D" w14:textId="08B7E708" w:rsidR="006C5D37" w:rsidRPr="00E5011B" w:rsidRDefault="00E30903" w:rsidP="006C5D37">
      <w:pPr>
        <w:keepNext/>
        <w:keepLines/>
        <w:spacing w:before="120" w:after="0" w:line="240" w:lineRule="auto"/>
        <w:jc w:val="center"/>
        <w:outlineLvl w:val="0"/>
        <w:rPr>
          <w:rFonts w:ascii="Times New Roman" w:eastAsia="Times New Roman" w:hAnsi="Times New Roman"/>
          <w:bCs/>
          <w:smallCaps/>
          <w:sz w:val="28"/>
          <w:szCs w:val="28"/>
        </w:rPr>
      </w:pPr>
      <w:proofErr w:type="spellStart"/>
      <w:r w:rsidRPr="00E5011B">
        <w:rPr>
          <w:rFonts w:ascii="Times New Roman" w:eastAsia="Times New Roman" w:hAnsi="Times New Roman"/>
          <w:bCs/>
          <w:smallCaps/>
          <w:sz w:val="28"/>
          <w:szCs w:val="28"/>
        </w:rPr>
        <w:t>veloceļš</w:t>
      </w:r>
      <w:proofErr w:type="spellEnd"/>
      <w:r w:rsidRPr="00E5011B">
        <w:rPr>
          <w:rFonts w:ascii="Times New Roman" w:eastAsia="Times New Roman" w:hAnsi="Times New Roman"/>
          <w:bCs/>
          <w:smallCaps/>
          <w:sz w:val="28"/>
          <w:szCs w:val="28"/>
        </w:rPr>
        <w:t xml:space="preserve"> centrs–</w:t>
      </w:r>
      <w:proofErr w:type="spellStart"/>
      <w:r w:rsidRPr="00E5011B">
        <w:rPr>
          <w:rFonts w:ascii="Times New Roman" w:eastAsia="Times New Roman" w:hAnsi="Times New Roman"/>
          <w:bCs/>
          <w:smallCaps/>
          <w:sz w:val="28"/>
          <w:szCs w:val="28"/>
        </w:rPr>
        <w:t>ķengarags</w:t>
      </w:r>
      <w:proofErr w:type="spellEnd"/>
      <w:r w:rsidRPr="00E5011B">
        <w:rPr>
          <w:rFonts w:ascii="Times New Roman" w:eastAsia="Times New Roman" w:hAnsi="Times New Roman"/>
          <w:bCs/>
          <w:smallCaps/>
          <w:sz w:val="28"/>
          <w:szCs w:val="28"/>
        </w:rPr>
        <w:t>–</w:t>
      </w:r>
      <w:proofErr w:type="spellStart"/>
      <w:r w:rsidRPr="00E5011B">
        <w:rPr>
          <w:rFonts w:ascii="Times New Roman" w:eastAsia="Times New Roman" w:hAnsi="Times New Roman"/>
          <w:bCs/>
          <w:smallCaps/>
          <w:sz w:val="28"/>
          <w:szCs w:val="28"/>
        </w:rPr>
        <w:t>rumbula</w:t>
      </w:r>
      <w:proofErr w:type="spellEnd"/>
      <w:r w:rsidRPr="00E5011B">
        <w:rPr>
          <w:rFonts w:ascii="Times New Roman" w:eastAsia="Times New Roman" w:hAnsi="Times New Roman"/>
          <w:bCs/>
          <w:smallCaps/>
          <w:sz w:val="28"/>
          <w:szCs w:val="28"/>
        </w:rPr>
        <w:t xml:space="preserve">–dārziņi posmam no rumbas ielas 88 līdz jāņogu ielai </w:t>
      </w:r>
    </w:p>
    <w:p w14:paraId="071509F4" w14:textId="77777777" w:rsidR="00C36425" w:rsidRPr="00E5011B" w:rsidRDefault="00C36425" w:rsidP="00C36425">
      <w:pPr>
        <w:spacing w:after="0" w:line="240" w:lineRule="auto"/>
        <w:jc w:val="both"/>
        <w:rPr>
          <w:rFonts w:ascii="Times New Roman" w:eastAsia="Times New Roman" w:hAnsi="Times New Roman"/>
          <w:b/>
          <w:sz w:val="24"/>
          <w:szCs w:val="2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5"/>
        <w:gridCol w:w="1939"/>
        <w:gridCol w:w="425"/>
        <w:gridCol w:w="36"/>
        <w:gridCol w:w="1840"/>
        <w:gridCol w:w="109"/>
        <w:gridCol w:w="1701"/>
        <w:gridCol w:w="32"/>
        <w:gridCol w:w="2407"/>
      </w:tblGrid>
      <w:tr w:rsidR="00C36425" w:rsidRPr="00E5011B" w14:paraId="76A65C99" w14:textId="77777777" w:rsidTr="00CB4E53">
        <w:trPr>
          <w:jc w:val="center"/>
        </w:trPr>
        <w:tc>
          <w:tcPr>
            <w:tcW w:w="9209" w:type="dxa"/>
            <w:gridSpan w:val="10"/>
            <w:tcBorders>
              <w:top w:val="single" w:sz="4" w:space="0" w:color="auto"/>
              <w:left w:val="single" w:sz="4" w:space="0" w:color="auto"/>
              <w:bottom w:val="single" w:sz="4" w:space="0" w:color="auto"/>
            </w:tcBorders>
            <w:hideMark/>
          </w:tcPr>
          <w:p w14:paraId="09BD804D" w14:textId="3F9C6E8E" w:rsidR="00C36425" w:rsidRPr="00E5011B" w:rsidRDefault="00C36425" w:rsidP="541E7D40">
            <w:pPr>
              <w:widowControl w:val="0"/>
              <w:numPr>
                <w:ilvl w:val="0"/>
                <w:numId w:val="11"/>
              </w:numPr>
              <w:spacing w:after="0" w:line="240" w:lineRule="auto"/>
              <w:ind w:left="1702"/>
              <w:rPr>
                <w:rFonts w:ascii="Times New Roman" w:hAnsi="Times New Roman"/>
                <w:b/>
                <w:bCs/>
              </w:rPr>
            </w:pPr>
            <w:r w:rsidRPr="00E5011B">
              <w:rPr>
                <w:rFonts w:ascii="Times New Roman" w:eastAsia="Times New Roman" w:hAnsi="Times New Roman"/>
                <w:b/>
                <w:bCs/>
                <w:sz w:val="24"/>
                <w:szCs w:val="24"/>
              </w:rPr>
              <w:t xml:space="preserve">VISPĀRĪGIE DATI PAR </w:t>
            </w:r>
            <w:r w:rsidRPr="00E5011B">
              <w:rPr>
                <w:rFonts w:ascii="Times New Roman" w:eastAsia="Times New Roman" w:hAnsi="Times New Roman"/>
                <w:b/>
                <w:bCs/>
                <w:caps/>
                <w:sz w:val="24"/>
                <w:szCs w:val="24"/>
              </w:rPr>
              <w:t>projektu</w:t>
            </w:r>
          </w:p>
        </w:tc>
      </w:tr>
      <w:tr w:rsidR="00C36425" w:rsidRPr="00E5011B" w14:paraId="35FE7196" w14:textId="77777777" w:rsidTr="00CB4E53">
        <w:trPr>
          <w:jc w:val="center"/>
        </w:trPr>
        <w:tc>
          <w:tcPr>
            <w:tcW w:w="720" w:type="dxa"/>
            <w:gridSpan w:val="2"/>
            <w:tcBorders>
              <w:top w:val="single" w:sz="4" w:space="0" w:color="auto"/>
              <w:left w:val="single" w:sz="4" w:space="0" w:color="auto"/>
              <w:bottom w:val="single" w:sz="4" w:space="0" w:color="auto"/>
              <w:right w:val="single" w:sz="4" w:space="0" w:color="auto"/>
            </w:tcBorders>
            <w:hideMark/>
          </w:tcPr>
          <w:p w14:paraId="673B434E"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rPr>
            </w:pPr>
          </w:p>
        </w:tc>
        <w:tc>
          <w:tcPr>
            <w:tcW w:w="1939" w:type="dxa"/>
            <w:tcBorders>
              <w:top w:val="single" w:sz="4" w:space="0" w:color="auto"/>
              <w:left w:val="single" w:sz="4" w:space="0" w:color="auto"/>
              <w:bottom w:val="single" w:sz="4" w:space="0" w:color="auto"/>
              <w:right w:val="single" w:sz="4" w:space="0" w:color="auto"/>
            </w:tcBorders>
            <w:hideMark/>
          </w:tcPr>
          <w:p w14:paraId="6791EC90"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Pasūtītājs</w:t>
            </w:r>
          </w:p>
        </w:tc>
        <w:tc>
          <w:tcPr>
            <w:tcW w:w="6550" w:type="dxa"/>
            <w:gridSpan w:val="7"/>
            <w:tcBorders>
              <w:top w:val="single" w:sz="4" w:space="0" w:color="auto"/>
              <w:left w:val="single" w:sz="4" w:space="0" w:color="auto"/>
              <w:bottom w:val="single" w:sz="4" w:space="0" w:color="auto"/>
              <w:right w:val="single" w:sz="4" w:space="0" w:color="auto"/>
            </w:tcBorders>
            <w:hideMark/>
          </w:tcPr>
          <w:p w14:paraId="642D395C" w14:textId="37A2E392" w:rsidR="00C36425" w:rsidRPr="00E5011B" w:rsidRDefault="003363AD" w:rsidP="003D15FD">
            <w:pPr>
              <w:spacing w:after="0" w:line="240" w:lineRule="auto"/>
              <w:rPr>
                <w:rFonts w:ascii="Times New Roman" w:eastAsia="Times New Roman" w:hAnsi="Times New Roman"/>
                <w:sz w:val="24"/>
                <w:szCs w:val="24"/>
              </w:rPr>
            </w:pPr>
            <w:r w:rsidRPr="00E5011B">
              <w:rPr>
                <w:rFonts w:ascii="Times New Roman" w:hAnsi="Times New Roman"/>
                <w:sz w:val="24"/>
                <w:szCs w:val="24"/>
              </w:rPr>
              <w:t xml:space="preserve">Rīgas </w:t>
            </w:r>
            <w:proofErr w:type="spellStart"/>
            <w:r w:rsidRPr="00E5011B">
              <w:rPr>
                <w:rFonts w:ascii="Times New Roman" w:hAnsi="Times New Roman"/>
                <w:sz w:val="24"/>
                <w:szCs w:val="24"/>
              </w:rPr>
              <w:t>valstpilsētas</w:t>
            </w:r>
            <w:proofErr w:type="spellEnd"/>
            <w:r w:rsidRPr="00E5011B">
              <w:rPr>
                <w:rFonts w:ascii="Times New Roman" w:hAnsi="Times New Roman"/>
                <w:sz w:val="24"/>
                <w:szCs w:val="24"/>
              </w:rPr>
              <w:t xml:space="preserve"> pašvaldības </w:t>
            </w:r>
            <w:proofErr w:type="spellStart"/>
            <w:r w:rsidRPr="00E5011B">
              <w:rPr>
                <w:rFonts w:ascii="Times New Roman" w:hAnsi="Times New Roman"/>
                <w:sz w:val="24"/>
                <w:szCs w:val="24"/>
              </w:rPr>
              <w:t>Ārtelpas</w:t>
            </w:r>
            <w:proofErr w:type="spellEnd"/>
            <w:r w:rsidRPr="00E5011B">
              <w:rPr>
                <w:rFonts w:ascii="Times New Roman" w:hAnsi="Times New Roman"/>
                <w:sz w:val="24"/>
                <w:szCs w:val="24"/>
              </w:rPr>
              <w:t xml:space="preserve"> un mobilitātes departaments</w:t>
            </w:r>
          </w:p>
        </w:tc>
      </w:tr>
      <w:tr w:rsidR="00C36425" w:rsidRPr="00E5011B" w14:paraId="3CBC8CFD" w14:textId="77777777" w:rsidTr="00CB4E53">
        <w:trPr>
          <w:jc w:val="center"/>
        </w:trPr>
        <w:tc>
          <w:tcPr>
            <w:tcW w:w="720" w:type="dxa"/>
            <w:gridSpan w:val="2"/>
            <w:tcBorders>
              <w:top w:val="single" w:sz="4" w:space="0" w:color="auto"/>
              <w:left w:val="single" w:sz="4" w:space="0" w:color="auto"/>
              <w:bottom w:val="single" w:sz="4" w:space="0" w:color="auto"/>
              <w:right w:val="single" w:sz="4" w:space="0" w:color="auto"/>
            </w:tcBorders>
            <w:hideMark/>
          </w:tcPr>
          <w:p w14:paraId="7D58684C"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rPr>
            </w:pPr>
          </w:p>
        </w:tc>
        <w:tc>
          <w:tcPr>
            <w:tcW w:w="1939" w:type="dxa"/>
            <w:tcBorders>
              <w:top w:val="single" w:sz="4" w:space="0" w:color="auto"/>
              <w:left w:val="single" w:sz="4" w:space="0" w:color="auto"/>
              <w:bottom w:val="single" w:sz="4" w:space="0" w:color="auto"/>
              <w:right w:val="single" w:sz="4" w:space="0" w:color="auto"/>
            </w:tcBorders>
            <w:hideMark/>
          </w:tcPr>
          <w:p w14:paraId="43A61F86"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Pasūtītāja kontaktpersona</w:t>
            </w:r>
          </w:p>
        </w:tc>
        <w:tc>
          <w:tcPr>
            <w:tcW w:w="6550" w:type="dxa"/>
            <w:gridSpan w:val="7"/>
            <w:tcBorders>
              <w:top w:val="single" w:sz="4" w:space="0" w:color="auto"/>
              <w:left w:val="single" w:sz="4" w:space="0" w:color="auto"/>
              <w:bottom w:val="single" w:sz="4" w:space="0" w:color="auto"/>
              <w:right w:val="single" w:sz="4" w:space="0" w:color="auto"/>
            </w:tcBorders>
            <w:hideMark/>
          </w:tcPr>
          <w:p w14:paraId="6A472CD6" w14:textId="67035F2F" w:rsidR="00C36425" w:rsidRPr="00E5011B" w:rsidRDefault="00512851" w:rsidP="541E7D40">
            <w:pPr>
              <w:spacing w:after="0"/>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Leo Bērziņš</w:t>
            </w:r>
          </w:p>
          <w:p w14:paraId="2E8E178E" w14:textId="77777777" w:rsidR="00303FA3" w:rsidRPr="00E5011B" w:rsidRDefault="003363AD" w:rsidP="541E7D40">
            <w:pPr>
              <w:spacing w:after="0"/>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 xml:space="preserve">Rīgas </w:t>
            </w:r>
            <w:proofErr w:type="spellStart"/>
            <w:r w:rsidRPr="00E5011B">
              <w:rPr>
                <w:rFonts w:ascii="Times New Roman" w:eastAsia="Times New Roman" w:hAnsi="Times New Roman"/>
                <w:color w:val="000000" w:themeColor="text1"/>
                <w:sz w:val="24"/>
                <w:szCs w:val="24"/>
              </w:rPr>
              <w:t>valstpilsētas</w:t>
            </w:r>
            <w:proofErr w:type="spellEnd"/>
            <w:r w:rsidRPr="00E5011B">
              <w:rPr>
                <w:rFonts w:ascii="Times New Roman" w:eastAsia="Times New Roman" w:hAnsi="Times New Roman"/>
                <w:color w:val="000000" w:themeColor="text1"/>
                <w:sz w:val="24"/>
                <w:szCs w:val="24"/>
              </w:rPr>
              <w:t xml:space="preserve"> pašvaldības</w:t>
            </w:r>
          </w:p>
          <w:p w14:paraId="4353B51D" w14:textId="77777777" w:rsidR="00303FA3" w:rsidRPr="00E5011B" w:rsidRDefault="003363AD" w:rsidP="541E7D40">
            <w:pPr>
              <w:spacing w:after="0"/>
              <w:jc w:val="both"/>
              <w:rPr>
                <w:rFonts w:ascii="Times New Roman" w:eastAsia="Times New Roman" w:hAnsi="Times New Roman"/>
                <w:color w:val="000000" w:themeColor="text1"/>
                <w:sz w:val="24"/>
                <w:szCs w:val="24"/>
              </w:rPr>
            </w:pPr>
            <w:proofErr w:type="spellStart"/>
            <w:r w:rsidRPr="00E5011B">
              <w:rPr>
                <w:rFonts w:ascii="Times New Roman" w:eastAsia="Times New Roman" w:hAnsi="Times New Roman"/>
                <w:color w:val="000000" w:themeColor="text1"/>
                <w:sz w:val="24"/>
                <w:szCs w:val="24"/>
              </w:rPr>
              <w:t>Ārtelpas</w:t>
            </w:r>
            <w:proofErr w:type="spellEnd"/>
            <w:r w:rsidRPr="00E5011B">
              <w:rPr>
                <w:rFonts w:ascii="Times New Roman" w:eastAsia="Times New Roman" w:hAnsi="Times New Roman"/>
                <w:color w:val="000000" w:themeColor="text1"/>
                <w:sz w:val="24"/>
                <w:szCs w:val="24"/>
              </w:rPr>
              <w:t xml:space="preserve"> un mobilitātes departamenta</w:t>
            </w:r>
          </w:p>
          <w:p w14:paraId="4A525A90" w14:textId="77777777" w:rsidR="00303FA3" w:rsidRPr="00E5011B" w:rsidRDefault="003363AD" w:rsidP="541E7D40">
            <w:pPr>
              <w:spacing w:after="0"/>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Satiksmes infrastruktūras pārvaldes</w:t>
            </w:r>
          </w:p>
          <w:p w14:paraId="356BF100" w14:textId="33A48A17" w:rsidR="003363AD" w:rsidRPr="00E5011B" w:rsidRDefault="003363AD" w:rsidP="541E7D40">
            <w:pPr>
              <w:spacing w:after="0"/>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Veloinfrastruktūras nodaļas būvinženieris</w:t>
            </w:r>
          </w:p>
          <w:p w14:paraId="775C8E36" w14:textId="22E48FC3" w:rsidR="00C36425" w:rsidRPr="00E5011B" w:rsidRDefault="1E6FD075" w:rsidP="541E7D40">
            <w:pPr>
              <w:spacing w:after="0"/>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 xml:space="preserve">E-pasts: </w:t>
            </w:r>
            <w:hyperlink r:id="rId8" w:history="1">
              <w:r w:rsidR="003363AD" w:rsidRPr="00E5011B">
                <w:rPr>
                  <w:rStyle w:val="Hipersaite"/>
                  <w:rFonts w:ascii="Times New Roman" w:eastAsia="Times New Roman" w:hAnsi="Times New Roman"/>
                  <w:sz w:val="24"/>
                  <w:szCs w:val="24"/>
                </w:rPr>
                <w:t>leo.berzins@riga.lv</w:t>
              </w:r>
            </w:hyperlink>
            <w:r w:rsidRPr="00E5011B">
              <w:rPr>
                <w:rFonts w:ascii="Times New Roman" w:eastAsia="Times New Roman" w:hAnsi="Times New Roman"/>
                <w:color w:val="000000" w:themeColor="text1"/>
                <w:sz w:val="24"/>
                <w:szCs w:val="24"/>
              </w:rPr>
              <w:t xml:space="preserve"> </w:t>
            </w:r>
          </w:p>
          <w:p w14:paraId="57143185" w14:textId="2F3FB8F2" w:rsidR="00C36425" w:rsidRPr="00E5011B" w:rsidRDefault="1E6FD075" w:rsidP="541E7D40">
            <w:pPr>
              <w:spacing w:after="0"/>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Tālrunis (+371) 670</w:t>
            </w:r>
            <w:r w:rsidR="003363AD" w:rsidRPr="00E5011B">
              <w:rPr>
                <w:rFonts w:ascii="Times New Roman" w:eastAsia="Times New Roman" w:hAnsi="Times New Roman"/>
                <w:color w:val="000000" w:themeColor="text1"/>
                <w:sz w:val="24"/>
                <w:szCs w:val="24"/>
              </w:rPr>
              <w:t>12285</w:t>
            </w:r>
            <w:r w:rsidRPr="00E5011B">
              <w:rPr>
                <w:rFonts w:ascii="Times New Roman" w:eastAsia="Times New Roman" w:hAnsi="Times New Roman"/>
                <w:color w:val="000000" w:themeColor="text1"/>
                <w:sz w:val="24"/>
                <w:szCs w:val="24"/>
              </w:rPr>
              <w:t>,</w:t>
            </w:r>
          </w:p>
        </w:tc>
      </w:tr>
      <w:tr w:rsidR="00C36425" w:rsidRPr="00E5011B" w14:paraId="0DC32112" w14:textId="77777777" w:rsidTr="00CB4E53">
        <w:trPr>
          <w:jc w:val="center"/>
        </w:trPr>
        <w:tc>
          <w:tcPr>
            <w:tcW w:w="720" w:type="dxa"/>
            <w:gridSpan w:val="2"/>
            <w:tcBorders>
              <w:top w:val="single" w:sz="4" w:space="0" w:color="auto"/>
              <w:left w:val="single" w:sz="4" w:space="0" w:color="auto"/>
              <w:bottom w:val="single" w:sz="4" w:space="0" w:color="auto"/>
              <w:right w:val="single" w:sz="4" w:space="0" w:color="auto"/>
            </w:tcBorders>
          </w:tcPr>
          <w:p w14:paraId="28799F4D"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rPr>
            </w:pPr>
          </w:p>
        </w:tc>
        <w:tc>
          <w:tcPr>
            <w:tcW w:w="1939" w:type="dxa"/>
            <w:tcBorders>
              <w:top w:val="single" w:sz="4" w:space="0" w:color="auto"/>
              <w:left w:val="single" w:sz="4" w:space="0" w:color="auto"/>
              <w:bottom w:val="single" w:sz="4" w:space="0" w:color="auto"/>
              <w:right w:val="single" w:sz="4" w:space="0" w:color="auto"/>
            </w:tcBorders>
          </w:tcPr>
          <w:p w14:paraId="5CE11B32"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Projekta izstrādes mērķis</w:t>
            </w:r>
          </w:p>
        </w:tc>
        <w:tc>
          <w:tcPr>
            <w:tcW w:w="6550" w:type="dxa"/>
            <w:gridSpan w:val="7"/>
            <w:tcBorders>
              <w:top w:val="single" w:sz="4" w:space="0" w:color="auto"/>
              <w:left w:val="single" w:sz="4" w:space="0" w:color="auto"/>
              <w:bottom w:val="single" w:sz="4" w:space="0" w:color="auto"/>
              <w:right w:val="single" w:sz="4" w:space="0" w:color="auto"/>
            </w:tcBorders>
          </w:tcPr>
          <w:p w14:paraId="49604851" w14:textId="0A2839F2" w:rsidR="00C36425" w:rsidRPr="00E5011B" w:rsidRDefault="00181867" w:rsidP="541E7D40">
            <w:pPr>
              <w:spacing w:after="0" w:line="240" w:lineRule="auto"/>
              <w:contextualSpacing/>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 xml:space="preserve">Izstrādāt būvprojektu </w:t>
            </w:r>
            <w:r w:rsidR="00303FA3" w:rsidRPr="00E5011B">
              <w:rPr>
                <w:rFonts w:ascii="Times New Roman" w:eastAsia="Times New Roman" w:hAnsi="Times New Roman"/>
                <w:color w:val="000000" w:themeColor="text1"/>
                <w:sz w:val="24"/>
                <w:szCs w:val="24"/>
              </w:rPr>
              <w:t xml:space="preserve">kopīga </w:t>
            </w:r>
            <w:r w:rsidRPr="00E5011B">
              <w:rPr>
                <w:rFonts w:ascii="Times New Roman" w:eastAsia="Times New Roman" w:hAnsi="Times New Roman"/>
                <w:color w:val="000000" w:themeColor="text1"/>
                <w:sz w:val="24"/>
                <w:szCs w:val="24"/>
              </w:rPr>
              <w:t>gājēju un velosipēdistu ceļa</w:t>
            </w:r>
            <w:r w:rsidR="00303FA3" w:rsidRPr="00E5011B">
              <w:rPr>
                <w:rFonts w:ascii="Times New Roman" w:eastAsia="Times New Roman" w:hAnsi="Times New Roman"/>
                <w:color w:val="000000" w:themeColor="text1"/>
                <w:sz w:val="24"/>
                <w:szCs w:val="24"/>
              </w:rPr>
              <w:t xml:space="preserve"> ierīkošanai</w:t>
            </w:r>
            <w:r w:rsidRPr="00E5011B">
              <w:rPr>
                <w:rFonts w:ascii="Times New Roman" w:eastAsia="Times New Roman" w:hAnsi="Times New Roman"/>
                <w:color w:val="000000" w:themeColor="text1"/>
                <w:sz w:val="24"/>
                <w:szCs w:val="24"/>
              </w:rPr>
              <w:t xml:space="preserve"> gar Daugavu, savienojot Rumbulas un Dārziņu apkaimes.</w:t>
            </w:r>
          </w:p>
        </w:tc>
      </w:tr>
      <w:tr w:rsidR="00C36425" w:rsidRPr="00E5011B" w14:paraId="17F4FA8D" w14:textId="77777777" w:rsidTr="00CB4E53">
        <w:trPr>
          <w:jc w:val="center"/>
        </w:trPr>
        <w:tc>
          <w:tcPr>
            <w:tcW w:w="720" w:type="dxa"/>
            <w:gridSpan w:val="2"/>
            <w:tcBorders>
              <w:top w:val="single" w:sz="4" w:space="0" w:color="auto"/>
              <w:left w:val="single" w:sz="4" w:space="0" w:color="auto"/>
              <w:bottom w:val="single" w:sz="4" w:space="0" w:color="auto"/>
              <w:right w:val="single" w:sz="4" w:space="0" w:color="auto"/>
            </w:tcBorders>
            <w:hideMark/>
          </w:tcPr>
          <w:p w14:paraId="11D87A9F"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rPr>
            </w:pPr>
          </w:p>
        </w:tc>
        <w:tc>
          <w:tcPr>
            <w:tcW w:w="1939" w:type="dxa"/>
            <w:tcBorders>
              <w:top w:val="single" w:sz="4" w:space="0" w:color="auto"/>
              <w:left w:val="single" w:sz="4" w:space="0" w:color="auto"/>
              <w:bottom w:val="single" w:sz="4" w:space="0" w:color="auto"/>
              <w:right w:val="single" w:sz="4" w:space="0" w:color="auto"/>
            </w:tcBorders>
            <w:hideMark/>
          </w:tcPr>
          <w:p w14:paraId="38E4D963"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Būves klasifikācijas kods</w:t>
            </w:r>
          </w:p>
        </w:tc>
        <w:tc>
          <w:tcPr>
            <w:tcW w:w="6550" w:type="dxa"/>
            <w:gridSpan w:val="7"/>
            <w:tcBorders>
              <w:top w:val="single" w:sz="4" w:space="0" w:color="auto"/>
              <w:left w:val="single" w:sz="4" w:space="0" w:color="auto"/>
              <w:bottom w:val="single" w:sz="4" w:space="0" w:color="auto"/>
              <w:right w:val="single" w:sz="4" w:space="0" w:color="auto"/>
            </w:tcBorders>
            <w:hideMark/>
          </w:tcPr>
          <w:p w14:paraId="3E748A93" w14:textId="48DE9E99" w:rsidR="00BF2385" w:rsidRPr="00E5011B" w:rsidRDefault="00C36425" w:rsidP="000909AA">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21</w:t>
            </w:r>
            <w:r w:rsidR="00A819F4" w:rsidRPr="00E5011B">
              <w:rPr>
                <w:rFonts w:ascii="Times New Roman" w:eastAsia="Times New Roman" w:hAnsi="Times New Roman"/>
                <w:sz w:val="24"/>
                <w:szCs w:val="24"/>
              </w:rPr>
              <w:t>12</w:t>
            </w:r>
            <w:r w:rsidRPr="00E5011B">
              <w:rPr>
                <w:rFonts w:ascii="Times New Roman" w:eastAsia="Times New Roman" w:hAnsi="Times New Roman"/>
                <w:sz w:val="24"/>
                <w:szCs w:val="24"/>
              </w:rPr>
              <w:t xml:space="preserve"> </w:t>
            </w:r>
            <w:r w:rsidR="00A819F4" w:rsidRPr="00E5011B">
              <w:rPr>
                <w:rFonts w:ascii="Times New Roman" w:eastAsia="Times New Roman" w:hAnsi="Times New Roman"/>
                <w:sz w:val="24"/>
                <w:szCs w:val="24"/>
              </w:rPr>
              <w:t>–</w:t>
            </w:r>
            <w:r w:rsidRPr="00E5011B">
              <w:rPr>
                <w:rFonts w:ascii="Times New Roman" w:eastAsia="Times New Roman" w:hAnsi="Times New Roman"/>
                <w:sz w:val="24"/>
                <w:szCs w:val="24"/>
              </w:rPr>
              <w:t xml:space="preserve"> </w:t>
            </w:r>
            <w:r w:rsidR="00A819F4" w:rsidRPr="00E5011B">
              <w:rPr>
                <w:rFonts w:ascii="Times New Roman" w:eastAsia="Times New Roman" w:hAnsi="Times New Roman"/>
                <w:sz w:val="24"/>
                <w:szCs w:val="24"/>
              </w:rPr>
              <w:t>Ielas ceļi laukum</w:t>
            </w:r>
            <w:r w:rsidR="008B2F72" w:rsidRPr="00E5011B">
              <w:rPr>
                <w:rFonts w:ascii="Times New Roman" w:eastAsia="Times New Roman" w:hAnsi="Times New Roman"/>
                <w:sz w:val="24"/>
                <w:szCs w:val="24"/>
              </w:rPr>
              <w:t>i</w:t>
            </w:r>
          </w:p>
        </w:tc>
      </w:tr>
      <w:tr w:rsidR="00C36425" w:rsidRPr="00E5011B" w14:paraId="5253FDDE" w14:textId="77777777" w:rsidTr="00CB4E53">
        <w:trPr>
          <w:jc w:val="center"/>
        </w:trPr>
        <w:tc>
          <w:tcPr>
            <w:tcW w:w="720" w:type="dxa"/>
            <w:gridSpan w:val="2"/>
            <w:tcBorders>
              <w:left w:val="single" w:sz="4" w:space="0" w:color="auto"/>
              <w:right w:val="single" w:sz="4" w:space="0" w:color="auto"/>
            </w:tcBorders>
            <w:vAlign w:val="center"/>
          </w:tcPr>
          <w:p w14:paraId="2C3CC233" w14:textId="264DAAEF" w:rsidR="00C36425" w:rsidRPr="00E5011B" w:rsidRDefault="00DF1B7F"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1.5.</w:t>
            </w:r>
          </w:p>
        </w:tc>
        <w:tc>
          <w:tcPr>
            <w:tcW w:w="1939" w:type="dxa"/>
            <w:tcBorders>
              <w:left w:val="single" w:sz="4" w:space="0" w:color="auto"/>
              <w:right w:val="single" w:sz="4" w:space="0" w:color="auto"/>
            </w:tcBorders>
            <w:vAlign w:val="center"/>
          </w:tcPr>
          <w:p w14:paraId="73DE33C7" w14:textId="77777777" w:rsidR="00DF1B7F" w:rsidRPr="00E5011B" w:rsidRDefault="00DF1B7F" w:rsidP="00DF1B7F">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 xml:space="preserve">Būves grupa </w:t>
            </w:r>
          </w:p>
          <w:p w14:paraId="31F2E33D" w14:textId="2E75426B" w:rsidR="00C36425" w:rsidRPr="00E5011B" w:rsidRDefault="00DF1B7F" w:rsidP="00DF1B7F">
            <w:pPr>
              <w:spacing w:after="0" w:line="240" w:lineRule="auto"/>
              <w:rPr>
                <w:rFonts w:ascii="Times New Roman" w:eastAsia="Times New Roman" w:hAnsi="Times New Roman"/>
                <w:sz w:val="24"/>
                <w:szCs w:val="24"/>
                <w:highlight w:val="yellow"/>
              </w:rPr>
            </w:pPr>
            <w:r w:rsidRPr="00E5011B">
              <w:rPr>
                <w:rFonts w:ascii="Times New Roman" w:eastAsia="Times New Roman" w:hAnsi="Times New Roman"/>
                <w:sz w:val="24"/>
                <w:szCs w:val="24"/>
              </w:rPr>
              <w:t>(MK noteikumi Nr. 500 “Vispārīgie būvnoteikumi”)</w:t>
            </w:r>
          </w:p>
        </w:tc>
        <w:tc>
          <w:tcPr>
            <w:tcW w:w="2410" w:type="dxa"/>
            <w:gridSpan w:val="4"/>
            <w:tcBorders>
              <w:top w:val="single" w:sz="4" w:space="0" w:color="auto"/>
              <w:left w:val="single" w:sz="4" w:space="0" w:color="auto"/>
              <w:right w:val="single" w:sz="4" w:space="0" w:color="auto"/>
            </w:tcBorders>
            <w:vAlign w:val="center"/>
          </w:tcPr>
          <w:p w14:paraId="4E04644A" w14:textId="604F2F53" w:rsidR="00C36425" w:rsidRPr="00E5011B" w:rsidRDefault="00EF6E47" w:rsidP="003D15FD">
            <w:pPr>
              <w:spacing w:after="0" w:line="240" w:lineRule="auto"/>
              <w:jc w:val="center"/>
              <w:rPr>
                <w:rFonts w:ascii="Times New Roman" w:eastAsia="Times New Roman" w:hAnsi="Times New Roman"/>
                <w:sz w:val="24"/>
                <w:szCs w:val="24"/>
              </w:rPr>
            </w:pPr>
            <w:r w:rsidRPr="00E5011B">
              <w:rPr>
                <w:rFonts w:ascii="Times New Roman" w:eastAsia="Times New Roman" w:hAnsi="Times New Roman"/>
                <w:sz w:val="24"/>
                <w:szCs w:val="24"/>
              </w:rPr>
              <w:t>I</w:t>
            </w:r>
          </w:p>
          <w:p w14:paraId="19884F84" w14:textId="77777777" w:rsidR="00C36425" w:rsidRPr="00E5011B" w:rsidRDefault="00C36425" w:rsidP="003D15FD">
            <w:pPr>
              <w:spacing w:after="0" w:line="240" w:lineRule="auto"/>
              <w:jc w:val="center"/>
              <w:rPr>
                <w:rFonts w:ascii="Times New Roman" w:eastAsia="Times New Roman" w:hAnsi="Times New Roman"/>
                <w:sz w:val="24"/>
                <w:szCs w:val="24"/>
                <w:highlight w:val="yellow"/>
              </w:rPr>
            </w:pPr>
            <w:r w:rsidRPr="00E5011B">
              <w:rPr>
                <w:rFonts w:ascii="Times New Roman" w:eastAsia="Times New Roman" w:hAnsi="Times New Roman"/>
                <w:sz w:val="24"/>
                <w:szCs w:val="24"/>
              </w:rPr>
              <w:t>Grupa</w:t>
            </w:r>
          </w:p>
        </w:tc>
        <w:tc>
          <w:tcPr>
            <w:tcW w:w="1701" w:type="dxa"/>
            <w:tcBorders>
              <w:top w:val="single" w:sz="4" w:space="0" w:color="auto"/>
              <w:left w:val="single" w:sz="4" w:space="0" w:color="auto"/>
              <w:bottom w:val="single" w:sz="4" w:space="0" w:color="auto"/>
              <w:right w:val="single" w:sz="4" w:space="0" w:color="auto"/>
            </w:tcBorders>
          </w:tcPr>
          <w:p w14:paraId="1D5F2C42" w14:textId="6892F8ED" w:rsidR="00C36425" w:rsidRPr="00E5011B" w:rsidRDefault="00B617F3" w:rsidP="00B617F3">
            <w:pPr>
              <w:spacing w:before="240" w:after="0" w:line="240" w:lineRule="auto"/>
              <w:jc w:val="center"/>
              <w:rPr>
                <w:rFonts w:ascii="Times New Roman" w:eastAsia="Times New Roman" w:hAnsi="Times New Roman"/>
                <w:sz w:val="24"/>
                <w:szCs w:val="24"/>
                <w:highlight w:val="green"/>
              </w:rPr>
            </w:pPr>
            <w:r w:rsidRPr="00E5011B">
              <w:rPr>
                <w:rFonts w:ascii="Times New Roman" w:eastAsia="Times New Roman" w:hAnsi="Times New Roman"/>
                <w:sz w:val="24"/>
                <w:szCs w:val="24"/>
              </w:rPr>
              <w:t>Jauna būvniecība</w:t>
            </w:r>
          </w:p>
        </w:tc>
        <w:tc>
          <w:tcPr>
            <w:tcW w:w="2439" w:type="dxa"/>
            <w:gridSpan w:val="2"/>
            <w:tcBorders>
              <w:top w:val="single" w:sz="4" w:space="0" w:color="auto"/>
              <w:left w:val="single" w:sz="4" w:space="0" w:color="auto"/>
              <w:bottom w:val="single" w:sz="4" w:space="0" w:color="auto"/>
              <w:right w:val="single" w:sz="4" w:space="0" w:color="auto"/>
            </w:tcBorders>
          </w:tcPr>
          <w:p w14:paraId="6731A762" w14:textId="0D39B5D0" w:rsidR="00C36425" w:rsidRPr="00E5011B" w:rsidRDefault="00C36425" w:rsidP="003D15FD">
            <w:pPr>
              <w:spacing w:after="0" w:line="240" w:lineRule="auto"/>
              <w:rPr>
                <w:rFonts w:ascii="Times New Roman" w:eastAsia="Times New Roman" w:hAnsi="Times New Roman"/>
                <w:b/>
                <w:bCs/>
                <w:sz w:val="24"/>
                <w:szCs w:val="24"/>
              </w:rPr>
            </w:pPr>
            <w:r w:rsidRPr="00E5011B">
              <w:rPr>
                <w:rFonts w:ascii="Times New Roman" w:eastAsia="Times New Roman" w:hAnsi="Times New Roman"/>
                <w:b/>
                <w:bCs/>
                <w:sz w:val="24"/>
                <w:szCs w:val="24"/>
              </w:rPr>
              <w:t>Būvniecības iesniegums</w:t>
            </w:r>
          </w:p>
          <w:p w14:paraId="76EF3869" w14:textId="77777777" w:rsidR="00C36425" w:rsidRPr="00E5011B" w:rsidRDefault="00C36425" w:rsidP="003D15FD">
            <w:pPr>
              <w:spacing w:after="0" w:line="240" w:lineRule="auto"/>
              <w:rPr>
                <w:rFonts w:ascii="Times New Roman" w:eastAsia="Times New Roman" w:hAnsi="Times New Roman"/>
                <w:sz w:val="24"/>
                <w:szCs w:val="24"/>
                <w:highlight w:val="green"/>
              </w:rPr>
            </w:pPr>
            <w:r w:rsidRPr="00E5011B">
              <w:rPr>
                <w:rFonts w:ascii="Times New Roman" w:eastAsia="Times New Roman" w:hAnsi="Times New Roman"/>
                <w:sz w:val="24"/>
                <w:szCs w:val="24"/>
              </w:rPr>
              <w:t xml:space="preserve">Ministru kabineta 2014.gada 14.oktobra noteikumi Nr. 633 </w:t>
            </w:r>
            <w:r w:rsidR="00200131" w:rsidRPr="00E5011B">
              <w:rPr>
                <w:rFonts w:ascii="Times New Roman" w:eastAsia="Times New Roman" w:hAnsi="Times New Roman"/>
                <w:sz w:val="24"/>
                <w:szCs w:val="24"/>
              </w:rPr>
              <w:t>“</w:t>
            </w:r>
            <w:r w:rsidRPr="00E5011B">
              <w:rPr>
                <w:rFonts w:ascii="Times New Roman" w:eastAsia="Times New Roman" w:hAnsi="Times New Roman"/>
                <w:sz w:val="24"/>
                <w:szCs w:val="24"/>
              </w:rPr>
              <w:t>Autoceļu un ielu būvnoteikumi” 73. punkts</w:t>
            </w:r>
          </w:p>
        </w:tc>
      </w:tr>
      <w:tr w:rsidR="00C36425" w:rsidRPr="00E5011B" w14:paraId="6A8F2DE9" w14:textId="77777777" w:rsidTr="00CB4E53">
        <w:trPr>
          <w:trHeight w:val="34"/>
          <w:jc w:val="center"/>
        </w:trPr>
        <w:tc>
          <w:tcPr>
            <w:tcW w:w="720" w:type="dxa"/>
            <w:gridSpan w:val="2"/>
            <w:tcBorders>
              <w:top w:val="single" w:sz="4" w:space="0" w:color="auto"/>
              <w:left w:val="single" w:sz="4" w:space="0" w:color="auto"/>
              <w:bottom w:val="single" w:sz="4" w:space="0" w:color="auto"/>
              <w:right w:val="single" w:sz="4" w:space="0" w:color="auto"/>
            </w:tcBorders>
            <w:hideMark/>
          </w:tcPr>
          <w:p w14:paraId="0204E989" w14:textId="45CCCA9E" w:rsidR="00C36425" w:rsidRPr="00E5011B" w:rsidRDefault="00DF1B7F" w:rsidP="00DF1B7F">
            <w:pPr>
              <w:widowControl w:val="0"/>
              <w:suppressAutoHyphens/>
              <w:spacing w:after="0" w:line="240" w:lineRule="auto"/>
              <w:ind w:left="33"/>
              <w:contextualSpacing/>
              <w:rPr>
                <w:rFonts w:ascii="Times New Roman" w:hAnsi="Times New Roman"/>
              </w:rPr>
            </w:pPr>
            <w:r w:rsidRPr="00E5011B">
              <w:rPr>
                <w:rFonts w:ascii="Times New Roman" w:hAnsi="Times New Roman"/>
              </w:rPr>
              <w:t>1.6.</w:t>
            </w:r>
          </w:p>
        </w:tc>
        <w:tc>
          <w:tcPr>
            <w:tcW w:w="1939" w:type="dxa"/>
            <w:tcBorders>
              <w:top w:val="single" w:sz="4" w:space="0" w:color="auto"/>
              <w:left w:val="single" w:sz="4" w:space="0" w:color="auto"/>
              <w:bottom w:val="single" w:sz="4" w:space="0" w:color="auto"/>
              <w:right w:val="single" w:sz="4" w:space="0" w:color="auto"/>
            </w:tcBorders>
            <w:hideMark/>
          </w:tcPr>
          <w:p w14:paraId="222A75A0" w14:textId="77777777" w:rsidR="00C36425" w:rsidRPr="00E5011B" w:rsidRDefault="00C36425" w:rsidP="003D15FD">
            <w:pPr>
              <w:spacing w:after="0" w:line="240" w:lineRule="auto"/>
              <w:rPr>
                <w:rFonts w:ascii="Times New Roman" w:eastAsia="Times New Roman" w:hAnsi="Times New Roman"/>
                <w:color w:val="000000"/>
                <w:sz w:val="24"/>
                <w:szCs w:val="24"/>
              </w:rPr>
            </w:pPr>
            <w:r w:rsidRPr="00E5011B">
              <w:rPr>
                <w:rFonts w:ascii="Times New Roman" w:eastAsia="Times New Roman" w:hAnsi="Times New Roman"/>
                <w:color w:val="000000"/>
                <w:sz w:val="24"/>
                <w:szCs w:val="24"/>
              </w:rPr>
              <w:t xml:space="preserve">Projektēšanas robežas </w:t>
            </w:r>
          </w:p>
          <w:p w14:paraId="76B789EE" w14:textId="54FDF494" w:rsidR="006C5D37" w:rsidRPr="00E5011B" w:rsidRDefault="006C5D37" w:rsidP="006C5D37">
            <w:pPr>
              <w:spacing w:after="0" w:line="240" w:lineRule="auto"/>
              <w:rPr>
                <w:rFonts w:ascii="Times New Roman" w:eastAsia="Times New Roman" w:hAnsi="Times New Roman"/>
                <w:color w:val="FF0000"/>
                <w:sz w:val="24"/>
                <w:szCs w:val="24"/>
              </w:rPr>
            </w:pPr>
          </w:p>
          <w:p w14:paraId="117FD2D6" w14:textId="4DDB0A6F" w:rsidR="00303FA3" w:rsidRPr="00E5011B" w:rsidRDefault="00303FA3" w:rsidP="003D15FD">
            <w:pPr>
              <w:spacing w:after="0" w:line="240" w:lineRule="auto"/>
              <w:rPr>
                <w:rFonts w:ascii="Times New Roman" w:eastAsia="Times New Roman" w:hAnsi="Times New Roman"/>
                <w:color w:val="FF0000"/>
                <w:sz w:val="24"/>
                <w:szCs w:val="24"/>
              </w:rPr>
            </w:pPr>
          </w:p>
        </w:tc>
        <w:tc>
          <w:tcPr>
            <w:tcW w:w="6550" w:type="dxa"/>
            <w:gridSpan w:val="7"/>
            <w:tcBorders>
              <w:top w:val="single" w:sz="4" w:space="0" w:color="auto"/>
              <w:left w:val="single" w:sz="4" w:space="0" w:color="auto"/>
              <w:bottom w:val="single" w:sz="4" w:space="0" w:color="auto"/>
              <w:right w:val="single" w:sz="4" w:space="0" w:color="auto"/>
            </w:tcBorders>
            <w:shd w:val="clear" w:color="auto" w:fill="auto"/>
            <w:hideMark/>
          </w:tcPr>
          <w:p w14:paraId="40737F3D" w14:textId="77777777" w:rsidR="00FA108B" w:rsidRPr="00E5011B" w:rsidRDefault="009D45D7" w:rsidP="006C5D37">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Izbūves posms no Rumbas ielas 88</w:t>
            </w:r>
            <w:r w:rsidR="005D1366" w:rsidRPr="00E5011B">
              <w:rPr>
                <w:rFonts w:ascii="Times New Roman" w:eastAsia="Times New Roman" w:hAnsi="Times New Roman"/>
                <w:sz w:val="24"/>
                <w:szCs w:val="24"/>
              </w:rPr>
              <w:t>,</w:t>
            </w:r>
            <w:r w:rsidRPr="00E5011B">
              <w:rPr>
                <w:rFonts w:ascii="Times New Roman" w:eastAsia="Times New Roman" w:hAnsi="Times New Roman"/>
                <w:sz w:val="24"/>
                <w:szCs w:val="24"/>
              </w:rPr>
              <w:t xml:space="preserve"> līdz Jāņogu ielai 53-47</w:t>
            </w:r>
          </w:p>
          <w:p w14:paraId="78246A09" w14:textId="77777777" w:rsidR="001411FA" w:rsidRPr="00E5011B" w:rsidRDefault="001411FA" w:rsidP="006C5D37">
            <w:pPr>
              <w:spacing w:after="0" w:line="240" w:lineRule="auto"/>
              <w:rPr>
                <w:rFonts w:ascii="Times New Roman" w:eastAsia="Times New Roman" w:hAnsi="Times New Roman"/>
                <w:sz w:val="24"/>
                <w:szCs w:val="24"/>
              </w:rPr>
            </w:pPr>
          </w:p>
          <w:p w14:paraId="6224D672" w14:textId="77777777" w:rsidR="006C5D37" w:rsidRPr="00E5011B" w:rsidRDefault="001411FA" w:rsidP="00DF1B7F">
            <w:pPr>
              <w:pStyle w:val="Sarakstarindkopa"/>
              <w:spacing w:after="0" w:line="240" w:lineRule="auto"/>
              <w:ind w:left="214"/>
              <w:rPr>
                <w:rFonts w:ascii="Times New Roman" w:eastAsia="Times New Roman" w:hAnsi="Times New Roman"/>
                <w:sz w:val="24"/>
                <w:szCs w:val="24"/>
              </w:rPr>
            </w:pPr>
            <w:r w:rsidRPr="00E5011B">
              <w:rPr>
                <w:rFonts w:ascii="Times New Roman" w:hAnsi="Times New Roman"/>
                <w:noProof/>
              </w:rPr>
              <w:drawing>
                <wp:inline distT="0" distB="0" distL="0" distR="0" wp14:anchorId="15009022" wp14:editId="0765CC85">
                  <wp:extent cx="3767648" cy="229961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76604" cy="2305077"/>
                          </a:xfrm>
                          <a:prstGeom prst="rect">
                            <a:avLst/>
                          </a:prstGeom>
                        </pic:spPr>
                      </pic:pic>
                    </a:graphicData>
                  </a:graphic>
                </wp:inline>
              </w:drawing>
            </w:r>
          </w:p>
          <w:p w14:paraId="6FC819B5" w14:textId="62E5627F" w:rsidR="001411FA" w:rsidRPr="00E5011B" w:rsidRDefault="001411FA" w:rsidP="00DF1B7F">
            <w:pPr>
              <w:pStyle w:val="Sarakstarindkopa"/>
              <w:spacing w:after="0" w:line="240" w:lineRule="auto"/>
              <w:ind w:left="214"/>
              <w:rPr>
                <w:rFonts w:ascii="Times New Roman" w:eastAsia="Times New Roman" w:hAnsi="Times New Roman"/>
                <w:sz w:val="24"/>
                <w:szCs w:val="24"/>
              </w:rPr>
            </w:pPr>
          </w:p>
        </w:tc>
      </w:tr>
      <w:tr w:rsidR="00C36425" w:rsidRPr="00E5011B" w14:paraId="2688A338" w14:textId="77777777" w:rsidTr="00CB4E53">
        <w:trPr>
          <w:jc w:val="center"/>
        </w:trPr>
        <w:tc>
          <w:tcPr>
            <w:tcW w:w="9209" w:type="dxa"/>
            <w:gridSpan w:val="10"/>
            <w:tcBorders>
              <w:top w:val="single" w:sz="4" w:space="0" w:color="auto"/>
              <w:left w:val="single" w:sz="4" w:space="0" w:color="auto"/>
              <w:bottom w:val="single" w:sz="4" w:space="0" w:color="auto"/>
            </w:tcBorders>
          </w:tcPr>
          <w:p w14:paraId="775F938B" w14:textId="01B8B5F3" w:rsidR="00C36425" w:rsidRPr="00E5011B" w:rsidRDefault="00C36425" w:rsidP="541E7D40">
            <w:pPr>
              <w:widowControl w:val="0"/>
              <w:numPr>
                <w:ilvl w:val="0"/>
                <w:numId w:val="11"/>
              </w:numPr>
              <w:spacing w:after="0" w:line="240" w:lineRule="auto"/>
              <w:ind w:left="1702"/>
              <w:rPr>
                <w:rFonts w:ascii="Times New Roman" w:hAnsi="Times New Roman"/>
                <w:b/>
                <w:bCs/>
              </w:rPr>
            </w:pPr>
            <w:r w:rsidRPr="00E5011B">
              <w:rPr>
                <w:rFonts w:ascii="Times New Roman" w:eastAsia="Times New Roman" w:hAnsi="Times New Roman"/>
                <w:b/>
                <w:bCs/>
              </w:rPr>
              <w:t>BŪVPROJEKTĒŠANAI NEPIECIEŠAMIE DOKUMENTI UN IZEJMATERIĀLI</w:t>
            </w:r>
          </w:p>
        </w:tc>
      </w:tr>
      <w:tr w:rsidR="00C36425" w:rsidRPr="00E5011B" w14:paraId="6BDA61E2" w14:textId="77777777" w:rsidTr="0060452B">
        <w:trPr>
          <w:jc w:val="center"/>
        </w:trPr>
        <w:tc>
          <w:tcPr>
            <w:tcW w:w="675" w:type="dxa"/>
            <w:tcBorders>
              <w:top w:val="single" w:sz="4" w:space="0" w:color="auto"/>
              <w:left w:val="single" w:sz="4" w:space="0" w:color="auto"/>
              <w:bottom w:val="single" w:sz="4" w:space="0" w:color="auto"/>
              <w:right w:val="single" w:sz="4" w:space="0" w:color="auto"/>
            </w:tcBorders>
            <w:hideMark/>
          </w:tcPr>
          <w:p w14:paraId="62EA593C"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536E2DFC"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rPr>
              <w:t>Galvenie normatīvi un standarti</w:t>
            </w:r>
          </w:p>
        </w:tc>
        <w:tc>
          <w:tcPr>
            <w:tcW w:w="6550" w:type="dxa"/>
            <w:gridSpan w:val="7"/>
            <w:tcBorders>
              <w:top w:val="single" w:sz="4" w:space="0" w:color="auto"/>
              <w:left w:val="single" w:sz="4" w:space="0" w:color="auto"/>
              <w:bottom w:val="single" w:sz="4" w:space="0" w:color="auto"/>
              <w:right w:val="single" w:sz="4" w:space="0" w:color="auto"/>
            </w:tcBorders>
          </w:tcPr>
          <w:p w14:paraId="4997FD6A" w14:textId="30F2AFB2" w:rsidR="00FB516A" w:rsidRPr="00E5011B" w:rsidRDefault="003142B6" w:rsidP="006C5D37">
            <w:pPr>
              <w:spacing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 xml:space="preserve">Projektējot, ievērot Likumu, Ministru kabineta noteikumu, Rīgas domes saistošo noteikumu aktuālākās redakcijas. </w:t>
            </w:r>
          </w:p>
          <w:p w14:paraId="2C6F8963" w14:textId="77777777" w:rsidR="002806CB" w:rsidRPr="00E5011B" w:rsidRDefault="002806CB" w:rsidP="006C5D37">
            <w:pPr>
              <w:widowControl w:val="0"/>
              <w:autoSpaceDE w:val="0"/>
              <w:autoSpaceDN w:val="0"/>
              <w:adjustRightInd w:val="0"/>
              <w:spacing w:after="0" w:line="240" w:lineRule="auto"/>
              <w:jc w:val="both"/>
              <w:rPr>
                <w:rFonts w:ascii="Times New Roman" w:hAnsi="Times New Roman"/>
                <w:sz w:val="24"/>
                <w:szCs w:val="24"/>
              </w:rPr>
            </w:pPr>
            <w:r w:rsidRPr="00E5011B">
              <w:rPr>
                <w:rFonts w:ascii="Times New Roman" w:hAnsi="Times New Roman"/>
                <w:sz w:val="24"/>
                <w:szCs w:val="24"/>
              </w:rPr>
              <w:t>Ņemt vērā standartu, būvnormatīvu un vadlīniju jaunākās redakcijas.</w:t>
            </w:r>
          </w:p>
          <w:p w14:paraId="4DF65303"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VSIA “Latvijas Valsts ceļi” “</w:t>
            </w:r>
            <w:hyperlink r:id="rId10" w:history="1">
              <w:r w:rsidRPr="00E5011B">
                <w:rPr>
                  <w:rStyle w:val="Hipersaite"/>
                  <w:rFonts w:ascii="Times New Roman" w:hAnsi="Times New Roman"/>
                  <w:sz w:val="24"/>
                  <w:szCs w:val="24"/>
                </w:rPr>
                <w:t>Autoceļu būvdarbu specifikācijas 2023/1</w:t>
              </w:r>
            </w:hyperlink>
            <w:r w:rsidRPr="00E5011B">
              <w:rPr>
                <w:rFonts w:ascii="Times New Roman" w:hAnsi="Times New Roman"/>
                <w:sz w:val="24"/>
                <w:szCs w:val="24"/>
              </w:rPr>
              <w:t xml:space="preserve">”; </w:t>
            </w:r>
          </w:p>
          <w:p w14:paraId="7DDB6ED5"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VSIA “Latvijas Valsts ceļi”, Autoceļu un ielu segumu atjaunošanas vadlīnijas”, 2021;</w:t>
            </w:r>
          </w:p>
          <w:p w14:paraId="6637CBED"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LVS 190-9:2015 “Ceļu projektēšanas noteikumi. 9.daļa: Velosatiksme”;</w:t>
            </w:r>
          </w:p>
          <w:p w14:paraId="05972854"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LVS 190-10:2007 “Gājēju pāreju projektēšanas noteikumi” un to aktuālākie grozījumi;</w:t>
            </w:r>
          </w:p>
          <w:p w14:paraId="12F2E134"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LVS 190-5:2011 “Ceļu projektēšanas noteikumi. 5.daļa: Zemes klātne”;</w:t>
            </w:r>
          </w:p>
          <w:p w14:paraId="0AB654B2"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LVS 77-1:2016 “Ceļa zīmes. 1.daļa: Ceļa zīmes”;</w:t>
            </w:r>
          </w:p>
          <w:p w14:paraId="0FDBEB1D"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LVS 77-2:2016 “Ceļa zīmes. 2.daļa: Uzstādīšanas noteikumi”;</w:t>
            </w:r>
          </w:p>
          <w:p w14:paraId="02D75EBA"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LVS 85:2016 “Ceļa apzīmējumi”;</w:t>
            </w:r>
          </w:p>
          <w:p w14:paraId="1B59B8F9"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LVS 85:2016/A1:2018 “Ceļa apzīmējumi”</w:t>
            </w:r>
          </w:p>
          <w:p w14:paraId="75A3BA71" w14:textId="77777777" w:rsidR="00DA1C34" w:rsidRPr="00E5011B" w:rsidRDefault="00DA1C34"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LVS 190-9 “Velosatiksme”</w:t>
            </w:r>
          </w:p>
          <w:p w14:paraId="520DDAA3" w14:textId="6C677B05" w:rsidR="006C5D37" w:rsidRPr="00E5011B" w:rsidRDefault="00F67D3A"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 xml:space="preserve">Rīgas </w:t>
            </w:r>
            <w:proofErr w:type="spellStart"/>
            <w:r w:rsidRPr="00E5011B">
              <w:rPr>
                <w:rFonts w:ascii="Times New Roman" w:hAnsi="Times New Roman"/>
                <w:sz w:val="24"/>
                <w:szCs w:val="24"/>
              </w:rPr>
              <w:t>valstspilsētas</w:t>
            </w:r>
            <w:proofErr w:type="spellEnd"/>
            <w:r w:rsidRPr="00E5011B">
              <w:rPr>
                <w:rFonts w:ascii="Times New Roman" w:hAnsi="Times New Roman"/>
                <w:sz w:val="24"/>
                <w:szCs w:val="24"/>
              </w:rPr>
              <w:t xml:space="preserve"> </w:t>
            </w:r>
            <w:proofErr w:type="spellStart"/>
            <w:r w:rsidRPr="00E5011B">
              <w:rPr>
                <w:rFonts w:ascii="Times New Roman" w:hAnsi="Times New Roman"/>
                <w:sz w:val="24"/>
                <w:szCs w:val="24"/>
              </w:rPr>
              <w:t>velosatiksmes</w:t>
            </w:r>
            <w:proofErr w:type="spellEnd"/>
            <w:r w:rsidRPr="00E5011B">
              <w:rPr>
                <w:rFonts w:ascii="Times New Roman" w:hAnsi="Times New Roman"/>
                <w:sz w:val="24"/>
                <w:szCs w:val="24"/>
              </w:rPr>
              <w:t xml:space="preserve"> attīstības koncepcija līdz 2030.gadam </w:t>
            </w:r>
          </w:p>
          <w:p w14:paraId="5C19F329"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2017. gada RD PAD “Transporta attīstības tematiskais plānojums”,</w:t>
            </w:r>
          </w:p>
          <w:p w14:paraId="6A926068"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hAnsi="Times New Roman"/>
                <w:sz w:val="24"/>
                <w:szCs w:val="24"/>
              </w:rPr>
            </w:pPr>
            <w:r w:rsidRPr="00E5011B">
              <w:rPr>
                <w:rFonts w:ascii="Times New Roman" w:hAnsi="Times New Roman"/>
                <w:sz w:val="24"/>
                <w:szCs w:val="24"/>
              </w:rPr>
              <w:t>Rokasgrāmata “</w:t>
            </w:r>
            <w:proofErr w:type="spellStart"/>
            <w:r w:rsidRPr="00E5011B">
              <w:rPr>
                <w:rFonts w:ascii="Times New Roman" w:hAnsi="Times New Roman"/>
                <w:sz w:val="24"/>
                <w:szCs w:val="24"/>
              </w:rPr>
              <w:t>Design</w:t>
            </w:r>
            <w:proofErr w:type="spellEnd"/>
            <w:r w:rsidRPr="00E5011B">
              <w:rPr>
                <w:rFonts w:ascii="Times New Roman" w:hAnsi="Times New Roman"/>
                <w:sz w:val="24"/>
                <w:szCs w:val="24"/>
              </w:rPr>
              <w:t xml:space="preserve"> </w:t>
            </w:r>
            <w:proofErr w:type="spellStart"/>
            <w:r w:rsidRPr="00E5011B">
              <w:rPr>
                <w:rFonts w:ascii="Times New Roman" w:hAnsi="Times New Roman"/>
                <w:sz w:val="24"/>
                <w:szCs w:val="24"/>
              </w:rPr>
              <w:t>manual</w:t>
            </w:r>
            <w:proofErr w:type="spellEnd"/>
            <w:r w:rsidRPr="00E5011B">
              <w:rPr>
                <w:rFonts w:ascii="Times New Roman" w:hAnsi="Times New Roman"/>
                <w:sz w:val="24"/>
                <w:szCs w:val="24"/>
              </w:rPr>
              <w:t xml:space="preserve"> </w:t>
            </w:r>
            <w:proofErr w:type="spellStart"/>
            <w:r w:rsidRPr="00E5011B">
              <w:rPr>
                <w:rFonts w:ascii="Times New Roman" w:hAnsi="Times New Roman"/>
                <w:sz w:val="24"/>
                <w:szCs w:val="24"/>
              </w:rPr>
              <w:t>for</w:t>
            </w:r>
            <w:proofErr w:type="spellEnd"/>
            <w:r w:rsidRPr="00E5011B">
              <w:rPr>
                <w:rFonts w:ascii="Times New Roman" w:hAnsi="Times New Roman"/>
                <w:sz w:val="24"/>
                <w:szCs w:val="24"/>
              </w:rPr>
              <w:t xml:space="preserve"> </w:t>
            </w:r>
            <w:proofErr w:type="spellStart"/>
            <w:r w:rsidRPr="00E5011B">
              <w:rPr>
                <w:rFonts w:ascii="Times New Roman" w:hAnsi="Times New Roman"/>
                <w:sz w:val="24"/>
                <w:szCs w:val="24"/>
              </w:rPr>
              <w:t>bycicle</w:t>
            </w:r>
            <w:proofErr w:type="spellEnd"/>
            <w:r w:rsidRPr="00E5011B">
              <w:rPr>
                <w:rFonts w:ascii="Times New Roman" w:hAnsi="Times New Roman"/>
                <w:sz w:val="24"/>
                <w:szCs w:val="24"/>
              </w:rPr>
              <w:t xml:space="preserve"> </w:t>
            </w:r>
            <w:proofErr w:type="spellStart"/>
            <w:r w:rsidRPr="00E5011B">
              <w:rPr>
                <w:rFonts w:ascii="Times New Roman" w:hAnsi="Times New Roman"/>
                <w:sz w:val="24"/>
                <w:szCs w:val="24"/>
              </w:rPr>
              <w:t>traffic</w:t>
            </w:r>
            <w:proofErr w:type="spellEnd"/>
            <w:r w:rsidRPr="00E5011B">
              <w:rPr>
                <w:rFonts w:ascii="Times New Roman" w:hAnsi="Times New Roman"/>
                <w:sz w:val="24"/>
                <w:szCs w:val="24"/>
              </w:rPr>
              <w:t>, CROW”</w:t>
            </w:r>
          </w:p>
          <w:p w14:paraId="72446162" w14:textId="77777777" w:rsidR="002806CB" w:rsidRPr="00E5011B" w:rsidRDefault="002806CB" w:rsidP="005D1366">
            <w:pPr>
              <w:widowControl w:val="0"/>
              <w:numPr>
                <w:ilvl w:val="0"/>
                <w:numId w:val="41"/>
              </w:numPr>
              <w:autoSpaceDE w:val="0"/>
              <w:autoSpaceDN w:val="0"/>
              <w:adjustRightInd w:val="0"/>
              <w:spacing w:after="0" w:line="240" w:lineRule="auto"/>
              <w:ind w:left="720"/>
              <w:jc w:val="both"/>
              <w:rPr>
                <w:rFonts w:ascii="Times New Roman" w:eastAsia="Times New Roman" w:hAnsi="Times New Roman"/>
                <w:color w:val="000000" w:themeColor="text1"/>
                <w:sz w:val="24"/>
                <w:szCs w:val="24"/>
              </w:rPr>
            </w:pPr>
            <w:r w:rsidRPr="00E5011B">
              <w:rPr>
                <w:rFonts w:ascii="Times New Roman" w:hAnsi="Times New Roman"/>
                <w:sz w:val="24"/>
                <w:szCs w:val="24"/>
              </w:rPr>
              <w:t>citus spēkā esošos normatīvos dokumentus, atbilstoši projekta specifikai.</w:t>
            </w:r>
          </w:p>
          <w:p w14:paraId="44E6F88F" w14:textId="701945C3" w:rsidR="00C36425" w:rsidRPr="00E5011B" w:rsidRDefault="00720D53" w:rsidP="006C5D37">
            <w:pPr>
              <w:spacing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Projekta risinājumos ievērot vides aizsardzības prasības atbilstoši noteikumiem.</w:t>
            </w:r>
          </w:p>
        </w:tc>
      </w:tr>
      <w:tr w:rsidR="00C36425" w:rsidRPr="00E5011B" w14:paraId="6BF2ECCC" w14:textId="77777777" w:rsidTr="0093038A">
        <w:trPr>
          <w:jc w:val="center"/>
        </w:trPr>
        <w:tc>
          <w:tcPr>
            <w:tcW w:w="675" w:type="dxa"/>
            <w:tcBorders>
              <w:top w:val="single" w:sz="4" w:space="0" w:color="auto"/>
              <w:left w:val="single" w:sz="4" w:space="0" w:color="auto"/>
              <w:bottom w:val="single" w:sz="4" w:space="0" w:color="auto"/>
              <w:right w:val="single" w:sz="4" w:space="0" w:color="auto"/>
            </w:tcBorders>
            <w:hideMark/>
          </w:tcPr>
          <w:p w14:paraId="33EA166F"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366B7991"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Būvniecības ierosinātāja pilnvara</w:t>
            </w:r>
          </w:p>
        </w:tc>
        <w:tc>
          <w:tcPr>
            <w:tcW w:w="6550" w:type="dxa"/>
            <w:gridSpan w:val="7"/>
            <w:tcBorders>
              <w:top w:val="single" w:sz="4" w:space="0" w:color="auto"/>
              <w:left w:val="single" w:sz="4" w:space="0" w:color="auto"/>
              <w:bottom w:val="single" w:sz="4" w:space="0" w:color="auto"/>
              <w:right w:val="single" w:sz="4" w:space="0" w:color="auto"/>
            </w:tcBorders>
            <w:hideMark/>
          </w:tcPr>
          <w:p w14:paraId="54236FF7" w14:textId="3929362C" w:rsidR="00C36425" w:rsidRPr="00E5011B" w:rsidRDefault="00C36425" w:rsidP="003D15FD">
            <w:pPr>
              <w:spacing w:after="0" w:line="240" w:lineRule="auto"/>
              <w:jc w:val="both"/>
              <w:rPr>
                <w:rFonts w:ascii="Times New Roman" w:eastAsia="Times New Roman" w:hAnsi="Times New Roman"/>
                <w:sz w:val="24"/>
                <w:szCs w:val="24"/>
              </w:rPr>
            </w:pPr>
          </w:p>
          <w:p w14:paraId="6E8B2AB9" w14:textId="23C76533" w:rsidR="00C36425" w:rsidRPr="00E5011B" w:rsidRDefault="00C36425" w:rsidP="00226481">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Sagat</w:t>
            </w:r>
            <w:r w:rsidR="00226481" w:rsidRPr="00E5011B">
              <w:rPr>
                <w:rFonts w:ascii="Times New Roman" w:eastAsia="Times New Roman" w:hAnsi="Times New Roman"/>
                <w:sz w:val="24"/>
                <w:szCs w:val="24"/>
              </w:rPr>
              <w:t xml:space="preserve">avo Pasūtītājs </w:t>
            </w:r>
            <w:r w:rsidRPr="00E5011B">
              <w:rPr>
                <w:rFonts w:ascii="Times New Roman" w:eastAsia="Times New Roman" w:hAnsi="Times New Roman"/>
                <w:sz w:val="24"/>
                <w:szCs w:val="24"/>
              </w:rPr>
              <w:t>pēc Iz</w:t>
            </w:r>
            <w:r w:rsidR="3842057F" w:rsidRPr="00E5011B">
              <w:rPr>
                <w:rFonts w:ascii="Times New Roman" w:eastAsia="Times New Roman" w:hAnsi="Times New Roman"/>
                <w:sz w:val="24"/>
                <w:szCs w:val="24"/>
              </w:rPr>
              <w:t>pildītāja</w:t>
            </w:r>
            <w:r w:rsidRPr="00E5011B">
              <w:rPr>
                <w:rFonts w:ascii="Times New Roman" w:eastAsia="Times New Roman" w:hAnsi="Times New Roman"/>
                <w:sz w:val="24"/>
                <w:szCs w:val="24"/>
              </w:rPr>
              <w:t xml:space="preserve"> rakstveida pieprasījuma.</w:t>
            </w:r>
          </w:p>
        </w:tc>
      </w:tr>
      <w:tr w:rsidR="002C283C" w:rsidRPr="00E5011B" w14:paraId="3D48B8D3" w14:textId="77777777" w:rsidTr="0093038A">
        <w:trPr>
          <w:jc w:val="center"/>
        </w:trPr>
        <w:tc>
          <w:tcPr>
            <w:tcW w:w="675" w:type="dxa"/>
            <w:tcBorders>
              <w:top w:val="single" w:sz="4" w:space="0" w:color="auto"/>
              <w:left w:val="single" w:sz="4" w:space="0" w:color="auto"/>
              <w:bottom w:val="single" w:sz="4" w:space="0" w:color="auto"/>
              <w:right w:val="single" w:sz="4" w:space="0" w:color="auto"/>
            </w:tcBorders>
          </w:tcPr>
          <w:p w14:paraId="4B857541" w14:textId="77777777" w:rsidR="002C283C" w:rsidRPr="00E5011B" w:rsidRDefault="002C283C" w:rsidP="00E46717">
            <w:pPr>
              <w:widowControl w:val="0"/>
              <w:numPr>
                <w:ilvl w:val="1"/>
                <w:numId w:val="11"/>
              </w:numPr>
              <w:suppressAutoHyphens/>
              <w:spacing w:after="0" w:line="240" w:lineRule="auto"/>
              <w:ind w:left="431" w:hanging="431"/>
              <w:contextualSpacing/>
              <w:jc w:val="center"/>
              <w:rPr>
                <w:rFonts w:ascii="Times New Roman" w:hAnsi="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7B147EF7" w14:textId="77777777" w:rsidR="002C283C" w:rsidRPr="00E5011B" w:rsidRDefault="002C283C" w:rsidP="002C283C">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Īpašuma tiesību apliecinošie dokumenti zemesgabalam/</w:t>
            </w:r>
          </w:p>
          <w:p w14:paraId="59F02F28" w14:textId="5C57D16D" w:rsidR="002C283C" w:rsidRPr="00E5011B" w:rsidRDefault="002C283C" w:rsidP="002C283C">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objektam</w:t>
            </w:r>
          </w:p>
        </w:tc>
        <w:tc>
          <w:tcPr>
            <w:tcW w:w="6550" w:type="dxa"/>
            <w:gridSpan w:val="7"/>
            <w:tcBorders>
              <w:top w:val="single" w:sz="4" w:space="0" w:color="auto"/>
              <w:left w:val="single" w:sz="4" w:space="0" w:color="auto"/>
              <w:bottom w:val="single" w:sz="4" w:space="0" w:color="auto"/>
              <w:right w:val="single" w:sz="4" w:space="0" w:color="auto"/>
            </w:tcBorders>
          </w:tcPr>
          <w:p w14:paraId="6E4DE4A0" w14:textId="44258BF4" w:rsidR="002C283C" w:rsidRPr="00E5011B" w:rsidRDefault="002C283C" w:rsidP="002C283C">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Sagatavo Pasūtītājs.</w:t>
            </w:r>
          </w:p>
        </w:tc>
      </w:tr>
      <w:tr w:rsidR="00C36425" w:rsidRPr="00E5011B" w14:paraId="25B52AA9" w14:textId="77777777" w:rsidTr="0093038A">
        <w:trPr>
          <w:jc w:val="center"/>
        </w:trPr>
        <w:tc>
          <w:tcPr>
            <w:tcW w:w="675" w:type="dxa"/>
            <w:tcBorders>
              <w:top w:val="single" w:sz="4" w:space="0" w:color="auto"/>
              <w:left w:val="single" w:sz="4" w:space="0" w:color="auto"/>
              <w:bottom w:val="single" w:sz="4" w:space="0" w:color="auto"/>
              <w:right w:val="single" w:sz="4" w:space="0" w:color="auto"/>
            </w:tcBorders>
            <w:hideMark/>
          </w:tcPr>
          <w:p w14:paraId="61733609"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1BECCEB7"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Tehniskā apsekošana, inspekcijas</w:t>
            </w:r>
          </w:p>
        </w:tc>
        <w:tc>
          <w:tcPr>
            <w:tcW w:w="6550" w:type="dxa"/>
            <w:gridSpan w:val="7"/>
            <w:tcBorders>
              <w:top w:val="single" w:sz="4" w:space="0" w:color="auto"/>
              <w:left w:val="single" w:sz="4" w:space="0" w:color="auto"/>
              <w:bottom w:val="single" w:sz="4" w:space="0" w:color="auto"/>
              <w:right w:val="single" w:sz="4" w:space="0" w:color="auto"/>
            </w:tcBorders>
            <w:hideMark/>
          </w:tcPr>
          <w:p w14:paraId="13C9FAC0" w14:textId="4C377C01" w:rsidR="006C5D37" w:rsidRPr="00E5011B" w:rsidRDefault="006C5D37" w:rsidP="006C5D37">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Būvprojekta Izstrādātājam, jāiepazīstas ar AS „</w:t>
            </w:r>
            <w:proofErr w:type="spellStart"/>
            <w:r w:rsidRPr="00E5011B">
              <w:rPr>
                <w:rFonts w:ascii="Times New Roman" w:eastAsia="Times New Roman" w:hAnsi="Times New Roman"/>
                <w:sz w:val="24"/>
                <w:szCs w:val="24"/>
              </w:rPr>
              <w:t>Ceļuprojekts</w:t>
            </w:r>
            <w:proofErr w:type="spellEnd"/>
            <w:r w:rsidRPr="00E5011B">
              <w:rPr>
                <w:rFonts w:ascii="Times New Roman" w:eastAsia="Times New Roman" w:hAnsi="Times New Roman"/>
                <w:sz w:val="24"/>
                <w:szCs w:val="24"/>
              </w:rPr>
              <w:t>” “</w:t>
            </w:r>
            <w:r w:rsidR="005B2356" w:rsidRPr="00E5011B">
              <w:rPr>
                <w:rFonts w:ascii="Times New Roman" w:eastAsia="Times New Roman" w:hAnsi="Times New Roman"/>
                <w:sz w:val="24"/>
                <w:szCs w:val="24"/>
              </w:rPr>
              <w:t xml:space="preserve">“Apvienota gājēju un velosipēdistu ceļa būvprojekts no </w:t>
            </w:r>
            <w:proofErr w:type="spellStart"/>
            <w:r w:rsidR="005B2356" w:rsidRPr="00E5011B">
              <w:rPr>
                <w:rFonts w:ascii="Times New Roman" w:eastAsia="Times New Roman" w:hAnsi="Times New Roman"/>
                <w:sz w:val="24"/>
                <w:szCs w:val="24"/>
              </w:rPr>
              <w:t>pk</w:t>
            </w:r>
            <w:proofErr w:type="spellEnd"/>
            <w:r w:rsidR="005B2356" w:rsidRPr="00E5011B">
              <w:rPr>
                <w:rFonts w:ascii="Times New Roman" w:eastAsia="Times New Roman" w:hAnsi="Times New Roman"/>
                <w:sz w:val="24"/>
                <w:szCs w:val="24"/>
              </w:rPr>
              <w:t xml:space="preserve"> 112+48 līdz </w:t>
            </w:r>
            <w:proofErr w:type="spellStart"/>
            <w:r w:rsidR="005B2356" w:rsidRPr="00E5011B">
              <w:rPr>
                <w:rFonts w:ascii="Times New Roman" w:eastAsia="Times New Roman" w:hAnsi="Times New Roman"/>
                <w:sz w:val="24"/>
                <w:szCs w:val="24"/>
              </w:rPr>
              <w:t>pk</w:t>
            </w:r>
            <w:proofErr w:type="spellEnd"/>
            <w:r w:rsidR="005B2356" w:rsidRPr="00E5011B">
              <w:rPr>
                <w:rFonts w:ascii="Times New Roman" w:eastAsia="Times New Roman" w:hAnsi="Times New Roman"/>
                <w:sz w:val="24"/>
                <w:szCs w:val="24"/>
              </w:rPr>
              <w:t xml:space="preserve"> 137+00 (no zemes vienību ar kadastra nr. 01001250516 krustpunkta līdz Jāņogu ielai, zemes vienību ar kadastra nr. 01001259011 un 01001250274 krustpunktam)”  būvprojekta izstrāde un autoruzraudzība</w:t>
            </w:r>
            <w:r w:rsidRPr="00E5011B">
              <w:rPr>
                <w:rFonts w:ascii="Times New Roman" w:eastAsia="Times New Roman" w:hAnsi="Times New Roman"/>
                <w:sz w:val="24"/>
                <w:szCs w:val="24"/>
              </w:rPr>
              <w:t>” izstrādātā būvprojekta minimālā sastāvā risinājumiem</w:t>
            </w:r>
          </w:p>
          <w:p w14:paraId="5F861D2F" w14:textId="77777777" w:rsidR="006C5D37" w:rsidRPr="00E5011B" w:rsidRDefault="006C5D37" w:rsidP="006C5D37">
            <w:pPr>
              <w:spacing w:after="0" w:line="240" w:lineRule="auto"/>
              <w:jc w:val="both"/>
              <w:rPr>
                <w:rFonts w:ascii="Times New Roman" w:eastAsia="Times New Roman" w:hAnsi="Times New Roman"/>
                <w:color w:val="FF0000"/>
                <w:sz w:val="24"/>
                <w:szCs w:val="24"/>
              </w:rPr>
            </w:pPr>
          </w:p>
          <w:p w14:paraId="603D2B5B" w14:textId="0FB9E377" w:rsidR="00C36425" w:rsidRPr="00E5011B" w:rsidRDefault="4A9F51D5" w:rsidP="541E7D40">
            <w:pPr>
              <w:spacing w:after="0"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 xml:space="preserve">Pēc nepieciešamības un Izpildītāja ieskatiem </w:t>
            </w:r>
            <w:r w:rsidR="00F57C6D" w:rsidRPr="00E5011B">
              <w:rPr>
                <w:rFonts w:ascii="Times New Roman" w:eastAsia="Times New Roman" w:hAnsi="Times New Roman"/>
                <w:color w:val="000000" w:themeColor="text1"/>
                <w:sz w:val="24"/>
                <w:szCs w:val="24"/>
              </w:rPr>
              <w:t>jāveic tehniskās</w:t>
            </w:r>
            <w:r w:rsidRPr="00E5011B">
              <w:rPr>
                <w:rFonts w:ascii="Times New Roman" w:eastAsia="Times New Roman" w:hAnsi="Times New Roman"/>
                <w:color w:val="000000" w:themeColor="text1"/>
                <w:sz w:val="24"/>
                <w:szCs w:val="24"/>
              </w:rPr>
              <w:t xml:space="preserve"> apsekošanas. Papildus apsekošanas darbu izmaksas jāiekļauj Izpildītājam būvprojekta izstrādes izmaksās.</w:t>
            </w:r>
          </w:p>
        </w:tc>
      </w:tr>
      <w:tr w:rsidR="00C36425" w:rsidRPr="00E5011B" w14:paraId="7EA38022" w14:textId="77777777" w:rsidTr="00BF7740">
        <w:trPr>
          <w:trHeight w:val="702"/>
          <w:jc w:val="center"/>
        </w:trPr>
        <w:tc>
          <w:tcPr>
            <w:tcW w:w="675" w:type="dxa"/>
            <w:vMerge w:val="restart"/>
            <w:tcBorders>
              <w:top w:val="single" w:sz="4" w:space="0" w:color="auto"/>
              <w:left w:val="single" w:sz="4" w:space="0" w:color="auto"/>
              <w:right w:val="single" w:sz="4" w:space="0" w:color="auto"/>
            </w:tcBorders>
            <w:hideMark/>
          </w:tcPr>
          <w:p w14:paraId="32325EC0"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sz w:val="24"/>
                <w:szCs w:val="24"/>
              </w:rPr>
            </w:pPr>
          </w:p>
        </w:tc>
        <w:tc>
          <w:tcPr>
            <w:tcW w:w="1984" w:type="dxa"/>
            <w:gridSpan w:val="2"/>
            <w:vMerge w:val="restart"/>
            <w:tcBorders>
              <w:top w:val="single" w:sz="4" w:space="0" w:color="auto"/>
              <w:left w:val="single" w:sz="4" w:space="0" w:color="auto"/>
              <w:right w:val="single" w:sz="4" w:space="0" w:color="auto"/>
            </w:tcBorders>
          </w:tcPr>
          <w:p w14:paraId="5169BEEB"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Inženierizpēte</w:t>
            </w:r>
          </w:p>
        </w:tc>
        <w:tc>
          <w:tcPr>
            <w:tcW w:w="2301" w:type="dxa"/>
            <w:gridSpan w:val="3"/>
            <w:tcBorders>
              <w:top w:val="single" w:sz="4" w:space="0" w:color="auto"/>
              <w:left w:val="single" w:sz="4" w:space="0" w:color="auto"/>
              <w:right w:val="single" w:sz="4" w:space="0" w:color="auto"/>
            </w:tcBorders>
            <w:vAlign w:val="center"/>
            <w:hideMark/>
          </w:tcPr>
          <w:p w14:paraId="60CE2F09" w14:textId="3BB3BDCA" w:rsidR="00C36425" w:rsidRPr="00E5011B" w:rsidRDefault="00C36425" w:rsidP="003D15FD">
            <w:pPr>
              <w:spacing w:after="0" w:line="240" w:lineRule="auto"/>
              <w:jc w:val="center"/>
              <w:rPr>
                <w:rFonts w:ascii="Times New Roman" w:eastAsia="Times New Roman" w:hAnsi="Times New Roman"/>
                <w:sz w:val="24"/>
                <w:szCs w:val="24"/>
              </w:rPr>
            </w:pPr>
            <w:r w:rsidRPr="00E5011B">
              <w:rPr>
                <w:rFonts w:ascii="Times New Roman" w:eastAsia="Times New Roman" w:hAnsi="Times New Roman"/>
                <w:sz w:val="24"/>
                <w:szCs w:val="24"/>
              </w:rPr>
              <w:t>Ģeodēziskā un topogrāfiskā</w:t>
            </w:r>
          </w:p>
        </w:tc>
        <w:tc>
          <w:tcPr>
            <w:tcW w:w="1842" w:type="dxa"/>
            <w:gridSpan w:val="3"/>
            <w:tcBorders>
              <w:top w:val="single" w:sz="4" w:space="0" w:color="auto"/>
              <w:left w:val="single" w:sz="4" w:space="0" w:color="auto"/>
              <w:right w:val="single" w:sz="4" w:space="0" w:color="auto"/>
            </w:tcBorders>
            <w:vAlign w:val="center"/>
            <w:hideMark/>
          </w:tcPr>
          <w:p w14:paraId="60EF5B29" w14:textId="77777777" w:rsidR="00C36425" w:rsidRPr="00E5011B" w:rsidRDefault="00C36425" w:rsidP="003D15FD">
            <w:pPr>
              <w:spacing w:after="0" w:line="240" w:lineRule="auto"/>
              <w:jc w:val="center"/>
              <w:rPr>
                <w:rFonts w:ascii="Times New Roman" w:eastAsia="Times New Roman" w:hAnsi="Times New Roman"/>
                <w:sz w:val="24"/>
                <w:szCs w:val="24"/>
              </w:rPr>
            </w:pPr>
            <w:r w:rsidRPr="00E5011B">
              <w:rPr>
                <w:rFonts w:ascii="Times New Roman" w:eastAsia="Times New Roman" w:hAnsi="Times New Roman"/>
                <w:sz w:val="24"/>
                <w:szCs w:val="24"/>
              </w:rPr>
              <w:t>Ģeotehniskā</w:t>
            </w:r>
          </w:p>
        </w:tc>
        <w:tc>
          <w:tcPr>
            <w:tcW w:w="2407" w:type="dxa"/>
            <w:tcBorders>
              <w:top w:val="single" w:sz="4" w:space="0" w:color="auto"/>
              <w:left w:val="single" w:sz="4" w:space="0" w:color="auto"/>
              <w:right w:val="single" w:sz="4" w:space="0" w:color="auto"/>
            </w:tcBorders>
            <w:vAlign w:val="center"/>
            <w:hideMark/>
          </w:tcPr>
          <w:p w14:paraId="59892D80" w14:textId="77777777" w:rsidR="00C36425" w:rsidRPr="00E5011B" w:rsidRDefault="00C36425" w:rsidP="003D15FD">
            <w:pPr>
              <w:spacing w:after="0" w:line="240" w:lineRule="auto"/>
              <w:jc w:val="center"/>
              <w:rPr>
                <w:rFonts w:ascii="Times New Roman" w:eastAsia="Times New Roman" w:hAnsi="Times New Roman"/>
                <w:sz w:val="24"/>
                <w:szCs w:val="24"/>
              </w:rPr>
            </w:pPr>
            <w:r w:rsidRPr="00E5011B">
              <w:rPr>
                <w:rFonts w:ascii="Times New Roman" w:eastAsia="Times New Roman" w:hAnsi="Times New Roman"/>
                <w:sz w:val="24"/>
                <w:szCs w:val="24"/>
              </w:rPr>
              <w:t>Hidromete</w:t>
            </w:r>
            <w:r w:rsidR="00816885" w:rsidRPr="00E5011B">
              <w:rPr>
                <w:rFonts w:ascii="Times New Roman" w:eastAsia="Times New Roman" w:hAnsi="Times New Roman"/>
                <w:sz w:val="24"/>
                <w:szCs w:val="24"/>
              </w:rPr>
              <w:t>o</w:t>
            </w:r>
            <w:r w:rsidRPr="00E5011B">
              <w:rPr>
                <w:rFonts w:ascii="Times New Roman" w:eastAsia="Times New Roman" w:hAnsi="Times New Roman"/>
                <w:sz w:val="24"/>
                <w:szCs w:val="24"/>
              </w:rPr>
              <w:t>roloģiskā</w:t>
            </w:r>
          </w:p>
        </w:tc>
      </w:tr>
      <w:tr w:rsidR="00EA5181" w:rsidRPr="00E5011B" w14:paraId="6EAFE459" w14:textId="77777777" w:rsidTr="00BF7740">
        <w:trPr>
          <w:trHeight w:val="81"/>
          <w:jc w:val="center"/>
        </w:trPr>
        <w:tc>
          <w:tcPr>
            <w:tcW w:w="675" w:type="dxa"/>
            <w:vMerge/>
            <w:tcBorders>
              <w:top w:val="single" w:sz="4" w:space="0" w:color="auto"/>
              <w:left w:val="single" w:sz="4" w:space="0" w:color="auto"/>
              <w:right w:val="single" w:sz="4" w:space="0" w:color="auto"/>
            </w:tcBorders>
          </w:tcPr>
          <w:p w14:paraId="48B9ACEB" w14:textId="77777777" w:rsidR="00EA5181" w:rsidRPr="00E5011B" w:rsidRDefault="00EA5181" w:rsidP="00E46717">
            <w:pPr>
              <w:widowControl w:val="0"/>
              <w:numPr>
                <w:ilvl w:val="1"/>
                <w:numId w:val="11"/>
              </w:numPr>
              <w:suppressAutoHyphens/>
              <w:spacing w:after="0" w:line="240" w:lineRule="auto"/>
              <w:ind w:left="431" w:hanging="431"/>
              <w:contextualSpacing/>
              <w:jc w:val="center"/>
              <w:rPr>
                <w:rFonts w:ascii="Times New Roman" w:hAnsi="Times New Roman"/>
                <w:sz w:val="24"/>
                <w:szCs w:val="24"/>
              </w:rPr>
            </w:pPr>
          </w:p>
        </w:tc>
        <w:tc>
          <w:tcPr>
            <w:tcW w:w="1984" w:type="dxa"/>
            <w:gridSpan w:val="2"/>
            <w:vMerge/>
            <w:tcBorders>
              <w:top w:val="single" w:sz="4" w:space="0" w:color="auto"/>
              <w:left w:val="single" w:sz="4" w:space="0" w:color="auto"/>
              <w:right w:val="single" w:sz="4" w:space="0" w:color="auto"/>
            </w:tcBorders>
          </w:tcPr>
          <w:p w14:paraId="162B929C" w14:textId="77777777" w:rsidR="00EA5181" w:rsidRPr="00E5011B" w:rsidRDefault="00EA5181" w:rsidP="003D15FD">
            <w:pPr>
              <w:spacing w:after="0" w:line="240" w:lineRule="auto"/>
              <w:rPr>
                <w:rFonts w:ascii="Times New Roman" w:eastAsia="Times New Roman" w:hAnsi="Times New Roman"/>
                <w:sz w:val="24"/>
                <w:szCs w:val="24"/>
              </w:rPr>
            </w:pPr>
          </w:p>
        </w:tc>
        <w:tc>
          <w:tcPr>
            <w:tcW w:w="2301" w:type="dxa"/>
            <w:gridSpan w:val="3"/>
            <w:tcBorders>
              <w:top w:val="single" w:sz="4" w:space="0" w:color="auto"/>
              <w:left w:val="single" w:sz="4" w:space="0" w:color="auto"/>
              <w:right w:val="single" w:sz="4" w:space="0" w:color="auto"/>
            </w:tcBorders>
            <w:vAlign w:val="center"/>
          </w:tcPr>
          <w:p w14:paraId="20A418FB" w14:textId="67BCE4B7" w:rsidR="00EA5181" w:rsidRPr="00E5011B" w:rsidRDefault="00EA5181" w:rsidP="003D15FD">
            <w:pPr>
              <w:spacing w:after="0" w:line="240" w:lineRule="auto"/>
              <w:jc w:val="center"/>
              <w:rPr>
                <w:rFonts w:ascii="Times New Roman" w:eastAsia="Times New Roman" w:hAnsi="Times New Roman"/>
                <w:sz w:val="24"/>
                <w:szCs w:val="24"/>
              </w:rPr>
            </w:pPr>
            <w:r w:rsidRPr="00E5011B">
              <w:rPr>
                <w:rFonts w:ascii="Times New Roman" w:eastAsia="Times New Roman" w:hAnsi="Times New Roman"/>
                <w:sz w:val="24"/>
                <w:szCs w:val="24"/>
              </w:rPr>
              <w:t>X</w:t>
            </w:r>
          </w:p>
        </w:tc>
        <w:tc>
          <w:tcPr>
            <w:tcW w:w="1842" w:type="dxa"/>
            <w:gridSpan w:val="3"/>
            <w:tcBorders>
              <w:top w:val="single" w:sz="4" w:space="0" w:color="auto"/>
              <w:left w:val="single" w:sz="4" w:space="0" w:color="auto"/>
              <w:right w:val="single" w:sz="4" w:space="0" w:color="auto"/>
            </w:tcBorders>
            <w:vAlign w:val="center"/>
          </w:tcPr>
          <w:p w14:paraId="525F1266" w14:textId="549F3F2F" w:rsidR="00EA5181" w:rsidRPr="00E5011B" w:rsidRDefault="00EA5181" w:rsidP="003D15FD">
            <w:pPr>
              <w:spacing w:after="0" w:line="240" w:lineRule="auto"/>
              <w:jc w:val="center"/>
              <w:rPr>
                <w:rFonts w:ascii="Times New Roman" w:eastAsia="Times New Roman" w:hAnsi="Times New Roman"/>
                <w:sz w:val="24"/>
                <w:szCs w:val="24"/>
              </w:rPr>
            </w:pPr>
            <w:r w:rsidRPr="00E5011B">
              <w:rPr>
                <w:rFonts w:ascii="Times New Roman" w:eastAsia="Times New Roman" w:hAnsi="Times New Roman"/>
                <w:sz w:val="24"/>
                <w:szCs w:val="24"/>
              </w:rPr>
              <w:t>X</w:t>
            </w:r>
          </w:p>
        </w:tc>
        <w:tc>
          <w:tcPr>
            <w:tcW w:w="2407" w:type="dxa"/>
            <w:tcBorders>
              <w:top w:val="single" w:sz="4" w:space="0" w:color="auto"/>
              <w:left w:val="single" w:sz="4" w:space="0" w:color="auto"/>
              <w:right w:val="single" w:sz="4" w:space="0" w:color="auto"/>
            </w:tcBorders>
            <w:vAlign w:val="center"/>
          </w:tcPr>
          <w:p w14:paraId="2451BC42" w14:textId="00E4700C" w:rsidR="00EA5181" w:rsidRPr="00E5011B" w:rsidRDefault="003142B6" w:rsidP="003D15FD">
            <w:pPr>
              <w:spacing w:after="0" w:line="240" w:lineRule="auto"/>
              <w:jc w:val="center"/>
              <w:rPr>
                <w:rFonts w:ascii="Times New Roman" w:eastAsia="Times New Roman" w:hAnsi="Times New Roman"/>
                <w:sz w:val="24"/>
                <w:szCs w:val="24"/>
              </w:rPr>
            </w:pPr>
            <w:r w:rsidRPr="00E5011B">
              <w:rPr>
                <w:rFonts w:ascii="Times New Roman" w:eastAsia="Times New Roman" w:hAnsi="Times New Roman"/>
                <w:sz w:val="24"/>
                <w:szCs w:val="24"/>
              </w:rPr>
              <w:t>X</w:t>
            </w:r>
          </w:p>
        </w:tc>
      </w:tr>
      <w:tr w:rsidR="00C36425" w:rsidRPr="00E5011B" w14:paraId="15B4B14D" w14:textId="77777777" w:rsidTr="0093038A">
        <w:trPr>
          <w:jc w:val="center"/>
        </w:trPr>
        <w:tc>
          <w:tcPr>
            <w:tcW w:w="675" w:type="dxa"/>
            <w:vMerge/>
            <w:vAlign w:val="center"/>
            <w:hideMark/>
          </w:tcPr>
          <w:p w14:paraId="6177831F" w14:textId="77777777" w:rsidR="00C36425" w:rsidRPr="00E5011B" w:rsidRDefault="00C36425" w:rsidP="003D15FD">
            <w:pPr>
              <w:spacing w:after="0" w:line="240" w:lineRule="auto"/>
              <w:rPr>
                <w:rFonts w:ascii="Times New Roman" w:eastAsia="Times New Roman" w:hAnsi="Times New Roman"/>
                <w:sz w:val="24"/>
                <w:szCs w:val="24"/>
              </w:rPr>
            </w:pPr>
          </w:p>
        </w:tc>
        <w:tc>
          <w:tcPr>
            <w:tcW w:w="1984" w:type="dxa"/>
            <w:gridSpan w:val="2"/>
            <w:vMerge/>
            <w:vAlign w:val="center"/>
          </w:tcPr>
          <w:p w14:paraId="40EE3652" w14:textId="77777777" w:rsidR="00C36425" w:rsidRPr="00E5011B" w:rsidRDefault="00C36425" w:rsidP="003D15FD">
            <w:pPr>
              <w:spacing w:after="0" w:line="240" w:lineRule="auto"/>
              <w:rPr>
                <w:rFonts w:ascii="Times New Roman" w:eastAsia="Times New Roman" w:hAnsi="Times New Roman"/>
                <w:sz w:val="24"/>
                <w:szCs w:val="24"/>
              </w:rPr>
            </w:pPr>
          </w:p>
        </w:tc>
        <w:tc>
          <w:tcPr>
            <w:tcW w:w="6550" w:type="dxa"/>
            <w:gridSpan w:val="7"/>
            <w:tcBorders>
              <w:top w:val="single" w:sz="4" w:space="0" w:color="auto"/>
              <w:left w:val="single" w:sz="4" w:space="0" w:color="auto"/>
              <w:bottom w:val="single" w:sz="4" w:space="0" w:color="auto"/>
              <w:right w:val="single" w:sz="4" w:space="0" w:color="auto"/>
            </w:tcBorders>
            <w:hideMark/>
          </w:tcPr>
          <w:p w14:paraId="50C0F646" w14:textId="19384B65" w:rsidR="00C36425" w:rsidRPr="00E5011B" w:rsidRDefault="00E504D2" w:rsidP="4290A2A4">
            <w:pPr>
              <w:spacing w:after="0"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sz w:val="24"/>
                <w:szCs w:val="24"/>
              </w:rPr>
              <w:t>Veic saskaņā ar 2014. gada 19. augusta MK noteikumiem Nr. 500 “Vispārīgie būvnoteikumi” no 19. līdz 25. pantam, 2012. gada 24. aprīļa MK noteikumiem Nr. 281 “Augstas detalizācijas topogrāfiskās informācijas un tās centrālās datubāzes noteikumi”, Rīgas domes 2019. gada 18 decembra saistošie noteikumi Nr. 98 “Augstas detalizācijas topogrāfiskās informācijas aprites saistošie noteikumi”, kā arī citiem spēkā esošajiem normatīvajiem aktiem.</w:t>
            </w:r>
          </w:p>
        </w:tc>
      </w:tr>
      <w:tr w:rsidR="00C36425" w:rsidRPr="00E5011B" w14:paraId="719E7878" w14:textId="77777777" w:rsidTr="0093038A">
        <w:trPr>
          <w:jc w:val="center"/>
        </w:trPr>
        <w:tc>
          <w:tcPr>
            <w:tcW w:w="675" w:type="dxa"/>
            <w:tcBorders>
              <w:top w:val="single" w:sz="4" w:space="0" w:color="auto"/>
              <w:left w:val="single" w:sz="4" w:space="0" w:color="auto"/>
              <w:bottom w:val="single" w:sz="4" w:space="0" w:color="auto"/>
              <w:right w:val="single" w:sz="4" w:space="0" w:color="auto"/>
            </w:tcBorders>
            <w:hideMark/>
          </w:tcPr>
          <w:p w14:paraId="50029098"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0D71E4D9"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Tehniskie un/ vai īpašie noteikumi</w:t>
            </w:r>
          </w:p>
        </w:tc>
        <w:tc>
          <w:tcPr>
            <w:tcW w:w="6550" w:type="dxa"/>
            <w:gridSpan w:val="7"/>
            <w:tcBorders>
              <w:top w:val="single" w:sz="4" w:space="0" w:color="auto"/>
              <w:left w:val="single" w:sz="4" w:space="0" w:color="auto"/>
              <w:bottom w:val="single" w:sz="4" w:space="0" w:color="auto"/>
              <w:right w:val="single" w:sz="4" w:space="0" w:color="auto"/>
            </w:tcBorders>
            <w:hideMark/>
          </w:tcPr>
          <w:p w14:paraId="366811BB" w14:textId="517D1131" w:rsidR="00982562" w:rsidRPr="00E5011B" w:rsidRDefault="5E3BED14" w:rsidP="541E7D40">
            <w:pPr>
              <w:spacing w:after="0"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 xml:space="preserve">Pasūtītājs izsniedz </w:t>
            </w:r>
            <w:r w:rsidR="00EB02D2" w:rsidRPr="00E5011B">
              <w:rPr>
                <w:rFonts w:ascii="Times New Roman" w:eastAsia="Times New Roman" w:hAnsi="Times New Roman"/>
                <w:color w:val="000000" w:themeColor="text1"/>
                <w:sz w:val="24"/>
                <w:szCs w:val="24"/>
              </w:rPr>
              <w:t>būvprojekta minimālā sastāvā</w:t>
            </w:r>
            <w:r w:rsidRPr="00E5011B">
              <w:rPr>
                <w:rFonts w:ascii="Times New Roman" w:eastAsia="Times New Roman" w:hAnsi="Times New Roman"/>
                <w:color w:val="000000" w:themeColor="text1"/>
                <w:sz w:val="24"/>
                <w:szCs w:val="24"/>
              </w:rPr>
              <w:t xml:space="preserve"> saņemtos tehniskos noteikumus</w:t>
            </w:r>
            <w:r w:rsidR="00B11298" w:rsidRPr="00E5011B">
              <w:rPr>
                <w:rFonts w:ascii="Times New Roman" w:eastAsia="Times New Roman" w:hAnsi="Times New Roman"/>
                <w:color w:val="000000" w:themeColor="text1"/>
                <w:sz w:val="24"/>
                <w:szCs w:val="24"/>
              </w:rPr>
              <w:t xml:space="preserve"> vai pieprasa un saņem būvprojekta Izpildītājs. Ja nepieciešams pieprasīt papildus tehniskos noteikumus pie Pasūtītāja izsniegtajiem tehniskajiem noteikumiem, tad to veic Izpildītājs.  Informēt Pasūtītāju par tehnisko noteikumu pieprasīšanu</w:t>
            </w:r>
            <w:r w:rsidRPr="00E5011B">
              <w:rPr>
                <w:rFonts w:ascii="Times New Roman" w:eastAsia="Times New Roman" w:hAnsi="Times New Roman"/>
                <w:color w:val="000000" w:themeColor="text1"/>
                <w:sz w:val="24"/>
                <w:szCs w:val="24"/>
              </w:rPr>
              <w:t>. Atbilstoši esošajai situācijai, normatīvajiem aktiem un izsniegtās būvatļaujas projektēšanas nosacījumiem, tehniskos vai īpašos noteikumus pagarina un saņemšanu un iesniegt Pasūtītājam oriģinālus</w:t>
            </w:r>
            <w:r w:rsidR="115192D5" w:rsidRPr="00E5011B">
              <w:rPr>
                <w:rFonts w:ascii="Times New Roman" w:eastAsia="Times New Roman" w:hAnsi="Times New Roman"/>
                <w:color w:val="000000" w:themeColor="text1"/>
                <w:sz w:val="24"/>
                <w:szCs w:val="24"/>
              </w:rPr>
              <w:t>.</w:t>
            </w:r>
          </w:p>
          <w:p w14:paraId="65651333" w14:textId="05FC7CFE" w:rsidR="00982562" w:rsidRPr="00E5011B" w:rsidRDefault="00982562" w:rsidP="541E7D40">
            <w:pPr>
              <w:spacing w:after="0" w:line="240" w:lineRule="auto"/>
              <w:jc w:val="both"/>
              <w:rPr>
                <w:rFonts w:ascii="Times New Roman" w:eastAsia="Times New Roman" w:hAnsi="Times New Roman"/>
                <w:color w:val="000000" w:themeColor="text1"/>
                <w:sz w:val="24"/>
                <w:szCs w:val="24"/>
              </w:rPr>
            </w:pPr>
          </w:p>
        </w:tc>
      </w:tr>
      <w:tr w:rsidR="00C36425" w:rsidRPr="00E5011B" w14:paraId="0AF76A04" w14:textId="77777777" w:rsidTr="0093038A">
        <w:trPr>
          <w:trHeight w:val="404"/>
          <w:jc w:val="center"/>
        </w:trPr>
        <w:tc>
          <w:tcPr>
            <w:tcW w:w="9209" w:type="dxa"/>
            <w:gridSpan w:val="10"/>
            <w:tcBorders>
              <w:top w:val="single" w:sz="4" w:space="0" w:color="auto"/>
              <w:left w:val="single" w:sz="4" w:space="0" w:color="auto"/>
              <w:bottom w:val="single" w:sz="4" w:space="0" w:color="auto"/>
            </w:tcBorders>
            <w:vAlign w:val="center"/>
            <w:hideMark/>
          </w:tcPr>
          <w:p w14:paraId="5CBB5FAA" w14:textId="4010D1E6" w:rsidR="00C36425" w:rsidRPr="00E5011B" w:rsidRDefault="00C36425" w:rsidP="541E7D40">
            <w:pPr>
              <w:widowControl w:val="0"/>
              <w:numPr>
                <w:ilvl w:val="0"/>
                <w:numId w:val="11"/>
              </w:numPr>
              <w:spacing w:after="0" w:line="240" w:lineRule="auto"/>
              <w:ind w:left="1702"/>
              <w:rPr>
                <w:rFonts w:ascii="Times New Roman" w:hAnsi="Times New Roman"/>
                <w:b/>
                <w:bCs/>
                <w:caps/>
              </w:rPr>
            </w:pPr>
            <w:r w:rsidRPr="00E5011B">
              <w:rPr>
                <w:rFonts w:ascii="Times New Roman" w:eastAsia="Times New Roman" w:hAnsi="Times New Roman"/>
                <w:b/>
                <w:bCs/>
                <w:caps/>
              </w:rPr>
              <w:t>Pasūtītāja projekta izstrādes nosacījumi un saskaņošana</w:t>
            </w:r>
          </w:p>
        </w:tc>
      </w:tr>
      <w:tr w:rsidR="00C36425" w:rsidRPr="00E5011B" w14:paraId="677B7B24" w14:textId="77777777" w:rsidTr="0093038A">
        <w:trPr>
          <w:trHeight w:val="557"/>
          <w:jc w:val="center"/>
        </w:trPr>
        <w:tc>
          <w:tcPr>
            <w:tcW w:w="675" w:type="dxa"/>
            <w:tcBorders>
              <w:top w:val="single" w:sz="4" w:space="0" w:color="auto"/>
              <w:left w:val="single" w:sz="4" w:space="0" w:color="auto"/>
              <w:bottom w:val="single" w:sz="4" w:space="0" w:color="auto"/>
              <w:right w:val="single" w:sz="4" w:space="0" w:color="auto"/>
            </w:tcBorders>
            <w:hideMark/>
          </w:tcPr>
          <w:p w14:paraId="50AAD36D"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rPr>
            </w:pPr>
          </w:p>
        </w:tc>
        <w:tc>
          <w:tcPr>
            <w:tcW w:w="8534" w:type="dxa"/>
            <w:gridSpan w:val="9"/>
            <w:tcBorders>
              <w:top w:val="single" w:sz="4" w:space="0" w:color="auto"/>
              <w:left w:val="single" w:sz="4" w:space="0" w:color="auto"/>
              <w:bottom w:val="single" w:sz="4" w:space="0" w:color="auto"/>
              <w:right w:val="single" w:sz="4" w:space="0" w:color="auto"/>
            </w:tcBorders>
            <w:hideMark/>
          </w:tcPr>
          <w:p w14:paraId="17D407EA" w14:textId="32BF87BE" w:rsidR="00C36425" w:rsidRPr="00E5011B" w:rsidRDefault="07F80D63" w:rsidP="541E7D40">
            <w:pPr>
              <w:spacing w:after="0"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 xml:space="preserve">Izstrādāt </w:t>
            </w:r>
            <w:r w:rsidR="00EC2255" w:rsidRPr="00E5011B">
              <w:rPr>
                <w:rFonts w:ascii="Times New Roman" w:eastAsia="Times New Roman" w:hAnsi="Times New Roman"/>
                <w:color w:val="000000" w:themeColor="text1"/>
                <w:sz w:val="24"/>
                <w:szCs w:val="24"/>
              </w:rPr>
              <w:t>būvprojekta</w:t>
            </w:r>
            <w:r w:rsidRPr="00E5011B">
              <w:rPr>
                <w:rFonts w:ascii="Times New Roman" w:eastAsia="Times New Roman" w:hAnsi="Times New Roman"/>
                <w:color w:val="000000" w:themeColor="text1"/>
                <w:sz w:val="24"/>
                <w:szCs w:val="24"/>
              </w:rPr>
              <w:t xml:space="preserve"> dokumentāciju iesniegšanai Rīgas domes Pilsētas attīstības departamentā  (Institūcija, kas pilda būvvaldes funkcijas). Pēc būvatļaujas saņemšanas izstrādāt būvprojektu, kurā izpildīti Rīgas domes Pilsētas attīstības departamenta  (Institūcija, kas pilda būvvaldes funkcijas) būvatļaujas projektēšanas nosacījumi, Pasūtītāja projektēšanas uzdevuma, tehnisko un speciālo noteikumu izsniedzēju u.c. ieinteresēto personu un organizāciju prasības, veikt projekta saskaņošanu un akceptu normatīvajos aktos noteiktajā kārtībā.</w:t>
            </w:r>
          </w:p>
          <w:p w14:paraId="2A03E84F" w14:textId="4B5FAB4E" w:rsidR="00C36425" w:rsidRPr="00E5011B" w:rsidRDefault="07F80D63" w:rsidP="541E7D40">
            <w:pPr>
              <w:spacing w:after="0"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Projektēšanas uzdevums sevī ietver minimālo veicamo pasākumu kopumu būvprojekta izstrādei, taču tas nav uzskatāms par Izpildītāja ierobežojošu faktoru attiecīgā būvprojekta izstrādē. Tādējādi, izstrādājot būvprojektu, Izpildītājs nepieciešamības gadījumā, izmantojot savas profesionālās un praktiskās zināšanas, veic visus papildus nepieciešamos izpētes un projektēšanas darbus būvprojekta veiksmīgai izstrādei.</w:t>
            </w:r>
          </w:p>
          <w:p w14:paraId="573A026A" w14:textId="31A822DB" w:rsidR="00C36425" w:rsidRPr="00E5011B" w:rsidRDefault="07F80D63" w:rsidP="541E7D40">
            <w:pPr>
              <w:spacing w:after="0"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Būvprojekts jāizstrādā izsmeļoši</w:t>
            </w:r>
            <w:r w:rsidR="7A653C3E" w:rsidRPr="00E5011B">
              <w:rPr>
                <w:rFonts w:ascii="Times New Roman" w:eastAsia="Times New Roman" w:hAnsi="Times New Roman"/>
                <w:color w:val="000000" w:themeColor="text1"/>
                <w:sz w:val="24"/>
                <w:szCs w:val="24"/>
              </w:rPr>
              <w:t>,</w:t>
            </w:r>
            <w:r w:rsidRPr="00E5011B">
              <w:rPr>
                <w:rFonts w:ascii="Times New Roman" w:eastAsia="Times New Roman" w:hAnsi="Times New Roman"/>
                <w:color w:val="000000" w:themeColor="text1"/>
                <w:sz w:val="24"/>
                <w:szCs w:val="24"/>
              </w:rPr>
              <w:t xml:space="preserve"> formulējot visas tehniskās prasības, kas nepieciešams kvalitātes nodrošināšanai, bet nepamatoti neierobežojot pielietojamos materiālus vai tehnoloģijas, kā arī neizvirzot nepamatotas konkurenci ierobežojošas prasības.</w:t>
            </w:r>
          </w:p>
        </w:tc>
      </w:tr>
      <w:tr w:rsidR="00C36425" w:rsidRPr="00E5011B" w14:paraId="2A358F89" w14:textId="77777777" w:rsidTr="0093038A">
        <w:trPr>
          <w:trHeight w:val="1401"/>
          <w:jc w:val="center"/>
        </w:trPr>
        <w:tc>
          <w:tcPr>
            <w:tcW w:w="675" w:type="dxa"/>
            <w:tcBorders>
              <w:top w:val="single" w:sz="4" w:space="0" w:color="auto"/>
              <w:left w:val="single" w:sz="4" w:space="0" w:color="auto"/>
              <w:bottom w:val="single" w:sz="4" w:space="0" w:color="auto"/>
              <w:right w:val="single" w:sz="4" w:space="0" w:color="auto"/>
            </w:tcBorders>
          </w:tcPr>
          <w:p w14:paraId="072FFDBB"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rPr>
            </w:pPr>
          </w:p>
        </w:tc>
        <w:tc>
          <w:tcPr>
            <w:tcW w:w="2445" w:type="dxa"/>
            <w:gridSpan w:val="4"/>
            <w:tcBorders>
              <w:top w:val="single" w:sz="4" w:space="0" w:color="auto"/>
              <w:left w:val="single" w:sz="4" w:space="0" w:color="auto"/>
              <w:bottom w:val="single" w:sz="4" w:space="0" w:color="auto"/>
              <w:right w:val="single" w:sz="4" w:space="0" w:color="auto"/>
            </w:tcBorders>
          </w:tcPr>
          <w:p w14:paraId="5725A6C1"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Būvprojekta saturs</w:t>
            </w:r>
          </w:p>
        </w:tc>
        <w:tc>
          <w:tcPr>
            <w:tcW w:w="6089" w:type="dxa"/>
            <w:gridSpan w:val="5"/>
            <w:tcBorders>
              <w:top w:val="single" w:sz="4" w:space="0" w:color="auto"/>
              <w:left w:val="single" w:sz="4" w:space="0" w:color="auto"/>
              <w:bottom w:val="single" w:sz="4" w:space="0" w:color="auto"/>
              <w:right w:val="single" w:sz="4" w:space="0" w:color="auto"/>
            </w:tcBorders>
          </w:tcPr>
          <w:p w14:paraId="7AD3844F" w14:textId="77777777" w:rsidR="00982562" w:rsidRPr="00E5011B" w:rsidRDefault="00982562" w:rsidP="00982562">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Būvniecības ieceres dokumentācijas saturam jāatbilst Latvijas Republikas normatīvajos aktos noteiktajam.</w:t>
            </w:r>
          </w:p>
          <w:p w14:paraId="359C26BC" w14:textId="77777777" w:rsidR="00982562" w:rsidRPr="00E5011B" w:rsidRDefault="00982562" w:rsidP="003D15FD">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Ja Izstrādātājs uzskata, ka saturu ir lietderīgi papildināt, tad, balstoties uz savu profesionālo un praktisko pieredzi, papildina būvprojekta saturu.</w:t>
            </w:r>
          </w:p>
          <w:p w14:paraId="409393F9" w14:textId="7358ED7F" w:rsidR="00C36425" w:rsidRPr="00E5011B" w:rsidRDefault="00C36425" w:rsidP="003D15FD">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Būvprojekt</w:t>
            </w:r>
            <w:r w:rsidR="00982562" w:rsidRPr="00E5011B">
              <w:rPr>
                <w:rFonts w:ascii="Times New Roman" w:eastAsia="Times New Roman" w:hAnsi="Times New Roman"/>
                <w:sz w:val="24"/>
                <w:szCs w:val="24"/>
              </w:rPr>
              <w:t>a saturs:</w:t>
            </w:r>
            <w:r w:rsidRPr="00E5011B">
              <w:rPr>
                <w:rFonts w:ascii="Times New Roman" w:eastAsia="Times New Roman" w:hAnsi="Times New Roman"/>
                <w:sz w:val="24"/>
                <w:szCs w:val="24"/>
              </w:rPr>
              <w:t xml:space="preserve"> </w:t>
            </w:r>
          </w:p>
          <w:p w14:paraId="78A09B69" w14:textId="766B919E" w:rsidR="00E701A4" w:rsidRPr="00E5011B" w:rsidRDefault="00C36425" w:rsidP="00E46717">
            <w:pPr>
              <w:numPr>
                <w:ilvl w:val="0"/>
                <w:numId w:val="14"/>
              </w:numPr>
              <w:tabs>
                <w:tab w:val="left" w:pos="282"/>
              </w:tabs>
              <w:spacing w:after="0" w:line="240" w:lineRule="auto"/>
              <w:ind w:left="-2" w:firstLine="0"/>
              <w:jc w:val="both"/>
              <w:rPr>
                <w:rFonts w:ascii="Times New Roman" w:eastAsia="Times New Roman" w:hAnsi="Times New Roman"/>
                <w:sz w:val="24"/>
                <w:szCs w:val="24"/>
              </w:rPr>
            </w:pPr>
            <w:r w:rsidRPr="00E5011B">
              <w:rPr>
                <w:rFonts w:ascii="Times New Roman" w:eastAsia="Times New Roman" w:hAnsi="Times New Roman"/>
                <w:sz w:val="24"/>
                <w:szCs w:val="24"/>
              </w:rPr>
              <w:t>Vispārīgā daļa</w:t>
            </w:r>
          </w:p>
          <w:p w14:paraId="36550091" w14:textId="17BE519D" w:rsidR="00011EA1" w:rsidRPr="00E5011B" w:rsidRDefault="00E701A4" w:rsidP="00E46717">
            <w:pPr>
              <w:numPr>
                <w:ilvl w:val="0"/>
                <w:numId w:val="14"/>
              </w:numPr>
              <w:tabs>
                <w:tab w:val="left" w:pos="282"/>
              </w:tabs>
              <w:spacing w:after="0" w:line="240" w:lineRule="auto"/>
              <w:ind w:left="-2" w:firstLine="0"/>
              <w:jc w:val="both"/>
              <w:rPr>
                <w:rFonts w:ascii="Times New Roman" w:eastAsia="Times New Roman" w:hAnsi="Times New Roman"/>
                <w:sz w:val="24"/>
                <w:szCs w:val="24"/>
              </w:rPr>
            </w:pPr>
            <w:r w:rsidRPr="00E5011B">
              <w:rPr>
                <w:rFonts w:ascii="Times New Roman" w:eastAsia="Times New Roman" w:hAnsi="Times New Roman"/>
                <w:sz w:val="24"/>
                <w:szCs w:val="24"/>
              </w:rPr>
              <w:t>Arhitektūras risinājumi</w:t>
            </w:r>
          </w:p>
          <w:p w14:paraId="41C5CEFE" w14:textId="54033CD5" w:rsidR="00E701A4" w:rsidRPr="00E5011B" w:rsidRDefault="5F3E3A22" w:rsidP="00982562">
            <w:pPr>
              <w:tabs>
                <w:tab w:val="left" w:pos="282"/>
              </w:tabs>
              <w:spacing w:after="0" w:line="240" w:lineRule="auto"/>
              <w:ind w:left="176"/>
              <w:jc w:val="both"/>
              <w:rPr>
                <w:rFonts w:ascii="Times New Roman" w:eastAsia="Times New Roman" w:hAnsi="Times New Roman"/>
                <w:sz w:val="24"/>
                <w:szCs w:val="24"/>
              </w:rPr>
            </w:pPr>
            <w:r w:rsidRPr="00E5011B">
              <w:rPr>
                <w:rFonts w:ascii="Times New Roman" w:eastAsia="Times New Roman" w:hAnsi="Times New Roman"/>
                <w:sz w:val="24"/>
                <w:szCs w:val="24"/>
              </w:rPr>
              <w:t>a</w:t>
            </w:r>
            <w:r w:rsidR="55C1D2BD" w:rsidRPr="00E5011B">
              <w:rPr>
                <w:rFonts w:ascii="Times New Roman" w:eastAsia="Times New Roman" w:hAnsi="Times New Roman"/>
                <w:sz w:val="24"/>
                <w:szCs w:val="24"/>
              </w:rPr>
              <w:t xml:space="preserve">) </w:t>
            </w:r>
            <w:r w:rsidR="3E63E642" w:rsidRPr="00E5011B">
              <w:rPr>
                <w:rFonts w:ascii="Times New Roman" w:eastAsia="Times New Roman" w:hAnsi="Times New Roman"/>
                <w:sz w:val="24"/>
                <w:szCs w:val="24"/>
              </w:rPr>
              <w:t>Labiekārtojums</w:t>
            </w:r>
            <w:r w:rsidR="31086C3D" w:rsidRPr="00E5011B">
              <w:rPr>
                <w:rFonts w:ascii="Times New Roman" w:eastAsia="Times New Roman" w:hAnsi="Times New Roman"/>
                <w:sz w:val="24"/>
                <w:szCs w:val="24"/>
              </w:rPr>
              <w:t>;</w:t>
            </w:r>
          </w:p>
          <w:p w14:paraId="01513B73" w14:textId="51601BFB" w:rsidR="00DA554D" w:rsidRPr="00E5011B" w:rsidRDefault="5F3E3A22" w:rsidP="00982562">
            <w:pPr>
              <w:tabs>
                <w:tab w:val="left" w:pos="282"/>
              </w:tabs>
              <w:spacing w:after="0" w:line="240" w:lineRule="auto"/>
              <w:ind w:left="176"/>
              <w:jc w:val="both"/>
              <w:rPr>
                <w:rFonts w:ascii="Times New Roman" w:eastAsia="Times New Roman" w:hAnsi="Times New Roman"/>
                <w:sz w:val="24"/>
                <w:szCs w:val="24"/>
              </w:rPr>
            </w:pPr>
            <w:r w:rsidRPr="00E5011B">
              <w:rPr>
                <w:rFonts w:ascii="Times New Roman" w:eastAsia="Times New Roman" w:hAnsi="Times New Roman"/>
                <w:sz w:val="24"/>
                <w:szCs w:val="24"/>
              </w:rPr>
              <w:t>b</w:t>
            </w:r>
            <w:r w:rsidR="690EAB56" w:rsidRPr="00E5011B">
              <w:rPr>
                <w:rFonts w:ascii="Times New Roman" w:eastAsia="Times New Roman" w:hAnsi="Times New Roman"/>
                <w:sz w:val="24"/>
                <w:szCs w:val="24"/>
              </w:rPr>
              <w:t>) ceļu daļa</w:t>
            </w:r>
            <w:r w:rsidR="00982562" w:rsidRPr="00E5011B">
              <w:rPr>
                <w:rFonts w:ascii="Times New Roman" w:eastAsia="Times New Roman" w:hAnsi="Times New Roman"/>
                <w:sz w:val="24"/>
                <w:szCs w:val="24"/>
              </w:rPr>
              <w:t>.</w:t>
            </w:r>
          </w:p>
          <w:p w14:paraId="220194DD" w14:textId="7B4DA735" w:rsidR="00C36425" w:rsidRPr="00E5011B" w:rsidRDefault="07947A47" w:rsidP="008F0712">
            <w:pPr>
              <w:numPr>
                <w:ilvl w:val="0"/>
                <w:numId w:val="14"/>
              </w:numPr>
              <w:tabs>
                <w:tab w:val="left" w:pos="99"/>
              </w:tabs>
              <w:spacing w:after="0" w:line="240" w:lineRule="auto"/>
              <w:ind w:left="175" w:hanging="218"/>
              <w:jc w:val="both"/>
              <w:rPr>
                <w:rFonts w:ascii="Times New Roman" w:eastAsia="Times New Roman" w:hAnsi="Times New Roman"/>
                <w:sz w:val="24"/>
                <w:szCs w:val="24"/>
              </w:rPr>
            </w:pPr>
            <w:proofErr w:type="spellStart"/>
            <w:r w:rsidRPr="00E5011B">
              <w:rPr>
                <w:rFonts w:ascii="Times New Roman" w:eastAsia="Times New Roman" w:hAnsi="Times New Roman"/>
                <w:sz w:val="24"/>
                <w:szCs w:val="24"/>
              </w:rPr>
              <w:t>Inženierisinājumu</w:t>
            </w:r>
            <w:proofErr w:type="spellEnd"/>
            <w:r w:rsidRPr="00E5011B">
              <w:rPr>
                <w:rFonts w:ascii="Times New Roman" w:eastAsia="Times New Roman" w:hAnsi="Times New Roman"/>
                <w:sz w:val="24"/>
                <w:szCs w:val="24"/>
              </w:rPr>
              <w:t xml:space="preserve"> daļa</w:t>
            </w:r>
          </w:p>
          <w:p w14:paraId="12787E74" w14:textId="7B0FB2AA" w:rsidR="00C36425" w:rsidRPr="00E5011B" w:rsidRDefault="00C36425" w:rsidP="00E46717">
            <w:pPr>
              <w:numPr>
                <w:ilvl w:val="0"/>
                <w:numId w:val="16"/>
              </w:numPr>
              <w:spacing w:after="0" w:line="240" w:lineRule="auto"/>
              <w:ind w:left="589" w:hanging="426"/>
              <w:jc w:val="both"/>
              <w:rPr>
                <w:rFonts w:ascii="Times New Roman" w:eastAsiaTheme="minorEastAsia" w:hAnsi="Times New Roman"/>
                <w:sz w:val="24"/>
                <w:szCs w:val="24"/>
              </w:rPr>
            </w:pPr>
            <w:r w:rsidRPr="00E5011B">
              <w:rPr>
                <w:rFonts w:ascii="Times New Roman" w:eastAsia="Times New Roman" w:hAnsi="Times New Roman"/>
                <w:sz w:val="24"/>
                <w:szCs w:val="24"/>
              </w:rPr>
              <w:t>Būvkonstrukcijas;</w:t>
            </w:r>
          </w:p>
          <w:p w14:paraId="3397E0F0" w14:textId="367EE4B7" w:rsidR="00C36425" w:rsidRPr="00E5011B" w:rsidRDefault="00982562" w:rsidP="00E46717">
            <w:pPr>
              <w:numPr>
                <w:ilvl w:val="0"/>
                <w:numId w:val="16"/>
              </w:numPr>
              <w:spacing w:after="0" w:line="240" w:lineRule="auto"/>
              <w:ind w:left="589" w:hanging="426"/>
              <w:jc w:val="both"/>
              <w:rPr>
                <w:rFonts w:ascii="Times New Roman" w:eastAsia="Times New Roman" w:hAnsi="Times New Roman"/>
                <w:sz w:val="24"/>
                <w:szCs w:val="24"/>
              </w:rPr>
            </w:pPr>
            <w:r w:rsidRPr="00E5011B">
              <w:rPr>
                <w:rFonts w:ascii="Times New Roman" w:eastAsia="Times New Roman" w:hAnsi="Times New Roman"/>
                <w:sz w:val="24"/>
                <w:szCs w:val="24"/>
              </w:rPr>
              <w:t>I</w:t>
            </w:r>
            <w:r w:rsidR="00C36425" w:rsidRPr="00E5011B">
              <w:rPr>
                <w:rFonts w:ascii="Times New Roman" w:eastAsia="Times New Roman" w:hAnsi="Times New Roman"/>
                <w:sz w:val="24"/>
                <w:szCs w:val="24"/>
              </w:rPr>
              <w:t>nženiertīkl</w:t>
            </w:r>
            <w:r w:rsidRPr="00E5011B">
              <w:rPr>
                <w:rFonts w:ascii="Times New Roman" w:eastAsia="Times New Roman" w:hAnsi="Times New Roman"/>
                <w:sz w:val="24"/>
                <w:szCs w:val="24"/>
              </w:rPr>
              <w:t>u daļa</w:t>
            </w:r>
            <w:r w:rsidR="00C36425" w:rsidRPr="00E5011B">
              <w:rPr>
                <w:rFonts w:ascii="Times New Roman" w:eastAsia="Times New Roman" w:hAnsi="Times New Roman"/>
                <w:sz w:val="24"/>
                <w:szCs w:val="24"/>
              </w:rPr>
              <w:t xml:space="preserve"> (Tehniskos noteikumus saņemt pēc nepieciešamības)</w:t>
            </w:r>
            <w:r w:rsidR="006459E0" w:rsidRPr="00E5011B">
              <w:rPr>
                <w:rFonts w:ascii="Times New Roman" w:eastAsia="Times New Roman" w:hAnsi="Times New Roman"/>
                <w:sz w:val="24"/>
                <w:szCs w:val="24"/>
              </w:rPr>
              <w:t>;</w:t>
            </w:r>
          </w:p>
          <w:p w14:paraId="649D24E3" w14:textId="6F1E3F34" w:rsidR="00C36425" w:rsidRPr="00E5011B" w:rsidRDefault="00C36425" w:rsidP="003D3566">
            <w:pPr>
              <w:pStyle w:val="Sarakstarindkopa"/>
              <w:numPr>
                <w:ilvl w:val="0"/>
                <w:numId w:val="14"/>
              </w:numPr>
              <w:spacing w:after="0" w:line="240" w:lineRule="auto"/>
              <w:ind w:left="317" w:hanging="317"/>
              <w:jc w:val="both"/>
              <w:rPr>
                <w:rFonts w:ascii="Times New Roman" w:eastAsiaTheme="minorEastAsia" w:hAnsi="Times New Roman"/>
                <w:sz w:val="24"/>
                <w:szCs w:val="24"/>
              </w:rPr>
            </w:pPr>
            <w:r w:rsidRPr="00E5011B">
              <w:rPr>
                <w:rFonts w:ascii="Times New Roman" w:eastAsia="Times New Roman" w:hAnsi="Times New Roman"/>
                <w:sz w:val="24"/>
                <w:szCs w:val="24"/>
              </w:rPr>
              <w:t>Darbu organizēšanas projekts</w:t>
            </w:r>
          </w:p>
          <w:p w14:paraId="7B9D002A" w14:textId="6D149EC7" w:rsidR="00C36425" w:rsidRPr="00E5011B" w:rsidRDefault="07947A47" w:rsidP="00E46717">
            <w:pPr>
              <w:numPr>
                <w:ilvl w:val="0"/>
                <w:numId w:val="14"/>
              </w:numPr>
              <w:tabs>
                <w:tab w:val="left" w:pos="282"/>
              </w:tabs>
              <w:spacing w:after="0" w:line="240" w:lineRule="auto"/>
              <w:ind w:left="-2" w:firstLine="0"/>
              <w:jc w:val="both"/>
              <w:rPr>
                <w:rFonts w:ascii="Times New Roman" w:eastAsia="Times New Roman" w:hAnsi="Times New Roman"/>
                <w:sz w:val="24"/>
                <w:szCs w:val="24"/>
              </w:rPr>
            </w:pPr>
            <w:r w:rsidRPr="00E5011B">
              <w:rPr>
                <w:rFonts w:ascii="Times New Roman" w:eastAsia="Times New Roman" w:hAnsi="Times New Roman"/>
                <w:sz w:val="24"/>
                <w:szCs w:val="24"/>
              </w:rPr>
              <w:t>Ekonomiskā daļa</w:t>
            </w:r>
          </w:p>
          <w:p w14:paraId="0D2640C9" w14:textId="77777777" w:rsidR="00DE321D" w:rsidRPr="00E5011B" w:rsidRDefault="00DE321D" w:rsidP="00DE321D">
            <w:pPr>
              <w:pStyle w:val="Sarakstarindkopa"/>
              <w:numPr>
                <w:ilvl w:val="1"/>
                <w:numId w:val="44"/>
              </w:numPr>
              <w:spacing w:after="0" w:line="240" w:lineRule="auto"/>
              <w:ind w:left="602"/>
              <w:jc w:val="both"/>
              <w:rPr>
                <w:rFonts w:ascii="Times New Roman" w:hAnsi="Times New Roman"/>
                <w:sz w:val="24"/>
                <w:szCs w:val="24"/>
              </w:rPr>
            </w:pPr>
            <w:r w:rsidRPr="00E5011B">
              <w:rPr>
                <w:rFonts w:ascii="Times New Roman" w:hAnsi="Times New Roman"/>
                <w:sz w:val="24"/>
                <w:szCs w:val="24"/>
              </w:rPr>
              <w:t>Būvdarbu apjomu saraksts</w:t>
            </w:r>
          </w:p>
          <w:p w14:paraId="0F900F80" w14:textId="77777777" w:rsidR="00DE321D" w:rsidRPr="00E5011B" w:rsidRDefault="00DE321D" w:rsidP="00DE321D">
            <w:pPr>
              <w:pStyle w:val="Sarakstarindkopa"/>
              <w:numPr>
                <w:ilvl w:val="1"/>
                <w:numId w:val="44"/>
              </w:numPr>
              <w:spacing w:after="0" w:line="240" w:lineRule="auto"/>
              <w:ind w:left="602"/>
              <w:jc w:val="both"/>
              <w:rPr>
                <w:rFonts w:ascii="Times New Roman" w:hAnsi="Times New Roman"/>
                <w:sz w:val="24"/>
                <w:szCs w:val="24"/>
              </w:rPr>
            </w:pPr>
            <w:r w:rsidRPr="00E5011B">
              <w:rPr>
                <w:rFonts w:ascii="Times New Roman" w:hAnsi="Times New Roman"/>
                <w:sz w:val="24"/>
                <w:szCs w:val="24"/>
              </w:rPr>
              <w:t>Izmaksu aprēķins</w:t>
            </w:r>
          </w:p>
          <w:p w14:paraId="374C820F" w14:textId="77777777" w:rsidR="00DE321D" w:rsidRPr="00E5011B" w:rsidRDefault="00DE321D" w:rsidP="00DE321D">
            <w:pPr>
              <w:spacing w:after="0" w:line="240" w:lineRule="auto"/>
              <w:ind w:left="163"/>
              <w:jc w:val="both"/>
              <w:rPr>
                <w:rFonts w:ascii="Times New Roman" w:eastAsia="Times New Roman" w:hAnsi="Times New Roman"/>
                <w:sz w:val="24"/>
                <w:szCs w:val="24"/>
              </w:rPr>
            </w:pPr>
          </w:p>
          <w:p w14:paraId="6905DE56" w14:textId="77777777" w:rsidR="00DE321D" w:rsidRPr="00E5011B" w:rsidRDefault="00DE321D" w:rsidP="00DE321D">
            <w:pPr>
              <w:spacing w:after="0" w:line="240" w:lineRule="auto"/>
              <w:jc w:val="both"/>
              <w:rPr>
                <w:rFonts w:ascii="Times New Roman" w:eastAsia="Times New Roman" w:hAnsi="Times New Roman"/>
                <w:sz w:val="24"/>
                <w:szCs w:val="24"/>
              </w:rPr>
            </w:pPr>
          </w:p>
          <w:p w14:paraId="377C4ECD" w14:textId="77777777" w:rsidR="00DE321D" w:rsidRPr="00E5011B" w:rsidRDefault="00DE321D" w:rsidP="00DE321D">
            <w:pPr>
              <w:spacing w:after="0" w:line="240" w:lineRule="auto"/>
              <w:jc w:val="both"/>
              <w:rPr>
                <w:rFonts w:ascii="Times New Roman" w:eastAsia="Times New Roman" w:hAnsi="Times New Roman"/>
                <w:sz w:val="24"/>
                <w:szCs w:val="24"/>
              </w:rPr>
            </w:pPr>
          </w:p>
          <w:p w14:paraId="7B2F6691" w14:textId="77777777" w:rsidR="00DE321D" w:rsidRPr="00E5011B" w:rsidRDefault="00DE321D" w:rsidP="00DE321D">
            <w:pPr>
              <w:spacing w:after="0" w:line="240" w:lineRule="auto"/>
              <w:jc w:val="both"/>
              <w:rPr>
                <w:rFonts w:ascii="Times New Roman" w:eastAsia="Times New Roman" w:hAnsi="Times New Roman"/>
                <w:sz w:val="24"/>
                <w:szCs w:val="24"/>
              </w:rPr>
            </w:pPr>
          </w:p>
          <w:p w14:paraId="4FD1FFD6" w14:textId="465083A4" w:rsidR="00DE321D" w:rsidRPr="00E5011B" w:rsidRDefault="00DE321D" w:rsidP="00554FBF">
            <w:pPr>
              <w:pStyle w:val="paragraph"/>
              <w:spacing w:before="0" w:beforeAutospacing="0" w:after="0" w:afterAutospacing="0"/>
              <w:jc w:val="both"/>
              <w:textAlignment w:val="baseline"/>
            </w:pPr>
            <w:r w:rsidRPr="00E5011B">
              <w:t>Jāveido vienots būvdarbu daudzumu saraksts, norādot visus darbu veidus, kas nepieciešami Būvprojekta realizācijai. Katrai darbu daudzumu pozīcijai ir jāizvēlas vai jāizstrādā saprotamas un atbilstošas darbu veikšanas tehniskās specifikācijas un jāpiešķir unikāls numurs, kas nesakrīt ar citu darbu daudzumu saraksta pozīciju.</w:t>
            </w:r>
          </w:p>
          <w:p w14:paraId="1DFDBC82" w14:textId="4C723FD0" w:rsidR="00DE321D" w:rsidRPr="00E5011B" w:rsidRDefault="00DE321D" w:rsidP="00554FBF">
            <w:pPr>
              <w:pStyle w:val="paragraph"/>
              <w:spacing w:before="0" w:beforeAutospacing="0" w:after="0" w:afterAutospacing="0"/>
              <w:jc w:val="both"/>
              <w:textAlignment w:val="baseline"/>
              <w:rPr>
                <w:rFonts w:eastAsiaTheme="minorEastAsia"/>
              </w:rPr>
            </w:pPr>
          </w:p>
        </w:tc>
      </w:tr>
      <w:tr w:rsidR="00C36425" w:rsidRPr="00E5011B" w14:paraId="12E43871" w14:textId="77777777" w:rsidTr="00CB4E53">
        <w:trPr>
          <w:trHeight w:val="4526"/>
          <w:jc w:val="center"/>
        </w:trPr>
        <w:tc>
          <w:tcPr>
            <w:tcW w:w="675" w:type="dxa"/>
            <w:tcBorders>
              <w:top w:val="single" w:sz="4" w:space="0" w:color="auto"/>
              <w:left w:val="single" w:sz="4" w:space="0" w:color="auto"/>
              <w:bottom w:val="single" w:sz="4" w:space="0" w:color="auto"/>
              <w:right w:val="single" w:sz="4" w:space="0" w:color="auto"/>
            </w:tcBorders>
            <w:hideMark/>
          </w:tcPr>
          <w:p w14:paraId="63D0391C" w14:textId="77777777" w:rsidR="00C36425" w:rsidRPr="00E5011B" w:rsidRDefault="00C36425" w:rsidP="00E46717">
            <w:pPr>
              <w:widowControl w:val="0"/>
              <w:numPr>
                <w:ilvl w:val="1"/>
                <w:numId w:val="11"/>
              </w:numPr>
              <w:suppressAutoHyphens/>
              <w:spacing w:after="0" w:line="240" w:lineRule="auto"/>
              <w:ind w:left="431" w:hanging="431"/>
              <w:contextualSpacing/>
              <w:jc w:val="center"/>
              <w:rPr>
                <w:rFonts w:ascii="Times New Roman" w:hAnsi="Times New Roman"/>
              </w:rPr>
            </w:pPr>
          </w:p>
        </w:tc>
        <w:tc>
          <w:tcPr>
            <w:tcW w:w="2445" w:type="dxa"/>
            <w:gridSpan w:val="4"/>
            <w:tcBorders>
              <w:top w:val="single" w:sz="4" w:space="0" w:color="auto"/>
              <w:left w:val="single" w:sz="4" w:space="0" w:color="auto"/>
              <w:bottom w:val="single" w:sz="4" w:space="0" w:color="auto"/>
              <w:right w:val="single" w:sz="4" w:space="0" w:color="auto"/>
            </w:tcBorders>
            <w:hideMark/>
          </w:tcPr>
          <w:p w14:paraId="462BC5CE"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Vispārējas prasības</w:t>
            </w:r>
          </w:p>
          <w:p w14:paraId="1850597D" w14:textId="77777777" w:rsidR="00C36425" w:rsidRPr="00E5011B" w:rsidRDefault="00C36425" w:rsidP="003D15FD">
            <w:pPr>
              <w:spacing w:after="0" w:line="240" w:lineRule="auto"/>
              <w:rPr>
                <w:rFonts w:ascii="Times New Roman" w:eastAsia="Times New Roman" w:hAnsi="Times New Roman"/>
                <w:sz w:val="24"/>
                <w:szCs w:val="24"/>
              </w:rPr>
            </w:pPr>
          </w:p>
        </w:tc>
        <w:tc>
          <w:tcPr>
            <w:tcW w:w="6089" w:type="dxa"/>
            <w:gridSpan w:val="5"/>
            <w:tcBorders>
              <w:top w:val="single" w:sz="4" w:space="0" w:color="auto"/>
              <w:left w:val="single" w:sz="4" w:space="0" w:color="auto"/>
              <w:bottom w:val="single" w:sz="4" w:space="0" w:color="auto"/>
              <w:right w:val="single" w:sz="4" w:space="0" w:color="auto"/>
            </w:tcBorders>
            <w:shd w:val="clear" w:color="auto" w:fill="auto"/>
            <w:hideMark/>
          </w:tcPr>
          <w:p w14:paraId="0E77B0F3" w14:textId="77777777" w:rsidR="00DE321D" w:rsidRPr="00E5011B" w:rsidRDefault="2124AC66" w:rsidP="00DE321D">
            <w:pPr>
              <w:tabs>
                <w:tab w:val="left" w:pos="282"/>
              </w:tabs>
              <w:spacing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 xml:space="preserve">Pārbūves būvprojekta izstrādi veikt vadoties pēc </w:t>
            </w:r>
            <w:r w:rsidR="007F48FF" w:rsidRPr="00E5011B">
              <w:rPr>
                <w:rFonts w:ascii="Times New Roman" w:eastAsia="Times New Roman" w:hAnsi="Times New Roman"/>
                <w:color w:val="000000" w:themeColor="text1"/>
                <w:sz w:val="24"/>
                <w:szCs w:val="24"/>
              </w:rPr>
              <w:t>AS</w:t>
            </w:r>
            <w:r w:rsidRPr="00E5011B">
              <w:rPr>
                <w:rFonts w:ascii="Times New Roman" w:eastAsia="Times New Roman" w:hAnsi="Times New Roman"/>
                <w:color w:val="000000" w:themeColor="text1"/>
                <w:sz w:val="24"/>
                <w:szCs w:val="24"/>
              </w:rPr>
              <w:t xml:space="preserve"> „</w:t>
            </w:r>
            <w:proofErr w:type="spellStart"/>
            <w:r w:rsidR="007F48FF" w:rsidRPr="00E5011B">
              <w:rPr>
                <w:rFonts w:ascii="Times New Roman" w:eastAsia="Times New Roman" w:hAnsi="Times New Roman"/>
                <w:color w:val="000000" w:themeColor="text1"/>
                <w:sz w:val="24"/>
                <w:szCs w:val="24"/>
              </w:rPr>
              <w:t>Ceļuprojekts</w:t>
            </w:r>
            <w:proofErr w:type="spellEnd"/>
            <w:r w:rsidRPr="00E5011B">
              <w:rPr>
                <w:rFonts w:ascii="Times New Roman" w:eastAsia="Times New Roman" w:hAnsi="Times New Roman"/>
                <w:color w:val="000000" w:themeColor="text1"/>
                <w:sz w:val="24"/>
                <w:szCs w:val="24"/>
              </w:rPr>
              <w:t>” izstrādāt</w:t>
            </w:r>
            <w:r w:rsidR="007F48FF" w:rsidRPr="00E5011B">
              <w:rPr>
                <w:rFonts w:ascii="Times New Roman" w:eastAsia="Times New Roman" w:hAnsi="Times New Roman"/>
                <w:color w:val="000000" w:themeColor="text1"/>
                <w:sz w:val="24"/>
                <w:szCs w:val="24"/>
              </w:rPr>
              <w:t>ā būvprojekta minimālā sastāvā</w:t>
            </w:r>
            <w:r w:rsidR="00DE321D" w:rsidRPr="00E5011B">
              <w:rPr>
                <w:rFonts w:ascii="Times New Roman" w:eastAsia="Times New Roman" w:hAnsi="Times New Roman"/>
                <w:color w:val="000000" w:themeColor="text1"/>
                <w:sz w:val="24"/>
                <w:szCs w:val="24"/>
              </w:rPr>
              <w:t>.</w:t>
            </w:r>
          </w:p>
          <w:p w14:paraId="0ADCBD3C" w14:textId="08B7CE72" w:rsidR="00881A2B" w:rsidRPr="00E5011B" w:rsidRDefault="00DE321D" w:rsidP="005D1366">
            <w:pPr>
              <w:tabs>
                <w:tab w:val="left" w:pos="282"/>
              </w:tabs>
              <w:spacing w:line="240" w:lineRule="auto"/>
              <w:ind w:firstLine="460"/>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 xml:space="preserve"> </w:t>
            </w:r>
          </w:p>
          <w:p w14:paraId="35173315" w14:textId="0236E8B5" w:rsidR="00881A2B" w:rsidRPr="00E5011B" w:rsidRDefault="2124AC66" w:rsidP="00DE321D">
            <w:pPr>
              <w:tabs>
                <w:tab w:val="left" w:pos="282"/>
              </w:tabs>
              <w:spacing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Būvprojekta izstrādes un realizācijas laikā risināmi šādi galvenie jautājumi:</w:t>
            </w:r>
          </w:p>
          <w:p w14:paraId="2A0E0AC2" w14:textId="0029ED96" w:rsidR="00881A2B" w:rsidRPr="00E5011B" w:rsidRDefault="004309AE" w:rsidP="005D1366">
            <w:pPr>
              <w:tabs>
                <w:tab w:val="left" w:pos="282"/>
              </w:tabs>
              <w:spacing w:line="240" w:lineRule="auto"/>
              <w:ind w:firstLine="460"/>
              <w:jc w:val="both"/>
              <w:rPr>
                <w:rFonts w:ascii="Times New Roman" w:eastAsia="Times New Roman" w:hAnsi="Times New Roman"/>
                <w:color w:val="000000" w:themeColor="text1"/>
                <w:sz w:val="24"/>
                <w:szCs w:val="24"/>
              </w:rPr>
            </w:pPr>
            <w:r w:rsidRPr="00E5011B">
              <w:rPr>
                <w:rFonts w:ascii="Times New Roman" w:eastAsia="Times New Roman" w:hAnsi="Times New Roman"/>
                <w:b/>
                <w:bCs/>
                <w:color w:val="000000" w:themeColor="text1"/>
                <w:sz w:val="24"/>
                <w:szCs w:val="24"/>
              </w:rPr>
              <w:t xml:space="preserve">Gājēju un velosatiksmes infrastruktūra </w:t>
            </w:r>
            <w:r w:rsidR="562FA73B" w:rsidRPr="00E5011B">
              <w:rPr>
                <w:rFonts w:ascii="Times New Roman" w:eastAsia="Times New Roman" w:hAnsi="Times New Roman"/>
                <w:b/>
                <w:bCs/>
                <w:color w:val="000000" w:themeColor="text1"/>
                <w:sz w:val="24"/>
                <w:szCs w:val="24"/>
              </w:rPr>
              <w:t>un labiekārtojums:</w:t>
            </w:r>
          </w:p>
          <w:p w14:paraId="18C46595" w14:textId="2EF1F265" w:rsidR="00881A2B" w:rsidRPr="00E5011B" w:rsidRDefault="2124AC66" w:rsidP="005D1366">
            <w:pPr>
              <w:tabs>
                <w:tab w:val="left" w:pos="282"/>
              </w:tabs>
              <w:spacing w:line="240" w:lineRule="auto"/>
              <w:ind w:firstLine="460"/>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Nepieciešamie demontāžas darbi, skatīt Būvdarbu apjomu sarakstu un plāna risinājumus</w:t>
            </w:r>
            <w:r w:rsidR="63601C5D" w:rsidRPr="00E5011B">
              <w:rPr>
                <w:rFonts w:ascii="Times New Roman" w:eastAsia="Times New Roman" w:hAnsi="Times New Roman"/>
                <w:color w:val="000000" w:themeColor="text1"/>
                <w:sz w:val="24"/>
                <w:szCs w:val="24"/>
              </w:rPr>
              <w:t>.</w:t>
            </w:r>
          </w:p>
          <w:p w14:paraId="288CA7C9" w14:textId="555B09ED" w:rsidR="00881A2B" w:rsidRPr="00E5011B" w:rsidRDefault="2124AC66" w:rsidP="005D1366">
            <w:pPr>
              <w:tabs>
                <w:tab w:val="left" w:pos="282"/>
              </w:tabs>
              <w:spacing w:line="240" w:lineRule="auto"/>
              <w:ind w:firstLine="460"/>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Atbilstoši plāna risinājumiem un Skaidrojošajam aprakstam paredzēt:</w:t>
            </w:r>
          </w:p>
          <w:p w14:paraId="4B70DE0D" w14:textId="39CE89BD" w:rsidR="004309AE" w:rsidRPr="00E5011B" w:rsidRDefault="005E53C9"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imes New Roman" w:hAnsi="Times New Roman"/>
                <w:color w:val="000000" w:themeColor="text1"/>
                <w:sz w:val="24"/>
                <w:szCs w:val="24"/>
              </w:rPr>
              <w:t xml:space="preserve">Kopīga gājēju un velosipēdistu ceļa izveidi, savienojot ar </w:t>
            </w:r>
            <w:r w:rsidR="005D1366" w:rsidRPr="00E5011B">
              <w:rPr>
                <w:rFonts w:ascii="Times New Roman" w:eastAsia="Times New Roman" w:hAnsi="Times New Roman"/>
                <w:color w:val="000000" w:themeColor="text1"/>
                <w:sz w:val="24"/>
                <w:szCs w:val="24"/>
              </w:rPr>
              <w:t xml:space="preserve">esošo gājēju un veloinfrastruktūru </w:t>
            </w:r>
            <w:r w:rsidR="00E224DF" w:rsidRPr="00E5011B">
              <w:rPr>
                <w:rFonts w:ascii="Times New Roman" w:eastAsia="Times New Roman" w:hAnsi="Times New Roman"/>
                <w:color w:val="000000" w:themeColor="text1"/>
                <w:sz w:val="24"/>
                <w:szCs w:val="24"/>
              </w:rPr>
              <w:t>(““Veloceļš” Centrs- Ķengarags- Rumbula – Dārziņi” 3. Posms (no Pk 105+40 līdz Pk 112+48))</w:t>
            </w:r>
            <w:r w:rsidRPr="00E5011B">
              <w:rPr>
                <w:rFonts w:ascii="Times New Roman" w:eastAsia="Times New Roman" w:hAnsi="Times New Roman"/>
                <w:color w:val="000000" w:themeColor="text1"/>
                <w:sz w:val="24"/>
                <w:szCs w:val="24"/>
              </w:rPr>
              <w:t xml:space="preserve"> pašvaldības īpašumā 01001250516</w:t>
            </w:r>
            <w:r w:rsidR="2124AC66" w:rsidRPr="00E5011B">
              <w:rPr>
                <w:rFonts w:ascii="Times New Roman" w:eastAsia="Times New Roman" w:hAnsi="Times New Roman"/>
                <w:color w:val="000000" w:themeColor="text1"/>
                <w:sz w:val="24"/>
                <w:szCs w:val="24"/>
              </w:rPr>
              <w:t>;</w:t>
            </w:r>
          </w:p>
          <w:p w14:paraId="1849213C" w14:textId="4386EC08" w:rsidR="004309AE" w:rsidRPr="00E5011B" w:rsidRDefault="004309AE"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heme="minorEastAsia" w:hAnsi="Times New Roman"/>
                <w:color w:val="000000" w:themeColor="text1"/>
                <w:sz w:val="24"/>
                <w:szCs w:val="24"/>
              </w:rPr>
              <w:t>Kopīgo gājēju un velosipēdistu ceļu paredzēt ar asfaltbetona segumu</w:t>
            </w:r>
            <w:r w:rsidR="005D1366" w:rsidRPr="00E5011B">
              <w:rPr>
                <w:rFonts w:ascii="Times New Roman" w:eastAsiaTheme="minorEastAsia" w:hAnsi="Times New Roman"/>
                <w:color w:val="000000" w:themeColor="text1"/>
                <w:sz w:val="24"/>
                <w:szCs w:val="24"/>
              </w:rPr>
              <w:t>;</w:t>
            </w:r>
          </w:p>
          <w:p w14:paraId="19BF8057" w14:textId="377F785B" w:rsidR="004309AE" w:rsidRPr="00E5011B" w:rsidRDefault="005E53C9" w:rsidP="005D1366">
            <w:pPr>
              <w:pStyle w:val="Sarakstarindkopa"/>
              <w:numPr>
                <w:ilvl w:val="2"/>
                <w:numId w:val="36"/>
              </w:numPr>
              <w:tabs>
                <w:tab w:val="left" w:pos="282"/>
              </w:tabs>
              <w:spacing w:before="240"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imes New Roman" w:hAnsi="Times New Roman"/>
                <w:color w:val="000000" w:themeColor="text1"/>
                <w:sz w:val="24"/>
                <w:szCs w:val="24"/>
              </w:rPr>
              <w:t>Kopīga gājēju un velosipēdistu ceļa platum</w:t>
            </w:r>
            <w:r w:rsidR="0021400C" w:rsidRPr="00E5011B">
              <w:rPr>
                <w:rFonts w:ascii="Times New Roman" w:eastAsia="Times New Roman" w:hAnsi="Times New Roman"/>
                <w:color w:val="000000" w:themeColor="text1"/>
                <w:sz w:val="24"/>
                <w:szCs w:val="24"/>
              </w:rPr>
              <w:t>u atbilstoši plānam, tomēr izskatīt iespēju to veidot platāku</w:t>
            </w:r>
            <w:r w:rsidR="0012508C" w:rsidRPr="00E5011B">
              <w:rPr>
                <w:rFonts w:ascii="Times New Roman" w:eastAsia="Times New Roman" w:hAnsi="Times New Roman"/>
                <w:color w:val="000000" w:themeColor="text1"/>
                <w:sz w:val="24"/>
                <w:szCs w:val="24"/>
              </w:rPr>
              <w:t xml:space="preserve"> (4,5m), ja nav jāveic īpaši Daugavas krastu nostiprināšanas darbi</w:t>
            </w:r>
            <w:r w:rsidR="005D1366" w:rsidRPr="00E5011B">
              <w:rPr>
                <w:rFonts w:ascii="Times New Roman" w:eastAsia="Times New Roman" w:hAnsi="Times New Roman"/>
                <w:color w:val="000000" w:themeColor="text1"/>
                <w:sz w:val="24"/>
                <w:szCs w:val="24"/>
              </w:rPr>
              <w:t>;</w:t>
            </w:r>
          </w:p>
          <w:p w14:paraId="1ADDAF8A" w14:textId="7F6E5AA9" w:rsidR="004309AE" w:rsidRPr="00E5011B" w:rsidRDefault="004309AE"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heme="minorEastAsia" w:hAnsi="Times New Roman"/>
                <w:color w:val="000000" w:themeColor="text1"/>
                <w:sz w:val="24"/>
                <w:szCs w:val="24"/>
              </w:rPr>
              <w:t>Veicot kopīgā gājēju un velosipēdistu ceļa konstruktīvo risinājumu izstrādāšanu, ņemt vērā, ka tās var uzbraukt mehanizētie transportlīdzekļi</w:t>
            </w:r>
            <w:r w:rsidR="00703DD0" w:rsidRPr="00E5011B">
              <w:rPr>
                <w:rFonts w:ascii="Times New Roman" w:eastAsiaTheme="minorEastAsia" w:hAnsi="Times New Roman"/>
                <w:color w:val="000000" w:themeColor="text1"/>
                <w:sz w:val="24"/>
                <w:szCs w:val="24"/>
              </w:rPr>
              <w:t xml:space="preserve"> (uzturēšanas </w:t>
            </w:r>
            <w:r w:rsidR="005D1366" w:rsidRPr="00E5011B">
              <w:rPr>
                <w:rFonts w:ascii="Times New Roman" w:eastAsiaTheme="minorEastAsia" w:hAnsi="Times New Roman"/>
                <w:color w:val="000000" w:themeColor="text1"/>
                <w:sz w:val="24"/>
                <w:szCs w:val="24"/>
              </w:rPr>
              <w:t>tehnika</w:t>
            </w:r>
            <w:r w:rsidR="00703DD0" w:rsidRPr="00E5011B">
              <w:rPr>
                <w:rFonts w:ascii="Times New Roman" w:eastAsiaTheme="minorEastAsia" w:hAnsi="Times New Roman"/>
                <w:color w:val="000000" w:themeColor="text1"/>
                <w:sz w:val="24"/>
                <w:szCs w:val="24"/>
              </w:rPr>
              <w:t xml:space="preserve"> un operatīva</w:t>
            </w:r>
            <w:r w:rsidR="005D1366" w:rsidRPr="00E5011B">
              <w:rPr>
                <w:rFonts w:ascii="Times New Roman" w:eastAsiaTheme="minorEastAsia" w:hAnsi="Times New Roman"/>
                <w:color w:val="000000" w:themeColor="text1"/>
                <w:sz w:val="24"/>
                <w:szCs w:val="24"/>
              </w:rPr>
              <w:t>is</w:t>
            </w:r>
            <w:r w:rsidR="00703DD0" w:rsidRPr="00E5011B">
              <w:rPr>
                <w:rFonts w:ascii="Times New Roman" w:eastAsiaTheme="minorEastAsia" w:hAnsi="Times New Roman"/>
                <w:color w:val="000000" w:themeColor="text1"/>
                <w:sz w:val="24"/>
                <w:szCs w:val="24"/>
              </w:rPr>
              <w:t xml:space="preserve"> transport</w:t>
            </w:r>
            <w:r w:rsidR="005D1366" w:rsidRPr="00E5011B">
              <w:rPr>
                <w:rFonts w:ascii="Times New Roman" w:eastAsiaTheme="minorEastAsia" w:hAnsi="Times New Roman"/>
                <w:color w:val="000000" w:themeColor="text1"/>
                <w:sz w:val="24"/>
                <w:szCs w:val="24"/>
              </w:rPr>
              <w:t>s)</w:t>
            </w:r>
            <w:r w:rsidRPr="00E5011B">
              <w:rPr>
                <w:rFonts w:ascii="Times New Roman" w:eastAsiaTheme="minorEastAsia" w:hAnsi="Times New Roman"/>
                <w:color w:val="000000" w:themeColor="text1"/>
                <w:sz w:val="24"/>
                <w:szCs w:val="24"/>
              </w:rPr>
              <w:t>;</w:t>
            </w:r>
          </w:p>
          <w:p w14:paraId="2E123269" w14:textId="2D9D2293" w:rsidR="00881A2B" w:rsidRPr="00E5011B" w:rsidRDefault="005D1366"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imes New Roman" w:hAnsi="Times New Roman"/>
                <w:color w:val="000000" w:themeColor="text1"/>
                <w:sz w:val="24"/>
                <w:szCs w:val="24"/>
              </w:rPr>
              <w:t>Projekta risinājumus izstrādāt iespēju robežās izvairoties no papildus MBP paredzētajiem Daugavas krastu nostiprināšanas darbiem</w:t>
            </w:r>
            <w:r w:rsidR="005E53C9" w:rsidRPr="00E5011B">
              <w:rPr>
                <w:rFonts w:ascii="Times New Roman" w:eastAsia="Times New Roman" w:hAnsi="Times New Roman"/>
                <w:color w:val="000000" w:themeColor="text1"/>
                <w:sz w:val="24"/>
                <w:szCs w:val="24"/>
              </w:rPr>
              <w:t>;</w:t>
            </w:r>
          </w:p>
          <w:p w14:paraId="559043DD" w14:textId="67DD4AB1" w:rsidR="0021400C" w:rsidRPr="00E5011B" w:rsidRDefault="0012508C"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imes New Roman" w:hAnsi="Times New Roman"/>
                <w:color w:val="000000" w:themeColor="text1"/>
                <w:sz w:val="24"/>
                <w:szCs w:val="24"/>
              </w:rPr>
              <w:t>Izvērtēt un paredzēt</w:t>
            </w:r>
            <w:r w:rsidR="0021400C" w:rsidRPr="00E5011B">
              <w:rPr>
                <w:rFonts w:ascii="Times New Roman" w:eastAsia="Times New Roman" w:hAnsi="Times New Roman"/>
                <w:color w:val="000000" w:themeColor="text1"/>
                <w:sz w:val="24"/>
                <w:szCs w:val="24"/>
              </w:rPr>
              <w:t xml:space="preserve"> jaunas kāpnes</w:t>
            </w:r>
            <w:r w:rsidRPr="00E5011B">
              <w:rPr>
                <w:rFonts w:ascii="Times New Roman" w:eastAsia="Times New Roman" w:hAnsi="Times New Roman"/>
                <w:color w:val="000000" w:themeColor="text1"/>
                <w:sz w:val="24"/>
                <w:szCs w:val="24"/>
              </w:rPr>
              <w:t>/ pārbūvēt esošās</w:t>
            </w:r>
            <w:r w:rsidR="0021400C" w:rsidRPr="00E5011B">
              <w:rPr>
                <w:rFonts w:ascii="Times New Roman" w:eastAsia="Times New Roman" w:hAnsi="Times New Roman"/>
                <w:color w:val="000000" w:themeColor="text1"/>
                <w:sz w:val="24"/>
                <w:szCs w:val="24"/>
              </w:rPr>
              <w:t xml:space="preserve"> no kopīgā gājēju un velosipēdu ceļa līdz Daugavas krastmalai</w:t>
            </w:r>
            <w:r w:rsidRPr="00E5011B">
              <w:rPr>
                <w:rFonts w:ascii="Times New Roman" w:eastAsia="Times New Roman" w:hAnsi="Times New Roman"/>
                <w:color w:val="000000" w:themeColor="text1"/>
                <w:sz w:val="24"/>
                <w:szCs w:val="24"/>
              </w:rPr>
              <w:t xml:space="preserve">, balstoties uz MBP risinājumiem (nepieciešamības gadījumā </w:t>
            </w:r>
            <w:r w:rsidR="005D1366" w:rsidRPr="00E5011B">
              <w:rPr>
                <w:rFonts w:ascii="Times New Roman" w:eastAsia="Times New Roman" w:hAnsi="Times New Roman"/>
                <w:color w:val="000000" w:themeColor="text1"/>
                <w:sz w:val="24"/>
                <w:szCs w:val="24"/>
              </w:rPr>
              <w:t>no</w:t>
            </w:r>
            <w:r w:rsidRPr="00E5011B">
              <w:rPr>
                <w:rFonts w:ascii="Times New Roman" w:eastAsia="Times New Roman" w:hAnsi="Times New Roman"/>
                <w:color w:val="000000" w:themeColor="text1"/>
                <w:sz w:val="24"/>
                <w:szCs w:val="24"/>
              </w:rPr>
              <w:t>vietojums var tikt mainīts)</w:t>
            </w:r>
            <w:r w:rsidR="0021400C" w:rsidRPr="00E5011B">
              <w:rPr>
                <w:rFonts w:ascii="Times New Roman" w:eastAsia="Times New Roman" w:hAnsi="Times New Roman"/>
                <w:color w:val="000000" w:themeColor="text1"/>
                <w:sz w:val="24"/>
                <w:szCs w:val="24"/>
              </w:rPr>
              <w:t>;</w:t>
            </w:r>
          </w:p>
          <w:p w14:paraId="0964D183" w14:textId="07306C7A" w:rsidR="0026153E" w:rsidRPr="00E5011B" w:rsidRDefault="0012508C"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imes New Roman" w:hAnsi="Times New Roman"/>
                <w:color w:val="000000" w:themeColor="text1"/>
                <w:sz w:val="24"/>
                <w:szCs w:val="24"/>
              </w:rPr>
              <w:t>Izvērtēt un paredzēt</w:t>
            </w:r>
            <w:r w:rsidR="005D1366" w:rsidRPr="00E5011B">
              <w:rPr>
                <w:rFonts w:ascii="Times New Roman" w:eastAsia="Times New Roman" w:hAnsi="Times New Roman"/>
                <w:color w:val="000000" w:themeColor="text1"/>
                <w:sz w:val="24"/>
                <w:szCs w:val="24"/>
              </w:rPr>
              <w:t xml:space="preserve"> ne mazāk kā</w:t>
            </w:r>
            <w:r w:rsidR="006E0F20" w:rsidRPr="00E5011B">
              <w:rPr>
                <w:rFonts w:ascii="Times New Roman" w:eastAsia="Times New Roman" w:hAnsi="Times New Roman"/>
                <w:color w:val="000000" w:themeColor="text1"/>
                <w:sz w:val="24"/>
                <w:szCs w:val="24"/>
              </w:rPr>
              <w:t xml:space="preserve"> 12</w:t>
            </w:r>
            <w:r w:rsidRPr="00E5011B">
              <w:rPr>
                <w:rFonts w:ascii="Times New Roman" w:eastAsia="Times New Roman" w:hAnsi="Times New Roman"/>
                <w:color w:val="000000" w:themeColor="text1"/>
                <w:sz w:val="24"/>
                <w:szCs w:val="24"/>
              </w:rPr>
              <w:t xml:space="preserve"> l</w:t>
            </w:r>
            <w:r w:rsidR="0026153E" w:rsidRPr="00E5011B">
              <w:rPr>
                <w:rFonts w:ascii="Times New Roman" w:eastAsia="Times New Roman" w:hAnsi="Times New Roman"/>
                <w:color w:val="000000" w:themeColor="text1"/>
                <w:sz w:val="24"/>
                <w:szCs w:val="24"/>
              </w:rPr>
              <w:t>abiekārtotas atpūtas vietas;</w:t>
            </w:r>
          </w:p>
          <w:p w14:paraId="1F6E74C1" w14:textId="3C345E75" w:rsidR="005D2315" w:rsidRPr="00E5011B" w:rsidRDefault="00470199"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heme="minorEastAsia" w:hAnsi="Times New Roman"/>
                <w:color w:val="000000" w:themeColor="text1"/>
                <w:sz w:val="24"/>
                <w:szCs w:val="24"/>
              </w:rPr>
              <w:t>S</w:t>
            </w:r>
            <w:r w:rsidR="0021400C" w:rsidRPr="00E5011B">
              <w:rPr>
                <w:rFonts w:ascii="Times New Roman" w:eastAsiaTheme="minorEastAsia" w:hAnsi="Times New Roman"/>
                <w:color w:val="000000" w:themeColor="text1"/>
                <w:sz w:val="24"/>
                <w:szCs w:val="24"/>
              </w:rPr>
              <w:t>aglabāt sudrabegli</w:t>
            </w:r>
            <w:r w:rsidR="00463B89" w:rsidRPr="00E5011B">
              <w:rPr>
                <w:rFonts w:ascii="Times New Roman" w:eastAsiaTheme="minorEastAsia" w:hAnsi="Times New Roman"/>
                <w:color w:val="000000" w:themeColor="text1"/>
                <w:sz w:val="24"/>
                <w:szCs w:val="24"/>
              </w:rPr>
              <w:t>,</w:t>
            </w:r>
            <w:r w:rsidR="008547D4" w:rsidRPr="00E5011B">
              <w:rPr>
                <w:rFonts w:ascii="Times New Roman" w:eastAsiaTheme="minorEastAsia" w:hAnsi="Times New Roman"/>
                <w:color w:val="000000" w:themeColor="text1"/>
                <w:sz w:val="24"/>
                <w:szCs w:val="24"/>
              </w:rPr>
              <w:t xml:space="preserve"> </w:t>
            </w:r>
            <w:r w:rsidRPr="00E5011B">
              <w:rPr>
                <w:rFonts w:ascii="Times New Roman" w:eastAsiaTheme="minorEastAsia" w:hAnsi="Times New Roman"/>
                <w:color w:val="000000" w:themeColor="text1"/>
                <w:sz w:val="24"/>
                <w:szCs w:val="24"/>
              </w:rPr>
              <w:t xml:space="preserve">veidojot nepārtrauktu kopīgu gājēju un velosipēdistu ceļa risinājumu </w:t>
            </w:r>
            <w:r w:rsidR="008547D4" w:rsidRPr="00E5011B">
              <w:rPr>
                <w:rFonts w:ascii="Times New Roman" w:eastAsiaTheme="minorEastAsia" w:hAnsi="Times New Roman"/>
                <w:color w:val="000000" w:themeColor="text1"/>
                <w:sz w:val="24"/>
                <w:szCs w:val="24"/>
              </w:rPr>
              <w:t xml:space="preserve">(kad. </w:t>
            </w:r>
            <w:proofErr w:type="spellStart"/>
            <w:r w:rsidR="008547D4" w:rsidRPr="00E5011B">
              <w:rPr>
                <w:rFonts w:ascii="Times New Roman" w:eastAsiaTheme="minorEastAsia" w:hAnsi="Times New Roman"/>
                <w:color w:val="000000" w:themeColor="text1"/>
                <w:sz w:val="24"/>
                <w:szCs w:val="24"/>
              </w:rPr>
              <w:t>apz</w:t>
            </w:r>
            <w:proofErr w:type="spellEnd"/>
            <w:r w:rsidR="008547D4" w:rsidRPr="00E5011B">
              <w:rPr>
                <w:rFonts w:ascii="Times New Roman" w:eastAsiaTheme="minorEastAsia" w:hAnsi="Times New Roman"/>
                <w:color w:val="000000" w:themeColor="text1"/>
                <w:sz w:val="24"/>
                <w:szCs w:val="24"/>
              </w:rPr>
              <w:t xml:space="preserve">. </w:t>
            </w:r>
            <w:r w:rsidR="008547D4" w:rsidRPr="00E5011B">
              <w:rPr>
                <w:rFonts w:ascii="Times New Roman" w:hAnsi="Times New Roman"/>
                <w:sz w:val="24"/>
                <w:szCs w:val="24"/>
              </w:rPr>
              <w:t>0100 125 0052)</w:t>
            </w:r>
            <w:r w:rsidR="0012508C" w:rsidRPr="00E5011B">
              <w:rPr>
                <w:rFonts w:ascii="Times New Roman" w:eastAsiaTheme="minorEastAsia" w:hAnsi="Times New Roman"/>
                <w:color w:val="000000" w:themeColor="text1"/>
                <w:sz w:val="24"/>
                <w:szCs w:val="24"/>
              </w:rPr>
              <w:t>;</w:t>
            </w:r>
          </w:p>
          <w:p w14:paraId="07AB9A59" w14:textId="154766CE" w:rsidR="005D2315" w:rsidRPr="00E5011B" w:rsidRDefault="005D2315"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heme="minorEastAsia" w:hAnsi="Times New Roman"/>
                <w:color w:val="000000" w:themeColor="text1"/>
                <w:sz w:val="24"/>
                <w:szCs w:val="24"/>
              </w:rPr>
              <w:t>Būvprojekta robežās paredzēt esošās infrastruktūras sasaisti ar projektējamo infrastruktūru;</w:t>
            </w:r>
          </w:p>
          <w:p w14:paraId="62E2C81D" w14:textId="6F3F985E" w:rsidR="005D2315" w:rsidRPr="00E5011B" w:rsidRDefault="005D2315"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hAnsi="Times New Roman"/>
                <w:sz w:val="24"/>
                <w:szCs w:val="24"/>
              </w:rPr>
              <w:t xml:space="preserve">Būvprojekta izstrādē jāpielieto universāla dizaina vai “bez barjeru” vides pieejamības principus. Ceļa </w:t>
            </w:r>
            <w:r w:rsidRPr="00E5011B">
              <w:rPr>
                <w:rFonts w:ascii="Times New Roman" w:hAnsi="Times New Roman"/>
                <w:sz w:val="24"/>
                <w:szCs w:val="24"/>
              </w:rPr>
              <w:lastRenderedPageBreak/>
              <w:t>zīmju balstus neparedzēt ietves “bez barjeru” zonā, nodrošinot gājēju kustībai nepieciešamo brīvo joslu. Ceļa zīmju balstus iespējams paredzēt ar liektajiem (</w:t>
            </w:r>
            <w:proofErr w:type="spellStart"/>
            <w:r w:rsidRPr="00E5011B">
              <w:rPr>
                <w:rFonts w:ascii="Times New Roman" w:hAnsi="Times New Roman"/>
                <w:sz w:val="24"/>
                <w:szCs w:val="24"/>
              </w:rPr>
              <w:t>konsolveida</w:t>
            </w:r>
            <w:proofErr w:type="spellEnd"/>
            <w:r w:rsidRPr="00E5011B">
              <w:rPr>
                <w:rFonts w:ascii="Times New Roman" w:hAnsi="Times New Roman"/>
                <w:sz w:val="24"/>
                <w:szCs w:val="24"/>
              </w:rPr>
              <w:t>) balstiem;</w:t>
            </w:r>
          </w:p>
          <w:p w14:paraId="06BB8302" w14:textId="3CE42FC7" w:rsidR="005D2315" w:rsidRPr="00E5011B" w:rsidRDefault="00703DD0"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heme="minorEastAsia" w:hAnsi="Times New Roman"/>
                <w:color w:val="000000" w:themeColor="text1"/>
                <w:sz w:val="24"/>
                <w:szCs w:val="24"/>
              </w:rPr>
              <w:t>Daugavmalas ielas posmā, no Aroniju ielas līdz iebrauktuvei</w:t>
            </w:r>
            <w:r w:rsidR="003210EF" w:rsidRPr="00E5011B">
              <w:rPr>
                <w:rFonts w:ascii="Times New Roman" w:eastAsiaTheme="minorEastAsia" w:hAnsi="Times New Roman"/>
                <w:color w:val="000000" w:themeColor="text1"/>
                <w:sz w:val="24"/>
                <w:szCs w:val="24"/>
              </w:rPr>
              <w:t xml:space="preserve"> zemesgabalam </w:t>
            </w:r>
            <w:r w:rsidRPr="00E5011B">
              <w:rPr>
                <w:rFonts w:ascii="Times New Roman" w:eastAsiaTheme="minorEastAsia" w:hAnsi="Times New Roman"/>
                <w:color w:val="000000" w:themeColor="text1"/>
                <w:sz w:val="24"/>
                <w:szCs w:val="24"/>
              </w:rPr>
              <w:t xml:space="preserve">ar kad. </w:t>
            </w:r>
            <w:proofErr w:type="spellStart"/>
            <w:r w:rsidRPr="00E5011B">
              <w:rPr>
                <w:rFonts w:ascii="Times New Roman" w:eastAsiaTheme="minorEastAsia" w:hAnsi="Times New Roman"/>
                <w:color w:val="000000" w:themeColor="text1"/>
                <w:sz w:val="24"/>
                <w:szCs w:val="24"/>
              </w:rPr>
              <w:t>Apz</w:t>
            </w:r>
            <w:proofErr w:type="spellEnd"/>
            <w:r w:rsidRPr="00E5011B">
              <w:rPr>
                <w:rFonts w:ascii="Times New Roman" w:eastAsiaTheme="minorEastAsia" w:hAnsi="Times New Roman"/>
                <w:color w:val="000000" w:themeColor="text1"/>
                <w:sz w:val="24"/>
                <w:szCs w:val="24"/>
              </w:rPr>
              <w:t xml:space="preserve">. </w:t>
            </w:r>
            <w:r w:rsidR="003210EF" w:rsidRPr="00E5011B">
              <w:rPr>
                <w:rFonts w:ascii="Times New Roman" w:eastAsiaTheme="minorEastAsia" w:hAnsi="Times New Roman"/>
                <w:color w:val="000000" w:themeColor="text1"/>
                <w:sz w:val="24"/>
                <w:szCs w:val="24"/>
              </w:rPr>
              <w:t xml:space="preserve">0100 125 0052 </w:t>
            </w:r>
            <w:r w:rsidRPr="00E5011B">
              <w:rPr>
                <w:rFonts w:ascii="Times New Roman" w:eastAsiaTheme="minorEastAsia" w:hAnsi="Times New Roman"/>
                <w:color w:val="000000" w:themeColor="text1"/>
                <w:sz w:val="24"/>
                <w:szCs w:val="24"/>
              </w:rPr>
              <w:t>paredzēt satiksmes mierināšanas pasākumus,</w:t>
            </w:r>
          </w:p>
          <w:p w14:paraId="696F5634" w14:textId="0FC8CE8E" w:rsidR="00703DD0" w:rsidRPr="00E5011B" w:rsidRDefault="00703DD0"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heme="minorEastAsia" w:hAnsi="Times New Roman"/>
                <w:color w:val="000000" w:themeColor="text1"/>
                <w:sz w:val="24"/>
                <w:szCs w:val="24"/>
              </w:rPr>
              <w:t>Daugavmalas ielas posmā, no Aroniju ielas līdz iebrauktuvei</w:t>
            </w:r>
            <w:r w:rsidR="003210EF" w:rsidRPr="00E5011B">
              <w:rPr>
                <w:rFonts w:ascii="Times New Roman" w:eastAsiaTheme="minorEastAsia" w:hAnsi="Times New Roman"/>
                <w:color w:val="000000" w:themeColor="text1"/>
                <w:sz w:val="24"/>
                <w:szCs w:val="24"/>
              </w:rPr>
              <w:t xml:space="preserve"> zemesgabalam</w:t>
            </w:r>
            <w:r w:rsidRPr="00E5011B">
              <w:rPr>
                <w:rFonts w:ascii="Times New Roman" w:eastAsiaTheme="minorEastAsia" w:hAnsi="Times New Roman"/>
                <w:color w:val="000000" w:themeColor="text1"/>
                <w:sz w:val="24"/>
                <w:szCs w:val="24"/>
              </w:rPr>
              <w:t xml:space="preserve"> ar kad. </w:t>
            </w:r>
            <w:proofErr w:type="spellStart"/>
            <w:r w:rsidRPr="00E5011B">
              <w:rPr>
                <w:rFonts w:ascii="Times New Roman" w:eastAsiaTheme="minorEastAsia" w:hAnsi="Times New Roman"/>
                <w:color w:val="000000" w:themeColor="text1"/>
                <w:sz w:val="24"/>
                <w:szCs w:val="24"/>
              </w:rPr>
              <w:t>Apz</w:t>
            </w:r>
            <w:proofErr w:type="spellEnd"/>
            <w:r w:rsidRPr="00E5011B">
              <w:rPr>
                <w:rFonts w:ascii="Times New Roman" w:eastAsiaTheme="minorEastAsia" w:hAnsi="Times New Roman"/>
                <w:color w:val="000000" w:themeColor="text1"/>
                <w:sz w:val="24"/>
                <w:szCs w:val="24"/>
              </w:rPr>
              <w:t xml:space="preserve">. </w:t>
            </w:r>
            <w:r w:rsidR="003210EF" w:rsidRPr="00E5011B">
              <w:rPr>
                <w:rFonts w:ascii="Times New Roman" w:eastAsiaTheme="minorEastAsia" w:hAnsi="Times New Roman"/>
                <w:color w:val="000000" w:themeColor="text1"/>
                <w:sz w:val="24"/>
                <w:szCs w:val="24"/>
              </w:rPr>
              <w:t xml:space="preserve">0100 125 0052 </w:t>
            </w:r>
            <w:r w:rsidRPr="00E5011B">
              <w:rPr>
                <w:rFonts w:ascii="Times New Roman" w:eastAsiaTheme="minorEastAsia" w:hAnsi="Times New Roman"/>
                <w:color w:val="000000" w:themeColor="text1"/>
                <w:sz w:val="24"/>
                <w:szCs w:val="24"/>
              </w:rPr>
              <w:t xml:space="preserve">paredzēt konstrukciju, kas paredzēta mehānisko </w:t>
            </w:r>
            <w:r w:rsidR="00FB01FF" w:rsidRPr="00E5011B">
              <w:rPr>
                <w:rFonts w:ascii="Times New Roman" w:eastAsiaTheme="minorEastAsia" w:hAnsi="Times New Roman"/>
                <w:color w:val="000000" w:themeColor="text1"/>
                <w:sz w:val="24"/>
                <w:szCs w:val="24"/>
              </w:rPr>
              <w:t>transportlīdzekļu</w:t>
            </w:r>
            <w:r w:rsidRPr="00E5011B">
              <w:rPr>
                <w:rFonts w:ascii="Times New Roman" w:eastAsiaTheme="minorEastAsia" w:hAnsi="Times New Roman"/>
                <w:color w:val="000000" w:themeColor="text1"/>
                <w:sz w:val="24"/>
                <w:szCs w:val="24"/>
              </w:rPr>
              <w:t xml:space="preserve"> kustībai;</w:t>
            </w:r>
          </w:p>
          <w:p w14:paraId="1996B7CA" w14:textId="0476A1C2" w:rsidR="00703DD0" w:rsidRPr="00E5011B" w:rsidRDefault="00703DD0"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heme="minorEastAsia" w:hAnsi="Times New Roman"/>
                <w:color w:val="000000" w:themeColor="text1"/>
                <w:sz w:val="24"/>
                <w:szCs w:val="24"/>
              </w:rPr>
              <w:t>Daugavmalas ielas posmā, no Aroniju ielas līdz iebrauktuvei</w:t>
            </w:r>
            <w:r w:rsidR="003210EF" w:rsidRPr="00E5011B">
              <w:rPr>
                <w:rFonts w:ascii="Times New Roman" w:eastAsiaTheme="minorEastAsia" w:hAnsi="Times New Roman"/>
                <w:color w:val="000000" w:themeColor="text1"/>
                <w:sz w:val="24"/>
                <w:szCs w:val="24"/>
              </w:rPr>
              <w:t xml:space="preserve"> zemesgabalam</w:t>
            </w:r>
            <w:r w:rsidRPr="00E5011B">
              <w:rPr>
                <w:rFonts w:ascii="Times New Roman" w:eastAsiaTheme="minorEastAsia" w:hAnsi="Times New Roman"/>
                <w:color w:val="000000" w:themeColor="text1"/>
                <w:sz w:val="24"/>
                <w:szCs w:val="24"/>
              </w:rPr>
              <w:t xml:space="preserve"> ar kad. </w:t>
            </w:r>
            <w:proofErr w:type="spellStart"/>
            <w:r w:rsidRPr="00E5011B">
              <w:rPr>
                <w:rFonts w:ascii="Times New Roman" w:eastAsiaTheme="minorEastAsia" w:hAnsi="Times New Roman"/>
                <w:color w:val="000000" w:themeColor="text1"/>
                <w:sz w:val="24"/>
                <w:szCs w:val="24"/>
              </w:rPr>
              <w:t>Apz</w:t>
            </w:r>
            <w:proofErr w:type="spellEnd"/>
            <w:r w:rsidRPr="00E5011B">
              <w:rPr>
                <w:rFonts w:ascii="Times New Roman" w:eastAsiaTheme="minorEastAsia" w:hAnsi="Times New Roman"/>
                <w:color w:val="000000" w:themeColor="text1"/>
                <w:sz w:val="24"/>
                <w:szCs w:val="24"/>
              </w:rPr>
              <w:t xml:space="preserve">. </w:t>
            </w:r>
            <w:r w:rsidR="003210EF" w:rsidRPr="00E5011B">
              <w:rPr>
                <w:rFonts w:ascii="Times New Roman" w:eastAsiaTheme="minorEastAsia" w:hAnsi="Times New Roman"/>
                <w:color w:val="000000" w:themeColor="text1"/>
                <w:sz w:val="24"/>
                <w:szCs w:val="24"/>
              </w:rPr>
              <w:t xml:space="preserve">0100 125 0052 </w:t>
            </w:r>
            <w:r w:rsidRPr="00E5011B">
              <w:rPr>
                <w:rFonts w:ascii="Times New Roman" w:eastAsiaTheme="minorEastAsia" w:hAnsi="Times New Roman"/>
                <w:color w:val="000000" w:themeColor="text1"/>
                <w:sz w:val="24"/>
                <w:szCs w:val="24"/>
              </w:rPr>
              <w:t>paredzēt piekļuvi uz privātīpašumiem;</w:t>
            </w:r>
          </w:p>
          <w:p w14:paraId="21FA4739" w14:textId="77777777" w:rsidR="00703DD0" w:rsidRPr="00E5011B" w:rsidRDefault="00CA265E"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heme="minorEastAsia" w:hAnsi="Times New Roman"/>
                <w:color w:val="000000" w:themeColor="text1"/>
                <w:sz w:val="24"/>
                <w:szCs w:val="24"/>
              </w:rPr>
              <w:t>Paredzēt gājēju un velosatiksmes plūsmu skaitīšanas punktu. Satiksmes skaitīšanai paredzēt videoiekārtas ar gājēju/velobraucēju/skrituļotāju automatizētu atpazīšanas algoritmu un programmatūru, kas nodrošina uzskaites darbību;</w:t>
            </w:r>
          </w:p>
          <w:p w14:paraId="08A3E711" w14:textId="0F91A828" w:rsidR="00031C11" w:rsidRPr="00E5011B" w:rsidRDefault="00E5644A" w:rsidP="005D1366">
            <w:pPr>
              <w:pStyle w:val="Sarakstarindkopa"/>
              <w:numPr>
                <w:ilvl w:val="2"/>
                <w:numId w:val="36"/>
              </w:numPr>
              <w:tabs>
                <w:tab w:val="left" w:pos="282"/>
              </w:tabs>
              <w:spacing w:line="240" w:lineRule="auto"/>
              <w:ind w:left="0" w:firstLine="460"/>
              <w:jc w:val="both"/>
              <w:rPr>
                <w:rFonts w:ascii="Times New Roman" w:eastAsiaTheme="minorEastAsia" w:hAnsi="Times New Roman"/>
                <w:color w:val="000000" w:themeColor="text1"/>
                <w:sz w:val="24"/>
                <w:szCs w:val="24"/>
              </w:rPr>
            </w:pPr>
            <w:r w:rsidRPr="00E5011B">
              <w:rPr>
                <w:rFonts w:ascii="Times New Roman" w:eastAsiaTheme="minorEastAsia" w:hAnsi="Times New Roman"/>
                <w:color w:val="000000" w:themeColor="text1"/>
                <w:sz w:val="24"/>
                <w:szCs w:val="24"/>
              </w:rPr>
              <w:t xml:space="preserve">Ceļa zīmju balstus neparedzēt ietves “bez barjeru” zonā, nodrošinot gājēju </w:t>
            </w:r>
            <w:r w:rsidR="003A659A" w:rsidRPr="00E5011B">
              <w:rPr>
                <w:rFonts w:ascii="Times New Roman" w:eastAsiaTheme="minorEastAsia" w:hAnsi="Times New Roman"/>
                <w:color w:val="000000" w:themeColor="text1"/>
                <w:sz w:val="24"/>
                <w:szCs w:val="24"/>
              </w:rPr>
              <w:t xml:space="preserve">un velobraucēju </w:t>
            </w:r>
            <w:r w:rsidRPr="00E5011B">
              <w:rPr>
                <w:rFonts w:ascii="Times New Roman" w:eastAsiaTheme="minorEastAsia" w:hAnsi="Times New Roman"/>
                <w:color w:val="000000" w:themeColor="text1"/>
                <w:sz w:val="24"/>
                <w:szCs w:val="24"/>
              </w:rPr>
              <w:t>kustībai nepieciešamo brīvo joslu. Ceļa zīmju balstus iespējams paredzēt ar liektajiem (konsolveida) balstiem;</w:t>
            </w:r>
          </w:p>
        </w:tc>
      </w:tr>
      <w:tr w:rsidR="00C36425" w:rsidRPr="00E5011B" w14:paraId="3FE77E09" w14:textId="77777777" w:rsidTr="0093038A">
        <w:trPr>
          <w:trHeight w:val="567"/>
          <w:jc w:val="center"/>
        </w:trPr>
        <w:tc>
          <w:tcPr>
            <w:tcW w:w="675" w:type="dxa"/>
            <w:tcBorders>
              <w:top w:val="single" w:sz="4" w:space="0" w:color="auto"/>
              <w:left w:val="single" w:sz="4" w:space="0" w:color="auto"/>
              <w:bottom w:val="single" w:sz="4" w:space="0" w:color="auto"/>
              <w:right w:val="single" w:sz="4" w:space="0" w:color="auto"/>
            </w:tcBorders>
            <w:hideMark/>
          </w:tcPr>
          <w:p w14:paraId="5856028B" w14:textId="77777777" w:rsidR="00C36425" w:rsidRPr="00E5011B" w:rsidRDefault="00C36425" w:rsidP="003D15FD">
            <w:pPr>
              <w:widowControl w:val="0"/>
              <w:suppressAutoHyphens/>
              <w:spacing w:after="0" w:line="240" w:lineRule="auto"/>
              <w:contextualSpacing/>
              <w:rPr>
                <w:rFonts w:ascii="Times New Roman" w:hAnsi="Times New Roman"/>
              </w:rPr>
            </w:pPr>
            <w:r w:rsidRPr="00E5011B">
              <w:rPr>
                <w:rFonts w:ascii="Times New Roman" w:hAnsi="Times New Roman"/>
              </w:rPr>
              <w:lastRenderedPageBreak/>
              <w:t>3.4.</w:t>
            </w:r>
          </w:p>
        </w:tc>
        <w:tc>
          <w:tcPr>
            <w:tcW w:w="2445" w:type="dxa"/>
            <w:gridSpan w:val="4"/>
            <w:tcBorders>
              <w:top w:val="single" w:sz="4" w:space="0" w:color="auto"/>
              <w:left w:val="single" w:sz="4" w:space="0" w:color="auto"/>
              <w:bottom w:val="single" w:sz="4" w:space="0" w:color="auto"/>
              <w:right w:val="single" w:sz="4" w:space="0" w:color="auto"/>
            </w:tcBorders>
            <w:hideMark/>
          </w:tcPr>
          <w:p w14:paraId="76AC70E0"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Inženierkomunikācijas</w:t>
            </w:r>
          </w:p>
        </w:tc>
        <w:tc>
          <w:tcPr>
            <w:tcW w:w="6089" w:type="dxa"/>
            <w:gridSpan w:val="5"/>
            <w:tcBorders>
              <w:top w:val="single" w:sz="4" w:space="0" w:color="auto"/>
              <w:left w:val="single" w:sz="4" w:space="0" w:color="auto"/>
              <w:bottom w:val="single" w:sz="4" w:space="0" w:color="auto"/>
              <w:right w:val="single" w:sz="4" w:space="0" w:color="auto"/>
            </w:tcBorders>
            <w:hideMark/>
          </w:tcPr>
          <w:p w14:paraId="559B3FB2" w14:textId="3C2504F8" w:rsidR="00DE321D" w:rsidRPr="00E5011B" w:rsidRDefault="00DE321D" w:rsidP="00DE321D">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Atbilstoši tehnisko, īpašo noteikumu u.c. dokumentu prasībām, izstrādāt projekta risinājumus esošo un perspektīvo inženierkomunikāciju izvietošanai un paredzēt risinājumus to aizsardzībai, ja tehniski to nav iespējams izdarīt, paredzēt projekta risinājumus inženierkomunikāciju pārcelšanai.</w:t>
            </w:r>
          </w:p>
        </w:tc>
      </w:tr>
      <w:tr w:rsidR="002547CF" w:rsidRPr="00E5011B" w14:paraId="12FB84D6" w14:textId="77777777" w:rsidTr="0093038A">
        <w:trPr>
          <w:trHeight w:val="567"/>
          <w:jc w:val="center"/>
        </w:trPr>
        <w:tc>
          <w:tcPr>
            <w:tcW w:w="675" w:type="dxa"/>
            <w:tcBorders>
              <w:top w:val="single" w:sz="4" w:space="0" w:color="auto"/>
              <w:left w:val="single" w:sz="4" w:space="0" w:color="auto"/>
              <w:bottom w:val="single" w:sz="4" w:space="0" w:color="auto"/>
              <w:right w:val="single" w:sz="4" w:space="0" w:color="auto"/>
            </w:tcBorders>
          </w:tcPr>
          <w:p w14:paraId="7B373FE2" w14:textId="614BF8AE" w:rsidR="002547CF" w:rsidRPr="00E5011B" w:rsidRDefault="002547CF" w:rsidP="003D15FD">
            <w:pPr>
              <w:widowControl w:val="0"/>
              <w:suppressAutoHyphens/>
              <w:spacing w:after="0" w:line="240" w:lineRule="auto"/>
              <w:contextualSpacing/>
              <w:rPr>
                <w:rFonts w:ascii="Times New Roman" w:hAnsi="Times New Roman"/>
              </w:rPr>
            </w:pPr>
            <w:r w:rsidRPr="00E5011B">
              <w:rPr>
                <w:rFonts w:ascii="Times New Roman" w:hAnsi="Times New Roman"/>
              </w:rPr>
              <w:t>3.5.</w:t>
            </w:r>
          </w:p>
        </w:tc>
        <w:tc>
          <w:tcPr>
            <w:tcW w:w="2445" w:type="dxa"/>
            <w:gridSpan w:val="4"/>
            <w:tcBorders>
              <w:top w:val="single" w:sz="4" w:space="0" w:color="auto"/>
              <w:left w:val="single" w:sz="4" w:space="0" w:color="auto"/>
              <w:bottom w:val="single" w:sz="4" w:space="0" w:color="auto"/>
              <w:right w:val="single" w:sz="4" w:space="0" w:color="auto"/>
            </w:tcBorders>
          </w:tcPr>
          <w:p w14:paraId="119AB23F" w14:textId="06F33C8B" w:rsidR="002547CF" w:rsidRPr="00E5011B" w:rsidRDefault="002547CF"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Lietus notekūdeņu savākšana</w:t>
            </w:r>
          </w:p>
        </w:tc>
        <w:tc>
          <w:tcPr>
            <w:tcW w:w="6089" w:type="dxa"/>
            <w:gridSpan w:val="5"/>
            <w:tcBorders>
              <w:top w:val="single" w:sz="4" w:space="0" w:color="auto"/>
              <w:left w:val="single" w:sz="4" w:space="0" w:color="auto"/>
              <w:bottom w:val="single" w:sz="4" w:space="0" w:color="auto"/>
              <w:right w:val="single" w:sz="4" w:space="0" w:color="auto"/>
            </w:tcBorders>
          </w:tcPr>
          <w:p w14:paraId="2EBA2137" w14:textId="77777777" w:rsidR="002547CF" w:rsidRPr="00E5011B" w:rsidRDefault="002547CF" w:rsidP="00DE321D">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Lietus ūdens novadīšanu no projektējamā veloceļa paredzēt Daugavā saskaņā Rīgas valstspilsētas pašvaldības Mājokļu un vides departamenta nosacījumiem.</w:t>
            </w:r>
          </w:p>
          <w:p w14:paraId="513D31F3" w14:textId="77777777" w:rsidR="00DE321D" w:rsidRPr="00E5011B" w:rsidRDefault="00DE321D" w:rsidP="00DE321D">
            <w:pPr>
              <w:spacing w:after="0" w:line="240" w:lineRule="auto"/>
              <w:jc w:val="both"/>
              <w:rPr>
                <w:rFonts w:ascii="Times New Roman" w:eastAsia="Times New Roman" w:hAnsi="Times New Roman"/>
                <w:sz w:val="24"/>
                <w:szCs w:val="24"/>
              </w:rPr>
            </w:pPr>
          </w:p>
          <w:p w14:paraId="35990995" w14:textId="77777777" w:rsidR="002547CF" w:rsidRPr="00E5011B" w:rsidRDefault="002547CF" w:rsidP="00DE321D">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Nodrošināt esošā pilsētas lietus ūdens kanalizācijas tīkla saglabāšanu, aizsardzību un aizsargjoslu ievērošanu.</w:t>
            </w:r>
          </w:p>
          <w:p w14:paraId="50EB81B5" w14:textId="77777777" w:rsidR="00DE321D" w:rsidRPr="00E5011B" w:rsidRDefault="00DE321D" w:rsidP="00DE321D">
            <w:pPr>
              <w:spacing w:after="0" w:line="240" w:lineRule="auto"/>
              <w:jc w:val="both"/>
              <w:rPr>
                <w:rFonts w:ascii="Times New Roman" w:eastAsia="Times New Roman" w:hAnsi="Times New Roman"/>
                <w:sz w:val="24"/>
                <w:szCs w:val="24"/>
              </w:rPr>
            </w:pPr>
          </w:p>
          <w:p w14:paraId="76B4D926" w14:textId="4B11615C" w:rsidR="002547CF" w:rsidRPr="00E5011B" w:rsidRDefault="002547CF" w:rsidP="00DE321D">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 xml:space="preserve">Ja projekta ietvaros lietus ūdens novadīšanai tiek paredzētas gūlijas, tad paredzēt - plastmasas gūlijas 560/500 vai 630/600 bez sifona ar vāku ar kantainām restēm, </w:t>
            </w:r>
            <w:proofErr w:type="spellStart"/>
            <w:r w:rsidRPr="00E5011B">
              <w:rPr>
                <w:rFonts w:ascii="Times New Roman" w:eastAsia="Times New Roman" w:hAnsi="Times New Roman"/>
                <w:sz w:val="24"/>
                <w:szCs w:val="24"/>
              </w:rPr>
              <w:t>gūliju</w:t>
            </w:r>
            <w:proofErr w:type="spellEnd"/>
            <w:r w:rsidRPr="00E5011B">
              <w:rPr>
                <w:rFonts w:ascii="Times New Roman" w:eastAsia="Times New Roman" w:hAnsi="Times New Roman"/>
                <w:sz w:val="24"/>
                <w:szCs w:val="24"/>
              </w:rPr>
              <w:t xml:space="preserve"> rāmi un aku vākus paredzēt, atbilstoši transporta intensitātei, LVS EN 124 prasībām. </w:t>
            </w:r>
            <w:proofErr w:type="spellStart"/>
            <w:r w:rsidRPr="00E5011B">
              <w:rPr>
                <w:rFonts w:ascii="Times New Roman" w:eastAsia="Times New Roman" w:hAnsi="Times New Roman"/>
                <w:sz w:val="24"/>
                <w:szCs w:val="24"/>
              </w:rPr>
              <w:t>Gūliju</w:t>
            </w:r>
            <w:proofErr w:type="spellEnd"/>
            <w:r w:rsidRPr="00E5011B">
              <w:rPr>
                <w:rFonts w:ascii="Times New Roman" w:eastAsia="Times New Roman" w:hAnsi="Times New Roman"/>
                <w:sz w:val="24"/>
                <w:szCs w:val="24"/>
              </w:rPr>
              <w:t xml:space="preserve"> pievienojumi – plastmasas caurules, T8 klase, d=200 mm ar minimālo slīpumu i=2%.</w:t>
            </w:r>
          </w:p>
        </w:tc>
      </w:tr>
      <w:tr w:rsidR="002547CF" w:rsidRPr="00E5011B" w14:paraId="10AE7908" w14:textId="77777777" w:rsidTr="0093038A">
        <w:trPr>
          <w:trHeight w:val="567"/>
          <w:jc w:val="center"/>
        </w:trPr>
        <w:tc>
          <w:tcPr>
            <w:tcW w:w="675" w:type="dxa"/>
            <w:tcBorders>
              <w:top w:val="single" w:sz="4" w:space="0" w:color="auto"/>
              <w:left w:val="single" w:sz="4" w:space="0" w:color="auto"/>
              <w:bottom w:val="single" w:sz="4" w:space="0" w:color="auto"/>
              <w:right w:val="single" w:sz="4" w:space="0" w:color="auto"/>
            </w:tcBorders>
          </w:tcPr>
          <w:p w14:paraId="4C3CCF22" w14:textId="7D509A1E" w:rsidR="002547CF" w:rsidRPr="00E5011B" w:rsidRDefault="002547CF" w:rsidP="003D15FD">
            <w:pPr>
              <w:widowControl w:val="0"/>
              <w:suppressAutoHyphens/>
              <w:spacing w:after="0" w:line="240" w:lineRule="auto"/>
              <w:contextualSpacing/>
              <w:rPr>
                <w:rFonts w:ascii="Times New Roman" w:hAnsi="Times New Roman"/>
              </w:rPr>
            </w:pPr>
            <w:r w:rsidRPr="00E5011B">
              <w:rPr>
                <w:rFonts w:ascii="Times New Roman" w:hAnsi="Times New Roman"/>
              </w:rPr>
              <w:t>3.6.</w:t>
            </w:r>
          </w:p>
        </w:tc>
        <w:tc>
          <w:tcPr>
            <w:tcW w:w="2445" w:type="dxa"/>
            <w:gridSpan w:val="4"/>
            <w:tcBorders>
              <w:top w:val="single" w:sz="4" w:space="0" w:color="auto"/>
              <w:left w:val="single" w:sz="4" w:space="0" w:color="auto"/>
              <w:bottom w:val="single" w:sz="4" w:space="0" w:color="auto"/>
              <w:right w:val="single" w:sz="4" w:space="0" w:color="auto"/>
            </w:tcBorders>
          </w:tcPr>
          <w:p w14:paraId="53E317B4" w14:textId="1E813112" w:rsidR="002547CF" w:rsidRPr="00E5011B" w:rsidRDefault="002547CF"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Apgaismojums</w:t>
            </w:r>
          </w:p>
        </w:tc>
        <w:tc>
          <w:tcPr>
            <w:tcW w:w="6089" w:type="dxa"/>
            <w:gridSpan w:val="5"/>
            <w:tcBorders>
              <w:top w:val="single" w:sz="4" w:space="0" w:color="auto"/>
              <w:left w:val="single" w:sz="4" w:space="0" w:color="auto"/>
              <w:bottom w:val="single" w:sz="4" w:space="0" w:color="auto"/>
              <w:right w:val="single" w:sz="4" w:space="0" w:color="auto"/>
            </w:tcBorders>
          </w:tcPr>
          <w:p w14:paraId="1036FAB3" w14:textId="394A1EC3" w:rsidR="002547CF" w:rsidRPr="00E5011B" w:rsidRDefault="002547CF" w:rsidP="00DE321D">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Projekta ietvaros</w:t>
            </w:r>
            <w:r w:rsidR="00DE321D" w:rsidRPr="00E5011B">
              <w:rPr>
                <w:rFonts w:ascii="Times New Roman" w:eastAsia="Times New Roman" w:hAnsi="Times New Roman"/>
                <w:sz w:val="24"/>
                <w:szCs w:val="24"/>
              </w:rPr>
              <w:t>,</w:t>
            </w:r>
            <w:r w:rsidRPr="00E5011B">
              <w:rPr>
                <w:rFonts w:ascii="Times New Roman" w:eastAsia="Times New Roman" w:hAnsi="Times New Roman"/>
                <w:sz w:val="24"/>
                <w:szCs w:val="24"/>
              </w:rPr>
              <w:t xml:space="preserve"> kopīga gājēju un velobraucēju ceļa apgaismošanai</w:t>
            </w:r>
            <w:r w:rsidR="00DE321D" w:rsidRPr="00E5011B">
              <w:rPr>
                <w:rFonts w:ascii="Times New Roman" w:eastAsia="Times New Roman" w:hAnsi="Times New Roman"/>
                <w:sz w:val="24"/>
                <w:szCs w:val="24"/>
              </w:rPr>
              <w:t>,</w:t>
            </w:r>
            <w:r w:rsidRPr="00E5011B">
              <w:rPr>
                <w:rFonts w:ascii="Times New Roman" w:eastAsia="Times New Roman" w:hAnsi="Times New Roman"/>
                <w:sz w:val="24"/>
                <w:szCs w:val="24"/>
              </w:rPr>
              <w:t xml:space="preserve"> pielāgot esošo ielas apgaismojumu un vietās</w:t>
            </w:r>
            <w:r w:rsidR="00DE321D" w:rsidRPr="00E5011B">
              <w:rPr>
                <w:rFonts w:ascii="Times New Roman" w:eastAsia="Times New Roman" w:hAnsi="Times New Roman"/>
                <w:sz w:val="24"/>
                <w:szCs w:val="24"/>
              </w:rPr>
              <w:t>,</w:t>
            </w:r>
            <w:r w:rsidRPr="00E5011B">
              <w:rPr>
                <w:rFonts w:ascii="Times New Roman" w:eastAsia="Times New Roman" w:hAnsi="Times New Roman"/>
                <w:sz w:val="24"/>
                <w:szCs w:val="24"/>
              </w:rPr>
              <w:t xml:space="preserve"> kur nepieciešams</w:t>
            </w:r>
            <w:r w:rsidR="00DE321D" w:rsidRPr="00E5011B">
              <w:rPr>
                <w:rFonts w:ascii="Times New Roman" w:eastAsia="Times New Roman" w:hAnsi="Times New Roman"/>
                <w:sz w:val="24"/>
                <w:szCs w:val="24"/>
              </w:rPr>
              <w:t>,</w:t>
            </w:r>
            <w:r w:rsidRPr="00E5011B">
              <w:rPr>
                <w:rFonts w:ascii="Times New Roman" w:eastAsia="Times New Roman" w:hAnsi="Times New Roman"/>
                <w:sz w:val="24"/>
                <w:szCs w:val="24"/>
              </w:rPr>
              <w:t xml:space="preserve"> izbūvēt jaunu.</w:t>
            </w:r>
          </w:p>
          <w:p w14:paraId="67EE43F1" w14:textId="77777777" w:rsidR="00D25CC8" w:rsidRPr="00E5011B" w:rsidRDefault="00D25CC8" w:rsidP="00DE321D">
            <w:pPr>
              <w:spacing w:after="0" w:line="240" w:lineRule="auto"/>
              <w:jc w:val="both"/>
              <w:rPr>
                <w:rFonts w:ascii="Times New Roman" w:eastAsia="Times New Roman" w:hAnsi="Times New Roman"/>
                <w:sz w:val="24"/>
                <w:szCs w:val="24"/>
              </w:rPr>
            </w:pPr>
          </w:p>
          <w:p w14:paraId="3F66C082" w14:textId="1D8FA3BF" w:rsidR="00D25CC8" w:rsidRPr="00E5011B" w:rsidRDefault="00D25CC8" w:rsidP="005007A9">
            <w:pPr>
              <w:pStyle w:val="Sarakstarindkopa"/>
              <w:numPr>
                <w:ilvl w:val="0"/>
                <w:numId w:val="48"/>
              </w:numPr>
              <w:spacing w:after="0" w:line="240" w:lineRule="auto"/>
              <w:jc w:val="both"/>
              <w:rPr>
                <w:rFonts w:ascii="Times New Roman" w:hAnsi="Times New Roman"/>
                <w:sz w:val="24"/>
                <w:szCs w:val="24"/>
              </w:rPr>
            </w:pPr>
            <w:r w:rsidRPr="00E5011B">
              <w:rPr>
                <w:rFonts w:ascii="Times New Roman" w:hAnsi="Times New Roman"/>
                <w:sz w:val="24"/>
                <w:szCs w:val="24"/>
              </w:rPr>
              <w:t xml:space="preserve">Gar plānoto </w:t>
            </w:r>
            <w:r w:rsidR="00EF3642" w:rsidRPr="00E5011B">
              <w:rPr>
                <w:rFonts w:ascii="Times New Roman" w:hAnsi="Times New Roman"/>
                <w:sz w:val="24"/>
                <w:szCs w:val="24"/>
              </w:rPr>
              <w:t>veloinfrastruktūru</w:t>
            </w:r>
            <w:r w:rsidRPr="00E5011B">
              <w:rPr>
                <w:rFonts w:ascii="Times New Roman" w:hAnsi="Times New Roman"/>
                <w:sz w:val="24"/>
                <w:szCs w:val="24"/>
              </w:rPr>
              <w:t xml:space="preserve"> un gājēju ietvi, paredzēt </w:t>
            </w:r>
            <w:r w:rsidRPr="00E5011B">
              <w:rPr>
                <w:rFonts w:ascii="Times New Roman" w:hAnsi="Times New Roman"/>
                <w:color w:val="000000"/>
                <w:sz w:val="24"/>
                <w:szCs w:val="24"/>
                <w:lang w:eastAsia="lv-LV"/>
              </w:rPr>
              <w:t xml:space="preserve">jaunus </w:t>
            </w:r>
            <w:r w:rsidRPr="00E5011B">
              <w:rPr>
                <w:rFonts w:ascii="Times New Roman" w:hAnsi="Times New Roman"/>
                <w:sz w:val="24"/>
                <w:szCs w:val="24"/>
              </w:rPr>
              <w:t xml:space="preserve">nepieciešama garuma un daudzuma cinkotus metāla </w:t>
            </w:r>
            <w:r w:rsidRPr="00E5011B">
              <w:rPr>
                <w:rFonts w:ascii="Times New Roman" w:hAnsi="Times New Roman"/>
                <w:color w:val="000000"/>
                <w:sz w:val="24"/>
                <w:szCs w:val="24"/>
                <w:lang w:eastAsia="lv-LV"/>
              </w:rPr>
              <w:t>apgaismes balstus</w:t>
            </w:r>
            <w:r w:rsidRPr="00E5011B">
              <w:rPr>
                <w:rFonts w:ascii="Times New Roman" w:hAnsi="Times New Roman"/>
                <w:sz w:val="24"/>
                <w:szCs w:val="24"/>
              </w:rPr>
              <w:t xml:space="preserve"> (saskaņā ar Eiropas standartu EN 40-5:1008) uz dzelzsbetona pamatiem</w:t>
            </w:r>
            <w:r w:rsidR="005007A9" w:rsidRPr="00E5011B">
              <w:rPr>
                <w:rFonts w:ascii="Times New Roman" w:hAnsi="Times New Roman"/>
                <w:sz w:val="24"/>
                <w:szCs w:val="24"/>
              </w:rPr>
              <w:t xml:space="preserve"> </w:t>
            </w:r>
            <w:r w:rsidRPr="00E5011B">
              <w:rPr>
                <w:rFonts w:ascii="Times New Roman" w:hAnsi="Times New Roman"/>
                <w:sz w:val="24"/>
                <w:szCs w:val="24"/>
              </w:rPr>
              <w:t>un jaunu kabeļu trasi.</w:t>
            </w:r>
          </w:p>
          <w:p w14:paraId="3692FA93" w14:textId="4C388CA6" w:rsidR="005007A9" w:rsidRPr="00E5011B" w:rsidRDefault="005007A9" w:rsidP="005007A9">
            <w:pPr>
              <w:pStyle w:val="Sarakstarindkopa"/>
              <w:numPr>
                <w:ilvl w:val="0"/>
                <w:numId w:val="48"/>
              </w:numPr>
              <w:spacing w:after="0" w:line="240" w:lineRule="auto"/>
              <w:jc w:val="both"/>
              <w:rPr>
                <w:rFonts w:ascii="Times New Roman" w:hAnsi="Times New Roman"/>
                <w:sz w:val="24"/>
                <w:szCs w:val="24"/>
              </w:rPr>
            </w:pPr>
            <w:r w:rsidRPr="00E5011B">
              <w:rPr>
                <w:rFonts w:ascii="Times New Roman" w:hAnsi="Times New Roman"/>
                <w:sz w:val="24"/>
                <w:szCs w:val="24"/>
              </w:rPr>
              <w:t xml:space="preserve">Uz projektētajiem departamenta apgaismes balstiem paredzēt jaunus LED gaismekļus ar gaismas krāsas </w:t>
            </w:r>
            <w:r w:rsidRPr="00E5011B">
              <w:rPr>
                <w:rFonts w:ascii="Times New Roman" w:hAnsi="Times New Roman"/>
                <w:sz w:val="24"/>
                <w:szCs w:val="24"/>
              </w:rPr>
              <w:lastRenderedPageBreak/>
              <w:t>temperatūru 3000K (ražotājs “</w:t>
            </w:r>
            <w:proofErr w:type="spellStart"/>
            <w:r w:rsidRPr="00E5011B">
              <w:rPr>
                <w:rFonts w:ascii="Times New Roman" w:hAnsi="Times New Roman"/>
                <w:sz w:val="24"/>
                <w:szCs w:val="24"/>
              </w:rPr>
              <w:t>Vizulo</w:t>
            </w:r>
            <w:proofErr w:type="spellEnd"/>
            <w:r w:rsidRPr="00E5011B">
              <w:rPr>
                <w:rFonts w:ascii="Times New Roman" w:hAnsi="Times New Roman"/>
                <w:sz w:val="24"/>
                <w:szCs w:val="24"/>
              </w:rPr>
              <w:t>”, “</w:t>
            </w:r>
            <w:proofErr w:type="spellStart"/>
            <w:r w:rsidRPr="00E5011B">
              <w:rPr>
                <w:rFonts w:ascii="Times New Roman" w:hAnsi="Times New Roman"/>
                <w:sz w:val="24"/>
                <w:szCs w:val="24"/>
              </w:rPr>
              <w:t>Schreder</w:t>
            </w:r>
            <w:proofErr w:type="spellEnd"/>
            <w:r w:rsidRPr="00E5011B">
              <w:rPr>
                <w:rFonts w:ascii="Times New Roman" w:hAnsi="Times New Roman"/>
                <w:sz w:val="24"/>
                <w:szCs w:val="24"/>
              </w:rPr>
              <w:t>”, “Philips” vai citus tehniski atbilstošus Aģentūras prasībām – iepriekš saskaņojot).</w:t>
            </w:r>
          </w:p>
          <w:p w14:paraId="6AA0F5E7" w14:textId="77777777" w:rsidR="005007A9" w:rsidRPr="00E5011B" w:rsidRDefault="005007A9" w:rsidP="005007A9">
            <w:pPr>
              <w:pStyle w:val="Sarakstarindkopa"/>
              <w:numPr>
                <w:ilvl w:val="0"/>
                <w:numId w:val="48"/>
              </w:numPr>
              <w:spacing w:after="0" w:line="240" w:lineRule="auto"/>
              <w:jc w:val="both"/>
              <w:rPr>
                <w:rFonts w:ascii="Times New Roman" w:hAnsi="Times New Roman"/>
                <w:sz w:val="24"/>
                <w:szCs w:val="24"/>
              </w:rPr>
            </w:pPr>
            <w:r w:rsidRPr="00E5011B">
              <w:rPr>
                <w:rFonts w:ascii="Times New Roman" w:hAnsi="Times New Roman"/>
                <w:sz w:val="24"/>
                <w:szCs w:val="24"/>
              </w:rPr>
              <w:t>Gaismekļus paredzēt aprīkot ar kontrolieriem saderīgiem ar “</w:t>
            </w:r>
            <w:proofErr w:type="spellStart"/>
            <w:r w:rsidRPr="00E5011B">
              <w:rPr>
                <w:rFonts w:ascii="Times New Roman" w:hAnsi="Times New Roman"/>
                <w:sz w:val="24"/>
                <w:szCs w:val="24"/>
              </w:rPr>
              <w:t>City</w:t>
            </w:r>
            <w:proofErr w:type="spellEnd"/>
            <w:r w:rsidRPr="00E5011B">
              <w:rPr>
                <w:rFonts w:ascii="Times New Roman" w:hAnsi="Times New Roman"/>
                <w:sz w:val="24"/>
                <w:szCs w:val="24"/>
              </w:rPr>
              <w:t xml:space="preserve"> </w:t>
            </w:r>
            <w:proofErr w:type="spellStart"/>
            <w:r w:rsidRPr="00E5011B">
              <w:rPr>
                <w:rFonts w:ascii="Times New Roman" w:hAnsi="Times New Roman"/>
                <w:sz w:val="24"/>
                <w:szCs w:val="24"/>
              </w:rPr>
              <w:t>Light</w:t>
            </w:r>
            <w:proofErr w:type="spellEnd"/>
            <w:r w:rsidRPr="00E5011B">
              <w:rPr>
                <w:rFonts w:ascii="Times New Roman" w:hAnsi="Times New Roman"/>
                <w:sz w:val="24"/>
                <w:szCs w:val="24"/>
              </w:rPr>
              <w:t>” vadības sistēmu un gaismekļa balastam ir jāatbalsta DALI-2 protokolu. Gaismekļiem jābūt nodrošinātiem ar bez instrumentu piekļuves tehnoloģiju (</w:t>
            </w:r>
            <w:proofErr w:type="spellStart"/>
            <w:r w:rsidRPr="00E5011B">
              <w:rPr>
                <w:rFonts w:ascii="Times New Roman" w:hAnsi="Times New Roman"/>
                <w:sz w:val="24"/>
                <w:szCs w:val="24"/>
              </w:rPr>
              <w:t>toolless</w:t>
            </w:r>
            <w:proofErr w:type="spellEnd"/>
            <w:r w:rsidRPr="00E5011B">
              <w:rPr>
                <w:rFonts w:ascii="Times New Roman" w:hAnsi="Times New Roman"/>
                <w:sz w:val="24"/>
                <w:szCs w:val="24"/>
              </w:rPr>
              <w:t xml:space="preserve">), kā arī barošanas bloks aprīkots ar standarta ZHAGA BOOK 18 </w:t>
            </w:r>
            <w:proofErr w:type="spellStart"/>
            <w:r w:rsidRPr="00E5011B">
              <w:rPr>
                <w:rFonts w:ascii="Times New Roman" w:hAnsi="Times New Roman"/>
                <w:sz w:val="24"/>
                <w:szCs w:val="24"/>
              </w:rPr>
              <w:t>pieslēgumu</w:t>
            </w:r>
            <w:proofErr w:type="spellEnd"/>
            <w:r w:rsidRPr="00E5011B">
              <w:rPr>
                <w:rFonts w:ascii="Times New Roman" w:hAnsi="Times New Roman"/>
                <w:sz w:val="24"/>
                <w:szCs w:val="24"/>
              </w:rPr>
              <w:t xml:space="preserve"> un </w:t>
            </w:r>
            <w:proofErr w:type="spellStart"/>
            <w:r w:rsidRPr="00E5011B">
              <w:rPr>
                <w:rFonts w:ascii="Times New Roman" w:hAnsi="Times New Roman"/>
                <w:sz w:val="24"/>
                <w:szCs w:val="24"/>
              </w:rPr>
              <w:t>konektora</w:t>
            </w:r>
            <w:proofErr w:type="spellEnd"/>
            <w:r w:rsidRPr="00E5011B">
              <w:rPr>
                <w:rFonts w:ascii="Times New Roman" w:hAnsi="Times New Roman"/>
                <w:sz w:val="24"/>
                <w:szCs w:val="24"/>
              </w:rPr>
              <w:t xml:space="preserve"> izvadu uz gaismekļa korpusa apakšējās daļas un 10kV </w:t>
            </w:r>
            <w:proofErr w:type="spellStart"/>
            <w:r w:rsidRPr="00E5011B">
              <w:rPr>
                <w:rFonts w:ascii="Times New Roman" w:hAnsi="Times New Roman"/>
                <w:sz w:val="24"/>
                <w:szCs w:val="24"/>
              </w:rPr>
              <w:t>pārsprieguma</w:t>
            </w:r>
            <w:proofErr w:type="spellEnd"/>
            <w:r w:rsidRPr="00E5011B">
              <w:rPr>
                <w:rFonts w:ascii="Times New Roman" w:hAnsi="Times New Roman"/>
                <w:sz w:val="24"/>
                <w:szCs w:val="24"/>
              </w:rPr>
              <w:t xml:space="preserve"> aizsardzību.</w:t>
            </w:r>
          </w:p>
          <w:p w14:paraId="06CF9472" w14:textId="47B6DB52" w:rsidR="005007A9" w:rsidRPr="00E5011B" w:rsidRDefault="005007A9" w:rsidP="005007A9">
            <w:pPr>
              <w:pStyle w:val="Sarakstarindkopa"/>
              <w:numPr>
                <w:ilvl w:val="0"/>
                <w:numId w:val="48"/>
              </w:numPr>
              <w:spacing w:after="0" w:line="240" w:lineRule="auto"/>
              <w:jc w:val="both"/>
              <w:rPr>
                <w:rFonts w:ascii="Times New Roman" w:hAnsi="Times New Roman"/>
                <w:sz w:val="24"/>
                <w:szCs w:val="24"/>
              </w:rPr>
            </w:pPr>
            <w:r w:rsidRPr="00E5011B">
              <w:rPr>
                <w:rFonts w:ascii="Times New Roman" w:hAnsi="Times New Roman"/>
                <w:color w:val="000000"/>
                <w:sz w:val="24"/>
                <w:szCs w:val="24"/>
                <w:lang w:eastAsia="lv-LV"/>
              </w:rPr>
              <w:t xml:space="preserve">Gaismekli balstā aizsargāt ar 6A “C” </w:t>
            </w:r>
            <w:r w:rsidRPr="00E5011B">
              <w:rPr>
                <w:rFonts w:ascii="Times New Roman" w:hAnsi="Times New Roman"/>
                <w:sz w:val="24"/>
                <w:szCs w:val="24"/>
              </w:rPr>
              <w:t>raksturlīknes automātisko slēdzi.</w:t>
            </w:r>
          </w:p>
          <w:p w14:paraId="57E9E252" w14:textId="437673C6" w:rsidR="005007A9" w:rsidRPr="00E5011B" w:rsidRDefault="005007A9" w:rsidP="005007A9">
            <w:pPr>
              <w:pStyle w:val="Sarakstarindkopa"/>
              <w:numPr>
                <w:ilvl w:val="0"/>
                <w:numId w:val="48"/>
              </w:numPr>
              <w:spacing w:after="0" w:line="240" w:lineRule="auto"/>
              <w:jc w:val="both"/>
              <w:rPr>
                <w:rFonts w:ascii="Times New Roman" w:hAnsi="Times New Roman"/>
                <w:sz w:val="24"/>
                <w:szCs w:val="24"/>
              </w:rPr>
            </w:pPr>
            <w:r w:rsidRPr="00E5011B">
              <w:rPr>
                <w:rFonts w:ascii="Times New Roman" w:hAnsi="Times New Roman"/>
                <w:sz w:val="24"/>
                <w:szCs w:val="24"/>
              </w:rPr>
              <w:t xml:space="preserve">Iespējamā pieslēguma vieta – </w:t>
            </w:r>
            <w:r w:rsidR="00540908" w:rsidRPr="00E5011B">
              <w:rPr>
                <w:rFonts w:ascii="Times New Roman" w:hAnsi="Times New Roman"/>
                <w:sz w:val="24"/>
                <w:szCs w:val="24"/>
              </w:rPr>
              <w:t>esošais Jāņogu ielas apgaismes tīkls</w:t>
            </w:r>
            <w:r w:rsidRPr="00E5011B">
              <w:rPr>
                <w:rFonts w:ascii="Times New Roman" w:hAnsi="Times New Roman"/>
                <w:sz w:val="24"/>
                <w:szCs w:val="24"/>
              </w:rPr>
              <w:t>.</w:t>
            </w:r>
          </w:p>
          <w:p w14:paraId="52A0D166" w14:textId="77777777" w:rsidR="00540908" w:rsidRPr="00E5011B" w:rsidRDefault="00540908" w:rsidP="00540908">
            <w:pPr>
              <w:pStyle w:val="Sarakstarindkopa"/>
              <w:numPr>
                <w:ilvl w:val="0"/>
                <w:numId w:val="48"/>
              </w:numPr>
              <w:spacing w:after="0" w:line="240" w:lineRule="auto"/>
              <w:jc w:val="both"/>
              <w:rPr>
                <w:rFonts w:ascii="Times New Roman" w:hAnsi="Times New Roman"/>
                <w:sz w:val="24"/>
                <w:szCs w:val="24"/>
              </w:rPr>
            </w:pPr>
            <w:r w:rsidRPr="00E5011B">
              <w:rPr>
                <w:rFonts w:ascii="Times New Roman" w:hAnsi="Times New Roman"/>
                <w:color w:val="000000"/>
                <w:sz w:val="24"/>
                <w:szCs w:val="24"/>
                <w:lang w:eastAsia="lv-LV"/>
              </w:rPr>
              <w:t xml:space="preserve">Projektējamam apgaismes tīklam paredzēt NYY-J-4x16 </w:t>
            </w:r>
            <w:r w:rsidRPr="00E5011B">
              <w:rPr>
                <w:rFonts w:ascii="Times New Roman" w:hAnsi="Times New Roman"/>
                <w:sz w:val="24"/>
                <w:szCs w:val="24"/>
              </w:rPr>
              <w:t>mm²</w:t>
            </w:r>
            <w:r w:rsidRPr="00E5011B">
              <w:rPr>
                <w:rFonts w:ascii="Times New Roman" w:hAnsi="Times New Roman"/>
                <w:color w:val="000000"/>
                <w:sz w:val="24"/>
                <w:szCs w:val="24"/>
                <w:lang w:eastAsia="lv-LV"/>
              </w:rPr>
              <w:t xml:space="preserve"> tipa kabeļus.</w:t>
            </w:r>
          </w:p>
          <w:p w14:paraId="1D10BC05" w14:textId="5D4A69E4" w:rsidR="005007A9" w:rsidRPr="00E5011B" w:rsidRDefault="00540908" w:rsidP="00540908">
            <w:pPr>
              <w:pStyle w:val="Sarakstarindkopa"/>
              <w:numPr>
                <w:ilvl w:val="0"/>
                <w:numId w:val="48"/>
              </w:numPr>
              <w:spacing w:after="0" w:line="240" w:lineRule="auto"/>
              <w:jc w:val="both"/>
              <w:rPr>
                <w:rFonts w:ascii="Times New Roman" w:hAnsi="Times New Roman"/>
                <w:sz w:val="24"/>
                <w:szCs w:val="24"/>
              </w:rPr>
            </w:pPr>
            <w:r w:rsidRPr="00E5011B">
              <w:rPr>
                <w:rFonts w:ascii="Times New Roman" w:hAnsi="Times New Roman"/>
                <w:sz w:val="24"/>
                <w:szCs w:val="24"/>
              </w:rPr>
              <w:t>Projektējamos kabeļus visā trases garumā gruntī aizsargāt ar plastmasas cauruli Ø75 450N, zem brauktuvēm ar plastmasas cauruli Ø110 1250N.</w:t>
            </w:r>
          </w:p>
          <w:p w14:paraId="4A1131C0" w14:textId="7C65E5AC" w:rsidR="00DE321D" w:rsidRPr="00E5011B" w:rsidRDefault="00DE321D" w:rsidP="00DE321D">
            <w:pPr>
              <w:spacing w:after="0" w:line="240" w:lineRule="auto"/>
              <w:jc w:val="both"/>
              <w:rPr>
                <w:rFonts w:ascii="Times New Roman" w:eastAsia="Times New Roman" w:hAnsi="Times New Roman"/>
                <w:sz w:val="24"/>
                <w:szCs w:val="24"/>
              </w:rPr>
            </w:pPr>
          </w:p>
        </w:tc>
      </w:tr>
      <w:tr w:rsidR="00DF1B7F" w:rsidRPr="00E5011B" w14:paraId="4C8F3F50" w14:textId="77777777" w:rsidTr="0093038A">
        <w:trPr>
          <w:trHeight w:val="567"/>
          <w:jc w:val="center"/>
        </w:trPr>
        <w:tc>
          <w:tcPr>
            <w:tcW w:w="675" w:type="dxa"/>
            <w:tcBorders>
              <w:top w:val="single" w:sz="4" w:space="0" w:color="auto"/>
              <w:left w:val="single" w:sz="4" w:space="0" w:color="auto"/>
              <w:bottom w:val="single" w:sz="4" w:space="0" w:color="auto"/>
              <w:right w:val="single" w:sz="4" w:space="0" w:color="auto"/>
            </w:tcBorders>
          </w:tcPr>
          <w:p w14:paraId="723DAA3D" w14:textId="4815CB28" w:rsidR="00DF1B7F" w:rsidRPr="00E5011B" w:rsidRDefault="00DF1B7F" w:rsidP="003D15FD">
            <w:pPr>
              <w:widowControl w:val="0"/>
              <w:suppressAutoHyphens/>
              <w:spacing w:after="0" w:line="240" w:lineRule="auto"/>
              <w:contextualSpacing/>
              <w:rPr>
                <w:rFonts w:ascii="Times New Roman" w:hAnsi="Times New Roman"/>
              </w:rPr>
            </w:pPr>
            <w:r w:rsidRPr="00E5011B">
              <w:rPr>
                <w:rFonts w:ascii="Times New Roman" w:hAnsi="Times New Roman"/>
              </w:rPr>
              <w:lastRenderedPageBreak/>
              <w:t>3.7.</w:t>
            </w:r>
          </w:p>
        </w:tc>
        <w:tc>
          <w:tcPr>
            <w:tcW w:w="2445" w:type="dxa"/>
            <w:gridSpan w:val="4"/>
            <w:tcBorders>
              <w:top w:val="single" w:sz="4" w:space="0" w:color="auto"/>
              <w:left w:val="single" w:sz="4" w:space="0" w:color="auto"/>
              <w:bottom w:val="single" w:sz="4" w:space="0" w:color="auto"/>
              <w:right w:val="single" w:sz="4" w:space="0" w:color="auto"/>
            </w:tcBorders>
          </w:tcPr>
          <w:p w14:paraId="42B8CEAF" w14:textId="5A5DBF04" w:rsidR="00DF1B7F" w:rsidRPr="00E5011B" w:rsidRDefault="00DF1B7F"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Koku un krūmu ciršanas atļauja</w:t>
            </w:r>
          </w:p>
        </w:tc>
        <w:tc>
          <w:tcPr>
            <w:tcW w:w="6089" w:type="dxa"/>
            <w:gridSpan w:val="5"/>
            <w:tcBorders>
              <w:top w:val="single" w:sz="4" w:space="0" w:color="auto"/>
              <w:left w:val="single" w:sz="4" w:space="0" w:color="auto"/>
              <w:bottom w:val="single" w:sz="4" w:space="0" w:color="auto"/>
              <w:right w:val="single" w:sz="4" w:space="0" w:color="auto"/>
            </w:tcBorders>
          </w:tcPr>
          <w:p w14:paraId="1F5912E8" w14:textId="77777777" w:rsidR="00DF1B7F" w:rsidRPr="00E5011B" w:rsidRDefault="00DF1B7F" w:rsidP="00DE321D">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Pēc nepieciešamības, saskaņot ar Rīgas Domes Apstādījumu saglabāšanas komisiju, ievērojot 2012. gada 2. maija MK noteikumiem Nr. 309 “Noteikumi par koku ciršanu ārpus meža” un 2015. gada 09. jūnija Rīgas domes saistošie noteikumi Nr. 154 “Rīgas pilsētas vietējas nozīmes aizsargājamo koku uzturēšanas un aizsardzības saistošie noteikumi”.</w:t>
            </w:r>
          </w:p>
          <w:p w14:paraId="4C50A9F2" w14:textId="77777777" w:rsidR="00DE321D" w:rsidRPr="00E5011B" w:rsidRDefault="00DE321D" w:rsidP="00DE321D">
            <w:pPr>
              <w:spacing w:after="0" w:line="240" w:lineRule="auto"/>
              <w:jc w:val="both"/>
              <w:rPr>
                <w:rFonts w:ascii="Times New Roman" w:eastAsia="Times New Roman" w:hAnsi="Times New Roman"/>
                <w:sz w:val="24"/>
                <w:szCs w:val="24"/>
              </w:rPr>
            </w:pPr>
          </w:p>
          <w:p w14:paraId="37371697" w14:textId="547D4264" w:rsidR="00DF1B7F" w:rsidRPr="00E5011B" w:rsidRDefault="00DF1B7F" w:rsidP="00DE321D">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 xml:space="preserve">Koku ciršanas atļaujas un sabiedriskā apspriešanas izdevumus u.c. ar koku un krūmu ciršanu saistītos izdevumus projekta izstrādes laikā sedz </w:t>
            </w:r>
            <w:r w:rsidR="00DE321D" w:rsidRPr="00E5011B">
              <w:rPr>
                <w:rFonts w:ascii="Times New Roman" w:eastAsia="Times New Roman" w:hAnsi="Times New Roman"/>
                <w:sz w:val="24"/>
                <w:szCs w:val="24"/>
              </w:rPr>
              <w:t>I</w:t>
            </w:r>
            <w:r w:rsidRPr="00E5011B">
              <w:rPr>
                <w:rFonts w:ascii="Times New Roman" w:eastAsia="Times New Roman" w:hAnsi="Times New Roman"/>
                <w:sz w:val="24"/>
                <w:szCs w:val="24"/>
              </w:rPr>
              <w:t>zpildītājs.</w:t>
            </w:r>
          </w:p>
          <w:p w14:paraId="22DBE0BF" w14:textId="77777777" w:rsidR="00DE321D" w:rsidRPr="00E5011B" w:rsidRDefault="00DE321D" w:rsidP="00DE321D">
            <w:pPr>
              <w:spacing w:after="0" w:line="240" w:lineRule="auto"/>
              <w:jc w:val="both"/>
              <w:rPr>
                <w:rFonts w:ascii="Times New Roman" w:eastAsia="Times New Roman" w:hAnsi="Times New Roman"/>
                <w:sz w:val="24"/>
                <w:szCs w:val="24"/>
              </w:rPr>
            </w:pPr>
          </w:p>
          <w:p w14:paraId="46DDF866" w14:textId="6468C85F" w:rsidR="00DF1B7F" w:rsidRPr="00E5011B" w:rsidRDefault="00DF1B7F" w:rsidP="00DE321D">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 xml:space="preserve">Saglabājamiem kokiem iekļaut prasības koku saglabāšanai un aizsardzībai būvniecības laikā. Saņemt </w:t>
            </w:r>
            <w:proofErr w:type="spellStart"/>
            <w:r w:rsidRPr="00E5011B">
              <w:rPr>
                <w:rFonts w:ascii="Times New Roman" w:eastAsia="Times New Roman" w:hAnsi="Times New Roman"/>
                <w:sz w:val="24"/>
                <w:szCs w:val="24"/>
              </w:rPr>
              <w:t>arborista</w:t>
            </w:r>
            <w:proofErr w:type="spellEnd"/>
            <w:r w:rsidRPr="00E5011B">
              <w:rPr>
                <w:rFonts w:ascii="Times New Roman" w:eastAsia="Times New Roman" w:hAnsi="Times New Roman"/>
                <w:sz w:val="24"/>
                <w:szCs w:val="24"/>
              </w:rPr>
              <w:t xml:space="preserve"> atzinumu.</w:t>
            </w:r>
          </w:p>
        </w:tc>
      </w:tr>
      <w:tr w:rsidR="00DF1B7F" w:rsidRPr="00E5011B" w14:paraId="2074FB2D" w14:textId="77777777" w:rsidTr="0093038A">
        <w:trPr>
          <w:trHeight w:val="567"/>
          <w:jc w:val="center"/>
        </w:trPr>
        <w:tc>
          <w:tcPr>
            <w:tcW w:w="675" w:type="dxa"/>
            <w:tcBorders>
              <w:top w:val="single" w:sz="4" w:space="0" w:color="auto"/>
              <w:left w:val="single" w:sz="4" w:space="0" w:color="auto"/>
              <w:bottom w:val="single" w:sz="4" w:space="0" w:color="auto"/>
              <w:right w:val="single" w:sz="4" w:space="0" w:color="auto"/>
            </w:tcBorders>
          </w:tcPr>
          <w:p w14:paraId="737BB598" w14:textId="65F0A33D" w:rsidR="00DF1B7F" w:rsidRPr="00E5011B" w:rsidRDefault="00DF1B7F" w:rsidP="003D15FD">
            <w:pPr>
              <w:widowControl w:val="0"/>
              <w:suppressAutoHyphens/>
              <w:spacing w:after="0" w:line="240" w:lineRule="auto"/>
              <w:contextualSpacing/>
              <w:rPr>
                <w:rFonts w:ascii="Times New Roman" w:hAnsi="Times New Roman"/>
              </w:rPr>
            </w:pPr>
            <w:r w:rsidRPr="00E5011B">
              <w:rPr>
                <w:rFonts w:ascii="Times New Roman" w:hAnsi="Times New Roman"/>
              </w:rPr>
              <w:t>3.8.</w:t>
            </w:r>
          </w:p>
        </w:tc>
        <w:tc>
          <w:tcPr>
            <w:tcW w:w="2445" w:type="dxa"/>
            <w:gridSpan w:val="4"/>
            <w:tcBorders>
              <w:top w:val="single" w:sz="4" w:space="0" w:color="auto"/>
              <w:left w:val="single" w:sz="4" w:space="0" w:color="auto"/>
              <w:bottom w:val="single" w:sz="4" w:space="0" w:color="auto"/>
              <w:right w:val="single" w:sz="4" w:space="0" w:color="auto"/>
            </w:tcBorders>
          </w:tcPr>
          <w:p w14:paraId="6BF27F21" w14:textId="123FDADD" w:rsidR="00DF1B7F" w:rsidRPr="00E5011B" w:rsidRDefault="00DF1B7F"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Saskaņojumi ar trešajām personām</w:t>
            </w:r>
          </w:p>
        </w:tc>
        <w:tc>
          <w:tcPr>
            <w:tcW w:w="6089" w:type="dxa"/>
            <w:gridSpan w:val="5"/>
            <w:tcBorders>
              <w:top w:val="single" w:sz="4" w:space="0" w:color="auto"/>
              <w:left w:val="single" w:sz="4" w:space="0" w:color="auto"/>
              <w:bottom w:val="single" w:sz="4" w:space="0" w:color="auto"/>
              <w:right w:val="single" w:sz="4" w:space="0" w:color="auto"/>
            </w:tcBorders>
          </w:tcPr>
          <w:p w14:paraId="6F4B4F5A" w14:textId="77777777" w:rsidR="00DF1B7F" w:rsidRPr="00E5011B" w:rsidRDefault="00DF1B7F" w:rsidP="00DE321D">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Veic tehniskās dokumentācijas Izstrādātājs, saskaņā ar spēkā esošajiem normatīvajiem aktiem. Projektu saskaņot ar visiem zemju īpašniekiem, kuru intereses skar projekta risinājumi.</w:t>
            </w:r>
          </w:p>
          <w:p w14:paraId="5103F904" w14:textId="1668BE38" w:rsidR="00DE321D" w:rsidRPr="00E5011B" w:rsidRDefault="00DE321D" w:rsidP="00DE321D">
            <w:pPr>
              <w:spacing w:after="0" w:line="240" w:lineRule="auto"/>
              <w:jc w:val="both"/>
              <w:rPr>
                <w:rFonts w:ascii="Times New Roman" w:eastAsia="Times New Roman" w:hAnsi="Times New Roman"/>
                <w:sz w:val="24"/>
                <w:szCs w:val="24"/>
              </w:rPr>
            </w:pPr>
          </w:p>
        </w:tc>
      </w:tr>
      <w:tr w:rsidR="00C36425" w:rsidRPr="00E5011B" w14:paraId="475FD02A" w14:textId="77777777" w:rsidTr="0093038A">
        <w:trPr>
          <w:trHeight w:val="695"/>
          <w:jc w:val="center"/>
        </w:trPr>
        <w:tc>
          <w:tcPr>
            <w:tcW w:w="675" w:type="dxa"/>
            <w:tcBorders>
              <w:top w:val="single" w:sz="4" w:space="0" w:color="auto"/>
              <w:left w:val="single" w:sz="4" w:space="0" w:color="auto"/>
              <w:bottom w:val="single" w:sz="4" w:space="0" w:color="auto"/>
              <w:right w:val="single" w:sz="4" w:space="0" w:color="auto"/>
            </w:tcBorders>
            <w:hideMark/>
          </w:tcPr>
          <w:p w14:paraId="2EDAE81A" w14:textId="058F0C78" w:rsidR="00C36425" w:rsidRPr="00E5011B" w:rsidRDefault="00C36425" w:rsidP="003D15FD">
            <w:pPr>
              <w:widowControl w:val="0"/>
              <w:suppressAutoHyphens/>
              <w:spacing w:after="0" w:line="240" w:lineRule="auto"/>
              <w:contextualSpacing/>
              <w:rPr>
                <w:rFonts w:ascii="Times New Roman" w:hAnsi="Times New Roman"/>
              </w:rPr>
            </w:pPr>
            <w:r w:rsidRPr="00E5011B">
              <w:rPr>
                <w:rFonts w:ascii="Times New Roman" w:hAnsi="Times New Roman"/>
              </w:rPr>
              <w:t>3.</w:t>
            </w:r>
            <w:r w:rsidR="00DF1B7F" w:rsidRPr="00E5011B">
              <w:rPr>
                <w:rFonts w:ascii="Times New Roman" w:hAnsi="Times New Roman"/>
              </w:rPr>
              <w:t>9</w:t>
            </w:r>
            <w:r w:rsidRPr="00E5011B">
              <w:rPr>
                <w:rFonts w:ascii="Times New Roman" w:hAnsi="Times New Roman"/>
              </w:rPr>
              <w:t>.</w:t>
            </w:r>
          </w:p>
        </w:tc>
        <w:tc>
          <w:tcPr>
            <w:tcW w:w="2445" w:type="dxa"/>
            <w:gridSpan w:val="4"/>
            <w:tcBorders>
              <w:top w:val="single" w:sz="4" w:space="0" w:color="auto"/>
              <w:left w:val="single" w:sz="4" w:space="0" w:color="auto"/>
              <w:bottom w:val="single" w:sz="4" w:space="0" w:color="auto"/>
              <w:right w:val="single" w:sz="4" w:space="0" w:color="auto"/>
            </w:tcBorders>
            <w:hideMark/>
          </w:tcPr>
          <w:p w14:paraId="1F06F634"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Būvprojekta ekspertīze</w:t>
            </w:r>
          </w:p>
        </w:tc>
        <w:tc>
          <w:tcPr>
            <w:tcW w:w="6089" w:type="dxa"/>
            <w:gridSpan w:val="5"/>
            <w:tcBorders>
              <w:top w:val="single" w:sz="4" w:space="0" w:color="auto"/>
              <w:left w:val="single" w:sz="4" w:space="0" w:color="auto"/>
              <w:bottom w:val="single" w:sz="4" w:space="0" w:color="auto"/>
              <w:right w:val="single" w:sz="4" w:space="0" w:color="auto"/>
            </w:tcBorders>
            <w:hideMark/>
          </w:tcPr>
          <w:p w14:paraId="0FF140B8" w14:textId="61D8C623" w:rsidR="00C36425" w:rsidRPr="00E5011B" w:rsidRDefault="2BD2800F" w:rsidP="00DE321D">
            <w:pPr>
              <w:autoSpaceDE w:val="0"/>
              <w:autoSpaceDN w:val="0"/>
              <w:adjustRightInd w:val="0"/>
              <w:spacing w:after="0"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Būvprojektam jāveic būvprojekta ekspertīze atbilstoši Ministru kabineta 2014.gada 19.augusta noteikumiem Nr.</w:t>
            </w:r>
            <w:r w:rsidR="006D1F0E" w:rsidRPr="00E5011B">
              <w:rPr>
                <w:rFonts w:ascii="Times New Roman" w:eastAsia="Times New Roman" w:hAnsi="Times New Roman"/>
                <w:color w:val="000000" w:themeColor="text1"/>
                <w:sz w:val="24"/>
                <w:szCs w:val="24"/>
              </w:rPr>
              <w:t xml:space="preserve"> </w:t>
            </w:r>
            <w:r w:rsidRPr="00E5011B">
              <w:rPr>
                <w:rFonts w:ascii="Times New Roman" w:eastAsia="Times New Roman" w:hAnsi="Times New Roman"/>
                <w:color w:val="000000" w:themeColor="text1"/>
                <w:sz w:val="24"/>
                <w:szCs w:val="24"/>
              </w:rPr>
              <w:t>500 „Vispārīgie būvnoteikumi”, Ministru kabineta 2014.gada 14.oktobra noteikumiem Nr.</w:t>
            </w:r>
            <w:r w:rsidR="006D1F0E" w:rsidRPr="00E5011B">
              <w:rPr>
                <w:rFonts w:ascii="Times New Roman" w:eastAsia="Times New Roman" w:hAnsi="Times New Roman"/>
                <w:color w:val="000000" w:themeColor="text1"/>
                <w:sz w:val="24"/>
                <w:szCs w:val="24"/>
              </w:rPr>
              <w:t xml:space="preserve"> </w:t>
            </w:r>
            <w:r w:rsidRPr="00E5011B">
              <w:rPr>
                <w:rFonts w:ascii="Times New Roman" w:eastAsia="Times New Roman" w:hAnsi="Times New Roman"/>
                <w:color w:val="000000" w:themeColor="text1"/>
                <w:sz w:val="24"/>
                <w:szCs w:val="24"/>
              </w:rPr>
              <w:t>633 “Autoceļu un ielu būvnoteikumi” prasībām.</w:t>
            </w:r>
          </w:p>
          <w:p w14:paraId="5F894842" w14:textId="755346CE" w:rsidR="00C36425" w:rsidRPr="00E5011B" w:rsidRDefault="2BD2800F" w:rsidP="00DE321D">
            <w:pPr>
              <w:autoSpaceDE w:val="0"/>
              <w:autoSpaceDN w:val="0"/>
              <w:adjustRightInd w:val="0"/>
              <w:spacing w:after="0"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Būvprojekta ekspertīzes izstrādi organizē Pasūtītājs.</w:t>
            </w:r>
          </w:p>
          <w:p w14:paraId="49F3129E" w14:textId="77777777" w:rsidR="00C36425" w:rsidRPr="00E5011B" w:rsidRDefault="2BD2800F" w:rsidP="00DE321D">
            <w:pPr>
              <w:autoSpaceDE w:val="0"/>
              <w:autoSpaceDN w:val="0"/>
              <w:adjustRightInd w:val="0"/>
              <w:spacing w:after="0" w:line="240" w:lineRule="auto"/>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Izpildītāja pienākums ir ievērtēt ekspertīzes veikšanas laiku  Būvprojekta izstrādes kopējā termiņā, kā arī novērst būvprojekta ekspertīzē konstatētās neatbilstības un veikt korekcijas būvprojektā atbilstoši eksperta norādītajām un Pasūtītāja apstiprinātajām piezīmēm.</w:t>
            </w:r>
          </w:p>
          <w:p w14:paraId="572EAFD2" w14:textId="77777777" w:rsidR="00DE321D" w:rsidRPr="00E5011B" w:rsidRDefault="00DE321D" w:rsidP="00DE321D">
            <w:pPr>
              <w:autoSpaceDE w:val="0"/>
              <w:autoSpaceDN w:val="0"/>
              <w:adjustRightInd w:val="0"/>
              <w:spacing w:after="0" w:line="240" w:lineRule="auto"/>
              <w:jc w:val="both"/>
              <w:rPr>
                <w:rFonts w:ascii="Times New Roman" w:eastAsia="Times New Roman" w:hAnsi="Times New Roman"/>
                <w:color w:val="000000" w:themeColor="text1"/>
                <w:sz w:val="24"/>
                <w:szCs w:val="24"/>
              </w:rPr>
            </w:pPr>
          </w:p>
          <w:p w14:paraId="6C34F9CB" w14:textId="3832DCAF" w:rsidR="00DE321D" w:rsidRPr="00E5011B" w:rsidRDefault="00DE321D" w:rsidP="00DE321D">
            <w:pPr>
              <w:autoSpaceDE w:val="0"/>
              <w:autoSpaceDN w:val="0"/>
              <w:adjustRightInd w:val="0"/>
              <w:spacing w:after="0" w:line="240" w:lineRule="auto"/>
              <w:jc w:val="both"/>
              <w:rPr>
                <w:rFonts w:ascii="Times New Roman" w:hAnsi="Times New Roman"/>
                <w:color w:val="000000" w:themeColor="text1"/>
                <w:sz w:val="24"/>
                <w:szCs w:val="24"/>
              </w:rPr>
            </w:pPr>
          </w:p>
        </w:tc>
      </w:tr>
      <w:tr w:rsidR="00991B45" w:rsidRPr="00E5011B" w14:paraId="1559C74D" w14:textId="77777777" w:rsidTr="0093038A">
        <w:trPr>
          <w:trHeight w:val="695"/>
          <w:jc w:val="center"/>
        </w:trPr>
        <w:tc>
          <w:tcPr>
            <w:tcW w:w="675" w:type="dxa"/>
            <w:tcBorders>
              <w:top w:val="single" w:sz="4" w:space="0" w:color="auto"/>
              <w:left w:val="single" w:sz="4" w:space="0" w:color="auto"/>
              <w:bottom w:val="single" w:sz="4" w:space="0" w:color="auto"/>
              <w:right w:val="single" w:sz="4" w:space="0" w:color="auto"/>
            </w:tcBorders>
          </w:tcPr>
          <w:p w14:paraId="736C659F" w14:textId="0265D3C2" w:rsidR="00991B45" w:rsidRPr="00E5011B" w:rsidRDefault="00991B45" w:rsidP="003D15FD">
            <w:pPr>
              <w:widowControl w:val="0"/>
              <w:suppressAutoHyphens/>
              <w:spacing w:after="0" w:line="240" w:lineRule="auto"/>
              <w:contextualSpacing/>
              <w:rPr>
                <w:rFonts w:ascii="Times New Roman" w:hAnsi="Times New Roman"/>
              </w:rPr>
            </w:pPr>
            <w:r w:rsidRPr="00E5011B">
              <w:rPr>
                <w:rFonts w:ascii="Times New Roman" w:hAnsi="Times New Roman"/>
              </w:rPr>
              <w:lastRenderedPageBreak/>
              <w:t>3.10.</w:t>
            </w:r>
          </w:p>
        </w:tc>
        <w:tc>
          <w:tcPr>
            <w:tcW w:w="2445" w:type="dxa"/>
            <w:gridSpan w:val="4"/>
            <w:tcBorders>
              <w:top w:val="single" w:sz="4" w:space="0" w:color="auto"/>
              <w:left w:val="single" w:sz="4" w:space="0" w:color="auto"/>
              <w:bottom w:val="single" w:sz="4" w:space="0" w:color="auto"/>
              <w:right w:val="single" w:sz="4" w:space="0" w:color="auto"/>
            </w:tcBorders>
          </w:tcPr>
          <w:p w14:paraId="20837E5F" w14:textId="2CC8EFB7" w:rsidR="00991B45" w:rsidRPr="00E5011B" w:rsidRDefault="00991B4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Darbu organizēšanas projekts (DOP)</w:t>
            </w:r>
          </w:p>
        </w:tc>
        <w:tc>
          <w:tcPr>
            <w:tcW w:w="6089" w:type="dxa"/>
            <w:gridSpan w:val="5"/>
            <w:tcBorders>
              <w:top w:val="single" w:sz="4" w:space="0" w:color="auto"/>
              <w:left w:val="single" w:sz="4" w:space="0" w:color="auto"/>
              <w:bottom w:val="single" w:sz="4" w:space="0" w:color="auto"/>
              <w:right w:val="single" w:sz="4" w:space="0" w:color="auto"/>
            </w:tcBorders>
          </w:tcPr>
          <w:p w14:paraId="6F93D4DB" w14:textId="410D6A26" w:rsidR="00B561D3" w:rsidRPr="00E5011B" w:rsidRDefault="00B561D3" w:rsidP="000E04E1">
            <w:pPr>
              <w:autoSpaceDE w:val="0"/>
              <w:autoSpaceDN w:val="0"/>
              <w:adjustRightInd w:val="0"/>
              <w:spacing w:after="0" w:line="240" w:lineRule="auto"/>
              <w:jc w:val="both"/>
              <w:rPr>
                <w:rFonts w:ascii="Times New Roman" w:eastAsia="Times New Roman" w:hAnsi="Times New Roman"/>
                <w:color w:val="000000" w:themeColor="text1"/>
                <w:sz w:val="24"/>
                <w:szCs w:val="24"/>
              </w:rPr>
            </w:pPr>
            <w:r w:rsidRPr="00E5011B">
              <w:rPr>
                <w:rFonts w:ascii="Times New Roman" w:hAnsi="Times New Roman"/>
                <w:sz w:val="24"/>
                <w:szCs w:val="24"/>
              </w:rPr>
              <w:t>Projektēt darbu organizāciju</w:t>
            </w:r>
          </w:p>
        </w:tc>
      </w:tr>
      <w:tr w:rsidR="00C36425" w:rsidRPr="00E5011B" w14:paraId="23729049" w14:textId="77777777" w:rsidTr="0093038A">
        <w:trPr>
          <w:trHeight w:val="1401"/>
          <w:jc w:val="center"/>
        </w:trPr>
        <w:tc>
          <w:tcPr>
            <w:tcW w:w="675" w:type="dxa"/>
            <w:tcBorders>
              <w:top w:val="single" w:sz="4" w:space="0" w:color="auto"/>
              <w:left w:val="single" w:sz="4" w:space="0" w:color="auto"/>
              <w:bottom w:val="single" w:sz="4" w:space="0" w:color="auto"/>
              <w:right w:val="single" w:sz="4" w:space="0" w:color="auto"/>
            </w:tcBorders>
            <w:hideMark/>
          </w:tcPr>
          <w:p w14:paraId="41C1B8FE" w14:textId="5D48A3AA" w:rsidR="00C36425" w:rsidRPr="00E5011B" w:rsidRDefault="00C36425" w:rsidP="003D15FD">
            <w:pPr>
              <w:widowControl w:val="0"/>
              <w:suppressAutoHyphens/>
              <w:spacing w:after="0" w:line="240" w:lineRule="auto"/>
              <w:contextualSpacing/>
              <w:rPr>
                <w:rFonts w:ascii="Times New Roman" w:hAnsi="Times New Roman"/>
              </w:rPr>
            </w:pPr>
            <w:r w:rsidRPr="00E5011B">
              <w:rPr>
                <w:rFonts w:ascii="Times New Roman" w:hAnsi="Times New Roman"/>
              </w:rPr>
              <w:t>3.</w:t>
            </w:r>
            <w:r w:rsidR="00991B45" w:rsidRPr="00E5011B">
              <w:rPr>
                <w:rFonts w:ascii="Times New Roman" w:hAnsi="Times New Roman"/>
              </w:rPr>
              <w:t>11</w:t>
            </w:r>
            <w:r w:rsidRPr="00E5011B">
              <w:rPr>
                <w:rFonts w:ascii="Times New Roman" w:hAnsi="Times New Roman"/>
              </w:rPr>
              <w:t>.</w:t>
            </w:r>
          </w:p>
        </w:tc>
        <w:tc>
          <w:tcPr>
            <w:tcW w:w="2445" w:type="dxa"/>
            <w:gridSpan w:val="4"/>
            <w:tcBorders>
              <w:top w:val="single" w:sz="4" w:space="0" w:color="auto"/>
              <w:left w:val="single" w:sz="4" w:space="0" w:color="auto"/>
              <w:bottom w:val="single" w:sz="4" w:space="0" w:color="auto"/>
              <w:right w:val="single" w:sz="4" w:space="0" w:color="auto"/>
            </w:tcBorders>
            <w:hideMark/>
          </w:tcPr>
          <w:p w14:paraId="3FE2CB07" w14:textId="77777777" w:rsidR="00C36425" w:rsidRPr="00E5011B" w:rsidRDefault="00C36425" w:rsidP="003D15FD">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Citi nosacījumi</w:t>
            </w:r>
          </w:p>
        </w:tc>
        <w:tc>
          <w:tcPr>
            <w:tcW w:w="6089" w:type="dxa"/>
            <w:gridSpan w:val="5"/>
            <w:tcBorders>
              <w:top w:val="single" w:sz="4" w:space="0" w:color="auto"/>
              <w:left w:val="single" w:sz="4" w:space="0" w:color="auto"/>
              <w:bottom w:val="single" w:sz="4" w:space="0" w:color="auto"/>
              <w:right w:val="single" w:sz="4" w:space="0" w:color="auto"/>
            </w:tcBorders>
            <w:hideMark/>
          </w:tcPr>
          <w:p w14:paraId="60B0489D" w14:textId="13072C4F" w:rsidR="00C36425" w:rsidRPr="00E5011B" w:rsidRDefault="4E108BCC" w:rsidP="00182C84">
            <w:pPr>
              <w:widowControl w:val="0"/>
              <w:suppressAutoHyphens/>
              <w:spacing w:line="240" w:lineRule="auto"/>
              <w:contextualSpacing/>
              <w:rPr>
                <w:rFonts w:ascii="Times New Roman" w:hAnsi="Times New Roman"/>
                <w:color w:val="000000" w:themeColor="text1"/>
                <w:sz w:val="24"/>
                <w:szCs w:val="24"/>
              </w:rPr>
            </w:pPr>
            <w:r w:rsidRPr="00E5011B">
              <w:rPr>
                <w:rFonts w:ascii="Times New Roman" w:eastAsia="Times New Roman" w:hAnsi="Times New Roman"/>
                <w:color w:val="000000" w:themeColor="text1"/>
                <w:sz w:val="24"/>
                <w:szCs w:val="24"/>
              </w:rPr>
              <w:t>Izpildītājam pēc Pasūtītāja pieprasījuma rakstiski jāsniedz atbildes uz Pasūtītāja interesējošiem jautājumiem visa būvprojekta izstrādes laikā, kā arī visā laika periodā līdz projekta realizācijai;</w:t>
            </w:r>
          </w:p>
          <w:p w14:paraId="0D965E9A" w14:textId="70D63008" w:rsidR="00C36425" w:rsidRPr="00E5011B" w:rsidRDefault="4E108BCC" w:rsidP="00182C84">
            <w:pPr>
              <w:widowControl w:val="0"/>
              <w:suppressAutoHyphens/>
              <w:spacing w:line="240" w:lineRule="auto"/>
              <w:contextualSpacing/>
              <w:jc w:val="both"/>
              <w:rPr>
                <w:rFonts w:ascii="Times New Roman" w:eastAsia="Times New Roman" w:hAnsi="Times New Roman"/>
                <w:color w:val="000000" w:themeColor="text1"/>
                <w:sz w:val="24"/>
                <w:szCs w:val="24"/>
              </w:rPr>
            </w:pPr>
            <w:r w:rsidRPr="00E5011B">
              <w:rPr>
                <w:rFonts w:ascii="Times New Roman" w:eastAsia="Times New Roman" w:hAnsi="Times New Roman"/>
                <w:color w:val="000000" w:themeColor="text1"/>
                <w:sz w:val="24"/>
                <w:szCs w:val="24"/>
              </w:rPr>
              <w:t>Būvprojekta izstrādes gaitā Izpildītājs uzturēs pastāvīgu komunikāciju ar Pasūtītāju un visu problēmu un jautājumu risinājumus saskaņos ar Pasūtītāju;</w:t>
            </w:r>
          </w:p>
          <w:p w14:paraId="2FA9A06D" w14:textId="77777777" w:rsidR="00182C84" w:rsidRPr="00E5011B" w:rsidRDefault="4E108BCC" w:rsidP="00182C84">
            <w:pPr>
              <w:widowControl w:val="0"/>
              <w:suppressAutoHyphens/>
              <w:spacing w:line="240" w:lineRule="auto"/>
              <w:contextualSpacing/>
              <w:jc w:val="both"/>
              <w:rPr>
                <w:rFonts w:ascii="Times New Roman" w:eastAsia="Times New Roman" w:hAnsi="Times New Roman"/>
                <w:color w:val="000000" w:themeColor="text1"/>
                <w:sz w:val="24"/>
                <w:szCs w:val="24"/>
              </w:rPr>
            </w:pPr>
            <w:r w:rsidRPr="00E5011B">
              <w:rPr>
                <w:rFonts w:ascii="Times New Roman" w:eastAsia="Times New Roman" w:hAnsi="Times New Roman"/>
                <w:b/>
                <w:bCs/>
                <w:color w:val="000000" w:themeColor="text1"/>
                <w:sz w:val="24"/>
                <w:szCs w:val="24"/>
              </w:rPr>
              <w:t>Visas ar būvprojekta izstrādi saistītos izdevumus sedz Izpildītājs</w:t>
            </w:r>
            <w:r w:rsidRPr="00E5011B">
              <w:rPr>
                <w:rFonts w:ascii="Times New Roman" w:eastAsia="Times New Roman" w:hAnsi="Times New Roman"/>
                <w:color w:val="000000" w:themeColor="text1"/>
                <w:sz w:val="24"/>
                <w:szCs w:val="24"/>
              </w:rPr>
              <w:t>.</w:t>
            </w:r>
          </w:p>
          <w:p w14:paraId="3352F066" w14:textId="404B9BED" w:rsidR="00182C84" w:rsidRPr="00E5011B" w:rsidRDefault="00182C84" w:rsidP="00182C84">
            <w:pPr>
              <w:widowControl w:val="0"/>
              <w:suppressAutoHyphens/>
              <w:spacing w:line="240" w:lineRule="auto"/>
              <w:contextualSpacing/>
              <w:jc w:val="both"/>
              <w:rPr>
                <w:rFonts w:ascii="Times New Roman" w:eastAsia="Times New Roman" w:hAnsi="Times New Roman"/>
                <w:color w:val="000000" w:themeColor="text1"/>
                <w:sz w:val="24"/>
                <w:szCs w:val="24"/>
              </w:rPr>
            </w:pPr>
            <w:r w:rsidRPr="00E5011B">
              <w:rPr>
                <w:rFonts w:ascii="Times New Roman" w:hAnsi="Times New Roman"/>
                <w:sz w:val="24"/>
                <w:szCs w:val="24"/>
              </w:rPr>
              <w:t xml:space="preserve">Izstrādāt 4 </w:t>
            </w:r>
            <w:proofErr w:type="spellStart"/>
            <w:r w:rsidRPr="00E5011B">
              <w:rPr>
                <w:rFonts w:ascii="Times New Roman" w:hAnsi="Times New Roman"/>
                <w:sz w:val="24"/>
                <w:szCs w:val="24"/>
              </w:rPr>
              <w:t>vizualizācijas</w:t>
            </w:r>
            <w:proofErr w:type="spellEnd"/>
            <w:r w:rsidRPr="00E5011B">
              <w:rPr>
                <w:rFonts w:ascii="Times New Roman" w:hAnsi="Times New Roman"/>
                <w:sz w:val="24"/>
                <w:szCs w:val="24"/>
              </w:rPr>
              <w:t xml:space="preserve"> un citus materiālus sabiedrības informēšanai.</w:t>
            </w:r>
          </w:p>
          <w:p w14:paraId="0FDD5778" w14:textId="77777777" w:rsidR="00182C84" w:rsidRPr="00E5011B" w:rsidRDefault="00182C84" w:rsidP="00182C84">
            <w:pPr>
              <w:contextualSpacing/>
              <w:jc w:val="both"/>
              <w:rPr>
                <w:rFonts w:ascii="Times New Roman" w:hAnsi="Times New Roman"/>
                <w:sz w:val="24"/>
                <w:szCs w:val="24"/>
              </w:rPr>
            </w:pPr>
            <w:r w:rsidRPr="00E5011B">
              <w:rPr>
                <w:rFonts w:ascii="Times New Roman" w:hAnsi="Times New Roman"/>
                <w:sz w:val="24"/>
                <w:szCs w:val="24"/>
              </w:rPr>
              <w:t xml:space="preserve">Jāparedz foto reālistiskas </w:t>
            </w:r>
            <w:proofErr w:type="spellStart"/>
            <w:r w:rsidRPr="00E5011B">
              <w:rPr>
                <w:rFonts w:ascii="Times New Roman" w:hAnsi="Times New Roman"/>
                <w:sz w:val="24"/>
                <w:szCs w:val="24"/>
              </w:rPr>
              <w:t>vizualizācijas</w:t>
            </w:r>
            <w:proofErr w:type="spellEnd"/>
            <w:r w:rsidRPr="00E5011B">
              <w:rPr>
                <w:rFonts w:ascii="Times New Roman" w:hAnsi="Times New Roman"/>
                <w:sz w:val="24"/>
                <w:szCs w:val="24"/>
              </w:rPr>
              <w:t>, kam ir jāatbilst sekojošām prasībām:</w:t>
            </w:r>
          </w:p>
          <w:p w14:paraId="397144FA" w14:textId="77777777" w:rsidR="00182C84" w:rsidRPr="00E5011B" w:rsidRDefault="00182C84" w:rsidP="00182C84">
            <w:pPr>
              <w:pStyle w:val="Sarakstarindkopa"/>
              <w:numPr>
                <w:ilvl w:val="0"/>
                <w:numId w:val="47"/>
              </w:numPr>
              <w:spacing w:after="0" w:line="240" w:lineRule="auto"/>
              <w:ind w:left="0" w:firstLine="0"/>
              <w:jc w:val="both"/>
              <w:rPr>
                <w:rFonts w:ascii="Times New Roman" w:hAnsi="Times New Roman"/>
                <w:sz w:val="24"/>
                <w:szCs w:val="24"/>
              </w:rPr>
            </w:pPr>
            <w:proofErr w:type="spellStart"/>
            <w:r w:rsidRPr="00E5011B">
              <w:rPr>
                <w:rFonts w:ascii="Times New Roman" w:hAnsi="Times New Roman"/>
                <w:sz w:val="24"/>
                <w:szCs w:val="24"/>
              </w:rPr>
              <w:t>Vizualizācijā</w:t>
            </w:r>
            <w:proofErr w:type="spellEnd"/>
            <w:r w:rsidRPr="00E5011B">
              <w:rPr>
                <w:rFonts w:ascii="Times New Roman" w:hAnsi="Times New Roman"/>
                <w:sz w:val="24"/>
                <w:szCs w:val="24"/>
              </w:rPr>
              <w:t xml:space="preserve"> nepieciešams attēlot projektējamo risinājumu telpiski to integrējot esošajā ainavā;</w:t>
            </w:r>
          </w:p>
          <w:p w14:paraId="496FEF01" w14:textId="77777777" w:rsidR="00182C84" w:rsidRPr="00E5011B" w:rsidRDefault="00182C84" w:rsidP="00182C84">
            <w:pPr>
              <w:pStyle w:val="Sarakstarindkopa"/>
              <w:numPr>
                <w:ilvl w:val="0"/>
                <w:numId w:val="47"/>
              </w:numPr>
              <w:spacing w:after="0" w:line="240" w:lineRule="auto"/>
              <w:ind w:left="0" w:firstLine="0"/>
              <w:jc w:val="both"/>
              <w:rPr>
                <w:rFonts w:ascii="Times New Roman" w:hAnsi="Times New Roman"/>
                <w:sz w:val="24"/>
                <w:szCs w:val="24"/>
              </w:rPr>
            </w:pPr>
            <w:r w:rsidRPr="00E5011B">
              <w:rPr>
                <w:rFonts w:ascii="Times New Roman" w:hAnsi="Times New Roman"/>
                <w:sz w:val="24"/>
                <w:szCs w:val="24"/>
              </w:rPr>
              <w:t xml:space="preserve">Risinājumiem, kas attēloti </w:t>
            </w:r>
            <w:proofErr w:type="spellStart"/>
            <w:r w:rsidRPr="00E5011B">
              <w:rPr>
                <w:rFonts w:ascii="Times New Roman" w:hAnsi="Times New Roman"/>
                <w:sz w:val="24"/>
                <w:szCs w:val="24"/>
              </w:rPr>
              <w:t>vizualizācijā</w:t>
            </w:r>
            <w:proofErr w:type="spellEnd"/>
            <w:r w:rsidRPr="00E5011B">
              <w:rPr>
                <w:rFonts w:ascii="Times New Roman" w:hAnsi="Times New Roman"/>
                <w:sz w:val="24"/>
                <w:szCs w:val="24"/>
              </w:rPr>
              <w:t xml:space="preserve"> jāsakrīt ar projektā izstrādātajiem risinājumiem.</w:t>
            </w:r>
          </w:p>
          <w:p w14:paraId="485CF26C" w14:textId="77777777" w:rsidR="00B561D3" w:rsidRPr="00E5011B" w:rsidRDefault="00B561D3" w:rsidP="00182C84">
            <w:pPr>
              <w:widowControl w:val="0"/>
              <w:suppressAutoHyphens/>
              <w:spacing w:line="240" w:lineRule="auto"/>
              <w:contextualSpacing/>
              <w:jc w:val="both"/>
              <w:rPr>
                <w:rFonts w:ascii="Times New Roman" w:eastAsia="Times New Roman" w:hAnsi="Times New Roman"/>
                <w:color w:val="000000" w:themeColor="text1"/>
                <w:sz w:val="24"/>
                <w:szCs w:val="24"/>
              </w:rPr>
            </w:pPr>
          </w:p>
          <w:p w14:paraId="1FA1F64C" w14:textId="33B52D7A" w:rsidR="00B561D3" w:rsidRPr="00E5011B" w:rsidRDefault="00B561D3" w:rsidP="00182C84">
            <w:pPr>
              <w:widowControl w:val="0"/>
              <w:suppressAutoHyphens/>
              <w:spacing w:line="240" w:lineRule="auto"/>
              <w:contextualSpacing/>
              <w:jc w:val="both"/>
              <w:rPr>
                <w:rFonts w:ascii="Times New Roman" w:hAnsi="Times New Roman"/>
                <w:color w:val="000000" w:themeColor="text1"/>
                <w:sz w:val="24"/>
                <w:szCs w:val="24"/>
                <w:highlight w:val="green"/>
              </w:rPr>
            </w:pPr>
          </w:p>
        </w:tc>
      </w:tr>
      <w:tr w:rsidR="00C36425" w:rsidRPr="00E5011B" w14:paraId="60986816" w14:textId="77777777" w:rsidTr="00100479">
        <w:trPr>
          <w:trHeight w:val="397"/>
          <w:jc w:val="center"/>
        </w:trPr>
        <w:tc>
          <w:tcPr>
            <w:tcW w:w="675" w:type="dxa"/>
            <w:tcBorders>
              <w:top w:val="single" w:sz="4" w:space="0" w:color="auto"/>
              <w:left w:val="single" w:sz="4" w:space="0" w:color="auto"/>
              <w:bottom w:val="single" w:sz="4" w:space="0" w:color="auto"/>
              <w:right w:val="nil"/>
            </w:tcBorders>
            <w:vAlign w:val="center"/>
            <w:hideMark/>
          </w:tcPr>
          <w:p w14:paraId="3630CFDF" w14:textId="77777777" w:rsidR="00C36425" w:rsidRPr="00E5011B" w:rsidRDefault="00C36425" w:rsidP="003D15FD">
            <w:pPr>
              <w:widowControl w:val="0"/>
              <w:suppressAutoHyphens/>
              <w:spacing w:after="0" w:line="240" w:lineRule="auto"/>
              <w:contextualSpacing/>
              <w:rPr>
                <w:rFonts w:ascii="Times New Roman" w:hAnsi="Times New Roman"/>
                <w:b/>
              </w:rPr>
            </w:pPr>
            <w:r w:rsidRPr="00E5011B">
              <w:rPr>
                <w:rFonts w:ascii="Times New Roman" w:hAnsi="Times New Roman"/>
                <w:b/>
              </w:rPr>
              <w:t>4.</w:t>
            </w:r>
          </w:p>
        </w:tc>
        <w:tc>
          <w:tcPr>
            <w:tcW w:w="8534" w:type="dxa"/>
            <w:gridSpan w:val="9"/>
            <w:tcBorders>
              <w:top w:val="single" w:sz="4" w:space="0" w:color="auto"/>
              <w:left w:val="nil"/>
              <w:bottom w:val="single" w:sz="4" w:space="0" w:color="auto"/>
              <w:right w:val="single" w:sz="4" w:space="0" w:color="auto"/>
            </w:tcBorders>
            <w:vAlign w:val="center"/>
            <w:hideMark/>
          </w:tcPr>
          <w:p w14:paraId="09A380FF" w14:textId="4FC647A6" w:rsidR="00C36425" w:rsidRPr="00E5011B" w:rsidRDefault="00C36425" w:rsidP="003D15FD">
            <w:pPr>
              <w:spacing w:after="0" w:line="240" w:lineRule="auto"/>
              <w:rPr>
                <w:rFonts w:ascii="Times New Roman" w:eastAsia="Times New Roman" w:hAnsi="Times New Roman"/>
                <w:b/>
                <w:sz w:val="24"/>
                <w:szCs w:val="24"/>
              </w:rPr>
            </w:pPr>
            <w:r w:rsidRPr="00E5011B">
              <w:rPr>
                <w:rFonts w:ascii="Times New Roman" w:eastAsia="Times New Roman" w:hAnsi="Times New Roman"/>
                <w:b/>
              </w:rPr>
              <w:t>PROJEKTA IZSTRĀDES LAIKS</w:t>
            </w:r>
            <w:r w:rsidR="00D43452" w:rsidRPr="00E5011B">
              <w:rPr>
                <w:rFonts w:ascii="Times New Roman" w:eastAsia="Times New Roman" w:hAnsi="Times New Roman"/>
                <w:b/>
              </w:rPr>
              <w:t xml:space="preserve"> UN </w:t>
            </w:r>
            <w:r w:rsidR="00157A80" w:rsidRPr="00E5011B">
              <w:rPr>
                <w:rFonts w:ascii="Times New Roman" w:eastAsia="Times New Roman" w:hAnsi="Times New Roman"/>
                <w:b/>
              </w:rPr>
              <w:t>IESNIEGŠANA PASŪTĪTĀJAM</w:t>
            </w:r>
          </w:p>
        </w:tc>
      </w:tr>
      <w:tr w:rsidR="00C36425" w:rsidRPr="00E5011B" w14:paraId="44E880B1" w14:textId="77777777" w:rsidTr="00100479">
        <w:trPr>
          <w:trHeight w:val="397"/>
          <w:jc w:val="center"/>
        </w:trPr>
        <w:tc>
          <w:tcPr>
            <w:tcW w:w="675" w:type="dxa"/>
            <w:tcBorders>
              <w:top w:val="single" w:sz="4" w:space="0" w:color="auto"/>
              <w:left w:val="single" w:sz="4" w:space="0" w:color="auto"/>
              <w:bottom w:val="single" w:sz="4" w:space="0" w:color="auto"/>
              <w:right w:val="single" w:sz="4" w:space="0" w:color="auto"/>
            </w:tcBorders>
            <w:vAlign w:val="center"/>
            <w:hideMark/>
          </w:tcPr>
          <w:p w14:paraId="51DE0FB3" w14:textId="720C657C" w:rsidR="00C36425" w:rsidRPr="00E5011B" w:rsidRDefault="00DA295F" w:rsidP="003D15FD">
            <w:pPr>
              <w:widowControl w:val="0"/>
              <w:suppressAutoHyphens/>
              <w:spacing w:after="0" w:line="240" w:lineRule="auto"/>
              <w:contextualSpacing/>
              <w:rPr>
                <w:rFonts w:ascii="Times New Roman" w:hAnsi="Times New Roman"/>
                <w:bCs/>
              </w:rPr>
            </w:pPr>
            <w:r w:rsidRPr="00E5011B">
              <w:rPr>
                <w:rFonts w:ascii="Times New Roman" w:hAnsi="Times New Roman"/>
                <w:bCs/>
              </w:rPr>
              <w:t>4.1</w:t>
            </w:r>
          </w:p>
        </w:tc>
        <w:tc>
          <w:tcPr>
            <w:tcW w:w="8534" w:type="dxa"/>
            <w:gridSpan w:val="9"/>
            <w:tcBorders>
              <w:top w:val="single" w:sz="4" w:space="0" w:color="auto"/>
              <w:left w:val="single" w:sz="4" w:space="0" w:color="auto"/>
              <w:bottom w:val="single" w:sz="4" w:space="0" w:color="auto"/>
              <w:right w:val="single" w:sz="4" w:space="0" w:color="auto"/>
            </w:tcBorders>
            <w:vAlign w:val="center"/>
            <w:hideMark/>
          </w:tcPr>
          <w:p w14:paraId="427966BC" w14:textId="411F8708" w:rsidR="0017528E" w:rsidRPr="00E5011B" w:rsidRDefault="00C36425" w:rsidP="001F67A4">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Kopējais projekta izstrādes laiks ne ilgāk kā</w:t>
            </w:r>
            <w:r w:rsidRPr="00E5011B">
              <w:rPr>
                <w:rFonts w:ascii="Times New Roman" w:eastAsia="Times New Roman" w:hAnsi="Times New Roman"/>
                <w:b/>
                <w:sz w:val="24"/>
                <w:szCs w:val="24"/>
              </w:rPr>
              <w:t xml:space="preserve"> </w:t>
            </w:r>
            <w:r w:rsidR="00D87C04" w:rsidRPr="00E5011B">
              <w:rPr>
                <w:rFonts w:ascii="Times New Roman" w:eastAsia="Times New Roman" w:hAnsi="Times New Roman"/>
                <w:sz w:val="24"/>
                <w:szCs w:val="24"/>
              </w:rPr>
              <w:t>9</w:t>
            </w:r>
            <w:r w:rsidRPr="00E5011B">
              <w:rPr>
                <w:rFonts w:ascii="Times New Roman" w:eastAsia="Times New Roman" w:hAnsi="Times New Roman"/>
                <w:sz w:val="24"/>
                <w:szCs w:val="24"/>
              </w:rPr>
              <w:t xml:space="preserve"> (</w:t>
            </w:r>
            <w:r w:rsidR="003A4488" w:rsidRPr="00E5011B">
              <w:rPr>
                <w:rFonts w:ascii="Times New Roman" w:eastAsia="Times New Roman" w:hAnsi="Times New Roman"/>
                <w:sz w:val="24"/>
                <w:szCs w:val="24"/>
              </w:rPr>
              <w:t>deviņi</w:t>
            </w:r>
            <w:r w:rsidRPr="00E5011B">
              <w:rPr>
                <w:rFonts w:ascii="Times New Roman" w:eastAsia="Times New Roman" w:hAnsi="Times New Roman"/>
                <w:sz w:val="24"/>
                <w:szCs w:val="24"/>
              </w:rPr>
              <w:t xml:space="preserve">) mēneši no </w:t>
            </w:r>
            <w:r w:rsidR="0017528E" w:rsidRPr="00E5011B">
              <w:rPr>
                <w:rFonts w:ascii="Times New Roman" w:eastAsia="Times New Roman" w:hAnsi="Times New Roman"/>
                <w:sz w:val="24"/>
                <w:szCs w:val="24"/>
              </w:rPr>
              <w:t>līguma spēkā stāšanās datuma.</w:t>
            </w:r>
          </w:p>
          <w:p w14:paraId="0A803256" w14:textId="77777777" w:rsidR="00C36425" w:rsidRPr="00E5011B" w:rsidRDefault="001F67A4" w:rsidP="001F67A4">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B</w:t>
            </w:r>
            <w:r w:rsidR="00C36425" w:rsidRPr="00E5011B">
              <w:rPr>
                <w:rFonts w:ascii="Times New Roman" w:eastAsia="Times New Roman" w:hAnsi="Times New Roman"/>
                <w:sz w:val="24"/>
                <w:szCs w:val="24"/>
              </w:rPr>
              <w:t xml:space="preserve">ūvprojekta izstrādes laikā </w:t>
            </w:r>
            <w:r w:rsidRPr="00E5011B">
              <w:rPr>
                <w:rFonts w:ascii="Times New Roman" w:eastAsia="Times New Roman" w:hAnsi="Times New Roman"/>
                <w:sz w:val="24"/>
                <w:szCs w:val="24"/>
              </w:rPr>
              <w:t>tiek</w:t>
            </w:r>
            <w:r w:rsidR="00C36425" w:rsidRPr="00E5011B">
              <w:rPr>
                <w:rFonts w:ascii="Times New Roman" w:eastAsia="Times New Roman" w:hAnsi="Times New Roman"/>
                <w:sz w:val="24"/>
                <w:szCs w:val="24"/>
              </w:rPr>
              <w:t xml:space="preserve"> organizē</w:t>
            </w:r>
            <w:r w:rsidRPr="00E5011B">
              <w:rPr>
                <w:rFonts w:ascii="Times New Roman" w:eastAsia="Times New Roman" w:hAnsi="Times New Roman"/>
                <w:sz w:val="24"/>
                <w:szCs w:val="24"/>
              </w:rPr>
              <w:t>tas</w:t>
            </w:r>
            <w:r w:rsidR="00C36425" w:rsidRPr="00E5011B">
              <w:rPr>
                <w:rFonts w:ascii="Times New Roman" w:eastAsia="Times New Roman" w:hAnsi="Times New Roman"/>
                <w:sz w:val="24"/>
                <w:szCs w:val="24"/>
              </w:rPr>
              <w:t xml:space="preserve"> sapulces ne retāk kā reizi </w:t>
            </w:r>
            <w:r w:rsidR="003A4488" w:rsidRPr="00E5011B">
              <w:rPr>
                <w:rFonts w:ascii="Times New Roman" w:eastAsia="Times New Roman" w:hAnsi="Times New Roman"/>
                <w:sz w:val="24"/>
                <w:szCs w:val="24"/>
              </w:rPr>
              <w:t xml:space="preserve">divās </w:t>
            </w:r>
            <w:r w:rsidRPr="00E5011B">
              <w:rPr>
                <w:rFonts w:ascii="Times New Roman" w:eastAsia="Times New Roman" w:hAnsi="Times New Roman"/>
                <w:sz w:val="24"/>
                <w:szCs w:val="24"/>
              </w:rPr>
              <w:t>nedēļā</w:t>
            </w:r>
            <w:r w:rsidR="003A4488" w:rsidRPr="00E5011B">
              <w:rPr>
                <w:rFonts w:ascii="Times New Roman" w:eastAsia="Times New Roman" w:hAnsi="Times New Roman"/>
                <w:sz w:val="24"/>
                <w:szCs w:val="24"/>
              </w:rPr>
              <w:t>s</w:t>
            </w:r>
            <w:r w:rsidR="00C36425" w:rsidRPr="00E5011B">
              <w:rPr>
                <w:rFonts w:ascii="Times New Roman" w:eastAsia="Times New Roman" w:hAnsi="Times New Roman"/>
                <w:sz w:val="24"/>
                <w:szCs w:val="24"/>
              </w:rPr>
              <w:t>.</w:t>
            </w:r>
          </w:p>
          <w:p w14:paraId="4F0D1B98" w14:textId="7317C18A" w:rsidR="0017528E" w:rsidRPr="00E5011B" w:rsidRDefault="0017528E" w:rsidP="001F67A4">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Izstrādātājs veic sapulces protokolēšanu un sarunas ierakstīšanu. Ierakstu materiāli jāpievieno Būvprojektam, to nododot.</w:t>
            </w:r>
          </w:p>
        </w:tc>
      </w:tr>
      <w:tr w:rsidR="00B77E80" w:rsidRPr="00E5011B" w14:paraId="4D06FD1F" w14:textId="77777777" w:rsidTr="00100479">
        <w:trPr>
          <w:trHeight w:val="70"/>
          <w:jc w:val="center"/>
        </w:trPr>
        <w:tc>
          <w:tcPr>
            <w:tcW w:w="675" w:type="dxa"/>
            <w:tcBorders>
              <w:top w:val="single" w:sz="4" w:space="0" w:color="auto"/>
              <w:left w:val="single" w:sz="4" w:space="0" w:color="auto"/>
              <w:bottom w:val="single" w:sz="4" w:space="0" w:color="auto"/>
              <w:right w:val="single" w:sz="4" w:space="0" w:color="auto"/>
            </w:tcBorders>
          </w:tcPr>
          <w:p w14:paraId="0F0108B1" w14:textId="3FCFB683" w:rsidR="00B77E80" w:rsidRPr="00E5011B" w:rsidRDefault="00B77E80" w:rsidP="003D15FD">
            <w:pPr>
              <w:widowControl w:val="0"/>
              <w:suppressAutoHyphens/>
              <w:spacing w:after="0" w:line="240" w:lineRule="auto"/>
              <w:contextualSpacing/>
              <w:rPr>
                <w:rFonts w:ascii="Times New Roman" w:hAnsi="Times New Roman"/>
              </w:rPr>
            </w:pPr>
            <w:r w:rsidRPr="00E5011B">
              <w:rPr>
                <w:rFonts w:ascii="Times New Roman" w:hAnsi="Times New Roman"/>
              </w:rPr>
              <w:t>4.1.1.</w:t>
            </w:r>
          </w:p>
        </w:tc>
        <w:tc>
          <w:tcPr>
            <w:tcW w:w="2409" w:type="dxa"/>
            <w:gridSpan w:val="3"/>
            <w:tcBorders>
              <w:top w:val="single" w:sz="4" w:space="0" w:color="auto"/>
              <w:left w:val="single" w:sz="4" w:space="0" w:color="auto"/>
              <w:bottom w:val="single" w:sz="4" w:space="0" w:color="auto"/>
              <w:right w:val="single" w:sz="4" w:space="0" w:color="auto"/>
            </w:tcBorders>
          </w:tcPr>
          <w:p w14:paraId="35B721C7" w14:textId="1AE82166" w:rsidR="00B77E80" w:rsidRPr="00E5011B" w:rsidRDefault="00B77E80" w:rsidP="001F67A4">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1.Starpziņojums</w:t>
            </w:r>
          </w:p>
        </w:tc>
        <w:tc>
          <w:tcPr>
            <w:tcW w:w="6125" w:type="dxa"/>
            <w:gridSpan w:val="6"/>
            <w:tcBorders>
              <w:top w:val="single" w:sz="4" w:space="0" w:color="auto"/>
              <w:left w:val="nil"/>
              <w:bottom w:val="single" w:sz="4" w:space="0" w:color="auto"/>
              <w:right w:val="single" w:sz="4" w:space="0" w:color="auto"/>
            </w:tcBorders>
            <w:vAlign w:val="center"/>
          </w:tcPr>
          <w:p w14:paraId="55D25A4B" w14:textId="77777777" w:rsidR="00B77E80" w:rsidRPr="00E5011B" w:rsidRDefault="00B77E80" w:rsidP="0017528E">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 xml:space="preserve">Starpziņojuma iesniegšana Pasūtītājam ne ilgāk kā 3 (trīs) mēnešus no līguma spēkā stāšanās datuma.  </w:t>
            </w:r>
          </w:p>
          <w:p w14:paraId="01DEDF58" w14:textId="77777777" w:rsidR="00B77E80" w:rsidRPr="00E5011B" w:rsidRDefault="00B77E80" w:rsidP="0017528E">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Starpziņojuma saturs:</w:t>
            </w:r>
          </w:p>
          <w:p w14:paraId="5E2ADC41" w14:textId="77777777" w:rsidR="00B77E80" w:rsidRPr="00E5011B" w:rsidRDefault="00B77E80" w:rsidP="005D1366">
            <w:pPr>
              <w:spacing w:after="0" w:line="240" w:lineRule="auto"/>
              <w:ind w:firstLine="780"/>
              <w:jc w:val="both"/>
              <w:rPr>
                <w:rFonts w:ascii="Times New Roman" w:eastAsia="Times New Roman" w:hAnsi="Times New Roman"/>
                <w:sz w:val="24"/>
                <w:szCs w:val="24"/>
              </w:rPr>
            </w:pPr>
            <w:r w:rsidRPr="00E5011B">
              <w:rPr>
                <w:rFonts w:ascii="Times New Roman" w:eastAsia="Times New Roman" w:hAnsi="Times New Roman"/>
                <w:sz w:val="24"/>
                <w:szCs w:val="24"/>
              </w:rPr>
              <w:t>1.</w:t>
            </w:r>
            <w:r w:rsidRPr="00E5011B">
              <w:rPr>
                <w:rFonts w:ascii="Times New Roman" w:eastAsia="Times New Roman" w:hAnsi="Times New Roman"/>
                <w:sz w:val="24"/>
                <w:szCs w:val="24"/>
              </w:rPr>
              <w:tab/>
              <w:t>Būvniecības ieceres dokumentāciju saskaņošanai ar pasūtītāju (pirms iesniegšanas izskatīšanai Rīgas domes Pilsētas attīstības departamentā.</w:t>
            </w:r>
          </w:p>
          <w:p w14:paraId="2D5086AE" w14:textId="77777777" w:rsidR="00B77E80" w:rsidRPr="00E5011B" w:rsidRDefault="00B77E80" w:rsidP="005D1366">
            <w:pPr>
              <w:spacing w:after="0" w:line="240" w:lineRule="auto"/>
              <w:ind w:firstLine="780"/>
              <w:jc w:val="both"/>
              <w:rPr>
                <w:rFonts w:ascii="Times New Roman" w:eastAsia="Times New Roman" w:hAnsi="Times New Roman"/>
                <w:sz w:val="24"/>
                <w:szCs w:val="24"/>
              </w:rPr>
            </w:pPr>
            <w:r w:rsidRPr="00E5011B">
              <w:rPr>
                <w:rFonts w:ascii="Times New Roman" w:eastAsia="Times New Roman" w:hAnsi="Times New Roman"/>
                <w:sz w:val="24"/>
                <w:szCs w:val="24"/>
              </w:rPr>
              <w:t>2.</w:t>
            </w:r>
            <w:r w:rsidRPr="00E5011B">
              <w:rPr>
                <w:rFonts w:ascii="Times New Roman" w:eastAsia="Times New Roman" w:hAnsi="Times New Roman"/>
                <w:sz w:val="24"/>
                <w:szCs w:val="24"/>
              </w:rPr>
              <w:tab/>
              <w:t>Ģenerālplāns (ĢP) 1:500 mērogā, izdrukas veidā.</w:t>
            </w:r>
          </w:p>
          <w:p w14:paraId="054B7C42" w14:textId="77777777" w:rsidR="00B77E80" w:rsidRPr="00E5011B" w:rsidRDefault="00B77E80" w:rsidP="005D1366">
            <w:pPr>
              <w:spacing w:after="0" w:line="240" w:lineRule="auto"/>
              <w:ind w:firstLine="780"/>
              <w:jc w:val="both"/>
              <w:rPr>
                <w:rFonts w:ascii="Times New Roman" w:eastAsia="Times New Roman" w:hAnsi="Times New Roman"/>
                <w:sz w:val="24"/>
                <w:szCs w:val="24"/>
              </w:rPr>
            </w:pPr>
            <w:r w:rsidRPr="00E5011B">
              <w:rPr>
                <w:rFonts w:ascii="Times New Roman" w:eastAsia="Times New Roman" w:hAnsi="Times New Roman"/>
                <w:sz w:val="24"/>
                <w:szCs w:val="24"/>
              </w:rPr>
              <w:t>3.</w:t>
            </w:r>
            <w:r w:rsidRPr="00E5011B">
              <w:rPr>
                <w:rFonts w:ascii="Times New Roman" w:eastAsia="Times New Roman" w:hAnsi="Times New Roman"/>
                <w:sz w:val="24"/>
                <w:szCs w:val="24"/>
              </w:rPr>
              <w:tab/>
              <w:t>Apkopota informāciju par trešo pušu zemes vienībām, kas skar projekta robežas.</w:t>
            </w:r>
          </w:p>
          <w:p w14:paraId="3BEAA88C" w14:textId="77777777" w:rsidR="00B77E80" w:rsidRPr="00E5011B" w:rsidRDefault="00B77E80" w:rsidP="005D1366">
            <w:pPr>
              <w:spacing w:after="0" w:line="240" w:lineRule="auto"/>
              <w:ind w:firstLine="780"/>
              <w:jc w:val="both"/>
              <w:rPr>
                <w:rFonts w:ascii="Times New Roman" w:eastAsia="Times New Roman" w:hAnsi="Times New Roman"/>
                <w:sz w:val="24"/>
                <w:szCs w:val="24"/>
              </w:rPr>
            </w:pPr>
          </w:p>
          <w:p w14:paraId="3450E205" w14:textId="77777777" w:rsidR="00B77E80" w:rsidRPr="00E5011B" w:rsidRDefault="00B77E80" w:rsidP="0017528E">
            <w:pPr>
              <w:spacing w:after="0" w:line="240" w:lineRule="auto"/>
              <w:jc w:val="both"/>
              <w:rPr>
                <w:rFonts w:ascii="Times New Roman" w:eastAsia="Times New Roman" w:hAnsi="Times New Roman"/>
                <w:sz w:val="24"/>
                <w:szCs w:val="24"/>
              </w:rPr>
            </w:pPr>
            <w:r w:rsidRPr="00E5011B">
              <w:rPr>
                <w:rFonts w:ascii="Times New Roman" w:eastAsia="Times New Roman" w:hAnsi="Times New Roman"/>
                <w:sz w:val="24"/>
                <w:szCs w:val="24"/>
              </w:rPr>
              <w:t>Izstrādātājs Pasūtītājam iesniedz starpziņojuma materiālus:</w:t>
            </w:r>
          </w:p>
          <w:p w14:paraId="1DFBA785" w14:textId="77777777" w:rsidR="00B77E80" w:rsidRPr="00E5011B" w:rsidRDefault="00B77E80" w:rsidP="005D1366">
            <w:pPr>
              <w:spacing w:after="0" w:line="240" w:lineRule="auto"/>
              <w:ind w:firstLine="780"/>
              <w:jc w:val="both"/>
              <w:rPr>
                <w:rFonts w:ascii="Times New Roman" w:eastAsia="Times New Roman" w:hAnsi="Times New Roman"/>
                <w:sz w:val="24"/>
                <w:szCs w:val="24"/>
              </w:rPr>
            </w:pPr>
            <w:r w:rsidRPr="00E5011B">
              <w:rPr>
                <w:rFonts w:ascii="Times New Roman" w:eastAsia="Times New Roman" w:hAnsi="Times New Roman"/>
                <w:sz w:val="24"/>
                <w:szCs w:val="24"/>
              </w:rPr>
              <w:t>1.</w:t>
            </w:r>
            <w:r w:rsidRPr="00E5011B">
              <w:rPr>
                <w:rFonts w:ascii="Times New Roman" w:eastAsia="Times New Roman" w:hAnsi="Times New Roman"/>
                <w:sz w:val="24"/>
                <w:szCs w:val="24"/>
              </w:rPr>
              <w:tab/>
              <w:t>Vienu digitālu eksemplāru uz datu nesēja, kas sastādīti Microsoft Word (*.</w:t>
            </w:r>
            <w:proofErr w:type="spellStart"/>
            <w:r w:rsidRPr="00E5011B">
              <w:rPr>
                <w:rFonts w:ascii="Times New Roman" w:eastAsia="Times New Roman" w:hAnsi="Times New Roman"/>
                <w:sz w:val="24"/>
                <w:szCs w:val="24"/>
              </w:rPr>
              <w:t>doc</w:t>
            </w:r>
            <w:proofErr w:type="spellEnd"/>
            <w:r w:rsidRPr="00E5011B">
              <w:rPr>
                <w:rFonts w:ascii="Times New Roman" w:eastAsia="Times New Roman" w:hAnsi="Times New Roman"/>
                <w:sz w:val="24"/>
                <w:szCs w:val="24"/>
              </w:rPr>
              <w:t>), Microsoft Excel (*.</w:t>
            </w:r>
            <w:proofErr w:type="spellStart"/>
            <w:r w:rsidRPr="00E5011B">
              <w:rPr>
                <w:rFonts w:ascii="Times New Roman" w:eastAsia="Times New Roman" w:hAnsi="Times New Roman"/>
                <w:sz w:val="24"/>
                <w:szCs w:val="24"/>
              </w:rPr>
              <w:t>xls</w:t>
            </w:r>
            <w:proofErr w:type="spellEnd"/>
            <w:r w:rsidRPr="00E5011B">
              <w:rPr>
                <w:rFonts w:ascii="Times New Roman" w:eastAsia="Times New Roman" w:hAnsi="Times New Roman"/>
                <w:sz w:val="24"/>
                <w:szCs w:val="24"/>
              </w:rPr>
              <w:t xml:space="preserve">) un </w:t>
            </w:r>
            <w:proofErr w:type="spellStart"/>
            <w:r w:rsidRPr="00E5011B">
              <w:rPr>
                <w:rFonts w:ascii="Times New Roman" w:eastAsia="Times New Roman" w:hAnsi="Times New Roman"/>
                <w:sz w:val="24"/>
                <w:szCs w:val="24"/>
              </w:rPr>
              <w:t>AutoCAD</w:t>
            </w:r>
            <w:proofErr w:type="spellEnd"/>
            <w:r w:rsidRPr="00E5011B">
              <w:rPr>
                <w:rFonts w:ascii="Times New Roman" w:eastAsia="Times New Roman" w:hAnsi="Times New Roman"/>
                <w:sz w:val="24"/>
                <w:szCs w:val="24"/>
              </w:rPr>
              <w:t xml:space="preserve"> (*.</w:t>
            </w:r>
            <w:proofErr w:type="spellStart"/>
            <w:r w:rsidRPr="00E5011B">
              <w:rPr>
                <w:rFonts w:ascii="Times New Roman" w:eastAsia="Times New Roman" w:hAnsi="Times New Roman"/>
                <w:sz w:val="24"/>
                <w:szCs w:val="24"/>
              </w:rPr>
              <w:t>dwg</w:t>
            </w:r>
            <w:proofErr w:type="spellEnd"/>
            <w:r w:rsidRPr="00E5011B">
              <w:rPr>
                <w:rFonts w:ascii="Times New Roman" w:eastAsia="Times New Roman" w:hAnsi="Times New Roman"/>
                <w:sz w:val="24"/>
                <w:szCs w:val="24"/>
              </w:rPr>
              <w:t xml:space="preserve">) vai analoģiskas savstarpēji savietojamas programmas vidē (teksti, tāmes utt. Word un Excel, rasējumi </w:t>
            </w:r>
            <w:proofErr w:type="spellStart"/>
            <w:r w:rsidRPr="00E5011B">
              <w:rPr>
                <w:rFonts w:ascii="Times New Roman" w:eastAsia="Times New Roman" w:hAnsi="Times New Roman"/>
                <w:sz w:val="24"/>
                <w:szCs w:val="24"/>
              </w:rPr>
              <w:t>AutoCAD</w:t>
            </w:r>
            <w:proofErr w:type="spellEnd"/>
            <w:r w:rsidRPr="00E5011B">
              <w:rPr>
                <w:rFonts w:ascii="Times New Roman" w:eastAsia="Times New Roman" w:hAnsi="Times New Roman"/>
                <w:sz w:val="24"/>
                <w:szCs w:val="24"/>
              </w:rPr>
              <w:t>), un visi materiāli PDF (*.</w:t>
            </w:r>
            <w:proofErr w:type="spellStart"/>
            <w:r w:rsidRPr="00E5011B">
              <w:rPr>
                <w:rFonts w:ascii="Times New Roman" w:eastAsia="Times New Roman" w:hAnsi="Times New Roman"/>
                <w:sz w:val="24"/>
                <w:szCs w:val="24"/>
              </w:rPr>
              <w:t>pdf</w:t>
            </w:r>
            <w:proofErr w:type="spellEnd"/>
            <w:r w:rsidRPr="00E5011B">
              <w:rPr>
                <w:rFonts w:ascii="Times New Roman" w:eastAsia="Times New Roman" w:hAnsi="Times New Roman"/>
                <w:sz w:val="24"/>
                <w:szCs w:val="24"/>
              </w:rPr>
              <w:t>) formātā.</w:t>
            </w:r>
          </w:p>
          <w:p w14:paraId="4D97A0F7" w14:textId="5A565AA7" w:rsidR="00B77E80" w:rsidRPr="00E5011B" w:rsidRDefault="00B77E80" w:rsidP="005D1366">
            <w:pPr>
              <w:spacing w:after="0" w:line="240" w:lineRule="auto"/>
              <w:ind w:firstLine="780"/>
              <w:jc w:val="both"/>
              <w:rPr>
                <w:rFonts w:ascii="Times New Roman" w:eastAsia="Times New Roman" w:hAnsi="Times New Roman"/>
                <w:sz w:val="24"/>
                <w:szCs w:val="24"/>
              </w:rPr>
            </w:pPr>
            <w:r w:rsidRPr="00E5011B">
              <w:rPr>
                <w:rFonts w:ascii="Times New Roman" w:eastAsia="Times New Roman" w:hAnsi="Times New Roman"/>
                <w:sz w:val="24"/>
                <w:szCs w:val="24"/>
              </w:rPr>
              <w:t>2.</w:t>
            </w:r>
            <w:r w:rsidRPr="00E5011B">
              <w:rPr>
                <w:rFonts w:ascii="Times New Roman" w:eastAsia="Times New Roman" w:hAnsi="Times New Roman"/>
                <w:sz w:val="24"/>
                <w:szCs w:val="24"/>
              </w:rPr>
              <w:tab/>
              <w:t>Pasūtītājs izskata iesniegtos materiālus 3 (trīs) nedēļu laikā.</w:t>
            </w:r>
          </w:p>
        </w:tc>
      </w:tr>
      <w:tr w:rsidR="00C36425" w:rsidRPr="00E5011B" w14:paraId="498C2CFA" w14:textId="77777777" w:rsidTr="00100479">
        <w:trPr>
          <w:trHeight w:val="70"/>
          <w:jc w:val="center"/>
        </w:trPr>
        <w:tc>
          <w:tcPr>
            <w:tcW w:w="675" w:type="dxa"/>
            <w:tcBorders>
              <w:top w:val="single" w:sz="4" w:space="0" w:color="auto"/>
              <w:left w:val="single" w:sz="4" w:space="0" w:color="auto"/>
              <w:bottom w:val="single" w:sz="4" w:space="0" w:color="auto"/>
              <w:right w:val="single" w:sz="4" w:space="0" w:color="auto"/>
            </w:tcBorders>
            <w:hideMark/>
          </w:tcPr>
          <w:p w14:paraId="269DE46A" w14:textId="77E32170" w:rsidR="00C36425" w:rsidRPr="00E5011B" w:rsidRDefault="00C36425" w:rsidP="003D15FD">
            <w:pPr>
              <w:widowControl w:val="0"/>
              <w:suppressAutoHyphens/>
              <w:spacing w:after="0" w:line="240" w:lineRule="auto"/>
              <w:contextualSpacing/>
              <w:rPr>
                <w:rFonts w:ascii="Times New Roman" w:hAnsi="Times New Roman"/>
              </w:rPr>
            </w:pPr>
            <w:r w:rsidRPr="00E5011B">
              <w:rPr>
                <w:rFonts w:ascii="Times New Roman" w:hAnsi="Times New Roman"/>
              </w:rPr>
              <w:t>4.1.</w:t>
            </w:r>
            <w:r w:rsidR="00DA295F" w:rsidRPr="00E5011B">
              <w:rPr>
                <w:rFonts w:ascii="Times New Roman" w:hAnsi="Times New Roman"/>
              </w:rPr>
              <w:t>2</w:t>
            </w:r>
          </w:p>
        </w:tc>
        <w:tc>
          <w:tcPr>
            <w:tcW w:w="2409" w:type="dxa"/>
            <w:gridSpan w:val="3"/>
            <w:tcBorders>
              <w:top w:val="single" w:sz="4" w:space="0" w:color="auto"/>
              <w:left w:val="single" w:sz="4" w:space="0" w:color="auto"/>
              <w:bottom w:val="single" w:sz="4" w:space="0" w:color="auto"/>
              <w:right w:val="single" w:sz="4" w:space="0" w:color="auto"/>
            </w:tcBorders>
            <w:hideMark/>
          </w:tcPr>
          <w:p w14:paraId="12506F62" w14:textId="77777777" w:rsidR="00C36425" w:rsidRPr="00E5011B" w:rsidRDefault="00C36425" w:rsidP="001F67A4">
            <w:pPr>
              <w:spacing w:after="0" w:line="240" w:lineRule="auto"/>
              <w:rPr>
                <w:rFonts w:ascii="Times New Roman" w:eastAsia="Times New Roman" w:hAnsi="Times New Roman"/>
                <w:sz w:val="24"/>
                <w:szCs w:val="24"/>
              </w:rPr>
            </w:pPr>
            <w:r w:rsidRPr="00E5011B">
              <w:rPr>
                <w:rFonts w:ascii="Times New Roman" w:eastAsia="Times New Roman" w:hAnsi="Times New Roman"/>
                <w:sz w:val="24"/>
                <w:szCs w:val="24"/>
              </w:rPr>
              <w:t xml:space="preserve">Gala </w:t>
            </w:r>
            <w:r w:rsidR="001F67A4" w:rsidRPr="00E5011B">
              <w:rPr>
                <w:rFonts w:ascii="Times New Roman" w:eastAsia="Times New Roman" w:hAnsi="Times New Roman"/>
                <w:sz w:val="24"/>
                <w:szCs w:val="24"/>
              </w:rPr>
              <w:t>nodevums</w:t>
            </w:r>
          </w:p>
        </w:tc>
        <w:tc>
          <w:tcPr>
            <w:tcW w:w="6125" w:type="dxa"/>
            <w:gridSpan w:val="6"/>
            <w:tcBorders>
              <w:top w:val="single" w:sz="4" w:space="0" w:color="auto"/>
              <w:left w:val="nil"/>
              <w:bottom w:val="single" w:sz="4" w:space="0" w:color="auto"/>
              <w:right w:val="single" w:sz="4" w:space="0" w:color="auto"/>
            </w:tcBorders>
            <w:vAlign w:val="center"/>
          </w:tcPr>
          <w:p w14:paraId="32CDB0E9" w14:textId="05CBE6DA" w:rsidR="00C36425" w:rsidRPr="00E5011B" w:rsidRDefault="00C36425" w:rsidP="005D1366">
            <w:pPr>
              <w:spacing w:after="0" w:line="240" w:lineRule="auto"/>
              <w:ind w:firstLine="780"/>
              <w:jc w:val="both"/>
              <w:rPr>
                <w:rFonts w:ascii="Times New Roman" w:eastAsia="Times New Roman" w:hAnsi="Times New Roman"/>
                <w:sz w:val="24"/>
                <w:szCs w:val="24"/>
              </w:rPr>
            </w:pPr>
            <w:bookmarkStart w:id="0" w:name="OLE_LINK210"/>
            <w:r w:rsidRPr="00E5011B">
              <w:rPr>
                <w:rFonts w:ascii="Times New Roman" w:eastAsia="Times New Roman" w:hAnsi="Times New Roman"/>
                <w:sz w:val="24"/>
                <w:szCs w:val="24"/>
              </w:rPr>
              <w:t xml:space="preserve">Izstrādāta būvprojekta ar </w:t>
            </w:r>
            <w:r w:rsidR="001300BA" w:rsidRPr="00E5011B">
              <w:rPr>
                <w:rFonts w:ascii="Times New Roman" w:eastAsia="Times New Roman" w:hAnsi="Times New Roman"/>
                <w:sz w:val="24"/>
                <w:szCs w:val="24"/>
              </w:rPr>
              <w:t>Rīgas domes Pilsētas attīstības departamentā (Institūcija, kas pilda būvvaldes funkcijas)</w:t>
            </w:r>
            <w:r w:rsidR="6D79668B" w:rsidRPr="00E5011B">
              <w:rPr>
                <w:rFonts w:ascii="Times New Roman" w:eastAsia="Times New Roman" w:hAnsi="Times New Roman"/>
                <w:sz w:val="24"/>
                <w:szCs w:val="24"/>
              </w:rPr>
              <w:t xml:space="preserve"> </w:t>
            </w:r>
            <w:r w:rsidRPr="00E5011B">
              <w:rPr>
                <w:rFonts w:ascii="Times New Roman" w:eastAsia="Times New Roman" w:hAnsi="Times New Roman"/>
                <w:sz w:val="24"/>
                <w:szCs w:val="24"/>
              </w:rPr>
              <w:t xml:space="preserve">ierakstu par projektēšanas nosacījumu izpildi iesniegšana Pasūtītājam ne ilgāk kā </w:t>
            </w:r>
            <w:r w:rsidR="003A4488" w:rsidRPr="00E5011B">
              <w:rPr>
                <w:rFonts w:ascii="Times New Roman" w:eastAsia="Times New Roman" w:hAnsi="Times New Roman"/>
                <w:sz w:val="24"/>
                <w:szCs w:val="24"/>
              </w:rPr>
              <w:t>9</w:t>
            </w:r>
            <w:r w:rsidRPr="00E5011B">
              <w:rPr>
                <w:rFonts w:ascii="Times New Roman" w:eastAsia="Times New Roman" w:hAnsi="Times New Roman"/>
                <w:sz w:val="24"/>
                <w:szCs w:val="24"/>
              </w:rPr>
              <w:t xml:space="preserve"> (</w:t>
            </w:r>
            <w:r w:rsidR="003A4488" w:rsidRPr="00E5011B">
              <w:rPr>
                <w:rFonts w:ascii="Times New Roman" w:eastAsia="Times New Roman" w:hAnsi="Times New Roman"/>
                <w:sz w:val="24"/>
                <w:szCs w:val="24"/>
              </w:rPr>
              <w:t>deviņi</w:t>
            </w:r>
            <w:r w:rsidRPr="00E5011B">
              <w:rPr>
                <w:rFonts w:ascii="Times New Roman" w:eastAsia="Times New Roman" w:hAnsi="Times New Roman"/>
                <w:sz w:val="24"/>
                <w:szCs w:val="24"/>
              </w:rPr>
              <w:t xml:space="preserve">) mēneši no </w:t>
            </w:r>
            <w:r w:rsidRPr="00E5011B">
              <w:rPr>
                <w:rFonts w:ascii="Times New Roman" w:hAnsi="Times New Roman"/>
                <w:sz w:val="24"/>
                <w:szCs w:val="24"/>
              </w:rPr>
              <w:t>Līguma noslēgšanas</w:t>
            </w:r>
            <w:r w:rsidRPr="00E5011B">
              <w:rPr>
                <w:rFonts w:ascii="Times New Roman" w:eastAsia="Times New Roman" w:hAnsi="Times New Roman"/>
                <w:sz w:val="24"/>
                <w:szCs w:val="24"/>
              </w:rPr>
              <w:t xml:space="preserve">. </w:t>
            </w:r>
          </w:p>
          <w:bookmarkEnd w:id="0"/>
          <w:p w14:paraId="180897DD" w14:textId="26F46ADA" w:rsidR="00C36425" w:rsidRPr="00E5011B" w:rsidRDefault="00C36425" w:rsidP="005D1366">
            <w:pPr>
              <w:spacing w:after="0" w:line="240" w:lineRule="auto"/>
              <w:ind w:firstLine="780"/>
              <w:jc w:val="both"/>
              <w:rPr>
                <w:rFonts w:ascii="Times New Roman" w:eastAsia="Times New Roman" w:hAnsi="Times New Roman"/>
                <w:sz w:val="24"/>
                <w:szCs w:val="24"/>
              </w:rPr>
            </w:pPr>
            <w:r w:rsidRPr="00E5011B">
              <w:rPr>
                <w:rFonts w:ascii="Times New Roman" w:eastAsia="Times New Roman" w:hAnsi="Times New Roman"/>
                <w:sz w:val="24"/>
                <w:szCs w:val="24"/>
              </w:rPr>
              <w:lastRenderedPageBreak/>
              <w:t xml:space="preserve">Papildus normatīvajos aktos noteiktajā kārtībā būvniecības informācijas sistēmā iesniegtajam saskaņotajam būvprojektam, Izstrādātājs iesniedz Pasūtītājam šādus </w:t>
            </w:r>
            <w:r w:rsidR="00A1197E" w:rsidRPr="00E5011B">
              <w:rPr>
                <w:rFonts w:ascii="Times New Roman" w:eastAsia="Times New Roman" w:hAnsi="Times New Roman"/>
                <w:sz w:val="24"/>
                <w:szCs w:val="24"/>
              </w:rPr>
              <w:t xml:space="preserve">saskaņota </w:t>
            </w:r>
            <w:r w:rsidRPr="00E5011B">
              <w:rPr>
                <w:rFonts w:ascii="Times New Roman" w:eastAsia="Times New Roman" w:hAnsi="Times New Roman"/>
                <w:sz w:val="24"/>
                <w:szCs w:val="24"/>
              </w:rPr>
              <w:t>būvprojekta materiālus</w:t>
            </w:r>
            <w:r w:rsidR="00A1197E" w:rsidRPr="00E5011B">
              <w:rPr>
                <w:rFonts w:ascii="Times New Roman" w:eastAsia="Times New Roman" w:hAnsi="Times New Roman"/>
                <w:sz w:val="24"/>
                <w:szCs w:val="24"/>
              </w:rPr>
              <w:t xml:space="preserve">, </w:t>
            </w:r>
            <w:r w:rsidR="00A1197E" w:rsidRPr="00E5011B">
              <w:rPr>
                <w:rFonts w:ascii="Times New Roman" w:hAnsi="Times New Roman"/>
                <w:sz w:val="24"/>
                <w:szCs w:val="24"/>
              </w:rPr>
              <w:t>kas akceptēti</w:t>
            </w:r>
            <w:r w:rsidR="00A1197E" w:rsidRPr="00E5011B">
              <w:rPr>
                <w:rFonts w:ascii="Times New Roman" w:eastAsia="Times New Roman" w:hAnsi="Times New Roman"/>
                <w:sz w:val="24"/>
                <w:szCs w:val="24"/>
              </w:rPr>
              <w:t xml:space="preserve"> Rīgas domes Pilsētas attīstības departamentā (Institūcija, kas pilda būvvaldes funkcijas)</w:t>
            </w:r>
            <w:r w:rsidRPr="00E5011B">
              <w:rPr>
                <w:rFonts w:ascii="Times New Roman" w:eastAsia="Times New Roman" w:hAnsi="Times New Roman"/>
                <w:sz w:val="24"/>
                <w:szCs w:val="24"/>
              </w:rPr>
              <w:t>:</w:t>
            </w:r>
          </w:p>
          <w:p w14:paraId="1CB6BC20" w14:textId="5EBA4B5C" w:rsidR="00C36425" w:rsidRPr="00E5011B" w:rsidRDefault="00EF7C79" w:rsidP="005D1366">
            <w:pPr>
              <w:widowControl w:val="0"/>
              <w:numPr>
                <w:ilvl w:val="0"/>
                <w:numId w:val="13"/>
              </w:numPr>
              <w:suppressAutoHyphens/>
              <w:spacing w:after="0" w:line="240" w:lineRule="auto"/>
              <w:ind w:firstLine="780"/>
              <w:contextualSpacing/>
              <w:jc w:val="both"/>
              <w:rPr>
                <w:rFonts w:ascii="Times New Roman" w:hAnsi="Times New Roman"/>
                <w:sz w:val="24"/>
                <w:szCs w:val="24"/>
              </w:rPr>
            </w:pPr>
            <w:r w:rsidRPr="00E5011B">
              <w:rPr>
                <w:rFonts w:ascii="Times New Roman" w:hAnsi="Times New Roman"/>
                <w:sz w:val="24"/>
                <w:szCs w:val="24"/>
              </w:rPr>
              <w:t>1</w:t>
            </w:r>
            <w:r w:rsidR="00C36425" w:rsidRPr="00E5011B">
              <w:rPr>
                <w:rFonts w:ascii="Times New Roman" w:hAnsi="Times New Roman"/>
                <w:sz w:val="24"/>
                <w:szCs w:val="24"/>
              </w:rPr>
              <w:t xml:space="preserve"> (</w:t>
            </w:r>
            <w:r w:rsidRPr="00E5011B">
              <w:rPr>
                <w:rFonts w:ascii="Times New Roman" w:hAnsi="Times New Roman"/>
                <w:sz w:val="24"/>
                <w:szCs w:val="24"/>
              </w:rPr>
              <w:t>vienu</w:t>
            </w:r>
            <w:r w:rsidR="00C36425" w:rsidRPr="00E5011B">
              <w:rPr>
                <w:rFonts w:ascii="Times New Roman" w:hAnsi="Times New Roman"/>
                <w:sz w:val="24"/>
                <w:szCs w:val="24"/>
              </w:rPr>
              <w:t>) būvprojekta</w:t>
            </w:r>
            <w:r w:rsidR="00C36425" w:rsidRPr="00E5011B">
              <w:rPr>
                <w:rFonts w:ascii="Times New Roman" w:eastAsia="Times New Roman" w:hAnsi="Times New Roman"/>
                <w:sz w:val="24"/>
                <w:szCs w:val="24"/>
              </w:rPr>
              <w:t xml:space="preserve"> </w:t>
            </w:r>
            <w:r w:rsidR="00C36425" w:rsidRPr="00E5011B">
              <w:rPr>
                <w:rFonts w:ascii="Times New Roman" w:hAnsi="Times New Roman"/>
                <w:sz w:val="24"/>
                <w:szCs w:val="24"/>
              </w:rPr>
              <w:t>izdru</w:t>
            </w:r>
            <w:r w:rsidR="00F078B4" w:rsidRPr="00E5011B">
              <w:rPr>
                <w:rFonts w:ascii="Times New Roman" w:hAnsi="Times New Roman"/>
                <w:sz w:val="24"/>
                <w:szCs w:val="24"/>
              </w:rPr>
              <w:t>k</w:t>
            </w:r>
            <w:r w:rsidR="00A1197E" w:rsidRPr="00E5011B">
              <w:rPr>
                <w:rFonts w:ascii="Times New Roman" w:hAnsi="Times New Roman"/>
                <w:sz w:val="24"/>
                <w:szCs w:val="24"/>
              </w:rPr>
              <w:t>as versiju</w:t>
            </w:r>
            <w:r w:rsidR="00F604C9" w:rsidRPr="00E5011B">
              <w:rPr>
                <w:rFonts w:ascii="Times New Roman" w:hAnsi="Times New Roman"/>
                <w:sz w:val="24"/>
                <w:szCs w:val="24"/>
              </w:rPr>
              <w:t xml:space="preserve"> iesietu vākos vai mapē</w:t>
            </w:r>
            <w:r w:rsidR="00C20263" w:rsidRPr="00E5011B">
              <w:rPr>
                <w:rFonts w:ascii="Times New Roman" w:hAnsi="Times New Roman"/>
                <w:sz w:val="24"/>
                <w:szCs w:val="24"/>
              </w:rPr>
              <w:t xml:space="preserve"> ar cietiem vākiem</w:t>
            </w:r>
            <w:r w:rsidR="00C36425" w:rsidRPr="00E5011B">
              <w:rPr>
                <w:rFonts w:ascii="Times New Roman" w:hAnsi="Times New Roman"/>
                <w:sz w:val="24"/>
                <w:szCs w:val="24"/>
              </w:rPr>
              <w:t xml:space="preserve">; </w:t>
            </w:r>
          </w:p>
          <w:p w14:paraId="295BCC00" w14:textId="08F4BE97" w:rsidR="00C36425" w:rsidRPr="00E5011B" w:rsidRDefault="00C36425" w:rsidP="005D1366">
            <w:pPr>
              <w:widowControl w:val="0"/>
              <w:numPr>
                <w:ilvl w:val="0"/>
                <w:numId w:val="13"/>
              </w:numPr>
              <w:suppressAutoHyphens/>
              <w:spacing w:after="0" w:line="240" w:lineRule="auto"/>
              <w:ind w:firstLine="780"/>
              <w:contextualSpacing/>
              <w:jc w:val="both"/>
              <w:rPr>
                <w:rFonts w:ascii="Times New Roman" w:hAnsi="Times New Roman"/>
                <w:sz w:val="24"/>
                <w:szCs w:val="24"/>
              </w:rPr>
            </w:pPr>
            <w:r w:rsidRPr="00E5011B">
              <w:rPr>
                <w:rFonts w:ascii="Times New Roman" w:hAnsi="Times New Roman"/>
                <w:sz w:val="24"/>
                <w:szCs w:val="24"/>
              </w:rPr>
              <w:t>1</w:t>
            </w:r>
            <w:r w:rsidR="00623535" w:rsidRPr="00E5011B">
              <w:rPr>
                <w:rFonts w:ascii="Times New Roman" w:hAnsi="Times New Roman"/>
                <w:sz w:val="24"/>
                <w:szCs w:val="24"/>
              </w:rPr>
              <w:t xml:space="preserve"> (vienu)</w:t>
            </w:r>
            <w:r w:rsidRPr="00E5011B">
              <w:rPr>
                <w:rFonts w:ascii="Times New Roman" w:hAnsi="Times New Roman"/>
                <w:sz w:val="24"/>
                <w:szCs w:val="24"/>
              </w:rPr>
              <w:t xml:space="preserve"> </w:t>
            </w:r>
            <w:r w:rsidR="00014D39" w:rsidRPr="00E5011B">
              <w:rPr>
                <w:rFonts w:ascii="Times New Roman" w:hAnsi="Times New Roman"/>
                <w:sz w:val="24"/>
                <w:szCs w:val="24"/>
              </w:rPr>
              <w:t xml:space="preserve">būvprojekta </w:t>
            </w:r>
            <w:r w:rsidR="00A43C7C" w:rsidRPr="00E5011B">
              <w:rPr>
                <w:rFonts w:ascii="Times New Roman" w:eastAsia="Times New Roman" w:hAnsi="Times New Roman"/>
                <w:sz w:val="24"/>
                <w:szCs w:val="24"/>
              </w:rPr>
              <w:t>eksemplāru uz datu nesēja</w:t>
            </w:r>
            <w:r w:rsidRPr="00E5011B">
              <w:rPr>
                <w:rFonts w:ascii="Times New Roman" w:hAnsi="Times New Roman"/>
                <w:sz w:val="24"/>
                <w:szCs w:val="24"/>
              </w:rPr>
              <w:t>, kas sastādīt</w:t>
            </w:r>
            <w:r w:rsidR="00B05C7B" w:rsidRPr="00E5011B">
              <w:rPr>
                <w:rFonts w:ascii="Times New Roman" w:hAnsi="Times New Roman"/>
                <w:sz w:val="24"/>
                <w:szCs w:val="24"/>
              </w:rPr>
              <w:t>s</w:t>
            </w:r>
            <w:r w:rsidRPr="00E5011B">
              <w:rPr>
                <w:rFonts w:ascii="Times New Roman" w:hAnsi="Times New Roman"/>
                <w:sz w:val="24"/>
                <w:szCs w:val="24"/>
              </w:rPr>
              <w:t xml:space="preserve"> Microsoft Word (*.</w:t>
            </w:r>
            <w:proofErr w:type="spellStart"/>
            <w:r w:rsidRPr="00E5011B">
              <w:rPr>
                <w:rFonts w:ascii="Times New Roman" w:hAnsi="Times New Roman"/>
                <w:sz w:val="24"/>
                <w:szCs w:val="24"/>
              </w:rPr>
              <w:t>doc</w:t>
            </w:r>
            <w:proofErr w:type="spellEnd"/>
            <w:r w:rsidRPr="00E5011B">
              <w:rPr>
                <w:rFonts w:ascii="Times New Roman" w:hAnsi="Times New Roman"/>
                <w:sz w:val="24"/>
                <w:szCs w:val="24"/>
              </w:rPr>
              <w:t>), Microsoft Excel (*.</w:t>
            </w:r>
            <w:proofErr w:type="spellStart"/>
            <w:r w:rsidRPr="00E5011B">
              <w:rPr>
                <w:rFonts w:ascii="Times New Roman" w:hAnsi="Times New Roman"/>
                <w:sz w:val="24"/>
                <w:szCs w:val="24"/>
              </w:rPr>
              <w:t>xls</w:t>
            </w:r>
            <w:proofErr w:type="spellEnd"/>
            <w:r w:rsidRPr="00E5011B">
              <w:rPr>
                <w:rFonts w:ascii="Times New Roman" w:hAnsi="Times New Roman"/>
                <w:sz w:val="24"/>
                <w:szCs w:val="24"/>
              </w:rPr>
              <w:t xml:space="preserve">) un </w:t>
            </w:r>
            <w:proofErr w:type="spellStart"/>
            <w:r w:rsidRPr="00E5011B">
              <w:rPr>
                <w:rFonts w:ascii="Times New Roman" w:hAnsi="Times New Roman"/>
                <w:sz w:val="24"/>
                <w:szCs w:val="24"/>
              </w:rPr>
              <w:t>AutoCAD</w:t>
            </w:r>
            <w:proofErr w:type="spellEnd"/>
            <w:r w:rsidRPr="00E5011B">
              <w:rPr>
                <w:rFonts w:ascii="Times New Roman" w:hAnsi="Times New Roman"/>
                <w:sz w:val="24"/>
                <w:szCs w:val="24"/>
              </w:rPr>
              <w:t xml:space="preserve"> (*.</w:t>
            </w:r>
            <w:proofErr w:type="spellStart"/>
            <w:r w:rsidRPr="00E5011B">
              <w:rPr>
                <w:rFonts w:ascii="Times New Roman" w:hAnsi="Times New Roman"/>
                <w:sz w:val="24"/>
                <w:szCs w:val="24"/>
              </w:rPr>
              <w:t>dwg</w:t>
            </w:r>
            <w:proofErr w:type="spellEnd"/>
            <w:r w:rsidRPr="00E5011B">
              <w:rPr>
                <w:rFonts w:ascii="Times New Roman" w:hAnsi="Times New Roman"/>
                <w:sz w:val="24"/>
                <w:szCs w:val="24"/>
              </w:rPr>
              <w:t xml:space="preserve">) vai analoģiskas savstarpēji savietojamas programmas vidē (teksti, tāmes utt. Word un Excel, rasējumi </w:t>
            </w:r>
            <w:proofErr w:type="spellStart"/>
            <w:r w:rsidRPr="00E5011B">
              <w:rPr>
                <w:rFonts w:ascii="Times New Roman" w:hAnsi="Times New Roman"/>
                <w:sz w:val="24"/>
                <w:szCs w:val="24"/>
              </w:rPr>
              <w:t>AutoCAD</w:t>
            </w:r>
            <w:proofErr w:type="spellEnd"/>
            <w:r w:rsidRPr="00E5011B">
              <w:rPr>
                <w:rFonts w:ascii="Times New Roman" w:hAnsi="Times New Roman"/>
                <w:sz w:val="24"/>
                <w:szCs w:val="24"/>
              </w:rPr>
              <w:t xml:space="preserve">); </w:t>
            </w:r>
          </w:p>
          <w:p w14:paraId="41ADF491" w14:textId="2DBCB8BC" w:rsidR="00C36425" w:rsidRPr="00E5011B" w:rsidRDefault="00C36425" w:rsidP="005D1366">
            <w:pPr>
              <w:widowControl w:val="0"/>
              <w:numPr>
                <w:ilvl w:val="0"/>
                <w:numId w:val="13"/>
              </w:numPr>
              <w:suppressAutoHyphens/>
              <w:spacing w:after="0" w:line="240" w:lineRule="auto"/>
              <w:ind w:firstLine="780"/>
              <w:contextualSpacing/>
              <w:jc w:val="both"/>
              <w:rPr>
                <w:rFonts w:ascii="Times New Roman" w:hAnsi="Times New Roman"/>
                <w:sz w:val="24"/>
                <w:szCs w:val="24"/>
              </w:rPr>
            </w:pPr>
            <w:r w:rsidRPr="00E5011B">
              <w:rPr>
                <w:rFonts w:ascii="Times New Roman" w:hAnsi="Times New Roman"/>
                <w:sz w:val="24"/>
                <w:szCs w:val="24"/>
              </w:rPr>
              <w:t>1</w:t>
            </w:r>
            <w:r w:rsidR="00B05C7B" w:rsidRPr="00E5011B">
              <w:rPr>
                <w:rFonts w:ascii="Times New Roman" w:hAnsi="Times New Roman"/>
                <w:sz w:val="24"/>
                <w:szCs w:val="24"/>
              </w:rPr>
              <w:t xml:space="preserve"> (vienu)</w:t>
            </w:r>
            <w:r w:rsidRPr="00E5011B">
              <w:rPr>
                <w:rFonts w:ascii="Times New Roman" w:hAnsi="Times New Roman"/>
                <w:sz w:val="24"/>
                <w:szCs w:val="24"/>
              </w:rPr>
              <w:t xml:space="preserve"> </w:t>
            </w:r>
            <w:r w:rsidR="00B05C7B" w:rsidRPr="00E5011B">
              <w:rPr>
                <w:rFonts w:ascii="Times New Roman" w:hAnsi="Times New Roman"/>
                <w:sz w:val="24"/>
                <w:szCs w:val="24"/>
              </w:rPr>
              <w:t xml:space="preserve">būvprojekta </w:t>
            </w:r>
            <w:r w:rsidR="00A43C7C" w:rsidRPr="00E5011B">
              <w:rPr>
                <w:rFonts w:ascii="Times New Roman" w:eastAsia="Times New Roman" w:hAnsi="Times New Roman"/>
                <w:sz w:val="24"/>
                <w:szCs w:val="24"/>
              </w:rPr>
              <w:t>eksemplāru uz datu nesēja</w:t>
            </w:r>
            <w:r w:rsidRPr="00E5011B">
              <w:rPr>
                <w:rFonts w:ascii="Times New Roman" w:hAnsi="Times New Roman"/>
                <w:sz w:val="24"/>
                <w:szCs w:val="24"/>
              </w:rPr>
              <w:t>, kas sastādīt</w:t>
            </w:r>
            <w:r w:rsidR="00B05C7B" w:rsidRPr="00E5011B">
              <w:rPr>
                <w:rFonts w:ascii="Times New Roman" w:hAnsi="Times New Roman"/>
                <w:sz w:val="24"/>
                <w:szCs w:val="24"/>
              </w:rPr>
              <w:t>s</w:t>
            </w:r>
            <w:r w:rsidRPr="00E5011B">
              <w:rPr>
                <w:rFonts w:ascii="Times New Roman" w:hAnsi="Times New Roman"/>
                <w:sz w:val="24"/>
                <w:szCs w:val="24"/>
              </w:rPr>
              <w:t xml:space="preserve"> PDF (*.</w:t>
            </w:r>
            <w:proofErr w:type="spellStart"/>
            <w:r w:rsidRPr="00E5011B">
              <w:rPr>
                <w:rFonts w:ascii="Times New Roman" w:hAnsi="Times New Roman"/>
                <w:sz w:val="24"/>
                <w:szCs w:val="24"/>
              </w:rPr>
              <w:t>pdf</w:t>
            </w:r>
            <w:proofErr w:type="spellEnd"/>
            <w:r w:rsidRPr="00E5011B">
              <w:rPr>
                <w:rFonts w:ascii="Times New Roman" w:hAnsi="Times New Roman"/>
                <w:sz w:val="24"/>
                <w:szCs w:val="24"/>
              </w:rPr>
              <w:t>) formātā.</w:t>
            </w:r>
          </w:p>
        </w:tc>
      </w:tr>
    </w:tbl>
    <w:p w14:paraId="21A6458B" w14:textId="77777777" w:rsidR="0099154F" w:rsidRPr="00E5011B" w:rsidRDefault="0099154F" w:rsidP="007019AE">
      <w:pPr>
        <w:spacing w:after="0" w:line="240" w:lineRule="auto"/>
        <w:ind w:right="-180"/>
        <w:rPr>
          <w:rFonts w:ascii="Times New Roman" w:hAnsi="Times New Roman"/>
          <w:b/>
          <w:bCs/>
          <w:i/>
          <w:iCs/>
          <w:sz w:val="24"/>
          <w:szCs w:val="24"/>
        </w:rPr>
      </w:pPr>
    </w:p>
    <w:sectPr w:rsidR="0099154F" w:rsidRPr="00E5011B" w:rsidSect="008D0078">
      <w:footerReference w:type="default" r:id="rId11"/>
      <w:headerReference w:type="first" r:id="rId12"/>
      <w:footerReference w:type="first" r:id="rId13"/>
      <w:pgSz w:w="11906" w:h="16838"/>
      <w:pgMar w:top="993" w:right="707" w:bottom="284" w:left="85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94AED" w14:textId="77777777" w:rsidR="00E86DD3" w:rsidRDefault="00E86DD3" w:rsidP="004454DC">
      <w:pPr>
        <w:spacing w:after="0" w:line="240" w:lineRule="auto"/>
      </w:pPr>
      <w:r>
        <w:separator/>
      </w:r>
    </w:p>
  </w:endnote>
  <w:endnote w:type="continuationSeparator" w:id="0">
    <w:p w14:paraId="272AAB08" w14:textId="77777777" w:rsidR="00E86DD3" w:rsidRDefault="00E86DD3" w:rsidP="004454DC">
      <w:pPr>
        <w:spacing w:after="0" w:line="240" w:lineRule="auto"/>
      </w:pPr>
      <w:r>
        <w:continuationSeparator/>
      </w:r>
    </w:p>
  </w:endnote>
  <w:endnote w:type="continuationNotice" w:id="1">
    <w:p w14:paraId="5A8EB2C6" w14:textId="77777777" w:rsidR="00E86DD3" w:rsidRDefault="00E86D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imes-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058595"/>
      <w:docPartObj>
        <w:docPartGallery w:val="Page Numbers (Bottom of Page)"/>
        <w:docPartUnique/>
      </w:docPartObj>
    </w:sdtPr>
    <w:sdtEndPr/>
    <w:sdtContent>
      <w:p w14:paraId="1A00EAED" w14:textId="77777777" w:rsidR="003A4706" w:rsidRDefault="00822D0B" w:rsidP="004454DC">
        <w:pPr>
          <w:pStyle w:val="Kjene"/>
          <w:jc w:val="center"/>
        </w:pPr>
        <w:r>
          <w:fldChar w:fldCharType="begin"/>
        </w:r>
        <w:r w:rsidR="0013559A">
          <w:instrText>PAGE   \* MERGEFORMAT</w:instrText>
        </w:r>
        <w:r>
          <w:fldChar w:fldCharType="separate"/>
        </w:r>
        <w:r w:rsidR="00E701A4">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5037431"/>
      <w:docPartObj>
        <w:docPartGallery w:val="Page Numbers (Bottom of Page)"/>
        <w:docPartUnique/>
      </w:docPartObj>
    </w:sdtPr>
    <w:sdtEndPr/>
    <w:sdtContent>
      <w:p w14:paraId="524A6290" w14:textId="77777777" w:rsidR="003A4706" w:rsidRDefault="00822D0B">
        <w:pPr>
          <w:pStyle w:val="Kjene"/>
          <w:jc w:val="center"/>
        </w:pPr>
        <w:r>
          <w:fldChar w:fldCharType="begin"/>
        </w:r>
        <w:r w:rsidR="0013559A">
          <w:instrText>PAGE   \* MERGEFORMAT</w:instrText>
        </w:r>
        <w:r>
          <w:fldChar w:fldCharType="separate"/>
        </w:r>
        <w:r w:rsidR="00E701A4">
          <w:rPr>
            <w:noProof/>
          </w:rPr>
          <w:t>1</w:t>
        </w:r>
        <w:r>
          <w:rPr>
            <w:noProof/>
          </w:rPr>
          <w:fldChar w:fldCharType="end"/>
        </w:r>
      </w:p>
    </w:sdtContent>
  </w:sdt>
  <w:p w14:paraId="0AB41890" w14:textId="77777777" w:rsidR="003A4706" w:rsidRDefault="003A470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2EA2C" w14:textId="77777777" w:rsidR="00E86DD3" w:rsidRDefault="00E86DD3" w:rsidP="004454DC">
      <w:pPr>
        <w:spacing w:after="0" w:line="240" w:lineRule="auto"/>
      </w:pPr>
      <w:r>
        <w:separator/>
      </w:r>
    </w:p>
  </w:footnote>
  <w:footnote w:type="continuationSeparator" w:id="0">
    <w:p w14:paraId="2B4F7AE0" w14:textId="77777777" w:rsidR="00E86DD3" w:rsidRDefault="00E86DD3" w:rsidP="004454DC">
      <w:pPr>
        <w:spacing w:after="0" w:line="240" w:lineRule="auto"/>
      </w:pPr>
      <w:r>
        <w:continuationSeparator/>
      </w:r>
    </w:p>
  </w:footnote>
  <w:footnote w:type="continuationNotice" w:id="1">
    <w:p w14:paraId="12B45F82" w14:textId="77777777" w:rsidR="00E86DD3" w:rsidRDefault="00E86D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818B9" w14:textId="2C957D24" w:rsidR="00740DDD" w:rsidRPr="00473E9D" w:rsidRDefault="00740DDD" w:rsidP="00473E9D">
    <w:pPr>
      <w:widowControl w:val="0"/>
      <w:tabs>
        <w:tab w:val="left" w:pos="284"/>
      </w:tabs>
      <w:spacing w:after="0" w:line="240" w:lineRule="auto"/>
      <w:ind w:left="567"/>
      <w:jc w:val="right"/>
      <w:rPr>
        <w:rFonts w:ascii="Times New Roman" w:eastAsia="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4582"/>
    <w:multiLevelType w:val="hybridMultilevel"/>
    <w:tmpl w:val="9DFE9EEA"/>
    <w:lvl w:ilvl="0" w:tplc="0426000D">
      <w:start w:val="1"/>
      <w:numFmt w:val="bullet"/>
      <w:lvlText w:val=""/>
      <w:lvlJc w:val="left"/>
      <w:pPr>
        <w:ind w:left="864" w:hanging="360"/>
      </w:pPr>
      <w:rPr>
        <w:rFonts w:ascii="Wingdings" w:hAnsi="Wingdings" w:hint="default"/>
      </w:rPr>
    </w:lvl>
    <w:lvl w:ilvl="1" w:tplc="04260003" w:tentative="1">
      <w:start w:val="1"/>
      <w:numFmt w:val="bullet"/>
      <w:lvlText w:val="o"/>
      <w:lvlJc w:val="left"/>
      <w:pPr>
        <w:ind w:left="1584" w:hanging="360"/>
      </w:pPr>
      <w:rPr>
        <w:rFonts w:ascii="Courier New" w:hAnsi="Courier New" w:cs="Courier New" w:hint="default"/>
      </w:rPr>
    </w:lvl>
    <w:lvl w:ilvl="2" w:tplc="04260005" w:tentative="1">
      <w:start w:val="1"/>
      <w:numFmt w:val="bullet"/>
      <w:lvlText w:val=""/>
      <w:lvlJc w:val="left"/>
      <w:pPr>
        <w:ind w:left="2304" w:hanging="360"/>
      </w:pPr>
      <w:rPr>
        <w:rFonts w:ascii="Wingdings" w:hAnsi="Wingdings" w:hint="default"/>
      </w:rPr>
    </w:lvl>
    <w:lvl w:ilvl="3" w:tplc="04260001" w:tentative="1">
      <w:start w:val="1"/>
      <w:numFmt w:val="bullet"/>
      <w:lvlText w:val=""/>
      <w:lvlJc w:val="left"/>
      <w:pPr>
        <w:ind w:left="3024" w:hanging="360"/>
      </w:pPr>
      <w:rPr>
        <w:rFonts w:ascii="Symbol" w:hAnsi="Symbol" w:hint="default"/>
      </w:rPr>
    </w:lvl>
    <w:lvl w:ilvl="4" w:tplc="04260003" w:tentative="1">
      <w:start w:val="1"/>
      <w:numFmt w:val="bullet"/>
      <w:lvlText w:val="o"/>
      <w:lvlJc w:val="left"/>
      <w:pPr>
        <w:ind w:left="3744" w:hanging="360"/>
      </w:pPr>
      <w:rPr>
        <w:rFonts w:ascii="Courier New" w:hAnsi="Courier New" w:cs="Courier New" w:hint="default"/>
      </w:rPr>
    </w:lvl>
    <w:lvl w:ilvl="5" w:tplc="04260005" w:tentative="1">
      <w:start w:val="1"/>
      <w:numFmt w:val="bullet"/>
      <w:lvlText w:val=""/>
      <w:lvlJc w:val="left"/>
      <w:pPr>
        <w:ind w:left="4464" w:hanging="360"/>
      </w:pPr>
      <w:rPr>
        <w:rFonts w:ascii="Wingdings" w:hAnsi="Wingdings" w:hint="default"/>
      </w:rPr>
    </w:lvl>
    <w:lvl w:ilvl="6" w:tplc="04260001" w:tentative="1">
      <w:start w:val="1"/>
      <w:numFmt w:val="bullet"/>
      <w:lvlText w:val=""/>
      <w:lvlJc w:val="left"/>
      <w:pPr>
        <w:ind w:left="5184" w:hanging="360"/>
      </w:pPr>
      <w:rPr>
        <w:rFonts w:ascii="Symbol" w:hAnsi="Symbol" w:hint="default"/>
      </w:rPr>
    </w:lvl>
    <w:lvl w:ilvl="7" w:tplc="04260003" w:tentative="1">
      <w:start w:val="1"/>
      <w:numFmt w:val="bullet"/>
      <w:lvlText w:val="o"/>
      <w:lvlJc w:val="left"/>
      <w:pPr>
        <w:ind w:left="5904" w:hanging="360"/>
      </w:pPr>
      <w:rPr>
        <w:rFonts w:ascii="Courier New" w:hAnsi="Courier New" w:cs="Courier New" w:hint="default"/>
      </w:rPr>
    </w:lvl>
    <w:lvl w:ilvl="8" w:tplc="04260005" w:tentative="1">
      <w:start w:val="1"/>
      <w:numFmt w:val="bullet"/>
      <w:lvlText w:val=""/>
      <w:lvlJc w:val="left"/>
      <w:pPr>
        <w:ind w:left="6624" w:hanging="360"/>
      </w:pPr>
      <w:rPr>
        <w:rFonts w:ascii="Wingdings" w:hAnsi="Wingdings" w:hint="default"/>
      </w:rPr>
    </w:lvl>
  </w:abstractNum>
  <w:abstractNum w:abstractNumId="1" w15:restartNumberingAfterBreak="0">
    <w:nsid w:val="0A8A0375"/>
    <w:multiLevelType w:val="hybridMultilevel"/>
    <w:tmpl w:val="FFFFFFFF"/>
    <w:lvl w:ilvl="0" w:tplc="B0145B2C">
      <w:start w:val="1"/>
      <w:numFmt w:val="bullet"/>
      <w:lvlText w:val=""/>
      <w:lvlJc w:val="left"/>
      <w:pPr>
        <w:ind w:left="720" w:hanging="360"/>
      </w:pPr>
      <w:rPr>
        <w:rFonts w:ascii="Symbol" w:hAnsi="Symbol" w:hint="default"/>
      </w:rPr>
    </w:lvl>
    <w:lvl w:ilvl="1" w:tplc="271A6E4A">
      <w:start w:val="1"/>
      <w:numFmt w:val="bullet"/>
      <w:lvlText w:val="o"/>
      <w:lvlJc w:val="left"/>
      <w:pPr>
        <w:ind w:left="1440" w:hanging="360"/>
      </w:pPr>
      <w:rPr>
        <w:rFonts w:ascii="Courier New" w:hAnsi="Courier New" w:hint="default"/>
      </w:rPr>
    </w:lvl>
    <w:lvl w:ilvl="2" w:tplc="7D9A1EE8">
      <w:start w:val="1"/>
      <w:numFmt w:val="bullet"/>
      <w:lvlText w:val=""/>
      <w:lvlJc w:val="left"/>
      <w:pPr>
        <w:ind w:left="2160" w:hanging="360"/>
      </w:pPr>
      <w:rPr>
        <w:rFonts w:ascii="Wingdings" w:hAnsi="Wingdings" w:hint="default"/>
      </w:rPr>
    </w:lvl>
    <w:lvl w:ilvl="3" w:tplc="26DAF71E">
      <w:start w:val="1"/>
      <w:numFmt w:val="bullet"/>
      <w:lvlText w:val=""/>
      <w:lvlJc w:val="left"/>
      <w:pPr>
        <w:ind w:left="2880" w:hanging="360"/>
      </w:pPr>
      <w:rPr>
        <w:rFonts w:ascii="Symbol" w:hAnsi="Symbol" w:hint="default"/>
      </w:rPr>
    </w:lvl>
    <w:lvl w:ilvl="4" w:tplc="C7CA2B36">
      <w:start w:val="1"/>
      <w:numFmt w:val="bullet"/>
      <w:lvlText w:val="o"/>
      <w:lvlJc w:val="left"/>
      <w:pPr>
        <w:ind w:left="3600" w:hanging="360"/>
      </w:pPr>
      <w:rPr>
        <w:rFonts w:ascii="Courier New" w:hAnsi="Courier New" w:hint="default"/>
      </w:rPr>
    </w:lvl>
    <w:lvl w:ilvl="5" w:tplc="2362CCB0">
      <w:start w:val="1"/>
      <w:numFmt w:val="bullet"/>
      <w:lvlText w:val=""/>
      <w:lvlJc w:val="left"/>
      <w:pPr>
        <w:ind w:left="4320" w:hanging="360"/>
      </w:pPr>
      <w:rPr>
        <w:rFonts w:ascii="Wingdings" w:hAnsi="Wingdings" w:hint="default"/>
      </w:rPr>
    </w:lvl>
    <w:lvl w:ilvl="6" w:tplc="F4B683EE">
      <w:start w:val="1"/>
      <w:numFmt w:val="bullet"/>
      <w:lvlText w:val=""/>
      <w:lvlJc w:val="left"/>
      <w:pPr>
        <w:ind w:left="5040" w:hanging="360"/>
      </w:pPr>
      <w:rPr>
        <w:rFonts w:ascii="Symbol" w:hAnsi="Symbol" w:hint="default"/>
      </w:rPr>
    </w:lvl>
    <w:lvl w:ilvl="7" w:tplc="A5A63CF8">
      <w:start w:val="1"/>
      <w:numFmt w:val="bullet"/>
      <w:lvlText w:val="o"/>
      <w:lvlJc w:val="left"/>
      <w:pPr>
        <w:ind w:left="5760" w:hanging="360"/>
      </w:pPr>
      <w:rPr>
        <w:rFonts w:ascii="Courier New" w:hAnsi="Courier New" w:hint="default"/>
      </w:rPr>
    </w:lvl>
    <w:lvl w:ilvl="8" w:tplc="40429C40">
      <w:start w:val="1"/>
      <w:numFmt w:val="bullet"/>
      <w:lvlText w:val=""/>
      <w:lvlJc w:val="left"/>
      <w:pPr>
        <w:ind w:left="6480" w:hanging="360"/>
      </w:pPr>
      <w:rPr>
        <w:rFonts w:ascii="Wingdings" w:hAnsi="Wingdings" w:hint="default"/>
      </w:rPr>
    </w:lvl>
  </w:abstractNum>
  <w:abstractNum w:abstractNumId="2" w15:restartNumberingAfterBreak="0">
    <w:nsid w:val="0C0A043E"/>
    <w:multiLevelType w:val="multilevel"/>
    <w:tmpl w:val="C39E28C8"/>
    <w:lvl w:ilvl="0">
      <w:start w:val="1"/>
      <w:numFmt w:val="decimal"/>
      <w:lvlText w:val="1.%1."/>
      <w:lvlJc w:val="left"/>
      <w:pPr>
        <w:ind w:left="360" w:hanging="360"/>
      </w:pPr>
      <w:rPr>
        <w:rFonts w:cs="Times New Roman" w:hint="default"/>
      </w:rPr>
    </w:lvl>
    <w:lvl w:ilvl="1">
      <w:start w:val="1"/>
      <w:numFmt w:val="decimal"/>
      <w:lvlText w:val="%1.%2."/>
      <w:lvlJc w:val="left"/>
      <w:pPr>
        <w:ind w:left="792" w:hanging="432"/>
      </w:pPr>
    </w:lvl>
    <w:lvl w:ilvl="2">
      <w:start w:val="4"/>
      <w:numFmt w:val="bullet"/>
      <w:lvlText w:val="-"/>
      <w:lvlJc w:val="left"/>
      <w:pPr>
        <w:ind w:left="1213" w:hanging="504"/>
      </w:pPr>
      <w:rPr>
        <w:rFonts w:ascii="Times New Roman" w:eastAsia="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7D4077"/>
    <w:multiLevelType w:val="hybridMultilevel"/>
    <w:tmpl w:val="BC300894"/>
    <w:lvl w:ilvl="0" w:tplc="53AC6EA0">
      <w:start w:val="1"/>
      <w:numFmt w:val="bullet"/>
      <w:lvlText w:val=""/>
      <w:lvlJc w:val="left"/>
      <w:pPr>
        <w:ind w:left="720" w:hanging="360"/>
      </w:pPr>
      <w:rPr>
        <w:rFonts w:ascii="Symbol" w:hAnsi="Symbol" w:hint="default"/>
      </w:rPr>
    </w:lvl>
    <w:lvl w:ilvl="1" w:tplc="88744A84">
      <w:start w:val="1"/>
      <w:numFmt w:val="bullet"/>
      <w:lvlText w:val="o"/>
      <w:lvlJc w:val="left"/>
      <w:pPr>
        <w:ind w:left="1440" w:hanging="360"/>
      </w:pPr>
      <w:rPr>
        <w:rFonts w:ascii="Courier New" w:hAnsi="Courier New" w:hint="default"/>
      </w:rPr>
    </w:lvl>
    <w:lvl w:ilvl="2" w:tplc="FD0A0BEC">
      <w:start w:val="1"/>
      <w:numFmt w:val="bullet"/>
      <w:lvlText w:val=""/>
      <w:lvlJc w:val="left"/>
      <w:pPr>
        <w:ind w:left="2160" w:hanging="360"/>
      </w:pPr>
      <w:rPr>
        <w:rFonts w:ascii="Symbol" w:hAnsi="Symbol" w:hint="default"/>
      </w:rPr>
    </w:lvl>
    <w:lvl w:ilvl="3" w:tplc="D332A0AC">
      <w:start w:val="1"/>
      <w:numFmt w:val="bullet"/>
      <w:lvlText w:val=""/>
      <w:lvlJc w:val="left"/>
      <w:pPr>
        <w:ind w:left="2880" w:hanging="360"/>
      </w:pPr>
      <w:rPr>
        <w:rFonts w:ascii="Symbol" w:hAnsi="Symbol" w:hint="default"/>
      </w:rPr>
    </w:lvl>
    <w:lvl w:ilvl="4" w:tplc="6D4C53AE">
      <w:start w:val="1"/>
      <w:numFmt w:val="bullet"/>
      <w:lvlText w:val="o"/>
      <w:lvlJc w:val="left"/>
      <w:pPr>
        <w:ind w:left="3600" w:hanging="360"/>
      </w:pPr>
      <w:rPr>
        <w:rFonts w:ascii="Courier New" w:hAnsi="Courier New" w:hint="default"/>
      </w:rPr>
    </w:lvl>
    <w:lvl w:ilvl="5" w:tplc="C5BC4902">
      <w:start w:val="1"/>
      <w:numFmt w:val="bullet"/>
      <w:lvlText w:val=""/>
      <w:lvlJc w:val="left"/>
      <w:pPr>
        <w:ind w:left="4320" w:hanging="360"/>
      </w:pPr>
      <w:rPr>
        <w:rFonts w:ascii="Wingdings" w:hAnsi="Wingdings" w:hint="default"/>
      </w:rPr>
    </w:lvl>
    <w:lvl w:ilvl="6" w:tplc="4D32D15E">
      <w:start w:val="1"/>
      <w:numFmt w:val="bullet"/>
      <w:lvlText w:val=""/>
      <w:lvlJc w:val="left"/>
      <w:pPr>
        <w:ind w:left="5040" w:hanging="360"/>
      </w:pPr>
      <w:rPr>
        <w:rFonts w:ascii="Symbol" w:hAnsi="Symbol" w:hint="default"/>
      </w:rPr>
    </w:lvl>
    <w:lvl w:ilvl="7" w:tplc="BAC24DA8">
      <w:start w:val="1"/>
      <w:numFmt w:val="bullet"/>
      <w:lvlText w:val="o"/>
      <w:lvlJc w:val="left"/>
      <w:pPr>
        <w:ind w:left="5760" w:hanging="360"/>
      </w:pPr>
      <w:rPr>
        <w:rFonts w:ascii="Courier New" w:hAnsi="Courier New" w:hint="default"/>
      </w:rPr>
    </w:lvl>
    <w:lvl w:ilvl="8" w:tplc="A4FCFBF4">
      <w:start w:val="1"/>
      <w:numFmt w:val="bullet"/>
      <w:lvlText w:val=""/>
      <w:lvlJc w:val="left"/>
      <w:pPr>
        <w:ind w:left="6480" w:hanging="360"/>
      </w:pPr>
      <w:rPr>
        <w:rFonts w:ascii="Wingdings" w:hAnsi="Wingdings" w:hint="default"/>
      </w:rPr>
    </w:lvl>
  </w:abstractNum>
  <w:abstractNum w:abstractNumId="4" w15:restartNumberingAfterBreak="0">
    <w:nsid w:val="0E824C01"/>
    <w:multiLevelType w:val="multilevel"/>
    <w:tmpl w:val="AA8C6F4C"/>
    <w:lvl w:ilvl="0">
      <w:start w:val="1"/>
      <w:numFmt w:val="decimal"/>
      <w:lvlText w:val="%1."/>
      <w:lvlJc w:val="left"/>
      <w:pPr>
        <w:ind w:left="720" w:hanging="360"/>
      </w:pPr>
    </w:lvl>
    <w:lvl w:ilvl="1">
      <w:start w:val="1"/>
      <w:numFmt w:val="lowerLetter"/>
      <w:lvlText w:val="%2)"/>
      <w:lvlJc w:val="left"/>
      <w:pPr>
        <w:ind w:left="1080" w:hanging="360"/>
      </w:p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F027C58"/>
    <w:multiLevelType w:val="hybridMultilevel"/>
    <w:tmpl w:val="99C20F18"/>
    <w:lvl w:ilvl="0" w:tplc="BBAAFAAE">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15FF0D93"/>
    <w:multiLevelType w:val="multilevel"/>
    <w:tmpl w:val="E8CC5CFE"/>
    <w:lvl w:ilvl="0">
      <w:start w:val="3"/>
      <w:numFmt w:val="bullet"/>
      <w:lvlText w:val="-"/>
      <w:lvlJc w:val="left"/>
      <w:pPr>
        <w:ind w:left="360" w:hanging="360"/>
      </w:pPr>
      <w:rPr>
        <w:rFonts w:ascii="Times New Roman" w:eastAsia="Times New Roman" w:hAnsi="Times New Roman" w:cs="Times New Roman" w:hint="default"/>
        <w:b/>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C808E7"/>
    <w:multiLevelType w:val="multilevel"/>
    <w:tmpl w:val="59B28AB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1F2E51A4"/>
    <w:multiLevelType w:val="hybridMultilevel"/>
    <w:tmpl w:val="9D3456F6"/>
    <w:lvl w:ilvl="0" w:tplc="F73C81CC">
      <w:start w:val="4"/>
      <w:numFmt w:val="bullet"/>
      <w:lvlText w:val="-"/>
      <w:lvlJc w:val="left"/>
      <w:pPr>
        <w:ind w:left="644" w:hanging="360"/>
      </w:pPr>
      <w:rPr>
        <w:rFonts w:ascii="Times New Roman" w:eastAsia="Times New Roman" w:hAnsi="Times New Roman" w:cs="Times New Roman" w:hint="default"/>
      </w:rPr>
    </w:lvl>
    <w:lvl w:ilvl="1" w:tplc="D480E7E4">
      <w:start w:val="1"/>
      <w:numFmt w:val="lowerLetter"/>
      <w:lvlText w:val="%2."/>
      <w:lvlJc w:val="left"/>
      <w:pPr>
        <w:ind w:left="1440" w:hanging="360"/>
      </w:pPr>
    </w:lvl>
    <w:lvl w:ilvl="2" w:tplc="D5FEF358">
      <w:start w:val="1"/>
      <w:numFmt w:val="lowerRoman"/>
      <w:lvlText w:val="%3."/>
      <w:lvlJc w:val="right"/>
      <w:pPr>
        <w:ind w:left="2160" w:hanging="180"/>
      </w:pPr>
    </w:lvl>
    <w:lvl w:ilvl="3" w:tplc="15C8F0AC">
      <w:start w:val="1"/>
      <w:numFmt w:val="decimal"/>
      <w:lvlText w:val="%4."/>
      <w:lvlJc w:val="left"/>
      <w:pPr>
        <w:ind w:left="2880" w:hanging="360"/>
      </w:pPr>
    </w:lvl>
    <w:lvl w:ilvl="4" w:tplc="A7E6A31C">
      <w:start w:val="1"/>
      <w:numFmt w:val="lowerLetter"/>
      <w:lvlText w:val="%5."/>
      <w:lvlJc w:val="left"/>
      <w:pPr>
        <w:ind w:left="3600" w:hanging="360"/>
      </w:pPr>
    </w:lvl>
    <w:lvl w:ilvl="5" w:tplc="FB8CC3D0">
      <w:start w:val="1"/>
      <w:numFmt w:val="lowerRoman"/>
      <w:lvlText w:val="%6."/>
      <w:lvlJc w:val="right"/>
      <w:pPr>
        <w:ind w:left="4320" w:hanging="180"/>
      </w:pPr>
    </w:lvl>
    <w:lvl w:ilvl="6" w:tplc="BFC0A238">
      <w:start w:val="1"/>
      <w:numFmt w:val="decimal"/>
      <w:lvlText w:val="%7."/>
      <w:lvlJc w:val="left"/>
      <w:pPr>
        <w:ind w:left="5040" w:hanging="360"/>
      </w:pPr>
    </w:lvl>
    <w:lvl w:ilvl="7" w:tplc="A740F21E">
      <w:start w:val="1"/>
      <w:numFmt w:val="lowerLetter"/>
      <w:lvlText w:val="%8."/>
      <w:lvlJc w:val="left"/>
      <w:pPr>
        <w:ind w:left="5760" w:hanging="360"/>
      </w:pPr>
    </w:lvl>
    <w:lvl w:ilvl="8" w:tplc="FD0E98C4">
      <w:start w:val="1"/>
      <w:numFmt w:val="lowerRoman"/>
      <w:lvlText w:val="%9."/>
      <w:lvlJc w:val="right"/>
      <w:pPr>
        <w:ind w:left="6480" w:hanging="180"/>
      </w:pPr>
    </w:lvl>
  </w:abstractNum>
  <w:abstractNum w:abstractNumId="9" w15:restartNumberingAfterBreak="0">
    <w:nsid w:val="2691401E"/>
    <w:multiLevelType w:val="hybridMultilevel"/>
    <w:tmpl w:val="FFFFFFFF"/>
    <w:lvl w:ilvl="0" w:tplc="E9864F7C">
      <w:start w:val="1"/>
      <w:numFmt w:val="bullet"/>
      <w:lvlText w:val=""/>
      <w:lvlJc w:val="left"/>
      <w:pPr>
        <w:ind w:left="720" w:hanging="360"/>
      </w:pPr>
      <w:rPr>
        <w:rFonts w:ascii="Symbol" w:hAnsi="Symbol" w:hint="default"/>
      </w:rPr>
    </w:lvl>
    <w:lvl w:ilvl="1" w:tplc="B600A3D6">
      <w:start w:val="1"/>
      <w:numFmt w:val="bullet"/>
      <w:lvlText w:val="o"/>
      <w:lvlJc w:val="left"/>
      <w:pPr>
        <w:ind w:left="1440" w:hanging="360"/>
      </w:pPr>
      <w:rPr>
        <w:rFonts w:ascii="Courier New" w:hAnsi="Courier New" w:hint="default"/>
      </w:rPr>
    </w:lvl>
    <w:lvl w:ilvl="2" w:tplc="B2E6CF38">
      <w:start w:val="1"/>
      <w:numFmt w:val="bullet"/>
      <w:lvlText w:val=""/>
      <w:lvlJc w:val="left"/>
      <w:pPr>
        <w:ind w:left="2160" w:hanging="360"/>
      </w:pPr>
      <w:rPr>
        <w:rFonts w:ascii="Symbol" w:hAnsi="Symbol" w:hint="default"/>
      </w:rPr>
    </w:lvl>
    <w:lvl w:ilvl="3" w:tplc="36445154">
      <w:start w:val="1"/>
      <w:numFmt w:val="bullet"/>
      <w:lvlText w:val=""/>
      <w:lvlJc w:val="left"/>
      <w:pPr>
        <w:ind w:left="2880" w:hanging="360"/>
      </w:pPr>
      <w:rPr>
        <w:rFonts w:ascii="Symbol" w:hAnsi="Symbol" w:hint="default"/>
      </w:rPr>
    </w:lvl>
    <w:lvl w:ilvl="4" w:tplc="7040E792">
      <w:start w:val="1"/>
      <w:numFmt w:val="bullet"/>
      <w:lvlText w:val="o"/>
      <w:lvlJc w:val="left"/>
      <w:pPr>
        <w:ind w:left="3600" w:hanging="360"/>
      </w:pPr>
      <w:rPr>
        <w:rFonts w:ascii="Courier New" w:hAnsi="Courier New" w:hint="default"/>
      </w:rPr>
    </w:lvl>
    <w:lvl w:ilvl="5" w:tplc="7BF864BA">
      <w:start w:val="1"/>
      <w:numFmt w:val="bullet"/>
      <w:lvlText w:val=""/>
      <w:lvlJc w:val="left"/>
      <w:pPr>
        <w:ind w:left="4320" w:hanging="360"/>
      </w:pPr>
      <w:rPr>
        <w:rFonts w:ascii="Wingdings" w:hAnsi="Wingdings" w:hint="default"/>
      </w:rPr>
    </w:lvl>
    <w:lvl w:ilvl="6" w:tplc="916A1404">
      <w:start w:val="1"/>
      <w:numFmt w:val="bullet"/>
      <w:lvlText w:val=""/>
      <w:lvlJc w:val="left"/>
      <w:pPr>
        <w:ind w:left="5040" w:hanging="360"/>
      </w:pPr>
      <w:rPr>
        <w:rFonts w:ascii="Symbol" w:hAnsi="Symbol" w:hint="default"/>
      </w:rPr>
    </w:lvl>
    <w:lvl w:ilvl="7" w:tplc="53AE89BA">
      <w:start w:val="1"/>
      <w:numFmt w:val="bullet"/>
      <w:lvlText w:val="o"/>
      <w:lvlJc w:val="left"/>
      <w:pPr>
        <w:ind w:left="5760" w:hanging="360"/>
      </w:pPr>
      <w:rPr>
        <w:rFonts w:ascii="Courier New" w:hAnsi="Courier New" w:hint="default"/>
      </w:rPr>
    </w:lvl>
    <w:lvl w:ilvl="8" w:tplc="234A1C44">
      <w:start w:val="1"/>
      <w:numFmt w:val="bullet"/>
      <w:lvlText w:val=""/>
      <w:lvlJc w:val="left"/>
      <w:pPr>
        <w:ind w:left="6480" w:hanging="360"/>
      </w:pPr>
      <w:rPr>
        <w:rFonts w:ascii="Wingdings" w:hAnsi="Wingdings" w:hint="default"/>
      </w:rPr>
    </w:lvl>
  </w:abstractNum>
  <w:abstractNum w:abstractNumId="10" w15:restartNumberingAfterBreak="0">
    <w:nsid w:val="2E9B1B6A"/>
    <w:multiLevelType w:val="hybridMultilevel"/>
    <w:tmpl w:val="FFFFFFFF"/>
    <w:lvl w:ilvl="0" w:tplc="DC8CA39C">
      <w:start w:val="1"/>
      <w:numFmt w:val="bullet"/>
      <w:lvlText w:val=""/>
      <w:lvlJc w:val="left"/>
      <w:pPr>
        <w:ind w:left="720" w:hanging="360"/>
      </w:pPr>
      <w:rPr>
        <w:rFonts w:ascii="Symbol" w:hAnsi="Symbol" w:hint="default"/>
      </w:rPr>
    </w:lvl>
    <w:lvl w:ilvl="1" w:tplc="FF1EB5E2">
      <w:start w:val="1"/>
      <w:numFmt w:val="bullet"/>
      <w:lvlText w:val="o"/>
      <w:lvlJc w:val="left"/>
      <w:pPr>
        <w:ind w:left="1440" w:hanging="360"/>
      </w:pPr>
      <w:rPr>
        <w:rFonts w:ascii="Courier New" w:hAnsi="Courier New" w:hint="default"/>
      </w:rPr>
    </w:lvl>
    <w:lvl w:ilvl="2" w:tplc="1786B5E8">
      <w:start w:val="1"/>
      <w:numFmt w:val="bullet"/>
      <w:lvlText w:val=""/>
      <w:lvlJc w:val="left"/>
      <w:pPr>
        <w:ind w:left="2160" w:hanging="360"/>
      </w:pPr>
      <w:rPr>
        <w:rFonts w:ascii="Symbol" w:hAnsi="Symbol" w:hint="default"/>
      </w:rPr>
    </w:lvl>
    <w:lvl w:ilvl="3" w:tplc="F6E45420">
      <w:start w:val="1"/>
      <w:numFmt w:val="bullet"/>
      <w:lvlText w:val=""/>
      <w:lvlJc w:val="left"/>
      <w:pPr>
        <w:ind w:left="2880" w:hanging="360"/>
      </w:pPr>
      <w:rPr>
        <w:rFonts w:ascii="Symbol" w:hAnsi="Symbol" w:hint="default"/>
      </w:rPr>
    </w:lvl>
    <w:lvl w:ilvl="4" w:tplc="B3C63EE8">
      <w:start w:val="1"/>
      <w:numFmt w:val="bullet"/>
      <w:lvlText w:val="o"/>
      <w:lvlJc w:val="left"/>
      <w:pPr>
        <w:ind w:left="3600" w:hanging="360"/>
      </w:pPr>
      <w:rPr>
        <w:rFonts w:ascii="Courier New" w:hAnsi="Courier New" w:hint="default"/>
      </w:rPr>
    </w:lvl>
    <w:lvl w:ilvl="5" w:tplc="B35E9C28">
      <w:start w:val="1"/>
      <w:numFmt w:val="bullet"/>
      <w:lvlText w:val=""/>
      <w:lvlJc w:val="left"/>
      <w:pPr>
        <w:ind w:left="4320" w:hanging="360"/>
      </w:pPr>
      <w:rPr>
        <w:rFonts w:ascii="Wingdings" w:hAnsi="Wingdings" w:hint="default"/>
      </w:rPr>
    </w:lvl>
    <w:lvl w:ilvl="6" w:tplc="23F00988">
      <w:start w:val="1"/>
      <w:numFmt w:val="bullet"/>
      <w:lvlText w:val=""/>
      <w:lvlJc w:val="left"/>
      <w:pPr>
        <w:ind w:left="5040" w:hanging="360"/>
      </w:pPr>
      <w:rPr>
        <w:rFonts w:ascii="Symbol" w:hAnsi="Symbol" w:hint="default"/>
      </w:rPr>
    </w:lvl>
    <w:lvl w:ilvl="7" w:tplc="1BD4EFFC">
      <w:start w:val="1"/>
      <w:numFmt w:val="bullet"/>
      <w:lvlText w:val="o"/>
      <w:lvlJc w:val="left"/>
      <w:pPr>
        <w:ind w:left="5760" w:hanging="360"/>
      </w:pPr>
      <w:rPr>
        <w:rFonts w:ascii="Courier New" w:hAnsi="Courier New" w:hint="default"/>
      </w:rPr>
    </w:lvl>
    <w:lvl w:ilvl="8" w:tplc="58308206">
      <w:start w:val="1"/>
      <w:numFmt w:val="bullet"/>
      <w:lvlText w:val=""/>
      <w:lvlJc w:val="left"/>
      <w:pPr>
        <w:ind w:left="6480" w:hanging="360"/>
      </w:pPr>
      <w:rPr>
        <w:rFonts w:ascii="Wingdings" w:hAnsi="Wingdings" w:hint="default"/>
      </w:rPr>
    </w:lvl>
  </w:abstractNum>
  <w:abstractNum w:abstractNumId="11" w15:restartNumberingAfterBreak="0">
    <w:nsid w:val="32E06910"/>
    <w:multiLevelType w:val="hybridMultilevel"/>
    <w:tmpl w:val="73749BDE"/>
    <w:lvl w:ilvl="0" w:tplc="0426000F">
      <w:start w:val="1"/>
      <w:numFmt w:val="decimal"/>
      <w:lvlText w:val="%1."/>
      <w:lvlJc w:val="left"/>
      <w:pPr>
        <w:ind w:left="720" w:hanging="360"/>
      </w:pPr>
      <w:rPr>
        <w:rFonts w:ascii="Times New Roman" w:eastAsia="Times New Roman" w:hAnsi="Times New Roman" w:cs="Times New Roman"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54725F7"/>
    <w:multiLevelType w:val="multilevel"/>
    <w:tmpl w:val="85A476CE"/>
    <w:lvl w:ilvl="0">
      <w:start w:val="1"/>
      <w:numFmt w:val="decimal"/>
      <w:lvlText w:val="%1."/>
      <w:lvlJc w:val="left"/>
      <w:pPr>
        <w:ind w:left="360" w:hanging="360"/>
      </w:pPr>
    </w:lvl>
    <w:lvl w:ilvl="1">
      <w:start w:val="1"/>
      <w:numFmt w:val="decimal"/>
      <w:lvlText w:val="%1.%2."/>
      <w:lvlJc w:val="left"/>
      <w:pPr>
        <w:ind w:left="792" w:hanging="432"/>
      </w:pPr>
    </w:lvl>
    <w:lvl w:ilvl="2">
      <w:start w:val="4"/>
      <w:numFmt w:val="bullet"/>
      <w:lvlText w:val="-"/>
      <w:lvlJc w:val="left"/>
      <w:pPr>
        <w:ind w:left="1224" w:hanging="504"/>
      </w:pPr>
      <w:rPr>
        <w:rFonts w:ascii="Times New Roman" w:eastAsia="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12D60"/>
    <w:multiLevelType w:val="hybridMultilevel"/>
    <w:tmpl w:val="0F408D7C"/>
    <w:lvl w:ilvl="0" w:tplc="65806F70">
      <w:start w:val="1"/>
      <w:numFmt w:val="bullet"/>
      <w:lvlText w:val=""/>
      <w:lvlJc w:val="left"/>
      <w:pPr>
        <w:ind w:left="720" w:hanging="360"/>
      </w:pPr>
      <w:rPr>
        <w:rFonts w:ascii="Symbol" w:hAnsi="Symbol" w:hint="default"/>
      </w:rPr>
    </w:lvl>
    <w:lvl w:ilvl="1" w:tplc="A55ADE52">
      <w:start w:val="1"/>
      <w:numFmt w:val="bullet"/>
      <w:lvlText w:val="o"/>
      <w:lvlJc w:val="left"/>
      <w:pPr>
        <w:ind w:left="1440" w:hanging="360"/>
      </w:pPr>
      <w:rPr>
        <w:rFonts w:ascii="Courier New" w:hAnsi="Courier New" w:hint="default"/>
      </w:rPr>
    </w:lvl>
    <w:lvl w:ilvl="2" w:tplc="6CE27D12">
      <w:start w:val="1"/>
      <w:numFmt w:val="bullet"/>
      <w:lvlText w:val=""/>
      <w:lvlJc w:val="left"/>
      <w:pPr>
        <w:ind w:left="2160" w:hanging="360"/>
      </w:pPr>
      <w:rPr>
        <w:rFonts w:ascii="Wingdings" w:hAnsi="Wingdings" w:hint="default"/>
      </w:rPr>
    </w:lvl>
    <w:lvl w:ilvl="3" w:tplc="A6C42132">
      <w:start w:val="1"/>
      <w:numFmt w:val="bullet"/>
      <w:lvlText w:val=""/>
      <w:lvlJc w:val="left"/>
      <w:pPr>
        <w:ind w:left="2880" w:hanging="360"/>
      </w:pPr>
      <w:rPr>
        <w:rFonts w:ascii="Symbol" w:hAnsi="Symbol" w:hint="default"/>
      </w:rPr>
    </w:lvl>
    <w:lvl w:ilvl="4" w:tplc="F65A5B80">
      <w:start w:val="1"/>
      <w:numFmt w:val="bullet"/>
      <w:lvlText w:val="o"/>
      <w:lvlJc w:val="left"/>
      <w:pPr>
        <w:ind w:left="3600" w:hanging="360"/>
      </w:pPr>
      <w:rPr>
        <w:rFonts w:ascii="Courier New" w:hAnsi="Courier New" w:hint="default"/>
      </w:rPr>
    </w:lvl>
    <w:lvl w:ilvl="5" w:tplc="B354309E">
      <w:start w:val="1"/>
      <w:numFmt w:val="bullet"/>
      <w:lvlText w:val=""/>
      <w:lvlJc w:val="left"/>
      <w:pPr>
        <w:ind w:left="4320" w:hanging="360"/>
      </w:pPr>
      <w:rPr>
        <w:rFonts w:ascii="Wingdings" w:hAnsi="Wingdings" w:hint="default"/>
      </w:rPr>
    </w:lvl>
    <w:lvl w:ilvl="6" w:tplc="A61C336A">
      <w:start w:val="1"/>
      <w:numFmt w:val="bullet"/>
      <w:lvlText w:val=""/>
      <w:lvlJc w:val="left"/>
      <w:pPr>
        <w:ind w:left="5040" w:hanging="360"/>
      </w:pPr>
      <w:rPr>
        <w:rFonts w:ascii="Symbol" w:hAnsi="Symbol" w:hint="default"/>
      </w:rPr>
    </w:lvl>
    <w:lvl w:ilvl="7" w:tplc="BC3E0DE4">
      <w:start w:val="1"/>
      <w:numFmt w:val="bullet"/>
      <w:lvlText w:val="o"/>
      <w:lvlJc w:val="left"/>
      <w:pPr>
        <w:ind w:left="5760" w:hanging="360"/>
      </w:pPr>
      <w:rPr>
        <w:rFonts w:ascii="Courier New" w:hAnsi="Courier New" w:hint="default"/>
      </w:rPr>
    </w:lvl>
    <w:lvl w:ilvl="8" w:tplc="367466AC">
      <w:start w:val="1"/>
      <w:numFmt w:val="bullet"/>
      <w:lvlText w:val=""/>
      <w:lvlJc w:val="left"/>
      <w:pPr>
        <w:ind w:left="6480" w:hanging="360"/>
      </w:pPr>
      <w:rPr>
        <w:rFonts w:ascii="Wingdings" w:hAnsi="Wingdings" w:hint="default"/>
      </w:rPr>
    </w:lvl>
  </w:abstractNum>
  <w:abstractNum w:abstractNumId="14" w15:restartNumberingAfterBreak="0">
    <w:nsid w:val="368844E4"/>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5" w15:restartNumberingAfterBreak="0">
    <w:nsid w:val="3B00278E"/>
    <w:multiLevelType w:val="hybridMultilevel"/>
    <w:tmpl w:val="62A4A22E"/>
    <w:lvl w:ilvl="0" w:tplc="4A5299A4">
      <w:start w:val="1"/>
      <w:numFmt w:val="bullet"/>
      <w:lvlText w:val=""/>
      <w:lvlJc w:val="left"/>
      <w:pPr>
        <w:ind w:left="720" w:hanging="360"/>
      </w:pPr>
      <w:rPr>
        <w:rFonts w:ascii="Symbol" w:hAnsi="Symbol" w:hint="default"/>
      </w:rPr>
    </w:lvl>
    <w:lvl w:ilvl="1" w:tplc="A8B483D2">
      <w:start w:val="1"/>
      <w:numFmt w:val="bullet"/>
      <w:lvlText w:val="o"/>
      <w:lvlJc w:val="left"/>
      <w:pPr>
        <w:ind w:left="1440" w:hanging="360"/>
      </w:pPr>
      <w:rPr>
        <w:rFonts w:ascii="Courier New" w:hAnsi="Courier New" w:hint="default"/>
      </w:rPr>
    </w:lvl>
    <w:lvl w:ilvl="2" w:tplc="B5C86B4A">
      <w:start w:val="1"/>
      <w:numFmt w:val="bullet"/>
      <w:lvlText w:val=""/>
      <w:lvlJc w:val="left"/>
      <w:pPr>
        <w:ind w:left="2160" w:hanging="360"/>
      </w:pPr>
      <w:rPr>
        <w:rFonts w:ascii="Symbol" w:hAnsi="Symbol" w:hint="default"/>
      </w:rPr>
    </w:lvl>
    <w:lvl w:ilvl="3" w:tplc="689CB02C">
      <w:start w:val="1"/>
      <w:numFmt w:val="bullet"/>
      <w:lvlText w:val=""/>
      <w:lvlJc w:val="left"/>
      <w:pPr>
        <w:ind w:left="2880" w:hanging="360"/>
      </w:pPr>
      <w:rPr>
        <w:rFonts w:ascii="Symbol" w:hAnsi="Symbol" w:hint="default"/>
      </w:rPr>
    </w:lvl>
    <w:lvl w:ilvl="4" w:tplc="05AAC2A2">
      <w:start w:val="1"/>
      <w:numFmt w:val="bullet"/>
      <w:lvlText w:val="o"/>
      <w:lvlJc w:val="left"/>
      <w:pPr>
        <w:ind w:left="3600" w:hanging="360"/>
      </w:pPr>
      <w:rPr>
        <w:rFonts w:ascii="Courier New" w:hAnsi="Courier New" w:hint="default"/>
      </w:rPr>
    </w:lvl>
    <w:lvl w:ilvl="5" w:tplc="522CF0C8">
      <w:start w:val="1"/>
      <w:numFmt w:val="bullet"/>
      <w:lvlText w:val=""/>
      <w:lvlJc w:val="left"/>
      <w:pPr>
        <w:ind w:left="4320" w:hanging="360"/>
      </w:pPr>
      <w:rPr>
        <w:rFonts w:ascii="Wingdings" w:hAnsi="Wingdings" w:hint="default"/>
      </w:rPr>
    </w:lvl>
    <w:lvl w:ilvl="6" w:tplc="C72C7264">
      <w:start w:val="1"/>
      <w:numFmt w:val="bullet"/>
      <w:lvlText w:val=""/>
      <w:lvlJc w:val="left"/>
      <w:pPr>
        <w:ind w:left="5040" w:hanging="360"/>
      </w:pPr>
      <w:rPr>
        <w:rFonts w:ascii="Symbol" w:hAnsi="Symbol" w:hint="default"/>
      </w:rPr>
    </w:lvl>
    <w:lvl w:ilvl="7" w:tplc="E38607AC">
      <w:start w:val="1"/>
      <w:numFmt w:val="bullet"/>
      <w:lvlText w:val="o"/>
      <w:lvlJc w:val="left"/>
      <w:pPr>
        <w:ind w:left="5760" w:hanging="360"/>
      </w:pPr>
      <w:rPr>
        <w:rFonts w:ascii="Courier New" w:hAnsi="Courier New" w:hint="default"/>
      </w:rPr>
    </w:lvl>
    <w:lvl w:ilvl="8" w:tplc="C96CADB0">
      <w:start w:val="1"/>
      <w:numFmt w:val="bullet"/>
      <w:lvlText w:val=""/>
      <w:lvlJc w:val="left"/>
      <w:pPr>
        <w:ind w:left="6480" w:hanging="360"/>
      </w:pPr>
      <w:rPr>
        <w:rFonts w:ascii="Wingdings" w:hAnsi="Wingdings" w:hint="default"/>
      </w:rPr>
    </w:lvl>
  </w:abstractNum>
  <w:abstractNum w:abstractNumId="16" w15:restartNumberingAfterBreak="0">
    <w:nsid w:val="3D0A7AA5"/>
    <w:multiLevelType w:val="hybridMultilevel"/>
    <w:tmpl w:val="D4AA2CFE"/>
    <w:lvl w:ilvl="0" w:tplc="82045FC4">
      <w:start w:val="1"/>
      <w:numFmt w:val="bullet"/>
      <w:lvlText w:val=""/>
      <w:lvlJc w:val="left"/>
      <w:pPr>
        <w:ind w:left="720" w:hanging="360"/>
      </w:pPr>
      <w:rPr>
        <w:rFonts w:ascii="Symbol" w:hAnsi="Symbol" w:hint="default"/>
      </w:rPr>
    </w:lvl>
    <w:lvl w:ilvl="1" w:tplc="58CAC454">
      <w:start w:val="1"/>
      <w:numFmt w:val="bullet"/>
      <w:lvlText w:val="o"/>
      <w:lvlJc w:val="left"/>
      <w:pPr>
        <w:ind w:left="1440" w:hanging="360"/>
      </w:pPr>
      <w:rPr>
        <w:rFonts w:ascii="Courier New" w:hAnsi="Courier New" w:hint="default"/>
      </w:rPr>
    </w:lvl>
    <w:lvl w:ilvl="2" w:tplc="64A4583A">
      <w:start w:val="1"/>
      <w:numFmt w:val="bullet"/>
      <w:lvlText w:val=""/>
      <w:lvlJc w:val="left"/>
      <w:pPr>
        <w:ind w:left="2160" w:hanging="360"/>
      </w:pPr>
      <w:rPr>
        <w:rFonts w:ascii="Symbol" w:hAnsi="Symbol" w:hint="default"/>
      </w:rPr>
    </w:lvl>
    <w:lvl w:ilvl="3" w:tplc="2C181956">
      <w:start w:val="1"/>
      <w:numFmt w:val="bullet"/>
      <w:lvlText w:val=""/>
      <w:lvlJc w:val="left"/>
      <w:pPr>
        <w:ind w:left="2880" w:hanging="360"/>
      </w:pPr>
      <w:rPr>
        <w:rFonts w:ascii="Symbol" w:hAnsi="Symbol" w:hint="default"/>
      </w:rPr>
    </w:lvl>
    <w:lvl w:ilvl="4" w:tplc="808E4B36">
      <w:start w:val="1"/>
      <w:numFmt w:val="bullet"/>
      <w:lvlText w:val="o"/>
      <w:lvlJc w:val="left"/>
      <w:pPr>
        <w:ind w:left="3600" w:hanging="360"/>
      </w:pPr>
      <w:rPr>
        <w:rFonts w:ascii="Courier New" w:hAnsi="Courier New" w:hint="default"/>
      </w:rPr>
    </w:lvl>
    <w:lvl w:ilvl="5" w:tplc="A732BC86">
      <w:start w:val="1"/>
      <w:numFmt w:val="bullet"/>
      <w:lvlText w:val=""/>
      <w:lvlJc w:val="left"/>
      <w:pPr>
        <w:ind w:left="4320" w:hanging="360"/>
      </w:pPr>
      <w:rPr>
        <w:rFonts w:ascii="Wingdings" w:hAnsi="Wingdings" w:hint="default"/>
      </w:rPr>
    </w:lvl>
    <w:lvl w:ilvl="6" w:tplc="E2DCCA12">
      <w:start w:val="1"/>
      <w:numFmt w:val="bullet"/>
      <w:lvlText w:val=""/>
      <w:lvlJc w:val="left"/>
      <w:pPr>
        <w:ind w:left="5040" w:hanging="360"/>
      </w:pPr>
      <w:rPr>
        <w:rFonts w:ascii="Symbol" w:hAnsi="Symbol" w:hint="default"/>
      </w:rPr>
    </w:lvl>
    <w:lvl w:ilvl="7" w:tplc="C31244D0">
      <w:start w:val="1"/>
      <w:numFmt w:val="bullet"/>
      <w:lvlText w:val="o"/>
      <w:lvlJc w:val="left"/>
      <w:pPr>
        <w:ind w:left="5760" w:hanging="360"/>
      </w:pPr>
      <w:rPr>
        <w:rFonts w:ascii="Courier New" w:hAnsi="Courier New" w:hint="default"/>
      </w:rPr>
    </w:lvl>
    <w:lvl w:ilvl="8" w:tplc="47784D58">
      <w:start w:val="1"/>
      <w:numFmt w:val="bullet"/>
      <w:lvlText w:val=""/>
      <w:lvlJc w:val="left"/>
      <w:pPr>
        <w:ind w:left="6480" w:hanging="360"/>
      </w:pPr>
      <w:rPr>
        <w:rFonts w:ascii="Wingdings" w:hAnsi="Wingdings" w:hint="default"/>
      </w:rPr>
    </w:lvl>
  </w:abstractNum>
  <w:abstractNum w:abstractNumId="17" w15:restartNumberingAfterBreak="0">
    <w:nsid w:val="3FCE7BCD"/>
    <w:multiLevelType w:val="multilevel"/>
    <w:tmpl w:val="58F4EABA"/>
    <w:lvl w:ilvl="0">
      <w:start w:val="1"/>
      <w:numFmt w:val="decimal"/>
      <w:lvlText w:val="1.%1."/>
      <w:lvlJc w:val="left"/>
      <w:pPr>
        <w:ind w:left="360" w:hanging="360"/>
      </w:pPr>
      <w:rPr>
        <w:rFonts w:cs="Times New Roman" w:hint="default"/>
      </w:rPr>
    </w:lvl>
    <w:lvl w:ilvl="1">
      <w:start w:val="1"/>
      <w:numFmt w:val="decimal"/>
      <w:lvlText w:val="%1.%2."/>
      <w:lvlJc w:val="left"/>
      <w:pPr>
        <w:ind w:left="792" w:hanging="432"/>
      </w:pPr>
    </w:lvl>
    <w:lvl w:ilvl="2">
      <w:start w:val="1"/>
      <w:numFmt w:val="bullet"/>
      <w:lvlText w:val=""/>
      <w:lvlJc w:val="left"/>
      <w:pPr>
        <w:ind w:left="1213"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9363F6"/>
    <w:multiLevelType w:val="multilevel"/>
    <w:tmpl w:val="1F149650"/>
    <w:lvl w:ilvl="0">
      <w:start w:val="1"/>
      <w:numFmt w:val="decimal"/>
      <w:lvlText w:val="1.%1."/>
      <w:lvlJc w:val="left"/>
      <w:pPr>
        <w:ind w:left="360" w:hanging="360"/>
      </w:pPr>
      <w:rPr>
        <w:rFonts w:cs="Times New Roman" w:hint="default"/>
      </w:rPr>
    </w:lvl>
    <w:lvl w:ilvl="1">
      <w:start w:val="1"/>
      <w:numFmt w:val="bullet"/>
      <w:lvlText w:val=""/>
      <w:lvlJc w:val="left"/>
      <w:pPr>
        <w:ind w:left="792" w:hanging="432"/>
      </w:pPr>
      <w:rPr>
        <w:rFonts w:ascii="Wingdings" w:hAnsi="Wingdings" w:hint="default"/>
      </w:rPr>
    </w:lvl>
    <w:lvl w:ilvl="2">
      <w:start w:val="1"/>
      <w:numFmt w:val="bullet"/>
      <w:lvlText w:val=""/>
      <w:lvlJc w:val="left"/>
      <w:pPr>
        <w:ind w:left="1213"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32F2924"/>
    <w:multiLevelType w:val="hybridMultilevel"/>
    <w:tmpl w:val="71EA97C6"/>
    <w:lvl w:ilvl="0" w:tplc="0D389D5C">
      <w:start w:val="1"/>
      <w:numFmt w:val="decimal"/>
      <w:lvlText w:val="%1."/>
      <w:lvlJc w:val="left"/>
      <w:pPr>
        <w:ind w:left="360" w:hanging="360"/>
      </w:pPr>
      <w:rPr>
        <w:rFonts w:ascii="Times New Roman" w:hAnsi="Times New Roman" w:cs="Times New Roman"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5B9038F"/>
    <w:multiLevelType w:val="hybridMultilevel"/>
    <w:tmpl w:val="5A8E707E"/>
    <w:lvl w:ilvl="0" w:tplc="145A3ACA">
      <w:start w:val="1"/>
      <w:numFmt w:val="bullet"/>
      <w:lvlText w:val=""/>
      <w:lvlJc w:val="left"/>
      <w:pPr>
        <w:ind w:left="720" w:hanging="360"/>
      </w:pPr>
      <w:rPr>
        <w:rFonts w:ascii="Symbol" w:hAnsi="Symbol" w:hint="default"/>
      </w:rPr>
    </w:lvl>
    <w:lvl w:ilvl="1" w:tplc="B8D67A02">
      <w:start w:val="1"/>
      <w:numFmt w:val="bullet"/>
      <w:lvlText w:val=""/>
      <w:lvlJc w:val="left"/>
      <w:pPr>
        <w:ind w:left="1440" w:hanging="360"/>
      </w:pPr>
      <w:rPr>
        <w:rFonts w:ascii="Symbol" w:hAnsi="Symbol" w:hint="default"/>
      </w:rPr>
    </w:lvl>
    <w:lvl w:ilvl="2" w:tplc="2458B29E">
      <w:start w:val="1"/>
      <w:numFmt w:val="bullet"/>
      <w:lvlText w:val=""/>
      <w:lvlJc w:val="left"/>
      <w:pPr>
        <w:ind w:left="2160" w:hanging="360"/>
      </w:pPr>
      <w:rPr>
        <w:rFonts w:ascii="Wingdings" w:hAnsi="Wingdings" w:hint="default"/>
      </w:rPr>
    </w:lvl>
    <w:lvl w:ilvl="3" w:tplc="D3563FE6">
      <w:start w:val="1"/>
      <w:numFmt w:val="bullet"/>
      <w:lvlText w:val=""/>
      <w:lvlJc w:val="left"/>
      <w:pPr>
        <w:ind w:left="2880" w:hanging="360"/>
      </w:pPr>
      <w:rPr>
        <w:rFonts w:ascii="Symbol" w:hAnsi="Symbol" w:hint="default"/>
      </w:rPr>
    </w:lvl>
    <w:lvl w:ilvl="4" w:tplc="BC7A37DC">
      <w:start w:val="1"/>
      <w:numFmt w:val="bullet"/>
      <w:lvlText w:val="o"/>
      <w:lvlJc w:val="left"/>
      <w:pPr>
        <w:ind w:left="3600" w:hanging="360"/>
      </w:pPr>
      <w:rPr>
        <w:rFonts w:ascii="Courier New" w:hAnsi="Courier New" w:hint="default"/>
      </w:rPr>
    </w:lvl>
    <w:lvl w:ilvl="5" w:tplc="3F844024">
      <w:start w:val="1"/>
      <w:numFmt w:val="bullet"/>
      <w:lvlText w:val=""/>
      <w:lvlJc w:val="left"/>
      <w:pPr>
        <w:ind w:left="4320" w:hanging="360"/>
      </w:pPr>
      <w:rPr>
        <w:rFonts w:ascii="Wingdings" w:hAnsi="Wingdings" w:hint="default"/>
      </w:rPr>
    </w:lvl>
    <w:lvl w:ilvl="6" w:tplc="F4BECBDA">
      <w:start w:val="1"/>
      <w:numFmt w:val="bullet"/>
      <w:lvlText w:val=""/>
      <w:lvlJc w:val="left"/>
      <w:pPr>
        <w:ind w:left="5040" w:hanging="360"/>
      </w:pPr>
      <w:rPr>
        <w:rFonts w:ascii="Symbol" w:hAnsi="Symbol" w:hint="default"/>
      </w:rPr>
    </w:lvl>
    <w:lvl w:ilvl="7" w:tplc="FB9C1C50">
      <w:start w:val="1"/>
      <w:numFmt w:val="bullet"/>
      <w:lvlText w:val="o"/>
      <w:lvlJc w:val="left"/>
      <w:pPr>
        <w:ind w:left="5760" w:hanging="360"/>
      </w:pPr>
      <w:rPr>
        <w:rFonts w:ascii="Courier New" w:hAnsi="Courier New" w:hint="default"/>
      </w:rPr>
    </w:lvl>
    <w:lvl w:ilvl="8" w:tplc="9762F08A">
      <w:start w:val="1"/>
      <w:numFmt w:val="bullet"/>
      <w:lvlText w:val=""/>
      <w:lvlJc w:val="left"/>
      <w:pPr>
        <w:ind w:left="6480" w:hanging="360"/>
      </w:pPr>
      <w:rPr>
        <w:rFonts w:ascii="Wingdings" w:hAnsi="Wingdings" w:hint="default"/>
      </w:rPr>
    </w:lvl>
  </w:abstractNum>
  <w:abstractNum w:abstractNumId="21" w15:restartNumberingAfterBreak="0">
    <w:nsid w:val="479316D3"/>
    <w:multiLevelType w:val="hybridMultilevel"/>
    <w:tmpl w:val="FFFFFFFF"/>
    <w:lvl w:ilvl="0" w:tplc="83327A88">
      <w:start w:val="1"/>
      <w:numFmt w:val="bullet"/>
      <w:lvlText w:val=""/>
      <w:lvlJc w:val="left"/>
      <w:pPr>
        <w:ind w:left="720" w:hanging="360"/>
      </w:pPr>
      <w:rPr>
        <w:rFonts w:ascii="Symbol" w:hAnsi="Symbol" w:hint="default"/>
      </w:rPr>
    </w:lvl>
    <w:lvl w:ilvl="1" w:tplc="2164490E">
      <w:start w:val="1"/>
      <w:numFmt w:val="bullet"/>
      <w:lvlText w:val="o"/>
      <w:lvlJc w:val="left"/>
      <w:pPr>
        <w:ind w:left="1440" w:hanging="360"/>
      </w:pPr>
      <w:rPr>
        <w:rFonts w:ascii="Courier New" w:hAnsi="Courier New" w:hint="default"/>
      </w:rPr>
    </w:lvl>
    <w:lvl w:ilvl="2" w:tplc="16B0D56A">
      <w:start w:val="1"/>
      <w:numFmt w:val="bullet"/>
      <w:lvlText w:val=""/>
      <w:lvlJc w:val="left"/>
      <w:pPr>
        <w:ind w:left="2160" w:hanging="360"/>
      </w:pPr>
      <w:rPr>
        <w:rFonts w:ascii="Wingdings" w:hAnsi="Wingdings" w:hint="default"/>
      </w:rPr>
    </w:lvl>
    <w:lvl w:ilvl="3" w:tplc="CD9C76E8">
      <w:start w:val="1"/>
      <w:numFmt w:val="bullet"/>
      <w:lvlText w:val=""/>
      <w:lvlJc w:val="left"/>
      <w:pPr>
        <w:ind w:left="2880" w:hanging="360"/>
      </w:pPr>
      <w:rPr>
        <w:rFonts w:ascii="Symbol" w:hAnsi="Symbol" w:hint="default"/>
      </w:rPr>
    </w:lvl>
    <w:lvl w:ilvl="4" w:tplc="132862B6">
      <w:start w:val="1"/>
      <w:numFmt w:val="bullet"/>
      <w:lvlText w:val="o"/>
      <w:lvlJc w:val="left"/>
      <w:pPr>
        <w:ind w:left="3600" w:hanging="360"/>
      </w:pPr>
      <w:rPr>
        <w:rFonts w:ascii="Courier New" w:hAnsi="Courier New" w:hint="default"/>
      </w:rPr>
    </w:lvl>
    <w:lvl w:ilvl="5" w:tplc="3ABE08EA">
      <w:start w:val="1"/>
      <w:numFmt w:val="bullet"/>
      <w:lvlText w:val=""/>
      <w:lvlJc w:val="left"/>
      <w:pPr>
        <w:ind w:left="4320" w:hanging="360"/>
      </w:pPr>
      <w:rPr>
        <w:rFonts w:ascii="Wingdings" w:hAnsi="Wingdings" w:hint="default"/>
      </w:rPr>
    </w:lvl>
    <w:lvl w:ilvl="6" w:tplc="6FEAE598">
      <w:start w:val="1"/>
      <w:numFmt w:val="bullet"/>
      <w:lvlText w:val=""/>
      <w:lvlJc w:val="left"/>
      <w:pPr>
        <w:ind w:left="5040" w:hanging="360"/>
      </w:pPr>
      <w:rPr>
        <w:rFonts w:ascii="Symbol" w:hAnsi="Symbol" w:hint="default"/>
      </w:rPr>
    </w:lvl>
    <w:lvl w:ilvl="7" w:tplc="9A60F3B6">
      <w:start w:val="1"/>
      <w:numFmt w:val="bullet"/>
      <w:lvlText w:val="o"/>
      <w:lvlJc w:val="left"/>
      <w:pPr>
        <w:ind w:left="5760" w:hanging="360"/>
      </w:pPr>
      <w:rPr>
        <w:rFonts w:ascii="Courier New" w:hAnsi="Courier New" w:hint="default"/>
      </w:rPr>
    </w:lvl>
    <w:lvl w:ilvl="8" w:tplc="2DE4082E">
      <w:start w:val="1"/>
      <w:numFmt w:val="bullet"/>
      <w:lvlText w:val=""/>
      <w:lvlJc w:val="left"/>
      <w:pPr>
        <w:ind w:left="6480" w:hanging="360"/>
      </w:pPr>
      <w:rPr>
        <w:rFonts w:ascii="Wingdings" w:hAnsi="Wingdings" w:hint="default"/>
      </w:rPr>
    </w:lvl>
  </w:abstractNum>
  <w:abstractNum w:abstractNumId="22" w15:restartNumberingAfterBreak="0">
    <w:nsid w:val="48B32D62"/>
    <w:multiLevelType w:val="multilevel"/>
    <w:tmpl w:val="FFFFFFFF"/>
    <w:lvl w:ilvl="0">
      <w:start w:val="1"/>
      <w:numFmt w:val="bullet"/>
      <w:lvlText w:val=""/>
      <w:lvlJc w:val="left"/>
      <w:pPr>
        <w:ind w:left="720" w:hanging="360"/>
      </w:pPr>
      <w:rPr>
        <w:rFonts w:ascii="Symbol" w:hAnsi="Symbol" w:hint="default"/>
      </w:rPr>
    </w:lvl>
    <w:lvl w:ilvl="1">
      <w:start w:val="1"/>
      <w:numFmt w:val="decimal"/>
      <w:lvlText w:val="%1.%2."/>
      <w:lvlJc w:val="left"/>
      <w:pPr>
        <w:ind w:left="1440" w:hanging="360"/>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AFB4771"/>
    <w:multiLevelType w:val="multilevel"/>
    <w:tmpl w:val="EBA6F792"/>
    <w:lvl w:ilvl="0">
      <w:start w:val="1"/>
      <w:numFmt w:val="decimal"/>
      <w:lvlText w:val="1.%1."/>
      <w:lvlJc w:val="left"/>
      <w:pPr>
        <w:ind w:left="360" w:hanging="360"/>
      </w:pPr>
      <w:rPr>
        <w:rFonts w:cs="Times New Roman" w:hint="default"/>
      </w:rPr>
    </w:lvl>
    <w:lvl w:ilvl="1">
      <w:start w:val="1"/>
      <w:numFmt w:val="decimal"/>
      <w:lvlText w:val="%1.%2."/>
      <w:lvlJc w:val="left"/>
      <w:pPr>
        <w:ind w:left="792" w:hanging="432"/>
      </w:pPr>
    </w:lvl>
    <w:lvl w:ilvl="2">
      <w:start w:val="4"/>
      <w:numFmt w:val="bullet"/>
      <w:lvlText w:val="-"/>
      <w:lvlJc w:val="left"/>
      <w:pPr>
        <w:ind w:left="1213" w:hanging="504"/>
      </w:pPr>
      <w:rPr>
        <w:rFonts w:ascii="Times New Roman" w:eastAsia="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B2B76F5"/>
    <w:multiLevelType w:val="hybridMultilevel"/>
    <w:tmpl w:val="FFFFFFFF"/>
    <w:lvl w:ilvl="0" w:tplc="C80898DC">
      <w:start w:val="1"/>
      <w:numFmt w:val="bullet"/>
      <w:lvlText w:val=""/>
      <w:lvlJc w:val="left"/>
      <w:pPr>
        <w:ind w:left="720" w:hanging="360"/>
      </w:pPr>
      <w:rPr>
        <w:rFonts w:ascii="Symbol" w:hAnsi="Symbol" w:hint="default"/>
      </w:rPr>
    </w:lvl>
    <w:lvl w:ilvl="1" w:tplc="C54ECEA6">
      <w:start w:val="1"/>
      <w:numFmt w:val="bullet"/>
      <w:lvlText w:val=""/>
      <w:lvlJc w:val="left"/>
      <w:pPr>
        <w:ind w:left="1440" w:hanging="360"/>
      </w:pPr>
      <w:rPr>
        <w:rFonts w:ascii="Symbol" w:hAnsi="Symbol" w:hint="default"/>
      </w:rPr>
    </w:lvl>
    <w:lvl w:ilvl="2" w:tplc="3BF8E53C">
      <w:start w:val="1"/>
      <w:numFmt w:val="bullet"/>
      <w:lvlText w:val=""/>
      <w:lvlJc w:val="left"/>
      <w:pPr>
        <w:ind w:left="2160" w:hanging="360"/>
      </w:pPr>
      <w:rPr>
        <w:rFonts w:ascii="Wingdings" w:hAnsi="Wingdings" w:hint="default"/>
      </w:rPr>
    </w:lvl>
    <w:lvl w:ilvl="3" w:tplc="AE36F17A">
      <w:start w:val="1"/>
      <w:numFmt w:val="bullet"/>
      <w:lvlText w:val=""/>
      <w:lvlJc w:val="left"/>
      <w:pPr>
        <w:ind w:left="2880" w:hanging="360"/>
      </w:pPr>
      <w:rPr>
        <w:rFonts w:ascii="Symbol" w:hAnsi="Symbol" w:hint="default"/>
      </w:rPr>
    </w:lvl>
    <w:lvl w:ilvl="4" w:tplc="80BC52D4">
      <w:start w:val="1"/>
      <w:numFmt w:val="bullet"/>
      <w:lvlText w:val="o"/>
      <w:lvlJc w:val="left"/>
      <w:pPr>
        <w:ind w:left="3600" w:hanging="360"/>
      </w:pPr>
      <w:rPr>
        <w:rFonts w:ascii="Courier New" w:hAnsi="Courier New" w:hint="default"/>
      </w:rPr>
    </w:lvl>
    <w:lvl w:ilvl="5" w:tplc="1E62E330">
      <w:start w:val="1"/>
      <w:numFmt w:val="bullet"/>
      <w:lvlText w:val=""/>
      <w:lvlJc w:val="left"/>
      <w:pPr>
        <w:ind w:left="4320" w:hanging="360"/>
      </w:pPr>
      <w:rPr>
        <w:rFonts w:ascii="Wingdings" w:hAnsi="Wingdings" w:hint="default"/>
      </w:rPr>
    </w:lvl>
    <w:lvl w:ilvl="6" w:tplc="2A429ACC">
      <w:start w:val="1"/>
      <w:numFmt w:val="bullet"/>
      <w:lvlText w:val=""/>
      <w:lvlJc w:val="left"/>
      <w:pPr>
        <w:ind w:left="5040" w:hanging="360"/>
      </w:pPr>
      <w:rPr>
        <w:rFonts w:ascii="Symbol" w:hAnsi="Symbol" w:hint="default"/>
      </w:rPr>
    </w:lvl>
    <w:lvl w:ilvl="7" w:tplc="F23C6F60">
      <w:start w:val="1"/>
      <w:numFmt w:val="bullet"/>
      <w:lvlText w:val="o"/>
      <w:lvlJc w:val="left"/>
      <w:pPr>
        <w:ind w:left="5760" w:hanging="360"/>
      </w:pPr>
      <w:rPr>
        <w:rFonts w:ascii="Courier New" w:hAnsi="Courier New" w:hint="default"/>
      </w:rPr>
    </w:lvl>
    <w:lvl w:ilvl="8" w:tplc="4F223942">
      <w:start w:val="1"/>
      <w:numFmt w:val="bullet"/>
      <w:lvlText w:val=""/>
      <w:lvlJc w:val="left"/>
      <w:pPr>
        <w:ind w:left="6480" w:hanging="360"/>
      </w:pPr>
      <w:rPr>
        <w:rFonts w:ascii="Wingdings" w:hAnsi="Wingdings" w:hint="default"/>
      </w:rPr>
    </w:lvl>
  </w:abstractNum>
  <w:abstractNum w:abstractNumId="25"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4E8F0B23"/>
    <w:multiLevelType w:val="hybridMultilevel"/>
    <w:tmpl w:val="82EC2D6E"/>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7" w15:restartNumberingAfterBreak="0">
    <w:nsid w:val="53F34BD0"/>
    <w:multiLevelType w:val="multilevel"/>
    <w:tmpl w:val="6784A3B2"/>
    <w:lvl w:ilvl="0">
      <w:start w:val="1"/>
      <w:numFmt w:val="decimal"/>
      <w:lvlText w:val="%1."/>
      <w:lvlJc w:val="left"/>
      <w:pPr>
        <w:ind w:left="795" w:hanging="360"/>
      </w:pPr>
    </w:lvl>
    <w:lvl w:ilvl="1">
      <w:start w:val="1"/>
      <w:numFmt w:val="decimal"/>
      <w:lvlText w:val="%1.%2."/>
      <w:lvlJc w:val="left"/>
      <w:pPr>
        <w:ind w:left="1155" w:hanging="720"/>
      </w:pPr>
      <w:rPr>
        <w:rFonts w:ascii="Calibri Light" w:hAnsi="Calibri Light"/>
        <w:b/>
        <w:color w:val="auto"/>
        <w:sz w:val="26"/>
      </w:rPr>
    </w:lvl>
    <w:lvl w:ilvl="2">
      <w:start w:val="1"/>
      <w:numFmt w:val="decimal"/>
      <w:lvlText w:val="%1.%2.%3."/>
      <w:lvlJc w:val="left"/>
      <w:pPr>
        <w:ind w:left="1155" w:hanging="720"/>
      </w:pPr>
      <w:rPr>
        <w:color w:val="2F5496"/>
      </w:rPr>
    </w:lvl>
    <w:lvl w:ilvl="3">
      <w:start w:val="1"/>
      <w:numFmt w:val="decimal"/>
      <w:lvlText w:val="%1.%2.%3.%4."/>
      <w:lvlJc w:val="left"/>
      <w:pPr>
        <w:ind w:left="1515" w:hanging="1080"/>
      </w:pPr>
      <w:rPr>
        <w:color w:val="2F5496"/>
      </w:rPr>
    </w:lvl>
    <w:lvl w:ilvl="4">
      <w:start w:val="1"/>
      <w:numFmt w:val="decimal"/>
      <w:lvlText w:val="%1.%2.%3.%4.%5."/>
      <w:lvlJc w:val="left"/>
      <w:pPr>
        <w:ind w:left="1515" w:hanging="1080"/>
      </w:pPr>
      <w:rPr>
        <w:color w:val="2F5496"/>
      </w:rPr>
    </w:lvl>
    <w:lvl w:ilvl="5">
      <w:start w:val="1"/>
      <w:numFmt w:val="decimal"/>
      <w:lvlText w:val="%1.%2.%3.%4.%5.%6."/>
      <w:lvlJc w:val="left"/>
      <w:pPr>
        <w:ind w:left="1875" w:hanging="1440"/>
      </w:pPr>
      <w:rPr>
        <w:color w:val="2F5496"/>
      </w:rPr>
    </w:lvl>
    <w:lvl w:ilvl="6">
      <w:start w:val="1"/>
      <w:numFmt w:val="decimal"/>
      <w:lvlText w:val="%1.%2.%3.%4.%5.%6.%7."/>
      <w:lvlJc w:val="left"/>
      <w:pPr>
        <w:ind w:left="1875" w:hanging="1440"/>
      </w:pPr>
      <w:rPr>
        <w:color w:val="2F5496"/>
      </w:rPr>
    </w:lvl>
    <w:lvl w:ilvl="7">
      <w:start w:val="1"/>
      <w:numFmt w:val="decimal"/>
      <w:lvlText w:val="%1.%2.%3.%4.%5.%6.%7.%8."/>
      <w:lvlJc w:val="left"/>
      <w:pPr>
        <w:ind w:left="2235" w:hanging="1800"/>
      </w:pPr>
      <w:rPr>
        <w:color w:val="2F5496"/>
      </w:rPr>
    </w:lvl>
    <w:lvl w:ilvl="8">
      <w:start w:val="1"/>
      <w:numFmt w:val="decimal"/>
      <w:lvlText w:val="%1.%2.%3.%4.%5.%6.%7.%8.%9."/>
      <w:lvlJc w:val="left"/>
      <w:pPr>
        <w:ind w:left="2235" w:hanging="1800"/>
      </w:pPr>
      <w:rPr>
        <w:color w:val="2F5496"/>
      </w:rPr>
    </w:lvl>
  </w:abstractNum>
  <w:abstractNum w:abstractNumId="28" w15:restartNumberingAfterBreak="0">
    <w:nsid w:val="5A302C9D"/>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EE07072"/>
    <w:multiLevelType w:val="hybridMultilevel"/>
    <w:tmpl w:val="47481D14"/>
    <w:lvl w:ilvl="0" w:tplc="CE2629FC">
      <w:start w:val="1"/>
      <w:numFmt w:val="bullet"/>
      <w:lvlText w:val=""/>
      <w:lvlJc w:val="left"/>
      <w:pPr>
        <w:ind w:left="720" w:hanging="360"/>
      </w:pPr>
      <w:rPr>
        <w:rFonts w:ascii="Symbol" w:hAnsi="Symbol" w:hint="default"/>
      </w:rPr>
    </w:lvl>
    <w:lvl w:ilvl="1" w:tplc="1BB69D4C">
      <w:start w:val="1"/>
      <w:numFmt w:val="bullet"/>
      <w:lvlText w:val="o"/>
      <w:lvlJc w:val="left"/>
      <w:pPr>
        <w:ind w:left="1440" w:hanging="360"/>
      </w:pPr>
      <w:rPr>
        <w:rFonts w:ascii="Courier New" w:hAnsi="Courier New" w:hint="default"/>
      </w:rPr>
    </w:lvl>
    <w:lvl w:ilvl="2" w:tplc="0388B854">
      <w:start w:val="1"/>
      <w:numFmt w:val="bullet"/>
      <w:lvlText w:val=""/>
      <w:lvlJc w:val="left"/>
      <w:pPr>
        <w:ind w:left="2160" w:hanging="360"/>
      </w:pPr>
      <w:rPr>
        <w:rFonts w:ascii="Wingdings" w:hAnsi="Wingdings" w:hint="default"/>
      </w:rPr>
    </w:lvl>
    <w:lvl w:ilvl="3" w:tplc="DEAE60E4">
      <w:start w:val="1"/>
      <w:numFmt w:val="bullet"/>
      <w:lvlText w:val=""/>
      <w:lvlJc w:val="left"/>
      <w:pPr>
        <w:ind w:left="2880" w:hanging="360"/>
      </w:pPr>
      <w:rPr>
        <w:rFonts w:ascii="Symbol" w:hAnsi="Symbol" w:hint="default"/>
      </w:rPr>
    </w:lvl>
    <w:lvl w:ilvl="4" w:tplc="87EE1B3A">
      <w:start w:val="1"/>
      <w:numFmt w:val="bullet"/>
      <w:lvlText w:val="o"/>
      <w:lvlJc w:val="left"/>
      <w:pPr>
        <w:ind w:left="3600" w:hanging="360"/>
      </w:pPr>
      <w:rPr>
        <w:rFonts w:ascii="Courier New" w:hAnsi="Courier New" w:hint="default"/>
      </w:rPr>
    </w:lvl>
    <w:lvl w:ilvl="5" w:tplc="EB7EFC6C">
      <w:start w:val="1"/>
      <w:numFmt w:val="bullet"/>
      <w:lvlText w:val=""/>
      <w:lvlJc w:val="left"/>
      <w:pPr>
        <w:ind w:left="4320" w:hanging="360"/>
      </w:pPr>
      <w:rPr>
        <w:rFonts w:ascii="Wingdings" w:hAnsi="Wingdings" w:hint="default"/>
      </w:rPr>
    </w:lvl>
    <w:lvl w:ilvl="6" w:tplc="5FD87E36">
      <w:start w:val="1"/>
      <w:numFmt w:val="bullet"/>
      <w:lvlText w:val=""/>
      <w:lvlJc w:val="left"/>
      <w:pPr>
        <w:ind w:left="5040" w:hanging="360"/>
      </w:pPr>
      <w:rPr>
        <w:rFonts w:ascii="Symbol" w:hAnsi="Symbol" w:hint="default"/>
      </w:rPr>
    </w:lvl>
    <w:lvl w:ilvl="7" w:tplc="41C8EE4A">
      <w:start w:val="1"/>
      <w:numFmt w:val="bullet"/>
      <w:lvlText w:val="o"/>
      <w:lvlJc w:val="left"/>
      <w:pPr>
        <w:ind w:left="5760" w:hanging="360"/>
      </w:pPr>
      <w:rPr>
        <w:rFonts w:ascii="Courier New" w:hAnsi="Courier New" w:hint="default"/>
      </w:rPr>
    </w:lvl>
    <w:lvl w:ilvl="8" w:tplc="0F22FB06">
      <w:start w:val="1"/>
      <w:numFmt w:val="bullet"/>
      <w:lvlText w:val=""/>
      <w:lvlJc w:val="left"/>
      <w:pPr>
        <w:ind w:left="6480" w:hanging="360"/>
      </w:pPr>
      <w:rPr>
        <w:rFonts w:ascii="Wingdings" w:hAnsi="Wingdings" w:hint="default"/>
      </w:rPr>
    </w:lvl>
  </w:abstractNum>
  <w:abstractNum w:abstractNumId="30" w15:restartNumberingAfterBreak="0">
    <w:nsid w:val="5F144373"/>
    <w:multiLevelType w:val="hybridMultilevel"/>
    <w:tmpl w:val="FFFFFFFF"/>
    <w:lvl w:ilvl="0" w:tplc="9336EA2C">
      <w:start w:val="1"/>
      <w:numFmt w:val="bullet"/>
      <w:lvlText w:val=""/>
      <w:lvlJc w:val="left"/>
      <w:pPr>
        <w:ind w:left="720" w:hanging="360"/>
      </w:pPr>
      <w:rPr>
        <w:rFonts w:ascii="Symbol" w:hAnsi="Symbol" w:hint="default"/>
      </w:rPr>
    </w:lvl>
    <w:lvl w:ilvl="1" w:tplc="1B784648">
      <w:start w:val="1"/>
      <w:numFmt w:val="bullet"/>
      <w:lvlText w:val="o"/>
      <w:lvlJc w:val="left"/>
      <w:pPr>
        <w:ind w:left="1440" w:hanging="360"/>
      </w:pPr>
      <w:rPr>
        <w:rFonts w:ascii="Courier New" w:hAnsi="Courier New" w:hint="default"/>
      </w:rPr>
    </w:lvl>
    <w:lvl w:ilvl="2" w:tplc="AB24F7C6">
      <w:start w:val="1"/>
      <w:numFmt w:val="bullet"/>
      <w:lvlText w:val=""/>
      <w:lvlJc w:val="left"/>
      <w:pPr>
        <w:ind w:left="2160" w:hanging="360"/>
      </w:pPr>
      <w:rPr>
        <w:rFonts w:ascii="Symbol" w:hAnsi="Symbol" w:hint="default"/>
      </w:rPr>
    </w:lvl>
    <w:lvl w:ilvl="3" w:tplc="F6D6203E">
      <w:start w:val="1"/>
      <w:numFmt w:val="bullet"/>
      <w:lvlText w:val=""/>
      <w:lvlJc w:val="left"/>
      <w:pPr>
        <w:ind w:left="2880" w:hanging="360"/>
      </w:pPr>
      <w:rPr>
        <w:rFonts w:ascii="Symbol" w:hAnsi="Symbol" w:hint="default"/>
      </w:rPr>
    </w:lvl>
    <w:lvl w:ilvl="4" w:tplc="67106F3E">
      <w:start w:val="1"/>
      <w:numFmt w:val="bullet"/>
      <w:lvlText w:val="o"/>
      <w:lvlJc w:val="left"/>
      <w:pPr>
        <w:ind w:left="3600" w:hanging="360"/>
      </w:pPr>
      <w:rPr>
        <w:rFonts w:ascii="Courier New" w:hAnsi="Courier New" w:hint="default"/>
      </w:rPr>
    </w:lvl>
    <w:lvl w:ilvl="5" w:tplc="08BA057C">
      <w:start w:val="1"/>
      <w:numFmt w:val="bullet"/>
      <w:lvlText w:val=""/>
      <w:lvlJc w:val="left"/>
      <w:pPr>
        <w:ind w:left="4320" w:hanging="360"/>
      </w:pPr>
      <w:rPr>
        <w:rFonts w:ascii="Wingdings" w:hAnsi="Wingdings" w:hint="default"/>
      </w:rPr>
    </w:lvl>
    <w:lvl w:ilvl="6" w:tplc="C9F07C1E">
      <w:start w:val="1"/>
      <w:numFmt w:val="bullet"/>
      <w:lvlText w:val=""/>
      <w:lvlJc w:val="left"/>
      <w:pPr>
        <w:ind w:left="5040" w:hanging="360"/>
      </w:pPr>
      <w:rPr>
        <w:rFonts w:ascii="Symbol" w:hAnsi="Symbol" w:hint="default"/>
      </w:rPr>
    </w:lvl>
    <w:lvl w:ilvl="7" w:tplc="2BE68782">
      <w:start w:val="1"/>
      <w:numFmt w:val="bullet"/>
      <w:lvlText w:val="o"/>
      <w:lvlJc w:val="left"/>
      <w:pPr>
        <w:ind w:left="5760" w:hanging="360"/>
      </w:pPr>
      <w:rPr>
        <w:rFonts w:ascii="Courier New" w:hAnsi="Courier New" w:hint="default"/>
      </w:rPr>
    </w:lvl>
    <w:lvl w:ilvl="8" w:tplc="256E3C0E">
      <w:start w:val="1"/>
      <w:numFmt w:val="bullet"/>
      <w:lvlText w:val=""/>
      <w:lvlJc w:val="left"/>
      <w:pPr>
        <w:ind w:left="6480" w:hanging="360"/>
      </w:pPr>
      <w:rPr>
        <w:rFonts w:ascii="Wingdings" w:hAnsi="Wingdings" w:hint="default"/>
      </w:rPr>
    </w:lvl>
  </w:abstractNum>
  <w:abstractNum w:abstractNumId="31" w15:restartNumberingAfterBreak="0">
    <w:nsid w:val="600B4719"/>
    <w:multiLevelType w:val="hybridMultilevel"/>
    <w:tmpl w:val="8AA2FE6A"/>
    <w:lvl w:ilvl="0" w:tplc="DCF089B8">
      <w:start w:val="4"/>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2" w15:restartNumberingAfterBreak="0">
    <w:nsid w:val="630F0A03"/>
    <w:multiLevelType w:val="multilevel"/>
    <w:tmpl w:val="A384A834"/>
    <w:lvl w:ilvl="0">
      <w:start w:val="1"/>
      <w:numFmt w:val="bullet"/>
      <w:lvlText w:val=""/>
      <w:lvlJc w:val="left"/>
      <w:pPr>
        <w:ind w:left="720" w:hanging="360"/>
      </w:pPr>
      <w:rPr>
        <w:rFonts w:ascii="Symbol" w:hAnsi="Symbol" w:hint="default"/>
      </w:rPr>
    </w:lvl>
    <w:lvl w:ilvl="1">
      <w:start w:val="1"/>
      <w:numFmt w:val="decimal"/>
      <w:lvlText w:val="%1.%2."/>
      <w:lvlJc w:val="left"/>
      <w:pPr>
        <w:ind w:left="1440" w:hanging="360"/>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41C4E1D"/>
    <w:multiLevelType w:val="hybridMultilevel"/>
    <w:tmpl w:val="FEAEFC96"/>
    <w:lvl w:ilvl="0" w:tplc="DCF089B8">
      <w:start w:val="4"/>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4" w15:restartNumberingAfterBreak="0">
    <w:nsid w:val="655D6C7B"/>
    <w:multiLevelType w:val="multilevel"/>
    <w:tmpl w:val="D6680EC8"/>
    <w:lvl w:ilvl="0">
      <w:start w:val="1"/>
      <w:numFmt w:val="decimal"/>
      <w:lvlText w:val="1.%1."/>
      <w:lvlJc w:val="left"/>
      <w:pPr>
        <w:ind w:left="360" w:hanging="360"/>
      </w:pPr>
      <w:rPr>
        <w:rFonts w:cs="Times New Roman" w:hint="default"/>
      </w:rPr>
    </w:lvl>
    <w:lvl w:ilvl="1">
      <w:start w:val="1"/>
      <w:numFmt w:val="decimal"/>
      <w:lvlText w:val="%1.%2."/>
      <w:lvlJc w:val="left"/>
      <w:pPr>
        <w:ind w:left="792" w:hanging="432"/>
      </w:pPr>
    </w:lvl>
    <w:lvl w:ilvl="2">
      <w:start w:val="4"/>
      <w:numFmt w:val="bullet"/>
      <w:lvlText w:val="-"/>
      <w:lvlJc w:val="left"/>
      <w:pPr>
        <w:ind w:left="1213" w:hanging="504"/>
      </w:pPr>
      <w:rPr>
        <w:rFonts w:ascii="Times New Roman" w:eastAsia="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5A009F6"/>
    <w:multiLevelType w:val="multilevel"/>
    <w:tmpl w:val="E8CC5CFE"/>
    <w:lvl w:ilvl="0">
      <w:start w:val="3"/>
      <w:numFmt w:val="bullet"/>
      <w:lvlText w:val="-"/>
      <w:lvlJc w:val="left"/>
      <w:pPr>
        <w:ind w:left="360" w:hanging="360"/>
      </w:pPr>
      <w:rPr>
        <w:rFonts w:ascii="Times New Roman" w:eastAsia="Times New Roman" w:hAnsi="Times New Roman" w:cs="Times New Roman" w:hint="default"/>
        <w:b/>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781046B"/>
    <w:multiLevelType w:val="hybridMultilevel"/>
    <w:tmpl w:val="FFFFFFFF"/>
    <w:lvl w:ilvl="0" w:tplc="65144D2A">
      <w:start w:val="1"/>
      <w:numFmt w:val="bullet"/>
      <w:lvlText w:val=""/>
      <w:lvlJc w:val="left"/>
      <w:pPr>
        <w:ind w:left="720" w:hanging="360"/>
      </w:pPr>
      <w:rPr>
        <w:rFonts w:ascii="Symbol" w:hAnsi="Symbol" w:hint="default"/>
      </w:rPr>
    </w:lvl>
    <w:lvl w:ilvl="1" w:tplc="D024977A">
      <w:start w:val="1"/>
      <w:numFmt w:val="bullet"/>
      <w:lvlText w:val="o"/>
      <w:lvlJc w:val="left"/>
      <w:pPr>
        <w:ind w:left="1440" w:hanging="360"/>
      </w:pPr>
      <w:rPr>
        <w:rFonts w:ascii="Courier New" w:hAnsi="Courier New" w:hint="default"/>
      </w:rPr>
    </w:lvl>
    <w:lvl w:ilvl="2" w:tplc="B92AF690">
      <w:start w:val="1"/>
      <w:numFmt w:val="bullet"/>
      <w:lvlText w:val=""/>
      <w:lvlJc w:val="left"/>
      <w:pPr>
        <w:ind w:left="2160" w:hanging="360"/>
      </w:pPr>
      <w:rPr>
        <w:rFonts w:ascii="Wingdings" w:hAnsi="Wingdings" w:hint="default"/>
      </w:rPr>
    </w:lvl>
    <w:lvl w:ilvl="3" w:tplc="8FAAEAA2">
      <w:start w:val="1"/>
      <w:numFmt w:val="bullet"/>
      <w:lvlText w:val=""/>
      <w:lvlJc w:val="left"/>
      <w:pPr>
        <w:ind w:left="2880" w:hanging="360"/>
      </w:pPr>
      <w:rPr>
        <w:rFonts w:ascii="Symbol" w:hAnsi="Symbol" w:hint="default"/>
      </w:rPr>
    </w:lvl>
    <w:lvl w:ilvl="4" w:tplc="DE6A1E3A">
      <w:start w:val="1"/>
      <w:numFmt w:val="bullet"/>
      <w:lvlText w:val="o"/>
      <w:lvlJc w:val="left"/>
      <w:pPr>
        <w:ind w:left="3600" w:hanging="360"/>
      </w:pPr>
      <w:rPr>
        <w:rFonts w:ascii="Courier New" w:hAnsi="Courier New" w:hint="default"/>
      </w:rPr>
    </w:lvl>
    <w:lvl w:ilvl="5" w:tplc="FF167462">
      <w:start w:val="1"/>
      <w:numFmt w:val="bullet"/>
      <w:lvlText w:val=""/>
      <w:lvlJc w:val="left"/>
      <w:pPr>
        <w:ind w:left="4320" w:hanging="360"/>
      </w:pPr>
      <w:rPr>
        <w:rFonts w:ascii="Wingdings" w:hAnsi="Wingdings" w:hint="default"/>
      </w:rPr>
    </w:lvl>
    <w:lvl w:ilvl="6" w:tplc="52341640">
      <w:start w:val="1"/>
      <w:numFmt w:val="bullet"/>
      <w:lvlText w:val=""/>
      <w:lvlJc w:val="left"/>
      <w:pPr>
        <w:ind w:left="5040" w:hanging="360"/>
      </w:pPr>
      <w:rPr>
        <w:rFonts w:ascii="Symbol" w:hAnsi="Symbol" w:hint="default"/>
      </w:rPr>
    </w:lvl>
    <w:lvl w:ilvl="7" w:tplc="FFC4AEE4">
      <w:start w:val="1"/>
      <w:numFmt w:val="bullet"/>
      <w:lvlText w:val="o"/>
      <w:lvlJc w:val="left"/>
      <w:pPr>
        <w:ind w:left="5760" w:hanging="360"/>
      </w:pPr>
      <w:rPr>
        <w:rFonts w:ascii="Courier New" w:hAnsi="Courier New" w:hint="default"/>
      </w:rPr>
    </w:lvl>
    <w:lvl w:ilvl="8" w:tplc="E312CA6E">
      <w:start w:val="1"/>
      <w:numFmt w:val="bullet"/>
      <w:lvlText w:val=""/>
      <w:lvlJc w:val="left"/>
      <w:pPr>
        <w:ind w:left="6480" w:hanging="360"/>
      </w:pPr>
      <w:rPr>
        <w:rFonts w:ascii="Wingdings" w:hAnsi="Wingdings" w:hint="default"/>
      </w:rPr>
    </w:lvl>
  </w:abstractNum>
  <w:abstractNum w:abstractNumId="37" w15:restartNumberingAfterBreak="0">
    <w:nsid w:val="69122C6C"/>
    <w:multiLevelType w:val="multilevel"/>
    <w:tmpl w:val="AB6E223A"/>
    <w:lvl w:ilvl="0">
      <w:start w:val="1"/>
      <w:numFmt w:val="decimal"/>
      <w:lvlText w:val="%1."/>
      <w:lvlJc w:val="left"/>
      <w:pPr>
        <w:ind w:left="360" w:hanging="360"/>
      </w:pPr>
      <w:rPr>
        <w:b/>
      </w:rPr>
    </w:lvl>
    <w:lvl w:ilvl="1">
      <w:start w:val="1"/>
      <w:numFmt w:val="decimal"/>
      <w:lvlText w:val="%1.%2."/>
      <w:lvlJc w:val="left"/>
      <w:pPr>
        <w:ind w:left="792" w:hanging="432"/>
      </w:pPr>
      <w:rPr>
        <w:rFonts w:ascii="Calibri" w:hAnsi="Calibri" w:cs="Times New Roman"/>
        <w:b w:val="0"/>
        <w:strike w:val="0"/>
        <w:dstrike w:val="0"/>
        <w:color w:val="auto"/>
        <w:sz w:val="24"/>
        <w:szCs w:val="24"/>
        <w:u w:val="none"/>
        <w:effect w:val="none"/>
      </w:rPr>
    </w:lvl>
    <w:lvl w:ilvl="2">
      <w:start w:val="1"/>
      <w:numFmt w:val="decimal"/>
      <w:lvlText w:val="%1.%2.%3."/>
      <w:lvlJc w:val="left"/>
      <w:pPr>
        <w:ind w:left="1224" w:hanging="504"/>
      </w:pPr>
      <w:rPr>
        <w:strike w:val="0"/>
        <w:dstrike w:val="0"/>
        <w:color w:val="auto"/>
        <w:u w:val="none"/>
        <w:effect w:val="none"/>
        <w:lang w:val="en-US"/>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9570036"/>
    <w:multiLevelType w:val="multilevel"/>
    <w:tmpl w:val="BF50FFF2"/>
    <w:lvl w:ilvl="0">
      <w:start w:val="1"/>
      <w:numFmt w:val="decimal"/>
      <w:lvlText w:val="1.%1."/>
      <w:lvlJc w:val="left"/>
      <w:pPr>
        <w:ind w:left="360" w:hanging="360"/>
      </w:pPr>
      <w:rPr>
        <w:rFonts w:cs="Times New Roman" w:hint="default"/>
      </w:rPr>
    </w:lvl>
    <w:lvl w:ilvl="1">
      <w:start w:val="1"/>
      <w:numFmt w:val="decimal"/>
      <w:lvlText w:val="%1.%2."/>
      <w:lvlJc w:val="left"/>
      <w:pPr>
        <w:ind w:left="792" w:hanging="432"/>
      </w:pPr>
    </w:lvl>
    <w:lvl w:ilvl="2">
      <w:start w:val="1"/>
      <w:numFmt w:val="bullet"/>
      <w:lvlText w:val=""/>
      <w:lvlJc w:val="left"/>
      <w:pPr>
        <w:ind w:left="1213"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AC12C06"/>
    <w:multiLevelType w:val="hybridMultilevel"/>
    <w:tmpl w:val="2D5433EA"/>
    <w:lvl w:ilvl="0" w:tplc="F1724B50">
      <w:start w:val="1"/>
      <w:numFmt w:val="bullet"/>
      <w:lvlText w:val=""/>
      <w:lvlJc w:val="left"/>
      <w:pPr>
        <w:ind w:left="720" w:hanging="360"/>
      </w:pPr>
      <w:rPr>
        <w:rFonts w:ascii="Symbol" w:hAnsi="Symbol" w:hint="default"/>
      </w:rPr>
    </w:lvl>
    <w:lvl w:ilvl="1" w:tplc="D068DFAA">
      <w:start w:val="1"/>
      <w:numFmt w:val="bullet"/>
      <w:lvlText w:val="o"/>
      <w:lvlJc w:val="left"/>
      <w:pPr>
        <w:ind w:left="1440" w:hanging="360"/>
      </w:pPr>
      <w:rPr>
        <w:rFonts w:ascii="Courier New" w:hAnsi="Courier New" w:hint="default"/>
      </w:rPr>
    </w:lvl>
    <w:lvl w:ilvl="2" w:tplc="2362F26E">
      <w:start w:val="1"/>
      <w:numFmt w:val="bullet"/>
      <w:lvlText w:val=""/>
      <w:lvlJc w:val="left"/>
      <w:pPr>
        <w:ind w:left="2160" w:hanging="360"/>
      </w:pPr>
      <w:rPr>
        <w:rFonts w:ascii="Wingdings" w:hAnsi="Wingdings" w:hint="default"/>
      </w:rPr>
    </w:lvl>
    <w:lvl w:ilvl="3" w:tplc="0950A304">
      <w:start w:val="1"/>
      <w:numFmt w:val="bullet"/>
      <w:lvlText w:val=""/>
      <w:lvlJc w:val="left"/>
      <w:pPr>
        <w:ind w:left="2880" w:hanging="360"/>
      </w:pPr>
      <w:rPr>
        <w:rFonts w:ascii="Symbol" w:hAnsi="Symbol" w:hint="default"/>
      </w:rPr>
    </w:lvl>
    <w:lvl w:ilvl="4" w:tplc="3CAABA18">
      <w:start w:val="1"/>
      <w:numFmt w:val="bullet"/>
      <w:lvlText w:val="o"/>
      <w:lvlJc w:val="left"/>
      <w:pPr>
        <w:ind w:left="3600" w:hanging="360"/>
      </w:pPr>
      <w:rPr>
        <w:rFonts w:ascii="Courier New" w:hAnsi="Courier New" w:hint="default"/>
      </w:rPr>
    </w:lvl>
    <w:lvl w:ilvl="5" w:tplc="B4C22EAE">
      <w:start w:val="1"/>
      <w:numFmt w:val="bullet"/>
      <w:lvlText w:val=""/>
      <w:lvlJc w:val="left"/>
      <w:pPr>
        <w:ind w:left="4320" w:hanging="360"/>
      </w:pPr>
      <w:rPr>
        <w:rFonts w:ascii="Wingdings" w:hAnsi="Wingdings" w:hint="default"/>
      </w:rPr>
    </w:lvl>
    <w:lvl w:ilvl="6" w:tplc="232CC2EC">
      <w:start w:val="1"/>
      <w:numFmt w:val="bullet"/>
      <w:lvlText w:val=""/>
      <w:lvlJc w:val="left"/>
      <w:pPr>
        <w:ind w:left="5040" w:hanging="360"/>
      </w:pPr>
      <w:rPr>
        <w:rFonts w:ascii="Symbol" w:hAnsi="Symbol" w:hint="default"/>
      </w:rPr>
    </w:lvl>
    <w:lvl w:ilvl="7" w:tplc="8312F09C">
      <w:start w:val="1"/>
      <w:numFmt w:val="bullet"/>
      <w:lvlText w:val="o"/>
      <w:lvlJc w:val="left"/>
      <w:pPr>
        <w:ind w:left="5760" w:hanging="360"/>
      </w:pPr>
      <w:rPr>
        <w:rFonts w:ascii="Courier New" w:hAnsi="Courier New" w:hint="default"/>
      </w:rPr>
    </w:lvl>
    <w:lvl w:ilvl="8" w:tplc="1FD44EC8">
      <w:start w:val="1"/>
      <w:numFmt w:val="bullet"/>
      <w:lvlText w:val=""/>
      <w:lvlJc w:val="left"/>
      <w:pPr>
        <w:ind w:left="6480" w:hanging="360"/>
      </w:pPr>
      <w:rPr>
        <w:rFonts w:ascii="Wingdings" w:hAnsi="Wingdings" w:hint="default"/>
      </w:rPr>
    </w:lvl>
  </w:abstractNum>
  <w:abstractNum w:abstractNumId="40" w15:restartNumberingAfterBreak="0">
    <w:nsid w:val="71F04FF1"/>
    <w:multiLevelType w:val="hybridMultilevel"/>
    <w:tmpl w:val="2670060C"/>
    <w:lvl w:ilvl="0" w:tplc="6C52E7BC">
      <w:start w:val="1"/>
      <w:numFmt w:val="bullet"/>
      <w:lvlText w:val=""/>
      <w:lvlJc w:val="left"/>
      <w:pPr>
        <w:ind w:left="720" w:hanging="360"/>
      </w:pPr>
      <w:rPr>
        <w:rFonts w:ascii="Symbol" w:hAnsi="Symbol" w:hint="default"/>
      </w:rPr>
    </w:lvl>
    <w:lvl w:ilvl="1" w:tplc="B128D204">
      <w:start w:val="1"/>
      <w:numFmt w:val="bullet"/>
      <w:lvlText w:val="o"/>
      <w:lvlJc w:val="left"/>
      <w:pPr>
        <w:ind w:left="1440" w:hanging="360"/>
      </w:pPr>
      <w:rPr>
        <w:rFonts w:ascii="Courier New" w:hAnsi="Courier New" w:hint="default"/>
      </w:rPr>
    </w:lvl>
    <w:lvl w:ilvl="2" w:tplc="754C7D26">
      <w:start w:val="1"/>
      <w:numFmt w:val="bullet"/>
      <w:lvlText w:val=""/>
      <w:lvlJc w:val="left"/>
      <w:pPr>
        <w:ind w:left="2160" w:hanging="360"/>
      </w:pPr>
      <w:rPr>
        <w:rFonts w:ascii="Symbol" w:hAnsi="Symbol" w:hint="default"/>
      </w:rPr>
    </w:lvl>
    <w:lvl w:ilvl="3" w:tplc="A9EC5E0C">
      <w:start w:val="1"/>
      <w:numFmt w:val="bullet"/>
      <w:lvlText w:val=""/>
      <w:lvlJc w:val="left"/>
      <w:pPr>
        <w:ind w:left="2880" w:hanging="360"/>
      </w:pPr>
      <w:rPr>
        <w:rFonts w:ascii="Symbol" w:hAnsi="Symbol" w:hint="default"/>
      </w:rPr>
    </w:lvl>
    <w:lvl w:ilvl="4" w:tplc="8614424E">
      <w:start w:val="1"/>
      <w:numFmt w:val="bullet"/>
      <w:lvlText w:val="o"/>
      <w:lvlJc w:val="left"/>
      <w:pPr>
        <w:ind w:left="3600" w:hanging="360"/>
      </w:pPr>
      <w:rPr>
        <w:rFonts w:ascii="Courier New" w:hAnsi="Courier New" w:hint="default"/>
      </w:rPr>
    </w:lvl>
    <w:lvl w:ilvl="5" w:tplc="06D2EC0E">
      <w:start w:val="1"/>
      <w:numFmt w:val="bullet"/>
      <w:lvlText w:val=""/>
      <w:lvlJc w:val="left"/>
      <w:pPr>
        <w:ind w:left="4320" w:hanging="360"/>
      </w:pPr>
      <w:rPr>
        <w:rFonts w:ascii="Wingdings" w:hAnsi="Wingdings" w:hint="default"/>
      </w:rPr>
    </w:lvl>
    <w:lvl w:ilvl="6" w:tplc="96D62D78">
      <w:start w:val="1"/>
      <w:numFmt w:val="bullet"/>
      <w:lvlText w:val=""/>
      <w:lvlJc w:val="left"/>
      <w:pPr>
        <w:ind w:left="5040" w:hanging="360"/>
      </w:pPr>
      <w:rPr>
        <w:rFonts w:ascii="Symbol" w:hAnsi="Symbol" w:hint="default"/>
      </w:rPr>
    </w:lvl>
    <w:lvl w:ilvl="7" w:tplc="9D2E9E2E">
      <w:start w:val="1"/>
      <w:numFmt w:val="bullet"/>
      <w:lvlText w:val="o"/>
      <w:lvlJc w:val="left"/>
      <w:pPr>
        <w:ind w:left="5760" w:hanging="360"/>
      </w:pPr>
      <w:rPr>
        <w:rFonts w:ascii="Courier New" w:hAnsi="Courier New" w:hint="default"/>
      </w:rPr>
    </w:lvl>
    <w:lvl w:ilvl="8" w:tplc="BCAA3588">
      <w:start w:val="1"/>
      <w:numFmt w:val="bullet"/>
      <w:lvlText w:val=""/>
      <w:lvlJc w:val="left"/>
      <w:pPr>
        <w:ind w:left="6480" w:hanging="360"/>
      </w:pPr>
      <w:rPr>
        <w:rFonts w:ascii="Wingdings" w:hAnsi="Wingdings" w:hint="default"/>
      </w:rPr>
    </w:lvl>
  </w:abstractNum>
  <w:abstractNum w:abstractNumId="41" w15:restartNumberingAfterBreak="0">
    <w:nsid w:val="721559D1"/>
    <w:multiLevelType w:val="hybridMultilevel"/>
    <w:tmpl w:val="0792B59E"/>
    <w:lvl w:ilvl="0" w:tplc="D3060658">
      <w:start w:val="1"/>
      <w:numFmt w:val="bullet"/>
      <w:lvlText w:val=""/>
      <w:lvlJc w:val="left"/>
      <w:pPr>
        <w:ind w:left="720" w:hanging="360"/>
      </w:pPr>
      <w:rPr>
        <w:rFonts w:ascii="Symbol" w:hAnsi="Symbol" w:hint="default"/>
      </w:rPr>
    </w:lvl>
    <w:lvl w:ilvl="1" w:tplc="D1DED370">
      <w:start w:val="1"/>
      <w:numFmt w:val="bullet"/>
      <w:lvlText w:val="o"/>
      <w:lvlJc w:val="left"/>
      <w:pPr>
        <w:ind w:left="1440" w:hanging="360"/>
      </w:pPr>
      <w:rPr>
        <w:rFonts w:ascii="Courier New" w:hAnsi="Courier New" w:hint="default"/>
      </w:rPr>
    </w:lvl>
    <w:lvl w:ilvl="2" w:tplc="1DE65B24">
      <w:start w:val="1"/>
      <w:numFmt w:val="decimal"/>
      <w:lvlText w:val="%3."/>
      <w:lvlJc w:val="left"/>
      <w:pPr>
        <w:ind w:left="2160" w:hanging="360"/>
      </w:pPr>
      <w:rPr>
        <w:b/>
        <w:bCs/>
      </w:rPr>
    </w:lvl>
    <w:lvl w:ilvl="3" w:tplc="CB52B298">
      <w:start w:val="1"/>
      <w:numFmt w:val="bullet"/>
      <w:lvlText w:val=""/>
      <w:lvlJc w:val="left"/>
      <w:pPr>
        <w:ind w:left="2880" w:hanging="360"/>
      </w:pPr>
      <w:rPr>
        <w:rFonts w:ascii="Symbol" w:hAnsi="Symbol" w:hint="default"/>
      </w:rPr>
    </w:lvl>
    <w:lvl w:ilvl="4" w:tplc="15E2E5EA">
      <w:start w:val="1"/>
      <w:numFmt w:val="bullet"/>
      <w:lvlText w:val="o"/>
      <w:lvlJc w:val="left"/>
      <w:pPr>
        <w:ind w:left="3600" w:hanging="360"/>
      </w:pPr>
      <w:rPr>
        <w:rFonts w:ascii="Courier New" w:hAnsi="Courier New" w:hint="default"/>
      </w:rPr>
    </w:lvl>
    <w:lvl w:ilvl="5" w:tplc="E028DCDA">
      <w:start w:val="1"/>
      <w:numFmt w:val="bullet"/>
      <w:lvlText w:val=""/>
      <w:lvlJc w:val="left"/>
      <w:pPr>
        <w:ind w:left="4320" w:hanging="360"/>
      </w:pPr>
      <w:rPr>
        <w:rFonts w:ascii="Wingdings" w:hAnsi="Wingdings" w:hint="default"/>
      </w:rPr>
    </w:lvl>
    <w:lvl w:ilvl="6" w:tplc="1E6ECCC8">
      <w:start w:val="1"/>
      <w:numFmt w:val="bullet"/>
      <w:lvlText w:val=""/>
      <w:lvlJc w:val="left"/>
      <w:pPr>
        <w:ind w:left="5040" w:hanging="360"/>
      </w:pPr>
      <w:rPr>
        <w:rFonts w:ascii="Symbol" w:hAnsi="Symbol" w:hint="default"/>
      </w:rPr>
    </w:lvl>
    <w:lvl w:ilvl="7" w:tplc="BB3441D6">
      <w:start w:val="1"/>
      <w:numFmt w:val="bullet"/>
      <w:lvlText w:val="o"/>
      <w:lvlJc w:val="left"/>
      <w:pPr>
        <w:ind w:left="5760" w:hanging="360"/>
      </w:pPr>
      <w:rPr>
        <w:rFonts w:ascii="Courier New" w:hAnsi="Courier New" w:hint="default"/>
      </w:rPr>
    </w:lvl>
    <w:lvl w:ilvl="8" w:tplc="3CC4A320">
      <w:start w:val="1"/>
      <w:numFmt w:val="bullet"/>
      <w:lvlText w:val=""/>
      <w:lvlJc w:val="left"/>
      <w:pPr>
        <w:ind w:left="6480" w:hanging="360"/>
      </w:pPr>
      <w:rPr>
        <w:rFonts w:ascii="Wingdings" w:hAnsi="Wingdings" w:hint="default"/>
      </w:rPr>
    </w:lvl>
  </w:abstractNum>
  <w:abstractNum w:abstractNumId="42" w15:restartNumberingAfterBreak="0">
    <w:nsid w:val="73606A2C"/>
    <w:multiLevelType w:val="multilevel"/>
    <w:tmpl w:val="BDB43EF0"/>
    <w:lvl w:ilvl="0">
      <w:start w:val="1"/>
      <w:numFmt w:val="decimal"/>
      <w:lvlText w:val="1.%1."/>
      <w:lvlJc w:val="left"/>
      <w:pPr>
        <w:ind w:left="360" w:hanging="360"/>
      </w:pPr>
      <w:rPr>
        <w:rFonts w:cs="Times New Roman" w:hint="default"/>
      </w:rPr>
    </w:lvl>
    <w:lvl w:ilvl="1">
      <w:start w:val="1"/>
      <w:numFmt w:val="decimal"/>
      <w:lvlText w:val="%1.%2."/>
      <w:lvlJc w:val="left"/>
      <w:pPr>
        <w:ind w:left="792" w:hanging="432"/>
      </w:pPr>
    </w:lvl>
    <w:lvl w:ilvl="2">
      <w:start w:val="4"/>
      <w:numFmt w:val="bullet"/>
      <w:lvlText w:val="-"/>
      <w:lvlJc w:val="left"/>
      <w:pPr>
        <w:ind w:left="1213" w:hanging="504"/>
      </w:pPr>
      <w:rPr>
        <w:rFonts w:ascii="Times New Roman" w:eastAsia="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44258D5"/>
    <w:multiLevelType w:val="hybridMultilevel"/>
    <w:tmpl w:val="69322184"/>
    <w:lvl w:ilvl="0" w:tplc="04260001">
      <w:start w:val="1"/>
      <w:numFmt w:val="bullet"/>
      <w:lvlText w:val=""/>
      <w:lvlJc w:val="left"/>
      <w:pPr>
        <w:ind w:left="644" w:hanging="360"/>
      </w:pPr>
      <w:rPr>
        <w:rFonts w:ascii="Symbol" w:hAnsi="Symbol"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44" w15:restartNumberingAfterBreak="0">
    <w:nsid w:val="76A15A47"/>
    <w:multiLevelType w:val="multilevel"/>
    <w:tmpl w:val="88E2B98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7C231E4"/>
    <w:multiLevelType w:val="multilevel"/>
    <w:tmpl w:val="EAD6A714"/>
    <w:lvl w:ilvl="0">
      <w:start w:val="1"/>
      <w:numFmt w:val="decimal"/>
      <w:lvlText w:val="%1."/>
      <w:lvlJc w:val="left"/>
      <w:pPr>
        <w:ind w:left="502" w:hanging="360"/>
      </w:pPr>
    </w:lvl>
    <w:lvl w:ilvl="1">
      <w:start w:val="1"/>
      <w:numFmt w:val="decimal"/>
      <w:lvlText w:val="%1.%2."/>
      <w:lvlJc w:val="left"/>
      <w:pPr>
        <w:ind w:left="716" w:hanging="432"/>
      </w:pPr>
      <w:rPr>
        <w:b w:val="0"/>
        <w:sz w:val="22"/>
        <w:szCs w:val="22"/>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A544AA0"/>
    <w:multiLevelType w:val="hybridMultilevel"/>
    <w:tmpl w:val="51103402"/>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52482611">
    <w:abstractNumId w:val="13"/>
  </w:num>
  <w:num w:numId="2" w16cid:durableId="2137067983">
    <w:abstractNumId w:val="7"/>
  </w:num>
  <w:num w:numId="3" w16cid:durableId="390008525">
    <w:abstractNumId w:val="40"/>
  </w:num>
  <w:num w:numId="4" w16cid:durableId="455877080">
    <w:abstractNumId w:val="3"/>
  </w:num>
  <w:num w:numId="5" w16cid:durableId="1957517721">
    <w:abstractNumId w:val="16"/>
  </w:num>
  <w:num w:numId="6" w16cid:durableId="1927762795">
    <w:abstractNumId w:val="20"/>
  </w:num>
  <w:num w:numId="7" w16cid:durableId="1753113900">
    <w:abstractNumId w:val="15"/>
  </w:num>
  <w:num w:numId="8" w16cid:durableId="809977873">
    <w:abstractNumId w:val="32"/>
  </w:num>
  <w:num w:numId="9" w16cid:durableId="1574201565">
    <w:abstractNumId w:val="39"/>
  </w:num>
  <w:num w:numId="10" w16cid:durableId="194661060">
    <w:abstractNumId w:val="29"/>
  </w:num>
  <w:num w:numId="11" w16cid:durableId="1555507413">
    <w:abstractNumId w:val="45"/>
  </w:num>
  <w:num w:numId="12" w16cid:durableId="1799831628">
    <w:abstractNumId w:val="44"/>
  </w:num>
  <w:num w:numId="13" w16cid:durableId="28723831">
    <w:abstractNumId w:val="28"/>
  </w:num>
  <w:num w:numId="14" w16cid:durableId="1570336956">
    <w:abstractNumId w:val="19"/>
  </w:num>
  <w:num w:numId="15" w16cid:durableId="1175656374">
    <w:abstractNumId w:val="31"/>
  </w:num>
  <w:num w:numId="16" w16cid:durableId="2113550877">
    <w:abstractNumId w:val="5"/>
  </w:num>
  <w:num w:numId="17" w16cid:durableId="9000955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53305794">
    <w:abstractNumId w:val="43"/>
  </w:num>
  <w:num w:numId="19" w16cid:durableId="94072020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4139715">
    <w:abstractNumId w:val="38"/>
  </w:num>
  <w:num w:numId="21" w16cid:durableId="1580872716">
    <w:abstractNumId w:val="0"/>
  </w:num>
  <w:num w:numId="22" w16cid:durableId="2014601988">
    <w:abstractNumId w:val="46"/>
  </w:num>
  <w:num w:numId="23" w16cid:durableId="468478225">
    <w:abstractNumId w:val="12"/>
  </w:num>
  <w:num w:numId="24" w16cid:durableId="433676265">
    <w:abstractNumId w:val="17"/>
  </w:num>
  <w:num w:numId="25" w16cid:durableId="568730517">
    <w:abstractNumId w:val="18"/>
  </w:num>
  <w:num w:numId="26" w16cid:durableId="1178889819">
    <w:abstractNumId w:val="2"/>
  </w:num>
  <w:num w:numId="27" w16cid:durableId="2041080740">
    <w:abstractNumId w:val="42"/>
  </w:num>
  <w:num w:numId="28" w16cid:durableId="1207983854">
    <w:abstractNumId w:val="34"/>
  </w:num>
  <w:num w:numId="29" w16cid:durableId="1291091172">
    <w:abstractNumId w:val="23"/>
  </w:num>
  <w:num w:numId="30" w16cid:durableId="2136629552">
    <w:abstractNumId w:val="36"/>
  </w:num>
  <w:num w:numId="31" w16cid:durableId="2105756848">
    <w:abstractNumId w:val="14"/>
  </w:num>
  <w:num w:numId="32" w16cid:durableId="714473825">
    <w:abstractNumId w:val="9"/>
  </w:num>
  <w:num w:numId="33" w16cid:durableId="941500558">
    <w:abstractNumId w:val="30"/>
  </w:num>
  <w:num w:numId="34" w16cid:durableId="1824853127">
    <w:abstractNumId w:val="10"/>
  </w:num>
  <w:num w:numId="35" w16cid:durableId="457643629">
    <w:abstractNumId w:val="24"/>
  </w:num>
  <w:num w:numId="36" w16cid:durableId="1227229311">
    <w:abstractNumId w:val="41"/>
  </w:num>
  <w:num w:numId="37" w16cid:durableId="1178472104">
    <w:abstractNumId w:val="22"/>
  </w:num>
  <w:num w:numId="38" w16cid:durableId="1937594948">
    <w:abstractNumId w:val="21"/>
  </w:num>
  <w:num w:numId="39" w16cid:durableId="76875321">
    <w:abstractNumId w:val="1"/>
  </w:num>
  <w:num w:numId="40" w16cid:durableId="1487549787">
    <w:abstractNumId w:val="11"/>
  </w:num>
  <w:num w:numId="41" w16cid:durableId="120587528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02585012">
    <w:abstractNumId w:val="33"/>
  </w:num>
  <w:num w:numId="43" w16cid:durableId="2108840838">
    <w:abstractNumId w:val="25"/>
  </w:num>
  <w:num w:numId="44" w16cid:durableId="86925483">
    <w:abstractNumId w:val="4"/>
  </w:num>
  <w:num w:numId="45" w16cid:durableId="2021467545">
    <w:abstractNumId w:val="6"/>
  </w:num>
  <w:num w:numId="46" w16cid:durableId="193613577">
    <w:abstractNumId w:val="35"/>
  </w:num>
  <w:num w:numId="47" w16cid:durableId="34301565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73426340">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7B5"/>
    <w:rsid w:val="00004EC5"/>
    <w:rsid w:val="00005010"/>
    <w:rsid w:val="00011EA1"/>
    <w:rsid w:val="00014D39"/>
    <w:rsid w:val="00016A67"/>
    <w:rsid w:val="0001730D"/>
    <w:rsid w:val="00021728"/>
    <w:rsid w:val="0002551E"/>
    <w:rsid w:val="00027035"/>
    <w:rsid w:val="00031504"/>
    <w:rsid w:val="00031989"/>
    <w:rsid w:val="00031C11"/>
    <w:rsid w:val="000328F2"/>
    <w:rsid w:val="000372AB"/>
    <w:rsid w:val="000439E7"/>
    <w:rsid w:val="00050DC3"/>
    <w:rsid w:val="00051288"/>
    <w:rsid w:val="00051D2B"/>
    <w:rsid w:val="00052E98"/>
    <w:rsid w:val="000557B5"/>
    <w:rsid w:val="000561B6"/>
    <w:rsid w:val="0005767E"/>
    <w:rsid w:val="000675E7"/>
    <w:rsid w:val="00070A3F"/>
    <w:rsid w:val="00073544"/>
    <w:rsid w:val="00073CB8"/>
    <w:rsid w:val="00075063"/>
    <w:rsid w:val="000754FB"/>
    <w:rsid w:val="000868D6"/>
    <w:rsid w:val="000909AA"/>
    <w:rsid w:val="00095475"/>
    <w:rsid w:val="0009599D"/>
    <w:rsid w:val="0009759A"/>
    <w:rsid w:val="00097642"/>
    <w:rsid w:val="000A58B3"/>
    <w:rsid w:val="000A6818"/>
    <w:rsid w:val="000B37FF"/>
    <w:rsid w:val="000B4103"/>
    <w:rsid w:val="000B43AF"/>
    <w:rsid w:val="000B49EF"/>
    <w:rsid w:val="000B6509"/>
    <w:rsid w:val="000B7657"/>
    <w:rsid w:val="000C0B33"/>
    <w:rsid w:val="000C180D"/>
    <w:rsid w:val="000C481D"/>
    <w:rsid w:val="000C4A67"/>
    <w:rsid w:val="000C4CD6"/>
    <w:rsid w:val="000D01D8"/>
    <w:rsid w:val="000D1265"/>
    <w:rsid w:val="000D1CFE"/>
    <w:rsid w:val="000D32B6"/>
    <w:rsid w:val="000D5816"/>
    <w:rsid w:val="000E04E1"/>
    <w:rsid w:val="000E2F3E"/>
    <w:rsid w:val="000E308E"/>
    <w:rsid w:val="000E50A2"/>
    <w:rsid w:val="000E73DD"/>
    <w:rsid w:val="000F5662"/>
    <w:rsid w:val="00100479"/>
    <w:rsid w:val="00100E25"/>
    <w:rsid w:val="00103967"/>
    <w:rsid w:val="001041F5"/>
    <w:rsid w:val="001047F8"/>
    <w:rsid w:val="0010537C"/>
    <w:rsid w:val="00105D05"/>
    <w:rsid w:val="00107C90"/>
    <w:rsid w:val="0011142A"/>
    <w:rsid w:val="00112396"/>
    <w:rsid w:val="00112DCE"/>
    <w:rsid w:val="00112FA1"/>
    <w:rsid w:val="00120011"/>
    <w:rsid w:val="00123E0C"/>
    <w:rsid w:val="0012508C"/>
    <w:rsid w:val="0012591E"/>
    <w:rsid w:val="0012720F"/>
    <w:rsid w:val="001300BA"/>
    <w:rsid w:val="001300EF"/>
    <w:rsid w:val="0013373E"/>
    <w:rsid w:val="0013559A"/>
    <w:rsid w:val="001411FA"/>
    <w:rsid w:val="0014146E"/>
    <w:rsid w:val="00142AAF"/>
    <w:rsid w:val="001431F2"/>
    <w:rsid w:val="0014345B"/>
    <w:rsid w:val="00143712"/>
    <w:rsid w:val="00143D11"/>
    <w:rsid w:val="00145D50"/>
    <w:rsid w:val="00146ED5"/>
    <w:rsid w:val="00147597"/>
    <w:rsid w:val="00151E88"/>
    <w:rsid w:val="00154144"/>
    <w:rsid w:val="0015421D"/>
    <w:rsid w:val="001568D7"/>
    <w:rsid w:val="00157A80"/>
    <w:rsid w:val="0016395D"/>
    <w:rsid w:val="00166912"/>
    <w:rsid w:val="001713D0"/>
    <w:rsid w:val="001725FC"/>
    <w:rsid w:val="00174D3E"/>
    <w:rsid w:val="0017528E"/>
    <w:rsid w:val="00176CA5"/>
    <w:rsid w:val="00177122"/>
    <w:rsid w:val="00181016"/>
    <w:rsid w:val="00181867"/>
    <w:rsid w:val="00182C84"/>
    <w:rsid w:val="00183B6A"/>
    <w:rsid w:val="00195C3D"/>
    <w:rsid w:val="00196753"/>
    <w:rsid w:val="001970EB"/>
    <w:rsid w:val="001A1460"/>
    <w:rsid w:val="001A2461"/>
    <w:rsid w:val="001A3462"/>
    <w:rsid w:val="001A56FB"/>
    <w:rsid w:val="001AA833"/>
    <w:rsid w:val="001B0EEA"/>
    <w:rsid w:val="001B56DF"/>
    <w:rsid w:val="001B711D"/>
    <w:rsid w:val="001C1D3B"/>
    <w:rsid w:val="001C41C0"/>
    <w:rsid w:val="001C4321"/>
    <w:rsid w:val="001C471F"/>
    <w:rsid w:val="001C6139"/>
    <w:rsid w:val="001C661C"/>
    <w:rsid w:val="001C6C49"/>
    <w:rsid w:val="001C78FC"/>
    <w:rsid w:val="001D0553"/>
    <w:rsid w:val="001D762A"/>
    <w:rsid w:val="001E4C17"/>
    <w:rsid w:val="001E6A92"/>
    <w:rsid w:val="001E7479"/>
    <w:rsid w:val="001F29D5"/>
    <w:rsid w:val="001F67A4"/>
    <w:rsid w:val="00200131"/>
    <w:rsid w:val="0021400C"/>
    <w:rsid w:val="00214726"/>
    <w:rsid w:val="00214964"/>
    <w:rsid w:val="002155A7"/>
    <w:rsid w:val="00215E87"/>
    <w:rsid w:val="0021622B"/>
    <w:rsid w:val="00220019"/>
    <w:rsid w:val="00222290"/>
    <w:rsid w:val="00226481"/>
    <w:rsid w:val="0023166E"/>
    <w:rsid w:val="002319A6"/>
    <w:rsid w:val="00237599"/>
    <w:rsid w:val="0024042B"/>
    <w:rsid w:val="00240C07"/>
    <w:rsid w:val="00247869"/>
    <w:rsid w:val="00250730"/>
    <w:rsid w:val="00250D9F"/>
    <w:rsid w:val="002516F9"/>
    <w:rsid w:val="00251AA4"/>
    <w:rsid w:val="002547CF"/>
    <w:rsid w:val="002568AB"/>
    <w:rsid w:val="0026153E"/>
    <w:rsid w:val="00261653"/>
    <w:rsid w:val="00262932"/>
    <w:rsid w:val="00271E95"/>
    <w:rsid w:val="00272129"/>
    <w:rsid w:val="0027357A"/>
    <w:rsid w:val="00277EDF"/>
    <w:rsid w:val="002802E5"/>
    <w:rsid w:val="002806CB"/>
    <w:rsid w:val="002926B0"/>
    <w:rsid w:val="002931D6"/>
    <w:rsid w:val="00293B47"/>
    <w:rsid w:val="002A1E32"/>
    <w:rsid w:val="002A3D14"/>
    <w:rsid w:val="002A5389"/>
    <w:rsid w:val="002A698E"/>
    <w:rsid w:val="002A7F54"/>
    <w:rsid w:val="002B0E1B"/>
    <w:rsid w:val="002B18FC"/>
    <w:rsid w:val="002C283C"/>
    <w:rsid w:val="002D681A"/>
    <w:rsid w:val="002D6DFA"/>
    <w:rsid w:val="002E1138"/>
    <w:rsid w:val="002E274D"/>
    <w:rsid w:val="002E34E7"/>
    <w:rsid w:val="002E7508"/>
    <w:rsid w:val="002F2642"/>
    <w:rsid w:val="002F3830"/>
    <w:rsid w:val="002F3F58"/>
    <w:rsid w:val="002F442D"/>
    <w:rsid w:val="003025D3"/>
    <w:rsid w:val="00303FA3"/>
    <w:rsid w:val="00305485"/>
    <w:rsid w:val="00306832"/>
    <w:rsid w:val="003071DA"/>
    <w:rsid w:val="00310F3E"/>
    <w:rsid w:val="00313E06"/>
    <w:rsid w:val="003142B6"/>
    <w:rsid w:val="00314A25"/>
    <w:rsid w:val="003157CE"/>
    <w:rsid w:val="003210EF"/>
    <w:rsid w:val="00322A38"/>
    <w:rsid w:val="00322FF3"/>
    <w:rsid w:val="003235AA"/>
    <w:rsid w:val="00325F36"/>
    <w:rsid w:val="00327410"/>
    <w:rsid w:val="00327F04"/>
    <w:rsid w:val="00330A30"/>
    <w:rsid w:val="00333117"/>
    <w:rsid w:val="00334834"/>
    <w:rsid w:val="0033590E"/>
    <w:rsid w:val="003363AD"/>
    <w:rsid w:val="00337A34"/>
    <w:rsid w:val="00337E2D"/>
    <w:rsid w:val="00340687"/>
    <w:rsid w:val="003467CE"/>
    <w:rsid w:val="003533D1"/>
    <w:rsid w:val="00355384"/>
    <w:rsid w:val="0036097B"/>
    <w:rsid w:val="0036133E"/>
    <w:rsid w:val="00361CE9"/>
    <w:rsid w:val="00362BC5"/>
    <w:rsid w:val="00363836"/>
    <w:rsid w:val="003670D5"/>
    <w:rsid w:val="00367D60"/>
    <w:rsid w:val="00367FCC"/>
    <w:rsid w:val="00371793"/>
    <w:rsid w:val="0037425B"/>
    <w:rsid w:val="003803D6"/>
    <w:rsid w:val="00380A03"/>
    <w:rsid w:val="00383252"/>
    <w:rsid w:val="00385E37"/>
    <w:rsid w:val="003925D0"/>
    <w:rsid w:val="00393A55"/>
    <w:rsid w:val="00396355"/>
    <w:rsid w:val="003973BB"/>
    <w:rsid w:val="003A059E"/>
    <w:rsid w:val="003A2092"/>
    <w:rsid w:val="003A25FA"/>
    <w:rsid w:val="003A4488"/>
    <w:rsid w:val="003A4706"/>
    <w:rsid w:val="003A5D61"/>
    <w:rsid w:val="003A659A"/>
    <w:rsid w:val="003B08F5"/>
    <w:rsid w:val="003B0EC7"/>
    <w:rsid w:val="003B2A64"/>
    <w:rsid w:val="003B31BB"/>
    <w:rsid w:val="003B6FE5"/>
    <w:rsid w:val="003C17F9"/>
    <w:rsid w:val="003C195C"/>
    <w:rsid w:val="003C3B69"/>
    <w:rsid w:val="003D15FD"/>
    <w:rsid w:val="003D3146"/>
    <w:rsid w:val="003D3566"/>
    <w:rsid w:val="003E2DBC"/>
    <w:rsid w:val="003E3319"/>
    <w:rsid w:val="003E3553"/>
    <w:rsid w:val="003E6A3E"/>
    <w:rsid w:val="003E7D7F"/>
    <w:rsid w:val="003F2246"/>
    <w:rsid w:val="003F27CE"/>
    <w:rsid w:val="003F2AE9"/>
    <w:rsid w:val="003F47A5"/>
    <w:rsid w:val="003F79B1"/>
    <w:rsid w:val="003F7D88"/>
    <w:rsid w:val="00400CA5"/>
    <w:rsid w:val="00401509"/>
    <w:rsid w:val="0040251D"/>
    <w:rsid w:val="0040761E"/>
    <w:rsid w:val="00407FB0"/>
    <w:rsid w:val="00411406"/>
    <w:rsid w:val="0041611F"/>
    <w:rsid w:val="00424456"/>
    <w:rsid w:val="0042576F"/>
    <w:rsid w:val="004309AE"/>
    <w:rsid w:val="004314B0"/>
    <w:rsid w:val="004336A9"/>
    <w:rsid w:val="0044246F"/>
    <w:rsid w:val="004447FB"/>
    <w:rsid w:val="004454DC"/>
    <w:rsid w:val="00450A16"/>
    <w:rsid w:val="00462CBD"/>
    <w:rsid w:val="00463B89"/>
    <w:rsid w:val="004647D4"/>
    <w:rsid w:val="00470199"/>
    <w:rsid w:val="00473E9D"/>
    <w:rsid w:val="00477801"/>
    <w:rsid w:val="0048304A"/>
    <w:rsid w:val="00485806"/>
    <w:rsid w:val="00486096"/>
    <w:rsid w:val="00494BBB"/>
    <w:rsid w:val="00494ECF"/>
    <w:rsid w:val="00497C81"/>
    <w:rsid w:val="004A06CE"/>
    <w:rsid w:val="004A0B2B"/>
    <w:rsid w:val="004A3D4D"/>
    <w:rsid w:val="004A6D3B"/>
    <w:rsid w:val="004B0EDB"/>
    <w:rsid w:val="004B46D9"/>
    <w:rsid w:val="004B591D"/>
    <w:rsid w:val="004B6378"/>
    <w:rsid w:val="004B6CA9"/>
    <w:rsid w:val="004C06AB"/>
    <w:rsid w:val="004C36C6"/>
    <w:rsid w:val="004C5536"/>
    <w:rsid w:val="004D1018"/>
    <w:rsid w:val="004D29EA"/>
    <w:rsid w:val="004D33B2"/>
    <w:rsid w:val="004D563A"/>
    <w:rsid w:val="004D5ACE"/>
    <w:rsid w:val="004E14BC"/>
    <w:rsid w:val="004E22B7"/>
    <w:rsid w:val="004E5D25"/>
    <w:rsid w:val="004E7FF9"/>
    <w:rsid w:val="004F0BD0"/>
    <w:rsid w:val="004F17BA"/>
    <w:rsid w:val="004F1957"/>
    <w:rsid w:val="004F2986"/>
    <w:rsid w:val="004F2C0D"/>
    <w:rsid w:val="004F2CB5"/>
    <w:rsid w:val="004F2F43"/>
    <w:rsid w:val="004F42A9"/>
    <w:rsid w:val="005007A9"/>
    <w:rsid w:val="00500C5A"/>
    <w:rsid w:val="005106DB"/>
    <w:rsid w:val="00512851"/>
    <w:rsid w:val="00531CC6"/>
    <w:rsid w:val="00534088"/>
    <w:rsid w:val="00537431"/>
    <w:rsid w:val="00540908"/>
    <w:rsid w:val="0054208A"/>
    <w:rsid w:val="00543F2B"/>
    <w:rsid w:val="0054503F"/>
    <w:rsid w:val="00545A52"/>
    <w:rsid w:val="005520EC"/>
    <w:rsid w:val="00553215"/>
    <w:rsid w:val="00554FBF"/>
    <w:rsid w:val="00555C1F"/>
    <w:rsid w:val="00563522"/>
    <w:rsid w:val="00563792"/>
    <w:rsid w:val="00564213"/>
    <w:rsid w:val="005759BA"/>
    <w:rsid w:val="00576C43"/>
    <w:rsid w:val="0058186A"/>
    <w:rsid w:val="0058245F"/>
    <w:rsid w:val="00583E62"/>
    <w:rsid w:val="00587262"/>
    <w:rsid w:val="00587E1B"/>
    <w:rsid w:val="0059022A"/>
    <w:rsid w:val="0059192A"/>
    <w:rsid w:val="00592F64"/>
    <w:rsid w:val="00593038"/>
    <w:rsid w:val="005945F2"/>
    <w:rsid w:val="00594625"/>
    <w:rsid w:val="005A36C0"/>
    <w:rsid w:val="005A62CE"/>
    <w:rsid w:val="005B0211"/>
    <w:rsid w:val="005B022E"/>
    <w:rsid w:val="005B2356"/>
    <w:rsid w:val="005B34BC"/>
    <w:rsid w:val="005B4583"/>
    <w:rsid w:val="005B4CB9"/>
    <w:rsid w:val="005C4ADC"/>
    <w:rsid w:val="005D1366"/>
    <w:rsid w:val="005D1AEB"/>
    <w:rsid w:val="005D2315"/>
    <w:rsid w:val="005D2A3C"/>
    <w:rsid w:val="005E2314"/>
    <w:rsid w:val="005E2A0E"/>
    <w:rsid w:val="005E53C9"/>
    <w:rsid w:val="005E5440"/>
    <w:rsid w:val="005F20E6"/>
    <w:rsid w:val="00600849"/>
    <w:rsid w:val="00602778"/>
    <w:rsid w:val="0060452B"/>
    <w:rsid w:val="00604907"/>
    <w:rsid w:val="00607308"/>
    <w:rsid w:val="00607816"/>
    <w:rsid w:val="00611B98"/>
    <w:rsid w:val="00611D64"/>
    <w:rsid w:val="006120A1"/>
    <w:rsid w:val="00612427"/>
    <w:rsid w:val="00613E91"/>
    <w:rsid w:val="00621F50"/>
    <w:rsid w:val="006220E7"/>
    <w:rsid w:val="00623535"/>
    <w:rsid w:val="006277C2"/>
    <w:rsid w:val="00630501"/>
    <w:rsid w:val="00631113"/>
    <w:rsid w:val="00631280"/>
    <w:rsid w:val="00635533"/>
    <w:rsid w:val="006365D2"/>
    <w:rsid w:val="00640A19"/>
    <w:rsid w:val="006459E0"/>
    <w:rsid w:val="00654554"/>
    <w:rsid w:val="00654A74"/>
    <w:rsid w:val="00671145"/>
    <w:rsid w:val="00671BB2"/>
    <w:rsid w:val="00675002"/>
    <w:rsid w:val="00680862"/>
    <w:rsid w:val="00682497"/>
    <w:rsid w:val="00682927"/>
    <w:rsid w:val="0069245B"/>
    <w:rsid w:val="00696469"/>
    <w:rsid w:val="00696987"/>
    <w:rsid w:val="006A42E1"/>
    <w:rsid w:val="006A43C8"/>
    <w:rsid w:val="006A622E"/>
    <w:rsid w:val="006A735E"/>
    <w:rsid w:val="006B0F83"/>
    <w:rsid w:val="006B688B"/>
    <w:rsid w:val="006B7132"/>
    <w:rsid w:val="006B7D45"/>
    <w:rsid w:val="006B7F71"/>
    <w:rsid w:val="006C12F6"/>
    <w:rsid w:val="006C5D37"/>
    <w:rsid w:val="006C6BD3"/>
    <w:rsid w:val="006C7E73"/>
    <w:rsid w:val="006D00DC"/>
    <w:rsid w:val="006D1DE7"/>
    <w:rsid w:val="006D1F0E"/>
    <w:rsid w:val="006D220F"/>
    <w:rsid w:val="006D454E"/>
    <w:rsid w:val="006D65C7"/>
    <w:rsid w:val="006D68FD"/>
    <w:rsid w:val="006E05BE"/>
    <w:rsid w:val="006E0F20"/>
    <w:rsid w:val="006F0AA2"/>
    <w:rsid w:val="006F1FDC"/>
    <w:rsid w:val="006F400A"/>
    <w:rsid w:val="006F492E"/>
    <w:rsid w:val="006F4FC2"/>
    <w:rsid w:val="007019AE"/>
    <w:rsid w:val="00703DD0"/>
    <w:rsid w:val="0070480A"/>
    <w:rsid w:val="00704A02"/>
    <w:rsid w:val="00705690"/>
    <w:rsid w:val="00706DCB"/>
    <w:rsid w:val="00707293"/>
    <w:rsid w:val="00714BAE"/>
    <w:rsid w:val="00715DDE"/>
    <w:rsid w:val="00720D53"/>
    <w:rsid w:val="007217EA"/>
    <w:rsid w:val="007264AE"/>
    <w:rsid w:val="00730EB2"/>
    <w:rsid w:val="007326C1"/>
    <w:rsid w:val="007351F2"/>
    <w:rsid w:val="00740ADF"/>
    <w:rsid w:val="00740DDD"/>
    <w:rsid w:val="0074181D"/>
    <w:rsid w:val="0074215E"/>
    <w:rsid w:val="007434D0"/>
    <w:rsid w:val="00745337"/>
    <w:rsid w:val="00747911"/>
    <w:rsid w:val="007562FB"/>
    <w:rsid w:val="00761F49"/>
    <w:rsid w:val="0076741D"/>
    <w:rsid w:val="0076762A"/>
    <w:rsid w:val="00774DCB"/>
    <w:rsid w:val="00781223"/>
    <w:rsid w:val="0078288C"/>
    <w:rsid w:val="00786613"/>
    <w:rsid w:val="00791106"/>
    <w:rsid w:val="007927BE"/>
    <w:rsid w:val="00792ECB"/>
    <w:rsid w:val="00795B7C"/>
    <w:rsid w:val="007A3CBF"/>
    <w:rsid w:val="007A5C75"/>
    <w:rsid w:val="007B553F"/>
    <w:rsid w:val="007C00E7"/>
    <w:rsid w:val="007C22E4"/>
    <w:rsid w:val="007C733D"/>
    <w:rsid w:val="007D017B"/>
    <w:rsid w:val="007D020C"/>
    <w:rsid w:val="007D100B"/>
    <w:rsid w:val="007D456D"/>
    <w:rsid w:val="007D48A0"/>
    <w:rsid w:val="007D6A2E"/>
    <w:rsid w:val="007E26B5"/>
    <w:rsid w:val="007F0ABF"/>
    <w:rsid w:val="007F196B"/>
    <w:rsid w:val="007F1A94"/>
    <w:rsid w:val="007F216B"/>
    <w:rsid w:val="007F23E5"/>
    <w:rsid w:val="007F3B3F"/>
    <w:rsid w:val="007F48FF"/>
    <w:rsid w:val="0080285F"/>
    <w:rsid w:val="00802EE3"/>
    <w:rsid w:val="00803890"/>
    <w:rsid w:val="00804100"/>
    <w:rsid w:val="00806165"/>
    <w:rsid w:val="008100BA"/>
    <w:rsid w:val="00812156"/>
    <w:rsid w:val="00815394"/>
    <w:rsid w:val="008156C0"/>
    <w:rsid w:val="008163FB"/>
    <w:rsid w:val="00816885"/>
    <w:rsid w:val="00816B8C"/>
    <w:rsid w:val="00820C35"/>
    <w:rsid w:val="00822D0B"/>
    <w:rsid w:val="00830DE8"/>
    <w:rsid w:val="00831993"/>
    <w:rsid w:val="00834E4A"/>
    <w:rsid w:val="008352FC"/>
    <w:rsid w:val="00837257"/>
    <w:rsid w:val="00837298"/>
    <w:rsid w:val="008459C8"/>
    <w:rsid w:val="0084746F"/>
    <w:rsid w:val="008476D6"/>
    <w:rsid w:val="008525D7"/>
    <w:rsid w:val="008547D4"/>
    <w:rsid w:val="008548EB"/>
    <w:rsid w:val="00856BD2"/>
    <w:rsid w:val="00860563"/>
    <w:rsid w:val="008624EF"/>
    <w:rsid w:val="00867300"/>
    <w:rsid w:val="00880B4B"/>
    <w:rsid w:val="0088102F"/>
    <w:rsid w:val="00881A2B"/>
    <w:rsid w:val="0088308C"/>
    <w:rsid w:val="00884A39"/>
    <w:rsid w:val="008A346E"/>
    <w:rsid w:val="008A36CF"/>
    <w:rsid w:val="008A36E3"/>
    <w:rsid w:val="008A6029"/>
    <w:rsid w:val="008A6322"/>
    <w:rsid w:val="008A6DF7"/>
    <w:rsid w:val="008B1C36"/>
    <w:rsid w:val="008B2F72"/>
    <w:rsid w:val="008B5C4B"/>
    <w:rsid w:val="008C20A7"/>
    <w:rsid w:val="008C609F"/>
    <w:rsid w:val="008C65E1"/>
    <w:rsid w:val="008D0078"/>
    <w:rsid w:val="008D1256"/>
    <w:rsid w:val="008D444A"/>
    <w:rsid w:val="008D51AE"/>
    <w:rsid w:val="008D621F"/>
    <w:rsid w:val="008D7869"/>
    <w:rsid w:val="008E1E38"/>
    <w:rsid w:val="008E3CD2"/>
    <w:rsid w:val="008E5F63"/>
    <w:rsid w:val="008F0712"/>
    <w:rsid w:val="008F2DBB"/>
    <w:rsid w:val="008F467A"/>
    <w:rsid w:val="009023EA"/>
    <w:rsid w:val="00902FD8"/>
    <w:rsid w:val="00904C55"/>
    <w:rsid w:val="00906B9A"/>
    <w:rsid w:val="009209C6"/>
    <w:rsid w:val="00924216"/>
    <w:rsid w:val="00924FB4"/>
    <w:rsid w:val="00926923"/>
    <w:rsid w:val="00926A2C"/>
    <w:rsid w:val="0093038A"/>
    <w:rsid w:val="0093073B"/>
    <w:rsid w:val="009328DF"/>
    <w:rsid w:val="00937191"/>
    <w:rsid w:val="00937D66"/>
    <w:rsid w:val="00943CA0"/>
    <w:rsid w:val="00945268"/>
    <w:rsid w:val="009502F3"/>
    <w:rsid w:val="00950FCC"/>
    <w:rsid w:val="00954E07"/>
    <w:rsid w:val="00955C57"/>
    <w:rsid w:val="00957800"/>
    <w:rsid w:val="00957826"/>
    <w:rsid w:val="0096407F"/>
    <w:rsid w:val="0097202D"/>
    <w:rsid w:val="00972FFE"/>
    <w:rsid w:val="00975A27"/>
    <w:rsid w:val="00977980"/>
    <w:rsid w:val="00982070"/>
    <w:rsid w:val="00982562"/>
    <w:rsid w:val="0098681B"/>
    <w:rsid w:val="00986962"/>
    <w:rsid w:val="0099154F"/>
    <w:rsid w:val="00991B45"/>
    <w:rsid w:val="00992720"/>
    <w:rsid w:val="009A22A0"/>
    <w:rsid w:val="009A3B80"/>
    <w:rsid w:val="009B099F"/>
    <w:rsid w:val="009B0D67"/>
    <w:rsid w:val="009B2313"/>
    <w:rsid w:val="009B249D"/>
    <w:rsid w:val="009C053B"/>
    <w:rsid w:val="009C1870"/>
    <w:rsid w:val="009C1B4C"/>
    <w:rsid w:val="009C7ACD"/>
    <w:rsid w:val="009D15BB"/>
    <w:rsid w:val="009D45D7"/>
    <w:rsid w:val="009D6751"/>
    <w:rsid w:val="009D717A"/>
    <w:rsid w:val="009E3BD1"/>
    <w:rsid w:val="009E7965"/>
    <w:rsid w:val="009F0D9E"/>
    <w:rsid w:val="009F233C"/>
    <w:rsid w:val="009F293A"/>
    <w:rsid w:val="009F2EB1"/>
    <w:rsid w:val="009F3240"/>
    <w:rsid w:val="009F3D2B"/>
    <w:rsid w:val="009F5ECC"/>
    <w:rsid w:val="009F5F6D"/>
    <w:rsid w:val="009F70A5"/>
    <w:rsid w:val="009F72FE"/>
    <w:rsid w:val="00A07217"/>
    <w:rsid w:val="00A1197E"/>
    <w:rsid w:val="00A1365E"/>
    <w:rsid w:val="00A14B07"/>
    <w:rsid w:val="00A155D2"/>
    <w:rsid w:val="00A205E0"/>
    <w:rsid w:val="00A21993"/>
    <w:rsid w:val="00A2568C"/>
    <w:rsid w:val="00A26011"/>
    <w:rsid w:val="00A26DC6"/>
    <w:rsid w:val="00A3423F"/>
    <w:rsid w:val="00A37BBB"/>
    <w:rsid w:val="00A43C7C"/>
    <w:rsid w:val="00A46A66"/>
    <w:rsid w:val="00A46E08"/>
    <w:rsid w:val="00A53297"/>
    <w:rsid w:val="00A54092"/>
    <w:rsid w:val="00A576C6"/>
    <w:rsid w:val="00A60299"/>
    <w:rsid w:val="00A61A3B"/>
    <w:rsid w:val="00A62CCC"/>
    <w:rsid w:val="00A63675"/>
    <w:rsid w:val="00A67BB3"/>
    <w:rsid w:val="00A67D94"/>
    <w:rsid w:val="00A76148"/>
    <w:rsid w:val="00A77F7B"/>
    <w:rsid w:val="00A819F4"/>
    <w:rsid w:val="00A846F5"/>
    <w:rsid w:val="00A85161"/>
    <w:rsid w:val="00A8562E"/>
    <w:rsid w:val="00A87271"/>
    <w:rsid w:val="00A907AE"/>
    <w:rsid w:val="00A916C5"/>
    <w:rsid w:val="00A94574"/>
    <w:rsid w:val="00A95282"/>
    <w:rsid w:val="00A97B71"/>
    <w:rsid w:val="00AA1230"/>
    <w:rsid w:val="00AA387A"/>
    <w:rsid w:val="00AB6133"/>
    <w:rsid w:val="00AC00B1"/>
    <w:rsid w:val="00AC39DE"/>
    <w:rsid w:val="00AC3A0E"/>
    <w:rsid w:val="00AC613F"/>
    <w:rsid w:val="00AC7253"/>
    <w:rsid w:val="00AD7A9B"/>
    <w:rsid w:val="00AD7C21"/>
    <w:rsid w:val="00AD7D13"/>
    <w:rsid w:val="00AE1F50"/>
    <w:rsid w:val="00AE203E"/>
    <w:rsid w:val="00AE2D4C"/>
    <w:rsid w:val="00AE7C58"/>
    <w:rsid w:val="00AF190D"/>
    <w:rsid w:val="00AF3B3F"/>
    <w:rsid w:val="00AF4621"/>
    <w:rsid w:val="00AF4741"/>
    <w:rsid w:val="00AF4C9C"/>
    <w:rsid w:val="00AF6F88"/>
    <w:rsid w:val="00B00680"/>
    <w:rsid w:val="00B01597"/>
    <w:rsid w:val="00B02E26"/>
    <w:rsid w:val="00B05C7B"/>
    <w:rsid w:val="00B07B86"/>
    <w:rsid w:val="00B10129"/>
    <w:rsid w:val="00B11298"/>
    <w:rsid w:val="00B14D35"/>
    <w:rsid w:val="00B17DA0"/>
    <w:rsid w:val="00B24B5E"/>
    <w:rsid w:val="00B277B6"/>
    <w:rsid w:val="00B30EA4"/>
    <w:rsid w:val="00B33893"/>
    <w:rsid w:val="00B34F39"/>
    <w:rsid w:val="00B4345A"/>
    <w:rsid w:val="00B50640"/>
    <w:rsid w:val="00B53708"/>
    <w:rsid w:val="00B54D53"/>
    <w:rsid w:val="00B561D3"/>
    <w:rsid w:val="00B5709F"/>
    <w:rsid w:val="00B617F3"/>
    <w:rsid w:val="00B707ED"/>
    <w:rsid w:val="00B720BE"/>
    <w:rsid w:val="00B72808"/>
    <w:rsid w:val="00B764E2"/>
    <w:rsid w:val="00B76B24"/>
    <w:rsid w:val="00B77894"/>
    <w:rsid w:val="00B77E80"/>
    <w:rsid w:val="00B77F60"/>
    <w:rsid w:val="00B835FD"/>
    <w:rsid w:val="00B839B6"/>
    <w:rsid w:val="00B849EC"/>
    <w:rsid w:val="00B87FE2"/>
    <w:rsid w:val="00B90793"/>
    <w:rsid w:val="00B93A07"/>
    <w:rsid w:val="00B93ED1"/>
    <w:rsid w:val="00BA0069"/>
    <w:rsid w:val="00BA41FA"/>
    <w:rsid w:val="00BA7B35"/>
    <w:rsid w:val="00BB070A"/>
    <w:rsid w:val="00BB0858"/>
    <w:rsid w:val="00BB7756"/>
    <w:rsid w:val="00BC1B72"/>
    <w:rsid w:val="00BC29B1"/>
    <w:rsid w:val="00BC300E"/>
    <w:rsid w:val="00BC4BCA"/>
    <w:rsid w:val="00BC5C2E"/>
    <w:rsid w:val="00BD5194"/>
    <w:rsid w:val="00BD5A33"/>
    <w:rsid w:val="00BE07F1"/>
    <w:rsid w:val="00BE1E0A"/>
    <w:rsid w:val="00BE5E4A"/>
    <w:rsid w:val="00BE6835"/>
    <w:rsid w:val="00BF2232"/>
    <w:rsid w:val="00BF2385"/>
    <w:rsid w:val="00BF278A"/>
    <w:rsid w:val="00BF40FD"/>
    <w:rsid w:val="00BF4B86"/>
    <w:rsid w:val="00BF50C1"/>
    <w:rsid w:val="00BF617C"/>
    <w:rsid w:val="00BF6EEB"/>
    <w:rsid w:val="00BF7740"/>
    <w:rsid w:val="00C00B6A"/>
    <w:rsid w:val="00C015CB"/>
    <w:rsid w:val="00C0287F"/>
    <w:rsid w:val="00C03184"/>
    <w:rsid w:val="00C04A34"/>
    <w:rsid w:val="00C05E8B"/>
    <w:rsid w:val="00C067E6"/>
    <w:rsid w:val="00C07355"/>
    <w:rsid w:val="00C10DD1"/>
    <w:rsid w:val="00C1194C"/>
    <w:rsid w:val="00C12089"/>
    <w:rsid w:val="00C13CFD"/>
    <w:rsid w:val="00C14322"/>
    <w:rsid w:val="00C160DB"/>
    <w:rsid w:val="00C20263"/>
    <w:rsid w:val="00C21B37"/>
    <w:rsid w:val="00C275FF"/>
    <w:rsid w:val="00C27710"/>
    <w:rsid w:val="00C3094B"/>
    <w:rsid w:val="00C321B4"/>
    <w:rsid w:val="00C328F1"/>
    <w:rsid w:val="00C34DFC"/>
    <w:rsid w:val="00C3533A"/>
    <w:rsid w:val="00C35DAA"/>
    <w:rsid w:val="00C36425"/>
    <w:rsid w:val="00C37668"/>
    <w:rsid w:val="00C37F07"/>
    <w:rsid w:val="00C41E4F"/>
    <w:rsid w:val="00C44034"/>
    <w:rsid w:val="00C52089"/>
    <w:rsid w:val="00C53DD8"/>
    <w:rsid w:val="00C54114"/>
    <w:rsid w:val="00C55C40"/>
    <w:rsid w:val="00C63A30"/>
    <w:rsid w:val="00C63F71"/>
    <w:rsid w:val="00C64173"/>
    <w:rsid w:val="00C64430"/>
    <w:rsid w:val="00C64821"/>
    <w:rsid w:val="00C64B46"/>
    <w:rsid w:val="00C65F1D"/>
    <w:rsid w:val="00C73723"/>
    <w:rsid w:val="00C75DAC"/>
    <w:rsid w:val="00C81B23"/>
    <w:rsid w:val="00C86666"/>
    <w:rsid w:val="00C87DA1"/>
    <w:rsid w:val="00C90C3E"/>
    <w:rsid w:val="00C97BDA"/>
    <w:rsid w:val="00CA1627"/>
    <w:rsid w:val="00CA243A"/>
    <w:rsid w:val="00CA265E"/>
    <w:rsid w:val="00CA271D"/>
    <w:rsid w:val="00CA4666"/>
    <w:rsid w:val="00CA497C"/>
    <w:rsid w:val="00CA54F6"/>
    <w:rsid w:val="00CA5816"/>
    <w:rsid w:val="00CB002D"/>
    <w:rsid w:val="00CB0B7D"/>
    <w:rsid w:val="00CB11F7"/>
    <w:rsid w:val="00CB4E53"/>
    <w:rsid w:val="00CB556B"/>
    <w:rsid w:val="00CB5C54"/>
    <w:rsid w:val="00CB5DD9"/>
    <w:rsid w:val="00CB6ECF"/>
    <w:rsid w:val="00CC3CA7"/>
    <w:rsid w:val="00CC6F61"/>
    <w:rsid w:val="00CC713F"/>
    <w:rsid w:val="00CC77D5"/>
    <w:rsid w:val="00CC78C8"/>
    <w:rsid w:val="00CC78CD"/>
    <w:rsid w:val="00CC7CF9"/>
    <w:rsid w:val="00CD477C"/>
    <w:rsid w:val="00CD4816"/>
    <w:rsid w:val="00CD4C4E"/>
    <w:rsid w:val="00CE481B"/>
    <w:rsid w:val="00CEFD25"/>
    <w:rsid w:val="00CF0181"/>
    <w:rsid w:val="00CF0B3C"/>
    <w:rsid w:val="00CF5DEF"/>
    <w:rsid w:val="00CF5FCF"/>
    <w:rsid w:val="00CF7048"/>
    <w:rsid w:val="00D05121"/>
    <w:rsid w:val="00D10258"/>
    <w:rsid w:val="00D10EC5"/>
    <w:rsid w:val="00D126E4"/>
    <w:rsid w:val="00D16CB9"/>
    <w:rsid w:val="00D21052"/>
    <w:rsid w:val="00D22545"/>
    <w:rsid w:val="00D23BDD"/>
    <w:rsid w:val="00D24AB1"/>
    <w:rsid w:val="00D25A3F"/>
    <w:rsid w:val="00D25CC8"/>
    <w:rsid w:val="00D26C4C"/>
    <w:rsid w:val="00D26DE8"/>
    <w:rsid w:val="00D3083A"/>
    <w:rsid w:val="00D30E1E"/>
    <w:rsid w:val="00D32A46"/>
    <w:rsid w:val="00D34F7F"/>
    <w:rsid w:val="00D35870"/>
    <w:rsid w:val="00D43452"/>
    <w:rsid w:val="00D453C6"/>
    <w:rsid w:val="00D463A8"/>
    <w:rsid w:val="00D501FD"/>
    <w:rsid w:val="00D61C66"/>
    <w:rsid w:val="00D62CFB"/>
    <w:rsid w:val="00D63C45"/>
    <w:rsid w:val="00D64AC3"/>
    <w:rsid w:val="00D67DAE"/>
    <w:rsid w:val="00D70243"/>
    <w:rsid w:val="00D70A5F"/>
    <w:rsid w:val="00D737E9"/>
    <w:rsid w:val="00D82DB5"/>
    <w:rsid w:val="00D84E49"/>
    <w:rsid w:val="00D87C04"/>
    <w:rsid w:val="00D95CCC"/>
    <w:rsid w:val="00DA06CE"/>
    <w:rsid w:val="00DA1C34"/>
    <w:rsid w:val="00DA295F"/>
    <w:rsid w:val="00DA305C"/>
    <w:rsid w:val="00DA554D"/>
    <w:rsid w:val="00DA766C"/>
    <w:rsid w:val="00DB5917"/>
    <w:rsid w:val="00DB701C"/>
    <w:rsid w:val="00DC089E"/>
    <w:rsid w:val="00DC4AAE"/>
    <w:rsid w:val="00DC6544"/>
    <w:rsid w:val="00DD1EC2"/>
    <w:rsid w:val="00DD4C3C"/>
    <w:rsid w:val="00DD7123"/>
    <w:rsid w:val="00DD7716"/>
    <w:rsid w:val="00DE321D"/>
    <w:rsid w:val="00DE63F3"/>
    <w:rsid w:val="00DF0558"/>
    <w:rsid w:val="00DF079E"/>
    <w:rsid w:val="00DF1B7F"/>
    <w:rsid w:val="00DF3760"/>
    <w:rsid w:val="00E01BC9"/>
    <w:rsid w:val="00E01D8C"/>
    <w:rsid w:val="00E025B2"/>
    <w:rsid w:val="00E06E3A"/>
    <w:rsid w:val="00E13367"/>
    <w:rsid w:val="00E146CF"/>
    <w:rsid w:val="00E2066E"/>
    <w:rsid w:val="00E224DF"/>
    <w:rsid w:val="00E30903"/>
    <w:rsid w:val="00E328CD"/>
    <w:rsid w:val="00E36DFE"/>
    <w:rsid w:val="00E42E43"/>
    <w:rsid w:val="00E42FF7"/>
    <w:rsid w:val="00E46717"/>
    <w:rsid w:val="00E46B28"/>
    <w:rsid w:val="00E46C20"/>
    <w:rsid w:val="00E5011B"/>
    <w:rsid w:val="00E504D2"/>
    <w:rsid w:val="00E521E5"/>
    <w:rsid w:val="00E52394"/>
    <w:rsid w:val="00E52A40"/>
    <w:rsid w:val="00E5644A"/>
    <w:rsid w:val="00E573AA"/>
    <w:rsid w:val="00E64BA8"/>
    <w:rsid w:val="00E64DE0"/>
    <w:rsid w:val="00E66770"/>
    <w:rsid w:val="00E66864"/>
    <w:rsid w:val="00E66B78"/>
    <w:rsid w:val="00E700EF"/>
    <w:rsid w:val="00E701A4"/>
    <w:rsid w:val="00E706F7"/>
    <w:rsid w:val="00E70F59"/>
    <w:rsid w:val="00E71D54"/>
    <w:rsid w:val="00E72DCE"/>
    <w:rsid w:val="00E73DA5"/>
    <w:rsid w:val="00E76ABF"/>
    <w:rsid w:val="00E83280"/>
    <w:rsid w:val="00E842BA"/>
    <w:rsid w:val="00E84D90"/>
    <w:rsid w:val="00E86696"/>
    <w:rsid w:val="00E86DD3"/>
    <w:rsid w:val="00E90871"/>
    <w:rsid w:val="00E90ECC"/>
    <w:rsid w:val="00E91D1A"/>
    <w:rsid w:val="00E92C75"/>
    <w:rsid w:val="00E9322B"/>
    <w:rsid w:val="00E947EA"/>
    <w:rsid w:val="00E95EBC"/>
    <w:rsid w:val="00E96DD1"/>
    <w:rsid w:val="00EA03E1"/>
    <w:rsid w:val="00EA0A6C"/>
    <w:rsid w:val="00EA0E1E"/>
    <w:rsid w:val="00EA2736"/>
    <w:rsid w:val="00EA2E72"/>
    <w:rsid w:val="00EA30B8"/>
    <w:rsid w:val="00EA3432"/>
    <w:rsid w:val="00EA38FC"/>
    <w:rsid w:val="00EA5181"/>
    <w:rsid w:val="00EA5780"/>
    <w:rsid w:val="00EA7B51"/>
    <w:rsid w:val="00EB02D2"/>
    <w:rsid w:val="00EB13F4"/>
    <w:rsid w:val="00EB2581"/>
    <w:rsid w:val="00EB2B6B"/>
    <w:rsid w:val="00EB5DCF"/>
    <w:rsid w:val="00EB7BCE"/>
    <w:rsid w:val="00EC2255"/>
    <w:rsid w:val="00EC7077"/>
    <w:rsid w:val="00EC7FDD"/>
    <w:rsid w:val="00ED21DF"/>
    <w:rsid w:val="00ED291D"/>
    <w:rsid w:val="00ED40D8"/>
    <w:rsid w:val="00ED637E"/>
    <w:rsid w:val="00EE0197"/>
    <w:rsid w:val="00EE06BF"/>
    <w:rsid w:val="00EE0943"/>
    <w:rsid w:val="00EE424C"/>
    <w:rsid w:val="00EE4268"/>
    <w:rsid w:val="00EE5A48"/>
    <w:rsid w:val="00EF3642"/>
    <w:rsid w:val="00EF449A"/>
    <w:rsid w:val="00EF6705"/>
    <w:rsid w:val="00EF6E47"/>
    <w:rsid w:val="00EF70E8"/>
    <w:rsid w:val="00EF7C79"/>
    <w:rsid w:val="00F03E2F"/>
    <w:rsid w:val="00F05ADC"/>
    <w:rsid w:val="00F06630"/>
    <w:rsid w:val="00F06712"/>
    <w:rsid w:val="00F078B4"/>
    <w:rsid w:val="00F10A13"/>
    <w:rsid w:val="00F1446C"/>
    <w:rsid w:val="00F23E1F"/>
    <w:rsid w:val="00F23FF3"/>
    <w:rsid w:val="00F25E7C"/>
    <w:rsid w:val="00F31D94"/>
    <w:rsid w:val="00F320B2"/>
    <w:rsid w:val="00F346D2"/>
    <w:rsid w:val="00F35F73"/>
    <w:rsid w:val="00F36D3C"/>
    <w:rsid w:val="00F4040A"/>
    <w:rsid w:val="00F41CB4"/>
    <w:rsid w:val="00F43CD8"/>
    <w:rsid w:val="00F440AD"/>
    <w:rsid w:val="00F46E6C"/>
    <w:rsid w:val="00F4733E"/>
    <w:rsid w:val="00F473DD"/>
    <w:rsid w:val="00F57061"/>
    <w:rsid w:val="00F57C6D"/>
    <w:rsid w:val="00F6015C"/>
    <w:rsid w:val="00F604C9"/>
    <w:rsid w:val="00F63BA4"/>
    <w:rsid w:val="00F63CAB"/>
    <w:rsid w:val="00F643EA"/>
    <w:rsid w:val="00F660B2"/>
    <w:rsid w:val="00F674AB"/>
    <w:rsid w:val="00F67D3A"/>
    <w:rsid w:val="00F720EA"/>
    <w:rsid w:val="00F74E69"/>
    <w:rsid w:val="00F75C04"/>
    <w:rsid w:val="00F76F5F"/>
    <w:rsid w:val="00F814D8"/>
    <w:rsid w:val="00F871FB"/>
    <w:rsid w:val="00F90BF3"/>
    <w:rsid w:val="00F91D98"/>
    <w:rsid w:val="00F97491"/>
    <w:rsid w:val="00F97D39"/>
    <w:rsid w:val="00FA108B"/>
    <w:rsid w:val="00FA2146"/>
    <w:rsid w:val="00FA2B21"/>
    <w:rsid w:val="00FA576B"/>
    <w:rsid w:val="00FA5A73"/>
    <w:rsid w:val="00FA7F11"/>
    <w:rsid w:val="00FB01FF"/>
    <w:rsid w:val="00FB1635"/>
    <w:rsid w:val="00FB20CB"/>
    <w:rsid w:val="00FB3278"/>
    <w:rsid w:val="00FB516A"/>
    <w:rsid w:val="00FB536D"/>
    <w:rsid w:val="00FB5D00"/>
    <w:rsid w:val="00FB70D7"/>
    <w:rsid w:val="00FC0C0E"/>
    <w:rsid w:val="00FC59FF"/>
    <w:rsid w:val="00FC76A8"/>
    <w:rsid w:val="00FD005E"/>
    <w:rsid w:val="00FD0673"/>
    <w:rsid w:val="00FD08FF"/>
    <w:rsid w:val="00FD3A66"/>
    <w:rsid w:val="00FD525B"/>
    <w:rsid w:val="00FD7D5A"/>
    <w:rsid w:val="00FE1711"/>
    <w:rsid w:val="00FE5CFB"/>
    <w:rsid w:val="00FE5DE5"/>
    <w:rsid w:val="00FE6B56"/>
    <w:rsid w:val="00FE7921"/>
    <w:rsid w:val="00FF2129"/>
    <w:rsid w:val="00FF25E8"/>
    <w:rsid w:val="00FF4360"/>
    <w:rsid w:val="00FF7019"/>
    <w:rsid w:val="00FF76E7"/>
    <w:rsid w:val="01313E10"/>
    <w:rsid w:val="01653973"/>
    <w:rsid w:val="01E746FA"/>
    <w:rsid w:val="01FD453F"/>
    <w:rsid w:val="02397606"/>
    <w:rsid w:val="02590F4F"/>
    <w:rsid w:val="0270BED6"/>
    <w:rsid w:val="029AD8DE"/>
    <w:rsid w:val="02E5F37E"/>
    <w:rsid w:val="0381D728"/>
    <w:rsid w:val="03CF70C2"/>
    <w:rsid w:val="03E64523"/>
    <w:rsid w:val="0433A9C7"/>
    <w:rsid w:val="0436AA8E"/>
    <w:rsid w:val="05139E48"/>
    <w:rsid w:val="05D6280B"/>
    <w:rsid w:val="05E1F585"/>
    <w:rsid w:val="05F923F2"/>
    <w:rsid w:val="062A09BA"/>
    <w:rsid w:val="066142C3"/>
    <w:rsid w:val="0673F8D7"/>
    <w:rsid w:val="067743F2"/>
    <w:rsid w:val="0682ADE0"/>
    <w:rsid w:val="0685694A"/>
    <w:rsid w:val="06C45257"/>
    <w:rsid w:val="06E05B80"/>
    <w:rsid w:val="06E22DF2"/>
    <w:rsid w:val="077A4CFF"/>
    <w:rsid w:val="07875737"/>
    <w:rsid w:val="07947A47"/>
    <w:rsid w:val="07CCEF7A"/>
    <w:rsid w:val="07EAAF77"/>
    <w:rsid w:val="07F80D63"/>
    <w:rsid w:val="081028D0"/>
    <w:rsid w:val="084EE3D6"/>
    <w:rsid w:val="08D002E4"/>
    <w:rsid w:val="0907830A"/>
    <w:rsid w:val="095C6389"/>
    <w:rsid w:val="0965FB9B"/>
    <w:rsid w:val="0A05FE00"/>
    <w:rsid w:val="0A77F271"/>
    <w:rsid w:val="0ABA3F33"/>
    <w:rsid w:val="0ABCE960"/>
    <w:rsid w:val="0AC295D4"/>
    <w:rsid w:val="0AE7DC3D"/>
    <w:rsid w:val="0B052829"/>
    <w:rsid w:val="0B34B3E6"/>
    <w:rsid w:val="0B62625C"/>
    <w:rsid w:val="0B935611"/>
    <w:rsid w:val="0B9517BD"/>
    <w:rsid w:val="0BC86506"/>
    <w:rsid w:val="0BD3C411"/>
    <w:rsid w:val="0BF4FBD7"/>
    <w:rsid w:val="0C3E2DFF"/>
    <w:rsid w:val="0CBDF78E"/>
    <w:rsid w:val="0D516F76"/>
    <w:rsid w:val="0D5B786C"/>
    <w:rsid w:val="0D67B3AA"/>
    <w:rsid w:val="0D89861D"/>
    <w:rsid w:val="0DD10460"/>
    <w:rsid w:val="0E108D1A"/>
    <w:rsid w:val="0E6C54A8"/>
    <w:rsid w:val="0EB4B998"/>
    <w:rsid w:val="0EE09F13"/>
    <w:rsid w:val="0F459D5C"/>
    <w:rsid w:val="0FB95ED8"/>
    <w:rsid w:val="0FC80356"/>
    <w:rsid w:val="0FD0FC35"/>
    <w:rsid w:val="0FD7B47E"/>
    <w:rsid w:val="1004FDDB"/>
    <w:rsid w:val="100E378E"/>
    <w:rsid w:val="101C0A0D"/>
    <w:rsid w:val="105116DF"/>
    <w:rsid w:val="1058342D"/>
    <w:rsid w:val="10D8BBA5"/>
    <w:rsid w:val="115192D5"/>
    <w:rsid w:val="11641F23"/>
    <w:rsid w:val="11BCF51E"/>
    <w:rsid w:val="11D15617"/>
    <w:rsid w:val="1208EF3A"/>
    <w:rsid w:val="12CD7B97"/>
    <w:rsid w:val="1353357C"/>
    <w:rsid w:val="13CACE00"/>
    <w:rsid w:val="1454BD35"/>
    <w:rsid w:val="148FD88F"/>
    <w:rsid w:val="14B008B0"/>
    <w:rsid w:val="14C4AE20"/>
    <w:rsid w:val="14F31B85"/>
    <w:rsid w:val="15132F22"/>
    <w:rsid w:val="153FF9D3"/>
    <w:rsid w:val="154358FE"/>
    <w:rsid w:val="1633E224"/>
    <w:rsid w:val="16EC98FA"/>
    <w:rsid w:val="16EDD061"/>
    <w:rsid w:val="17AA786F"/>
    <w:rsid w:val="184820FA"/>
    <w:rsid w:val="188C677A"/>
    <w:rsid w:val="19C086E9"/>
    <w:rsid w:val="1A2B9734"/>
    <w:rsid w:val="1A6F5A77"/>
    <w:rsid w:val="1A855F67"/>
    <w:rsid w:val="1A9B2C76"/>
    <w:rsid w:val="1AB8CB71"/>
    <w:rsid w:val="1AC0C35F"/>
    <w:rsid w:val="1B0E7F3B"/>
    <w:rsid w:val="1BD0A186"/>
    <w:rsid w:val="1BF3B98F"/>
    <w:rsid w:val="1C1E7AEF"/>
    <w:rsid w:val="1C549BD2"/>
    <w:rsid w:val="1C5910C6"/>
    <w:rsid w:val="1C593D42"/>
    <w:rsid w:val="1C5FCC74"/>
    <w:rsid w:val="1D6D5B53"/>
    <w:rsid w:val="1DA95919"/>
    <w:rsid w:val="1DB0AE2C"/>
    <w:rsid w:val="1DCBA8CD"/>
    <w:rsid w:val="1E400863"/>
    <w:rsid w:val="1E5A1D5B"/>
    <w:rsid w:val="1E6FD075"/>
    <w:rsid w:val="1F4A442A"/>
    <w:rsid w:val="1F9B1598"/>
    <w:rsid w:val="1FCCDAF8"/>
    <w:rsid w:val="1FEEC633"/>
    <w:rsid w:val="2040ADDF"/>
    <w:rsid w:val="206CA398"/>
    <w:rsid w:val="2081B05B"/>
    <w:rsid w:val="2103319D"/>
    <w:rsid w:val="210E1C80"/>
    <w:rsid w:val="2124AC66"/>
    <w:rsid w:val="2141B27A"/>
    <w:rsid w:val="217B6FF9"/>
    <w:rsid w:val="21A62ABA"/>
    <w:rsid w:val="21C206BA"/>
    <w:rsid w:val="21C472B3"/>
    <w:rsid w:val="2202C7DE"/>
    <w:rsid w:val="225B85F0"/>
    <w:rsid w:val="22858811"/>
    <w:rsid w:val="229979B2"/>
    <w:rsid w:val="22AC66C8"/>
    <w:rsid w:val="22E81B2E"/>
    <w:rsid w:val="2390289C"/>
    <w:rsid w:val="2390432E"/>
    <w:rsid w:val="23ADE63F"/>
    <w:rsid w:val="23B1B529"/>
    <w:rsid w:val="23E4E91D"/>
    <w:rsid w:val="24973CD3"/>
    <w:rsid w:val="24C80C72"/>
    <w:rsid w:val="254AFA90"/>
    <w:rsid w:val="25D89BB1"/>
    <w:rsid w:val="25E2DBC3"/>
    <w:rsid w:val="2635E8D8"/>
    <w:rsid w:val="266ABEE6"/>
    <w:rsid w:val="266F8443"/>
    <w:rsid w:val="269C3FA0"/>
    <w:rsid w:val="26C01DD3"/>
    <w:rsid w:val="26D3ED2F"/>
    <w:rsid w:val="26E09993"/>
    <w:rsid w:val="26E58701"/>
    <w:rsid w:val="26F2130E"/>
    <w:rsid w:val="274B52C9"/>
    <w:rsid w:val="2812AE73"/>
    <w:rsid w:val="281D59C4"/>
    <w:rsid w:val="288F9A86"/>
    <w:rsid w:val="28BD0621"/>
    <w:rsid w:val="28BFB72C"/>
    <w:rsid w:val="2973E378"/>
    <w:rsid w:val="29BF8CC1"/>
    <w:rsid w:val="29F1DD02"/>
    <w:rsid w:val="29FF6A20"/>
    <w:rsid w:val="2A3A5314"/>
    <w:rsid w:val="2A4C7BB3"/>
    <w:rsid w:val="2AE27DF1"/>
    <w:rsid w:val="2AED9434"/>
    <w:rsid w:val="2B256E01"/>
    <w:rsid w:val="2B4B735B"/>
    <w:rsid w:val="2B5CA9ED"/>
    <w:rsid w:val="2B696BDF"/>
    <w:rsid w:val="2B75ECC9"/>
    <w:rsid w:val="2BC494C2"/>
    <w:rsid w:val="2BD2800F"/>
    <w:rsid w:val="2C691908"/>
    <w:rsid w:val="2C929C47"/>
    <w:rsid w:val="2CA08FE0"/>
    <w:rsid w:val="2CA358E2"/>
    <w:rsid w:val="2CA8DEA0"/>
    <w:rsid w:val="2CB99D16"/>
    <w:rsid w:val="2CE42C3A"/>
    <w:rsid w:val="2D5415A7"/>
    <w:rsid w:val="2D9803A4"/>
    <w:rsid w:val="2DCA0878"/>
    <w:rsid w:val="2DF10CF1"/>
    <w:rsid w:val="2E4140F3"/>
    <w:rsid w:val="2F299DEA"/>
    <w:rsid w:val="2FDAF9A4"/>
    <w:rsid w:val="2FE843FF"/>
    <w:rsid w:val="300EDEA5"/>
    <w:rsid w:val="30588F27"/>
    <w:rsid w:val="308F1D51"/>
    <w:rsid w:val="30E54B56"/>
    <w:rsid w:val="31086C3D"/>
    <w:rsid w:val="316CCBE5"/>
    <w:rsid w:val="31D9401F"/>
    <w:rsid w:val="31FD5A21"/>
    <w:rsid w:val="323D092D"/>
    <w:rsid w:val="3252EF45"/>
    <w:rsid w:val="32613EAC"/>
    <w:rsid w:val="3268F435"/>
    <w:rsid w:val="326A8CF8"/>
    <w:rsid w:val="326DFFCB"/>
    <w:rsid w:val="3297B363"/>
    <w:rsid w:val="331E25E0"/>
    <w:rsid w:val="339FA0CE"/>
    <w:rsid w:val="340D1207"/>
    <w:rsid w:val="3428AD20"/>
    <w:rsid w:val="34666ACC"/>
    <w:rsid w:val="346C2650"/>
    <w:rsid w:val="34CB527A"/>
    <w:rsid w:val="359442FA"/>
    <w:rsid w:val="3598DF6E"/>
    <w:rsid w:val="359C76D6"/>
    <w:rsid w:val="35C734C9"/>
    <w:rsid w:val="362ABB56"/>
    <w:rsid w:val="366827DB"/>
    <w:rsid w:val="379B5DC8"/>
    <w:rsid w:val="37EDF90F"/>
    <w:rsid w:val="38342A9D"/>
    <w:rsid w:val="383BE933"/>
    <w:rsid w:val="3842057F"/>
    <w:rsid w:val="38C9BD69"/>
    <w:rsid w:val="395BFB25"/>
    <w:rsid w:val="396A7108"/>
    <w:rsid w:val="3974070B"/>
    <w:rsid w:val="39767C24"/>
    <w:rsid w:val="397F65C9"/>
    <w:rsid w:val="3A48FDCA"/>
    <w:rsid w:val="3AA0F1AA"/>
    <w:rsid w:val="3AD0301E"/>
    <w:rsid w:val="3ADDDB2F"/>
    <w:rsid w:val="3AE56313"/>
    <w:rsid w:val="3AE9B7C3"/>
    <w:rsid w:val="3AEC92AA"/>
    <w:rsid w:val="3AFC5BA5"/>
    <w:rsid w:val="3B2599D1"/>
    <w:rsid w:val="3BAFA408"/>
    <w:rsid w:val="3BBD5E9F"/>
    <w:rsid w:val="3C69E7AA"/>
    <w:rsid w:val="3C79422D"/>
    <w:rsid w:val="3C7E2EED"/>
    <w:rsid w:val="3CCEBE3F"/>
    <w:rsid w:val="3D2CB267"/>
    <w:rsid w:val="3D312E68"/>
    <w:rsid w:val="3D47C158"/>
    <w:rsid w:val="3D820DF1"/>
    <w:rsid w:val="3D978FEA"/>
    <w:rsid w:val="3DB0EFA1"/>
    <w:rsid w:val="3DE6B34B"/>
    <w:rsid w:val="3E3ADD7F"/>
    <w:rsid w:val="3E422193"/>
    <w:rsid w:val="3E63E642"/>
    <w:rsid w:val="3EA572B5"/>
    <w:rsid w:val="3EB6F8DE"/>
    <w:rsid w:val="3F45CF96"/>
    <w:rsid w:val="3FB1AC55"/>
    <w:rsid w:val="3FD0FBB8"/>
    <w:rsid w:val="3FDA7F8A"/>
    <w:rsid w:val="4080AC21"/>
    <w:rsid w:val="40F9E19F"/>
    <w:rsid w:val="415F6A04"/>
    <w:rsid w:val="418E76C1"/>
    <w:rsid w:val="4290A2A4"/>
    <w:rsid w:val="42A9E5B6"/>
    <w:rsid w:val="431714CA"/>
    <w:rsid w:val="435C3327"/>
    <w:rsid w:val="437B5A39"/>
    <w:rsid w:val="439F40FC"/>
    <w:rsid w:val="43B10CD4"/>
    <w:rsid w:val="4421D410"/>
    <w:rsid w:val="445018FF"/>
    <w:rsid w:val="4456AFC4"/>
    <w:rsid w:val="44A2AB2F"/>
    <w:rsid w:val="44BC5E94"/>
    <w:rsid w:val="4506F5CA"/>
    <w:rsid w:val="4562E01F"/>
    <w:rsid w:val="45CEAD72"/>
    <w:rsid w:val="45EF80F0"/>
    <w:rsid w:val="461DF480"/>
    <w:rsid w:val="468B32A8"/>
    <w:rsid w:val="4796FA16"/>
    <w:rsid w:val="47CB049C"/>
    <w:rsid w:val="480044B4"/>
    <w:rsid w:val="48863736"/>
    <w:rsid w:val="48B18C88"/>
    <w:rsid w:val="48D6266D"/>
    <w:rsid w:val="4977DDFE"/>
    <w:rsid w:val="499D0911"/>
    <w:rsid w:val="49CB74AB"/>
    <w:rsid w:val="4A008D98"/>
    <w:rsid w:val="4A069139"/>
    <w:rsid w:val="4A466C7D"/>
    <w:rsid w:val="4A9F51D5"/>
    <w:rsid w:val="4ABD16F7"/>
    <w:rsid w:val="4B0E39D0"/>
    <w:rsid w:val="4B711F69"/>
    <w:rsid w:val="4BB4C48C"/>
    <w:rsid w:val="4C4125CE"/>
    <w:rsid w:val="4C8E3707"/>
    <w:rsid w:val="4CA07BF4"/>
    <w:rsid w:val="4D111E1E"/>
    <w:rsid w:val="4D31D77C"/>
    <w:rsid w:val="4D9A8ADF"/>
    <w:rsid w:val="4E108BCC"/>
    <w:rsid w:val="4E30600B"/>
    <w:rsid w:val="4E45DA92"/>
    <w:rsid w:val="4E994F2E"/>
    <w:rsid w:val="4E9DFDFF"/>
    <w:rsid w:val="4EDA025C"/>
    <w:rsid w:val="4EE63621"/>
    <w:rsid w:val="4EFF35D5"/>
    <w:rsid w:val="4F1EF94B"/>
    <w:rsid w:val="4F4ADCD8"/>
    <w:rsid w:val="4FE4B24E"/>
    <w:rsid w:val="4FF23DD3"/>
    <w:rsid w:val="500C4A95"/>
    <w:rsid w:val="5018B44C"/>
    <w:rsid w:val="501F5E84"/>
    <w:rsid w:val="5022637E"/>
    <w:rsid w:val="503623A5"/>
    <w:rsid w:val="5043CB0B"/>
    <w:rsid w:val="506EA02C"/>
    <w:rsid w:val="508CD98A"/>
    <w:rsid w:val="50AD9929"/>
    <w:rsid w:val="50EE1216"/>
    <w:rsid w:val="50F5A806"/>
    <w:rsid w:val="50FD59C6"/>
    <w:rsid w:val="51051FE1"/>
    <w:rsid w:val="513178E2"/>
    <w:rsid w:val="51FEAE14"/>
    <w:rsid w:val="520CE72E"/>
    <w:rsid w:val="525DC296"/>
    <w:rsid w:val="52620403"/>
    <w:rsid w:val="52918091"/>
    <w:rsid w:val="52B21CFC"/>
    <w:rsid w:val="52C8F7E1"/>
    <w:rsid w:val="5317058F"/>
    <w:rsid w:val="532C70E5"/>
    <w:rsid w:val="53413136"/>
    <w:rsid w:val="5375DB02"/>
    <w:rsid w:val="53F85EBB"/>
    <w:rsid w:val="541E7D40"/>
    <w:rsid w:val="545AAFAD"/>
    <w:rsid w:val="54BC140F"/>
    <w:rsid w:val="54FFB51C"/>
    <w:rsid w:val="555853A8"/>
    <w:rsid w:val="5577A228"/>
    <w:rsid w:val="55917E2B"/>
    <w:rsid w:val="55C1D2BD"/>
    <w:rsid w:val="562120AB"/>
    <w:rsid w:val="562FA73B"/>
    <w:rsid w:val="564CA9AC"/>
    <w:rsid w:val="567B8C19"/>
    <w:rsid w:val="567E01B3"/>
    <w:rsid w:val="5694B476"/>
    <w:rsid w:val="569D9258"/>
    <w:rsid w:val="56B94831"/>
    <w:rsid w:val="56F488B0"/>
    <w:rsid w:val="570BAC6E"/>
    <w:rsid w:val="57590AD8"/>
    <w:rsid w:val="5770D6E0"/>
    <w:rsid w:val="57814869"/>
    <w:rsid w:val="582FDCE0"/>
    <w:rsid w:val="5841AF2F"/>
    <w:rsid w:val="58EF92E6"/>
    <w:rsid w:val="595B1F4D"/>
    <w:rsid w:val="5965C284"/>
    <w:rsid w:val="59888D39"/>
    <w:rsid w:val="59A338AE"/>
    <w:rsid w:val="59D8D690"/>
    <w:rsid w:val="59E985FB"/>
    <w:rsid w:val="5A091968"/>
    <w:rsid w:val="5A0C437A"/>
    <w:rsid w:val="5A1B76BF"/>
    <w:rsid w:val="5A227B3B"/>
    <w:rsid w:val="5A30A1B9"/>
    <w:rsid w:val="5A89CA96"/>
    <w:rsid w:val="5AE789B5"/>
    <w:rsid w:val="5B6AA98C"/>
    <w:rsid w:val="5B908195"/>
    <w:rsid w:val="5C5914FC"/>
    <w:rsid w:val="5C895309"/>
    <w:rsid w:val="5D189D8B"/>
    <w:rsid w:val="5E123191"/>
    <w:rsid w:val="5E3BED14"/>
    <w:rsid w:val="5E5B8DF2"/>
    <w:rsid w:val="5E60FDD1"/>
    <w:rsid w:val="5EB2C103"/>
    <w:rsid w:val="5EDFD81A"/>
    <w:rsid w:val="5EE75FFE"/>
    <w:rsid w:val="5F3E3A22"/>
    <w:rsid w:val="5F716718"/>
    <w:rsid w:val="604892B2"/>
    <w:rsid w:val="6061FB67"/>
    <w:rsid w:val="6066365E"/>
    <w:rsid w:val="60DECE4E"/>
    <w:rsid w:val="6108A95E"/>
    <w:rsid w:val="61220391"/>
    <w:rsid w:val="61333AA7"/>
    <w:rsid w:val="614B6875"/>
    <w:rsid w:val="617DC041"/>
    <w:rsid w:val="6184CFF6"/>
    <w:rsid w:val="61C18840"/>
    <w:rsid w:val="61EC5F6F"/>
    <w:rsid w:val="620C1391"/>
    <w:rsid w:val="622FD6AD"/>
    <w:rsid w:val="6242A5CE"/>
    <w:rsid w:val="62B50C2F"/>
    <w:rsid w:val="62FF0411"/>
    <w:rsid w:val="63601C5D"/>
    <w:rsid w:val="63E49B41"/>
    <w:rsid w:val="640C1FBA"/>
    <w:rsid w:val="6433CA0E"/>
    <w:rsid w:val="64386DB8"/>
    <w:rsid w:val="648BDE13"/>
    <w:rsid w:val="648E00CF"/>
    <w:rsid w:val="64B6B370"/>
    <w:rsid w:val="64E4BFD2"/>
    <w:rsid w:val="654F2DAE"/>
    <w:rsid w:val="65A5DA76"/>
    <w:rsid w:val="65E4AC32"/>
    <w:rsid w:val="65FBFBBD"/>
    <w:rsid w:val="6634BF68"/>
    <w:rsid w:val="6699BA36"/>
    <w:rsid w:val="66BB389E"/>
    <w:rsid w:val="66CB19AE"/>
    <w:rsid w:val="66E772F7"/>
    <w:rsid w:val="676F66DF"/>
    <w:rsid w:val="677E43D6"/>
    <w:rsid w:val="67F1A400"/>
    <w:rsid w:val="67F80795"/>
    <w:rsid w:val="67F954BD"/>
    <w:rsid w:val="681BD533"/>
    <w:rsid w:val="683CB71A"/>
    <w:rsid w:val="685AC851"/>
    <w:rsid w:val="686FFF37"/>
    <w:rsid w:val="68D93CD4"/>
    <w:rsid w:val="690EAB56"/>
    <w:rsid w:val="6917ACBA"/>
    <w:rsid w:val="69779C0B"/>
    <w:rsid w:val="6993D7F6"/>
    <w:rsid w:val="6A0F061A"/>
    <w:rsid w:val="6ABE80F7"/>
    <w:rsid w:val="6AEB6718"/>
    <w:rsid w:val="6AF36CB8"/>
    <w:rsid w:val="6AFDB2A7"/>
    <w:rsid w:val="6B7F6B41"/>
    <w:rsid w:val="6BCA115A"/>
    <w:rsid w:val="6C151BFA"/>
    <w:rsid w:val="6CB27899"/>
    <w:rsid w:val="6CFB74BF"/>
    <w:rsid w:val="6D1B3BA2"/>
    <w:rsid w:val="6D7367E8"/>
    <w:rsid w:val="6D78193D"/>
    <w:rsid w:val="6D79668B"/>
    <w:rsid w:val="6DE43839"/>
    <w:rsid w:val="6E0A713A"/>
    <w:rsid w:val="6E51017B"/>
    <w:rsid w:val="6E6ADF16"/>
    <w:rsid w:val="6E994F97"/>
    <w:rsid w:val="6EB70C03"/>
    <w:rsid w:val="6F493E68"/>
    <w:rsid w:val="6FBF3CF3"/>
    <w:rsid w:val="6FF83727"/>
    <w:rsid w:val="702543FD"/>
    <w:rsid w:val="702A6065"/>
    <w:rsid w:val="704BBA76"/>
    <w:rsid w:val="7052DC64"/>
    <w:rsid w:val="71132CBF"/>
    <w:rsid w:val="71FF0B8D"/>
    <w:rsid w:val="72739F08"/>
    <w:rsid w:val="72A09C8A"/>
    <w:rsid w:val="72BCC898"/>
    <w:rsid w:val="72D25015"/>
    <w:rsid w:val="72D95491"/>
    <w:rsid w:val="732982C6"/>
    <w:rsid w:val="73747985"/>
    <w:rsid w:val="73C032CB"/>
    <w:rsid w:val="73CD4168"/>
    <w:rsid w:val="74141D0C"/>
    <w:rsid w:val="7478DFD7"/>
    <w:rsid w:val="750D0D0C"/>
    <w:rsid w:val="7517A3B5"/>
    <w:rsid w:val="753BA3AA"/>
    <w:rsid w:val="753C84A2"/>
    <w:rsid w:val="7569E404"/>
    <w:rsid w:val="758B59D2"/>
    <w:rsid w:val="75CE8F15"/>
    <w:rsid w:val="75F99119"/>
    <w:rsid w:val="75FCDD6C"/>
    <w:rsid w:val="76285748"/>
    <w:rsid w:val="7655D832"/>
    <w:rsid w:val="7682D96A"/>
    <w:rsid w:val="76D092CB"/>
    <w:rsid w:val="76F73C15"/>
    <w:rsid w:val="770C54C3"/>
    <w:rsid w:val="77114327"/>
    <w:rsid w:val="7796B170"/>
    <w:rsid w:val="77FB6BD5"/>
    <w:rsid w:val="780141E6"/>
    <w:rsid w:val="78282732"/>
    <w:rsid w:val="7838753E"/>
    <w:rsid w:val="7865F29E"/>
    <w:rsid w:val="78EDB43F"/>
    <w:rsid w:val="791A023D"/>
    <w:rsid w:val="792E7D17"/>
    <w:rsid w:val="798359D3"/>
    <w:rsid w:val="7A19E15C"/>
    <w:rsid w:val="7A653C3E"/>
    <w:rsid w:val="7A826BF1"/>
    <w:rsid w:val="7AB4F253"/>
    <w:rsid w:val="7AFA67A5"/>
    <w:rsid w:val="7B06E2D9"/>
    <w:rsid w:val="7B243FB8"/>
    <w:rsid w:val="7B6A09F9"/>
    <w:rsid w:val="7B833256"/>
    <w:rsid w:val="7BBA3BAF"/>
    <w:rsid w:val="7C8A5C1F"/>
    <w:rsid w:val="7CBAFA95"/>
    <w:rsid w:val="7CCF29E5"/>
    <w:rsid w:val="7CD81549"/>
    <w:rsid w:val="7D0106D7"/>
    <w:rsid w:val="7D3B4BAB"/>
    <w:rsid w:val="7D749142"/>
    <w:rsid w:val="7E6190E3"/>
    <w:rsid w:val="7E61F685"/>
    <w:rsid w:val="7E73E5AA"/>
    <w:rsid w:val="7E916040"/>
    <w:rsid w:val="7EEA407D"/>
    <w:rsid w:val="7F07BE5C"/>
    <w:rsid w:val="7F88E1D9"/>
    <w:rsid w:val="7FB9A3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263D6"/>
  <w15:docId w15:val="{A7CE6C65-5C2E-498C-849C-5161885DC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557B5"/>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trip,H&amp;P List Paragraph,2,Virsraksts,Virsraksti,Saistīto dokumentu saraksts,Numurets,PPS_Bullet,Numbered Para 1,Dot pt,No Spacing1,List Paragraph Char Char Char,Indicator Text,List Paragraph1"/>
    <w:basedOn w:val="Parasts"/>
    <w:link w:val="SarakstarindkopaRakstz"/>
    <w:uiPriority w:val="34"/>
    <w:qFormat/>
    <w:rsid w:val="000557B5"/>
    <w:pPr>
      <w:ind w:left="720"/>
      <w:contextualSpacing/>
    </w:pPr>
  </w:style>
  <w:style w:type="character" w:customStyle="1" w:styleId="st">
    <w:name w:val="st"/>
    <w:basedOn w:val="Noklusjumarindkopasfonts"/>
    <w:rsid w:val="000557B5"/>
  </w:style>
  <w:style w:type="character" w:styleId="Izteiksmgs">
    <w:name w:val="Strong"/>
    <w:uiPriority w:val="22"/>
    <w:qFormat/>
    <w:rsid w:val="000557B5"/>
    <w:rPr>
      <w:b/>
      <w:bCs/>
    </w:rPr>
  </w:style>
  <w:style w:type="character" w:styleId="Hipersaite">
    <w:name w:val="Hyperlink"/>
    <w:uiPriority w:val="99"/>
    <w:unhideWhenUsed/>
    <w:rsid w:val="000557B5"/>
    <w:rPr>
      <w:color w:val="0000FF"/>
      <w:u w:val="single"/>
    </w:rPr>
  </w:style>
  <w:style w:type="paragraph" w:customStyle="1" w:styleId="naisf">
    <w:name w:val="naisf"/>
    <w:basedOn w:val="Parasts"/>
    <w:uiPriority w:val="99"/>
    <w:rsid w:val="000557B5"/>
    <w:pPr>
      <w:spacing w:before="68" w:after="68" w:line="240" w:lineRule="auto"/>
      <w:ind w:firstLine="340"/>
      <w:jc w:val="both"/>
    </w:pPr>
    <w:rPr>
      <w:rFonts w:ascii="Times New Roman" w:eastAsia="Times New Roman" w:hAnsi="Times New Roman"/>
      <w:sz w:val="24"/>
      <w:szCs w:val="24"/>
      <w:lang w:val="en-US"/>
    </w:rPr>
  </w:style>
  <w:style w:type="character" w:styleId="Komentraatsauce">
    <w:name w:val="annotation reference"/>
    <w:uiPriority w:val="99"/>
    <w:semiHidden/>
    <w:unhideWhenUsed/>
    <w:rsid w:val="000557B5"/>
    <w:rPr>
      <w:sz w:val="16"/>
      <w:szCs w:val="16"/>
    </w:rPr>
  </w:style>
  <w:style w:type="paragraph" w:styleId="Komentrateksts">
    <w:name w:val="annotation text"/>
    <w:basedOn w:val="Parasts"/>
    <w:link w:val="KomentratekstsRakstz"/>
    <w:uiPriority w:val="99"/>
    <w:unhideWhenUsed/>
    <w:rsid w:val="000557B5"/>
    <w:rPr>
      <w:sz w:val="20"/>
      <w:szCs w:val="20"/>
    </w:rPr>
  </w:style>
  <w:style w:type="character" w:customStyle="1" w:styleId="KomentratekstsRakstz">
    <w:name w:val="Komentāra teksts Rakstz."/>
    <w:basedOn w:val="Noklusjumarindkopasfonts"/>
    <w:link w:val="Komentrateksts"/>
    <w:uiPriority w:val="99"/>
    <w:rsid w:val="000557B5"/>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0557B5"/>
    <w:rPr>
      <w:b/>
      <w:bCs/>
    </w:rPr>
  </w:style>
  <w:style w:type="character" w:customStyle="1" w:styleId="KomentratmaRakstz">
    <w:name w:val="Komentāra tēma Rakstz."/>
    <w:basedOn w:val="KomentratekstsRakstz"/>
    <w:link w:val="Komentratma"/>
    <w:uiPriority w:val="99"/>
    <w:semiHidden/>
    <w:rsid w:val="000557B5"/>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0557B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557B5"/>
    <w:rPr>
      <w:rFonts w:ascii="Segoe UI" w:eastAsia="Calibri" w:hAnsi="Segoe UI" w:cs="Segoe UI"/>
      <w:sz w:val="18"/>
      <w:szCs w:val="18"/>
    </w:rPr>
  </w:style>
  <w:style w:type="character" w:customStyle="1" w:styleId="UnresolvedMention1">
    <w:name w:val="Unresolved Mention1"/>
    <w:uiPriority w:val="99"/>
    <w:semiHidden/>
    <w:unhideWhenUsed/>
    <w:rsid w:val="000557B5"/>
    <w:rPr>
      <w:color w:val="808080"/>
      <w:shd w:val="clear" w:color="auto" w:fill="E6E6E6"/>
    </w:rPr>
  </w:style>
  <w:style w:type="paragraph" w:styleId="Galvene">
    <w:name w:val="header"/>
    <w:basedOn w:val="Parasts"/>
    <w:link w:val="GalveneRakstz"/>
    <w:uiPriority w:val="99"/>
    <w:unhideWhenUsed/>
    <w:rsid w:val="000557B5"/>
    <w:pPr>
      <w:tabs>
        <w:tab w:val="center" w:pos="4153"/>
        <w:tab w:val="right" w:pos="8306"/>
      </w:tabs>
    </w:pPr>
  </w:style>
  <w:style w:type="character" w:customStyle="1" w:styleId="GalveneRakstz">
    <w:name w:val="Galvene Rakstz."/>
    <w:basedOn w:val="Noklusjumarindkopasfonts"/>
    <w:link w:val="Galvene"/>
    <w:uiPriority w:val="99"/>
    <w:rsid w:val="000557B5"/>
    <w:rPr>
      <w:rFonts w:ascii="Calibri" w:eastAsia="Calibri" w:hAnsi="Calibri" w:cs="Times New Roman"/>
    </w:rPr>
  </w:style>
  <w:style w:type="paragraph" w:styleId="Kjene">
    <w:name w:val="footer"/>
    <w:basedOn w:val="Parasts"/>
    <w:link w:val="KjeneRakstz"/>
    <w:uiPriority w:val="99"/>
    <w:unhideWhenUsed/>
    <w:rsid w:val="000557B5"/>
    <w:pPr>
      <w:tabs>
        <w:tab w:val="center" w:pos="4153"/>
        <w:tab w:val="right" w:pos="8306"/>
      </w:tabs>
    </w:pPr>
  </w:style>
  <w:style w:type="character" w:customStyle="1" w:styleId="KjeneRakstz">
    <w:name w:val="Kājene Rakstz."/>
    <w:basedOn w:val="Noklusjumarindkopasfonts"/>
    <w:link w:val="Kjene"/>
    <w:uiPriority w:val="99"/>
    <w:rsid w:val="000557B5"/>
    <w:rPr>
      <w:rFonts w:ascii="Calibri" w:eastAsia="Calibri" w:hAnsi="Calibri" w:cs="Times New Roman"/>
    </w:rPr>
  </w:style>
  <w:style w:type="character" w:styleId="Lappusesnumurs">
    <w:name w:val="page number"/>
    <w:basedOn w:val="Noklusjumarindkopasfonts"/>
    <w:rsid w:val="000557B5"/>
  </w:style>
  <w:style w:type="paragraph" w:styleId="Vresteksts">
    <w:name w:val="footnote text"/>
    <w:basedOn w:val="Parasts"/>
    <w:link w:val="VrestekstsRakstz"/>
    <w:rsid w:val="000557B5"/>
    <w:pPr>
      <w:spacing w:after="0" w:line="240" w:lineRule="auto"/>
    </w:pPr>
    <w:rPr>
      <w:rFonts w:ascii="Times New Roman" w:eastAsia="Times New Roman" w:hAnsi="Times New Roman"/>
      <w:sz w:val="20"/>
      <w:szCs w:val="20"/>
      <w:lang w:val="en-GB"/>
    </w:rPr>
  </w:style>
  <w:style w:type="character" w:customStyle="1" w:styleId="VrestekstsRakstz">
    <w:name w:val="Vēres teksts Rakstz."/>
    <w:basedOn w:val="Noklusjumarindkopasfonts"/>
    <w:link w:val="Vresteksts"/>
    <w:rsid w:val="000557B5"/>
    <w:rPr>
      <w:rFonts w:ascii="Times New Roman" w:eastAsia="Times New Roman" w:hAnsi="Times New Roman" w:cs="Times New Roman"/>
      <w:sz w:val="20"/>
      <w:szCs w:val="20"/>
      <w:lang w:val="en-GB"/>
    </w:rPr>
  </w:style>
  <w:style w:type="character" w:styleId="Vresatsauce">
    <w:name w:val="footnote reference"/>
    <w:rsid w:val="000557B5"/>
    <w:rPr>
      <w:vertAlign w:val="superscript"/>
    </w:rPr>
  </w:style>
  <w:style w:type="table" w:styleId="Reatabula">
    <w:name w:val="Table Grid"/>
    <w:basedOn w:val="Parastatabula"/>
    <w:uiPriority w:val="39"/>
    <w:rsid w:val="000557B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3">
    <w:name w:val="toc 3"/>
    <w:basedOn w:val="Parasts"/>
    <w:next w:val="Parasts"/>
    <w:autoRedefine/>
    <w:uiPriority w:val="39"/>
    <w:unhideWhenUsed/>
    <w:rsid w:val="000557B5"/>
    <w:pPr>
      <w:ind w:left="440"/>
    </w:pPr>
  </w:style>
  <w:style w:type="character" w:customStyle="1" w:styleId="SarakstarindkopaRakstz">
    <w:name w:val="Saraksta rindkopa Rakstz."/>
    <w:aliases w:val="Syle 1 Rakstz.,Normal bullet 2 Rakstz.,Bullet list Rakstz.,Strip Rakstz.,H&amp;P List Paragraph Rakstz.,2 Rakstz.,Virsraksts Rakstz.,Virsraksti Rakstz.,Saistīto dokumentu saraksts Rakstz.,Numurets Rakstz.,PPS_Bullet Rakstz."/>
    <w:link w:val="Sarakstarindkopa"/>
    <w:uiPriority w:val="34"/>
    <w:qFormat/>
    <w:locked/>
    <w:rsid w:val="00A819F4"/>
    <w:rPr>
      <w:rFonts w:ascii="Calibri" w:eastAsia="Calibri" w:hAnsi="Calibri" w:cs="Times New Roman"/>
    </w:rPr>
  </w:style>
  <w:style w:type="character" w:styleId="Izclums">
    <w:name w:val="Emphasis"/>
    <w:basedOn w:val="Noklusjumarindkopasfonts"/>
    <w:uiPriority w:val="20"/>
    <w:qFormat/>
    <w:rsid w:val="00226481"/>
    <w:rPr>
      <w:i/>
      <w:iCs/>
    </w:rPr>
  </w:style>
  <w:style w:type="character" w:customStyle="1" w:styleId="Noklusjumarindkopasfonts1">
    <w:name w:val="Noklusējuma rindkopas fonts1"/>
    <w:rsid w:val="00B07B86"/>
  </w:style>
  <w:style w:type="paragraph" w:customStyle="1" w:styleId="Sarakstarindkopa1">
    <w:name w:val="Saraksta rindkopa1"/>
    <w:basedOn w:val="Parasts"/>
    <w:rsid w:val="00B07B86"/>
    <w:pPr>
      <w:suppressAutoHyphens/>
      <w:autoSpaceDN w:val="0"/>
      <w:spacing w:after="0" w:line="240" w:lineRule="auto"/>
      <w:ind w:left="720"/>
      <w:textAlignment w:val="baseline"/>
    </w:pPr>
    <w:rPr>
      <w:rFonts w:ascii="Arial" w:eastAsia="Times New Roman" w:hAnsi="Arial"/>
      <w:sz w:val="24"/>
      <w:szCs w:val="20"/>
    </w:rPr>
  </w:style>
  <w:style w:type="character" w:styleId="Neatrisintapieminana">
    <w:name w:val="Unresolved Mention"/>
    <w:basedOn w:val="Noklusjumarindkopasfonts"/>
    <w:uiPriority w:val="99"/>
    <w:unhideWhenUsed/>
    <w:rsid w:val="003E6A3E"/>
    <w:rPr>
      <w:color w:val="605E5C"/>
      <w:shd w:val="clear" w:color="auto" w:fill="E1DFDD"/>
    </w:rPr>
  </w:style>
  <w:style w:type="character" w:customStyle="1" w:styleId="fontstyle01">
    <w:name w:val="fontstyle01"/>
    <w:basedOn w:val="Noklusjumarindkopasfonts"/>
    <w:rsid w:val="00F440AD"/>
    <w:rPr>
      <w:rFonts w:ascii="Times-Roman" w:hAnsi="Times-Roman" w:hint="default"/>
      <w:b w:val="0"/>
      <w:bCs w:val="0"/>
      <w:i w:val="0"/>
      <w:iCs w:val="0"/>
      <w:color w:val="000000"/>
      <w:sz w:val="24"/>
      <w:szCs w:val="24"/>
    </w:rPr>
  </w:style>
  <w:style w:type="character" w:styleId="Piemint">
    <w:name w:val="Mention"/>
    <w:basedOn w:val="Noklusjumarindkopasfonts"/>
    <w:uiPriority w:val="99"/>
    <w:unhideWhenUsed/>
    <w:rsid w:val="000561B6"/>
    <w:rPr>
      <w:color w:val="2B579A"/>
      <w:shd w:val="clear" w:color="auto" w:fill="E1DFDD"/>
    </w:rPr>
  </w:style>
  <w:style w:type="paragraph" w:customStyle="1" w:styleId="paragraph">
    <w:name w:val="paragraph"/>
    <w:basedOn w:val="Parasts"/>
    <w:rsid w:val="00740DD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Noklusjumarindkopasfonts"/>
    <w:rsid w:val="00740DDD"/>
  </w:style>
  <w:style w:type="character" w:customStyle="1" w:styleId="eop">
    <w:name w:val="eop"/>
    <w:basedOn w:val="Noklusjumarindkopasfonts"/>
    <w:rsid w:val="00740DDD"/>
  </w:style>
  <w:style w:type="paragraph" w:styleId="Parakstszemobjekta">
    <w:name w:val="caption"/>
    <w:basedOn w:val="Parasts"/>
    <w:next w:val="Parasts"/>
    <w:qFormat/>
    <w:rsid w:val="00540908"/>
    <w:pPr>
      <w:spacing w:after="0" w:line="240" w:lineRule="auto"/>
      <w:jc w:val="center"/>
    </w:pPr>
    <w:rPr>
      <w:rFonts w:ascii="Times New Roman" w:eastAsia="Times New Roman" w:hAnsi="Times New Roman"/>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79630">
      <w:bodyDiv w:val="1"/>
      <w:marLeft w:val="0"/>
      <w:marRight w:val="0"/>
      <w:marTop w:val="0"/>
      <w:marBottom w:val="0"/>
      <w:divBdr>
        <w:top w:val="none" w:sz="0" w:space="0" w:color="auto"/>
        <w:left w:val="none" w:sz="0" w:space="0" w:color="auto"/>
        <w:bottom w:val="none" w:sz="0" w:space="0" w:color="auto"/>
        <w:right w:val="none" w:sz="0" w:space="0" w:color="auto"/>
      </w:divBdr>
    </w:div>
    <w:div w:id="243925501">
      <w:bodyDiv w:val="1"/>
      <w:marLeft w:val="0"/>
      <w:marRight w:val="0"/>
      <w:marTop w:val="0"/>
      <w:marBottom w:val="0"/>
      <w:divBdr>
        <w:top w:val="none" w:sz="0" w:space="0" w:color="auto"/>
        <w:left w:val="none" w:sz="0" w:space="0" w:color="auto"/>
        <w:bottom w:val="none" w:sz="0" w:space="0" w:color="auto"/>
        <w:right w:val="none" w:sz="0" w:space="0" w:color="auto"/>
      </w:divBdr>
    </w:div>
    <w:div w:id="360282039">
      <w:bodyDiv w:val="1"/>
      <w:marLeft w:val="0"/>
      <w:marRight w:val="0"/>
      <w:marTop w:val="0"/>
      <w:marBottom w:val="0"/>
      <w:divBdr>
        <w:top w:val="none" w:sz="0" w:space="0" w:color="auto"/>
        <w:left w:val="none" w:sz="0" w:space="0" w:color="auto"/>
        <w:bottom w:val="none" w:sz="0" w:space="0" w:color="auto"/>
        <w:right w:val="none" w:sz="0" w:space="0" w:color="auto"/>
      </w:divBdr>
    </w:div>
    <w:div w:id="705523302">
      <w:bodyDiv w:val="1"/>
      <w:marLeft w:val="0"/>
      <w:marRight w:val="0"/>
      <w:marTop w:val="0"/>
      <w:marBottom w:val="0"/>
      <w:divBdr>
        <w:top w:val="none" w:sz="0" w:space="0" w:color="auto"/>
        <w:left w:val="none" w:sz="0" w:space="0" w:color="auto"/>
        <w:bottom w:val="none" w:sz="0" w:space="0" w:color="auto"/>
        <w:right w:val="none" w:sz="0" w:space="0" w:color="auto"/>
      </w:divBdr>
    </w:div>
    <w:div w:id="743067446">
      <w:bodyDiv w:val="1"/>
      <w:marLeft w:val="0"/>
      <w:marRight w:val="0"/>
      <w:marTop w:val="0"/>
      <w:marBottom w:val="0"/>
      <w:divBdr>
        <w:top w:val="none" w:sz="0" w:space="0" w:color="auto"/>
        <w:left w:val="none" w:sz="0" w:space="0" w:color="auto"/>
        <w:bottom w:val="none" w:sz="0" w:space="0" w:color="auto"/>
        <w:right w:val="none" w:sz="0" w:space="0" w:color="auto"/>
      </w:divBdr>
      <w:divsChild>
        <w:div w:id="1338800524">
          <w:marLeft w:val="0"/>
          <w:marRight w:val="0"/>
          <w:marTop w:val="0"/>
          <w:marBottom w:val="0"/>
          <w:divBdr>
            <w:top w:val="none" w:sz="0" w:space="0" w:color="auto"/>
            <w:left w:val="none" w:sz="0" w:space="0" w:color="auto"/>
            <w:bottom w:val="none" w:sz="0" w:space="0" w:color="auto"/>
            <w:right w:val="none" w:sz="0" w:space="0" w:color="auto"/>
          </w:divBdr>
        </w:div>
      </w:divsChild>
    </w:div>
    <w:div w:id="1043670529">
      <w:bodyDiv w:val="1"/>
      <w:marLeft w:val="0"/>
      <w:marRight w:val="0"/>
      <w:marTop w:val="0"/>
      <w:marBottom w:val="0"/>
      <w:divBdr>
        <w:top w:val="none" w:sz="0" w:space="0" w:color="auto"/>
        <w:left w:val="none" w:sz="0" w:space="0" w:color="auto"/>
        <w:bottom w:val="none" w:sz="0" w:space="0" w:color="auto"/>
        <w:right w:val="none" w:sz="0" w:space="0" w:color="auto"/>
      </w:divBdr>
    </w:div>
    <w:div w:id="1486782101">
      <w:bodyDiv w:val="1"/>
      <w:marLeft w:val="0"/>
      <w:marRight w:val="0"/>
      <w:marTop w:val="0"/>
      <w:marBottom w:val="0"/>
      <w:divBdr>
        <w:top w:val="none" w:sz="0" w:space="0" w:color="auto"/>
        <w:left w:val="none" w:sz="0" w:space="0" w:color="auto"/>
        <w:bottom w:val="none" w:sz="0" w:space="0" w:color="auto"/>
        <w:right w:val="none" w:sz="0" w:space="0" w:color="auto"/>
      </w:divBdr>
    </w:div>
    <w:div w:id="1741905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o.berzins@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vceli.lv/wp-content/uploads/2023/02/ABS_2023_1_8jul2022.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748DA-8E70-431D-87FC-1D5773D4A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10277</Words>
  <Characters>5859</Characters>
  <Application>Microsoft Office Word</Application>
  <DocSecurity>0</DocSecurity>
  <Lines>48</Lines>
  <Paragraphs>32</Paragraphs>
  <ScaleCrop>false</ScaleCrop>
  <HeadingPairs>
    <vt:vector size="2" baseType="variant">
      <vt:variant>
        <vt:lpstr>Nosaukums</vt:lpstr>
      </vt:variant>
      <vt:variant>
        <vt:i4>1</vt:i4>
      </vt:variant>
    </vt:vector>
  </HeadingPairs>
  <TitlesOfParts>
    <vt:vector size="1" baseType="lpstr">
      <vt:lpstr/>
    </vt:vector>
  </TitlesOfParts>
  <Company>Grizli777</Company>
  <LinksUpToDate>false</LinksUpToDate>
  <CharactersWithSpaces>16104</CharactersWithSpaces>
  <SharedDoc>false</SharedDoc>
  <HLinks>
    <vt:vector size="12" baseType="variant">
      <vt:variant>
        <vt:i4>5439543</vt:i4>
      </vt:variant>
      <vt:variant>
        <vt:i4>0</vt:i4>
      </vt:variant>
      <vt:variant>
        <vt:i4>0</vt:i4>
      </vt:variant>
      <vt:variant>
        <vt:i4>5</vt:i4>
      </vt:variant>
      <vt:variant>
        <vt:lpwstr>mailto:martins.slimbahs@riga.lv</vt:lpwstr>
      </vt:variant>
      <vt:variant>
        <vt:lpwstr/>
      </vt:variant>
      <vt:variant>
        <vt:i4>983137</vt:i4>
      </vt:variant>
      <vt:variant>
        <vt:i4>0</vt:i4>
      </vt:variant>
      <vt:variant>
        <vt:i4>0</vt:i4>
      </vt:variant>
      <vt:variant>
        <vt:i4>5</vt:i4>
      </vt:variant>
      <vt:variant>
        <vt:lpwstr>mailto:donata.smite@riga.lv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Posohova</dc:creator>
  <cp:keywords/>
  <cp:lastModifiedBy>Zane Magone</cp:lastModifiedBy>
  <cp:revision>2</cp:revision>
  <cp:lastPrinted>2021-11-23T13:33:00Z</cp:lastPrinted>
  <dcterms:created xsi:type="dcterms:W3CDTF">2024-08-29T04:59:00Z</dcterms:created>
  <dcterms:modified xsi:type="dcterms:W3CDTF">2024-08-29T04:59:00Z</dcterms:modified>
</cp:coreProperties>
</file>