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95A47" w14:textId="77777777" w:rsidR="000D2847" w:rsidRPr="003B37F6" w:rsidRDefault="000D2847" w:rsidP="00264E5B">
      <w:pPr>
        <w:jc w:val="right"/>
        <w:rPr>
          <w:sz w:val="22"/>
          <w:szCs w:val="22"/>
          <w:lang w:val="lv-LV"/>
        </w:rPr>
      </w:pPr>
    </w:p>
    <w:p w14:paraId="0AAF9B81" w14:textId="77777777" w:rsidR="00264E5B" w:rsidRPr="003B37F6" w:rsidRDefault="00264E5B" w:rsidP="00264E5B">
      <w:pPr>
        <w:pBdr>
          <w:bottom w:val="single" w:sz="12" w:space="1" w:color="auto"/>
        </w:pBdr>
        <w:jc w:val="center"/>
        <w:rPr>
          <w:sz w:val="22"/>
          <w:szCs w:val="22"/>
          <w:lang w:val="lv-LV"/>
        </w:rPr>
      </w:pPr>
    </w:p>
    <w:p w14:paraId="3CBC27E1" w14:textId="2FF7E12D" w:rsidR="000D2847" w:rsidRPr="003B37F6" w:rsidRDefault="000D2847" w:rsidP="00264E5B">
      <w:pPr>
        <w:jc w:val="center"/>
        <w:rPr>
          <w:sz w:val="22"/>
          <w:szCs w:val="22"/>
          <w:vertAlign w:val="superscript"/>
          <w:lang w:val="lv-LV"/>
        </w:rPr>
      </w:pPr>
      <w:r w:rsidRPr="003B37F6">
        <w:rPr>
          <w:sz w:val="22"/>
          <w:szCs w:val="22"/>
          <w:vertAlign w:val="superscript"/>
          <w:lang w:val="lv-LV"/>
        </w:rPr>
        <w:t>Pretendenta nosaukums, reģistrācijas numurs</w:t>
      </w:r>
    </w:p>
    <w:p w14:paraId="0DED679A" w14:textId="77777777" w:rsidR="00264E5B" w:rsidRPr="003B37F6" w:rsidRDefault="00264E5B" w:rsidP="00264E5B">
      <w:pPr>
        <w:jc w:val="center"/>
        <w:rPr>
          <w:sz w:val="22"/>
          <w:szCs w:val="22"/>
          <w:lang w:val="lv-LV"/>
        </w:rPr>
      </w:pPr>
    </w:p>
    <w:p w14:paraId="493612FB" w14:textId="1F296BD9" w:rsidR="000458B0" w:rsidRPr="003B37F6" w:rsidRDefault="00DC523B" w:rsidP="00030927">
      <w:pPr>
        <w:jc w:val="center"/>
        <w:outlineLvl w:val="0"/>
        <w:rPr>
          <w:b/>
          <w:sz w:val="26"/>
          <w:szCs w:val="26"/>
          <w:lang w:val="lv-LV"/>
        </w:rPr>
      </w:pPr>
      <w:r w:rsidRPr="003B37F6">
        <w:rPr>
          <w:b/>
          <w:sz w:val="26"/>
          <w:szCs w:val="26"/>
          <w:lang w:val="lv-LV"/>
        </w:rPr>
        <w:t>TEHNISK</w:t>
      </w:r>
      <w:r w:rsidR="000D2847" w:rsidRPr="003B37F6">
        <w:rPr>
          <w:b/>
          <w:sz w:val="26"/>
          <w:szCs w:val="26"/>
          <w:lang w:val="lv-LV"/>
        </w:rPr>
        <w:t>AIS PIEDĀVĀJUMS</w:t>
      </w:r>
    </w:p>
    <w:p w14:paraId="1148C426" w14:textId="77777777" w:rsidR="00030927" w:rsidRPr="003B37F6" w:rsidRDefault="00030927" w:rsidP="00030927">
      <w:pPr>
        <w:spacing w:after="120"/>
        <w:jc w:val="center"/>
        <w:outlineLvl w:val="0"/>
        <w:rPr>
          <w:b/>
          <w:sz w:val="26"/>
          <w:szCs w:val="26"/>
          <w:lang w:val="lv-LV"/>
        </w:rPr>
      </w:pPr>
    </w:p>
    <w:p w14:paraId="1CF6D703" w14:textId="3957A9B5" w:rsidR="000D2847" w:rsidRPr="003B37F6" w:rsidRDefault="000D2847" w:rsidP="000D2847">
      <w:pPr>
        <w:pStyle w:val="Stils2"/>
        <w:tabs>
          <w:tab w:val="clear" w:pos="454"/>
        </w:tabs>
        <w:ind w:left="0" w:firstLine="0"/>
        <w:rPr>
          <w:sz w:val="22"/>
          <w:szCs w:val="22"/>
        </w:rPr>
      </w:pPr>
      <w:r w:rsidRPr="003B37F6">
        <w:rPr>
          <w:sz w:val="22"/>
          <w:szCs w:val="22"/>
        </w:rPr>
        <w:t>Saskaņā ar atklāta konkursa “</w:t>
      </w:r>
      <w:bookmarkStart w:id="0" w:name="_Hlk163045722"/>
      <w:r w:rsidR="008179CF" w:rsidRPr="00A40A10">
        <w:rPr>
          <w:b/>
        </w:rPr>
        <w:t>Kompetenču vērtēšanas risinājuma uzstādīšana,</w:t>
      </w:r>
      <w:r w:rsidR="008179CF">
        <w:rPr>
          <w:b/>
        </w:rPr>
        <w:t xml:space="preserve"> </w:t>
      </w:r>
      <w:r w:rsidR="008179CF" w:rsidRPr="00A40A10">
        <w:rPr>
          <w:b/>
        </w:rPr>
        <w:t>ieviešana, tehniskā atbalsta sniegšana un apmācību nodrošināšana</w:t>
      </w:r>
      <w:bookmarkEnd w:id="0"/>
      <w:r w:rsidRPr="003B37F6">
        <w:rPr>
          <w:sz w:val="22"/>
          <w:szCs w:val="22"/>
        </w:rPr>
        <w:t>”</w:t>
      </w:r>
      <w:r w:rsidR="00A91106" w:rsidRPr="003B37F6">
        <w:rPr>
          <w:sz w:val="22"/>
          <w:szCs w:val="22"/>
        </w:rPr>
        <w:t>,</w:t>
      </w:r>
      <w:r w:rsidRPr="003B37F6">
        <w:rPr>
          <w:sz w:val="22"/>
          <w:szCs w:val="22"/>
        </w:rPr>
        <w:t xml:space="preserve"> identifikācijas numurs AS LVM KV_2024_57_Ak </w:t>
      </w:r>
      <w:r w:rsidR="000F1ED3" w:rsidRPr="003B37F6">
        <w:rPr>
          <w:sz w:val="22"/>
          <w:szCs w:val="22"/>
        </w:rPr>
        <w:t>(</w:t>
      </w:r>
      <w:r w:rsidRPr="003B37F6">
        <w:rPr>
          <w:sz w:val="22"/>
          <w:szCs w:val="22"/>
        </w:rPr>
        <w:t>turpmāk – Konkurss</w:t>
      </w:r>
      <w:r w:rsidR="000F1ED3" w:rsidRPr="003B37F6">
        <w:rPr>
          <w:sz w:val="22"/>
          <w:szCs w:val="22"/>
        </w:rPr>
        <w:t>)</w:t>
      </w:r>
      <w:r w:rsidRPr="003B37F6">
        <w:rPr>
          <w:sz w:val="22"/>
          <w:szCs w:val="22"/>
        </w:rPr>
        <w:t xml:space="preserve"> nolikumu apliecinām, ka pretendents ir pilnībā iepazinies ar visiem Konkursa dokumentiem, apliecina savu spēju un apņemšanos sniegt kompetenču vērtēšanas risinājuma izstrādi un uzturēšanu atbilstoši tehniskās specifikācijas</w:t>
      </w:r>
      <w:r w:rsidR="00A91106" w:rsidRPr="003B37F6">
        <w:rPr>
          <w:sz w:val="22"/>
          <w:szCs w:val="22"/>
        </w:rPr>
        <w:t xml:space="preserve"> (Konkursa nolikuma 2. pielikums)</w:t>
      </w:r>
      <w:r w:rsidRPr="003B37F6">
        <w:rPr>
          <w:sz w:val="22"/>
          <w:szCs w:val="22"/>
        </w:rPr>
        <w:t xml:space="preserve"> un iepirkuma līguma </w:t>
      </w:r>
      <w:r w:rsidR="00A91106" w:rsidRPr="003B37F6">
        <w:rPr>
          <w:sz w:val="22"/>
          <w:szCs w:val="22"/>
        </w:rPr>
        <w:t xml:space="preserve">(Konkursa nolikuma 7. pielikums) </w:t>
      </w:r>
      <w:r w:rsidRPr="003B37F6">
        <w:rPr>
          <w:sz w:val="22"/>
          <w:szCs w:val="22"/>
        </w:rPr>
        <w:t>prasībām.</w:t>
      </w:r>
    </w:p>
    <w:p w14:paraId="73F9E86F" w14:textId="77777777" w:rsidR="00AE74BE" w:rsidRPr="003B37F6" w:rsidRDefault="00AE74BE" w:rsidP="00CE6C84">
      <w:pPr>
        <w:rPr>
          <w:color w:val="333333"/>
          <w:lang w:val="lv-LV"/>
        </w:rPr>
      </w:pPr>
    </w:p>
    <w:tbl>
      <w:tblPr>
        <w:tblStyle w:val="Reatabula"/>
        <w:tblW w:w="0" w:type="auto"/>
        <w:tblLook w:val="04A0" w:firstRow="1" w:lastRow="0" w:firstColumn="1" w:lastColumn="0" w:noHBand="0" w:noVBand="1"/>
      </w:tblPr>
      <w:tblGrid>
        <w:gridCol w:w="883"/>
        <w:gridCol w:w="4361"/>
        <w:gridCol w:w="1108"/>
        <w:gridCol w:w="2709"/>
      </w:tblGrid>
      <w:tr w:rsidR="00CE6C84" w:rsidRPr="003B37F6" w14:paraId="34F7175C" w14:textId="77777777" w:rsidTr="005F7271">
        <w:tc>
          <w:tcPr>
            <w:tcW w:w="883" w:type="dxa"/>
            <w:shd w:val="clear" w:color="auto" w:fill="F2F2F2" w:themeFill="background1" w:themeFillShade="F2"/>
          </w:tcPr>
          <w:p w14:paraId="2DD17425" w14:textId="1FB36B2D" w:rsidR="00CE6C84" w:rsidRPr="003B37F6" w:rsidRDefault="00CE6C84" w:rsidP="00D848CC">
            <w:pPr>
              <w:rPr>
                <w:b/>
                <w:bCs/>
                <w:color w:val="333333"/>
                <w:sz w:val="22"/>
                <w:szCs w:val="22"/>
                <w:lang w:val="lv-LV"/>
              </w:rPr>
            </w:pPr>
            <w:proofErr w:type="spellStart"/>
            <w:r w:rsidRPr="003B37F6">
              <w:rPr>
                <w:b/>
                <w:bCs/>
                <w:color w:val="333333"/>
                <w:sz w:val="22"/>
                <w:szCs w:val="22"/>
                <w:lang w:val="lv-LV"/>
              </w:rPr>
              <w:t>Nr.p.k</w:t>
            </w:r>
            <w:proofErr w:type="spellEnd"/>
            <w:r w:rsidRPr="003B37F6">
              <w:rPr>
                <w:b/>
                <w:bCs/>
                <w:color w:val="333333"/>
                <w:sz w:val="22"/>
                <w:szCs w:val="22"/>
                <w:lang w:val="lv-LV"/>
              </w:rPr>
              <w:t>.</w:t>
            </w:r>
          </w:p>
        </w:tc>
        <w:tc>
          <w:tcPr>
            <w:tcW w:w="4361" w:type="dxa"/>
            <w:shd w:val="clear" w:color="auto" w:fill="F2F2F2" w:themeFill="background1" w:themeFillShade="F2"/>
          </w:tcPr>
          <w:p w14:paraId="41EBB99E" w14:textId="28D27B50" w:rsidR="00CE6C84" w:rsidRPr="003B37F6" w:rsidRDefault="00CE6C84" w:rsidP="00D848CC">
            <w:pPr>
              <w:rPr>
                <w:b/>
                <w:bCs/>
                <w:color w:val="333333"/>
                <w:sz w:val="22"/>
                <w:szCs w:val="22"/>
                <w:lang w:val="lv-LV"/>
              </w:rPr>
            </w:pPr>
            <w:r w:rsidRPr="003B37F6">
              <w:rPr>
                <w:b/>
                <w:bCs/>
                <w:color w:val="333333"/>
                <w:sz w:val="22"/>
                <w:szCs w:val="22"/>
                <w:lang w:val="lv-LV"/>
              </w:rPr>
              <w:t>Prasība</w:t>
            </w:r>
          </w:p>
        </w:tc>
        <w:tc>
          <w:tcPr>
            <w:tcW w:w="1108" w:type="dxa"/>
            <w:shd w:val="clear" w:color="auto" w:fill="F2F2F2" w:themeFill="background1" w:themeFillShade="F2"/>
          </w:tcPr>
          <w:p w14:paraId="51A1E1E4" w14:textId="77777777" w:rsidR="00CE6C84" w:rsidRPr="003B37F6" w:rsidRDefault="00CE6C84" w:rsidP="00D848CC">
            <w:pPr>
              <w:rPr>
                <w:b/>
                <w:bCs/>
                <w:color w:val="333333"/>
                <w:sz w:val="22"/>
                <w:szCs w:val="22"/>
                <w:lang w:val="lv-LV"/>
              </w:rPr>
            </w:pPr>
            <w:r w:rsidRPr="003B37F6">
              <w:rPr>
                <w:b/>
                <w:bCs/>
                <w:color w:val="333333"/>
                <w:sz w:val="22"/>
                <w:szCs w:val="22"/>
                <w:lang w:val="lv-LV"/>
              </w:rPr>
              <w:t>Obligāta/</w:t>
            </w:r>
          </w:p>
          <w:p w14:paraId="7FBE09B8" w14:textId="00A19370" w:rsidR="00CE6C84" w:rsidRPr="003B37F6" w:rsidRDefault="00CE6C84" w:rsidP="00D848CC">
            <w:pPr>
              <w:rPr>
                <w:b/>
                <w:bCs/>
                <w:color w:val="333333"/>
                <w:sz w:val="22"/>
                <w:szCs w:val="22"/>
                <w:lang w:val="lv-LV"/>
              </w:rPr>
            </w:pPr>
            <w:r w:rsidRPr="003B37F6">
              <w:rPr>
                <w:b/>
                <w:bCs/>
                <w:color w:val="333333"/>
                <w:sz w:val="22"/>
                <w:szCs w:val="22"/>
                <w:lang w:val="lv-LV"/>
              </w:rPr>
              <w:t xml:space="preserve">vēlama </w:t>
            </w:r>
          </w:p>
        </w:tc>
        <w:tc>
          <w:tcPr>
            <w:tcW w:w="2709" w:type="dxa"/>
            <w:shd w:val="clear" w:color="auto" w:fill="F2F2F2" w:themeFill="background1" w:themeFillShade="F2"/>
          </w:tcPr>
          <w:p w14:paraId="0B3CC24F" w14:textId="2CEC4920" w:rsidR="00CE6C84" w:rsidRPr="003B37F6" w:rsidRDefault="00CE6C84" w:rsidP="00D848CC">
            <w:pPr>
              <w:rPr>
                <w:b/>
                <w:bCs/>
                <w:color w:val="333333"/>
                <w:sz w:val="22"/>
                <w:szCs w:val="22"/>
                <w:lang w:val="lv-LV"/>
              </w:rPr>
            </w:pPr>
            <w:r w:rsidRPr="003B37F6">
              <w:rPr>
                <w:b/>
                <w:bCs/>
                <w:color w:val="333333"/>
                <w:sz w:val="22"/>
                <w:szCs w:val="22"/>
                <w:lang w:val="lv-LV"/>
              </w:rPr>
              <w:t>Piedāvājums</w:t>
            </w:r>
          </w:p>
        </w:tc>
      </w:tr>
      <w:tr w:rsidR="00CE6C84" w:rsidRPr="003B37F6" w14:paraId="33AAAC63" w14:textId="77777777" w:rsidTr="005F7271">
        <w:tc>
          <w:tcPr>
            <w:tcW w:w="883" w:type="dxa"/>
          </w:tcPr>
          <w:p w14:paraId="525B3228" w14:textId="5168BCA6" w:rsidR="00CE6C84" w:rsidRPr="003B37F6" w:rsidRDefault="00CE6C84" w:rsidP="00CE6C84">
            <w:pPr>
              <w:pStyle w:val="StilsTaisnotsPirms6punkti"/>
              <w:rPr>
                <w:sz w:val="22"/>
                <w:szCs w:val="22"/>
                <w:lang w:val="lv-LV"/>
              </w:rPr>
            </w:pPr>
          </w:p>
        </w:tc>
        <w:tc>
          <w:tcPr>
            <w:tcW w:w="4361" w:type="dxa"/>
          </w:tcPr>
          <w:p w14:paraId="0647E2EA" w14:textId="68B29C9B" w:rsidR="00CE6C84" w:rsidRPr="003B37F6" w:rsidRDefault="000F1ED3" w:rsidP="00AA394C">
            <w:pPr>
              <w:pStyle w:val="StilsTaisnotsPirms6punkti"/>
              <w:numPr>
                <w:ilvl w:val="0"/>
                <w:numId w:val="0"/>
              </w:numPr>
              <w:ind w:left="31" w:right="391"/>
              <w:jc w:val="both"/>
              <w:rPr>
                <w:bCs/>
                <w:sz w:val="22"/>
                <w:szCs w:val="22"/>
                <w:lang w:val="lv-LV"/>
              </w:rPr>
            </w:pPr>
            <w:r w:rsidRPr="003B37F6">
              <w:rPr>
                <w:bCs/>
                <w:sz w:val="22"/>
                <w:szCs w:val="22"/>
                <w:lang w:val="lv-LV"/>
              </w:rPr>
              <w:t xml:space="preserve">IT programmatūras (turpmāk – Risinājums) </w:t>
            </w:r>
            <w:r w:rsidRPr="003B37F6">
              <w:rPr>
                <w:b/>
                <w:sz w:val="22"/>
                <w:szCs w:val="22"/>
                <w:lang w:val="lv-LV"/>
              </w:rPr>
              <w:t>uzstādīšana, ieviešana, apmācību nodrošināšana</w:t>
            </w:r>
            <w:r w:rsidRPr="003B37F6">
              <w:rPr>
                <w:bCs/>
                <w:sz w:val="22"/>
                <w:szCs w:val="22"/>
                <w:lang w:val="lv-LV"/>
              </w:rPr>
              <w:t xml:space="preserve"> akciju sabiedrības “Latvijas valsts meži” (turpmāk – Pasūtītājs) darbinieku kompetenču vērtēšanas veikšanai</w:t>
            </w:r>
          </w:p>
        </w:tc>
        <w:tc>
          <w:tcPr>
            <w:tcW w:w="1108" w:type="dxa"/>
          </w:tcPr>
          <w:p w14:paraId="4B13FD2A" w14:textId="0DD015F2" w:rsidR="00CE6C84" w:rsidRPr="003B37F6" w:rsidRDefault="000F1ED3" w:rsidP="00D848CC">
            <w:pPr>
              <w:rPr>
                <w:color w:val="333333"/>
                <w:sz w:val="22"/>
                <w:szCs w:val="22"/>
                <w:lang w:val="lv-LV"/>
              </w:rPr>
            </w:pPr>
            <w:r w:rsidRPr="003B37F6">
              <w:rPr>
                <w:color w:val="333333"/>
                <w:sz w:val="22"/>
                <w:szCs w:val="22"/>
                <w:lang w:val="lv-LV"/>
              </w:rPr>
              <w:t>Obligāta</w:t>
            </w:r>
          </w:p>
        </w:tc>
        <w:tc>
          <w:tcPr>
            <w:tcW w:w="2709" w:type="dxa"/>
          </w:tcPr>
          <w:p w14:paraId="0ED8F138" w14:textId="3887C16B" w:rsidR="00CE6C84" w:rsidRPr="003B37F6" w:rsidRDefault="00CE6C84" w:rsidP="00D848CC">
            <w:pPr>
              <w:rPr>
                <w:b/>
                <w:bCs/>
                <w:color w:val="333333"/>
                <w:sz w:val="18"/>
                <w:szCs w:val="18"/>
                <w:lang w:val="lv-LV"/>
              </w:rPr>
            </w:pPr>
            <w:r w:rsidRPr="003B37F6">
              <w:rPr>
                <w:b/>
                <w:bCs/>
                <w:color w:val="AEAAAA" w:themeColor="background2" w:themeShade="BF"/>
                <w:sz w:val="18"/>
                <w:szCs w:val="18"/>
                <w:lang w:val="lv-LV"/>
              </w:rPr>
              <w:t>[Norāda piedāvātā risinājuma vispārēju aprakstu]</w:t>
            </w:r>
          </w:p>
        </w:tc>
      </w:tr>
      <w:tr w:rsidR="00CE6C84" w:rsidRPr="003B37F6" w14:paraId="27A0DAA2" w14:textId="77777777" w:rsidTr="005F7271">
        <w:tc>
          <w:tcPr>
            <w:tcW w:w="883" w:type="dxa"/>
          </w:tcPr>
          <w:p w14:paraId="0ABB2ED7" w14:textId="77777777" w:rsidR="00CE6C84" w:rsidRPr="003B37F6" w:rsidRDefault="00CE6C84" w:rsidP="004A5BED">
            <w:pPr>
              <w:pStyle w:val="StilsTaisnotsPirms6punkti"/>
              <w:rPr>
                <w:lang w:val="lv-LV"/>
              </w:rPr>
            </w:pPr>
          </w:p>
        </w:tc>
        <w:tc>
          <w:tcPr>
            <w:tcW w:w="4361" w:type="dxa"/>
          </w:tcPr>
          <w:p w14:paraId="7DED8A04" w14:textId="4DCFE0BD" w:rsidR="00CE6C84" w:rsidRPr="003B37F6" w:rsidRDefault="00CE6C84" w:rsidP="00CE6C84">
            <w:pPr>
              <w:pStyle w:val="StilsTaisnotsPirms6punkti"/>
              <w:numPr>
                <w:ilvl w:val="0"/>
                <w:numId w:val="0"/>
              </w:numPr>
              <w:ind w:left="31"/>
              <w:jc w:val="both"/>
              <w:rPr>
                <w:bCs/>
                <w:sz w:val="22"/>
                <w:szCs w:val="22"/>
                <w:lang w:val="lv-LV"/>
              </w:rPr>
            </w:pPr>
            <w:r w:rsidRPr="003B37F6">
              <w:rPr>
                <w:bCs/>
                <w:sz w:val="22"/>
                <w:szCs w:val="22"/>
                <w:lang w:val="lv-LV"/>
              </w:rPr>
              <w:t xml:space="preserve">Tehniskais atbalsts 12 mēnešus pēc </w:t>
            </w:r>
            <w:r w:rsidR="000F1ED3" w:rsidRPr="003B37F6">
              <w:rPr>
                <w:bCs/>
                <w:sz w:val="22"/>
                <w:szCs w:val="22"/>
                <w:lang w:val="lv-LV"/>
              </w:rPr>
              <w:t>R</w:t>
            </w:r>
            <w:r w:rsidRPr="003B37F6">
              <w:rPr>
                <w:bCs/>
                <w:sz w:val="22"/>
                <w:szCs w:val="22"/>
                <w:lang w:val="lv-LV"/>
              </w:rPr>
              <w:t xml:space="preserve">isinājuma nodošanas </w:t>
            </w:r>
            <w:r w:rsidR="000F1ED3" w:rsidRPr="003B37F6">
              <w:rPr>
                <w:bCs/>
                <w:sz w:val="22"/>
                <w:szCs w:val="22"/>
                <w:lang w:val="lv-LV"/>
              </w:rPr>
              <w:t>P</w:t>
            </w:r>
            <w:r w:rsidRPr="003B37F6">
              <w:rPr>
                <w:bCs/>
                <w:sz w:val="22"/>
                <w:szCs w:val="22"/>
                <w:lang w:val="lv-LV"/>
              </w:rPr>
              <w:t>asūtītājam. Tehniskais atbalsts ietver sekojošo:</w:t>
            </w:r>
          </w:p>
          <w:p w14:paraId="1CD4A5B4" w14:textId="727332D6" w:rsidR="00CE6C84" w:rsidRPr="003B37F6" w:rsidRDefault="00CE6C84" w:rsidP="004C5AF3">
            <w:pPr>
              <w:pStyle w:val="V2"/>
              <w:numPr>
                <w:ilvl w:val="1"/>
                <w:numId w:val="2"/>
              </w:numPr>
              <w:rPr>
                <w:sz w:val="22"/>
                <w:szCs w:val="22"/>
              </w:rPr>
            </w:pPr>
            <w:r w:rsidRPr="003B37F6">
              <w:rPr>
                <w:sz w:val="22"/>
                <w:szCs w:val="22"/>
              </w:rPr>
              <w:t xml:space="preserve">Pieteikumu reģistrāciju, pārvaldību un kļūdu novēršanu, nodrošinot nodevumu piegādes saskaņā ar </w:t>
            </w:r>
            <w:r w:rsidR="000F1ED3" w:rsidRPr="003B37F6">
              <w:rPr>
                <w:sz w:val="22"/>
                <w:szCs w:val="22"/>
              </w:rPr>
              <w:t>Iepirkuma līgumu un tā pielikumiem</w:t>
            </w:r>
            <w:r w:rsidRPr="003B37F6">
              <w:rPr>
                <w:sz w:val="22"/>
                <w:szCs w:val="22"/>
              </w:rPr>
              <w:t>.</w:t>
            </w:r>
          </w:p>
          <w:p w14:paraId="24E5B3BF" w14:textId="1A1B3CCC" w:rsidR="00CE6C84" w:rsidRPr="003B37F6" w:rsidRDefault="00CE6C84" w:rsidP="004C5AF3">
            <w:pPr>
              <w:pStyle w:val="V2"/>
              <w:numPr>
                <w:ilvl w:val="1"/>
                <w:numId w:val="2"/>
              </w:numPr>
              <w:jc w:val="both"/>
              <w:rPr>
                <w:sz w:val="22"/>
                <w:szCs w:val="22"/>
              </w:rPr>
            </w:pPr>
            <w:r w:rsidRPr="003B37F6">
              <w:rPr>
                <w:sz w:val="22"/>
                <w:szCs w:val="22"/>
              </w:rPr>
              <w:t xml:space="preserve">Informācijas sniegšanu Pasūtītājam par jaunu standarta </w:t>
            </w:r>
            <w:r w:rsidR="000F1ED3" w:rsidRPr="003B37F6">
              <w:rPr>
                <w:sz w:val="22"/>
                <w:szCs w:val="22"/>
              </w:rPr>
              <w:t>Risinājuma</w:t>
            </w:r>
            <w:r w:rsidRPr="003B37F6">
              <w:rPr>
                <w:sz w:val="22"/>
                <w:szCs w:val="22"/>
              </w:rPr>
              <w:t xml:space="preserve"> versiju vai atjaunināšanas laidienu iznākšanu, kā arī konsultācijas par iespējām veikt standarta </w:t>
            </w:r>
            <w:r w:rsidR="000F1ED3" w:rsidRPr="003B37F6">
              <w:rPr>
                <w:sz w:val="22"/>
                <w:szCs w:val="22"/>
              </w:rPr>
              <w:t>Risinājuma</w:t>
            </w:r>
            <w:r w:rsidRPr="003B37F6">
              <w:rPr>
                <w:sz w:val="22"/>
                <w:szCs w:val="22"/>
              </w:rPr>
              <w:t xml:space="preserve"> atjaunināšanu, ar </w:t>
            </w:r>
            <w:r w:rsidR="000F1ED3" w:rsidRPr="003B37F6">
              <w:rPr>
                <w:sz w:val="22"/>
                <w:szCs w:val="22"/>
              </w:rPr>
              <w:t>Risinājuma</w:t>
            </w:r>
            <w:r w:rsidRPr="003B37F6">
              <w:rPr>
                <w:sz w:val="22"/>
                <w:szCs w:val="22"/>
              </w:rPr>
              <w:t xml:space="preserve"> atjaunināšanu saistītos darbus un riskus, kā arī informēt Pasūtītāju  par viņa pasūtītās jaunās funkcionalitātes iekļaušanas principiem standarta versijās un laidienos;</w:t>
            </w:r>
          </w:p>
          <w:p w14:paraId="1B2D798F" w14:textId="039BBFA6" w:rsidR="00CE6C84" w:rsidRPr="003B37F6" w:rsidRDefault="00CE6C84" w:rsidP="000F1ED3">
            <w:pPr>
              <w:pStyle w:val="V2"/>
              <w:numPr>
                <w:ilvl w:val="1"/>
                <w:numId w:val="2"/>
              </w:numPr>
              <w:jc w:val="both"/>
              <w:rPr>
                <w:sz w:val="22"/>
                <w:szCs w:val="22"/>
              </w:rPr>
            </w:pPr>
            <w:r w:rsidRPr="003B37F6">
              <w:rPr>
                <w:sz w:val="22"/>
                <w:szCs w:val="22"/>
              </w:rPr>
              <w:t xml:space="preserve">Konsultācijas 4 lietotājiem  par </w:t>
            </w:r>
            <w:r w:rsidR="000F1ED3" w:rsidRPr="003B37F6">
              <w:rPr>
                <w:sz w:val="22"/>
                <w:szCs w:val="22"/>
              </w:rPr>
              <w:t xml:space="preserve">Risinājuma </w:t>
            </w:r>
            <w:r w:rsidRPr="003B37F6">
              <w:rPr>
                <w:sz w:val="22"/>
                <w:szCs w:val="22"/>
              </w:rPr>
              <w:t xml:space="preserve">lietošanu darba laikā no </w:t>
            </w:r>
            <w:r w:rsidR="00AA394C" w:rsidRPr="003B37F6">
              <w:rPr>
                <w:sz w:val="22"/>
                <w:szCs w:val="22"/>
              </w:rPr>
              <w:t>plkst.</w:t>
            </w:r>
            <w:r w:rsidRPr="003B37F6">
              <w:rPr>
                <w:sz w:val="22"/>
                <w:szCs w:val="22"/>
              </w:rPr>
              <w:t xml:space="preserve">8:30 līdz </w:t>
            </w:r>
            <w:r w:rsidR="00AA394C" w:rsidRPr="003B37F6">
              <w:rPr>
                <w:sz w:val="22"/>
                <w:szCs w:val="22"/>
              </w:rPr>
              <w:t>plkst.</w:t>
            </w:r>
            <w:r w:rsidRPr="003B37F6">
              <w:rPr>
                <w:sz w:val="22"/>
                <w:szCs w:val="22"/>
              </w:rPr>
              <w:t>17:00 Pasūtītāja nozīmētiem pārstāvjiem:</w:t>
            </w:r>
          </w:p>
          <w:p w14:paraId="3A9D2E41" w14:textId="1E0D0BCA" w:rsidR="00CE6C84" w:rsidRPr="003B37F6" w:rsidRDefault="00AA394C" w:rsidP="000F1ED3">
            <w:pPr>
              <w:pStyle w:val="V223"/>
              <w:numPr>
                <w:ilvl w:val="0"/>
                <w:numId w:val="0"/>
              </w:numPr>
              <w:ind w:left="280"/>
              <w:jc w:val="both"/>
              <w:rPr>
                <w:sz w:val="22"/>
                <w:szCs w:val="22"/>
              </w:rPr>
            </w:pPr>
            <w:r w:rsidRPr="003B37F6">
              <w:rPr>
                <w:sz w:val="22"/>
                <w:szCs w:val="22"/>
              </w:rPr>
              <w:t xml:space="preserve">2.3.1. </w:t>
            </w:r>
            <w:r w:rsidR="00CE6C84" w:rsidRPr="003B37F6">
              <w:rPr>
                <w:sz w:val="22"/>
                <w:szCs w:val="22"/>
              </w:rPr>
              <w:t>atbildes uz e-pastu;</w:t>
            </w:r>
          </w:p>
          <w:p w14:paraId="3B043C25" w14:textId="1C6A3238" w:rsidR="00CE6C84" w:rsidRPr="003B37F6" w:rsidRDefault="00AA394C" w:rsidP="000F1ED3">
            <w:pPr>
              <w:pStyle w:val="V223"/>
              <w:numPr>
                <w:ilvl w:val="0"/>
                <w:numId w:val="0"/>
              </w:numPr>
              <w:ind w:left="280"/>
              <w:jc w:val="both"/>
              <w:rPr>
                <w:sz w:val="22"/>
                <w:szCs w:val="22"/>
              </w:rPr>
            </w:pPr>
            <w:r w:rsidRPr="003B37F6">
              <w:rPr>
                <w:sz w:val="22"/>
                <w:szCs w:val="22"/>
              </w:rPr>
              <w:t xml:space="preserve">2.3.2. </w:t>
            </w:r>
            <w:r w:rsidR="00CE6C84" w:rsidRPr="003B37F6">
              <w:rPr>
                <w:sz w:val="22"/>
                <w:szCs w:val="22"/>
              </w:rPr>
              <w:t>pieteikumu reģistrā.</w:t>
            </w:r>
          </w:p>
          <w:p w14:paraId="2C842AB0" w14:textId="3F94D1E8" w:rsidR="00CE6C84" w:rsidRPr="003B37F6" w:rsidRDefault="000F1ED3" w:rsidP="004C5AF3">
            <w:pPr>
              <w:pStyle w:val="V2"/>
              <w:numPr>
                <w:ilvl w:val="1"/>
                <w:numId w:val="2"/>
              </w:numPr>
              <w:jc w:val="both"/>
              <w:rPr>
                <w:sz w:val="22"/>
                <w:szCs w:val="22"/>
              </w:rPr>
            </w:pPr>
            <w:r w:rsidRPr="003B37F6">
              <w:rPr>
                <w:sz w:val="22"/>
                <w:szCs w:val="22"/>
              </w:rPr>
              <w:t>Risinājuma</w:t>
            </w:r>
            <w:r w:rsidR="00CE6C84" w:rsidRPr="003B37F6">
              <w:rPr>
                <w:sz w:val="22"/>
                <w:szCs w:val="22"/>
              </w:rPr>
              <w:t xml:space="preserve"> monitoringa veikšanu, ja tiek konstatētas </w:t>
            </w:r>
            <w:r w:rsidRPr="003B37F6">
              <w:rPr>
                <w:sz w:val="22"/>
                <w:szCs w:val="22"/>
              </w:rPr>
              <w:t>Risinājuma</w:t>
            </w:r>
            <w:r w:rsidR="00CE6C84" w:rsidRPr="003B37F6">
              <w:rPr>
                <w:sz w:val="22"/>
                <w:szCs w:val="22"/>
              </w:rPr>
              <w:t xml:space="preserve"> ātrdarbības problēmas produkcijas vidē un sniegt konsultācijas par Pasūtītāja infrastruktūras plānoto izmaiņu ietekmi uz </w:t>
            </w:r>
            <w:r w:rsidRPr="003B37F6">
              <w:rPr>
                <w:sz w:val="22"/>
                <w:szCs w:val="22"/>
              </w:rPr>
              <w:t>Risinājuma</w:t>
            </w:r>
            <w:r w:rsidR="00CE6C84" w:rsidRPr="003B37F6">
              <w:rPr>
                <w:sz w:val="22"/>
                <w:szCs w:val="22"/>
              </w:rPr>
              <w:t xml:space="preserve"> darbību pēc pieprasījuma.</w:t>
            </w:r>
          </w:p>
          <w:p w14:paraId="2A6DFA0F" w14:textId="66744D72" w:rsidR="00CE6C84" w:rsidRPr="003B37F6" w:rsidRDefault="000F1ED3" w:rsidP="004C5AF3">
            <w:pPr>
              <w:pStyle w:val="V2"/>
              <w:numPr>
                <w:ilvl w:val="1"/>
                <w:numId w:val="2"/>
              </w:numPr>
              <w:jc w:val="both"/>
              <w:rPr>
                <w:sz w:val="22"/>
                <w:szCs w:val="22"/>
              </w:rPr>
            </w:pPr>
            <w:r w:rsidRPr="003B37F6">
              <w:rPr>
                <w:sz w:val="22"/>
                <w:szCs w:val="22"/>
              </w:rPr>
              <w:t>Risinājuma</w:t>
            </w:r>
            <w:r w:rsidR="00CE6C84" w:rsidRPr="003B37F6">
              <w:rPr>
                <w:sz w:val="22"/>
                <w:szCs w:val="22"/>
              </w:rPr>
              <w:t xml:space="preserve"> bezmaksas funkcionalitātes izmaiņas atbilstoši LR normatīvo aktu prasībām, kas attiecas uz </w:t>
            </w:r>
            <w:r w:rsidRPr="003B37F6">
              <w:rPr>
                <w:sz w:val="22"/>
                <w:szCs w:val="22"/>
              </w:rPr>
              <w:t xml:space="preserve">Risinājuma </w:t>
            </w:r>
            <w:r w:rsidR="00CE6C84" w:rsidRPr="003B37F6">
              <w:rPr>
                <w:sz w:val="22"/>
                <w:szCs w:val="22"/>
              </w:rPr>
              <w:t xml:space="preserve">standarta funkcionalitāti, kā arī to </w:t>
            </w:r>
            <w:r w:rsidR="00CE6C84" w:rsidRPr="003B37F6">
              <w:rPr>
                <w:sz w:val="22"/>
                <w:szCs w:val="22"/>
              </w:rPr>
              <w:lastRenderedPageBreak/>
              <w:t xml:space="preserve">izmaiņām </w:t>
            </w:r>
            <w:r w:rsidRPr="003B37F6">
              <w:rPr>
                <w:sz w:val="22"/>
                <w:szCs w:val="22"/>
              </w:rPr>
              <w:t>Iepirkuma l</w:t>
            </w:r>
            <w:r w:rsidR="00CE6C84" w:rsidRPr="003B37F6">
              <w:rPr>
                <w:sz w:val="22"/>
                <w:szCs w:val="22"/>
              </w:rPr>
              <w:t>īguma spēkā esamības laikā.</w:t>
            </w:r>
          </w:p>
        </w:tc>
        <w:tc>
          <w:tcPr>
            <w:tcW w:w="1108" w:type="dxa"/>
          </w:tcPr>
          <w:p w14:paraId="581EC9F2" w14:textId="7F5C8A73" w:rsidR="00CE6C84" w:rsidRPr="003B37F6" w:rsidRDefault="00CE6C84" w:rsidP="00D848CC">
            <w:pPr>
              <w:rPr>
                <w:color w:val="333333"/>
                <w:sz w:val="22"/>
                <w:szCs w:val="22"/>
                <w:lang w:val="lv-LV"/>
              </w:rPr>
            </w:pPr>
            <w:r w:rsidRPr="003B37F6">
              <w:rPr>
                <w:color w:val="333333"/>
                <w:sz w:val="22"/>
                <w:szCs w:val="22"/>
                <w:lang w:val="lv-LV"/>
              </w:rPr>
              <w:lastRenderedPageBreak/>
              <w:t>Obligāta</w:t>
            </w:r>
          </w:p>
        </w:tc>
        <w:tc>
          <w:tcPr>
            <w:tcW w:w="2709" w:type="dxa"/>
          </w:tcPr>
          <w:p w14:paraId="3BB26835" w14:textId="66F026ED" w:rsidR="00CE6C84" w:rsidRPr="003B37F6" w:rsidRDefault="00CE6C84" w:rsidP="00D848CC">
            <w:pPr>
              <w:rPr>
                <w:b/>
                <w:bCs/>
                <w:color w:val="AEAAAA" w:themeColor="background2" w:themeShade="BF"/>
                <w:sz w:val="22"/>
                <w:szCs w:val="22"/>
                <w:lang w:val="lv-LV"/>
              </w:rPr>
            </w:pPr>
            <w:r w:rsidRPr="003B37F6">
              <w:rPr>
                <w:b/>
                <w:bCs/>
                <w:color w:val="AEAAAA" w:themeColor="background2" w:themeShade="BF"/>
                <w:sz w:val="22"/>
                <w:szCs w:val="22"/>
                <w:lang w:val="lv-LV"/>
              </w:rPr>
              <w:t>[</w:t>
            </w:r>
            <w:r w:rsidR="00801CAA"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p w14:paraId="33A4C806" w14:textId="77777777" w:rsidR="00CE6C84" w:rsidRPr="003B37F6" w:rsidRDefault="00CE6C84" w:rsidP="00A91106">
            <w:pPr>
              <w:rPr>
                <w:b/>
                <w:bCs/>
                <w:color w:val="AEAAAA" w:themeColor="background2" w:themeShade="BF"/>
                <w:sz w:val="22"/>
                <w:szCs w:val="22"/>
                <w:lang w:val="lv-LV"/>
              </w:rPr>
            </w:pPr>
          </w:p>
          <w:p w14:paraId="645C0795" w14:textId="77777777" w:rsidR="00CE6C84" w:rsidRPr="003B37F6" w:rsidRDefault="00CE6C84" w:rsidP="00A91106">
            <w:pPr>
              <w:rPr>
                <w:b/>
                <w:bCs/>
                <w:color w:val="AEAAAA" w:themeColor="background2" w:themeShade="BF"/>
                <w:sz w:val="22"/>
                <w:szCs w:val="22"/>
                <w:lang w:val="lv-LV"/>
              </w:rPr>
            </w:pPr>
          </w:p>
          <w:p w14:paraId="2A160599" w14:textId="77777777" w:rsidR="00CE6C84" w:rsidRPr="003B37F6" w:rsidRDefault="00CE6C84" w:rsidP="00A91106">
            <w:pPr>
              <w:rPr>
                <w:b/>
                <w:bCs/>
                <w:color w:val="AEAAAA" w:themeColor="background2" w:themeShade="BF"/>
                <w:sz w:val="22"/>
                <w:szCs w:val="22"/>
                <w:lang w:val="lv-LV"/>
              </w:rPr>
            </w:pPr>
          </w:p>
          <w:p w14:paraId="4C8D70D5" w14:textId="77777777" w:rsidR="00CE6C84" w:rsidRPr="003B37F6" w:rsidRDefault="00CE6C84" w:rsidP="00A91106">
            <w:pPr>
              <w:rPr>
                <w:b/>
                <w:bCs/>
                <w:color w:val="AEAAAA" w:themeColor="background2" w:themeShade="BF"/>
                <w:sz w:val="22"/>
                <w:szCs w:val="22"/>
                <w:lang w:val="lv-LV"/>
              </w:rPr>
            </w:pPr>
          </w:p>
          <w:p w14:paraId="3587A033" w14:textId="77777777" w:rsidR="00CE6C84" w:rsidRPr="003B37F6" w:rsidRDefault="00CE6C84" w:rsidP="00A91106">
            <w:pPr>
              <w:rPr>
                <w:b/>
                <w:bCs/>
                <w:color w:val="AEAAAA" w:themeColor="background2" w:themeShade="BF"/>
                <w:sz w:val="22"/>
                <w:szCs w:val="22"/>
                <w:lang w:val="lv-LV"/>
              </w:rPr>
            </w:pPr>
          </w:p>
          <w:p w14:paraId="02A7074D" w14:textId="77777777" w:rsidR="00CE6C84" w:rsidRPr="003B37F6" w:rsidRDefault="00CE6C84" w:rsidP="00A91106">
            <w:pPr>
              <w:rPr>
                <w:b/>
                <w:bCs/>
                <w:color w:val="AEAAAA" w:themeColor="background2" w:themeShade="BF"/>
                <w:sz w:val="22"/>
                <w:szCs w:val="22"/>
                <w:lang w:val="lv-LV"/>
              </w:rPr>
            </w:pPr>
          </w:p>
          <w:p w14:paraId="2B270B7F" w14:textId="77777777" w:rsidR="00CE6C84" w:rsidRPr="003B37F6" w:rsidRDefault="00CE6C84" w:rsidP="00A91106">
            <w:pPr>
              <w:rPr>
                <w:b/>
                <w:bCs/>
                <w:color w:val="AEAAAA" w:themeColor="background2" w:themeShade="BF"/>
                <w:sz w:val="22"/>
                <w:szCs w:val="22"/>
                <w:lang w:val="lv-LV"/>
              </w:rPr>
            </w:pPr>
          </w:p>
          <w:p w14:paraId="170595C2" w14:textId="77777777" w:rsidR="00CE6C84" w:rsidRPr="003B37F6" w:rsidRDefault="00CE6C84" w:rsidP="00A91106">
            <w:pPr>
              <w:rPr>
                <w:b/>
                <w:bCs/>
                <w:color w:val="AEAAAA" w:themeColor="background2" w:themeShade="BF"/>
                <w:sz w:val="22"/>
                <w:szCs w:val="22"/>
                <w:lang w:val="lv-LV"/>
              </w:rPr>
            </w:pPr>
          </w:p>
          <w:p w14:paraId="0D5D4985" w14:textId="77777777" w:rsidR="00CE6C84" w:rsidRPr="003B37F6" w:rsidRDefault="00CE6C84" w:rsidP="00A91106">
            <w:pPr>
              <w:rPr>
                <w:b/>
                <w:bCs/>
                <w:color w:val="AEAAAA" w:themeColor="background2" w:themeShade="BF"/>
                <w:sz w:val="22"/>
                <w:szCs w:val="22"/>
                <w:lang w:val="lv-LV"/>
              </w:rPr>
            </w:pPr>
          </w:p>
          <w:p w14:paraId="20B05B33" w14:textId="77777777" w:rsidR="00CE6C84" w:rsidRPr="003B37F6" w:rsidRDefault="00CE6C84" w:rsidP="00A91106">
            <w:pPr>
              <w:rPr>
                <w:b/>
                <w:bCs/>
                <w:color w:val="AEAAAA" w:themeColor="background2" w:themeShade="BF"/>
                <w:sz w:val="22"/>
                <w:szCs w:val="22"/>
                <w:lang w:val="lv-LV"/>
              </w:rPr>
            </w:pPr>
          </w:p>
          <w:p w14:paraId="39B15CD4" w14:textId="77777777" w:rsidR="00CE6C84" w:rsidRPr="003B37F6" w:rsidRDefault="00CE6C84" w:rsidP="00A91106">
            <w:pPr>
              <w:rPr>
                <w:b/>
                <w:bCs/>
                <w:color w:val="AEAAAA" w:themeColor="background2" w:themeShade="BF"/>
                <w:sz w:val="22"/>
                <w:szCs w:val="22"/>
                <w:lang w:val="lv-LV"/>
              </w:rPr>
            </w:pPr>
          </w:p>
          <w:p w14:paraId="7A0D1059" w14:textId="77777777" w:rsidR="00CE6C84" w:rsidRPr="003B37F6" w:rsidRDefault="00CE6C84" w:rsidP="00A91106">
            <w:pPr>
              <w:rPr>
                <w:b/>
                <w:bCs/>
                <w:color w:val="AEAAAA" w:themeColor="background2" w:themeShade="BF"/>
                <w:sz w:val="22"/>
                <w:szCs w:val="22"/>
                <w:lang w:val="lv-LV"/>
              </w:rPr>
            </w:pPr>
          </w:p>
          <w:p w14:paraId="46D59884" w14:textId="77777777" w:rsidR="00CE6C84" w:rsidRPr="003B37F6" w:rsidRDefault="00CE6C84" w:rsidP="00A91106">
            <w:pPr>
              <w:rPr>
                <w:b/>
                <w:bCs/>
                <w:color w:val="AEAAAA" w:themeColor="background2" w:themeShade="BF"/>
                <w:sz w:val="22"/>
                <w:szCs w:val="22"/>
                <w:lang w:val="lv-LV"/>
              </w:rPr>
            </w:pPr>
          </w:p>
          <w:p w14:paraId="032BC5B1" w14:textId="77777777" w:rsidR="00CE6C84" w:rsidRPr="003B37F6" w:rsidRDefault="00CE6C84" w:rsidP="00A91106">
            <w:pPr>
              <w:rPr>
                <w:b/>
                <w:bCs/>
                <w:color w:val="AEAAAA" w:themeColor="background2" w:themeShade="BF"/>
                <w:sz w:val="22"/>
                <w:szCs w:val="22"/>
                <w:lang w:val="lv-LV"/>
              </w:rPr>
            </w:pPr>
          </w:p>
          <w:p w14:paraId="13A6665C" w14:textId="77777777" w:rsidR="00CE6C84" w:rsidRPr="003B37F6" w:rsidRDefault="00CE6C84" w:rsidP="00A91106">
            <w:pPr>
              <w:rPr>
                <w:b/>
                <w:bCs/>
                <w:color w:val="AEAAAA" w:themeColor="background2" w:themeShade="BF"/>
                <w:sz w:val="22"/>
                <w:szCs w:val="22"/>
                <w:lang w:val="lv-LV"/>
              </w:rPr>
            </w:pPr>
          </w:p>
          <w:p w14:paraId="42A6312D" w14:textId="77777777" w:rsidR="00CE6C84" w:rsidRPr="003B37F6" w:rsidRDefault="00CE6C84" w:rsidP="00A91106">
            <w:pPr>
              <w:rPr>
                <w:b/>
                <w:bCs/>
                <w:color w:val="AEAAAA" w:themeColor="background2" w:themeShade="BF"/>
                <w:sz w:val="22"/>
                <w:szCs w:val="22"/>
                <w:lang w:val="lv-LV"/>
              </w:rPr>
            </w:pPr>
          </w:p>
          <w:p w14:paraId="6F0438C3" w14:textId="77777777" w:rsidR="00CE6C84" w:rsidRPr="003B37F6" w:rsidRDefault="00CE6C84" w:rsidP="00A91106">
            <w:pPr>
              <w:rPr>
                <w:b/>
                <w:bCs/>
                <w:color w:val="AEAAAA" w:themeColor="background2" w:themeShade="BF"/>
                <w:sz w:val="22"/>
                <w:szCs w:val="22"/>
                <w:lang w:val="lv-LV"/>
              </w:rPr>
            </w:pPr>
          </w:p>
          <w:p w14:paraId="4CB42E0E" w14:textId="77777777" w:rsidR="00CE6C84" w:rsidRPr="003B37F6" w:rsidRDefault="00CE6C84" w:rsidP="00A91106">
            <w:pPr>
              <w:rPr>
                <w:b/>
                <w:bCs/>
                <w:color w:val="AEAAAA" w:themeColor="background2" w:themeShade="BF"/>
                <w:sz w:val="22"/>
                <w:szCs w:val="22"/>
                <w:lang w:val="lv-LV"/>
              </w:rPr>
            </w:pPr>
          </w:p>
          <w:p w14:paraId="386B841B" w14:textId="77777777" w:rsidR="00CE6C84" w:rsidRPr="003B37F6" w:rsidRDefault="00CE6C84" w:rsidP="00A91106">
            <w:pPr>
              <w:rPr>
                <w:b/>
                <w:bCs/>
                <w:color w:val="AEAAAA" w:themeColor="background2" w:themeShade="BF"/>
                <w:sz w:val="22"/>
                <w:szCs w:val="22"/>
                <w:lang w:val="lv-LV"/>
              </w:rPr>
            </w:pPr>
          </w:p>
          <w:p w14:paraId="1C98564C" w14:textId="77777777" w:rsidR="00CE6C84" w:rsidRPr="003B37F6" w:rsidRDefault="00CE6C84" w:rsidP="00A91106">
            <w:pPr>
              <w:rPr>
                <w:b/>
                <w:bCs/>
                <w:color w:val="AEAAAA" w:themeColor="background2" w:themeShade="BF"/>
                <w:sz w:val="22"/>
                <w:szCs w:val="22"/>
                <w:lang w:val="lv-LV"/>
              </w:rPr>
            </w:pPr>
          </w:p>
          <w:p w14:paraId="1C149600" w14:textId="77777777" w:rsidR="00CE6C84" w:rsidRPr="003B37F6" w:rsidRDefault="00CE6C84" w:rsidP="00A91106">
            <w:pPr>
              <w:rPr>
                <w:b/>
                <w:bCs/>
                <w:color w:val="AEAAAA" w:themeColor="background2" w:themeShade="BF"/>
                <w:sz w:val="22"/>
                <w:szCs w:val="22"/>
                <w:lang w:val="lv-LV"/>
              </w:rPr>
            </w:pPr>
          </w:p>
          <w:p w14:paraId="7EC2129D" w14:textId="77777777" w:rsidR="00CE6C84" w:rsidRPr="003B37F6" w:rsidRDefault="00CE6C84" w:rsidP="00A91106">
            <w:pPr>
              <w:rPr>
                <w:b/>
                <w:bCs/>
                <w:color w:val="AEAAAA" w:themeColor="background2" w:themeShade="BF"/>
                <w:sz w:val="22"/>
                <w:szCs w:val="22"/>
                <w:lang w:val="lv-LV"/>
              </w:rPr>
            </w:pPr>
          </w:p>
          <w:p w14:paraId="1C156541" w14:textId="77777777" w:rsidR="00CE6C84" w:rsidRPr="003B37F6" w:rsidRDefault="00CE6C84" w:rsidP="00A91106">
            <w:pPr>
              <w:rPr>
                <w:b/>
                <w:bCs/>
                <w:color w:val="AEAAAA" w:themeColor="background2" w:themeShade="BF"/>
                <w:sz w:val="22"/>
                <w:szCs w:val="22"/>
                <w:lang w:val="lv-LV"/>
              </w:rPr>
            </w:pPr>
          </w:p>
          <w:p w14:paraId="7F11E7B5" w14:textId="77777777" w:rsidR="00CE6C84" w:rsidRPr="003B37F6" w:rsidRDefault="00CE6C84" w:rsidP="00A91106">
            <w:pPr>
              <w:rPr>
                <w:b/>
                <w:bCs/>
                <w:color w:val="AEAAAA" w:themeColor="background2" w:themeShade="BF"/>
                <w:sz w:val="22"/>
                <w:szCs w:val="22"/>
                <w:lang w:val="lv-LV"/>
              </w:rPr>
            </w:pPr>
          </w:p>
          <w:p w14:paraId="42403307" w14:textId="77777777" w:rsidR="00CE6C84" w:rsidRPr="003B37F6" w:rsidRDefault="00CE6C84" w:rsidP="00A91106">
            <w:pPr>
              <w:rPr>
                <w:b/>
                <w:bCs/>
                <w:color w:val="AEAAAA" w:themeColor="background2" w:themeShade="BF"/>
                <w:sz w:val="22"/>
                <w:szCs w:val="22"/>
                <w:lang w:val="lv-LV"/>
              </w:rPr>
            </w:pPr>
          </w:p>
          <w:p w14:paraId="76A0172B" w14:textId="77777777" w:rsidR="00CE6C84" w:rsidRPr="003B37F6" w:rsidRDefault="00CE6C84" w:rsidP="00A91106">
            <w:pPr>
              <w:rPr>
                <w:b/>
                <w:bCs/>
                <w:color w:val="AEAAAA" w:themeColor="background2" w:themeShade="BF"/>
                <w:sz w:val="22"/>
                <w:szCs w:val="22"/>
                <w:lang w:val="lv-LV"/>
              </w:rPr>
            </w:pPr>
          </w:p>
          <w:p w14:paraId="3036211B" w14:textId="76A5B631" w:rsidR="00CE6C84" w:rsidRPr="003B37F6" w:rsidRDefault="00CE6C84" w:rsidP="00A91106">
            <w:pPr>
              <w:tabs>
                <w:tab w:val="left" w:pos="1440"/>
              </w:tabs>
              <w:rPr>
                <w:b/>
                <w:bCs/>
                <w:color w:val="AEAAAA" w:themeColor="background2" w:themeShade="BF"/>
                <w:sz w:val="22"/>
                <w:szCs w:val="22"/>
                <w:lang w:val="lv-LV"/>
              </w:rPr>
            </w:pPr>
            <w:r w:rsidRPr="003B37F6">
              <w:rPr>
                <w:b/>
                <w:bCs/>
                <w:color w:val="AEAAAA" w:themeColor="background2" w:themeShade="BF"/>
                <w:sz w:val="22"/>
                <w:szCs w:val="22"/>
                <w:lang w:val="lv-LV"/>
              </w:rPr>
              <w:tab/>
            </w:r>
          </w:p>
        </w:tc>
      </w:tr>
      <w:tr w:rsidR="000F1ED3" w:rsidRPr="003B37F6" w14:paraId="2778282F" w14:textId="77777777" w:rsidTr="005F7271">
        <w:tc>
          <w:tcPr>
            <w:tcW w:w="883" w:type="dxa"/>
          </w:tcPr>
          <w:p w14:paraId="14E1E733" w14:textId="1422117C" w:rsidR="000F1ED3" w:rsidRPr="003B37F6" w:rsidRDefault="000F1ED3" w:rsidP="000F1ED3">
            <w:pPr>
              <w:pStyle w:val="StilsTaisnotsPirms6punkti"/>
              <w:rPr>
                <w:lang w:val="lv-LV"/>
              </w:rPr>
            </w:pPr>
          </w:p>
        </w:tc>
        <w:tc>
          <w:tcPr>
            <w:tcW w:w="4361" w:type="dxa"/>
          </w:tcPr>
          <w:p w14:paraId="35A430E6" w14:textId="2B234E8D" w:rsidR="000F1ED3" w:rsidRPr="003B37F6" w:rsidRDefault="000F1ED3" w:rsidP="000F1ED3">
            <w:pPr>
              <w:jc w:val="both"/>
              <w:rPr>
                <w:color w:val="333333"/>
                <w:sz w:val="22"/>
                <w:szCs w:val="22"/>
                <w:lang w:val="lv-LV"/>
              </w:rPr>
            </w:pPr>
            <w:r w:rsidRPr="003B37F6">
              <w:rPr>
                <w:color w:val="333333"/>
                <w:sz w:val="22"/>
                <w:szCs w:val="22"/>
                <w:lang w:val="lv-LV"/>
              </w:rPr>
              <w:t>Apmācību nodrošināšana galvenajiem lietotājiem Risinājuma lietošanai (klātienē vai tiešsaistē vismaz četriem lietotājiem)</w:t>
            </w:r>
          </w:p>
        </w:tc>
        <w:tc>
          <w:tcPr>
            <w:tcW w:w="1108" w:type="dxa"/>
          </w:tcPr>
          <w:p w14:paraId="3DC1A07D" w14:textId="24E3252A"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76F4C6B6" w14:textId="55EBBE11"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0B37D82F" w14:textId="77777777" w:rsidTr="005F7271">
        <w:tc>
          <w:tcPr>
            <w:tcW w:w="883" w:type="dxa"/>
          </w:tcPr>
          <w:p w14:paraId="0019249F" w14:textId="046A498D" w:rsidR="000F1ED3" w:rsidRPr="003B37F6" w:rsidRDefault="000F1ED3" w:rsidP="000F1ED3">
            <w:pPr>
              <w:pStyle w:val="StilsTaisnotsPirms6punkti"/>
              <w:rPr>
                <w:lang w:val="lv-LV"/>
              </w:rPr>
            </w:pPr>
          </w:p>
        </w:tc>
        <w:tc>
          <w:tcPr>
            <w:tcW w:w="4361" w:type="dxa"/>
          </w:tcPr>
          <w:p w14:paraId="6B480A24" w14:textId="396F5B95" w:rsidR="000F1ED3" w:rsidRPr="003B37F6" w:rsidRDefault="000F1ED3" w:rsidP="000F1ED3">
            <w:pPr>
              <w:jc w:val="both"/>
              <w:rPr>
                <w:color w:val="333333"/>
                <w:sz w:val="22"/>
                <w:szCs w:val="22"/>
                <w:lang w:val="lv-LV"/>
              </w:rPr>
            </w:pPr>
            <w:r w:rsidRPr="003B37F6">
              <w:rPr>
                <w:color w:val="333333"/>
                <w:sz w:val="22"/>
                <w:szCs w:val="22"/>
                <w:lang w:val="lv-LV"/>
              </w:rPr>
              <w:t>Iespēja veidot vairākas vienlaicīgas vērtēšanas kampaņas.</w:t>
            </w:r>
          </w:p>
        </w:tc>
        <w:tc>
          <w:tcPr>
            <w:tcW w:w="1108" w:type="dxa"/>
          </w:tcPr>
          <w:p w14:paraId="49575BC4" w14:textId="09B68B14"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45B9FD51" w14:textId="7CCE5F9F"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482AF4E2" w14:textId="77777777" w:rsidTr="005F7271">
        <w:tc>
          <w:tcPr>
            <w:tcW w:w="883" w:type="dxa"/>
          </w:tcPr>
          <w:p w14:paraId="614C1520" w14:textId="7C946443" w:rsidR="000F1ED3" w:rsidRPr="003B37F6" w:rsidRDefault="000F1ED3" w:rsidP="000F1ED3">
            <w:pPr>
              <w:pStyle w:val="StilsTaisnotsPirms6punkti"/>
              <w:rPr>
                <w:lang w:val="lv-LV"/>
              </w:rPr>
            </w:pPr>
          </w:p>
        </w:tc>
        <w:tc>
          <w:tcPr>
            <w:tcW w:w="4361" w:type="dxa"/>
          </w:tcPr>
          <w:p w14:paraId="786D28AF" w14:textId="5F9E91CB" w:rsidR="000F1ED3" w:rsidRPr="003B37F6" w:rsidRDefault="000F1ED3" w:rsidP="000F1ED3">
            <w:pPr>
              <w:jc w:val="both"/>
              <w:rPr>
                <w:color w:val="333333"/>
                <w:sz w:val="22"/>
                <w:szCs w:val="22"/>
                <w:lang w:val="lv-LV"/>
              </w:rPr>
            </w:pPr>
            <w:r w:rsidRPr="003B37F6">
              <w:rPr>
                <w:color w:val="333333"/>
                <w:sz w:val="22"/>
                <w:szCs w:val="22"/>
                <w:lang w:val="lv-LV"/>
              </w:rPr>
              <w:t>Iespēja centralizēti sagatavot/papildināt vērtēšanas jautājumus un vērtēšanas skalas.</w:t>
            </w:r>
          </w:p>
        </w:tc>
        <w:tc>
          <w:tcPr>
            <w:tcW w:w="1108" w:type="dxa"/>
          </w:tcPr>
          <w:p w14:paraId="395280A1" w14:textId="63AE6A3E"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0EBEC8D3" w14:textId="28ABA384"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20C2F80E" w14:textId="77777777" w:rsidTr="005F7271">
        <w:tc>
          <w:tcPr>
            <w:tcW w:w="883" w:type="dxa"/>
          </w:tcPr>
          <w:p w14:paraId="4F509AB4" w14:textId="63D74776" w:rsidR="000F1ED3" w:rsidRPr="003B37F6" w:rsidRDefault="000F1ED3" w:rsidP="000F1ED3">
            <w:pPr>
              <w:pStyle w:val="StilsTaisnotsPirms6punkti"/>
              <w:rPr>
                <w:lang w:val="lv-LV"/>
              </w:rPr>
            </w:pPr>
          </w:p>
        </w:tc>
        <w:tc>
          <w:tcPr>
            <w:tcW w:w="4361" w:type="dxa"/>
          </w:tcPr>
          <w:p w14:paraId="33015EB7" w14:textId="3ED3682F" w:rsidR="000F1ED3" w:rsidRPr="003B37F6" w:rsidRDefault="000F1ED3" w:rsidP="000F1ED3">
            <w:pPr>
              <w:jc w:val="both"/>
              <w:rPr>
                <w:color w:val="333333"/>
                <w:sz w:val="22"/>
                <w:szCs w:val="22"/>
                <w:lang w:val="lv-LV"/>
              </w:rPr>
            </w:pPr>
            <w:r w:rsidRPr="003B37F6">
              <w:rPr>
                <w:color w:val="333333"/>
                <w:sz w:val="22"/>
                <w:szCs w:val="22"/>
                <w:lang w:val="lv-LV"/>
              </w:rPr>
              <w:t>Iespēja vadītājam elastīgi izvēlēties darbinieka vērtēšanas aptaujas saturu, piemēram, vērtēt kompetenču kopu, vienu kompetenci vai tikai kādu noteiktu rīcības rādītāju.</w:t>
            </w:r>
          </w:p>
        </w:tc>
        <w:tc>
          <w:tcPr>
            <w:tcW w:w="1108" w:type="dxa"/>
          </w:tcPr>
          <w:p w14:paraId="601B6C7A" w14:textId="5A1B6AAC"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69B5970" w14:textId="0E17772D"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3AB8BAA8" w14:textId="77777777" w:rsidTr="005F7271">
        <w:tc>
          <w:tcPr>
            <w:tcW w:w="883" w:type="dxa"/>
          </w:tcPr>
          <w:p w14:paraId="13948F2C" w14:textId="54DD7413" w:rsidR="000F1ED3" w:rsidRPr="003B37F6" w:rsidRDefault="000F1ED3" w:rsidP="000F1ED3">
            <w:pPr>
              <w:pStyle w:val="StilsTaisnotsPirms6punkti"/>
              <w:rPr>
                <w:lang w:val="lv-LV"/>
              </w:rPr>
            </w:pPr>
          </w:p>
        </w:tc>
        <w:tc>
          <w:tcPr>
            <w:tcW w:w="4361" w:type="dxa"/>
          </w:tcPr>
          <w:p w14:paraId="72B2E6CF" w14:textId="624BDE1B" w:rsidR="000F1ED3" w:rsidRPr="003B37F6" w:rsidRDefault="000F1ED3" w:rsidP="000F1ED3">
            <w:pPr>
              <w:jc w:val="both"/>
              <w:rPr>
                <w:color w:val="333333"/>
                <w:sz w:val="22"/>
                <w:szCs w:val="22"/>
                <w:lang w:val="lv-LV"/>
              </w:rPr>
            </w:pPr>
            <w:r w:rsidRPr="003B37F6">
              <w:rPr>
                <w:color w:val="333333"/>
                <w:sz w:val="22"/>
                <w:szCs w:val="22"/>
                <w:lang w:val="lv-LV"/>
              </w:rPr>
              <w:t>Nodrošināt darbinieka vērtēšanu pēc 360 grādu vērtēšanas metodes (piesaistīt vērtētājus ārpus organizācijas).</w:t>
            </w:r>
          </w:p>
        </w:tc>
        <w:tc>
          <w:tcPr>
            <w:tcW w:w="1108" w:type="dxa"/>
          </w:tcPr>
          <w:p w14:paraId="602774BB" w14:textId="46BDBAEB"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44D761B" w14:textId="006F4AA6"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7E0C58F3" w14:textId="77777777" w:rsidTr="005F7271">
        <w:tc>
          <w:tcPr>
            <w:tcW w:w="883" w:type="dxa"/>
          </w:tcPr>
          <w:p w14:paraId="0E573113" w14:textId="4EBAE08E" w:rsidR="000F1ED3" w:rsidRPr="003B37F6" w:rsidRDefault="000F1ED3" w:rsidP="000F1ED3">
            <w:pPr>
              <w:pStyle w:val="StilsTaisnotsPirms6punkti"/>
              <w:rPr>
                <w:lang w:val="lv-LV"/>
              </w:rPr>
            </w:pPr>
          </w:p>
        </w:tc>
        <w:tc>
          <w:tcPr>
            <w:tcW w:w="4361" w:type="dxa"/>
          </w:tcPr>
          <w:p w14:paraId="5C5F817F" w14:textId="45454AE6" w:rsidR="000F1ED3" w:rsidRPr="003B37F6" w:rsidRDefault="000F1ED3" w:rsidP="000F1ED3">
            <w:pPr>
              <w:jc w:val="both"/>
              <w:rPr>
                <w:color w:val="333333"/>
                <w:sz w:val="22"/>
                <w:szCs w:val="22"/>
                <w:lang w:val="lv-LV"/>
              </w:rPr>
            </w:pPr>
            <w:r w:rsidRPr="003B37F6">
              <w:rPr>
                <w:color w:val="333333"/>
                <w:sz w:val="22"/>
                <w:szCs w:val="22"/>
                <w:lang w:val="lv-LV"/>
              </w:rPr>
              <w:t>Nodrošināt darbinieku vērtēšanu pēc 180 grādu vērtēšanas metodes.</w:t>
            </w:r>
          </w:p>
        </w:tc>
        <w:tc>
          <w:tcPr>
            <w:tcW w:w="1108" w:type="dxa"/>
          </w:tcPr>
          <w:p w14:paraId="3AEB98DB" w14:textId="02B5F0A5"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6F7DDFF" w14:textId="404D865C"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73ECDECE" w14:textId="77777777" w:rsidTr="005F7271">
        <w:tc>
          <w:tcPr>
            <w:tcW w:w="883" w:type="dxa"/>
          </w:tcPr>
          <w:p w14:paraId="7011A590" w14:textId="724597C0" w:rsidR="000F1ED3" w:rsidRPr="003B37F6" w:rsidRDefault="000F1ED3" w:rsidP="000F1ED3">
            <w:pPr>
              <w:pStyle w:val="StilsTaisnotsPirms6punkti"/>
              <w:rPr>
                <w:lang w:val="lv-LV"/>
              </w:rPr>
            </w:pPr>
          </w:p>
        </w:tc>
        <w:tc>
          <w:tcPr>
            <w:tcW w:w="4361" w:type="dxa"/>
          </w:tcPr>
          <w:p w14:paraId="52CCF96F" w14:textId="42025F5F" w:rsidR="000F1ED3" w:rsidRPr="003B37F6" w:rsidRDefault="000F1ED3" w:rsidP="000F1ED3">
            <w:pPr>
              <w:jc w:val="both"/>
              <w:rPr>
                <w:color w:val="333333"/>
                <w:sz w:val="22"/>
                <w:szCs w:val="22"/>
                <w:lang w:val="lv-LV"/>
              </w:rPr>
            </w:pPr>
            <w:r w:rsidRPr="003B37F6">
              <w:rPr>
                <w:color w:val="333333"/>
                <w:sz w:val="22"/>
                <w:szCs w:val="22"/>
                <w:lang w:val="lv-LV"/>
              </w:rPr>
              <w:t>Nodrošināt tikai pašvērtējuma veikšanas iespējas.</w:t>
            </w:r>
          </w:p>
        </w:tc>
        <w:tc>
          <w:tcPr>
            <w:tcW w:w="1108" w:type="dxa"/>
          </w:tcPr>
          <w:p w14:paraId="5898BC25" w14:textId="08E16411"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1C89F79C" w14:textId="19411A58"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7DB9AFD6" w14:textId="77777777" w:rsidTr="005F7271">
        <w:tc>
          <w:tcPr>
            <w:tcW w:w="883" w:type="dxa"/>
          </w:tcPr>
          <w:p w14:paraId="34D8D2CB" w14:textId="72DB9DBA" w:rsidR="000F1ED3" w:rsidRPr="003B37F6" w:rsidRDefault="000F1ED3" w:rsidP="000F1ED3">
            <w:pPr>
              <w:pStyle w:val="StilsTaisnotsPirms6punkti"/>
              <w:rPr>
                <w:lang w:val="lv-LV"/>
              </w:rPr>
            </w:pPr>
          </w:p>
        </w:tc>
        <w:tc>
          <w:tcPr>
            <w:tcW w:w="4361" w:type="dxa"/>
          </w:tcPr>
          <w:p w14:paraId="001F93B6" w14:textId="70096E49" w:rsidR="000F1ED3" w:rsidRPr="003B37F6" w:rsidRDefault="000F1ED3" w:rsidP="000F1ED3">
            <w:pPr>
              <w:jc w:val="both"/>
              <w:rPr>
                <w:color w:val="333333"/>
                <w:sz w:val="22"/>
                <w:szCs w:val="22"/>
                <w:lang w:val="lv-LV"/>
              </w:rPr>
            </w:pPr>
            <w:r w:rsidRPr="003B37F6">
              <w:rPr>
                <w:color w:val="333333"/>
                <w:sz w:val="22"/>
                <w:szCs w:val="22"/>
                <w:lang w:val="lv-LV"/>
              </w:rPr>
              <w:t>Iekļauta atgriezeniskās saites pieprasīšanas/sniegšanas funkcionalitāte (iniciē pats darbinieks vai vadītājs par darbinieku).</w:t>
            </w:r>
          </w:p>
        </w:tc>
        <w:tc>
          <w:tcPr>
            <w:tcW w:w="1108" w:type="dxa"/>
          </w:tcPr>
          <w:p w14:paraId="43C959D4" w14:textId="2EEF1E2D"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67265D6" w14:textId="17BA2EBE"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743E0971" w14:textId="77777777" w:rsidTr="005F7271">
        <w:tc>
          <w:tcPr>
            <w:tcW w:w="883" w:type="dxa"/>
          </w:tcPr>
          <w:p w14:paraId="22582216" w14:textId="6E3EE7DF" w:rsidR="000F1ED3" w:rsidRPr="003B37F6" w:rsidRDefault="000F1ED3" w:rsidP="000F1ED3">
            <w:pPr>
              <w:pStyle w:val="StilsTaisnotsPirms6punkti"/>
              <w:rPr>
                <w:lang w:val="lv-LV"/>
              </w:rPr>
            </w:pPr>
          </w:p>
        </w:tc>
        <w:tc>
          <w:tcPr>
            <w:tcW w:w="4361" w:type="dxa"/>
          </w:tcPr>
          <w:p w14:paraId="5785D4C5" w14:textId="7D1B7B5A" w:rsidR="000F1ED3" w:rsidRPr="003B37F6" w:rsidRDefault="000F1ED3" w:rsidP="000F1ED3">
            <w:pPr>
              <w:jc w:val="both"/>
              <w:rPr>
                <w:color w:val="333333"/>
                <w:sz w:val="22"/>
                <w:szCs w:val="22"/>
                <w:lang w:val="lv-LV"/>
              </w:rPr>
            </w:pPr>
            <w:r w:rsidRPr="003B37F6">
              <w:rPr>
                <w:color w:val="333333"/>
                <w:sz w:val="22"/>
                <w:szCs w:val="22"/>
                <w:lang w:val="lv-LV"/>
              </w:rPr>
              <w:t>Iespēja veidot grafisku kopsavilkumu par skaitliski vērtējamajām pozīcijām/pozīciju grupām.</w:t>
            </w:r>
          </w:p>
        </w:tc>
        <w:tc>
          <w:tcPr>
            <w:tcW w:w="1108" w:type="dxa"/>
          </w:tcPr>
          <w:p w14:paraId="5DF10944" w14:textId="4981AE84"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44405D09" w14:textId="457D7CD7"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14F685F6" w14:textId="77777777" w:rsidTr="005F7271">
        <w:tc>
          <w:tcPr>
            <w:tcW w:w="883" w:type="dxa"/>
          </w:tcPr>
          <w:p w14:paraId="3609A2C9" w14:textId="7E52473A" w:rsidR="000F1ED3" w:rsidRPr="003B37F6" w:rsidRDefault="000F1ED3" w:rsidP="000F1ED3">
            <w:pPr>
              <w:pStyle w:val="StilsTaisnotsPirms6punkti"/>
              <w:rPr>
                <w:lang w:val="lv-LV"/>
              </w:rPr>
            </w:pPr>
          </w:p>
        </w:tc>
        <w:tc>
          <w:tcPr>
            <w:tcW w:w="4361" w:type="dxa"/>
          </w:tcPr>
          <w:p w14:paraId="33EF588D" w14:textId="11973D3A" w:rsidR="000F1ED3" w:rsidRPr="003B37F6" w:rsidRDefault="000F1ED3" w:rsidP="000F1ED3">
            <w:pPr>
              <w:jc w:val="both"/>
              <w:rPr>
                <w:color w:val="333333"/>
                <w:sz w:val="22"/>
                <w:szCs w:val="22"/>
                <w:lang w:val="lv-LV"/>
              </w:rPr>
            </w:pPr>
            <w:r w:rsidRPr="003B37F6">
              <w:rPr>
                <w:color w:val="333333"/>
                <w:sz w:val="22"/>
                <w:szCs w:val="22"/>
                <w:lang w:val="lv-LV"/>
              </w:rPr>
              <w:t>Nodrošināt vadītāja kopsavilkuma komentāra izveidošanu pie vērtējamā anketas.</w:t>
            </w:r>
          </w:p>
        </w:tc>
        <w:tc>
          <w:tcPr>
            <w:tcW w:w="1108" w:type="dxa"/>
          </w:tcPr>
          <w:p w14:paraId="0024DED6" w14:textId="1341E349"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21856168" w14:textId="60EC9852"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40A5DFF0" w14:textId="77777777" w:rsidTr="005F7271">
        <w:tc>
          <w:tcPr>
            <w:tcW w:w="883" w:type="dxa"/>
          </w:tcPr>
          <w:p w14:paraId="3F6B7A22" w14:textId="35836798" w:rsidR="000F1ED3" w:rsidRPr="003B37F6" w:rsidRDefault="000F1ED3" w:rsidP="000F1ED3">
            <w:pPr>
              <w:pStyle w:val="StilsTaisnotsPirms6punkti"/>
              <w:rPr>
                <w:lang w:val="lv-LV"/>
              </w:rPr>
            </w:pPr>
          </w:p>
        </w:tc>
        <w:tc>
          <w:tcPr>
            <w:tcW w:w="4361" w:type="dxa"/>
          </w:tcPr>
          <w:p w14:paraId="70082124" w14:textId="2AB6BC88" w:rsidR="000F1ED3" w:rsidRPr="003B37F6" w:rsidRDefault="000F1ED3" w:rsidP="000F1ED3">
            <w:pPr>
              <w:jc w:val="both"/>
              <w:rPr>
                <w:color w:val="333333"/>
                <w:sz w:val="22"/>
                <w:szCs w:val="22"/>
                <w:lang w:val="lv-LV"/>
              </w:rPr>
            </w:pPr>
            <w:r w:rsidRPr="003B37F6">
              <w:rPr>
                <w:color w:val="333333"/>
                <w:sz w:val="22"/>
                <w:szCs w:val="22"/>
                <w:lang w:val="lv-LV"/>
              </w:rPr>
              <w:t>Apziņošana vērtējamajam un vadītājiem (veikt vērtēšanu, vērtēšanas statuss, piemēram, jāiesniedz kopsavilkums par vērtējamo).</w:t>
            </w:r>
          </w:p>
        </w:tc>
        <w:tc>
          <w:tcPr>
            <w:tcW w:w="1108" w:type="dxa"/>
          </w:tcPr>
          <w:p w14:paraId="4F4DE637" w14:textId="155EB989"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02EC5C84" w14:textId="5E9068D8"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60B07234" w14:textId="77777777" w:rsidTr="005F7271">
        <w:tc>
          <w:tcPr>
            <w:tcW w:w="883" w:type="dxa"/>
          </w:tcPr>
          <w:p w14:paraId="44F9DD79" w14:textId="0D29FEE0" w:rsidR="000F1ED3" w:rsidRPr="003B37F6" w:rsidRDefault="000F1ED3" w:rsidP="000F1ED3">
            <w:pPr>
              <w:pStyle w:val="StilsTaisnotsPirms6punkti"/>
              <w:rPr>
                <w:lang w:val="lv-LV"/>
              </w:rPr>
            </w:pPr>
          </w:p>
        </w:tc>
        <w:tc>
          <w:tcPr>
            <w:tcW w:w="4361" w:type="dxa"/>
          </w:tcPr>
          <w:p w14:paraId="7D5223AC" w14:textId="72149C87" w:rsidR="000F1ED3" w:rsidRPr="003B37F6" w:rsidRDefault="000F1ED3" w:rsidP="000F1ED3">
            <w:pPr>
              <w:jc w:val="both"/>
              <w:rPr>
                <w:color w:val="333333"/>
                <w:sz w:val="22"/>
                <w:szCs w:val="22"/>
                <w:lang w:val="lv-LV"/>
              </w:rPr>
            </w:pPr>
            <w:r w:rsidRPr="003B37F6">
              <w:rPr>
                <w:color w:val="333333"/>
                <w:sz w:val="22"/>
                <w:szCs w:val="22"/>
                <w:lang w:val="lv-LV"/>
              </w:rPr>
              <w:t xml:space="preserve">Nodrošināt standartizētu darbinieku datu (darbinieka vārds uzvārds, amats, tabeles numurs, tiešais vadītājs, padotības, struktūrvienība, </w:t>
            </w:r>
            <w:proofErr w:type="spellStart"/>
            <w:r w:rsidRPr="003B37F6">
              <w:rPr>
                <w:color w:val="333333"/>
                <w:sz w:val="22"/>
                <w:szCs w:val="22"/>
                <w:lang w:val="lv-LV"/>
              </w:rPr>
              <w:t>e.pasts</w:t>
            </w:r>
            <w:proofErr w:type="spellEnd"/>
            <w:r w:rsidRPr="003B37F6">
              <w:rPr>
                <w:color w:val="333333"/>
                <w:sz w:val="22"/>
                <w:szCs w:val="22"/>
                <w:lang w:val="lv-LV"/>
              </w:rPr>
              <w:t xml:space="preserve">) </w:t>
            </w:r>
            <w:proofErr w:type="spellStart"/>
            <w:r w:rsidRPr="003B37F6">
              <w:rPr>
                <w:color w:val="333333"/>
                <w:sz w:val="22"/>
                <w:szCs w:val="22"/>
                <w:lang w:val="lv-LV"/>
              </w:rPr>
              <w:t>ielādes</w:t>
            </w:r>
            <w:proofErr w:type="spellEnd"/>
            <w:r w:rsidRPr="003B37F6">
              <w:rPr>
                <w:color w:val="333333"/>
                <w:sz w:val="22"/>
                <w:szCs w:val="22"/>
                <w:lang w:val="lv-LV"/>
              </w:rPr>
              <w:t xml:space="preserve"> un vērtēšanas kampaņu rezultātu (kampaņa, gads, datums, darbinieka tabeles numurs, vērtēšanas kopsavilkuma fails) nodošanu uz Pasūtītāja </w:t>
            </w:r>
            <w:proofErr w:type="spellStart"/>
            <w:r w:rsidRPr="003B37F6">
              <w:rPr>
                <w:color w:val="333333"/>
                <w:sz w:val="22"/>
                <w:szCs w:val="22"/>
                <w:lang w:val="lv-LV"/>
              </w:rPr>
              <w:t>personālvadības</w:t>
            </w:r>
            <w:proofErr w:type="spellEnd"/>
            <w:r w:rsidRPr="003B37F6">
              <w:rPr>
                <w:color w:val="333333"/>
                <w:sz w:val="22"/>
                <w:szCs w:val="22"/>
                <w:lang w:val="lv-LV"/>
              </w:rPr>
              <w:t xml:space="preserve"> risinājumu izmantojot </w:t>
            </w:r>
            <w:proofErr w:type="spellStart"/>
            <w:r w:rsidRPr="003B37F6">
              <w:rPr>
                <w:color w:val="333333"/>
                <w:sz w:val="22"/>
                <w:szCs w:val="22"/>
                <w:lang w:val="lv-LV"/>
              </w:rPr>
              <w:t>web</w:t>
            </w:r>
            <w:proofErr w:type="spellEnd"/>
            <w:r w:rsidRPr="003B37F6">
              <w:rPr>
                <w:color w:val="333333"/>
                <w:sz w:val="22"/>
                <w:szCs w:val="22"/>
                <w:lang w:val="lv-LV"/>
              </w:rPr>
              <w:t xml:space="preserve"> servisu.</w:t>
            </w:r>
          </w:p>
        </w:tc>
        <w:tc>
          <w:tcPr>
            <w:tcW w:w="1108" w:type="dxa"/>
          </w:tcPr>
          <w:p w14:paraId="7248E835" w14:textId="23D8DBCD"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32F828E" w14:textId="2994739C"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0A2FF104" w14:textId="77777777" w:rsidTr="005F7271">
        <w:tc>
          <w:tcPr>
            <w:tcW w:w="883" w:type="dxa"/>
          </w:tcPr>
          <w:p w14:paraId="11F4D88F" w14:textId="1F2383E2" w:rsidR="000F1ED3" w:rsidRPr="003B37F6" w:rsidRDefault="000F1ED3" w:rsidP="000F1ED3">
            <w:pPr>
              <w:pStyle w:val="StilsTaisnotsPirms6punkti"/>
              <w:rPr>
                <w:lang w:val="lv-LV"/>
              </w:rPr>
            </w:pPr>
          </w:p>
        </w:tc>
        <w:tc>
          <w:tcPr>
            <w:tcW w:w="4361" w:type="dxa"/>
          </w:tcPr>
          <w:p w14:paraId="4B1A964B" w14:textId="4D01EB7A" w:rsidR="000F1ED3" w:rsidRPr="003B37F6" w:rsidRDefault="000F1ED3" w:rsidP="000F1ED3">
            <w:pPr>
              <w:pStyle w:val="StilsTaisnotsPirms6punkti"/>
              <w:numPr>
                <w:ilvl w:val="0"/>
                <w:numId w:val="0"/>
              </w:numPr>
              <w:ind w:left="432" w:hanging="432"/>
              <w:jc w:val="both"/>
              <w:rPr>
                <w:bCs/>
                <w:sz w:val="22"/>
                <w:szCs w:val="22"/>
                <w:lang w:val="lv-LV"/>
              </w:rPr>
            </w:pPr>
            <w:r w:rsidRPr="003B37F6">
              <w:rPr>
                <w:bCs/>
                <w:sz w:val="22"/>
                <w:szCs w:val="22"/>
                <w:lang w:val="lv-LV"/>
              </w:rPr>
              <w:t>Tehniskā dokumentācija:</w:t>
            </w:r>
          </w:p>
          <w:p w14:paraId="56049888" w14:textId="3BD35DF9" w:rsidR="000F1ED3" w:rsidRPr="003B37F6" w:rsidRDefault="000F1ED3" w:rsidP="000F1ED3">
            <w:pPr>
              <w:pStyle w:val="StilsTaisnotsPirms6punkti"/>
              <w:numPr>
                <w:ilvl w:val="0"/>
                <w:numId w:val="0"/>
              </w:numPr>
              <w:jc w:val="both"/>
              <w:rPr>
                <w:color w:val="000000" w:themeColor="text1"/>
                <w:sz w:val="22"/>
                <w:szCs w:val="22"/>
                <w:lang w:val="lv-LV"/>
              </w:rPr>
            </w:pPr>
            <w:r w:rsidRPr="003B37F6">
              <w:rPr>
                <w:sz w:val="22"/>
                <w:szCs w:val="22"/>
                <w:lang w:val="lv-LV"/>
              </w:rPr>
              <w:t xml:space="preserve">15.1. Risinājuma lietošanas  un </w:t>
            </w:r>
            <w:r w:rsidRPr="003B37F6">
              <w:rPr>
                <w:color w:val="000000" w:themeColor="text1"/>
                <w:sz w:val="22"/>
                <w:szCs w:val="22"/>
                <w:lang w:val="lv-LV"/>
              </w:rPr>
              <w:t>administrēšanas dokumentācijai jābūt pieejamai latviešu valodā.</w:t>
            </w:r>
          </w:p>
          <w:p w14:paraId="41A78742" w14:textId="5675B2EF" w:rsidR="000F1ED3" w:rsidRPr="003B37F6" w:rsidRDefault="000F1ED3" w:rsidP="000F1ED3">
            <w:pPr>
              <w:jc w:val="both"/>
              <w:rPr>
                <w:color w:val="000000" w:themeColor="text1"/>
                <w:sz w:val="22"/>
                <w:szCs w:val="22"/>
                <w:lang w:val="lv-LV"/>
              </w:rPr>
            </w:pPr>
            <w:r w:rsidRPr="003B37F6">
              <w:rPr>
                <w:color w:val="000000" w:themeColor="text1"/>
                <w:sz w:val="22"/>
                <w:szCs w:val="22"/>
                <w:lang w:val="lv-LV"/>
              </w:rPr>
              <w:t xml:space="preserve">Administrēšanas prasības: </w:t>
            </w:r>
          </w:p>
          <w:p w14:paraId="52FCD268" w14:textId="7A6D93B3" w:rsidR="000F1ED3" w:rsidRPr="003B37F6" w:rsidRDefault="000F1ED3" w:rsidP="000F1ED3">
            <w:pPr>
              <w:jc w:val="both"/>
              <w:rPr>
                <w:color w:val="000000" w:themeColor="text1"/>
                <w:sz w:val="22"/>
                <w:szCs w:val="22"/>
                <w:lang w:val="lv-LV"/>
              </w:rPr>
            </w:pPr>
            <w:r w:rsidRPr="003B37F6">
              <w:rPr>
                <w:color w:val="000000" w:themeColor="text1"/>
                <w:sz w:val="22"/>
                <w:szCs w:val="22"/>
                <w:lang w:val="lv-LV"/>
              </w:rPr>
              <w:t xml:space="preserve">15.2.  </w:t>
            </w:r>
            <w:r w:rsidR="003B37F6" w:rsidRPr="003B37F6">
              <w:rPr>
                <w:color w:val="000000" w:themeColor="text1"/>
                <w:sz w:val="22"/>
                <w:szCs w:val="22"/>
                <w:lang w:val="lv-LV"/>
              </w:rPr>
              <w:t>Risinājuma</w:t>
            </w:r>
            <w:r w:rsidRPr="003B37F6">
              <w:rPr>
                <w:color w:val="000000" w:themeColor="text1"/>
                <w:sz w:val="22"/>
                <w:szCs w:val="22"/>
                <w:lang w:val="lv-LV"/>
              </w:rPr>
              <w:t xml:space="preserve"> administratoram ir jābūt administrēšanas videi, kas iekļautu administrēšanas rīkus, lai varētu veikt sistēmas lietotāju, klasifikatoru pārvaldību, sistēmas informācijas iegūšanu un audita pārskatu veidošanu.</w:t>
            </w:r>
          </w:p>
          <w:p w14:paraId="5B2C96BE" w14:textId="0BA09009" w:rsidR="000F1ED3" w:rsidRPr="003B37F6" w:rsidRDefault="000F1ED3" w:rsidP="000F1ED3">
            <w:pPr>
              <w:jc w:val="both"/>
              <w:rPr>
                <w:color w:val="333333"/>
                <w:sz w:val="22"/>
                <w:szCs w:val="22"/>
                <w:lang w:val="lv-LV"/>
              </w:rPr>
            </w:pPr>
            <w:r w:rsidRPr="003B37F6">
              <w:rPr>
                <w:color w:val="000000" w:themeColor="text1"/>
                <w:sz w:val="22"/>
                <w:szCs w:val="22"/>
                <w:lang w:val="lv-LV"/>
              </w:rPr>
              <w:t xml:space="preserve">15.3. </w:t>
            </w:r>
            <w:r w:rsidR="003B37F6" w:rsidRPr="003B37F6">
              <w:rPr>
                <w:color w:val="000000" w:themeColor="text1"/>
                <w:sz w:val="22"/>
                <w:szCs w:val="22"/>
                <w:lang w:val="lv-LV"/>
              </w:rPr>
              <w:t>Risinājuma</w:t>
            </w:r>
            <w:r w:rsidRPr="003B37F6">
              <w:rPr>
                <w:color w:val="000000" w:themeColor="text1"/>
                <w:sz w:val="22"/>
                <w:szCs w:val="22"/>
                <w:lang w:val="lv-LV"/>
              </w:rPr>
              <w:t xml:space="preserve"> administratoram ir iespēja definēt piekļuves tiesību ierobežojumus gan uz veicamajām darbībām (lasīt, pievienot, labot, dzēst), gan uz redzamām sadaļām un informāciju.</w:t>
            </w:r>
          </w:p>
        </w:tc>
        <w:tc>
          <w:tcPr>
            <w:tcW w:w="1108" w:type="dxa"/>
          </w:tcPr>
          <w:p w14:paraId="2F998235" w14:textId="104A8843"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589FEC0F" w14:textId="0602CF55"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31CFF6E8" w14:textId="77777777" w:rsidTr="005F7271">
        <w:tc>
          <w:tcPr>
            <w:tcW w:w="883" w:type="dxa"/>
          </w:tcPr>
          <w:p w14:paraId="0FC2125F" w14:textId="4BE6F0C4" w:rsidR="000F1ED3" w:rsidRPr="003B37F6" w:rsidRDefault="000F1ED3" w:rsidP="000F1ED3">
            <w:pPr>
              <w:pStyle w:val="StilsTaisnotsPirms6punkti"/>
              <w:rPr>
                <w:lang w:val="lv-LV"/>
              </w:rPr>
            </w:pPr>
          </w:p>
        </w:tc>
        <w:tc>
          <w:tcPr>
            <w:tcW w:w="4361" w:type="dxa"/>
          </w:tcPr>
          <w:p w14:paraId="4C07E398" w14:textId="6ABB393C" w:rsidR="000F1ED3" w:rsidRPr="003B37F6" w:rsidRDefault="000F1ED3" w:rsidP="000F1ED3">
            <w:pPr>
              <w:pStyle w:val="StilsTaisnotsPirms6punkti"/>
              <w:numPr>
                <w:ilvl w:val="0"/>
                <w:numId w:val="0"/>
              </w:numPr>
              <w:ind w:left="432" w:hanging="432"/>
              <w:jc w:val="both"/>
              <w:rPr>
                <w:bCs/>
                <w:sz w:val="22"/>
                <w:szCs w:val="22"/>
                <w:lang w:val="lv-LV"/>
              </w:rPr>
            </w:pPr>
            <w:r w:rsidRPr="003B37F6">
              <w:rPr>
                <w:bCs/>
                <w:sz w:val="22"/>
                <w:szCs w:val="22"/>
                <w:lang w:val="lv-LV"/>
              </w:rPr>
              <w:t>Lietojamības prasības:</w:t>
            </w:r>
          </w:p>
          <w:p w14:paraId="65B31FEC" w14:textId="086808AE" w:rsidR="000F1ED3" w:rsidRPr="003B37F6" w:rsidRDefault="000F1ED3" w:rsidP="000F1ED3">
            <w:pPr>
              <w:pStyle w:val="StilsTaisnotsPirms6punkti"/>
              <w:numPr>
                <w:ilvl w:val="1"/>
                <w:numId w:val="2"/>
              </w:numPr>
              <w:rPr>
                <w:lang w:val="lv-LV"/>
              </w:rPr>
            </w:pPr>
            <w:proofErr w:type="spellStart"/>
            <w:r w:rsidRPr="003B37F6">
              <w:rPr>
                <w:lang w:val="lv-LV"/>
              </w:rPr>
              <w:lastRenderedPageBreak/>
              <w:t>Web</w:t>
            </w:r>
            <w:proofErr w:type="spellEnd"/>
            <w:r w:rsidRPr="003B37F6">
              <w:rPr>
                <w:lang w:val="lv-LV"/>
              </w:rPr>
              <w:t xml:space="preserve"> tehnoloģiju balstīts </w:t>
            </w:r>
            <w:proofErr w:type="spellStart"/>
            <w:r w:rsidRPr="003B37F6">
              <w:rPr>
                <w:lang w:val="lv-LV"/>
              </w:rPr>
              <w:t>responsīvs</w:t>
            </w:r>
            <w:proofErr w:type="spellEnd"/>
            <w:r w:rsidRPr="003B37F6">
              <w:rPr>
                <w:lang w:val="lv-LV"/>
              </w:rPr>
              <w:t xml:space="preserve"> dizains.</w:t>
            </w:r>
          </w:p>
          <w:p w14:paraId="23DC9B8B" w14:textId="0CA185BA" w:rsidR="000F1ED3" w:rsidRPr="003B37F6" w:rsidRDefault="000F1ED3" w:rsidP="000F1ED3">
            <w:pPr>
              <w:pStyle w:val="StilsTaisnotsPirms6punkti"/>
              <w:numPr>
                <w:ilvl w:val="0"/>
                <w:numId w:val="0"/>
              </w:numPr>
              <w:jc w:val="both"/>
              <w:rPr>
                <w:bCs/>
                <w:sz w:val="22"/>
                <w:szCs w:val="22"/>
                <w:lang w:val="lv-LV"/>
              </w:rPr>
            </w:pPr>
            <w:r w:rsidRPr="003B37F6">
              <w:rPr>
                <w:bCs/>
                <w:sz w:val="22"/>
                <w:szCs w:val="22"/>
                <w:lang w:val="lv-LV"/>
              </w:rPr>
              <w:t xml:space="preserve">16.2. Ar autentifikācijas un autorizācijas procesu (ja tiek piedāvāta risinājuma iegāde, iespēja nodrošināt integrāciju ar </w:t>
            </w:r>
            <w:proofErr w:type="spellStart"/>
            <w:r w:rsidRPr="003B37F6">
              <w:rPr>
                <w:bCs/>
                <w:sz w:val="22"/>
                <w:szCs w:val="22"/>
                <w:lang w:val="lv-LV"/>
              </w:rPr>
              <w:t>Active</w:t>
            </w:r>
            <w:proofErr w:type="spellEnd"/>
            <w:r w:rsidRPr="003B37F6">
              <w:rPr>
                <w:bCs/>
                <w:sz w:val="22"/>
                <w:szCs w:val="22"/>
                <w:lang w:val="lv-LV"/>
              </w:rPr>
              <w:t xml:space="preserve"> </w:t>
            </w:r>
            <w:proofErr w:type="spellStart"/>
            <w:r w:rsidRPr="003B37F6">
              <w:rPr>
                <w:bCs/>
                <w:sz w:val="22"/>
                <w:szCs w:val="22"/>
                <w:lang w:val="lv-LV"/>
              </w:rPr>
              <w:t>Directory</w:t>
            </w:r>
            <w:proofErr w:type="spellEnd"/>
            <w:r w:rsidRPr="003B37F6">
              <w:rPr>
                <w:bCs/>
                <w:sz w:val="22"/>
                <w:szCs w:val="22"/>
                <w:lang w:val="lv-LV"/>
              </w:rPr>
              <w:t>).</w:t>
            </w:r>
          </w:p>
          <w:p w14:paraId="6147F22B" w14:textId="1E29C8AF" w:rsidR="000F1ED3" w:rsidRPr="003B37F6" w:rsidRDefault="000F1ED3" w:rsidP="000F1ED3">
            <w:pPr>
              <w:pStyle w:val="StilsTaisnotsPirms6punkti"/>
              <w:numPr>
                <w:ilvl w:val="0"/>
                <w:numId w:val="0"/>
              </w:numPr>
              <w:jc w:val="both"/>
              <w:rPr>
                <w:bCs/>
                <w:sz w:val="22"/>
                <w:szCs w:val="22"/>
                <w:lang w:val="lv-LV"/>
              </w:rPr>
            </w:pPr>
            <w:r w:rsidRPr="003B37F6">
              <w:rPr>
                <w:bCs/>
                <w:sz w:val="22"/>
                <w:szCs w:val="22"/>
                <w:lang w:val="lv-LV"/>
              </w:rPr>
              <w:t xml:space="preserve">16.3. Ar iespēju </w:t>
            </w:r>
            <w:proofErr w:type="spellStart"/>
            <w:r w:rsidRPr="003B37F6">
              <w:rPr>
                <w:bCs/>
                <w:sz w:val="22"/>
                <w:szCs w:val="22"/>
                <w:lang w:val="lv-LV"/>
              </w:rPr>
              <w:t>anonimizēt</w:t>
            </w:r>
            <w:proofErr w:type="spellEnd"/>
            <w:r w:rsidRPr="003B37F6">
              <w:rPr>
                <w:bCs/>
                <w:sz w:val="22"/>
                <w:szCs w:val="22"/>
                <w:lang w:val="lv-LV"/>
              </w:rPr>
              <w:t xml:space="preserve"> lietotāju iesniegtos vērtējumus par vērtējamo personu.</w:t>
            </w:r>
          </w:p>
          <w:p w14:paraId="20225130" w14:textId="4C839381" w:rsidR="000F1ED3" w:rsidRPr="003B37F6" w:rsidRDefault="000F1ED3" w:rsidP="000F1ED3">
            <w:pPr>
              <w:pStyle w:val="StilsTaisnotsPirms6punkti"/>
              <w:numPr>
                <w:ilvl w:val="0"/>
                <w:numId w:val="0"/>
              </w:numPr>
              <w:jc w:val="both"/>
              <w:rPr>
                <w:bCs/>
                <w:sz w:val="22"/>
                <w:szCs w:val="22"/>
                <w:lang w:val="lv-LV"/>
              </w:rPr>
            </w:pPr>
            <w:r w:rsidRPr="003B37F6">
              <w:rPr>
                <w:bCs/>
                <w:sz w:val="22"/>
                <w:szCs w:val="22"/>
                <w:lang w:val="lv-LV"/>
              </w:rPr>
              <w:t>16.4. Lietotāju interfeiss latviešu valodā un intuitīvi uztverams.</w:t>
            </w:r>
          </w:p>
          <w:p w14:paraId="5F9151B0" w14:textId="569DFD4E" w:rsidR="000F1ED3" w:rsidRPr="003B37F6" w:rsidRDefault="000F1ED3" w:rsidP="000F1ED3">
            <w:pPr>
              <w:pStyle w:val="StilsTaisnotsPirms6punkti"/>
              <w:numPr>
                <w:ilvl w:val="0"/>
                <w:numId w:val="0"/>
              </w:numPr>
              <w:ind w:left="34"/>
              <w:jc w:val="both"/>
              <w:rPr>
                <w:bCs/>
                <w:sz w:val="22"/>
                <w:szCs w:val="22"/>
                <w:lang w:val="lv-LV"/>
              </w:rPr>
            </w:pPr>
            <w:r w:rsidRPr="003B37F6">
              <w:rPr>
                <w:bCs/>
                <w:sz w:val="22"/>
                <w:szCs w:val="22"/>
                <w:lang w:val="lv-LV"/>
              </w:rPr>
              <w:t>16.5. Iespēja eksportēt strukturētus aptauju datus.</w:t>
            </w:r>
          </w:p>
          <w:p w14:paraId="1CC878BD" w14:textId="1FEB5404" w:rsidR="000F1ED3" w:rsidRPr="003B37F6" w:rsidRDefault="000F1ED3" w:rsidP="000F1ED3">
            <w:pPr>
              <w:pStyle w:val="StilsTaisnotsPirms6punkti"/>
              <w:numPr>
                <w:ilvl w:val="0"/>
                <w:numId w:val="0"/>
              </w:numPr>
              <w:ind w:left="34"/>
              <w:jc w:val="both"/>
              <w:rPr>
                <w:bCs/>
                <w:sz w:val="22"/>
                <w:szCs w:val="22"/>
                <w:lang w:val="lv-LV"/>
              </w:rPr>
            </w:pPr>
            <w:r w:rsidRPr="003B37F6">
              <w:rPr>
                <w:bCs/>
                <w:sz w:val="22"/>
                <w:szCs w:val="22"/>
                <w:lang w:val="lv-LV"/>
              </w:rPr>
              <w:t>16.6. Maksimālais vērtējamo skaits vienas kampaņas ietvaros līdz 1500.</w:t>
            </w:r>
          </w:p>
        </w:tc>
        <w:tc>
          <w:tcPr>
            <w:tcW w:w="1108" w:type="dxa"/>
          </w:tcPr>
          <w:p w14:paraId="375B9CC2" w14:textId="1CEAC345" w:rsidR="000F1ED3" w:rsidRPr="003B37F6" w:rsidRDefault="000F1ED3" w:rsidP="000F1ED3">
            <w:pPr>
              <w:rPr>
                <w:color w:val="333333"/>
                <w:sz w:val="22"/>
                <w:szCs w:val="22"/>
                <w:lang w:val="lv-LV"/>
              </w:rPr>
            </w:pPr>
            <w:r w:rsidRPr="003B37F6">
              <w:rPr>
                <w:color w:val="333333"/>
                <w:sz w:val="22"/>
                <w:szCs w:val="22"/>
                <w:lang w:val="lv-LV"/>
              </w:rPr>
              <w:lastRenderedPageBreak/>
              <w:t>Obligāta</w:t>
            </w:r>
          </w:p>
        </w:tc>
        <w:tc>
          <w:tcPr>
            <w:tcW w:w="2709" w:type="dxa"/>
          </w:tcPr>
          <w:p w14:paraId="51CC9DD6" w14:textId="77F994F7"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06FAD2F0" w14:textId="77777777" w:rsidTr="005F7271">
        <w:tc>
          <w:tcPr>
            <w:tcW w:w="883" w:type="dxa"/>
          </w:tcPr>
          <w:p w14:paraId="0933A42C" w14:textId="4EBB7CB0" w:rsidR="000F1ED3" w:rsidRPr="003B37F6" w:rsidRDefault="000F1ED3" w:rsidP="000F1ED3">
            <w:pPr>
              <w:pStyle w:val="StilsTaisnotsPirms6punkti"/>
              <w:rPr>
                <w:lang w:val="lv-LV"/>
              </w:rPr>
            </w:pPr>
          </w:p>
        </w:tc>
        <w:tc>
          <w:tcPr>
            <w:tcW w:w="4361" w:type="dxa"/>
          </w:tcPr>
          <w:p w14:paraId="27DCC556" w14:textId="2347812F" w:rsidR="000F1ED3" w:rsidRPr="003B37F6" w:rsidRDefault="000F1ED3" w:rsidP="000F1ED3">
            <w:pPr>
              <w:pStyle w:val="StilsTaisnotsPirms6punkti"/>
              <w:numPr>
                <w:ilvl w:val="0"/>
                <w:numId w:val="0"/>
              </w:numPr>
              <w:jc w:val="both"/>
              <w:rPr>
                <w:bCs/>
                <w:sz w:val="22"/>
                <w:szCs w:val="22"/>
                <w:lang w:val="lv-LV"/>
              </w:rPr>
            </w:pPr>
            <w:r w:rsidRPr="003B37F6">
              <w:rPr>
                <w:bCs/>
                <w:sz w:val="22"/>
                <w:szCs w:val="22"/>
                <w:lang w:val="lv-LV"/>
              </w:rPr>
              <w:t>Iespēja nosūtīt vērtēšanas anketu ārējam vērtētājam (ārpus LVM) uz norādīto e-pastu.</w:t>
            </w:r>
          </w:p>
        </w:tc>
        <w:tc>
          <w:tcPr>
            <w:tcW w:w="1108" w:type="dxa"/>
          </w:tcPr>
          <w:p w14:paraId="2DC040C2" w14:textId="1458F223" w:rsidR="000F1ED3" w:rsidRPr="003B37F6" w:rsidRDefault="000F1ED3" w:rsidP="000F1ED3">
            <w:pPr>
              <w:rPr>
                <w:color w:val="333333"/>
                <w:sz w:val="22"/>
                <w:szCs w:val="22"/>
                <w:lang w:val="lv-LV"/>
              </w:rPr>
            </w:pPr>
            <w:r w:rsidRPr="003B37F6">
              <w:rPr>
                <w:color w:val="333333"/>
                <w:sz w:val="22"/>
                <w:szCs w:val="22"/>
                <w:lang w:val="lv-LV"/>
              </w:rPr>
              <w:t>Vēlama</w:t>
            </w:r>
          </w:p>
        </w:tc>
        <w:tc>
          <w:tcPr>
            <w:tcW w:w="2709" w:type="dxa"/>
          </w:tcPr>
          <w:p w14:paraId="5B8B3847" w14:textId="16589EED"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1C813BCC" w14:textId="77777777" w:rsidTr="005F7271">
        <w:tc>
          <w:tcPr>
            <w:tcW w:w="883" w:type="dxa"/>
          </w:tcPr>
          <w:p w14:paraId="02055903" w14:textId="09AB53DE" w:rsidR="000F1ED3" w:rsidRPr="003B37F6" w:rsidRDefault="000F1ED3" w:rsidP="000F1ED3">
            <w:pPr>
              <w:pStyle w:val="StilsTaisnotsPirms6punkti"/>
              <w:rPr>
                <w:lang w:val="lv-LV"/>
              </w:rPr>
            </w:pPr>
          </w:p>
        </w:tc>
        <w:tc>
          <w:tcPr>
            <w:tcW w:w="4361" w:type="dxa"/>
          </w:tcPr>
          <w:p w14:paraId="1361EFE6" w14:textId="1D2DD306" w:rsidR="000F1ED3" w:rsidRPr="003B37F6" w:rsidRDefault="000F1ED3" w:rsidP="000F1ED3">
            <w:pPr>
              <w:pStyle w:val="StilsTaisnotsPirms6punkti"/>
              <w:numPr>
                <w:ilvl w:val="0"/>
                <w:numId w:val="0"/>
              </w:numPr>
              <w:ind w:left="34" w:hanging="34"/>
              <w:jc w:val="both"/>
              <w:rPr>
                <w:bCs/>
                <w:sz w:val="22"/>
                <w:szCs w:val="22"/>
                <w:lang w:val="lv-LV"/>
              </w:rPr>
            </w:pPr>
            <w:r w:rsidRPr="003B37F6">
              <w:rPr>
                <w:bCs/>
                <w:sz w:val="22"/>
                <w:szCs w:val="22"/>
                <w:lang w:val="lv-LV"/>
              </w:rPr>
              <w:t>Vienam vērtētājam var norādīt maksimālo vērtējamo skaitu (tie, kas nav tiešajā padotībā).</w:t>
            </w:r>
          </w:p>
        </w:tc>
        <w:tc>
          <w:tcPr>
            <w:tcW w:w="1108" w:type="dxa"/>
          </w:tcPr>
          <w:p w14:paraId="2F3CF81D" w14:textId="12FFFF4A" w:rsidR="000F1ED3" w:rsidRPr="003B37F6" w:rsidRDefault="000F1ED3" w:rsidP="000F1ED3">
            <w:pPr>
              <w:rPr>
                <w:color w:val="333333"/>
                <w:sz w:val="22"/>
                <w:szCs w:val="22"/>
                <w:lang w:val="lv-LV"/>
              </w:rPr>
            </w:pPr>
            <w:r w:rsidRPr="003B37F6">
              <w:rPr>
                <w:color w:val="333333"/>
                <w:sz w:val="22"/>
                <w:szCs w:val="22"/>
                <w:lang w:val="lv-LV"/>
              </w:rPr>
              <w:t>Vēlama</w:t>
            </w:r>
          </w:p>
        </w:tc>
        <w:tc>
          <w:tcPr>
            <w:tcW w:w="2709" w:type="dxa"/>
          </w:tcPr>
          <w:p w14:paraId="510734CB" w14:textId="7D27CC4A"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11DCE51B" w14:textId="77777777" w:rsidTr="005F7271">
        <w:tc>
          <w:tcPr>
            <w:tcW w:w="883" w:type="dxa"/>
          </w:tcPr>
          <w:p w14:paraId="516CC73F" w14:textId="0CBD2A4B" w:rsidR="000F1ED3" w:rsidRPr="003B37F6" w:rsidRDefault="000F1ED3" w:rsidP="000F1ED3">
            <w:pPr>
              <w:pStyle w:val="StilsTaisnotsPirms6punkti"/>
              <w:rPr>
                <w:lang w:val="lv-LV"/>
              </w:rPr>
            </w:pPr>
          </w:p>
        </w:tc>
        <w:tc>
          <w:tcPr>
            <w:tcW w:w="4361" w:type="dxa"/>
          </w:tcPr>
          <w:p w14:paraId="443940A0" w14:textId="2C041446" w:rsidR="000F1ED3" w:rsidRPr="003B37F6" w:rsidRDefault="000F1ED3" w:rsidP="000F1ED3">
            <w:pPr>
              <w:pStyle w:val="StilsTaisnotsPirms6punkti"/>
              <w:numPr>
                <w:ilvl w:val="0"/>
                <w:numId w:val="0"/>
              </w:numPr>
              <w:ind w:left="34" w:hanging="34"/>
              <w:jc w:val="both"/>
              <w:rPr>
                <w:bCs/>
                <w:sz w:val="22"/>
                <w:szCs w:val="22"/>
                <w:lang w:val="lv-LV"/>
              </w:rPr>
            </w:pPr>
            <w:r w:rsidRPr="003B37F6">
              <w:rPr>
                <w:bCs/>
                <w:sz w:val="22"/>
                <w:szCs w:val="22"/>
                <w:lang w:val="lv-LV"/>
              </w:rPr>
              <w:t xml:space="preserve">Iespēja pielāgot </w:t>
            </w:r>
            <w:r w:rsidR="003B37F6" w:rsidRPr="003B37F6">
              <w:rPr>
                <w:bCs/>
                <w:sz w:val="22"/>
                <w:szCs w:val="22"/>
                <w:lang w:val="lv-LV"/>
              </w:rPr>
              <w:t>R</w:t>
            </w:r>
            <w:r w:rsidRPr="003B37F6">
              <w:rPr>
                <w:bCs/>
                <w:sz w:val="22"/>
                <w:szCs w:val="22"/>
                <w:lang w:val="lv-LV"/>
              </w:rPr>
              <w:t>isinājuma lietotāju interfeisu atbilstoši uzņēmuma korporatīvajām dizaina vadlīnijām.</w:t>
            </w:r>
          </w:p>
        </w:tc>
        <w:tc>
          <w:tcPr>
            <w:tcW w:w="1108" w:type="dxa"/>
          </w:tcPr>
          <w:p w14:paraId="63711264" w14:textId="305F3480" w:rsidR="000F1ED3" w:rsidRPr="003B37F6" w:rsidRDefault="000F1ED3" w:rsidP="000F1ED3">
            <w:pPr>
              <w:rPr>
                <w:color w:val="333333"/>
                <w:sz w:val="22"/>
                <w:szCs w:val="22"/>
                <w:lang w:val="lv-LV"/>
              </w:rPr>
            </w:pPr>
            <w:r w:rsidRPr="003B37F6">
              <w:rPr>
                <w:color w:val="333333"/>
                <w:sz w:val="22"/>
                <w:szCs w:val="22"/>
                <w:lang w:val="lv-LV"/>
              </w:rPr>
              <w:t>Vēlama</w:t>
            </w:r>
          </w:p>
        </w:tc>
        <w:tc>
          <w:tcPr>
            <w:tcW w:w="2709" w:type="dxa"/>
          </w:tcPr>
          <w:p w14:paraId="03DB5F1F" w14:textId="5D10679A"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2D6C32A0" w14:textId="77777777" w:rsidTr="005F7271">
        <w:tc>
          <w:tcPr>
            <w:tcW w:w="883" w:type="dxa"/>
          </w:tcPr>
          <w:p w14:paraId="7A459312" w14:textId="224315DB" w:rsidR="000F1ED3" w:rsidRPr="003B37F6" w:rsidRDefault="000F1ED3" w:rsidP="000F1ED3">
            <w:pPr>
              <w:pStyle w:val="StilsTaisnotsPirms6punkti"/>
              <w:rPr>
                <w:lang w:val="lv-LV"/>
              </w:rPr>
            </w:pPr>
          </w:p>
        </w:tc>
        <w:tc>
          <w:tcPr>
            <w:tcW w:w="4361" w:type="dxa"/>
          </w:tcPr>
          <w:p w14:paraId="5441CBA2" w14:textId="073372CC" w:rsidR="000F1ED3" w:rsidRPr="003B37F6" w:rsidRDefault="000F1ED3" w:rsidP="000F1ED3">
            <w:pPr>
              <w:pStyle w:val="StilsTaisnotsPirms6punkti"/>
              <w:numPr>
                <w:ilvl w:val="0"/>
                <w:numId w:val="0"/>
              </w:numPr>
              <w:ind w:left="34" w:hanging="34"/>
              <w:jc w:val="both"/>
              <w:rPr>
                <w:bCs/>
                <w:sz w:val="22"/>
                <w:szCs w:val="22"/>
                <w:lang w:val="lv-LV"/>
              </w:rPr>
            </w:pPr>
            <w:r w:rsidRPr="003B37F6">
              <w:rPr>
                <w:bCs/>
                <w:sz w:val="22"/>
                <w:szCs w:val="22"/>
                <w:lang w:val="lv-LV"/>
              </w:rPr>
              <w:t xml:space="preserve">Pretendents norāda vai piedāvātais </w:t>
            </w:r>
            <w:r w:rsidR="003B37F6">
              <w:rPr>
                <w:bCs/>
                <w:sz w:val="22"/>
                <w:szCs w:val="22"/>
                <w:lang w:val="lv-LV"/>
              </w:rPr>
              <w:t>R</w:t>
            </w:r>
            <w:r w:rsidRPr="003B37F6">
              <w:rPr>
                <w:bCs/>
                <w:sz w:val="22"/>
                <w:szCs w:val="22"/>
                <w:lang w:val="lv-LV"/>
              </w:rPr>
              <w:t>isinājums ir atvērtā koda risinājums.</w:t>
            </w:r>
          </w:p>
        </w:tc>
        <w:tc>
          <w:tcPr>
            <w:tcW w:w="1108" w:type="dxa"/>
          </w:tcPr>
          <w:p w14:paraId="499FDE5D" w14:textId="19E841EC" w:rsidR="000F1ED3" w:rsidRPr="003B37F6" w:rsidRDefault="000F1ED3" w:rsidP="000F1ED3">
            <w:pPr>
              <w:rPr>
                <w:color w:val="333333"/>
                <w:sz w:val="22"/>
                <w:szCs w:val="22"/>
                <w:lang w:val="lv-LV"/>
              </w:rPr>
            </w:pPr>
            <w:r w:rsidRPr="003B37F6">
              <w:rPr>
                <w:color w:val="333333"/>
                <w:sz w:val="22"/>
                <w:szCs w:val="22"/>
                <w:lang w:val="lv-LV"/>
              </w:rPr>
              <w:t>Vēlama</w:t>
            </w:r>
          </w:p>
        </w:tc>
        <w:tc>
          <w:tcPr>
            <w:tcW w:w="2709" w:type="dxa"/>
          </w:tcPr>
          <w:p w14:paraId="7B2DF711" w14:textId="3CF0A688" w:rsidR="000F1ED3" w:rsidRPr="003B37F6" w:rsidRDefault="000F1ED3" w:rsidP="000F1ED3">
            <w:pPr>
              <w:rPr>
                <w:color w:val="AEAAAA" w:themeColor="background2" w:themeShade="BF"/>
                <w:sz w:val="22"/>
                <w:szCs w:val="22"/>
                <w:lang w:val="lv-LV"/>
              </w:rPr>
            </w:pPr>
            <w:r w:rsidRPr="003B37F6">
              <w:rPr>
                <w:b/>
                <w:bCs/>
                <w:color w:val="AEAAAA" w:themeColor="background2" w:themeShade="BF"/>
                <w:sz w:val="22"/>
                <w:szCs w:val="22"/>
                <w:lang w:val="lv-LV"/>
              </w:rPr>
              <w:t>[</w:t>
            </w:r>
            <w:r w:rsidR="003B37F6" w:rsidRPr="003B37F6">
              <w:rPr>
                <w:rStyle w:val="cf01"/>
                <w:color w:val="AEAAAA" w:themeColor="background2" w:themeShade="BF"/>
                <w:lang w:val="lv-LV"/>
              </w:rPr>
              <w:t>Jā</w:t>
            </w:r>
            <w:r w:rsidRPr="003B37F6">
              <w:rPr>
                <w:rStyle w:val="cf01"/>
                <w:color w:val="AEAAAA" w:themeColor="background2" w:themeShade="BF"/>
                <w:lang w:val="lv-LV"/>
              </w:rPr>
              <w:t>/</w:t>
            </w:r>
            <w:r w:rsidR="003B37F6" w:rsidRPr="003B37F6">
              <w:rPr>
                <w:rStyle w:val="cf01"/>
                <w:color w:val="AEAAAA" w:themeColor="background2" w:themeShade="BF"/>
                <w:lang w:val="lv-LV"/>
              </w:rPr>
              <w:t>Nē</w:t>
            </w:r>
            <w:r w:rsidRPr="003B37F6">
              <w:rPr>
                <w:b/>
                <w:bCs/>
                <w:color w:val="AEAAAA" w:themeColor="background2" w:themeShade="BF"/>
                <w:sz w:val="22"/>
                <w:szCs w:val="22"/>
                <w:lang w:val="lv-LV"/>
              </w:rPr>
              <w:t>]</w:t>
            </w:r>
          </w:p>
        </w:tc>
      </w:tr>
      <w:tr w:rsidR="000F1ED3" w:rsidRPr="003B37F6" w14:paraId="73A3660B" w14:textId="77777777" w:rsidTr="005F7271">
        <w:tc>
          <w:tcPr>
            <w:tcW w:w="883" w:type="dxa"/>
          </w:tcPr>
          <w:p w14:paraId="5002F940" w14:textId="02AA3CBE" w:rsidR="000F1ED3" w:rsidRPr="003B37F6" w:rsidRDefault="000F1ED3" w:rsidP="000F1ED3">
            <w:pPr>
              <w:pStyle w:val="StilsTaisnotsPirms6punkti"/>
              <w:rPr>
                <w:lang w:val="lv-LV"/>
              </w:rPr>
            </w:pPr>
          </w:p>
        </w:tc>
        <w:tc>
          <w:tcPr>
            <w:tcW w:w="4361" w:type="dxa"/>
          </w:tcPr>
          <w:p w14:paraId="587F802C" w14:textId="18096F42" w:rsidR="000F1ED3" w:rsidRPr="003B37F6" w:rsidRDefault="000F1ED3" w:rsidP="000F1ED3">
            <w:pPr>
              <w:pStyle w:val="StilsTaisnotsPirms6punkti"/>
              <w:numPr>
                <w:ilvl w:val="0"/>
                <w:numId w:val="0"/>
              </w:numPr>
              <w:ind w:left="34" w:hanging="34"/>
              <w:jc w:val="both"/>
              <w:rPr>
                <w:bCs/>
                <w:sz w:val="22"/>
                <w:szCs w:val="22"/>
                <w:lang w:val="lv-LV"/>
              </w:rPr>
            </w:pPr>
            <w:r w:rsidRPr="003B37F6">
              <w:rPr>
                <w:bCs/>
                <w:sz w:val="22"/>
                <w:szCs w:val="22"/>
                <w:lang w:val="lv-LV"/>
              </w:rPr>
              <w:t xml:space="preserve">Pretendents norāda vai ir vienīgais </w:t>
            </w:r>
            <w:r w:rsidR="003B37F6">
              <w:rPr>
                <w:bCs/>
                <w:sz w:val="22"/>
                <w:szCs w:val="22"/>
                <w:lang w:val="lv-LV"/>
              </w:rPr>
              <w:t>R</w:t>
            </w:r>
            <w:r w:rsidRPr="003B37F6">
              <w:rPr>
                <w:bCs/>
                <w:sz w:val="22"/>
                <w:szCs w:val="22"/>
                <w:lang w:val="lv-LV"/>
              </w:rPr>
              <w:t>isinājuma atbalsta sniedzējs.</w:t>
            </w:r>
          </w:p>
        </w:tc>
        <w:tc>
          <w:tcPr>
            <w:tcW w:w="1108" w:type="dxa"/>
          </w:tcPr>
          <w:p w14:paraId="62BFBA36" w14:textId="13AC43EB" w:rsidR="000F1ED3" w:rsidRPr="003B37F6" w:rsidRDefault="000F1ED3" w:rsidP="000F1ED3">
            <w:pPr>
              <w:rPr>
                <w:color w:val="333333"/>
                <w:sz w:val="22"/>
                <w:szCs w:val="22"/>
                <w:lang w:val="lv-LV"/>
              </w:rPr>
            </w:pPr>
            <w:r w:rsidRPr="003B37F6">
              <w:rPr>
                <w:color w:val="333333"/>
                <w:sz w:val="22"/>
                <w:szCs w:val="22"/>
                <w:lang w:val="lv-LV"/>
              </w:rPr>
              <w:t>Vēlama</w:t>
            </w:r>
          </w:p>
        </w:tc>
        <w:tc>
          <w:tcPr>
            <w:tcW w:w="2709" w:type="dxa"/>
          </w:tcPr>
          <w:p w14:paraId="2E64FF50" w14:textId="797587FD" w:rsidR="000F1ED3" w:rsidRPr="003B37F6" w:rsidRDefault="003B37F6"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Jā/Nē</w:t>
            </w:r>
            <w:r w:rsidRPr="003B37F6">
              <w:rPr>
                <w:b/>
                <w:bCs/>
                <w:color w:val="AEAAAA" w:themeColor="background2" w:themeShade="BF"/>
                <w:sz w:val="22"/>
                <w:szCs w:val="22"/>
                <w:lang w:val="lv-LV"/>
              </w:rPr>
              <w:t>]</w:t>
            </w:r>
          </w:p>
        </w:tc>
      </w:tr>
      <w:tr w:rsidR="000642DA" w:rsidRPr="003B37F6" w14:paraId="6308EC88" w14:textId="77777777" w:rsidTr="005F7271">
        <w:tc>
          <w:tcPr>
            <w:tcW w:w="883" w:type="dxa"/>
          </w:tcPr>
          <w:p w14:paraId="2507F5EA" w14:textId="57E8F1C1" w:rsidR="000642DA" w:rsidRPr="003B37F6" w:rsidRDefault="000642DA" w:rsidP="004A5BED">
            <w:pPr>
              <w:pStyle w:val="StilsTaisnotsPirms6punkti"/>
              <w:rPr>
                <w:lang w:val="lv-LV"/>
              </w:rPr>
            </w:pPr>
          </w:p>
        </w:tc>
        <w:tc>
          <w:tcPr>
            <w:tcW w:w="4361" w:type="dxa"/>
          </w:tcPr>
          <w:p w14:paraId="0F4E45BE" w14:textId="0387439B" w:rsidR="000642DA" w:rsidRPr="003B37F6" w:rsidRDefault="000642DA" w:rsidP="000642DA">
            <w:pPr>
              <w:pStyle w:val="StilsTaisnotsPirms6punkti"/>
              <w:numPr>
                <w:ilvl w:val="0"/>
                <w:numId w:val="0"/>
              </w:numPr>
              <w:ind w:left="432" w:hanging="432"/>
              <w:jc w:val="both"/>
              <w:rPr>
                <w:bCs/>
                <w:sz w:val="22"/>
                <w:szCs w:val="22"/>
                <w:lang w:val="lv-LV"/>
              </w:rPr>
            </w:pPr>
            <w:r w:rsidRPr="003B37F6">
              <w:rPr>
                <w:bCs/>
                <w:sz w:val="22"/>
                <w:szCs w:val="22"/>
                <w:lang w:val="lv-LV"/>
              </w:rPr>
              <w:t>Prasības darbības videi (der kombinācija no visa atbilstošā (OS+DB)):</w:t>
            </w:r>
          </w:p>
          <w:p w14:paraId="5A2AA8BC" w14:textId="09A2229C" w:rsidR="000642DA" w:rsidRPr="003B37F6" w:rsidRDefault="000642DA" w:rsidP="000642DA">
            <w:pPr>
              <w:pStyle w:val="StilsTaisnotsPirms6punkti"/>
              <w:numPr>
                <w:ilvl w:val="0"/>
                <w:numId w:val="0"/>
              </w:numPr>
              <w:jc w:val="both"/>
              <w:rPr>
                <w:bCs/>
                <w:sz w:val="22"/>
                <w:szCs w:val="22"/>
                <w:lang w:val="lv-LV"/>
              </w:rPr>
            </w:pPr>
            <w:r w:rsidRPr="003B37F6">
              <w:rPr>
                <w:bCs/>
                <w:sz w:val="22"/>
                <w:szCs w:val="22"/>
                <w:lang w:val="lv-LV"/>
              </w:rPr>
              <w:t xml:space="preserve">22.1. Windows vide </w:t>
            </w:r>
          </w:p>
          <w:p w14:paraId="0C65FF8F" w14:textId="0D00FBA6" w:rsidR="000642DA" w:rsidRPr="003B37F6" w:rsidRDefault="000642DA" w:rsidP="004C5AF3">
            <w:pPr>
              <w:pStyle w:val="V2"/>
              <w:numPr>
                <w:ilvl w:val="0"/>
                <w:numId w:val="3"/>
              </w:numPr>
              <w:rPr>
                <w:sz w:val="22"/>
                <w:szCs w:val="22"/>
              </w:rPr>
            </w:pPr>
            <w:r w:rsidRPr="003B37F6">
              <w:rPr>
                <w:sz w:val="22"/>
                <w:szCs w:val="22"/>
              </w:rPr>
              <w:t xml:space="preserve">Windows </w:t>
            </w:r>
            <w:proofErr w:type="spellStart"/>
            <w:r w:rsidRPr="003B37F6">
              <w:rPr>
                <w:sz w:val="22"/>
                <w:szCs w:val="22"/>
              </w:rPr>
              <w:t>server</w:t>
            </w:r>
            <w:proofErr w:type="spellEnd"/>
            <w:r w:rsidRPr="003B37F6">
              <w:rPr>
                <w:sz w:val="22"/>
                <w:szCs w:val="22"/>
              </w:rPr>
              <w:t xml:space="preserve"> 2022 vai jaunāks</w:t>
            </w:r>
          </w:p>
          <w:p w14:paraId="3140A7F1" w14:textId="77902E34" w:rsidR="000642DA" w:rsidRPr="003B37F6" w:rsidRDefault="008F578C" w:rsidP="008F578C">
            <w:pPr>
              <w:pStyle w:val="V2"/>
              <w:numPr>
                <w:ilvl w:val="0"/>
                <w:numId w:val="0"/>
              </w:numPr>
              <w:rPr>
                <w:sz w:val="22"/>
                <w:szCs w:val="22"/>
              </w:rPr>
            </w:pPr>
            <w:r w:rsidRPr="003B37F6">
              <w:rPr>
                <w:bCs/>
                <w:sz w:val="22"/>
                <w:szCs w:val="22"/>
              </w:rPr>
              <w:t xml:space="preserve">22.2. </w:t>
            </w:r>
            <w:proofErr w:type="spellStart"/>
            <w:r w:rsidR="000642DA" w:rsidRPr="003B37F6">
              <w:rPr>
                <w:bCs/>
                <w:sz w:val="22"/>
                <w:szCs w:val="22"/>
              </w:rPr>
              <w:t>Linux</w:t>
            </w:r>
            <w:proofErr w:type="spellEnd"/>
            <w:r w:rsidR="000642DA" w:rsidRPr="003B37F6">
              <w:rPr>
                <w:bCs/>
                <w:sz w:val="22"/>
                <w:szCs w:val="22"/>
              </w:rPr>
              <w:t xml:space="preserve"> vide:</w:t>
            </w:r>
          </w:p>
          <w:p w14:paraId="187786AB" w14:textId="77777777" w:rsidR="000642DA" w:rsidRPr="003B37F6" w:rsidRDefault="000642DA" w:rsidP="004C5AF3">
            <w:pPr>
              <w:pStyle w:val="V2"/>
              <w:numPr>
                <w:ilvl w:val="0"/>
                <w:numId w:val="3"/>
              </w:numPr>
              <w:rPr>
                <w:sz w:val="22"/>
                <w:szCs w:val="22"/>
              </w:rPr>
            </w:pPr>
            <w:proofErr w:type="spellStart"/>
            <w:r w:rsidRPr="003B37F6">
              <w:rPr>
                <w:sz w:val="22"/>
                <w:szCs w:val="22"/>
              </w:rPr>
              <w:t>Ubuntu</w:t>
            </w:r>
            <w:proofErr w:type="spellEnd"/>
            <w:r w:rsidRPr="003B37F6">
              <w:rPr>
                <w:sz w:val="22"/>
                <w:szCs w:val="22"/>
              </w:rPr>
              <w:t xml:space="preserve"> </w:t>
            </w:r>
            <w:proofErr w:type="spellStart"/>
            <w:r w:rsidRPr="003B37F6">
              <w:rPr>
                <w:sz w:val="22"/>
                <w:szCs w:val="22"/>
              </w:rPr>
              <w:t>server</w:t>
            </w:r>
            <w:proofErr w:type="spellEnd"/>
            <w:r w:rsidRPr="003B37F6">
              <w:rPr>
                <w:sz w:val="22"/>
                <w:szCs w:val="22"/>
              </w:rPr>
              <w:t xml:space="preserve"> 22.x, Oracle </w:t>
            </w:r>
            <w:proofErr w:type="spellStart"/>
            <w:r w:rsidRPr="003B37F6">
              <w:rPr>
                <w:sz w:val="22"/>
                <w:szCs w:val="22"/>
              </w:rPr>
              <w:t>Linux</w:t>
            </w:r>
            <w:proofErr w:type="spellEnd"/>
            <w:r w:rsidRPr="003B37F6">
              <w:rPr>
                <w:sz w:val="22"/>
                <w:szCs w:val="22"/>
              </w:rPr>
              <w:t xml:space="preserve"> 9 vai jaunāks</w:t>
            </w:r>
          </w:p>
          <w:p w14:paraId="3C7617DA" w14:textId="34745533" w:rsidR="000642DA" w:rsidRPr="003B37F6" w:rsidRDefault="000642DA" w:rsidP="004C5AF3">
            <w:pPr>
              <w:pStyle w:val="StilsTaisnotsPirms6punkti"/>
              <w:numPr>
                <w:ilvl w:val="1"/>
                <w:numId w:val="5"/>
              </w:numPr>
              <w:jc w:val="both"/>
              <w:rPr>
                <w:bCs/>
                <w:sz w:val="22"/>
                <w:szCs w:val="22"/>
                <w:lang w:val="lv-LV"/>
              </w:rPr>
            </w:pPr>
            <w:proofErr w:type="spellStart"/>
            <w:r w:rsidRPr="003B37F6">
              <w:rPr>
                <w:bCs/>
                <w:sz w:val="22"/>
                <w:szCs w:val="22"/>
                <w:lang w:val="lv-LV"/>
              </w:rPr>
              <w:t>Konteinerizēta</w:t>
            </w:r>
            <w:proofErr w:type="spellEnd"/>
            <w:r w:rsidRPr="003B37F6">
              <w:rPr>
                <w:bCs/>
                <w:sz w:val="22"/>
                <w:szCs w:val="22"/>
                <w:lang w:val="lv-LV"/>
              </w:rPr>
              <w:t xml:space="preserve"> vide:</w:t>
            </w:r>
          </w:p>
          <w:p w14:paraId="197DD5D9" w14:textId="77777777" w:rsidR="000642DA" w:rsidRPr="003B37F6" w:rsidRDefault="000642DA" w:rsidP="004C5AF3">
            <w:pPr>
              <w:pStyle w:val="V2"/>
              <w:numPr>
                <w:ilvl w:val="0"/>
                <w:numId w:val="3"/>
              </w:numPr>
              <w:rPr>
                <w:sz w:val="22"/>
                <w:szCs w:val="22"/>
              </w:rPr>
            </w:pPr>
            <w:proofErr w:type="spellStart"/>
            <w:r w:rsidRPr="003B37F6">
              <w:rPr>
                <w:sz w:val="22"/>
                <w:szCs w:val="22"/>
              </w:rPr>
              <w:t>Docker</w:t>
            </w:r>
            <w:proofErr w:type="spellEnd"/>
            <w:r w:rsidRPr="003B37F6">
              <w:rPr>
                <w:sz w:val="22"/>
                <w:szCs w:val="22"/>
              </w:rPr>
              <w:t xml:space="preserve">, ar piegādēm caur konteineru reģistru vai </w:t>
            </w:r>
            <w:proofErr w:type="spellStart"/>
            <w:r w:rsidRPr="003B37F6">
              <w:rPr>
                <w:sz w:val="22"/>
                <w:szCs w:val="22"/>
              </w:rPr>
              <w:t>Git</w:t>
            </w:r>
            <w:proofErr w:type="spellEnd"/>
            <w:r w:rsidRPr="003B37F6">
              <w:rPr>
                <w:sz w:val="22"/>
                <w:szCs w:val="22"/>
              </w:rPr>
              <w:t xml:space="preserve"> </w:t>
            </w:r>
            <w:proofErr w:type="spellStart"/>
            <w:r w:rsidRPr="003B37F6">
              <w:rPr>
                <w:sz w:val="22"/>
                <w:szCs w:val="22"/>
              </w:rPr>
              <w:t>repositorijiem</w:t>
            </w:r>
            <w:proofErr w:type="spellEnd"/>
          </w:p>
          <w:p w14:paraId="0B819C89" w14:textId="791D35EE" w:rsidR="000642DA" w:rsidRPr="003B37F6" w:rsidRDefault="000642DA" w:rsidP="004C5AF3">
            <w:pPr>
              <w:pStyle w:val="StilsTaisnotsPirms6punkti"/>
              <w:numPr>
                <w:ilvl w:val="1"/>
                <w:numId w:val="5"/>
              </w:numPr>
              <w:jc w:val="both"/>
              <w:rPr>
                <w:bCs/>
                <w:sz w:val="22"/>
                <w:szCs w:val="22"/>
                <w:lang w:val="lv-LV"/>
              </w:rPr>
            </w:pPr>
            <w:r w:rsidRPr="003B37F6">
              <w:rPr>
                <w:bCs/>
                <w:sz w:val="22"/>
                <w:szCs w:val="22"/>
                <w:lang w:val="lv-LV"/>
              </w:rPr>
              <w:t>Atbalstītās DBVS minimālās versijas:</w:t>
            </w:r>
          </w:p>
          <w:p w14:paraId="065ED7D0" w14:textId="77777777" w:rsidR="000642DA" w:rsidRPr="003B37F6" w:rsidRDefault="000642DA" w:rsidP="004C5AF3">
            <w:pPr>
              <w:pStyle w:val="V2"/>
              <w:numPr>
                <w:ilvl w:val="0"/>
                <w:numId w:val="3"/>
              </w:numPr>
              <w:rPr>
                <w:sz w:val="22"/>
                <w:szCs w:val="22"/>
              </w:rPr>
            </w:pPr>
            <w:r w:rsidRPr="003B37F6">
              <w:rPr>
                <w:sz w:val="22"/>
                <w:szCs w:val="22"/>
              </w:rPr>
              <w:t>ORACLE 19.x</w:t>
            </w:r>
          </w:p>
          <w:p w14:paraId="7F8A0832" w14:textId="77777777" w:rsidR="000642DA" w:rsidRPr="003B37F6" w:rsidRDefault="000642DA" w:rsidP="004C5AF3">
            <w:pPr>
              <w:pStyle w:val="V2"/>
              <w:numPr>
                <w:ilvl w:val="0"/>
                <w:numId w:val="3"/>
              </w:numPr>
              <w:rPr>
                <w:sz w:val="22"/>
                <w:szCs w:val="22"/>
              </w:rPr>
            </w:pPr>
            <w:proofErr w:type="spellStart"/>
            <w:r w:rsidRPr="003B37F6">
              <w:rPr>
                <w:sz w:val="22"/>
                <w:szCs w:val="22"/>
              </w:rPr>
              <w:t>MariaDB</w:t>
            </w:r>
            <w:proofErr w:type="spellEnd"/>
            <w:r w:rsidRPr="003B37F6">
              <w:rPr>
                <w:sz w:val="22"/>
                <w:szCs w:val="22"/>
              </w:rPr>
              <w:t xml:space="preserve"> 11.x</w:t>
            </w:r>
          </w:p>
          <w:p w14:paraId="6D696ADC" w14:textId="77777777" w:rsidR="000642DA" w:rsidRPr="003B37F6" w:rsidRDefault="000642DA" w:rsidP="004C5AF3">
            <w:pPr>
              <w:pStyle w:val="V2"/>
              <w:numPr>
                <w:ilvl w:val="0"/>
                <w:numId w:val="3"/>
              </w:numPr>
              <w:rPr>
                <w:sz w:val="22"/>
                <w:szCs w:val="22"/>
              </w:rPr>
            </w:pPr>
            <w:proofErr w:type="spellStart"/>
            <w:r w:rsidRPr="003B37F6">
              <w:rPr>
                <w:sz w:val="22"/>
                <w:szCs w:val="22"/>
              </w:rPr>
              <w:t>PostgreSQL</w:t>
            </w:r>
            <w:proofErr w:type="spellEnd"/>
            <w:r w:rsidRPr="003B37F6">
              <w:rPr>
                <w:sz w:val="22"/>
                <w:szCs w:val="22"/>
              </w:rPr>
              <w:t xml:space="preserve"> 15.6</w:t>
            </w:r>
          </w:p>
          <w:p w14:paraId="00356E24" w14:textId="77777777" w:rsidR="000642DA" w:rsidRPr="003B37F6" w:rsidRDefault="000642DA" w:rsidP="004C5AF3">
            <w:pPr>
              <w:pStyle w:val="V2"/>
              <w:numPr>
                <w:ilvl w:val="0"/>
                <w:numId w:val="3"/>
              </w:numPr>
              <w:rPr>
                <w:sz w:val="22"/>
                <w:szCs w:val="22"/>
              </w:rPr>
            </w:pPr>
            <w:r w:rsidRPr="003B37F6">
              <w:rPr>
                <w:sz w:val="22"/>
                <w:szCs w:val="22"/>
              </w:rPr>
              <w:t>MSSQL 2022</w:t>
            </w:r>
          </w:p>
          <w:p w14:paraId="1CCF0411" w14:textId="77777777" w:rsidR="000642DA" w:rsidRPr="003B37F6" w:rsidRDefault="000642DA" w:rsidP="004C5AF3">
            <w:pPr>
              <w:pStyle w:val="V2"/>
              <w:numPr>
                <w:ilvl w:val="1"/>
                <w:numId w:val="5"/>
              </w:numPr>
              <w:rPr>
                <w:sz w:val="22"/>
                <w:szCs w:val="22"/>
              </w:rPr>
            </w:pPr>
            <w:r w:rsidRPr="003B37F6">
              <w:rPr>
                <w:sz w:val="22"/>
                <w:szCs w:val="22"/>
              </w:rPr>
              <w:t>Virtualizācijas atbalsts:</w:t>
            </w:r>
          </w:p>
          <w:p w14:paraId="3D71D359" w14:textId="6E3598C9" w:rsidR="000642DA" w:rsidRPr="003B37F6" w:rsidRDefault="000642DA" w:rsidP="004C5AF3">
            <w:pPr>
              <w:pStyle w:val="V2"/>
              <w:numPr>
                <w:ilvl w:val="0"/>
                <w:numId w:val="4"/>
              </w:numPr>
              <w:rPr>
                <w:sz w:val="22"/>
                <w:szCs w:val="22"/>
              </w:rPr>
            </w:pPr>
            <w:proofErr w:type="spellStart"/>
            <w:r w:rsidRPr="003B37F6">
              <w:rPr>
                <w:sz w:val="22"/>
                <w:szCs w:val="22"/>
              </w:rPr>
              <w:t>VmWare</w:t>
            </w:r>
            <w:proofErr w:type="spellEnd"/>
            <w:r w:rsidRPr="003B37F6">
              <w:rPr>
                <w:sz w:val="22"/>
                <w:szCs w:val="22"/>
              </w:rPr>
              <w:t xml:space="preserve"> 7.2</w:t>
            </w:r>
          </w:p>
        </w:tc>
        <w:tc>
          <w:tcPr>
            <w:tcW w:w="1108" w:type="dxa"/>
          </w:tcPr>
          <w:p w14:paraId="52C5BFCB" w14:textId="73B9A67D" w:rsidR="000642DA" w:rsidRPr="003B37F6" w:rsidRDefault="000642DA" w:rsidP="00A42820">
            <w:pPr>
              <w:rPr>
                <w:color w:val="333333"/>
                <w:sz w:val="22"/>
                <w:szCs w:val="22"/>
                <w:lang w:val="lv-LV"/>
              </w:rPr>
            </w:pPr>
            <w:r w:rsidRPr="003B37F6">
              <w:rPr>
                <w:color w:val="333333"/>
                <w:sz w:val="22"/>
                <w:szCs w:val="22"/>
                <w:lang w:val="lv-LV"/>
              </w:rPr>
              <w:t>Obligāta</w:t>
            </w:r>
          </w:p>
        </w:tc>
        <w:tc>
          <w:tcPr>
            <w:tcW w:w="2709" w:type="dxa"/>
          </w:tcPr>
          <w:p w14:paraId="28483730" w14:textId="77777777" w:rsidR="000F1ED3" w:rsidRPr="003B37F6" w:rsidRDefault="000F1ED3" w:rsidP="000F1ED3">
            <w:pPr>
              <w:rPr>
                <w:b/>
                <w:bCs/>
                <w:color w:val="AEAAAA" w:themeColor="background2" w:themeShade="BF"/>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p w14:paraId="075BAD02" w14:textId="39345907" w:rsidR="000642DA" w:rsidRPr="003B37F6" w:rsidRDefault="000642DA" w:rsidP="00A42820">
            <w:pPr>
              <w:rPr>
                <w:b/>
                <w:bCs/>
                <w:color w:val="333333"/>
                <w:sz w:val="22"/>
                <w:szCs w:val="22"/>
                <w:lang w:val="lv-LV"/>
              </w:rPr>
            </w:pPr>
          </w:p>
        </w:tc>
      </w:tr>
      <w:tr w:rsidR="000642DA" w:rsidRPr="003B37F6" w14:paraId="0ECB1D20" w14:textId="77777777" w:rsidTr="005F7271">
        <w:tc>
          <w:tcPr>
            <w:tcW w:w="883" w:type="dxa"/>
          </w:tcPr>
          <w:p w14:paraId="29D96B2C" w14:textId="42402F42" w:rsidR="000642DA" w:rsidRPr="003B37F6" w:rsidRDefault="000642DA" w:rsidP="004A5BED">
            <w:pPr>
              <w:pStyle w:val="StilsTaisnotsPirms6punkti"/>
              <w:rPr>
                <w:lang w:val="lv-LV"/>
              </w:rPr>
            </w:pPr>
          </w:p>
        </w:tc>
        <w:tc>
          <w:tcPr>
            <w:tcW w:w="4361" w:type="dxa"/>
          </w:tcPr>
          <w:p w14:paraId="6013DB58" w14:textId="77777777" w:rsidR="005F7271" w:rsidRPr="003B37F6" w:rsidRDefault="005F7271" w:rsidP="005F7271">
            <w:pPr>
              <w:pStyle w:val="StilsTaisnotsPirms6punkti"/>
              <w:numPr>
                <w:ilvl w:val="0"/>
                <w:numId w:val="0"/>
              </w:numPr>
              <w:rPr>
                <w:bCs/>
                <w:sz w:val="22"/>
                <w:szCs w:val="22"/>
                <w:lang w:val="lv-LV"/>
              </w:rPr>
            </w:pPr>
            <w:r w:rsidRPr="003B37F6">
              <w:rPr>
                <w:bCs/>
                <w:sz w:val="22"/>
                <w:szCs w:val="22"/>
                <w:lang w:val="lv-LV"/>
              </w:rPr>
              <w:t>Drošības prasības</w:t>
            </w:r>
          </w:p>
          <w:p w14:paraId="74D2AED5" w14:textId="6B79D1C5" w:rsidR="005F7271" w:rsidRPr="003B37F6" w:rsidRDefault="003B37F6" w:rsidP="003B37F6">
            <w:pPr>
              <w:pStyle w:val="StilsTaisnotsPirms6punkti"/>
              <w:numPr>
                <w:ilvl w:val="1"/>
                <w:numId w:val="2"/>
              </w:numPr>
              <w:jc w:val="both"/>
              <w:rPr>
                <w:bCs/>
                <w:sz w:val="22"/>
                <w:szCs w:val="22"/>
                <w:lang w:val="lv-LV"/>
              </w:rPr>
            </w:pPr>
            <w:r>
              <w:rPr>
                <w:bCs/>
                <w:sz w:val="22"/>
                <w:szCs w:val="22"/>
                <w:lang w:val="lv-LV"/>
              </w:rPr>
              <w:t>Risinājumā</w:t>
            </w:r>
            <w:r w:rsidR="005F7271" w:rsidRPr="003B37F6">
              <w:rPr>
                <w:bCs/>
                <w:sz w:val="22"/>
                <w:szCs w:val="22"/>
                <w:lang w:val="lv-LV"/>
              </w:rPr>
              <w:t xml:space="preserve"> jābūt ieviestām un konfigurētām atbilstošām tehnoloģiskajām drošības kontrolēm informācijas aizsardzībai, lai nodrošinātu:</w:t>
            </w:r>
          </w:p>
          <w:p w14:paraId="518A28D9" w14:textId="6D313C61" w:rsidR="005F7271" w:rsidRPr="003B37F6" w:rsidRDefault="005F7271" w:rsidP="003B37F6">
            <w:pPr>
              <w:pStyle w:val="V2"/>
              <w:numPr>
                <w:ilvl w:val="0"/>
                <w:numId w:val="4"/>
              </w:numPr>
              <w:jc w:val="both"/>
              <w:rPr>
                <w:sz w:val="22"/>
                <w:szCs w:val="22"/>
              </w:rPr>
            </w:pPr>
            <w:r w:rsidRPr="003B37F6">
              <w:rPr>
                <w:sz w:val="22"/>
                <w:szCs w:val="22"/>
              </w:rPr>
              <w:t>Konfidencialitāti – informācija ir pieejama tikai autorizētiem lietotājiem ar atbilstošām piekļuves tiesībām un tikai minimāli nepieciešamajā apjomā;</w:t>
            </w:r>
          </w:p>
          <w:p w14:paraId="3C4DF642" w14:textId="77777777" w:rsidR="005F7271" w:rsidRPr="003B37F6" w:rsidRDefault="005F7271" w:rsidP="003B37F6">
            <w:pPr>
              <w:pStyle w:val="V2"/>
              <w:numPr>
                <w:ilvl w:val="0"/>
                <w:numId w:val="4"/>
              </w:numPr>
              <w:jc w:val="both"/>
              <w:rPr>
                <w:sz w:val="22"/>
                <w:szCs w:val="22"/>
              </w:rPr>
            </w:pPr>
            <w:r w:rsidRPr="003B37F6">
              <w:rPr>
                <w:sz w:val="22"/>
                <w:szCs w:val="22"/>
              </w:rPr>
              <w:t>Integritāti – informācija tiek atbilstoši pasargāta no tīšas vai netīšas neautorizētas modificēšanas;</w:t>
            </w:r>
          </w:p>
          <w:p w14:paraId="15ED0B42" w14:textId="67FAB183" w:rsidR="005F7271" w:rsidRPr="003B37F6" w:rsidRDefault="005F7271" w:rsidP="003B37F6">
            <w:pPr>
              <w:pStyle w:val="V2"/>
              <w:numPr>
                <w:ilvl w:val="0"/>
                <w:numId w:val="4"/>
              </w:numPr>
              <w:jc w:val="both"/>
              <w:rPr>
                <w:sz w:val="22"/>
                <w:szCs w:val="22"/>
              </w:rPr>
            </w:pPr>
            <w:r w:rsidRPr="003B37F6">
              <w:rPr>
                <w:sz w:val="22"/>
                <w:szCs w:val="22"/>
              </w:rPr>
              <w:lastRenderedPageBreak/>
              <w:t xml:space="preserve">Pieejamību – </w:t>
            </w:r>
            <w:r w:rsidR="003B37F6">
              <w:rPr>
                <w:sz w:val="22"/>
                <w:szCs w:val="22"/>
              </w:rPr>
              <w:t>Risinājums</w:t>
            </w:r>
            <w:r w:rsidRPr="003B37F6">
              <w:rPr>
                <w:sz w:val="22"/>
                <w:szCs w:val="22"/>
              </w:rPr>
              <w:t xml:space="preserve"> un tajā apstrādātā informācija ir pieejama noteiktā apjomā un laikposmā;</w:t>
            </w:r>
          </w:p>
          <w:p w14:paraId="41D5AF2E" w14:textId="1E328441" w:rsidR="005F7271" w:rsidRPr="003B37F6" w:rsidRDefault="005F7271" w:rsidP="003B37F6">
            <w:pPr>
              <w:pStyle w:val="V2"/>
              <w:numPr>
                <w:ilvl w:val="0"/>
                <w:numId w:val="4"/>
              </w:numPr>
              <w:jc w:val="both"/>
              <w:rPr>
                <w:sz w:val="22"/>
                <w:szCs w:val="22"/>
              </w:rPr>
            </w:pPr>
            <w:r w:rsidRPr="003B37F6">
              <w:rPr>
                <w:sz w:val="22"/>
                <w:szCs w:val="22"/>
              </w:rPr>
              <w:t xml:space="preserve">Izsekojamību – darbības </w:t>
            </w:r>
            <w:r w:rsidR="003B37F6">
              <w:rPr>
                <w:sz w:val="22"/>
                <w:szCs w:val="22"/>
              </w:rPr>
              <w:t>Risinājumā</w:t>
            </w:r>
            <w:r w:rsidRPr="003B37F6">
              <w:rPr>
                <w:sz w:val="22"/>
                <w:szCs w:val="22"/>
              </w:rPr>
              <w:t xml:space="preserve"> ir atsekojamas līdz tās ierosinātājam vai cēlonim;</w:t>
            </w:r>
          </w:p>
          <w:p w14:paraId="3DAE4723" w14:textId="77BD12CB" w:rsidR="005F7271" w:rsidRPr="003B37F6" w:rsidRDefault="005F7271" w:rsidP="003B37F6">
            <w:pPr>
              <w:pStyle w:val="V2"/>
              <w:numPr>
                <w:ilvl w:val="0"/>
                <w:numId w:val="4"/>
              </w:numPr>
              <w:jc w:val="both"/>
              <w:rPr>
                <w:sz w:val="22"/>
                <w:szCs w:val="22"/>
              </w:rPr>
            </w:pPr>
            <w:r w:rsidRPr="003B37F6">
              <w:rPr>
                <w:sz w:val="22"/>
                <w:szCs w:val="22"/>
              </w:rPr>
              <w:t xml:space="preserve">Autentiskumu – </w:t>
            </w:r>
            <w:r w:rsidR="003B37F6">
              <w:rPr>
                <w:sz w:val="22"/>
                <w:szCs w:val="22"/>
              </w:rPr>
              <w:t>Risinājumā</w:t>
            </w:r>
            <w:r w:rsidRPr="003B37F6">
              <w:rPr>
                <w:sz w:val="22"/>
                <w:szCs w:val="22"/>
              </w:rPr>
              <w:t xml:space="preserve"> veiktās darbības ir sasaistītas ar tās veicēju;</w:t>
            </w:r>
          </w:p>
          <w:p w14:paraId="14F13B2C" w14:textId="00CB2F5E" w:rsidR="000642DA" w:rsidRPr="003B37F6" w:rsidRDefault="005F7271" w:rsidP="003B37F6">
            <w:pPr>
              <w:pStyle w:val="V2"/>
              <w:numPr>
                <w:ilvl w:val="0"/>
                <w:numId w:val="4"/>
              </w:numPr>
              <w:jc w:val="both"/>
              <w:rPr>
                <w:sz w:val="22"/>
                <w:szCs w:val="22"/>
              </w:rPr>
            </w:pPr>
            <w:r w:rsidRPr="003B37F6">
              <w:rPr>
                <w:sz w:val="22"/>
                <w:szCs w:val="22"/>
              </w:rPr>
              <w:t xml:space="preserve">Uzticamību – </w:t>
            </w:r>
            <w:r w:rsidR="003B37F6">
              <w:rPr>
                <w:sz w:val="22"/>
                <w:szCs w:val="22"/>
              </w:rPr>
              <w:t>Risinājuma</w:t>
            </w:r>
            <w:r w:rsidRPr="003B37F6">
              <w:rPr>
                <w:sz w:val="22"/>
                <w:szCs w:val="22"/>
              </w:rPr>
              <w:t xml:space="preserve"> spēja izpildīt darbības bez kļūmēm vai traucējumiem.</w:t>
            </w:r>
          </w:p>
        </w:tc>
        <w:tc>
          <w:tcPr>
            <w:tcW w:w="1108" w:type="dxa"/>
          </w:tcPr>
          <w:p w14:paraId="0577C5B4" w14:textId="4DE0A9B8" w:rsidR="000642DA" w:rsidRPr="003B37F6" w:rsidRDefault="005F7271" w:rsidP="00A42820">
            <w:pPr>
              <w:rPr>
                <w:color w:val="333333"/>
                <w:sz w:val="22"/>
                <w:szCs w:val="22"/>
                <w:lang w:val="lv-LV"/>
              </w:rPr>
            </w:pPr>
            <w:r w:rsidRPr="003B37F6">
              <w:rPr>
                <w:color w:val="333333"/>
                <w:sz w:val="22"/>
                <w:szCs w:val="22"/>
                <w:lang w:val="lv-LV"/>
              </w:rPr>
              <w:lastRenderedPageBreak/>
              <w:t>Obligāta</w:t>
            </w:r>
          </w:p>
        </w:tc>
        <w:tc>
          <w:tcPr>
            <w:tcW w:w="2709" w:type="dxa"/>
          </w:tcPr>
          <w:p w14:paraId="63195CF1" w14:textId="77777777" w:rsidR="000F1ED3" w:rsidRPr="003B37F6" w:rsidRDefault="000F1ED3" w:rsidP="000F1ED3">
            <w:pPr>
              <w:rPr>
                <w:b/>
                <w:bCs/>
                <w:color w:val="AEAAAA" w:themeColor="background2" w:themeShade="BF"/>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p w14:paraId="5EE83F23" w14:textId="7579F783" w:rsidR="000642DA" w:rsidRPr="003B37F6" w:rsidRDefault="000642DA" w:rsidP="00A42820">
            <w:pPr>
              <w:rPr>
                <w:rStyle w:val="cf01"/>
                <w:rFonts w:ascii="Times New Roman" w:hAnsi="Times New Roman" w:cs="Times New Roman"/>
                <w:b w:val="0"/>
                <w:bCs w:val="0"/>
                <w:sz w:val="22"/>
                <w:szCs w:val="22"/>
                <w:lang w:val="lv-LV"/>
              </w:rPr>
            </w:pPr>
          </w:p>
        </w:tc>
      </w:tr>
      <w:tr w:rsidR="000F1ED3" w:rsidRPr="003B37F6" w14:paraId="5E42F944" w14:textId="77777777" w:rsidTr="005F7271">
        <w:tc>
          <w:tcPr>
            <w:tcW w:w="883" w:type="dxa"/>
          </w:tcPr>
          <w:p w14:paraId="7EB3450C" w14:textId="37AAC10C" w:rsidR="000F1ED3" w:rsidRPr="003B37F6" w:rsidRDefault="000F1ED3" w:rsidP="000F1ED3">
            <w:pPr>
              <w:pStyle w:val="StilsTaisnotsPirms6punkti"/>
              <w:rPr>
                <w:lang w:val="lv-LV"/>
              </w:rPr>
            </w:pPr>
          </w:p>
        </w:tc>
        <w:tc>
          <w:tcPr>
            <w:tcW w:w="4361" w:type="dxa"/>
          </w:tcPr>
          <w:p w14:paraId="3E6CD1B9" w14:textId="51F51AF0" w:rsidR="000F1ED3" w:rsidRPr="003B37F6" w:rsidRDefault="003B37F6" w:rsidP="000F1ED3">
            <w:pPr>
              <w:pStyle w:val="StilsTaisnotsPirms6punkti"/>
              <w:numPr>
                <w:ilvl w:val="0"/>
                <w:numId w:val="0"/>
              </w:numPr>
              <w:jc w:val="both"/>
              <w:rPr>
                <w:bCs/>
                <w:sz w:val="22"/>
                <w:szCs w:val="22"/>
                <w:lang w:val="lv-LV"/>
              </w:rPr>
            </w:pPr>
            <w:r>
              <w:rPr>
                <w:bCs/>
                <w:sz w:val="22"/>
                <w:szCs w:val="22"/>
                <w:lang w:val="lv-LV"/>
              </w:rPr>
              <w:t>Risinājumā</w:t>
            </w:r>
            <w:r w:rsidR="000F1ED3" w:rsidRPr="003B37F6">
              <w:rPr>
                <w:bCs/>
                <w:sz w:val="22"/>
                <w:szCs w:val="22"/>
                <w:lang w:val="lv-LV"/>
              </w:rPr>
              <w:t xml:space="preserve"> jābūt nodrošinātām tehnoloģiskajām kontrolēm un ieviešot jānodrošina to atbilstošu konfigurāciju, kas no drošības viedokļa būtu ne zemākas, kā tās noteiktas Ministru kabineta 2015. gada 28. jūlija noteikumos Nr. 442 “Kārtība, kādā tiek nodrošināta informācijas un komunikācijas tehnoloģiju sistēmu atbilstība minimālajām drošības prasībām” paaugstinātas drošības sistēmām.</w:t>
            </w:r>
          </w:p>
        </w:tc>
        <w:tc>
          <w:tcPr>
            <w:tcW w:w="1108" w:type="dxa"/>
          </w:tcPr>
          <w:p w14:paraId="6FB6837D" w14:textId="3EDBCB9D"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47DF5815" w14:textId="46B4F8A6"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10932F9A" w14:textId="77777777" w:rsidTr="005F7271">
        <w:tc>
          <w:tcPr>
            <w:tcW w:w="883" w:type="dxa"/>
          </w:tcPr>
          <w:p w14:paraId="08734C78" w14:textId="77777777" w:rsidR="000F1ED3" w:rsidRPr="003B37F6" w:rsidRDefault="000F1ED3" w:rsidP="000F1ED3">
            <w:pPr>
              <w:pStyle w:val="StilsTaisnotsPirms6punkti"/>
              <w:rPr>
                <w:lang w:val="lv-LV"/>
              </w:rPr>
            </w:pPr>
          </w:p>
        </w:tc>
        <w:tc>
          <w:tcPr>
            <w:tcW w:w="4361" w:type="dxa"/>
          </w:tcPr>
          <w:p w14:paraId="72F2E00F" w14:textId="470B0A82" w:rsidR="000F1ED3" w:rsidRPr="003B37F6" w:rsidRDefault="003B37F6" w:rsidP="000F1ED3">
            <w:pPr>
              <w:pStyle w:val="StilsTaisnotsPirms6punkti"/>
              <w:numPr>
                <w:ilvl w:val="0"/>
                <w:numId w:val="0"/>
              </w:numPr>
              <w:jc w:val="both"/>
              <w:rPr>
                <w:bCs/>
                <w:sz w:val="22"/>
                <w:szCs w:val="22"/>
                <w:lang w:val="lv-LV"/>
              </w:rPr>
            </w:pPr>
            <w:r>
              <w:rPr>
                <w:bCs/>
                <w:sz w:val="22"/>
                <w:szCs w:val="22"/>
                <w:lang w:val="lv-LV"/>
              </w:rPr>
              <w:t>Risinājumā</w:t>
            </w:r>
            <w:r w:rsidR="000F1ED3" w:rsidRPr="003B37F6">
              <w:rPr>
                <w:bCs/>
                <w:sz w:val="22"/>
                <w:szCs w:val="22"/>
                <w:lang w:val="lv-LV"/>
              </w:rPr>
              <w:t xml:space="preserve"> un tās darbības nodrošināšanai jāizmanto tehnoloģijas un komponentes, kas no to ražotāju puses tiek uzturētas (saņem drošības labojumus):</w:t>
            </w:r>
          </w:p>
          <w:p w14:paraId="6A8A81FA" w14:textId="2CCD2752" w:rsidR="000F1ED3" w:rsidRPr="003B37F6" w:rsidRDefault="003B37F6" w:rsidP="003B37F6">
            <w:pPr>
              <w:pStyle w:val="V2"/>
              <w:numPr>
                <w:ilvl w:val="0"/>
                <w:numId w:val="6"/>
              </w:numPr>
              <w:jc w:val="both"/>
              <w:rPr>
                <w:bCs/>
                <w:sz w:val="22"/>
                <w:szCs w:val="22"/>
              </w:rPr>
            </w:pPr>
            <w:r>
              <w:rPr>
                <w:bCs/>
                <w:sz w:val="22"/>
                <w:szCs w:val="22"/>
              </w:rPr>
              <w:t>Risinājumam</w:t>
            </w:r>
            <w:r w:rsidR="000F1ED3" w:rsidRPr="003B37F6">
              <w:rPr>
                <w:bCs/>
                <w:sz w:val="22"/>
                <w:szCs w:val="22"/>
              </w:rPr>
              <w:t xml:space="preserve"> jādarbojas uz operētājsistēmām, datubāzes vadības sistēmām, pārvaldības ietvariem, kuras no to ražotāju puses tiks uzturētas (saņems drošības labojumus) vismaz tuvāko 5 gadu laikā;</w:t>
            </w:r>
          </w:p>
          <w:p w14:paraId="5EA94EA0" w14:textId="69F4EE1F" w:rsidR="000F1ED3" w:rsidRPr="003B37F6" w:rsidRDefault="003B37F6" w:rsidP="003B37F6">
            <w:pPr>
              <w:pStyle w:val="V2"/>
              <w:numPr>
                <w:ilvl w:val="0"/>
                <w:numId w:val="6"/>
              </w:numPr>
              <w:jc w:val="both"/>
              <w:rPr>
                <w:bCs/>
                <w:sz w:val="22"/>
                <w:szCs w:val="22"/>
              </w:rPr>
            </w:pPr>
            <w:r>
              <w:rPr>
                <w:bCs/>
                <w:sz w:val="22"/>
                <w:szCs w:val="22"/>
              </w:rPr>
              <w:t>Risinājumā</w:t>
            </w:r>
            <w:r w:rsidR="000F1ED3" w:rsidRPr="003B37F6">
              <w:rPr>
                <w:bCs/>
                <w:sz w:val="22"/>
                <w:szCs w:val="22"/>
              </w:rPr>
              <w:t xml:space="preserve"> nedrīkst izmantot komponentes un tehnoloģijas, kurām ražotājs nepiegādā vai tuvāko 5 gadu laikā no ieviešanas brīža plāno pārtraukt piegādāt drošības labojumus;</w:t>
            </w:r>
          </w:p>
          <w:p w14:paraId="203A452A" w14:textId="0176DD94" w:rsidR="000F1ED3" w:rsidRPr="003B37F6" w:rsidRDefault="003B37F6" w:rsidP="003B37F6">
            <w:pPr>
              <w:pStyle w:val="V2"/>
              <w:numPr>
                <w:ilvl w:val="0"/>
                <w:numId w:val="6"/>
              </w:numPr>
              <w:jc w:val="both"/>
              <w:rPr>
                <w:bCs/>
                <w:sz w:val="22"/>
                <w:szCs w:val="22"/>
              </w:rPr>
            </w:pPr>
            <w:r>
              <w:rPr>
                <w:bCs/>
                <w:sz w:val="22"/>
                <w:szCs w:val="22"/>
              </w:rPr>
              <w:t>Risinājuma</w:t>
            </w:r>
            <w:r w:rsidR="000F1ED3" w:rsidRPr="003B37F6">
              <w:rPr>
                <w:bCs/>
                <w:sz w:val="22"/>
                <w:szCs w:val="22"/>
              </w:rPr>
              <w:t xml:space="preserve"> uzturēšanas ietvaros jānodrošina izmantoto komponenšu un tehnoloģiju aktualizēšana, atbilstoši izziņotajiem drošības atjauninājumiem;</w:t>
            </w:r>
          </w:p>
          <w:p w14:paraId="767C2B74" w14:textId="38D2326B" w:rsidR="000F1ED3" w:rsidRPr="003B37F6" w:rsidRDefault="000F1ED3" w:rsidP="003B37F6">
            <w:pPr>
              <w:pStyle w:val="V2"/>
              <w:numPr>
                <w:ilvl w:val="0"/>
                <w:numId w:val="6"/>
              </w:numPr>
              <w:jc w:val="both"/>
              <w:rPr>
                <w:bCs/>
                <w:sz w:val="22"/>
                <w:szCs w:val="22"/>
              </w:rPr>
            </w:pPr>
            <w:r w:rsidRPr="003B37F6">
              <w:rPr>
                <w:bCs/>
                <w:sz w:val="22"/>
                <w:szCs w:val="22"/>
              </w:rPr>
              <w:t xml:space="preserve">Pirms </w:t>
            </w:r>
            <w:r w:rsidR="003B37F6">
              <w:rPr>
                <w:bCs/>
                <w:sz w:val="22"/>
                <w:szCs w:val="22"/>
              </w:rPr>
              <w:t>Risinājuma</w:t>
            </w:r>
            <w:r w:rsidRPr="003B37F6">
              <w:rPr>
                <w:bCs/>
                <w:sz w:val="22"/>
                <w:szCs w:val="22"/>
              </w:rPr>
              <w:t xml:space="preserve"> ieviešanas, pēc Pasūtītāja  pieprasījuma Izpildītājam jāiesniedz Pasūtītājam akceptēšanai izmantojamo komponenšu, tehnoloģiju saraksts un to versijas;</w:t>
            </w:r>
          </w:p>
          <w:p w14:paraId="149C011F" w14:textId="77777777" w:rsidR="000F1ED3" w:rsidRPr="003B37F6" w:rsidRDefault="000F1ED3" w:rsidP="003B37F6">
            <w:pPr>
              <w:pStyle w:val="V2"/>
              <w:numPr>
                <w:ilvl w:val="0"/>
                <w:numId w:val="6"/>
              </w:numPr>
              <w:jc w:val="both"/>
              <w:rPr>
                <w:bCs/>
                <w:sz w:val="22"/>
                <w:szCs w:val="22"/>
              </w:rPr>
            </w:pPr>
            <w:r w:rsidRPr="003B37F6">
              <w:rPr>
                <w:bCs/>
                <w:sz w:val="22"/>
                <w:szCs w:val="22"/>
              </w:rPr>
              <w:t>Komponentēm un tehnoloģijām jāatbilst Ministru kabineta 2015. gada 28. jūlija noteikumos Nr. 442 “Kārtība, kādā tiek nodrošināta informācijas un komunikācijas tehnoloģiju sistēmu atbilstība minimālajām drošības prasībām” 36.punktā noteiktajam.</w:t>
            </w:r>
          </w:p>
          <w:p w14:paraId="4A494FB7" w14:textId="4DA1B847" w:rsidR="000F1ED3" w:rsidRPr="003B37F6" w:rsidRDefault="000F1ED3" w:rsidP="003B37F6">
            <w:pPr>
              <w:pStyle w:val="V2"/>
              <w:numPr>
                <w:ilvl w:val="0"/>
                <w:numId w:val="6"/>
              </w:numPr>
              <w:jc w:val="both"/>
              <w:rPr>
                <w:bCs/>
                <w:sz w:val="22"/>
                <w:szCs w:val="22"/>
              </w:rPr>
            </w:pPr>
            <w:r w:rsidRPr="003B37F6">
              <w:rPr>
                <w:bCs/>
                <w:sz w:val="22"/>
                <w:szCs w:val="22"/>
              </w:rPr>
              <w:t xml:space="preserve">Pasūtītājs patur tiesības aizliegt konkrētas komponentes un tehnoloģijas pielietojumu, ja tās </w:t>
            </w:r>
            <w:r w:rsidRPr="003B37F6">
              <w:rPr>
                <w:bCs/>
                <w:sz w:val="22"/>
                <w:szCs w:val="22"/>
              </w:rPr>
              <w:lastRenderedPageBreak/>
              <w:t>ražotājs nav juridiska persona, kas reģistrēta NATO, Eiropas Savienības vai Eiropas Ekonomikas zonas dalībvalstī, vai fiziska persona, kas ir Latvijas Republikas valsts piederīgais, NATO, Eiropas Savienības vai Eiropas Ekonomikas zonas valsts pilsonis vai kompetenta iestāde atzinusi tehnoloģiju par nedrošu cita iemesla dēļ.</w:t>
            </w:r>
          </w:p>
        </w:tc>
        <w:tc>
          <w:tcPr>
            <w:tcW w:w="1108" w:type="dxa"/>
          </w:tcPr>
          <w:p w14:paraId="7983FB31" w14:textId="45EC10F4" w:rsidR="000F1ED3" w:rsidRPr="003B37F6" w:rsidRDefault="000F1ED3" w:rsidP="000F1ED3">
            <w:pPr>
              <w:rPr>
                <w:color w:val="333333"/>
                <w:sz w:val="22"/>
                <w:szCs w:val="22"/>
                <w:lang w:val="lv-LV"/>
              </w:rPr>
            </w:pPr>
            <w:r w:rsidRPr="003B37F6">
              <w:rPr>
                <w:color w:val="333333"/>
                <w:sz w:val="22"/>
                <w:szCs w:val="22"/>
                <w:lang w:val="lv-LV"/>
              </w:rPr>
              <w:lastRenderedPageBreak/>
              <w:t>Obligāta</w:t>
            </w:r>
          </w:p>
        </w:tc>
        <w:tc>
          <w:tcPr>
            <w:tcW w:w="2709" w:type="dxa"/>
          </w:tcPr>
          <w:p w14:paraId="57486D3A" w14:textId="38AB85F3"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4A0FFECB" w14:textId="77777777" w:rsidTr="005F7271">
        <w:tc>
          <w:tcPr>
            <w:tcW w:w="883" w:type="dxa"/>
          </w:tcPr>
          <w:p w14:paraId="457E10D8" w14:textId="77777777" w:rsidR="000F1ED3" w:rsidRPr="003B37F6" w:rsidRDefault="000F1ED3" w:rsidP="000F1ED3">
            <w:pPr>
              <w:pStyle w:val="StilsTaisnotsPirms6punkti"/>
              <w:rPr>
                <w:lang w:val="lv-LV"/>
              </w:rPr>
            </w:pPr>
          </w:p>
        </w:tc>
        <w:tc>
          <w:tcPr>
            <w:tcW w:w="4361" w:type="dxa"/>
          </w:tcPr>
          <w:p w14:paraId="62AE8B95" w14:textId="45DC83F8" w:rsidR="000F1ED3" w:rsidRPr="003B37F6" w:rsidRDefault="003B37F6" w:rsidP="000F1ED3">
            <w:pPr>
              <w:pStyle w:val="StilsTaisnotsPirms6punkti"/>
              <w:numPr>
                <w:ilvl w:val="0"/>
                <w:numId w:val="0"/>
              </w:numPr>
              <w:jc w:val="both"/>
              <w:rPr>
                <w:bCs/>
                <w:sz w:val="22"/>
                <w:szCs w:val="22"/>
                <w:lang w:val="lv-LV"/>
              </w:rPr>
            </w:pPr>
            <w:r>
              <w:rPr>
                <w:bCs/>
                <w:sz w:val="22"/>
                <w:szCs w:val="22"/>
                <w:lang w:val="lv-LV"/>
              </w:rPr>
              <w:t>Risinājumā</w:t>
            </w:r>
            <w:r w:rsidR="000F1ED3" w:rsidRPr="003B37F6">
              <w:rPr>
                <w:bCs/>
                <w:sz w:val="22"/>
                <w:szCs w:val="22"/>
                <w:lang w:val="lv-LV"/>
              </w:rPr>
              <w:t xml:space="preserve"> jābūt nodrošinātām kontrolēm aizsardzībai pret drošības riskiem, saskaņā ar OWASP atvērtā koda tīmekļa lietojumprogrammas drošības projekta rekomendācijām (https://owasp.org/www-project-top-ten/), t.sk. aizsardzībai pret visizplatītākajiem drošības riskiem.</w:t>
            </w:r>
          </w:p>
          <w:p w14:paraId="1058F881" w14:textId="77777777" w:rsidR="000F1ED3" w:rsidRPr="003B37F6" w:rsidRDefault="000F1ED3" w:rsidP="000F1ED3">
            <w:pPr>
              <w:pStyle w:val="StilsTaisnotsPirms6punkti"/>
              <w:numPr>
                <w:ilvl w:val="0"/>
                <w:numId w:val="0"/>
              </w:numPr>
              <w:jc w:val="both"/>
              <w:rPr>
                <w:bCs/>
                <w:sz w:val="22"/>
                <w:szCs w:val="22"/>
                <w:lang w:val="lv-LV"/>
              </w:rPr>
            </w:pPr>
          </w:p>
        </w:tc>
        <w:tc>
          <w:tcPr>
            <w:tcW w:w="1108" w:type="dxa"/>
          </w:tcPr>
          <w:p w14:paraId="404222A9" w14:textId="0233BB8F"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44389745" w14:textId="7B2BBE0E"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6F1D955D" w14:textId="77777777" w:rsidTr="005F7271">
        <w:tc>
          <w:tcPr>
            <w:tcW w:w="883" w:type="dxa"/>
          </w:tcPr>
          <w:p w14:paraId="02CBCECB" w14:textId="77777777" w:rsidR="000F1ED3" w:rsidRPr="003B37F6" w:rsidRDefault="000F1ED3" w:rsidP="000F1ED3">
            <w:pPr>
              <w:pStyle w:val="StilsTaisnotsPirms6punkti"/>
              <w:rPr>
                <w:lang w:val="lv-LV"/>
              </w:rPr>
            </w:pPr>
          </w:p>
        </w:tc>
        <w:tc>
          <w:tcPr>
            <w:tcW w:w="4361" w:type="dxa"/>
          </w:tcPr>
          <w:p w14:paraId="5CF7FB42" w14:textId="1BE7C773" w:rsidR="000F1ED3" w:rsidRPr="003B37F6" w:rsidRDefault="003B37F6" w:rsidP="000F1ED3">
            <w:pPr>
              <w:pStyle w:val="StilsTaisnotsPirms6punkti"/>
              <w:numPr>
                <w:ilvl w:val="0"/>
                <w:numId w:val="0"/>
              </w:numPr>
              <w:jc w:val="both"/>
              <w:rPr>
                <w:bCs/>
                <w:sz w:val="22"/>
                <w:szCs w:val="22"/>
                <w:lang w:val="lv-LV"/>
              </w:rPr>
            </w:pPr>
            <w:r>
              <w:rPr>
                <w:bCs/>
                <w:sz w:val="22"/>
                <w:szCs w:val="22"/>
                <w:lang w:val="lv-LV"/>
              </w:rPr>
              <w:t>Risinājumā</w:t>
            </w:r>
            <w:r w:rsidR="000F1ED3" w:rsidRPr="003B37F6">
              <w:rPr>
                <w:bCs/>
                <w:sz w:val="22"/>
                <w:szCs w:val="22"/>
                <w:lang w:val="lv-LV"/>
              </w:rPr>
              <w:t xml:space="preserve"> jānodrošina vismaz šādas tehnoloģiskās drošības kontroles:</w:t>
            </w:r>
          </w:p>
          <w:p w14:paraId="306EF12A" w14:textId="77777777" w:rsidR="000F1ED3" w:rsidRPr="003B37F6" w:rsidRDefault="000F1ED3" w:rsidP="000F1ED3">
            <w:pPr>
              <w:pStyle w:val="StilsTaisnotsPirms6punkti"/>
              <w:numPr>
                <w:ilvl w:val="0"/>
                <w:numId w:val="7"/>
              </w:numPr>
              <w:jc w:val="both"/>
              <w:rPr>
                <w:bCs/>
                <w:sz w:val="22"/>
                <w:szCs w:val="22"/>
                <w:lang w:val="lv-LV"/>
              </w:rPr>
            </w:pPr>
            <w:r w:rsidRPr="003B37F6">
              <w:rPr>
                <w:bCs/>
                <w:sz w:val="22"/>
                <w:szCs w:val="22"/>
                <w:lang w:val="lv-LV"/>
              </w:rPr>
              <w:t>Datu apmaiņa jānodrošina šifrētā veidā (HTTPS/TLS 1.2 vai jaunāka versija);</w:t>
            </w:r>
          </w:p>
          <w:p w14:paraId="2B269819" w14:textId="77777777" w:rsidR="000F1ED3" w:rsidRPr="003B37F6" w:rsidRDefault="000F1ED3" w:rsidP="000F1ED3">
            <w:pPr>
              <w:pStyle w:val="StilsTaisnotsPirms6punkti"/>
              <w:numPr>
                <w:ilvl w:val="0"/>
                <w:numId w:val="7"/>
              </w:numPr>
              <w:jc w:val="both"/>
              <w:rPr>
                <w:bCs/>
                <w:sz w:val="22"/>
                <w:szCs w:val="22"/>
                <w:lang w:val="lv-LV"/>
              </w:rPr>
            </w:pPr>
            <w:r w:rsidRPr="003B37F6">
              <w:rPr>
                <w:bCs/>
                <w:sz w:val="22"/>
                <w:szCs w:val="22"/>
                <w:lang w:val="lv-LV"/>
              </w:rPr>
              <w:t xml:space="preserve">Lietotāju autentifikācija jānodrošina izmantojot LVM centralizēti pārvaldītu aktīvo direktoriju (MS </w:t>
            </w:r>
            <w:proofErr w:type="spellStart"/>
            <w:r w:rsidRPr="003B37F6">
              <w:rPr>
                <w:bCs/>
                <w:sz w:val="22"/>
                <w:szCs w:val="22"/>
                <w:lang w:val="lv-LV"/>
              </w:rPr>
              <w:t>Active</w:t>
            </w:r>
            <w:proofErr w:type="spellEnd"/>
            <w:r w:rsidRPr="003B37F6">
              <w:rPr>
                <w:bCs/>
                <w:sz w:val="22"/>
                <w:szCs w:val="22"/>
                <w:lang w:val="lv-LV"/>
              </w:rPr>
              <w:t xml:space="preserve"> </w:t>
            </w:r>
            <w:proofErr w:type="spellStart"/>
            <w:r w:rsidRPr="003B37F6">
              <w:rPr>
                <w:bCs/>
                <w:sz w:val="22"/>
                <w:szCs w:val="22"/>
                <w:lang w:val="lv-LV"/>
              </w:rPr>
              <w:t>Directory</w:t>
            </w:r>
            <w:proofErr w:type="spellEnd"/>
            <w:r w:rsidRPr="003B37F6">
              <w:rPr>
                <w:bCs/>
                <w:sz w:val="22"/>
                <w:szCs w:val="22"/>
                <w:lang w:val="lv-LV"/>
              </w:rPr>
              <w:t>);</w:t>
            </w:r>
          </w:p>
          <w:p w14:paraId="02A5C7A2" w14:textId="77777777" w:rsidR="000F1ED3" w:rsidRPr="003B37F6" w:rsidRDefault="000F1ED3" w:rsidP="000F1ED3">
            <w:pPr>
              <w:pStyle w:val="StilsTaisnotsPirms6punkti"/>
              <w:numPr>
                <w:ilvl w:val="0"/>
                <w:numId w:val="7"/>
              </w:numPr>
              <w:jc w:val="both"/>
              <w:rPr>
                <w:bCs/>
                <w:sz w:val="22"/>
                <w:szCs w:val="22"/>
                <w:lang w:val="lv-LV"/>
              </w:rPr>
            </w:pPr>
            <w:r w:rsidRPr="003B37F6">
              <w:rPr>
                <w:bCs/>
                <w:sz w:val="22"/>
                <w:szCs w:val="22"/>
                <w:lang w:val="lv-LV"/>
              </w:rPr>
              <w:t>Sesijas automātisku pārvaldību un slēgšanu pēc noteikta laika intervāla (jābūt konfigurējamam lielumam);</w:t>
            </w:r>
          </w:p>
          <w:p w14:paraId="2CE84F72" w14:textId="1BCAD385" w:rsidR="000F1ED3" w:rsidRPr="003B37F6" w:rsidRDefault="003B37F6" w:rsidP="000F1ED3">
            <w:pPr>
              <w:pStyle w:val="StilsTaisnotsPirms6punkti"/>
              <w:numPr>
                <w:ilvl w:val="0"/>
                <w:numId w:val="7"/>
              </w:numPr>
              <w:jc w:val="both"/>
              <w:rPr>
                <w:bCs/>
                <w:sz w:val="22"/>
                <w:szCs w:val="22"/>
                <w:lang w:val="lv-LV"/>
              </w:rPr>
            </w:pPr>
            <w:r>
              <w:rPr>
                <w:bCs/>
                <w:sz w:val="22"/>
                <w:szCs w:val="22"/>
                <w:lang w:val="lv-LV"/>
              </w:rPr>
              <w:t>Risinājuma</w:t>
            </w:r>
            <w:r w:rsidR="000F1ED3" w:rsidRPr="003B37F6">
              <w:rPr>
                <w:bCs/>
                <w:sz w:val="22"/>
                <w:szCs w:val="22"/>
                <w:lang w:val="lv-LV"/>
              </w:rPr>
              <w:t xml:space="preserve"> funkcionalitātei jābūt izpildāmai tikai ar minimāli iespējamām tiesībām.</w:t>
            </w:r>
          </w:p>
          <w:p w14:paraId="5FC8E928" w14:textId="77777777" w:rsidR="000F1ED3" w:rsidRPr="003B37F6" w:rsidRDefault="000F1ED3" w:rsidP="000F1ED3">
            <w:pPr>
              <w:pStyle w:val="StilsTaisnotsPirms6punkti"/>
              <w:numPr>
                <w:ilvl w:val="0"/>
                <w:numId w:val="0"/>
              </w:numPr>
              <w:ind w:left="432" w:hanging="432"/>
              <w:jc w:val="both"/>
              <w:rPr>
                <w:bCs/>
                <w:sz w:val="22"/>
                <w:szCs w:val="22"/>
                <w:lang w:val="lv-LV"/>
              </w:rPr>
            </w:pPr>
          </w:p>
        </w:tc>
        <w:tc>
          <w:tcPr>
            <w:tcW w:w="1108" w:type="dxa"/>
          </w:tcPr>
          <w:p w14:paraId="39A59234" w14:textId="214A5F1E"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1FE6AA3C" w14:textId="6F8F0F90"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41FB6877" w14:textId="77777777" w:rsidTr="005F7271">
        <w:tc>
          <w:tcPr>
            <w:tcW w:w="883" w:type="dxa"/>
          </w:tcPr>
          <w:p w14:paraId="1679374F" w14:textId="77777777" w:rsidR="000F1ED3" w:rsidRPr="003B37F6" w:rsidRDefault="000F1ED3" w:rsidP="000F1ED3">
            <w:pPr>
              <w:pStyle w:val="StilsTaisnotsPirms6punkti"/>
              <w:rPr>
                <w:lang w:val="lv-LV"/>
              </w:rPr>
            </w:pPr>
          </w:p>
        </w:tc>
        <w:tc>
          <w:tcPr>
            <w:tcW w:w="4361" w:type="dxa"/>
          </w:tcPr>
          <w:p w14:paraId="64E37DA9" w14:textId="24184CBB" w:rsidR="000F1ED3" w:rsidRPr="003B37F6" w:rsidRDefault="000F1ED3" w:rsidP="000F1ED3">
            <w:pPr>
              <w:pStyle w:val="StilsTaisnotsPirms6punkti"/>
              <w:numPr>
                <w:ilvl w:val="0"/>
                <w:numId w:val="0"/>
              </w:numPr>
              <w:jc w:val="both"/>
              <w:rPr>
                <w:bCs/>
                <w:sz w:val="22"/>
                <w:szCs w:val="22"/>
                <w:lang w:val="lv-LV"/>
              </w:rPr>
            </w:pPr>
            <w:r w:rsidRPr="003B37F6">
              <w:rPr>
                <w:bCs/>
                <w:sz w:val="22"/>
                <w:szCs w:val="22"/>
                <w:lang w:val="lv-LV"/>
              </w:rPr>
              <w:t xml:space="preserve">Gadījumā, ja </w:t>
            </w:r>
            <w:r w:rsidR="003B37F6">
              <w:rPr>
                <w:bCs/>
                <w:sz w:val="22"/>
                <w:szCs w:val="22"/>
                <w:lang w:val="lv-LV"/>
              </w:rPr>
              <w:t>Risinājumā</w:t>
            </w:r>
            <w:r w:rsidRPr="003B37F6">
              <w:rPr>
                <w:bCs/>
                <w:sz w:val="22"/>
                <w:szCs w:val="22"/>
                <w:lang w:val="lv-LV"/>
              </w:rPr>
              <w:t xml:space="preserve"> ir paredzēta funkcionalitāte, kas ir pieejama no publiska interneta tīkla, </w:t>
            </w:r>
            <w:r w:rsidR="003B37F6">
              <w:rPr>
                <w:bCs/>
                <w:sz w:val="22"/>
                <w:szCs w:val="22"/>
                <w:lang w:val="lv-LV"/>
              </w:rPr>
              <w:t>Risinājumā</w:t>
            </w:r>
            <w:r w:rsidRPr="003B37F6">
              <w:rPr>
                <w:bCs/>
                <w:sz w:val="22"/>
                <w:szCs w:val="22"/>
                <w:lang w:val="lv-LV"/>
              </w:rPr>
              <w:t xml:space="preserve"> jābūt ieviestām un konfigurētām atbilstošām tehnoloģiskajām drošības kontrolēm, kas  paredz publiski pieejamās </w:t>
            </w:r>
            <w:proofErr w:type="spellStart"/>
            <w:r w:rsidRPr="003B37F6">
              <w:rPr>
                <w:bCs/>
                <w:sz w:val="22"/>
                <w:szCs w:val="22"/>
                <w:lang w:val="lv-LV"/>
              </w:rPr>
              <w:t>saskarnes</w:t>
            </w:r>
            <w:proofErr w:type="spellEnd"/>
            <w:r w:rsidRPr="003B37F6">
              <w:rPr>
                <w:bCs/>
                <w:sz w:val="22"/>
                <w:szCs w:val="22"/>
                <w:lang w:val="lv-LV"/>
              </w:rPr>
              <w:t xml:space="preserve"> nodalīšanu ar ugunsmūri aizsargātā tīkla perimetrā (DMZ).</w:t>
            </w:r>
          </w:p>
          <w:p w14:paraId="434B950F" w14:textId="77777777" w:rsidR="000F1ED3" w:rsidRPr="003B37F6" w:rsidRDefault="000F1ED3" w:rsidP="003B37F6">
            <w:pPr>
              <w:pStyle w:val="StilsTaisnotsPirms6punkti"/>
              <w:numPr>
                <w:ilvl w:val="0"/>
                <w:numId w:val="0"/>
              </w:numPr>
              <w:jc w:val="both"/>
              <w:rPr>
                <w:bCs/>
                <w:sz w:val="22"/>
                <w:szCs w:val="22"/>
                <w:lang w:val="lv-LV"/>
              </w:rPr>
            </w:pPr>
          </w:p>
        </w:tc>
        <w:tc>
          <w:tcPr>
            <w:tcW w:w="1108" w:type="dxa"/>
          </w:tcPr>
          <w:p w14:paraId="45A2459A" w14:textId="4CF5D250"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7D550706" w14:textId="27B59773"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0F1ED3" w:rsidRPr="003B37F6" w14:paraId="77492852" w14:textId="77777777" w:rsidTr="005F7271">
        <w:tc>
          <w:tcPr>
            <w:tcW w:w="883" w:type="dxa"/>
          </w:tcPr>
          <w:p w14:paraId="6F77713A" w14:textId="77777777" w:rsidR="000F1ED3" w:rsidRPr="003B37F6" w:rsidRDefault="000F1ED3" w:rsidP="000F1ED3">
            <w:pPr>
              <w:pStyle w:val="StilsTaisnotsPirms6punkti"/>
              <w:rPr>
                <w:lang w:val="lv-LV"/>
              </w:rPr>
            </w:pPr>
          </w:p>
        </w:tc>
        <w:tc>
          <w:tcPr>
            <w:tcW w:w="4361" w:type="dxa"/>
          </w:tcPr>
          <w:p w14:paraId="4C9CC554" w14:textId="42EBB46C" w:rsidR="000F1ED3" w:rsidRPr="003B37F6" w:rsidRDefault="003B37F6" w:rsidP="000F1ED3">
            <w:pPr>
              <w:pStyle w:val="StilsTaisnotsPirms6punkti"/>
              <w:numPr>
                <w:ilvl w:val="0"/>
                <w:numId w:val="0"/>
              </w:numPr>
              <w:jc w:val="both"/>
              <w:rPr>
                <w:bCs/>
                <w:sz w:val="22"/>
                <w:szCs w:val="22"/>
                <w:lang w:val="lv-LV"/>
              </w:rPr>
            </w:pPr>
            <w:r>
              <w:rPr>
                <w:bCs/>
                <w:sz w:val="22"/>
                <w:szCs w:val="22"/>
                <w:lang w:val="lv-LV"/>
              </w:rPr>
              <w:t>Risinājumam</w:t>
            </w:r>
            <w:r w:rsidR="000F1ED3" w:rsidRPr="003B37F6">
              <w:rPr>
                <w:bCs/>
                <w:sz w:val="22"/>
                <w:szCs w:val="22"/>
                <w:lang w:val="lv-LV"/>
              </w:rPr>
              <w:t xml:space="preserve"> jānodrošina auditācijas pierakstu izveidi par notikumiem sistēmā un lietotāju veiktajām darbībām:</w:t>
            </w:r>
          </w:p>
          <w:p w14:paraId="354B04F4" w14:textId="5458BA08" w:rsidR="000F1ED3" w:rsidRPr="003B37F6" w:rsidRDefault="000F1ED3" w:rsidP="000F1ED3">
            <w:pPr>
              <w:pStyle w:val="StilsTaisnotsPirms6punkti"/>
              <w:numPr>
                <w:ilvl w:val="0"/>
                <w:numId w:val="8"/>
              </w:numPr>
              <w:jc w:val="both"/>
              <w:rPr>
                <w:bCs/>
                <w:sz w:val="22"/>
                <w:szCs w:val="22"/>
                <w:lang w:val="lv-LV"/>
              </w:rPr>
            </w:pPr>
            <w:r w:rsidRPr="003B37F6">
              <w:rPr>
                <w:bCs/>
                <w:sz w:val="22"/>
                <w:szCs w:val="22"/>
                <w:lang w:val="lv-LV"/>
              </w:rPr>
              <w:t xml:space="preserve">Jebkurai piekļuvei </w:t>
            </w:r>
            <w:r w:rsidR="003702A2">
              <w:rPr>
                <w:bCs/>
                <w:sz w:val="22"/>
                <w:szCs w:val="22"/>
                <w:lang w:val="lv-LV"/>
              </w:rPr>
              <w:t>Risinājumam</w:t>
            </w:r>
            <w:r w:rsidRPr="003B37F6">
              <w:rPr>
                <w:bCs/>
                <w:sz w:val="22"/>
                <w:szCs w:val="22"/>
                <w:lang w:val="lv-LV"/>
              </w:rPr>
              <w:t xml:space="preserve"> jābūt izsekojamai līdz konkrētam </w:t>
            </w:r>
            <w:r w:rsidR="003702A2">
              <w:rPr>
                <w:bCs/>
                <w:sz w:val="22"/>
                <w:szCs w:val="22"/>
                <w:lang w:val="lv-LV"/>
              </w:rPr>
              <w:t>Risinājuma</w:t>
            </w:r>
            <w:r w:rsidRPr="003B37F6">
              <w:rPr>
                <w:bCs/>
                <w:sz w:val="22"/>
                <w:szCs w:val="22"/>
                <w:lang w:val="lv-LV"/>
              </w:rPr>
              <w:t xml:space="preserve"> lietotāja kontam vai interneta protokola (IP) adresei;</w:t>
            </w:r>
          </w:p>
          <w:p w14:paraId="1A09CB87" w14:textId="5AEFE3AB" w:rsidR="000F1ED3" w:rsidRPr="003B37F6" w:rsidRDefault="003702A2" w:rsidP="000F1ED3">
            <w:pPr>
              <w:pStyle w:val="StilsTaisnotsPirms6punkti"/>
              <w:numPr>
                <w:ilvl w:val="0"/>
                <w:numId w:val="8"/>
              </w:numPr>
              <w:jc w:val="both"/>
              <w:rPr>
                <w:bCs/>
                <w:sz w:val="22"/>
                <w:szCs w:val="22"/>
                <w:lang w:val="lv-LV"/>
              </w:rPr>
            </w:pPr>
            <w:r>
              <w:rPr>
                <w:bCs/>
                <w:sz w:val="22"/>
                <w:szCs w:val="22"/>
                <w:lang w:val="lv-LV"/>
              </w:rPr>
              <w:t>Risinājuma</w:t>
            </w:r>
            <w:r w:rsidR="000F1ED3" w:rsidRPr="003B37F6">
              <w:rPr>
                <w:bCs/>
                <w:sz w:val="22"/>
                <w:szCs w:val="22"/>
                <w:lang w:val="lv-LV"/>
              </w:rPr>
              <w:t xml:space="preserve"> auditācijas pierakstos jābūt fiksētai informācijai par vismaz notikuma datumu un laiku, lietotāju, pieprasījuma avota IP adresi, veiktajām darbībām.</w:t>
            </w:r>
          </w:p>
          <w:p w14:paraId="543FA4F2" w14:textId="77777777" w:rsidR="000F1ED3" w:rsidRPr="003B37F6" w:rsidRDefault="000F1ED3" w:rsidP="000F1ED3">
            <w:pPr>
              <w:pStyle w:val="StilsTaisnotsPirms6punkti"/>
              <w:numPr>
                <w:ilvl w:val="0"/>
                <w:numId w:val="0"/>
              </w:numPr>
              <w:ind w:left="432" w:hanging="432"/>
              <w:jc w:val="both"/>
              <w:rPr>
                <w:bCs/>
                <w:sz w:val="22"/>
                <w:szCs w:val="22"/>
                <w:lang w:val="lv-LV"/>
              </w:rPr>
            </w:pPr>
          </w:p>
        </w:tc>
        <w:tc>
          <w:tcPr>
            <w:tcW w:w="1108" w:type="dxa"/>
          </w:tcPr>
          <w:p w14:paraId="28A7C0E4" w14:textId="0C645E4B" w:rsidR="000F1ED3" w:rsidRPr="003B37F6" w:rsidRDefault="000F1ED3" w:rsidP="000F1ED3">
            <w:pPr>
              <w:rPr>
                <w:color w:val="333333"/>
                <w:sz w:val="22"/>
                <w:szCs w:val="22"/>
                <w:lang w:val="lv-LV"/>
              </w:rPr>
            </w:pPr>
            <w:r w:rsidRPr="003B37F6">
              <w:rPr>
                <w:color w:val="333333"/>
                <w:sz w:val="22"/>
                <w:szCs w:val="22"/>
                <w:lang w:val="lv-LV"/>
              </w:rPr>
              <w:t>Obligāta</w:t>
            </w:r>
          </w:p>
        </w:tc>
        <w:tc>
          <w:tcPr>
            <w:tcW w:w="2709" w:type="dxa"/>
          </w:tcPr>
          <w:p w14:paraId="469FB0A9" w14:textId="525019CE" w:rsidR="000F1ED3" w:rsidRPr="003B37F6" w:rsidRDefault="000F1ED3" w:rsidP="000F1ED3">
            <w:pPr>
              <w:rPr>
                <w:color w:val="333333"/>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tc>
      </w:tr>
      <w:tr w:rsidR="00E3651E" w:rsidRPr="003B37F6" w14:paraId="13F10BB2" w14:textId="77777777" w:rsidTr="005F7271">
        <w:tc>
          <w:tcPr>
            <w:tcW w:w="883" w:type="dxa"/>
          </w:tcPr>
          <w:p w14:paraId="198A59C4" w14:textId="77777777" w:rsidR="00E3651E" w:rsidRPr="003B37F6" w:rsidRDefault="00E3651E" w:rsidP="00E3651E">
            <w:pPr>
              <w:pStyle w:val="StilsTaisnotsPirms6punkti"/>
              <w:rPr>
                <w:lang w:val="lv-LV"/>
              </w:rPr>
            </w:pPr>
          </w:p>
        </w:tc>
        <w:tc>
          <w:tcPr>
            <w:tcW w:w="4361" w:type="dxa"/>
          </w:tcPr>
          <w:p w14:paraId="215A78C4" w14:textId="5BDA8235" w:rsidR="00E3651E" w:rsidRPr="003B37F6" w:rsidRDefault="00E3651E" w:rsidP="00E3651E">
            <w:pPr>
              <w:pStyle w:val="StilsTaisnotsPirms6punkti"/>
              <w:numPr>
                <w:ilvl w:val="0"/>
                <w:numId w:val="0"/>
              </w:numPr>
              <w:jc w:val="both"/>
              <w:rPr>
                <w:bCs/>
                <w:sz w:val="22"/>
                <w:szCs w:val="22"/>
                <w:lang w:val="lv-LV"/>
              </w:rPr>
            </w:pPr>
            <w:r w:rsidRPr="003B37F6">
              <w:rPr>
                <w:bCs/>
                <w:sz w:val="22"/>
                <w:szCs w:val="22"/>
                <w:lang w:val="lv-LV"/>
              </w:rPr>
              <w:t xml:space="preserve">Veicot Pasūtītāja piesaistītu neatkarīgu trešās puses </w:t>
            </w:r>
            <w:r w:rsidR="003702A2">
              <w:rPr>
                <w:bCs/>
                <w:sz w:val="22"/>
                <w:szCs w:val="22"/>
                <w:lang w:val="lv-LV"/>
              </w:rPr>
              <w:t>Risinājuma</w:t>
            </w:r>
            <w:r w:rsidRPr="003B37F6">
              <w:rPr>
                <w:bCs/>
                <w:sz w:val="22"/>
                <w:szCs w:val="22"/>
                <w:lang w:val="lv-LV"/>
              </w:rPr>
              <w:t xml:space="preserve"> drošības auditu vai pārbaudi, </w:t>
            </w:r>
            <w:r w:rsidRPr="003B37F6">
              <w:rPr>
                <w:bCs/>
                <w:sz w:val="22"/>
                <w:szCs w:val="22"/>
                <w:lang w:val="lv-LV"/>
              </w:rPr>
              <w:lastRenderedPageBreak/>
              <w:t xml:space="preserve">atklājot kritiskas, augsta līmeņa un vidēja līmeņa ievainojamības </w:t>
            </w:r>
            <w:r w:rsidR="003702A2">
              <w:rPr>
                <w:bCs/>
                <w:sz w:val="22"/>
                <w:szCs w:val="22"/>
                <w:lang w:val="lv-LV"/>
              </w:rPr>
              <w:t>Risinājumā</w:t>
            </w:r>
            <w:r w:rsidRPr="003B37F6">
              <w:rPr>
                <w:bCs/>
                <w:sz w:val="22"/>
                <w:szCs w:val="22"/>
                <w:lang w:val="lv-LV"/>
              </w:rPr>
              <w:t xml:space="preserve">, </w:t>
            </w:r>
            <w:r w:rsidR="003702A2">
              <w:rPr>
                <w:bCs/>
                <w:sz w:val="22"/>
                <w:szCs w:val="22"/>
                <w:lang w:val="lv-LV"/>
              </w:rPr>
              <w:t>Izpildītājam</w:t>
            </w:r>
            <w:r w:rsidRPr="003B37F6">
              <w:rPr>
                <w:bCs/>
                <w:sz w:val="22"/>
                <w:szCs w:val="22"/>
                <w:lang w:val="lv-LV"/>
              </w:rPr>
              <w:t xml:space="preserve"> tās ir jānovērš, iepriekš saskaņojot to ar Pasūtītāju.</w:t>
            </w:r>
          </w:p>
          <w:p w14:paraId="6BA27144" w14:textId="77777777" w:rsidR="00E3651E" w:rsidRPr="003B37F6" w:rsidRDefault="00E3651E" w:rsidP="00E3651E">
            <w:pPr>
              <w:pStyle w:val="StilsTaisnotsPirms6punkti"/>
              <w:numPr>
                <w:ilvl w:val="0"/>
                <w:numId w:val="0"/>
              </w:numPr>
              <w:ind w:left="432" w:hanging="432"/>
              <w:jc w:val="both"/>
              <w:rPr>
                <w:bCs/>
                <w:sz w:val="22"/>
                <w:szCs w:val="22"/>
                <w:lang w:val="lv-LV"/>
              </w:rPr>
            </w:pPr>
          </w:p>
        </w:tc>
        <w:tc>
          <w:tcPr>
            <w:tcW w:w="1108" w:type="dxa"/>
          </w:tcPr>
          <w:p w14:paraId="51E03F54" w14:textId="32DEBD3F" w:rsidR="00E3651E" w:rsidRPr="003B37F6" w:rsidRDefault="00E3651E" w:rsidP="00E3651E">
            <w:pPr>
              <w:rPr>
                <w:color w:val="333333"/>
                <w:sz w:val="22"/>
                <w:szCs w:val="22"/>
                <w:lang w:val="lv-LV"/>
              </w:rPr>
            </w:pPr>
            <w:r w:rsidRPr="003B37F6">
              <w:rPr>
                <w:color w:val="333333"/>
                <w:sz w:val="22"/>
                <w:szCs w:val="22"/>
                <w:lang w:val="lv-LV"/>
              </w:rPr>
              <w:lastRenderedPageBreak/>
              <w:t>Obligāta</w:t>
            </w:r>
          </w:p>
        </w:tc>
        <w:tc>
          <w:tcPr>
            <w:tcW w:w="2709" w:type="dxa"/>
          </w:tcPr>
          <w:p w14:paraId="61273DBA" w14:textId="77777777" w:rsidR="000F1ED3" w:rsidRPr="003B37F6" w:rsidRDefault="000F1ED3" w:rsidP="000F1ED3">
            <w:pPr>
              <w:rPr>
                <w:b/>
                <w:bCs/>
                <w:color w:val="AEAAAA" w:themeColor="background2" w:themeShade="BF"/>
                <w:sz w:val="22"/>
                <w:szCs w:val="22"/>
                <w:lang w:val="lv-LV"/>
              </w:rPr>
            </w:pPr>
            <w:r w:rsidRPr="003B37F6">
              <w:rPr>
                <w:b/>
                <w:bCs/>
                <w:color w:val="AEAAAA" w:themeColor="background2" w:themeShade="BF"/>
                <w:sz w:val="22"/>
                <w:szCs w:val="22"/>
                <w:lang w:val="lv-LV"/>
              </w:rPr>
              <w:t>[</w:t>
            </w:r>
            <w:r w:rsidRPr="003B37F6">
              <w:rPr>
                <w:rStyle w:val="cf01"/>
                <w:color w:val="AEAAAA" w:themeColor="background2" w:themeShade="BF"/>
                <w:lang w:val="lv-LV"/>
              </w:rPr>
              <w:t>nodrošinām/nenodrošinām</w:t>
            </w:r>
            <w:r w:rsidRPr="003B37F6">
              <w:rPr>
                <w:b/>
                <w:bCs/>
                <w:color w:val="AEAAAA" w:themeColor="background2" w:themeShade="BF"/>
                <w:sz w:val="22"/>
                <w:szCs w:val="22"/>
                <w:lang w:val="lv-LV"/>
              </w:rPr>
              <w:t>]</w:t>
            </w:r>
          </w:p>
          <w:p w14:paraId="22EA5CA6" w14:textId="65FACA14" w:rsidR="00E3651E" w:rsidRPr="003B37F6" w:rsidRDefault="00E3651E" w:rsidP="00E3651E">
            <w:pPr>
              <w:rPr>
                <w:color w:val="333333"/>
                <w:sz w:val="22"/>
                <w:szCs w:val="22"/>
                <w:lang w:val="lv-LV"/>
              </w:rPr>
            </w:pPr>
          </w:p>
        </w:tc>
      </w:tr>
      <w:tr w:rsidR="005F7271" w:rsidRPr="003B37F6" w14:paraId="3796BC37" w14:textId="77777777" w:rsidTr="005F7271">
        <w:tc>
          <w:tcPr>
            <w:tcW w:w="883" w:type="dxa"/>
          </w:tcPr>
          <w:p w14:paraId="116CFA70" w14:textId="05027CF0" w:rsidR="005F7271" w:rsidRPr="003B37F6" w:rsidRDefault="005F7271" w:rsidP="00E3651E">
            <w:pPr>
              <w:pStyle w:val="StilsTaisnotsPirms6punkti"/>
              <w:rPr>
                <w:lang w:val="lv-LV"/>
              </w:rPr>
            </w:pPr>
          </w:p>
        </w:tc>
        <w:tc>
          <w:tcPr>
            <w:tcW w:w="4361" w:type="dxa"/>
          </w:tcPr>
          <w:p w14:paraId="29F78265" w14:textId="1D20E139" w:rsidR="005F7271" w:rsidRPr="003B37F6" w:rsidRDefault="005F7271" w:rsidP="005F7271">
            <w:pPr>
              <w:pStyle w:val="StilsTaisnotsPirms6punkti"/>
              <w:numPr>
                <w:ilvl w:val="0"/>
                <w:numId w:val="0"/>
              </w:numPr>
              <w:ind w:left="432" w:hanging="432"/>
              <w:jc w:val="both"/>
              <w:rPr>
                <w:bCs/>
                <w:sz w:val="22"/>
                <w:szCs w:val="22"/>
                <w:lang w:val="lv-LV"/>
              </w:rPr>
            </w:pPr>
            <w:r w:rsidRPr="003B37F6">
              <w:rPr>
                <w:bCs/>
                <w:sz w:val="22"/>
                <w:szCs w:val="22"/>
                <w:lang w:val="lv-LV"/>
              </w:rPr>
              <w:t>Papildu informācija.</w:t>
            </w:r>
          </w:p>
          <w:p w14:paraId="30501133" w14:textId="3509A8E6" w:rsidR="005F7271" w:rsidRPr="003B37F6" w:rsidRDefault="005F7271" w:rsidP="005F7271">
            <w:pPr>
              <w:pStyle w:val="StilsTaisnotsPirms6punkti"/>
              <w:numPr>
                <w:ilvl w:val="0"/>
                <w:numId w:val="0"/>
              </w:numPr>
              <w:ind w:left="34" w:hanging="34"/>
              <w:jc w:val="both"/>
              <w:rPr>
                <w:bCs/>
                <w:sz w:val="22"/>
                <w:szCs w:val="22"/>
                <w:lang w:val="lv-LV"/>
              </w:rPr>
            </w:pPr>
            <w:r w:rsidRPr="003B37F6">
              <w:rPr>
                <w:bCs/>
                <w:sz w:val="22"/>
                <w:szCs w:val="22"/>
                <w:lang w:val="lv-LV"/>
              </w:rPr>
              <w:t>Pretendents var iesniegt citu informāciju, kuru uzskata par nepieciešamu sniegt Pasūtītājam.</w:t>
            </w:r>
          </w:p>
        </w:tc>
        <w:tc>
          <w:tcPr>
            <w:tcW w:w="1108" w:type="dxa"/>
          </w:tcPr>
          <w:p w14:paraId="6CBBFEBC" w14:textId="77777777" w:rsidR="005F7271" w:rsidRPr="003B37F6" w:rsidRDefault="005F7271" w:rsidP="005F7271">
            <w:pPr>
              <w:rPr>
                <w:color w:val="333333"/>
                <w:sz w:val="22"/>
                <w:szCs w:val="22"/>
                <w:lang w:val="lv-LV"/>
              </w:rPr>
            </w:pPr>
          </w:p>
        </w:tc>
        <w:tc>
          <w:tcPr>
            <w:tcW w:w="2709" w:type="dxa"/>
          </w:tcPr>
          <w:p w14:paraId="0AB0B184" w14:textId="7057A0AD" w:rsidR="005F7271" w:rsidRPr="003B37F6" w:rsidRDefault="005F7271" w:rsidP="005F7271">
            <w:pPr>
              <w:rPr>
                <w:color w:val="333333"/>
                <w:sz w:val="22"/>
                <w:szCs w:val="22"/>
                <w:lang w:val="lv-LV"/>
              </w:rPr>
            </w:pPr>
          </w:p>
        </w:tc>
      </w:tr>
    </w:tbl>
    <w:p w14:paraId="3CF86B51" w14:textId="77777777" w:rsidR="00D848CC" w:rsidRPr="003B37F6" w:rsidRDefault="00D848CC" w:rsidP="00AE74BE">
      <w:pPr>
        <w:jc w:val="center"/>
        <w:rPr>
          <w:color w:val="333333"/>
          <w:sz w:val="22"/>
          <w:szCs w:val="22"/>
          <w:lang w:val="lv-LV"/>
        </w:rPr>
      </w:pPr>
    </w:p>
    <w:p w14:paraId="4253FEEE" w14:textId="77777777" w:rsidR="00D848CC" w:rsidRPr="003B37F6" w:rsidRDefault="00D848CC" w:rsidP="00AE74BE">
      <w:pPr>
        <w:jc w:val="center"/>
        <w:rPr>
          <w:color w:val="333333"/>
          <w:sz w:val="22"/>
          <w:szCs w:val="22"/>
          <w:lang w:val="lv-LV"/>
        </w:rPr>
      </w:pPr>
    </w:p>
    <w:p w14:paraId="5D53FB00" w14:textId="77777777" w:rsidR="0068726C" w:rsidRPr="003B37F6" w:rsidRDefault="0068726C" w:rsidP="0068726C">
      <w:pPr>
        <w:pStyle w:val="StilsTaisnotsPirms6punkti"/>
        <w:numPr>
          <w:ilvl w:val="0"/>
          <w:numId w:val="0"/>
        </w:numPr>
        <w:ind w:left="432"/>
        <w:rPr>
          <w:bCs/>
          <w:sz w:val="22"/>
          <w:szCs w:val="22"/>
          <w:lang w:val="lv-LV"/>
        </w:rPr>
      </w:pPr>
    </w:p>
    <w:p w14:paraId="09E80D71" w14:textId="77777777" w:rsidR="001D27A1" w:rsidRPr="003B37F6" w:rsidRDefault="001D27A1" w:rsidP="001D27A1">
      <w:pPr>
        <w:rPr>
          <w:lang w:val="lv-LV"/>
        </w:rPr>
      </w:pPr>
      <w:r w:rsidRPr="003B37F6">
        <w:rPr>
          <w:lang w:val="lv-LV"/>
        </w:rPr>
        <w:t>Pretendenta pārstāvis: _______________________</w:t>
      </w:r>
    </w:p>
    <w:p w14:paraId="26584BA5" w14:textId="77777777" w:rsidR="001D27A1" w:rsidRPr="003B37F6" w:rsidRDefault="001D27A1" w:rsidP="001D27A1">
      <w:pPr>
        <w:jc w:val="both"/>
        <w:rPr>
          <w:i/>
          <w:color w:val="000000"/>
          <w:lang w:val="lv-LV"/>
        </w:rPr>
      </w:pPr>
    </w:p>
    <w:p w14:paraId="509A91EB" w14:textId="77777777" w:rsidR="001D27A1" w:rsidRPr="003B37F6" w:rsidRDefault="001D27A1" w:rsidP="001D27A1">
      <w:pPr>
        <w:jc w:val="both"/>
        <w:rPr>
          <w:i/>
          <w:color w:val="000000"/>
          <w:lang w:val="lv-LV"/>
        </w:rPr>
      </w:pPr>
    </w:p>
    <w:p w14:paraId="245AB722" w14:textId="77777777" w:rsidR="001D27A1" w:rsidRPr="003B37F6" w:rsidRDefault="001D27A1" w:rsidP="001D27A1">
      <w:pPr>
        <w:jc w:val="both"/>
        <w:rPr>
          <w:i/>
          <w:color w:val="000000"/>
          <w:sz w:val="20"/>
          <w:szCs w:val="20"/>
          <w:lang w:val="lv-LV"/>
        </w:rPr>
      </w:pPr>
      <w:r w:rsidRPr="003B37F6">
        <w:rPr>
          <w:i/>
          <w:color w:val="000000"/>
          <w:sz w:val="20"/>
          <w:szCs w:val="20"/>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86AAB84" w14:textId="77777777" w:rsidR="001D27A1" w:rsidRPr="003B37F6" w:rsidRDefault="001D27A1" w:rsidP="001D27A1">
      <w:pPr>
        <w:jc w:val="both"/>
        <w:rPr>
          <w:i/>
          <w:color w:val="000000"/>
          <w:sz w:val="20"/>
          <w:szCs w:val="20"/>
          <w:lang w:val="lv-LV"/>
        </w:rPr>
      </w:pPr>
    </w:p>
    <w:p w14:paraId="4730640D" w14:textId="77777777" w:rsidR="001D27A1" w:rsidRPr="003B37F6" w:rsidRDefault="001D27A1" w:rsidP="001D27A1">
      <w:pPr>
        <w:jc w:val="both"/>
        <w:rPr>
          <w:i/>
          <w:sz w:val="20"/>
          <w:szCs w:val="20"/>
          <w:lang w:val="lv-LV"/>
        </w:rPr>
      </w:pPr>
      <w:r w:rsidRPr="003B37F6">
        <w:rPr>
          <w:i/>
          <w:color w:val="000000"/>
          <w:sz w:val="20"/>
          <w:szCs w:val="20"/>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90651DE" w14:textId="46C0DF90" w:rsidR="00DE4062" w:rsidRPr="003B37F6" w:rsidRDefault="00DE4062" w:rsidP="00642D56">
      <w:pPr>
        <w:overflowPunct w:val="0"/>
        <w:autoSpaceDE w:val="0"/>
        <w:autoSpaceDN w:val="0"/>
        <w:adjustRightInd w:val="0"/>
        <w:jc w:val="both"/>
        <w:rPr>
          <w:b/>
          <w:bCs/>
          <w:sz w:val="20"/>
          <w:szCs w:val="20"/>
          <w:lang w:val="lv-LV"/>
        </w:rPr>
      </w:pPr>
    </w:p>
    <w:sectPr w:rsidR="00DE4062" w:rsidRPr="003B37F6" w:rsidSect="00EE356D">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FECA" w14:textId="77777777" w:rsidR="00081940" w:rsidRDefault="00081940" w:rsidP="00EE356D">
      <w:r>
        <w:separator/>
      </w:r>
    </w:p>
  </w:endnote>
  <w:endnote w:type="continuationSeparator" w:id="0">
    <w:p w14:paraId="47395518" w14:textId="77777777" w:rsidR="00081940" w:rsidRDefault="00081940"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981A" w14:textId="6C2824D6" w:rsidR="000D2847" w:rsidRPr="005D39D4" w:rsidRDefault="00A91106" w:rsidP="000D2847">
    <w:pPr>
      <w:pStyle w:val="Kjene"/>
      <w:jc w:val="center"/>
      <w:rPr>
        <w:sz w:val="20"/>
        <w:szCs w:val="20"/>
        <w:lang w:val="lv-LV"/>
      </w:rPr>
    </w:pPr>
    <w:r>
      <w:rPr>
        <w:sz w:val="20"/>
        <w:szCs w:val="20"/>
        <w:lang w:val="lv-LV"/>
      </w:rPr>
      <w:t>AS “LATVIJAS VALSTS MEŽI”</w:t>
    </w:r>
  </w:p>
  <w:p w14:paraId="3B034B60" w14:textId="1DE9F9F1" w:rsidR="000D2847" w:rsidRPr="000D2847" w:rsidRDefault="00A91106" w:rsidP="000D2847">
    <w:pPr>
      <w:pStyle w:val="Kjene"/>
      <w:jc w:val="center"/>
      <w:rPr>
        <w:sz w:val="20"/>
        <w:szCs w:val="20"/>
      </w:rPr>
    </w:pPr>
    <w:r>
      <w:rPr>
        <w:sz w:val="20"/>
        <w:szCs w:val="20"/>
        <w:lang w:val="lv-LV"/>
      </w:rPr>
      <w:t xml:space="preserve">Iepirkuma </w:t>
    </w:r>
    <w:r w:rsidR="000D2847" w:rsidRPr="005D39D4">
      <w:rPr>
        <w:sz w:val="20"/>
        <w:szCs w:val="20"/>
        <w:lang w:val="lv-LV"/>
      </w:rPr>
      <w:t>identifikācijas Nr.</w:t>
    </w:r>
    <w:r w:rsidR="000D2847" w:rsidRPr="000D2847">
      <w:rPr>
        <w:sz w:val="20"/>
        <w:szCs w:val="20"/>
      </w:rPr>
      <w:t xml:space="preserve"> AS LVM KV_2024_57_Ak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9F9A9" w14:textId="77777777" w:rsidR="00081940" w:rsidRDefault="00081940" w:rsidP="00EE356D">
      <w:r>
        <w:separator/>
      </w:r>
    </w:p>
  </w:footnote>
  <w:footnote w:type="continuationSeparator" w:id="0">
    <w:p w14:paraId="095E4721" w14:textId="77777777" w:rsidR="00081940" w:rsidRDefault="00081940" w:rsidP="00EE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5093" w14:textId="392AB7A7" w:rsidR="000D2847" w:rsidRPr="00A91106" w:rsidRDefault="00A91106" w:rsidP="000D2847">
    <w:pPr>
      <w:pStyle w:val="Galvene"/>
      <w:jc w:val="right"/>
      <w:rPr>
        <w:sz w:val="22"/>
        <w:szCs w:val="22"/>
      </w:rPr>
    </w:pPr>
    <w:r w:rsidRPr="00A91106">
      <w:rPr>
        <w:sz w:val="22"/>
        <w:szCs w:val="22"/>
      </w:rPr>
      <w:t>Nolikuma 4</w:t>
    </w:r>
    <w:r w:rsidR="000D2847" w:rsidRPr="00A91106">
      <w:rPr>
        <w:sz w:val="22"/>
        <w:szCs w:val="22"/>
      </w:rPr>
      <w:t>.pielikums</w:t>
    </w:r>
  </w:p>
  <w:p w14:paraId="09D8F225" w14:textId="69DD4A2E" w:rsidR="00A91106" w:rsidRPr="00A91106" w:rsidRDefault="00A91106" w:rsidP="000D2847">
    <w:pPr>
      <w:pStyle w:val="Galvene"/>
      <w:jc w:val="right"/>
      <w:rPr>
        <w:i/>
        <w:iCs/>
        <w:sz w:val="22"/>
        <w:szCs w:val="22"/>
      </w:rPr>
    </w:pPr>
    <w:r w:rsidRPr="00A91106">
      <w:rPr>
        <w:i/>
        <w:iCs/>
        <w:sz w:val="22"/>
        <w:szCs w:val="22"/>
      </w:rPr>
      <w:t>Tehniskā piedāvājuma veidne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02D0"/>
    <w:multiLevelType w:val="multilevel"/>
    <w:tmpl w:val="BD2A89BC"/>
    <w:lvl w:ilvl="0">
      <w:start w:val="1"/>
      <w:numFmt w:val="decimal"/>
      <w:pStyle w:val="StilsTaisnotsPirms6punkti"/>
      <w:lvlText w:val="%1."/>
      <w:lvlJc w:val="left"/>
      <w:pPr>
        <w:tabs>
          <w:tab w:val="num" w:pos="432"/>
        </w:tabs>
        <w:ind w:left="432" w:hanging="432"/>
      </w:pPr>
      <w:rPr>
        <w:rFonts w:ascii="Times New Roman" w:hAnsi="Times New Roman" w:hint="default"/>
      </w:rPr>
    </w:lvl>
    <w:lvl w:ilvl="1">
      <w:start w:val="1"/>
      <w:numFmt w:val="decimal"/>
      <w:lvlText w:val="%1.%2."/>
      <w:lvlJc w:val="left"/>
      <w:pPr>
        <w:tabs>
          <w:tab w:val="num" w:pos="576"/>
        </w:tabs>
        <w:ind w:left="576" w:hanging="576"/>
      </w:pPr>
      <w:rPr>
        <w:rFonts w:hint="default"/>
        <w:color w:val="auto"/>
      </w:rPr>
    </w:lvl>
    <w:lvl w:ilvl="2">
      <w:start w:val="1"/>
      <w:numFmt w:val="decimal"/>
      <w:pStyle w:val="V2"/>
      <w:lvlText w:val="%3."/>
      <w:lvlJc w:val="left"/>
      <w:pPr>
        <w:ind w:left="927" w:hanging="360"/>
      </w:pPr>
    </w:lvl>
    <w:lvl w:ilvl="3">
      <w:start w:val="1"/>
      <w:numFmt w:val="decimal"/>
      <w:pStyle w:val="V223"/>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F835169"/>
    <w:multiLevelType w:val="hybridMultilevel"/>
    <w:tmpl w:val="E28EF0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53813DE"/>
    <w:multiLevelType w:val="hybridMultilevel"/>
    <w:tmpl w:val="FF68DD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ED41D3D"/>
    <w:multiLevelType w:val="multilevel"/>
    <w:tmpl w:val="E78EBAC2"/>
    <w:lvl w:ilvl="0">
      <w:start w:val="22"/>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F385866"/>
    <w:multiLevelType w:val="hybridMultilevel"/>
    <w:tmpl w:val="2C0651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9F9410B"/>
    <w:multiLevelType w:val="hybridMultilevel"/>
    <w:tmpl w:val="9354AC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C357462"/>
    <w:multiLevelType w:val="multilevel"/>
    <w:tmpl w:val="F3A6D7E0"/>
    <w:lvl w:ilvl="0">
      <w:start w:val="1"/>
      <w:numFmt w:val="decimal"/>
      <w:pStyle w:val="L-1"/>
      <w:lvlText w:val="%1."/>
      <w:lvlJc w:val="left"/>
      <w:pPr>
        <w:ind w:left="360" w:hanging="360"/>
      </w:pPr>
      <w:rPr>
        <w:rFonts w:hint="default"/>
        <w:i w:val="0"/>
      </w:rPr>
    </w:lvl>
    <w:lvl w:ilvl="1">
      <w:start w:val="1"/>
      <w:numFmt w:val="decimal"/>
      <w:pStyle w:val="L-2"/>
      <w:lvlText w:val="%1.%2."/>
      <w:lvlJc w:val="left"/>
      <w:pPr>
        <w:ind w:left="3126" w:hanging="432"/>
      </w:pPr>
      <w:rPr>
        <w:rFonts w:hint="default"/>
        <w:b w:val="0"/>
      </w:rPr>
    </w:lvl>
    <w:lvl w:ilvl="2">
      <w:start w:val="1"/>
      <w:numFmt w:val="decimal"/>
      <w:pStyle w:val="L-3"/>
      <w:lvlText w:val="%1.%2.%3."/>
      <w:lvlJc w:val="left"/>
      <w:pPr>
        <w:ind w:left="2347" w:hanging="504"/>
      </w:pPr>
      <w:rPr>
        <w:rFonts w:hint="default"/>
        <w:b w:val="0"/>
        <w:sz w:val="22"/>
        <w:szCs w:val="22"/>
      </w:rPr>
    </w:lvl>
    <w:lvl w:ilvl="3">
      <w:start w:val="1"/>
      <w:numFmt w:val="decimal"/>
      <w:lvlText w:val="%1.%2.%3.%4."/>
      <w:lvlJc w:val="left"/>
      <w:pPr>
        <w:ind w:left="5468" w:hanging="648"/>
      </w:pPr>
      <w:rPr>
        <w:rFonts w:hint="default"/>
        <w:b w:val="0"/>
        <w:bCs w:val="0"/>
      </w:rPr>
    </w:lvl>
    <w:lvl w:ilvl="4">
      <w:start w:val="1"/>
      <w:numFmt w:val="decimal"/>
      <w:pStyle w:val="L-5"/>
      <w:lvlText w:val="%1.%2.%3.%4.%5."/>
      <w:lvlJc w:val="left"/>
      <w:pPr>
        <w:ind w:left="8589" w:hanging="792"/>
      </w:pPr>
      <w:rPr>
        <w:rFonts w:hint="default"/>
      </w:rPr>
    </w:lvl>
    <w:lvl w:ilvl="5">
      <w:start w:val="1"/>
      <w:numFmt w:val="decimal"/>
      <w:pStyle w:val="L-6"/>
      <w:lvlText w:val="%1.%2.%3.%4.%5.%6."/>
      <w:lvlJc w:val="left"/>
      <w:pPr>
        <w:ind w:left="9584" w:hanging="936"/>
      </w:pPr>
      <w:rPr>
        <w:rFonts w:hint="default"/>
      </w:rPr>
    </w:lvl>
    <w:lvl w:ilvl="6">
      <w:start w:val="1"/>
      <w:numFmt w:val="decimal"/>
      <w:pStyle w:val="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34A3F8E"/>
    <w:multiLevelType w:val="hybridMultilevel"/>
    <w:tmpl w:val="4E7C4C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30572774">
    <w:abstractNumId w:val="6"/>
  </w:num>
  <w:num w:numId="2" w16cid:durableId="1418482352">
    <w:abstractNumId w:val="0"/>
  </w:num>
  <w:num w:numId="3" w16cid:durableId="569658525">
    <w:abstractNumId w:val="7"/>
  </w:num>
  <w:num w:numId="4" w16cid:durableId="2008366090">
    <w:abstractNumId w:val="1"/>
  </w:num>
  <w:num w:numId="5" w16cid:durableId="484592674">
    <w:abstractNumId w:val="3"/>
  </w:num>
  <w:num w:numId="6" w16cid:durableId="1922635368">
    <w:abstractNumId w:val="4"/>
  </w:num>
  <w:num w:numId="7" w16cid:durableId="1993560101">
    <w:abstractNumId w:val="5"/>
  </w:num>
  <w:num w:numId="8" w16cid:durableId="91771436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23685"/>
    <w:rsid w:val="00024BCF"/>
    <w:rsid w:val="00030927"/>
    <w:rsid w:val="000315F0"/>
    <w:rsid w:val="000458B0"/>
    <w:rsid w:val="00051E1E"/>
    <w:rsid w:val="00062CF1"/>
    <w:rsid w:val="000642DA"/>
    <w:rsid w:val="00064888"/>
    <w:rsid w:val="00081940"/>
    <w:rsid w:val="000C3D9F"/>
    <w:rsid w:val="000D2847"/>
    <w:rsid w:val="000E3105"/>
    <w:rsid w:val="000F0C8C"/>
    <w:rsid w:val="000F1852"/>
    <w:rsid w:val="000F1ED3"/>
    <w:rsid w:val="00117F02"/>
    <w:rsid w:val="001478CE"/>
    <w:rsid w:val="001529C0"/>
    <w:rsid w:val="001918EB"/>
    <w:rsid w:val="001942A3"/>
    <w:rsid w:val="001A2176"/>
    <w:rsid w:val="001A25C7"/>
    <w:rsid w:val="001B6C06"/>
    <w:rsid w:val="001D27A1"/>
    <w:rsid w:val="00200729"/>
    <w:rsid w:val="00200D67"/>
    <w:rsid w:val="00201794"/>
    <w:rsid w:val="00235603"/>
    <w:rsid w:val="00244ACB"/>
    <w:rsid w:val="00245FAC"/>
    <w:rsid w:val="00264E5B"/>
    <w:rsid w:val="00275C06"/>
    <w:rsid w:val="002C6493"/>
    <w:rsid w:val="002D51B7"/>
    <w:rsid w:val="0033279A"/>
    <w:rsid w:val="0033302C"/>
    <w:rsid w:val="00343D4E"/>
    <w:rsid w:val="003702A2"/>
    <w:rsid w:val="00391493"/>
    <w:rsid w:val="003B37F6"/>
    <w:rsid w:val="003B48BB"/>
    <w:rsid w:val="003D31B6"/>
    <w:rsid w:val="003F764C"/>
    <w:rsid w:val="00404C8E"/>
    <w:rsid w:val="00432ECC"/>
    <w:rsid w:val="004463E3"/>
    <w:rsid w:val="004560F2"/>
    <w:rsid w:val="00460ACA"/>
    <w:rsid w:val="00475A12"/>
    <w:rsid w:val="00482A91"/>
    <w:rsid w:val="00496033"/>
    <w:rsid w:val="004A5BED"/>
    <w:rsid w:val="004C5AF3"/>
    <w:rsid w:val="004D2CE7"/>
    <w:rsid w:val="004E5A18"/>
    <w:rsid w:val="00545C75"/>
    <w:rsid w:val="00582CF1"/>
    <w:rsid w:val="005B6F4E"/>
    <w:rsid w:val="005D39D4"/>
    <w:rsid w:val="005F319B"/>
    <w:rsid w:val="005F7271"/>
    <w:rsid w:val="006057BE"/>
    <w:rsid w:val="00642D56"/>
    <w:rsid w:val="00671259"/>
    <w:rsid w:val="00672CEE"/>
    <w:rsid w:val="0068726C"/>
    <w:rsid w:val="006B5752"/>
    <w:rsid w:val="006C4243"/>
    <w:rsid w:val="00702228"/>
    <w:rsid w:val="00715E3F"/>
    <w:rsid w:val="007E145F"/>
    <w:rsid w:val="00801CAA"/>
    <w:rsid w:val="008179CF"/>
    <w:rsid w:val="00847EDA"/>
    <w:rsid w:val="008603E6"/>
    <w:rsid w:val="00881A62"/>
    <w:rsid w:val="008D6293"/>
    <w:rsid w:val="008E0ADA"/>
    <w:rsid w:val="008F578C"/>
    <w:rsid w:val="00937FF0"/>
    <w:rsid w:val="00976E4B"/>
    <w:rsid w:val="009829F3"/>
    <w:rsid w:val="009C1943"/>
    <w:rsid w:val="009C4BAF"/>
    <w:rsid w:val="009C4F4B"/>
    <w:rsid w:val="009C52FD"/>
    <w:rsid w:val="009D33AA"/>
    <w:rsid w:val="00A074CC"/>
    <w:rsid w:val="00A22A71"/>
    <w:rsid w:val="00A23BDD"/>
    <w:rsid w:val="00A34F4A"/>
    <w:rsid w:val="00A42820"/>
    <w:rsid w:val="00A61676"/>
    <w:rsid w:val="00A77E8A"/>
    <w:rsid w:val="00A82B49"/>
    <w:rsid w:val="00A91106"/>
    <w:rsid w:val="00AA394C"/>
    <w:rsid w:val="00AD5244"/>
    <w:rsid w:val="00AE74BE"/>
    <w:rsid w:val="00B1380D"/>
    <w:rsid w:val="00B45B5F"/>
    <w:rsid w:val="00B7186F"/>
    <w:rsid w:val="00B9207B"/>
    <w:rsid w:val="00B92F4C"/>
    <w:rsid w:val="00BB1CBC"/>
    <w:rsid w:val="00BC0636"/>
    <w:rsid w:val="00BC27E4"/>
    <w:rsid w:val="00BF16E8"/>
    <w:rsid w:val="00BF3625"/>
    <w:rsid w:val="00C051C7"/>
    <w:rsid w:val="00C4290D"/>
    <w:rsid w:val="00CB3B48"/>
    <w:rsid w:val="00CB7064"/>
    <w:rsid w:val="00CC0F6B"/>
    <w:rsid w:val="00CC2793"/>
    <w:rsid w:val="00CD2198"/>
    <w:rsid w:val="00CE6C84"/>
    <w:rsid w:val="00CF008D"/>
    <w:rsid w:val="00CF7466"/>
    <w:rsid w:val="00CF7679"/>
    <w:rsid w:val="00D35B8B"/>
    <w:rsid w:val="00D47007"/>
    <w:rsid w:val="00D52F31"/>
    <w:rsid w:val="00D62407"/>
    <w:rsid w:val="00D848CC"/>
    <w:rsid w:val="00DA4184"/>
    <w:rsid w:val="00DB38F6"/>
    <w:rsid w:val="00DB636B"/>
    <w:rsid w:val="00DB711B"/>
    <w:rsid w:val="00DC523B"/>
    <w:rsid w:val="00DD2321"/>
    <w:rsid w:val="00DD3FC5"/>
    <w:rsid w:val="00DE4062"/>
    <w:rsid w:val="00DE4768"/>
    <w:rsid w:val="00E3651E"/>
    <w:rsid w:val="00E534FA"/>
    <w:rsid w:val="00E82C52"/>
    <w:rsid w:val="00E87026"/>
    <w:rsid w:val="00E923A4"/>
    <w:rsid w:val="00EA45D6"/>
    <w:rsid w:val="00ED7B83"/>
    <w:rsid w:val="00EE356D"/>
    <w:rsid w:val="00F271A9"/>
    <w:rsid w:val="00F3385E"/>
    <w:rsid w:val="00F35D0E"/>
    <w:rsid w:val="00F36A4A"/>
    <w:rsid w:val="00F4653F"/>
    <w:rsid w:val="00F86CBC"/>
    <w:rsid w:val="00FC6E31"/>
    <w:rsid w:val="00FF04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44ACB"/>
    <w:pPr>
      <w:spacing w:after="0" w:line="240" w:lineRule="auto"/>
    </w:pPr>
    <w:rPr>
      <w:rFonts w:ascii="Times New Roman" w:eastAsia="Times New Roman" w:hAnsi="Times New Roman" w:cs="Times New Roman"/>
      <w:sz w:val="24"/>
      <w:szCs w:val="24"/>
      <w:lang w:val="en-GB"/>
    </w:rPr>
  </w:style>
  <w:style w:type="paragraph" w:styleId="Virsraksts3">
    <w:name w:val="heading 3"/>
    <w:basedOn w:val="Parasts"/>
    <w:link w:val="Virsraksts3Rakstz"/>
    <w:uiPriority w:val="9"/>
    <w:qFormat/>
    <w:rsid w:val="00404C8E"/>
    <w:pPr>
      <w:spacing w:before="100" w:beforeAutospacing="1" w:after="100" w:afterAutospacing="1"/>
      <w:outlineLvl w:val="2"/>
    </w:pPr>
    <w:rPr>
      <w:b/>
      <w:bCs/>
      <w:sz w:val="27"/>
      <w:szCs w:val="27"/>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244ACB"/>
    <w:pPr>
      <w:tabs>
        <w:tab w:val="center" w:pos="4153"/>
        <w:tab w:val="right" w:pos="8306"/>
      </w:tabs>
    </w:pPr>
    <w:rPr>
      <w:lang w:val="lv-LV"/>
    </w:rPr>
  </w:style>
  <w:style w:type="character" w:customStyle="1" w:styleId="GalveneRakstz">
    <w:name w:val="Galvene Rakstz."/>
    <w:basedOn w:val="Noklusjumarindkopasfonts"/>
    <w:link w:val="Galvene"/>
    <w:rsid w:val="00244ACB"/>
    <w:rPr>
      <w:rFonts w:ascii="Times New Roman" w:eastAsia="Times New Roman" w:hAnsi="Times New Roman" w:cs="Times New Roman"/>
      <w:sz w:val="24"/>
      <w:szCs w:val="24"/>
    </w:rPr>
  </w:style>
  <w:style w:type="paragraph" w:styleId="Sarakstarindkopa">
    <w:name w:val="List Paragraph"/>
    <w:basedOn w:val="Parasts"/>
    <w:uiPriority w:val="34"/>
    <w:qFormat/>
    <w:rsid w:val="00244ACB"/>
    <w:pPr>
      <w:ind w:left="720"/>
      <w:contextualSpacing/>
    </w:pPr>
  </w:style>
  <w:style w:type="paragraph" w:customStyle="1" w:styleId="naisf">
    <w:name w:val="naisf"/>
    <w:basedOn w:val="Parasts"/>
    <w:rsid w:val="00244ACB"/>
    <w:pPr>
      <w:spacing w:before="100" w:beforeAutospacing="1" w:after="100" w:afterAutospacing="1"/>
      <w:jc w:val="both"/>
    </w:pPr>
  </w:style>
  <w:style w:type="paragraph" w:styleId="Kjene">
    <w:name w:val="footer"/>
    <w:basedOn w:val="Parasts"/>
    <w:link w:val="KjeneRakstz"/>
    <w:uiPriority w:val="99"/>
    <w:unhideWhenUsed/>
    <w:rsid w:val="00EE356D"/>
    <w:pPr>
      <w:tabs>
        <w:tab w:val="center" w:pos="4153"/>
        <w:tab w:val="right" w:pos="8306"/>
      </w:tabs>
    </w:pPr>
  </w:style>
  <w:style w:type="character" w:customStyle="1" w:styleId="KjeneRakstz">
    <w:name w:val="Kājene Rakstz."/>
    <w:basedOn w:val="Noklusjumarindkopasfonts"/>
    <w:link w:val="Kjene"/>
    <w:uiPriority w:val="99"/>
    <w:rsid w:val="00EE356D"/>
    <w:rPr>
      <w:rFonts w:ascii="Times New Roman" w:eastAsia="Times New Roman" w:hAnsi="Times New Roman" w:cs="Times New Roman"/>
      <w:sz w:val="24"/>
      <w:szCs w:val="24"/>
      <w:lang w:val="en-GB"/>
    </w:rPr>
  </w:style>
  <w:style w:type="paragraph" w:styleId="Balonteksts">
    <w:name w:val="Balloon Text"/>
    <w:basedOn w:val="Parasts"/>
    <w:link w:val="BalontekstsRakstz"/>
    <w:uiPriority w:val="99"/>
    <w:semiHidden/>
    <w:unhideWhenUsed/>
    <w:rsid w:val="00245FA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45FAC"/>
    <w:rPr>
      <w:rFonts w:ascii="Segoe UI" w:eastAsia="Times New Roman" w:hAnsi="Segoe UI" w:cs="Segoe UI"/>
      <w:sz w:val="18"/>
      <w:szCs w:val="18"/>
      <w:lang w:val="en-GB"/>
    </w:rPr>
  </w:style>
  <w:style w:type="character" w:styleId="Hipersaite">
    <w:name w:val="Hyperlink"/>
    <w:uiPriority w:val="99"/>
    <w:rsid w:val="000F0C8C"/>
    <w:rPr>
      <w:color w:val="0000FF"/>
      <w:u w:val="single"/>
    </w:rPr>
  </w:style>
  <w:style w:type="character" w:styleId="Komentraatsauce">
    <w:name w:val="annotation reference"/>
    <w:basedOn w:val="Noklusjumarindkopasfonts"/>
    <w:uiPriority w:val="99"/>
    <w:semiHidden/>
    <w:unhideWhenUsed/>
    <w:rsid w:val="00CF008D"/>
    <w:rPr>
      <w:sz w:val="16"/>
      <w:szCs w:val="16"/>
    </w:rPr>
  </w:style>
  <w:style w:type="paragraph" w:styleId="Komentrateksts">
    <w:name w:val="annotation text"/>
    <w:basedOn w:val="Parasts"/>
    <w:link w:val="KomentratekstsRakstz"/>
    <w:uiPriority w:val="99"/>
    <w:unhideWhenUsed/>
    <w:rsid w:val="00CF008D"/>
    <w:rPr>
      <w:sz w:val="20"/>
      <w:szCs w:val="20"/>
    </w:rPr>
  </w:style>
  <w:style w:type="character" w:customStyle="1" w:styleId="KomentratekstsRakstz">
    <w:name w:val="Komentāra teksts Rakstz."/>
    <w:basedOn w:val="Noklusjumarindkopasfonts"/>
    <w:link w:val="Komentrateksts"/>
    <w:uiPriority w:val="99"/>
    <w:rsid w:val="00CF008D"/>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CF008D"/>
    <w:rPr>
      <w:b/>
      <w:bCs/>
    </w:rPr>
  </w:style>
  <w:style w:type="character" w:customStyle="1" w:styleId="KomentratmaRakstz">
    <w:name w:val="Komentāra tēma Rakstz."/>
    <w:basedOn w:val="KomentratekstsRakstz"/>
    <w:link w:val="Komentratma"/>
    <w:uiPriority w:val="99"/>
    <w:semiHidden/>
    <w:rsid w:val="00CF008D"/>
    <w:rPr>
      <w:rFonts w:ascii="Times New Roman" w:eastAsia="Times New Roman" w:hAnsi="Times New Roman" w:cs="Times New Roman"/>
      <w:b/>
      <w:bCs/>
      <w:sz w:val="20"/>
      <w:szCs w:val="20"/>
      <w:lang w:val="en-GB"/>
    </w:rPr>
  </w:style>
  <w:style w:type="paragraph" w:styleId="Bezatstarpm">
    <w:name w:val="No Spacing"/>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Parasts"/>
    <w:rsid w:val="00DC523B"/>
    <w:pPr>
      <w:ind w:left="720"/>
      <w:contextualSpacing/>
    </w:pPr>
    <w:rPr>
      <w:lang w:val="lv-LV" w:eastAsia="lv-LV"/>
    </w:rPr>
  </w:style>
  <w:style w:type="paragraph" w:customStyle="1" w:styleId="ISTableText">
    <w:name w:val="IS Table Text"/>
    <w:basedOn w:val="Uzruna"/>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Uzruna">
    <w:name w:val="Salutation"/>
    <w:basedOn w:val="Parasts"/>
    <w:next w:val="Parasts"/>
    <w:link w:val="UzrunaRakstz"/>
    <w:uiPriority w:val="99"/>
    <w:semiHidden/>
    <w:unhideWhenUsed/>
    <w:rsid w:val="00DC523B"/>
  </w:style>
  <w:style w:type="character" w:customStyle="1" w:styleId="UzrunaRakstz">
    <w:name w:val="Uzruna Rakstz."/>
    <w:basedOn w:val="Noklusjumarindkopasfonts"/>
    <w:link w:val="Uzruna"/>
    <w:uiPriority w:val="99"/>
    <w:semiHidden/>
    <w:rsid w:val="00DC523B"/>
    <w:rPr>
      <w:rFonts w:ascii="Times New Roman" w:eastAsia="Times New Roman" w:hAnsi="Times New Roman" w:cs="Times New Roman"/>
      <w:sz w:val="24"/>
      <w:szCs w:val="24"/>
      <w:lang w:val="en-GB"/>
    </w:rPr>
  </w:style>
  <w:style w:type="character" w:customStyle="1" w:styleId="Virsraksts3Rakstz">
    <w:name w:val="Virsraksts 3 Rakstz."/>
    <w:basedOn w:val="Noklusjumarindkopasfonts"/>
    <w:link w:val="Virsraksts3"/>
    <w:uiPriority w:val="9"/>
    <w:rsid w:val="00404C8E"/>
    <w:rPr>
      <w:rFonts w:ascii="Times New Roman" w:eastAsia="Times New Roman" w:hAnsi="Times New Roman" w:cs="Times New Roman"/>
      <w:b/>
      <w:bCs/>
      <w:sz w:val="27"/>
      <w:szCs w:val="27"/>
      <w:lang w:eastAsia="lv-LV"/>
    </w:rPr>
  </w:style>
  <w:style w:type="paragraph" w:customStyle="1" w:styleId="L-1">
    <w:name w:val="L-1"/>
    <w:basedOn w:val="Parasts"/>
    <w:link w:val="L-1Rakstz"/>
    <w:qFormat/>
    <w:rsid w:val="00AE74BE"/>
    <w:pPr>
      <w:numPr>
        <w:numId w:val="1"/>
      </w:numPr>
      <w:spacing w:line="360" w:lineRule="auto"/>
      <w:jc w:val="both"/>
    </w:pPr>
    <w:rPr>
      <w:b/>
      <w:i/>
      <w:sz w:val="20"/>
      <w:szCs w:val="20"/>
      <w:lang w:val="lv-LV" w:eastAsia="lv-LV" w:bidi="lo-LA"/>
    </w:rPr>
  </w:style>
  <w:style w:type="paragraph" w:customStyle="1" w:styleId="L-2">
    <w:name w:val="L-2"/>
    <w:basedOn w:val="Parasts"/>
    <w:qFormat/>
    <w:rsid w:val="00AE74BE"/>
    <w:pPr>
      <w:numPr>
        <w:ilvl w:val="1"/>
        <w:numId w:val="1"/>
      </w:numPr>
      <w:tabs>
        <w:tab w:val="left" w:pos="851"/>
      </w:tabs>
      <w:spacing w:line="360" w:lineRule="auto"/>
      <w:jc w:val="both"/>
    </w:pPr>
    <w:rPr>
      <w:sz w:val="20"/>
      <w:szCs w:val="20"/>
      <w:lang w:val="lv-LV" w:eastAsia="lv-LV" w:bidi="lo-LA"/>
    </w:rPr>
  </w:style>
  <w:style w:type="paragraph" w:customStyle="1" w:styleId="L-3">
    <w:name w:val="L-3"/>
    <w:basedOn w:val="Parasts"/>
    <w:qFormat/>
    <w:rsid w:val="00AE74BE"/>
    <w:pPr>
      <w:numPr>
        <w:ilvl w:val="2"/>
        <w:numId w:val="1"/>
      </w:numPr>
      <w:spacing w:line="360" w:lineRule="auto"/>
      <w:jc w:val="both"/>
    </w:pPr>
    <w:rPr>
      <w:sz w:val="20"/>
      <w:szCs w:val="20"/>
      <w:lang w:val="lv-LV" w:eastAsia="lv-LV" w:bidi="lo-LA"/>
    </w:rPr>
  </w:style>
  <w:style w:type="paragraph" w:customStyle="1" w:styleId="L-5">
    <w:name w:val="L-5"/>
    <w:basedOn w:val="Parasts"/>
    <w:qFormat/>
    <w:rsid w:val="00AE74BE"/>
    <w:pPr>
      <w:numPr>
        <w:ilvl w:val="4"/>
        <w:numId w:val="1"/>
      </w:numPr>
      <w:spacing w:line="360" w:lineRule="auto"/>
      <w:jc w:val="both"/>
    </w:pPr>
    <w:rPr>
      <w:bCs/>
      <w:szCs w:val="20"/>
      <w:lang w:val="lv-LV" w:eastAsia="lv-LV" w:bidi="lo-LA"/>
    </w:rPr>
  </w:style>
  <w:style w:type="paragraph" w:customStyle="1" w:styleId="L-6">
    <w:name w:val="L-6"/>
    <w:basedOn w:val="Parasts"/>
    <w:qFormat/>
    <w:rsid w:val="00AE74BE"/>
    <w:pPr>
      <w:numPr>
        <w:ilvl w:val="5"/>
        <w:numId w:val="1"/>
      </w:numPr>
      <w:spacing w:line="360" w:lineRule="auto"/>
      <w:jc w:val="both"/>
    </w:pPr>
    <w:rPr>
      <w:sz w:val="20"/>
      <w:szCs w:val="20"/>
      <w:lang w:val="lv-LV" w:eastAsia="lv-LV" w:bidi="lo-LA"/>
    </w:rPr>
  </w:style>
  <w:style w:type="paragraph" w:customStyle="1" w:styleId="L-7">
    <w:name w:val="L-7"/>
    <w:basedOn w:val="Parasts"/>
    <w:qFormat/>
    <w:rsid w:val="00AE74BE"/>
    <w:pPr>
      <w:numPr>
        <w:ilvl w:val="6"/>
        <w:numId w:val="1"/>
      </w:numPr>
      <w:spacing w:line="360" w:lineRule="auto"/>
      <w:jc w:val="both"/>
    </w:pPr>
    <w:rPr>
      <w:sz w:val="20"/>
      <w:szCs w:val="20"/>
      <w:lang w:val="lv-LV" w:eastAsia="lv-LV" w:bidi="lo-LA"/>
    </w:rPr>
  </w:style>
  <w:style w:type="character" w:customStyle="1" w:styleId="L-1Rakstz">
    <w:name w:val="L-1 Rakstz."/>
    <w:link w:val="L-1"/>
    <w:rsid w:val="00AE74BE"/>
    <w:rPr>
      <w:rFonts w:ascii="Times New Roman" w:eastAsia="Times New Roman" w:hAnsi="Times New Roman" w:cs="Times New Roman"/>
      <w:b/>
      <w:i/>
      <w:sz w:val="20"/>
      <w:szCs w:val="20"/>
      <w:lang w:eastAsia="lv-LV" w:bidi="lo-LA"/>
    </w:rPr>
  </w:style>
  <w:style w:type="paragraph" w:customStyle="1" w:styleId="StilsTaisnotsPirms6punkti">
    <w:name w:val="Stils Taisnots Pirms:  6 punkti"/>
    <w:basedOn w:val="Parasts"/>
    <w:uiPriority w:val="99"/>
    <w:rsid w:val="00AE74BE"/>
    <w:pPr>
      <w:numPr>
        <w:numId w:val="2"/>
      </w:numPr>
    </w:pPr>
    <w:rPr>
      <w:sz w:val="20"/>
      <w:szCs w:val="20"/>
      <w:lang w:val="en-US"/>
    </w:rPr>
  </w:style>
  <w:style w:type="paragraph" w:customStyle="1" w:styleId="V2">
    <w:name w:val="V2"/>
    <w:basedOn w:val="StilsTaisnotsPirms6punkti"/>
    <w:uiPriority w:val="99"/>
    <w:rsid w:val="00AE74BE"/>
    <w:pPr>
      <w:numPr>
        <w:ilvl w:val="2"/>
      </w:numPr>
    </w:pPr>
    <w:rPr>
      <w:sz w:val="24"/>
      <w:szCs w:val="24"/>
      <w:lang w:val="lv-LV"/>
    </w:rPr>
  </w:style>
  <w:style w:type="paragraph" w:customStyle="1" w:styleId="V222">
    <w:name w:val="V222"/>
    <w:basedOn w:val="Parasts"/>
    <w:rsid w:val="00AE74BE"/>
    <w:pPr>
      <w:tabs>
        <w:tab w:val="num" w:pos="1080"/>
        <w:tab w:val="num" w:pos="2160"/>
      </w:tabs>
      <w:ind w:left="1080" w:hanging="360"/>
    </w:pPr>
    <w:rPr>
      <w:lang w:val="lv-LV"/>
    </w:rPr>
  </w:style>
  <w:style w:type="paragraph" w:customStyle="1" w:styleId="V223">
    <w:name w:val="V223"/>
    <w:basedOn w:val="StilsTaisnotsPirms6punkti"/>
    <w:uiPriority w:val="99"/>
    <w:rsid w:val="00AE74BE"/>
    <w:pPr>
      <w:numPr>
        <w:ilvl w:val="3"/>
      </w:numPr>
    </w:pPr>
    <w:rPr>
      <w:sz w:val="24"/>
      <w:szCs w:val="24"/>
      <w:lang w:val="lv-LV"/>
    </w:rPr>
  </w:style>
  <w:style w:type="paragraph" w:customStyle="1" w:styleId="Stils1">
    <w:name w:val="Stils1"/>
    <w:basedOn w:val="Parasts"/>
    <w:rsid w:val="000D2847"/>
    <w:pPr>
      <w:tabs>
        <w:tab w:val="num" w:pos="2156"/>
      </w:tabs>
      <w:ind w:left="2156" w:hanging="454"/>
      <w:jc w:val="both"/>
    </w:pPr>
    <w:rPr>
      <w:b/>
      <w:i/>
      <w:color w:val="000000"/>
      <w:sz w:val="20"/>
      <w:szCs w:val="20"/>
      <w:lang w:val="lv-LV" w:eastAsia="lv-LV" w:bidi="lo-LA"/>
    </w:rPr>
  </w:style>
  <w:style w:type="paragraph" w:customStyle="1" w:styleId="Stils2">
    <w:name w:val="Stils2"/>
    <w:basedOn w:val="Parasts"/>
    <w:rsid w:val="000D2847"/>
    <w:pPr>
      <w:tabs>
        <w:tab w:val="num" w:pos="454"/>
      </w:tabs>
      <w:ind w:left="454" w:hanging="454"/>
      <w:jc w:val="both"/>
    </w:pPr>
    <w:rPr>
      <w:color w:val="000000"/>
      <w:sz w:val="20"/>
      <w:szCs w:val="20"/>
      <w:lang w:val="lv-LV" w:eastAsia="lv-LV" w:bidi="lo-LA"/>
    </w:rPr>
  </w:style>
  <w:style w:type="paragraph" w:customStyle="1" w:styleId="Stils3">
    <w:name w:val="Stils3"/>
    <w:basedOn w:val="Parasts"/>
    <w:rsid w:val="000D2847"/>
    <w:pPr>
      <w:tabs>
        <w:tab w:val="num" w:pos="2269"/>
      </w:tabs>
      <w:ind w:left="2269" w:hanging="567"/>
      <w:jc w:val="both"/>
    </w:pPr>
    <w:rPr>
      <w:sz w:val="20"/>
      <w:szCs w:val="20"/>
      <w:lang w:val="lv-LV" w:eastAsia="lv-LV" w:bidi="lo-LA"/>
    </w:rPr>
  </w:style>
  <w:style w:type="table" w:styleId="Reatabula">
    <w:name w:val="Table Grid"/>
    <w:basedOn w:val="Parastatabula"/>
    <w:uiPriority w:val="39"/>
    <w:rsid w:val="00D848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0642D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034093">
      <w:bodyDiv w:val="1"/>
      <w:marLeft w:val="0"/>
      <w:marRight w:val="0"/>
      <w:marTop w:val="0"/>
      <w:marBottom w:val="0"/>
      <w:divBdr>
        <w:top w:val="none" w:sz="0" w:space="0" w:color="auto"/>
        <w:left w:val="none" w:sz="0" w:space="0" w:color="auto"/>
        <w:bottom w:val="none" w:sz="0" w:space="0" w:color="auto"/>
        <w:right w:val="none" w:sz="0" w:space="0" w:color="auto"/>
      </w:divBdr>
      <w:divsChild>
        <w:div w:id="147210117">
          <w:marLeft w:val="0"/>
          <w:marRight w:val="0"/>
          <w:marTop w:val="0"/>
          <w:marBottom w:val="300"/>
          <w:divBdr>
            <w:top w:val="none" w:sz="0" w:space="0" w:color="auto"/>
            <w:left w:val="none" w:sz="0" w:space="0" w:color="auto"/>
            <w:bottom w:val="none" w:sz="0" w:space="0" w:color="auto"/>
            <w:right w:val="none" w:sz="0" w:space="0" w:color="auto"/>
          </w:divBdr>
          <w:divsChild>
            <w:div w:id="1862741913">
              <w:marLeft w:val="0"/>
              <w:marRight w:val="0"/>
              <w:marTop w:val="0"/>
              <w:marBottom w:val="0"/>
              <w:divBdr>
                <w:top w:val="none" w:sz="0" w:space="0" w:color="auto"/>
                <w:left w:val="none" w:sz="0" w:space="0" w:color="auto"/>
                <w:bottom w:val="none" w:sz="0" w:space="0" w:color="auto"/>
                <w:right w:val="none" w:sz="0" w:space="0" w:color="auto"/>
              </w:divBdr>
              <w:divsChild>
                <w:div w:id="634288977">
                  <w:marLeft w:val="-450"/>
                  <w:marRight w:val="0"/>
                  <w:marTop w:val="0"/>
                  <w:marBottom w:val="0"/>
                  <w:divBdr>
                    <w:top w:val="none" w:sz="0" w:space="0" w:color="auto"/>
                    <w:left w:val="none" w:sz="0" w:space="0" w:color="auto"/>
                    <w:bottom w:val="none" w:sz="0" w:space="0" w:color="auto"/>
                    <w:right w:val="none" w:sz="0" w:space="0" w:color="auto"/>
                  </w:divBdr>
                  <w:divsChild>
                    <w:div w:id="1853447088">
                      <w:marLeft w:val="0"/>
                      <w:marRight w:val="0"/>
                      <w:marTop w:val="0"/>
                      <w:marBottom w:val="0"/>
                      <w:divBdr>
                        <w:top w:val="none" w:sz="0" w:space="0" w:color="auto"/>
                        <w:left w:val="none" w:sz="0" w:space="0" w:color="auto"/>
                        <w:bottom w:val="none" w:sz="0" w:space="0" w:color="auto"/>
                        <w:right w:val="none" w:sz="0" w:space="0" w:color="auto"/>
                      </w:divBdr>
                      <w:divsChild>
                        <w:div w:id="253756362">
                          <w:marLeft w:val="0"/>
                          <w:marRight w:val="0"/>
                          <w:marTop w:val="0"/>
                          <w:marBottom w:val="0"/>
                          <w:divBdr>
                            <w:top w:val="none" w:sz="0" w:space="0" w:color="auto"/>
                            <w:left w:val="none" w:sz="0" w:space="0" w:color="auto"/>
                            <w:bottom w:val="none" w:sz="0" w:space="0" w:color="auto"/>
                            <w:right w:val="none" w:sz="0" w:space="0" w:color="auto"/>
                          </w:divBdr>
                          <w:divsChild>
                            <w:div w:id="14999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122514">
                      <w:marLeft w:val="0"/>
                      <w:marRight w:val="0"/>
                      <w:marTop w:val="0"/>
                      <w:marBottom w:val="0"/>
                      <w:divBdr>
                        <w:top w:val="none" w:sz="0" w:space="0" w:color="auto"/>
                        <w:left w:val="none" w:sz="0" w:space="0" w:color="auto"/>
                        <w:bottom w:val="none" w:sz="0" w:space="0" w:color="auto"/>
                        <w:right w:val="none" w:sz="0" w:space="0" w:color="auto"/>
                      </w:divBdr>
                      <w:divsChild>
                        <w:div w:id="14618081">
                          <w:marLeft w:val="0"/>
                          <w:marRight w:val="0"/>
                          <w:marTop w:val="0"/>
                          <w:marBottom w:val="0"/>
                          <w:divBdr>
                            <w:top w:val="none" w:sz="0" w:space="0" w:color="auto"/>
                            <w:left w:val="none" w:sz="0" w:space="0" w:color="auto"/>
                            <w:bottom w:val="none" w:sz="0" w:space="0" w:color="auto"/>
                            <w:right w:val="none" w:sz="0" w:space="0" w:color="auto"/>
                          </w:divBdr>
                          <w:divsChild>
                            <w:div w:id="44697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225912">
          <w:marLeft w:val="0"/>
          <w:marRight w:val="0"/>
          <w:marTop w:val="0"/>
          <w:marBottom w:val="1200"/>
          <w:divBdr>
            <w:top w:val="none" w:sz="0" w:space="0" w:color="auto"/>
            <w:left w:val="none" w:sz="0" w:space="0" w:color="auto"/>
            <w:bottom w:val="none" w:sz="0" w:space="0" w:color="auto"/>
            <w:right w:val="none" w:sz="0" w:space="0" w:color="auto"/>
          </w:divBdr>
          <w:divsChild>
            <w:div w:id="1655186141">
              <w:marLeft w:val="0"/>
              <w:marRight w:val="0"/>
              <w:marTop w:val="0"/>
              <w:marBottom w:val="0"/>
              <w:divBdr>
                <w:top w:val="none" w:sz="0" w:space="0" w:color="auto"/>
                <w:left w:val="none" w:sz="0" w:space="0" w:color="auto"/>
                <w:bottom w:val="none" w:sz="0" w:space="0" w:color="auto"/>
                <w:right w:val="none" w:sz="0" w:space="0" w:color="auto"/>
              </w:divBdr>
              <w:divsChild>
                <w:div w:id="298808254">
                  <w:marLeft w:val="-450"/>
                  <w:marRight w:val="0"/>
                  <w:marTop w:val="0"/>
                  <w:marBottom w:val="0"/>
                  <w:divBdr>
                    <w:top w:val="none" w:sz="0" w:space="0" w:color="auto"/>
                    <w:left w:val="none" w:sz="0" w:space="0" w:color="auto"/>
                    <w:bottom w:val="none" w:sz="0" w:space="0" w:color="auto"/>
                    <w:right w:val="none" w:sz="0" w:space="0" w:color="auto"/>
                  </w:divBdr>
                  <w:divsChild>
                    <w:div w:id="514392291">
                      <w:marLeft w:val="0"/>
                      <w:marRight w:val="0"/>
                      <w:marTop w:val="0"/>
                      <w:marBottom w:val="0"/>
                      <w:divBdr>
                        <w:top w:val="none" w:sz="0" w:space="0" w:color="auto"/>
                        <w:left w:val="none" w:sz="0" w:space="0" w:color="auto"/>
                        <w:bottom w:val="none" w:sz="0" w:space="0" w:color="auto"/>
                        <w:right w:val="none" w:sz="0" w:space="0" w:color="auto"/>
                      </w:divBdr>
                      <w:divsChild>
                        <w:div w:id="603617086">
                          <w:marLeft w:val="0"/>
                          <w:marRight w:val="0"/>
                          <w:marTop w:val="0"/>
                          <w:marBottom w:val="0"/>
                          <w:divBdr>
                            <w:top w:val="none" w:sz="0" w:space="0" w:color="auto"/>
                            <w:left w:val="none" w:sz="0" w:space="0" w:color="auto"/>
                            <w:bottom w:val="none" w:sz="0" w:space="0" w:color="auto"/>
                            <w:right w:val="none" w:sz="0" w:space="0" w:color="auto"/>
                          </w:divBdr>
                          <w:divsChild>
                            <w:div w:id="174864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8122">
                      <w:marLeft w:val="0"/>
                      <w:marRight w:val="0"/>
                      <w:marTop w:val="0"/>
                      <w:marBottom w:val="0"/>
                      <w:divBdr>
                        <w:top w:val="none" w:sz="0" w:space="0" w:color="auto"/>
                        <w:left w:val="none" w:sz="0" w:space="0" w:color="auto"/>
                        <w:bottom w:val="none" w:sz="0" w:space="0" w:color="auto"/>
                        <w:right w:val="none" w:sz="0" w:space="0" w:color="auto"/>
                      </w:divBdr>
                      <w:divsChild>
                        <w:div w:id="158545085">
                          <w:marLeft w:val="0"/>
                          <w:marRight w:val="0"/>
                          <w:marTop w:val="0"/>
                          <w:marBottom w:val="0"/>
                          <w:divBdr>
                            <w:top w:val="none" w:sz="0" w:space="0" w:color="auto"/>
                            <w:left w:val="none" w:sz="0" w:space="0" w:color="auto"/>
                            <w:bottom w:val="none" w:sz="0" w:space="0" w:color="auto"/>
                            <w:right w:val="none" w:sz="0" w:space="0" w:color="auto"/>
                          </w:divBdr>
                          <w:divsChild>
                            <w:div w:id="20764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52584">
          <w:marLeft w:val="0"/>
          <w:marRight w:val="0"/>
          <w:marTop w:val="0"/>
          <w:marBottom w:val="300"/>
          <w:divBdr>
            <w:top w:val="none" w:sz="0" w:space="0" w:color="auto"/>
            <w:left w:val="none" w:sz="0" w:space="0" w:color="auto"/>
            <w:bottom w:val="none" w:sz="0" w:space="0" w:color="auto"/>
            <w:right w:val="none" w:sz="0" w:space="0" w:color="auto"/>
          </w:divBdr>
          <w:divsChild>
            <w:div w:id="712533883">
              <w:marLeft w:val="0"/>
              <w:marRight w:val="0"/>
              <w:marTop w:val="0"/>
              <w:marBottom w:val="0"/>
              <w:divBdr>
                <w:top w:val="none" w:sz="0" w:space="0" w:color="auto"/>
                <w:left w:val="none" w:sz="0" w:space="0" w:color="auto"/>
                <w:bottom w:val="none" w:sz="0" w:space="0" w:color="auto"/>
                <w:right w:val="none" w:sz="0" w:space="0" w:color="auto"/>
              </w:divBdr>
              <w:divsChild>
                <w:div w:id="126775565">
                  <w:marLeft w:val="-450"/>
                  <w:marRight w:val="0"/>
                  <w:marTop w:val="0"/>
                  <w:marBottom w:val="0"/>
                  <w:divBdr>
                    <w:top w:val="none" w:sz="0" w:space="0" w:color="auto"/>
                    <w:left w:val="none" w:sz="0" w:space="0" w:color="auto"/>
                    <w:bottom w:val="none" w:sz="0" w:space="0" w:color="auto"/>
                    <w:right w:val="none" w:sz="0" w:space="0" w:color="auto"/>
                  </w:divBdr>
                  <w:divsChild>
                    <w:div w:id="671108202">
                      <w:marLeft w:val="0"/>
                      <w:marRight w:val="0"/>
                      <w:marTop w:val="0"/>
                      <w:marBottom w:val="0"/>
                      <w:divBdr>
                        <w:top w:val="none" w:sz="0" w:space="0" w:color="auto"/>
                        <w:left w:val="none" w:sz="0" w:space="0" w:color="auto"/>
                        <w:bottom w:val="none" w:sz="0" w:space="0" w:color="auto"/>
                        <w:right w:val="none" w:sz="0" w:space="0" w:color="auto"/>
                      </w:divBdr>
                      <w:divsChild>
                        <w:div w:id="780953999">
                          <w:marLeft w:val="0"/>
                          <w:marRight w:val="0"/>
                          <w:marTop w:val="0"/>
                          <w:marBottom w:val="0"/>
                          <w:divBdr>
                            <w:top w:val="none" w:sz="0" w:space="0" w:color="auto"/>
                            <w:left w:val="none" w:sz="0" w:space="0" w:color="auto"/>
                            <w:bottom w:val="none" w:sz="0" w:space="0" w:color="auto"/>
                            <w:right w:val="none" w:sz="0" w:space="0" w:color="auto"/>
                          </w:divBdr>
                          <w:divsChild>
                            <w:div w:id="116216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564">
                      <w:marLeft w:val="0"/>
                      <w:marRight w:val="0"/>
                      <w:marTop w:val="0"/>
                      <w:marBottom w:val="0"/>
                      <w:divBdr>
                        <w:top w:val="none" w:sz="0" w:space="0" w:color="auto"/>
                        <w:left w:val="none" w:sz="0" w:space="0" w:color="auto"/>
                        <w:bottom w:val="none" w:sz="0" w:space="0" w:color="auto"/>
                        <w:right w:val="none" w:sz="0" w:space="0" w:color="auto"/>
                      </w:divBdr>
                      <w:divsChild>
                        <w:div w:id="1132360245">
                          <w:marLeft w:val="0"/>
                          <w:marRight w:val="0"/>
                          <w:marTop w:val="0"/>
                          <w:marBottom w:val="0"/>
                          <w:divBdr>
                            <w:top w:val="none" w:sz="0" w:space="0" w:color="auto"/>
                            <w:left w:val="none" w:sz="0" w:space="0" w:color="auto"/>
                            <w:bottom w:val="none" w:sz="0" w:space="0" w:color="auto"/>
                            <w:right w:val="none" w:sz="0" w:space="0" w:color="auto"/>
                          </w:divBdr>
                          <w:divsChild>
                            <w:div w:id="20478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181840">
      <w:bodyDiv w:val="1"/>
      <w:marLeft w:val="0"/>
      <w:marRight w:val="0"/>
      <w:marTop w:val="0"/>
      <w:marBottom w:val="0"/>
      <w:divBdr>
        <w:top w:val="none" w:sz="0" w:space="0" w:color="auto"/>
        <w:left w:val="none" w:sz="0" w:space="0" w:color="auto"/>
        <w:bottom w:val="none" w:sz="0" w:space="0" w:color="auto"/>
        <w:right w:val="none" w:sz="0" w:space="0" w:color="auto"/>
      </w:divBdr>
    </w:div>
    <w:div w:id="95776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CC3A2-B885-4C00-BF4E-6EE31686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7350</Words>
  <Characters>4190</Characters>
  <Application>Microsoft Office Word</Application>
  <DocSecurity>0</DocSecurity>
  <Lines>34</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meži"</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Lauris Biezais</dc:creator>
  <cp:keywords/>
  <dc:description/>
  <cp:lastModifiedBy>Ilze Veinberga</cp:lastModifiedBy>
  <cp:revision>7</cp:revision>
  <cp:lastPrinted>2016-08-16T10:56:00Z</cp:lastPrinted>
  <dcterms:created xsi:type="dcterms:W3CDTF">2024-03-27T11:45:00Z</dcterms:created>
  <dcterms:modified xsi:type="dcterms:W3CDTF">2024-04-03T11:16:00Z</dcterms:modified>
</cp:coreProperties>
</file>