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34932500" w14:textId="3AB3414C" w:rsidR="00E24DDA" w:rsidRDefault="00E45B04" w:rsidP="00C01020">
      <w:pPr>
        <w:jc w:val="center"/>
        <w:rPr>
          <w:rFonts w:ascii="Times New Roman" w:hAnsi="Times New Roman" w:cs="Times New Roman"/>
          <w:b/>
          <w:sz w:val="28"/>
        </w:rPr>
      </w:pPr>
      <w:r>
        <w:rPr>
          <w:rFonts w:ascii="Times New Roman" w:hAnsi="Times New Roman" w:cs="Times New Roman"/>
          <w:b/>
          <w:sz w:val="28"/>
        </w:rPr>
        <w:t>PROCEDŪRAS ZIŅOJUMS</w:t>
      </w:r>
    </w:p>
    <w:p w14:paraId="0BFF52EF" w14:textId="77777777" w:rsidR="00C01020" w:rsidRPr="00C01020" w:rsidRDefault="00C01020" w:rsidP="00C01020">
      <w:pPr>
        <w:jc w:val="center"/>
        <w:rPr>
          <w:rFonts w:ascii="Times New Roman" w:hAnsi="Times New Roman" w:cs="Times New Roman"/>
          <w:bCs/>
          <w:i/>
          <w:iCs/>
          <w:sz w:val="24"/>
          <w:szCs w:val="28"/>
        </w:rPr>
      </w:pPr>
      <w:r w:rsidRPr="00C01020">
        <w:rPr>
          <w:rFonts w:ascii="Times New Roman" w:hAnsi="Times New Roman" w:cs="Times New Roman"/>
          <w:bCs/>
          <w:i/>
          <w:iCs/>
          <w:sz w:val="24"/>
          <w:szCs w:val="28"/>
        </w:rPr>
        <w:t>Rakstiskai apspriedei ar piegādātājiem</w:t>
      </w:r>
    </w:p>
    <w:p w14:paraId="5D1D5DCF" w14:textId="77777777" w:rsidR="00C01020" w:rsidRPr="00D64AF7" w:rsidRDefault="00C01020" w:rsidP="00C01020">
      <w:pPr>
        <w:spacing w:after="0" w:line="240" w:lineRule="auto"/>
        <w:contextualSpacing/>
        <w:jc w:val="center"/>
        <w:rPr>
          <w:rFonts w:ascii="Times New Roman" w:eastAsia="Calibri" w:hAnsi="Times New Roman" w:cs="Times New Roman"/>
          <w:b/>
          <w:sz w:val="24"/>
          <w:szCs w:val="24"/>
        </w:rPr>
      </w:pPr>
      <w:r w:rsidRPr="00D64AF7">
        <w:rPr>
          <w:rFonts w:ascii="Times New Roman" w:eastAsia="Calibri" w:hAnsi="Times New Roman" w:cs="Times New Roman"/>
          <w:sz w:val="24"/>
          <w:szCs w:val="24"/>
        </w:rPr>
        <w:t>Atklātam konkursam</w:t>
      </w:r>
    </w:p>
    <w:p w14:paraId="4AA4B6E0" w14:textId="64C0460B" w:rsidR="00C01020" w:rsidRPr="00B311EA" w:rsidRDefault="00C01020" w:rsidP="00C01020">
      <w:pPr>
        <w:spacing w:after="0" w:line="240" w:lineRule="auto"/>
        <w:contextualSpacing/>
        <w:jc w:val="center"/>
        <w:rPr>
          <w:rFonts w:ascii="Times New Roman" w:eastAsia="Calibri" w:hAnsi="Times New Roman" w:cs="Times New Roman"/>
          <w:b/>
          <w:bCs/>
          <w:sz w:val="24"/>
          <w:szCs w:val="24"/>
        </w:rPr>
      </w:pPr>
      <w:r w:rsidRPr="00B311EA">
        <w:rPr>
          <w:rFonts w:ascii="Times New Roman" w:eastAsia="Calibri" w:hAnsi="Times New Roman" w:cs="Times New Roman"/>
          <w:b/>
          <w:bCs/>
          <w:sz w:val="24"/>
          <w:szCs w:val="24"/>
        </w:rPr>
        <w:t>“</w:t>
      </w:r>
      <w:r w:rsidR="0093717C" w:rsidRPr="0093717C">
        <w:rPr>
          <w:rFonts w:ascii="Times New Roman" w:hAnsi="Times New Roman"/>
          <w:b/>
          <w:bCs/>
          <w:sz w:val="24"/>
          <w:szCs w:val="24"/>
        </w:rPr>
        <w:t>Automašīnu pilna servisa ilgtermiņa noma Vidzemes un Pierīgas reģionālās administrācijas vajadzībām</w:t>
      </w:r>
      <w:r w:rsidRPr="00B311EA">
        <w:rPr>
          <w:rFonts w:ascii="Times New Roman" w:eastAsia="Calibri" w:hAnsi="Times New Roman" w:cs="Times New Roman"/>
          <w:b/>
          <w:bCs/>
          <w:sz w:val="24"/>
          <w:szCs w:val="24"/>
        </w:rPr>
        <w:t xml:space="preserve">” </w:t>
      </w:r>
    </w:p>
    <w:p w14:paraId="2C087FB3" w14:textId="2B5DD101" w:rsidR="00C01020" w:rsidRDefault="00C01020" w:rsidP="00C01020">
      <w:pPr>
        <w:spacing w:after="0" w:line="240" w:lineRule="auto"/>
        <w:contextualSpacing/>
        <w:jc w:val="center"/>
        <w:rPr>
          <w:rFonts w:ascii="Times New Roman" w:eastAsia="Calibri" w:hAnsi="Times New Roman" w:cs="Times New Roman"/>
          <w:bCs/>
          <w:sz w:val="24"/>
          <w:szCs w:val="24"/>
        </w:rPr>
      </w:pPr>
      <w:r w:rsidRPr="00D64AF7">
        <w:rPr>
          <w:rFonts w:ascii="Times New Roman" w:eastAsia="Calibri" w:hAnsi="Times New Roman" w:cs="Times New Roman"/>
          <w:bCs/>
          <w:sz w:val="24"/>
          <w:szCs w:val="24"/>
        </w:rPr>
        <w:t xml:space="preserve">(Identifikācijas Nr. </w:t>
      </w:r>
      <w:r w:rsidR="00B311EA">
        <w:rPr>
          <w:rFonts w:ascii="Times New Roman" w:eastAsia="Calibri" w:hAnsi="Times New Roman" w:cs="Times New Roman"/>
          <w:bCs/>
          <w:sz w:val="24"/>
          <w:szCs w:val="24"/>
        </w:rPr>
        <w:t>DAP</w:t>
      </w:r>
      <w:r w:rsidRPr="003D21A4">
        <w:rPr>
          <w:rFonts w:ascii="Times New Roman" w:eastAsia="Calibri" w:hAnsi="Times New Roman" w:cs="Times New Roman"/>
          <w:bCs/>
          <w:sz w:val="24"/>
          <w:szCs w:val="24"/>
        </w:rPr>
        <w:t xml:space="preserve"> 202</w:t>
      </w:r>
      <w:r w:rsidR="00CF06D6">
        <w:rPr>
          <w:rFonts w:ascii="Times New Roman" w:eastAsia="Calibri" w:hAnsi="Times New Roman" w:cs="Times New Roman"/>
          <w:bCs/>
          <w:sz w:val="24"/>
          <w:szCs w:val="24"/>
        </w:rPr>
        <w:t>4</w:t>
      </w:r>
      <w:r w:rsidRPr="003D21A4">
        <w:rPr>
          <w:rFonts w:ascii="Times New Roman" w:eastAsia="Calibri" w:hAnsi="Times New Roman" w:cs="Times New Roman"/>
          <w:bCs/>
          <w:sz w:val="24"/>
          <w:szCs w:val="24"/>
        </w:rPr>
        <w:t>/</w:t>
      </w:r>
      <w:r w:rsidR="00ED6CEC">
        <w:rPr>
          <w:rFonts w:ascii="Times New Roman" w:eastAsia="Calibri" w:hAnsi="Times New Roman" w:cs="Times New Roman"/>
          <w:bCs/>
          <w:sz w:val="24"/>
          <w:szCs w:val="24"/>
        </w:rPr>
        <w:t>9</w:t>
      </w:r>
      <w:r w:rsidR="00102F8C">
        <w:rPr>
          <w:rFonts w:ascii="Times New Roman" w:eastAsia="Calibri" w:hAnsi="Times New Roman" w:cs="Times New Roman"/>
          <w:bCs/>
          <w:sz w:val="24"/>
          <w:szCs w:val="24"/>
        </w:rPr>
        <w:t>-AK</w:t>
      </w:r>
      <w:r w:rsidRPr="003D21A4">
        <w:rPr>
          <w:rFonts w:ascii="Times New Roman" w:eastAsia="Calibri" w:hAnsi="Times New Roman" w:cs="Times New Roman"/>
          <w:bCs/>
          <w:sz w:val="24"/>
          <w:szCs w:val="24"/>
        </w:rPr>
        <w:t>)</w:t>
      </w:r>
    </w:p>
    <w:p w14:paraId="5D17C513" w14:textId="77777777" w:rsidR="006F06B8" w:rsidRDefault="006F06B8" w:rsidP="00C01020">
      <w:pPr>
        <w:spacing w:after="0" w:line="240" w:lineRule="auto"/>
        <w:contextualSpacing/>
        <w:jc w:val="center"/>
        <w:rPr>
          <w:rFonts w:ascii="Times New Roman" w:eastAsia="Calibri" w:hAnsi="Times New Roman" w:cs="Times New Roman"/>
          <w:bCs/>
          <w:sz w:val="24"/>
          <w:szCs w:val="24"/>
        </w:rPr>
      </w:pPr>
    </w:p>
    <w:p w14:paraId="73F05BF1" w14:textId="13CDC24D" w:rsidR="00C01020" w:rsidRPr="00CB6843" w:rsidRDefault="00102F8C" w:rsidP="00C01020">
      <w:pPr>
        <w:jc w:val="both"/>
        <w:rPr>
          <w:rFonts w:ascii="Times New Roman" w:hAnsi="Times New Roman" w:cs="Times New Roman"/>
          <w:color w:val="000000" w:themeColor="text1"/>
          <w:sz w:val="24"/>
        </w:rPr>
      </w:pPr>
      <w:r>
        <w:rPr>
          <w:rFonts w:ascii="Times New Roman" w:hAnsi="Times New Roman" w:cs="Times New Roman"/>
          <w:sz w:val="24"/>
        </w:rPr>
        <w:t>Siguldā</w:t>
      </w:r>
      <w:r w:rsidR="00C01020">
        <w:rPr>
          <w:rFonts w:ascii="Times New Roman" w:hAnsi="Times New Roman" w:cs="Times New Roman"/>
          <w:sz w:val="24"/>
        </w:rPr>
        <w:tab/>
      </w:r>
      <w:r w:rsidR="00C01020">
        <w:rPr>
          <w:rFonts w:ascii="Times New Roman" w:hAnsi="Times New Roman" w:cs="Times New Roman"/>
          <w:sz w:val="24"/>
        </w:rPr>
        <w:tab/>
      </w:r>
      <w:r w:rsidR="00C01020">
        <w:rPr>
          <w:rFonts w:ascii="Times New Roman" w:hAnsi="Times New Roman" w:cs="Times New Roman"/>
          <w:sz w:val="24"/>
        </w:rPr>
        <w:tab/>
      </w:r>
      <w:r w:rsidR="00C01020">
        <w:rPr>
          <w:rFonts w:ascii="Times New Roman" w:hAnsi="Times New Roman" w:cs="Times New Roman"/>
          <w:sz w:val="24"/>
        </w:rPr>
        <w:tab/>
      </w:r>
      <w:r w:rsidR="00C01020">
        <w:rPr>
          <w:rFonts w:ascii="Times New Roman" w:hAnsi="Times New Roman" w:cs="Times New Roman"/>
          <w:sz w:val="24"/>
        </w:rPr>
        <w:tab/>
      </w:r>
      <w:r w:rsidR="00C01020">
        <w:rPr>
          <w:rFonts w:ascii="Times New Roman" w:hAnsi="Times New Roman" w:cs="Times New Roman"/>
          <w:sz w:val="24"/>
        </w:rPr>
        <w:tab/>
      </w:r>
      <w:r w:rsidR="00C01020">
        <w:rPr>
          <w:rFonts w:ascii="Times New Roman" w:hAnsi="Times New Roman" w:cs="Times New Roman"/>
          <w:sz w:val="24"/>
        </w:rPr>
        <w:tab/>
      </w:r>
      <w:r>
        <w:rPr>
          <w:rFonts w:ascii="Times New Roman" w:hAnsi="Times New Roman" w:cs="Times New Roman"/>
          <w:sz w:val="24"/>
        </w:rPr>
        <w:tab/>
      </w:r>
      <w:r>
        <w:rPr>
          <w:rFonts w:ascii="Times New Roman" w:hAnsi="Times New Roman" w:cs="Times New Roman"/>
          <w:sz w:val="24"/>
        </w:rPr>
        <w:tab/>
      </w:r>
      <w:r w:rsidR="00C01020" w:rsidRPr="00CB6843">
        <w:rPr>
          <w:rFonts w:ascii="Times New Roman" w:hAnsi="Times New Roman" w:cs="Times New Roman"/>
          <w:color w:val="000000" w:themeColor="text1"/>
          <w:sz w:val="24"/>
        </w:rPr>
        <w:t>202</w:t>
      </w:r>
      <w:r w:rsidR="00F35C3F">
        <w:rPr>
          <w:rFonts w:ascii="Times New Roman" w:hAnsi="Times New Roman" w:cs="Times New Roman"/>
          <w:color w:val="000000" w:themeColor="text1"/>
          <w:sz w:val="24"/>
        </w:rPr>
        <w:t>4</w:t>
      </w:r>
      <w:r w:rsidR="00C01020" w:rsidRPr="00CB6843">
        <w:rPr>
          <w:rFonts w:ascii="Times New Roman" w:hAnsi="Times New Roman" w:cs="Times New Roman"/>
          <w:color w:val="000000" w:themeColor="text1"/>
          <w:sz w:val="24"/>
        </w:rPr>
        <w:t xml:space="preserve">.gada </w:t>
      </w:r>
      <w:r w:rsidR="00ED6CEC">
        <w:rPr>
          <w:rFonts w:ascii="Times New Roman" w:hAnsi="Times New Roman" w:cs="Times New Roman"/>
          <w:color w:val="000000" w:themeColor="text1"/>
          <w:sz w:val="24"/>
        </w:rPr>
        <w:t>01.jūlijā</w:t>
      </w:r>
    </w:p>
    <w:p w14:paraId="670417EC" w14:textId="77777777" w:rsidR="00A67CAC" w:rsidRDefault="00A67CAC" w:rsidP="00C01020">
      <w:pPr>
        <w:jc w:val="both"/>
        <w:rPr>
          <w:rFonts w:ascii="Times New Roman" w:hAnsi="Times New Roman" w:cs="Times New Roman"/>
          <w:sz w:val="24"/>
        </w:rPr>
      </w:pPr>
    </w:p>
    <w:p w14:paraId="0C42BCD1" w14:textId="77777777" w:rsidR="004A4EB5" w:rsidRDefault="004A4EB5" w:rsidP="004A4EB5">
      <w:pPr>
        <w:pStyle w:val="ListParagraph"/>
        <w:numPr>
          <w:ilvl w:val="0"/>
          <w:numId w:val="1"/>
        </w:numPr>
        <w:jc w:val="both"/>
        <w:rPr>
          <w:rFonts w:ascii="Times New Roman" w:eastAsia="Times New Roman" w:hAnsi="Times New Roman" w:cs="Times New Roman"/>
          <w:iCs/>
          <w:color w:val="000000"/>
          <w:sz w:val="24"/>
          <w:szCs w:val="24"/>
          <w:lang w:eastAsia="lv-LV" w:bidi="lv-LV"/>
        </w:rPr>
      </w:pPr>
      <w:r w:rsidRPr="004A4EB5">
        <w:rPr>
          <w:rFonts w:ascii="Times New Roman" w:eastAsia="Times New Roman" w:hAnsi="Times New Roman" w:cs="Times New Roman"/>
          <w:b/>
          <w:iCs/>
          <w:color w:val="000000"/>
          <w:sz w:val="24"/>
          <w:szCs w:val="24"/>
          <w:lang w:eastAsia="lv-LV" w:bidi="lv-LV"/>
        </w:rPr>
        <w:t>Pasūtītāja nosaukums:</w:t>
      </w:r>
      <w:r w:rsidRPr="004A4EB5">
        <w:rPr>
          <w:rFonts w:ascii="Times New Roman" w:eastAsia="Times New Roman" w:hAnsi="Times New Roman" w:cs="Times New Roman"/>
          <w:iCs/>
          <w:color w:val="000000"/>
          <w:sz w:val="24"/>
          <w:szCs w:val="24"/>
          <w:lang w:eastAsia="lv-LV" w:bidi="lv-LV"/>
        </w:rPr>
        <w:t xml:space="preserve"> </w:t>
      </w:r>
    </w:p>
    <w:p w14:paraId="7752537F" w14:textId="77777777" w:rsidR="004A4EB5" w:rsidRPr="008557FB" w:rsidRDefault="004A4EB5" w:rsidP="004A4EB5">
      <w:pPr>
        <w:pStyle w:val="ListParagraph"/>
        <w:ind w:left="567"/>
        <w:jc w:val="both"/>
        <w:rPr>
          <w:rFonts w:ascii="Times New Roman" w:hAnsi="Times New Roman"/>
          <w:sz w:val="24"/>
          <w:szCs w:val="24"/>
        </w:rPr>
      </w:pPr>
      <w:r w:rsidRPr="008557FB">
        <w:rPr>
          <w:rFonts w:ascii="Times New Roman" w:hAnsi="Times New Roman"/>
          <w:sz w:val="24"/>
          <w:szCs w:val="24"/>
        </w:rPr>
        <w:t>Dabas aizsardzības pārvalde (turpmāk – Pasūtītājs)</w:t>
      </w:r>
    </w:p>
    <w:p w14:paraId="2C5A2A78" w14:textId="77777777" w:rsidR="004A4EB5" w:rsidRPr="008557FB" w:rsidRDefault="004A4EB5" w:rsidP="004A4EB5">
      <w:pPr>
        <w:pStyle w:val="ListParagraph"/>
        <w:ind w:left="567"/>
        <w:jc w:val="both"/>
        <w:rPr>
          <w:rFonts w:ascii="Times New Roman" w:hAnsi="Times New Roman"/>
          <w:sz w:val="24"/>
          <w:szCs w:val="24"/>
        </w:rPr>
      </w:pPr>
      <w:r w:rsidRPr="008557FB">
        <w:rPr>
          <w:rFonts w:ascii="Times New Roman" w:hAnsi="Times New Roman"/>
          <w:sz w:val="24"/>
          <w:szCs w:val="24"/>
        </w:rPr>
        <w:t>Adrese: Baznīcas iela 7, Sigulda, LV-2150</w:t>
      </w:r>
    </w:p>
    <w:p w14:paraId="1A1C16D6" w14:textId="77777777" w:rsidR="004A4EB5" w:rsidRPr="008557FB" w:rsidRDefault="004A4EB5" w:rsidP="004A4EB5">
      <w:pPr>
        <w:pStyle w:val="1Lgumam"/>
        <w:numPr>
          <w:ilvl w:val="0"/>
          <w:numId w:val="0"/>
        </w:numPr>
        <w:spacing w:after="0" w:line="240" w:lineRule="auto"/>
        <w:ind w:left="567"/>
        <w:rPr>
          <w:b w:val="0"/>
          <w:bCs w:val="0"/>
          <w:sz w:val="24"/>
          <w:szCs w:val="24"/>
        </w:rPr>
      </w:pPr>
      <w:r w:rsidRPr="008557FB">
        <w:rPr>
          <w:b w:val="0"/>
          <w:bCs w:val="0"/>
          <w:sz w:val="24"/>
          <w:szCs w:val="24"/>
        </w:rPr>
        <w:t>Reģistrācijas Nr.: LV 90009099027</w:t>
      </w:r>
    </w:p>
    <w:p w14:paraId="42A4D008" w14:textId="77777777" w:rsidR="004A4EB5" w:rsidRPr="008557FB" w:rsidRDefault="004A4EB5" w:rsidP="004A4EB5">
      <w:pPr>
        <w:pStyle w:val="1Lgumam"/>
        <w:numPr>
          <w:ilvl w:val="0"/>
          <w:numId w:val="0"/>
        </w:numPr>
        <w:spacing w:after="0" w:line="240" w:lineRule="auto"/>
        <w:ind w:left="567"/>
        <w:rPr>
          <w:rFonts w:eastAsia="Times New Roman"/>
          <w:b w:val="0"/>
          <w:bCs w:val="0"/>
          <w:sz w:val="24"/>
          <w:szCs w:val="24"/>
        </w:rPr>
      </w:pPr>
      <w:r w:rsidRPr="008557FB">
        <w:rPr>
          <w:b w:val="0"/>
          <w:bCs w:val="0"/>
          <w:sz w:val="24"/>
          <w:szCs w:val="24"/>
        </w:rPr>
        <w:t xml:space="preserve">PVN reģistrācijas Nr.: </w:t>
      </w:r>
      <w:r w:rsidRPr="008557FB">
        <w:rPr>
          <w:rFonts w:eastAsia="Times New Roman"/>
          <w:b w:val="0"/>
          <w:bCs w:val="0"/>
          <w:sz w:val="24"/>
          <w:szCs w:val="24"/>
        </w:rPr>
        <w:t>LV90000076669</w:t>
      </w:r>
    </w:p>
    <w:p w14:paraId="35B10FAD" w14:textId="47CD96E7" w:rsidR="00380751" w:rsidRDefault="004A4EB5" w:rsidP="000D4B36">
      <w:pPr>
        <w:spacing w:after="0" w:line="240" w:lineRule="auto"/>
        <w:ind w:firstLine="567"/>
        <w:jc w:val="both"/>
        <w:rPr>
          <w:rFonts w:ascii="Times New Roman" w:hAnsi="Times New Roman"/>
          <w:sz w:val="24"/>
          <w:szCs w:val="24"/>
        </w:rPr>
      </w:pPr>
      <w:r w:rsidRPr="000D4B36">
        <w:rPr>
          <w:rFonts w:ascii="Times New Roman" w:hAnsi="Times New Roman"/>
          <w:sz w:val="24"/>
          <w:szCs w:val="24"/>
        </w:rPr>
        <w:t>Tālruņa Nr.: + 371 67509545</w:t>
      </w:r>
    </w:p>
    <w:p w14:paraId="7695ED38" w14:textId="4FF9EF2D" w:rsidR="0099617B" w:rsidRPr="0099617B" w:rsidRDefault="0099617B" w:rsidP="005C7378">
      <w:pPr>
        <w:pStyle w:val="ListParagraph"/>
        <w:numPr>
          <w:ilvl w:val="0"/>
          <w:numId w:val="1"/>
        </w:numPr>
        <w:tabs>
          <w:tab w:val="left" w:pos="3544"/>
        </w:tabs>
        <w:rPr>
          <w:rFonts w:ascii="Times New Roman" w:hAnsi="Times New Roman" w:cs="Times New Roman"/>
          <w:b/>
          <w:bCs/>
          <w:sz w:val="24"/>
        </w:rPr>
      </w:pPr>
      <w:r w:rsidRPr="0099617B">
        <w:rPr>
          <w:rFonts w:ascii="Times New Roman" w:hAnsi="Times New Roman" w:cs="Times New Roman"/>
          <w:b/>
          <w:bCs/>
          <w:sz w:val="24"/>
        </w:rPr>
        <w:t>Iepirkumu komisija:</w:t>
      </w:r>
    </w:p>
    <w:p w14:paraId="6873918B" w14:textId="52C23C6A" w:rsidR="005C7378" w:rsidRPr="0099617B" w:rsidRDefault="005C7378" w:rsidP="0099617B">
      <w:pPr>
        <w:pStyle w:val="ListParagraph"/>
        <w:tabs>
          <w:tab w:val="left" w:pos="3544"/>
        </w:tabs>
        <w:rPr>
          <w:rFonts w:ascii="Times New Roman" w:hAnsi="Times New Roman" w:cs="Times New Roman"/>
          <w:sz w:val="24"/>
        </w:rPr>
      </w:pPr>
      <w:r w:rsidRPr="0099617B">
        <w:rPr>
          <w:rFonts w:ascii="Times New Roman" w:hAnsi="Times New Roman" w:cs="Times New Roman"/>
          <w:sz w:val="24"/>
        </w:rPr>
        <w:t>Komisijas priekšsēdētājs:</w:t>
      </w:r>
      <w:r w:rsidRPr="0099617B">
        <w:rPr>
          <w:rFonts w:ascii="Times New Roman" w:hAnsi="Times New Roman" w:cs="Times New Roman"/>
          <w:sz w:val="24"/>
        </w:rPr>
        <w:tab/>
      </w:r>
      <w:r w:rsidR="00D1245D">
        <w:rPr>
          <w:rFonts w:ascii="Times New Roman" w:hAnsi="Times New Roman" w:cs="Times New Roman"/>
          <w:sz w:val="24"/>
        </w:rPr>
        <w:tab/>
      </w:r>
      <w:r w:rsidR="00D1245D">
        <w:rPr>
          <w:rFonts w:ascii="Times New Roman" w:hAnsi="Times New Roman" w:cs="Times New Roman"/>
          <w:sz w:val="24"/>
        </w:rPr>
        <w:tab/>
      </w:r>
      <w:r w:rsidRPr="0099617B">
        <w:rPr>
          <w:rFonts w:ascii="Times New Roman" w:hAnsi="Times New Roman" w:cs="Times New Roman"/>
          <w:sz w:val="24"/>
        </w:rPr>
        <w:t>Aigars Pikšens</w:t>
      </w:r>
      <w:r w:rsidR="00736ADF">
        <w:rPr>
          <w:rFonts w:ascii="Times New Roman" w:hAnsi="Times New Roman" w:cs="Times New Roman"/>
          <w:sz w:val="24"/>
        </w:rPr>
        <w:t xml:space="preserve"> </w:t>
      </w:r>
      <w:r w:rsidR="00736ADF" w:rsidRPr="00736ADF">
        <w:rPr>
          <w:rFonts w:ascii="Times New Roman" w:hAnsi="Times New Roman" w:cs="Times New Roman"/>
          <w:i/>
          <w:iCs/>
          <w:sz w:val="24"/>
        </w:rPr>
        <w:t>(nepiedalās attaisnojoša iemesla dēļ)</w:t>
      </w:r>
    </w:p>
    <w:p w14:paraId="34A36993" w14:textId="76777BF1" w:rsidR="005C7378" w:rsidRPr="0099617B" w:rsidRDefault="005C7378" w:rsidP="0099617B">
      <w:pPr>
        <w:pStyle w:val="ListParagraph"/>
        <w:tabs>
          <w:tab w:val="left" w:pos="3544"/>
        </w:tabs>
        <w:rPr>
          <w:rFonts w:ascii="Times New Roman" w:hAnsi="Times New Roman" w:cs="Times New Roman"/>
          <w:sz w:val="24"/>
        </w:rPr>
      </w:pPr>
      <w:r w:rsidRPr="0099617B">
        <w:rPr>
          <w:rFonts w:ascii="Times New Roman" w:hAnsi="Times New Roman" w:cs="Times New Roman"/>
          <w:sz w:val="24"/>
        </w:rPr>
        <w:t>Komisijas priekšsēdētāja vietniece:</w:t>
      </w:r>
      <w:r w:rsidRPr="0099617B">
        <w:rPr>
          <w:rFonts w:ascii="Times New Roman" w:hAnsi="Times New Roman" w:cs="Times New Roman"/>
          <w:sz w:val="24"/>
        </w:rPr>
        <w:tab/>
      </w:r>
      <w:r w:rsidR="00F35C3F">
        <w:rPr>
          <w:rFonts w:ascii="Times New Roman" w:hAnsi="Times New Roman" w:cs="Times New Roman"/>
          <w:sz w:val="24"/>
        </w:rPr>
        <w:t>Ieva Veikšina</w:t>
      </w:r>
    </w:p>
    <w:p w14:paraId="7C15EB57" w14:textId="2C8B7D73" w:rsidR="005C7378" w:rsidRPr="0099617B" w:rsidRDefault="005C7378" w:rsidP="0099617B">
      <w:pPr>
        <w:pStyle w:val="ListParagraph"/>
        <w:tabs>
          <w:tab w:val="left" w:pos="3544"/>
        </w:tabs>
        <w:rPr>
          <w:rFonts w:ascii="Times New Roman" w:hAnsi="Times New Roman" w:cs="Times New Roman"/>
          <w:sz w:val="24"/>
        </w:rPr>
      </w:pPr>
      <w:r w:rsidRPr="0099617B">
        <w:rPr>
          <w:rFonts w:ascii="Times New Roman" w:hAnsi="Times New Roman" w:cs="Times New Roman"/>
          <w:sz w:val="24"/>
        </w:rPr>
        <w:t>Komisijas locekle:</w:t>
      </w:r>
      <w:r w:rsidRPr="0099617B">
        <w:rPr>
          <w:rFonts w:ascii="Times New Roman" w:hAnsi="Times New Roman" w:cs="Times New Roman"/>
          <w:sz w:val="24"/>
        </w:rPr>
        <w:tab/>
      </w:r>
      <w:r w:rsidR="00D1245D">
        <w:rPr>
          <w:rFonts w:ascii="Times New Roman" w:hAnsi="Times New Roman" w:cs="Times New Roman"/>
          <w:sz w:val="24"/>
        </w:rPr>
        <w:tab/>
      </w:r>
      <w:r w:rsidR="00D1245D">
        <w:rPr>
          <w:rFonts w:ascii="Times New Roman" w:hAnsi="Times New Roman" w:cs="Times New Roman"/>
          <w:sz w:val="24"/>
        </w:rPr>
        <w:tab/>
      </w:r>
      <w:r w:rsidR="00F35C3F">
        <w:rPr>
          <w:rFonts w:ascii="Times New Roman" w:hAnsi="Times New Roman" w:cs="Times New Roman"/>
          <w:sz w:val="24"/>
        </w:rPr>
        <w:t>Ieva Lazdiņa</w:t>
      </w:r>
    </w:p>
    <w:p w14:paraId="6FF2589F" w14:textId="2BB7EA4A" w:rsidR="005C7378" w:rsidRDefault="005C7378" w:rsidP="0099617B">
      <w:pPr>
        <w:pStyle w:val="ListParagraph"/>
        <w:tabs>
          <w:tab w:val="left" w:pos="3544"/>
        </w:tabs>
        <w:rPr>
          <w:rFonts w:ascii="Times New Roman" w:hAnsi="Times New Roman" w:cs="Times New Roman"/>
          <w:sz w:val="24"/>
        </w:rPr>
      </w:pPr>
      <w:r w:rsidRPr="0099617B">
        <w:rPr>
          <w:rFonts w:ascii="Times New Roman" w:hAnsi="Times New Roman" w:cs="Times New Roman"/>
          <w:sz w:val="24"/>
        </w:rPr>
        <w:t>Komisijas locekle:</w:t>
      </w:r>
      <w:r w:rsidRPr="0099617B">
        <w:rPr>
          <w:rFonts w:ascii="Times New Roman" w:hAnsi="Times New Roman" w:cs="Times New Roman"/>
          <w:sz w:val="24"/>
        </w:rPr>
        <w:tab/>
      </w:r>
      <w:r w:rsidR="00D1245D">
        <w:rPr>
          <w:rFonts w:ascii="Times New Roman" w:hAnsi="Times New Roman" w:cs="Times New Roman"/>
          <w:sz w:val="24"/>
        </w:rPr>
        <w:tab/>
      </w:r>
      <w:r w:rsidR="00D1245D">
        <w:rPr>
          <w:rFonts w:ascii="Times New Roman" w:hAnsi="Times New Roman" w:cs="Times New Roman"/>
          <w:sz w:val="24"/>
        </w:rPr>
        <w:tab/>
      </w:r>
      <w:r w:rsidRPr="0099617B">
        <w:rPr>
          <w:rFonts w:ascii="Times New Roman" w:hAnsi="Times New Roman" w:cs="Times New Roman"/>
          <w:sz w:val="24"/>
        </w:rPr>
        <w:t>Jogita Berce</w:t>
      </w:r>
    </w:p>
    <w:p w14:paraId="41D638FA" w14:textId="4BA6410D" w:rsidR="00ED6CEC" w:rsidRDefault="00ED6CEC" w:rsidP="0099617B">
      <w:pPr>
        <w:pStyle w:val="ListParagraph"/>
        <w:tabs>
          <w:tab w:val="left" w:pos="3544"/>
        </w:tabs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>Komisijas locekle:</w:t>
      </w:r>
      <w:r>
        <w:rPr>
          <w:rFonts w:ascii="Times New Roman" w:hAnsi="Times New Roman" w:cs="Times New Roman"/>
          <w:sz w:val="24"/>
        </w:rPr>
        <w:tab/>
      </w:r>
      <w:r>
        <w:rPr>
          <w:rFonts w:ascii="Times New Roman" w:hAnsi="Times New Roman" w:cs="Times New Roman"/>
          <w:sz w:val="24"/>
        </w:rPr>
        <w:tab/>
      </w:r>
      <w:r>
        <w:rPr>
          <w:rFonts w:ascii="Times New Roman" w:hAnsi="Times New Roman" w:cs="Times New Roman"/>
          <w:sz w:val="24"/>
        </w:rPr>
        <w:tab/>
        <w:t>Dace Šēnberga</w:t>
      </w:r>
    </w:p>
    <w:p w14:paraId="563A79AD" w14:textId="77777777" w:rsidR="00D1245D" w:rsidRDefault="00D1245D" w:rsidP="0099617B">
      <w:pPr>
        <w:pStyle w:val="ListParagraph"/>
        <w:tabs>
          <w:tab w:val="left" w:pos="3544"/>
        </w:tabs>
        <w:rPr>
          <w:rFonts w:ascii="Times New Roman" w:hAnsi="Times New Roman" w:cs="Times New Roman"/>
          <w:sz w:val="24"/>
        </w:rPr>
      </w:pPr>
    </w:p>
    <w:p w14:paraId="60CDB5E0" w14:textId="5D253AB0" w:rsidR="00D1245D" w:rsidRPr="0099617B" w:rsidRDefault="00D1245D" w:rsidP="0099617B">
      <w:pPr>
        <w:pStyle w:val="ListParagraph"/>
        <w:tabs>
          <w:tab w:val="left" w:pos="3544"/>
        </w:tabs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>Protokolē:</w:t>
      </w:r>
      <w:r>
        <w:rPr>
          <w:rFonts w:ascii="Times New Roman" w:hAnsi="Times New Roman" w:cs="Times New Roman"/>
          <w:sz w:val="24"/>
        </w:rPr>
        <w:tab/>
      </w:r>
      <w:r>
        <w:rPr>
          <w:rFonts w:ascii="Times New Roman" w:hAnsi="Times New Roman" w:cs="Times New Roman"/>
          <w:sz w:val="24"/>
        </w:rPr>
        <w:tab/>
      </w:r>
      <w:r>
        <w:rPr>
          <w:rFonts w:ascii="Times New Roman" w:hAnsi="Times New Roman" w:cs="Times New Roman"/>
          <w:sz w:val="24"/>
        </w:rPr>
        <w:tab/>
      </w:r>
      <w:r w:rsidR="00F35C3F">
        <w:rPr>
          <w:rFonts w:ascii="Times New Roman" w:hAnsi="Times New Roman" w:cs="Times New Roman"/>
          <w:sz w:val="24"/>
        </w:rPr>
        <w:t>Ieva Lazdiņa</w:t>
      </w:r>
    </w:p>
    <w:p w14:paraId="6FD6F6F4" w14:textId="77777777" w:rsidR="005C7378" w:rsidRPr="0099617B" w:rsidRDefault="005C7378" w:rsidP="000D4B36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</w:rPr>
      </w:pPr>
    </w:p>
    <w:p w14:paraId="5568A2B2" w14:textId="529AB7B2" w:rsidR="005C7378" w:rsidRPr="0099617B" w:rsidRDefault="005C7378" w:rsidP="0099617B">
      <w:pPr>
        <w:pStyle w:val="ListParagraph"/>
        <w:jc w:val="both"/>
        <w:rPr>
          <w:rFonts w:ascii="Times New Roman" w:hAnsi="Times New Roman" w:cs="Times New Roman"/>
          <w:sz w:val="24"/>
        </w:rPr>
      </w:pPr>
      <w:r w:rsidRPr="0099617B">
        <w:rPr>
          <w:rFonts w:ascii="Times New Roman" w:hAnsi="Times New Roman" w:cs="Times New Roman"/>
          <w:sz w:val="24"/>
        </w:rPr>
        <w:t>Komisijas darbības pamats: Dabas aizsardzības pārvaldes 202</w:t>
      </w:r>
      <w:r w:rsidR="00F35C3F">
        <w:rPr>
          <w:rFonts w:ascii="Times New Roman" w:hAnsi="Times New Roman" w:cs="Times New Roman"/>
          <w:sz w:val="24"/>
        </w:rPr>
        <w:t>4</w:t>
      </w:r>
      <w:r w:rsidRPr="0099617B">
        <w:rPr>
          <w:rFonts w:ascii="Times New Roman" w:hAnsi="Times New Roman" w:cs="Times New Roman"/>
          <w:sz w:val="24"/>
        </w:rPr>
        <w:t xml:space="preserve">.gada </w:t>
      </w:r>
      <w:r w:rsidR="00F35C3F">
        <w:rPr>
          <w:rFonts w:ascii="Times New Roman" w:hAnsi="Times New Roman" w:cs="Times New Roman"/>
          <w:sz w:val="24"/>
        </w:rPr>
        <w:t>0</w:t>
      </w:r>
      <w:r w:rsidR="00CA0F49">
        <w:rPr>
          <w:rFonts w:ascii="Times New Roman" w:hAnsi="Times New Roman" w:cs="Times New Roman"/>
          <w:sz w:val="24"/>
        </w:rPr>
        <w:t xml:space="preserve">3.jūnija </w:t>
      </w:r>
      <w:r w:rsidRPr="0099617B">
        <w:rPr>
          <w:rFonts w:ascii="Times New Roman" w:hAnsi="Times New Roman" w:cs="Times New Roman"/>
          <w:sz w:val="24"/>
        </w:rPr>
        <w:t>rīkojums Nr. 1.1/</w:t>
      </w:r>
      <w:r w:rsidR="00CA0F49">
        <w:rPr>
          <w:rFonts w:ascii="Times New Roman" w:hAnsi="Times New Roman" w:cs="Times New Roman"/>
          <w:sz w:val="24"/>
        </w:rPr>
        <w:t>83</w:t>
      </w:r>
      <w:r w:rsidRPr="0099617B">
        <w:rPr>
          <w:rFonts w:ascii="Times New Roman" w:hAnsi="Times New Roman" w:cs="Times New Roman"/>
          <w:sz w:val="24"/>
        </w:rPr>
        <w:t>/202</w:t>
      </w:r>
      <w:r w:rsidR="00F35C3F">
        <w:rPr>
          <w:rFonts w:ascii="Times New Roman" w:hAnsi="Times New Roman" w:cs="Times New Roman"/>
          <w:sz w:val="24"/>
        </w:rPr>
        <w:t>4</w:t>
      </w:r>
      <w:r w:rsidRPr="0099617B">
        <w:rPr>
          <w:rFonts w:ascii="Times New Roman" w:hAnsi="Times New Roman" w:cs="Times New Roman"/>
          <w:sz w:val="24"/>
        </w:rPr>
        <w:t xml:space="preserve"> „Par publisko iepirkumu veikšanu”.</w:t>
      </w:r>
    </w:p>
    <w:p w14:paraId="1D2BEBAB" w14:textId="3FD477BE" w:rsidR="005C7378" w:rsidRPr="005C7378" w:rsidRDefault="005C7378" w:rsidP="005C7378">
      <w:pPr>
        <w:pStyle w:val="ListParagraph"/>
        <w:spacing w:after="0" w:line="240" w:lineRule="auto"/>
        <w:jc w:val="both"/>
        <w:rPr>
          <w:rFonts w:ascii="Times New Roman" w:hAnsi="Times New Roman" w:cs="Times New Roman"/>
          <w:b/>
          <w:sz w:val="24"/>
        </w:rPr>
      </w:pPr>
    </w:p>
    <w:p w14:paraId="64B334E4" w14:textId="77777777" w:rsidR="00C01020" w:rsidRPr="00C01020" w:rsidRDefault="00C01020" w:rsidP="006F06B8">
      <w:pPr>
        <w:pStyle w:val="ListParagraph"/>
        <w:numPr>
          <w:ilvl w:val="0"/>
          <w:numId w:val="1"/>
        </w:numPr>
        <w:spacing w:after="0" w:line="240" w:lineRule="auto"/>
        <w:jc w:val="both"/>
        <w:rPr>
          <w:rFonts w:ascii="Times New Roman" w:hAnsi="Times New Roman" w:cs="Times New Roman"/>
          <w:b/>
          <w:sz w:val="24"/>
        </w:rPr>
      </w:pPr>
      <w:r w:rsidRPr="00C01020">
        <w:rPr>
          <w:rFonts w:ascii="Times New Roman" w:hAnsi="Times New Roman" w:cs="Times New Roman"/>
          <w:b/>
          <w:sz w:val="24"/>
        </w:rPr>
        <w:t>Datums, kad paziņojums par apspriedi ar piegādātājiem publicēts:</w:t>
      </w:r>
    </w:p>
    <w:p w14:paraId="4A00EEE3" w14:textId="52C0AAC8" w:rsidR="00C01020" w:rsidRDefault="00C01020" w:rsidP="00E26884">
      <w:pPr>
        <w:pStyle w:val="ListParagraph"/>
        <w:numPr>
          <w:ilvl w:val="0"/>
          <w:numId w:val="10"/>
        </w:numPr>
        <w:spacing w:after="0" w:line="240" w:lineRule="auto"/>
        <w:jc w:val="both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 xml:space="preserve">Iepirkumu uzraudzības biroja tīmekļa vietnē: </w:t>
      </w:r>
      <w:r w:rsidR="00F92471">
        <w:rPr>
          <w:rFonts w:ascii="Times New Roman" w:hAnsi="Times New Roman" w:cs="Times New Roman"/>
          <w:sz w:val="24"/>
        </w:rPr>
        <w:t>11.06</w:t>
      </w:r>
      <w:r>
        <w:rPr>
          <w:rFonts w:ascii="Times New Roman" w:hAnsi="Times New Roman" w:cs="Times New Roman"/>
          <w:sz w:val="24"/>
        </w:rPr>
        <w:t>.202</w:t>
      </w:r>
      <w:r w:rsidR="00AF4E7C">
        <w:rPr>
          <w:rFonts w:ascii="Times New Roman" w:hAnsi="Times New Roman" w:cs="Times New Roman"/>
          <w:sz w:val="24"/>
        </w:rPr>
        <w:t>4</w:t>
      </w:r>
      <w:r>
        <w:rPr>
          <w:rFonts w:ascii="Times New Roman" w:hAnsi="Times New Roman" w:cs="Times New Roman"/>
          <w:sz w:val="24"/>
        </w:rPr>
        <w:t>.</w:t>
      </w:r>
    </w:p>
    <w:p w14:paraId="20D94F10" w14:textId="3C856950" w:rsidR="00C01020" w:rsidRDefault="00C01020" w:rsidP="00E26884">
      <w:pPr>
        <w:pStyle w:val="ListParagraph"/>
        <w:numPr>
          <w:ilvl w:val="0"/>
          <w:numId w:val="10"/>
        </w:numPr>
        <w:spacing w:after="0" w:line="240" w:lineRule="auto"/>
        <w:jc w:val="both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 xml:space="preserve">Valsts reģionālās attīstības aģentūras EIS e-konkursu apakšsistēmā: </w:t>
      </w:r>
      <w:r w:rsidR="005A3D7B">
        <w:rPr>
          <w:rFonts w:ascii="Times New Roman" w:hAnsi="Times New Roman" w:cs="Times New Roman"/>
          <w:sz w:val="24"/>
        </w:rPr>
        <w:t>11.06</w:t>
      </w:r>
      <w:r>
        <w:rPr>
          <w:rFonts w:ascii="Times New Roman" w:hAnsi="Times New Roman" w:cs="Times New Roman"/>
          <w:sz w:val="24"/>
        </w:rPr>
        <w:t>.202</w:t>
      </w:r>
      <w:r w:rsidR="00AF4E7C">
        <w:rPr>
          <w:rFonts w:ascii="Times New Roman" w:hAnsi="Times New Roman" w:cs="Times New Roman"/>
          <w:sz w:val="24"/>
        </w:rPr>
        <w:t>4</w:t>
      </w:r>
      <w:r>
        <w:rPr>
          <w:rFonts w:ascii="Times New Roman" w:hAnsi="Times New Roman" w:cs="Times New Roman"/>
          <w:sz w:val="24"/>
        </w:rPr>
        <w:t>.</w:t>
      </w:r>
    </w:p>
    <w:p w14:paraId="4BBACF0F" w14:textId="77777777" w:rsidR="006F06B8" w:rsidRDefault="006F06B8" w:rsidP="006F06B8">
      <w:pPr>
        <w:pStyle w:val="ListParagraph"/>
        <w:spacing w:after="0" w:line="240" w:lineRule="auto"/>
        <w:ind w:left="1440"/>
        <w:jc w:val="both"/>
        <w:rPr>
          <w:rFonts w:ascii="Times New Roman" w:hAnsi="Times New Roman" w:cs="Times New Roman"/>
          <w:sz w:val="24"/>
        </w:rPr>
      </w:pPr>
    </w:p>
    <w:p w14:paraId="58A65FC5" w14:textId="77777777" w:rsidR="00C01020" w:rsidRDefault="00C01020" w:rsidP="006F06B8">
      <w:pPr>
        <w:pStyle w:val="ListParagraph"/>
        <w:numPr>
          <w:ilvl w:val="0"/>
          <w:numId w:val="1"/>
        </w:numPr>
        <w:spacing w:after="0" w:line="240" w:lineRule="auto"/>
        <w:jc w:val="both"/>
        <w:rPr>
          <w:rFonts w:ascii="Times New Roman" w:hAnsi="Times New Roman" w:cs="Times New Roman"/>
          <w:sz w:val="24"/>
        </w:rPr>
      </w:pPr>
      <w:r w:rsidRPr="00C01020">
        <w:rPr>
          <w:rFonts w:ascii="Times New Roman" w:hAnsi="Times New Roman" w:cs="Times New Roman"/>
          <w:b/>
          <w:sz w:val="24"/>
        </w:rPr>
        <w:t xml:space="preserve">Plānotās iepirkuma procedūras veids: </w:t>
      </w:r>
      <w:r>
        <w:rPr>
          <w:rFonts w:ascii="Times New Roman" w:hAnsi="Times New Roman" w:cs="Times New Roman"/>
          <w:sz w:val="24"/>
        </w:rPr>
        <w:t>atklāts konkurss</w:t>
      </w:r>
    </w:p>
    <w:p w14:paraId="01B4E2EF" w14:textId="77777777" w:rsidR="006F06B8" w:rsidRDefault="006F06B8" w:rsidP="006F06B8">
      <w:pPr>
        <w:pStyle w:val="ListParagraph"/>
        <w:spacing w:after="0" w:line="240" w:lineRule="auto"/>
        <w:jc w:val="both"/>
        <w:rPr>
          <w:rFonts w:ascii="Times New Roman" w:hAnsi="Times New Roman" w:cs="Times New Roman"/>
          <w:sz w:val="24"/>
        </w:rPr>
      </w:pPr>
    </w:p>
    <w:p w14:paraId="1372A08D" w14:textId="7A76CDBC" w:rsidR="006F06B8" w:rsidRDefault="00C01020" w:rsidP="006F06B8">
      <w:pPr>
        <w:pStyle w:val="ListParagraph"/>
        <w:numPr>
          <w:ilvl w:val="0"/>
          <w:numId w:val="1"/>
        </w:numPr>
        <w:spacing w:after="0" w:line="240" w:lineRule="auto"/>
        <w:jc w:val="both"/>
        <w:rPr>
          <w:rFonts w:ascii="Times New Roman" w:hAnsi="Times New Roman" w:cs="Times New Roman"/>
          <w:sz w:val="24"/>
        </w:rPr>
      </w:pPr>
      <w:r w:rsidRPr="00C01020">
        <w:rPr>
          <w:rFonts w:ascii="Times New Roman" w:hAnsi="Times New Roman" w:cs="Times New Roman"/>
          <w:b/>
          <w:sz w:val="24"/>
        </w:rPr>
        <w:t>Piegādātāju priekšlikumu iesniegšanas termiņš:</w:t>
      </w:r>
      <w:r>
        <w:rPr>
          <w:rFonts w:ascii="Times New Roman" w:hAnsi="Times New Roman" w:cs="Times New Roman"/>
          <w:sz w:val="24"/>
        </w:rPr>
        <w:t xml:space="preserve"> līdz 202</w:t>
      </w:r>
      <w:r w:rsidR="00AF4E7C">
        <w:rPr>
          <w:rFonts w:ascii="Times New Roman" w:hAnsi="Times New Roman" w:cs="Times New Roman"/>
          <w:sz w:val="24"/>
        </w:rPr>
        <w:t>4</w:t>
      </w:r>
      <w:r>
        <w:rPr>
          <w:rFonts w:ascii="Times New Roman" w:hAnsi="Times New Roman" w:cs="Times New Roman"/>
          <w:sz w:val="24"/>
        </w:rPr>
        <w:t xml:space="preserve">.gada </w:t>
      </w:r>
      <w:r w:rsidR="005A3D7B">
        <w:rPr>
          <w:rFonts w:ascii="Times New Roman" w:hAnsi="Times New Roman" w:cs="Times New Roman"/>
          <w:sz w:val="24"/>
        </w:rPr>
        <w:t>26.jūnija</w:t>
      </w:r>
      <w:r>
        <w:rPr>
          <w:rFonts w:ascii="Times New Roman" w:hAnsi="Times New Roman" w:cs="Times New Roman"/>
          <w:sz w:val="24"/>
        </w:rPr>
        <w:t xml:space="preserve"> plkst. 1</w:t>
      </w:r>
      <w:r w:rsidR="00E616EC">
        <w:rPr>
          <w:rFonts w:ascii="Times New Roman" w:hAnsi="Times New Roman" w:cs="Times New Roman"/>
          <w:sz w:val="24"/>
        </w:rPr>
        <w:t>7</w:t>
      </w:r>
      <w:r>
        <w:rPr>
          <w:rFonts w:ascii="Times New Roman" w:hAnsi="Times New Roman" w:cs="Times New Roman"/>
          <w:sz w:val="24"/>
        </w:rPr>
        <w:t xml:space="preserve">.00, rakstiskā formātā iesūtot uz kontaktpersonas e-pastu </w:t>
      </w:r>
      <w:hyperlink r:id="rId7" w:history="1">
        <w:r w:rsidR="00AF4E7C" w:rsidRPr="00785883">
          <w:rPr>
            <w:rStyle w:val="Hyperlink"/>
            <w:rFonts w:ascii="Times New Roman" w:hAnsi="Times New Roman" w:cs="Times New Roman"/>
            <w:sz w:val="24"/>
          </w:rPr>
          <w:t>ieva.lazdina@daba.gov.lv</w:t>
        </w:r>
      </w:hyperlink>
      <w:r>
        <w:rPr>
          <w:rFonts w:ascii="Times New Roman" w:hAnsi="Times New Roman" w:cs="Times New Roman"/>
          <w:sz w:val="24"/>
        </w:rPr>
        <w:t xml:space="preserve"> </w:t>
      </w:r>
    </w:p>
    <w:p w14:paraId="2F85FDC5" w14:textId="77777777" w:rsidR="006F06B8" w:rsidRPr="006F06B8" w:rsidRDefault="006F06B8" w:rsidP="006F06B8">
      <w:pPr>
        <w:spacing w:after="0" w:line="240" w:lineRule="auto"/>
        <w:jc w:val="both"/>
        <w:rPr>
          <w:rFonts w:ascii="Times New Roman" w:hAnsi="Times New Roman" w:cs="Times New Roman"/>
          <w:sz w:val="24"/>
        </w:rPr>
      </w:pPr>
    </w:p>
    <w:p w14:paraId="4265300E" w14:textId="77777777" w:rsidR="00C01020" w:rsidRDefault="00C01020" w:rsidP="006F06B8">
      <w:pPr>
        <w:pStyle w:val="ListParagraph"/>
        <w:numPr>
          <w:ilvl w:val="0"/>
          <w:numId w:val="1"/>
        </w:numPr>
        <w:spacing w:after="0" w:line="240" w:lineRule="auto"/>
        <w:jc w:val="both"/>
        <w:rPr>
          <w:rFonts w:ascii="Times New Roman" w:hAnsi="Times New Roman" w:cs="Times New Roman"/>
          <w:b/>
          <w:sz w:val="24"/>
        </w:rPr>
      </w:pPr>
      <w:r w:rsidRPr="00C01020">
        <w:rPr>
          <w:rFonts w:ascii="Times New Roman" w:hAnsi="Times New Roman" w:cs="Times New Roman"/>
          <w:b/>
          <w:sz w:val="24"/>
        </w:rPr>
        <w:t xml:space="preserve">Piegādātāju skaits, kuri iesnieguši priekšlikumus: </w:t>
      </w:r>
    </w:p>
    <w:p w14:paraId="3EF1597C" w14:textId="1A2BA7CE" w:rsidR="006F06B8" w:rsidRPr="004F10BA" w:rsidRDefault="004F10BA" w:rsidP="006F06B8">
      <w:pPr>
        <w:pStyle w:val="ListParagraph"/>
        <w:spacing w:after="0" w:line="240" w:lineRule="auto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4F10BA">
        <w:rPr>
          <w:rFonts w:ascii="Times New Roman" w:hAnsi="Times New Roman" w:cs="Times New Roman"/>
          <w:color w:val="000000" w:themeColor="text1"/>
          <w:sz w:val="24"/>
        </w:rPr>
        <w:t>R</w:t>
      </w:r>
      <w:r w:rsidR="00C01020" w:rsidRPr="004F10BA">
        <w:rPr>
          <w:rFonts w:ascii="Times New Roman" w:hAnsi="Times New Roman" w:cs="Times New Roman"/>
          <w:color w:val="000000" w:themeColor="text1"/>
          <w:sz w:val="24"/>
        </w:rPr>
        <w:t>akstisk</w:t>
      </w:r>
      <w:r w:rsidR="00C95EAF">
        <w:rPr>
          <w:rFonts w:ascii="Times New Roman" w:hAnsi="Times New Roman" w:cs="Times New Roman"/>
          <w:color w:val="000000" w:themeColor="text1"/>
          <w:sz w:val="24"/>
        </w:rPr>
        <w:t>i</w:t>
      </w:r>
      <w:r w:rsidR="00C01020" w:rsidRPr="004F10BA">
        <w:rPr>
          <w:rFonts w:ascii="Times New Roman" w:hAnsi="Times New Roman" w:cs="Times New Roman"/>
          <w:color w:val="000000" w:themeColor="text1"/>
          <w:sz w:val="24"/>
        </w:rPr>
        <w:t xml:space="preserve"> priekšlikum</w:t>
      </w:r>
      <w:r w:rsidR="00C95EAF">
        <w:rPr>
          <w:rFonts w:ascii="Times New Roman" w:hAnsi="Times New Roman" w:cs="Times New Roman"/>
          <w:color w:val="000000" w:themeColor="text1"/>
          <w:sz w:val="24"/>
        </w:rPr>
        <w:t>i</w:t>
      </w:r>
      <w:r w:rsidR="00C01020" w:rsidRPr="004F10BA">
        <w:rPr>
          <w:rFonts w:ascii="Times New Roman" w:hAnsi="Times New Roman" w:cs="Times New Roman"/>
          <w:color w:val="000000" w:themeColor="text1"/>
          <w:sz w:val="24"/>
        </w:rPr>
        <w:t xml:space="preserve"> par plānotā iepirkuma</w:t>
      </w:r>
      <w:r w:rsidR="00C01020" w:rsidRPr="004F10BA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izstrādāto iepirkuma dokumentāciju </w:t>
      </w:r>
      <w:r w:rsidR="00C95EAF">
        <w:rPr>
          <w:rFonts w:ascii="Times New Roman" w:hAnsi="Times New Roman" w:cs="Times New Roman"/>
          <w:color w:val="000000" w:themeColor="text1"/>
          <w:sz w:val="24"/>
          <w:szCs w:val="24"/>
        </w:rPr>
        <w:t>netika iesniegti</w:t>
      </w:r>
      <w:r w:rsidR="008070E4">
        <w:rPr>
          <w:rFonts w:ascii="Times New Roman" w:hAnsi="Times New Roman" w:cs="Times New Roman"/>
          <w:color w:val="000000" w:themeColor="text1"/>
          <w:sz w:val="24"/>
          <w:szCs w:val="24"/>
        </w:rPr>
        <w:t>.</w:t>
      </w:r>
    </w:p>
    <w:p w14:paraId="4C02C010" w14:textId="77777777" w:rsidR="006F06B8" w:rsidRDefault="006F06B8" w:rsidP="006F06B8">
      <w:pPr>
        <w:pStyle w:val="ListParagraph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208F13BC" w14:textId="77777777" w:rsidR="006F06B8" w:rsidRPr="006F06B8" w:rsidRDefault="006F06B8" w:rsidP="00A264C4">
      <w:pPr>
        <w:pStyle w:val="ListParagraph"/>
        <w:numPr>
          <w:ilvl w:val="0"/>
          <w:numId w:val="1"/>
        </w:numPr>
        <w:spacing w:after="0" w:line="240" w:lineRule="auto"/>
        <w:jc w:val="both"/>
        <w:rPr>
          <w:rFonts w:ascii="Times New Roman" w:hAnsi="Times New Roman" w:cs="Times New Roman"/>
          <w:b/>
          <w:sz w:val="24"/>
        </w:rPr>
      </w:pPr>
      <w:r w:rsidRPr="006F06B8">
        <w:rPr>
          <w:rFonts w:ascii="Times New Roman" w:hAnsi="Times New Roman" w:cs="Times New Roman"/>
          <w:b/>
          <w:sz w:val="24"/>
        </w:rPr>
        <w:t>Apspriežamie jautājumi:</w:t>
      </w:r>
    </w:p>
    <w:p w14:paraId="1BBAA03B" w14:textId="4A37F637" w:rsidR="004564E3" w:rsidRPr="009020E6" w:rsidRDefault="006F06B8" w:rsidP="00A264C4">
      <w:pPr>
        <w:tabs>
          <w:tab w:val="left" w:pos="275"/>
        </w:tabs>
        <w:spacing w:after="0" w:line="240" w:lineRule="auto"/>
        <w:ind w:left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</w:rPr>
        <w:t xml:space="preserve">a) </w:t>
      </w:r>
      <w:r w:rsidR="004564E3">
        <w:rPr>
          <w:rFonts w:ascii="Times New Roman" w:hAnsi="Times New Roman" w:cs="Times New Roman"/>
          <w:sz w:val="24"/>
          <w:szCs w:val="24"/>
        </w:rPr>
        <w:t>Pretendentiem izvirzītās Nolikuma prasības</w:t>
      </w:r>
      <w:r w:rsidR="008070E4">
        <w:rPr>
          <w:rFonts w:ascii="Times New Roman" w:hAnsi="Times New Roman" w:cs="Times New Roman"/>
          <w:sz w:val="24"/>
          <w:szCs w:val="24"/>
        </w:rPr>
        <w:t>;</w:t>
      </w:r>
    </w:p>
    <w:p w14:paraId="61A1BEEA" w14:textId="6A174226" w:rsidR="004564E3" w:rsidRDefault="004564E3" w:rsidP="00A264C4">
      <w:pPr>
        <w:spacing w:after="0" w:line="240" w:lineRule="auto"/>
        <w:ind w:left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b)Tehniskā specifikācija.</w:t>
      </w:r>
    </w:p>
    <w:p w14:paraId="1EB0ADEE" w14:textId="77777777" w:rsidR="006F06B8" w:rsidRPr="006F06B8" w:rsidRDefault="006F06B8" w:rsidP="006F06B8">
      <w:pPr>
        <w:spacing w:after="0" w:line="240" w:lineRule="auto"/>
        <w:ind w:firstLine="851"/>
        <w:jc w:val="both"/>
        <w:rPr>
          <w:rFonts w:ascii="Times New Roman" w:hAnsi="Times New Roman" w:cs="Times New Roman"/>
          <w:sz w:val="24"/>
        </w:rPr>
      </w:pPr>
    </w:p>
    <w:p w14:paraId="7D959E2E" w14:textId="77777777" w:rsidR="00E42224" w:rsidRDefault="00E42224" w:rsidP="00E42224">
      <w:pPr>
        <w:pStyle w:val="ListParagraph"/>
        <w:numPr>
          <w:ilvl w:val="0"/>
          <w:numId w:val="1"/>
        </w:numPr>
        <w:spacing w:after="0" w:line="240" w:lineRule="auto"/>
        <w:jc w:val="both"/>
        <w:rPr>
          <w:rFonts w:ascii="Times New Roman" w:hAnsi="Times New Roman" w:cs="Times New Roman"/>
          <w:b/>
          <w:sz w:val="24"/>
        </w:rPr>
      </w:pPr>
      <w:r>
        <w:rPr>
          <w:rFonts w:ascii="Times New Roman" w:hAnsi="Times New Roman" w:cs="Times New Roman"/>
          <w:b/>
          <w:sz w:val="24"/>
        </w:rPr>
        <w:t>Saņemtie viedokļi:</w:t>
      </w:r>
    </w:p>
    <w:p w14:paraId="4023E997" w14:textId="31598290" w:rsidR="00D66CAD" w:rsidRDefault="008070E4" w:rsidP="00E42224">
      <w:pPr>
        <w:pStyle w:val="ListParagraph"/>
        <w:spacing w:after="0" w:line="240" w:lineRule="auto"/>
        <w:jc w:val="both"/>
        <w:rPr>
          <w:rFonts w:ascii="Times New Roman" w:hAnsi="Times New Roman" w:cs="Times New Roman"/>
          <w:bCs/>
          <w:sz w:val="24"/>
        </w:rPr>
      </w:pPr>
      <w:r>
        <w:rPr>
          <w:rFonts w:ascii="Times New Roman" w:hAnsi="Times New Roman" w:cs="Times New Roman"/>
          <w:bCs/>
          <w:sz w:val="24"/>
        </w:rPr>
        <w:t>n/a</w:t>
      </w:r>
    </w:p>
    <w:p w14:paraId="432EDE24" w14:textId="77777777" w:rsidR="00D66CAD" w:rsidRDefault="00D66CAD" w:rsidP="00E42224">
      <w:pPr>
        <w:pStyle w:val="ListParagraph"/>
        <w:spacing w:after="0" w:line="240" w:lineRule="auto"/>
        <w:jc w:val="both"/>
        <w:rPr>
          <w:rFonts w:ascii="Times New Roman" w:hAnsi="Times New Roman" w:cs="Times New Roman"/>
          <w:bCs/>
          <w:sz w:val="24"/>
        </w:rPr>
      </w:pPr>
    </w:p>
    <w:p w14:paraId="3D79C0C6" w14:textId="77777777" w:rsidR="00850CF2" w:rsidRDefault="00850CF2" w:rsidP="00E42224">
      <w:pPr>
        <w:pStyle w:val="ListParagraph"/>
        <w:spacing w:after="0" w:line="240" w:lineRule="auto"/>
        <w:jc w:val="both"/>
        <w:rPr>
          <w:rFonts w:ascii="Times New Roman" w:hAnsi="Times New Roman" w:cs="Times New Roman"/>
          <w:bCs/>
          <w:sz w:val="24"/>
        </w:rPr>
      </w:pPr>
    </w:p>
    <w:p w14:paraId="2F08FB61" w14:textId="77777777" w:rsidR="00850CF2" w:rsidRDefault="00850CF2" w:rsidP="00E42224">
      <w:pPr>
        <w:pStyle w:val="ListParagraph"/>
        <w:spacing w:after="0" w:line="240" w:lineRule="auto"/>
        <w:jc w:val="both"/>
        <w:rPr>
          <w:rFonts w:ascii="Times New Roman" w:hAnsi="Times New Roman" w:cs="Times New Roman"/>
          <w:bCs/>
          <w:sz w:val="24"/>
        </w:rPr>
      </w:pPr>
    </w:p>
    <w:p w14:paraId="586A3971" w14:textId="77777777" w:rsidR="00850CF2" w:rsidRDefault="00850CF2" w:rsidP="00E42224">
      <w:pPr>
        <w:pStyle w:val="ListParagraph"/>
        <w:spacing w:after="0" w:line="240" w:lineRule="auto"/>
        <w:jc w:val="both"/>
        <w:rPr>
          <w:rFonts w:ascii="Times New Roman" w:hAnsi="Times New Roman" w:cs="Times New Roman"/>
          <w:bCs/>
          <w:sz w:val="24"/>
        </w:rPr>
      </w:pPr>
    </w:p>
    <w:p w14:paraId="3F1286AA" w14:textId="77777777" w:rsidR="00850CF2" w:rsidRDefault="00850CF2" w:rsidP="00E42224">
      <w:pPr>
        <w:pStyle w:val="ListParagraph"/>
        <w:spacing w:after="0" w:line="240" w:lineRule="auto"/>
        <w:jc w:val="both"/>
        <w:rPr>
          <w:rFonts w:ascii="Times New Roman" w:hAnsi="Times New Roman" w:cs="Times New Roman"/>
          <w:bCs/>
          <w:sz w:val="24"/>
        </w:rPr>
      </w:pPr>
    </w:p>
    <w:p w14:paraId="549BDF19" w14:textId="77777777" w:rsidR="00850CF2" w:rsidRDefault="00850CF2" w:rsidP="00E42224">
      <w:pPr>
        <w:pStyle w:val="ListParagraph"/>
        <w:spacing w:after="0" w:line="240" w:lineRule="auto"/>
        <w:jc w:val="both"/>
        <w:rPr>
          <w:rFonts w:ascii="Times New Roman" w:hAnsi="Times New Roman" w:cs="Times New Roman"/>
          <w:bCs/>
          <w:sz w:val="24"/>
        </w:rPr>
      </w:pPr>
    </w:p>
    <w:p w14:paraId="4BD1E721" w14:textId="77777777" w:rsidR="00850CF2" w:rsidRPr="00E42224" w:rsidRDefault="00850CF2" w:rsidP="00E42224">
      <w:pPr>
        <w:pStyle w:val="ListParagraph"/>
        <w:spacing w:after="0" w:line="240" w:lineRule="auto"/>
        <w:jc w:val="both"/>
        <w:rPr>
          <w:rFonts w:ascii="Times New Roman" w:hAnsi="Times New Roman" w:cs="Times New Roman"/>
          <w:bCs/>
          <w:sz w:val="24"/>
        </w:rPr>
      </w:pPr>
    </w:p>
    <w:p w14:paraId="24867FD9" w14:textId="6A9ABAFF" w:rsidR="00B07F96" w:rsidRDefault="00425C46" w:rsidP="00B07F96">
      <w:pPr>
        <w:pStyle w:val="ListParagraph"/>
        <w:numPr>
          <w:ilvl w:val="0"/>
          <w:numId w:val="1"/>
        </w:numPr>
        <w:spacing w:after="0" w:line="240" w:lineRule="auto"/>
        <w:jc w:val="both"/>
        <w:rPr>
          <w:rFonts w:ascii="Times New Roman" w:hAnsi="Times New Roman" w:cs="Times New Roman"/>
          <w:b/>
          <w:sz w:val="24"/>
        </w:rPr>
      </w:pPr>
      <w:r>
        <w:rPr>
          <w:rFonts w:ascii="Times New Roman" w:hAnsi="Times New Roman" w:cs="Times New Roman"/>
          <w:b/>
          <w:sz w:val="24"/>
        </w:rPr>
        <w:t>Piegādātāju s</w:t>
      </w:r>
      <w:r w:rsidR="006F06B8">
        <w:rPr>
          <w:rFonts w:ascii="Times New Roman" w:hAnsi="Times New Roman" w:cs="Times New Roman"/>
          <w:b/>
          <w:sz w:val="24"/>
        </w:rPr>
        <w:t>aņemtie priekšlikumi</w:t>
      </w:r>
      <w:r>
        <w:rPr>
          <w:rFonts w:ascii="Times New Roman" w:hAnsi="Times New Roman" w:cs="Times New Roman"/>
          <w:b/>
          <w:sz w:val="24"/>
        </w:rPr>
        <w:t xml:space="preserve"> un </w:t>
      </w:r>
      <w:r w:rsidR="00D615A0">
        <w:rPr>
          <w:rFonts w:ascii="Times New Roman" w:hAnsi="Times New Roman" w:cs="Times New Roman"/>
          <w:b/>
          <w:sz w:val="24"/>
        </w:rPr>
        <w:t>iepirkumu komisijas</w:t>
      </w:r>
      <w:r w:rsidR="00D615A0" w:rsidRPr="00D615A0">
        <w:t xml:space="preserve"> </w:t>
      </w:r>
      <w:r w:rsidR="00D615A0" w:rsidRPr="00D615A0">
        <w:rPr>
          <w:rFonts w:ascii="Times New Roman" w:hAnsi="Times New Roman" w:cs="Times New Roman"/>
          <w:b/>
          <w:sz w:val="24"/>
        </w:rPr>
        <w:t>sniegtās atbildes:</w:t>
      </w:r>
    </w:p>
    <w:p w14:paraId="7D3013D8" w14:textId="77777777" w:rsidR="00993E7A" w:rsidRDefault="00993E7A" w:rsidP="00B07F96">
      <w:pPr>
        <w:pStyle w:val="ListParagraph"/>
        <w:spacing w:after="0" w:line="240" w:lineRule="auto"/>
        <w:jc w:val="both"/>
      </w:pPr>
    </w:p>
    <w:p w14:paraId="2D85FD38" w14:textId="09F668E1" w:rsidR="00BC5C42" w:rsidRDefault="008070E4" w:rsidP="008070E4">
      <w:pPr>
        <w:spacing w:after="0"/>
        <w:ind w:firstLine="72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n/a</w:t>
      </w:r>
    </w:p>
    <w:p w14:paraId="02898F74" w14:textId="72510757" w:rsidR="00BC5C42" w:rsidRDefault="00BC5C42" w:rsidP="007B2191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14:paraId="29938946" w14:textId="77777777" w:rsidR="00BC5C42" w:rsidRDefault="00BC5C42" w:rsidP="007B2191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14:paraId="0DA61680" w14:textId="77777777" w:rsidR="00CF7C6C" w:rsidRDefault="00CF7C6C" w:rsidP="007B2191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14:paraId="1B9EEC36" w14:textId="19334DA6" w:rsidR="00850CF2" w:rsidRPr="0099617B" w:rsidRDefault="00850CF2" w:rsidP="00850CF2">
      <w:pPr>
        <w:pStyle w:val="ListParagraph"/>
        <w:tabs>
          <w:tab w:val="left" w:pos="3544"/>
        </w:tabs>
        <w:rPr>
          <w:rFonts w:ascii="Times New Roman" w:hAnsi="Times New Roman" w:cs="Times New Roman"/>
          <w:sz w:val="24"/>
        </w:rPr>
      </w:pPr>
      <w:r w:rsidRPr="0099617B">
        <w:rPr>
          <w:rFonts w:ascii="Times New Roman" w:hAnsi="Times New Roman" w:cs="Times New Roman"/>
          <w:sz w:val="24"/>
        </w:rPr>
        <w:t>Komisijas priekšsēdētāja vietniece:</w:t>
      </w:r>
      <w:r>
        <w:rPr>
          <w:rFonts w:ascii="Times New Roman" w:hAnsi="Times New Roman" w:cs="Times New Roman"/>
          <w:sz w:val="24"/>
        </w:rPr>
        <w:tab/>
      </w:r>
      <w:r>
        <w:rPr>
          <w:rFonts w:ascii="Times New Roman" w:hAnsi="Times New Roman" w:cs="Times New Roman"/>
          <w:sz w:val="24"/>
        </w:rPr>
        <w:tab/>
      </w:r>
      <w:r>
        <w:rPr>
          <w:rFonts w:ascii="Times New Roman" w:hAnsi="Times New Roman" w:cs="Times New Roman"/>
          <w:sz w:val="24"/>
        </w:rPr>
        <w:tab/>
      </w:r>
      <w:r w:rsidRPr="0099617B">
        <w:rPr>
          <w:rFonts w:ascii="Times New Roman" w:hAnsi="Times New Roman" w:cs="Times New Roman"/>
          <w:sz w:val="24"/>
        </w:rPr>
        <w:tab/>
      </w:r>
      <w:r>
        <w:rPr>
          <w:rFonts w:ascii="Times New Roman" w:hAnsi="Times New Roman" w:cs="Times New Roman"/>
          <w:sz w:val="24"/>
        </w:rPr>
        <w:t>(</w:t>
      </w:r>
      <w:r w:rsidRPr="00850CF2">
        <w:rPr>
          <w:rFonts w:ascii="Times New Roman" w:hAnsi="Times New Roman" w:cs="Times New Roman"/>
          <w:i/>
          <w:iCs/>
          <w:sz w:val="24"/>
        </w:rPr>
        <w:t>paraksts</w:t>
      </w:r>
      <w:r>
        <w:rPr>
          <w:rFonts w:ascii="Times New Roman" w:hAnsi="Times New Roman" w:cs="Times New Roman"/>
          <w:i/>
          <w:iCs/>
          <w:sz w:val="24"/>
        </w:rPr>
        <w:t>*</w:t>
      </w:r>
      <w:r>
        <w:rPr>
          <w:rFonts w:ascii="Times New Roman" w:hAnsi="Times New Roman" w:cs="Times New Roman"/>
          <w:sz w:val="24"/>
        </w:rPr>
        <w:t xml:space="preserve">) </w:t>
      </w:r>
      <w:r w:rsidR="00AF4E7C">
        <w:rPr>
          <w:rFonts w:ascii="Times New Roman" w:hAnsi="Times New Roman" w:cs="Times New Roman"/>
          <w:sz w:val="24"/>
        </w:rPr>
        <w:t>Ieva Veikšina</w:t>
      </w:r>
    </w:p>
    <w:p w14:paraId="3AD88824" w14:textId="7019F30A" w:rsidR="00850CF2" w:rsidRPr="0099617B" w:rsidRDefault="00850CF2" w:rsidP="00850CF2">
      <w:pPr>
        <w:pStyle w:val="ListParagraph"/>
        <w:tabs>
          <w:tab w:val="left" w:pos="3544"/>
        </w:tabs>
        <w:rPr>
          <w:rFonts w:ascii="Times New Roman" w:hAnsi="Times New Roman" w:cs="Times New Roman"/>
          <w:sz w:val="24"/>
        </w:rPr>
      </w:pPr>
      <w:r w:rsidRPr="0099617B">
        <w:rPr>
          <w:rFonts w:ascii="Times New Roman" w:hAnsi="Times New Roman" w:cs="Times New Roman"/>
          <w:sz w:val="24"/>
        </w:rPr>
        <w:t>Komisijas locekle:</w:t>
      </w:r>
      <w:r w:rsidRPr="0099617B">
        <w:rPr>
          <w:rFonts w:ascii="Times New Roman" w:hAnsi="Times New Roman" w:cs="Times New Roman"/>
          <w:sz w:val="24"/>
        </w:rPr>
        <w:tab/>
      </w:r>
      <w:r>
        <w:rPr>
          <w:rFonts w:ascii="Times New Roman" w:hAnsi="Times New Roman" w:cs="Times New Roman"/>
          <w:sz w:val="24"/>
        </w:rPr>
        <w:tab/>
      </w:r>
      <w:r>
        <w:rPr>
          <w:rFonts w:ascii="Times New Roman" w:hAnsi="Times New Roman" w:cs="Times New Roman"/>
          <w:sz w:val="24"/>
        </w:rPr>
        <w:tab/>
      </w:r>
      <w:r>
        <w:rPr>
          <w:rFonts w:ascii="Times New Roman" w:hAnsi="Times New Roman" w:cs="Times New Roman"/>
          <w:sz w:val="24"/>
        </w:rPr>
        <w:tab/>
      </w:r>
      <w:r>
        <w:rPr>
          <w:rFonts w:ascii="Times New Roman" w:hAnsi="Times New Roman" w:cs="Times New Roman"/>
          <w:sz w:val="24"/>
        </w:rPr>
        <w:tab/>
      </w:r>
      <w:r>
        <w:rPr>
          <w:rFonts w:ascii="Times New Roman" w:hAnsi="Times New Roman" w:cs="Times New Roman"/>
          <w:sz w:val="24"/>
        </w:rPr>
        <w:tab/>
        <w:t>(</w:t>
      </w:r>
      <w:r w:rsidRPr="00850CF2">
        <w:rPr>
          <w:rFonts w:ascii="Times New Roman" w:hAnsi="Times New Roman" w:cs="Times New Roman"/>
          <w:i/>
          <w:iCs/>
          <w:sz w:val="24"/>
        </w:rPr>
        <w:t>paraksts</w:t>
      </w:r>
      <w:r>
        <w:rPr>
          <w:rFonts w:ascii="Times New Roman" w:hAnsi="Times New Roman" w:cs="Times New Roman"/>
          <w:i/>
          <w:iCs/>
          <w:sz w:val="24"/>
        </w:rPr>
        <w:t>*</w:t>
      </w:r>
      <w:r>
        <w:rPr>
          <w:rFonts w:ascii="Times New Roman" w:hAnsi="Times New Roman" w:cs="Times New Roman"/>
          <w:sz w:val="24"/>
        </w:rPr>
        <w:t xml:space="preserve">) </w:t>
      </w:r>
      <w:r w:rsidRPr="0099617B">
        <w:rPr>
          <w:rFonts w:ascii="Times New Roman" w:hAnsi="Times New Roman" w:cs="Times New Roman"/>
          <w:sz w:val="24"/>
        </w:rPr>
        <w:t xml:space="preserve">Ieva </w:t>
      </w:r>
      <w:r w:rsidR="00AF4E7C">
        <w:rPr>
          <w:rFonts w:ascii="Times New Roman" w:hAnsi="Times New Roman" w:cs="Times New Roman"/>
          <w:sz w:val="24"/>
        </w:rPr>
        <w:t>Lazdiņa</w:t>
      </w:r>
    </w:p>
    <w:p w14:paraId="1FEBB395" w14:textId="6A9EE07B" w:rsidR="00850CF2" w:rsidRDefault="00850CF2" w:rsidP="00850CF2">
      <w:pPr>
        <w:pStyle w:val="ListParagraph"/>
        <w:tabs>
          <w:tab w:val="left" w:pos="3544"/>
        </w:tabs>
        <w:rPr>
          <w:rFonts w:ascii="Times New Roman" w:hAnsi="Times New Roman" w:cs="Times New Roman"/>
          <w:sz w:val="24"/>
        </w:rPr>
      </w:pPr>
      <w:r w:rsidRPr="0099617B">
        <w:rPr>
          <w:rFonts w:ascii="Times New Roman" w:hAnsi="Times New Roman" w:cs="Times New Roman"/>
          <w:sz w:val="24"/>
        </w:rPr>
        <w:t>Komisijas locekle:</w:t>
      </w:r>
      <w:r w:rsidRPr="0099617B">
        <w:rPr>
          <w:rFonts w:ascii="Times New Roman" w:hAnsi="Times New Roman" w:cs="Times New Roman"/>
          <w:sz w:val="24"/>
        </w:rPr>
        <w:tab/>
      </w:r>
      <w:r>
        <w:rPr>
          <w:rFonts w:ascii="Times New Roman" w:hAnsi="Times New Roman" w:cs="Times New Roman"/>
          <w:sz w:val="24"/>
        </w:rPr>
        <w:tab/>
      </w:r>
      <w:r>
        <w:rPr>
          <w:rFonts w:ascii="Times New Roman" w:hAnsi="Times New Roman" w:cs="Times New Roman"/>
          <w:sz w:val="24"/>
        </w:rPr>
        <w:tab/>
      </w:r>
      <w:r>
        <w:rPr>
          <w:rFonts w:ascii="Times New Roman" w:hAnsi="Times New Roman" w:cs="Times New Roman"/>
          <w:sz w:val="24"/>
        </w:rPr>
        <w:tab/>
      </w:r>
      <w:r>
        <w:rPr>
          <w:rFonts w:ascii="Times New Roman" w:hAnsi="Times New Roman" w:cs="Times New Roman"/>
          <w:sz w:val="24"/>
        </w:rPr>
        <w:tab/>
      </w:r>
      <w:r>
        <w:rPr>
          <w:rFonts w:ascii="Times New Roman" w:hAnsi="Times New Roman" w:cs="Times New Roman"/>
          <w:sz w:val="24"/>
        </w:rPr>
        <w:tab/>
        <w:t>(</w:t>
      </w:r>
      <w:r w:rsidRPr="00850CF2">
        <w:rPr>
          <w:rFonts w:ascii="Times New Roman" w:hAnsi="Times New Roman" w:cs="Times New Roman"/>
          <w:i/>
          <w:iCs/>
          <w:sz w:val="24"/>
        </w:rPr>
        <w:t>paraksts</w:t>
      </w:r>
      <w:r>
        <w:rPr>
          <w:rFonts w:ascii="Times New Roman" w:hAnsi="Times New Roman" w:cs="Times New Roman"/>
          <w:i/>
          <w:iCs/>
          <w:sz w:val="24"/>
        </w:rPr>
        <w:t>*</w:t>
      </w:r>
      <w:r>
        <w:rPr>
          <w:rFonts w:ascii="Times New Roman" w:hAnsi="Times New Roman" w:cs="Times New Roman"/>
          <w:sz w:val="24"/>
        </w:rPr>
        <w:t xml:space="preserve">) </w:t>
      </w:r>
      <w:r w:rsidRPr="0099617B">
        <w:rPr>
          <w:rFonts w:ascii="Times New Roman" w:hAnsi="Times New Roman" w:cs="Times New Roman"/>
          <w:sz w:val="24"/>
        </w:rPr>
        <w:t>Jogita Berce</w:t>
      </w:r>
    </w:p>
    <w:p w14:paraId="11E2E5A5" w14:textId="7370A649" w:rsidR="00736ADF" w:rsidRDefault="00736ADF" w:rsidP="00850CF2">
      <w:pPr>
        <w:pStyle w:val="ListParagraph"/>
        <w:tabs>
          <w:tab w:val="left" w:pos="3544"/>
        </w:tabs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>Komisijas locekle:</w:t>
      </w:r>
      <w:r>
        <w:rPr>
          <w:rFonts w:ascii="Times New Roman" w:hAnsi="Times New Roman" w:cs="Times New Roman"/>
          <w:sz w:val="24"/>
        </w:rPr>
        <w:tab/>
      </w:r>
      <w:r>
        <w:rPr>
          <w:rFonts w:ascii="Times New Roman" w:hAnsi="Times New Roman" w:cs="Times New Roman"/>
          <w:sz w:val="24"/>
        </w:rPr>
        <w:tab/>
      </w:r>
      <w:r>
        <w:rPr>
          <w:rFonts w:ascii="Times New Roman" w:hAnsi="Times New Roman" w:cs="Times New Roman"/>
          <w:sz w:val="24"/>
        </w:rPr>
        <w:tab/>
      </w:r>
      <w:r>
        <w:rPr>
          <w:rFonts w:ascii="Times New Roman" w:hAnsi="Times New Roman" w:cs="Times New Roman"/>
          <w:sz w:val="24"/>
        </w:rPr>
        <w:tab/>
      </w:r>
      <w:r>
        <w:rPr>
          <w:rFonts w:ascii="Times New Roman" w:hAnsi="Times New Roman" w:cs="Times New Roman"/>
          <w:sz w:val="24"/>
        </w:rPr>
        <w:tab/>
      </w:r>
      <w:r>
        <w:rPr>
          <w:rFonts w:ascii="Times New Roman" w:hAnsi="Times New Roman" w:cs="Times New Roman"/>
          <w:sz w:val="24"/>
        </w:rPr>
        <w:tab/>
        <w:t>(paraksts*) Dace Šēnberga</w:t>
      </w:r>
    </w:p>
    <w:p w14:paraId="5539AB43" w14:textId="1250B0F5" w:rsidR="00D1245D" w:rsidRDefault="00D1245D" w:rsidP="00D1245D">
      <w:pPr>
        <w:pStyle w:val="ListParagraph"/>
        <w:tabs>
          <w:tab w:val="left" w:pos="3544"/>
        </w:tabs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>Protokolē:</w:t>
      </w:r>
      <w:r>
        <w:rPr>
          <w:rFonts w:ascii="Times New Roman" w:hAnsi="Times New Roman" w:cs="Times New Roman"/>
          <w:sz w:val="24"/>
        </w:rPr>
        <w:tab/>
      </w:r>
      <w:r>
        <w:rPr>
          <w:rFonts w:ascii="Times New Roman" w:hAnsi="Times New Roman" w:cs="Times New Roman"/>
          <w:sz w:val="24"/>
        </w:rPr>
        <w:tab/>
      </w:r>
      <w:r>
        <w:rPr>
          <w:rFonts w:ascii="Times New Roman" w:hAnsi="Times New Roman" w:cs="Times New Roman"/>
          <w:sz w:val="24"/>
        </w:rPr>
        <w:tab/>
      </w:r>
      <w:r>
        <w:rPr>
          <w:rFonts w:ascii="Times New Roman" w:hAnsi="Times New Roman" w:cs="Times New Roman"/>
          <w:sz w:val="24"/>
        </w:rPr>
        <w:tab/>
      </w:r>
      <w:r>
        <w:rPr>
          <w:rFonts w:ascii="Times New Roman" w:hAnsi="Times New Roman" w:cs="Times New Roman"/>
          <w:sz w:val="24"/>
        </w:rPr>
        <w:tab/>
      </w:r>
      <w:r>
        <w:rPr>
          <w:rFonts w:ascii="Times New Roman" w:hAnsi="Times New Roman" w:cs="Times New Roman"/>
          <w:sz w:val="24"/>
        </w:rPr>
        <w:tab/>
        <w:t>(</w:t>
      </w:r>
      <w:r w:rsidRPr="00850CF2">
        <w:rPr>
          <w:rFonts w:ascii="Times New Roman" w:hAnsi="Times New Roman" w:cs="Times New Roman"/>
          <w:i/>
          <w:iCs/>
          <w:sz w:val="24"/>
        </w:rPr>
        <w:t>paraksts</w:t>
      </w:r>
      <w:r>
        <w:rPr>
          <w:rFonts w:ascii="Times New Roman" w:hAnsi="Times New Roman" w:cs="Times New Roman"/>
          <w:i/>
          <w:iCs/>
          <w:sz w:val="24"/>
        </w:rPr>
        <w:t>*</w:t>
      </w:r>
      <w:r>
        <w:rPr>
          <w:rFonts w:ascii="Times New Roman" w:hAnsi="Times New Roman" w:cs="Times New Roman"/>
          <w:sz w:val="24"/>
        </w:rPr>
        <w:t xml:space="preserve">) </w:t>
      </w:r>
      <w:r w:rsidR="00AF4E7C">
        <w:rPr>
          <w:rFonts w:ascii="Times New Roman" w:hAnsi="Times New Roman" w:cs="Times New Roman"/>
          <w:sz w:val="24"/>
        </w:rPr>
        <w:t>Ieva Lazdiņa</w:t>
      </w:r>
    </w:p>
    <w:p w14:paraId="525EFC80" w14:textId="77777777" w:rsidR="004D0282" w:rsidRDefault="004D0282" w:rsidP="004D0282">
      <w:pPr>
        <w:pStyle w:val="ListParagraph"/>
        <w:ind w:left="0"/>
        <w:rPr>
          <w:rFonts w:ascii="Times New Roman" w:hAnsi="Times New Roman" w:cs="Times New Roman"/>
          <w:sz w:val="24"/>
          <w:szCs w:val="24"/>
        </w:rPr>
      </w:pPr>
    </w:p>
    <w:p w14:paraId="40251BD3" w14:textId="072C87B6" w:rsidR="004D0282" w:rsidRDefault="004D0282" w:rsidP="004D0282">
      <w:pPr>
        <w:pStyle w:val="ListParagraph"/>
        <w:ind w:left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NORAKSTS PAREIZS</w:t>
      </w:r>
    </w:p>
    <w:p w14:paraId="6AA94817" w14:textId="77777777" w:rsidR="004D0282" w:rsidRDefault="004D0282" w:rsidP="004D0282">
      <w:pPr>
        <w:pStyle w:val="ListParagraph"/>
        <w:ind w:left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Dabas aizsardzības pārvaldes</w:t>
      </w:r>
    </w:p>
    <w:p w14:paraId="7B3F7D68" w14:textId="0EAABF10" w:rsidR="004D0282" w:rsidRDefault="004D0282" w:rsidP="004D0282">
      <w:pPr>
        <w:pStyle w:val="ListParagraph"/>
        <w:ind w:left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Iepirkuma komisijas priekšsēdētāj</w:t>
      </w:r>
      <w:r>
        <w:rPr>
          <w:rFonts w:ascii="Times New Roman" w:hAnsi="Times New Roman" w:cs="Times New Roman"/>
          <w:sz w:val="24"/>
          <w:szCs w:val="24"/>
        </w:rPr>
        <w:t>a vietniece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i/>
          <w:sz w:val="24"/>
          <w:szCs w:val="24"/>
        </w:rPr>
        <w:t xml:space="preserve">paraksts*  </w:t>
      </w:r>
      <w:r>
        <w:rPr>
          <w:rFonts w:ascii="Times New Roman" w:hAnsi="Times New Roman" w:cs="Times New Roman"/>
          <w:sz w:val="24"/>
          <w:szCs w:val="24"/>
        </w:rPr>
        <w:t>Ieva Veikšina</w:t>
      </w:r>
    </w:p>
    <w:p w14:paraId="4DBB03EE" w14:textId="77777777" w:rsidR="004D0282" w:rsidRPr="009B70C1" w:rsidRDefault="004D0282" w:rsidP="004D0282">
      <w:pPr>
        <w:pStyle w:val="ListParagraph"/>
        <w:ind w:left="0" w:right="-35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/</w:t>
      </w:r>
      <w:r>
        <w:rPr>
          <w:rFonts w:ascii="Times New Roman" w:hAnsi="Times New Roman" w:cs="Times New Roman"/>
          <w:i/>
          <w:iCs/>
          <w:sz w:val="24"/>
          <w:szCs w:val="24"/>
        </w:rPr>
        <w:t>datumu skatīt laika zīmogā</w:t>
      </w:r>
      <w:r>
        <w:rPr>
          <w:rFonts w:ascii="Times New Roman" w:hAnsi="Times New Roman" w:cs="Times New Roman"/>
          <w:sz w:val="24"/>
          <w:szCs w:val="24"/>
        </w:rPr>
        <w:t>/</w:t>
      </w:r>
    </w:p>
    <w:p w14:paraId="1EFFAE65" w14:textId="77777777" w:rsidR="00D1245D" w:rsidRDefault="00D1245D" w:rsidP="004D0282">
      <w:pPr>
        <w:pStyle w:val="NormalWeb"/>
      </w:pPr>
    </w:p>
    <w:p w14:paraId="2B536EFA" w14:textId="18200229" w:rsidR="00D1245D" w:rsidRPr="00B43F02" w:rsidRDefault="00D1245D" w:rsidP="00D1245D">
      <w:pPr>
        <w:pStyle w:val="NormalWeb"/>
        <w:jc w:val="center"/>
        <w:rPr>
          <w:color w:val="000000"/>
          <w:lang w:val="lv-LV"/>
        </w:rPr>
      </w:pPr>
      <w:r w:rsidRPr="00B43F02">
        <w:rPr>
          <w:color w:val="000000"/>
          <w:lang w:val="lv-LV"/>
        </w:rPr>
        <w:t>*ŠIS DOKUMENTS IR PARAKSTĪTS AR DROŠU ELEKTRONISKO PARAKSTU UN SATUR LAIKA ZĪMOGU</w:t>
      </w:r>
    </w:p>
    <w:p w14:paraId="07BDF5AC" w14:textId="3AD5428A" w:rsidR="00D1245D" w:rsidRPr="0099617B" w:rsidRDefault="00D1245D" w:rsidP="00850CF2">
      <w:pPr>
        <w:pStyle w:val="ListParagraph"/>
        <w:tabs>
          <w:tab w:val="left" w:pos="3544"/>
        </w:tabs>
        <w:rPr>
          <w:rFonts w:ascii="Times New Roman" w:hAnsi="Times New Roman" w:cs="Times New Roman"/>
          <w:sz w:val="24"/>
        </w:rPr>
      </w:pPr>
    </w:p>
    <w:p w14:paraId="37B9EBE4" w14:textId="67E3CE3A" w:rsidR="007B2191" w:rsidRDefault="007B2191" w:rsidP="00850CF2">
      <w:pPr>
        <w:spacing w:after="0"/>
        <w:jc w:val="both"/>
        <w:rPr>
          <w:rFonts w:ascii="Times New Roman" w:hAnsi="Times New Roman" w:cs="Times New Roman"/>
          <w:b/>
          <w:sz w:val="24"/>
        </w:rPr>
      </w:pPr>
    </w:p>
    <w:p w14:paraId="0CB819B8" w14:textId="77777777" w:rsidR="00FD2310" w:rsidRPr="00FD2310" w:rsidRDefault="00FD2310" w:rsidP="00FD2310">
      <w:pPr>
        <w:rPr>
          <w:rFonts w:ascii="Times New Roman" w:hAnsi="Times New Roman" w:cs="Times New Roman"/>
          <w:sz w:val="24"/>
        </w:rPr>
      </w:pPr>
    </w:p>
    <w:p w14:paraId="04834369" w14:textId="77777777" w:rsidR="00FD2310" w:rsidRDefault="00FD2310" w:rsidP="00FD2310">
      <w:pPr>
        <w:rPr>
          <w:rFonts w:ascii="Times New Roman" w:hAnsi="Times New Roman" w:cs="Times New Roman"/>
          <w:b/>
          <w:sz w:val="24"/>
        </w:rPr>
      </w:pPr>
    </w:p>
    <w:p w14:paraId="1ADEB171" w14:textId="6C49EC14" w:rsidR="00FD2310" w:rsidRPr="00FD2310" w:rsidRDefault="00FD2310" w:rsidP="00FD2310">
      <w:pPr>
        <w:tabs>
          <w:tab w:val="left" w:pos="7335"/>
        </w:tabs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ab/>
      </w:r>
    </w:p>
    <w:sectPr w:rsidR="00FD2310" w:rsidRPr="00FD2310" w:rsidSect="00B860C8">
      <w:headerReference w:type="default" r:id="rId8"/>
      <w:pgSz w:w="11906" w:h="16838"/>
      <w:pgMar w:top="851" w:right="1133" w:bottom="993" w:left="1276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2636DB15" w14:textId="77777777" w:rsidR="00FD2310" w:rsidRDefault="00FD2310" w:rsidP="00FD2310">
      <w:pPr>
        <w:spacing w:after="0" w:line="240" w:lineRule="auto"/>
      </w:pPr>
      <w:r>
        <w:separator/>
      </w:r>
    </w:p>
  </w:endnote>
  <w:endnote w:type="continuationSeparator" w:id="0">
    <w:p w14:paraId="0A033AEF" w14:textId="77777777" w:rsidR="00FD2310" w:rsidRDefault="00FD2310" w:rsidP="00FD231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BA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BA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BA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BA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62DF1246" w14:textId="77777777" w:rsidR="00FD2310" w:rsidRDefault="00FD2310" w:rsidP="00FD2310">
      <w:pPr>
        <w:spacing w:after="0" w:line="240" w:lineRule="auto"/>
      </w:pPr>
      <w:r>
        <w:separator/>
      </w:r>
    </w:p>
  </w:footnote>
  <w:footnote w:type="continuationSeparator" w:id="0">
    <w:p w14:paraId="2E6D3B7B" w14:textId="77777777" w:rsidR="00FD2310" w:rsidRDefault="00FD2310" w:rsidP="00FD2310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327C5C02" w14:textId="68369D4A" w:rsidR="00FD2310" w:rsidRPr="00FD2310" w:rsidRDefault="00FD2310" w:rsidP="00FD2310">
    <w:pPr>
      <w:pStyle w:val="Header"/>
      <w:jc w:val="right"/>
      <w:rPr>
        <w:rFonts w:ascii="Times New Roman" w:hAnsi="Times New Roman" w:cs="Times New Roman"/>
        <w:b/>
        <w:bCs/>
        <w:sz w:val="24"/>
        <w:szCs w:val="24"/>
      </w:rPr>
    </w:pPr>
    <w:r w:rsidRPr="00FD2310">
      <w:rPr>
        <w:rFonts w:ascii="Times New Roman" w:hAnsi="Times New Roman" w:cs="Times New Roman"/>
        <w:b/>
        <w:bCs/>
        <w:sz w:val="24"/>
        <w:szCs w:val="24"/>
      </w:rPr>
      <w:t>NORAKSTS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010C6926"/>
    <w:multiLevelType w:val="hybridMultilevel"/>
    <w:tmpl w:val="F048AFF4"/>
    <w:lvl w:ilvl="0" w:tplc="0426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FFFFFFFF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" w15:restartNumberingAfterBreak="0">
    <w:nsid w:val="1AC373E9"/>
    <w:multiLevelType w:val="hybridMultilevel"/>
    <w:tmpl w:val="EE667B62"/>
    <w:lvl w:ilvl="0" w:tplc="0426000D">
      <w:start w:val="1"/>
      <w:numFmt w:val="bullet"/>
      <w:lvlText w:val=""/>
      <w:lvlJc w:val="left"/>
      <w:pPr>
        <w:ind w:left="1440" w:hanging="360"/>
      </w:pPr>
      <w:rPr>
        <w:rFonts w:ascii="Wingdings" w:hAnsi="Wingdings" w:hint="default"/>
      </w:rPr>
    </w:lvl>
    <w:lvl w:ilvl="1" w:tplc="0426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26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26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26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26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26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26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26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" w15:restartNumberingAfterBreak="0">
    <w:nsid w:val="477B75E0"/>
    <w:multiLevelType w:val="multilevel"/>
    <w:tmpl w:val="D5EE8A56"/>
    <w:lvl w:ilvl="0">
      <w:start w:val="1"/>
      <w:numFmt w:val="decimal"/>
      <w:lvlText w:val="%1."/>
      <w:lvlJc w:val="left"/>
      <w:pPr>
        <w:ind w:left="720" w:hanging="360"/>
      </w:pPr>
      <w:rPr>
        <w:b/>
        <w:color w:val="auto"/>
      </w:rPr>
    </w:lvl>
    <w:lvl w:ilvl="1">
      <w:start w:val="1"/>
      <w:numFmt w:val="decimal"/>
      <w:isLgl/>
      <w:lvlText w:val="%1.%2."/>
      <w:lvlJc w:val="left"/>
      <w:pPr>
        <w:ind w:left="644" w:hanging="360"/>
      </w:pPr>
      <w:rPr>
        <w:rFonts w:hint="default"/>
        <w:b/>
        <w:bCs/>
        <w:color w:val="212121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  <w:color w:val="212121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  <w:color w:val="212121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  <w:color w:val="212121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  <w:color w:val="212121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  <w:color w:val="212121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  <w:color w:val="212121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  <w:color w:val="212121"/>
      </w:rPr>
    </w:lvl>
  </w:abstractNum>
  <w:abstractNum w:abstractNumId="3" w15:restartNumberingAfterBreak="0">
    <w:nsid w:val="4A26696C"/>
    <w:multiLevelType w:val="hybridMultilevel"/>
    <w:tmpl w:val="EF66D092"/>
    <w:lvl w:ilvl="0" w:tplc="0426000D">
      <w:start w:val="1"/>
      <w:numFmt w:val="bullet"/>
      <w:lvlText w:val=""/>
      <w:lvlJc w:val="left"/>
      <w:pPr>
        <w:ind w:left="1440" w:hanging="360"/>
      </w:pPr>
      <w:rPr>
        <w:rFonts w:ascii="Wingdings" w:hAnsi="Wingdings" w:hint="default"/>
      </w:rPr>
    </w:lvl>
    <w:lvl w:ilvl="1" w:tplc="0426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26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26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26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26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26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26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26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4" w15:restartNumberingAfterBreak="0">
    <w:nsid w:val="4A7D5FF4"/>
    <w:multiLevelType w:val="hybridMultilevel"/>
    <w:tmpl w:val="DD300A12"/>
    <w:lvl w:ilvl="0" w:tplc="3E70DAC2">
      <w:start w:val="1"/>
      <w:numFmt w:val="decimal"/>
      <w:lvlText w:val="%1."/>
      <w:lvlJc w:val="left"/>
      <w:pPr>
        <w:ind w:left="927" w:hanging="360"/>
      </w:pPr>
      <w:rPr>
        <w:rFonts w:hint="default"/>
        <w:b/>
      </w:rPr>
    </w:lvl>
    <w:lvl w:ilvl="1" w:tplc="04260019" w:tentative="1">
      <w:start w:val="1"/>
      <w:numFmt w:val="lowerLetter"/>
      <w:lvlText w:val="%2."/>
      <w:lvlJc w:val="left"/>
      <w:pPr>
        <w:ind w:left="1647" w:hanging="360"/>
      </w:pPr>
    </w:lvl>
    <w:lvl w:ilvl="2" w:tplc="0426001B" w:tentative="1">
      <w:start w:val="1"/>
      <w:numFmt w:val="lowerRoman"/>
      <w:lvlText w:val="%3."/>
      <w:lvlJc w:val="right"/>
      <w:pPr>
        <w:ind w:left="2367" w:hanging="180"/>
      </w:pPr>
    </w:lvl>
    <w:lvl w:ilvl="3" w:tplc="0426000F" w:tentative="1">
      <w:start w:val="1"/>
      <w:numFmt w:val="decimal"/>
      <w:lvlText w:val="%4."/>
      <w:lvlJc w:val="left"/>
      <w:pPr>
        <w:ind w:left="3087" w:hanging="360"/>
      </w:pPr>
    </w:lvl>
    <w:lvl w:ilvl="4" w:tplc="04260019" w:tentative="1">
      <w:start w:val="1"/>
      <w:numFmt w:val="lowerLetter"/>
      <w:lvlText w:val="%5."/>
      <w:lvlJc w:val="left"/>
      <w:pPr>
        <w:ind w:left="3807" w:hanging="360"/>
      </w:pPr>
    </w:lvl>
    <w:lvl w:ilvl="5" w:tplc="0426001B" w:tentative="1">
      <w:start w:val="1"/>
      <w:numFmt w:val="lowerRoman"/>
      <w:lvlText w:val="%6."/>
      <w:lvlJc w:val="right"/>
      <w:pPr>
        <w:ind w:left="4527" w:hanging="180"/>
      </w:pPr>
    </w:lvl>
    <w:lvl w:ilvl="6" w:tplc="0426000F" w:tentative="1">
      <w:start w:val="1"/>
      <w:numFmt w:val="decimal"/>
      <w:lvlText w:val="%7."/>
      <w:lvlJc w:val="left"/>
      <w:pPr>
        <w:ind w:left="5247" w:hanging="360"/>
      </w:pPr>
    </w:lvl>
    <w:lvl w:ilvl="7" w:tplc="04260019" w:tentative="1">
      <w:start w:val="1"/>
      <w:numFmt w:val="lowerLetter"/>
      <w:lvlText w:val="%8."/>
      <w:lvlJc w:val="left"/>
      <w:pPr>
        <w:ind w:left="5967" w:hanging="360"/>
      </w:pPr>
    </w:lvl>
    <w:lvl w:ilvl="8" w:tplc="0426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5" w15:restartNumberingAfterBreak="0">
    <w:nsid w:val="4C3D775C"/>
    <w:multiLevelType w:val="multilevel"/>
    <w:tmpl w:val="64A8E3E2"/>
    <w:lvl w:ilvl="0">
      <w:start w:val="1"/>
      <w:numFmt w:val="decimal"/>
      <w:pStyle w:val="1Lgumam"/>
      <w:lvlText w:val="%1."/>
      <w:lvlJc w:val="left"/>
      <w:pPr>
        <w:ind w:left="360" w:hanging="360"/>
      </w:pPr>
      <w:rPr>
        <w:b/>
      </w:rPr>
    </w:lvl>
    <w:lvl w:ilvl="1">
      <w:start w:val="1"/>
      <w:numFmt w:val="decimal"/>
      <w:pStyle w:val="11Lgumam"/>
      <w:lvlText w:val="%1.%2."/>
      <w:lvlJc w:val="left"/>
      <w:pPr>
        <w:ind w:left="792" w:hanging="432"/>
      </w:pPr>
      <w:rPr>
        <w:rFonts w:ascii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noProof w:val="0"/>
        <w:snapToGrid w:val="0"/>
        <w:vanish w:val="0"/>
        <w:color w:val="000000"/>
        <w:spacing w:val="0"/>
        <w:w w:val="0"/>
        <w:kern w:val="0"/>
        <w:position w:val="0"/>
        <w:sz w:val="0"/>
        <w:szCs w:val="0"/>
        <w:u w:val="none" w:color="000000"/>
        <w:effect w:val="none"/>
        <w:bdr w:val="none" w:sz="0" w:space="0" w:color="000000"/>
        <w:shd w:val="clear" w:color="000000" w:fill="000000"/>
        <w:vertAlign w:val="baseline"/>
        <w:em w:val="none"/>
        <w:specVanish w:val="0"/>
        <w14:glow w14:rad="0">
          <w14:srgbClr w14:val="000000"/>
        </w14:glow>
        <w14:shadow w14:blurRad="0" w14:dist="0" w14:dir="0" w14:sx="0" w14:sy="0" w14:kx="0" w14:ky="0" w14:algn="none">
          <w14:srgbClr w14:val="000000"/>
        </w14:shadow>
        <w14:reflection w14:blurRad="0" w14:stA="0" w14:stPos="0" w14:endA="0" w14:endPos="0" w14:dist="0" w14:dir="0" w14:fadeDir="0" w14:sx="0" w14:sy="0" w14:kx="0" w14:ky="0" w14:algn="none"/>
        <w14:textOutline w14:w="0" w14:cap="rnd" w14:cmpd="sng" w14:algn="ctr">
          <w14:noFill/>
          <w14:prstDash w14:val="solid"/>
          <w14:bevel/>
        </w14:textOutline>
        <w14:scene3d>
          <w14:camera w14:prst="orthographicFront"/>
          <w14:lightRig w14:rig="threePt" w14:dir="t">
            <w14:rot w14:lat="0" w14:lon="0" w14:rev="0"/>
          </w14:lightRig>
        </w14:scene3d>
        <w14:props3d w14:extrusionH="0" w14:contourW="0" w14:prstMaterial="none"/>
        <w14:ligatures w14:val="none"/>
        <w14:numForm w14:val="default"/>
        <w14:numSpacing w14:val="default"/>
        <w14:stylisticSets/>
        <w14:cntxtAlts w14:val="0"/>
      </w:rPr>
    </w:lvl>
    <w:lvl w:ilvl="2">
      <w:start w:val="1"/>
      <w:numFmt w:val="decimal"/>
      <w:pStyle w:val="111Lgumam"/>
      <w:lvlText w:val="%1.%2.%3."/>
      <w:lvlJc w:val="left"/>
      <w:pPr>
        <w:ind w:left="1224" w:hanging="504"/>
      </w:pPr>
      <w:rPr>
        <w:b w:val="0"/>
      </w:rPr>
    </w:lvl>
    <w:lvl w:ilvl="3">
      <w:start w:val="1"/>
      <w:numFmt w:val="decimal"/>
      <w:pStyle w:val="1111lgumam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6" w15:restartNumberingAfterBreak="0">
    <w:nsid w:val="53F17D72"/>
    <w:multiLevelType w:val="hybridMultilevel"/>
    <w:tmpl w:val="9800C340"/>
    <w:lvl w:ilvl="0" w:tplc="0426000D">
      <w:start w:val="1"/>
      <w:numFmt w:val="bullet"/>
      <w:lvlText w:val=""/>
      <w:lvlJc w:val="left"/>
      <w:pPr>
        <w:ind w:left="780" w:hanging="360"/>
      </w:pPr>
      <w:rPr>
        <w:rFonts w:ascii="Wingdings" w:hAnsi="Wingdings" w:hint="default"/>
      </w:rPr>
    </w:lvl>
    <w:lvl w:ilvl="1" w:tplc="04260003" w:tentative="1">
      <w:start w:val="1"/>
      <w:numFmt w:val="bullet"/>
      <w:lvlText w:val="o"/>
      <w:lvlJc w:val="left"/>
      <w:pPr>
        <w:ind w:left="1500" w:hanging="360"/>
      </w:pPr>
      <w:rPr>
        <w:rFonts w:ascii="Courier New" w:hAnsi="Courier New" w:cs="Courier New" w:hint="default"/>
      </w:rPr>
    </w:lvl>
    <w:lvl w:ilvl="2" w:tplc="04260005" w:tentative="1">
      <w:start w:val="1"/>
      <w:numFmt w:val="bullet"/>
      <w:lvlText w:val=""/>
      <w:lvlJc w:val="left"/>
      <w:pPr>
        <w:ind w:left="2220" w:hanging="360"/>
      </w:pPr>
      <w:rPr>
        <w:rFonts w:ascii="Wingdings" w:hAnsi="Wingdings" w:hint="default"/>
      </w:rPr>
    </w:lvl>
    <w:lvl w:ilvl="3" w:tplc="04260001" w:tentative="1">
      <w:start w:val="1"/>
      <w:numFmt w:val="bullet"/>
      <w:lvlText w:val=""/>
      <w:lvlJc w:val="left"/>
      <w:pPr>
        <w:ind w:left="2940" w:hanging="360"/>
      </w:pPr>
      <w:rPr>
        <w:rFonts w:ascii="Symbol" w:hAnsi="Symbol" w:hint="default"/>
      </w:rPr>
    </w:lvl>
    <w:lvl w:ilvl="4" w:tplc="04260003" w:tentative="1">
      <w:start w:val="1"/>
      <w:numFmt w:val="bullet"/>
      <w:lvlText w:val="o"/>
      <w:lvlJc w:val="left"/>
      <w:pPr>
        <w:ind w:left="3660" w:hanging="360"/>
      </w:pPr>
      <w:rPr>
        <w:rFonts w:ascii="Courier New" w:hAnsi="Courier New" w:cs="Courier New" w:hint="default"/>
      </w:rPr>
    </w:lvl>
    <w:lvl w:ilvl="5" w:tplc="04260005" w:tentative="1">
      <w:start w:val="1"/>
      <w:numFmt w:val="bullet"/>
      <w:lvlText w:val=""/>
      <w:lvlJc w:val="left"/>
      <w:pPr>
        <w:ind w:left="4380" w:hanging="360"/>
      </w:pPr>
      <w:rPr>
        <w:rFonts w:ascii="Wingdings" w:hAnsi="Wingdings" w:hint="default"/>
      </w:rPr>
    </w:lvl>
    <w:lvl w:ilvl="6" w:tplc="04260001" w:tentative="1">
      <w:start w:val="1"/>
      <w:numFmt w:val="bullet"/>
      <w:lvlText w:val=""/>
      <w:lvlJc w:val="left"/>
      <w:pPr>
        <w:ind w:left="5100" w:hanging="360"/>
      </w:pPr>
      <w:rPr>
        <w:rFonts w:ascii="Symbol" w:hAnsi="Symbol" w:hint="default"/>
      </w:rPr>
    </w:lvl>
    <w:lvl w:ilvl="7" w:tplc="04260003" w:tentative="1">
      <w:start w:val="1"/>
      <w:numFmt w:val="bullet"/>
      <w:lvlText w:val="o"/>
      <w:lvlJc w:val="left"/>
      <w:pPr>
        <w:ind w:left="5820" w:hanging="360"/>
      </w:pPr>
      <w:rPr>
        <w:rFonts w:ascii="Courier New" w:hAnsi="Courier New" w:cs="Courier New" w:hint="default"/>
      </w:rPr>
    </w:lvl>
    <w:lvl w:ilvl="8" w:tplc="04260005" w:tentative="1">
      <w:start w:val="1"/>
      <w:numFmt w:val="bullet"/>
      <w:lvlText w:val=""/>
      <w:lvlJc w:val="left"/>
      <w:pPr>
        <w:ind w:left="6540" w:hanging="360"/>
      </w:pPr>
      <w:rPr>
        <w:rFonts w:ascii="Wingdings" w:hAnsi="Wingdings" w:hint="default"/>
      </w:rPr>
    </w:lvl>
  </w:abstractNum>
  <w:abstractNum w:abstractNumId="7" w15:restartNumberingAfterBreak="0">
    <w:nsid w:val="5EBF038C"/>
    <w:multiLevelType w:val="hybridMultilevel"/>
    <w:tmpl w:val="705AC18A"/>
    <w:lvl w:ilvl="0" w:tplc="0426000D">
      <w:start w:val="1"/>
      <w:numFmt w:val="bullet"/>
      <w:lvlText w:val=""/>
      <w:lvlJc w:val="left"/>
      <w:pPr>
        <w:ind w:left="1440" w:hanging="360"/>
      </w:pPr>
      <w:rPr>
        <w:rFonts w:ascii="Wingdings" w:hAnsi="Wingdings" w:hint="default"/>
      </w:rPr>
    </w:lvl>
    <w:lvl w:ilvl="1" w:tplc="0426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26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26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26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26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26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26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26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8" w15:restartNumberingAfterBreak="0">
    <w:nsid w:val="69634DEF"/>
    <w:multiLevelType w:val="hybridMultilevel"/>
    <w:tmpl w:val="2466B5BA"/>
    <w:lvl w:ilvl="0" w:tplc="0426000D">
      <w:start w:val="1"/>
      <w:numFmt w:val="bullet"/>
      <w:lvlText w:val=""/>
      <w:lvlJc w:val="left"/>
      <w:pPr>
        <w:ind w:left="928" w:hanging="360"/>
      </w:pPr>
      <w:rPr>
        <w:rFonts w:ascii="Wingdings" w:hAnsi="Wingdings" w:hint="default"/>
      </w:rPr>
    </w:lvl>
    <w:lvl w:ilvl="1" w:tplc="04260003" w:tentative="1">
      <w:start w:val="1"/>
      <w:numFmt w:val="bullet"/>
      <w:lvlText w:val="o"/>
      <w:lvlJc w:val="left"/>
      <w:pPr>
        <w:ind w:left="2154" w:hanging="360"/>
      </w:pPr>
      <w:rPr>
        <w:rFonts w:ascii="Courier New" w:hAnsi="Courier New" w:cs="Courier New" w:hint="default"/>
      </w:rPr>
    </w:lvl>
    <w:lvl w:ilvl="2" w:tplc="04260005" w:tentative="1">
      <w:start w:val="1"/>
      <w:numFmt w:val="bullet"/>
      <w:lvlText w:val=""/>
      <w:lvlJc w:val="left"/>
      <w:pPr>
        <w:ind w:left="2874" w:hanging="360"/>
      </w:pPr>
      <w:rPr>
        <w:rFonts w:ascii="Wingdings" w:hAnsi="Wingdings" w:hint="default"/>
      </w:rPr>
    </w:lvl>
    <w:lvl w:ilvl="3" w:tplc="04260001" w:tentative="1">
      <w:start w:val="1"/>
      <w:numFmt w:val="bullet"/>
      <w:lvlText w:val=""/>
      <w:lvlJc w:val="left"/>
      <w:pPr>
        <w:ind w:left="3594" w:hanging="360"/>
      </w:pPr>
      <w:rPr>
        <w:rFonts w:ascii="Symbol" w:hAnsi="Symbol" w:hint="default"/>
      </w:rPr>
    </w:lvl>
    <w:lvl w:ilvl="4" w:tplc="04260003" w:tentative="1">
      <w:start w:val="1"/>
      <w:numFmt w:val="bullet"/>
      <w:lvlText w:val="o"/>
      <w:lvlJc w:val="left"/>
      <w:pPr>
        <w:ind w:left="4314" w:hanging="360"/>
      </w:pPr>
      <w:rPr>
        <w:rFonts w:ascii="Courier New" w:hAnsi="Courier New" w:cs="Courier New" w:hint="default"/>
      </w:rPr>
    </w:lvl>
    <w:lvl w:ilvl="5" w:tplc="04260005" w:tentative="1">
      <w:start w:val="1"/>
      <w:numFmt w:val="bullet"/>
      <w:lvlText w:val=""/>
      <w:lvlJc w:val="left"/>
      <w:pPr>
        <w:ind w:left="5034" w:hanging="360"/>
      </w:pPr>
      <w:rPr>
        <w:rFonts w:ascii="Wingdings" w:hAnsi="Wingdings" w:hint="default"/>
      </w:rPr>
    </w:lvl>
    <w:lvl w:ilvl="6" w:tplc="04260001" w:tentative="1">
      <w:start w:val="1"/>
      <w:numFmt w:val="bullet"/>
      <w:lvlText w:val=""/>
      <w:lvlJc w:val="left"/>
      <w:pPr>
        <w:ind w:left="5754" w:hanging="360"/>
      </w:pPr>
      <w:rPr>
        <w:rFonts w:ascii="Symbol" w:hAnsi="Symbol" w:hint="default"/>
      </w:rPr>
    </w:lvl>
    <w:lvl w:ilvl="7" w:tplc="04260003" w:tentative="1">
      <w:start w:val="1"/>
      <w:numFmt w:val="bullet"/>
      <w:lvlText w:val="o"/>
      <w:lvlJc w:val="left"/>
      <w:pPr>
        <w:ind w:left="6474" w:hanging="360"/>
      </w:pPr>
      <w:rPr>
        <w:rFonts w:ascii="Courier New" w:hAnsi="Courier New" w:cs="Courier New" w:hint="default"/>
      </w:rPr>
    </w:lvl>
    <w:lvl w:ilvl="8" w:tplc="04260005" w:tentative="1">
      <w:start w:val="1"/>
      <w:numFmt w:val="bullet"/>
      <w:lvlText w:val=""/>
      <w:lvlJc w:val="left"/>
      <w:pPr>
        <w:ind w:left="7194" w:hanging="360"/>
      </w:pPr>
      <w:rPr>
        <w:rFonts w:ascii="Wingdings" w:hAnsi="Wingdings" w:hint="default"/>
      </w:rPr>
    </w:lvl>
  </w:abstractNum>
  <w:abstractNum w:abstractNumId="9" w15:restartNumberingAfterBreak="0">
    <w:nsid w:val="6B392A52"/>
    <w:multiLevelType w:val="hybridMultilevel"/>
    <w:tmpl w:val="85F8DB6E"/>
    <w:lvl w:ilvl="0" w:tplc="04260017">
      <w:start w:val="1"/>
      <w:numFmt w:val="lowerLetter"/>
      <w:lvlText w:val="%1)"/>
      <w:lvlJc w:val="left"/>
      <w:pPr>
        <w:ind w:left="2160" w:hanging="360"/>
      </w:pPr>
    </w:lvl>
    <w:lvl w:ilvl="1" w:tplc="04260019" w:tentative="1">
      <w:start w:val="1"/>
      <w:numFmt w:val="lowerLetter"/>
      <w:lvlText w:val="%2."/>
      <w:lvlJc w:val="left"/>
      <w:pPr>
        <w:ind w:left="2880" w:hanging="360"/>
      </w:pPr>
    </w:lvl>
    <w:lvl w:ilvl="2" w:tplc="0426001B" w:tentative="1">
      <w:start w:val="1"/>
      <w:numFmt w:val="lowerRoman"/>
      <w:lvlText w:val="%3."/>
      <w:lvlJc w:val="right"/>
      <w:pPr>
        <w:ind w:left="3600" w:hanging="180"/>
      </w:pPr>
    </w:lvl>
    <w:lvl w:ilvl="3" w:tplc="0426000F" w:tentative="1">
      <w:start w:val="1"/>
      <w:numFmt w:val="decimal"/>
      <w:lvlText w:val="%4."/>
      <w:lvlJc w:val="left"/>
      <w:pPr>
        <w:ind w:left="4320" w:hanging="360"/>
      </w:pPr>
    </w:lvl>
    <w:lvl w:ilvl="4" w:tplc="04260019" w:tentative="1">
      <w:start w:val="1"/>
      <w:numFmt w:val="lowerLetter"/>
      <w:lvlText w:val="%5."/>
      <w:lvlJc w:val="left"/>
      <w:pPr>
        <w:ind w:left="5040" w:hanging="360"/>
      </w:pPr>
    </w:lvl>
    <w:lvl w:ilvl="5" w:tplc="0426001B" w:tentative="1">
      <w:start w:val="1"/>
      <w:numFmt w:val="lowerRoman"/>
      <w:lvlText w:val="%6."/>
      <w:lvlJc w:val="right"/>
      <w:pPr>
        <w:ind w:left="5760" w:hanging="180"/>
      </w:pPr>
    </w:lvl>
    <w:lvl w:ilvl="6" w:tplc="0426000F" w:tentative="1">
      <w:start w:val="1"/>
      <w:numFmt w:val="decimal"/>
      <w:lvlText w:val="%7."/>
      <w:lvlJc w:val="left"/>
      <w:pPr>
        <w:ind w:left="6480" w:hanging="360"/>
      </w:pPr>
    </w:lvl>
    <w:lvl w:ilvl="7" w:tplc="04260019" w:tentative="1">
      <w:start w:val="1"/>
      <w:numFmt w:val="lowerLetter"/>
      <w:lvlText w:val="%8."/>
      <w:lvlJc w:val="left"/>
      <w:pPr>
        <w:ind w:left="7200" w:hanging="360"/>
      </w:pPr>
    </w:lvl>
    <w:lvl w:ilvl="8" w:tplc="0426001B" w:tentative="1">
      <w:start w:val="1"/>
      <w:numFmt w:val="lowerRoman"/>
      <w:lvlText w:val="%9."/>
      <w:lvlJc w:val="right"/>
      <w:pPr>
        <w:ind w:left="7920" w:hanging="180"/>
      </w:pPr>
    </w:lvl>
  </w:abstractNum>
  <w:num w:numId="1" w16cid:durableId="585578834">
    <w:abstractNumId w:val="2"/>
  </w:num>
  <w:num w:numId="2" w16cid:durableId="19474115">
    <w:abstractNumId w:val="7"/>
  </w:num>
  <w:num w:numId="3" w16cid:durableId="875461340">
    <w:abstractNumId w:val="8"/>
  </w:num>
  <w:num w:numId="4" w16cid:durableId="2135907769">
    <w:abstractNumId w:val="1"/>
  </w:num>
  <w:num w:numId="5" w16cid:durableId="77530892">
    <w:abstractNumId w:val="3"/>
  </w:num>
  <w:num w:numId="6" w16cid:durableId="1181621123">
    <w:abstractNumId w:val="9"/>
  </w:num>
  <w:num w:numId="7" w16cid:durableId="183793040">
    <w:abstractNumId w:val="6"/>
  </w:num>
  <w:num w:numId="8" w16cid:durableId="1800224687">
    <w:abstractNumId w:val="5"/>
  </w:num>
  <w:num w:numId="9" w16cid:durableId="2044284383">
    <w:abstractNumId w:val="4"/>
  </w:num>
  <w:num w:numId="10" w16cid:durableId="71670315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01020"/>
    <w:rsid w:val="00071D9E"/>
    <w:rsid w:val="000828ED"/>
    <w:rsid w:val="000968E7"/>
    <w:rsid w:val="000C5759"/>
    <w:rsid w:val="000D4B36"/>
    <w:rsid w:val="000F1012"/>
    <w:rsid w:val="00102F8C"/>
    <w:rsid w:val="0011497C"/>
    <w:rsid w:val="00126452"/>
    <w:rsid w:val="001315A7"/>
    <w:rsid w:val="001444E0"/>
    <w:rsid w:val="001568F2"/>
    <w:rsid w:val="00156F9B"/>
    <w:rsid w:val="0016139B"/>
    <w:rsid w:val="0016794D"/>
    <w:rsid w:val="00186D6F"/>
    <w:rsid w:val="001B156F"/>
    <w:rsid w:val="001C2C76"/>
    <w:rsid w:val="001C4F58"/>
    <w:rsid w:val="001C6A65"/>
    <w:rsid w:val="001F2AAC"/>
    <w:rsid w:val="002118D9"/>
    <w:rsid w:val="00212B1C"/>
    <w:rsid w:val="00222CB5"/>
    <w:rsid w:val="0024513C"/>
    <w:rsid w:val="0028338B"/>
    <w:rsid w:val="00290FCE"/>
    <w:rsid w:val="002C7BDA"/>
    <w:rsid w:val="002D4D59"/>
    <w:rsid w:val="002F3993"/>
    <w:rsid w:val="00302539"/>
    <w:rsid w:val="00312EFA"/>
    <w:rsid w:val="00334F26"/>
    <w:rsid w:val="00353729"/>
    <w:rsid w:val="003576E8"/>
    <w:rsid w:val="00370436"/>
    <w:rsid w:val="00380751"/>
    <w:rsid w:val="003B0CC2"/>
    <w:rsid w:val="003B36E7"/>
    <w:rsid w:val="003C1E13"/>
    <w:rsid w:val="003F6232"/>
    <w:rsid w:val="004226E5"/>
    <w:rsid w:val="00422E92"/>
    <w:rsid w:val="00425C46"/>
    <w:rsid w:val="0043154C"/>
    <w:rsid w:val="00447F30"/>
    <w:rsid w:val="004564E3"/>
    <w:rsid w:val="004777C7"/>
    <w:rsid w:val="00482C8D"/>
    <w:rsid w:val="0048436A"/>
    <w:rsid w:val="004A37CF"/>
    <w:rsid w:val="004A4EB5"/>
    <w:rsid w:val="004C50D5"/>
    <w:rsid w:val="004D0282"/>
    <w:rsid w:val="004D15F2"/>
    <w:rsid w:val="004E378B"/>
    <w:rsid w:val="004F10BA"/>
    <w:rsid w:val="004F1B68"/>
    <w:rsid w:val="00520BCE"/>
    <w:rsid w:val="005446D2"/>
    <w:rsid w:val="00567CB5"/>
    <w:rsid w:val="0057765A"/>
    <w:rsid w:val="005920B7"/>
    <w:rsid w:val="00597AE9"/>
    <w:rsid w:val="005A000F"/>
    <w:rsid w:val="005A1C3C"/>
    <w:rsid w:val="005A3D7B"/>
    <w:rsid w:val="005C7378"/>
    <w:rsid w:val="005D7C64"/>
    <w:rsid w:val="005E32FA"/>
    <w:rsid w:val="005F6D8D"/>
    <w:rsid w:val="005F738E"/>
    <w:rsid w:val="006069E3"/>
    <w:rsid w:val="00635513"/>
    <w:rsid w:val="00650744"/>
    <w:rsid w:val="006609B5"/>
    <w:rsid w:val="00666AFF"/>
    <w:rsid w:val="00676489"/>
    <w:rsid w:val="006845BF"/>
    <w:rsid w:val="006C5F20"/>
    <w:rsid w:val="006D2A0C"/>
    <w:rsid w:val="006F06B8"/>
    <w:rsid w:val="00734200"/>
    <w:rsid w:val="00736ADF"/>
    <w:rsid w:val="00740436"/>
    <w:rsid w:val="00743525"/>
    <w:rsid w:val="00766399"/>
    <w:rsid w:val="00775350"/>
    <w:rsid w:val="007805BF"/>
    <w:rsid w:val="00795928"/>
    <w:rsid w:val="00797538"/>
    <w:rsid w:val="007B2191"/>
    <w:rsid w:val="007C7D2B"/>
    <w:rsid w:val="007D5301"/>
    <w:rsid w:val="007E69C1"/>
    <w:rsid w:val="007F09FC"/>
    <w:rsid w:val="007F3DAE"/>
    <w:rsid w:val="008070E4"/>
    <w:rsid w:val="0081331B"/>
    <w:rsid w:val="00816FA0"/>
    <w:rsid w:val="00826F44"/>
    <w:rsid w:val="00830D29"/>
    <w:rsid w:val="00837B47"/>
    <w:rsid w:val="00850CF2"/>
    <w:rsid w:val="00890FC4"/>
    <w:rsid w:val="008C0BD6"/>
    <w:rsid w:val="008D7073"/>
    <w:rsid w:val="009013DC"/>
    <w:rsid w:val="009119BB"/>
    <w:rsid w:val="0091495F"/>
    <w:rsid w:val="00915B59"/>
    <w:rsid w:val="0091676C"/>
    <w:rsid w:val="00932205"/>
    <w:rsid w:val="0093717C"/>
    <w:rsid w:val="009510F1"/>
    <w:rsid w:val="00953378"/>
    <w:rsid w:val="00955D68"/>
    <w:rsid w:val="00963712"/>
    <w:rsid w:val="00993E7A"/>
    <w:rsid w:val="00995B49"/>
    <w:rsid w:val="0099617B"/>
    <w:rsid w:val="009A0761"/>
    <w:rsid w:val="009B7E8C"/>
    <w:rsid w:val="009D0B3E"/>
    <w:rsid w:val="009E20F6"/>
    <w:rsid w:val="00A03313"/>
    <w:rsid w:val="00A232F9"/>
    <w:rsid w:val="00A25DA7"/>
    <w:rsid w:val="00A264C4"/>
    <w:rsid w:val="00A42D16"/>
    <w:rsid w:val="00A67CAC"/>
    <w:rsid w:val="00A73C2F"/>
    <w:rsid w:val="00A81187"/>
    <w:rsid w:val="00A9251F"/>
    <w:rsid w:val="00A92635"/>
    <w:rsid w:val="00AA2171"/>
    <w:rsid w:val="00AB47DD"/>
    <w:rsid w:val="00AD1F4E"/>
    <w:rsid w:val="00AD35DE"/>
    <w:rsid w:val="00AE129C"/>
    <w:rsid w:val="00AE56DE"/>
    <w:rsid w:val="00AF351E"/>
    <w:rsid w:val="00AF4E7C"/>
    <w:rsid w:val="00B07F96"/>
    <w:rsid w:val="00B12E82"/>
    <w:rsid w:val="00B311EA"/>
    <w:rsid w:val="00B45FB4"/>
    <w:rsid w:val="00B6343D"/>
    <w:rsid w:val="00B65BD2"/>
    <w:rsid w:val="00B769B7"/>
    <w:rsid w:val="00B82DFF"/>
    <w:rsid w:val="00B860C8"/>
    <w:rsid w:val="00BB24E7"/>
    <w:rsid w:val="00BC5C42"/>
    <w:rsid w:val="00BC7B24"/>
    <w:rsid w:val="00BE0979"/>
    <w:rsid w:val="00BE6ABF"/>
    <w:rsid w:val="00BF213E"/>
    <w:rsid w:val="00BF4F8A"/>
    <w:rsid w:val="00BF5449"/>
    <w:rsid w:val="00C00B63"/>
    <w:rsid w:val="00C01020"/>
    <w:rsid w:val="00C134B3"/>
    <w:rsid w:val="00C139E2"/>
    <w:rsid w:val="00C32054"/>
    <w:rsid w:val="00C46A7E"/>
    <w:rsid w:val="00C47A86"/>
    <w:rsid w:val="00C53946"/>
    <w:rsid w:val="00C56977"/>
    <w:rsid w:val="00C60D65"/>
    <w:rsid w:val="00C76A8A"/>
    <w:rsid w:val="00C76E8F"/>
    <w:rsid w:val="00C87E13"/>
    <w:rsid w:val="00C95EAF"/>
    <w:rsid w:val="00C95FB6"/>
    <w:rsid w:val="00CA0F49"/>
    <w:rsid w:val="00CB114B"/>
    <w:rsid w:val="00CB6843"/>
    <w:rsid w:val="00CC63F2"/>
    <w:rsid w:val="00CE4B63"/>
    <w:rsid w:val="00CF06D6"/>
    <w:rsid w:val="00CF7C6C"/>
    <w:rsid w:val="00D1245D"/>
    <w:rsid w:val="00D26C18"/>
    <w:rsid w:val="00D33322"/>
    <w:rsid w:val="00D43402"/>
    <w:rsid w:val="00D615A0"/>
    <w:rsid w:val="00D64258"/>
    <w:rsid w:val="00D66CAD"/>
    <w:rsid w:val="00D804FE"/>
    <w:rsid w:val="00DA60FB"/>
    <w:rsid w:val="00DB51E7"/>
    <w:rsid w:val="00DC04CB"/>
    <w:rsid w:val="00DC59F4"/>
    <w:rsid w:val="00DE0AEE"/>
    <w:rsid w:val="00DF502D"/>
    <w:rsid w:val="00E0481F"/>
    <w:rsid w:val="00E12BBF"/>
    <w:rsid w:val="00E24DDA"/>
    <w:rsid w:val="00E26884"/>
    <w:rsid w:val="00E42224"/>
    <w:rsid w:val="00E45B04"/>
    <w:rsid w:val="00E616EC"/>
    <w:rsid w:val="00E7135E"/>
    <w:rsid w:val="00E7164D"/>
    <w:rsid w:val="00E772E8"/>
    <w:rsid w:val="00E805BF"/>
    <w:rsid w:val="00E82622"/>
    <w:rsid w:val="00E87527"/>
    <w:rsid w:val="00E91AED"/>
    <w:rsid w:val="00E9355C"/>
    <w:rsid w:val="00E93FAC"/>
    <w:rsid w:val="00E956BB"/>
    <w:rsid w:val="00EB6250"/>
    <w:rsid w:val="00EC2482"/>
    <w:rsid w:val="00ED6CEC"/>
    <w:rsid w:val="00EF096C"/>
    <w:rsid w:val="00EF6E24"/>
    <w:rsid w:val="00F03714"/>
    <w:rsid w:val="00F30D32"/>
    <w:rsid w:val="00F30F9B"/>
    <w:rsid w:val="00F35C3F"/>
    <w:rsid w:val="00F64466"/>
    <w:rsid w:val="00F841FD"/>
    <w:rsid w:val="00F92471"/>
    <w:rsid w:val="00FD2310"/>
    <w:rsid w:val="00FF7EB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lv-LV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C62BEC7"/>
  <w15:chartTrackingRefBased/>
  <w15:docId w15:val="{EA7099AF-DCD6-400B-9B37-FA0120DC36D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lv-LV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0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26F44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aliases w:val="Strip,H&amp;P List Paragraph,Normal bullet 2,Bullet list,2,Virsraksti,Saistīto dokumentu saraksts,Syle 1,PPS_Bullet,Numbered Para 1,Dot pt,No Spacing1,List Paragraph Char Char Char,Indicator Text,List Paragraph1,Numurets,Bullet Points,Str"/>
    <w:basedOn w:val="Normal"/>
    <w:link w:val="ListParagraphChar"/>
    <w:qFormat/>
    <w:rsid w:val="00C01020"/>
    <w:pPr>
      <w:ind w:left="720"/>
      <w:contextualSpacing/>
    </w:pPr>
  </w:style>
  <w:style w:type="character" w:styleId="Hyperlink">
    <w:name w:val="Hyperlink"/>
    <w:basedOn w:val="DefaultParagraphFont"/>
    <w:uiPriority w:val="99"/>
    <w:unhideWhenUsed/>
    <w:rsid w:val="00C01020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C01020"/>
    <w:rPr>
      <w:color w:val="605E5C"/>
      <w:shd w:val="clear" w:color="auto" w:fill="E1DFDD"/>
    </w:rPr>
  </w:style>
  <w:style w:type="table" w:styleId="TableGrid">
    <w:name w:val="Table Grid"/>
    <w:basedOn w:val="TableNormal"/>
    <w:uiPriority w:val="39"/>
    <w:rsid w:val="006F06B8"/>
    <w:pPr>
      <w:spacing w:after="0" w:line="240" w:lineRule="auto"/>
    </w:pPr>
    <w:rPr>
      <w:rFonts w:ascii="Times New Roman" w:hAnsi="Times New Roman"/>
      <w:sz w:val="24"/>
      <w:szCs w:val="24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NoSpacing">
    <w:name w:val="No Spacing"/>
    <w:link w:val="NoSpacingChar"/>
    <w:uiPriority w:val="1"/>
    <w:qFormat/>
    <w:rsid w:val="00A92635"/>
    <w:pPr>
      <w:suppressAutoHyphens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ar-SA"/>
    </w:rPr>
  </w:style>
  <w:style w:type="character" w:customStyle="1" w:styleId="NoSpacingChar">
    <w:name w:val="No Spacing Char"/>
    <w:link w:val="NoSpacing"/>
    <w:uiPriority w:val="1"/>
    <w:rsid w:val="00A92635"/>
    <w:rPr>
      <w:rFonts w:ascii="Times New Roman" w:eastAsia="Times New Roman" w:hAnsi="Times New Roman" w:cs="Times New Roman"/>
      <w:sz w:val="24"/>
      <w:szCs w:val="24"/>
      <w:lang w:eastAsia="ar-SA"/>
    </w:rPr>
  </w:style>
  <w:style w:type="character" w:customStyle="1" w:styleId="ListParagraphChar">
    <w:name w:val="List Paragraph Char"/>
    <w:aliases w:val="Strip Char,H&amp;P List Paragraph Char,Normal bullet 2 Char,Bullet list Char,2 Char,Virsraksti Char,Saistīto dokumentu saraksts Char,Syle 1 Char,PPS_Bullet Char,Numbered Para 1 Char,Dot pt Char,No Spacing1 Char,Indicator Text Char"/>
    <w:link w:val="ListParagraph"/>
    <w:qFormat/>
    <w:locked/>
    <w:rsid w:val="004A4EB5"/>
  </w:style>
  <w:style w:type="paragraph" w:customStyle="1" w:styleId="1Lgumam">
    <w:name w:val="1. Līgumam"/>
    <w:basedOn w:val="Normal"/>
    <w:link w:val="1LgumamChar"/>
    <w:qFormat/>
    <w:rsid w:val="004A4EB5"/>
    <w:pPr>
      <w:widowControl w:val="0"/>
      <w:numPr>
        <w:numId w:val="8"/>
      </w:numPr>
      <w:autoSpaceDE w:val="0"/>
      <w:autoSpaceDN w:val="0"/>
      <w:adjustRightInd w:val="0"/>
      <w:spacing w:after="120" w:line="276" w:lineRule="auto"/>
      <w:jc w:val="both"/>
    </w:pPr>
    <w:rPr>
      <w:rFonts w:ascii="Times New Roman" w:eastAsia="Calibri" w:hAnsi="Times New Roman" w:cs="Times New Roman"/>
      <w:b/>
      <w:bCs/>
      <w:lang w:eastAsia="lv-LV"/>
    </w:rPr>
  </w:style>
  <w:style w:type="paragraph" w:customStyle="1" w:styleId="11Lgumam">
    <w:name w:val="1.1. Līgumam"/>
    <w:basedOn w:val="Normal"/>
    <w:qFormat/>
    <w:rsid w:val="004A4EB5"/>
    <w:pPr>
      <w:widowControl w:val="0"/>
      <w:numPr>
        <w:ilvl w:val="1"/>
        <w:numId w:val="8"/>
      </w:numPr>
      <w:autoSpaceDE w:val="0"/>
      <w:autoSpaceDN w:val="0"/>
      <w:adjustRightInd w:val="0"/>
      <w:spacing w:after="120" w:line="276" w:lineRule="auto"/>
      <w:ind w:left="567" w:hanging="567"/>
      <w:jc w:val="both"/>
    </w:pPr>
    <w:rPr>
      <w:rFonts w:ascii="Times New Roman" w:eastAsia="Calibri" w:hAnsi="Times New Roman" w:cs="Times New Roman"/>
      <w:bCs/>
      <w:lang w:eastAsia="lv-LV"/>
    </w:rPr>
  </w:style>
  <w:style w:type="character" w:customStyle="1" w:styleId="1LgumamChar">
    <w:name w:val="1. Līgumam Char"/>
    <w:link w:val="1Lgumam"/>
    <w:rsid w:val="004A4EB5"/>
    <w:rPr>
      <w:rFonts w:ascii="Times New Roman" w:eastAsia="Calibri" w:hAnsi="Times New Roman" w:cs="Times New Roman"/>
      <w:b/>
      <w:bCs/>
      <w:lang w:eastAsia="lv-LV"/>
    </w:rPr>
  </w:style>
  <w:style w:type="paragraph" w:customStyle="1" w:styleId="111Lgumam">
    <w:name w:val="1.1.1. Līgumam"/>
    <w:basedOn w:val="Normal"/>
    <w:qFormat/>
    <w:rsid w:val="004A4EB5"/>
    <w:pPr>
      <w:widowControl w:val="0"/>
      <w:numPr>
        <w:ilvl w:val="2"/>
        <w:numId w:val="8"/>
      </w:numPr>
      <w:autoSpaceDE w:val="0"/>
      <w:autoSpaceDN w:val="0"/>
      <w:adjustRightInd w:val="0"/>
      <w:spacing w:after="120" w:line="276" w:lineRule="auto"/>
      <w:jc w:val="both"/>
    </w:pPr>
    <w:rPr>
      <w:rFonts w:ascii="Times New Roman" w:eastAsia="Calibri" w:hAnsi="Times New Roman" w:cs="Times New Roman"/>
      <w:bCs/>
      <w:lang w:eastAsia="lv-LV"/>
    </w:rPr>
  </w:style>
  <w:style w:type="paragraph" w:customStyle="1" w:styleId="1111lgumam">
    <w:name w:val="1.1.1.1. līgumam"/>
    <w:basedOn w:val="Normal"/>
    <w:qFormat/>
    <w:rsid w:val="004A4EB5"/>
    <w:pPr>
      <w:widowControl w:val="0"/>
      <w:numPr>
        <w:ilvl w:val="3"/>
        <w:numId w:val="8"/>
      </w:numPr>
      <w:autoSpaceDE w:val="0"/>
      <w:autoSpaceDN w:val="0"/>
      <w:adjustRightInd w:val="0"/>
      <w:spacing w:after="120" w:line="276" w:lineRule="auto"/>
      <w:ind w:left="2410" w:hanging="905"/>
      <w:jc w:val="both"/>
    </w:pPr>
    <w:rPr>
      <w:rFonts w:ascii="Times New Roman" w:eastAsia="Calibri" w:hAnsi="Times New Roman" w:cs="Times New Roman"/>
      <w:bCs/>
      <w:lang w:eastAsia="lv-LV"/>
    </w:rPr>
  </w:style>
  <w:style w:type="paragraph" w:styleId="NormalWeb">
    <w:name w:val="Normal (Web)"/>
    <w:basedOn w:val="Normal"/>
    <w:uiPriority w:val="99"/>
    <w:unhideWhenUsed/>
    <w:rsid w:val="00D1245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en-US"/>
    </w:rPr>
  </w:style>
  <w:style w:type="paragraph" w:styleId="Header">
    <w:name w:val="header"/>
    <w:basedOn w:val="Normal"/>
    <w:link w:val="HeaderChar"/>
    <w:uiPriority w:val="99"/>
    <w:unhideWhenUsed/>
    <w:rsid w:val="00FD2310"/>
    <w:pPr>
      <w:tabs>
        <w:tab w:val="center" w:pos="4153"/>
        <w:tab w:val="right" w:pos="830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FD2310"/>
  </w:style>
  <w:style w:type="paragraph" w:styleId="Footer">
    <w:name w:val="footer"/>
    <w:basedOn w:val="Normal"/>
    <w:link w:val="FooterChar"/>
    <w:uiPriority w:val="99"/>
    <w:unhideWhenUsed/>
    <w:rsid w:val="00FD2310"/>
    <w:pPr>
      <w:tabs>
        <w:tab w:val="center" w:pos="4153"/>
        <w:tab w:val="right" w:pos="830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FD2310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10569317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57330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50803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78829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hyperlink" Target="mailto:ieva.lazdina@daba.gov.lv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1410</Words>
  <Characters>805</Characters>
  <Application>Microsoft Office Word</Application>
  <DocSecurity>0</DocSecurity>
  <Lines>6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2211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Lidija Rube</dc:creator>
  <cp:keywords/>
  <dc:description/>
  <cp:lastModifiedBy>Ieva Lazdiņa</cp:lastModifiedBy>
  <cp:revision>4</cp:revision>
  <cp:lastPrinted>2023-02-15T07:09:00Z</cp:lastPrinted>
  <dcterms:created xsi:type="dcterms:W3CDTF">2024-07-01T07:28:00Z</dcterms:created>
  <dcterms:modified xsi:type="dcterms:W3CDTF">2024-07-01T07:29:00Z</dcterms:modified>
</cp:coreProperties>
</file>