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97BD5" w14:textId="77777777" w:rsidR="00FF63FA" w:rsidRPr="00DC6B29" w:rsidRDefault="00FF63FA" w:rsidP="00FF63FA">
      <w:pPr>
        <w:spacing w:after="0"/>
        <w:jc w:val="center"/>
        <w:rPr>
          <w:rFonts w:ascii="Times New Roman" w:hAnsi="Times New Roman" w:cs="Times New Roman"/>
          <w:b/>
          <w:sz w:val="24"/>
          <w:szCs w:val="24"/>
          <w:u w:val="single"/>
        </w:rPr>
      </w:pPr>
      <w:bookmarkStart w:id="0" w:name="_Toc503425672"/>
      <w:bookmarkStart w:id="1" w:name="_Hlk123737910"/>
    </w:p>
    <w:bookmarkEnd w:id="0"/>
    <w:p w14:paraId="453424B2" w14:textId="16DC0AC8" w:rsidR="00194A95" w:rsidRPr="00DC6B29" w:rsidRDefault="00194A95" w:rsidP="00194A95">
      <w:pPr>
        <w:spacing w:after="120"/>
        <w:jc w:val="center"/>
        <w:rPr>
          <w:rFonts w:ascii="Times New Roman" w:hAnsi="Times New Roman" w:cs="Times New Roman"/>
          <w:b/>
          <w:sz w:val="24"/>
          <w:szCs w:val="24"/>
        </w:rPr>
      </w:pPr>
      <w:r w:rsidRPr="00DC6B29">
        <w:rPr>
          <w:rFonts w:ascii="Times New Roman" w:hAnsi="Times New Roman" w:cs="Times New Roman"/>
          <w:b/>
          <w:sz w:val="24"/>
          <w:szCs w:val="24"/>
        </w:rPr>
        <w:t>PRASĪBAS PRETENDENTIEM UN IESNIEDZAMIE DOKUMENTI</w:t>
      </w:r>
    </w:p>
    <w:tbl>
      <w:tblPr>
        <w:tblStyle w:val="Reatabula"/>
        <w:tblW w:w="0" w:type="auto"/>
        <w:tblLook w:val="04A0" w:firstRow="1" w:lastRow="0" w:firstColumn="1" w:lastColumn="0" w:noHBand="0" w:noVBand="1"/>
      </w:tblPr>
      <w:tblGrid>
        <w:gridCol w:w="931"/>
        <w:gridCol w:w="4167"/>
        <w:gridCol w:w="3963"/>
      </w:tblGrid>
      <w:tr w:rsidR="00EF27F6" w:rsidRPr="00D84551" w14:paraId="0FAD601F" w14:textId="77777777" w:rsidTr="001F0B7F">
        <w:trPr>
          <w:tblHeader/>
        </w:trPr>
        <w:tc>
          <w:tcPr>
            <w:tcW w:w="931" w:type="dxa"/>
            <w:tcBorders>
              <w:bottom w:val="single" w:sz="4" w:space="0" w:color="auto"/>
            </w:tcBorders>
          </w:tcPr>
          <w:p w14:paraId="717651A9" w14:textId="6CA5F26D" w:rsidR="00EF27F6" w:rsidRPr="00D84551" w:rsidRDefault="00EF27F6" w:rsidP="0060322F">
            <w:pPr>
              <w:spacing w:after="0"/>
              <w:jc w:val="center"/>
              <w:rPr>
                <w:rFonts w:ascii="Times New Roman" w:eastAsia="Times New Roman" w:hAnsi="Times New Roman" w:cs="Times New Roman"/>
                <w:b/>
                <w:color w:val="000000"/>
                <w:sz w:val="20"/>
                <w:szCs w:val="20"/>
                <w:lang w:eastAsia="lv-LV"/>
              </w:rPr>
            </w:pPr>
            <w:r w:rsidRPr="00D84551">
              <w:rPr>
                <w:rFonts w:ascii="Times New Roman" w:eastAsia="Times New Roman" w:hAnsi="Times New Roman" w:cs="Times New Roman"/>
                <w:b/>
                <w:color w:val="000000"/>
                <w:sz w:val="20"/>
                <w:szCs w:val="20"/>
                <w:lang w:eastAsia="lv-LV"/>
              </w:rPr>
              <w:t>Nr.</w:t>
            </w:r>
          </w:p>
        </w:tc>
        <w:tc>
          <w:tcPr>
            <w:tcW w:w="4167" w:type="dxa"/>
            <w:tcBorders>
              <w:bottom w:val="single" w:sz="4" w:space="0" w:color="auto"/>
            </w:tcBorders>
            <w:vAlign w:val="center"/>
          </w:tcPr>
          <w:p w14:paraId="6BE7D3AE" w14:textId="4A45C3D3" w:rsidR="00EF27F6" w:rsidRPr="00D84551" w:rsidRDefault="00EF27F6" w:rsidP="0060322F">
            <w:pPr>
              <w:spacing w:after="0"/>
              <w:jc w:val="center"/>
              <w:rPr>
                <w:rFonts w:ascii="Times New Roman" w:hAnsi="Times New Roman" w:cs="Times New Roman"/>
                <w:b/>
                <w:sz w:val="20"/>
                <w:szCs w:val="20"/>
                <w:u w:val="single"/>
              </w:rPr>
            </w:pPr>
            <w:r w:rsidRPr="00D84551">
              <w:rPr>
                <w:rFonts w:ascii="Times New Roman" w:eastAsia="Times New Roman" w:hAnsi="Times New Roman" w:cs="Times New Roman"/>
                <w:b/>
                <w:color w:val="000000"/>
                <w:sz w:val="20"/>
                <w:szCs w:val="20"/>
                <w:lang w:eastAsia="lv-LV"/>
              </w:rPr>
              <w:t>Prasība</w:t>
            </w:r>
          </w:p>
        </w:tc>
        <w:tc>
          <w:tcPr>
            <w:tcW w:w="3963" w:type="dxa"/>
            <w:tcBorders>
              <w:bottom w:val="single" w:sz="4" w:space="0" w:color="auto"/>
            </w:tcBorders>
            <w:vAlign w:val="center"/>
          </w:tcPr>
          <w:p w14:paraId="37B0AB6E" w14:textId="2CE10D46" w:rsidR="00EF27F6" w:rsidRPr="00D84551" w:rsidRDefault="00EF27F6" w:rsidP="0060322F">
            <w:pPr>
              <w:spacing w:after="0"/>
              <w:jc w:val="center"/>
              <w:rPr>
                <w:rFonts w:ascii="Times New Roman" w:hAnsi="Times New Roman" w:cs="Times New Roman"/>
                <w:b/>
                <w:sz w:val="20"/>
                <w:szCs w:val="20"/>
                <w:u w:val="single"/>
              </w:rPr>
            </w:pPr>
            <w:r w:rsidRPr="00D84551">
              <w:rPr>
                <w:rFonts w:ascii="Times New Roman" w:eastAsia="Times New Roman" w:hAnsi="Times New Roman" w:cs="Times New Roman"/>
                <w:b/>
                <w:color w:val="000000"/>
                <w:sz w:val="20"/>
                <w:szCs w:val="20"/>
                <w:lang w:eastAsia="lv-LV"/>
              </w:rPr>
              <w:t>Iesniedzamie dokumenti</w:t>
            </w:r>
          </w:p>
        </w:tc>
      </w:tr>
      <w:tr w:rsidR="00EF27F6" w:rsidRPr="00DC6B29" w14:paraId="7A8133A3" w14:textId="77777777" w:rsidTr="00DC6B29">
        <w:tc>
          <w:tcPr>
            <w:tcW w:w="931" w:type="dxa"/>
            <w:tcBorders>
              <w:right w:val="nil"/>
            </w:tcBorders>
          </w:tcPr>
          <w:p w14:paraId="0764FBB6" w14:textId="77777777" w:rsidR="00EF27F6" w:rsidRPr="00DC6B29" w:rsidRDefault="00EF27F6" w:rsidP="0060322F">
            <w:pPr>
              <w:spacing w:after="0"/>
              <w:rPr>
                <w:rFonts w:ascii="Times New Roman" w:eastAsia="Times New Roman" w:hAnsi="Times New Roman" w:cs="Times New Roman"/>
                <w:b/>
                <w:i/>
                <w:color w:val="000000"/>
                <w:sz w:val="24"/>
                <w:szCs w:val="24"/>
                <w:lang w:eastAsia="lv-LV"/>
              </w:rPr>
            </w:pPr>
          </w:p>
        </w:tc>
        <w:tc>
          <w:tcPr>
            <w:tcW w:w="8130" w:type="dxa"/>
            <w:gridSpan w:val="2"/>
            <w:tcBorders>
              <w:left w:val="nil"/>
            </w:tcBorders>
            <w:vAlign w:val="center"/>
          </w:tcPr>
          <w:p w14:paraId="76497101" w14:textId="6327C2B1" w:rsidR="00EF27F6" w:rsidRPr="00DC6B29" w:rsidRDefault="00EF27F6" w:rsidP="0060322F">
            <w:pPr>
              <w:spacing w:after="0"/>
              <w:rPr>
                <w:rFonts w:ascii="Times New Roman" w:hAnsi="Times New Roman" w:cs="Times New Roman"/>
                <w:b/>
                <w:sz w:val="24"/>
                <w:szCs w:val="24"/>
                <w:u w:val="single"/>
              </w:rPr>
            </w:pPr>
            <w:r w:rsidRPr="00DC6B29">
              <w:rPr>
                <w:rFonts w:ascii="Times New Roman" w:eastAsia="Times New Roman" w:hAnsi="Times New Roman" w:cs="Times New Roman"/>
                <w:b/>
                <w:i/>
                <w:color w:val="000000"/>
                <w:sz w:val="24"/>
                <w:szCs w:val="24"/>
                <w:lang w:eastAsia="lv-LV"/>
              </w:rPr>
              <w:t>Atbilstība profesionālās darbības veikšanai</w:t>
            </w:r>
          </w:p>
        </w:tc>
      </w:tr>
      <w:tr w:rsidR="00EF27F6" w:rsidRPr="00DC6B29" w14:paraId="7ACEB581" w14:textId="77777777" w:rsidTr="001F0B7F">
        <w:tc>
          <w:tcPr>
            <w:tcW w:w="931" w:type="dxa"/>
          </w:tcPr>
          <w:p w14:paraId="0925B629" w14:textId="58C428D0" w:rsidR="00EF27F6" w:rsidRPr="00DC6B29" w:rsidDel="00EF27F6" w:rsidRDefault="00EF27F6" w:rsidP="22CE4A29">
            <w:pPr>
              <w:spacing w:after="0"/>
              <w:jc w:val="both"/>
              <w:rPr>
                <w:rFonts w:ascii="Times New Roman" w:eastAsia="Times New Roman" w:hAnsi="Times New Roman" w:cs="Times New Roman"/>
                <w:sz w:val="24"/>
                <w:szCs w:val="24"/>
              </w:rPr>
            </w:pPr>
            <w:r w:rsidRPr="00DC6B29">
              <w:rPr>
                <w:rFonts w:ascii="Times New Roman" w:eastAsia="Times New Roman" w:hAnsi="Times New Roman" w:cs="Times New Roman"/>
                <w:sz w:val="24"/>
                <w:szCs w:val="24"/>
              </w:rPr>
              <w:t>1.1.</w:t>
            </w:r>
          </w:p>
        </w:tc>
        <w:tc>
          <w:tcPr>
            <w:tcW w:w="4167" w:type="dxa"/>
          </w:tcPr>
          <w:p w14:paraId="49A6F338" w14:textId="11C9661C" w:rsidR="00EF27F6" w:rsidRPr="00DC6B29" w:rsidRDefault="00EF27F6" w:rsidP="22CE4A29">
            <w:pPr>
              <w:spacing w:after="0"/>
              <w:jc w:val="both"/>
              <w:rPr>
                <w:rFonts w:ascii="Times New Roman" w:hAnsi="Times New Roman" w:cs="Times New Roman"/>
                <w:b/>
                <w:bCs/>
                <w:sz w:val="24"/>
                <w:szCs w:val="24"/>
                <w:u w:val="single"/>
              </w:rPr>
            </w:pPr>
            <w:r w:rsidRPr="00DC6B29">
              <w:rPr>
                <w:rFonts w:ascii="Times New Roman" w:eastAsia="Times New Roman" w:hAnsi="Times New Roman" w:cs="Times New Roman"/>
                <w:sz w:val="24"/>
                <w:szCs w:val="24"/>
              </w:rPr>
              <w:t xml:space="preserve">Pretendents ir fiziska vai juridiska persona vai šādu personu apvienība jebkurā to kombinācijā, kas attiecīgi piedāvā tirgū sniegt pakalpojumus </w:t>
            </w:r>
            <w:r w:rsidRPr="00DC6B29">
              <w:rPr>
                <w:rFonts w:ascii="Times New Roman" w:hAnsi="Times New Roman" w:cs="Times New Roman"/>
                <w:sz w:val="24"/>
                <w:szCs w:val="24"/>
              </w:rPr>
              <w:t>un atbilstoši Iepirkuma nolikuma prasībām ir iesniegusi piedāvājumu, lai piedalītos Iepirkumā.</w:t>
            </w:r>
          </w:p>
        </w:tc>
        <w:tc>
          <w:tcPr>
            <w:tcW w:w="3963" w:type="dxa"/>
          </w:tcPr>
          <w:p w14:paraId="24CD80B0" w14:textId="7A608B0F" w:rsidR="00EF27F6" w:rsidRPr="00DC6B29" w:rsidRDefault="00EF27F6" w:rsidP="00E947E8">
            <w:pPr>
              <w:spacing w:after="0"/>
              <w:jc w:val="both"/>
              <w:rPr>
                <w:rFonts w:ascii="Times New Roman" w:hAnsi="Times New Roman" w:cs="Times New Roman"/>
                <w:b/>
                <w:sz w:val="24"/>
                <w:szCs w:val="24"/>
                <w:u w:val="single"/>
              </w:rPr>
            </w:pPr>
            <w:r w:rsidRPr="00DC6B29">
              <w:rPr>
                <w:rFonts w:ascii="Times New Roman" w:eastAsia="Times New Roman" w:hAnsi="Times New Roman" w:cs="Times New Roman"/>
                <w:sz w:val="24"/>
                <w:szCs w:val="24"/>
              </w:rPr>
              <w:t>Pieteikums dalībai iepirkumā.</w:t>
            </w:r>
          </w:p>
        </w:tc>
      </w:tr>
      <w:tr w:rsidR="00EF27F6" w:rsidRPr="00DC6B29" w14:paraId="746458CC" w14:textId="77777777" w:rsidTr="001F0B7F">
        <w:tc>
          <w:tcPr>
            <w:tcW w:w="931" w:type="dxa"/>
          </w:tcPr>
          <w:p w14:paraId="0D67C767" w14:textId="53A48B26" w:rsidR="00EF27F6" w:rsidRPr="00DC6B29" w:rsidRDefault="00EF27F6" w:rsidP="00E947E8">
            <w:pPr>
              <w:spacing w:after="0"/>
              <w:jc w:val="both"/>
              <w:rPr>
                <w:rFonts w:ascii="Times New Roman" w:eastAsia="Times New Roman" w:hAnsi="Times New Roman" w:cs="Times New Roman"/>
                <w:sz w:val="24"/>
                <w:szCs w:val="24"/>
              </w:rPr>
            </w:pPr>
            <w:r w:rsidRPr="00DC6B29">
              <w:rPr>
                <w:rFonts w:ascii="Times New Roman" w:eastAsia="Times New Roman" w:hAnsi="Times New Roman" w:cs="Times New Roman"/>
                <w:sz w:val="24"/>
                <w:szCs w:val="24"/>
              </w:rPr>
              <w:t>1.2.</w:t>
            </w:r>
          </w:p>
        </w:tc>
        <w:tc>
          <w:tcPr>
            <w:tcW w:w="4167" w:type="dxa"/>
          </w:tcPr>
          <w:p w14:paraId="16440BC2" w14:textId="2F7F2AC4" w:rsidR="00EF27F6" w:rsidRPr="003C778B" w:rsidRDefault="00EF27F6" w:rsidP="00E947E8">
            <w:pPr>
              <w:spacing w:after="0"/>
              <w:jc w:val="both"/>
              <w:rPr>
                <w:rFonts w:ascii="Times New Roman" w:eastAsia="Times New Roman" w:hAnsi="Times New Roman" w:cs="Times New Roman"/>
                <w:sz w:val="24"/>
                <w:szCs w:val="24"/>
              </w:rPr>
            </w:pPr>
            <w:r w:rsidRPr="003C778B">
              <w:rPr>
                <w:rFonts w:ascii="Times New Roman" w:hAnsi="Times New Roman" w:cs="Times New Roman"/>
                <w:sz w:val="24"/>
                <w:szCs w:val="24"/>
              </w:rPr>
              <w:t>Pretendents normatīvajos aktos noteiktajā kārtībā ir  reģistrēts Latvijas Republikas Uzņēmumu reģistra Komercreģistrā vai citā pretendenta saimnieciskai darbībai atbilstošā reģistrā, vai līdzvērtīgā reģistrā ārvalstīs, atbilstoši attiecīgās valsts normatīvo aktu prasībām</w:t>
            </w:r>
            <w:r w:rsidRPr="003C778B">
              <w:rPr>
                <w:rFonts w:ascii="Times New Roman" w:eastAsia="Times New Roman" w:hAnsi="Times New Roman" w:cs="Times New Roman"/>
                <w:sz w:val="24"/>
                <w:szCs w:val="24"/>
              </w:rPr>
              <w:t>.</w:t>
            </w:r>
          </w:p>
          <w:p w14:paraId="6D7A1F30" w14:textId="77777777" w:rsidR="00CD21AE" w:rsidRPr="003C778B" w:rsidRDefault="00CD21AE" w:rsidP="001F0B7F">
            <w:pPr>
              <w:spacing w:before="120" w:after="0"/>
              <w:jc w:val="both"/>
              <w:rPr>
                <w:rFonts w:ascii="Times New Roman" w:eastAsia="Times New Roman" w:hAnsi="Times New Roman" w:cs="Times New Roman"/>
                <w:sz w:val="24"/>
                <w:szCs w:val="24"/>
              </w:rPr>
            </w:pPr>
            <w:r w:rsidRPr="003C778B">
              <w:rPr>
                <w:rFonts w:ascii="Times New Roman" w:eastAsia="Times New Roman" w:hAnsi="Times New Roman" w:cs="Times New Roman"/>
                <w:sz w:val="24"/>
                <w:szCs w:val="24"/>
              </w:rPr>
              <w:t>Prasība ir attiecināma arī uz pretendenta piesaistītajiem apakšuzņēmējiem un personām, uz kuru iespējām tas balstās, kā arī uz visiem piegādātāju apvienības vai personālsabiedrības biedriem (ja piedāvājumu iesniedz personālsabiedrība vai piegādātāju apvienība).</w:t>
            </w:r>
          </w:p>
          <w:p w14:paraId="67160056" w14:textId="50CD2479" w:rsidR="003C778B" w:rsidRPr="003C778B" w:rsidRDefault="003C778B" w:rsidP="001F0B7F">
            <w:pPr>
              <w:spacing w:before="120" w:after="0"/>
              <w:jc w:val="both"/>
              <w:rPr>
                <w:rFonts w:ascii="Times New Roman" w:hAnsi="Times New Roman" w:cs="Times New Roman"/>
                <w:b/>
                <w:sz w:val="24"/>
                <w:szCs w:val="24"/>
              </w:rPr>
            </w:pPr>
            <w:r>
              <w:rPr>
                <w:rFonts w:ascii="Times New Roman" w:hAnsi="Times New Roman" w:cs="Times New Roman"/>
                <w:sz w:val="24"/>
                <w:szCs w:val="24"/>
              </w:rPr>
              <w:t>P</w:t>
            </w:r>
            <w:r w:rsidRPr="003C778B">
              <w:rPr>
                <w:rFonts w:ascii="Times New Roman" w:hAnsi="Times New Roman" w:cs="Times New Roman"/>
                <w:sz w:val="24"/>
                <w:szCs w:val="24"/>
              </w:rPr>
              <w:t>rasībai attiecībā uz Pretendentu – fizisku personu ir jābūt izpildītai līdz Iepirkuma līguma noslēgšanai.</w:t>
            </w:r>
          </w:p>
        </w:tc>
        <w:tc>
          <w:tcPr>
            <w:tcW w:w="3963" w:type="dxa"/>
          </w:tcPr>
          <w:p w14:paraId="1FEFDB9E" w14:textId="14D72F46" w:rsidR="00EF27F6" w:rsidRPr="00DC6B29" w:rsidRDefault="00EF27F6" w:rsidP="00E947E8">
            <w:pPr>
              <w:tabs>
                <w:tab w:val="left" w:pos="1200"/>
              </w:tabs>
              <w:spacing w:after="0"/>
              <w:ind w:right="142"/>
              <w:jc w:val="both"/>
              <w:rPr>
                <w:rFonts w:ascii="Times New Roman" w:eastAsia="Times New Roman" w:hAnsi="Times New Roman" w:cs="Times New Roman"/>
                <w:bCs/>
                <w:sz w:val="24"/>
                <w:szCs w:val="24"/>
              </w:rPr>
            </w:pPr>
            <w:r w:rsidRPr="00DC6B29">
              <w:rPr>
                <w:rFonts w:ascii="Times New Roman" w:eastAsia="Times New Roman" w:hAnsi="Times New Roman" w:cs="Times New Roman"/>
                <w:sz w:val="24"/>
                <w:szCs w:val="24"/>
              </w:rPr>
              <w:t xml:space="preserve">Informāciju par Latvijā reģistrētiem pretendentiem iepirkumu komisija pārbauda </w:t>
            </w:r>
            <w:r w:rsidRPr="00DC6B29">
              <w:rPr>
                <w:rFonts w:ascii="Times New Roman" w:hAnsi="Times New Roman" w:cs="Times New Roman"/>
                <w:sz w:val="24"/>
                <w:szCs w:val="24"/>
              </w:rPr>
              <w:t xml:space="preserve">Uzņēmumu reģistra </w:t>
            </w:r>
            <w:r w:rsidRPr="003C778B">
              <w:rPr>
                <w:rFonts w:ascii="Times New Roman" w:hAnsi="Times New Roman" w:cs="Times New Roman"/>
                <w:sz w:val="24"/>
                <w:szCs w:val="24"/>
              </w:rPr>
              <w:t>tīmekļvietnē</w:t>
            </w:r>
            <w:r w:rsidR="003C778B" w:rsidRPr="003C778B">
              <w:rPr>
                <w:rFonts w:ascii="Times New Roman" w:hAnsi="Times New Roman" w:cs="Times New Roman"/>
                <w:sz w:val="24"/>
                <w:szCs w:val="24"/>
              </w:rPr>
              <w:t xml:space="preserve"> vai (attiecībā uz fiziskām personām – saimnieciskās darbības veicējiem) Valsts ieņēmumu dienesta saimnieciskās darbības veicēj</w:t>
            </w:r>
            <w:r w:rsidR="003C778B">
              <w:rPr>
                <w:rFonts w:ascii="Times New Roman" w:hAnsi="Times New Roman" w:cs="Times New Roman"/>
                <w:sz w:val="24"/>
                <w:szCs w:val="24"/>
              </w:rPr>
              <w:t>u reģistrā</w:t>
            </w:r>
            <w:r w:rsidRPr="00DC6B29">
              <w:rPr>
                <w:rFonts w:ascii="Times New Roman" w:eastAsia="Times New Roman" w:hAnsi="Times New Roman" w:cs="Times New Roman"/>
                <w:sz w:val="24"/>
                <w:szCs w:val="24"/>
              </w:rPr>
              <w:t xml:space="preserve">. </w:t>
            </w:r>
            <w:r w:rsidRPr="00DC6B29">
              <w:rPr>
                <w:rFonts w:ascii="Times New Roman" w:eastAsia="Times New Roman" w:hAnsi="Times New Roman" w:cs="Times New Roman"/>
                <w:bCs/>
                <w:sz w:val="24"/>
                <w:szCs w:val="24"/>
              </w:rPr>
              <w:t>Latvijā reģistrētam pretendentam reģistrācijas apliecības kopija nav jāiesniedz.</w:t>
            </w:r>
          </w:p>
          <w:p w14:paraId="5217C16D" w14:textId="6E01B242" w:rsidR="00EF27F6" w:rsidRPr="00DC6B29" w:rsidRDefault="00EF27F6" w:rsidP="005E6863">
            <w:pPr>
              <w:tabs>
                <w:tab w:val="left" w:pos="1200"/>
              </w:tabs>
              <w:spacing w:before="120" w:after="0"/>
              <w:ind w:right="142"/>
              <w:jc w:val="both"/>
              <w:rPr>
                <w:rFonts w:ascii="Times New Roman" w:eastAsia="Times New Roman" w:hAnsi="Times New Roman" w:cs="Times New Roman"/>
                <w:b/>
                <w:sz w:val="24"/>
                <w:szCs w:val="24"/>
                <w:u w:val="single"/>
              </w:rPr>
            </w:pPr>
            <w:r w:rsidRPr="00DC6B29">
              <w:rPr>
                <w:rFonts w:ascii="Times New Roman" w:eastAsia="Times New Roman" w:hAnsi="Times New Roman" w:cs="Times New Roman"/>
                <w:sz w:val="24"/>
                <w:szCs w:val="24"/>
                <w:lang w:val="en-GB"/>
              </w:rPr>
              <w:t>Ārvalstī reģistrētam Pretendentam jāiesniedz attiecīgās valsts kompetentas institūcijas izsniegts dokuments vai tā kopija, kas apliecina, ka Pretendents ir reģistrēts atbilstoši tās valsts normatīvo aktu prasībām. Ja tāda nav (reģistrācijas valsts normatīvais regulējums neparedz reģistrācijas apliecības izdošanu), tad iesniedz informāciju par Pretendenta reģistrācijas numuru un reģistrācijas laiku, kā arī norāda kompetento iestādi reģistrācijas valstī, kas nepieciešamības gadījumā var apliecināt reģistrācijas faktu</w:t>
            </w:r>
            <w:r w:rsidRPr="00DC6B29">
              <w:rPr>
                <w:rFonts w:ascii="Times New Roman" w:eastAsia="Times New Roman" w:hAnsi="Times New Roman" w:cs="Times New Roman"/>
                <w:sz w:val="24"/>
                <w:szCs w:val="24"/>
              </w:rPr>
              <w:t>.</w:t>
            </w:r>
          </w:p>
        </w:tc>
      </w:tr>
      <w:tr w:rsidR="00EF27F6" w:rsidRPr="00DC6B29" w14:paraId="5020D769" w14:textId="77777777" w:rsidTr="001F0B7F">
        <w:tc>
          <w:tcPr>
            <w:tcW w:w="931" w:type="dxa"/>
          </w:tcPr>
          <w:p w14:paraId="76F77F41" w14:textId="4DC78974" w:rsidR="00EF27F6" w:rsidRPr="00DC6B29" w:rsidRDefault="00EF27F6" w:rsidP="00EF27F6">
            <w:pPr>
              <w:spacing w:after="0"/>
              <w:jc w:val="both"/>
              <w:rPr>
                <w:rFonts w:ascii="Times New Roman" w:eastAsia="Times New Roman" w:hAnsi="Times New Roman" w:cs="Times New Roman"/>
                <w:sz w:val="24"/>
                <w:szCs w:val="24"/>
              </w:rPr>
            </w:pPr>
            <w:r w:rsidRPr="00DC6B29">
              <w:rPr>
                <w:rFonts w:ascii="Times New Roman" w:eastAsia="Times New Roman" w:hAnsi="Times New Roman" w:cs="Times New Roman"/>
                <w:sz w:val="24"/>
                <w:szCs w:val="24"/>
              </w:rPr>
              <w:t>1.3.</w:t>
            </w:r>
          </w:p>
        </w:tc>
        <w:tc>
          <w:tcPr>
            <w:tcW w:w="4167" w:type="dxa"/>
          </w:tcPr>
          <w:p w14:paraId="1E994A5D" w14:textId="77777777" w:rsidR="00EF27F6" w:rsidRPr="00DC6B29" w:rsidRDefault="00EF27F6" w:rsidP="001F0B7F">
            <w:pPr>
              <w:spacing w:after="0"/>
              <w:jc w:val="both"/>
              <w:rPr>
                <w:rFonts w:ascii="Times New Roman" w:hAnsi="Times New Roman" w:cs="Times New Roman"/>
                <w:sz w:val="24"/>
                <w:szCs w:val="24"/>
              </w:rPr>
            </w:pPr>
            <w:r w:rsidRPr="00DC6B29">
              <w:rPr>
                <w:rFonts w:ascii="Times New Roman" w:hAnsi="Times New Roman" w:cs="Times New Roman"/>
                <w:sz w:val="24"/>
                <w:szCs w:val="24"/>
              </w:rPr>
              <w:t>Pretendenta pārstāvim, kas parakstījis piedāvājuma dokumentus, ir pārstāvības (paraksta) tiesības.</w:t>
            </w:r>
          </w:p>
          <w:p w14:paraId="0FD9EAB6" w14:textId="79C68AF4" w:rsidR="00EF27F6" w:rsidRPr="00DC6B29" w:rsidRDefault="00EF27F6" w:rsidP="001F0B7F">
            <w:pPr>
              <w:spacing w:before="120" w:after="0"/>
              <w:jc w:val="both"/>
              <w:rPr>
                <w:rFonts w:ascii="Times New Roman" w:hAnsi="Times New Roman" w:cs="Times New Roman"/>
                <w:sz w:val="24"/>
                <w:szCs w:val="24"/>
              </w:rPr>
            </w:pPr>
            <w:r w:rsidRPr="00DC6B29">
              <w:rPr>
                <w:rFonts w:ascii="Times New Roman" w:hAnsi="Times New Roman" w:cs="Times New Roman"/>
                <w:sz w:val="24"/>
                <w:szCs w:val="24"/>
              </w:rPr>
              <w:t xml:space="preserve">Ja Pretendents ir piegādātāju apvienība un sabiedrības līgumā nav atrunātas pārstāvības tiesības vai nav izsniegta pilnvara, </w:t>
            </w:r>
            <w:bookmarkStart w:id="2" w:name="_Hlk185067231"/>
            <w:r w:rsidRPr="00DC6B29">
              <w:rPr>
                <w:rFonts w:ascii="Times New Roman" w:hAnsi="Times New Roman" w:cs="Times New Roman"/>
                <w:sz w:val="24"/>
                <w:szCs w:val="24"/>
              </w:rPr>
              <w:t xml:space="preserve">pieteikums dalībai Iepirkumā </w:t>
            </w:r>
            <w:bookmarkEnd w:id="2"/>
            <w:r w:rsidRPr="00DC6B29">
              <w:rPr>
                <w:rFonts w:ascii="Times New Roman" w:hAnsi="Times New Roman" w:cs="Times New Roman"/>
                <w:sz w:val="24"/>
                <w:szCs w:val="24"/>
              </w:rPr>
              <w:t>ar drošu elektronisko parakstu  jāparaksta katras personas, kas iekļauta piegādātāju apvienībā, pārstāvim ar pārstāvības tiesībām.</w:t>
            </w:r>
          </w:p>
        </w:tc>
        <w:tc>
          <w:tcPr>
            <w:tcW w:w="3963" w:type="dxa"/>
          </w:tcPr>
          <w:p w14:paraId="360DF29A" w14:textId="50CDA32F" w:rsidR="00EF27F6" w:rsidRPr="00DC6B29" w:rsidRDefault="00EF27F6" w:rsidP="00EF27F6">
            <w:pPr>
              <w:tabs>
                <w:tab w:val="left" w:pos="1200"/>
              </w:tabs>
              <w:spacing w:after="0"/>
              <w:ind w:right="142"/>
              <w:jc w:val="both"/>
              <w:rPr>
                <w:rFonts w:ascii="Times New Roman" w:eastAsia="Times New Roman" w:hAnsi="Times New Roman" w:cs="Times New Roman"/>
                <w:sz w:val="24"/>
                <w:szCs w:val="24"/>
              </w:rPr>
            </w:pPr>
            <w:r w:rsidRPr="00DC6B29">
              <w:rPr>
                <w:rFonts w:ascii="Times New Roman" w:hAnsi="Times New Roman" w:cs="Times New Roman"/>
                <w:sz w:val="24"/>
                <w:szCs w:val="24"/>
              </w:rPr>
              <w:t>Dokuments, kas apliecina Pretendenta pārstāvja, kurš paraksta piedāvājuma dokumentus, pārstāvības (paraksta) tiesības.</w:t>
            </w:r>
          </w:p>
        </w:tc>
      </w:tr>
      <w:tr w:rsidR="00EF27F6" w:rsidRPr="00DC6B29" w14:paraId="67D47E5A" w14:textId="77777777" w:rsidTr="001F0B7F">
        <w:tc>
          <w:tcPr>
            <w:tcW w:w="931" w:type="dxa"/>
          </w:tcPr>
          <w:p w14:paraId="497EB999" w14:textId="274217A3" w:rsidR="00EF27F6" w:rsidRPr="00DC6B29" w:rsidRDefault="00EF27F6" w:rsidP="00EF27F6">
            <w:pPr>
              <w:spacing w:after="0"/>
              <w:jc w:val="both"/>
              <w:rPr>
                <w:rFonts w:ascii="Times New Roman" w:eastAsia="Times New Roman" w:hAnsi="Times New Roman" w:cs="Times New Roman"/>
                <w:sz w:val="24"/>
                <w:szCs w:val="24"/>
              </w:rPr>
            </w:pPr>
            <w:r w:rsidRPr="00DC6B29">
              <w:rPr>
                <w:rFonts w:ascii="Times New Roman" w:eastAsia="Times New Roman" w:hAnsi="Times New Roman" w:cs="Times New Roman"/>
                <w:sz w:val="24"/>
                <w:szCs w:val="24"/>
              </w:rPr>
              <w:t>1.4.</w:t>
            </w:r>
          </w:p>
        </w:tc>
        <w:tc>
          <w:tcPr>
            <w:tcW w:w="4167" w:type="dxa"/>
          </w:tcPr>
          <w:p w14:paraId="1DA2F3BB" w14:textId="476C7DDF" w:rsidR="00EF27F6" w:rsidRPr="00DC6B29" w:rsidRDefault="00EF27F6" w:rsidP="005E6863">
            <w:pPr>
              <w:jc w:val="both"/>
              <w:rPr>
                <w:rFonts w:ascii="Times New Roman" w:hAnsi="Times New Roman" w:cs="Times New Roman"/>
                <w:sz w:val="24"/>
                <w:szCs w:val="24"/>
              </w:rPr>
            </w:pPr>
            <w:r w:rsidRPr="00DC6B29">
              <w:rPr>
                <w:rFonts w:ascii="Times New Roman" w:hAnsi="Times New Roman" w:cs="Times New Roman"/>
                <w:sz w:val="24"/>
                <w:szCs w:val="24"/>
              </w:rPr>
              <w:t xml:space="preserve">Pretendents var balstīties uz citu personu tehniskajām un profesionālajām spējām, ja tas ir nepieciešams konkrētā līguma izpildei, neatkarīgi no savstarpējo </w:t>
            </w:r>
            <w:r w:rsidRPr="00DC6B29">
              <w:rPr>
                <w:rFonts w:ascii="Times New Roman" w:hAnsi="Times New Roman" w:cs="Times New Roman"/>
                <w:sz w:val="24"/>
                <w:szCs w:val="24"/>
              </w:rPr>
              <w:lastRenderedPageBreak/>
              <w:t>attiecību tiesiskā rakstura. Pretendents var balstīties uz citu personu iespējām tikai tad, ja šīs personas sniegs pakalpojumus, kuru izpildei attiecīgās spējas ir nepieciešamas.</w:t>
            </w:r>
          </w:p>
        </w:tc>
        <w:tc>
          <w:tcPr>
            <w:tcW w:w="3963" w:type="dxa"/>
          </w:tcPr>
          <w:p w14:paraId="0F6D1BE9" w14:textId="5E9681E8" w:rsidR="00EF27F6" w:rsidRPr="00DC6B29" w:rsidRDefault="00EF27F6" w:rsidP="00EF27F6">
            <w:pPr>
              <w:tabs>
                <w:tab w:val="left" w:pos="1200"/>
              </w:tabs>
              <w:spacing w:after="0"/>
              <w:ind w:right="142"/>
              <w:jc w:val="both"/>
              <w:rPr>
                <w:rFonts w:ascii="Times New Roman" w:eastAsia="Times New Roman" w:hAnsi="Times New Roman" w:cs="Times New Roman"/>
                <w:sz w:val="24"/>
                <w:szCs w:val="24"/>
              </w:rPr>
            </w:pPr>
            <w:r w:rsidRPr="00DC6B29">
              <w:rPr>
                <w:rFonts w:ascii="Times New Roman" w:hAnsi="Times New Roman" w:cs="Times New Roman"/>
                <w:sz w:val="24"/>
                <w:szCs w:val="24"/>
              </w:rPr>
              <w:lastRenderedPageBreak/>
              <w:t xml:space="preserve">Pretendenta iesniegti pierādījumi, ka tā rīcībā būs nepieciešamie resursi, iesniedzot dokumentu (apliecinājumu vai vienošanos), kas apliecina šīs </w:t>
            </w:r>
            <w:r w:rsidRPr="00DC6B29">
              <w:rPr>
                <w:rFonts w:ascii="Times New Roman" w:hAnsi="Times New Roman" w:cs="Times New Roman"/>
                <w:sz w:val="24"/>
                <w:szCs w:val="24"/>
              </w:rPr>
              <w:lastRenderedPageBreak/>
              <w:t>personas sadarbību konkrētā līguma izpildei un nepieciešamo resursu nodošanu  Pretendenta rīcībā gadījumā, ja ar Pretendentu tiek noslēgts Iepirkuma līgums.</w:t>
            </w:r>
          </w:p>
        </w:tc>
      </w:tr>
      <w:tr w:rsidR="00F4095E" w:rsidRPr="00DC6B29" w14:paraId="4C413BD3" w14:textId="77777777" w:rsidTr="001F0B7F">
        <w:tc>
          <w:tcPr>
            <w:tcW w:w="931" w:type="dxa"/>
          </w:tcPr>
          <w:p w14:paraId="7067C3E7" w14:textId="101364D3" w:rsidR="00F4095E" w:rsidRPr="00DC6B29" w:rsidRDefault="00F4095E" w:rsidP="00F4095E">
            <w:pPr>
              <w:spacing w:after="0"/>
              <w:jc w:val="both"/>
              <w:rPr>
                <w:rFonts w:ascii="Times New Roman" w:eastAsia="Times New Roman" w:hAnsi="Times New Roman" w:cs="Times New Roman"/>
                <w:sz w:val="24"/>
                <w:szCs w:val="24"/>
              </w:rPr>
            </w:pPr>
            <w:r w:rsidRPr="00DC6B29">
              <w:rPr>
                <w:rFonts w:ascii="Times New Roman" w:eastAsia="Times New Roman" w:hAnsi="Times New Roman" w:cs="Times New Roman"/>
                <w:sz w:val="24"/>
                <w:szCs w:val="24"/>
              </w:rPr>
              <w:lastRenderedPageBreak/>
              <w:t>1.5.</w:t>
            </w:r>
          </w:p>
        </w:tc>
        <w:tc>
          <w:tcPr>
            <w:tcW w:w="4167" w:type="dxa"/>
          </w:tcPr>
          <w:p w14:paraId="57D36589" w14:textId="5222098B" w:rsidR="00F4095E" w:rsidRPr="00DC6B29" w:rsidRDefault="00F4095E" w:rsidP="00F4095E">
            <w:pPr>
              <w:jc w:val="both"/>
              <w:rPr>
                <w:rFonts w:ascii="Times New Roman" w:hAnsi="Times New Roman" w:cs="Times New Roman"/>
                <w:sz w:val="24"/>
                <w:szCs w:val="24"/>
              </w:rPr>
            </w:pPr>
            <w:r w:rsidRPr="00DC6B29">
              <w:rPr>
                <w:rFonts w:ascii="Times New Roman" w:hAnsi="Times New Roman" w:cs="Times New Roman"/>
                <w:sz w:val="24"/>
                <w:szCs w:val="24"/>
              </w:rPr>
              <w:t>Pretendents var balstīties uz citu personu saimnieciskajām un finansiālajām spējām, ja tas ir nepieciešams konkrētā līguma izpildei, neatkarīgi no savstarpējo attiecību tiesiskā rakstura.</w:t>
            </w:r>
          </w:p>
        </w:tc>
        <w:tc>
          <w:tcPr>
            <w:tcW w:w="3963" w:type="dxa"/>
          </w:tcPr>
          <w:p w14:paraId="63EB12E8" w14:textId="5B1FD134" w:rsidR="00F4095E" w:rsidRPr="00DC6B29" w:rsidRDefault="00F4095E" w:rsidP="00F4095E">
            <w:pPr>
              <w:jc w:val="both"/>
              <w:rPr>
                <w:rFonts w:ascii="Times New Roman" w:hAnsi="Times New Roman" w:cs="Times New Roman"/>
                <w:sz w:val="24"/>
                <w:szCs w:val="24"/>
              </w:rPr>
            </w:pPr>
            <w:r w:rsidRPr="00DC6B29">
              <w:rPr>
                <w:rFonts w:ascii="Times New Roman" w:hAnsi="Times New Roman" w:cs="Times New Roman"/>
                <w:sz w:val="24"/>
                <w:szCs w:val="24"/>
              </w:rPr>
              <w:t>Pretendenta iesniegti pierādījumi, ka tā rīcībā būs nepieciešamie resursi, iesniedzot dokumentu  (apliecinājumu vai vienošanos), kas apliecina šīs personas sadarbību konkrētā līguma izpildei, norādot, ka Pretendents un attiecīgā persona būs solidāri atbildīgi līguma izpildē, slēdzot ar Pasūtītāju trīspusēju līgumu.</w:t>
            </w:r>
          </w:p>
        </w:tc>
      </w:tr>
      <w:tr w:rsidR="00F4095E" w:rsidRPr="00DC6B29" w14:paraId="1EAFBCE0" w14:textId="77777777" w:rsidTr="001F0B7F">
        <w:tc>
          <w:tcPr>
            <w:tcW w:w="931" w:type="dxa"/>
          </w:tcPr>
          <w:p w14:paraId="4D83C114" w14:textId="5B8DD89C" w:rsidR="00F4095E" w:rsidRPr="00DC6B29" w:rsidRDefault="00F4095E" w:rsidP="00F4095E">
            <w:pPr>
              <w:spacing w:after="0"/>
              <w:jc w:val="both"/>
              <w:rPr>
                <w:rFonts w:ascii="Times New Roman" w:eastAsia="Times New Roman" w:hAnsi="Times New Roman" w:cs="Times New Roman"/>
                <w:sz w:val="24"/>
                <w:szCs w:val="24"/>
              </w:rPr>
            </w:pPr>
            <w:r w:rsidRPr="00DC6B29">
              <w:rPr>
                <w:rFonts w:ascii="Times New Roman" w:eastAsia="Times New Roman" w:hAnsi="Times New Roman" w:cs="Times New Roman"/>
                <w:sz w:val="24"/>
                <w:szCs w:val="24"/>
              </w:rPr>
              <w:t>1.6.</w:t>
            </w:r>
          </w:p>
        </w:tc>
        <w:tc>
          <w:tcPr>
            <w:tcW w:w="4167" w:type="dxa"/>
          </w:tcPr>
          <w:p w14:paraId="729DECE5" w14:textId="77777777" w:rsidR="00F4095E" w:rsidRPr="00DC6B29" w:rsidRDefault="00F4095E" w:rsidP="001F0B7F">
            <w:pPr>
              <w:spacing w:after="0"/>
              <w:jc w:val="both"/>
              <w:rPr>
                <w:rFonts w:ascii="Times New Roman" w:hAnsi="Times New Roman" w:cs="Times New Roman"/>
                <w:sz w:val="24"/>
                <w:szCs w:val="24"/>
              </w:rPr>
            </w:pPr>
            <w:r w:rsidRPr="00DC6B29">
              <w:rPr>
                <w:rFonts w:ascii="Times New Roman" w:hAnsi="Times New Roman" w:cs="Times New Roman"/>
                <w:sz w:val="24"/>
                <w:szCs w:val="24"/>
              </w:rPr>
              <w:t>Ja piedāvājumu iesniedz piegādātāju apvienība, piedāvājuma dokumentus paraksta atbilstoši piegādātāju savstarpējās vienošanās nosacījumiem.</w:t>
            </w:r>
          </w:p>
          <w:p w14:paraId="27E92BC2" w14:textId="77777777" w:rsidR="00F4095E" w:rsidRPr="00DC6B29" w:rsidRDefault="00F4095E" w:rsidP="001F0B7F">
            <w:pPr>
              <w:spacing w:before="120" w:after="0"/>
              <w:jc w:val="both"/>
              <w:rPr>
                <w:rFonts w:ascii="Times New Roman" w:hAnsi="Times New Roman" w:cs="Times New Roman"/>
                <w:sz w:val="24"/>
                <w:szCs w:val="24"/>
              </w:rPr>
            </w:pPr>
            <w:r w:rsidRPr="00DC6B29">
              <w:rPr>
                <w:rFonts w:ascii="Times New Roman" w:hAnsi="Times New Roman" w:cs="Times New Roman"/>
                <w:sz w:val="24"/>
                <w:szCs w:val="24"/>
              </w:rPr>
              <w:t>Piegādātāju apvienībai 10 dienu laikā pēc paziņojuma par Iepirkuma līguma slēgšanas tiesību piešķiršanu saņemšanas pēc savas izvēles jāizveidojas atbilstoši noteiktam juridiskam statusam vai jānoslēdz sabiedrības līgums.</w:t>
            </w:r>
          </w:p>
          <w:p w14:paraId="37406DDF" w14:textId="77777777" w:rsidR="00F4095E" w:rsidRPr="00DC6B29" w:rsidRDefault="00F4095E" w:rsidP="00F4095E">
            <w:pPr>
              <w:jc w:val="both"/>
              <w:rPr>
                <w:rFonts w:ascii="Times New Roman" w:hAnsi="Times New Roman" w:cs="Times New Roman"/>
                <w:sz w:val="24"/>
                <w:szCs w:val="24"/>
              </w:rPr>
            </w:pPr>
            <w:r w:rsidRPr="00DC6B29">
              <w:rPr>
                <w:rFonts w:ascii="Times New Roman" w:hAnsi="Times New Roman" w:cs="Times New Roman"/>
                <w:sz w:val="24"/>
                <w:szCs w:val="24"/>
              </w:rPr>
              <w:t xml:space="preserve"> </w:t>
            </w:r>
          </w:p>
          <w:p w14:paraId="3DC3C6EC" w14:textId="77777777" w:rsidR="00F4095E" w:rsidRPr="00DC6B29" w:rsidRDefault="00F4095E" w:rsidP="00F4095E">
            <w:pPr>
              <w:jc w:val="both"/>
              <w:rPr>
                <w:rFonts w:ascii="Times New Roman" w:hAnsi="Times New Roman" w:cs="Times New Roman"/>
                <w:sz w:val="24"/>
                <w:szCs w:val="24"/>
              </w:rPr>
            </w:pPr>
          </w:p>
          <w:p w14:paraId="5292FBB9" w14:textId="77777777" w:rsidR="00F4095E" w:rsidRPr="00DC6B29" w:rsidRDefault="00F4095E" w:rsidP="00F4095E">
            <w:pPr>
              <w:spacing w:after="0"/>
              <w:jc w:val="both"/>
              <w:rPr>
                <w:rFonts w:ascii="Times New Roman" w:hAnsi="Times New Roman" w:cs="Times New Roman"/>
                <w:sz w:val="24"/>
                <w:szCs w:val="24"/>
              </w:rPr>
            </w:pPr>
          </w:p>
        </w:tc>
        <w:tc>
          <w:tcPr>
            <w:tcW w:w="3963" w:type="dxa"/>
          </w:tcPr>
          <w:p w14:paraId="1AB32D72" w14:textId="77777777" w:rsidR="00F4095E" w:rsidRPr="00DC6B29" w:rsidRDefault="00F4095E" w:rsidP="00F4095E">
            <w:pPr>
              <w:jc w:val="both"/>
              <w:rPr>
                <w:rFonts w:ascii="Times New Roman" w:hAnsi="Times New Roman" w:cs="Times New Roman"/>
                <w:sz w:val="24"/>
                <w:szCs w:val="24"/>
              </w:rPr>
            </w:pPr>
            <w:r w:rsidRPr="00DC6B29">
              <w:rPr>
                <w:rFonts w:ascii="Times New Roman" w:hAnsi="Times New Roman" w:cs="Times New Roman"/>
                <w:sz w:val="24"/>
                <w:szCs w:val="24"/>
              </w:rPr>
              <w:t>Starp piegādātāju apvienības dalībniekiem noslēgta vienošanās, kas parakstīta tā, ka vienošanās ir juridiski saistoša visiem apvienības dalībniekiem. Vienošanās iekļauj šādu informāciju:</w:t>
            </w:r>
          </w:p>
          <w:p w14:paraId="66E31C7E" w14:textId="77777777" w:rsidR="00F4095E" w:rsidRPr="00DC6B29" w:rsidRDefault="00F4095E" w:rsidP="00F4095E">
            <w:pPr>
              <w:widowControl w:val="0"/>
              <w:numPr>
                <w:ilvl w:val="0"/>
                <w:numId w:val="50"/>
              </w:numPr>
              <w:overflowPunct w:val="0"/>
              <w:autoSpaceDE w:val="0"/>
              <w:autoSpaceDN w:val="0"/>
              <w:adjustRightInd w:val="0"/>
              <w:spacing w:after="0"/>
              <w:jc w:val="both"/>
              <w:rPr>
                <w:rFonts w:ascii="Times New Roman" w:hAnsi="Times New Roman" w:cs="Times New Roman"/>
                <w:sz w:val="24"/>
                <w:szCs w:val="24"/>
              </w:rPr>
            </w:pPr>
            <w:r w:rsidRPr="00DC6B29">
              <w:rPr>
                <w:rFonts w:ascii="Times New Roman" w:hAnsi="Times New Roman" w:cs="Times New Roman"/>
                <w:sz w:val="24"/>
                <w:szCs w:val="24"/>
              </w:rPr>
              <w:t>Piegādātāju apvienības dibināšanas mērķis un vienošanās spēkā esamības termiņš;</w:t>
            </w:r>
          </w:p>
          <w:p w14:paraId="31C902D0" w14:textId="77777777" w:rsidR="00F4095E" w:rsidRPr="00DC6B29" w:rsidRDefault="00F4095E" w:rsidP="00F4095E">
            <w:pPr>
              <w:widowControl w:val="0"/>
              <w:numPr>
                <w:ilvl w:val="0"/>
                <w:numId w:val="50"/>
              </w:numPr>
              <w:overflowPunct w:val="0"/>
              <w:autoSpaceDE w:val="0"/>
              <w:autoSpaceDN w:val="0"/>
              <w:adjustRightInd w:val="0"/>
              <w:spacing w:after="0"/>
              <w:jc w:val="both"/>
              <w:rPr>
                <w:rFonts w:ascii="Times New Roman" w:hAnsi="Times New Roman" w:cs="Times New Roman"/>
                <w:sz w:val="24"/>
                <w:szCs w:val="24"/>
              </w:rPr>
            </w:pPr>
            <w:r w:rsidRPr="00DC6B29">
              <w:rPr>
                <w:rFonts w:ascii="Times New Roman" w:hAnsi="Times New Roman" w:cs="Times New Roman"/>
                <w:sz w:val="24"/>
                <w:szCs w:val="24"/>
              </w:rPr>
              <w:t>Katra apvienības dalībnieka paredzamā Iepirkuma līguma daļa, tiesības un pienākumi;</w:t>
            </w:r>
          </w:p>
          <w:p w14:paraId="169EF601" w14:textId="45824DF0" w:rsidR="00F4095E" w:rsidRPr="00DC6B29" w:rsidRDefault="00F4095E" w:rsidP="00F4095E">
            <w:pPr>
              <w:widowControl w:val="0"/>
              <w:numPr>
                <w:ilvl w:val="0"/>
                <w:numId w:val="50"/>
              </w:numPr>
              <w:overflowPunct w:val="0"/>
              <w:autoSpaceDE w:val="0"/>
              <w:autoSpaceDN w:val="0"/>
              <w:adjustRightInd w:val="0"/>
              <w:spacing w:after="0"/>
              <w:jc w:val="both"/>
              <w:rPr>
                <w:rFonts w:ascii="Times New Roman" w:hAnsi="Times New Roman" w:cs="Times New Roman"/>
                <w:sz w:val="24"/>
                <w:szCs w:val="24"/>
              </w:rPr>
            </w:pPr>
            <w:r w:rsidRPr="00DC6B29">
              <w:rPr>
                <w:rFonts w:ascii="Times New Roman" w:hAnsi="Times New Roman" w:cs="Times New Roman"/>
                <w:sz w:val="24"/>
                <w:szCs w:val="24"/>
              </w:rPr>
              <w:t>Apliecinājums, ka visi personu apvienības dalībnieki, uz kuru saimnieciskajām un finansiālajām iespējām Pretendents balstās un kuri būs atbildīgi par Iepirkuma līguma izpildi, būs solidāri atbildīgi par Iepirkuma līguma izpildi gadījumā, ja tiks piešķirtas Iepirkuma līguma slēgšanas tiesības, norādot katra dalībnieka Iepirkuma līguma izpildes daļu;</w:t>
            </w:r>
          </w:p>
          <w:p w14:paraId="077DB4C4" w14:textId="33B3DFD6" w:rsidR="00F4095E" w:rsidRPr="00DC6B29" w:rsidRDefault="00F4095E" w:rsidP="00F4095E">
            <w:pPr>
              <w:widowControl w:val="0"/>
              <w:numPr>
                <w:ilvl w:val="0"/>
                <w:numId w:val="50"/>
              </w:numPr>
              <w:overflowPunct w:val="0"/>
              <w:autoSpaceDE w:val="0"/>
              <w:autoSpaceDN w:val="0"/>
              <w:adjustRightInd w:val="0"/>
              <w:spacing w:after="0"/>
              <w:jc w:val="both"/>
              <w:rPr>
                <w:rFonts w:ascii="Times New Roman" w:hAnsi="Times New Roman" w:cs="Times New Roman"/>
                <w:sz w:val="24"/>
                <w:szCs w:val="24"/>
              </w:rPr>
            </w:pPr>
            <w:r w:rsidRPr="00DC6B29">
              <w:rPr>
                <w:rFonts w:ascii="Times New Roman" w:hAnsi="Times New Roman" w:cs="Times New Roman"/>
                <w:sz w:val="24"/>
                <w:szCs w:val="24"/>
              </w:rPr>
              <w:t>Informācija par piegādātāju apvienības vadošo dalībnieku;</w:t>
            </w:r>
          </w:p>
          <w:p w14:paraId="7C8C7673" w14:textId="77777777" w:rsidR="00F4095E" w:rsidRPr="00DC6B29" w:rsidRDefault="00F4095E" w:rsidP="00F4095E">
            <w:pPr>
              <w:widowControl w:val="0"/>
              <w:numPr>
                <w:ilvl w:val="0"/>
                <w:numId w:val="50"/>
              </w:numPr>
              <w:overflowPunct w:val="0"/>
              <w:autoSpaceDE w:val="0"/>
              <w:autoSpaceDN w:val="0"/>
              <w:adjustRightInd w:val="0"/>
              <w:spacing w:after="0"/>
              <w:jc w:val="both"/>
              <w:rPr>
                <w:rFonts w:ascii="Times New Roman" w:hAnsi="Times New Roman" w:cs="Times New Roman"/>
                <w:sz w:val="24"/>
                <w:szCs w:val="24"/>
              </w:rPr>
            </w:pPr>
            <w:r w:rsidRPr="00DC6B29">
              <w:rPr>
                <w:rFonts w:ascii="Times New Roman" w:hAnsi="Times New Roman" w:cs="Times New Roman"/>
                <w:sz w:val="24"/>
                <w:szCs w:val="24"/>
              </w:rPr>
              <w:t>Pilnvarojums dalībniekam vai personai, kura tiesīga rīkoties visu personas apvienības dalībnieku vārdā Iepirkumā.</w:t>
            </w:r>
          </w:p>
          <w:p w14:paraId="7ABAF3E4" w14:textId="77777777" w:rsidR="00F4095E" w:rsidRPr="00DC6B29" w:rsidRDefault="00F4095E" w:rsidP="001F0B7F">
            <w:pPr>
              <w:spacing w:before="120" w:after="0"/>
              <w:ind w:right="28"/>
              <w:jc w:val="both"/>
              <w:rPr>
                <w:rFonts w:ascii="Times New Roman" w:hAnsi="Times New Roman" w:cs="Times New Roman"/>
                <w:sz w:val="24"/>
                <w:szCs w:val="24"/>
              </w:rPr>
            </w:pPr>
            <w:r w:rsidRPr="00DC6B29">
              <w:rPr>
                <w:rFonts w:ascii="Times New Roman" w:hAnsi="Times New Roman" w:cs="Times New Roman"/>
                <w:sz w:val="24"/>
                <w:szCs w:val="24"/>
              </w:rPr>
              <w:t>Ja Pretendents ir LR Uzņēmumu reģistrā  reģistrēta personālsabiedrība, tās biedru vienošanās Pretendentam nav jāiesniedz.</w:t>
            </w:r>
          </w:p>
          <w:p w14:paraId="6BCFD1C7" w14:textId="3D12BAE7" w:rsidR="00F4095E" w:rsidRPr="00DC6B29" w:rsidRDefault="00F4095E" w:rsidP="001F0B7F">
            <w:pPr>
              <w:tabs>
                <w:tab w:val="left" w:pos="1200"/>
              </w:tabs>
              <w:spacing w:before="120" w:after="0"/>
              <w:ind w:right="28"/>
              <w:jc w:val="both"/>
              <w:rPr>
                <w:rFonts w:ascii="Times New Roman" w:eastAsia="Times New Roman" w:hAnsi="Times New Roman" w:cs="Times New Roman"/>
                <w:sz w:val="24"/>
                <w:szCs w:val="24"/>
              </w:rPr>
            </w:pPr>
            <w:r w:rsidRPr="00DC6B29">
              <w:rPr>
                <w:rFonts w:ascii="Times New Roman" w:hAnsi="Times New Roman" w:cs="Times New Roman"/>
                <w:sz w:val="24"/>
                <w:szCs w:val="24"/>
              </w:rPr>
              <w:t xml:space="preserve">Prasības attiecībā uz tehniskajām un profesionālajām spējām </w:t>
            </w:r>
            <w:r w:rsidR="00CD21AE" w:rsidRPr="00DC6B29">
              <w:rPr>
                <w:rFonts w:ascii="Times New Roman" w:hAnsi="Times New Roman" w:cs="Times New Roman"/>
                <w:sz w:val="24"/>
                <w:szCs w:val="24"/>
              </w:rPr>
              <w:t xml:space="preserve">un </w:t>
            </w:r>
            <w:r w:rsidR="00CD21AE" w:rsidRPr="00DC6B29">
              <w:rPr>
                <w:rFonts w:ascii="Times New Roman" w:hAnsi="Times New Roman" w:cs="Times New Roman"/>
                <w:sz w:val="24"/>
                <w:szCs w:val="24"/>
              </w:rPr>
              <w:lastRenderedPageBreak/>
              <w:t xml:space="preserve">saimnieciskajām un finansiālajām spējām </w:t>
            </w:r>
            <w:r w:rsidRPr="00DC6B29">
              <w:rPr>
                <w:rFonts w:ascii="Times New Roman" w:hAnsi="Times New Roman" w:cs="Times New Roman"/>
                <w:sz w:val="24"/>
                <w:szCs w:val="24"/>
              </w:rPr>
              <w:t>piegādātāju apvienības dalībnieki vai personālsabiedrības biedri var izpildīt kopā.</w:t>
            </w:r>
          </w:p>
        </w:tc>
      </w:tr>
      <w:tr w:rsidR="00CD21AE" w:rsidRPr="00DC6B29" w14:paraId="5FDDAED3" w14:textId="77777777" w:rsidTr="001F0B7F">
        <w:tc>
          <w:tcPr>
            <w:tcW w:w="931" w:type="dxa"/>
            <w:tcBorders>
              <w:bottom w:val="single" w:sz="4" w:space="0" w:color="auto"/>
            </w:tcBorders>
          </w:tcPr>
          <w:p w14:paraId="38386718" w14:textId="1FC69435" w:rsidR="00CD21AE" w:rsidRPr="00DC6B29" w:rsidRDefault="00CD21AE" w:rsidP="00CD21AE">
            <w:pPr>
              <w:spacing w:after="0"/>
              <w:jc w:val="both"/>
              <w:rPr>
                <w:rFonts w:ascii="Times New Roman" w:eastAsia="Times New Roman" w:hAnsi="Times New Roman" w:cs="Times New Roman"/>
                <w:sz w:val="24"/>
                <w:szCs w:val="24"/>
              </w:rPr>
            </w:pPr>
            <w:r w:rsidRPr="00DC6B29">
              <w:rPr>
                <w:rFonts w:ascii="Times New Roman" w:eastAsia="Times New Roman" w:hAnsi="Times New Roman" w:cs="Times New Roman"/>
                <w:sz w:val="24"/>
                <w:szCs w:val="24"/>
              </w:rPr>
              <w:lastRenderedPageBreak/>
              <w:t>1.7.</w:t>
            </w:r>
          </w:p>
        </w:tc>
        <w:tc>
          <w:tcPr>
            <w:tcW w:w="4167" w:type="dxa"/>
            <w:tcBorders>
              <w:bottom w:val="single" w:sz="4" w:space="0" w:color="auto"/>
            </w:tcBorders>
          </w:tcPr>
          <w:p w14:paraId="51874D2A" w14:textId="77777777" w:rsidR="00CD21AE" w:rsidRPr="00DC6B29" w:rsidRDefault="00CD21AE" w:rsidP="00CD21AE">
            <w:pPr>
              <w:jc w:val="both"/>
              <w:rPr>
                <w:rFonts w:ascii="Times New Roman" w:hAnsi="Times New Roman" w:cs="Times New Roman"/>
                <w:sz w:val="24"/>
                <w:szCs w:val="24"/>
              </w:rPr>
            </w:pPr>
            <w:r w:rsidRPr="00DC6B29">
              <w:rPr>
                <w:rFonts w:ascii="Times New Roman" w:hAnsi="Times New Roman" w:cs="Times New Roman"/>
                <w:sz w:val="24"/>
                <w:szCs w:val="24"/>
              </w:rPr>
              <w:t>Pretendents norāda visus apakšuzņēmējus un tiem nododamās Iepirkuma līguma daļas.</w:t>
            </w:r>
          </w:p>
          <w:p w14:paraId="66D7C67A" w14:textId="23358FA5" w:rsidR="00CD21AE" w:rsidRPr="00DC6B29" w:rsidRDefault="00CD21AE" w:rsidP="001F0B7F">
            <w:pPr>
              <w:spacing w:before="120" w:after="0"/>
              <w:ind w:right="35"/>
              <w:jc w:val="both"/>
              <w:rPr>
                <w:rFonts w:ascii="Times New Roman" w:hAnsi="Times New Roman" w:cs="Times New Roman"/>
                <w:sz w:val="24"/>
                <w:szCs w:val="24"/>
              </w:rPr>
            </w:pPr>
            <w:r w:rsidRPr="00DC6B29">
              <w:rPr>
                <w:rFonts w:ascii="Times New Roman" w:hAnsi="Times New Roman" w:cs="Times New Roman"/>
                <w:sz w:val="24"/>
                <w:szCs w:val="24"/>
              </w:rPr>
              <w:t>Pēc Iepirkuma līguma slēgšanas tiesību piešķiršanas, bet ne vēlāk kā uzsākot Iepirkuma līguma izpildi, Pretendentam būs jāiesniedz Iepirkuma līguma izpildē iesaistīto apakšuzņēmēju saraksts, kurā norāda apakšuzņēmēja nosaukumu, kontaktinformāciju un to pārstāvēttiesīgo personu. Iepirkuma līguma izpildes laikā Pretendentam būs jāpaziņo Pasūtītājam par jebkurām minētās informācijas izmaiņām, kā arī jāpapildina saraksts ar informāciju par apakšuzņēmēju, kas tiek vēlāk iesaistīts Iepirkuma līguma izpildē.</w:t>
            </w:r>
          </w:p>
        </w:tc>
        <w:tc>
          <w:tcPr>
            <w:tcW w:w="3963" w:type="dxa"/>
            <w:tcBorders>
              <w:bottom w:val="single" w:sz="4" w:space="0" w:color="auto"/>
            </w:tcBorders>
          </w:tcPr>
          <w:p w14:paraId="0FDF3568" w14:textId="1CF39755" w:rsidR="00CD21AE" w:rsidRPr="00DC6B29" w:rsidRDefault="00CD21AE" w:rsidP="00CD21AE">
            <w:pPr>
              <w:jc w:val="both"/>
              <w:rPr>
                <w:rFonts w:ascii="Times New Roman" w:hAnsi="Times New Roman" w:cs="Times New Roman"/>
                <w:sz w:val="24"/>
                <w:szCs w:val="24"/>
              </w:rPr>
            </w:pPr>
            <w:r w:rsidRPr="00DC6B29">
              <w:rPr>
                <w:rFonts w:ascii="Times New Roman" w:hAnsi="Times New Roman" w:cs="Times New Roman"/>
                <w:sz w:val="24"/>
                <w:szCs w:val="24"/>
              </w:rPr>
              <w:t>Apakšuzņēmēju saraksts un katra apakšuzņēmēja apliecinājums.</w:t>
            </w:r>
          </w:p>
          <w:p w14:paraId="7EE63073" w14:textId="77777777" w:rsidR="00CD21AE" w:rsidRPr="00DC6B29" w:rsidRDefault="00CD21AE" w:rsidP="00CD21AE">
            <w:pPr>
              <w:tabs>
                <w:tab w:val="left" w:pos="1200"/>
              </w:tabs>
              <w:spacing w:after="0"/>
              <w:ind w:right="142"/>
              <w:jc w:val="both"/>
              <w:rPr>
                <w:rFonts w:ascii="Times New Roman" w:eastAsia="Times New Roman" w:hAnsi="Times New Roman" w:cs="Times New Roman"/>
                <w:sz w:val="24"/>
                <w:szCs w:val="24"/>
              </w:rPr>
            </w:pPr>
          </w:p>
        </w:tc>
      </w:tr>
      <w:tr w:rsidR="00CD21AE" w:rsidRPr="00DC6B29" w14:paraId="585CCB1D" w14:textId="77777777" w:rsidTr="00DC6B29">
        <w:tc>
          <w:tcPr>
            <w:tcW w:w="931" w:type="dxa"/>
            <w:tcBorders>
              <w:right w:val="nil"/>
            </w:tcBorders>
          </w:tcPr>
          <w:p w14:paraId="3EEDDAF5" w14:textId="77777777" w:rsidR="00CD21AE" w:rsidRPr="00DC6B29" w:rsidRDefault="00CD21AE" w:rsidP="00CD21AE">
            <w:pPr>
              <w:spacing w:after="0"/>
              <w:rPr>
                <w:rFonts w:ascii="Times New Roman" w:eastAsia="Times New Roman" w:hAnsi="Times New Roman" w:cs="Times New Roman"/>
                <w:b/>
                <w:i/>
                <w:color w:val="000000"/>
                <w:sz w:val="24"/>
                <w:szCs w:val="24"/>
                <w:lang w:eastAsia="lv-LV"/>
              </w:rPr>
            </w:pPr>
          </w:p>
        </w:tc>
        <w:tc>
          <w:tcPr>
            <w:tcW w:w="8130" w:type="dxa"/>
            <w:gridSpan w:val="2"/>
            <w:tcBorders>
              <w:left w:val="nil"/>
            </w:tcBorders>
            <w:vAlign w:val="center"/>
          </w:tcPr>
          <w:p w14:paraId="0FF580D9" w14:textId="61596E6B" w:rsidR="00CD21AE" w:rsidRPr="00DC6B29" w:rsidRDefault="00CD21AE" w:rsidP="00CD21AE">
            <w:pPr>
              <w:spacing w:after="0"/>
              <w:rPr>
                <w:rFonts w:ascii="Times New Roman" w:hAnsi="Times New Roman" w:cs="Times New Roman"/>
                <w:b/>
                <w:sz w:val="24"/>
                <w:szCs w:val="24"/>
                <w:u w:val="single"/>
              </w:rPr>
            </w:pPr>
            <w:r w:rsidRPr="00DC6B29">
              <w:rPr>
                <w:rFonts w:ascii="Times New Roman" w:eastAsia="Times New Roman" w:hAnsi="Times New Roman" w:cs="Times New Roman"/>
                <w:b/>
                <w:i/>
                <w:color w:val="000000"/>
                <w:sz w:val="24"/>
                <w:szCs w:val="24"/>
                <w:lang w:eastAsia="lv-LV"/>
              </w:rPr>
              <w:t>Saimnieciskais un finansiālais stāvoklis</w:t>
            </w:r>
          </w:p>
        </w:tc>
      </w:tr>
      <w:tr w:rsidR="00CD21AE" w:rsidRPr="00DC6B29" w14:paraId="58EA3009" w14:textId="77777777" w:rsidTr="001F0B7F">
        <w:tc>
          <w:tcPr>
            <w:tcW w:w="931" w:type="dxa"/>
            <w:tcBorders>
              <w:bottom w:val="single" w:sz="4" w:space="0" w:color="auto"/>
            </w:tcBorders>
          </w:tcPr>
          <w:p w14:paraId="019C7A7F" w14:textId="199A82D9" w:rsidR="00CD21AE" w:rsidRPr="00DC6B29" w:rsidRDefault="00B80392" w:rsidP="00CD21AE">
            <w:pPr>
              <w:keepLines/>
              <w:widowControl w:val="0"/>
              <w:spacing w:after="0"/>
              <w:ind w:left="32" w:right="132"/>
              <w:jc w:val="both"/>
              <w:rPr>
                <w:rFonts w:ascii="Times New Roman" w:eastAsia="Times New Roman" w:hAnsi="Times New Roman" w:cs="Times New Roman"/>
                <w:sz w:val="24"/>
                <w:szCs w:val="24"/>
              </w:rPr>
            </w:pPr>
            <w:r w:rsidRPr="00DC6B29">
              <w:rPr>
                <w:rFonts w:ascii="Times New Roman" w:eastAsia="Times New Roman" w:hAnsi="Times New Roman" w:cs="Times New Roman"/>
                <w:sz w:val="24"/>
                <w:szCs w:val="24"/>
              </w:rPr>
              <w:t>2.1.</w:t>
            </w:r>
          </w:p>
        </w:tc>
        <w:tc>
          <w:tcPr>
            <w:tcW w:w="4167" w:type="dxa"/>
            <w:tcBorders>
              <w:bottom w:val="single" w:sz="4" w:space="0" w:color="auto"/>
            </w:tcBorders>
          </w:tcPr>
          <w:p w14:paraId="05A18B0C" w14:textId="0E57BCE0" w:rsidR="00CD21AE" w:rsidRPr="00DC6B29" w:rsidRDefault="00CD21AE" w:rsidP="001F0B7F">
            <w:pPr>
              <w:keepLines/>
              <w:widowControl w:val="0"/>
              <w:spacing w:after="0"/>
              <w:ind w:left="32" w:right="35"/>
              <w:jc w:val="both"/>
              <w:rPr>
                <w:rFonts w:ascii="Times New Roman" w:eastAsia="Times New Roman" w:hAnsi="Times New Roman" w:cs="Times New Roman"/>
                <w:sz w:val="24"/>
                <w:szCs w:val="24"/>
              </w:rPr>
            </w:pPr>
            <w:r w:rsidRPr="00DC6B29">
              <w:rPr>
                <w:rFonts w:ascii="Times New Roman" w:eastAsia="Times New Roman" w:hAnsi="Times New Roman" w:cs="Times New Roman"/>
                <w:sz w:val="24"/>
                <w:szCs w:val="24"/>
              </w:rPr>
              <w:t xml:space="preserve">Pretendenta finanšu </w:t>
            </w:r>
            <w:r w:rsidR="00B80392" w:rsidRPr="00DC6B29">
              <w:rPr>
                <w:rFonts w:ascii="Times New Roman" w:eastAsia="Times New Roman" w:hAnsi="Times New Roman" w:cs="Times New Roman"/>
                <w:sz w:val="24"/>
                <w:szCs w:val="24"/>
              </w:rPr>
              <w:t xml:space="preserve">(neto) </w:t>
            </w:r>
            <w:r w:rsidRPr="00DC6B29">
              <w:rPr>
                <w:rFonts w:ascii="Times New Roman" w:eastAsia="Times New Roman" w:hAnsi="Times New Roman" w:cs="Times New Roman"/>
                <w:sz w:val="24"/>
                <w:szCs w:val="24"/>
              </w:rPr>
              <w:t>apgrozījums (EUR bez PVN) iepriekšējo trīs noslēgto finanšu gadu laikā (par noslēgto finanšu gadu uzskata gadu, par kuru ir sagatavots un normatīvajos aktos noteiktajā kārtībā apstiprināts gada</w:t>
            </w:r>
            <w:r w:rsidRPr="00DC6B29">
              <w:rPr>
                <w:rFonts w:ascii="Times New Roman" w:eastAsiaTheme="minorEastAsia" w:hAnsi="Times New Roman" w:cs="Times New Roman"/>
                <w:color w:val="FFFFFF" w:themeColor="background1"/>
                <w:sz w:val="24"/>
                <w:szCs w:val="24"/>
              </w:rPr>
              <w:t xml:space="preserve"> </w:t>
            </w:r>
            <w:r w:rsidRPr="00DC6B29">
              <w:rPr>
                <w:rFonts w:ascii="Times New Roman" w:eastAsiaTheme="minorEastAsia" w:hAnsi="Times New Roman" w:cs="Times New Roman"/>
                <w:sz w:val="24"/>
                <w:szCs w:val="24"/>
              </w:rPr>
              <w:t xml:space="preserve">pārskats) </w:t>
            </w:r>
            <w:r w:rsidR="00B80392" w:rsidRPr="00DC6B29">
              <w:rPr>
                <w:rFonts w:ascii="Times New Roman" w:eastAsiaTheme="minorEastAsia" w:hAnsi="Times New Roman" w:cs="Times New Roman"/>
                <w:b/>
                <w:bCs/>
                <w:sz w:val="24"/>
                <w:szCs w:val="24"/>
              </w:rPr>
              <w:t>vidēji gadā</w:t>
            </w:r>
            <w:r w:rsidR="00B80392" w:rsidRPr="00DC6B29">
              <w:rPr>
                <w:rFonts w:ascii="Times New Roman" w:eastAsiaTheme="minorEastAsia" w:hAnsi="Times New Roman" w:cs="Times New Roman"/>
                <w:sz w:val="24"/>
                <w:szCs w:val="24"/>
              </w:rPr>
              <w:t xml:space="preserve"> </w:t>
            </w:r>
            <w:r w:rsidRPr="00DC6B29">
              <w:rPr>
                <w:rFonts w:ascii="Times New Roman" w:eastAsiaTheme="minorEastAsia" w:hAnsi="Times New Roman" w:cs="Times New Roman"/>
                <w:sz w:val="24"/>
                <w:szCs w:val="24"/>
              </w:rPr>
              <w:t xml:space="preserve">ir vismaz </w:t>
            </w:r>
            <w:r w:rsidRPr="00DC6B29">
              <w:rPr>
                <w:rFonts w:ascii="Times New Roman" w:eastAsiaTheme="minorEastAsia" w:hAnsi="Times New Roman" w:cs="Times New Roman"/>
                <w:b/>
                <w:bCs/>
                <w:sz w:val="24"/>
                <w:szCs w:val="24"/>
              </w:rPr>
              <w:t xml:space="preserve">600 000 EUR </w:t>
            </w:r>
            <w:r w:rsidRPr="00DC6B29">
              <w:rPr>
                <w:rFonts w:ascii="Times New Roman" w:eastAsiaTheme="minorEastAsia" w:hAnsi="Times New Roman" w:cs="Times New Roman"/>
                <w:sz w:val="24"/>
                <w:szCs w:val="24"/>
              </w:rPr>
              <w:t xml:space="preserve">(seši simti tūkstoši </w:t>
            </w:r>
            <w:r w:rsidRPr="00DC6B29">
              <w:rPr>
                <w:rFonts w:ascii="Times New Roman" w:eastAsiaTheme="minorEastAsia" w:hAnsi="Times New Roman" w:cs="Times New Roman"/>
                <w:i/>
                <w:iCs/>
                <w:sz w:val="24"/>
                <w:szCs w:val="24"/>
              </w:rPr>
              <w:t>euro</w:t>
            </w:r>
            <w:r w:rsidRPr="00DC6B29">
              <w:rPr>
                <w:rFonts w:ascii="Times New Roman" w:eastAsiaTheme="minorEastAsia" w:hAnsi="Times New Roman" w:cs="Times New Roman"/>
                <w:sz w:val="24"/>
                <w:szCs w:val="24"/>
              </w:rPr>
              <w:t xml:space="preserve">). </w:t>
            </w:r>
          </w:p>
          <w:p w14:paraId="03C8D17C" w14:textId="56F58336" w:rsidR="00B80392" w:rsidRPr="00DC6B29" w:rsidRDefault="00CD21AE" w:rsidP="001F0B7F">
            <w:pPr>
              <w:keepLines/>
              <w:widowControl w:val="0"/>
              <w:numPr>
                <w:ilvl w:val="2"/>
                <w:numId w:val="0"/>
              </w:numPr>
              <w:spacing w:before="120" w:after="0"/>
              <w:ind w:left="34" w:right="35"/>
              <w:jc w:val="both"/>
              <w:rPr>
                <w:rFonts w:ascii="Times New Roman" w:eastAsia="Times New Roman" w:hAnsi="Times New Roman" w:cs="Times New Roman"/>
                <w:bCs/>
                <w:color w:val="000000"/>
                <w:sz w:val="24"/>
                <w:szCs w:val="24"/>
                <w:lang w:eastAsia="lv-LV"/>
              </w:rPr>
            </w:pPr>
            <w:r w:rsidRPr="00DC6B29">
              <w:rPr>
                <w:rFonts w:ascii="Times New Roman" w:eastAsia="Times New Roman" w:hAnsi="Times New Roman" w:cs="Times New Roman"/>
                <w:bCs/>
                <w:color w:val="000000"/>
                <w:sz w:val="24"/>
                <w:szCs w:val="24"/>
                <w:lang w:eastAsia="lv-LV"/>
              </w:rPr>
              <w:t>Pretendents, kas dibināts vēlāk, apliecina finanšu apgrozījumu par nostrādāto periodu un tam ir jāatbilst šajā punktā minētajai prasībai.</w:t>
            </w:r>
          </w:p>
          <w:p w14:paraId="67A99399" w14:textId="156DEABF" w:rsidR="00B80392" w:rsidRPr="00DC6B29" w:rsidRDefault="00B80392" w:rsidP="001F0B7F">
            <w:pPr>
              <w:keepLines/>
              <w:widowControl w:val="0"/>
              <w:numPr>
                <w:ilvl w:val="2"/>
                <w:numId w:val="0"/>
              </w:numPr>
              <w:spacing w:before="120" w:after="0"/>
              <w:ind w:left="34" w:right="35"/>
              <w:jc w:val="both"/>
              <w:rPr>
                <w:rFonts w:ascii="Times New Roman" w:eastAsia="Times New Roman" w:hAnsi="Times New Roman" w:cs="Times New Roman"/>
                <w:bCs/>
                <w:color w:val="000000"/>
                <w:sz w:val="24"/>
                <w:szCs w:val="24"/>
                <w:lang w:eastAsia="lv-LV"/>
              </w:rPr>
            </w:pPr>
            <w:r w:rsidRPr="00DC6B29">
              <w:rPr>
                <w:rFonts w:ascii="Times New Roman" w:hAnsi="Times New Roman" w:cs="Times New Roman"/>
                <w:sz w:val="24"/>
                <w:szCs w:val="24"/>
              </w:rPr>
              <w:t>Ja piedāvājumu iesniedz piegādātāju apvienība vai personālsabiedrība, tad šī prasība attiecināma uz piegādātāju apvienības dalībnieku vai personālsabiedrības biedru kopējo vidējo gada finanšu (neto) apgrozījumu.</w:t>
            </w:r>
          </w:p>
          <w:p w14:paraId="7AE8FFE8" w14:textId="2DFE2985" w:rsidR="00CD21AE" w:rsidRPr="00DC6B29" w:rsidRDefault="00CD21AE" w:rsidP="005E6863">
            <w:pPr>
              <w:keepLines/>
              <w:widowControl w:val="0"/>
              <w:numPr>
                <w:ilvl w:val="2"/>
                <w:numId w:val="0"/>
              </w:numPr>
              <w:spacing w:after="0"/>
              <w:ind w:left="32" w:right="132"/>
              <w:jc w:val="both"/>
              <w:rPr>
                <w:rFonts w:ascii="Times New Roman" w:hAnsi="Times New Roman" w:cs="Times New Roman"/>
                <w:b/>
                <w:sz w:val="24"/>
                <w:szCs w:val="24"/>
                <w:u w:val="single"/>
              </w:rPr>
            </w:pPr>
          </w:p>
        </w:tc>
        <w:tc>
          <w:tcPr>
            <w:tcW w:w="3963" w:type="dxa"/>
            <w:tcBorders>
              <w:bottom w:val="single" w:sz="4" w:space="0" w:color="auto"/>
            </w:tcBorders>
          </w:tcPr>
          <w:p w14:paraId="77C1C2B5" w14:textId="11943034" w:rsidR="00CD21AE" w:rsidRPr="00DC6B29" w:rsidRDefault="00CD21AE" w:rsidP="00CD21AE">
            <w:pPr>
              <w:keepLines/>
              <w:widowControl w:val="0"/>
              <w:numPr>
                <w:ilvl w:val="3"/>
                <w:numId w:val="0"/>
              </w:numPr>
              <w:ind w:left="38" w:right="132"/>
              <w:jc w:val="both"/>
              <w:rPr>
                <w:rFonts w:ascii="Times New Roman" w:eastAsia="Calibri" w:hAnsi="Times New Roman" w:cs="Times New Roman"/>
                <w:color w:val="000000"/>
                <w:sz w:val="24"/>
                <w:szCs w:val="24"/>
              </w:rPr>
            </w:pPr>
            <w:r w:rsidRPr="00DC6B29">
              <w:rPr>
                <w:rFonts w:ascii="Times New Roman" w:eastAsia="Calibri" w:hAnsi="Times New Roman" w:cs="Times New Roman"/>
                <w:color w:val="000000"/>
                <w:sz w:val="24"/>
                <w:szCs w:val="24"/>
              </w:rPr>
              <w:t xml:space="preserve">Pretendenta rakstisks apliecinājums par iepriekšējo </w:t>
            </w:r>
            <w:r w:rsidRPr="00DC6B29">
              <w:rPr>
                <w:rFonts w:ascii="Times New Roman" w:eastAsia="Calibri" w:hAnsi="Times New Roman" w:cs="Times New Roman"/>
                <w:bCs/>
                <w:color w:val="000000"/>
                <w:sz w:val="24"/>
                <w:szCs w:val="24"/>
              </w:rPr>
              <w:t>trīs</w:t>
            </w:r>
            <w:r w:rsidRPr="00DC6B29">
              <w:rPr>
                <w:rFonts w:ascii="Times New Roman" w:eastAsia="Calibri" w:hAnsi="Times New Roman" w:cs="Times New Roman"/>
                <w:color w:val="000000"/>
                <w:sz w:val="24"/>
                <w:szCs w:val="24"/>
              </w:rPr>
              <w:t xml:space="preserve"> noslēgto finanšu gadu apgrozījumu.</w:t>
            </w:r>
          </w:p>
          <w:p w14:paraId="47743388" w14:textId="39A3C64D" w:rsidR="00B80392" w:rsidRPr="00DC6B29" w:rsidRDefault="00B80392" w:rsidP="005E6863">
            <w:pPr>
              <w:keepLines/>
              <w:widowControl w:val="0"/>
              <w:numPr>
                <w:ilvl w:val="3"/>
                <w:numId w:val="0"/>
              </w:numPr>
              <w:spacing w:before="120" w:after="0"/>
              <w:ind w:left="40" w:right="130"/>
              <w:jc w:val="both"/>
              <w:rPr>
                <w:rFonts w:ascii="Times New Roman" w:eastAsia="Calibri" w:hAnsi="Times New Roman" w:cs="Times New Roman"/>
                <w:color w:val="000000"/>
                <w:sz w:val="24"/>
                <w:szCs w:val="24"/>
              </w:rPr>
            </w:pPr>
            <w:r w:rsidRPr="00DC6B29">
              <w:rPr>
                <w:rFonts w:ascii="Times New Roman" w:hAnsi="Times New Roman" w:cs="Times New Roman"/>
                <w:sz w:val="24"/>
                <w:szCs w:val="24"/>
              </w:rPr>
              <w:t>Par Latvijas Republikā reģistrēta Pretendenta apliecinājumā norādītās informācijas patiesumu (attiecībā uz  finanšu pārskatiem, kuri ir  iesniegti atbildīgajā institūcijā) Komisija pārliecināsies Uzņēmumu reģistra tīmekļvietnē.</w:t>
            </w:r>
          </w:p>
          <w:p w14:paraId="5F57A1BF" w14:textId="7D09E97E" w:rsidR="00CD21AE" w:rsidRPr="00DC6B29" w:rsidRDefault="00CD21AE" w:rsidP="005E6863">
            <w:pPr>
              <w:keepLines/>
              <w:widowControl w:val="0"/>
              <w:numPr>
                <w:ilvl w:val="3"/>
                <w:numId w:val="0"/>
              </w:numPr>
              <w:spacing w:before="120" w:after="0"/>
              <w:ind w:left="40" w:right="130"/>
              <w:jc w:val="both"/>
              <w:rPr>
                <w:rFonts w:ascii="Times New Roman" w:eastAsia="Times New Roman" w:hAnsi="Times New Roman" w:cs="Times New Roman"/>
                <w:bCs/>
                <w:sz w:val="24"/>
                <w:szCs w:val="24"/>
              </w:rPr>
            </w:pPr>
            <w:r w:rsidRPr="00DC6B29">
              <w:rPr>
                <w:rFonts w:ascii="Times New Roman" w:eastAsia="Calibri" w:hAnsi="Times New Roman" w:cs="Times New Roman"/>
                <w:color w:val="000000"/>
                <w:sz w:val="24"/>
                <w:szCs w:val="24"/>
              </w:rPr>
              <w:t xml:space="preserve">Ja pretendents darbojas tirgū mazāk kā 1 (vienu) gadu un tam nav noslēgts finanšu gads, pretendentam jāiesniedz paraksttiesīgās personas apliecināta operatīvā peļņas vai zaudējuma aprēķina kopija. </w:t>
            </w:r>
            <w:r w:rsidRPr="00DC6B29">
              <w:rPr>
                <w:rFonts w:ascii="Times New Roman" w:eastAsia="Times New Roman" w:hAnsi="Times New Roman" w:cs="Times New Roman"/>
                <w:bCs/>
                <w:sz w:val="24"/>
                <w:szCs w:val="24"/>
              </w:rPr>
              <w:t xml:space="preserve">     </w:t>
            </w:r>
          </w:p>
          <w:p w14:paraId="71019922" w14:textId="45EC309E" w:rsidR="00CD21AE" w:rsidRPr="00DC6B29" w:rsidRDefault="00CD21AE" w:rsidP="005E6863">
            <w:pPr>
              <w:keepLines/>
              <w:widowControl w:val="0"/>
              <w:spacing w:before="120" w:after="0"/>
              <w:ind w:left="40" w:right="130"/>
              <w:jc w:val="both"/>
              <w:rPr>
                <w:rFonts w:ascii="Times New Roman" w:eastAsia="Times New Roman" w:hAnsi="Times New Roman" w:cs="Times New Roman"/>
                <w:bCs/>
                <w:sz w:val="24"/>
                <w:szCs w:val="24"/>
              </w:rPr>
            </w:pPr>
            <w:r w:rsidRPr="00DC6B29">
              <w:rPr>
                <w:rFonts w:ascii="Times New Roman" w:eastAsia="Times New Roman" w:hAnsi="Times New Roman" w:cs="Times New Roman"/>
                <w:bCs/>
                <w:sz w:val="24"/>
                <w:szCs w:val="24"/>
              </w:rPr>
              <w:t>Ārvalstī reģistrētam pretendentam jāiesniedz atbilstoši sagatavoti, apstiprināti un attiecīgajā valsts kompetentajā institūcijā izsniegti dokumenti vai dokumentu kopijas par iepriekšējiem trīs finanšu gadiem, vai, ja pretendents ir dibināts vēlāk, informāciju par finanšu apgrozījumu (neto apgrozījumu) no tā reģistrācijas dienas.</w:t>
            </w:r>
          </w:p>
          <w:p w14:paraId="57AE6875" w14:textId="5448833B" w:rsidR="00B80392" w:rsidRPr="00DC6B29" w:rsidRDefault="00B80392" w:rsidP="005E6863">
            <w:pPr>
              <w:keepLines/>
              <w:widowControl w:val="0"/>
              <w:tabs>
                <w:tab w:val="left" w:pos="1200"/>
              </w:tabs>
              <w:spacing w:before="120" w:after="0"/>
              <w:ind w:left="40" w:right="130"/>
              <w:jc w:val="both"/>
              <w:rPr>
                <w:rFonts w:ascii="Times New Roman" w:eastAsia="Times New Roman" w:hAnsi="Times New Roman" w:cs="Times New Roman"/>
                <w:bCs/>
                <w:sz w:val="24"/>
                <w:szCs w:val="24"/>
              </w:rPr>
            </w:pPr>
            <w:r w:rsidRPr="00DC6B29">
              <w:rPr>
                <w:rFonts w:ascii="Times New Roman" w:hAnsi="Times New Roman" w:cs="Times New Roman"/>
                <w:color w:val="000000"/>
                <w:sz w:val="24"/>
                <w:szCs w:val="24"/>
              </w:rPr>
              <w:lastRenderedPageBreak/>
              <w:t>Prasība par piegādātāju apvienības dalībnieku vai personālsabiedrības biedru kopējo vidējo gada finanšu (neto) apgrozījumu var tikt izpildīta arī ar viena piegādātāju apvienības dalībnieka vai personālsabiedrības biedra vidējo gada finanšu (neto) apgrozījumu prasībā norādītajā apmērā</w:t>
            </w:r>
            <w:r w:rsidRPr="00DC6B29">
              <w:rPr>
                <w:rFonts w:ascii="Times New Roman" w:eastAsia="Times New Roman" w:hAnsi="Times New Roman" w:cs="Times New Roman"/>
                <w:bCs/>
                <w:sz w:val="24"/>
                <w:szCs w:val="24"/>
              </w:rPr>
              <w:t>.</w:t>
            </w:r>
          </w:p>
        </w:tc>
      </w:tr>
      <w:tr w:rsidR="00CD21AE" w:rsidRPr="00DC6B29" w14:paraId="24C842A3" w14:textId="77777777" w:rsidTr="00DC6B29">
        <w:tc>
          <w:tcPr>
            <w:tcW w:w="931" w:type="dxa"/>
            <w:tcBorders>
              <w:right w:val="nil"/>
            </w:tcBorders>
          </w:tcPr>
          <w:p w14:paraId="7B4CB25A" w14:textId="77777777" w:rsidR="00CD21AE" w:rsidRPr="00DC6B29" w:rsidRDefault="00CD21AE" w:rsidP="00CD21AE">
            <w:pPr>
              <w:spacing w:after="0"/>
              <w:rPr>
                <w:rFonts w:ascii="Times New Roman" w:eastAsia="Times New Roman" w:hAnsi="Times New Roman" w:cs="Times New Roman"/>
                <w:b/>
                <w:i/>
                <w:color w:val="000000"/>
                <w:sz w:val="24"/>
                <w:szCs w:val="24"/>
                <w:lang w:eastAsia="lv-LV"/>
              </w:rPr>
            </w:pPr>
          </w:p>
        </w:tc>
        <w:tc>
          <w:tcPr>
            <w:tcW w:w="8130" w:type="dxa"/>
            <w:gridSpan w:val="2"/>
            <w:tcBorders>
              <w:left w:val="nil"/>
            </w:tcBorders>
            <w:vAlign w:val="center"/>
          </w:tcPr>
          <w:p w14:paraId="78385956" w14:textId="6B140D3C" w:rsidR="00CD21AE" w:rsidRPr="00DC6B29" w:rsidRDefault="00CD21AE" w:rsidP="00CD21AE">
            <w:pPr>
              <w:spacing w:after="0"/>
              <w:rPr>
                <w:rFonts w:ascii="Times New Roman" w:hAnsi="Times New Roman" w:cs="Times New Roman"/>
                <w:b/>
                <w:sz w:val="24"/>
                <w:szCs w:val="24"/>
                <w:u w:val="single"/>
              </w:rPr>
            </w:pPr>
            <w:r w:rsidRPr="00DC6B29">
              <w:rPr>
                <w:rFonts w:ascii="Times New Roman" w:eastAsia="Times New Roman" w:hAnsi="Times New Roman" w:cs="Times New Roman"/>
                <w:b/>
                <w:i/>
                <w:color w:val="000000"/>
                <w:sz w:val="24"/>
                <w:szCs w:val="24"/>
                <w:lang w:eastAsia="lv-LV"/>
              </w:rPr>
              <w:t>Tehniskās u</w:t>
            </w:r>
            <w:r w:rsidRPr="00DC6B29">
              <w:rPr>
                <w:rFonts w:ascii="Times New Roman" w:eastAsia="Times New Roman" w:hAnsi="Times New Roman" w:cs="Times New Roman"/>
                <w:b/>
                <w:i/>
                <w:sz w:val="24"/>
                <w:szCs w:val="24"/>
              </w:rPr>
              <w:t>n profesionālās spējas</w:t>
            </w:r>
          </w:p>
        </w:tc>
      </w:tr>
      <w:tr w:rsidR="00CD21AE" w:rsidRPr="00DC6B29" w14:paraId="0068691F" w14:textId="77777777" w:rsidTr="001F0B7F">
        <w:tc>
          <w:tcPr>
            <w:tcW w:w="931" w:type="dxa"/>
          </w:tcPr>
          <w:p w14:paraId="1DDB22AF" w14:textId="77388EDE" w:rsidR="00CD21AE" w:rsidRPr="00DC6B29" w:rsidRDefault="00F41BB4" w:rsidP="00CD21AE">
            <w:pPr>
              <w:keepLines/>
              <w:widowControl w:val="0"/>
              <w:spacing w:after="0"/>
              <w:ind w:left="32" w:right="142"/>
              <w:jc w:val="both"/>
              <w:rPr>
                <w:rFonts w:ascii="Times New Roman" w:eastAsia="Times New Roman" w:hAnsi="Times New Roman" w:cs="Times New Roman"/>
                <w:sz w:val="24"/>
                <w:szCs w:val="24"/>
              </w:rPr>
            </w:pPr>
            <w:r w:rsidRPr="00DC6B29">
              <w:rPr>
                <w:rFonts w:ascii="Times New Roman" w:eastAsia="Times New Roman" w:hAnsi="Times New Roman" w:cs="Times New Roman"/>
                <w:sz w:val="24"/>
                <w:szCs w:val="24"/>
              </w:rPr>
              <w:t>3.1.</w:t>
            </w:r>
          </w:p>
        </w:tc>
        <w:tc>
          <w:tcPr>
            <w:tcW w:w="4167" w:type="dxa"/>
          </w:tcPr>
          <w:p w14:paraId="5A630510" w14:textId="79E91967" w:rsidR="00CD21AE" w:rsidRPr="00DC6B29" w:rsidRDefault="00CD21AE" w:rsidP="00DC6B29">
            <w:pPr>
              <w:ind w:right="69"/>
              <w:jc w:val="both"/>
              <w:rPr>
                <w:rFonts w:ascii="Times New Roman" w:hAnsi="Times New Roman" w:cs="Times New Roman"/>
                <w:b/>
                <w:sz w:val="24"/>
                <w:szCs w:val="24"/>
                <w:u w:val="single"/>
              </w:rPr>
            </w:pPr>
            <w:r w:rsidRPr="00DC6B29">
              <w:rPr>
                <w:rFonts w:ascii="Times New Roman" w:eastAsia="Times New Roman" w:hAnsi="Times New Roman" w:cs="Times New Roman"/>
                <w:sz w:val="24"/>
                <w:szCs w:val="24"/>
              </w:rPr>
              <w:t>Pretendentam iepriekšējo trīs gadu laikā</w:t>
            </w:r>
            <w:r w:rsidR="00F41BB4" w:rsidRPr="00DC6B29">
              <w:rPr>
                <w:rStyle w:val="Vresatsauce"/>
                <w:rFonts w:ascii="Times New Roman" w:eastAsia="Times New Roman" w:hAnsi="Times New Roman" w:cs="Times New Roman"/>
                <w:sz w:val="24"/>
                <w:szCs w:val="24"/>
              </w:rPr>
              <w:footnoteReference w:id="1"/>
            </w:r>
            <w:r w:rsidRPr="00DC6B29">
              <w:rPr>
                <w:rFonts w:ascii="Times New Roman" w:eastAsia="Times New Roman" w:hAnsi="Times New Roman" w:cs="Times New Roman"/>
                <w:sz w:val="24"/>
                <w:szCs w:val="24"/>
              </w:rPr>
              <w:t xml:space="preserve"> ir pieredze </w:t>
            </w:r>
            <w:r w:rsidR="00F41BB4" w:rsidRPr="00DC6B29">
              <w:rPr>
                <w:rFonts w:ascii="Times New Roman" w:eastAsia="Times New Roman" w:hAnsi="Times New Roman" w:cs="Times New Roman"/>
                <w:sz w:val="24"/>
                <w:szCs w:val="24"/>
              </w:rPr>
              <w:t>Iepirkuma priekšmetam līdzīgu pakalpojumu izpildē (pakalpojum</w:t>
            </w:r>
            <w:r w:rsidR="007E1D27" w:rsidRPr="00DC6B29">
              <w:rPr>
                <w:rFonts w:ascii="Times New Roman" w:eastAsia="Times New Roman" w:hAnsi="Times New Roman" w:cs="Times New Roman"/>
                <w:sz w:val="24"/>
                <w:szCs w:val="24"/>
              </w:rPr>
              <w:t xml:space="preserve">i ir izpildīti </w:t>
            </w:r>
            <w:r w:rsidR="00DA56C2" w:rsidRPr="00DC6B29">
              <w:rPr>
                <w:rFonts w:ascii="Times New Roman" w:eastAsia="Times New Roman" w:hAnsi="Times New Roman" w:cs="Times New Roman"/>
                <w:sz w:val="24"/>
                <w:szCs w:val="24"/>
              </w:rPr>
              <w:t>u</w:t>
            </w:r>
            <w:r w:rsidR="007E1D27" w:rsidRPr="00DC6B29">
              <w:rPr>
                <w:rFonts w:ascii="Times New Roman" w:eastAsia="Times New Roman" w:hAnsi="Times New Roman" w:cs="Times New Roman"/>
                <w:sz w:val="24"/>
                <w:szCs w:val="24"/>
              </w:rPr>
              <w:t>n to</w:t>
            </w:r>
            <w:r w:rsidR="00F41BB4" w:rsidRPr="00DC6B29">
              <w:rPr>
                <w:rFonts w:ascii="Times New Roman" w:eastAsia="Times New Roman" w:hAnsi="Times New Roman" w:cs="Times New Roman"/>
                <w:sz w:val="24"/>
                <w:szCs w:val="24"/>
              </w:rPr>
              <w:t xml:space="preserve"> rezultāti ir nodoti pasūtītājam), kuru ietvaros (vienā līgumā vai vairākos līgumos kopā) ir </w:t>
            </w:r>
            <w:r w:rsidRPr="00DC6B29">
              <w:rPr>
                <w:rFonts w:ascii="Times New Roman" w:hAnsi="Times New Roman" w:cs="Times New Roman"/>
                <w:iCs/>
                <w:sz w:val="24"/>
                <w:szCs w:val="24"/>
              </w:rPr>
              <w:t xml:space="preserve">veikta </w:t>
            </w:r>
            <w:r w:rsidRPr="00DC6B29">
              <w:rPr>
                <w:rFonts w:ascii="Times New Roman" w:hAnsi="Times New Roman" w:cs="Times New Roman"/>
                <w:b/>
                <w:bCs/>
                <w:iCs/>
                <w:sz w:val="24"/>
                <w:szCs w:val="24"/>
              </w:rPr>
              <w:t>augstākās izglītības procesu un informācijas sistēmu analīze</w:t>
            </w:r>
            <w:r w:rsidRPr="00DC6B29">
              <w:rPr>
                <w:rFonts w:ascii="Times New Roman" w:hAnsi="Times New Roman" w:cs="Times New Roman"/>
                <w:iCs/>
                <w:sz w:val="24"/>
                <w:szCs w:val="24"/>
              </w:rPr>
              <w:t xml:space="preserve"> </w:t>
            </w:r>
            <w:r w:rsidR="00F41BB4" w:rsidRPr="00DC6B29">
              <w:rPr>
                <w:rFonts w:ascii="Times New Roman" w:hAnsi="Times New Roman" w:cs="Times New Roman"/>
                <w:b/>
                <w:bCs/>
                <w:iCs/>
                <w:sz w:val="24"/>
                <w:szCs w:val="24"/>
              </w:rPr>
              <w:t>t</w:t>
            </w:r>
            <w:r w:rsidRPr="00DC6B29">
              <w:rPr>
                <w:rFonts w:ascii="Times New Roman" w:hAnsi="Times New Roman" w:cs="Times New Roman"/>
                <w:b/>
                <w:bCs/>
                <w:iCs/>
                <w:sz w:val="24"/>
                <w:szCs w:val="24"/>
              </w:rPr>
              <w:t>rīs augstskolās</w:t>
            </w:r>
            <w:r w:rsidR="00F41BB4" w:rsidRPr="00DC6B29">
              <w:rPr>
                <w:rFonts w:ascii="Times New Roman" w:hAnsi="Times New Roman" w:cs="Times New Roman"/>
                <w:iCs/>
                <w:sz w:val="24"/>
                <w:szCs w:val="24"/>
              </w:rPr>
              <w:t>, kur</w:t>
            </w:r>
            <w:r w:rsidRPr="00DC6B29">
              <w:rPr>
                <w:rFonts w:ascii="Times New Roman" w:hAnsi="Times New Roman" w:cs="Times New Roman"/>
                <w:iCs/>
                <w:sz w:val="24"/>
                <w:szCs w:val="24"/>
              </w:rPr>
              <w:t xml:space="preserve"> </w:t>
            </w:r>
            <w:r w:rsidR="00737ED4" w:rsidRPr="00DC6B29">
              <w:rPr>
                <w:rFonts w:ascii="Times New Roman" w:hAnsi="Times New Roman" w:cs="Times New Roman"/>
                <w:iCs/>
                <w:sz w:val="24"/>
                <w:szCs w:val="24"/>
              </w:rPr>
              <w:t xml:space="preserve">kopējais </w:t>
            </w:r>
            <w:r w:rsidR="00763007" w:rsidRPr="00DC6B29">
              <w:rPr>
                <w:rFonts w:ascii="Times New Roman" w:hAnsi="Times New Roman" w:cs="Times New Roman"/>
                <w:iCs/>
                <w:sz w:val="24"/>
                <w:szCs w:val="24"/>
              </w:rPr>
              <w:t xml:space="preserve">šajās augstskolās </w:t>
            </w:r>
            <w:r w:rsidRPr="00DC6B29">
              <w:rPr>
                <w:rFonts w:ascii="Times New Roman" w:hAnsi="Times New Roman" w:cs="Times New Roman"/>
                <w:iCs/>
                <w:sz w:val="24"/>
                <w:szCs w:val="24"/>
              </w:rPr>
              <w:t>studējošo skait</w:t>
            </w:r>
            <w:r w:rsidR="00F41BB4" w:rsidRPr="00DC6B29">
              <w:rPr>
                <w:rFonts w:ascii="Times New Roman" w:hAnsi="Times New Roman" w:cs="Times New Roman"/>
                <w:iCs/>
                <w:sz w:val="24"/>
                <w:szCs w:val="24"/>
              </w:rPr>
              <w:t>s</w:t>
            </w:r>
            <w:r w:rsidRPr="00DC6B29">
              <w:rPr>
                <w:rFonts w:ascii="Times New Roman" w:hAnsi="Times New Roman" w:cs="Times New Roman"/>
                <w:iCs/>
                <w:sz w:val="24"/>
                <w:szCs w:val="24"/>
              </w:rPr>
              <w:t xml:space="preserve"> </w:t>
            </w:r>
            <w:r w:rsidR="00DA56C2" w:rsidRPr="00DC6B29">
              <w:rPr>
                <w:rFonts w:ascii="Times New Roman" w:hAnsi="Times New Roman" w:cs="Times New Roman"/>
                <w:iCs/>
                <w:sz w:val="24"/>
                <w:szCs w:val="24"/>
              </w:rPr>
              <w:t>tajā</w:t>
            </w:r>
            <w:r w:rsidR="00763007" w:rsidRPr="00DC6B29">
              <w:rPr>
                <w:rFonts w:ascii="Times New Roman" w:hAnsi="Times New Roman" w:cs="Times New Roman"/>
                <w:iCs/>
                <w:sz w:val="24"/>
                <w:szCs w:val="24"/>
              </w:rPr>
              <w:t xml:space="preserve"> akadēmiskajā gadā</w:t>
            </w:r>
            <w:r w:rsidR="00DA56C2" w:rsidRPr="00DC6B29">
              <w:rPr>
                <w:rFonts w:ascii="Times New Roman" w:hAnsi="Times New Roman" w:cs="Times New Roman"/>
                <w:iCs/>
                <w:sz w:val="24"/>
                <w:szCs w:val="24"/>
              </w:rPr>
              <w:t xml:space="preserve">, kura </w:t>
            </w:r>
            <w:r w:rsidR="007E1D27" w:rsidRPr="00DC6B29">
              <w:rPr>
                <w:rFonts w:ascii="Times New Roman" w:hAnsi="Times New Roman" w:cs="Times New Roman"/>
                <w:iCs/>
                <w:sz w:val="24"/>
                <w:szCs w:val="24"/>
              </w:rPr>
              <w:t xml:space="preserve">ietvaros izpildīts </w:t>
            </w:r>
            <w:r w:rsidR="00DA56C2" w:rsidRPr="00DC6B29">
              <w:rPr>
                <w:rFonts w:ascii="Times New Roman" w:hAnsi="Times New Roman" w:cs="Times New Roman"/>
                <w:iCs/>
                <w:sz w:val="24"/>
                <w:szCs w:val="24"/>
              </w:rPr>
              <w:t xml:space="preserve">minētais pakalpojums, </w:t>
            </w:r>
            <w:r w:rsidR="00737ED4" w:rsidRPr="00DC6B29">
              <w:rPr>
                <w:rFonts w:ascii="Times New Roman" w:hAnsi="Times New Roman" w:cs="Times New Roman"/>
                <w:iCs/>
                <w:sz w:val="24"/>
                <w:szCs w:val="24"/>
              </w:rPr>
              <w:t>ir vismaz</w:t>
            </w:r>
            <w:r w:rsidRPr="00DC6B29">
              <w:rPr>
                <w:rFonts w:ascii="Times New Roman" w:hAnsi="Times New Roman" w:cs="Times New Roman"/>
                <w:iCs/>
                <w:sz w:val="24"/>
                <w:szCs w:val="24"/>
              </w:rPr>
              <w:t xml:space="preserve"> </w:t>
            </w:r>
            <w:r w:rsidRPr="00DC6B29">
              <w:rPr>
                <w:rFonts w:ascii="Times New Roman" w:hAnsi="Times New Roman" w:cs="Times New Roman"/>
                <w:b/>
                <w:bCs/>
                <w:iCs/>
                <w:sz w:val="24"/>
                <w:szCs w:val="24"/>
              </w:rPr>
              <w:t>30 000 (trīsdesmit tūkstoši)</w:t>
            </w:r>
            <w:r w:rsidR="00737ED4" w:rsidRPr="00DC6B29">
              <w:rPr>
                <w:rFonts w:ascii="Times New Roman" w:hAnsi="Times New Roman" w:cs="Times New Roman"/>
                <w:iCs/>
                <w:sz w:val="24"/>
                <w:szCs w:val="24"/>
              </w:rPr>
              <w:t>.</w:t>
            </w:r>
          </w:p>
        </w:tc>
        <w:tc>
          <w:tcPr>
            <w:tcW w:w="3963" w:type="dxa"/>
          </w:tcPr>
          <w:p w14:paraId="23C61034" w14:textId="550E5BF1" w:rsidR="00CD21AE" w:rsidRPr="00DC6B29" w:rsidRDefault="007E1D27" w:rsidP="005E6863">
            <w:pPr>
              <w:keepLines/>
              <w:widowControl w:val="0"/>
              <w:spacing w:after="0"/>
              <w:ind w:right="142"/>
              <w:jc w:val="both"/>
              <w:outlineLvl w:val="3"/>
              <w:rPr>
                <w:rFonts w:ascii="Times New Roman" w:hAnsi="Times New Roman" w:cs="Times New Roman"/>
                <w:b/>
                <w:sz w:val="24"/>
                <w:szCs w:val="24"/>
                <w:u w:val="single"/>
              </w:rPr>
            </w:pPr>
            <w:r w:rsidRPr="00DC6B29">
              <w:rPr>
                <w:rFonts w:ascii="Times New Roman" w:hAnsi="Times New Roman" w:cs="Times New Roman"/>
                <w:sz w:val="24"/>
                <w:szCs w:val="24"/>
              </w:rPr>
              <w:t>Pretendenta  pieredzes apraksts un katra pieredzes aprakstā norādīto pakalpojumu saņēmēja parakstīta atsauksme vai alternatīvs dokuments, kurā ietvertā informācija kopumā apliecina visu šajā prasībā ietverto nosacījumu izpildi</w:t>
            </w:r>
            <w:r w:rsidRPr="00DC6B29">
              <w:rPr>
                <w:rFonts w:ascii="Times New Roman" w:eastAsia="Times New Roman" w:hAnsi="Times New Roman" w:cs="Times New Roman"/>
                <w:sz w:val="24"/>
                <w:szCs w:val="24"/>
                <w:u w:val="single"/>
              </w:rPr>
              <w:t>.</w:t>
            </w:r>
          </w:p>
        </w:tc>
      </w:tr>
      <w:tr w:rsidR="00DB6FCD" w:rsidRPr="00DC6B29" w14:paraId="520A3498" w14:textId="77777777" w:rsidTr="001F0B7F">
        <w:tc>
          <w:tcPr>
            <w:tcW w:w="931" w:type="dxa"/>
          </w:tcPr>
          <w:p w14:paraId="2D8098BA" w14:textId="52165C49" w:rsidR="00DB6FCD" w:rsidRPr="00DC6B29" w:rsidRDefault="00DB6FCD" w:rsidP="00CD21AE">
            <w:pPr>
              <w:keepLines/>
              <w:widowControl w:val="0"/>
              <w:spacing w:after="0"/>
              <w:ind w:left="32" w:right="142"/>
              <w:jc w:val="both"/>
              <w:rPr>
                <w:rFonts w:ascii="Times New Roman" w:eastAsia="Times New Roman" w:hAnsi="Times New Roman" w:cs="Times New Roman"/>
                <w:sz w:val="24"/>
                <w:szCs w:val="24"/>
              </w:rPr>
            </w:pPr>
            <w:r w:rsidRPr="00DC6B29">
              <w:rPr>
                <w:rFonts w:ascii="Times New Roman" w:eastAsia="Times New Roman" w:hAnsi="Times New Roman" w:cs="Times New Roman"/>
                <w:sz w:val="24"/>
                <w:szCs w:val="24"/>
              </w:rPr>
              <w:t>3.2.</w:t>
            </w:r>
          </w:p>
        </w:tc>
        <w:tc>
          <w:tcPr>
            <w:tcW w:w="4167" w:type="dxa"/>
          </w:tcPr>
          <w:p w14:paraId="40796D76" w14:textId="7E4AB3D4" w:rsidR="00DB6FCD" w:rsidRPr="00DC6B29" w:rsidRDefault="00DB6FCD" w:rsidP="00DC6B29">
            <w:pPr>
              <w:ind w:right="69"/>
              <w:jc w:val="both"/>
              <w:rPr>
                <w:rFonts w:ascii="Times New Roman" w:eastAsia="Times New Roman" w:hAnsi="Times New Roman" w:cs="Times New Roman"/>
                <w:sz w:val="24"/>
                <w:szCs w:val="24"/>
              </w:rPr>
            </w:pPr>
            <w:r w:rsidRPr="00DC6B29">
              <w:rPr>
                <w:rFonts w:ascii="Times New Roman" w:eastAsia="Times New Roman" w:hAnsi="Times New Roman" w:cs="Times New Roman"/>
                <w:sz w:val="24"/>
                <w:szCs w:val="24"/>
              </w:rPr>
              <w:t xml:space="preserve">Pretendenta rīcībā ir visi nepieciešamie resursi savlaicīgai un kvalitatīvai līguma izpildei, t.i., pretendents līguma izpildei nodrošinās speciālistus atbilstoši zemāk </w:t>
            </w:r>
            <w:r w:rsidR="007D50C3" w:rsidRPr="00DC6B29">
              <w:rPr>
                <w:rFonts w:ascii="Times New Roman" w:hAnsi="Times New Roman" w:cs="Times New Roman"/>
                <w:sz w:val="24"/>
                <w:szCs w:val="24"/>
                <w:lang w:val="lv"/>
              </w:rPr>
              <w:t xml:space="preserve">3.2.1.-3.2.6. </w:t>
            </w:r>
            <w:r w:rsidR="007D50C3" w:rsidRPr="00DC6B29">
              <w:rPr>
                <w:rFonts w:ascii="Times New Roman" w:eastAsia="Times New Roman" w:hAnsi="Times New Roman" w:cs="Times New Roman"/>
                <w:sz w:val="24"/>
                <w:szCs w:val="24"/>
              </w:rPr>
              <w:t xml:space="preserve">punktā </w:t>
            </w:r>
            <w:r w:rsidRPr="00DC6B29">
              <w:rPr>
                <w:rFonts w:ascii="Times New Roman" w:eastAsia="Times New Roman" w:hAnsi="Times New Roman" w:cs="Times New Roman"/>
                <w:sz w:val="24"/>
                <w:szCs w:val="24"/>
              </w:rPr>
              <w:t>uzskaitītajām prasībām.</w:t>
            </w:r>
          </w:p>
          <w:p w14:paraId="04074400" w14:textId="77777777" w:rsidR="00DC6B29" w:rsidRPr="00DC6B29" w:rsidRDefault="00DC6B29" w:rsidP="00DC6B29">
            <w:pPr>
              <w:pStyle w:val="1111Tabulaiiiii"/>
              <w:numPr>
                <w:ilvl w:val="0"/>
                <w:numId w:val="0"/>
              </w:numPr>
              <w:spacing w:before="120"/>
              <w:ind w:right="69"/>
              <w:rPr>
                <w:szCs w:val="24"/>
                <w:lang w:val="pt"/>
              </w:rPr>
            </w:pPr>
            <w:r w:rsidRPr="00DC6B29">
              <w:rPr>
                <w:szCs w:val="24"/>
                <w:lang w:val="pt"/>
              </w:rPr>
              <w:t xml:space="preserve">Speciālisti drīkst apvienot vairākas lomas, </w:t>
            </w:r>
            <w:r w:rsidRPr="00DC6B29">
              <w:rPr>
                <w:szCs w:val="24"/>
                <w:lang w:val="lv"/>
              </w:rPr>
              <w:t xml:space="preserve">ja tas pilnībā atbilst visām attiecīgajām lomām noteiktajām prasībām, </w:t>
            </w:r>
            <w:r w:rsidRPr="00DC6B29">
              <w:rPr>
                <w:szCs w:val="24"/>
                <w:lang w:val="pt"/>
              </w:rPr>
              <w:t xml:space="preserve">izņemot projekta vadītāju </w:t>
            </w:r>
            <w:r w:rsidRPr="00DC6B29">
              <w:rPr>
                <w:szCs w:val="24"/>
                <w:lang w:val="lv"/>
              </w:rPr>
              <w:t>un biznesa procesu analītiķi,</w:t>
            </w:r>
            <w:r w:rsidRPr="00DC6B29">
              <w:rPr>
                <w:szCs w:val="24"/>
                <w:lang w:val="pt"/>
              </w:rPr>
              <w:t xml:space="preserve"> kuri drīkst pildīt tikai savu lomu. Viens speciālists drīkst pildīt ne vairāk kā </w:t>
            </w:r>
            <w:r w:rsidRPr="00DC6B29">
              <w:rPr>
                <w:b/>
                <w:bCs/>
                <w:szCs w:val="24"/>
                <w:lang w:val="pt"/>
              </w:rPr>
              <w:t>divas</w:t>
            </w:r>
            <w:r w:rsidRPr="00DC6B29">
              <w:rPr>
                <w:szCs w:val="24"/>
                <w:lang w:val="pt"/>
              </w:rPr>
              <w:t xml:space="preserve"> lomas. </w:t>
            </w:r>
          </w:p>
          <w:p w14:paraId="0AD717E1" w14:textId="77777777" w:rsidR="00DC6B29" w:rsidRPr="00DC6B29" w:rsidRDefault="005E6863" w:rsidP="00DC6B29">
            <w:pPr>
              <w:pStyle w:val="1111Tabulaiiiii"/>
              <w:numPr>
                <w:ilvl w:val="0"/>
                <w:numId w:val="0"/>
              </w:numPr>
              <w:spacing w:before="120"/>
              <w:ind w:right="69"/>
              <w:rPr>
                <w:rFonts w:eastAsia="Helvetica"/>
                <w:color w:val="auto"/>
                <w:szCs w:val="24"/>
                <w:lang w:val="lv-LV"/>
              </w:rPr>
            </w:pPr>
            <w:r w:rsidRPr="00DC6B29">
              <w:rPr>
                <w:rFonts w:eastAsia="Helvetica"/>
                <w:color w:val="auto"/>
                <w:szCs w:val="24"/>
                <w:lang w:val="lv-LV"/>
              </w:rPr>
              <w:t xml:space="preserve">Pretendents </w:t>
            </w:r>
            <w:r w:rsidRPr="00DC6B29">
              <w:rPr>
                <w:rFonts w:eastAsia="Helvetica"/>
                <w:color w:val="auto"/>
                <w:szCs w:val="24"/>
                <w:lang w:val=""/>
              </w:rPr>
              <w:t xml:space="preserve">drīkst piesaistīt papildu speciālistus, ja tas nepieciešams </w:t>
            </w:r>
            <w:r w:rsidRPr="00DC6B29">
              <w:rPr>
                <w:rFonts w:eastAsia="Helvetica"/>
                <w:color w:val="auto"/>
                <w:szCs w:val="24"/>
                <w:lang w:val="lv-LV"/>
              </w:rPr>
              <w:t>līgumā</w:t>
            </w:r>
            <w:r w:rsidRPr="00DC6B29">
              <w:rPr>
                <w:rFonts w:eastAsia="Helvetica"/>
                <w:color w:val="auto"/>
                <w:szCs w:val="24"/>
                <w:lang w:val=""/>
              </w:rPr>
              <w:t xml:space="preserve"> noteikto uzdevumu izpildei</w:t>
            </w:r>
            <w:r w:rsidRPr="00DC6B29">
              <w:rPr>
                <w:rFonts w:eastAsia="Helvetica"/>
                <w:color w:val="auto"/>
                <w:szCs w:val="24"/>
                <w:lang w:val="lv-LV"/>
              </w:rPr>
              <w:t>.</w:t>
            </w:r>
          </w:p>
          <w:p w14:paraId="396FEF2A" w14:textId="565DECDB" w:rsidR="005E6863" w:rsidRPr="00DC6B29" w:rsidDel="00F41BB4" w:rsidRDefault="005E6863" w:rsidP="00DC6B29">
            <w:pPr>
              <w:pStyle w:val="1111Tabulaiiiii"/>
              <w:numPr>
                <w:ilvl w:val="0"/>
                <w:numId w:val="0"/>
              </w:numPr>
              <w:spacing w:before="120"/>
              <w:ind w:right="69"/>
              <w:rPr>
                <w:szCs w:val="24"/>
                <w:lang w:val="pt"/>
              </w:rPr>
            </w:pPr>
            <w:r w:rsidRPr="00DC6B29">
              <w:rPr>
                <w:b/>
                <w:bCs/>
                <w:szCs w:val="24"/>
                <w:lang w:val="lv"/>
              </w:rPr>
              <w:t>Projekta vadītājam</w:t>
            </w:r>
            <w:r w:rsidRPr="00DC6B29">
              <w:rPr>
                <w:szCs w:val="24"/>
                <w:lang w:val="lv"/>
              </w:rPr>
              <w:t xml:space="preserve"> un vismaz vienam</w:t>
            </w:r>
            <w:r w:rsidRPr="00DC6B29">
              <w:rPr>
                <w:b/>
                <w:bCs/>
                <w:szCs w:val="24"/>
                <w:lang w:val="lv"/>
              </w:rPr>
              <w:t xml:space="preserve"> biznesa procesu analītiķim</w:t>
            </w:r>
            <w:r w:rsidRPr="00DC6B29">
              <w:rPr>
                <w:szCs w:val="24"/>
                <w:lang w:val="lv"/>
              </w:rPr>
              <w:t xml:space="preserve"> jāspēj nodrošināt komunikāciju </w:t>
            </w:r>
            <w:r w:rsidRPr="00DC6B29">
              <w:rPr>
                <w:b/>
                <w:bCs/>
                <w:szCs w:val="24"/>
                <w:lang w:val="lv"/>
              </w:rPr>
              <w:t>latviešu valodā</w:t>
            </w:r>
            <w:r w:rsidRPr="00DC6B29">
              <w:rPr>
                <w:szCs w:val="24"/>
                <w:lang w:val="lv"/>
              </w:rPr>
              <w:t xml:space="preserve"> (vismaz B2 līmenī atbilstoši Eiropas valodas līmeņu novērtējuma metodikai)</w:t>
            </w:r>
            <w:r w:rsidRPr="00DC6B29">
              <w:rPr>
                <w:rFonts w:eastAsia="Helvetica"/>
                <w:szCs w:val="24"/>
                <w:lang w:val="lv-LV"/>
              </w:rPr>
              <w:t>.</w:t>
            </w:r>
            <w:r w:rsidR="00DC6B29" w:rsidRPr="00DC6B29">
              <w:rPr>
                <w:rFonts w:eastAsia="Helvetica"/>
                <w:szCs w:val="24"/>
              </w:rPr>
              <w:t xml:space="preserve"> </w:t>
            </w:r>
            <w:r w:rsidRPr="00DC6B29">
              <w:rPr>
                <w:szCs w:val="24"/>
                <w:lang w:val="lv"/>
              </w:rPr>
              <w:t xml:space="preserve">Pārējiem speciālistiem jāspēj komunicēt un kvalitatīvi nodrošināt pakalpojuma sniegšanu </w:t>
            </w:r>
            <w:r w:rsidRPr="00DC6B29">
              <w:rPr>
                <w:b/>
                <w:bCs/>
                <w:szCs w:val="24"/>
                <w:lang w:val="lv"/>
              </w:rPr>
              <w:lastRenderedPageBreak/>
              <w:t xml:space="preserve">angļu </w:t>
            </w:r>
            <w:r w:rsidR="0090325D">
              <w:rPr>
                <w:b/>
                <w:bCs/>
                <w:szCs w:val="24"/>
                <w:lang w:val="lv"/>
              </w:rPr>
              <w:t xml:space="preserve">vai latviešu </w:t>
            </w:r>
            <w:r w:rsidRPr="00DC6B29">
              <w:rPr>
                <w:b/>
                <w:bCs/>
                <w:szCs w:val="24"/>
                <w:lang w:val="lv"/>
              </w:rPr>
              <w:t>valodā</w:t>
            </w:r>
            <w:r w:rsidRPr="00DC6B29">
              <w:rPr>
                <w:szCs w:val="24"/>
                <w:lang w:val="lv"/>
              </w:rPr>
              <w:t>, ievērojot tehniskajā specifikācijā noteiktos informācijas apmaiņas termiņus.</w:t>
            </w:r>
          </w:p>
        </w:tc>
        <w:tc>
          <w:tcPr>
            <w:tcW w:w="3963" w:type="dxa"/>
          </w:tcPr>
          <w:p w14:paraId="1636DEB3" w14:textId="0FAEF511" w:rsidR="00DB6FCD" w:rsidRPr="00DC6B29" w:rsidRDefault="00DB6FCD" w:rsidP="007E1D27">
            <w:pPr>
              <w:keepLines/>
              <w:widowControl w:val="0"/>
              <w:spacing w:after="0"/>
              <w:ind w:right="142"/>
              <w:jc w:val="both"/>
              <w:outlineLvl w:val="3"/>
              <w:rPr>
                <w:rFonts w:ascii="Times New Roman" w:hAnsi="Times New Roman" w:cs="Times New Roman"/>
                <w:sz w:val="24"/>
                <w:szCs w:val="24"/>
              </w:rPr>
            </w:pPr>
            <w:r w:rsidRPr="00DC6B29">
              <w:rPr>
                <w:rFonts w:ascii="Times New Roman" w:eastAsia="Times New Roman" w:hAnsi="Times New Roman" w:cs="Times New Roman"/>
                <w:sz w:val="24"/>
                <w:szCs w:val="24"/>
              </w:rPr>
              <w:lastRenderedPageBreak/>
              <w:t>P</w:t>
            </w:r>
            <w:r w:rsidRPr="00DC6B29">
              <w:rPr>
                <w:rFonts w:ascii="Times New Roman" w:eastAsia="Times New Roman" w:hAnsi="Times New Roman" w:cs="Times New Roman"/>
                <w:bCs/>
                <w:iCs/>
                <w:sz w:val="24"/>
                <w:szCs w:val="24"/>
              </w:rPr>
              <w:t>iesaistīto speciālistu saraksts.</w:t>
            </w:r>
          </w:p>
        </w:tc>
      </w:tr>
      <w:tr w:rsidR="00DB6FCD" w:rsidRPr="00DC6B29" w14:paraId="07B36DFB" w14:textId="77777777" w:rsidTr="001F0B7F">
        <w:tc>
          <w:tcPr>
            <w:tcW w:w="931" w:type="dxa"/>
          </w:tcPr>
          <w:p w14:paraId="7567708D" w14:textId="1E056D4B" w:rsidR="00DB6FCD" w:rsidRPr="00DC6B29" w:rsidRDefault="00FE73FB" w:rsidP="00DC6B29">
            <w:pPr>
              <w:keepLines/>
              <w:widowControl w:val="0"/>
              <w:spacing w:after="0"/>
              <w:ind w:left="32" w:right="142"/>
              <w:jc w:val="both"/>
              <w:rPr>
                <w:rFonts w:ascii="Times New Roman" w:eastAsia="Times New Roman" w:hAnsi="Times New Roman" w:cs="Times New Roman"/>
                <w:sz w:val="24"/>
                <w:szCs w:val="24"/>
              </w:rPr>
            </w:pPr>
            <w:r w:rsidRPr="00DC6B29">
              <w:rPr>
                <w:rFonts w:ascii="Times New Roman" w:eastAsia="Times New Roman" w:hAnsi="Times New Roman" w:cs="Times New Roman"/>
                <w:sz w:val="24"/>
                <w:szCs w:val="24"/>
              </w:rPr>
              <w:t>3.2.1.</w:t>
            </w:r>
          </w:p>
        </w:tc>
        <w:tc>
          <w:tcPr>
            <w:tcW w:w="4167" w:type="dxa"/>
          </w:tcPr>
          <w:p w14:paraId="0D22D9AE" w14:textId="07863FF8" w:rsidR="00DB6FCD" w:rsidRPr="00DC6B29" w:rsidRDefault="00FE73FB" w:rsidP="00DC6B29">
            <w:pPr>
              <w:spacing w:after="0"/>
              <w:jc w:val="both"/>
              <w:rPr>
                <w:rFonts w:ascii="Times New Roman" w:eastAsia="Times New Roman" w:hAnsi="Times New Roman" w:cs="Times New Roman"/>
                <w:b/>
                <w:bCs/>
                <w:sz w:val="24"/>
                <w:szCs w:val="24"/>
              </w:rPr>
            </w:pPr>
            <w:r w:rsidRPr="00DC6B29">
              <w:rPr>
                <w:rFonts w:ascii="Times New Roman" w:eastAsia="Times New Roman" w:hAnsi="Times New Roman" w:cs="Times New Roman"/>
                <w:b/>
                <w:bCs/>
                <w:sz w:val="24"/>
                <w:szCs w:val="24"/>
              </w:rPr>
              <w:t>Projekta vadītājs</w:t>
            </w:r>
            <w:r w:rsidRPr="00DC6B29">
              <w:rPr>
                <w:rFonts w:ascii="Times New Roman" w:eastAsia="Times New Roman" w:hAnsi="Times New Roman" w:cs="Times New Roman"/>
                <w:sz w:val="24"/>
                <w:szCs w:val="24"/>
              </w:rPr>
              <w:t>:</w:t>
            </w:r>
          </w:p>
          <w:p w14:paraId="65379285" w14:textId="03A11C20" w:rsidR="00FE73FB" w:rsidRPr="00DC6B29" w:rsidRDefault="00FE73FB" w:rsidP="00DC6B29">
            <w:pPr>
              <w:spacing w:after="0"/>
              <w:ind w:right="69"/>
              <w:jc w:val="both"/>
              <w:rPr>
                <w:rFonts w:ascii="Times New Roman" w:eastAsia="Times New Roman" w:hAnsi="Times New Roman" w:cs="Times New Roman"/>
                <w:sz w:val="24"/>
                <w:szCs w:val="24"/>
              </w:rPr>
            </w:pPr>
            <w:r w:rsidRPr="00DC6B29">
              <w:rPr>
                <w:rFonts w:ascii="Times New Roman" w:eastAsia="Times New Roman" w:hAnsi="Times New Roman" w:cs="Times New Roman"/>
                <w:sz w:val="24"/>
                <w:szCs w:val="24"/>
              </w:rPr>
              <w:t xml:space="preserve">1) augstākā izglītība projektu vadības vai informācijas tehnoloģiju jomā un/vai </w:t>
            </w:r>
            <w:r w:rsidR="00134C7C" w:rsidRPr="00DC6B29">
              <w:rPr>
                <w:rFonts w:ascii="Times New Roman" w:eastAsia="Times New Roman" w:hAnsi="Times New Roman" w:cs="Times New Roman"/>
                <w:sz w:val="24"/>
                <w:szCs w:val="24"/>
              </w:rPr>
              <w:t xml:space="preserve">kvalificētas zināšanas </w:t>
            </w:r>
            <w:r w:rsidRPr="00DC6B29">
              <w:rPr>
                <w:rFonts w:ascii="Times New Roman" w:eastAsia="Times New Roman" w:hAnsi="Times New Roman" w:cs="Times New Roman"/>
                <w:sz w:val="24"/>
                <w:szCs w:val="24"/>
              </w:rPr>
              <w:t>projektu vadības jomā</w:t>
            </w:r>
            <w:r w:rsidR="00134C7C" w:rsidRPr="00DC6B29">
              <w:rPr>
                <w:rFonts w:ascii="Times New Roman" w:eastAsia="Times New Roman" w:hAnsi="Times New Roman" w:cs="Times New Roman"/>
                <w:sz w:val="24"/>
                <w:szCs w:val="24"/>
              </w:rPr>
              <w:t>, ko apliecina starptautiski atzīts sertifikāts</w:t>
            </w:r>
            <w:r w:rsidRPr="00DC6B29">
              <w:rPr>
                <w:rFonts w:ascii="Times New Roman" w:eastAsia="Times New Roman" w:hAnsi="Times New Roman" w:cs="Times New Roman"/>
                <w:sz w:val="24"/>
                <w:szCs w:val="24"/>
              </w:rPr>
              <w:t>;</w:t>
            </w:r>
          </w:p>
          <w:p w14:paraId="1C55C297" w14:textId="24B4A7C0" w:rsidR="00FE73FB" w:rsidRPr="00DC6B29" w:rsidDel="00F41BB4" w:rsidRDefault="00FE73FB" w:rsidP="00DC6B29">
            <w:pPr>
              <w:spacing w:after="0"/>
              <w:ind w:right="69"/>
              <w:jc w:val="both"/>
              <w:rPr>
                <w:rFonts w:ascii="Times New Roman" w:eastAsia="Times New Roman" w:hAnsi="Times New Roman" w:cs="Times New Roman"/>
                <w:sz w:val="24"/>
                <w:szCs w:val="24"/>
              </w:rPr>
            </w:pPr>
            <w:r w:rsidRPr="00DC6B29">
              <w:rPr>
                <w:rFonts w:ascii="Times New Roman" w:eastAsia="Times New Roman" w:hAnsi="Times New Roman" w:cs="Times New Roman"/>
                <w:sz w:val="24"/>
                <w:szCs w:val="24"/>
              </w:rPr>
              <w:t xml:space="preserve">2) pieredze iepriekšējo trīs gadu laikā projekta vadītāja lomā </w:t>
            </w:r>
            <w:r w:rsidRPr="00DC6B29">
              <w:rPr>
                <w:rFonts w:ascii="Times New Roman" w:eastAsia="Times New Roman" w:hAnsi="Times New Roman" w:cs="Times New Roman"/>
                <w:b/>
                <w:bCs/>
                <w:sz w:val="24"/>
                <w:szCs w:val="24"/>
              </w:rPr>
              <w:t>vienā projektā</w:t>
            </w:r>
            <w:r w:rsidRPr="00DC6B29">
              <w:rPr>
                <w:rFonts w:ascii="Times New Roman" w:eastAsia="Times New Roman" w:hAnsi="Times New Roman" w:cs="Times New Roman"/>
                <w:sz w:val="24"/>
                <w:szCs w:val="24"/>
              </w:rPr>
              <w:t xml:space="preserve">, kura apjoms ir vismaz </w:t>
            </w:r>
            <w:r w:rsidRPr="00DC6B29">
              <w:rPr>
                <w:rFonts w:ascii="Times New Roman" w:eastAsia="Times New Roman" w:hAnsi="Times New Roman" w:cs="Times New Roman"/>
                <w:b/>
                <w:bCs/>
                <w:sz w:val="24"/>
                <w:szCs w:val="24"/>
              </w:rPr>
              <w:t>250 000 EUR</w:t>
            </w:r>
            <w:r w:rsidRPr="00DC6B29">
              <w:rPr>
                <w:rFonts w:ascii="Times New Roman" w:eastAsia="Times New Roman" w:hAnsi="Times New Roman" w:cs="Times New Roman"/>
                <w:sz w:val="24"/>
                <w:szCs w:val="24"/>
              </w:rPr>
              <w:t xml:space="preserve"> (divi simti piecdesmit tūkstoši </w:t>
            </w:r>
            <w:r w:rsidRPr="00DC6B29">
              <w:rPr>
                <w:rFonts w:ascii="Times New Roman" w:eastAsia="Times New Roman" w:hAnsi="Times New Roman" w:cs="Times New Roman"/>
                <w:i/>
                <w:iCs/>
                <w:sz w:val="24"/>
                <w:szCs w:val="24"/>
              </w:rPr>
              <w:t>euro</w:t>
            </w:r>
            <w:r w:rsidRPr="00DC6B29">
              <w:rPr>
                <w:rFonts w:ascii="Times New Roman" w:eastAsia="Times New Roman" w:hAnsi="Times New Roman" w:cs="Times New Roman"/>
                <w:sz w:val="24"/>
                <w:szCs w:val="24"/>
              </w:rPr>
              <w:t>) un kurā veikta procesu un informācijas sistēmu analīze, tai skaitā nākotnes IT arhitektūras izstrāde un biznesa prasību izstrāde un saskaņošana ar vairākām iesaistītajām pusēm</w:t>
            </w:r>
            <w:r w:rsidR="00134C7C" w:rsidRPr="00DC6B29">
              <w:rPr>
                <w:rFonts w:ascii="Times New Roman" w:eastAsia="Times New Roman" w:hAnsi="Times New Roman" w:cs="Times New Roman"/>
                <w:sz w:val="24"/>
                <w:szCs w:val="24"/>
              </w:rPr>
              <w:t>.</w:t>
            </w:r>
          </w:p>
        </w:tc>
        <w:tc>
          <w:tcPr>
            <w:tcW w:w="3963" w:type="dxa"/>
          </w:tcPr>
          <w:p w14:paraId="6B5DE872" w14:textId="5A80D666" w:rsidR="00A32A9C" w:rsidRPr="00DC6B29" w:rsidRDefault="00FE73FB" w:rsidP="00DC6B29">
            <w:pPr>
              <w:keepLines/>
              <w:widowControl w:val="0"/>
              <w:spacing w:after="0"/>
              <w:ind w:right="142"/>
              <w:jc w:val="both"/>
              <w:outlineLvl w:val="3"/>
              <w:rPr>
                <w:rFonts w:ascii="Times New Roman" w:eastAsia="Times New Roman" w:hAnsi="Times New Roman" w:cs="Times New Roman"/>
                <w:sz w:val="24"/>
                <w:szCs w:val="24"/>
              </w:rPr>
            </w:pPr>
            <w:r w:rsidRPr="00DC6B29">
              <w:rPr>
                <w:rFonts w:ascii="Times New Roman" w:eastAsia="Times New Roman" w:hAnsi="Times New Roman" w:cs="Times New Roman"/>
                <w:bCs/>
                <w:iCs/>
                <w:sz w:val="24"/>
                <w:szCs w:val="24"/>
              </w:rPr>
              <w:t xml:space="preserve">Speciālista apliecinājums un pieredzes apraksts, pievienojot izglītību apliecinošu dokumentu un/vai </w:t>
            </w:r>
            <w:r w:rsidR="00134C7C" w:rsidRPr="00DC6B29">
              <w:rPr>
                <w:rFonts w:ascii="Times New Roman" w:eastAsia="Times New Roman" w:hAnsi="Times New Roman" w:cs="Times New Roman"/>
                <w:sz w:val="24"/>
                <w:szCs w:val="24"/>
              </w:rPr>
              <w:t>spēkā esošu starptautiski atzītu sertifikātu projektu vadības jomā (piemēram, PMP, PRINCE2 Practitionier, PMI Agile Certified Practionier u.c.).</w:t>
            </w:r>
          </w:p>
          <w:p w14:paraId="2116EDF4" w14:textId="3C851C07" w:rsidR="00A32A9C" w:rsidRPr="00DC6B29" w:rsidRDefault="00A32A9C" w:rsidP="00DC6B29">
            <w:pPr>
              <w:keepLines/>
              <w:widowControl w:val="0"/>
              <w:spacing w:before="120" w:after="0"/>
              <w:ind w:right="142"/>
              <w:jc w:val="both"/>
              <w:outlineLvl w:val="3"/>
              <w:rPr>
                <w:rFonts w:ascii="Times New Roman" w:hAnsi="Times New Roman" w:cs="Times New Roman"/>
                <w:sz w:val="24"/>
                <w:szCs w:val="24"/>
              </w:rPr>
            </w:pPr>
            <w:r w:rsidRPr="00DC6B29">
              <w:rPr>
                <w:rFonts w:ascii="Times New Roman" w:hAnsi="Times New Roman" w:cs="Times New Roman"/>
                <w:sz w:val="24"/>
                <w:szCs w:val="24"/>
              </w:rPr>
              <w:t>Pieredzes aprakstā norādīto pakalpojumu saņēmēja parakstīta atsauksme vai alternatīvs dokuments, kurā ietvertā informācija kopumā apliecina visu šajā prasībā ietverto nosacījumu izpildi.</w:t>
            </w:r>
          </w:p>
        </w:tc>
      </w:tr>
      <w:tr w:rsidR="00DB6FCD" w:rsidRPr="00DC6B29" w14:paraId="151F8CB8" w14:textId="77777777" w:rsidTr="001F0B7F">
        <w:tc>
          <w:tcPr>
            <w:tcW w:w="931" w:type="dxa"/>
          </w:tcPr>
          <w:p w14:paraId="4662C875" w14:textId="259C921C" w:rsidR="00DB6FCD" w:rsidRPr="00DC6B29" w:rsidRDefault="00134C7C" w:rsidP="00DC6B29">
            <w:pPr>
              <w:keepLines/>
              <w:widowControl w:val="0"/>
              <w:spacing w:after="0"/>
              <w:ind w:left="32" w:right="142"/>
              <w:jc w:val="both"/>
              <w:rPr>
                <w:rFonts w:ascii="Times New Roman" w:eastAsia="Times New Roman" w:hAnsi="Times New Roman" w:cs="Times New Roman"/>
                <w:sz w:val="24"/>
                <w:szCs w:val="24"/>
              </w:rPr>
            </w:pPr>
            <w:r w:rsidRPr="00DC6B29">
              <w:rPr>
                <w:rFonts w:ascii="Times New Roman" w:eastAsia="Times New Roman" w:hAnsi="Times New Roman" w:cs="Times New Roman"/>
                <w:sz w:val="24"/>
                <w:szCs w:val="24"/>
              </w:rPr>
              <w:t>3.2.2.</w:t>
            </w:r>
          </w:p>
        </w:tc>
        <w:tc>
          <w:tcPr>
            <w:tcW w:w="4167" w:type="dxa"/>
          </w:tcPr>
          <w:p w14:paraId="08662830" w14:textId="47C56E91" w:rsidR="00DB6FCD" w:rsidRPr="00DC6B29" w:rsidRDefault="00134C7C" w:rsidP="00DC6B29">
            <w:pPr>
              <w:spacing w:after="0"/>
              <w:ind w:right="69"/>
              <w:jc w:val="both"/>
              <w:rPr>
                <w:rFonts w:ascii="Times New Roman" w:eastAsia="Times New Roman" w:hAnsi="Times New Roman" w:cs="Times New Roman"/>
                <w:sz w:val="24"/>
                <w:szCs w:val="24"/>
              </w:rPr>
            </w:pPr>
            <w:r w:rsidRPr="00DC6B29">
              <w:rPr>
                <w:rFonts w:ascii="Times New Roman" w:eastAsia="Times New Roman" w:hAnsi="Times New Roman" w:cs="Times New Roman"/>
                <w:b/>
                <w:bCs/>
                <w:sz w:val="24"/>
                <w:szCs w:val="24"/>
              </w:rPr>
              <w:t xml:space="preserve">Biznesa procesu analītiķis </w:t>
            </w:r>
            <w:r w:rsidRPr="00DC6B29">
              <w:rPr>
                <w:rFonts w:ascii="Times New Roman" w:eastAsia="Times New Roman" w:hAnsi="Times New Roman" w:cs="Times New Roman"/>
                <w:sz w:val="24"/>
                <w:szCs w:val="24"/>
              </w:rPr>
              <w:t>(divi speciālisti</w:t>
            </w:r>
            <w:r w:rsidR="00EA174D">
              <w:rPr>
                <w:rFonts w:ascii="Times New Roman" w:eastAsia="Times New Roman" w:hAnsi="Times New Roman" w:cs="Times New Roman"/>
                <w:sz w:val="24"/>
                <w:szCs w:val="24"/>
              </w:rPr>
              <w:t>*</w:t>
            </w:r>
            <w:r w:rsidRPr="00DC6B29">
              <w:rPr>
                <w:rFonts w:ascii="Times New Roman" w:eastAsia="Times New Roman" w:hAnsi="Times New Roman" w:cs="Times New Roman"/>
                <w:sz w:val="24"/>
                <w:szCs w:val="24"/>
              </w:rPr>
              <w:t>):</w:t>
            </w:r>
          </w:p>
          <w:p w14:paraId="03AA6D2C" w14:textId="26A2D94F" w:rsidR="00134C7C" w:rsidRPr="00DC6B29" w:rsidRDefault="00134C7C" w:rsidP="00DC6B29">
            <w:pPr>
              <w:spacing w:after="0"/>
              <w:ind w:right="69"/>
              <w:jc w:val="both"/>
              <w:rPr>
                <w:rFonts w:ascii="Times New Roman" w:eastAsia="Times New Roman" w:hAnsi="Times New Roman" w:cs="Times New Roman"/>
                <w:sz w:val="24"/>
                <w:szCs w:val="24"/>
              </w:rPr>
            </w:pPr>
            <w:r w:rsidRPr="00DC6B29">
              <w:rPr>
                <w:rFonts w:ascii="Times New Roman" w:eastAsia="Times New Roman" w:hAnsi="Times New Roman" w:cs="Times New Roman"/>
                <w:sz w:val="24"/>
                <w:szCs w:val="24"/>
              </w:rPr>
              <w:t>1) augstākā izglītība (vismaz bakalaura grāds);</w:t>
            </w:r>
          </w:p>
          <w:p w14:paraId="48ECE416" w14:textId="77777777" w:rsidR="00B9535D" w:rsidRDefault="00134C7C" w:rsidP="00DC6B29">
            <w:pPr>
              <w:spacing w:after="0"/>
              <w:ind w:right="69"/>
              <w:jc w:val="both"/>
              <w:rPr>
                <w:rFonts w:ascii="Times New Roman" w:eastAsia="Times New Roman" w:hAnsi="Times New Roman" w:cs="Times New Roman"/>
                <w:sz w:val="24"/>
                <w:szCs w:val="24"/>
              </w:rPr>
            </w:pPr>
            <w:r w:rsidRPr="00DC6B29">
              <w:rPr>
                <w:rFonts w:ascii="Times New Roman" w:eastAsia="Times New Roman" w:hAnsi="Times New Roman" w:cs="Times New Roman"/>
                <w:sz w:val="24"/>
                <w:szCs w:val="24"/>
              </w:rPr>
              <w:t xml:space="preserve">2) pieredze iepriekšējo trīs gadu laikā </w:t>
            </w:r>
            <w:r w:rsidRPr="00DC6B29">
              <w:rPr>
                <w:rFonts w:ascii="Times New Roman" w:eastAsia="Times New Roman" w:hAnsi="Times New Roman" w:cs="Times New Roman"/>
                <w:b/>
                <w:bCs/>
                <w:sz w:val="24"/>
                <w:szCs w:val="24"/>
              </w:rPr>
              <w:t>vienā projektā</w:t>
            </w:r>
            <w:r w:rsidRPr="00DC6B29">
              <w:rPr>
                <w:rFonts w:ascii="Times New Roman" w:eastAsia="Times New Roman" w:hAnsi="Times New Roman" w:cs="Times New Roman"/>
                <w:sz w:val="24"/>
                <w:szCs w:val="24"/>
              </w:rPr>
              <w:t xml:space="preserve">, kurā veikta BPMN 2.0 </w:t>
            </w:r>
            <w:r w:rsidR="00B9535D" w:rsidRPr="00DC6B29">
              <w:rPr>
                <w:rFonts w:ascii="Times New Roman" w:eastAsia="Times New Roman" w:hAnsi="Times New Roman" w:cs="Times New Roman"/>
                <w:sz w:val="24"/>
                <w:szCs w:val="24"/>
              </w:rPr>
              <w:t xml:space="preserve">vai jebkura cita grafiskas procesu attēlošanas standarta </w:t>
            </w:r>
            <w:r w:rsidR="005114DF" w:rsidRPr="00DC6B29">
              <w:rPr>
                <w:rFonts w:ascii="Times New Roman" w:eastAsia="Times New Roman" w:hAnsi="Times New Roman" w:cs="Times New Roman"/>
                <w:sz w:val="24"/>
                <w:szCs w:val="24"/>
              </w:rPr>
              <w:t xml:space="preserve">procesu </w:t>
            </w:r>
            <w:r w:rsidRPr="00DC6B29">
              <w:rPr>
                <w:rFonts w:ascii="Times New Roman" w:eastAsia="Times New Roman" w:hAnsi="Times New Roman" w:cs="Times New Roman"/>
                <w:sz w:val="24"/>
                <w:szCs w:val="24"/>
              </w:rPr>
              <w:t>modelēšana, analīze un uzlabošana</w:t>
            </w:r>
            <w:r w:rsidR="00B9535D" w:rsidRPr="00DC6B29">
              <w:rPr>
                <w:rFonts w:ascii="Times New Roman" w:eastAsia="Times New Roman" w:hAnsi="Times New Roman" w:cs="Times New Roman"/>
                <w:sz w:val="24"/>
                <w:szCs w:val="24"/>
              </w:rPr>
              <w:t>.</w:t>
            </w:r>
          </w:p>
          <w:p w14:paraId="56B10459" w14:textId="11DCE766" w:rsidR="00EA174D" w:rsidRPr="00EA174D" w:rsidDel="00F41BB4" w:rsidRDefault="00EA174D" w:rsidP="00EA174D">
            <w:pPr>
              <w:spacing w:before="120" w:after="0"/>
              <w:ind w:right="68"/>
              <w:jc w:val="both"/>
              <w:rPr>
                <w:rFonts w:ascii="Times New Roman" w:eastAsia="Times New Roman" w:hAnsi="Times New Roman" w:cs="Times New Roman"/>
                <w:sz w:val="20"/>
                <w:szCs w:val="20"/>
              </w:rPr>
            </w:pPr>
            <w:r w:rsidRPr="00EA174D">
              <w:rPr>
                <w:rFonts w:ascii="Times New Roman" w:eastAsia="Times New Roman" w:hAnsi="Times New Roman" w:cs="Times New Roman"/>
                <w:sz w:val="20"/>
                <w:szCs w:val="20"/>
              </w:rPr>
              <w:t>* Abas prasības jāizpilda katram speciālistam.</w:t>
            </w:r>
          </w:p>
        </w:tc>
        <w:tc>
          <w:tcPr>
            <w:tcW w:w="3963" w:type="dxa"/>
          </w:tcPr>
          <w:p w14:paraId="4195E20A" w14:textId="7DA5BE42" w:rsidR="00A32A9C" w:rsidRPr="00DC6B29" w:rsidRDefault="00A655C7" w:rsidP="00DC6B29">
            <w:pPr>
              <w:keepLines/>
              <w:widowControl w:val="0"/>
              <w:spacing w:after="0"/>
              <w:ind w:right="142"/>
              <w:jc w:val="both"/>
              <w:outlineLvl w:val="3"/>
              <w:rPr>
                <w:rFonts w:ascii="Times New Roman" w:eastAsia="Times New Roman" w:hAnsi="Times New Roman" w:cs="Times New Roman"/>
                <w:sz w:val="24"/>
                <w:szCs w:val="24"/>
              </w:rPr>
            </w:pPr>
            <w:r w:rsidRPr="00DC6B29">
              <w:rPr>
                <w:rFonts w:ascii="Times New Roman" w:eastAsia="Times New Roman" w:hAnsi="Times New Roman" w:cs="Times New Roman"/>
                <w:bCs/>
                <w:iCs/>
                <w:sz w:val="24"/>
                <w:szCs w:val="24"/>
              </w:rPr>
              <w:t>Speciālista apliecinājums un pieredzes apraksts, pievienojot izglītību apliecinošu dokumentu</w:t>
            </w:r>
            <w:r w:rsidRPr="00DC6B29">
              <w:rPr>
                <w:rFonts w:ascii="Times New Roman" w:eastAsia="Times New Roman" w:hAnsi="Times New Roman" w:cs="Times New Roman"/>
                <w:sz w:val="24"/>
                <w:szCs w:val="24"/>
              </w:rPr>
              <w:t>.</w:t>
            </w:r>
          </w:p>
          <w:p w14:paraId="6000ADFC" w14:textId="0889D4F2" w:rsidR="00A32A9C" w:rsidRPr="00DC6B29" w:rsidRDefault="00A32A9C" w:rsidP="00DC6B29">
            <w:pPr>
              <w:keepLines/>
              <w:widowControl w:val="0"/>
              <w:spacing w:before="120" w:after="0"/>
              <w:ind w:right="142"/>
              <w:jc w:val="both"/>
              <w:outlineLvl w:val="3"/>
              <w:rPr>
                <w:rFonts w:ascii="Times New Roman" w:hAnsi="Times New Roman" w:cs="Times New Roman"/>
                <w:sz w:val="24"/>
                <w:szCs w:val="24"/>
              </w:rPr>
            </w:pPr>
            <w:r w:rsidRPr="00DC6B29">
              <w:rPr>
                <w:rFonts w:ascii="Times New Roman" w:hAnsi="Times New Roman" w:cs="Times New Roman"/>
                <w:sz w:val="24"/>
                <w:szCs w:val="24"/>
              </w:rPr>
              <w:t>Pieredzes aprakstā norādīto pakalpojumu saņēmēja parakstīta atsauksme vai alternatīvs dokuments, kurā ietvertā informācija kopumā apliecina visu šajā prasībā ietverto nosacījumu izpildi.</w:t>
            </w:r>
          </w:p>
        </w:tc>
      </w:tr>
      <w:tr w:rsidR="00DB6FCD" w:rsidRPr="00DC6B29" w14:paraId="798A8894" w14:textId="77777777" w:rsidTr="001F0B7F">
        <w:tc>
          <w:tcPr>
            <w:tcW w:w="931" w:type="dxa"/>
          </w:tcPr>
          <w:p w14:paraId="348E4C29" w14:textId="26BABBB9" w:rsidR="00DB6FCD" w:rsidRPr="00DC6B29" w:rsidRDefault="00A655C7" w:rsidP="00DC6B29">
            <w:pPr>
              <w:keepLines/>
              <w:widowControl w:val="0"/>
              <w:spacing w:after="0"/>
              <w:ind w:left="32" w:right="142"/>
              <w:jc w:val="both"/>
              <w:rPr>
                <w:rFonts w:ascii="Times New Roman" w:eastAsia="Times New Roman" w:hAnsi="Times New Roman" w:cs="Times New Roman"/>
                <w:sz w:val="24"/>
                <w:szCs w:val="24"/>
              </w:rPr>
            </w:pPr>
            <w:r w:rsidRPr="00DC6B29">
              <w:rPr>
                <w:rFonts w:ascii="Times New Roman" w:eastAsia="Times New Roman" w:hAnsi="Times New Roman" w:cs="Times New Roman"/>
                <w:sz w:val="24"/>
                <w:szCs w:val="24"/>
              </w:rPr>
              <w:t>3.2.3.</w:t>
            </w:r>
          </w:p>
        </w:tc>
        <w:tc>
          <w:tcPr>
            <w:tcW w:w="4167" w:type="dxa"/>
          </w:tcPr>
          <w:p w14:paraId="468B1DC8" w14:textId="77777777" w:rsidR="00DB6FCD" w:rsidRPr="00DC6B29" w:rsidRDefault="00A655C7" w:rsidP="00DC6B29">
            <w:pPr>
              <w:spacing w:after="0"/>
              <w:jc w:val="both"/>
              <w:rPr>
                <w:rFonts w:ascii="Times New Roman" w:eastAsia="Times New Roman" w:hAnsi="Times New Roman" w:cs="Times New Roman"/>
                <w:b/>
                <w:bCs/>
                <w:sz w:val="24"/>
                <w:szCs w:val="24"/>
              </w:rPr>
            </w:pPr>
            <w:r w:rsidRPr="00DC6B29">
              <w:rPr>
                <w:rFonts w:ascii="Times New Roman" w:eastAsia="Times New Roman" w:hAnsi="Times New Roman" w:cs="Times New Roman"/>
                <w:b/>
                <w:bCs/>
                <w:sz w:val="24"/>
                <w:szCs w:val="24"/>
              </w:rPr>
              <w:t>IT sistēmu arhitekts</w:t>
            </w:r>
            <w:r w:rsidRPr="00DC6B29">
              <w:rPr>
                <w:rFonts w:ascii="Times New Roman" w:eastAsia="Times New Roman" w:hAnsi="Times New Roman" w:cs="Times New Roman"/>
                <w:sz w:val="24"/>
                <w:szCs w:val="24"/>
              </w:rPr>
              <w:t>:</w:t>
            </w:r>
          </w:p>
          <w:p w14:paraId="70C16623" w14:textId="77A80DB9" w:rsidR="00A655C7" w:rsidRPr="00DC6B29" w:rsidRDefault="00DC6B29" w:rsidP="00DC6B29">
            <w:pPr>
              <w:spacing w:after="0"/>
              <w:ind w:right="69"/>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w:t>
            </w:r>
            <w:r w:rsidR="00A655C7" w:rsidRPr="00DC6B29">
              <w:rPr>
                <w:rFonts w:ascii="Times New Roman" w:eastAsia="Times New Roman" w:hAnsi="Times New Roman" w:cs="Times New Roman"/>
                <w:bCs/>
                <w:sz w:val="24"/>
                <w:szCs w:val="24"/>
              </w:rPr>
              <w:t>) augstākā izglītība (vismaz bakalaura grāds) datorzinātnēs vai informācijas un komunikāciju tehnoloģiju jomā vai citās eksakto zinātņu jomās un k</w:t>
            </w:r>
            <w:r w:rsidR="00A655C7" w:rsidRPr="00DC6B29">
              <w:rPr>
                <w:rFonts w:ascii="Times New Roman" w:eastAsia="Times New Roman" w:hAnsi="Times New Roman" w:cs="Times New Roman"/>
                <w:sz w:val="24"/>
                <w:szCs w:val="24"/>
              </w:rPr>
              <w:t>valificētas zināšanas IT sistēmu arhitektūras izstrādes jomā;</w:t>
            </w:r>
          </w:p>
          <w:p w14:paraId="3E8BCB2E" w14:textId="3BFA371E" w:rsidR="00A655C7" w:rsidRPr="00DC6B29" w:rsidRDefault="00DC6B29" w:rsidP="00DC6B29">
            <w:pPr>
              <w:spacing w:after="0"/>
              <w:ind w:right="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A655C7" w:rsidRPr="00DC6B29">
              <w:rPr>
                <w:rFonts w:ascii="Times New Roman" w:eastAsia="Times New Roman" w:hAnsi="Times New Roman" w:cs="Times New Roman"/>
                <w:sz w:val="24"/>
                <w:szCs w:val="24"/>
              </w:rPr>
              <w:t>) pieredze iepriekšējo trīs gadu laikā:</w:t>
            </w:r>
          </w:p>
          <w:p w14:paraId="6DE77CFC" w14:textId="364E51BC" w:rsidR="00A655C7" w:rsidRPr="00DC6B29" w:rsidRDefault="00A655C7" w:rsidP="00DC6B29">
            <w:pPr>
              <w:spacing w:after="0"/>
              <w:ind w:right="69"/>
              <w:jc w:val="both"/>
              <w:rPr>
                <w:rFonts w:ascii="Times New Roman" w:eastAsia="Times New Roman" w:hAnsi="Times New Roman" w:cs="Times New Roman"/>
                <w:sz w:val="24"/>
                <w:szCs w:val="24"/>
              </w:rPr>
            </w:pPr>
            <w:r w:rsidRPr="00DC6B29">
              <w:rPr>
                <w:rFonts w:ascii="Times New Roman" w:eastAsia="Times New Roman" w:hAnsi="Times New Roman" w:cs="Times New Roman"/>
                <w:sz w:val="24"/>
                <w:szCs w:val="24"/>
              </w:rPr>
              <w:t>- uzņēmuma līmeņa (</w:t>
            </w:r>
            <w:r w:rsidRPr="00DC6B29">
              <w:rPr>
                <w:rFonts w:ascii="Times New Roman" w:eastAsia="Times New Roman" w:hAnsi="Times New Roman" w:cs="Times New Roman"/>
                <w:i/>
                <w:iCs/>
                <w:sz w:val="24"/>
                <w:szCs w:val="24"/>
              </w:rPr>
              <w:t>enterprise</w:t>
            </w:r>
            <w:r w:rsidRPr="00DC6B29">
              <w:rPr>
                <w:rFonts w:ascii="Times New Roman" w:eastAsia="Times New Roman" w:hAnsi="Times New Roman" w:cs="Times New Roman"/>
                <w:sz w:val="24"/>
                <w:szCs w:val="24"/>
              </w:rPr>
              <w:t>) IT arhitektūras izstrādē;</w:t>
            </w:r>
          </w:p>
          <w:p w14:paraId="1FE0781E" w14:textId="60754CAE" w:rsidR="00A655C7" w:rsidRPr="00DC6B29" w:rsidRDefault="00A655C7" w:rsidP="00DC6B29">
            <w:pPr>
              <w:spacing w:after="0"/>
              <w:ind w:right="69"/>
              <w:jc w:val="both"/>
              <w:rPr>
                <w:rFonts w:ascii="Times New Roman" w:eastAsia="Times New Roman" w:hAnsi="Times New Roman" w:cs="Times New Roman"/>
                <w:sz w:val="24"/>
                <w:szCs w:val="24"/>
              </w:rPr>
            </w:pPr>
            <w:r w:rsidRPr="00DC6B29">
              <w:rPr>
                <w:rFonts w:ascii="Times New Roman" w:eastAsia="Times New Roman" w:hAnsi="Times New Roman" w:cs="Times New Roman"/>
                <w:sz w:val="24"/>
                <w:szCs w:val="24"/>
              </w:rPr>
              <w:t>- programmatūras ieviešanā institūcijās (mērogojami multiklientu mākoņrisinājumi);</w:t>
            </w:r>
          </w:p>
          <w:p w14:paraId="520C877A" w14:textId="42D09E17" w:rsidR="00A655C7" w:rsidRPr="00DC6B29" w:rsidDel="00F41BB4" w:rsidRDefault="00A655C7" w:rsidP="00DC6B29">
            <w:pPr>
              <w:spacing w:after="0"/>
              <w:ind w:right="69"/>
              <w:jc w:val="both"/>
              <w:rPr>
                <w:rFonts w:ascii="Times New Roman" w:eastAsia="Times New Roman" w:hAnsi="Times New Roman" w:cs="Times New Roman"/>
                <w:sz w:val="24"/>
                <w:szCs w:val="24"/>
              </w:rPr>
            </w:pPr>
            <w:r w:rsidRPr="00DC6B29">
              <w:rPr>
                <w:rFonts w:ascii="Times New Roman" w:eastAsia="Times New Roman" w:hAnsi="Times New Roman" w:cs="Times New Roman"/>
                <w:sz w:val="24"/>
                <w:szCs w:val="24"/>
              </w:rPr>
              <w:t>- darbā ar atvērtajiem vai starptautisk</w:t>
            </w:r>
            <w:r w:rsidR="007D50C3" w:rsidRPr="00DC6B29">
              <w:rPr>
                <w:rFonts w:ascii="Times New Roman" w:eastAsia="Times New Roman" w:hAnsi="Times New Roman" w:cs="Times New Roman"/>
                <w:sz w:val="24"/>
                <w:szCs w:val="24"/>
              </w:rPr>
              <w:t>aj</w:t>
            </w:r>
            <w:r w:rsidRPr="00DC6B29">
              <w:rPr>
                <w:rFonts w:ascii="Times New Roman" w:eastAsia="Times New Roman" w:hAnsi="Times New Roman" w:cs="Times New Roman"/>
                <w:sz w:val="24"/>
                <w:szCs w:val="24"/>
              </w:rPr>
              <w:t>iem datu standartiem.</w:t>
            </w:r>
          </w:p>
        </w:tc>
        <w:tc>
          <w:tcPr>
            <w:tcW w:w="3963" w:type="dxa"/>
          </w:tcPr>
          <w:p w14:paraId="51AA4C3C" w14:textId="2ABF0814" w:rsidR="00A32A9C" w:rsidRPr="00DC6B29" w:rsidRDefault="00A655C7" w:rsidP="00DC6B29">
            <w:pPr>
              <w:keepLines/>
              <w:widowControl w:val="0"/>
              <w:spacing w:after="0"/>
              <w:ind w:right="142"/>
              <w:jc w:val="both"/>
              <w:outlineLvl w:val="3"/>
              <w:rPr>
                <w:rFonts w:ascii="Times New Roman" w:eastAsia="Times New Roman" w:hAnsi="Times New Roman" w:cs="Times New Roman"/>
                <w:sz w:val="24"/>
                <w:szCs w:val="24"/>
              </w:rPr>
            </w:pPr>
            <w:r w:rsidRPr="00DC6B29">
              <w:rPr>
                <w:rFonts w:ascii="Times New Roman" w:eastAsia="Times New Roman" w:hAnsi="Times New Roman" w:cs="Times New Roman"/>
                <w:bCs/>
                <w:iCs/>
                <w:sz w:val="24"/>
                <w:szCs w:val="24"/>
              </w:rPr>
              <w:t xml:space="preserve">Speciālista apliecinājums un pieredzes apraksts, pievienojot izglītību apliecinošu dokumentu un </w:t>
            </w:r>
            <w:r w:rsidRPr="00DC6B29">
              <w:rPr>
                <w:rFonts w:ascii="Times New Roman" w:eastAsia="Times New Roman" w:hAnsi="Times New Roman" w:cs="Times New Roman"/>
                <w:sz w:val="24"/>
                <w:szCs w:val="24"/>
              </w:rPr>
              <w:t>spēkā esošu TOGAF (vai ekvivalentu) sertifikātu.</w:t>
            </w:r>
          </w:p>
          <w:p w14:paraId="45B63135" w14:textId="34FBD6EC" w:rsidR="00A32A9C" w:rsidRPr="00DC6B29" w:rsidRDefault="00A32A9C" w:rsidP="00DC6B29">
            <w:pPr>
              <w:keepLines/>
              <w:widowControl w:val="0"/>
              <w:spacing w:before="120" w:after="0"/>
              <w:ind w:right="142"/>
              <w:jc w:val="both"/>
              <w:outlineLvl w:val="3"/>
              <w:rPr>
                <w:rFonts w:ascii="Times New Roman" w:hAnsi="Times New Roman" w:cs="Times New Roman"/>
                <w:sz w:val="24"/>
                <w:szCs w:val="24"/>
              </w:rPr>
            </w:pPr>
            <w:r w:rsidRPr="00DC6B29">
              <w:rPr>
                <w:rFonts w:ascii="Times New Roman" w:hAnsi="Times New Roman" w:cs="Times New Roman"/>
                <w:sz w:val="24"/>
                <w:szCs w:val="24"/>
              </w:rPr>
              <w:t>Pieredzes aprakstā norādīto pakalpojumu saņēmēja parakstīta atsauksme vai alternatīvs dokuments, kurā ietvertā informācija kopumā apliecina visu šajā prasībā ietverto nosacījumu izpildi.</w:t>
            </w:r>
          </w:p>
        </w:tc>
      </w:tr>
      <w:tr w:rsidR="00DB6FCD" w:rsidRPr="00DC6B29" w14:paraId="6E6E42AA" w14:textId="77777777" w:rsidTr="001F0B7F">
        <w:tc>
          <w:tcPr>
            <w:tcW w:w="931" w:type="dxa"/>
          </w:tcPr>
          <w:p w14:paraId="68F79711" w14:textId="150697FA" w:rsidR="00DB6FCD" w:rsidRPr="00DC6B29" w:rsidRDefault="00A32A9C" w:rsidP="00DC6B29">
            <w:pPr>
              <w:keepLines/>
              <w:widowControl w:val="0"/>
              <w:spacing w:after="0"/>
              <w:ind w:left="32" w:right="142"/>
              <w:jc w:val="both"/>
              <w:rPr>
                <w:rFonts w:ascii="Times New Roman" w:eastAsia="Times New Roman" w:hAnsi="Times New Roman" w:cs="Times New Roman"/>
                <w:sz w:val="24"/>
                <w:szCs w:val="24"/>
              </w:rPr>
            </w:pPr>
            <w:r w:rsidRPr="00DC6B29">
              <w:rPr>
                <w:rFonts w:ascii="Times New Roman" w:eastAsia="Times New Roman" w:hAnsi="Times New Roman" w:cs="Times New Roman"/>
                <w:sz w:val="24"/>
                <w:szCs w:val="24"/>
              </w:rPr>
              <w:lastRenderedPageBreak/>
              <w:t>3.2.4.</w:t>
            </w:r>
          </w:p>
        </w:tc>
        <w:tc>
          <w:tcPr>
            <w:tcW w:w="4167" w:type="dxa"/>
          </w:tcPr>
          <w:p w14:paraId="63E0CF3C" w14:textId="77777777" w:rsidR="00DB6FCD" w:rsidRPr="00DC6B29" w:rsidRDefault="00A32A9C" w:rsidP="00DC6B29">
            <w:pPr>
              <w:spacing w:after="0"/>
              <w:ind w:right="69"/>
              <w:jc w:val="both"/>
              <w:rPr>
                <w:rFonts w:ascii="Times New Roman" w:eastAsia="Times New Roman" w:hAnsi="Times New Roman" w:cs="Times New Roman"/>
                <w:sz w:val="24"/>
                <w:szCs w:val="24"/>
              </w:rPr>
            </w:pPr>
            <w:r w:rsidRPr="00DC6B29">
              <w:rPr>
                <w:rFonts w:ascii="Times New Roman" w:eastAsia="Times New Roman" w:hAnsi="Times New Roman" w:cs="Times New Roman"/>
                <w:b/>
                <w:bCs/>
                <w:sz w:val="24"/>
                <w:szCs w:val="24"/>
              </w:rPr>
              <w:t>Tiesību aktu un datu aizsardzības eksperts</w:t>
            </w:r>
            <w:r w:rsidRPr="00DC6B29">
              <w:rPr>
                <w:rFonts w:ascii="Times New Roman" w:eastAsia="Times New Roman" w:hAnsi="Times New Roman" w:cs="Times New Roman"/>
                <w:sz w:val="24"/>
                <w:szCs w:val="24"/>
              </w:rPr>
              <w:t>:</w:t>
            </w:r>
          </w:p>
          <w:p w14:paraId="094FBA0A" w14:textId="5BDBCAC2" w:rsidR="00A32A9C" w:rsidRPr="00DC6B29" w:rsidRDefault="00DC6B29" w:rsidP="00DC6B29">
            <w:pPr>
              <w:spacing w:after="0"/>
              <w:ind w:right="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A32A9C" w:rsidRPr="00DC6B29">
              <w:rPr>
                <w:rFonts w:ascii="Times New Roman" w:eastAsia="Times New Roman" w:hAnsi="Times New Roman" w:cs="Times New Roman"/>
                <w:sz w:val="24"/>
                <w:szCs w:val="24"/>
              </w:rPr>
              <w:t xml:space="preserve">) augstākā juridiskā izglītība (otrā līmeņa profesionālā augstākā izglītība tiesību zinātnē, akadēmiskais vai profesionālais bakalaura vai maģistra grāds tiesību zinātnē) un/vai </w:t>
            </w:r>
            <w:r w:rsidR="008B2364" w:rsidRPr="00DC6B29">
              <w:rPr>
                <w:rFonts w:ascii="Times New Roman" w:eastAsia="Times New Roman" w:hAnsi="Times New Roman" w:cs="Times New Roman"/>
                <w:sz w:val="24"/>
                <w:szCs w:val="24"/>
              </w:rPr>
              <w:t xml:space="preserve">kvalificētas zināšanas </w:t>
            </w:r>
            <w:r w:rsidR="00A32A9C" w:rsidRPr="00DC6B29">
              <w:rPr>
                <w:rFonts w:ascii="Times New Roman" w:eastAsia="Times New Roman" w:hAnsi="Times New Roman" w:cs="Times New Roman"/>
                <w:sz w:val="24"/>
                <w:szCs w:val="24"/>
              </w:rPr>
              <w:t xml:space="preserve">datu aizsardzības </w:t>
            </w:r>
            <w:r w:rsidR="008B2364" w:rsidRPr="00DC6B29">
              <w:rPr>
                <w:rFonts w:ascii="Times New Roman" w:eastAsia="Times New Roman" w:hAnsi="Times New Roman" w:cs="Times New Roman"/>
                <w:sz w:val="24"/>
                <w:szCs w:val="24"/>
              </w:rPr>
              <w:t>jomā</w:t>
            </w:r>
            <w:r w:rsidR="00A32A9C" w:rsidRPr="00DC6B29">
              <w:rPr>
                <w:rFonts w:ascii="Times New Roman" w:eastAsia="Times New Roman" w:hAnsi="Times New Roman" w:cs="Times New Roman"/>
                <w:sz w:val="24"/>
                <w:szCs w:val="24"/>
              </w:rPr>
              <w:t>;</w:t>
            </w:r>
          </w:p>
          <w:p w14:paraId="7D6B4834" w14:textId="4C966505" w:rsidR="00A32A9C" w:rsidRPr="00DC6B29" w:rsidDel="00F41BB4" w:rsidRDefault="00DC6B29" w:rsidP="00DC6B29">
            <w:pPr>
              <w:spacing w:after="0"/>
              <w:ind w:right="69"/>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2</w:t>
            </w:r>
            <w:r w:rsidR="00A32A9C" w:rsidRPr="00DC6B29">
              <w:rPr>
                <w:rFonts w:ascii="Times New Roman" w:eastAsia="Times New Roman" w:hAnsi="Times New Roman" w:cs="Times New Roman"/>
                <w:sz w:val="24"/>
                <w:szCs w:val="24"/>
              </w:rPr>
              <w:t>) pieredze iepriekšējo trīs gadu laikā</w:t>
            </w:r>
            <w:r w:rsidR="00A32A9C" w:rsidRPr="00DC6B29">
              <w:rPr>
                <w:rFonts w:ascii="Times New Roman" w:eastAsia="Times New Roman" w:hAnsi="Times New Roman" w:cs="Times New Roman"/>
                <w:i/>
                <w:iCs/>
                <w:sz w:val="24"/>
                <w:szCs w:val="24"/>
              </w:rPr>
              <w:t xml:space="preserve"> </w:t>
            </w:r>
            <w:r w:rsidR="00A32A9C" w:rsidRPr="00DC6B29">
              <w:rPr>
                <w:rFonts w:ascii="Times New Roman" w:eastAsia="Times New Roman" w:hAnsi="Times New Roman" w:cs="Times New Roman"/>
                <w:sz w:val="24"/>
                <w:szCs w:val="24"/>
              </w:rPr>
              <w:t xml:space="preserve">datu aizsardzības audita / atbilstības nodrošināšanā </w:t>
            </w:r>
            <w:r w:rsidR="00A32A9C" w:rsidRPr="00DC6B29">
              <w:rPr>
                <w:rFonts w:ascii="Times New Roman" w:eastAsia="Times New Roman" w:hAnsi="Times New Roman" w:cs="Times New Roman"/>
                <w:b/>
                <w:bCs/>
                <w:sz w:val="24"/>
                <w:szCs w:val="24"/>
              </w:rPr>
              <w:t>vienā projektā</w:t>
            </w:r>
            <w:r w:rsidR="00A32A9C" w:rsidRPr="00DC6B29">
              <w:rPr>
                <w:rFonts w:ascii="Times New Roman" w:eastAsia="Times New Roman" w:hAnsi="Times New Roman" w:cs="Times New Roman"/>
                <w:sz w:val="24"/>
                <w:szCs w:val="24"/>
              </w:rPr>
              <w:t>, kurā veikta informācijas sistēmu arhitektūras, datu koplietošanas vai integrācijas risinājumu analīze/izstrāde, ievērojot Vispārīgās datu aizsardzības regulas 2016/679 prasības.</w:t>
            </w:r>
          </w:p>
        </w:tc>
        <w:tc>
          <w:tcPr>
            <w:tcW w:w="3963" w:type="dxa"/>
          </w:tcPr>
          <w:p w14:paraId="2EB34060" w14:textId="2B48DEEB" w:rsidR="00A32A9C" w:rsidRPr="00DC6B29" w:rsidRDefault="00A32A9C" w:rsidP="00DC6B29">
            <w:pPr>
              <w:keepLines/>
              <w:widowControl w:val="0"/>
              <w:spacing w:after="0"/>
              <w:ind w:right="142"/>
              <w:jc w:val="both"/>
              <w:outlineLvl w:val="3"/>
              <w:rPr>
                <w:rFonts w:ascii="Times New Roman" w:eastAsia="Times New Roman" w:hAnsi="Times New Roman" w:cs="Times New Roman"/>
                <w:sz w:val="24"/>
                <w:szCs w:val="24"/>
              </w:rPr>
            </w:pPr>
            <w:r w:rsidRPr="00DC6B29">
              <w:rPr>
                <w:rFonts w:ascii="Times New Roman" w:eastAsia="Times New Roman" w:hAnsi="Times New Roman" w:cs="Times New Roman"/>
                <w:bCs/>
                <w:iCs/>
                <w:sz w:val="24"/>
                <w:szCs w:val="24"/>
              </w:rPr>
              <w:t xml:space="preserve">Speciālista apliecinājums un pieredzes apraksts, pievienojot izglītību apliecinošu dokumentu un </w:t>
            </w:r>
            <w:r w:rsidRPr="00DC6B29">
              <w:rPr>
                <w:rFonts w:ascii="Times New Roman" w:eastAsia="Times New Roman" w:hAnsi="Times New Roman" w:cs="Times New Roman"/>
                <w:sz w:val="24"/>
                <w:szCs w:val="24"/>
              </w:rPr>
              <w:t xml:space="preserve">datu aizsardzības speciālista kvalifikāciju apliecinošu informāciju (piemēram, reģistrācija Datu valsts inspekcijas </w:t>
            </w:r>
            <w:r w:rsidR="008B2364" w:rsidRPr="00DC6B29">
              <w:rPr>
                <w:rFonts w:ascii="Times New Roman" w:eastAsia="Times New Roman" w:hAnsi="Times New Roman" w:cs="Times New Roman"/>
                <w:sz w:val="24"/>
                <w:szCs w:val="24"/>
              </w:rPr>
              <w:t xml:space="preserve">datu aizsardzības speciālistu </w:t>
            </w:r>
            <w:r w:rsidRPr="00DC6B29">
              <w:rPr>
                <w:rFonts w:ascii="Times New Roman" w:eastAsia="Times New Roman" w:hAnsi="Times New Roman" w:cs="Times New Roman"/>
                <w:sz w:val="24"/>
                <w:szCs w:val="24"/>
              </w:rPr>
              <w:t>sarakstā vai spēkā esošs CIPP/E sertifikāts (vai ekvivalents))</w:t>
            </w:r>
            <w:r w:rsidR="00DC6B29">
              <w:rPr>
                <w:rFonts w:ascii="Times New Roman" w:eastAsia="Times New Roman" w:hAnsi="Times New Roman" w:cs="Times New Roman"/>
                <w:sz w:val="24"/>
                <w:szCs w:val="24"/>
              </w:rPr>
              <w:t>.</w:t>
            </w:r>
          </w:p>
          <w:p w14:paraId="17BDFBB6" w14:textId="4B35E1E5" w:rsidR="00DB6FCD" w:rsidRPr="00DC6B29" w:rsidRDefault="00A32A9C" w:rsidP="00DC6B29">
            <w:pPr>
              <w:keepLines/>
              <w:widowControl w:val="0"/>
              <w:spacing w:before="120" w:after="0"/>
              <w:ind w:right="142"/>
              <w:jc w:val="both"/>
              <w:outlineLvl w:val="3"/>
              <w:rPr>
                <w:rFonts w:ascii="Times New Roman" w:hAnsi="Times New Roman" w:cs="Times New Roman"/>
                <w:sz w:val="24"/>
                <w:szCs w:val="24"/>
              </w:rPr>
            </w:pPr>
            <w:r w:rsidRPr="00DC6B29">
              <w:rPr>
                <w:rFonts w:ascii="Times New Roman" w:hAnsi="Times New Roman" w:cs="Times New Roman"/>
                <w:sz w:val="24"/>
                <w:szCs w:val="24"/>
              </w:rPr>
              <w:t>Pieredzes aprakstā norādīto pakalpojumu saņēmēja parakstīta atsauksme vai alternatīvs dokuments, kurā ietvertā informācija kopumā apliecina visu šajā prasībā ietverto nosacījumu izpildi.</w:t>
            </w:r>
          </w:p>
        </w:tc>
      </w:tr>
      <w:tr w:rsidR="00DB6FCD" w:rsidRPr="00DC6B29" w14:paraId="7DA0C716" w14:textId="77777777" w:rsidTr="001F0B7F">
        <w:tc>
          <w:tcPr>
            <w:tcW w:w="931" w:type="dxa"/>
          </w:tcPr>
          <w:p w14:paraId="5B5E1DDB" w14:textId="7C05C70F" w:rsidR="00DB6FCD" w:rsidRPr="00DC6B29" w:rsidRDefault="008B2364" w:rsidP="00DC6B29">
            <w:pPr>
              <w:keepLines/>
              <w:widowControl w:val="0"/>
              <w:spacing w:after="0"/>
              <w:ind w:left="32" w:right="142"/>
              <w:jc w:val="both"/>
              <w:rPr>
                <w:rFonts w:ascii="Times New Roman" w:eastAsia="Times New Roman" w:hAnsi="Times New Roman" w:cs="Times New Roman"/>
                <w:sz w:val="24"/>
                <w:szCs w:val="24"/>
              </w:rPr>
            </w:pPr>
            <w:r w:rsidRPr="00DC6B29">
              <w:rPr>
                <w:rFonts w:ascii="Times New Roman" w:eastAsia="Times New Roman" w:hAnsi="Times New Roman" w:cs="Times New Roman"/>
                <w:sz w:val="24"/>
                <w:szCs w:val="24"/>
              </w:rPr>
              <w:t>3.2.5.</w:t>
            </w:r>
          </w:p>
        </w:tc>
        <w:tc>
          <w:tcPr>
            <w:tcW w:w="4167" w:type="dxa"/>
          </w:tcPr>
          <w:p w14:paraId="3B894A13" w14:textId="77777777" w:rsidR="00DB6FCD" w:rsidRPr="00DC6B29" w:rsidRDefault="008B2364" w:rsidP="00DC6B29">
            <w:pPr>
              <w:spacing w:after="0"/>
              <w:jc w:val="both"/>
              <w:rPr>
                <w:rFonts w:ascii="Times New Roman" w:eastAsia="Times New Roman" w:hAnsi="Times New Roman" w:cs="Times New Roman"/>
                <w:sz w:val="24"/>
                <w:szCs w:val="24"/>
              </w:rPr>
            </w:pPr>
            <w:r w:rsidRPr="00DC6B29">
              <w:rPr>
                <w:rFonts w:ascii="Times New Roman" w:eastAsia="Times New Roman" w:hAnsi="Times New Roman" w:cs="Times New Roman"/>
                <w:b/>
                <w:bCs/>
                <w:sz w:val="24"/>
                <w:szCs w:val="24"/>
              </w:rPr>
              <w:t>Finanšu un tirgus analītiķis</w:t>
            </w:r>
            <w:r w:rsidRPr="00DC6B29">
              <w:rPr>
                <w:rFonts w:ascii="Times New Roman" w:eastAsia="Times New Roman" w:hAnsi="Times New Roman" w:cs="Times New Roman"/>
                <w:sz w:val="24"/>
                <w:szCs w:val="24"/>
              </w:rPr>
              <w:t>:</w:t>
            </w:r>
          </w:p>
          <w:p w14:paraId="69781F02" w14:textId="7919C4B6" w:rsidR="008B2364" w:rsidRPr="00DC6B29" w:rsidRDefault="00DC6B29" w:rsidP="00DC6B29">
            <w:pPr>
              <w:spacing w:after="0"/>
              <w:ind w:right="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8B2364" w:rsidRPr="00DC6B29">
              <w:rPr>
                <w:rFonts w:ascii="Times New Roman" w:eastAsia="Times New Roman" w:hAnsi="Times New Roman" w:cs="Times New Roman"/>
                <w:sz w:val="24"/>
                <w:szCs w:val="24"/>
              </w:rPr>
              <w:t>) augstākā izglītība (vismaz bakalaura grāds) finanšu, ekonomikas vai uzņēmējdarbības jomā;</w:t>
            </w:r>
          </w:p>
          <w:p w14:paraId="44AC39CB" w14:textId="46223ABF" w:rsidR="008B2364" w:rsidRPr="00DC6B29" w:rsidDel="00F41BB4" w:rsidRDefault="00DC6B29" w:rsidP="00DC6B29">
            <w:pPr>
              <w:spacing w:after="0"/>
              <w:ind w:right="69"/>
              <w:jc w:val="both"/>
              <w:rPr>
                <w:rFonts w:ascii="Times New Roman" w:eastAsia="Times New Roman" w:hAnsi="Times New Roman" w:cs="Times New Roman"/>
                <w:b/>
                <w:bCs/>
                <w:sz w:val="24"/>
                <w:szCs w:val="24"/>
                <w:lang w:val="en-US"/>
              </w:rPr>
            </w:pPr>
            <w:r>
              <w:rPr>
                <w:rFonts w:ascii="Times New Roman" w:eastAsia="Times New Roman" w:hAnsi="Times New Roman" w:cs="Times New Roman"/>
                <w:sz w:val="24"/>
                <w:szCs w:val="24"/>
              </w:rPr>
              <w:t>2</w:t>
            </w:r>
            <w:r w:rsidR="008B2364" w:rsidRPr="00DC6B29">
              <w:rPr>
                <w:rFonts w:ascii="Times New Roman" w:eastAsia="Times New Roman" w:hAnsi="Times New Roman" w:cs="Times New Roman"/>
                <w:sz w:val="24"/>
                <w:szCs w:val="24"/>
              </w:rPr>
              <w:t xml:space="preserve">) pieredze iepriekšējo trīs gadu  laikā TCO (kopējo izmaksu) aprēķinu veikšanā informācijas sistēmai, kuras kopējais izmaksu apjoms ir vismaz </w:t>
            </w:r>
            <w:r w:rsidR="008B2364" w:rsidRPr="00DC6B29">
              <w:rPr>
                <w:rFonts w:ascii="Times New Roman" w:eastAsia="Times New Roman" w:hAnsi="Times New Roman" w:cs="Times New Roman"/>
                <w:b/>
                <w:bCs/>
                <w:sz w:val="24"/>
                <w:szCs w:val="24"/>
              </w:rPr>
              <w:t xml:space="preserve">1 000 000 EUR </w:t>
            </w:r>
            <w:r w:rsidR="008B2364" w:rsidRPr="00DC6B29">
              <w:rPr>
                <w:rFonts w:ascii="Times New Roman" w:eastAsia="Times New Roman" w:hAnsi="Times New Roman" w:cs="Times New Roman"/>
                <w:sz w:val="24"/>
                <w:szCs w:val="24"/>
              </w:rPr>
              <w:t xml:space="preserve">(viens miljons </w:t>
            </w:r>
            <w:r w:rsidR="008B2364" w:rsidRPr="00DC6B29">
              <w:rPr>
                <w:rFonts w:ascii="Times New Roman" w:eastAsia="Times New Roman" w:hAnsi="Times New Roman" w:cs="Times New Roman"/>
                <w:i/>
                <w:iCs/>
                <w:sz w:val="24"/>
                <w:szCs w:val="24"/>
              </w:rPr>
              <w:t>euro</w:t>
            </w:r>
            <w:r w:rsidR="008B2364" w:rsidRPr="00DC6B29">
              <w:rPr>
                <w:rFonts w:ascii="Times New Roman" w:eastAsia="Times New Roman" w:hAnsi="Times New Roman" w:cs="Times New Roman"/>
                <w:sz w:val="24"/>
                <w:szCs w:val="24"/>
              </w:rPr>
              <w:t>).</w:t>
            </w:r>
          </w:p>
        </w:tc>
        <w:tc>
          <w:tcPr>
            <w:tcW w:w="3963" w:type="dxa"/>
          </w:tcPr>
          <w:p w14:paraId="63F40EC8" w14:textId="390FB96A" w:rsidR="008B2364" w:rsidRPr="00DC6B29" w:rsidRDefault="008B2364" w:rsidP="00DC6B29">
            <w:pPr>
              <w:keepLines/>
              <w:widowControl w:val="0"/>
              <w:spacing w:after="0"/>
              <w:ind w:right="142"/>
              <w:jc w:val="both"/>
              <w:outlineLvl w:val="3"/>
              <w:rPr>
                <w:rFonts w:ascii="Times New Roman" w:eastAsia="Times New Roman" w:hAnsi="Times New Roman" w:cs="Times New Roman"/>
                <w:sz w:val="24"/>
                <w:szCs w:val="24"/>
              </w:rPr>
            </w:pPr>
            <w:r w:rsidRPr="00DC6B29">
              <w:rPr>
                <w:rFonts w:ascii="Times New Roman" w:eastAsia="Times New Roman" w:hAnsi="Times New Roman" w:cs="Times New Roman"/>
                <w:bCs/>
                <w:iCs/>
                <w:sz w:val="24"/>
                <w:szCs w:val="24"/>
              </w:rPr>
              <w:t>Speciālista apliecinājums un pieredzes apraksts, pievienojot izglītību apliecinošu dokumentu</w:t>
            </w:r>
            <w:r w:rsidRPr="00DC6B29">
              <w:rPr>
                <w:rFonts w:ascii="Times New Roman" w:eastAsia="Times New Roman" w:hAnsi="Times New Roman" w:cs="Times New Roman"/>
                <w:sz w:val="24"/>
                <w:szCs w:val="24"/>
              </w:rPr>
              <w:t>.</w:t>
            </w:r>
          </w:p>
          <w:p w14:paraId="1E31F56B" w14:textId="24E80CEA" w:rsidR="00DB6FCD" w:rsidRPr="00DC6B29" w:rsidRDefault="008B2364" w:rsidP="00DC6B29">
            <w:pPr>
              <w:keepLines/>
              <w:widowControl w:val="0"/>
              <w:spacing w:before="120" w:after="0"/>
              <w:ind w:right="142"/>
              <w:jc w:val="both"/>
              <w:outlineLvl w:val="3"/>
              <w:rPr>
                <w:rFonts w:ascii="Times New Roman" w:hAnsi="Times New Roman" w:cs="Times New Roman"/>
                <w:sz w:val="24"/>
                <w:szCs w:val="24"/>
              </w:rPr>
            </w:pPr>
            <w:r w:rsidRPr="00DC6B29">
              <w:rPr>
                <w:rFonts w:ascii="Times New Roman" w:hAnsi="Times New Roman" w:cs="Times New Roman"/>
                <w:sz w:val="24"/>
                <w:szCs w:val="24"/>
              </w:rPr>
              <w:t>Pieredzes aprakstā norādīto pakalpojumu saņēmēja parakstīta atsauksme vai alternatīvs dokuments, kurā ietvertā informācija kopumā apliecina visu šajā prasībā ietverto nosacījumu izpildi.</w:t>
            </w:r>
          </w:p>
        </w:tc>
      </w:tr>
      <w:tr w:rsidR="00DB6FCD" w:rsidRPr="00DC6B29" w14:paraId="034170D3" w14:textId="77777777" w:rsidTr="001F0B7F">
        <w:tc>
          <w:tcPr>
            <w:tcW w:w="931" w:type="dxa"/>
          </w:tcPr>
          <w:p w14:paraId="772CE082" w14:textId="23931FC9" w:rsidR="00DB6FCD" w:rsidRPr="00DC6B29" w:rsidRDefault="008B2364" w:rsidP="00DC6B29">
            <w:pPr>
              <w:keepLines/>
              <w:widowControl w:val="0"/>
              <w:spacing w:after="0"/>
              <w:ind w:left="32" w:right="142"/>
              <w:jc w:val="both"/>
              <w:rPr>
                <w:rFonts w:ascii="Times New Roman" w:eastAsia="Times New Roman" w:hAnsi="Times New Roman" w:cs="Times New Roman"/>
                <w:sz w:val="24"/>
                <w:szCs w:val="24"/>
              </w:rPr>
            </w:pPr>
            <w:r w:rsidRPr="00DC6B29">
              <w:rPr>
                <w:rFonts w:ascii="Times New Roman" w:eastAsia="Times New Roman" w:hAnsi="Times New Roman" w:cs="Times New Roman"/>
                <w:sz w:val="24"/>
                <w:szCs w:val="24"/>
              </w:rPr>
              <w:t>3.2.6.</w:t>
            </w:r>
          </w:p>
        </w:tc>
        <w:tc>
          <w:tcPr>
            <w:tcW w:w="4167" w:type="dxa"/>
          </w:tcPr>
          <w:p w14:paraId="2396A532" w14:textId="4F45B741" w:rsidR="00DB6FCD" w:rsidRPr="00DC6B29" w:rsidRDefault="008B2364" w:rsidP="00DC6B29">
            <w:pPr>
              <w:spacing w:after="0"/>
              <w:jc w:val="both"/>
              <w:rPr>
                <w:rFonts w:ascii="Times New Roman" w:eastAsia="Times New Roman" w:hAnsi="Times New Roman" w:cs="Times New Roman"/>
                <w:sz w:val="24"/>
                <w:szCs w:val="24"/>
              </w:rPr>
            </w:pPr>
            <w:r w:rsidRPr="00DC6B29">
              <w:rPr>
                <w:rFonts w:ascii="Times New Roman" w:eastAsia="Times New Roman" w:hAnsi="Times New Roman" w:cs="Times New Roman"/>
                <w:b/>
                <w:bCs/>
                <w:sz w:val="24"/>
                <w:szCs w:val="24"/>
              </w:rPr>
              <w:t>Starptautisks augstākās izglītības eksperts</w:t>
            </w:r>
            <w:r w:rsidRPr="00DC6B29">
              <w:rPr>
                <w:rFonts w:ascii="Times New Roman" w:eastAsia="Times New Roman" w:hAnsi="Times New Roman" w:cs="Times New Roman"/>
                <w:sz w:val="24"/>
                <w:szCs w:val="24"/>
              </w:rPr>
              <w:t>:</w:t>
            </w:r>
          </w:p>
          <w:p w14:paraId="4053021E" w14:textId="3BE80C17" w:rsidR="008B2364" w:rsidRPr="00DC6B29" w:rsidRDefault="00DC6B29" w:rsidP="00DC6B29">
            <w:pPr>
              <w:spacing w:after="0"/>
              <w:ind w:right="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8B2364" w:rsidRPr="00DC6B29">
              <w:rPr>
                <w:rFonts w:ascii="Times New Roman" w:eastAsia="Times New Roman" w:hAnsi="Times New Roman" w:cs="Times New Roman"/>
                <w:sz w:val="24"/>
                <w:szCs w:val="24"/>
              </w:rPr>
              <w:t>) vismaz maģistra grāds vai tam pielīdzināma otrā līmeņa profesionālā augstākā izglītība;</w:t>
            </w:r>
          </w:p>
          <w:p w14:paraId="0FADCA80" w14:textId="4C774C0E" w:rsidR="008B2364" w:rsidRPr="00DC6B29" w:rsidDel="00F41BB4" w:rsidRDefault="00DC6B29" w:rsidP="00DC6B29">
            <w:pPr>
              <w:spacing w:after="0"/>
              <w:ind w:right="6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8B2364" w:rsidRPr="00DC6B29">
              <w:rPr>
                <w:rFonts w:ascii="Times New Roman" w:eastAsia="Times New Roman" w:hAnsi="Times New Roman" w:cs="Times New Roman"/>
                <w:sz w:val="24"/>
                <w:szCs w:val="24"/>
              </w:rPr>
              <w:t xml:space="preserve">) pieredze iepriekšējo  trīs gadu laikā </w:t>
            </w:r>
            <w:r w:rsidR="008B2364" w:rsidRPr="00DC6B29">
              <w:rPr>
                <w:rFonts w:ascii="Times New Roman" w:eastAsia="Times New Roman" w:hAnsi="Times New Roman" w:cs="Times New Roman"/>
                <w:b/>
                <w:bCs/>
                <w:sz w:val="24"/>
                <w:szCs w:val="24"/>
              </w:rPr>
              <w:t>vienā</w:t>
            </w:r>
            <w:r w:rsidR="008B2364" w:rsidRPr="00DC6B29">
              <w:rPr>
                <w:rFonts w:ascii="Times New Roman" w:eastAsia="Times New Roman" w:hAnsi="Times New Roman" w:cs="Times New Roman"/>
                <w:sz w:val="24"/>
                <w:szCs w:val="24"/>
              </w:rPr>
              <w:t xml:space="preserve"> </w:t>
            </w:r>
            <w:r w:rsidR="008B2364" w:rsidRPr="00DC6B29">
              <w:rPr>
                <w:rFonts w:ascii="Times New Roman" w:eastAsia="Times New Roman" w:hAnsi="Times New Roman" w:cs="Times New Roman"/>
                <w:b/>
                <w:bCs/>
                <w:sz w:val="24"/>
                <w:szCs w:val="24"/>
              </w:rPr>
              <w:t>ārvalst</w:t>
            </w:r>
            <w:r>
              <w:rPr>
                <w:rFonts w:ascii="Times New Roman" w:eastAsia="Times New Roman" w:hAnsi="Times New Roman" w:cs="Times New Roman"/>
                <w:b/>
                <w:bCs/>
                <w:sz w:val="24"/>
                <w:szCs w:val="24"/>
              </w:rPr>
              <w:t>s</w:t>
            </w:r>
            <w:r w:rsidR="008B2364" w:rsidRPr="00DC6B29">
              <w:rPr>
                <w:rFonts w:ascii="Times New Roman" w:eastAsia="Times New Roman" w:hAnsi="Times New Roman" w:cs="Times New Roman"/>
                <w:sz w:val="24"/>
                <w:szCs w:val="24"/>
              </w:rPr>
              <w:t xml:space="preserve"> augstākās izglītības digitalizācijas un/vai studiju procesu analīzes projektā, kurā ieviesta jauna vai uzlabota esoš</w:t>
            </w:r>
            <w:r w:rsidR="005E6863" w:rsidRPr="00DC6B29">
              <w:rPr>
                <w:rFonts w:ascii="Times New Roman" w:eastAsia="Times New Roman" w:hAnsi="Times New Roman" w:cs="Times New Roman"/>
                <w:sz w:val="24"/>
                <w:szCs w:val="24"/>
                <w:lang w:val="en-US"/>
              </w:rPr>
              <w:t>ā</w:t>
            </w:r>
            <w:r w:rsidR="008B2364" w:rsidRPr="00DC6B29">
              <w:rPr>
                <w:rFonts w:ascii="Times New Roman" w:eastAsia="Times New Roman" w:hAnsi="Times New Roman" w:cs="Times New Roman"/>
                <w:sz w:val="24"/>
                <w:szCs w:val="24"/>
              </w:rPr>
              <w:t xml:space="preserve"> </w:t>
            </w:r>
            <w:r w:rsidR="008B2364" w:rsidRPr="00DC6B29">
              <w:rPr>
                <w:rFonts w:ascii="Times New Roman" w:eastAsia="Times New Roman" w:hAnsi="Times New Roman" w:cs="Times New Roman"/>
                <w:b/>
                <w:bCs/>
                <w:sz w:val="24"/>
                <w:szCs w:val="24"/>
              </w:rPr>
              <w:t>studiju informācijas sistēma</w:t>
            </w:r>
            <w:r w:rsidR="005E6863" w:rsidRPr="00DC6B29">
              <w:rPr>
                <w:rFonts w:ascii="Times New Roman" w:eastAsia="Times New Roman" w:hAnsi="Times New Roman" w:cs="Times New Roman"/>
                <w:sz w:val="24"/>
                <w:szCs w:val="24"/>
              </w:rPr>
              <w:t>.</w:t>
            </w:r>
          </w:p>
        </w:tc>
        <w:tc>
          <w:tcPr>
            <w:tcW w:w="3963" w:type="dxa"/>
          </w:tcPr>
          <w:p w14:paraId="27C1BF11" w14:textId="0B82EECC" w:rsidR="005E6863" w:rsidRPr="00DC6B29" w:rsidRDefault="005E6863" w:rsidP="00DC6B29">
            <w:pPr>
              <w:keepLines/>
              <w:widowControl w:val="0"/>
              <w:spacing w:after="0"/>
              <w:ind w:right="142"/>
              <w:jc w:val="both"/>
              <w:outlineLvl w:val="3"/>
              <w:rPr>
                <w:rFonts w:ascii="Times New Roman" w:eastAsia="Times New Roman" w:hAnsi="Times New Roman" w:cs="Times New Roman"/>
                <w:sz w:val="24"/>
                <w:szCs w:val="24"/>
              </w:rPr>
            </w:pPr>
            <w:r w:rsidRPr="00DC6B29">
              <w:rPr>
                <w:rFonts w:ascii="Times New Roman" w:eastAsia="Times New Roman" w:hAnsi="Times New Roman" w:cs="Times New Roman"/>
                <w:bCs/>
                <w:iCs/>
                <w:sz w:val="24"/>
                <w:szCs w:val="24"/>
              </w:rPr>
              <w:t>Speciālista apliecinājums un pieredzes apraksts, pievienojot izglītību apliecinošu dokumentu</w:t>
            </w:r>
            <w:r w:rsidRPr="00DC6B29">
              <w:rPr>
                <w:rFonts w:ascii="Times New Roman" w:eastAsia="Times New Roman" w:hAnsi="Times New Roman" w:cs="Times New Roman"/>
                <w:sz w:val="24"/>
                <w:szCs w:val="24"/>
              </w:rPr>
              <w:t>.</w:t>
            </w:r>
          </w:p>
          <w:p w14:paraId="193E39F0" w14:textId="4ECBB742" w:rsidR="00DB6FCD" w:rsidRPr="00DC6B29" w:rsidRDefault="005E6863" w:rsidP="00DC6B29">
            <w:pPr>
              <w:keepLines/>
              <w:widowControl w:val="0"/>
              <w:spacing w:before="120" w:after="0"/>
              <w:ind w:right="142"/>
              <w:jc w:val="both"/>
              <w:outlineLvl w:val="3"/>
              <w:rPr>
                <w:rFonts w:ascii="Times New Roman" w:hAnsi="Times New Roman" w:cs="Times New Roman"/>
                <w:sz w:val="24"/>
                <w:szCs w:val="24"/>
              </w:rPr>
            </w:pPr>
            <w:r w:rsidRPr="00DC6B29">
              <w:rPr>
                <w:rFonts w:ascii="Times New Roman" w:hAnsi="Times New Roman" w:cs="Times New Roman"/>
                <w:sz w:val="24"/>
                <w:szCs w:val="24"/>
              </w:rPr>
              <w:t>Pieredzes aprakstā norādīto pakalpojumu saņēmēja parakstīta atsauksme vai alternatīvs dokuments, kurā ietvertā informācija kopumā apliecina visu šajā prasībā ietverto nosacījumu izpildi.</w:t>
            </w:r>
          </w:p>
        </w:tc>
      </w:tr>
      <w:bookmarkEnd w:id="1"/>
    </w:tbl>
    <w:p w14:paraId="072CA678" w14:textId="34FB00DA" w:rsidR="00D51FC3" w:rsidRPr="00DC6B29" w:rsidRDefault="00D51FC3" w:rsidP="00194A95">
      <w:pPr>
        <w:rPr>
          <w:sz w:val="24"/>
          <w:szCs w:val="24"/>
        </w:rPr>
      </w:pPr>
    </w:p>
    <w:sectPr w:rsidR="00D51FC3" w:rsidRPr="00DC6B29" w:rsidSect="001F0B7F">
      <w:footerReference w:type="default" r:id="rId11"/>
      <w:pgSz w:w="11906" w:h="16838"/>
      <w:pgMar w:top="1134" w:right="1134" w:bottom="1134" w:left="1701" w:header="454"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68DBD" w14:textId="77777777" w:rsidR="00FD5A7B" w:rsidRDefault="00FD5A7B" w:rsidP="00D72DAA">
      <w:pPr>
        <w:spacing w:after="0"/>
      </w:pPr>
      <w:r>
        <w:separator/>
      </w:r>
    </w:p>
  </w:endnote>
  <w:endnote w:type="continuationSeparator" w:id="0">
    <w:p w14:paraId="34F8D476" w14:textId="77777777" w:rsidR="00FD5A7B" w:rsidRDefault="00FD5A7B" w:rsidP="00D72DA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Myriad Pro">
    <w:altName w:val="Corbel"/>
    <w:panose1 w:val="00000000000000000000"/>
    <w:charset w:val="00"/>
    <w:family w:val="swiss"/>
    <w:notTrueType/>
    <w:pitch w:val="variable"/>
    <w:sig w:usb0="00000001" w:usb1="5000204B"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Yu Mincho">
    <w:charset w:val="80"/>
    <w:family w:val="roman"/>
    <w:pitch w:val="variable"/>
    <w:sig w:usb0="800002E7" w:usb1="2AC7FCFF" w:usb2="00000012" w:usb3="00000000" w:csb0="0002009F" w:csb1="00000000"/>
  </w:font>
  <w:font w:name="Helvetica">
    <w:panose1 w:val="020B05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5236614"/>
      <w:docPartObj>
        <w:docPartGallery w:val="Page Numbers (Bottom of Page)"/>
        <w:docPartUnique/>
      </w:docPartObj>
    </w:sdtPr>
    <w:sdtContent>
      <w:p w14:paraId="30B15F24" w14:textId="65C694E7" w:rsidR="00D72DAA" w:rsidRDefault="00D72DAA">
        <w:pPr>
          <w:pStyle w:val="Kjene"/>
          <w:jc w:val="center"/>
        </w:pPr>
        <w:r>
          <w:fldChar w:fldCharType="begin"/>
        </w:r>
        <w:r>
          <w:instrText>PAGE   \* MERGEFORMAT</w:instrText>
        </w:r>
        <w:r>
          <w:fldChar w:fldCharType="separate"/>
        </w:r>
        <w:r>
          <w:t>2</w:t>
        </w:r>
        <w:r>
          <w:fldChar w:fldCharType="end"/>
        </w:r>
      </w:p>
    </w:sdtContent>
  </w:sdt>
  <w:p w14:paraId="4C9DE72F" w14:textId="77777777" w:rsidR="00D72DAA" w:rsidRDefault="00D72DA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BDC4B" w14:textId="77777777" w:rsidR="00FD5A7B" w:rsidRDefault="00FD5A7B" w:rsidP="00D72DAA">
      <w:pPr>
        <w:spacing w:after="0"/>
      </w:pPr>
      <w:r>
        <w:separator/>
      </w:r>
    </w:p>
  </w:footnote>
  <w:footnote w:type="continuationSeparator" w:id="0">
    <w:p w14:paraId="2AB7EA1E" w14:textId="77777777" w:rsidR="00FD5A7B" w:rsidRDefault="00FD5A7B" w:rsidP="00D72DAA">
      <w:pPr>
        <w:spacing w:after="0"/>
      </w:pPr>
      <w:r>
        <w:continuationSeparator/>
      </w:r>
    </w:p>
  </w:footnote>
  <w:footnote w:id="1">
    <w:p w14:paraId="359B4A95" w14:textId="37692631" w:rsidR="00F41BB4" w:rsidRPr="005E6863" w:rsidRDefault="00F41BB4">
      <w:pPr>
        <w:pStyle w:val="Vresteksts"/>
        <w:rPr>
          <w:rFonts w:ascii="Times New Roman" w:hAnsi="Times New Roman" w:cs="Times New Roman"/>
        </w:rPr>
      </w:pPr>
      <w:r w:rsidRPr="005E6863">
        <w:rPr>
          <w:rStyle w:val="Vresatsauce"/>
          <w:rFonts w:ascii="Times New Roman" w:hAnsi="Times New Roman" w:cs="Times New Roman"/>
        </w:rPr>
        <w:footnoteRef/>
      </w:r>
      <w:r w:rsidRPr="005E6863">
        <w:rPr>
          <w:rFonts w:ascii="Times New Roman" w:hAnsi="Times New Roman" w:cs="Times New Roman"/>
        </w:rPr>
        <w:t xml:space="preserve"> Šeit un turpmāk Nolikumā ar pieredzi iepriekšējo trīs gadu laikā tiek saprasts laika periods, kas ietver 2023., 2024. un 2025. gadu, kā arī 2026. gadu līdz piedāvājuma iesniegšanas dienai.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A1FC7"/>
    <w:multiLevelType w:val="multilevel"/>
    <w:tmpl w:val="DB804AD0"/>
    <w:styleLink w:val="bullet"/>
    <w:lvl w:ilvl="0">
      <w:start w:val="2"/>
      <w:numFmt w:val="decimal"/>
      <w:lvlText w:val="%1."/>
      <w:lvlJc w:val="left"/>
      <w:pPr>
        <w:ind w:left="0" w:firstLine="0"/>
      </w:pPr>
      <w:rPr>
        <w:rFonts w:hint="default"/>
        <w:b w:val="0"/>
      </w:rPr>
    </w:lvl>
    <w:lvl w:ilvl="1">
      <w:start w:val="1"/>
      <w:numFmt w:val="decimal"/>
      <w:lvlText w:val="%1.%2."/>
      <w:lvlJc w:val="left"/>
      <w:pPr>
        <w:ind w:left="0" w:firstLine="0"/>
      </w:pPr>
      <w:rPr>
        <w:rFonts w:hint="default"/>
        <w:b w:val="0"/>
      </w:rPr>
    </w:lvl>
    <w:lvl w:ilvl="2">
      <w:start w:val="1"/>
      <w:numFmt w:val="decimal"/>
      <w:lvlText w:val="%1.%2.%3."/>
      <w:lvlJc w:val="left"/>
      <w:pPr>
        <w:ind w:left="0" w:firstLine="0"/>
      </w:pPr>
      <w:rPr>
        <w:rFonts w:hint="default"/>
        <w:b w:val="0"/>
        <w:i w:val="0"/>
      </w:rPr>
    </w:lvl>
    <w:lvl w:ilvl="3">
      <w:start w:val="1"/>
      <w:numFmt w:val="decimal"/>
      <w:lvlText w:val="%1.%2.%3.%4."/>
      <w:lvlJc w:val="left"/>
      <w:pPr>
        <w:ind w:left="0" w:firstLine="0"/>
      </w:pPr>
      <w:rPr>
        <w:rFonts w:hint="default"/>
        <w:b w:val="0"/>
      </w:rPr>
    </w:lvl>
    <w:lvl w:ilvl="4">
      <w:start w:val="1"/>
      <w:numFmt w:val="decimal"/>
      <w:lvlText w:val="%1.%2.%3.%4.%5."/>
      <w:lvlJc w:val="left"/>
      <w:pPr>
        <w:ind w:left="0" w:firstLine="0"/>
      </w:pPr>
      <w:rPr>
        <w:rFonts w:hint="default"/>
        <w:b w:val="0"/>
      </w:rPr>
    </w:lvl>
    <w:lvl w:ilvl="5">
      <w:start w:val="1"/>
      <w:numFmt w:val="decimal"/>
      <w:lvlText w:val="%1.%2.%3.%4.%5.%6."/>
      <w:lvlJc w:val="left"/>
      <w:pPr>
        <w:ind w:left="0" w:firstLine="0"/>
      </w:pPr>
      <w:rPr>
        <w:rFonts w:hint="default"/>
        <w:b w:val="0"/>
      </w:rPr>
    </w:lvl>
    <w:lvl w:ilvl="6">
      <w:start w:val="1"/>
      <w:numFmt w:val="decimal"/>
      <w:lvlText w:val="%1.%2.%3.%4.%5.%6.%7."/>
      <w:lvlJc w:val="left"/>
      <w:pPr>
        <w:ind w:left="0" w:firstLine="0"/>
      </w:pPr>
      <w:rPr>
        <w:rFonts w:hint="default"/>
        <w:b w:val="0"/>
      </w:rPr>
    </w:lvl>
    <w:lvl w:ilvl="7">
      <w:start w:val="1"/>
      <w:numFmt w:val="decimal"/>
      <w:lvlText w:val="%1.%2.%3.%4.%5.%6.%7.%8."/>
      <w:lvlJc w:val="left"/>
      <w:pPr>
        <w:ind w:left="0" w:firstLine="0"/>
      </w:pPr>
      <w:rPr>
        <w:rFonts w:hint="default"/>
        <w:b w:val="0"/>
      </w:rPr>
    </w:lvl>
    <w:lvl w:ilvl="8">
      <w:start w:val="1"/>
      <w:numFmt w:val="decimal"/>
      <w:lvlText w:val="%1.%2.%3.%4.%5.%6.%7.%8.%9."/>
      <w:lvlJc w:val="left"/>
      <w:pPr>
        <w:ind w:left="0" w:firstLine="0"/>
      </w:pPr>
      <w:rPr>
        <w:rFonts w:hint="default"/>
        <w:b w:val="0"/>
      </w:rPr>
    </w:lvl>
  </w:abstractNum>
  <w:abstractNum w:abstractNumId="1" w15:restartNumberingAfterBreak="0">
    <w:nsid w:val="058C7F6A"/>
    <w:multiLevelType w:val="hybridMultilevel"/>
    <w:tmpl w:val="6A2A26AA"/>
    <w:lvl w:ilvl="0" w:tplc="FFFFFFFF">
      <w:start w:val="1"/>
      <w:numFmt w:val="bullet"/>
      <w:pStyle w:val="ListButton"/>
      <w:lvlText w:val="­"/>
      <w:lvlJc w:val="left"/>
      <w:pPr>
        <w:tabs>
          <w:tab w:val="num" w:pos="1515"/>
        </w:tabs>
        <w:ind w:left="1515" w:hanging="360"/>
      </w:pPr>
      <w:rPr>
        <w:rFonts w:ascii="Courier New" w:hAnsi="Courier New" w:hint="default"/>
      </w:rPr>
    </w:lvl>
    <w:lvl w:ilvl="1" w:tplc="FFFFFFFF">
      <w:start w:val="1"/>
      <w:numFmt w:val="bullet"/>
      <w:lvlText w:val="o"/>
      <w:lvlJc w:val="left"/>
      <w:pPr>
        <w:tabs>
          <w:tab w:val="num" w:pos="1515"/>
        </w:tabs>
        <w:ind w:left="1515" w:hanging="360"/>
      </w:pPr>
      <w:rPr>
        <w:rFonts w:ascii="Courier New" w:hAnsi="Courier New" w:cs="Courier New" w:hint="default"/>
      </w:rPr>
    </w:lvl>
    <w:lvl w:ilvl="2" w:tplc="FFFFFFFF">
      <w:start w:val="1"/>
      <w:numFmt w:val="bullet"/>
      <w:lvlText w:val=""/>
      <w:lvlJc w:val="left"/>
      <w:pPr>
        <w:tabs>
          <w:tab w:val="num" w:pos="2235"/>
        </w:tabs>
        <w:ind w:left="2235" w:hanging="360"/>
      </w:pPr>
      <w:rPr>
        <w:rFonts w:ascii="Wingdings" w:hAnsi="Wingdings" w:hint="default"/>
      </w:rPr>
    </w:lvl>
    <w:lvl w:ilvl="3" w:tplc="FFFFFFFF" w:tentative="1">
      <w:start w:val="1"/>
      <w:numFmt w:val="bullet"/>
      <w:lvlText w:val=""/>
      <w:lvlJc w:val="left"/>
      <w:pPr>
        <w:tabs>
          <w:tab w:val="num" w:pos="2955"/>
        </w:tabs>
        <w:ind w:left="2955" w:hanging="360"/>
      </w:pPr>
      <w:rPr>
        <w:rFonts w:ascii="Symbol" w:hAnsi="Symbol" w:hint="default"/>
      </w:rPr>
    </w:lvl>
    <w:lvl w:ilvl="4" w:tplc="FFFFFFFF" w:tentative="1">
      <w:start w:val="1"/>
      <w:numFmt w:val="bullet"/>
      <w:lvlText w:val="o"/>
      <w:lvlJc w:val="left"/>
      <w:pPr>
        <w:tabs>
          <w:tab w:val="num" w:pos="3675"/>
        </w:tabs>
        <w:ind w:left="3675" w:hanging="360"/>
      </w:pPr>
      <w:rPr>
        <w:rFonts w:ascii="Courier New" w:hAnsi="Courier New" w:cs="Courier New" w:hint="default"/>
      </w:rPr>
    </w:lvl>
    <w:lvl w:ilvl="5" w:tplc="FFFFFFFF" w:tentative="1">
      <w:start w:val="1"/>
      <w:numFmt w:val="bullet"/>
      <w:lvlText w:val=""/>
      <w:lvlJc w:val="left"/>
      <w:pPr>
        <w:tabs>
          <w:tab w:val="num" w:pos="4395"/>
        </w:tabs>
        <w:ind w:left="4395" w:hanging="360"/>
      </w:pPr>
      <w:rPr>
        <w:rFonts w:ascii="Wingdings" w:hAnsi="Wingdings" w:hint="default"/>
      </w:rPr>
    </w:lvl>
    <w:lvl w:ilvl="6" w:tplc="FFFFFFFF" w:tentative="1">
      <w:start w:val="1"/>
      <w:numFmt w:val="bullet"/>
      <w:lvlText w:val=""/>
      <w:lvlJc w:val="left"/>
      <w:pPr>
        <w:tabs>
          <w:tab w:val="num" w:pos="5115"/>
        </w:tabs>
        <w:ind w:left="5115" w:hanging="360"/>
      </w:pPr>
      <w:rPr>
        <w:rFonts w:ascii="Symbol" w:hAnsi="Symbol" w:hint="default"/>
      </w:rPr>
    </w:lvl>
    <w:lvl w:ilvl="7" w:tplc="FFFFFFFF" w:tentative="1">
      <w:start w:val="1"/>
      <w:numFmt w:val="bullet"/>
      <w:lvlText w:val="o"/>
      <w:lvlJc w:val="left"/>
      <w:pPr>
        <w:tabs>
          <w:tab w:val="num" w:pos="5835"/>
        </w:tabs>
        <w:ind w:left="5835" w:hanging="360"/>
      </w:pPr>
      <w:rPr>
        <w:rFonts w:ascii="Courier New" w:hAnsi="Courier New" w:cs="Courier New" w:hint="default"/>
      </w:rPr>
    </w:lvl>
    <w:lvl w:ilvl="8" w:tplc="FFFFFFFF" w:tentative="1">
      <w:start w:val="1"/>
      <w:numFmt w:val="bullet"/>
      <w:lvlText w:val=""/>
      <w:lvlJc w:val="left"/>
      <w:pPr>
        <w:tabs>
          <w:tab w:val="num" w:pos="6555"/>
        </w:tabs>
        <w:ind w:left="6555" w:hanging="360"/>
      </w:pPr>
      <w:rPr>
        <w:rFonts w:ascii="Wingdings" w:hAnsi="Wingdings" w:hint="default"/>
      </w:rPr>
    </w:lvl>
  </w:abstractNum>
  <w:abstractNum w:abstractNumId="2" w15:restartNumberingAfterBreak="0">
    <w:nsid w:val="058D306D"/>
    <w:multiLevelType w:val="hybridMultilevel"/>
    <w:tmpl w:val="9CEA2EE4"/>
    <w:lvl w:ilvl="0" w:tplc="D7B859A6">
      <w:start w:val="3"/>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6B91D69"/>
    <w:multiLevelType w:val="hybridMultilevel"/>
    <w:tmpl w:val="2FE0161C"/>
    <w:lvl w:ilvl="0" w:tplc="8BAA5EC4">
      <w:start w:val="1"/>
      <w:numFmt w:val="decimal"/>
      <w:lvlText w:val="%1."/>
      <w:lvlJc w:val="left"/>
      <w:pPr>
        <w:ind w:left="372" w:hanging="360"/>
      </w:pPr>
      <w:rPr>
        <w:rFonts w:hint="default"/>
        <w:b/>
        <w:bCs/>
      </w:rPr>
    </w:lvl>
    <w:lvl w:ilvl="1" w:tplc="04260019" w:tentative="1">
      <w:start w:val="1"/>
      <w:numFmt w:val="lowerLetter"/>
      <w:lvlText w:val="%2."/>
      <w:lvlJc w:val="left"/>
      <w:pPr>
        <w:ind w:left="1092" w:hanging="360"/>
      </w:pPr>
    </w:lvl>
    <w:lvl w:ilvl="2" w:tplc="0426001B" w:tentative="1">
      <w:start w:val="1"/>
      <w:numFmt w:val="lowerRoman"/>
      <w:lvlText w:val="%3."/>
      <w:lvlJc w:val="right"/>
      <w:pPr>
        <w:ind w:left="1812" w:hanging="180"/>
      </w:pPr>
    </w:lvl>
    <w:lvl w:ilvl="3" w:tplc="0426000F" w:tentative="1">
      <w:start w:val="1"/>
      <w:numFmt w:val="decimal"/>
      <w:lvlText w:val="%4."/>
      <w:lvlJc w:val="left"/>
      <w:pPr>
        <w:ind w:left="2532" w:hanging="360"/>
      </w:pPr>
    </w:lvl>
    <w:lvl w:ilvl="4" w:tplc="04260019" w:tentative="1">
      <w:start w:val="1"/>
      <w:numFmt w:val="lowerLetter"/>
      <w:lvlText w:val="%5."/>
      <w:lvlJc w:val="left"/>
      <w:pPr>
        <w:ind w:left="3252" w:hanging="360"/>
      </w:pPr>
    </w:lvl>
    <w:lvl w:ilvl="5" w:tplc="0426001B" w:tentative="1">
      <w:start w:val="1"/>
      <w:numFmt w:val="lowerRoman"/>
      <w:lvlText w:val="%6."/>
      <w:lvlJc w:val="right"/>
      <w:pPr>
        <w:ind w:left="3972" w:hanging="180"/>
      </w:pPr>
    </w:lvl>
    <w:lvl w:ilvl="6" w:tplc="0426000F" w:tentative="1">
      <w:start w:val="1"/>
      <w:numFmt w:val="decimal"/>
      <w:lvlText w:val="%7."/>
      <w:lvlJc w:val="left"/>
      <w:pPr>
        <w:ind w:left="4692" w:hanging="360"/>
      </w:pPr>
    </w:lvl>
    <w:lvl w:ilvl="7" w:tplc="04260019" w:tentative="1">
      <w:start w:val="1"/>
      <w:numFmt w:val="lowerLetter"/>
      <w:lvlText w:val="%8."/>
      <w:lvlJc w:val="left"/>
      <w:pPr>
        <w:ind w:left="5412" w:hanging="360"/>
      </w:pPr>
    </w:lvl>
    <w:lvl w:ilvl="8" w:tplc="0426001B" w:tentative="1">
      <w:start w:val="1"/>
      <w:numFmt w:val="lowerRoman"/>
      <w:lvlText w:val="%9."/>
      <w:lvlJc w:val="right"/>
      <w:pPr>
        <w:ind w:left="6132" w:hanging="180"/>
      </w:pPr>
    </w:lvl>
  </w:abstractNum>
  <w:abstractNum w:abstractNumId="4" w15:restartNumberingAfterBreak="0">
    <w:nsid w:val="081E151D"/>
    <w:multiLevelType w:val="hybridMultilevel"/>
    <w:tmpl w:val="59FC6C94"/>
    <w:lvl w:ilvl="0" w:tplc="FFFFFFFF">
      <w:start w:val="1"/>
      <w:numFmt w:val="bullet"/>
      <w:pStyle w:val="Sarakstaaizzme"/>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94C5293"/>
    <w:multiLevelType w:val="hybridMultilevel"/>
    <w:tmpl w:val="51D25834"/>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6" w15:restartNumberingAfterBreak="0">
    <w:nsid w:val="0AFB709E"/>
    <w:multiLevelType w:val="hybridMultilevel"/>
    <w:tmpl w:val="7F1CCE8C"/>
    <w:lvl w:ilvl="0" w:tplc="FFFFFFFF">
      <w:start w:val="1"/>
      <w:numFmt w:val="bullet"/>
      <w:pStyle w:val="HDD4"/>
      <w:lvlText w:val=""/>
      <w:lvlJc w:val="left"/>
      <w:pPr>
        <w:tabs>
          <w:tab w:val="num" w:pos="900"/>
        </w:tabs>
        <w:ind w:left="900" w:hanging="360"/>
      </w:pPr>
      <w:rPr>
        <w:rFonts w:ascii="Wingdings" w:hAnsi="Wingdings" w:hint="default"/>
        <w:lang w:val="ru-RU"/>
      </w:rPr>
    </w:lvl>
    <w:lvl w:ilvl="1" w:tplc="FFFFFFFF">
      <w:start w:val="1"/>
      <w:numFmt w:val="bullet"/>
      <w:lvlText w:val="o"/>
      <w:lvlJc w:val="left"/>
      <w:pPr>
        <w:tabs>
          <w:tab w:val="num" w:pos="900"/>
        </w:tabs>
        <w:ind w:left="900" w:hanging="360"/>
      </w:pPr>
      <w:rPr>
        <w:rFonts w:ascii="Courier New" w:hAnsi="Courier New" w:hint="default"/>
      </w:rPr>
    </w:lvl>
    <w:lvl w:ilvl="2" w:tplc="FFFFFFFF">
      <w:start w:val="1"/>
      <w:numFmt w:val="bullet"/>
      <w:lvlText w:val=""/>
      <w:lvlJc w:val="left"/>
      <w:pPr>
        <w:tabs>
          <w:tab w:val="num" w:pos="1620"/>
        </w:tabs>
        <w:ind w:left="1620" w:hanging="360"/>
      </w:pPr>
      <w:rPr>
        <w:rFonts w:ascii="Wingdings" w:hAnsi="Wingdings" w:hint="default"/>
      </w:rPr>
    </w:lvl>
    <w:lvl w:ilvl="3" w:tplc="FFFFFFFF">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7" w15:restartNumberingAfterBreak="0">
    <w:nsid w:val="0C7B05E5"/>
    <w:multiLevelType w:val="hybridMultilevel"/>
    <w:tmpl w:val="BF1E9B66"/>
    <w:lvl w:ilvl="0" w:tplc="1D4E897C">
      <w:start w:val="1"/>
      <w:numFmt w:val="decimal"/>
      <w:lvlText w:val="1.10.2.%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DC44839"/>
    <w:multiLevelType w:val="multilevel"/>
    <w:tmpl w:val="D1F0A034"/>
    <w:lvl w:ilvl="0">
      <w:start w:val="8"/>
      <w:numFmt w:val="decimal"/>
      <w:lvlText w:val="%1."/>
      <w:lvlJc w:val="left"/>
      <w:pPr>
        <w:ind w:left="540" w:hanging="540"/>
      </w:pPr>
      <w:rPr>
        <w:rFonts w:hint="default"/>
      </w:rPr>
    </w:lvl>
    <w:lvl w:ilvl="1">
      <w:start w:val="2"/>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0E313842"/>
    <w:multiLevelType w:val="multilevel"/>
    <w:tmpl w:val="B5E0CD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1.%2.%3.%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08B695A"/>
    <w:multiLevelType w:val="hybridMultilevel"/>
    <w:tmpl w:val="37DA369A"/>
    <w:lvl w:ilvl="0" w:tplc="0FB6F440">
      <w:start w:val="1"/>
      <w:numFmt w:val="decimal"/>
      <w:lvlText w:val="%1)"/>
      <w:lvlJc w:val="left"/>
      <w:pPr>
        <w:ind w:left="1080" w:hanging="360"/>
      </w:pPr>
      <w:rPr>
        <w:rFonts w:hint="default"/>
        <w:b w:val="0"/>
        <w:bCs w:val="0"/>
        <w:sz w:val="20"/>
        <w:szCs w:val="2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19FC0ED7"/>
    <w:multiLevelType w:val="hybridMultilevel"/>
    <w:tmpl w:val="226A9B1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B1E0BCA"/>
    <w:multiLevelType w:val="multilevel"/>
    <w:tmpl w:val="8FD6AE8C"/>
    <w:lvl w:ilvl="0">
      <w:start w:val="1"/>
      <w:numFmt w:val="decimal"/>
      <w:pStyle w:val="H"/>
      <w:lvlText w:val="%1."/>
      <w:lvlJc w:val="left"/>
      <w:pPr>
        <w:tabs>
          <w:tab w:val="num" w:pos="397"/>
        </w:tabs>
        <w:ind w:left="397" w:hanging="397"/>
      </w:pPr>
      <w:rPr>
        <w:rFonts w:hint="default"/>
      </w:rPr>
    </w:lvl>
    <w:lvl w:ilvl="1">
      <w:start w:val="1"/>
      <w:numFmt w:val="decimal"/>
      <w:pStyle w:val="H2"/>
      <w:lvlText w:val="%1.%2."/>
      <w:lvlJc w:val="left"/>
      <w:pPr>
        <w:tabs>
          <w:tab w:val="num" w:pos="510"/>
        </w:tabs>
        <w:ind w:left="510" w:hanging="510"/>
      </w:pPr>
      <w:rPr>
        <w:rFonts w:hint="default"/>
      </w:rPr>
    </w:lvl>
    <w:lvl w:ilvl="2">
      <w:start w:val="1"/>
      <w:numFmt w:val="decimal"/>
      <w:pStyle w:val="H3"/>
      <w:lvlText w:val="%1.%2.%3."/>
      <w:lvlJc w:val="left"/>
      <w:pPr>
        <w:tabs>
          <w:tab w:val="num" w:pos="1446"/>
        </w:tabs>
        <w:ind w:left="1446" w:hanging="737"/>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1E347315"/>
    <w:multiLevelType w:val="multilevel"/>
    <w:tmpl w:val="723CE420"/>
    <w:lvl w:ilvl="0">
      <w:start w:val="8"/>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11D0DAE"/>
    <w:multiLevelType w:val="singleLevel"/>
    <w:tmpl w:val="F31067F2"/>
    <w:lvl w:ilvl="0">
      <w:start w:val="1"/>
      <w:numFmt w:val="bullet"/>
      <w:pStyle w:val="HDD3"/>
      <w:lvlText w:val=""/>
      <w:lvlJc w:val="left"/>
      <w:pPr>
        <w:tabs>
          <w:tab w:val="num" w:pos="360"/>
        </w:tabs>
        <w:ind w:left="360" w:hanging="360"/>
      </w:pPr>
      <w:rPr>
        <w:rFonts w:ascii="Wingdings" w:hAnsi="Wingdings" w:hint="default"/>
        <w:sz w:val="20"/>
      </w:rPr>
    </w:lvl>
  </w:abstractNum>
  <w:abstractNum w:abstractNumId="15" w15:restartNumberingAfterBreak="0">
    <w:nsid w:val="28C70847"/>
    <w:multiLevelType w:val="hybridMultilevel"/>
    <w:tmpl w:val="82429526"/>
    <w:lvl w:ilvl="0" w:tplc="7B4213E8">
      <w:start w:val="1"/>
      <w:numFmt w:val="lowerLetter"/>
      <w:lvlText w:val="%1)"/>
      <w:lvlJc w:val="left"/>
      <w:pPr>
        <w:ind w:left="502" w:hanging="360"/>
      </w:pPr>
      <w:rPr>
        <w:rFonts w:ascii="Times New Roman" w:eastAsia="Times New Roman" w:hAnsi="Times New Roman" w:cs="Times New Roman"/>
        <w:color w:val="auto"/>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6" w15:restartNumberingAfterBreak="0">
    <w:nsid w:val="29432905"/>
    <w:multiLevelType w:val="multilevel"/>
    <w:tmpl w:val="C0F881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F2E3990"/>
    <w:multiLevelType w:val="hybridMultilevel"/>
    <w:tmpl w:val="1A241E0C"/>
    <w:lvl w:ilvl="0" w:tplc="FFFFFFFF">
      <w:start w:val="1"/>
      <w:numFmt w:val="bullet"/>
      <w:lvlText w:val=""/>
      <w:lvlJc w:val="left"/>
      <w:pPr>
        <w:ind w:left="1004" w:hanging="360"/>
      </w:pPr>
      <w:rPr>
        <w:rFonts w:ascii="Symbol" w:hAnsi="Symbol"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18" w15:restartNumberingAfterBreak="0">
    <w:nsid w:val="3BED2327"/>
    <w:multiLevelType w:val="hybridMultilevel"/>
    <w:tmpl w:val="937A5046"/>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28106A6"/>
    <w:multiLevelType w:val="hybridMultilevel"/>
    <w:tmpl w:val="46EE9E3C"/>
    <w:lvl w:ilvl="0" w:tplc="DE96B8A0">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0" w15:restartNumberingAfterBreak="0">
    <w:nsid w:val="429C2E3F"/>
    <w:multiLevelType w:val="hybridMultilevel"/>
    <w:tmpl w:val="AC20C514"/>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5B044C7"/>
    <w:multiLevelType w:val="hybridMultilevel"/>
    <w:tmpl w:val="10422926"/>
    <w:lvl w:ilvl="0" w:tplc="FFFFFFFF">
      <w:start w:val="1"/>
      <w:numFmt w:val="bullet"/>
      <w:pStyle w:val="SubBullet"/>
      <w:lvlText w:val="–"/>
      <w:lvlJc w:val="left"/>
      <w:pPr>
        <w:ind w:left="720" w:hanging="360"/>
      </w:pPr>
      <w:rPr>
        <w:rFonts w:ascii="Calibri" w:hAnsi="Calibri" w:hint="default"/>
        <w:b w:val="0"/>
        <w:i w:val="0"/>
        <w:sz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9A16DBC"/>
    <w:multiLevelType w:val="hybridMultilevel"/>
    <w:tmpl w:val="8F067BA4"/>
    <w:lvl w:ilvl="0" w:tplc="9E68955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3"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DBC5E1E"/>
    <w:multiLevelType w:val="hybridMultilevel"/>
    <w:tmpl w:val="DBC0CCE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50005F3D"/>
    <w:multiLevelType w:val="hybridMultilevel"/>
    <w:tmpl w:val="F702B98A"/>
    <w:lvl w:ilvl="0" w:tplc="2804717C">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6" w15:restartNumberingAfterBreak="0">
    <w:nsid w:val="50B93242"/>
    <w:multiLevelType w:val="multilevel"/>
    <w:tmpl w:val="AD0C24F2"/>
    <w:lvl w:ilvl="0">
      <w:start w:val="1"/>
      <w:numFmt w:val="decimal"/>
      <w:lvlText w:val="%1."/>
      <w:lvlJc w:val="left"/>
      <w:pPr>
        <w:ind w:left="536" w:hanging="360"/>
      </w:pPr>
    </w:lvl>
    <w:lvl w:ilvl="1">
      <w:start w:val="1"/>
      <w:numFmt w:val="lowerLetter"/>
      <w:lvlText w:val="%2."/>
      <w:lvlJc w:val="left"/>
      <w:pPr>
        <w:ind w:left="1256" w:hanging="360"/>
      </w:pPr>
    </w:lvl>
    <w:lvl w:ilvl="2">
      <w:start w:val="1"/>
      <w:numFmt w:val="lowerRoman"/>
      <w:lvlText w:val="%3."/>
      <w:lvlJc w:val="right"/>
      <w:pPr>
        <w:ind w:left="1976" w:hanging="180"/>
      </w:pPr>
    </w:lvl>
    <w:lvl w:ilvl="3">
      <w:start w:val="1"/>
      <w:numFmt w:val="decimal"/>
      <w:lvlText w:val="%1.%2.%3.%4."/>
      <w:lvlJc w:val="left"/>
      <w:pPr>
        <w:ind w:left="2880" w:hanging="360"/>
      </w:pPr>
    </w:lvl>
    <w:lvl w:ilvl="4">
      <w:start w:val="1"/>
      <w:numFmt w:val="lowerLetter"/>
      <w:lvlText w:val="%5."/>
      <w:lvlJc w:val="left"/>
      <w:pPr>
        <w:ind w:left="3416" w:hanging="360"/>
      </w:pPr>
    </w:lvl>
    <w:lvl w:ilvl="5">
      <w:start w:val="1"/>
      <w:numFmt w:val="lowerRoman"/>
      <w:lvlText w:val="%6."/>
      <w:lvlJc w:val="right"/>
      <w:pPr>
        <w:ind w:left="4136" w:hanging="180"/>
      </w:pPr>
    </w:lvl>
    <w:lvl w:ilvl="6">
      <w:start w:val="1"/>
      <w:numFmt w:val="decimal"/>
      <w:lvlText w:val="%7."/>
      <w:lvlJc w:val="left"/>
      <w:pPr>
        <w:ind w:left="4856" w:hanging="360"/>
      </w:pPr>
    </w:lvl>
    <w:lvl w:ilvl="7">
      <w:start w:val="1"/>
      <w:numFmt w:val="lowerLetter"/>
      <w:lvlText w:val="%8."/>
      <w:lvlJc w:val="left"/>
      <w:pPr>
        <w:ind w:left="5576" w:hanging="360"/>
      </w:pPr>
    </w:lvl>
    <w:lvl w:ilvl="8">
      <w:start w:val="1"/>
      <w:numFmt w:val="lowerRoman"/>
      <w:lvlText w:val="%9."/>
      <w:lvlJc w:val="right"/>
      <w:pPr>
        <w:ind w:left="6296" w:hanging="180"/>
      </w:pPr>
    </w:lvl>
  </w:abstractNum>
  <w:abstractNum w:abstractNumId="27" w15:restartNumberingAfterBreak="0">
    <w:nsid w:val="527F1E40"/>
    <w:multiLevelType w:val="hybridMultilevel"/>
    <w:tmpl w:val="19E6E76A"/>
    <w:lvl w:ilvl="0" w:tplc="FFFFFFFF">
      <w:start w:val="1"/>
      <w:numFmt w:val="bullet"/>
      <w:pStyle w:val="Bezatstarpm"/>
      <w:lvlText w:val="•"/>
      <w:lvlJc w:val="left"/>
      <w:pPr>
        <w:ind w:left="360" w:hanging="360"/>
      </w:pPr>
      <w:rPr>
        <w:rFonts w:ascii="Calibri" w:hAnsi="Calibri" w:hint="default"/>
        <w:b w:val="0"/>
        <w:i w:val="0"/>
        <w:sz w:val="20"/>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533E2AB9"/>
    <w:multiLevelType w:val="hybridMultilevel"/>
    <w:tmpl w:val="E9B690E2"/>
    <w:lvl w:ilvl="0" w:tplc="FFFFFFFF">
      <w:start w:val="3"/>
      <w:numFmt w:val="decimal"/>
      <w:lvlText w:val="%1.1"/>
      <w:lvlJc w:val="left"/>
      <w:pPr>
        <w:ind w:left="720"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7633B04"/>
    <w:multiLevelType w:val="hybridMultilevel"/>
    <w:tmpl w:val="6500416E"/>
    <w:lvl w:ilvl="0" w:tplc="FD8A4F7C">
      <w:start w:val="1"/>
      <w:numFmt w:val="decimal"/>
      <w:lvlText w:val="1.10.%1."/>
      <w:lvlJc w:val="left"/>
      <w:pPr>
        <w:ind w:left="720" w:hanging="360"/>
      </w:pPr>
      <w:rPr>
        <w:rFonts w:hint="default"/>
      </w:rPr>
    </w:lvl>
    <w:lvl w:ilvl="1" w:tplc="4A7AAA30">
      <w:start w:val="1"/>
      <w:numFmt w:val="decimal"/>
      <w:lvlText w:val="1.10.3.%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AB929D8"/>
    <w:multiLevelType w:val="multilevel"/>
    <w:tmpl w:val="BF965B12"/>
    <w:lvl w:ilvl="0">
      <w:start w:val="1"/>
      <w:numFmt w:val="decimal"/>
      <w:lvlText w:val="%1"/>
      <w:lvlJc w:val="left"/>
      <w:pPr>
        <w:tabs>
          <w:tab w:val="num" w:pos="644"/>
        </w:tabs>
        <w:ind w:left="284" w:firstLine="0"/>
      </w:pPr>
      <w:rPr>
        <w:rFonts w:ascii="Arial" w:hAnsi="Arial" w:hint="default"/>
        <w:b/>
        <w:i w:val="0"/>
        <w:color w:val="auto"/>
        <w:sz w:val="22"/>
      </w:rPr>
    </w:lvl>
    <w:lvl w:ilvl="1">
      <w:start w:val="1"/>
      <w:numFmt w:val="decimal"/>
      <w:lvlText w:val="%1.%2"/>
      <w:lvlJc w:val="left"/>
      <w:pPr>
        <w:tabs>
          <w:tab w:val="num" w:pos="360"/>
        </w:tabs>
        <w:ind w:left="0" w:firstLine="0"/>
      </w:pPr>
      <w:rPr>
        <w:rFonts w:ascii="Arial" w:hAnsi="Arial" w:hint="default"/>
        <w:b/>
        <w:i w:val="0"/>
        <w:color w:val="auto"/>
        <w:sz w:val="20"/>
        <w:szCs w:val="20"/>
      </w:rPr>
    </w:lvl>
    <w:lvl w:ilvl="2">
      <w:start w:val="1"/>
      <w:numFmt w:val="decimal"/>
      <w:pStyle w:val="Virsraksts3"/>
      <w:lvlText w:val="%1.%2.%3"/>
      <w:lvlJc w:val="left"/>
      <w:pPr>
        <w:tabs>
          <w:tab w:val="num" w:pos="96"/>
        </w:tabs>
        <w:ind w:left="-624" w:firstLine="0"/>
      </w:pPr>
      <w:rPr>
        <w:rFonts w:ascii="Arial" w:hAnsi="Arial" w:hint="default"/>
        <w:b/>
        <w:i w:val="0"/>
        <w:color w:val="999999"/>
        <w:sz w:val="18"/>
      </w:rPr>
    </w:lvl>
    <w:lvl w:ilvl="3">
      <w:start w:val="1"/>
      <w:numFmt w:val="none"/>
      <w:suff w:val="nothing"/>
      <w:lvlText w:val=""/>
      <w:lvlJc w:val="left"/>
      <w:pPr>
        <w:ind w:left="-624" w:firstLine="0"/>
      </w:pPr>
      <w:rPr>
        <w:rFonts w:hint="default"/>
      </w:rPr>
    </w:lvl>
    <w:lvl w:ilvl="4">
      <w:start w:val="1"/>
      <w:numFmt w:val="none"/>
      <w:suff w:val="nothing"/>
      <w:lvlText w:val=""/>
      <w:lvlJc w:val="left"/>
      <w:pPr>
        <w:ind w:left="-624" w:firstLine="0"/>
      </w:pPr>
      <w:rPr>
        <w:rFonts w:hint="default"/>
      </w:rPr>
    </w:lvl>
    <w:lvl w:ilvl="5">
      <w:start w:val="1"/>
      <w:numFmt w:val="none"/>
      <w:suff w:val="nothing"/>
      <w:lvlText w:val=""/>
      <w:lvlJc w:val="left"/>
      <w:pPr>
        <w:ind w:left="-624" w:firstLine="0"/>
      </w:pPr>
      <w:rPr>
        <w:rFonts w:hint="default"/>
      </w:rPr>
    </w:lvl>
    <w:lvl w:ilvl="6">
      <w:start w:val="1"/>
      <w:numFmt w:val="none"/>
      <w:suff w:val="nothing"/>
      <w:lvlText w:val=""/>
      <w:lvlJc w:val="left"/>
      <w:pPr>
        <w:ind w:left="-624" w:firstLine="0"/>
      </w:pPr>
      <w:rPr>
        <w:rFonts w:hint="default"/>
      </w:rPr>
    </w:lvl>
    <w:lvl w:ilvl="7">
      <w:start w:val="1"/>
      <w:numFmt w:val="none"/>
      <w:suff w:val="nothing"/>
      <w:lvlText w:val=""/>
      <w:lvlJc w:val="left"/>
      <w:pPr>
        <w:ind w:left="-624" w:firstLine="0"/>
      </w:pPr>
      <w:rPr>
        <w:rFonts w:hint="default"/>
      </w:rPr>
    </w:lvl>
    <w:lvl w:ilvl="8">
      <w:start w:val="1"/>
      <w:numFmt w:val="none"/>
      <w:suff w:val="nothing"/>
      <w:lvlText w:val=""/>
      <w:lvlJc w:val="left"/>
      <w:pPr>
        <w:ind w:left="-624" w:firstLine="0"/>
      </w:pPr>
      <w:rPr>
        <w:rFonts w:hint="default"/>
      </w:rPr>
    </w:lvl>
  </w:abstractNum>
  <w:abstractNum w:abstractNumId="31" w15:restartNumberingAfterBreak="0">
    <w:nsid w:val="5AFF3561"/>
    <w:multiLevelType w:val="hybridMultilevel"/>
    <w:tmpl w:val="05A86A32"/>
    <w:lvl w:ilvl="0" w:tplc="204683B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2" w15:restartNumberingAfterBreak="0">
    <w:nsid w:val="5D636257"/>
    <w:multiLevelType w:val="singleLevel"/>
    <w:tmpl w:val="1ECCCF3E"/>
    <w:lvl w:ilvl="0">
      <w:start w:val="1"/>
      <w:numFmt w:val="decimal"/>
      <w:pStyle w:val="Num"/>
      <w:lvlText w:val="%1."/>
      <w:lvlJc w:val="left"/>
      <w:pPr>
        <w:tabs>
          <w:tab w:val="num" w:pos="360"/>
        </w:tabs>
        <w:ind w:left="360" w:hanging="360"/>
      </w:pPr>
    </w:lvl>
  </w:abstractNum>
  <w:abstractNum w:abstractNumId="33" w15:restartNumberingAfterBreak="0">
    <w:nsid w:val="5F78529B"/>
    <w:multiLevelType w:val="hybridMultilevel"/>
    <w:tmpl w:val="E9CE47D4"/>
    <w:lvl w:ilvl="0" w:tplc="FFFFFFFF">
      <w:start w:val="1"/>
      <w:numFmt w:val="bullet"/>
      <w:lvlText w:val="-"/>
      <w:lvlJc w:val="left"/>
      <w:pPr>
        <w:ind w:left="1080" w:hanging="360"/>
      </w:pPr>
      <w:rPr>
        <w:rFonts w:ascii="Calibri" w:eastAsia="Times New Roman" w:hAnsi="Calibri" w:cs="Tahoma"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4" w15:restartNumberingAfterBreak="0">
    <w:nsid w:val="655D63AB"/>
    <w:multiLevelType w:val="hybridMultilevel"/>
    <w:tmpl w:val="C666EFD0"/>
    <w:lvl w:ilvl="0" w:tplc="86ACF332">
      <w:numFmt w:val="bullet"/>
      <w:lvlText w:val="-"/>
      <w:lvlJc w:val="left"/>
      <w:pPr>
        <w:ind w:left="720" w:hanging="360"/>
      </w:pPr>
      <w:rPr>
        <w:rFonts w:ascii="Arial" w:eastAsia="Times New Roman" w:hAnsi="Arial" w:cs="Arial" w:hint="default"/>
      </w:rPr>
    </w:lvl>
    <w:lvl w:ilvl="1" w:tplc="C7AA81E6">
      <w:start w:val="1"/>
      <w:numFmt w:val="decimal"/>
      <w:lvlText w:val="%2."/>
      <w:lvlJc w:val="left"/>
      <w:pPr>
        <w:ind w:left="1440" w:hanging="360"/>
      </w:pPr>
      <w:rPr>
        <w:rFonts w:ascii="Arial" w:eastAsia="Times New Roman" w:hAnsi="Arial" w:cs="Times New Roman"/>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67631606"/>
    <w:multiLevelType w:val="hybridMultilevel"/>
    <w:tmpl w:val="059454CC"/>
    <w:lvl w:ilvl="0" w:tplc="FFFFFFFF">
      <w:start w:val="1"/>
      <w:numFmt w:val="bullet"/>
      <w:pStyle w:val="Tablelist1"/>
      <w:lvlText w:val="▪"/>
      <w:lvlJc w:val="left"/>
      <w:pPr>
        <w:tabs>
          <w:tab w:val="num" w:pos="1448"/>
        </w:tabs>
        <w:ind w:left="1088" w:firstLine="0"/>
      </w:pPr>
      <w:rPr>
        <w:rFonts w:ascii="Tahoma" w:hAnsi="Tahoma" w:hint="default"/>
        <w:b/>
        <w:i w:val="0"/>
        <w:sz w:val="16"/>
      </w:rPr>
    </w:lvl>
    <w:lvl w:ilvl="1" w:tplc="FFFFFFFF">
      <w:start w:val="1"/>
      <w:numFmt w:val="bullet"/>
      <w:lvlText w:val="o"/>
      <w:lvlJc w:val="left"/>
      <w:pPr>
        <w:tabs>
          <w:tab w:val="num" w:pos="2528"/>
        </w:tabs>
        <w:ind w:left="2528" w:hanging="360"/>
      </w:pPr>
      <w:rPr>
        <w:rFonts w:ascii="Courier New" w:hAnsi="Courier New" w:hint="default"/>
      </w:rPr>
    </w:lvl>
    <w:lvl w:ilvl="2" w:tplc="FFFFFFFF" w:tentative="1">
      <w:start w:val="1"/>
      <w:numFmt w:val="bullet"/>
      <w:lvlText w:val=""/>
      <w:lvlJc w:val="left"/>
      <w:pPr>
        <w:tabs>
          <w:tab w:val="num" w:pos="3248"/>
        </w:tabs>
        <w:ind w:left="3248" w:hanging="360"/>
      </w:pPr>
      <w:rPr>
        <w:rFonts w:ascii="Wingdings" w:hAnsi="Wingdings" w:hint="default"/>
      </w:rPr>
    </w:lvl>
    <w:lvl w:ilvl="3" w:tplc="FFFFFFFF" w:tentative="1">
      <w:start w:val="1"/>
      <w:numFmt w:val="bullet"/>
      <w:lvlText w:val=""/>
      <w:lvlJc w:val="left"/>
      <w:pPr>
        <w:tabs>
          <w:tab w:val="num" w:pos="3968"/>
        </w:tabs>
        <w:ind w:left="3968" w:hanging="360"/>
      </w:pPr>
      <w:rPr>
        <w:rFonts w:ascii="Symbol" w:hAnsi="Symbol" w:hint="default"/>
      </w:rPr>
    </w:lvl>
    <w:lvl w:ilvl="4" w:tplc="FFFFFFFF" w:tentative="1">
      <w:start w:val="1"/>
      <w:numFmt w:val="bullet"/>
      <w:lvlText w:val="o"/>
      <w:lvlJc w:val="left"/>
      <w:pPr>
        <w:tabs>
          <w:tab w:val="num" w:pos="4688"/>
        </w:tabs>
        <w:ind w:left="4688" w:hanging="360"/>
      </w:pPr>
      <w:rPr>
        <w:rFonts w:ascii="Courier New" w:hAnsi="Courier New" w:hint="default"/>
      </w:rPr>
    </w:lvl>
    <w:lvl w:ilvl="5" w:tplc="FFFFFFFF" w:tentative="1">
      <w:start w:val="1"/>
      <w:numFmt w:val="bullet"/>
      <w:lvlText w:val=""/>
      <w:lvlJc w:val="left"/>
      <w:pPr>
        <w:tabs>
          <w:tab w:val="num" w:pos="5408"/>
        </w:tabs>
        <w:ind w:left="5408" w:hanging="360"/>
      </w:pPr>
      <w:rPr>
        <w:rFonts w:ascii="Wingdings" w:hAnsi="Wingdings" w:hint="default"/>
      </w:rPr>
    </w:lvl>
    <w:lvl w:ilvl="6" w:tplc="FFFFFFFF" w:tentative="1">
      <w:start w:val="1"/>
      <w:numFmt w:val="bullet"/>
      <w:lvlText w:val=""/>
      <w:lvlJc w:val="left"/>
      <w:pPr>
        <w:tabs>
          <w:tab w:val="num" w:pos="6128"/>
        </w:tabs>
        <w:ind w:left="6128" w:hanging="360"/>
      </w:pPr>
      <w:rPr>
        <w:rFonts w:ascii="Symbol" w:hAnsi="Symbol" w:hint="default"/>
      </w:rPr>
    </w:lvl>
    <w:lvl w:ilvl="7" w:tplc="FFFFFFFF" w:tentative="1">
      <w:start w:val="1"/>
      <w:numFmt w:val="bullet"/>
      <w:lvlText w:val="o"/>
      <w:lvlJc w:val="left"/>
      <w:pPr>
        <w:tabs>
          <w:tab w:val="num" w:pos="6848"/>
        </w:tabs>
        <w:ind w:left="6848" w:hanging="360"/>
      </w:pPr>
      <w:rPr>
        <w:rFonts w:ascii="Courier New" w:hAnsi="Courier New" w:hint="default"/>
      </w:rPr>
    </w:lvl>
    <w:lvl w:ilvl="8" w:tplc="FFFFFFFF" w:tentative="1">
      <w:start w:val="1"/>
      <w:numFmt w:val="bullet"/>
      <w:lvlText w:val=""/>
      <w:lvlJc w:val="left"/>
      <w:pPr>
        <w:tabs>
          <w:tab w:val="num" w:pos="7568"/>
        </w:tabs>
        <w:ind w:left="7568" w:hanging="360"/>
      </w:pPr>
      <w:rPr>
        <w:rFonts w:ascii="Wingdings" w:hAnsi="Wingdings" w:hint="default"/>
      </w:rPr>
    </w:lvl>
  </w:abstractNum>
  <w:abstractNum w:abstractNumId="36" w15:restartNumberingAfterBreak="0">
    <w:nsid w:val="6A8B33DC"/>
    <w:multiLevelType w:val="hybridMultilevel"/>
    <w:tmpl w:val="6046CC9C"/>
    <w:lvl w:ilvl="0" w:tplc="65F87AE2">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BC5390F"/>
    <w:multiLevelType w:val="singleLevel"/>
    <w:tmpl w:val="449095DE"/>
    <w:lvl w:ilvl="0">
      <w:start w:val="1"/>
      <w:numFmt w:val="bullet"/>
      <w:pStyle w:val="list1"/>
      <w:lvlText w:val="–"/>
      <w:lvlJc w:val="left"/>
      <w:pPr>
        <w:tabs>
          <w:tab w:val="num" w:pos="360"/>
        </w:tabs>
        <w:ind w:left="227" w:hanging="227"/>
      </w:pPr>
      <w:rPr>
        <w:rFonts w:ascii="Arial" w:hAnsi="Arial" w:hint="default"/>
        <w:b w:val="0"/>
        <w:i w:val="0"/>
        <w:sz w:val="20"/>
      </w:rPr>
    </w:lvl>
  </w:abstractNum>
  <w:abstractNum w:abstractNumId="38" w15:restartNumberingAfterBreak="0">
    <w:nsid w:val="6C0704BE"/>
    <w:multiLevelType w:val="singleLevel"/>
    <w:tmpl w:val="6FDA6FEE"/>
    <w:lvl w:ilvl="0">
      <w:start w:val="1"/>
      <w:numFmt w:val="bullet"/>
      <w:pStyle w:val="1"/>
      <w:lvlText w:val="•"/>
      <w:lvlJc w:val="left"/>
      <w:pPr>
        <w:tabs>
          <w:tab w:val="num" w:pos="360"/>
        </w:tabs>
        <w:ind w:left="360" w:hanging="360"/>
      </w:pPr>
      <w:rPr>
        <w:rFonts w:ascii="Tahoma" w:hAnsi="Tahoma" w:hint="default"/>
        <w:b w:val="0"/>
        <w:i w:val="0"/>
        <w:sz w:val="20"/>
      </w:rPr>
    </w:lvl>
  </w:abstractNum>
  <w:abstractNum w:abstractNumId="39" w15:restartNumberingAfterBreak="0">
    <w:nsid w:val="6C357462"/>
    <w:multiLevelType w:val="multilevel"/>
    <w:tmpl w:val="5BFA14EA"/>
    <w:lvl w:ilvl="0">
      <w:start w:val="1"/>
      <w:numFmt w:val="decimal"/>
      <w:lvlText w:val="%1."/>
      <w:lvlJc w:val="left"/>
      <w:pPr>
        <w:tabs>
          <w:tab w:val="num" w:pos="454"/>
        </w:tabs>
        <w:ind w:left="454" w:hanging="454"/>
      </w:pPr>
      <w:rPr>
        <w:rFonts w:hint="default"/>
      </w:rPr>
    </w:lvl>
    <w:lvl w:ilvl="1">
      <w:start w:val="1"/>
      <w:numFmt w:val="decimal"/>
      <w:pStyle w:val="Stils1"/>
      <w:lvlText w:val="%1.%2."/>
      <w:lvlJc w:val="left"/>
      <w:pPr>
        <w:tabs>
          <w:tab w:val="num" w:pos="1731"/>
        </w:tabs>
        <w:ind w:left="1731" w:hanging="454"/>
      </w:pPr>
      <w:rPr>
        <w:rFonts w:hint="default"/>
        <w:b w:val="0"/>
        <w:i w:val="0"/>
      </w:rPr>
    </w:lvl>
    <w:lvl w:ilvl="2">
      <w:start w:val="1"/>
      <w:numFmt w:val="decimal"/>
      <w:pStyle w:val="Stils2"/>
      <w:lvlText w:val="%1.%2.%3."/>
      <w:lvlJc w:val="left"/>
      <w:pPr>
        <w:tabs>
          <w:tab w:val="num" w:pos="1467"/>
        </w:tabs>
        <w:ind w:left="1467" w:hanging="567"/>
      </w:pPr>
      <w:rPr>
        <w:rFonts w:hint="default"/>
        <w:sz w:val="20"/>
        <w:szCs w:val="20"/>
      </w:rPr>
    </w:lvl>
    <w:lvl w:ilvl="3">
      <w:start w:val="1"/>
      <w:numFmt w:val="decimal"/>
      <w:pStyle w:val="Stils3"/>
      <w:lvlText w:val="%1.%2.%3.%4."/>
      <w:lvlJc w:val="left"/>
      <w:pPr>
        <w:tabs>
          <w:tab w:val="num" w:pos="3797"/>
        </w:tabs>
        <w:ind w:left="3797" w:hanging="737"/>
      </w:pPr>
      <w:rPr>
        <w:rFonts w:hint="default"/>
        <w:b w:val="0"/>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6C3C1A96"/>
    <w:multiLevelType w:val="hybridMultilevel"/>
    <w:tmpl w:val="40A453C6"/>
    <w:lvl w:ilvl="0" w:tplc="02DAD4A0">
      <w:start w:val="1"/>
      <w:numFmt w:val="decimal"/>
      <w:suff w:val="space"/>
      <w:lvlText w:val="5.%1."/>
      <w:lvlJc w:val="left"/>
      <w:pPr>
        <w:ind w:left="1928" w:hanging="128"/>
      </w:pPr>
      <w:rPr>
        <w:rFonts w:ascii="Times New Roman" w:hAnsi="Times New Roman" w:cs="Times New Roman" w:hint="default"/>
        <w:sz w:val="24"/>
        <w:szCs w:val="24"/>
      </w:rPr>
    </w:lvl>
    <w:lvl w:ilvl="1" w:tplc="04260019" w:tentative="1">
      <w:start w:val="1"/>
      <w:numFmt w:val="lowerLetter"/>
      <w:lvlText w:val="%2."/>
      <w:lvlJc w:val="left"/>
      <w:pPr>
        <w:ind w:left="2880" w:hanging="360"/>
      </w:pPr>
    </w:lvl>
    <w:lvl w:ilvl="2" w:tplc="0426001B" w:tentative="1">
      <w:start w:val="1"/>
      <w:numFmt w:val="lowerRoman"/>
      <w:lvlText w:val="%3."/>
      <w:lvlJc w:val="right"/>
      <w:pPr>
        <w:ind w:left="3600" w:hanging="180"/>
      </w:pPr>
    </w:lvl>
    <w:lvl w:ilvl="3" w:tplc="0426000F" w:tentative="1">
      <w:start w:val="1"/>
      <w:numFmt w:val="decimal"/>
      <w:lvlText w:val="%4."/>
      <w:lvlJc w:val="left"/>
      <w:pPr>
        <w:ind w:left="4320" w:hanging="360"/>
      </w:pPr>
    </w:lvl>
    <w:lvl w:ilvl="4" w:tplc="04260019" w:tentative="1">
      <w:start w:val="1"/>
      <w:numFmt w:val="lowerLetter"/>
      <w:lvlText w:val="%5."/>
      <w:lvlJc w:val="left"/>
      <w:pPr>
        <w:ind w:left="5040" w:hanging="360"/>
      </w:pPr>
    </w:lvl>
    <w:lvl w:ilvl="5" w:tplc="0426001B" w:tentative="1">
      <w:start w:val="1"/>
      <w:numFmt w:val="lowerRoman"/>
      <w:lvlText w:val="%6."/>
      <w:lvlJc w:val="right"/>
      <w:pPr>
        <w:ind w:left="5760" w:hanging="180"/>
      </w:pPr>
    </w:lvl>
    <w:lvl w:ilvl="6" w:tplc="0426000F" w:tentative="1">
      <w:start w:val="1"/>
      <w:numFmt w:val="decimal"/>
      <w:lvlText w:val="%7."/>
      <w:lvlJc w:val="left"/>
      <w:pPr>
        <w:ind w:left="6480" w:hanging="360"/>
      </w:pPr>
    </w:lvl>
    <w:lvl w:ilvl="7" w:tplc="04260019" w:tentative="1">
      <w:start w:val="1"/>
      <w:numFmt w:val="lowerLetter"/>
      <w:lvlText w:val="%8."/>
      <w:lvlJc w:val="left"/>
      <w:pPr>
        <w:ind w:left="7200" w:hanging="360"/>
      </w:pPr>
    </w:lvl>
    <w:lvl w:ilvl="8" w:tplc="0426001B" w:tentative="1">
      <w:start w:val="1"/>
      <w:numFmt w:val="lowerRoman"/>
      <w:lvlText w:val="%9."/>
      <w:lvlJc w:val="right"/>
      <w:pPr>
        <w:ind w:left="7920" w:hanging="180"/>
      </w:pPr>
    </w:lvl>
  </w:abstractNum>
  <w:abstractNum w:abstractNumId="41" w15:restartNumberingAfterBreak="0">
    <w:nsid w:val="71D13C1D"/>
    <w:multiLevelType w:val="multilevel"/>
    <w:tmpl w:val="5DB41CCC"/>
    <w:lvl w:ilvl="0">
      <w:start w:val="1"/>
      <w:numFmt w:val="decimal"/>
      <w:lvlText w:val="%1."/>
      <w:lvlJc w:val="left"/>
      <w:pPr>
        <w:ind w:left="360" w:hanging="360"/>
      </w:pPr>
      <w:rPr>
        <w:rFonts w:hint="default"/>
        <w:lang w:val="lv-LV"/>
      </w:rPr>
    </w:lvl>
    <w:lvl w:ilvl="1">
      <w:start w:val="1"/>
      <w:numFmt w:val="decimal"/>
      <w:isLgl/>
      <w:lvlText w:val="%1.%2."/>
      <w:lvlJc w:val="left"/>
      <w:pPr>
        <w:ind w:left="149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15:restartNumberingAfterBreak="0">
    <w:nsid w:val="74536978"/>
    <w:multiLevelType w:val="multilevel"/>
    <w:tmpl w:val="49AA82A8"/>
    <w:lvl w:ilvl="0">
      <w:start w:val="5"/>
      <w:numFmt w:val="decimal"/>
      <w:lvlText w:val="%1."/>
      <w:lvlJc w:val="left"/>
      <w:pPr>
        <w:ind w:left="540" w:hanging="540"/>
      </w:pPr>
      <w:rPr>
        <w:rFonts w:hint="default"/>
        <w:b w:val="0"/>
      </w:rPr>
    </w:lvl>
    <w:lvl w:ilvl="1">
      <w:start w:val="1"/>
      <w:numFmt w:val="decimal"/>
      <w:lvlText w:val="7.%2."/>
      <w:lvlJc w:val="left"/>
      <w:pPr>
        <w:ind w:left="540" w:hanging="54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60851EB"/>
    <w:multiLevelType w:val="multilevel"/>
    <w:tmpl w:val="76F072CE"/>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3763"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Tabulaiiiiii"/>
      <w:isLgl/>
      <w:lvlText w:val="%1.%2.%3."/>
      <w:lvlJc w:val="left"/>
      <w:pPr>
        <w:ind w:left="1288" w:hanging="720"/>
      </w:pPr>
      <w:rPr>
        <w:rFonts w:hint="default"/>
        <w:b w:val="0"/>
        <w:sz w:val="24"/>
        <w:szCs w:val="24"/>
      </w:rPr>
    </w:lvl>
    <w:lvl w:ilvl="3">
      <w:start w:val="1"/>
      <w:numFmt w:val="decimal"/>
      <w:pStyle w:val="1111Tabulaiiiii"/>
      <w:lvlText w:val="%1.%2.%3.%4."/>
      <w:lvlJc w:val="left"/>
      <w:pPr>
        <w:ind w:left="862" w:hanging="720"/>
      </w:pPr>
      <w:rPr>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4" w15:restartNumberingAfterBreak="0">
    <w:nsid w:val="76D35295"/>
    <w:multiLevelType w:val="hybridMultilevel"/>
    <w:tmpl w:val="2482FF56"/>
    <w:lvl w:ilvl="0" w:tplc="F7BA48E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5" w15:restartNumberingAfterBreak="0">
    <w:nsid w:val="7792658B"/>
    <w:multiLevelType w:val="singleLevel"/>
    <w:tmpl w:val="9F285BE4"/>
    <w:lvl w:ilvl="0">
      <w:start w:val="1"/>
      <w:numFmt w:val="decimal"/>
      <w:pStyle w:val="attentionframe"/>
      <w:lvlText w:val="%1."/>
      <w:lvlJc w:val="left"/>
      <w:pPr>
        <w:tabs>
          <w:tab w:val="num" w:pos="360"/>
        </w:tabs>
        <w:ind w:left="360" w:hanging="360"/>
      </w:pPr>
    </w:lvl>
  </w:abstractNum>
  <w:abstractNum w:abstractNumId="46" w15:restartNumberingAfterBreak="0">
    <w:nsid w:val="79307FF3"/>
    <w:multiLevelType w:val="multilevel"/>
    <w:tmpl w:val="DC60F2B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9311D0C"/>
    <w:multiLevelType w:val="multilevel"/>
    <w:tmpl w:val="2738E43E"/>
    <w:lvl w:ilvl="0">
      <w:start w:val="1"/>
      <w:numFmt w:val="decimal"/>
      <w:lvlText w:val="%1."/>
      <w:lvlJc w:val="left"/>
      <w:pPr>
        <w:ind w:left="750" w:hanging="360"/>
      </w:pPr>
    </w:lvl>
    <w:lvl w:ilvl="1">
      <w:start w:val="3"/>
      <w:numFmt w:val="decimal"/>
      <w:isLgl/>
      <w:lvlText w:val="%1.%2"/>
      <w:lvlJc w:val="left"/>
      <w:pPr>
        <w:ind w:left="750" w:hanging="360"/>
      </w:pPr>
      <w:rPr>
        <w:rFonts w:hint="default"/>
      </w:rPr>
    </w:lvl>
    <w:lvl w:ilvl="2">
      <w:start w:val="1"/>
      <w:numFmt w:val="decimal"/>
      <w:isLgl/>
      <w:lvlText w:val="%1.%2.%3"/>
      <w:lvlJc w:val="left"/>
      <w:pPr>
        <w:ind w:left="1110" w:hanging="720"/>
      </w:pPr>
      <w:rPr>
        <w:rFonts w:hint="default"/>
      </w:rPr>
    </w:lvl>
    <w:lvl w:ilvl="3">
      <w:start w:val="1"/>
      <w:numFmt w:val="decimal"/>
      <w:isLgl/>
      <w:lvlText w:val="%1.%2.%3.%4"/>
      <w:lvlJc w:val="left"/>
      <w:pPr>
        <w:ind w:left="1110" w:hanging="720"/>
      </w:pPr>
      <w:rPr>
        <w:rFonts w:hint="default"/>
      </w:rPr>
    </w:lvl>
    <w:lvl w:ilvl="4">
      <w:start w:val="1"/>
      <w:numFmt w:val="decimal"/>
      <w:isLgl/>
      <w:lvlText w:val="%1.%2.%3.%4.%5"/>
      <w:lvlJc w:val="left"/>
      <w:pPr>
        <w:ind w:left="1470" w:hanging="1080"/>
      </w:pPr>
      <w:rPr>
        <w:rFonts w:hint="default"/>
      </w:rPr>
    </w:lvl>
    <w:lvl w:ilvl="5">
      <w:start w:val="1"/>
      <w:numFmt w:val="decimal"/>
      <w:isLgl/>
      <w:lvlText w:val="%1.%2.%3.%4.%5.%6"/>
      <w:lvlJc w:val="left"/>
      <w:pPr>
        <w:ind w:left="1470" w:hanging="1080"/>
      </w:pPr>
      <w:rPr>
        <w:rFonts w:hint="default"/>
      </w:rPr>
    </w:lvl>
    <w:lvl w:ilvl="6">
      <w:start w:val="1"/>
      <w:numFmt w:val="decimal"/>
      <w:isLgl/>
      <w:lvlText w:val="%1.%2.%3.%4.%5.%6.%7"/>
      <w:lvlJc w:val="left"/>
      <w:pPr>
        <w:ind w:left="1830" w:hanging="1440"/>
      </w:pPr>
      <w:rPr>
        <w:rFonts w:hint="default"/>
      </w:rPr>
    </w:lvl>
    <w:lvl w:ilvl="7">
      <w:start w:val="1"/>
      <w:numFmt w:val="decimal"/>
      <w:isLgl/>
      <w:lvlText w:val="%1.%2.%3.%4.%5.%6.%7.%8"/>
      <w:lvlJc w:val="left"/>
      <w:pPr>
        <w:ind w:left="1830" w:hanging="1440"/>
      </w:pPr>
      <w:rPr>
        <w:rFonts w:hint="default"/>
      </w:rPr>
    </w:lvl>
    <w:lvl w:ilvl="8">
      <w:start w:val="1"/>
      <w:numFmt w:val="decimal"/>
      <w:isLgl/>
      <w:lvlText w:val="%1.%2.%3.%4.%5.%6.%7.%8.%9"/>
      <w:lvlJc w:val="left"/>
      <w:pPr>
        <w:ind w:left="1830" w:hanging="1440"/>
      </w:pPr>
      <w:rPr>
        <w:rFonts w:hint="default"/>
      </w:rPr>
    </w:lvl>
  </w:abstractNum>
  <w:abstractNum w:abstractNumId="48" w15:restartNumberingAfterBreak="0">
    <w:nsid w:val="7C9828AA"/>
    <w:multiLevelType w:val="multilevel"/>
    <w:tmpl w:val="50CE416E"/>
    <w:lvl w:ilvl="0">
      <w:start w:val="2"/>
      <w:numFmt w:val="decimal"/>
      <w:pStyle w:val="1stlevelpara"/>
      <w:lvlText w:val="%1."/>
      <w:lvlJc w:val="left"/>
      <w:pPr>
        <w:tabs>
          <w:tab w:val="num" w:pos="567"/>
        </w:tabs>
        <w:ind w:left="0" w:firstLine="0"/>
      </w:pPr>
      <w:rPr>
        <w:rFonts w:ascii="Arial Narrow" w:hAnsi="Arial Narrow" w:hint="default"/>
        <w:b w:val="0"/>
        <w:i w:val="0"/>
        <w:sz w:val="18"/>
        <w:szCs w:val="18"/>
      </w:rPr>
    </w:lvl>
    <w:lvl w:ilvl="1">
      <w:start w:val="1"/>
      <w:numFmt w:val="lowerLetter"/>
      <w:pStyle w:val="2ndlevelpara"/>
      <w:lvlText w:val="%2."/>
      <w:lvlJc w:val="left"/>
      <w:pPr>
        <w:tabs>
          <w:tab w:val="num" w:pos="1134"/>
        </w:tabs>
        <w:ind w:left="1134" w:hanging="567"/>
      </w:pPr>
      <w:rPr>
        <w:rFonts w:hint="default"/>
      </w:rPr>
    </w:lvl>
    <w:lvl w:ilvl="2">
      <w:start w:val="1"/>
      <w:numFmt w:val="decimal"/>
      <w:pStyle w:val="3rdlevelpara"/>
      <w:lvlText w:val="(%3)"/>
      <w:lvlJc w:val="left"/>
      <w:pPr>
        <w:tabs>
          <w:tab w:val="num" w:pos="1701"/>
        </w:tabs>
        <w:ind w:left="1701" w:hanging="567"/>
      </w:pPr>
      <w:rPr>
        <w:rFonts w:hint="default"/>
      </w:rPr>
    </w:lvl>
    <w:lvl w:ilvl="3">
      <w:start w:val="1"/>
      <w:numFmt w:val="lowerLetter"/>
      <w:pStyle w:val="4thlevelpara"/>
      <w:lvlText w:val="(%4)"/>
      <w:lvlJc w:val="left"/>
      <w:pPr>
        <w:tabs>
          <w:tab w:val="num" w:pos="2268"/>
        </w:tabs>
        <w:ind w:left="2268" w:hanging="567"/>
      </w:pPr>
      <w:rPr>
        <w:rFonts w:hint="default"/>
      </w:rPr>
    </w:lvl>
    <w:lvl w:ilvl="4">
      <w:start w:val="1"/>
      <w:numFmt w:val="lowerRoman"/>
      <w:pStyle w:val="5thlevelpara"/>
      <w:lvlText w:val="%5."/>
      <w:lvlJc w:val="left"/>
      <w:pPr>
        <w:tabs>
          <w:tab w:val="num" w:pos="2835"/>
        </w:tabs>
        <w:ind w:left="2835" w:hanging="567"/>
      </w:pPr>
      <w:rPr>
        <w:rFonts w:hint="default"/>
      </w:rPr>
    </w:lvl>
    <w:lvl w:ilvl="5">
      <w:start w:val="1"/>
      <w:numFmt w:val="lowerRoman"/>
      <w:pStyle w:val="6thlevelpara"/>
      <w:lvlText w:val="(%6)"/>
      <w:lvlJc w:val="left"/>
      <w:pPr>
        <w:tabs>
          <w:tab w:val="num" w:pos="3402"/>
        </w:tabs>
        <w:ind w:left="3402" w:hanging="567"/>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9" w15:restartNumberingAfterBreak="0">
    <w:nsid w:val="7DC118CF"/>
    <w:multiLevelType w:val="multilevel"/>
    <w:tmpl w:val="A96891B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631716009">
    <w:abstractNumId w:val="26"/>
  </w:num>
  <w:num w:numId="2" w16cid:durableId="908541696">
    <w:abstractNumId w:val="9"/>
  </w:num>
  <w:num w:numId="3" w16cid:durableId="234751727">
    <w:abstractNumId w:val="0"/>
  </w:num>
  <w:num w:numId="4" w16cid:durableId="527833569">
    <w:abstractNumId w:val="39"/>
  </w:num>
  <w:num w:numId="5" w16cid:durableId="265583166">
    <w:abstractNumId w:val="40"/>
  </w:num>
  <w:num w:numId="6" w16cid:durableId="2113669822">
    <w:abstractNumId w:val="42"/>
  </w:num>
  <w:num w:numId="7" w16cid:durableId="1044911564">
    <w:abstractNumId w:val="46"/>
  </w:num>
  <w:num w:numId="8" w16cid:durableId="1877891429">
    <w:abstractNumId w:val="30"/>
  </w:num>
  <w:num w:numId="9" w16cid:durableId="774054378">
    <w:abstractNumId w:val="32"/>
  </w:num>
  <w:num w:numId="10" w16cid:durableId="940601199">
    <w:abstractNumId w:val="49"/>
  </w:num>
  <w:num w:numId="11" w16cid:durableId="1432625632">
    <w:abstractNumId w:val="12"/>
  </w:num>
  <w:num w:numId="12" w16cid:durableId="927271313">
    <w:abstractNumId w:val="14"/>
  </w:num>
  <w:num w:numId="13" w16cid:durableId="1111513298">
    <w:abstractNumId w:val="6"/>
  </w:num>
  <w:num w:numId="14" w16cid:durableId="1068184780">
    <w:abstractNumId w:val="27"/>
  </w:num>
  <w:num w:numId="15" w16cid:durableId="1115902113">
    <w:abstractNumId w:val="37"/>
  </w:num>
  <w:num w:numId="16" w16cid:durableId="1971132377">
    <w:abstractNumId w:val="4"/>
  </w:num>
  <w:num w:numId="17" w16cid:durableId="478763292">
    <w:abstractNumId w:val="1"/>
  </w:num>
  <w:num w:numId="18" w16cid:durableId="1185703331">
    <w:abstractNumId w:val="45"/>
  </w:num>
  <w:num w:numId="19" w16cid:durableId="1833446618">
    <w:abstractNumId w:val="21"/>
  </w:num>
  <w:num w:numId="20" w16cid:durableId="1697388069">
    <w:abstractNumId w:val="35"/>
  </w:num>
  <w:num w:numId="21" w16cid:durableId="1084692360">
    <w:abstractNumId w:val="48"/>
  </w:num>
  <w:num w:numId="22" w16cid:durableId="1944419328">
    <w:abstractNumId w:val="33"/>
  </w:num>
  <w:num w:numId="23" w16cid:durableId="1358848063">
    <w:abstractNumId w:val="28"/>
  </w:num>
  <w:num w:numId="24" w16cid:durableId="590241247">
    <w:abstractNumId w:val="47"/>
  </w:num>
  <w:num w:numId="25" w16cid:durableId="113713836">
    <w:abstractNumId w:val="17"/>
  </w:num>
  <w:num w:numId="26" w16cid:durableId="1505239323">
    <w:abstractNumId w:val="38"/>
  </w:num>
  <w:num w:numId="27" w16cid:durableId="995958417">
    <w:abstractNumId w:val="24"/>
  </w:num>
  <w:num w:numId="28" w16cid:durableId="1337613016">
    <w:abstractNumId w:val="41"/>
  </w:num>
  <w:num w:numId="29" w16cid:durableId="1442610467">
    <w:abstractNumId w:val="20"/>
  </w:num>
  <w:num w:numId="30" w16cid:durableId="210846581">
    <w:abstractNumId w:val="29"/>
  </w:num>
  <w:num w:numId="31" w16cid:durableId="366301529">
    <w:abstractNumId w:val="7"/>
  </w:num>
  <w:num w:numId="32" w16cid:durableId="2051030027">
    <w:abstractNumId w:val="23"/>
  </w:num>
  <w:num w:numId="33" w16cid:durableId="1009988457">
    <w:abstractNumId w:val="36"/>
  </w:num>
  <w:num w:numId="34" w16cid:durableId="289558806">
    <w:abstractNumId w:val="5"/>
  </w:num>
  <w:num w:numId="35" w16cid:durableId="217983527">
    <w:abstractNumId w:val="16"/>
  </w:num>
  <w:num w:numId="36" w16cid:durableId="1703750202">
    <w:abstractNumId w:val="10"/>
  </w:num>
  <w:num w:numId="37" w16cid:durableId="481772259">
    <w:abstractNumId w:val="3"/>
  </w:num>
  <w:num w:numId="38" w16cid:durableId="816386215">
    <w:abstractNumId w:val="18"/>
  </w:num>
  <w:num w:numId="39" w16cid:durableId="134763352">
    <w:abstractNumId w:val="2"/>
  </w:num>
  <w:num w:numId="40" w16cid:durableId="348141685">
    <w:abstractNumId w:val="44"/>
  </w:num>
  <w:num w:numId="41" w16cid:durableId="668102588">
    <w:abstractNumId w:val="22"/>
  </w:num>
  <w:num w:numId="42" w16cid:durableId="1350378367">
    <w:abstractNumId w:val="11"/>
  </w:num>
  <w:num w:numId="43" w16cid:durableId="1720282971">
    <w:abstractNumId w:val="31"/>
  </w:num>
  <w:num w:numId="44" w16cid:durableId="1447385112">
    <w:abstractNumId w:val="19"/>
  </w:num>
  <w:num w:numId="45" w16cid:durableId="603391534">
    <w:abstractNumId w:val="15"/>
  </w:num>
  <w:num w:numId="46" w16cid:durableId="586154994">
    <w:abstractNumId w:val="13"/>
  </w:num>
  <w:num w:numId="47" w16cid:durableId="1204711077">
    <w:abstractNumId w:val="8"/>
  </w:num>
  <w:num w:numId="48" w16cid:durableId="1433667501">
    <w:abstractNumId w:val="43"/>
  </w:num>
  <w:num w:numId="49" w16cid:durableId="1586572789">
    <w:abstractNumId w:val="34"/>
  </w:num>
  <w:num w:numId="50" w16cid:durableId="122259556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DAA"/>
    <w:rsid w:val="00000A20"/>
    <w:rsid w:val="0000113B"/>
    <w:rsid w:val="00007CB9"/>
    <w:rsid w:val="00017B82"/>
    <w:rsid w:val="0002093D"/>
    <w:rsid w:val="00027E0A"/>
    <w:rsid w:val="00034BCB"/>
    <w:rsid w:val="000352B0"/>
    <w:rsid w:val="00052A78"/>
    <w:rsid w:val="00073D07"/>
    <w:rsid w:val="00090E5C"/>
    <w:rsid w:val="00094922"/>
    <w:rsid w:val="000A2018"/>
    <w:rsid w:val="000A33D8"/>
    <w:rsid w:val="000A689E"/>
    <w:rsid w:val="000B36F0"/>
    <w:rsid w:val="000B651D"/>
    <w:rsid w:val="000C26A1"/>
    <w:rsid w:val="000D42AC"/>
    <w:rsid w:val="000F4467"/>
    <w:rsid w:val="000F5EAD"/>
    <w:rsid w:val="00101BFE"/>
    <w:rsid w:val="001207E9"/>
    <w:rsid w:val="00121E79"/>
    <w:rsid w:val="00121EEA"/>
    <w:rsid w:val="001276FB"/>
    <w:rsid w:val="001331C2"/>
    <w:rsid w:val="00134C7C"/>
    <w:rsid w:val="0013541E"/>
    <w:rsid w:val="00141B83"/>
    <w:rsid w:val="001457CD"/>
    <w:rsid w:val="00145F08"/>
    <w:rsid w:val="00164359"/>
    <w:rsid w:val="001748B8"/>
    <w:rsid w:val="001763B9"/>
    <w:rsid w:val="00194A95"/>
    <w:rsid w:val="00195A86"/>
    <w:rsid w:val="001A1F3B"/>
    <w:rsid w:val="001B7D81"/>
    <w:rsid w:val="001C5EB7"/>
    <w:rsid w:val="001D06FA"/>
    <w:rsid w:val="001D0BFB"/>
    <w:rsid w:val="001D49B6"/>
    <w:rsid w:val="001F0B7F"/>
    <w:rsid w:val="001F37C0"/>
    <w:rsid w:val="001F3AC8"/>
    <w:rsid w:val="0021022B"/>
    <w:rsid w:val="00217BCF"/>
    <w:rsid w:val="00235D61"/>
    <w:rsid w:val="00241B36"/>
    <w:rsid w:val="00254AAD"/>
    <w:rsid w:val="002552AD"/>
    <w:rsid w:val="00263351"/>
    <w:rsid w:val="002640E7"/>
    <w:rsid w:val="002668B9"/>
    <w:rsid w:val="00270436"/>
    <w:rsid w:val="00280868"/>
    <w:rsid w:val="00282E3E"/>
    <w:rsid w:val="00286468"/>
    <w:rsid w:val="00290B50"/>
    <w:rsid w:val="0029633D"/>
    <w:rsid w:val="002A584C"/>
    <w:rsid w:val="002B3F03"/>
    <w:rsid w:val="002C20D1"/>
    <w:rsid w:val="002F362B"/>
    <w:rsid w:val="00325822"/>
    <w:rsid w:val="00332CA8"/>
    <w:rsid w:val="00344175"/>
    <w:rsid w:val="00347E3B"/>
    <w:rsid w:val="00353358"/>
    <w:rsid w:val="003575E2"/>
    <w:rsid w:val="0036352E"/>
    <w:rsid w:val="00364E04"/>
    <w:rsid w:val="00382F09"/>
    <w:rsid w:val="003956EF"/>
    <w:rsid w:val="003A17CF"/>
    <w:rsid w:val="003A1FBE"/>
    <w:rsid w:val="003B5D75"/>
    <w:rsid w:val="003C36B3"/>
    <w:rsid w:val="003C778B"/>
    <w:rsid w:val="003D2C83"/>
    <w:rsid w:val="003D400D"/>
    <w:rsid w:val="00411DF1"/>
    <w:rsid w:val="00414514"/>
    <w:rsid w:val="00416A0D"/>
    <w:rsid w:val="004569EB"/>
    <w:rsid w:val="00472F13"/>
    <w:rsid w:val="00477A2C"/>
    <w:rsid w:val="00487C9B"/>
    <w:rsid w:val="004A1326"/>
    <w:rsid w:val="004C00CA"/>
    <w:rsid w:val="004D7D1F"/>
    <w:rsid w:val="004F0371"/>
    <w:rsid w:val="004F2696"/>
    <w:rsid w:val="005114DF"/>
    <w:rsid w:val="005179BF"/>
    <w:rsid w:val="005542DB"/>
    <w:rsid w:val="00555B8F"/>
    <w:rsid w:val="00555B9E"/>
    <w:rsid w:val="00560C66"/>
    <w:rsid w:val="00567AAA"/>
    <w:rsid w:val="005725E3"/>
    <w:rsid w:val="0059720E"/>
    <w:rsid w:val="005A1524"/>
    <w:rsid w:val="005A1EF9"/>
    <w:rsid w:val="005A3963"/>
    <w:rsid w:val="005B653F"/>
    <w:rsid w:val="005B6641"/>
    <w:rsid w:val="005C6215"/>
    <w:rsid w:val="005D650A"/>
    <w:rsid w:val="005E6863"/>
    <w:rsid w:val="0060322F"/>
    <w:rsid w:val="0060341A"/>
    <w:rsid w:val="006148EA"/>
    <w:rsid w:val="006215FE"/>
    <w:rsid w:val="00622457"/>
    <w:rsid w:val="00622A5C"/>
    <w:rsid w:val="0063311E"/>
    <w:rsid w:val="00644880"/>
    <w:rsid w:val="00653C94"/>
    <w:rsid w:val="00655A29"/>
    <w:rsid w:val="0066492F"/>
    <w:rsid w:val="00686D27"/>
    <w:rsid w:val="006878CE"/>
    <w:rsid w:val="006A5F21"/>
    <w:rsid w:val="006A7AD5"/>
    <w:rsid w:val="006B6439"/>
    <w:rsid w:val="006B6683"/>
    <w:rsid w:val="006C47A7"/>
    <w:rsid w:val="006C4B7F"/>
    <w:rsid w:val="006C66C8"/>
    <w:rsid w:val="006D5DB1"/>
    <w:rsid w:val="006E1B57"/>
    <w:rsid w:val="006F7BE0"/>
    <w:rsid w:val="00703792"/>
    <w:rsid w:val="007112F4"/>
    <w:rsid w:val="00720FA0"/>
    <w:rsid w:val="00737EA7"/>
    <w:rsid w:val="00737ED4"/>
    <w:rsid w:val="00747D73"/>
    <w:rsid w:val="00763007"/>
    <w:rsid w:val="00774D8A"/>
    <w:rsid w:val="007948AA"/>
    <w:rsid w:val="007A159A"/>
    <w:rsid w:val="007D1360"/>
    <w:rsid w:val="007D50C3"/>
    <w:rsid w:val="007D5475"/>
    <w:rsid w:val="007E1D27"/>
    <w:rsid w:val="007F28BF"/>
    <w:rsid w:val="00801A30"/>
    <w:rsid w:val="008040B8"/>
    <w:rsid w:val="008134B7"/>
    <w:rsid w:val="00822875"/>
    <w:rsid w:val="0082298B"/>
    <w:rsid w:val="0083143F"/>
    <w:rsid w:val="00831515"/>
    <w:rsid w:val="008468C1"/>
    <w:rsid w:val="008517B9"/>
    <w:rsid w:val="00853E24"/>
    <w:rsid w:val="00855960"/>
    <w:rsid w:val="00856EC1"/>
    <w:rsid w:val="00864CBD"/>
    <w:rsid w:val="0088551C"/>
    <w:rsid w:val="008B2364"/>
    <w:rsid w:val="008C379C"/>
    <w:rsid w:val="008C4A13"/>
    <w:rsid w:val="008C4DBB"/>
    <w:rsid w:val="008C64A0"/>
    <w:rsid w:val="008C7961"/>
    <w:rsid w:val="008E7A29"/>
    <w:rsid w:val="008F6D72"/>
    <w:rsid w:val="0090325D"/>
    <w:rsid w:val="00906182"/>
    <w:rsid w:val="009071AA"/>
    <w:rsid w:val="009253B3"/>
    <w:rsid w:val="00927A71"/>
    <w:rsid w:val="00944956"/>
    <w:rsid w:val="00945204"/>
    <w:rsid w:val="0094625C"/>
    <w:rsid w:val="00951D4E"/>
    <w:rsid w:val="0095747B"/>
    <w:rsid w:val="00966CF2"/>
    <w:rsid w:val="00967028"/>
    <w:rsid w:val="00973C9F"/>
    <w:rsid w:val="009740EF"/>
    <w:rsid w:val="00977166"/>
    <w:rsid w:val="00977FCC"/>
    <w:rsid w:val="00987C54"/>
    <w:rsid w:val="00996516"/>
    <w:rsid w:val="009B202C"/>
    <w:rsid w:val="009D062F"/>
    <w:rsid w:val="009D063B"/>
    <w:rsid w:val="009D3493"/>
    <w:rsid w:val="009D71B2"/>
    <w:rsid w:val="009F3FC2"/>
    <w:rsid w:val="00A11CDC"/>
    <w:rsid w:val="00A238AF"/>
    <w:rsid w:val="00A32A9C"/>
    <w:rsid w:val="00A36C2E"/>
    <w:rsid w:val="00A37330"/>
    <w:rsid w:val="00A45136"/>
    <w:rsid w:val="00A5647F"/>
    <w:rsid w:val="00A6043F"/>
    <w:rsid w:val="00A6083F"/>
    <w:rsid w:val="00A655C7"/>
    <w:rsid w:val="00A65E76"/>
    <w:rsid w:val="00A727F2"/>
    <w:rsid w:val="00A7531A"/>
    <w:rsid w:val="00A92506"/>
    <w:rsid w:val="00A93672"/>
    <w:rsid w:val="00A95987"/>
    <w:rsid w:val="00AA3DF5"/>
    <w:rsid w:val="00AB431A"/>
    <w:rsid w:val="00AB6181"/>
    <w:rsid w:val="00AC7894"/>
    <w:rsid w:val="00AF1728"/>
    <w:rsid w:val="00AF1D86"/>
    <w:rsid w:val="00AF5593"/>
    <w:rsid w:val="00B01699"/>
    <w:rsid w:val="00B01CBC"/>
    <w:rsid w:val="00B05136"/>
    <w:rsid w:val="00B0590C"/>
    <w:rsid w:val="00B20347"/>
    <w:rsid w:val="00B2572C"/>
    <w:rsid w:val="00B36BCF"/>
    <w:rsid w:val="00B50A3C"/>
    <w:rsid w:val="00B528D9"/>
    <w:rsid w:val="00B74F0B"/>
    <w:rsid w:val="00B80392"/>
    <w:rsid w:val="00B9535D"/>
    <w:rsid w:val="00B95960"/>
    <w:rsid w:val="00BA2CE2"/>
    <w:rsid w:val="00BA34B1"/>
    <w:rsid w:val="00BD1B08"/>
    <w:rsid w:val="00BD1ED1"/>
    <w:rsid w:val="00C31C1C"/>
    <w:rsid w:val="00C52522"/>
    <w:rsid w:val="00C53026"/>
    <w:rsid w:val="00C573C8"/>
    <w:rsid w:val="00C61EC8"/>
    <w:rsid w:val="00C70CA0"/>
    <w:rsid w:val="00C72354"/>
    <w:rsid w:val="00C73EAE"/>
    <w:rsid w:val="00C92206"/>
    <w:rsid w:val="00CA18A4"/>
    <w:rsid w:val="00CA2C90"/>
    <w:rsid w:val="00CB0B2F"/>
    <w:rsid w:val="00CB6877"/>
    <w:rsid w:val="00CD21AE"/>
    <w:rsid w:val="00CE1611"/>
    <w:rsid w:val="00CF13E8"/>
    <w:rsid w:val="00CF7D8C"/>
    <w:rsid w:val="00D01416"/>
    <w:rsid w:val="00D0197D"/>
    <w:rsid w:val="00D119C4"/>
    <w:rsid w:val="00D21D7B"/>
    <w:rsid w:val="00D30118"/>
    <w:rsid w:val="00D46F4C"/>
    <w:rsid w:val="00D51FC3"/>
    <w:rsid w:val="00D72DAA"/>
    <w:rsid w:val="00D82959"/>
    <w:rsid w:val="00D84551"/>
    <w:rsid w:val="00D860E7"/>
    <w:rsid w:val="00D8710D"/>
    <w:rsid w:val="00D9160D"/>
    <w:rsid w:val="00DA0EB0"/>
    <w:rsid w:val="00DA56C2"/>
    <w:rsid w:val="00DB6FCD"/>
    <w:rsid w:val="00DC6B29"/>
    <w:rsid w:val="00DE1199"/>
    <w:rsid w:val="00DF1266"/>
    <w:rsid w:val="00DF1818"/>
    <w:rsid w:val="00DF1CE1"/>
    <w:rsid w:val="00DF2B0A"/>
    <w:rsid w:val="00DF4F3F"/>
    <w:rsid w:val="00DF5D81"/>
    <w:rsid w:val="00E072E4"/>
    <w:rsid w:val="00E20060"/>
    <w:rsid w:val="00E21036"/>
    <w:rsid w:val="00E2594A"/>
    <w:rsid w:val="00E26485"/>
    <w:rsid w:val="00E32C80"/>
    <w:rsid w:val="00E36AF9"/>
    <w:rsid w:val="00E4013D"/>
    <w:rsid w:val="00E50035"/>
    <w:rsid w:val="00E66FF5"/>
    <w:rsid w:val="00E71F8B"/>
    <w:rsid w:val="00E7377A"/>
    <w:rsid w:val="00E74F1E"/>
    <w:rsid w:val="00E76205"/>
    <w:rsid w:val="00E80225"/>
    <w:rsid w:val="00E87577"/>
    <w:rsid w:val="00E947E8"/>
    <w:rsid w:val="00E964C0"/>
    <w:rsid w:val="00E97B5C"/>
    <w:rsid w:val="00EA174D"/>
    <w:rsid w:val="00EB02E1"/>
    <w:rsid w:val="00ED1305"/>
    <w:rsid w:val="00EE2E2E"/>
    <w:rsid w:val="00EE70F9"/>
    <w:rsid w:val="00EF27F6"/>
    <w:rsid w:val="00F05244"/>
    <w:rsid w:val="00F4095E"/>
    <w:rsid w:val="00F41BB4"/>
    <w:rsid w:val="00F47D09"/>
    <w:rsid w:val="00F556DD"/>
    <w:rsid w:val="00F62178"/>
    <w:rsid w:val="00F65015"/>
    <w:rsid w:val="00F673A8"/>
    <w:rsid w:val="00F67E2C"/>
    <w:rsid w:val="00F74640"/>
    <w:rsid w:val="00F83859"/>
    <w:rsid w:val="00F8743C"/>
    <w:rsid w:val="00FA4759"/>
    <w:rsid w:val="00FA75CD"/>
    <w:rsid w:val="00FC2944"/>
    <w:rsid w:val="00FC5468"/>
    <w:rsid w:val="00FD5A7B"/>
    <w:rsid w:val="00FD7216"/>
    <w:rsid w:val="00FE394A"/>
    <w:rsid w:val="00FE73FB"/>
    <w:rsid w:val="00FE7B74"/>
    <w:rsid w:val="00FF0934"/>
    <w:rsid w:val="00FF100A"/>
    <w:rsid w:val="00FF63FA"/>
    <w:rsid w:val="01275E5D"/>
    <w:rsid w:val="01484F03"/>
    <w:rsid w:val="01509291"/>
    <w:rsid w:val="017C873D"/>
    <w:rsid w:val="0182C2E6"/>
    <w:rsid w:val="02231120"/>
    <w:rsid w:val="0297E624"/>
    <w:rsid w:val="02ED8ADF"/>
    <w:rsid w:val="030B6C87"/>
    <w:rsid w:val="035C0F2B"/>
    <w:rsid w:val="035C63C3"/>
    <w:rsid w:val="03D82F15"/>
    <w:rsid w:val="04136B78"/>
    <w:rsid w:val="04371B59"/>
    <w:rsid w:val="04589FBE"/>
    <w:rsid w:val="04DCDA8E"/>
    <w:rsid w:val="0577A8B3"/>
    <w:rsid w:val="0643918B"/>
    <w:rsid w:val="068D81AD"/>
    <w:rsid w:val="06E23270"/>
    <w:rsid w:val="070C6F27"/>
    <w:rsid w:val="07AAD9D7"/>
    <w:rsid w:val="0816D00C"/>
    <w:rsid w:val="082CA922"/>
    <w:rsid w:val="08DDE3B1"/>
    <w:rsid w:val="0932C107"/>
    <w:rsid w:val="095FD204"/>
    <w:rsid w:val="09CC6601"/>
    <w:rsid w:val="0AD5E5E6"/>
    <w:rsid w:val="0B400426"/>
    <w:rsid w:val="0B6CEC68"/>
    <w:rsid w:val="0B845E5C"/>
    <w:rsid w:val="0B886F97"/>
    <w:rsid w:val="0B9855B8"/>
    <w:rsid w:val="0BB4DC36"/>
    <w:rsid w:val="0BC0CB92"/>
    <w:rsid w:val="0BD76553"/>
    <w:rsid w:val="0C1E10ED"/>
    <w:rsid w:val="0CAB064B"/>
    <w:rsid w:val="0CAFFC0E"/>
    <w:rsid w:val="0D42B011"/>
    <w:rsid w:val="0E73A66B"/>
    <w:rsid w:val="0E771303"/>
    <w:rsid w:val="0E8C4938"/>
    <w:rsid w:val="0EA7C9A8"/>
    <w:rsid w:val="0F1A7C5A"/>
    <w:rsid w:val="0FB52543"/>
    <w:rsid w:val="10118E1A"/>
    <w:rsid w:val="10A31BDE"/>
    <w:rsid w:val="10FF0B06"/>
    <w:rsid w:val="1156D053"/>
    <w:rsid w:val="119125FD"/>
    <w:rsid w:val="11C08AAF"/>
    <w:rsid w:val="11DB7BF3"/>
    <w:rsid w:val="12B66961"/>
    <w:rsid w:val="12E04CDD"/>
    <w:rsid w:val="13F60C23"/>
    <w:rsid w:val="14B026A1"/>
    <w:rsid w:val="15085F42"/>
    <w:rsid w:val="159B9CEE"/>
    <w:rsid w:val="15A0206F"/>
    <w:rsid w:val="15E0AD1B"/>
    <w:rsid w:val="1639C9CB"/>
    <w:rsid w:val="163A7D11"/>
    <w:rsid w:val="16561DB7"/>
    <w:rsid w:val="168ADF55"/>
    <w:rsid w:val="16E7797D"/>
    <w:rsid w:val="1765F258"/>
    <w:rsid w:val="1781DF5D"/>
    <w:rsid w:val="17AA88B5"/>
    <w:rsid w:val="17E38946"/>
    <w:rsid w:val="18260257"/>
    <w:rsid w:val="18CE0D30"/>
    <w:rsid w:val="19010EEA"/>
    <w:rsid w:val="19236297"/>
    <w:rsid w:val="195F3866"/>
    <w:rsid w:val="19AA93C2"/>
    <w:rsid w:val="19DF7838"/>
    <w:rsid w:val="1A445C42"/>
    <w:rsid w:val="1A451A66"/>
    <w:rsid w:val="1A855E09"/>
    <w:rsid w:val="1B722A35"/>
    <w:rsid w:val="1BB9EF30"/>
    <w:rsid w:val="1BBB95F8"/>
    <w:rsid w:val="1C2B08D3"/>
    <w:rsid w:val="1C618C1B"/>
    <w:rsid w:val="1C708A2A"/>
    <w:rsid w:val="1C946869"/>
    <w:rsid w:val="1CA8ADDC"/>
    <w:rsid w:val="1D568096"/>
    <w:rsid w:val="1E09A492"/>
    <w:rsid w:val="1E15484B"/>
    <w:rsid w:val="1ECA4632"/>
    <w:rsid w:val="1EE55E81"/>
    <w:rsid w:val="1EE9E280"/>
    <w:rsid w:val="204658F6"/>
    <w:rsid w:val="21212716"/>
    <w:rsid w:val="217548D4"/>
    <w:rsid w:val="22564D09"/>
    <w:rsid w:val="229C750F"/>
    <w:rsid w:val="22CE4A29"/>
    <w:rsid w:val="230B319E"/>
    <w:rsid w:val="232B2EC5"/>
    <w:rsid w:val="2336DCB9"/>
    <w:rsid w:val="23E5BA37"/>
    <w:rsid w:val="23FCFD23"/>
    <w:rsid w:val="24315F59"/>
    <w:rsid w:val="24F6B11C"/>
    <w:rsid w:val="25709970"/>
    <w:rsid w:val="2575583C"/>
    <w:rsid w:val="25C93395"/>
    <w:rsid w:val="25EEA74F"/>
    <w:rsid w:val="25F2096E"/>
    <w:rsid w:val="2623CB3B"/>
    <w:rsid w:val="2693B7EF"/>
    <w:rsid w:val="26DD0AD5"/>
    <w:rsid w:val="27C46A9A"/>
    <w:rsid w:val="27C4FAF1"/>
    <w:rsid w:val="27D562A8"/>
    <w:rsid w:val="27F282B5"/>
    <w:rsid w:val="284B0372"/>
    <w:rsid w:val="285AD492"/>
    <w:rsid w:val="2877A517"/>
    <w:rsid w:val="2878D506"/>
    <w:rsid w:val="29217D47"/>
    <w:rsid w:val="29443171"/>
    <w:rsid w:val="29D29784"/>
    <w:rsid w:val="2B022BA7"/>
    <w:rsid w:val="2B2B7A88"/>
    <w:rsid w:val="2B5653E9"/>
    <w:rsid w:val="2B93F11A"/>
    <w:rsid w:val="2BA10556"/>
    <w:rsid w:val="2BD8604A"/>
    <w:rsid w:val="2BED4E59"/>
    <w:rsid w:val="2C146D23"/>
    <w:rsid w:val="2C2932B6"/>
    <w:rsid w:val="2C4366FB"/>
    <w:rsid w:val="2CC0BDD6"/>
    <w:rsid w:val="2CD7C08A"/>
    <w:rsid w:val="2CDD7F52"/>
    <w:rsid w:val="2D4375A1"/>
    <w:rsid w:val="2DFE9B03"/>
    <w:rsid w:val="2E05ED14"/>
    <w:rsid w:val="2ED2AC9B"/>
    <w:rsid w:val="3024F38F"/>
    <w:rsid w:val="30462556"/>
    <w:rsid w:val="30640E3D"/>
    <w:rsid w:val="314095DA"/>
    <w:rsid w:val="31BDF98C"/>
    <w:rsid w:val="31F6B3DA"/>
    <w:rsid w:val="323BEBA2"/>
    <w:rsid w:val="32586F21"/>
    <w:rsid w:val="334B8FA8"/>
    <w:rsid w:val="3385C8D7"/>
    <w:rsid w:val="33AF903E"/>
    <w:rsid w:val="34901EF2"/>
    <w:rsid w:val="34BF44EE"/>
    <w:rsid w:val="355E8FE4"/>
    <w:rsid w:val="35820073"/>
    <w:rsid w:val="361D51AF"/>
    <w:rsid w:val="366B44FB"/>
    <w:rsid w:val="37709BC9"/>
    <w:rsid w:val="37A03415"/>
    <w:rsid w:val="37A82456"/>
    <w:rsid w:val="37DB057B"/>
    <w:rsid w:val="3803D737"/>
    <w:rsid w:val="3826AE7A"/>
    <w:rsid w:val="38514D81"/>
    <w:rsid w:val="385B9907"/>
    <w:rsid w:val="3883BD22"/>
    <w:rsid w:val="38845CB1"/>
    <w:rsid w:val="38CA0BA7"/>
    <w:rsid w:val="38CAC25B"/>
    <w:rsid w:val="38E5C7B4"/>
    <w:rsid w:val="394B4EA8"/>
    <w:rsid w:val="3962AABD"/>
    <w:rsid w:val="39AAB3A5"/>
    <w:rsid w:val="3A364A37"/>
    <w:rsid w:val="3AD1016D"/>
    <w:rsid w:val="3AD70647"/>
    <w:rsid w:val="3ADD1A04"/>
    <w:rsid w:val="3B08C00F"/>
    <w:rsid w:val="3B0E8E2D"/>
    <w:rsid w:val="3B1318FE"/>
    <w:rsid w:val="3B4702AE"/>
    <w:rsid w:val="3B4CFAD1"/>
    <w:rsid w:val="3BFBFF3D"/>
    <w:rsid w:val="3D0C886C"/>
    <w:rsid w:val="3D33A84D"/>
    <w:rsid w:val="3D49A4DD"/>
    <w:rsid w:val="3DA0381F"/>
    <w:rsid w:val="3DBEC9CA"/>
    <w:rsid w:val="3DF4CEF1"/>
    <w:rsid w:val="3E37D852"/>
    <w:rsid w:val="3E5CAC2D"/>
    <w:rsid w:val="3E7DD746"/>
    <w:rsid w:val="3EEE3E44"/>
    <w:rsid w:val="3F5680C9"/>
    <w:rsid w:val="3F7293AB"/>
    <w:rsid w:val="3FA10CF3"/>
    <w:rsid w:val="3FE69B1F"/>
    <w:rsid w:val="4098F533"/>
    <w:rsid w:val="40CF3A89"/>
    <w:rsid w:val="40E2FED8"/>
    <w:rsid w:val="416D6BFC"/>
    <w:rsid w:val="4180F63B"/>
    <w:rsid w:val="41D5AC4D"/>
    <w:rsid w:val="42000CBE"/>
    <w:rsid w:val="4208EF2F"/>
    <w:rsid w:val="42111624"/>
    <w:rsid w:val="422EADF5"/>
    <w:rsid w:val="423C68B3"/>
    <w:rsid w:val="42440C9F"/>
    <w:rsid w:val="4274F1C2"/>
    <w:rsid w:val="42D92702"/>
    <w:rsid w:val="430A7E5E"/>
    <w:rsid w:val="435B818E"/>
    <w:rsid w:val="4363BE59"/>
    <w:rsid w:val="448B5307"/>
    <w:rsid w:val="44B57B37"/>
    <w:rsid w:val="44F424B5"/>
    <w:rsid w:val="44F7C238"/>
    <w:rsid w:val="45752D6A"/>
    <w:rsid w:val="45D645E1"/>
    <w:rsid w:val="460FCBB7"/>
    <w:rsid w:val="4664B4DA"/>
    <w:rsid w:val="46DB91C8"/>
    <w:rsid w:val="4781ECEF"/>
    <w:rsid w:val="478703EC"/>
    <w:rsid w:val="485F9D1B"/>
    <w:rsid w:val="494F17C8"/>
    <w:rsid w:val="498A8EE9"/>
    <w:rsid w:val="49B44A62"/>
    <w:rsid w:val="49F0D2BE"/>
    <w:rsid w:val="4A644CF1"/>
    <w:rsid w:val="4A85CCDA"/>
    <w:rsid w:val="4AB1164A"/>
    <w:rsid w:val="4B9985E0"/>
    <w:rsid w:val="4BA2676B"/>
    <w:rsid w:val="4C3AA734"/>
    <w:rsid w:val="4C3F5AF1"/>
    <w:rsid w:val="4D1E51CE"/>
    <w:rsid w:val="4D3023A6"/>
    <w:rsid w:val="4D4289BD"/>
    <w:rsid w:val="4DF2765F"/>
    <w:rsid w:val="4E623A97"/>
    <w:rsid w:val="4E7EE282"/>
    <w:rsid w:val="4FA6F1DD"/>
    <w:rsid w:val="4FE7473E"/>
    <w:rsid w:val="4FF607D3"/>
    <w:rsid w:val="51835E72"/>
    <w:rsid w:val="51DD45B7"/>
    <w:rsid w:val="51E3B037"/>
    <w:rsid w:val="523376F2"/>
    <w:rsid w:val="530652C0"/>
    <w:rsid w:val="531F4A71"/>
    <w:rsid w:val="534AED4B"/>
    <w:rsid w:val="536F184C"/>
    <w:rsid w:val="53DE10A2"/>
    <w:rsid w:val="53E56373"/>
    <w:rsid w:val="554FDE44"/>
    <w:rsid w:val="55A2CC8E"/>
    <w:rsid w:val="567838E6"/>
    <w:rsid w:val="568B76E3"/>
    <w:rsid w:val="573B4884"/>
    <w:rsid w:val="5860463F"/>
    <w:rsid w:val="587CC103"/>
    <w:rsid w:val="588B45C9"/>
    <w:rsid w:val="58904F99"/>
    <w:rsid w:val="5906D345"/>
    <w:rsid w:val="59408143"/>
    <w:rsid w:val="5A847317"/>
    <w:rsid w:val="5ABA65DF"/>
    <w:rsid w:val="5AD3E3DE"/>
    <w:rsid w:val="5ADF612F"/>
    <w:rsid w:val="5B5E7D79"/>
    <w:rsid w:val="5B98BDD1"/>
    <w:rsid w:val="5BAC23BB"/>
    <w:rsid w:val="5BBA9282"/>
    <w:rsid w:val="5C83B4B0"/>
    <w:rsid w:val="5CBDB36A"/>
    <w:rsid w:val="5CD26228"/>
    <w:rsid w:val="5D52DB84"/>
    <w:rsid w:val="5E0F1AD8"/>
    <w:rsid w:val="5ECBDF78"/>
    <w:rsid w:val="5ED082DF"/>
    <w:rsid w:val="5FB546BC"/>
    <w:rsid w:val="6026845E"/>
    <w:rsid w:val="60A0F336"/>
    <w:rsid w:val="60AEAFAA"/>
    <w:rsid w:val="612D1842"/>
    <w:rsid w:val="613F41FB"/>
    <w:rsid w:val="61F69FED"/>
    <w:rsid w:val="61F91212"/>
    <w:rsid w:val="6208FC10"/>
    <w:rsid w:val="62D36FDF"/>
    <w:rsid w:val="6403FAFD"/>
    <w:rsid w:val="64A5DCB0"/>
    <w:rsid w:val="659788F9"/>
    <w:rsid w:val="65DB5161"/>
    <w:rsid w:val="663F5CA2"/>
    <w:rsid w:val="6690878A"/>
    <w:rsid w:val="66B0803B"/>
    <w:rsid w:val="670736C5"/>
    <w:rsid w:val="67186A1D"/>
    <w:rsid w:val="671BE790"/>
    <w:rsid w:val="67208D34"/>
    <w:rsid w:val="67482C2A"/>
    <w:rsid w:val="683BAA79"/>
    <w:rsid w:val="68B00F28"/>
    <w:rsid w:val="68D19096"/>
    <w:rsid w:val="68FF9279"/>
    <w:rsid w:val="69941C84"/>
    <w:rsid w:val="699A86F8"/>
    <w:rsid w:val="6A337A01"/>
    <w:rsid w:val="6A47C7F7"/>
    <w:rsid w:val="6A7DC240"/>
    <w:rsid w:val="6A85342B"/>
    <w:rsid w:val="6ABE3C02"/>
    <w:rsid w:val="6AC4357B"/>
    <w:rsid w:val="6B7B1631"/>
    <w:rsid w:val="6B7CDC87"/>
    <w:rsid w:val="6BBEB8D0"/>
    <w:rsid w:val="6BDFB153"/>
    <w:rsid w:val="6C7BB628"/>
    <w:rsid w:val="6C84B2C9"/>
    <w:rsid w:val="6CB1DBC3"/>
    <w:rsid w:val="6CDB9A81"/>
    <w:rsid w:val="6D03554F"/>
    <w:rsid w:val="6D13F272"/>
    <w:rsid w:val="6D5B40D7"/>
    <w:rsid w:val="6D93884E"/>
    <w:rsid w:val="6D99B97B"/>
    <w:rsid w:val="6DA5E036"/>
    <w:rsid w:val="6DCD37BF"/>
    <w:rsid w:val="6EC6A33A"/>
    <w:rsid w:val="6EF15931"/>
    <w:rsid w:val="6F3CE8B3"/>
    <w:rsid w:val="6F8DD011"/>
    <w:rsid w:val="6F8FC8D5"/>
    <w:rsid w:val="70006931"/>
    <w:rsid w:val="702656CA"/>
    <w:rsid w:val="703AA310"/>
    <w:rsid w:val="70B940AF"/>
    <w:rsid w:val="70C33464"/>
    <w:rsid w:val="70D35F06"/>
    <w:rsid w:val="70D765DF"/>
    <w:rsid w:val="71217B9A"/>
    <w:rsid w:val="7201D8F3"/>
    <w:rsid w:val="72105AA1"/>
    <w:rsid w:val="72C2EF70"/>
    <w:rsid w:val="731319EA"/>
    <w:rsid w:val="73BB1E4E"/>
    <w:rsid w:val="740608A3"/>
    <w:rsid w:val="741C630E"/>
    <w:rsid w:val="749AEA29"/>
    <w:rsid w:val="74A3F0AC"/>
    <w:rsid w:val="74E16C58"/>
    <w:rsid w:val="755675C5"/>
    <w:rsid w:val="7594CE91"/>
    <w:rsid w:val="75AD84E6"/>
    <w:rsid w:val="764BE2D4"/>
    <w:rsid w:val="768331D1"/>
    <w:rsid w:val="768F3F91"/>
    <w:rsid w:val="77221E2C"/>
    <w:rsid w:val="7761EF55"/>
    <w:rsid w:val="77800C46"/>
    <w:rsid w:val="788B4F74"/>
    <w:rsid w:val="788D00E0"/>
    <w:rsid w:val="78F7BAF4"/>
    <w:rsid w:val="79C172DA"/>
    <w:rsid w:val="79F1AA7F"/>
    <w:rsid w:val="7A04022F"/>
    <w:rsid w:val="7A1BF08B"/>
    <w:rsid w:val="7A35B928"/>
    <w:rsid w:val="7A385493"/>
    <w:rsid w:val="7A9D11D4"/>
    <w:rsid w:val="7B0D1E9C"/>
    <w:rsid w:val="7B9AFA91"/>
    <w:rsid w:val="7BA67C9A"/>
    <w:rsid w:val="7BFE64BC"/>
    <w:rsid w:val="7C042DE0"/>
    <w:rsid w:val="7C6EFB86"/>
    <w:rsid w:val="7C786EFB"/>
    <w:rsid w:val="7CA5E987"/>
    <w:rsid w:val="7CAE08A1"/>
    <w:rsid w:val="7CD9E3D0"/>
    <w:rsid w:val="7D4B3C30"/>
    <w:rsid w:val="7D8636EF"/>
    <w:rsid w:val="7D92205E"/>
    <w:rsid w:val="7D9D096A"/>
    <w:rsid w:val="7DCC5030"/>
    <w:rsid w:val="7E468FAD"/>
    <w:rsid w:val="7E6CAD06"/>
    <w:rsid w:val="7E6D964E"/>
    <w:rsid w:val="7EC96DBA"/>
    <w:rsid w:val="7EFC0846"/>
    <w:rsid w:val="7F96411A"/>
    <w:rsid w:val="7F9E827A"/>
    <w:rsid w:val="7FA0D7B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3F1DD"/>
  <w15:chartTrackingRefBased/>
  <w15:docId w15:val="{60F590E0-30D3-45A5-A294-CAEAEE1C0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5747B"/>
    <w:pPr>
      <w:spacing w:after="80" w:line="240" w:lineRule="auto"/>
    </w:pPr>
  </w:style>
  <w:style w:type="paragraph" w:styleId="Virsraksts1">
    <w:name w:val="heading 1"/>
    <w:basedOn w:val="Parasts"/>
    <w:next w:val="Parasts"/>
    <w:link w:val="Virsraksts1Rakstz"/>
    <w:qFormat/>
    <w:rsid w:val="00D72DAA"/>
    <w:pPr>
      <w:keepNext/>
      <w:tabs>
        <w:tab w:val="left" w:pos="426"/>
      </w:tabs>
      <w:spacing w:after="0"/>
      <w:jc w:val="center"/>
      <w:outlineLvl w:val="0"/>
    </w:pPr>
    <w:rPr>
      <w:rFonts w:ascii="Times New Roman" w:eastAsia="Times New Roman" w:hAnsi="Times New Roman" w:cs="Times New Roman"/>
      <w:b/>
      <w:caps/>
      <w:color w:val="000000" w:themeColor="text1"/>
      <w:sz w:val="28"/>
      <w:szCs w:val="20"/>
      <w:lang w:val="en-US"/>
    </w:rPr>
  </w:style>
  <w:style w:type="paragraph" w:styleId="Virsraksts2">
    <w:name w:val="heading 2"/>
    <w:basedOn w:val="Parasts"/>
    <w:next w:val="Parasts"/>
    <w:link w:val="Virsraksts2Rakstz"/>
    <w:qFormat/>
    <w:rsid w:val="00D72DAA"/>
    <w:pPr>
      <w:keepNext/>
      <w:spacing w:after="0" w:line="240" w:lineRule="atLeast"/>
      <w:jc w:val="center"/>
      <w:outlineLvl w:val="1"/>
    </w:pPr>
    <w:rPr>
      <w:rFonts w:ascii="Times New Roman" w:eastAsia="Times New Roman" w:hAnsi="Times New Roman" w:cs="Times New Roman"/>
      <w:b/>
      <w:sz w:val="28"/>
      <w:szCs w:val="20"/>
      <w:lang w:val="en-US"/>
    </w:rPr>
  </w:style>
  <w:style w:type="paragraph" w:styleId="Virsraksts3">
    <w:name w:val="heading 3"/>
    <w:basedOn w:val="Parasts"/>
    <w:next w:val="Parasts"/>
    <w:link w:val="Virsraksts3Rakstz"/>
    <w:qFormat/>
    <w:rsid w:val="00D72DAA"/>
    <w:pPr>
      <w:keepNext/>
      <w:numPr>
        <w:ilvl w:val="2"/>
        <w:numId w:val="8"/>
      </w:numPr>
      <w:spacing w:before="240" w:after="100"/>
      <w:outlineLvl w:val="2"/>
    </w:pPr>
    <w:rPr>
      <w:rFonts w:ascii="Arial" w:eastAsia="Times New Roman" w:hAnsi="Arial" w:cs="Times New Roman"/>
      <w:b/>
      <w:szCs w:val="20"/>
      <w:lang w:val="en-US"/>
    </w:rPr>
  </w:style>
  <w:style w:type="paragraph" w:styleId="Virsraksts4">
    <w:name w:val="heading 4"/>
    <w:basedOn w:val="Parasts"/>
    <w:next w:val="Parasts"/>
    <w:link w:val="Virsraksts4Rakstz"/>
    <w:qFormat/>
    <w:rsid w:val="00D72DAA"/>
    <w:pPr>
      <w:keepNext/>
      <w:tabs>
        <w:tab w:val="num" w:pos="864"/>
      </w:tabs>
      <w:spacing w:before="240" w:after="60"/>
      <w:ind w:left="864" w:hanging="864"/>
      <w:outlineLvl w:val="3"/>
    </w:pPr>
    <w:rPr>
      <w:rFonts w:ascii="Times New Roman" w:eastAsia="Times New Roman" w:hAnsi="Times New Roman" w:cs="Tahoma"/>
      <w:b/>
      <w:bCs/>
      <w:noProof/>
      <w:sz w:val="28"/>
      <w:szCs w:val="28"/>
      <w:lang w:eastAsia="lv-LV"/>
    </w:rPr>
  </w:style>
  <w:style w:type="paragraph" w:styleId="Virsraksts5">
    <w:name w:val="heading 5"/>
    <w:basedOn w:val="Parasts"/>
    <w:next w:val="Parasts"/>
    <w:link w:val="Virsraksts5Rakstz"/>
    <w:qFormat/>
    <w:rsid w:val="00D72DAA"/>
    <w:pPr>
      <w:tabs>
        <w:tab w:val="num" w:pos="1008"/>
      </w:tabs>
      <w:spacing w:before="240" w:after="60"/>
      <w:ind w:left="1008" w:hanging="1008"/>
      <w:outlineLvl w:val="4"/>
    </w:pPr>
    <w:rPr>
      <w:rFonts w:ascii="Arial" w:eastAsia="Times New Roman" w:hAnsi="Arial" w:cs="Tahoma"/>
      <w:b/>
      <w:bCs/>
      <w:i/>
      <w:iCs/>
      <w:noProof/>
      <w:sz w:val="26"/>
      <w:szCs w:val="26"/>
      <w:lang w:eastAsia="lv-LV"/>
    </w:rPr>
  </w:style>
  <w:style w:type="paragraph" w:styleId="Virsraksts6">
    <w:name w:val="heading 6"/>
    <w:basedOn w:val="Parasts"/>
    <w:next w:val="Parasts"/>
    <w:link w:val="Virsraksts6Rakstz"/>
    <w:qFormat/>
    <w:rsid w:val="00D72DAA"/>
    <w:pPr>
      <w:tabs>
        <w:tab w:val="num" w:pos="1152"/>
      </w:tabs>
      <w:spacing w:before="240" w:after="60"/>
      <w:ind w:left="1152" w:hanging="1152"/>
      <w:outlineLvl w:val="5"/>
    </w:pPr>
    <w:rPr>
      <w:rFonts w:ascii="Times New Roman" w:eastAsia="Times New Roman" w:hAnsi="Times New Roman" w:cs="Tahoma"/>
      <w:b/>
      <w:bCs/>
      <w:noProof/>
      <w:lang w:eastAsia="lv-LV"/>
    </w:rPr>
  </w:style>
  <w:style w:type="paragraph" w:styleId="Virsraksts7">
    <w:name w:val="heading 7"/>
    <w:basedOn w:val="Parasts"/>
    <w:next w:val="Parasts"/>
    <w:link w:val="Virsraksts7Rakstz"/>
    <w:qFormat/>
    <w:rsid w:val="00D72DAA"/>
    <w:pPr>
      <w:tabs>
        <w:tab w:val="num" w:pos="1296"/>
      </w:tabs>
      <w:spacing w:before="240" w:after="60"/>
      <w:ind w:left="1296" w:hanging="1296"/>
      <w:outlineLvl w:val="6"/>
    </w:pPr>
    <w:rPr>
      <w:rFonts w:ascii="Times New Roman" w:eastAsia="Times New Roman" w:hAnsi="Times New Roman" w:cs="Tahoma"/>
      <w:noProof/>
      <w:sz w:val="20"/>
      <w:szCs w:val="24"/>
      <w:lang w:eastAsia="lv-LV"/>
    </w:rPr>
  </w:style>
  <w:style w:type="paragraph" w:styleId="Virsraksts8">
    <w:name w:val="heading 8"/>
    <w:basedOn w:val="Parasts"/>
    <w:next w:val="Parasts"/>
    <w:link w:val="Virsraksts8Rakstz"/>
    <w:qFormat/>
    <w:rsid w:val="00D72DAA"/>
    <w:pPr>
      <w:tabs>
        <w:tab w:val="num" w:pos="1440"/>
      </w:tabs>
      <w:spacing w:before="240" w:after="60"/>
      <w:ind w:left="1440" w:hanging="1440"/>
      <w:outlineLvl w:val="7"/>
    </w:pPr>
    <w:rPr>
      <w:rFonts w:ascii="Times New Roman" w:eastAsia="Times New Roman" w:hAnsi="Times New Roman" w:cs="Tahoma"/>
      <w:i/>
      <w:iCs/>
      <w:noProof/>
      <w:sz w:val="20"/>
      <w:szCs w:val="24"/>
      <w:lang w:eastAsia="lv-LV"/>
    </w:rPr>
  </w:style>
  <w:style w:type="paragraph" w:styleId="Virsraksts9">
    <w:name w:val="heading 9"/>
    <w:basedOn w:val="Parasts"/>
    <w:next w:val="Parasts"/>
    <w:link w:val="Virsraksts9Rakstz"/>
    <w:qFormat/>
    <w:rsid w:val="00D72DAA"/>
    <w:pPr>
      <w:tabs>
        <w:tab w:val="num" w:pos="1584"/>
      </w:tabs>
      <w:spacing w:before="240" w:after="60"/>
      <w:ind w:left="1584" w:hanging="1584"/>
      <w:outlineLvl w:val="8"/>
    </w:pPr>
    <w:rPr>
      <w:rFonts w:ascii="Arial" w:eastAsia="Times New Roman" w:hAnsi="Arial" w:cs="Arial"/>
      <w:noProof/>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D72DAA"/>
    <w:rPr>
      <w:rFonts w:ascii="Times New Roman" w:eastAsia="Times New Roman" w:hAnsi="Times New Roman" w:cs="Times New Roman"/>
      <w:b/>
      <w:caps/>
      <w:color w:val="000000" w:themeColor="text1"/>
      <w:sz w:val="28"/>
      <w:szCs w:val="20"/>
      <w:lang w:val="en-US"/>
    </w:rPr>
  </w:style>
  <w:style w:type="character" w:customStyle="1" w:styleId="Virsraksts2Rakstz">
    <w:name w:val="Virsraksts 2 Rakstz."/>
    <w:basedOn w:val="Noklusjumarindkopasfonts"/>
    <w:link w:val="Virsraksts2"/>
    <w:rsid w:val="00D72DAA"/>
    <w:rPr>
      <w:rFonts w:ascii="Times New Roman" w:eastAsia="Times New Roman" w:hAnsi="Times New Roman" w:cs="Times New Roman"/>
      <w:b/>
      <w:sz w:val="28"/>
      <w:szCs w:val="20"/>
      <w:lang w:val="en-US"/>
    </w:rPr>
  </w:style>
  <w:style w:type="character" w:customStyle="1" w:styleId="Virsraksts3Rakstz">
    <w:name w:val="Virsraksts 3 Rakstz."/>
    <w:basedOn w:val="Noklusjumarindkopasfonts"/>
    <w:link w:val="Virsraksts3"/>
    <w:rsid w:val="00D72DAA"/>
    <w:rPr>
      <w:rFonts w:ascii="Arial" w:eastAsia="Times New Roman" w:hAnsi="Arial" w:cs="Times New Roman"/>
      <w:b/>
      <w:szCs w:val="20"/>
      <w:lang w:val="en-US"/>
    </w:rPr>
  </w:style>
  <w:style w:type="character" w:customStyle="1" w:styleId="Virsraksts4Rakstz">
    <w:name w:val="Virsraksts 4 Rakstz."/>
    <w:basedOn w:val="Noklusjumarindkopasfonts"/>
    <w:link w:val="Virsraksts4"/>
    <w:rsid w:val="00D72DAA"/>
    <w:rPr>
      <w:rFonts w:ascii="Times New Roman" w:eastAsia="Times New Roman" w:hAnsi="Times New Roman" w:cs="Tahoma"/>
      <w:b/>
      <w:bCs/>
      <w:noProof/>
      <w:sz w:val="28"/>
      <w:szCs w:val="28"/>
      <w:lang w:eastAsia="lv-LV"/>
    </w:rPr>
  </w:style>
  <w:style w:type="character" w:customStyle="1" w:styleId="Virsraksts5Rakstz">
    <w:name w:val="Virsraksts 5 Rakstz."/>
    <w:basedOn w:val="Noklusjumarindkopasfonts"/>
    <w:link w:val="Virsraksts5"/>
    <w:rsid w:val="00D72DAA"/>
    <w:rPr>
      <w:rFonts w:ascii="Arial" w:eastAsia="Times New Roman" w:hAnsi="Arial" w:cs="Tahoma"/>
      <w:b/>
      <w:bCs/>
      <w:i/>
      <w:iCs/>
      <w:noProof/>
      <w:sz w:val="26"/>
      <w:szCs w:val="26"/>
      <w:lang w:eastAsia="lv-LV"/>
    </w:rPr>
  </w:style>
  <w:style w:type="character" w:customStyle="1" w:styleId="Virsraksts6Rakstz">
    <w:name w:val="Virsraksts 6 Rakstz."/>
    <w:basedOn w:val="Noklusjumarindkopasfonts"/>
    <w:link w:val="Virsraksts6"/>
    <w:rsid w:val="00D72DAA"/>
    <w:rPr>
      <w:rFonts w:ascii="Times New Roman" w:eastAsia="Times New Roman" w:hAnsi="Times New Roman" w:cs="Tahoma"/>
      <w:b/>
      <w:bCs/>
      <w:noProof/>
      <w:lang w:eastAsia="lv-LV"/>
    </w:rPr>
  </w:style>
  <w:style w:type="character" w:customStyle="1" w:styleId="Virsraksts7Rakstz">
    <w:name w:val="Virsraksts 7 Rakstz."/>
    <w:basedOn w:val="Noklusjumarindkopasfonts"/>
    <w:link w:val="Virsraksts7"/>
    <w:rsid w:val="00D72DAA"/>
    <w:rPr>
      <w:rFonts w:ascii="Times New Roman" w:eastAsia="Times New Roman" w:hAnsi="Times New Roman" w:cs="Tahoma"/>
      <w:noProof/>
      <w:sz w:val="20"/>
      <w:szCs w:val="24"/>
      <w:lang w:eastAsia="lv-LV"/>
    </w:rPr>
  </w:style>
  <w:style w:type="character" w:customStyle="1" w:styleId="Virsraksts8Rakstz">
    <w:name w:val="Virsraksts 8 Rakstz."/>
    <w:basedOn w:val="Noklusjumarindkopasfonts"/>
    <w:link w:val="Virsraksts8"/>
    <w:rsid w:val="00D72DAA"/>
    <w:rPr>
      <w:rFonts w:ascii="Times New Roman" w:eastAsia="Times New Roman" w:hAnsi="Times New Roman" w:cs="Tahoma"/>
      <w:i/>
      <w:iCs/>
      <w:noProof/>
      <w:sz w:val="20"/>
      <w:szCs w:val="24"/>
      <w:lang w:eastAsia="lv-LV"/>
    </w:rPr>
  </w:style>
  <w:style w:type="character" w:customStyle="1" w:styleId="Virsraksts9Rakstz">
    <w:name w:val="Virsraksts 9 Rakstz."/>
    <w:basedOn w:val="Noklusjumarindkopasfonts"/>
    <w:link w:val="Virsraksts9"/>
    <w:rsid w:val="00D72DAA"/>
    <w:rPr>
      <w:rFonts w:ascii="Arial" w:eastAsia="Times New Roman" w:hAnsi="Arial" w:cs="Arial"/>
      <w:noProof/>
      <w:lang w:eastAsia="lv-LV"/>
    </w:rPr>
  </w:style>
  <w:style w:type="paragraph" w:styleId="Galvene">
    <w:name w:val="header"/>
    <w:basedOn w:val="Parasts"/>
    <w:link w:val="GalveneRakstz"/>
    <w:unhideWhenUsed/>
    <w:rsid w:val="00D72DAA"/>
    <w:pPr>
      <w:tabs>
        <w:tab w:val="center" w:pos="4153"/>
        <w:tab w:val="right" w:pos="8306"/>
      </w:tabs>
      <w:spacing w:after="0"/>
    </w:pPr>
    <w:rPr>
      <w:rFonts w:ascii="Calibri" w:eastAsia="Times New Roman" w:hAnsi="Calibri" w:cs="Times New Roman"/>
    </w:rPr>
  </w:style>
  <w:style w:type="character" w:customStyle="1" w:styleId="GalveneRakstz">
    <w:name w:val="Galvene Rakstz."/>
    <w:basedOn w:val="Noklusjumarindkopasfonts"/>
    <w:link w:val="Galvene"/>
    <w:rsid w:val="00D72DAA"/>
    <w:rPr>
      <w:rFonts w:ascii="Calibri" w:eastAsia="Times New Roman" w:hAnsi="Calibri" w:cs="Times New Roman"/>
    </w:rPr>
  </w:style>
  <w:style w:type="paragraph" w:styleId="Kjene">
    <w:name w:val="footer"/>
    <w:basedOn w:val="Parasts"/>
    <w:link w:val="KjeneRakstz"/>
    <w:uiPriority w:val="99"/>
    <w:unhideWhenUsed/>
    <w:rsid w:val="00D72DAA"/>
    <w:pPr>
      <w:tabs>
        <w:tab w:val="center" w:pos="4153"/>
        <w:tab w:val="right" w:pos="8306"/>
      </w:tabs>
      <w:spacing w:after="0"/>
    </w:pPr>
    <w:rPr>
      <w:rFonts w:ascii="Calibri" w:eastAsia="Times New Roman" w:hAnsi="Calibri" w:cs="Times New Roman"/>
    </w:rPr>
  </w:style>
  <w:style w:type="character" w:customStyle="1" w:styleId="KjeneRakstz">
    <w:name w:val="Kājene Rakstz."/>
    <w:basedOn w:val="Noklusjumarindkopasfonts"/>
    <w:link w:val="Kjene"/>
    <w:uiPriority w:val="99"/>
    <w:rsid w:val="00D72DAA"/>
    <w:rPr>
      <w:rFonts w:ascii="Calibri" w:eastAsia="Times New Roman" w:hAnsi="Calibri" w:cs="Times New Roman"/>
    </w:rPr>
  </w:style>
  <w:style w:type="paragraph" w:styleId="Sarakstarindkopa">
    <w:name w:val="List Paragraph"/>
    <w:aliases w:val="Normal bullet 2,Bullet list,Saistīto dokumentu saraksts,Syle 1,Strip,H&amp;P List Paragraph,2,PPS_Bullet,Virsraksti,Numurets,Colorful List - Accent 11,Colorful List - Accent 12,Table of contents numbered,Citation List"/>
    <w:basedOn w:val="Parasts"/>
    <w:link w:val="SarakstarindkopaRakstz"/>
    <w:uiPriority w:val="34"/>
    <w:qFormat/>
    <w:rsid w:val="00D72DAA"/>
    <w:pPr>
      <w:spacing w:after="200" w:line="276" w:lineRule="auto"/>
      <w:ind w:left="720"/>
      <w:contextualSpacing/>
    </w:pPr>
    <w:rPr>
      <w:rFonts w:ascii="Calibri" w:eastAsia="Times New Roman" w:hAnsi="Calibri" w:cs="Times New Roman"/>
    </w:rPr>
  </w:style>
  <w:style w:type="character" w:styleId="Lappusesnumurs">
    <w:name w:val="page number"/>
    <w:basedOn w:val="Noklusjumarindkopasfonts"/>
    <w:rsid w:val="00D72DAA"/>
  </w:style>
  <w:style w:type="table" w:styleId="Reatabula">
    <w:name w:val="Table Grid"/>
    <w:basedOn w:val="Parastatabula"/>
    <w:uiPriority w:val="59"/>
    <w:rsid w:val="00D72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semiHidden/>
    <w:unhideWhenUsed/>
    <w:rsid w:val="00D72DAA"/>
    <w:pPr>
      <w:spacing w:after="0"/>
    </w:pPr>
    <w:rPr>
      <w:rFonts w:ascii="Segoe UI" w:hAnsi="Segoe UI" w:cs="Segoe UI"/>
      <w:sz w:val="18"/>
      <w:szCs w:val="18"/>
    </w:rPr>
  </w:style>
  <w:style w:type="character" w:customStyle="1" w:styleId="BalontekstsRakstz">
    <w:name w:val="Balonteksts Rakstz."/>
    <w:basedOn w:val="Noklusjumarindkopasfonts"/>
    <w:link w:val="Balonteksts"/>
    <w:semiHidden/>
    <w:rsid w:val="00D72DAA"/>
    <w:rPr>
      <w:rFonts w:ascii="Segoe UI" w:hAnsi="Segoe UI" w:cs="Segoe UI"/>
      <w:sz w:val="18"/>
      <w:szCs w:val="18"/>
    </w:rPr>
  </w:style>
  <w:style w:type="character" w:styleId="Hipersaite">
    <w:name w:val="Hyperlink"/>
    <w:basedOn w:val="Noklusjumarindkopasfonts"/>
    <w:uiPriority w:val="99"/>
    <w:unhideWhenUsed/>
    <w:rsid w:val="00D72DAA"/>
    <w:rPr>
      <w:color w:val="0563C1" w:themeColor="hyperlink"/>
      <w:u w:val="single"/>
    </w:rPr>
  </w:style>
  <w:style w:type="paragraph" w:customStyle="1" w:styleId="Stils1">
    <w:name w:val="Stils1"/>
    <w:basedOn w:val="Parasts"/>
    <w:rsid w:val="00D72DAA"/>
    <w:pPr>
      <w:numPr>
        <w:ilvl w:val="1"/>
        <w:numId w:val="4"/>
      </w:numPr>
      <w:tabs>
        <w:tab w:val="clear" w:pos="1731"/>
        <w:tab w:val="num" w:pos="454"/>
      </w:tabs>
      <w:spacing w:after="0"/>
      <w:ind w:left="454"/>
      <w:jc w:val="both"/>
    </w:pPr>
    <w:rPr>
      <w:rFonts w:ascii="Times New Roman" w:eastAsia="Times New Roman" w:hAnsi="Times New Roman" w:cs="Times New Roman"/>
      <w:b/>
      <w:i/>
      <w:color w:val="000000"/>
      <w:sz w:val="20"/>
      <w:szCs w:val="20"/>
      <w:lang w:eastAsia="lv-LV" w:bidi="lo-LA"/>
    </w:rPr>
  </w:style>
  <w:style w:type="paragraph" w:customStyle="1" w:styleId="Stils2">
    <w:name w:val="Stils2"/>
    <w:basedOn w:val="Parasts"/>
    <w:rsid w:val="00D72DAA"/>
    <w:pPr>
      <w:numPr>
        <w:ilvl w:val="2"/>
        <w:numId w:val="4"/>
      </w:numPr>
      <w:tabs>
        <w:tab w:val="clear" w:pos="1467"/>
        <w:tab w:val="num" w:pos="1354"/>
      </w:tabs>
      <w:spacing w:after="0"/>
      <w:ind w:left="1354" w:hanging="454"/>
      <w:jc w:val="both"/>
    </w:pPr>
    <w:rPr>
      <w:rFonts w:ascii="Times New Roman" w:eastAsia="Times New Roman" w:hAnsi="Times New Roman" w:cs="Times New Roman"/>
      <w:color w:val="000000"/>
      <w:sz w:val="20"/>
      <w:szCs w:val="20"/>
      <w:lang w:eastAsia="lv-LV" w:bidi="lo-LA"/>
    </w:rPr>
  </w:style>
  <w:style w:type="paragraph" w:customStyle="1" w:styleId="Stils3">
    <w:name w:val="Stils3"/>
    <w:basedOn w:val="Parasts"/>
    <w:rsid w:val="00D72DAA"/>
    <w:pPr>
      <w:numPr>
        <w:ilvl w:val="3"/>
        <w:numId w:val="4"/>
      </w:numPr>
      <w:tabs>
        <w:tab w:val="clear" w:pos="3797"/>
        <w:tab w:val="num" w:pos="1467"/>
      </w:tabs>
      <w:spacing w:after="0"/>
      <w:ind w:left="1467" w:hanging="567"/>
      <w:jc w:val="both"/>
    </w:pPr>
    <w:rPr>
      <w:rFonts w:ascii="Times New Roman" w:eastAsia="Times New Roman" w:hAnsi="Times New Roman" w:cs="Times New Roman"/>
      <w:sz w:val="20"/>
      <w:szCs w:val="20"/>
      <w:lang w:eastAsia="lv-LV" w:bidi="lo-LA"/>
    </w:rPr>
  </w:style>
  <w:style w:type="character" w:customStyle="1" w:styleId="apple-converted-space">
    <w:name w:val="apple-converted-space"/>
    <w:basedOn w:val="Noklusjumarindkopasfonts"/>
    <w:rsid w:val="00D72DAA"/>
  </w:style>
  <w:style w:type="character" w:styleId="Izsmalcintaatsauce">
    <w:name w:val="Subtle Reference"/>
    <w:basedOn w:val="Noklusjumarindkopasfonts"/>
    <w:uiPriority w:val="31"/>
    <w:qFormat/>
    <w:rsid w:val="00D72DAA"/>
    <w:rPr>
      <w:smallCaps/>
      <w:color w:val="5A5A5A" w:themeColor="text1" w:themeTint="A5"/>
    </w:rPr>
  </w:style>
  <w:style w:type="paragraph" w:customStyle="1" w:styleId="naisf">
    <w:name w:val="naisf"/>
    <w:basedOn w:val="Parasts"/>
    <w:rsid w:val="00D72DAA"/>
    <w:pPr>
      <w:spacing w:before="100" w:beforeAutospacing="1" w:after="100" w:afterAutospacing="1"/>
      <w:jc w:val="both"/>
    </w:pPr>
    <w:rPr>
      <w:rFonts w:ascii="Times New Roman" w:eastAsia="Times New Roman" w:hAnsi="Times New Roman" w:cs="Times New Roman"/>
      <w:sz w:val="24"/>
      <w:szCs w:val="24"/>
      <w:lang w:val="en-GB"/>
    </w:rPr>
  </w:style>
  <w:style w:type="numbering" w:customStyle="1" w:styleId="NoList1">
    <w:name w:val="No List1"/>
    <w:next w:val="Bezsaraksta"/>
    <w:uiPriority w:val="99"/>
    <w:semiHidden/>
    <w:unhideWhenUsed/>
    <w:rsid w:val="00D72DAA"/>
  </w:style>
  <w:style w:type="paragraph" w:styleId="Vresteksts">
    <w:name w:val="footnote text"/>
    <w:basedOn w:val="Parasts"/>
    <w:link w:val="VrestekstsRakstz"/>
    <w:unhideWhenUsed/>
    <w:rsid w:val="00D72DAA"/>
    <w:pPr>
      <w:spacing w:after="0"/>
    </w:pPr>
    <w:rPr>
      <w:sz w:val="20"/>
      <w:szCs w:val="20"/>
      <w:lang w:val="en-US"/>
    </w:rPr>
  </w:style>
  <w:style w:type="character" w:customStyle="1" w:styleId="VrestekstsRakstz">
    <w:name w:val="Vēres teksts Rakstz."/>
    <w:basedOn w:val="Noklusjumarindkopasfonts"/>
    <w:link w:val="Vresteksts"/>
    <w:rsid w:val="00D72DAA"/>
    <w:rPr>
      <w:sz w:val="20"/>
      <w:szCs w:val="20"/>
      <w:lang w:val="en-US"/>
    </w:rPr>
  </w:style>
  <w:style w:type="character" w:styleId="Vresatsauce">
    <w:name w:val="footnote reference"/>
    <w:aliases w:val="Footnote symbol,Footnote Reference Number,Footnote Refernece,fr,Footnote Reference Superscript,ftref,BVI fnr,Footnotes refss,SUPERS,Ref,de nota al pie,-E Fußnotenzeichen,Footnote reference number,Times 10 Point,E,number,Footnote sign"/>
    <w:basedOn w:val="Noklusjumarindkopasfonts"/>
    <w:uiPriority w:val="99"/>
    <w:unhideWhenUsed/>
    <w:qFormat/>
    <w:rsid w:val="00D72DAA"/>
    <w:rPr>
      <w:vertAlign w:val="superscript"/>
    </w:rPr>
  </w:style>
  <w:style w:type="paragraph" w:customStyle="1" w:styleId="Num">
    <w:name w:val="Num"/>
    <w:basedOn w:val="Parasts"/>
    <w:rsid w:val="00D72DAA"/>
    <w:pPr>
      <w:numPr>
        <w:numId w:val="9"/>
      </w:numPr>
      <w:spacing w:before="20" w:after="160" w:line="240" w:lineRule="atLeast"/>
      <w:ind w:left="0" w:firstLine="0"/>
    </w:pPr>
    <w:rPr>
      <w:rFonts w:ascii="Arial" w:eastAsia="Times New Roman" w:hAnsi="Arial" w:cs="Times New Roman"/>
      <w:sz w:val="20"/>
      <w:szCs w:val="20"/>
      <w:lang w:val="ru-RU"/>
    </w:rPr>
  </w:style>
  <w:style w:type="character" w:styleId="Komentraatsauce">
    <w:name w:val="annotation reference"/>
    <w:basedOn w:val="Noklusjumarindkopasfonts"/>
    <w:uiPriority w:val="99"/>
    <w:semiHidden/>
    <w:unhideWhenUsed/>
    <w:rsid w:val="00D72DAA"/>
    <w:rPr>
      <w:sz w:val="16"/>
      <w:szCs w:val="16"/>
    </w:rPr>
  </w:style>
  <w:style w:type="paragraph" w:styleId="Komentrateksts">
    <w:name w:val="annotation text"/>
    <w:basedOn w:val="Parasts"/>
    <w:link w:val="KomentratekstsRakstz"/>
    <w:uiPriority w:val="99"/>
    <w:unhideWhenUsed/>
    <w:rsid w:val="00D72DAA"/>
    <w:pPr>
      <w:spacing w:before="20" w:after="160"/>
    </w:pPr>
    <w:rPr>
      <w:rFonts w:ascii="Arial" w:eastAsia="Times New Roman" w:hAnsi="Arial" w:cs="Times New Roman"/>
      <w:sz w:val="20"/>
      <w:szCs w:val="20"/>
      <w:lang w:val="en-US"/>
    </w:rPr>
  </w:style>
  <w:style w:type="character" w:customStyle="1" w:styleId="KomentratekstsRakstz">
    <w:name w:val="Komentāra teksts Rakstz."/>
    <w:basedOn w:val="Noklusjumarindkopasfonts"/>
    <w:link w:val="Komentrateksts"/>
    <w:uiPriority w:val="99"/>
    <w:rsid w:val="00D72DAA"/>
    <w:rPr>
      <w:rFonts w:ascii="Arial" w:eastAsia="Times New Roman" w:hAnsi="Arial" w:cs="Times New Roman"/>
      <w:sz w:val="20"/>
      <w:szCs w:val="20"/>
      <w:lang w:val="en-US"/>
    </w:rPr>
  </w:style>
  <w:style w:type="paragraph" w:styleId="Prskatjums">
    <w:name w:val="Revision"/>
    <w:hidden/>
    <w:uiPriority w:val="99"/>
    <w:semiHidden/>
    <w:rsid w:val="00D72DAA"/>
    <w:pPr>
      <w:spacing w:after="0" w:line="240" w:lineRule="auto"/>
    </w:pPr>
    <w:rPr>
      <w:lang w:val="en-US"/>
    </w:rPr>
  </w:style>
  <w:style w:type="paragraph" w:styleId="Komentratma">
    <w:name w:val="annotation subject"/>
    <w:basedOn w:val="Komentrateksts"/>
    <w:next w:val="Komentrateksts"/>
    <w:link w:val="KomentratmaRakstz"/>
    <w:uiPriority w:val="99"/>
    <w:semiHidden/>
    <w:unhideWhenUsed/>
    <w:rsid w:val="00D72DAA"/>
    <w:pPr>
      <w:spacing w:before="0"/>
    </w:pPr>
    <w:rPr>
      <w:rFonts w:asciiTheme="minorHAnsi" w:eastAsiaTheme="minorHAnsi" w:hAnsiTheme="minorHAnsi" w:cstheme="minorBidi"/>
      <w:b/>
      <w:bCs/>
    </w:rPr>
  </w:style>
  <w:style w:type="character" w:customStyle="1" w:styleId="KomentratmaRakstz">
    <w:name w:val="Komentāra tēma Rakstz."/>
    <w:basedOn w:val="KomentratekstsRakstz"/>
    <w:link w:val="Komentratma"/>
    <w:uiPriority w:val="99"/>
    <w:semiHidden/>
    <w:rsid w:val="00D72DAA"/>
    <w:rPr>
      <w:rFonts w:ascii="Arial" w:eastAsia="Times New Roman" w:hAnsi="Arial" w:cs="Times New Roman"/>
      <w:b/>
      <w:bCs/>
      <w:sz w:val="20"/>
      <w:szCs w:val="20"/>
      <w:lang w:val="en-US"/>
    </w:rPr>
  </w:style>
  <w:style w:type="paragraph" w:styleId="Saturardtjavirsraksts">
    <w:name w:val="TOC Heading"/>
    <w:basedOn w:val="Virsraksts1"/>
    <w:next w:val="Parasts"/>
    <w:uiPriority w:val="39"/>
    <w:unhideWhenUsed/>
    <w:qFormat/>
    <w:rsid w:val="00D72DAA"/>
    <w:pPr>
      <w:keepLines/>
      <w:tabs>
        <w:tab w:val="clear" w:pos="426"/>
      </w:tabs>
      <w:spacing w:before="240" w:line="259" w:lineRule="auto"/>
      <w:jc w:val="left"/>
      <w:outlineLvl w:val="9"/>
    </w:pPr>
    <w:rPr>
      <w:rFonts w:asciiTheme="majorHAnsi" w:eastAsiaTheme="majorEastAsia" w:hAnsiTheme="majorHAnsi" w:cstheme="majorBidi"/>
      <w:b w:val="0"/>
      <w:caps w:val="0"/>
      <w:color w:val="2F5496" w:themeColor="accent1" w:themeShade="BF"/>
      <w:sz w:val="32"/>
      <w:szCs w:val="32"/>
    </w:rPr>
  </w:style>
  <w:style w:type="paragraph" w:styleId="Saturs1">
    <w:name w:val="toc 1"/>
    <w:basedOn w:val="Parasts"/>
    <w:next w:val="Parasts"/>
    <w:autoRedefine/>
    <w:uiPriority w:val="39"/>
    <w:unhideWhenUsed/>
    <w:qFormat/>
    <w:rsid w:val="00D72DAA"/>
    <w:pPr>
      <w:tabs>
        <w:tab w:val="right" w:leader="dot" w:pos="9061"/>
      </w:tabs>
      <w:spacing w:after="100"/>
      <w:jc w:val="center"/>
    </w:pPr>
  </w:style>
  <w:style w:type="paragraph" w:styleId="Saturs3">
    <w:name w:val="toc 3"/>
    <w:basedOn w:val="Parasts"/>
    <w:next w:val="Parasts"/>
    <w:autoRedefine/>
    <w:uiPriority w:val="39"/>
    <w:unhideWhenUsed/>
    <w:qFormat/>
    <w:rsid w:val="00D72DAA"/>
    <w:pPr>
      <w:spacing w:after="100"/>
      <w:ind w:left="440"/>
    </w:pPr>
  </w:style>
  <w:style w:type="paragraph" w:styleId="Saturs2">
    <w:name w:val="toc 2"/>
    <w:basedOn w:val="Parasts"/>
    <w:next w:val="Parasts"/>
    <w:autoRedefine/>
    <w:uiPriority w:val="39"/>
    <w:unhideWhenUsed/>
    <w:qFormat/>
    <w:rsid w:val="00D72DAA"/>
    <w:pPr>
      <w:tabs>
        <w:tab w:val="right" w:leader="dot" w:pos="9061"/>
      </w:tabs>
      <w:spacing w:after="100"/>
      <w:ind w:left="220"/>
      <w:jc w:val="both"/>
    </w:pPr>
  </w:style>
  <w:style w:type="paragraph" w:customStyle="1" w:styleId="textdown">
    <w:name w:val="text_down"/>
    <w:basedOn w:val="Parasts"/>
    <w:rsid w:val="00D72DAA"/>
    <w:pPr>
      <w:spacing w:after="0"/>
      <w:jc w:val="center"/>
    </w:pPr>
    <w:rPr>
      <w:rFonts w:ascii="Calibri" w:eastAsia="Times New Roman" w:hAnsi="Calibri" w:cs="Tahoma"/>
      <w:noProof/>
      <w:sz w:val="12"/>
      <w:lang w:eastAsia="lv-LV"/>
    </w:rPr>
  </w:style>
  <w:style w:type="paragraph" w:customStyle="1" w:styleId="H">
    <w:name w:val="H"/>
    <w:basedOn w:val="Parasts"/>
    <w:autoRedefine/>
    <w:rsid w:val="00D72DAA"/>
    <w:pPr>
      <w:numPr>
        <w:numId w:val="11"/>
      </w:numPr>
      <w:spacing w:before="200" w:after="0" w:line="260" w:lineRule="exact"/>
    </w:pPr>
    <w:rPr>
      <w:rFonts w:ascii="Calibri" w:eastAsia="Times New Roman" w:hAnsi="Calibri" w:cs="Tahoma"/>
      <w:b/>
      <w:caps/>
      <w:noProof/>
      <w:sz w:val="26"/>
      <w:lang w:eastAsia="lv-LV"/>
    </w:rPr>
  </w:style>
  <w:style w:type="numbering" w:customStyle="1" w:styleId="bullet">
    <w:name w:val="bullet"/>
    <w:rsid w:val="00D72DAA"/>
    <w:pPr>
      <w:numPr>
        <w:numId w:val="3"/>
      </w:numPr>
    </w:pPr>
  </w:style>
  <w:style w:type="paragraph" w:customStyle="1" w:styleId="Title1">
    <w:name w:val="Title1"/>
    <w:basedOn w:val="Parasts"/>
    <w:autoRedefine/>
    <w:rsid w:val="00D72DAA"/>
    <w:pPr>
      <w:framePr w:hSpace="181" w:wrap="around" w:vAnchor="page" w:hAnchor="page" w:x="1419" w:y="14460"/>
      <w:spacing w:after="0"/>
      <w:jc w:val="center"/>
    </w:pPr>
    <w:rPr>
      <w:rFonts w:ascii="Calibri" w:eastAsia="Times New Roman" w:hAnsi="Calibri" w:cs="Tahoma"/>
      <w:noProof/>
      <w:sz w:val="16"/>
      <w:szCs w:val="16"/>
      <w:lang w:eastAsia="lv-LV"/>
    </w:rPr>
  </w:style>
  <w:style w:type="paragraph" w:customStyle="1" w:styleId="Tablebold">
    <w:name w:val="Table_bold"/>
    <w:basedOn w:val="Parasts"/>
    <w:rsid w:val="00D72DAA"/>
    <w:pPr>
      <w:spacing w:after="0"/>
    </w:pPr>
    <w:rPr>
      <w:rFonts w:ascii="Calibri" w:eastAsia="Times New Roman" w:hAnsi="Calibri" w:cs="Tahoma"/>
      <w:b/>
      <w:noProof/>
      <w:sz w:val="13"/>
      <w:lang w:eastAsia="lv-LV"/>
    </w:rPr>
  </w:style>
  <w:style w:type="paragraph" w:customStyle="1" w:styleId="Table">
    <w:name w:val="Table"/>
    <w:basedOn w:val="Tablebold"/>
    <w:autoRedefine/>
    <w:rsid w:val="00D72DAA"/>
    <w:pPr>
      <w:jc w:val="center"/>
    </w:pPr>
    <w:rPr>
      <w:sz w:val="16"/>
      <w:szCs w:val="16"/>
    </w:rPr>
  </w:style>
  <w:style w:type="paragraph" w:customStyle="1" w:styleId="Bulletlevel2">
    <w:name w:val="Bullet_level2"/>
    <w:basedOn w:val="bulletlevel3"/>
    <w:autoRedefine/>
    <w:rsid w:val="00D72DAA"/>
    <w:pPr>
      <w:spacing w:before="100" w:line="260" w:lineRule="exact"/>
    </w:pPr>
    <w:rPr>
      <w:b/>
    </w:rPr>
  </w:style>
  <w:style w:type="paragraph" w:customStyle="1" w:styleId="bulletlevel3">
    <w:name w:val="bullet_level3"/>
    <w:basedOn w:val="Parasts"/>
    <w:rsid w:val="00D72DAA"/>
    <w:pPr>
      <w:spacing w:before="20" w:after="0" w:line="240" w:lineRule="exact"/>
    </w:pPr>
    <w:rPr>
      <w:rFonts w:ascii="Calibri" w:eastAsia="Times New Roman" w:hAnsi="Calibri" w:cs="Tahoma"/>
      <w:noProof/>
      <w:lang w:eastAsia="lv-LV"/>
    </w:rPr>
  </w:style>
  <w:style w:type="paragraph" w:customStyle="1" w:styleId="Bulletlevel1">
    <w:name w:val="Bullet_level1"/>
    <w:basedOn w:val="Bulletlevel2"/>
    <w:next w:val="Bulletlevel2"/>
    <w:autoRedefine/>
    <w:rsid w:val="00D72DAA"/>
    <w:rPr>
      <w:caps/>
      <w:sz w:val="24"/>
    </w:rPr>
  </w:style>
  <w:style w:type="paragraph" w:styleId="Nosaukums">
    <w:name w:val="Title"/>
    <w:aliases w:val="Name"/>
    <w:basedOn w:val="Parasts"/>
    <w:next w:val="Parasts"/>
    <w:link w:val="NosaukumsRakstz"/>
    <w:qFormat/>
    <w:rsid w:val="00D72DAA"/>
    <w:pPr>
      <w:spacing w:before="240" w:after="60"/>
      <w:jc w:val="center"/>
    </w:pPr>
    <w:rPr>
      <w:rFonts w:ascii="Calibri" w:eastAsia="Times New Roman" w:hAnsi="Calibri" w:cs="Arial"/>
      <w:b/>
      <w:noProof/>
      <w:sz w:val="36"/>
      <w:szCs w:val="20"/>
      <w:lang w:eastAsia="lv-LV"/>
    </w:rPr>
  </w:style>
  <w:style w:type="character" w:customStyle="1" w:styleId="NosaukumsRakstz">
    <w:name w:val="Nosaukums Rakstz."/>
    <w:aliases w:val="Name Rakstz."/>
    <w:basedOn w:val="Noklusjumarindkopasfonts"/>
    <w:link w:val="Nosaukums"/>
    <w:rsid w:val="00D72DAA"/>
    <w:rPr>
      <w:rFonts w:ascii="Calibri" w:eastAsia="Times New Roman" w:hAnsi="Calibri" w:cs="Arial"/>
      <w:b/>
      <w:noProof/>
      <w:sz w:val="36"/>
      <w:szCs w:val="20"/>
      <w:lang w:eastAsia="lv-LV"/>
    </w:rPr>
  </w:style>
  <w:style w:type="paragraph" w:customStyle="1" w:styleId="H2">
    <w:name w:val="H2"/>
    <w:basedOn w:val="Bulletlevel2"/>
    <w:autoRedefine/>
    <w:rsid w:val="00D72DAA"/>
    <w:pPr>
      <w:numPr>
        <w:ilvl w:val="1"/>
        <w:numId w:val="11"/>
      </w:numPr>
    </w:pPr>
  </w:style>
  <w:style w:type="paragraph" w:customStyle="1" w:styleId="Text">
    <w:name w:val="Text"/>
    <w:basedOn w:val="Parasts"/>
    <w:autoRedefine/>
    <w:rsid w:val="00D72DAA"/>
    <w:pPr>
      <w:spacing w:after="0" w:line="240" w:lineRule="exact"/>
    </w:pPr>
    <w:rPr>
      <w:rFonts w:ascii="Calibri" w:eastAsia="Times New Roman" w:hAnsi="Calibri" w:cs="Tahoma"/>
      <w:noProof/>
      <w:lang w:eastAsia="lv-LV"/>
    </w:rPr>
  </w:style>
  <w:style w:type="paragraph" w:customStyle="1" w:styleId="text0">
    <w:name w:val="text"/>
    <w:basedOn w:val="Parasts"/>
    <w:autoRedefine/>
    <w:rsid w:val="00D72DAA"/>
    <w:pPr>
      <w:autoSpaceDE w:val="0"/>
      <w:autoSpaceDN w:val="0"/>
      <w:adjustRightInd w:val="0"/>
      <w:spacing w:before="57" w:after="0" w:line="220" w:lineRule="atLeast"/>
      <w:jc w:val="both"/>
      <w:textAlignment w:val="center"/>
    </w:pPr>
    <w:rPr>
      <w:rFonts w:ascii="Calibri" w:eastAsia="Times New Roman" w:hAnsi="Calibri" w:cs="Myriad Pro"/>
      <w:noProof/>
      <w:color w:val="000000"/>
      <w:sz w:val="20"/>
      <w:szCs w:val="20"/>
      <w:lang w:eastAsia="lv-LV"/>
    </w:rPr>
  </w:style>
  <w:style w:type="paragraph" w:customStyle="1" w:styleId="H3">
    <w:name w:val="H3"/>
    <w:basedOn w:val="bulletlevel3"/>
    <w:autoRedefine/>
    <w:rsid w:val="00D72DAA"/>
    <w:pPr>
      <w:numPr>
        <w:ilvl w:val="2"/>
        <w:numId w:val="11"/>
      </w:numPr>
    </w:pPr>
    <w:rPr>
      <w:b/>
    </w:rPr>
  </w:style>
  <w:style w:type="paragraph" w:customStyle="1" w:styleId="headertable">
    <w:name w:val="header_table"/>
    <w:basedOn w:val="Parasts"/>
    <w:autoRedefine/>
    <w:rsid w:val="00D72DAA"/>
    <w:pPr>
      <w:spacing w:after="0"/>
    </w:pPr>
    <w:rPr>
      <w:rFonts w:ascii="Calibri" w:eastAsia="Times New Roman" w:hAnsi="Calibri" w:cs="Tahoma"/>
      <w:b/>
      <w:noProof/>
      <w:lang w:eastAsia="lv-LV"/>
    </w:rPr>
  </w:style>
  <w:style w:type="character" w:styleId="Izclums">
    <w:name w:val="Emphasis"/>
    <w:uiPriority w:val="20"/>
    <w:qFormat/>
    <w:rsid w:val="00D72DAA"/>
    <w:rPr>
      <w:lang w:val="lv-LV" w:eastAsia="lv-LV"/>
    </w:rPr>
  </w:style>
  <w:style w:type="paragraph" w:styleId="Pamatteksts3">
    <w:name w:val="Body Text 3"/>
    <w:basedOn w:val="Parasts"/>
    <w:link w:val="Pamatteksts3Rakstz"/>
    <w:rsid w:val="00D72DAA"/>
    <w:pPr>
      <w:spacing w:after="120"/>
    </w:pPr>
    <w:rPr>
      <w:rFonts w:ascii="Times New Roman" w:eastAsia="Times New Roman" w:hAnsi="Times New Roman" w:cs="Tahoma"/>
      <w:noProof/>
      <w:sz w:val="16"/>
      <w:szCs w:val="16"/>
      <w:lang w:eastAsia="lv-LV"/>
    </w:rPr>
  </w:style>
  <w:style w:type="character" w:customStyle="1" w:styleId="Pamatteksts3Rakstz">
    <w:name w:val="Pamatteksts 3 Rakstz."/>
    <w:basedOn w:val="Noklusjumarindkopasfonts"/>
    <w:link w:val="Pamatteksts3"/>
    <w:rsid w:val="00D72DAA"/>
    <w:rPr>
      <w:rFonts w:ascii="Times New Roman" w:eastAsia="Times New Roman" w:hAnsi="Times New Roman" w:cs="Tahoma"/>
      <w:noProof/>
      <w:sz w:val="16"/>
      <w:szCs w:val="16"/>
      <w:lang w:eastAsia="lv-LV"/>
    </w:rPr>
  </w:style>
  <w:style w:type="paragraph" w:styleId="Beiguvresteksts">
    <w:name w:val="endnote text"/>
    <w:basedOn w:val="Parasts"/>
    <w:link w:val="BeiguvrestekstsRakstz"/>
    <w:rsid w:val="00D72DAA"/>
    <w:pPr>
      <w:spacing w:after="0"/>
    </w:pPr>
    <w:rPr>
      <w:rFonts w:ascii="Calibri" w:eastAsia="Times New Roman" w:hAnsi="Calibri" w:cs="Tahoma"/>
      <w:noProof/>
      <w:sz w:val="20"/>
      <w:szCs w:val="20"/>
      <w:lang w:eastAsia="lv-LV"/>
    </w:rPr>
  </w:style>
  <w:style w:type="character" w:customStyle="1" w:styleId="BeiguvrestekstsRakstz">
    <w:name w:val="Beigu vēres teksts Rakstz."/>
    <w:basedOn w:val="Noklusjumarindkopasfonts"/>
    <w:link w:val="Beiguvresteksts"/>
    <w:rsid w:val="00D72DAA"/>
    <w:rPr>
      <w:rFonts w:ascii="Calibri" w:eastAsia="Times New Roman" w:hAnsi="Calibri" w:cs="Tahoma"/>
      <w:noProof/>
      <w:sz w:val="20"/>
      <w:szCs w:val="20"/>
      <w:lang w:eastAsia="lv-LV"/>
    </w:rPr>
  </w:style>
  <w:style w:type="character" w:styleId="Beiguvresatsauce">
    <w:name w:val="endnote reference"/>
    <w:rsid w:val="00D72DAA"/>
    <w:rPr>
      <w:vertAlign w:val="superscript"/>
      <w:lang w:val="lv-LV" w:eastAsia="lv-LV"/>
    </w:rPr>
  </w:style>
  <w:style w:type="paragraph" w:styleId="Saturs4">
    <w:name w:val="toc 4"/>
    <w:basedOn w:val="Parasts"/>
    <w:next w:val="Parasts"/>
    <w:autoRedefine/>
    <w:uiPriority w:val="39"/>
    <w:unhideWhenUsed/>
    <w:rsid w:val="00D72DAA"/>
    <w:pPr>
      <w:spacing w:after="100" w:line="276" w:lineRule="auto"/>
      <w:ind w:left="660"/>
    </w:pPr>
    <w:rPr>
      <w:rFonts w:ascii="Calibri" w:eastAsia="Times New Roman" w:hAnsi="Calibri" w:cs="Times New Roman"/>
      <w:noProof/>
      <w:lang w:eastAsia="lv-LV"/>
    </w:rPr>
  </w:style>
  <w:style w:type="paragraph" w:styleId="Saturs5">
    <w:name w:val="toc 5"/>
    <w:basedOn w:val="Parasts"/>
    <w:next w:val="Parasts"/>
    <w:autoRedefine/>
    <w:uiPriority w:val="39"/>
    <w:unhideWhenUsed/>
    <w:rsid w:val="00D72DAA"/>
    <w:pPr>
      <w:spacing w:after="100" w:line="276" w:lineRule="auto"/>
      <w:ind w:left="880"/>
    </w:pPr>
    <w:rPr>
      <w:rFonts w:ascii="Calibri" w:eastAsia="Times New Roman" w:hAnsi="Calibri" w:cs="Times New Roman"/>
      <w:noProof/>
      <w:lang w:eastAsia="lv-LV"/>
    </w:rPr>
  </w:style>
  <w:style w:type="paragraph" w:styleId="Saturs6">
    <w:name w:val="toc 6"/>
    <w:basedOn w:val="Parasts"/>
    <w:next w:val="Parasts"/>
    <w:autoRedefine/>
    <w:uiPriority w:val="39"/>
    <w:unhideWhenUsed/>
    <w:rsid w:val="00D72DAA"/>
    <w:pPr>
      <w:spacing w:after="100" w:line="276" w:lineRule="auto"/>
      <w:ind w:left="1100"/>
    </w:pPr>
    <w:rPr>
      <w:rFonts w:ascii="Calibri" w:eastAsia="Times New Roman" w:hAnsi="Calibri" w:cs="Times New Roman"/>
      <w:noProof/>
      <w:lang w:eastAsia="lv-LV"/>
    </w:rPr>
  </w:style>
  <w:style w:type="paragraph" w:styleId="Saturs7">
    <w:name w:val="toc 7"/>
    <w:basedOn w:val="Parasts"/>
    <w:next w:val="Parasts"/>
    <w:autoRedefine/>
    <w:uiPriority w:val="39"/>
    <w:unhideWhenUsed/>
    <w:rsid w:val="00D72DAA"/>
    <w:pPr>
      <w:spacing w:after="100" w:line="276" w:lineRule="auto"/>
      <w:ind w:left="1320"/>
    </w:pPr>
    <w:rPr>
      <w:rFonts w:ascii="Calibri" w:eastAsia="Times New Roman" w:hAnsi="Calibri" w:cs="Times New Roman"/>
      <w:noProof/>
      <w:lang w:eastAsia="lv-LV"/>
    </w:rPr>
  </w:style>
  <w:style w:type="paragraph" w:styleId="Saturs8">
    <w:name w:val="toc 8"/>
    <w:basedOn w:val="Parasts"/>
    <w:next w:val="Parasts"/>
    <w:autoRedefine/>
    <w:uiPriority w:val="39"/>
    <w:unhideWhenUsed/>
    <w:rsid w:val="00D72DAA"/>
    <w:pPr>
      <w:spacing w:after="100" w:line="276" w:lineRule="auto"/>
      <w:ind w:left="1540"/>
    </w:pPr>
    <w:rPr>
      <w:rFonts w:ascii="Calibri" w:eastAsia="Times New Roman" w:hAnsi="Calibri" w:cs="Times New Roman"/>
      <w:noProof/>
      <w:lang w:eastAsia="lv-LV"/>
    </w:rPr>
  </w:style>
  <w:style w:type="paragraph" w:styleId="Saturs9">
    <w:name w:val="toc 9"/>
    <w:basedOn w:val="Parasts"/>
    <w:next w:val="Parasts"/>
    <w:autoRedefine/>
    <w:uiPriority w:val="39"/>
    <w:unhideWhenUsed/>
    <w:rsid w:val="00D72DAA"/>
    <w:pPr>
      <w:spacing w:after="100" w:line="276" w:lineRule="auto"/>
      <w:ind w:left="1760"/>
    </w:pPr>
    <w:rPr>
      <w:rFonts w:ascii="Calibri" w:eastAsia="Times New Roman" w:hAnsi="Calibri" w:cs="Times New Roman"/>
      <w:noProof/>
      <w:lang w:eastAsia="lv-LV"/>
    </w:rPr>
  </w:style>
  <w:style w:type="paragraph" w:styleId="Pamatteksts">
    <w:name w:val="Body Text"/>
    <w:basedOn w:val="Parasts"/>
    <w:link w:val="PamattekstsRakstz"/>
    <w:rsid w:val="00D72DAA"/>
    <w:pPr>
      <w:spacing w:after="120"/>
    </w:pPr>
    <w:rPr>
      <w:rFonts w:ascii="Calibri" w:eastAsia="Times New Roman" w:hAnsi="Calibri" w:cs="Tahoma"/>
      <w:noProof/>
      <w:lang w:eastAsia="lv-LV"/>
    </w:rPr>
  </w:style>
  <w:style w:type="character" w:customStyle="1" w:styleId="PamattekstsRakstz">
    <w:name w:val="Pamatteksts Rakstz."/>
    <w:basedOn w:val="Noklusjumarindkopasfonts"/>
    <w:link w:val="Pamatteksts"/>
    <w:rsid w:val="00D72DAA"/>
    <w:rPr>
      <w:rFonts w:ascii="Calibri" w:eastAsia="Times New Roman" w:hAnsi="Calibri" w:cs="Tahoma"/>
      <w:noProof/>
      <w:lang w:eastAsia="lv-LV"/>
    </w:rPr>
  </w:style>
  <w:style w:type="paragraph" w:styleId="Paraststmeklis">
    <w:name w:val="Normal (Web)"/>
    <w:basedOn w:val="Parasts"/>
    <w:uiPriority w:val="99"/>
    <w:unhideWhenUsed/>
    <w:rsid w:val="00D72DAA"/>
    <w:pPr>
      <w:spacing w:before="100" w:beforeAutospacing="1" w:after="100" w:afterAutospacing="1"/>
    </w:pPr>
    <w:rPr>
      <w:rFonts w:ascii="Times New Roman" w:eastAsia="Times New Roman" w:hAnsi="Times New Roman" w:cs="Tahoma"/>
      <w:noProof/>
      <w:sz w:val="24"/>
      <w:szCs w:val="24"/>
      <w:lang w:eastAsia="lv-LV"/>
    </w:rPr>
  </w:style>
  <w:style w:type="character" w:styleId="Izteiksmgs">
    <w:name w:val="Strong"/>
    <w:uiPriority w:val="22"/>
    <w:qFormat/>
    <w:rsid w:val="00D72DAA"/>
    <w:rPr>
      <w:b/>
      <w:bCs/>
      <w:lang w:val="lv-LV" w:eastAsia="lv-LV"/>
    </w:rPr>
  </w:style>
  <w:style w:type="table" w:styleId="Gaissarakstsizclums5">
    <w:name w:val="Light List Accent 5"/>
    <w:basedOn w:val="Parastatabula"/>
    <w:uiPriority w:val="61"/>
    <w:rsid w:val="00D72DAA"/>
    <w:pPr>
      <w:spacing w:after="0" w:line="240" w:lineRule="auto"/>
    </w:pPr>
    <w:rPr>
      <w:rFonts w:ascii="Times New Roman" w:eastAsia="Times New Roman" w:hAnsi="Times New Roman" w:cs="Times New Roman"/>
      <w:sz w:val="20"/>
      <w:szCs w:val="20"/>
      <w:lang w:eastAsia="lv-LV"/>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List-Accent11">
    <w:name w:val="Light List - Accent 11"/>
    <w:basedOn w:val="Parastatabula"/>
    <w:uiPriority w:val="61"/>
    <w:rsid w:val="00D72DAA"/>
    <w:pPr>
      <w:spacing w:after="0" w:line="240" w:lineRule="auto"/>
    </w:pPr>
    <w:rPr>
      <w:rFonts w:ascii="Times New Roman" w:eastAsia="Times New Roman" w:hAnsi="Times New Roman" w:cs="Times New Roman"/>
      <w:sz w:val="20"/>
      <w:szCs w:val="20"/>
      <w:lang w:eastAsia="lv-LV"/>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Apakvirsraksts">
    <w:name w:val="Subtitle"/>
    <w:basedOn w:val="Parasts"/>
    <w:next w:val="Parasts"/>
    <w:link w:val="ApakvirsrakstsRakstz"/>
    <w:qFormat/>
    <w:rsid w:val="00D72DAA"/>
    <w:pPr>
      <w:spacing w:before="60" w:after="60"/>
    </w:pPr>
    <w:rPr>
      <w:rFonts w:ascii="Calibri" w:eastAsia="Times New Roman" w:hAnsi="Calibri" w:cs="Tahoma"/>
      <w:noProof/>
      <w:lang w:eastAsia="lv-LV"/>
    </w:rPr>
  </w:style>
  <w:style w:type="character" w:customStyle="1" w:styleId="ApakvirsrakstsRakstz">
    <w:name w:val="Apakšvirsraksts Rakstz."/>
    <w:basedOn w:val="Noklusjumarindkopasfonts"/>
    <w:link w:val="Apakvirsraksts"/>
    <w:rsid w:val="00D72DAA"/>
    <w:rPr>
      <w:rFonts w:ascii="Calibri" w:eastAsia="Times New Roman" w:hAnsi="Calibri" w:cs="Tahoma"/>
      <w:noProof/>
      <w:lang w:eastAsia="lv-LV"/>
    </w:rPr>
  </w:style>
  <w:style w:type="paragraph" w:styleId="Citts">
    <w:name w:val="Quote"/>
    <w:basedOn w:val="Parasts"/>
    <w:next w:val="Parasts"/>
    <w:link w:val="CittsRakstz"/>
    <w:uiPriority w:val="29"/>
    <w:qFormat/>
    <w:rsid w:val="00D72DAA"/>
    <w:pPr>
      <w:spacing w:after="0"/>
    </w:pPr>
    <w:rPr>
      <w:rFonts w:ascii="Calibri" w:eastAsia="Times New Roman" w:hAnsi="Calibri" w:cs="Tahoma"/>
      <w:i/>
      <w:iCs/>
      <w:noProof/>
      <w:color w:val="000000"/>
      <w:lang w:eastAsia="lv-LV"/>
    </w:rPr>
  </w:style>
  <w:style w:type="character" w:customStyle="1" w:styleId="CittsRakstz">
    <w:name w:val="Citāts Rakstz."/>
    <w:basedOn w:val="Noklusjumarindkopasfonts"/>
    <w:link w:val="Citts"/>
    <w:uiPriority w:val="29"/>
    <w:rsid w:val="00D72DAA"/>
    <w:rPr>
      <w:rFonts w:ascii="Calibri" w:eastAsia="Times New Roman" w:hAnsi="Calibri" w:cs="Tahoma"/>
      <w:i/>
      <w:iCs/>
      <w:noProof/>
      <w:color w:val="000000"/>
      <w:lang w:eastAsia="lv-LV"/>
    </w:rPr>
  </w:style>
  <w:style w:type="table" w:customStyle="1" w:styleId="LightGrid-Accent11">
    <w:name w:val="Light Grid - Accent 11"/>
    <w:basedOn w:val="Parastatabula"/>
    <w:uiPriority w:val="62"/>
    <w:rsid w:val="00D72DAA"/>
    <w:pPr>
      <w:spacing w:after="0" w:line="240" w:lineRule="auto"/>
    </w:pPr>
    <w:rPr>
      <w:rFonts w:ascii="Times New Roman" w:eastAsia="Times New Roman" w:hAnsi="Times New Roman" w:cs="Times New Roman"/>
      <w:sz w:val="20"/>
      <w:szCs w:val="20"/>
      <w:lang w:eastAsia="lv-LV"/>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Reatabula8">
    <w:name w:val="Table Grid 8"/>
    <w:basedOn w:val="Parastatabula"/>
    <w:rsid w:val="00D72DAA"/>
    <w:pPr>
      <w:spacing w:after="0" w:line="240" w:lineRule="auto"/>
    </w:pPr>
    <w:rPr>
      <w:rFonts w:ascii="Times New Roman" w:eastAsia="Times New Roman" w:hAnsi="Times New Roman" w:cs="Times New Roman"/>
      <w:sz w:val="20"/>
      <w:szCs w:val="20"/>
      <w:lang w:eastAsia="lv-LV"/>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Normal3">
    <w:name w:val="Normal 3"/>
    <w:basedOn w:val="Parasts"/>
    <w:link w:val="Normal3Char"/>
    <w:uiPriority w:val="99"/>
    <w:rsid w:val="00D72DAA"/>
    <w:pPr>
      <w:tabs>
        <w:tab w:val="left" w:pos="-3060"/>
        <w:tab w:val="left" w:pos="90"/>
        <w:tab w:val="left" w:pos="540"/>
      </w:tabs>
      <w:spacing w:before="120" w:after="120"/>
      <w:ind w:left="1021"/>
    </w:pPr>
    <w:rPr>
      <w:rFonts w:ascii="Tahoma" w:eastAsia="Times New Roman" w:hAnsi="Tahoma" w:cs="Tahoma"/>
      <w:noProof/>
      <w:sz w:val="20"/>
      <w:szCs w:val="20"/>
      <w:lang w:eastAsia="lv-LV"/>
    </w:rPr>
  </w:style>
  <w:style w:type="character" w:customStyle="1" w:styleId="Normal3Char">
    <w:name w:val="Normal 3 Char"/>
    <w:link w:val="Normal3"/>
    <w:uiPriority w:val="99"/>
    <w:rsid w:val="00D72DAA"/>
    <w:rPr>
      <w:rFonts w:ascii="Tahoma" w:eastAsia="Times New Roman" w:hAnsi="Tahoma" w:cs="Tahoma"/>
      <w:noProof/>
      <w:sz w:val="20"/>
      <w:szCs w:val="20"/>
      <w:lang w:eastAsia="lv-LV"/>
    </w:rPr>
  </w:style>
  <w:style w:type="paragraph" w:customStyle="1" w:styleId="HDD3">
    <w:name w:val="HDD 3"/>
    <w:basedOn w:val="Galvene"/>
    <w:rsid w:val="00D72DAA"/>
    <w:pPr>
      <w:numPr>
        <w:numId w:val="12"/>
      </w:numPr>
      <w:tabs>
        <w:tab w:val="clear" w:pos="4153"/>
        <w:tab w:val="clear" w:pos="8306"/>
      </w:tabs>
      <w:spacing w:before="200" w:after="120"/>
    </w:pPr>
    <w:rPr>
      <w:rFonts w:ascii="Times New Roman" w:hAnsi="Times New Roman" w:cs="Tahoma"/>
      <w:noProof/>
      <w:sz w:val="20"/>
      <w:szCs w:val="20"/>
      <w:lang w:eastAsia="lv-LV"/>
    </w:rPr>
  </w:style>
  <w:style w:type="paragraph" w:customStyle="1" w:styleId="HDD4">
    <w:name w:val="HDD 4"/>
    <w:basedOn w:val="Galvene"/>
    <w:rsid w:val="00D72DAA"/>
    <w:pPr>
      <w:numPr>
        <w:numId w:val="13"/>
      </w:numPr>
      <w:tabs>
        <w:tab w:val="clear" w:pos="4153"/>
        <w:tab w:val="clear" w:pos="8306"/>
      </w:tabs>
      <w:spacing w:before="60"/>
      <w:ind w:right="2268"/>
    </w:pPr>
    <w:rPr>
      <w:rFonts w:ascii="Times New Roman" w:hAnsi="Times New Roman" w:cs="Tahoma"/>
      <w:noProof/>
      <w:sz w:val="18"/>
      <w:szCs w:val="20"/>
      <w:lang w:eastAsia="lv-LV"/>
    </w:rPr>
  </w:style>
  <w:style w:type="character" w:customStyle="1" w:styleId="Bold">
    <w:name w:val="Bold"/>
    <w:uiPriority w:val="99"/>
    <w:rsid w:val="00D72DAA"/>
    <w:rPr>
      <w:b/>
      <w:bCs/>
      <w:color w:val="000000"/>
      <w:lang w:val="lv-LV" w:eastAsia="lv-LV"/>
    </w:rPr>
  </w:style>
  <w:style w:type="paragraph" w:styleId="Bezatstarpm">
    <w:name w:val="No Spacing"/>
    <w:aliases w:val="Bullet"/>
    <w:basedOn w:val="Parasts"/>
    <w:link w:val="BezatstarpmRakstz"/>
    <w:uiPriority w:val="1"/>
    <w:qFormat/>
    <w:rsid w:val="00D72DAA"/>
    <w:pPr>
      <w:numPr>
        <w:numId w:val="14"/>
      </w:numPr>
      <w:spacing w:after="0"/>
      <w:jc w:val="both"/>
    </w:pPr>
    <w:rPr>
      <w:rFonts w:ascii="Calibri" w:eastAsia="Calibri" w:hAnsi="Calibri" w:cs="Times New Roman"/>
      <w:noProof/>
      <w:color w:val="000000"/>
      <w:lang w:eastAsia="lv-LV"/>
    </w:rPr>
  </w:style>
  <w:style w:type="character" w:customStyle="1" w:styleId="BezatstarpmRakstz">
    <w:name w:val="Bez atstarpēm Rakstz."/>
    <w:aliases w:val="Bullet Rakstz."/>
    <w:link w:val="Bezatstarpm"/>
    <w:uiPriority w:val="1"/>
    <w:rsid w:val="00D72DAA"/>
    <w:rPr>
      <w:rFonts w:ascii="Calibri" w:eastAsia="Calibri" w:hAnsi="Calibri" w:cs="Times New Roman"/>
      <w:noProof/>
      <w:color w:val="000000"/>
      <w:lang w:eastAsia="lv-LV"/>
    </w:rPr>
  </w:style>
  <w:style w:type="paragraph" w:customStyle="1" w:styleId="list1">
    <w:name w:val="list1"/>
    <w:basedOn w:val="Parasts"/>
    <w:rsid w:val="00D72DAA"/>
    <w:pPr>
      <w:numPr>
        <w:numId w:val="15"/>
      </w:numPr>
      <w:tabs>
        <w:tab w:val="left" w:pos="584"/>
      </w:tabs>
      <w:spacing w:before="20" w:after="120" w:line="240" w:lineRule="atLeast"/>
    </w:pPr>
    <w:rPr>
      <w:rFonts w:ascii="Arial" w:eastAsia="Times New Roman" w:hAnsi="Arial" w:cs="Tahoma"/>
      <w:noProof/>
      <w:sz w:val="20"/>
      <w:szCs w:val="20"/>
      <w:lang w:eastAsia="lv-LV"/>
    </w:rPr>
  </w:style>
  <w:style w:type="paragraph" w:customStyle="1" w:styleId="listtab">
    <w:name w:val="list_tab"/>
    <w:basedOn w:val="Parasts"/>
    <w:rsid w:val="00D72DAA"/>
    <w:pPr>
      <w:tabs>
        <w:tab w:val="left" w:pos="357"/>
      </w:tabs>
      <w:spacing w:before="80" w:after="120"/>
    </w:pPr>
    <w:rPr>
      <w:rFonts w:ascii="Arial" w:eastAsia="Times New Roman" w:hAnsi="Arial" w:cs="Tahoma"/>
      <w:noProof/>
      <w:lang w:eastAsia="lv-LV"/>
    </w:rPr>
  </w:style>
  <w:style w:type="table" w:customStyle="1" w:styleId="LightList-Accent12">
    <w:name w:val="Light List - Accent 12"/>
    <w:basedOn w:val="Parastatabula"/>
    <w:uiPriority w:val="61"/>
    <w:rsid w:val="00D72DAA"/>
    <w:pPr>
      <w:spacing w:after="0" w:line="240" w:lineRule="auto"/>
    </w:pPr>
    <w:rPr>
      <w:rFonts w:ascii="Times New Roman" w:eastAsia="Times New Roman" w:hAnsi="Times New Roman" w:cs="Times New Roman"/>
      <w:sz w:val="20"/>
      <w:szCs w:val="20"/>
      <w:lang w:eastAsia="lv-LV"/>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Parakstszemobjekta">
    <w:name w:val="caption"/>
    <w:basedOn w:val="Parasts"/>
    <w:next w:val="Parasts"/>
    <w:qFormat/>
    <w:rsid w:val="00D72DAA"/>
    <w:pPr>
      <w:spacing w:after="0"/>
    </w:pPr>
    <w:rPr>
      <w:rFonts w:ascii="Times New Roman" w:eastAsia="Times New Roman" w:hAnsi="Times New Roman" w:cs="Tahoma"/>
      <w:b/>
      <w:bCs/>
      <w:noProof/>
      <w:sz w:val="20"/>
      <w:szCs w:val="20"/>
      <w:lang w:eastAsia="lv-LV"/>
    </w:rPr>
  </w:style>
  <w:style w:type="paragraph" w:customStyle="1" w:styleId="CM112">
    <w:name w:val="CM112"/>
    <w:basedOn w:val="Parasts"/>
    <w:rsid w:val="00D72DAA"/>
    <w:pPr>
      <w:widowControl w:val="0"/>
      <w:autoSpaceDE w:val="0"/>
      <w:autoSpaceDN w:val="0"/>
      <w:adjustRightInd w:val="0"/>
      <w:spacing w:after="133"/>
    </w:pPr>
    <w:rPr>
      <w:rFonts w:ascii="Arial Black" w:eastAsia="Times New Roman" w:hAnsi="Arial Black" w:cs="Tahoma"/>
      <w:noProof/>
      <w:sz w:val="24"/>
      <w:szCs w:val="24"/>
      <w:lang w:eastAsia="lv-LV"/>
    </w:rPr>
  </w:style>
  <w:style w:type="paragraph" w:customStyle="1" w:styleId="Normal2">
    <w:name w:val="Normal 2"/>
    <w:basedOn w:val="Parasts"/>
    <w:link w:val="Normal2Char"/>
    <w:rsid w:val="00D72DAA"/>
    <w:pPr>
      <w:tabs>
        <w:tab w:val="left" w:pos="-3060"/>
        <w:tab w:val="left" w:pos="90"/>
        <w:tab w:val="left" w:pos="540"/>
      </w:tabs>
      <w:spacing w:before="120" w:after="0"/>
      <w:ind w:left="851"/>
    </w:pPr>
    <w:rPr>
      <w:rFonts w:ascii="Tahoma" w:eastAsia="Times New Roman" w:hAnsi="Tahoma" w:cs="Tahoma"/>
      <w:noProof/>
      <w:sz w:val="20"/>
      <w:szCs w:val="20"/>
      <w:lang w:eastAsia="lv-LV"/>
    </w:rPr>
  </w:style>
  <w:style w:type="character" w:customStyle="1" w:styleId="Normal2Char">
    <w:name w:val="Normal 2 Char"/>
    <w:link w:val="Normal2"/>
    <w:rsid w:val="00D72DAA"/>
    <w:rPr>
      <w:rFonts w:ascii="Tahoma" w:eastAsia="Times New Roman" w:hAnsi="Tahoma" w:cs="Tahoma"/>
      <w:noProof/>
      <w:sz w:val="20"/>
      <w:szCs w:val="20"/>
      <w:lang w:eastAsia="lv-LV"/>
    </w:rPr>
  </w:style>
  <w:style w:type="paragraph" w:customStyle="1" w:styleId="Normal4">
    <w:name w:val="Normal 4"/>
    <w:basedOn w:val="Parasts"/>
    <w:link w:val="Normal4Char"/>
    <w:rsid w:val="00D72DAA"/>
    <w:pPr>
      <w:tabs>
        <w:tab w:val="left" w:pos="-3060"/>
        <w:tab w:val="left" w:pos="90"/>
        <w:tab w:val="left" w:pos="540"/>
      </w:tabs>
      <w:spacing w:before="120" w:after="120"/>
      <w:ind w:left="1418"/>
    </w:pPr>
    <w:rPr>
      <w:rFonts w:ascii="Tahoma" w:eastAsia="Times New Roman" w:hAnsi="Tahoma" w:cs="Tahoma"/>
      <w:noProof/>
      <w:sz w:val="20"/>
      <w:szCs w:val="20"/>
      <w:lang w:eastAsia="lv-LV"/>
    </w:rPr>
  </w:style>
  <w:style w:type="character" w:customStyle="1" w:styleId="Normal4Char">
    <w:name w:val="Normal 4 Char"/>
    <w:link w:val="Normal4"/>
    <w:rsid w:val="00D72DAA"/>
    <w:rPr>
      <w:rFonts w:ascii="Tahoma" w:eastAsia="Times New Roman" w:hAnsi="Tahoma" w:cs="Tahoma"/>
      <w:noProof/>
      <w:sz w:val="20"/>
      <w:szCs w:val="20"/>
      <w:lang w:eastAsia="lv-LV"/>
    </w:rPr>
  </w:style>
  <w:style w:type="paragraph" w:styleId="Sarakstaaizzme">
    <w:name w:val="List Bullet"/>
    <w:basedOn w:val="Parasts"/>
    <w:rsid w:val="00D72DAA"/>
    <w:pPr>
      <w:numPr>
        <w:numId w:val="16"/>
      </w:numPr>
      <w:tabs>
        <w:tab w:val="left" w:pos="-3060"/>
        <w:tab w:val="left" w:pos="90"/>
        <w:tab w:val="left" w:pos="540"/>
      </w:tabs>
      <w:spacing w:after="120" w:line="360" w:lineRule="atLeast"/>
      <w:jc w:val="both"/>
    </w:pPr>
    <w:rPr>
      <w:rFonts w:ascii="Times New Roman" w:eastAsia="Times New Roman" w:hAnsi="Times New Roman" w:cs="Tahoma"/>
      <w:noProof/>
      <w:sz w:val="24"/>
      <w:szCs w:val="24"/>
      <w:lang w:eastAsia="lv-LV"/>
    </w:rPr>
  </w:style>
  <w:style w:type="paragraph" w:customStyle="1" w:styleId="ListButton">
    <w:name w:val="List Button"/>
    <w:basedOn w:val="Parasts"/>
    <w:rsid w:val="00D72DAA"/>
    <w:pPr>
      <w:numPr>
        <w:numId w:val="17"/>
      </w:numPr>
      <w:spacing w:after="0"/>
    </w:pPr>
    <w:rPr>
      <w:rFonts w:ascii="Arial" w:eastAsia="Times New Roman" w:hAnsi="Arial" w:cs="Tahoma"/>
      <w:noProof/>
      <w:lang w:eastAsia="lv-LV"/>
    </w:rPr>
  </w:style>
  <w:style w:type="paragraph" w:customStyle="1" w:styleId="tablenormal">
    <w:name w:val="table_normal"/>
    <w:basedOn w:val="Parasts"/>
    <w:rsid w:val="00D72DAA"/>
    <w:pPr>
      <w:spacing w:before="40" w:after="40"/>
    </w:pPr>
    <w:rPr>
      <w:rFonts w:ascii="Arial" w:eastAsia="Times New Roman" w:hAnsi="Arial" w:cs="Tahoma"/>
      <w:noProof/>
      <w:sz w:val="16"/>
      <w:szCs w:val="20"/>
      <w:lang w:eastAsia="lv-LV"/>
    </w:rPr>
  </w:style>
  <w:style w:type="paragraph" w:customStyle="1" w:styleId="tableheading">
    <w:name w:val="table_heading"/>
    <w:basedOn w:val="Parasts"/>
    <w:rsid w:val="00D72DAA"/>
    <w:pPr>
      <w:spacing w:before="40" w:after="40"/>
    </w:pPr>
    <w:rPr>
      <w:rFonts w:ascii="Arial" w:eastAsia="Times New Roman" w:hAnsi="Arial" w:cs="Tahoma"/>
      <w:b/>
      <w:noProof/>
      <w:sz w:val="16"/>
      <w:szCs w:val="20"/>
      <w:lang w:eastAsia="lv-LV"/>
    </w:rPr>
  </w:style>
  <w:style w:type="paragraph" w:customStyle="1" w:styleId="tablenumbering">
    <w:name w:val="table_numbering"/>
    <w:basedOn w:val="Parasts"/>
    <w:rsid w:val="00D72DAA"/>
    <w:pPr>
      <w:tabs>
        <w:tab w:val="num" w:pos="720"/>
      </w:tabs>
      <w:spacing w:before="60" w:after="20"/>
      <w:ind w:left="720" w:hanging="720"/>
    </w:pPr>
    <w:rPr>
      <w:rFonts w:ascii="Arial" w:eastAsia="Times New Roman" w:hAnsi="Arial" w:cs="Tahoma"/>
      <w:noProof/>
      <w:sz w:val="16"/>
      <w:szCs w:val="20"/>
      <w:lang w:eastAsia="lv-LV"/>
    </w:rPr>
  </w:style>
  <w:style w:type="paragraph" w:customStyle="1" w:styleId="attentionframe">
    <w:name w:val="attention_frame"/>
    <w:basedOn w:val="Parasts"/>
    <w:rsid w:val="00D72DAA"/>
    <w:pPr>
      <w:framePr w:hSpace="181" w:wrap="around" w:vAnchor="text" w:hAnchor="margin" w:xAlign="center" w:y="1"/>
      <w:numPr>
        <w:numId w:val="18"/>
      </w:numPr>
      <w:tabs>
        <w:tab w:val="clear" w:pos="360"/>
      </w:tabs>
      <w:spacing w:before="20" w:after="60" w:line="240" w:lineRule="atLeast"/>
      <w:ind w:left="0" w:firstLine="0"/>
      <w:jc w:val="center"/>
    </w:pPr>
    <w:rPr>
      <w:rFonts w:ascii="Arial" w:eastAsia="Times New Roman" w:hAnsi="Arial" w:cs="Tahoma"/>
      <w:b/>
      <w:smallCaps/>
      <w:noProof/>
      <w:sz w:val="24"/>
      <w:szCs w:val="20"/>
      <w:lang w:eastAsia="lv-LV"/>
    </w:rPr>
  </w:style>
  <w:style w:type="paragraph" w:customStyle="1" w:styleId="picture">
    <w:name w:val="picture"/>
    <w:basedOn w:val="Parasts"/>
    <w:rsid w:val="00D72DAA"/>
    <w:pPr>
      <w:spacing w:before="100" w:after="100" w:line="240" w:lineRule="atLeast"/>
      <w:jc w:val="center"/>
    </w:pPr>
    <w:rPr>
      <w:rFonts w:ascii="Arial" w:eastAsia="Times New Roman" w:hAnsi="Arial" w:cs="Times New Roman"/>
      <w:sz w:val="20"/>
      <w:szCs w:val="20"/>
      <w:lang w:eastAsia="lv-LV"/>
    </w:rPr>
  </w:style>
  <w:style w:type="paragraph" w:customStyle="1" w:styleId="Numtext">
    <w:name w:val="Num_text"/>
    <w:basedOn w:val="Parasts"/>
    <w:rsid w:val="00D72DAA"/>
    <w:pPr>
      <w:spacing w:before="20" w:after="160" w:line="240" w:lineRule="atLeast"/>
      <w:ind w:left="357"/>
    </w:pPr>
    <w:rPr>
      <w:rFonts w:ascii="Arial" w:eastAsia="Times New Roman" w:hAnsi="Arial" w:cs="Times New Roman"/>
      <w:sz w:val="20"/>
      <w:szCs w:val="20"/>
      <w:lang w:eastAsia="lv-LV"/>
    </w:rPr>
  </w:style>
  <w:style w:type="paragraph" w:customStyle="1" w:styleId="SubBullet">
    <w:name w:val="SubBullet"/>
    <w:basedOn w:val="Bezatstarpm"/>
    <w:link w:val="SubBullet0"/>
    <w:qFormat/>
    <w:rsid w:val="00D72DAA"/>
    <w:pPr>
      <w:numPr>
        <w:numId w:val="19"/>
      </w:numPr>
    </w:pPr>
    <w:rPr>
      <w:noProof w:val="0"/>
    </w:rPr>
  </w:style>
  <w:style w:type="character" w:customStyle="1" w:styleId="SubBullet0">
    <w:name w:val="SubBullet Знак"/>
    <w:link w:val="SubBullet"/>
    <w:rsid w:val="00D72DAA"/>
    <w:rPr>
      <w:rFonts w:ascii="Calibri" w:eastAsia="Calibri" w:hAnsi="Calibri" w:cs="Times New Roman"/>
      <w:color w:val="000000"/>
      <w:lang w:eastAsia="lv-LV"/>
    </w:rPr>
  </w:style>
  <w:style w:type="paragraph" w:customStyle="1" w:styleId="Tablelist1">
    <w:name w:val="Table_list1"/>
    <w:basedOn w:val="Parasts"/>
    <w:rsid w:val="00D72DAA"/>
    <w:pPr>
      <w:numPr>
        <w:numId w:val="20"/>
      </w:numPr>
      <w:tabs>
        <w:tab w:val="num" w:pos="459"/>
      </w:tabs>
      <w:spacing w:after="20" w:line="140" w:lineRule="atLeast"/>
      <w:ind w:left="476" w:hanging="136"/>
    </w:pPr>
    <w:rPr>
      <w:rFonts w:ascii="Franklin Gothic Book" w:eastAsia="Times New Roman" w:hAnsi="Franklin Gothic Book" w:cs="Times New Roman"/>
      <w:sz w:val="16"/>
      <w:szCs w:val="20"/>
      <w:lang w:eastAsia="lv-LV"/>
    </w:rPr>
  </w:style>
  <w:style w:type="paragraph" w:customStyle="1" w:styleId="NormalC">
    <w:name w:val="Normal_C"/>
    <w:basedOn w:val="Parasts"/>
    <w:next w:val="Parasts"/>
    <w:rsid w:val="00D72DAA"/>
    <w:pPr>
      <w:autoSpaceDE w:val="0"/>
      <w:autoSpaceDN w:val="0"/>
      <w:adjustRightInd w:val="0"/>
      <w:spacing w:before="40" w:after="40"/>
    </w:pPr>
    <w:rPr>
      <w:rFonts w:ascii="Century Gothic" w:eastAsia="Times New Roman" w:hAnsi="Century Gothic" w:cs="Times New Roman"/>
      <w:sz w:val="24"/>
      <w:szCs w:val="24"/>
      <w:lang w:eastAsia="lv-LV"/>
    </w:rPr>
  </w:style>
  <w:style w:type="paragraph" w:customStyle="1" w:styleId="TableNormalc">
    <w:name w:val="Table_Normal_c"/>
    <w:basedOn w:val="Parasts"/>
    <w:rsid w:val="00D72DAA"/>
    <w:pPr>
      <w:spacing w:before="40" w:after="40"/>
    </w:pPr>
    <w:rPr>
      <w:rFonts w:ascii="Franklin Gothic Book" w:eastAsia="Times New Roman" w:hAnsi="Franklin Gothic Book" w:cs="Times New Roman"/>
      <w:sz w:val="16"/>
      <w:szCs w:val="20"/>
      <w:lang w:eastAsia="lv-LV"/>
    </w:rPr>
  </w:style>
  <w:style w:type="paragraph" w:customStyle="1" w:styleId="Heading4">
    <w:name w:val="Heading_4"/>
    <w:basedOn w:val="Parasts"/>
    <w:rsid w:val="00D72DAA"/>
    <w:pPr>
      <w:spacing w:before="100" w:after="20" w:line="240" w:lineRule="atLeast"/>
      <w:ind w:left="198"/>
    </w:pPr>
    <w:rPr>
      <w:rFonts w:ascii="Franklin Gothic Book" w:eastAsia="Times New Roman" w:hAnsi="Franklin Gothic Book" w:cs="Times New Roman"/>
      <w:b/>
      <w:sz w:val="20"/>
      <w:szCs w:val="20"/>
      <w:lang w:eastAsia="lv-LV"/>
    </w:rPr>
  </w:style>
  <w:style w:type="paragraph" w:customStyle="1" w:styleId="List10">
    <w:name w:val="List1"/>
    <w:basedOn w:val="Parasts"/>
    <w:rsid w:val="00D72DAA"/>
    <w:pPr>
      <w:spacing w:after="0" w:line="300" w:lineRule="exact"/>
      <w:jc w:val="both"/>
    </w:pPr>
    <w:rPr>
      <w:rFonts w:ascii="Verdana" w:eastAsia="Times New Roman" w:hAnsi="Verdana" w:cs="Times New Roman"/>
      <w:sz w:val="20"/>
      <w:szCs w:val="20"/>
      <w:lang w:eastAsia="lv-LV"/>
    </w:rPr>
  </w:style>
  <w:style w:type="paragraph" w:customStyle="1" w:styleId="1stlevelpara">
    <w:name w:val="1st level para"/>
    <w:basedOn w:val="Parasts"/>
    <w:rsid w:val="00D72DAA"/>
    <w:pPr>
      <w:numPr>
        <w:numId w:val="21"/>
      </w:numPr>
      <w:spacing w:before="240" w:after="0"/>
    </w:pPr>
    <w:rPr>
      <w:rFonts w:ascii="Arial" w:eastAsia="Times New Roman" w:hAnsi="Arial" w:cs="Times New Roman"/>
      <w:sz w:val="24"/>
      <w:szCs w:val="20"/>
      <w:lang w:eastAsia="lv-LV"/>
    </w:rPr>
  </w:style>
  <w:style w:type="paragraph" w:customStyle="1" w:styleId="2ndlevelpara">
    <w:name w:val="2nd level para"/>
    <w:basedOn w:val="1stlevelpara"/>
    <w:rsid w:val="00D72DAA"/>
    <w:pPr>
      <w:numPr>
        <w:ilvl w:val="1"/>
      </w:numPr>
    </w:pPr>
  </w:style>
  <w:style w:type="paragraph" w:customStyle="1" w:styleId="3rdlevelpara">
    <w:name w:val="3rd level para"/>
    <w:basedOn w:val="2ndlevelpara"/>
    <w:rsid w:val="00D72DAA"/>
    <w:pPr>
      <w:numPr>
        <w:ilvl w:val="2"/>
      </w:numPr>
    </w:pPr>
  </w:style>
  <w:style w:type="paragraph" w:customStyle="1" w:styleId="4thlevelpara">
    <w:name w:val="4th level para"/>
    <w:basedOn w:val="3rdlevelpara"/>
    <w:rsid w:val="00D72DAA"/>
    <w:pPr>
      <w:numPr>
        <w:ilvl w:val="3"/>
      </w:numPr>
    </w:pPr>
  </w:style>
  <w:style w:type="paragraph" w:customStyle="1" w:styleId="5thlevelpara">
    <w:name w:val="5th level para"/>
    <w:basedOn w:val="4thlevelpara"/>
    <w:rsid w:val="00D72DAA"/>
    <w:pPr>
      <w:numPr>
        <w:ilvl w:val="4"/>
      </w:numPr>
    </w:pPr>
  </w:style>
  <w:style w:type="paragraph" w:customStyle="1" w:styleId="6thlevelpara">
    <w:name w:val="6th level para"/>
    <w:basedOn w:val="5thlevelpara"/>
    <w:rsid w:val="00D72DAA"/>
    <w:pPr>
      <w:numPr>
        <w:ilvl w:val="5"/>
      </w:numPr>
    </w:pPr>
  </w:style>
  <w:style w:type="paragraph" w:customStyle="1" w:styleId="Default">
    <w:name w:val="Default"/>
    <w:rsid w:val="00D72DAA"/>
    <w:pPr>
      <w:autoSpaceDE w:val="0"/>
      <w:autoSpaceDN w:val="0"/>
      <w:adjustRightInd w:val="0"/>
      <w:spacing w:after="0" w:line="240" w:lineRule="auto"/>
    </w:pPr>
    <w:rPr>
      <w:rFonts w:ascii="Arial" w:eastAsia="Times New Roman" w:hAnsi="Arial" w:cs="Arial"/>
      <w:color w:val="000000"/>
      <w:sz w:val="24"/>
      <w:szCs w:val="24"/>
      <w:lang w:eastAsia="lv-LV"/>
    </w:rPr>
  </w:style>
  <w:style w:type="paragraph" w:customStyle="1" w:styleId="1">
    <w:name w:val="Список1"/>
    <w:basedOn w:val="Parasts"/>
    <w:rsid w:val="00D72DAA"/>
    <w:pPr>
      <w:numPr>
        <w:numId w:val="26"/>
      </w:numPr>
      <w:tabs>
        <w:tab w:val="clear" w:pos="360"/>
      </w:tabs>
      <w:spacing w:after="120"/>
      <w:ind w:left="357" w:hanging="357"/>
    </w:pPr>
    <w:rPr>
      <w:rFonts w:ascii="Arial Unicode MS" w:eastAsia="Calibri" w:hAnsi="Arial Unicode MS" w:cs="Times New Roman"/>
      <w:sz w:val="20"/>
      <w:szCs w:val="20"/>
      <w:lang w:eastAsia="lv-LV"/>
    </w:rPr>
  </w:style>
  <w:style w:type="paragraph" w:customStyle="1" w:styleId="2">
    <w:name w:val="Список2"/>
    <w:basedOn w:val="1"/>
    <w:qFormat/>
    <w:rsid w:val="00D72DAA"/>
    <w:pPr>
      <w:numPr>
        <w:numId w:val="0"/>
      </w:numPr>
      <w:tabs>
        <w:tab w:val="num" w:pos="360"/>
      </w:tabs>
      <w:spacing w:after="40"/>
      <w:ind w:left="284" w:hanging="284"/>
      <w:contextualSpacing/>
    </w:pPr>
  </w:style>
  <w:style w:type="table" w:customStyle="1" w:styleId="TableGrid1">
    <w:name w:val="Table Grid1"/>
    <w:basedOn w:val="Parastatabula"/>
    <w:next w:val="Reatabula"/>
    <w:rsid w:val="00D72DAA"/>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s3">
    <w:name w:val="List 3"/>
    <w:basedOn w:val="Parasts"/>
    <w:unhideWhenUsed/>
    <w:rsid w:val="00D72DAA"/>
    <w:pPr>
      <w:spacing w:after="0"/>
      <w:ind w:left="849" w:hanging="283"/>
    </w:pPr>
    <w:rPr>
      <w:rFonts w:ascii="Times New Roman" w:eastAsia="Times New Roman" w:hAnsi="Times New Roman" w:cs="Times New Roman"/>
      <w:noProof/>
      <w:sz w:val="24"/>
      <w:szCs w:val="24"/>
      <w:lang w:eastAsia="lv-LV"/>
    </w:rPr>
  </w:style>
  <w:style w:type="character" w:customStyle="1" w:styleId="SarakstarindkopaRakstz">
    <w:name w:val="Saraksta rindkopa Rakstz."/>
    <w:aliases w:val="Normal bullet 2 Rakstz.,Bullet list Rakstz.,Saistīto dokumentu saraksts Rakstz.,Syle 1 Rakstz.,Strip Rakstz.,H&amp;P List Paragraph Rakstz.,2 Rakstz.,PPS_Bullet Rakstz.,Virsraksti Rakstz.,Numurets Rakstz.,Citation List Rakstz."/>
    <w:link w:val="Sarakstarindkopa"/>
    <w:qFormat/>
    <w:rsid w:val="00D72DAA"/>
    <w:rPr>
      <w:rFonts w:ascii="Calibri" w:eastAsia="Times New Roman" w:hAnsi="Calibri" w:cs="Times New Roman"/>
    </w:rPr>
  </w:style>
  <w:style w:type="character" w:styleId="Neatrisintapieminana">
    <w:name w:val="Unresolved Mention"/>
    <w:basedOn w:val="Noklusjumarindkopasfonts"/>
    <w:uiPriority w:val="99"/>
    <w:semiHidden/>
    <w:unhideWhenUsed/>
    <w:rsid w:val="00D72DAA"/>
    <w:rPr>
      <w:color w:val="605E5C"/>
      <w:shd w:val="clear" w:color="auto" w:fill="E1DFDD"/>
    </w:rPr>
  </w:style>
  <w:style w:type="character" w:customStyle="1" w:styleId="Neatrisintapieminana1">
    <w:name w:val="Neatrisināta pieminēšana1"/>
    <w:basedOn w:val="Noklusjumarindkopasfonts"/>
    <w:uiPriority w:val="99"/>
    <w:semiHidden/>
    <w:unhideWhenUsed/>
    <w:rsid w:val="00194A95"/>
    <w:rPr>
      <w:color w:val="605E5C"/>
      <w:shd w:val="clear" w:color="auto" w:fill="E1DFDD"/>
    </w:rPr>
  </w:style>
  <w:style w:type="paragraph" w:customStyle="1" w:styleId="111Tabulaiiiiii">
    <w:name w:val="1.1.1. Tabulaiiiiii"/>
    <w:basedOn w:val="Parasts"/>
    <w:qFormat/>
    <w:rsid w:val="00034BCB"/>
    <w:pPr>
      <w:numPr>
        <w:ilvl w:val="2"/>
        <w:numId w:val="48"/>
      </w:numPr>
      <w:spacing w:after="0"/>
      <w:ind w:left="626"/>
      <w:jc w:val="both"/>
    </w:pPr>
    <w:rPr>
      <w:rFonts w:ascii="Times New Roman" w:eastAsia="Times New Roman" w:hAnsi="Times New Roman" w:cs="Times New Roman"/>
      <w:color w:val="000000"/>
      <w:lang w:val="x-none" w:eastAsia="x-none"/>
    </w:rPr>
  </w:style>
  <w:style w:type="paragraph" w:customStyle="1" w:styleId="1111Tabulaiiiii">
    <w:name w:val="1.1.1.1.Tabulaiiiii"/>
    <w:basedOn w:val="111Tabulaiiiiii"/>
    <w:link w:val="1111TabulaiiiiiChar"/>
    <w:qFormat/>
    <w:rsid w:val="00034BCB"/>
    <w:pPr>
      <w:numPr>
        <w:ilvl w:val="3"/>
      </w:numPr>
      <w:ind w:left="745"/>
    </w:pPr>
    <w:rPr>
      <w:sz w:val="24"/>
    </w:rPr>
  </w:style>
  <w:style w:type="character" w:customStyle="1" w:styleId="1111TabulaiiiiiChar">
    <w:name w:val="1.1.1.1.Tabulaiiiii Char"/>
    <w:link w:val="1111Tabulaiiiii"/>
    <w:rsid w:val="00034BCB"/>
    <w:rPr>
      <w:rFonts w:ascii="Times New Roman" w:eastAsia="Times New Roman" w:hAnsi="Times New Roman" w:cs="Times New Roman"/>
      <w:color w:val="000000"/>
      <w:sz w:val="24"/>
      <w:lang w:val="x-none" w:eastAsia="x-none"/>
    </w:rPr>
  </w:style>
  <w:style w:type="paragraph" w:customStyle="1" w:styleId="Nodala1">
    <w:name w:val="Nodala 1"/>
    <w:basedOn w:val="Parasts"/>
    <w:qFormat/>
    <w:rsid w:val="00034BCB"/>
    <w:pPr>
      <w:numPr>
        <w:numId w:val="48"/>
      </w:numPr>
      <w:shd w:val="clear" w:color="auto" w:fill="D9D9D9" w:themeFill="background1" w:themeFillShade="D9"/>
      <w:suppressAutoHyphens/>
      <w:spacing w:before="120" w:after="120"/>
      <w:jc w:val="center"/>
    </w:pPr>
    <w:rPr>
      <w:rFonts w:ascii="Times New Roman" w:eastAsia="Calibri" w:hAnsi="Times New Roman" w:cs="Times New Roman"/>
      <w:b/>
      <w:sz w:val="24"/>
      <w:szCs w:val="24"/>
      <w:lang w:eastAsia="ar-SA"/>
    </w:rPr>
  </w:style>
  <w:style w:type="paragraph" w:customStyle="1" w:styleId="Nodala11">
    <w:name w:val="Nodala 1.1"/>
    <w:basedOn w:val="Parasts"/>
    <w:qFormat/>
    <w:rsid w:val="00034BCB"/>
    <w:pPr>
      <w:numPr>
        <w:ilvl w:val="1"/>
        <w:numId w:val="48"/>
      </w:numPr>
      <w:suppressAutoHyphens/>
      <w:spacing w:before="60" w:after="60"/>
      <w:ind w:left="720" w:hanging="720"/>
      <w:jc w:val="both"/>
    </w:pPr>
    <w:rPr>
      <w:rFonts w:ascii="Times New Roman" w:eastAsia="Times New Roman" w:hAnsi="Times New Roman" w:cs="Times New Roman"/>
      <w:bCs/>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EFF980F93E9740849CCC5787CE8A3A" ma:contentTypeVersion="11" ma:contentTypeDescription="Create a new document." ma:contentTypeScope="" ma:versionID="112baad3e323bf75abc88b3be3ead857">
  <xsd:schema xmlns:xsd="http://www.w3.org/2001/XMLSchema" xmlns:xs="http://www.w3.org/2001/XMLSchema" xmlns:p="http://schemas.microsoft.com/office/2006/metadata/properties" xmlns:ns2="32a38051-5b08-4ca5-8936-5dbb26f6c826" xmlns:ns3="4450f9aa-51e2-402e-a6e7-2d41254305dc" targetNamespace="http://schemas.microsoft.com/office/2006/metadata/properties" ma:root="true" ma:fieldsID="c2b77e15f2ee5c4b3b3fcf96dc658baf" ns2:_="" ns3:_="">
    <xsd:import namespace="32a38051-5b08-4ca5-8936-5dbb26f6c826"/>
    <xsd:import namespace="4450f9aa-51e2-402e-a6e7-2d41254305d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a38051-5b08-4ca5-8936-5dbb26f6c8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bc0b185-4452-496b-8675-b05c2822374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450f9aa-51e2-402e-a6e7-2d41254305d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05d98e5-f72d-48f2-aac5-ee87e2368f18}" ma:internalName="TaxCatchAll" ma:showField="CatchAllData" ma:web="4450f9aa-51e2-402e-a6e7-2d41254305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4450f9aa-51e2-402e-a6e7-2d41254305dc" xsi:nil="true"/>
    <lcf76f155ced4ddcb4097134ff3c332f xmlns="32a38051-5b08-4ca5-8936-5dbb26f6c826">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CD2CA6-B89D-4383-B757-E49372F184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a38051-5b08-4ca5-8936-5dbb26f6c826"/>
    <ds:schemaRef ds:uri="4450f9aa-51e2-402e-a6e7-2d41254305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870940-3720-46AF-AFCA-1FA993C281C5}">
  <ds:schemaRefs>
    <ds:schemaRef ds:uri="http://schemas.openxmlformats.org/officeDocument/2006/bibliography"/>
  </ds:schemaRefs>
</ds:datastoreItem>
</file>

<file path=customXml/itemProps3.xml><?xml version="1.0" encoding="utf-8"?>
<ds:datastoreItem xmlns:ds="http://schemas.openxmlformats.org/officeDocument/2006/customXml" ds:itemID="{C6EC17CD-7776-4054-AB20-143A86CCE1B9}">
  <ds:schemaRefs>
    <ds:schemaRef ds:uri="http://schemas.microsoft.com/office/2006/metadata/properties"/>
    <ds:schemaRef ds:uri="http://schemas.microsoft.com/office/infopath/2007/PartnerControls"/>
    <ds:schemaRef ds:uri="4450f9aa-51e2-402e-a6e7-2d41254305dc"/>
    <ds:schemaRef ds:uri="32a38051-5b08-4ca5-8936-5dbb26f6c826"/>
  </ds:schemaRefs>
</ds:datastoreItem>
</file>

<file path=customXml/itemProps4.xml><?xml version="1.0" encoding="utf-8"?>
<ds:datastoreItem xmlns:ds="http://schemas.openxmlformats.org/officeDocument/2006/customXml" ds:itemID="{0FD3789B-7006-4903-A5D1-7BAADA7CF5F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8933</Words>
  <Characters>5092</Characters>
  <Application>Microsoft Office Word</Application>
  <DocSecurity>0</DocSecurity>
  <Lines>42</Lines>
  <Paragraphs>27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Lorita.Siksna</dc:creator>
  <cp:keywords/>
  <dc:description/>
  <cp:lastModifiedBy>Eduards Duhanovskis</cp:lastModifiedBy>
  <cp:revision>2</cp:revision>
  <cp:lastPrinted>2026-05-26T07:03:00Z</cp:lastPrinted>
  <dcterms:created xsi:type="dcterms:W3CDTF">2026-08-25T06:48:00Z</dcterms:created>
  <dcterms:modified xsi:type="dcterms:W3CDTF">2026-08-25T06:48:00Z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0x01010072EFF980F93E9740849CCC5787CE8A3A</vt:lpwstr>
  </property>
  <property fmtid="{D5CDD505-2E9C-101B-9397-08002B2CF9AE}" pid="3" name="MediaServiceImageTags">
    <vt:lpwstr/>
  </property>
  <property fmtid="{D5CDD505-2E9C-101B-9397-08002B2CF9AE}" pid="4" name="docLang">
    <vt:lpwstr>lv</vt:lpwstr>
  </property>
</Properties>
</file>