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50FBB1" w14:textId="77777777" w:rsidR="00BB6D15" w:rsidRDefault="00BD6990" w:rsidP="00BB6D15">
      <w:pPr>
        <w:jc w:val="both"/>
        <w:rPr>
          <w:i/>
          <w:sz w:val="28"/>
          <w:szCs w:val="28"/>
        </w:rPr>
      </w:pPr>
      <w:r w:rsidRPr="00A8638E">
        <w:rPr>
          <w:sz w:val="24"/>
          <w:szCs w:val="24"/>
        </w:rPr>
        <w:t xml:space="preserve">    </w:t>
      </w:r>
      <w:r w:rsidR="00032C2F" w:rsidRPr="00A8638E">
        <w:rPr>
          <w:i/>
          <w:sz w:val="28"/>
          <w:szCs w:val="28"/>
        </w:rPr>
        <w:t xml:space="preserve"> </w:t>
      </w:r>
    </w:p>
    <w:tbl>
      <w:tblPr>
        <w:tblW w:w="9180" w:type="dxa"/>
        <w:tblInd w:w="-108" w:type="dxa"/>
        <w:tblLook w:val="04A0" w:firstRow="1" w:lastRow="0" w:firstColumn="1" w:lastColumn="0" w:noHBand="0" w:noVBand="1"/>
      </w:tblPr>
      <w:tblGrid>
        <w:gridCol w:w="4077"/>
        <w:gridCol w:w="5103"/>
      </w:tblGrid>
      <w:tr w:rsidR="00BB6D15" w:rsidRPr="00085C69" w14:paraId="0126FE3C" w14:textId="77777777" w:rsidTr="005E4058">
        <w:tc>
          <w:tcPr>
            <w:tcW w:w="4077" w:type="dxa"/>
          </w:tcPr>
          <w:p w14:paraId="74D48B8A" w14:textId="77777777" w:rsidR="00BB6D15" w:rsidRPr="00085C69" w:rsidRDefault="00BB6D15" w:rsidP="005E4058">
            <w:pPr>
              <w:widowControl w:val="0"/>
              <w:spacing w:line="360" w:lineRule="auto"/>
              <w:jc w:val="right"/>
              <w:rPr>
                <w:rFonts w:eastAsia="Calibri"/>
                <w:sz w:val="24"/>
                <w:szCs w:val="24"/>
                <w:lang w:eastAsia="en-US"/>
              </w:rPr>
            </w:pPr>
          </w:p>
        </w:tc>
        <w:tc>
          <w:tcPr>
            <w:tcW w:w="5103" w:type="dxa"/>
          </w:tcPr>
          <w:p w14:paraId="18FA2FF6" w14:textId="77777777" w:rsidR="00BB6D15" w:rsidRPr="00D138F1" w:rsidRDefault="00BB6D15" w:rsidP="005E4058">
            <w:pPr>
              <w:widowControl w:val="0"/>
              <w:tabs>
                <w:tab w:val="left" w:pos="2445"/>
              </w:tabs>
              <w:ind w:left="2367" w:firstLine="74"/>
              <w:rPr>
                <w:rFonts w:eastAsia="Calibri"/>
                <w:lang w:eastAsia="en-US"/>
              </w:rPr>
            </w:pPr>
            <w:r w:rsidRPr="00D138F1">
              <w:rPr>
                <w:rFonts w:eastAsia="Calibri"/>
                <w:lang w:eastAsia="en-US"/>
              </w:rPr>
              <w:t>Pielikums Nr.7</w:t>
            </w:r>
          </w:p>
          <w:p w14:paraId="510EA989" w14:textId="77777777" w:rsidR="00BB6D15" w:rsidRDefault="00BB6D15" w:rsidP="005E4058">
            <w:pPr>
              <w:widowControl w:val="0"/>
              <w:tabs>
                <w:tab w:val="left" w:pos="2445"/>
              </w:tabs>
              <w:ind w:left="2367" w:firstLine="74"/>
              <w:rPr>
                <w:rFonts w:eastAsia="Calibri"/>
                <w:lang w:eastAsia="en-US"/>
              </w:rPr>
            </w:pPr>
            <w:r w:rsidRPr="00D138F1">
              <w:rPr>
                <w:rFonts w:eastAsia="Calibri"/>
                <w:lang w:eastAsia="en-US"/>
              </w:rPr>
              <w:t xml:space="preserve">Atklātā konkursa </w:t>
            </w:r>
          </w:p>
          <w:p w14:paraId="3A8ADD50" w14:textId="77777777" w:rsidR="00BB6D15" w:rsidRDefault="00BB6D15" w:rsidP="005E4058">
            <w:pPr>
              <w:widowControl w:val="0"/>
              <w:tabs>
                <w:tab w:val="left" w:pos="2445"/>
              </w:tabs>
              <w:ind w:left="2367" w:firstLine="74"/>
              <w:rPr>
                <w:rFonts w:eastAsia="Calibri"/>
                <w:lang w:eastAsia="en-US"/>
              </w:rPr>
            </w:pPr>
            <w:r w:rsidRPr="00D138F1">
              <w:rPr>
                <w:rFonts w:eastAsia="Calibri"/>
                <w:lang w:eastAsia="en-US"/>
              </w:rPr>
              <w:t>ID Nr. VAMOIC 2024/</w:t>
            </w:r>
            <w:r>
              <w:rPr>
                <w:rFonts w:eastAsia="Calibri"/>
                <w:lang w:eastAsia="en-US"/>
              </w:rPr>
              <w:t>62</w:t>
            </w:r>
          </w:p>
          <w:p w14:paraId="7C591928" w14:textId="77777777" w:rsidR="00BB6D15" w:rsidRPr="00085C69" w:rsidRDefault="00BB6D15" w:rsidP="005E4058">
            <w:pPr>
              <w:widowControl w:val="0"/>
              <w:tabs>
                <w:tab w:val="left" w:pos="2445"/>
              </w:tabs>
              <w:ind w:left="2367" w:firstLine="74"/>
              <w:rPr>
                <w:rFonts w:eastAsia="Calibri"/>
                <w:sz w:val="24"/>
                <w:szCs w:val="24"/>
                <w:lang w:eastAsia="en-US"/>
              </w:rPr>
            </w:pPr>
            <w:r w:rsidRPr="00D138F1">
              <w:rPr>
                <w:rFonts w:eastAsia="Calibri"/>
                <w:lang w:eastAsia="en-US"/>
              </w:rPr>
              <w:t xml:space="preserve"> nolikumam</w:t>
            </w:r>
          </w:p>
        </w:tc>
      </w:tr>
    </w:tbl>
    <w:p w14:paraId="4FF3EA16" w14:textId="77777777" w:rsidR="00BB6D15" w:rsidRDefault="00BB6D15" w:rsidP="00BB6D15">
      <w:pPr>
        <w:widowControl w:val="0"/>
        <w:tabs>
          <w:tab w:val="right" w:pos="8640"/>
        </w:tabs>
        <w:jc w:val="center"/>
        <w:rPr>
          <w:rFonts w:eastAsia="Calibri"/>
          <w:b/>
          <w:sz w:val="24"/>
          <w:szCs w:val="28"/>
        </w:rPr>
      </w:pPr>
    </w:p>
    <w:p w14:paraId="5B6820DD" w14:textId="77777777" w:rsidR="00BB6D15" w:rsidRPr="00784A6B" w:rsidRDefault="00BB6D15" w:rsidP="00BB6D15">
      <w:pPr>
        <w:widowControl w:val="0"/>
        <w:tabs>
          <w:tab w:val="right" w:pos="8640"/>
        </w:tabs>
        <w:jc w:val="center"/>
        <w:rPr>
          <w:rFonts w:eastAsia="Calibri"/>
          <w:b/>
          <w:sz w:val="24"/>
          <w:szCs w:val="28"/>
        </w:rPr>
      </w:pPr>
      <w:r w:rsidRPr="00784A6B">
        <w:rPr>
          <w:rFonts w:eastAsia="Calibri"/>
          <w:b/>
          <w:sz w:val="24"/>
          <w:szCs w:val="28"/>
        </w:rPr>
        <w:t>TEHNISKĀ SPECIFIKĀCIJA</w:t>
      </w:r>
    </w:p>
    <w:p w14:paraId="44C19F8B" w14:textId="77777777" w:rsidR="00BB6D15" w:rsidRPr="001314E5" w:rsidRDefault="00BB6D15" w:rsidP="00BB6D15">
      <w:pPr>
        <w:widowControl w:val="0"/>
        <w:tabs>
          <w:tab w:val="right" w:pos="8640"/>
        </w:tabs>
        <w:jc w:val="center"/>
        <w:rPr>
          <w:bCs/>
          <w:sz w:val="24"/>
          <w:szCs w:val="24"/>
        </w:rPr>
      </w:pPr>
      <w:r w:rsidRPr="001314E5">
        <w:rPr>
          <w:bCs/>
          <w:sz w:val="24"/>
          <w:szCs w:val="24"/>
        </w:rPr>
        <w:t xml:space="preserve">Atklātam konkursam </w:t>
      </w:r>
      <w:r w:rsidRPr="001314E5">
        <w:rPr>
          <w:sz w:val="24"/>
          <w:szCs w:val="24"/>
        </w:rPr>
        <w:t>“Remontmateriālu un to piederumu iegāde”</w:t>
      </w:r>
      <w:r w:rsidRPr="001314E5">
        <w:rPr>
          <w:bCs/>
          <w:sz w:val="24"/>
          <w:szCs w:val="24"/>
        </w:rPr>
        <w:t xml:space="preserve">, </w:t>
      </w:r>
    </w:p>
    <w:p w14:paraId="5312687E" w14:textId="77777777" w:rsidR="00BB6D15" w:rsidRPr="001314E5" w:rsidRDefault="00BB6D15" w:rsidP="00BB6D15">
      <w:pPr>
        <w:widowControl w:val="0"/>
        <w:tabs>
          <w:tab w:val="right" w:pos="8640"/>
        </w:tabs>
        <w:jc w:val="center"/>
        <w:rPr>
          <w:rFonts w:eastAsia="Calibri"/>
          <w:sz w:val="24"/>
          <w:szCs w:val="28"/>
        </w:rPr>
      </w:pPr>
      <w:r w:rsidRPr="001314E5">
        <w:rPr>
          <w:bCs/>
          <w:sz w:val="24"/>
          <w:szCs w:val="24"/>
        </w:rPr>
        <w:t>identifikācijas Nr. VAMOIC 2024/62</w:t>
      </w:r>
    </w:p>
    <w:p w14:paraId="4FFE46D5" w14:textId="0A060095" w:rsidR="00B91697" w:rsidRDefault="00B91697" w:rsidP="00BB6D15">
      <w:pPr>
        <w:jc w:val="both"/>
        <w:rPr>
          <w:i/>
          <w:sz w:val="28"/>
          <w:szCs w:val="28"/>
        </w:rPr>
      </w:pPr>
    </w:p>
    <w:tbl>
      <w:tblPr>
        <w:tblStyle w:val="TableGrid"/>
        <w:tblW w:w="0" w:type="auto"/>
        <w:tblLook w:val="04A0" w:firstRow="1" w:lastRow="0" w:firstColumn="1" w:lastColumn="0" w:noHBand="0" w:noVBand="1"/>
      </w:tblPr>
      <w:tblGrid>
        <w:gridCol w:w="9061"/>
      </w:tblGrid>
      <w:tr w:rsidR="00097167" w14:paraId="13955E73" w14:textId="77777777" w:rsidTr="00FC2972">
        <w:tc>
          <w:tcPr>
            <w:tcW w:w="9062" w:type="dxa"/>
          </w:tcPr>
          <w:p w14:paraId="1A21891A" w14:textId="77777777" w:rsidR="00097167" w:rsidRDefault="00097167" w:rsidP="00FC2972">
            <w:pPr>
              <w:jc w:val="center"/>
              <w:rPr>
                <w:sz w:val="24"/>
                <w:szCs w:val="28"/>
                <w:lang w:val="lv-LV"/>
              </w:rPr>
            </w:pPr>
            <w:r w:rsidRPr="004F43AE">
              <w:rPr>
                <w:b/>
                <w:sz w:val="24"/>
                <w:szCs w:val="28"/>
                <w:lang w:val="lv-LV"/>
              </w:rPr>
              <w:t>Mērķis</w:t>
            </w:r>
          </w:p>
        </w:tc>
      </w:tr>
      <w:tr w:rsidR="00097167" w14:paraId="2F736C68" w14:textId="77777777" w:rsidTr="00FC2972">
        <w:tc>
          <w:tcPr>
            <w:tcW w:w="9062" w:type="dxa"/>
            <w:shd w:val="clear" w:color="auto" w:fill="auto"/>
          </w:tcPr>
          <w:p w14:paraId="64551780" w14:textId="77777777" w:rsidR="00097167" w:rsidRPr="0081595B" w:rsidRDefault="00097167" w:rsidP="00FC2972">
            <w:pPr>
              <w:jc w:val="both"/>
              <w:rPr>
                <w:sz w:val="24"/>
                <w:szCs w:val="28"/>
                <w:highlight w:val="yellow"/>
                <w:lang w:val="lv-LV"/>
              </w:rPr>
            </w:pPr>
            <w:r w:rsidRPr="0085582D">
              <w:rPr>
                <w:sz w:val="24"/>
                <w:szCs w:val="24"/>
                <w:lang w:val="lv-LV"/>
              </w:rPr>
              <w:t xml:space="preserve">Nodrošināt Valsts aizsardzības militāro objektu un iepirkumu centra (turpmāk – PASŪTĪTĀJS) apsaimniekošanā esošo objektu un ar tām saistīto iekārtu nepārtrauktu funkcionalitāti. </w:t>
            </w:r>
          </w:p>
        </w:tc>
      </w:tr>
      <w:tr w:rsidR="00097167" w:rsidRPr="00DF229E" w14:paraId="37F5D3F4" w14:textId="77777777" w:rsidTr="00FC2972">
        <w:tc>
          <w:tcPr>
            <w:tcW w:w="9062" w:type="dxa"/>
          </w:tcPr>
          <w:p w14:paraId="7A12A2A0" w14:textId="77777777" w:rsidR="00097167" w:rsidRPr="00DF229E" w:rsidRDefault="00097167" w:rsidP="00097167">
            <w:pPr>
              <w:pStyle w:val="ListParagraph"/>
              <w:widowControl w:val="0"/>
              <w:numPr>
                <w:ilvl w:val="0"/>
                <w:numId w:val="6"/>
              </w:numPr>
              <w:jc w:val="center"/>
              <w:rPr>
                <w:b/>
                <w:sz w:val="24"/>
                <w:szCs w:val="24"/>
                <w:lang w:val="lv-LV"/>
              </w:rPr>
            </w:pPr>
            <w:r w:rsidRPr="00DF229E">
              <w:rPr>
                <w:b/>
                <w:sz w:val="24"/>
                <w:szCs w:val="24"/>
                <w:lang w:val="lv-LV"/>
              </w:rPr>
              <w:t>Vispārējās prasības</w:t>
            </w:r>
          </w:p>
        </w:tc>
      </w:tr>
      <w:tr w:rsidR="00097167" w:rsidRPr="009D2C57" w14:paraId="4EFA69E5" w14:textId="77777777" w:rsidTr="00FC2972">
        <w:tc>
          <w:tcPr>
            <w:tcW w:w="9062" w:type="dxa"/>
          </w:tcPr>
          <w:p w14:paraId="6CD10CFB" w14:textId="5A02D9D0" w:rsidR="00097167" w:rsidRPr="00DF229E" w:rsidRDefault="00097167" w:rsidP="00097167">
            <w:pPr>
              <w:pStyle w:val="ListParagraph"/>
              <w:numPr>
                <w:ilvl w:val="1"/>
                <w:numId w:val="6"/>
              </w:numPr>
              <w:ind w:left="596" w:hanging="574"/>
              <w:jc w:val="both"/>
              <w:rPr>
                <w:sz w:val="24"/>
                <w:szCs w:val="24"/>
                <w:lang w:val="lv-LV"/>
              </w:rPr>
            </w:pPr>
            <w:r w:rsidRPr="00DF229E">
              <w:rPr>
                <w:sz w:val="24"/>
                <w:szCs w:val="24"/>
                <w:lang w:val="lv-LV"/>
              </w:rPr>
              <w:t xml:space="preserve">PASŪTĪTĀJS pērk tirdzniecības vietā vai pasūta komersantam (turpmāk – IZPILDĪTĀJAM) </w:t>
            </w:r>
            <w:r w:rsidR="00EC08D6">
              <w:rPr>
                <w:sz w:val="24"/>
                <w:szCs w:val="24"/>
                <w:lang w:val="lv-LV"/>
              </w:rPr>
              <w:t>remont</w:t>
            </w:r>
            <w:r>
              <w:rPr>
                <w:sz w:val="24"/>
                <w:szCs w:val="24"/>
                <w:lang w:val="lv-LV"/>
              </w:rPr>
              <w:t>materiālus un to piederumus</w:t>
            </w:r>
            <w:r w:rsidRPr="00DF229E">
              <w:rPr>
                <w:sz w:val="24"/>
                <w:szCs w:val="24"/>
                <w:lang w:val="lv-LV"/>
              </w:rPr>
              <w:t xml:space="preserve"> (turpmāk – preces) tādā apjomā, kādā tas ir nepieciešams</w:t>
            </w:r>
            <w:r>
              <w:rPr>
                <w:sz w:val="24"/>
                <w:szCs w:val="24"/>
                <w:lang w:val="lv-LV"/>
              </w:rPr>
              <w:t>.</w:t>
            </w:r>
          </w:p>
          <w:p w14:paraId="2AEBF51E" w14:textId="77777777" w:rsidR="00097167" w:rsidRPr="00DF229E" w:rsidRDefault="00097167" w:rsidP="00097167">
            <w:pPr>
              <w:pStyle w:val="ListParagraph"/>
              <w:numPr>
                <w:ilvl w:val="1"/>
                <w:numId w:val="6"/>
              </w:numPr>
              <w:ind w:left="596" w:hanging="574"/>
              <w:jc w:val="both"/>
              <w:rPr>
                <w:sz w:val="24"/>
                <w:szCs w:val="24"/>
                <w:lang w:val="lv-LV"/>
              </w:rPr>
            </w:pPr>
            <w:r w:rsidRPr="00DF229E">
              <w:rPr>
                <w:sz w:val="24"/>
                <w:szCs w:val="24"/>
                <w:lang w:val="lv-LV"/>
              </w:rPr>
              <w:t>IZPILDĪTĀJS</w:t>
            </w:r>
            <w:r>
              <w:rPr>
                <w:sz w:val="24"/>
                <w:szCs w:val="24"/>
                <w:lang w:val="lv-LV"/>
              </w:rPr>
              <w:t>,</w:t>
            </w:r>
            <w:r w:rsidRPr="00DF229E">
              <w:rPr>
                <w:sz w:val="24"/>
                <w:szCs w:val="24"/>
                <w:lang w:val="lv-LV"/>
              </w:rPr>
              <w:t xml:space="preserve"> atkarībā no pasūtīto preču kopējā apjoma</w:t>
            </w:r>
            <w:r>
              <w:rPr>
                <w:sz w:val="24"/>
                <w:szCs w:val="24"/>
                <w:lang w:val="lv-LV"/>
              </w:rPr>
              <w:t>,</w:t>
            </w:r>
            <w:r w:rsidRPr="00DF229E">
              <w:rPr>
                <w:sz w:val="24"/>
                <w:szCs w:val="24"/>
                <w:lang w:val="lv-LV"/>
              </w:rPr>
              <w:t xml:space="preserve"> preci izsniedz Līgumā norādītajā tirdzniecības vietā (turpmāk – tirdzniecības viet</w:t>
            </w:r>
            <w:r>
              <w:rPr>
                <w:sz w:val="24"/>
                <w:szCs w:val="24"/>
                <w:lang w:val="lv-LV"/>
              </w:rPr>
              <w:t>a vai</w:t>
            </w:r>
            <w:r w:rsidRPr="00DF229E">
              <w:rPr>
                <w:sz w:val="24"/>
                <w:szCs w:val="24"/>
                <w:lang w:val="lv-LV"/>
              </w:rPr>
              <w:t xml:space="preserve"> </w:t>
            </w:r>
            <w:r>
              <w:rPr>
                <w:sz w:val="24"/>
                <w:szCs w:val="24"/>
                <w:lang w:val="lv-LV"/>
              </w:rPr>
              <w:t>veikals</w:t>
            </w:r>
            <w:r w:rsidRPr="00DF229E">
              <w:rPr>
                <w:sz w:val="24"/>
                <w:szCs w:val="24"/>
                <w:lang w:val="lv-LV"/>
              </w:rPr>
              <w:t>) vai piegādā preci uz Līgumā norādīto PASŪTĪTĀJA adresi pieprasītajā daudzumā un noteiktajos termiņos.</w:t>
            </w:r>
          </w:p>
          <w:p w14:paraId="39274429" w14:textId="77777777" w:rsidR="00097167" w:rsidRPr="00DF229E" w:rsidRDefault="00097167" w:rsidP="00097167">
            <w:pPr>
              <w:pStyle w:val="ListParagraph"/>
              <w:numPr>
                <w:ilvl w:val="1"/>
                <w:numId w:val="6"/>
              </w:numPr>
              <w:ind w:left="596" w:hanging="574"/>
              <w:jc w:val="both"/>
              <w:rPr>
                <w:sz w:val="24"/>
                <w:szCs w:val="24"/>
                <w:lang w:val="lv-LV"/>
              </w:rPr>
            </w:pPr>
            <w:r w:rsidRPr="00DF229E">
              <w:rPr>
                <w:sz w:val="24"/>
                <w:szCs w:val="24"/>
                <w:lang w:val="lv-LV"/>
              </w:rPr>
              <w:t>Precei vienmēr jābūt jaunai un iepriekš nelietotai, neremontētai, oriģināliepakojumā.</w:t>
            </w:r>
          </w:p>
          <w:p w14:paraId="326E9E94" w14:textId="77777777" w:rsidR="00097167" w:rsidRPr="00DF229E" w:rsidRDefault="00097167" w:rsidP="00097167">
            <w:pPr>
              <w:pStyle w:val="ListParagraph"/>
              <w:numPr>
                <w:ilvl w:val="1"/>
                <w:numId w:val="6"/>
              </w:numPr>
              <w:ind w:left="596" w:hanging="574"/>
              <w:jc w:val="both"/>
              <w:rPr>
                <w:sz w:val="24"/>
                <w:szCs w:val="24"/>
                <w:lang w:val="lv-LV"/>
              </w:rPr>
            </w:pPr>
            <w:r w:rsidRPr="00DF229E">
              <w:rPr>
                <w:sz w:val="24"/>
                <w:szCs w:val="24"/>
                <w:lang w:val="lv-LV"/>
              </w:rPr>
              <w:t>Ja preci nav iespējams izsniegt vai piegādāt oriģināliepakojumā, tad iepakojumam jābūt tādam, lai maksimāli tiktu samazināta iespēja preci sabojāt, gan uzglabājot, gan transportējot.</w:t>
            </w:r>
          </w:p>
          <w:p w14:paraId="58C66AC2" w14:textId="64FD4929" w:rsidR="00097167" w:rsidRPr="008C7FCC" w:rsidRDefault="00097167" w:rsidP="001053A8">
            <w:pPr>
              <w:pStyle w:val="ListParagraph"/>
              <w:numPr>
                <w:ilvl w:val="1"/>
                <w:numId w:val="6"/>
              </w:numPr>
              <w:ind w:left="596" w:hanging="574"/>
              <w:jc w:val="both"/>
              <w:rPr>
                <w:sz w:val="24"/>
                <w:szCs w:val="24"/>
                <w:lang w:val="lv-LV"/>
              </w:rPr>
            </w:pPr>
            <w:r w:rsidRPr="00FE5D2B">
              <w:rPr>
                <w:sz w:val="24"/>
                <w:szCs w:val="24"/>
                <w:lang w:val="lv-LV"/>
              </w:rPr>
              <w:t xml:space="preserve">IZPILDĪTĀJAM visā </w:t>
            </w:r>
            <w:r w:rsidR="009D0B32">
              <w:rPr>
                <w:sz w:val="24"/>
                <w:szCs w:val="24"/>
                <w:lang w:val="lv-LV"/>
              </w:rPr>
              <w:t>Līguma</w:t>
            </w:r>
            <w:r w:rsidRPr="00FE5D2B">
              <w:rPr>
                <w:sz w:val="24"/>
                <w:szCs w:val="24"/>
                <w:lang w:val="lv-LV"/>
              </w:rPr>
              <w:t xml:space="preserve"> darbības laikā ir jānodrošina vismaz </w:t>
            </w:r>
            <w:r w:rsidR="001053A8">
              <w:rPr>
                <w:sz w:val="24"/>
                <w:szCs w:val="24"/>
                <w:lang w:val="lv-LV"/>
              </w:rPr>
              <w:t>6</w:t>
            </w:r>
            <w:r w:rsidRPr="00FE5D2B">
              <w:rPr>
                <w:sz w:val="24"/>
                <w:szCs w:val="24"/>
                <w:lang w:val="lv-LV"/>
              </w:rPr>
              <w:t xml:space="preserve"> (</w:t>
            </w:r>
            <w:r w:rsidR="001053A8">
              <w:rPr>
                <w:sz w:val="24"/>
                <w:szCs w:val="24"/>
                <w:lang w:val="lv-LV"/>
              </w:rPr>
              <w:t>sešas</w:t>
            </w:r>
            <w:r w:rsidRPr="00FE5D2B">
              <w:rPr>
                <w:sz w:val="24"/>
                <w:szCs w:val="24"/>
                <w:lang w:val="lv-LV"/>
              </w:rPr>
              <w:t xml:space="preserve">) preču tirdzniecības un izsniegšanas vietas (izņemot internetveikalus) Latvijas teritorijā, kur vismaz 2 (divas) vietas atrodas Rīgā un pa 1 (vienai) </w:t>
            </w:r>
            <w:r w:rsidRPr="00BB6D15">
              <w:rPr>
                <w:sz w:val="24"/>
                <w:szCs w:val="24"/>
                <w:lang w:val="lv-LV"/>
              </w:rPr>
              <w:t xml:space="preserve">Kurzemes, </w:t>
            </w:r>
            <w:r w:rsidR="007C66FC" w:rsidRPr="00BB6D15">
              <w:rPr>
                <w:sz w:val="24"/>
                <w:szCs w:val="24"/>
                <w:lang w:val="lv-LV"/>
              </w:rPr>
              <w:t xml:space="preserve">Zemgales, </w:t>
            </w:r>
            <w:r w:rsidRPr="00BB6D15">
              <w:rPr>
                <w:sz w:val="24"/>
                <w:szCs w:val="24"/>
                <w:lang w:val="lv-LV"/>
              </w:rPr>
              <w:t xml:space="preserve">Latgales </w:t>
            </w:r>
            <w:r w:rsidRPr="00FE5D2B">
              <w:rPr>
                <w:sz w:val="24"/>
                <w:szCs w:val="24"/>
                <w:lang w:val="lv-LV"/>
              </w:rPr>
              <w:t>un Vidzemes reģionos.</w:t>
            </w:r>
          </w:p>
        </w:tc>
      </w:tr>
      <w:tr w:rsidR="00097167" w:rsidRPr="00DF229E" w14:paraId="351B8FEC" w14:textId="77777777" w:rsidTr="00FC2972">
        <w:tc>
          <w:tcPr>
            <w:tcW w:w="9062" w:type="dxa"/>
          </w:tcPr>
          <w:p w14:paraId="77BD52BA" w14:textId="77777777" w:rsidR="00097167" w:rsidRPr="00DF229E" w:rsidRDefault="00097167" w:rsidP="00097167">
            <w:pPr>
              <w:pStyle w:val="ListParagraph"/>
              <w:widowControl w:val="0"/>
              <w:numPr>
                <w:ilvl w:val="0"/>
                <w:numId w:val="6"/>
              </w:numPr>
              <w:jc w:val="center"/>
              <w:rPr>
                <w:b/>
                <w:sz w:val="24"/>
                <w:szCs w:val="24"/>
                <w:lang w:val="lv-LV"/>
              </w:rPr>
            </w:pPr>
            <w:r w:rsidRPr="00DF229E">
              <w:rPr>
                <w:b/>
                <w:sz w:val="24"/>
                <w:szCs w:val="24"/>
                <w:lang w:val="lv-LV"/>
              </w:rPr>
              <w:t>Apjoms, daudzums, izpildes prasības</w:t>
            </w:r>
          </w:p>
        </w:tc>
      </w:tr>
      <w:tr w:rsidR="00097167" w:rsidRPr="009D2C57" w14:paraId="5EEA1ADB" w14:textId="77777777" w:rsidTr="00FC2972">
        <w:tc>
          <w:tcPr>
            <w:tcW w:w="9062" w:type="dxa"/>
          </w:tcPr>
          <w:p w14:paraId="7D6D2F5E" w14:textId="77777777" w:rsidR="00097167" w:rsidRPr="00DF229E" w:rsidRDefault="00097167" w:rsidP="00097167">
            <w:pPr>
              <w:pStyle w:val="ListParagraph"/>
              <w:numPr>
                <w:ilvl w:val="1"/>
                <w:numId w:val="6"/>
              </w:numPr>
              <w:ind w:left="589" w:hanging="567"/>
              <w:jc w:val="both"/>
              <w:rPr>
                <w:sz w:val="24"/>
                <w:szCs w:val="24"/>
                <w:lang w:val="lv-LV"/>
              </w:rPr>
            </w:pPr>
            <w:r w:rsidRPr="00DF229E">
              <w:rPr>
                <w:sz w:val="24"/>
                <w:szCs w:val="24"/>
                <w:lang w:val="lv-LV"/>
              </w:rPr>
              <w:t>PASŪTĪTĀJS tehniskajā un finanšu piedāvājumā ir iekļāvis nepieciešamo informāciju par precēm: to aprakstus, komplektāciju un raksturojošās īpašības.</w:t>
            </w:r>
          </w:p>
          <w:p w14:paraId="60BF12CC" w14:textId="43856521" w:rsidR="00097167" w:rsidRPr="00A35577" w:rsidRDefault="00097167" w:rsidP="00097167">
            <w:pPr>
              <w:pStyle w:val="ListParagraph"/>
              <w:numPr>
                <w:ilvl w:val="1"/>
                <w:numId w:val="6"/>
              </w:numPr>
              <w:ind w:left="589" w:hanging="567"/>
              <w:jc w:val="both"/>
              <w:rPr>
                <w:sz w:val="24"/>
                <w:szCs w:val="24"/>
                <w:lang w:val="lv-LV"/>
              </w:rPr>
            </w:pPr>
            <w:r w:rsidRPr="00A35577">
              <w:rPr>
                <w:sz w:val="24"/>
                <w:szCs w:val="24"/>
                <w:lang w:val="lv-LV"/>
              </w:rPr>
              <w:t xml:space="preserve">PASŪTĪTĀJS ir tiesīgs iegādāties </w:t>
            </w:r>
            <w:r w:rsidR="005C3874" w:rsidRPr="00A35577">
              <w:rPr>
                <w:sz w:val="24"/>
                <w:szCs w:val="24"/>
                <w:lang w:val="lv-LV"/>
              </w:rPr>
              <w:t xml:space="preserve">arī citas preces, </w:t>
            </w:r>
            <w:r w:rsidR="004417E3" w:rsidRPr="00A35577">
              <w:rPr>
                <w:sz w:val="24"/>
                <w:szCs w:val="24"/>
                <w:lang w:val="lv-LV"/>
              </w:rPr>
              <w:t xml:space="preserve">tajā skaitā dažāda veida un dažādu ražotāju preces, </w:t>
            </w:r>
            <w:r w:rsidR="005C3874" w:rsidRPr="00A35577">
              <w:rPr>
                <w:sz w:val="24"/>
                <w:szCs w:val="24"/>
                <w:lang w:val="lv-LV"/>
              </w:rPr>
              <w:t>k</w:t>
            </w:r>
            <w:r w:rsidR="00582D73" w:rsidRPr="00A35577">
              <w:rPr>
                <w:sz w:val="24"/>
                <w:szCs w:val="24"/>
                <w:lang w:val="lv-LV"/>
              </w:rPr>
              <w:t>uras</w:t>
            </w:r>
            <w:r w:rsidR="005C3874" w:rsidRPr="00A35577">
              <w:rPr>
                <w:sz w:val="24"/>
                <w:szCs w:val="24"/>
                <w:lang w:val="lv-LV"/>
              </w:rPr>
              <w:t xml:space="preserve"> nav norādītas tehniskajā un finanšu piedāvājumā</w:t>
            </w:r>
            <w:r w:rsidR="0049795A" w:rsidRPr="00A35577">
              <w:rPr>
                <w:sz w:val="24"/>
                <w:szCs w:val="24"/>
                <w:lang w:val="lv-LV"/>
              </w:rPr>
              <w:t xml:space="preserve"> par atlaidi</w:t>
            </w:r>
            <w:r w:rsidR="00450C57" w:rsidRPr="00A35577">
              <w:rPr>
                <w:sz w:val="24"/>
                <w:szCs w:val="24"/>
                <w:lang w:val="lv-LV"/>
              </w:rPr>
              <w:t xml:space="preserve"> no standarta cenas</w:t>
            </w:r>
            <w:r w:rsidR="0049795A" w:rsidRPr="00A35577">
              <w:rPr>
                <w:sz w:val="24"/>
                <w:szCs w:val="24"/>
                <w:lang w:val="lv-LV"/>
              </w:rPr>
              <w:t xml:space="preserve">, ko IZPILDĪTĀJS ir norādījis iesniegtajā </w:t>
            </w:r>
            <w:r w:rsidR="0089111C" w:rsidRPr="00A35577">
              <w:rPr>
                <w:sz w:val="24"/>
                <w:szCs w:val="24"/>
                <w:lang w:val="lv-LV"/>
              </w:rPr>
              <w:t>tehniskajā un finanšu piedāvājumā.</w:t>
            </w:r>
          </w:p>
          <w:p w14:paraId="1D40FA72" w14:textId="77777777" w:rsidR="00097167" w:rsidRDefault="00097167" w:rsidP="00097167">
            <w:pPr>
              <w:pStyle w:val="ListParagraph"/>
              <w:numPr>
                <w:ilvl w:val="1"/>
                <w:numId w:val="6"/>
              </w:numPr>
              <w:spacing w:after="160" w:line="259" w:lineRule="auto"/>
              <w:ind w:left="589" w:hanging="567"/>
              <w:jc w:val="both"/>
              <w:rPr>
                <w:sz w:val="24"/>
                <w:szCs w:val="24"/>
                <w:lang w:val="lv-LV"/>
              </w:rPr>
            </w:pPr>
            <w:r w:rsidRPr="00DF229E">
              <w:rPr>
                <w:sz w:val="24"/>
                <w:szCs w:val="24"/>
                <w:lang w:val="lv-LV"/>
              </w:rPr>
              <w:t>PASŪTĪTĀJS</w:t>
            </w:r>
            <w:r>
              <w:rPr>
                <w:sz w:val="24"/>
                <w:szCs w:val="24"/>
                <w:lang w:val="lv-LV"/>
              </w:rPr>
              <w:t>:</w:t>
            </w:r>
          </w:p>
          <w:p w14:paraId="60D4B530" w14:textId="77777777" w:rsidR="00097167" w:rsidRDefault="00097167" w:rsidP="00097167">
            <w:pPr>
              <w:pStyle w:val="ListParagraph"/>
              <w:numPr>
                <w:ilvl w:val="2"/>
                <w:numId w:val="6"/>
              </w:numPr>
              <w:spacing w:after="160" w:line="259" w:lineRule="auto"/>
              <w:ind w:left="1298" w:hanging="709"/>
              <w:jc w:val="both"/>
              <w:rPr>
                <w:sz w:val="24"/>
                <w:szCs w:val="24"/>
                <w:lang w:val="lv-LV"/>
              </w:rPr>
            </w:pPr>
            <w:r w:rsidRPr="00DF229E">
              <w:rPr>
                <w:sz w:val="24"/>
                <w:szCs w:val="24"/>
                <w:lang w:val="lv-LV"/>
              </w:rPr>
              <w:t>veic pasūtījumu</w:t>
            </w:r>
            <w:r>
              <w:rPr>
                <w:sz w:val="24"/>
                <w:szCs w:val="24"/>
                <w:lang w:val="lv-LV"/>
              </w:rPr>
              <w:t xml:space="preserve"> a</w:t>
            </w:r>
            <w:r w:rsidRPr="00DF229E">
              <w:rPr>
                <w:sz w:val="24"/>
                <w:szCs w:val="24"/>
                <w:lang w:val="lv-LV"/>
              </w:rPr>
              <w:t>ttālināti</w:t>
            </w:r>
            <w:r>
              <w:rPr>
                <w:sz w:val="24"/>
                <w:szCs w:val="24"/>
                <w:lang w:val="lv-LV"/>
              </w:rPr>
              <w:t xml:space="preserve">, un </w:t>
            </w:r>
            <w:r w:rsidRPr="00DF229E">
              <w:rPr>
                <w:sz w:val="24"/>
                <w:szCs w:val="24"/>
                <w:lang w:val="lv-LV"/>
              </w:rPr>
              <w:t>atkarībā no nepieciešamo preču apjoma</w:t>
            </w:r>
            <w:r>
              <w:rPr>
                <w:sz w:val="24"/>
                <w:szCs w:val="24"/>
                <w:lang w:val="lv-LV"/>
              </w:rPr>
              <w:t>, saņem</w:t>
            </w:r>
            <w:r w:rsidRPr="00DF229E">
              <w:rPr>
                <w:sz w:val="24"/>
                <w:szCs w:val="24"/>
                <w:lang w:val="lv-LV"/>
              </w:rPr>
              <w:t xml:space="preserve"> preci uz vietas </w:t>
            </w:r>
            <w:r>
              <w:rPr>
                <w:sz w:val="24"/>
                <w:szCs w:val="24"/>
                <w:lang w:val="lv-LV"/>
              </w:rPr>
              <w:t xml:space="preserve">veikalā, vai Līgumā norādītajā </w:t>
            </w:r>
            <w:r w:rsidRPr="00DF229E">
              <w:rPr>
                <w:sz w:val="24"/>
                <w:szCs w:val="24"/>
                <w:lang w:val="lv-LV"/>
              </w:rPr>
              <w:t>PASŪTĪTĀJA</w:t>
            </w:r>
            <w:r>
              <w:rPr>
                <w:sz w:val="24"/>
                <w:szCs w:val="24"/>
                <w:lang w:val="lv-LV"/>
              </w:rPr>
              <w:t xml:space="preserve"> adresē;</w:t>
            </w:r>
          </w:p>
          <w:p w14:paraId="5B37E11B" w14:textId="77777777" w:rsidR="00097167" w:rsidRPr="00DF229E" w:rsidRDefault="00097167" w:rsidP="00097167">
            <w:pPr>
              <w:pStyle w:val="ListParagraph"/>
              <w:numPr>
                <w:ilvl w:val="2"/>
                <w:numId w:val="6"/>
              </w:numPr>
              <w:spacing w:after="160" w:line="259" w:lineRule="auto"/>
              <w:ind w:left="1298" w:hanging="709"/>
              <w:jc w:val="both"/>
              <w:rPr>
                <w:sz w:val="24"/>
                <w:szCs w:val="24"/>
                <w:lang w:val="lv-LV"/>
              </w:rPr>
            </w:pPr>
            <w:r>
              <w:rPr>
                <w:sz w:val="24"/>
                <w:szCs w:val="24"/>
                <w:lang w:val="lv-LV"/>
              </w:rPr>
              <w:t>izvēlas un iegādājas preci uz vietas veikalā, ja prece nepieciešama nekavējoties.</w:t>
            </w:r>
          </w:p>
          <w:p w14:paraId="09C3AD84" w14:textId="11098C8C" w:rsidR="00097167" w:rsidRPr="00DF229E" w:rsidRDefault="00097167" w:rsidP="00097167">
            <w:pPr>
              <w:pStyle w:val="ListParagraph"/>
              <w:numPr>
                <w:ilvl w:val="1"/>
                <w:numId w:val="6"/>
              </w:numPr>
              <w:ind w:left="589" w:hanging="567"/>
              <w:jc w:val="both"/>
              <w:rPr>
                <w:sz w:val="24"/>
                <w:szCs w:val="24"/>
                <w:lang w:val="lv-LV"/>
              </w:rPr>
            </w:pPr>
            <w:r w:rsidRPr="00DF229E">
              <w:rPr>
                <w:sz w:val="24"/>
                <w:szCs w:val="24"/>
                <w:lang w:val="lv-LV"/>
              </w:rPr>
              <w:t xml:space="preserve">Ja pasūtījuma summa </w:t>
            </w:r>
            <w:r w:rsidRPr="00BB6D15">
              <w:rPr>
                <w:sz w:val="24"/>
                <w:szCs w:val="24"/>
                <w:lang w:val="lv-LV"/>
              </w:rPr>
              <w:t xml:space="preserve">pārsniedz </w:t>
            </w:r>
            <w:r w:rsidR="00490897" w:rsidRPr="00BB6D15">
              <w:rPr>
                <w:sz w:val="24"/>
                <w:szCs w:val="24"/>
                <w:lang w:val="lv-LV"/>
              </w:rPr>
              <w:t>5</w:t>
            </w:r>
            <w:r w:rsidRPr="00BB6D15">
              <w:rPr>
                <w:sz w:val="24"/>
                <w:szCs w:val="24"/>
                <w:lang w:val="lv-LV"/>
              </w:rPr>
              <w:t xml:space="preserve">00,00 EUR </w:t>
            </w:r>
            <w:r w:rsidR="00490897">
              <w:rPr>
                <w:sz w:val="24"/>
                <w:szCs w:val="24"/>
                <w:lang w:val="lv-LV"/>
              </w:rPr>
              <w:t>bez</w:t>
            </w:r>
            <w:r w:rsidRPr="00DF229E">
              <w:rPr>
                <w:sz w:val="24"/>
                <w:szCs w:val="24"/>
                <w:lang w:val="lv-LV"/>
              </w:rPr>
              <w:t xml:space="preserve"> PVN, IZPILDĪTĀJAM jāveic preču bezmaksas piegāde uz Līgumā norādīto PASŪTĪTĀJA adresi.</w:t>
            </w:r>
          </w:p>
          <w:p w14:paraId="32E4593A" w14:textId="77777777" w:rsidR="00097167" w:rsidRPr="00DF229E" w:rsidRDefault="00097167" w:rsidP="00097167">
            <w:pPr>
              <w:pStyle w:val="ListParagraph"/>
              <w:numPr>
                <w:ilvl w:val="1"/>
                <w:numId w:val="6"/>
              </w:numPr>
              <w:ind w:left="589" w:hanging="567"/>
              <w:jc w:val="both"/>
              <w:rPr>
                <w:sz w:val="24"/>
                <w:szCs w:val="24"/>
                <w:lang w:val="lv-LV"/>
              </w:rPr>
            </w:pPr>
            <w:r w:rsidRPr="00DF229E">
              <w:rPr>
                <w:sz w:val="24"/>
                <w:szCs w:val="24"/>
                <w:lang w:val="lv-LV"/>
              </w:rPr>
              <w:t>IZPILDĪTĀJAM ir jānodrošina tāda prece, k</w:t>
            </w:r>
            <w:r>
              <w:rPr>
                <w:sz w:val="24"/>
                <w:szCs w:val="24"/>
                <w:lang w:val="lv-LV"/>
              </w:rPr>
              <w:t>as</w:t>
            </w:r>
            <w:r w:rsidRPr="00DF229E">
              <w:rPr>
                <w:sz w:val="24"/>
                <w:szCs w:val="24"/>
                <w:lang w:val="lv-LV"/>
              </w:rPr>
              <w:t xml:space="preserve"> ir norādīta pasūtījumā</w:t>
            </w:r>
            <w:r>
              <w:rPr>
                <w:sz w:val="24"/>
                <w:szCs w:val="24"/>
                <w:lang w:val="lv-LV"/>
              </w:rPr>
              <w:t>,</w:t>
            </w:r>
            <w:r w:rsidRPr="00DF229E">
              <w:rPr>
                <w:sz w:val="24"/>
                <w:szCs w:val="24"/>
                <w:lang w:val="lv-LV"/>
              </w:rPr>
              <w:t xml:space="preserve"> vai ekvivalenta.</w:t>
            </w:r>
          </w:p>
          <w:p w14:paraId="7D3FC95A" w14:textId="77777777" w:rsidR="00097167" w:rsidRPr="00DF229E" w:rsidRDefault="00097167" w:rsidP="00097167">
            <w:pPr>
              <w:pStyle w:val="ListParagraph"/>
              <w:numPr>
                <w:ilvl w:val="1"/>
                <w:numId w:val="6"/>
              </w:numPr>
              <w:ind w:left="589" w:hanging="567"/>
              <w:jc w:val="both"/>
              <w:rPr>
                <w:sz w:val="24"/>
                <w:szCs w:val="24"/>
                <w:lang w:val="lv-LV"/>
              </w:rPr>
            </w:pPr>
            <w:r w:rsidRPr="00DF229E">
              <w:rPr>
                <w:sz w:val="24"/>
                <w:szCs w:val="24"/>
                <w:lang w:val="lv-LV"/>
              </w:rPr>
              <w:t>IZPILDĪTĀJAM, tehniskajā un finanšu piedāvājumā norādītās cenas un atlaides ir saistošas visā līguma darbības laikā. Izņēmums ir preces, kurām IZPILDĪTĀJS ir noteicis akciju cenas. Šīs preces tiek pārdotas par akciju cenām, norādot to pavaddokumentos</w:t>
            </w:r>
            <w:r>
              <w:rPr>
                <w:sz w:val="24"/>
                <w:szCs w:val="24"/>
                <w:lang w:val="lv-LV"/>
              </w:rPr>
              <w:t xml:space="preserve">. Akciju cenas tiek piemērotas PASŪTĪTĀJA precēm, ja tās ir zemākas par </w:t>
            </w:r>
            <w:r w:rsidRPr="00DF229E">
              <w:rPr>
                <w:sz w:val="24"/>
                <w:szCs w:val="24"/>
                <w:lang w:val="lv-LV"/>
              </w:rPr>
              <w:t>tehniskajā un finanšu piedāvājumā norādīt</w:t>
            </w:r>
            <w:r>
              <w:rPr>
                <w:sz w:val="24"/>
                <w:szCs w:val="24"/>
                <w:lang w:val="lv-LV"/>
              </w:rPr>
              <w:t>ajām</w:t>
            </w:r>
            <w:r w:rsidRPr="00DF229E">
              <w:rPr>
                <w:sz w:val="24"/>
                <w:szCs w:val="24"/>
                <w:lang w:val="lv-LV"/>
              </w:rPr>
              <w:t xml:space="preserve"> cen</w:t>
            </w:r>
            <w:r>
              <w:rPr>
                <w:sz w:val="24"/>
                <w:szCs w:val="24"/>
                <w:lang w:val="lv-LV"/>
              </w:rPr>
              <w:t>ām</w:t>
            </w:r>
            <w:r w:rsidRPr="00DF229E">
              <w:rPr>
                <w:sz w:val="24"/>
                <w:szCs w:val="24"/>
                <w:lang w:val="lv-LV"/>
              </w:rPr>
              <w:t xml:space="preserve"> un atlaid</w:t>
            </w:r>
            <w:r>
              <w:rPr>
                <w:sz w:val="24"/>
                <w:szCs w:val="24"/>
                <w:lang w:val="lv-LV"/>
              </w:rPr>
              <w:t>ēm</w:t>
            </w:r>
            <w:r w:rsidRPr="00DF229E">
              <w:rPr>
                <w:sz w:val="24"/>
                <w:szCs w:val="24"/>
                <w:lang w:val="lv-LV"/>
              </w:rPr>
              <w:t>.</w:t>
            </w:r>
          </w:p>
          <w:p w14:paraId="131C863F" w14:textId="77777777" w:rsidR="00097167" w:rsidRPr="00DF229E" w:rsidRDefault="00097167" w:rsidP="00097167">
            <w:pPr>
              <w:pStyle w:val="ListParagraph"/>
              <w:numPr>
                <w:ilvl w:val="1"/>
                <w:numId w:val="6"/>
              </w:numPr>
              <w:ind w:left="589" w:hanging="567"/>
              <w:jc w:val="both"/>
              <w:rPr>
                <w:sz w:val="24"/>
                <w:szCs w:val="24"/>
                <w:lang w:val="lv-LV"/>
              </w:rPr>
            </w:pPr>
            <w:r w:rsidRPr="00DF229E">
              <w:rPr>
                <w:sz w:val="24"/>
                <w:szCs w:val="24"/>
                <w:lang w:val="lv-LV"/>
              </w:rPr>
              <w:t>Ja IZPILDĪTĀJS ir izsniedzis vai piegādājis neatbilstošu preci, tad tā nekavējoties, pēc PASŪTĪTĀJA pieprasījuma ir jāpaņem atpakaļ un atkārtoti jāizsniedz vai jāpiegādā noteiktajos termiņos.</w:t>
            </w:r>
          </w:p>
          <w:p w14:paraId="4856DECD" w14:textId="77777777" w:rsidR="00097167" w:rsidRPr="00DF229E" w:rsidRDefault="00097167" w:rsidP="00097167">
            <w:pPr>
              <w:pStyle w:val="ListParagraph"/>
              <w:numPr>
                <w:ilvl w:val="1"/>
                <w:numId w:val="6"/>
              </w:numPr>
              <w:ind w:left="589" w:hanging="567"/>
              <w:jc w:val="both"/>
              <w:rPr>
                <w:sz w:val="24"/>
                <w:szCs w:val="24"/>
                <w:lang w:val="lv-LV"/>
              </w:rPr>
            </w:pPr>
            <w:r w:rsidRPr="00DF229E">
              <w:rPr>
                <w:sz w:val="24"/>
                <w:szCs w:val="24"/>
                <w:lang w:val="lv-LV"/>
              </w:rPr>
              <w:t>Ja IZPILDĪTĀJS nav pārliecināts par pasūtītās preces daudzumu, kvalitāti vai atbilstību, IZPILDĪTĀJAM ir jāsa</w:t>
            </w:r>
            <w:bookmarkStart w:id="0" w:name="_GoBack"/>
            <w:bookmarkEnd w:id="0"/>
            <w:r w:rsidRPr="00DF229E">
              <w:rPr>
                <w:sz w:val="24"/>
                <w:szCs w:val="24"/>
                <w:lang w:val="lv-LV"/>
              </w:rPr>
              <w:t>zinās ar PASŪTĪTĀJU un Līgumā norādītajos PASŪTĪTĀJA un IZPILDĪTĀJA e-pastos jāsaskaņo kvalitatīvas preces parametri. Rezultātā PASŪTĪTĀJAM ir jāsaņem atbilstoša, kvalitatīva prece.</w:t>
            </w:r>
          </w:p>
          <w:p w14:paraId="47AE35FD" w14:textId="77777777" w:rsidR="00097167" w:rsidRPr="00DF229E" w:rsidRDefault="00097167" w:rsidP="00097167">
            <w:pPr>
              <w:pStyle w:val="ListParagraph"/>
              <w:numPr>
                <w:ilvl w:val="1"/>
                <w:numId w:val="6"/>
              </w:numPr>
              <w:ind w:left="589" w:hanging="567"/>
              <w:jc w:val="both"/>
              <w:rPr>
                <w:sz w:val="24"/>
                <w:szCs w:val="24"/>
                <w:lang w:val="lv-LV"/>
              </w:rPr>
            </w:pPr>
            <w:r w:rsidRPr="00DF229E">
              <w:rPr>
                <w:sz w:val="24"/>
                <w:szCs w:val="24"/>
                <w:lang w:val="lv-LV"/>
              </w:rPr>
              <w:lastRenderedPageBreak/>
              <w:t xml:space="preserve">IZPILDĪTĀJAM preču piegāde uz Līgumā norādīto adresi vai izsniegšana tirdzniecības vietā ir jānodrošina 10 (desmit) darba dienu laikā </w:t>
            </w:r>
            <w:r>
              <w:rPr>
                <w:sz w:val="24"/>
                <w:szCs w:val="24"/>
                <w:lang w:val="lv-LV"/>
              </w:rPr>
              <w:t>pēc pasūtījuma veikšanas</w:t>
            </w:r>
            <w:r w:rsidRPr="00DF229E">
              <w:rPr>
                <w:sz w:val="24"/>
                <w:szCs w:val="24"/>
                <w:lang w:val="lv-LV"/>
              </w:rPr>
              <w:t xml:space="preserve"> uz IZPILDĪTĀJA norādīto e-pastu.</w:t>
            </w:r>
          </w:p>
          <w:p w14:paraId="015A0ABF" w14:textId="77777777" w:rsidR="00097167" w:rsidRPr="00DF229E" w:rsidRDefault="00097167" w:rsidP="00097167">
            <w:pPr>
              <w:pStyle w:val="ListParagraph"/>
              <w:numPr>
                <w:ilvl w:val="1"/>
                <w:numId w:val="6"/>
              </w:numPr>
              <w:ind w:left="589" w:hanging="567"/>
              <w:jc w:val="both"/>
              <w:rPr>
                <w:sz w:val="24"/>
                <w:szCs w:val="24"/>
                <w:lang w:val="lv-LV"/>
              </w:rPr>
            </w:pPr>
            <w:r w:rsidRPr="00DF229E">
              <w:rPr>
                <w:sz w:val="24"/>
                <w:szCs w:val="24"/>
                <w:lang w:val="lv-LV"/>
              </w:rPr>
              <w:t xml:space="preserve">Ja IZPILDĪTĀJAM, pasūtītās preces pieejamību, nav iespējams nodrošināt 10 (desmit) darba dienu laikā, tad norādot pamatotu iemeslu, kā arī iespējamo piegādes vai saņemšanas laiku, IZPILDĪTĀJS nekavējoties informē PASŪTĪTĀJU uz Līgumā norādīto e-pasta adresi un vienojas ar PASŪTĪTĀJU, saņemot e-pastā PASŪTĪTĀJA akceptu. </w:t>
            </w:r>
          </w:p>
          <w:p w14:paraId="765B0113" w14:textId="77777777" w:rsidR="00097167" w:rsidRDefault="00097167" w:rsidP="00097167">
            <w:pPr>
              <w:pStyle w:val="ListParagraph"/>
              <w:numPr>
                <w:ilvl w:val="1"/>
                <w:numId w:val="6"/>
              </w:numPr>
              <w:ind w:left="589" w:hanging="567"/>
              <w:jc w:val="both"/>
              <w:rPr>
                <w:sz w:val="24"/>
                <w:szCs w:val="24"/>
                <w:lang w:val="lv-LV"/>
              </w:rPr>
            </w:pPr>
            <w:r>
              <w:rPr>
                <w:sz w:val="24"/>
                <w:szCs w:val="24"/>
                <w:lang w:val="lv-LV"/>
              </w:rPr>
              <w:t xml:space="preserve">Ja </w:t>
            </w:r>
            <w:r w:rsidRPr="00DF229E">
              <w:rPr>
                <w:sz w:val="24"/>
                <w:szCs w:val="24"/>
                <w:lang w:val="lv-LV"/>
              </w:rPr>
              <w:t>PASŪTĪTĀJA</w:t>
            </w:r>
            <w:r>
              <w:rPr>
                <w:sz w:val="24"/>
                <w:szCs w:val="24"/>
                <w:lang w:val="lv-LV"/>
              </w:rPr>
              <w:t xml:space="preserve">M nepieciešamā prece, piemēram, konkrēta ražotāja izstrādājums, nav un nebūs pieejama, tad </w:t>
            </w:r>
            <w:r w:rsidRPr="00DF229E">
              <w:rPr>
                <w:sz w:val="24"/>
                <w:szCs w:val="24"/>
                <w:lang w:val="lv-LV"/>
              </w:rPr>
              <w:t>IZPILDĪTĀJ</w:t>
            </w:r>
            <w:r>
              <w:rPr>
                <w:sz w:val="24"/>
                <w:szCs w:val="24"/>
                <w:lang w:val="lv-LV"/>
              </w:rPr>
              <w:t xml:space="preserve">S par to nekavējoties elektroniski informē </w:t>
            </w:r>
            <w:r w:rsidRPr="00DF229E">
              <w:rPr>
                <w:sz w:val="24"/>
                <w:szCs w:val="24"/>
                <w:lang w:val="lv-LV"/>
              </w:rPr>
              <w:t>PASŪTĪTĀJ</w:t>
            </w:r>
            <w:r>
              <w:rPr>
                <w:sz w:val="24"/>
                <w:szCs w:val="24"/>
                <w:lang w:val="lv-LV"/>
              </w:rPr>
              <w:t>U, norādot pamatotus argumentus.</w:t>
            </w:r>
          </w:p>
          <w:p w14:paraId="1C451EE1" w14:textId="77777777" w:rsidR="00097167" w:rsidRPr="00DF229E" w:rsidRDefault="00097167" w:rsidP="00097167">
            <w:pPr>
              <w:pStyle w:val="ListParagraph"/>
              <w:numPr>
                <w:ilvl w:val="1"/>
                <w:numId w:val="6"/>
              </w:numPr>
              <w:ind w:left="589" w:hanging="567"/>
              <w:jc w:val="both"/>
              <w:rPr>
                <w:sz w:val="24"/>
                <w:szCs w:val="24"/>
                <w:lang w:val="lv-LV"/>
              </w:rPr>
            </w:pPr>
            <w:r w:rsidRPr="00DF229E">
              <w:rPr>
                <w:sz w:val="24"/>
                <w:szCs w:val="24"/>
                <w:lang w:val="lv-LV"/>
              </w:rPr>
              <w:t>Pasūtīto preču piegāde vai izsniegšana tirdzniecības vietā iespējama pa daļām:</w:t>
            </w:r>
          </w:p>
          <w:p w14:paraId="22BE6F30" w14:textId="77777777" w:rsidR="00097167" w:rsidRPr="00DF229E" w:rsidRDefault="00097167" w:rsidP="00097167">
            <w:pPr>
              <w:pStyle w:val="ListParagraph"/>
              <w:numPr>
                <w:ilvl w:val="2"/>
                <w:numId w:val="6"/>
              </w:numPr>
              <w:ind w:left="1298" w:hanging="709"/>
              <w:jc w:val="both"/>
              <w:rPr>
                <w:sz w:val="24"/>
                <w:szCs w:val="24"/>
                <w:lang w:val="lv-LV"/>
              </w:rPr>
            </w:pPr>
            <w:r w:rsidRPr="00DF229E">
              <w:rPr>
                <w:sz w:val="24"/>
                <w:szCs w:val="24"/>
                <w:lang w:val="lv-LV"/>
              </w:rPr>
              <w:t>preces, kuras ir pieejamas uzreiz, tiek piegādātas vai izsniegtas 10 (desmit) darba dienu laikā, kā noteikts 2.</w:t>
            </w:r>
            <w:r>
              <w:rPr>
                <w:sz w:val="24"/>
                <w:szCs w:val="24"/>
                <w:lang w:val="lv-LV"/>
              </w:rPr>
              <w:t>9</w:t>
            </w:r>
            <w:r w:rsidRPr="00DF229E">
              <w:rPr>
                <w:sz w:val="24"/>
                <w:szCs w:val="24"/>
                <w:lang w:val="lv-LV"/>
              </w:rPr>
              <w:t>. punktā;</w:t>
            </w:r>
          </w:p>
          <w:p w14:paraId="7EBC48EB" w14:textId="77777777" w:rsidR="00097167" w:rsidRPr="00DF229E" w:rsidRDefault="00097167" w:rsidP="00097167">
            <w:pPr>
              <w:pStyle w:val="ListParagraph"/>
              <w:numPr>
                <w:ilvl w:val="2"/>
                <w:numId w:val="6"/>
              </w:numPr>
              <w:ind w:left="1298" w:hanging="709"/>
              <w:jc w:val="both"/>
              <w:rPr>
                <w:sz w:val="24"/>
                <w:szCs w:val="24"/>
                <w:lang w:val="lv-LV"/>
              </w:rPr>
            </w:pPr>
            <w:r w:rsidRPr="00DF229E">
              <w:rPr>
                <w:sz w:val="24"/>
                <w:szCs w:val="24"/>
                <w:lang w:val="lv-LV"/>
              </w:rPr>
              <w:t>preces, kuras IZPILDĪTĀJAM nav pieejamas uzreiz, tiek nodrošinātas termiņā, par kuru panākta 2.</w:t>
            </w:r>
            <w:r>
              <w:rPr>
                <w:sz w:val="24"/>
                <w:szCs w:val="24"/>
                <w:lang w:val="lv-LV"/>
              </w:rPr>
              <w:t>10</w:t>
            </w:r>
            <w:r w:rsidRPr="00DF229E">
              <w:rPr>
                <w:sz w:val="24"/>
                <w:szCs w:val="24"/>
                <w:lang w:val="lv-LV"/>
              </w:rPr>
              <w:t>. punktā norādītā savstarpējā vienošanās.</w:t>
            </w:r>
          </w:p>
          <w:p w14:paraId="18466053" w14:textId="77777777" w:rsidR="00097167" w:rsidRPr="00DF229E" w:rsidRDefault="00097167" w:rsidP="00097167">
            <w:pPr>
              <w:pStyle w:val="ListParagraph"/>
              <w:numPr>
                <w:ilvl w:val="1"/>
                <w:numId w:val="6"/>
              </w:numPr>
              <w:ind w:left="589" w:hanging="567"/>
              <w:jc w:val="both"/>
              <w:rPr>
                <w:sz w:val="24"/>
                <w:szCs w:val="24"/>
                <w:lang w:val="lv-LV"/>
              </w:rPr>
            </w:pPr>
            <w:r>
              <w:rPr>
                <w:sz w:val="24"/>
                <w:szCs w:val="24"/>
                <w:lang w:val="lv-LV"/>
              </w:rPr>
              <w:t xml:space="preserve">IZPILDĪTĀJAM </w:t>
            </w:r>
            <w:r w:rsidRPr="00DF229E">
              <w:rPr>
                <w:sz w:val="24"/>
                <w:szCs w:val="24"/>
                <w:lang w:val="lv-LV"/>
              </w:rPr>
              <w:t>2 (divas) darba dienas pirms plānotās preču piegādes uz Līgumā norādīto PASŪTĪTĀJA adresi, ar PASŪTĪTĀJU jāsaskaņo piegādes laiks.</w:t>
            </w:r>
          </w:p>
        </w:tc>
      </w:tr>
      <w:tr w:rsidR="00097167" w:rsidRPr="00DF229E" w14:paraId="03A27D65" w14:textId="77777777" w:rsidTr="00FC2972">
        <w:tc>
          <w:tcPr>
            <w:tcW w:w="9062" w:type="dxa"/>
          </w:tcPr>
          <w:p w14:paraId="56152111" w14:textId="77777777" w:rsidR="00097167" w:rsidRPr="00DF229E" w:rsidRDefault="00097167" w:rsidP="00097167">
            <w:pPr>
              <w:pStyle w:val="ListParagraph"/>
              <w:numPr>
                <w:ilvl w:val="0"/>
                <w:numId w:val="6"/>
              </w:numPr>
              <w:jc w:val="center"/>
              <w:rPr>
                <w:b/>
                <w:sz w:val="24"/>
                <w:szCs w:val="24"/>
                <w:lang w:val="lv-LV"/>
              </w:rPr>
            </w:pPr>
            <w:r w:rsidRPr="00DF229E">
              <w:rPr>
                <w:b/>
                <w:sz w:val="24"/>
                <w:szCs w:val="24"/>
                <w:lang w:val="lv-LV"/>
              </w:rPr>
              <w:lastRenderedPageBreak/>
              <w:t>Apraksts, ekvivalenti</w:t>
            </w:r>
          </w:p>
        </w:tc>
      </w:tr>
      <w:tr w:rsidR="00097167" w:rsidRPr="009D2C57" w14:paraId="58BC8EC6" w14:textId="77777777" w:rsidTr="00FC2972">
        <w:tc>
          <w:tcPr>
            <w:tcW w:w="9062" w:type="dxa"/>
          </w:tcPr>
          <w:p w14:paraId="0BB1349B" w14:textId="77777777" w:rsidR="00097167" w:rsidRPr="00DF229E" w:rsidRDefault="00097167" w:rsidP="00097167">
            <w:pPr>
              <w:numPr>
                <w:ilvl w:val="1"/>
                <w:numId w:val="6"/>
              </w:numPr>
              <w:ind w:left="596" w:hanging="574"/>
              <w:jc w:val="both"/>
              <w:rPr>
                <w:sz w:val="24"/>
                <w:szCs w:val="24"/>
                <w:lang w:val="lv-LV"/>
              </w:rPr>
            </w:pPr>
            <w:r w:rsidRPr="00DF229E">
              <w:rPr>
                <w:sz w:val="24"/>
                <w:szCs w:val="24"/>
                <w:lang w:val="lv-LV"/>
              </w:rPr>
              <w:t>IZPILDĪTĀJS var piedāvāt ekvivalentas vai labākas preces, bet piedāvātajai precei ir jāatbilst PASŪTĪTĀJA pieprasītās preces paredzētajam pielietojumam un mērķim, tās fizikālajām īpašībām.</w:t>
            </w:r>
          </w:p>
          <w:p w14:paraId="283BD888" w14:textId="77777777" w:rsidR="00097167" w:rsidRPr="00DF229E" w:rsidRDefault="00097167" w:rsidP="00097167">
            <w:pPr>
              <w:numPr>
                <w:ilvl w:val="1"/>
                <w:numId w:val="6"/>
              </w:numPr>
              <w:ind w:left="596" w:hanging="574"/>
              <w:jc w:val="both"/>
              <w:rPr>
                <w:sz w:val="24"/>
                <w:szCs w:val="24"/>
                <w:lang w:val="lv-LV"/>
              </w:rPr>
            </w:pPr>
            <w:r w:rsidRPr="00DF229E">
              <w:rPr>
                <w:sz w:val="24"/>
                <w:szCs w:val="24"/>
                <w:lang w:val="lv-LV"/>
              </w:rPr>
              <w:t xml:space="preserve">IZPILDĪTĀJAM, iesniedzot </w:t>
            </w:r>
            <w:r>
              <w:rPr>
                <w:sz w:val="24"/>
                <w:szCs w:val="24"/>
                <w:lang w:val="lv-LV"/>
              </w:rPr>
              <w:t>tehnisko un finanšu</w:t>
            </w:r>
            <w:r w:rsidRPr="00DF229E">
              <w:rPr>
                <w:sz w:val="24"/>
                <w:szCs w:val="24"/>
                <w:lang w:val="lv-LV"/>
              </w:rPr>
              <w:t xml:space="preserve"> piedāvājumu, ir jāpaskaidro vai jāapstiprina, ka piedāvātā atšķirīgā prece ir ekvivalenta vai labāka par pieprasīto un tā pilnībā var aizstāt pieprasīto preci. Nedrīkst mainīt pieprasītās preces galvenos raksturojošos lielumus, kas nosaka tās pielietojamību konkrētajā vietā ar konkrētajiem izmēriem (piemēram, </w:t>
            </w:r>
            <w:r>
              <w:rPr>
                <w:sz w:val="24"/>
                <w:szCs w:val="24"/>
                <w:lang w:val="lv-LV"/>
              </w:rPr>
              <w:t>skrūvju izmēri</w:t>
            </w:r>
            <w:r w:rsidRPr="00DF229E">
              <w:rPr>
                <w:sz w:val="24"/>
                <w:szCs w:val="24"/>
                <w:lang w:val="lv-LV"/>
              </w:rPr>
              <w:t xml:space="preserve">, </w:t>
            </w:r>
            <w:r>
              <w:rPr>
                <w:sz w:val="24"/>
                <w:szCs w:val="24"/>
                <w:lang w:val="lv-LV"/>
              </w:rPr>
              <w:t>dažādu uzgriežņu izmēri</w:t>
            </w:r>
            <w:r w:rsidRPr="00DF229E">
              <w:rPr>
                <w:sz w:val="24"/>
                <w:szCs w:val="24"/>
                <w:lang w:val="lv-LV"/>
              </w:rPr>
              <w:t xml:space="preserve">, </w:t>
            </w:r>
            <w:r>
              <w:rPr>
                <w:sz w:val="24"/>
                <w:szCs w:val="24"/>
                <w:lang w:val="lv-LV"/>
              </w:rPr>
              <w:t>siltumizolācijas, koksnes plātņu materiālu galvenie raksturlielumi</w:t>
            </w:r>
            <w:r w:rsidRPr="00DF229E">
              <w:rPr>
                <w:sz w:val="24"/>
                <w:szCs w:val="24"/>
                <w:lang w:val="lv-LV"/>
              </w:rPr>
              <w:t>, u.c.).</w:t>
            </w:r>
          </w:p>
          <w:p w14:paraId="1AEE920E" w14:textId="77777777" w:rsidR="00097167" w:rsidRPr="00DF229E" w:rsidRDefault="00097167" w:rsidP="00097167">
            <w:pPr>
              <w:numPr>
                <w:ilvl w:val="1"/>
                <w:numId w:val="6"/>
              </w:numPr>
              <w:ind w:left="596" w:hanging="574"/>
              <w:jc w:val="both"/>
              <w:rPr>
                <w:sz w:val="24"/>
                <w:szCs w:val="24"/>
                <w:lang w:val="lv-LV"/>
              </w:rPr>
            </w:pPr>
            <w:r w:rsidRPr="00DF229E">
              <w:rPr>
                <w:sz w:val="24"/>
                <w:szCs w:val="24"/>
                <w:lang w:val="lv-LV"/>
              </w:rPr>
              <w:t>Par fizikālo īpašību raksturojošiem parametriem tiek uzskatīts materiālu dažādu parametru salīdzinājums attiecībā uz pieprasītās preces īpašībām, piemēram, spiediena izturība, karstumizturība, stiepes vai noslodzes izturība, nodilumizturība, materiālu erozija u.c.</w:t>
            </w:r>
          </w:p>
          <w:p w14:paraId="4D65E2D9" w14:textId="77777777" w:rsidR="00097167" w:rsidRPr="00DF229E" w:rsidRDefault="00097167" w:rsidP="00097167">
            <w:pPr>
              <w:pStyle w:val="ListParagraph"/>
              <w:numPr>
                <w:ilvl w:val="1"/>
                <w:numId w:val="6"/>
              </w:numPr>
              <w:ind w:left="596" w:hanging="574"/>
              <w:jc w:val="both"/>
              <w:rPr>
                <w:sz w:val="24"/>
                <w:szCs w:val="24"/>
                <w:lang w:val="lv-LV"/>
              </w:rPr>
            </w:pPr>
            <w:r w:rsidRPr="00DF229E">
              <w:rPr>
                <w:sz w:val="24"/>
                <w:szCs w:val="24"/>
                <w:lang w:val="lv-LV"/>
              </w:rPr>
              <w:t>Dažādu materiālu biezuma atšķirības pieļaujamas at</w:t>
            </w:r>
            <w:r>
              <w:rPr>
                <w:sz w:val="24"/>
                <w:szCs w:val="24"/>
                <w:lang w:val="lv-LV"/>
              </w:rPr>
              <w:t>karībā no rūpnīcas izgatavotāja</w:t>
            </w:r>
            <w:r w:rsidRPr="00DF229E">
              <w:rPr>
                <w:sz w:val="24"/>
                <w:szCs w:val="24"/>
                <w:lang w:val="lv-LV"/>
              </w:rPr>
              <w:t xml:space="preserve"> </w:t>
            </w:r>
            <w:r>
              <w:rPr>
                <w:sz w:val="24"/>
                <w:szCs w:val="24"/>
                <w:lang w:val="lv-LV"/>
              </w:rPr>
              <w:t xml:space="preserve">standartiem, piemēram, </w:t>
            </w:r>
            <w:proofErr w:type="spellStart"/>
            <w:r>
              <w:rPr>
                <w:sz w:val="24"/>
                <w:szCs w:val="24"/>
                <w:lang w:val="lv-LV"/>
              </w:rPr>
              <w:t>reģipsis</w:t>
            </w:r>
            <w:proofErr w:type="spellEnd"/>
            <w:r>
              <w:rPr>
                <w:sz w:val="24"/>
                <w:szCs w:val="24"/>
                <w:lang w:val="lv-LV"/>
              </w:rPr>
              <w:t xml:space="preserve">, </w:t>
            </w:r>
            <w:proofErr w:type="spellStart"/>
            <w:r>
              <w:rPr>
                <w:sz w:val="24"/>
                <w:szCs w:val="24"/>
                <w:lang w:val="lv-LV"/>
              </w:rPr>
              <w:t>reģipša</w:t>
            </w:r>
            <w:proofErr w:type="spellEnd"/>
            <w:r>
              <w:rPr>
                <w:sz w:val="24"/>
                <w:szCs w:val="24"/>
                <w:lang w:val="lv-LV"/>
              </w:rPr>
              <w:t xml:space="preserve"> profili, grīdas dēļi u.c., ar pielaidēm līdz</w:t>
            </w:r>
            <w:r>
              <w:rPr>
                <w:sz w:val="24"/>
                <w:szCs w:val="24"/>
                <w:lang w:val="lv-LV"/>
              </w:rPr>
              <w:br/>
              <w:t>±5</w:t>
            </w:r>
            <w:r w:rsidRPr="00DF229E">
              <w:rPr>
                <w:sz w:val="24"/>
                <w:szCs w:val="24"/>
                <w:lang w:val="lv-LV"/>
              </w:rPr>
              <w:t>mm. Atšķirības pieļaujamas gadījumos, ja piedāvāto preču fizikālās īpašības, paredzētais pielietojums un galvenie parametri neatšķiras no PASŪTĪTĀJA pieprasīto preču paredzētā pielietojuma un prasībām, kas ļauj nodrošināt attiecīgās detaļas savietojamību ar PASŪTĪTĀJA objektos esošajiem materiāliem.</w:t>
            </w:r>
          </w:p>
        </w:tc>
      </w:tr>
      <w:tr w:rsidR="00097167" w:rsidRPr="00DF229E" w14:paraId="1E5E4DAB" w14:textId="77777777" w:rsidTr="00FC2972">
        <w:tc>
          <w:tcPr>
            <w:tcW w:w="9062" w:type="dxa"/>
          </w:tcPr>
          <w:p w14:paraId="54BE2A01" w14:textId="77777777" w:rsidR="00097167" w:rsidRPr="00DF229E" w:rsidRDefault="00097167" w:rsidP="00097167">
            <w:pPr>
              <w:pStyle w:val="ListParagraph"/>
              <w:numPr>
                <w:ilvl w:val="0"/>
                <w:numId w:val="6"/>
              </w:numPr>
              <w:jc w:val="center"/>
              <w:rPr>
                <w:b/>
                <w:sz w:val="24"/>
                <w:szCs w:val="24"/>
                <w:lang w:val="lv-LV"/>
              </w:rPr>
            </w:pPr>
            <w:r w:rsidRPr="00DF229E">
              <w:rPr>
                <w:b/>
                <w:sz w:val="24"/>
                <w:szCs w:val="24"/>
                <w:lang w:val="lv-LV"/>
              </w:rPr>
              <w:t>Kvalitāte, garantija</w:t>
            </w:r>
          </w:p>
        </w:tc>
      </w:tr>
      <w:tr w:rsidR="00097167" w:rsidRPr="00DF229E" w14:paraId="0E8BFE9C" w14:textId="77777777" w:rsidTr="00FC2972">
        <w:tc>
          <w:tcPr>
            <w:tcW w:w="9062" w:type="dxa"/>
          </w:tcPr>
          <w:p w14:paraId="22D662C7" w14:textId="77777777" w:rsidR="00097167" w:rsidRPr="00DF229E" w:rsidRDefault="00097167" w:rsidP="00097167">
            <w:pPr>
              <w:numPr>
                <w:ilvl w:val="1"/>
                <w:numId w:val="6"/>
              </w:numPr>
              <w:ind w:left="589" w:hanging="567"/>
              <w:jc w:val="both"/>
              <w:rPr>
                <w:sz w:val="24"/>
                <w:szCs w:val="24"/>
                <w:lang w:val="lv-LV"/>
              </w:rPr>
            </w:pPr>
            <w:r w:rsidRPr="00DF229E">
              <w:rPr>
                <w:sz w:val="24"/>
                <w:szCs w:val="24"/>
                <w:lang w:val="lv-LV"/>
              </w:rPr>
              <w:t>Pēc pieprasījuma IZPILDĪTĀJAM jāiesniedz piegādātās preces dokumentācija ar tehniskajiem, uzglabāšanas un lietošanas noteikumiem latviešu valodā.</w:t>
            </w:r>
          </w:p>
          <w:p w14:paraId="159834FA" w14:textId="77777777" w:rsidR="00097167" w:rsidRPr="00DF229E" w:rsidRDefault="00097167" w:rsidP="00097167">
            <w:pPr>
              <w:pStyle w:val="ListParagraph"/>
              <w:numPr>
                <w:ilvl w:val="1"/>
                <w:numId w:val="6"/>
              </w:numPr>
              <w:ind w:left="589" w:hanging="567"/>
              <w:jc w:val="both"/>
              <w:rPr>
                <w:sz w:val="24"/>
                <w:szCs w:val="24"/>
                <w:lang w:val="lv-LV"/>
              </w:rPr>
            </w:pPr>
            <w:r w:rsidRPr="00DF229E">
              <w:rPr>
                <w:sz w:val="24"/>
                <w:szCs w:val="24"/>
                <w:lang w:val="lv-LV"/>
              </w:rPr>
              <w:t xml:space="preserve">Nekvalitatīvas preces apmaiņa piegādātajām precēm, ja to kvalitātes trūkums konstatēts preces garantijas laikā, 5 (piecu) darba dienu laikā no pretenzijas iesniegšanas brīža. </w:t>
            </w:r>
          </w:p>
          <w:p w14:paraId="0B3515A4" w14:textId="77777777" w:rsidR="00097167" w:rsidRPr="00DF229E" w:rsidRDefault="00097167" w:rsidP="00097167">
            <w:pPr>
              <w:pStyle w:val="ListParagraph"/>
              <w:numPr>
                <w:ilvl w:val="1"/>
                <w:numId w:val="6"/>
              </w:numPr>
              <w:ind w:left="589" w:hanging="567"/>
              <w:jc w:val="both"/>
              <w:rPr>
                <w:sz w:val="24"/>
                <w:szCs w:val="24"/>
                <w:lang w:val="lv-LV"/>
              </w:rPr>
            </w:pPr>
            <w:r w:rsidRPr="00DF229E">
              <w:rPr>
                <w:sz w:val="24"/>
                <w:szCs w:val="24"/>
                <w:lang w:val="lv-LV"/>
              </w:rPr>
              <w:t>Garantija precēm – ne mazāk kā 12 mēneši no preces pavadzīmes abpusējas parakstīšanas dienas.</w:t>
            </w:r>
          </w:p>
        </w:tc>
      </w:tr>
      <w:tr w:rsidR="00097167" w:rsidRPr="00DF229E" w14:paraId="1D3C96F5" w14:textId="77777777" w:rsidTr="00FC2972">
        <w:tc>
          <w:tcPr>
            <w:tcW w:w="9062" w:type="dxa"/>
          </w:tcPr>
          <w:p w14:paraId="2BB36BD5" w14:textId="77777777" w:rsidR="00097167" w:rsidRPr="00DF229E" w:rsidRDefault="00097167" w:rsidP="00097167">
            <w:pPr>
              <w:pStyle w:val="ListParagraph"/>
              <w:numPr>
                <w:ilvl w:val="0"/>
                <w:numId w:val="6"/>
              </w:numPr>
              <w:jc w:val="center"/>
              <w:rPr>
                <w:sz w:val="24"/>
                <w:szCs w:val="24"/>
                <w:lang w:val="lv-LV"/>
              </w:rPr>
            </w:pPr>
            <w:r w:rsidRPr="00DF229E">
              <w:rPr>
                <w:b/>
                <w:sz w:val="24"/>
                <w:szCs w:val="24"/>
                <w:lang w:val="lv-LV"/>
              </w:rPr>
              <w:t>PASŪTĪTĀJA atbildība, piegādes vietas</w:t>
            </w:r>
          </w:p>
        </w:tc>
      </w:tr>
      <w:tr w:rsidR="00097167" w:rsidRPr="009D2C57" w14:paraId="32B4002E" w14:textId="77777777" w:rsidTr="00FC2972">
        <w:tc>
          <w:tcPr>
            <w:tcW w:w="9062" w:type="dxa"/>
          </w:tcPr>
          <w:p w14:paraId="387800E8" w14:textId="77777777" w:rsidR="00097167" w:rsidRPr="00DF229E" w:rsidRDefault="00097167" w:rsidP="00097167">
            <w:pPr>
              <w:numPr>
                <w:ilvl w:val="1"/>
                <w:numId w:val="6"/>
              </w:numPr>
              <w:ind w:left="589" w:hanging="567"/>
              <w:jc w:val="both"/>
              <w:rPr>
                <w:sz w:val="24"/>
                <w:szCs w:val="24"/>
                <w:lang w:val="lv-LV"/>
              </w:rPr>
            </w:pPr>
            <w:r w:rsidRPr="00DF229E">
              <w:rPr>
                <w:sz w:val="24"/>
                <w:szCs w:val="24"/>
                <w:lang w:val="lv-LV"/>
              </w:rPr>
              <w:t>PASŪTĪTĀJS iepazīstina IZPILDĪTĀJU ar objekta iekšējiem kārtības noteikumiem.</w:t>
            </w:r>
          </w:p>
          <w:p w14:paraId="6EC79E31" w14:textId="77777777" w:rsidR="00097167" w:rsidRPr="00DF229E" w:rsidRDefault="00097167" w:rsidP="00097167">
            <w:pPr>
              <w:pStyle w:val="ListParagraph"/>
              <w:numPr>
                <w:ilvl w:val="1"/>
                <w:numId w:val="6"/>
              </w:numPr>
              <w:ind w:left="589" w:hanging="567"/>
              <w:jc w:val="both"/>
              <w:rPr>
                <w:sz w:val="24"/>
                <w:szCs w:val="24"/>
                <w:lang w:val="lv-LV"/>
              </w:rPr>
            </w:pPr>
            <w:r w:rsidRPr="00DF229E">
              <w:rPr>
                <w:sz w:val="24"/>
                <w:szCs w:val="24"/>
                <w:lang w:val="lv-LV"/>
              </w:rPr>
              <w:t>PASŪTĪTĀJS nodrošina piekļuvi piegādes vietai norādītajās piegādes adresēs.</w:t>
            </w:r>
          </w:p>
          <w:p w14:paraId="7B0CBCCD" w14:textId="77777777" w:rsidR="00097167" w:rsidRPr="00DF229E" w:rsidRDefault="00097167" w:rsidP="00097167">
            <w:pPr>
              <w:pStyle w:val="ListParagraph"/>
              <w:numPr>
                <w:ilvl w:val="1"/>
                <w:numId w:val="6"/>
              </w:numPr>
              <w:ind w:left="589" w:hanging="567"/>
              <w:jc w:val="both"/>
              <w:rPr>
                <w:sz w:val="24"/>
                <w:szCs w:val="24"/>
                <w:lang w:val="lv-LV"/>
              </w:rPr>
            </w:pPr>
            <w:r w:rsidRPr="00DF229E">
              <w:rPr>
                <w:sz w:val="24"/>
                <w:szCs w:val="24"/>
                <w:lang w:val="lv-LV"/>
              </w:rPr>
              <w:t>Piegādes ir paredzētas PASŪTĪTĀJA norādītajās adresēs visā Latvijas teritorijā.</w:t>
            </w:r>
          </w:p>
        </w:tc>
      </w:tr>
    </w:tbl>
    <w:p w14:paraId="61E9BD04" w14:textId="47793DF8" w:rsidR="00B91697" w:rsidRDefault="00B91697" w:rsidP="00B91697">
      <w:pPr>
        <w:pStyle w:val="Title"/>
        <w:jc w:val="left"/>
        <w:rPr>
          <w:i w:val="0"/>
          <w:sz w:val="28"/>
          <w:szCs w:val="28"/>
          <w:lang w:val="lv-LV"/>
        </w:rPr>
      </w:pPr>
    </w:p>
    <w:sectPr w:rsidR="00B91697" w:rsidSect="00C70A75">
      <w:footerReference w:type="even" r:id="rId7"/>
      <w:footerReference w:type="default" r:id="rId8"/>
      <w:pgSz w:w="11906" w:h="16838"/>
      <w:pgMar w:top="709" w:right="1134" w:bottom="851" w:left="1701"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EFF14A" w14:textId="77777777" w:rsidR="00F37034" w:rsidRDefault="00F37034">
      <w:r>
        <w:separator/>
      </w:r>
    </w:p>
  </w:endnote>
  <w:endnote w:type="continuationSeparator" w:id="0">
    <w:p w14:paraId="3C55EDAC" w14:textId="77777777" w:rsidR="00F37034" w:rsidRDefault="00F37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0B060E" w14:textId="77777777" w:rsidR="00866DA6" w:rsidRDefault="00BD6990" w:rsidP="00866DA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3F41935" w14:textId="77777777" w:rsidR="00866DA6" w:rsidRDefault="00866DA6" w:rsidP="00866DA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4FC538" w14:textId="4E1D65AD" w:rsidR="00866DA6" w:rsidRPr="00C70A75" w:rsidRDefault="00BD6990" w:rsidP="00C70A75">
    <w:pPr>
      <w:pStyle w:val="Footer"/>
      <w:framePr w:wrap="around" w:vAnchor="text" w:hAnchor="page" w:x="10921" w:y="128"/>
      <w:rPr>
        <w:rStyle w:val="PageNumber"/>
      </w:rPr>
    </w:pPr>
    <w:r w:rsidRPr="00F43707">
      <w:rPr>
        <w:rStyle w:val="PageNumber"/>
        <w:sz w:val="24"/>
        <w:szCs w:val="24"/>
      </w:rPr>
      <w:fldChar w:fldCharType="begin"/>
    </w:r>
    <w:r w:rsidRPr="00F43707">
      <w:rPr>
        <w:rStyle w:val="PageNumber"/>
        <w:sz w:val="24"/>
        <w:szCs w:val="24"/>
      </w:rPr>
      <w:instrText xml:space="preserve">PAGE  </w:instrText>
    </w:r>
    <w:r w:rsidRPr="00F43707">
      <w:rPr>
        <w:rStyle w:val="PageNumber"/>
        <w:sz w:val="24"/>
        <w:szCs w:val="24"/>
      </w:rPr>
      <w:fldChar w:fldCharType="separate"/>
    </w:r>
    <w:r w:rsidR="00BB6D15">
      <w:rPr>
        <w:rStyle w:val="PageNumber"/>
        <w:noProof/>
        <w:sz w:val="24"/>
        <w:szCs w:val="24"/>
      </w:rPr>
      <w:t>2</w:t>
    </w:r>
    <w:r w:rsidRPr="00F43707">
      <w:rPr>
        <w:rStyle w:val="PageNumber"/>
        <w:sz w:val="24"/>
        <w:szCs w:val="24"/>
      </w:rPr>
      <w:fldChar w:fldCharType="end"/>
    </w:r>
  </w:p>
  <w:p w14:paraId="1F4DC359" w14:textId="77777777" w:rsidR="00775F25" w:rsidRDefault="00775F25" w:rsidP="00775F25">
    <w:pPr>
      <w:pStyle w:val="Footer"/>
      <w:jc w:val="both"/>
    </w:pPr>
  </w:p>
  <w:p w14:paraId="4B7D910D" w14:textId="77777777" w:rsidR="00866DA6" w:rsidRDefault="00866DA6" w:rsidP="00866DA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F6E85A" w14:textId="77777777" w:rsidR="00F37034" w:rsidRDefault="00F37034">
      <w:r>
        <w:separator/>
      </w:r>
    </w:p>
  </w:footnote>
  <w:footnote w:type="continuationSeparator" w:id="0">
    <w:p w14:paraId="2B395ADC" w14:textId="77777777" w:rsidR="00F37034" w:rsidRDefault="00F370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6491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9540FD0"/>
    <w:multiLevelType w:val="hybridMultilevel"/>
    <w:tmpl w:val="F7F644B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12F7CEB"/>
    <w:multiLevelType w:val="hybridMultilevel"/>
    <w:tmpl w:val="0E2055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CD6FFC"/>
    <w:multiLevelType w:val="multilevel"/>
    <w:tmpl w:val="0426001F"/>
    <w:lvl w:ilvl="0">
      <w:start w:val="1"/>
      <w:numFmt w:val="decimal"/>
      <w:lvlText w:val="%1."/>
      <w:lvlJc w:val="left"/>
      <w:pPr>
        <w:ind w:left="360" w:hanging="360"/>
      </w:pPr>
      <w:rPr>
        <w:b/>
      </w:rPr>
    </w:lvl>
    <w:lvl w:ilvl="1">
      <w:start w:val="1"/>
      <w:numFmt w:val="decimal"/>
      <w:lvlText w:val="%1.%2."/>
      <w:lvlJc w:val="left"/>
      <w:pPr>
        <w:ind w:left="185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5EE7F1E"/>
    <w:multiLevelType w:val="hybridMultilevel"/>
    <w:tmpl w:val="84DC955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7CC57230"/>
    <w:multiLevelType w:val="multilevel"/>
    <w:tmpl w:val="D5E2CBC8"/>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78A6"/>
    <w:rsid w:val="000178DC"/>
    <w:rsid w:val="0002098B"/>
    <w:rsid w:val="00025E8D"/>
    <w:rsid w:val="00032C2F"/>
    <w:rsid w:val="00052628"/>
    <w:rsid w:val="00085C69"/>
    <w:rsid w:val="00092FCB"/>
    <w:rsid w:val="00097167"/>
    <w:rsid w:val="000D7D3F"/>
    <w:rsid w:val="001053A8"/>
    <w:rsid w:val="001404F5"/>
    <w:rsid w:val="00140D1E"/>
    <w:rsid w:val="001A0AE5"/>
    <w:rsid w:val="001A787F"/>
    <w:rsid w:val="001E36C5"/>
    <w:rsid w:val="001F31E6"/>
    <w:rsid w:val="00213676"/>
    <w:rsid w:val="002762AD"/>
    <w:rsid w:val="00322379"/>
    <w:rsid w:val="003304FB"/>
    <w:rsid w:val="00385981"/>
    <w:rsid w:val="003A276E"/>
    <w:rsid w:val="003F7A6F"/>
    <w:rsid w:val="00410EC2"/>
    <w:rsid w:val="00423733"/>
    <w:rsid w:val="00436EC9"/>
    <w:rsid w:val="004417E3"/>
    <w:rsid w:val="00450C57"/>
    <w:rsid w:val="00461254"/>
    <w:rsid w:val="004713F1"/>
    <w:rsid w:val="00490897"/>
    <w:rsid w:val="0049795A"/>
    <w:rsid w:val="004A270E"/>
    <w:rsid w:val="004C2EC5"/>
    <w:rsid w:val="0057588A"/>
    <w:rsid w:val="00582D73"/>
    <w:rsid w:val="00596D67"/>
    <w:rsid w:val="005C3874"/>
    <w:rsid w:val="005C7A73"/>
    <w:rsid w:val="005E7D47"/>
    <w:rsid w:val="0061271F"/>
    <w:rsid w:val="00680E02"/>
    <w:rsid w:val="00692AA7"/>
    <w:rsid w:val="00743CD1"/>
    <w:rsid w:val="00757305"/>
    <w:rsid w:val="007655AF"/>
    <w:rsid w:val="00775F25"/>
    <w:rsid w:val="007922B3"/>
    <w:rsid w:val="007C5C9C"/>
    <w:rsid w:val="007C66FC"/>
    <w:rsid w:val="007D0F47"/>
    <w:rsid w:val="00846F1F"/>
    <w:rsid w:val="00866DA6"/>
    <w:rsid w:val="0089111C"/>
    <w:rsid w:val="00897EF5"/>
    <w:rsid w:val="008C1F57"/>
    <w:rsid w:val="008C4994"/>
    <w:rsid w:val="008F4959"/>
    <w:rsid w:val="00923231"/>
    <w:rsid w:val="00942046"/>
    <w:rsid w:val="00953055"/>
    <w:rsid w:val="00964B6C"/>
    <w:rsid w:val="0098115A"/>
    <w:rsid w:val="00995431"/>
    <w:rsid w:val="009D0B32"/>
    <w:rsid w:val="00A17F41"/>
    <w:rsid w:val="00A35577"/>
    <w:rsid w:val="00A8638E"/>
    <w:rsid w:val="00AA2C09"/>
    <w:rsid w:val="00AA692A"/>
    <w:rsid w:val="00AA78A6"/>
    <w:rsid w:val="00AE652B"/>
    <w:rsid w:val="00B10961"/>
    <w:rsid w:val="00B7561D"/>
    <w:rsid w:val="00B91697"/>
    <w:rsid w:val="00B9777B"/>
    <w:rsid w:val="00BB6D15"/>
    <w:rsid w:val="00BD62C0"/>
    <w:rsid w:val="00BD6990"/>
    <w:rsid w:val="00BF19D7"/>
    <w:rsid w:val="00C15A49"/>
    <w:rsid w:val="00C65741"/>
    <w:rsid w:val="00C70A75"/>
    <w:rsid w:val="00C82967"/>
    <w:rsid w:val="00CA5F23"/>
    <w:rsid w:val="00CB59FE"/>
    <w:rsid w:val="00CE34C1"/>
    <w:rsid w:val="00D00863"/>
    <w:rsid w:val="00D03F35"/>
    <w:rsid w:val="00D13C36"/>
    <w:rsid w:val="00D20002"/>
    <w:rsid w:val="00D640E8"/>
    <w:rsid w:val="00D921D3"/>
    <w:rsid w:val="00D927BF"/>
    <w:rsid w:val="00E10E3C"/>
    <w:rsid w:val="00E2132D"/>
    <w:rsid w:val="00E72E14"/>
    <w:rsid w:val="00E83782"/>
    <w:rsid w:val="00E90B39"/>
    <w:rsid w:val="00EB1623"/>
    <w:rsid w:val="00EC08D6"/>
    <w:rsid w:val="00EC600E"/>
    <w:rsid w:val="00F338A2"/>
    <w:rsid w:val="00F37034"/>
    <w:rsid w:val="00F43707"/>
    <w:rsid w:val="00F94220"/>
    <w:rsid w:val="00FC4D26"/>
    <w:rsid w:val="00FF5FE5"/>
  </w:rsids>
  <m:mathPr>
    <m:mathFont m:val="Cambria Math"/>
    <m:brkBin m:val="before"/>
    <m:brkBinSub m:val="--"/>
    <m:smallFrac m:val="0"/>
    <m:dispDef/>
    <m:lMargin m:val="0"/>
    <m:rMargin m:val="0"/>
    <m:defJc m:val="centerGroup"/>
    <m:wrapIndent m:val="1440"/>
    <m:intLim m:val="subSup"/>
    <m:naryLim m:val="undOvr"/>
  </m:mathPr>
  <w:themeFontLang w:val="lv-LV" w:eastAsia="ko-K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6693437"/>
  <w15:docId w15:val="{8A1C7D47-AF7B-48FA-8962-3A91D96A3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78A6"/>
    <w:pPr>
      <w:spacing w:after="0" w:line="240" w:lineRule="auto"/>
    </w:pPr>
    <w:rPr>
      <w:rFonts w:ascii="Times New Roman" w:eastAsia="Times New Roman" w:hAnsi="Times New Roman" w:cs="Times New Roman"/>
      <w:sz w:val="20"/>
      <w:szCs w:val="20"/>
      <w:lang w:eastAsia="lv-LV"/>
    </w:rPr>
  </w:style>
  <w:style w:type="paragraph" w:styleId="Heading5">
    <w:name w:val="heading 5"/>
    <w:basedOn w:val="Normal"/>
    <w:next w:val="Normal"/>
    <w:link w:val="Heading5Char"/>
    <w:uiPriority w:val="9"/>
    <w:semiHidden/>
    <w:unhideWhenUsed/>
    <w:qFormat/>
    <w:rsid w:val="00AA78A6"/>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semiHidden/>
    <w:rsid w:val="00AA78A6"/>
    <w:rPr>
      <w:rFonts w:asciiTheme="majorHAnsi" w:eastAsiaTheme="majorEastAsia" w:hAnsiTheme="majorHAnsi" w:cstheme="majorBidi"/>
      <w:color w:val="243F60" w:themeColor="accent1" w:themeShade="7F"/>
      <w:sz w:val="20"/>
      <w:szCs w:val="20"/>
      <w:lang w:eastAsia="lv-LV"/>
    </w:rPr>
  </w:style>
  <w:style w:type="character" w:styleId="Hyperlink">
    <w:name w:val="Hyperlink"/>
    <w:rsid w:val="00AA78A6"/>
    <w:rPr>
      <w:color w:val="0000FF"/>
      <w:u w:val="single"/>
    </w:rPr>
  </w:style>
  <w:style w:type="paragraph" w:customStyle="1" w:styleId="Normal14pt">
    <w:name w:val="Normal + 14 pt"/>
    <w:aliases w:val="Justified"/>
    <w:basedOn w:val="Normal"/>
    <w:rsid w:val="00AA78A6"/>
    <w:pPr>
      <w:jc w:val="both"/>
    </w:pPr>
    <w:rPr>
      <w:b/>
      <w:sz w:val="28"/>
      <w:szCs w:val="28"/>
    </w:rPr>
  </w:style>
  <w:style w:type="paragraph" w:styleId="Footer">
    <w:name w:val="footer"/>
    <w:basedOn w:val="Normal"/>
    <w:link w:val="FooterChar"/>
    <w:rsid w:val="00AA78A6"/>
    <w:pPr>
      <w:tabs>
        <w:tab w:val="center" w:pos="4153"/>
        <w:tab w:val="right" w:pos="8306"/>
      </w:tabs>
    </w:pPr>
  </w:style>
  <w:style w:type="character" w:customStyle="1" w:styleId="FooterChar">
    <w:name w:val="Footer Char"/>
    <w:basedOn w:val="DefaultParagraphFont"/>
    <w:link w:val="Footer"/>
    <w:rsid w:val="00AA78A6"/>
    <w:rPr>
      <w:rFonts w:ascii="Times New Roman" w:eastAsia="Times New Roman" w:hAnsi="Times New Roman" w:cs="Times New Roman"/>
      <w:sz w:val="20"/>
      <w:szCs w:val="20"/>
      <w:lang w:eastAsia="lv-LV"/>
    </w:rPr>
  </w:style>
  <w:style w:type="character" w:styleId="PageNumber">
    <w:name w:val="page number"/>
    <w:basedOn w:val="DefaultParagraphFont"/>
    <w:rsid w:val="00AA78A6"/>
  </w:style>
  <w:style w:type="paragraph" w:styleId="Header">
    <w:name w:val="header"/>
    <w:basedOn w:val="Normal"/>
    <w:link w:val="HeaderChar"/>
    <w:uiPriority w:val="99"/>
    <w:rsid w:val="00AA78A6"/>
    <w:pPr>
      <w:tabs>
        <w:tab w:val="center" w:pos="4153"/>
        <w:tab w:val="right" w:pos="8306"/>
      </w:tabs>
    </w:pPr>
    <w:rPr>
      <w:sz w:val="24"/>
      <w:szCs w:val="24"/>
    </w:rPr>
  </w:style>
  <w:style w:type="character" w:customStyle="1" w:styleId="HeaderChar">
    <w:name w:val="Header Char"/>
    <w:basedOn w:val="DefaultParagraphFont"/>
    <w:link w:val="Header"/>
    <w:uiPriority w:val="99"/>
    <w:rsid w:val="00AA78A6"/>
    <w:rPr>
      <w:rFonts w:ascii="Times New Roman" w:eastAsia="Times New Roman" w:hAnsi="Times New Roman" w:cs="Times New Roman"/>
      <w:sz w:val="24"/>
      <w:szCs w:val="24"/>
      <w:lang w:eastAsia="lv-LV"/>
    </w:rPr>
  </w:style>
  <w:style w:type="paragraph" w:styleId="Title">
    <w:name w:val="Title"/>
    <w:basedOn w:val="Normal"/>
    <w:link w:val="TitleChar"/>
    <w:qFormat/>
    <w:rsid w:val="00AA78A6"/>
    <w:pPr>
      <w:jc w:val="center"/>
    </w:pPr>
    <w:rPr>
      <w:b/>
      <w:i/>
      <w:sz w:val="24"/>
      <w:lang w:val="en-US"/>
    </w:rPr>
  </w:style>
  <w:style w:type="character" w:customStyle="1" w:styleId="TitleChar">
    <w:name w:val="Title Char"/>
    <w:basedOn w:val="DefaultParagraphFont"/>
    <w:link w:val="Title"/>
    <w:rsid w:val="00AA78A6"/>
    <w:rPr>
      <w:rFonts w:ascii="Times New Roman" w:eastAsia="Times New Roman" w:hAnsi="Times New Roman" w:cs="Times New Roman"/>
      <w:b/>
      <w:i/>
      <w:sz w:val="24"/>
      <w:szCs w:val="20"/>
      <w:lang w:val="en-US" w:eastAsia="lv-LV"/>
    </w:rPr>
  </w:style>
  <w:style w:type="paragraph" w:styleId="BodyTextIndent">
    <w:name w:val="Body Text Indent"/>
    <w:basedOn w:val="Normal"/>
    <w:link w:val="BodyTextIndentChar"/>
    <w:rsid w:val="00AA78A6"/>
    <w:pPr>
      <w:tabs>
        <w:tab w:val="num" w:pos="720"/>
      </w:tabs>
      <w:ind w:left="284" w:hanging="284"/>
      <w:jc w:val="both"/>
    </w:pPr>
    <w:rPr>
      <w:sz w:val="28"/>
      <w:szCs w:val="28"/>
    </w:rPr>
  </w:style>
  <w:style w:type="character" w:customStyle="1" w:styleId="BodyTextIndentChar">
    <w:name w:val="Body Text Indent Char"/>
    <w:basedOn w:val="DefaultParagraphFont"/>
    <w:link w:val="BodyTextIndent"/>
    <w:rsid w:val="00AA78A6"/>
    <w:rPr>
      <w:rFonts w:ascii="Times New Roman" w:eastAsia="Times New Roman" w:hAnsi="Times New Roman" w:cs="Times New Roman"/>
      <w:sz w:val="28"/>
      <w:szCs w:val="28"/>
      <w:lang w:eastAsia="lv-LV"/>
    </w:rPr>
  </w:style>
  <w:style w:type="paragraph" w:styleId="Subtitle">
    <w:name w:val="Subtitle"/>
    <w:basedOn w:val="Normal"/>
    <w:link w:val="SubtitleChar"/>
    <w:qFormat/>
    <w:rsid w:val="00AA78A6"/>
    <w:pPr>
      <w:jc w:val="center"/>
    </w:pPr>
    <w:rPr>
      <w:b/>
      <w:bCs/>
      <w:sz w:val="24"/>
      <w:szCs w:val="24"/>
    </w:rPr>
  </w:style>
  <w:style w:type="character" w:customStyle="1" w:styleId="SubtitleChar">
    <w:name w:val="Subtitle Char"/>
    <w:basedOn w:val="DefaultParagraphFont"/>
    <w:link w:val="Subtitle"/>
    <w:rsid w:val="00AA78A6"/>
    <w:rPr>
      <w:rFonts w:ascii="Times New Roman" w:eastAsia="Times New Roman" w:hAnsi="Times New Roman" w:cs="Times New Roman"/>
      <w:b/>
      <w:bCs/>
      <w:sz w:val="24"/>
      <w:szCs w:val="24"/>
      <w:lang w:eastAsia="lv-LV"/>
    </w:rPr>
  </w:style>
  <w:style w:type="character" w:styleId="CommentReference">
    <w:name w:val="annotation reference"/>
    <w:basedOn w:val="DefaultParagraphFont"/>
    <w:uiPriority w:val="99"/>
    <w:semiHidden/>
    <w:unhideWhenUsed/>
    <w:rsid w:val="00AA78A6"/>
    <w:rPr>
      <w:sz w:val="16"/>
      <w:szCs w:val="16"/>
    </w:rPr>
  </w:style>
  <w:style w:type="paragraph" w:styleId="CommentText">
    <w:name w:val="annotation text"/>
    <w:basedOn w:val="Normal"/>
    <w:link w:val="CommentTextChar"/>
    <w:uiPriority w:val="99"/>
    <w:unhideWhenUsed/>
    <w:rsid w:val="00AA78A6"/>
  </w:style>
  <w:style w:type="character" w:customStyle="1" w:styleId="CommentTextChar">
    <w:name w:val="Comment Text Char"/>
    <w:basedOn w:val="DefaultParagraphFont"/>
    <w:link w:val="CommentText"/>
    <w:uiPriority w:val="99"/>
    <w:rsid w:val="00AA78A6"/>
    <w:rPr>
      <w:rFonts w:ascii="Times New Roman" w:eastAsia="Times New Roman" w:hAnsi="Times New Roman" w:cs="Times New Roman"/>
      <w:sz w:val="20"/>
      <w:szCs w:val="20"/>
      <w:lang w:eastAsia="lv-LV"/>
    </w:rPr>
  </w:style>
  <w:style w:type="paragraph" w:styleId="BalloonText">
    <w:name w:val="Balloon Text"/>
    <w:basedOn w:val="Normal"/>
    <w:link w:val="BalloonTextChar"/>
    <w:uiPriority w:val="99"/>
    <w:semiHidden/>
    <w:unhideWhenUsed/>
    <w:rsid w:val="00AA78A6"/>
    <w:rPr>
      <w:rFonts w:ascii="Tahoma" w:hAnsi="Tahoma" w:cs="Tahoma"/>
      <w:sz w:val="16"/>
      <w:szCs w:val="16"/>
    </w:rPr>
  </w:style>
  <w:style w:type="character" w:customStyle="1" w:styleId="BalloonTextChar">
    <w:name w:val="Balloon Text Char"/>
    <w:basedOn w:val="DefaultParagraphFont"/>
    <w:link w:val="BalloonText"/>
    <w:uiPriority w:val="99"/>
    <w:semiHidden/>
    <w:rsid w:val="00AA78A6"/>
    <w:rPr>
      <w:rFonts w:ascii="Tahoma" w:eastAsia="Times New Roman" w:hAnsi="Tahoma" w:cs="Tahoma"/>
      <w:sz w:val="16"/>
      <w:szCs w:val="16"/>
      <w:lang w:eastAsia="lv-LV"/>
    </w:rPr>
  </w:style>
  <w:style w:type="paragraph" w:styleId="CommentSubject">
    <w:name w:val="annotation subject"/>
    <w:basedOn w:val="CommentText"/>
    <w:next w:val="CommentText"/>
    <w:link w:val="CommentSubjectChar"/>
    <w:uiPriority w:val="99"/>
    <w:semiHidden/>
    <w:unhideWhenUsed/>
    <w:rsid w:val="00846F1F"/>
    <w:rPr>
      <w:b/>
      <w:bCs/>
    </w:rPr>
  </w:style>
  <w:style w:type="character" w:customStyle="1" w:styleId="CommentSubjectChar">
    <w:name w:val="Comment Subject Char"/>
    <w:basedOn w:val="CommentTextChar"/>
    <w:link w:val="CommentSubject"/>
    <w:uiPriority w:val="99"/>
    <w:semiHidden/>
    <w:rsid w:val="00846F1F"/>
    <w:rPr>
      <w:rFonts w:ascii="Times New Roman" w:eastAsia="Times New Roman" w:hAnsi="Times New Roman" w:cs="Times New Roman"/>
      <w:b/>
      <w:bCs/>
      <w:sz w:val="20"/>
      <w:szCs w:val="20"/>
      <w:lang w:eastAsia="lv-LV"/>
    </w:rPr>
  </w:style>
  <w:style w:type="paragraph" w:styleId="ListParagraph">
    <w:name w:val="List Paragraph"/>
    <w:basedOn w:val="Normal"/>
    <w:uiPriority w:val="34"/>
    <w:qFormat/>
    <w:rsid w:val="00CA5F23"/>
    <w:pPr>
      <w:ind w:left="720"/>
      <w:contextualSpacing/>
    </w:pPr>
  </w:style>
  <w:style w:type="table" w:styleId="TableGrid">
    <w:name w:val="Table Grid"/>
    <w:basedOn w:val="TableNormal"/>
    <w:uiPriority w:val="59"/>
    <w:rsid w:val="00097167"/>
    <w:pPr>
      <w:spacing w:after="0" w:line="240" w:lineRule="auto"/>
    </w:pPr>
    <w:rPr>
      <w:rFonts w:ascii="Calibri" w:eastAsia="Calibri" w:hAnsi="Calibri"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3672667">
      <w:bodyDiv w:val="1"/>
      <w:marLeft w:val="0"/>
      <w:marRight w:val="0"/>
      <w:marTop w:val="0"/>
      <w:marBottom w:val="0"/>
      <w:divBdr>
        <w:top w:val="none" w:sz="0" w:space="0" w:color="auto"/>
        <w:left w:val="none" w:sz="0" w:space="0" w:color="auto"/>
        <w:bottom w:val="none" w:sz="0" w:space="0" w:color="auto"/>
        <w:right w:val="none" w:sz="0" w:space="0" w:color="auto"/>
      </w:divBdr>
    </w:div>
    <w:div w:id="1416319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4129</Words>
  <Characters>2354</Characters>
  <Application>Microsoft Office Word</Application>
  <DocSecurity>0</DocSecurity>
  <Lines>19</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Helēna Brinkmane</dc:creator>
  <cp:lastModifiedBy>Ilona Kalniņa</cp:lastModifiedBy>
  <cp:revision>3</cp:revision>
  <cp:lastPrinted>2024-09-10T05:45:00Z</cp:lastPrinted>
  <dcterms:created xsi:type="dcterms:W3CDTF">2024-09-10T05:47:00Z</dcterms:created>
  <dcterms:modified xsi:type="dcterms:W3CDTF">2024-09-10T06:33:00Z</dcterms:modified>
</cp:coreProperties>
</file>