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2B1A" w:rsidRPr="00D61CBD" w:rsidRDefault="009D2752" w:rsidP="00142B1A">
      <w:pPr>
        <w:jc w:val="center"/>
        <w:rPr>
          <w:b/>
        </w:rPr>
      </w:pPr>
      <w:r w:rsidRPr="00AE1131">
        <w:rPr>
          <w:b/>
        </w:rPr>
        <w:t>Rīgas Stradiņa universitāte</w:t>
      </w:r>
    </w:p>
    <w:p w:rsidR="00142B1A" w:rsidRDefault="009D2752" w:rsidP="00142B1A">
      <w:pPr>
        <w:jc w:val="center"/>
      </w:pPr>
      <w:r>
        <w:t>(reģ. 90000013771)</w:t>
      </w:r>
    </w:p>
    <w:p w:rsidR="00142B1A" w:rsidRPr="00D61CBD" w:rsidRDefault="009D2752" w:rsidP="00142B1A">
      <w:pPr>
        <w:jc w:val="center"/>
        <w:rPr>
          <w:b/>
        </w:rPr>
      </w:pPr>
      <w:r w:rsidRPr="00AE1131">
        <w:rPr>
          <w:b/>
        </w:rPr>
        <w:t>Atklāts konkurss</w:t>
      </w:r>
    </w:p>
    <w:p w:rsidR="00142B1A" w:rsidRPr="000A04E5" w:rsidRDefault="009D2752" w:rsidP="00142B1A">
      <w:pPr>
        <w:jc w:val="center"/>
      </w:pPr>
      <w:r w:rsidRPr="000A04E5">
        <w:t>„</w:t>
      </w:r>
      <w:r>
        <w:t>Virtuālās realitātes spēles prototipa izveide</w:t>
      </w:r>
      <w:r w:rsidRPr="000A04E5">
        <w:t>”</w:t>
      </w:r>
    </w:p>
    <w:p w:rsidR="00142B1A" w:rsidRPr="00873D20" w:rsidRDefault="009D2752" w:rsidP="00142B1A">
      <w:pPr>
        <w:jc w:val="center"/>
      </w:pPr>
      <w:r>
        <w:rPr>
          <w:bCs/>
        </w:rPr>
        <w:t xml:space="preserve">identifikācijas Nr. </w:t>
      </w:r>
      <w:r w:rsidRPr="00AE1131">
        <w:rPr>
          <w:bCs/>
        </w:rPr>
        <w:t>RSU 2024/95/AK</w:t>
      </w:r>
      <w:r w:rsidRPr="00873D20">
        <w:t xml:space="preserve"> </w:t>
      </w:r>
    </w:p>
    <w:p w:rsidR="00142B1A" w:rsidRPr="00873D20" w:rsidRDefault="009D2752" w:rsidP="00142B1A">
      <w:pPr>
        <w:jc w:val="center"/>
        <w:rPr>
          <w:b/>
          <w:bCs/>
        </w:rPr>
      </w:pPr>
      <w:r>
        <w:rPr>
          <w:b/>
        </w:rPr>
        <w:t>ZIŅOJUMS</w:t>
      </w:r>
    </w:p>
    <w:p w:rsidR="00142B1A" w:rsidRDefault="00142B1A" w:rsidP="00142B1A">
      <w:pPr>
        <w:jc w:val="right"/>
      </w:pPr>
    </w:p>
    <w:p w:rsidR="00142B1A" w:rsidRDefault="009D2752" w:rsidP="00142B1A">
      <w:pPr>
        <w:jc w:val="right"/>
      </w:pPr>
      <w:r>
        <w:t>Rīga</w:t>
      </w:r>
      <w:r w:rsidRPr="0003154A">
        <w:t xml:space="preserve">, </w:t>
      </w:r>
      <w:r>
        <w:t xml:space="preserve">11.10.2024.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sidRPr="00112946">
              <w:rPr>
                <w:b/>
                <w:bCs/>
                <w:szCs w:val="26"/>
              </w:rPr>
              <w:t>Pasūtītāja nosaukums</w:t>
            </w:r>
            <w:r>
              <w:rPr>
                <w:b/>
                <w:bCs/>
                <w:szCs w:val="26"/>
              </w:rPr>
              <w:t>:</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D2752" w:rsidP="00142B1A">
            <w:pPr>
              <w:jc w:val="both"/>
              <w:rPr>
                <w:bCs/>
                <w:szCs w:val="26"/>
              </w:rPr>
            </w:pPr>
            <w:r w:rsidRPr="00AE1131">
              <w:rPr>
                <w:bCs/>
                <w:szCs w:val="26"/>
              </w:rPr>
              <w:t>Rīgas Stradiņa universitāte</w:t>
            </w:r>
          </w:p>
        </w:tc>
      </w:tr>
      <w:tr w:rsidR="009A78D0" w:rsidTr="00142B1A">
        <w:tc>
          <w:tcPr>
            <w:tcW w:w="5000" w:type="pct"/>
            <w:tcBorders>
              <w:top w:val="single" w:sz="4" w:space="0" w:color="808080" w:themeColor="background1" w:themeShade="80"/>
              <w:bottom w:val="single" w:sz="4" w:space="0" w:color="808080" w:themeColor="background1" w:themeShade="80"/>
            </w:tcBorders>
          </w:tcPr>
          <w:p w:rsidR="00142B1A" w:rsidRPr="00112946" w:rsidRDefault="00142B1A" w:rsidP="00142B1A">
            <w:pPr>
              <w:jc w:val="both"/>
              <w:rPr>
                <w:b/>
                <w:bCs/>
                <w:szCs w:val="26"/>
              </w:rPr>
            </w:pPr>
          </w:p>
        </w:tc>
      </w:tr>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sidRPr="00112946">
              <w:rPr>
                <w:b/>
                <w:bCs/>
                <w:szCs w:val="26"/>
              </w:rPr>
              <w:t xml:space="preserve">Pasūtītāja </w:t>
            </w:r>
            <w:r>
              <w:rPr>
                <w:b/>
                <w:bCs/>
                <w:szCs w:val="26"/>
              </w:rPr>
              <w:t>adrese:</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D2752" w:rsidP="00142B1A">
            <w:pPr>
              <w:jc w:val="both"/>
              <w:rPr>
                <w:bCs/>
                <w:szCs w:val="26"/>
              </w:rPr>
            </w:pPr>
            <w:r w:rsidRPr="00AE1131">
              <w:rPr>
                <w:bCs/>
                <w:szCs w:val="26"/>
              </w:rPr>
              <w:t>Rīga, Dzirciema 16 (LATVIJA), LV-1007</w:t>
            </w:r>
          </w:p>
        </w:tc>
      </w:tr>
      <w:tr w:rsidR="009A78D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Pr>
                <w:b/>
                <w:bCs/>
                <w:szCs w:val="26"/>
              </w:rPr>
              <w:t>Iepirkuma identifikācijas numurs:</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D2752" w:rsidP="00142B1A">
            <w:pPr>
              <w:jc w:val="both"/>
              <w:rPr>
                <w:bCs/>
                <w:szCs w:val="26"/>
              </w:rPr>
            </w:pPr>
            <w:r w:rsidRPr="00AE1131">
              <w:rPr>
                <w:bCs/>
                <w:szCs w:val="26"/>
              </w:rPr>
              <w:t>RSU 2024/95/AK</w:t>
            </w:r>
          </w:p>
        </w:tc>
      </w:tr>
      <w:tr w:rsidR="009A78D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Pr>
                <w:b/>
                <w:bCs/>
                <w:szCs w:val="26"/>
              </w:rPr>
              <w:t>Iepirkuma procedūras veids:</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D2752" w:rsidP="00142B1A">
            <w:pPr>
              <w:jc w:val="both"/>
              <w:rPr>
                <w:bCs/>
                <w:szCs w:val="26"/>
              </w:rPr>
            </w:pPr>
            <w:r w:rsidRPr="00AE1131">
              <w:rPr>
                <w:bCs/>
                <w:szCs w:val="26"/>
              </w:rPr>
              <w:t>Atklāts konkurss</w:t>
            </w:r>
          </w:p>
        </w:tc>
      </w:tr>
      <w:tr w:rsidR="009A78D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Pr>
                <w:b/>
                <w:bCs/>
              </w:rPr>
              <w:t xml:space="preserve">Līguma vai </w:t>
            </w:r>
            <w:r>
              <w:rPr>
                <w:b/>
                <w:bCs/>
              </w:rPr>
              <w:t>vispārīgās vienošanās priekšmets:</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D2752" w:rsidP="00142B1A">
            <w:pPr>
              <w:rPr>
                <w:bCs/>
                <w:szCs w:val="26"/>
              </w:rPr>
            </w:pPr>
            <w:r w:rsidRPr="00AE1131">
              <w:rPr>
                <w:bCs/>
                <w:szCs w:val="26"/>
              </w:rPr>
              <w:t>Virtuālās realitātes spēles prototipa izveide</w:t>
            </w:r>
          </w:p>
        </w:tc>
      </w:tr>
      <w:tr w:rsidR="009A78D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 xml:space="preserve">un Iepirkuma uzraudzības biroja </w:t>
            </w:r>
            <w:r>
              <w:rPr>
                <w:b/>
                <w:bCs/>
              </w:rPr>
              <w:t>mājas lapā internetā:</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3670E8" w:rsidP="00142B1A">
            <w:pPr>
              <w:jc w:val="both"/>
              <w:rPr>
                <w:bCs/>
                <w:szCs w:val="26"/>
              </w:rPr>
            </w:pPr>
            <w:r>
              <w:rPr>
                <w:bCs/>
                <w:szCs w:val="26"/>
              </w:rPr>
              <w:t>16.07.2024.</w:t>
            </w:r>
          </w:p>
        </w:tc>
      </w:tr>
      <w:tr w:rsidR="009A78D0" w:rsidTr="00142B1A">
        <w:tc>
          <w:tcPr>
            <w:tcW w:w="5000" w:type="pct"/>
            <w:tcBorders>
              <w:top w:val="single" w:sz="4" w:space="0" w:color="808080" w:themeColor="background1" w:themeShade="80"/>
              <w:bottom w:val="single" w:sz="4" w:space="0" w:color="808080" w:themeColor="background1" w:themeShade="80"/>
            </w:tcBorders>
          </w:tcPr>
          <w:p w:rsidR="00142B1A" w:rsidRDefault="00142B1A" w:rsidP="00142B1A">
            <w:pPr>
              <w:jc w:val="both"/>
              <w:rPr>
                <w:b/>
                <w:bCs/>
                <w:szCs w:val="26"/>
              </w:rPr>
            </w:pPr>
          </w:p>
        </w:tc>
      </w:tr>
      <w:tr w:rsidR="009A78D0"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rsidR="00142B1A" w:rsidRPr="00112946" w:rsidRDefault="009D275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9A78D0"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rsidR="00142B1A" w:rsidRDefault="009D2752" w:rsidP="00142B1A">
            <w:pPr>
              <w:jc w:val="both"/>
              <w:rPr>
                <w:bCs/>
                <w:szCs w:val="26"/>
              </w:rPr>
            </w:pPr>
            <w:r w:rsidRPr="00DF19C9">
              <w:rPr>
                <w:bCs/>
                <w:szCs w:val="26"/>
              </w:rPr>
              <w:t>25.07.2024</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403"/>
        <w:gridCol w:w="6238"/>
      </w:tblGrid>
      <w:tr w:rsidR="009A78D0"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Pr>
                <w:b/>
                <w:bCs/>
              </w:rPr>
              <w:t xml:space="preserve">Iepirkuma komisijas sastāvs un tās </w:t>
            </w:r>
            <w:r>
              <w:rPr>
                <w:b/>
                <w:bCs/>
              </w:rPr>
              <w:t>izveidošanas pamatojums:</w:t>
            </w:r>
          </w:p>
        </w:tc>
      </w:tr>
      <w:tr w:rsidR="009A78D0"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rsidR="00142B1A" w:rsidRDefault="009D2752" w:rsidP="00142B1A">
            <w:pPr>
              <w:jc w:val="both"/>
              <w:rPr>
                <w:bCs/>
                <w:szCs w:val="26"/>
              </w:rPr>
            </w:pPr>
            <w:r>
              <w:rPr>
                <w:bCs/>
                <w:szCs w:val="26"/>
              </w:rPr>
              <w:t xml:space="preserve">Iepirkuma komisijas, kas izveidota pamatojoties uz </w:t>
            </w:r>
            <w:r w:rsidR="004A5A4B" w:rsidRPr="0052151E">
              <w:rPr>
                <w:bCs/>
              </w:rPr>
              <w:t xml:space="preserve">RSU rektora 2024.gada 12.aprīļa rīkojums Nr. </w:t>
            </w:r>
            <w:r w:rsidR="004A5A4B" w:rsidRPr="0052151E">
              <w:rPr>
                <w:noProof/>
              </w:rPr>
              <w:t>1-PB-2/220/</w:t>
            </w:r>
            <w:r w:rsidR="004A5A4B" w:rsidRPr="0052151E">
              <w:rPr>
                <w:bCs/>
              </w:rPr>
              <w:t>2024</w:t>
            </w:r>
            <w:r w:rsidR="004A5A4B" w:rsidRPr="0052151E">
              <w:rPr>
                <w:bCs/>
                <w:i/>
              </w:rPr>
              <w:t xml:space="preserve"> “Par RSU</w:t>
            </w:r>
            <w:r w:rsidR="004A5A4B" w:rsidRPr="003C4697">
              <w:rPr>
                <w:bCs/>
                <w:i/>
              </w:rPr>
              <w:t xml:space="preserve"> darbiniekiem, kas pilda publiska iepirkuma komisijas locekļa pienākumus un </w:t>
            </w:r>
            <w:r w:rsidR="004A5A4B" w:rsidRPr="0052151E">
              <w:rPr>
                <w:bCs/>
                <w:i/>
              </w:rPr>
              <w:t xml:space="preserve">veic iegādes  Elektroniskajā iepirkumu sistēmā” </w:t>
            </w:r>
            <w:r w:rsidR="004A5A4B" w:rsidRPr="0052151E">
              <w:rPr>
                <w:bCs/>
              </w:rPr>
              <w:t>un</w:t>
            </w:r>
            <w:r w:rsidR="004A5A4B" w:rsidRPr="0052151E">
              <w:rPr>
                <w:bCs/>
                <w:i/>
              </w:rPr>
              <w:t xml:space="preserve"> </w:t>
            </w:r>
            <w:r w:rsidR="004A5A4B" w:rsidRPr="0052151E">
              <w:rPr>
                <w:bCs/>
              </w:rPr>
              <w:t>RSU rektora 2024.gada 28.jūnija rīkojums Nr. 1-PB-2/412/2024</w:t>
            </w:r>
            <w:r w:rsidR="004A5A4B" w:rsidRPr="0052151E">
              <w:rPr>
                <w:bCs/>
                <w:i/>
              </w:rPr>
              <w:t xml:space="preserve"> “Par iepirkuma “Virtuālās realitātes spēles prototipa izveide” komisijas izveidošanu</w:t>
            </w:r>
            <w:r w:rsidR="004A5A4B" w:rsidRPr="003C4697">
              <w:rPr>
                <w:bCs/>
                <w:i/>
              </w:rPr>
              <w:t>”</w:t>
            </w:r>
            <w:r w:rsidR="004A5A4B">
              <w:rPr>
                <w:bCs/>
                <w:i/>
              </w:rPr>
              <w:t xml:space="preserve">, </w:t>
            </w:r>
            <w:r w:rsidR="004A5A4B" w:rsidRPr="00991D15">
              <w:rPr>
                <w:bCs/>
              </w:rPr>
              <w:t xml:space="preserve">un RSU rektora 2024.gada 18.jūlija rīkojums Nr. </w:t>
            </w:r>
            <w:r w:rsidR="004A5A4B" w:rsidRPr="0052151E">
              <w:rPr>
                <w:noProof/>
              </w:rPr>
              <w:t>1-PB-2/220/</w:t>
            </w:r>
            <w:r w:rsidR="004A5A4B" w:rsidRPr="0052151E">
              <w:rPr>
                <w:bCs/>
              </w:rPr>
              <w:t>2024</w:t>
            </w:r>
            <w:r w:rsidR="004A5A4B">
              <w:rPr>
                <w:bCs/>
              </w:rPr>
              <w:t xml:space="preserve"> “</w:t>
            </w:r>
            <w:r w:rsidR="004A5A4B" w:rsidRPr="00765EEA">
              <w:rPr>
                <w:bCs/>
                <w:i/>
              </w:rPr>
              <w:t>Par grozījumiem 2024. gada 28.jūnija rektora rīkojumā Nr. 1-PB-2/412/2024 “Par iepirkuma “Virtuālās realitātes spēles prototipa izveide” komisijas izveidošanu</w:t>
            </w:r>
            <w:r w:rsidR="004A5A4B" w:rsidRPr="00991D15">
              <w:rPr>
                <w:bCs/>
              </w:rPr>
              <w:t>”</w:t>
            </w:r>
            <w:r w:rsidR="004A5A4B">
              <w:rPr>
                <w:bCs/>
                <w:i/>
              </w:rPr>
              <w:t xml:space="preserve">, </w:t>
            </w:r>
            <w:r w:rsidR="004A5A4B">
              <w:rPr>
                <w:bCs/>
              </w:rPr>
              <w:t xml:space="preserve">un </w:t>
            </w:r>
            <w:r w:rsidR="004A5A4B" w:rsidRPr="003C4697">
              <w:rPr>
                <w:bCs/>
                <w:i/>
              </w:rPr>
              <w:t xml:space="preserve"> </w:t>
            </w:r>
            <w:r w:rsidR="004A5A4B" w:rsidRPr="00991D15">
              <w:rPr>
                <w:bCs/>
              </w:rPr>
              <w:t xml:space="preserve">RSU rektora 2024.gada </w:t>
            </w:r>
            <w:r w:rsidR="004A5A4B">
              <w:rPr>
                <w:bCs/>
              </w:rPr>
              <w:t>14.augusta</w:t>
            </w:r>
            <w:r w:rsidR="004A5A4B" w:rsidRPr="00991D15">
              <w:rPr>
                <w:bCs/>
              </w:rPr>
              <w:t xml:space="preserve"> rīkojums Nr. </w:t>
            </w:r>
            <w:r w:rsidR="004A5A4B" w:rsidRPr="0052151E">
              <w:rPr>
                <w:noProof/>
              </w:rPr>
              <w:t>1-PB-2/</w:t>
            </w:r>
            <w:r w:rsidR="004A5A4B">
              <w:rPr>
                <w:noProof/>
              </w:rPr>
              <w:t>550</w:t>
            </w:r>
            <w:r w:rsidR="004A5A4B" w:rsidRPr="0052151E">
              <w:rPr>
                <w:noProof/>
              </w:rPr>
              <w:t>/</w:t>
            </w:r>
            <w:r w:rsidR="004A5A4B" w:rsidRPr="0052151E">
              <w:rPr>
                <w:bCs/>
              </w:rPr>
              <w:t>2024</w:t>
            </w:r>
            <w:r w:rsidR="004A5A4B">
              <w:rPr>
                <w:bCs/>
              </w:rPr>
              <w:t xml:space="preserve"> “</w:t>
            </w:r>
            <w:r w:rsidR="004A5A4B" w:rsidRPr="00765EEA">
              <w:rPr>
                <w:bCs/>
                <w:i/>
              </w:rPr>
              <w:t>Par grozījumiem 2024. gada 28.jūnija rektora rīkojumā Nr. 1-PB-2/412/2024 “Par iepirkuma “Virtuālās realitātes spēles prototipa izveide” komisijas izveidošanu</w:t>
            </w:r>
            <w:r w:rsidR="004A5A4B" w:rsidRPr="00991D15">
              <w:rPr>
                <w:bCs/>
              </w:rPr>
              <w:t>”</w:t>
            </w:r>
            <w:r w:rsidR="004A5A4B">
              <w:rPr>
                <w:bCs/>
              </w:rPr>
              <w:t>.</w:t>
            </w:r>
            <w:r>
              <w:rPr>
                <w:bCs/>
                <w:szCs w:val="26"/>
              </w:rPr>
              <w:t>, sastāvs:</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vadītājs</w:t>
            </w:r>
            <w:r w:rsidR="004A5A4B">
              <w:rPr>
                <w:bCs/>
                <w:szCs w:val="26"/>
              </w:rPr>
              <w:t xml:space="preserve">, </w:t>
            </w:r>
            <w:r w:rsidR="004A5A4B" w:rsidRPr="00AE1131">
              <w:rPr>
                <w:bCs/>
                <w:szCs w:val="26"/>
              </w:rPr>
              <w:t>Sekretārs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Ieva Kantika</w:t>
            </w:r>
            <w:r>
              <w:rPr>
                <w:bCs/>
                <w:szCs w:val="26"/>
              </w:rPr>
              <w:t xml:space="preserve"> no </w:t>
            </w:r>
            <w:r w:rsidRPr="00AE1131">
              <w:rPr>
                <w:bCs/>
                <w:szCs w:val="26"/>
              </w:rPr>
              <w:t>28.06.2024</w:t>
            </w:r>
            <w:r>
              <w:rPr>
                <w:bCs/>
                <w:szCs w:val="26"/>
              </w:rPr>
              <w:t xml:space="preserve"> </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Anda Vilmane</w:t>
            </w:r>
            <w:r>
              <w:rPr>
                <w:bCs/>
                <w:szCs w:val="26"/>
              </w:rPr>
              <w:t xml:space="preserve"> no </w:t>
            </w:r>
            <w:r w:rsidRPr="00AE1131">
              <w:rPr>
                <w:bCs/>
                <w:szCs w:val="26"/>
              </w:rPr>
              <w:t>28.06.2024</w:t>
            </w:r>
            <w:r>
              <w:rPr>
                <w:bCs/>
                <w:szCs w:val="26"/>
              </w:rPr>
              <w:t xml:space="preserve"> </w:t>
            </w:r>
            <w:r w:rsidRPr="00075B91">
              <w:rPr>
                <w:bCs/>
                <w:szCs w:val="26"/>
              </w:rPr>
              <w:t xml:space="preserve">līdz </w:t>
            </w:r>
            <w:r w:rsidRPr="00AE1131">
              <w:rPr>
                <w:bCs/>
                <w:szCs w:val="26"/>
              </w:rPr>
              <w:t>18.07.2024</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Igors Šabanovs</w:t>
            </w:r>
            <w:r>
              <w:rPr>
                <w:bCs/>
                <w:szCs w:val="26"/>
              </w:rPr>
              <w:t xml:space="preserve"> no </w:t>
            </w:r>
            <w:r w:rsidRPr="00AE1131">
              <w:rPr>
                <w:bCs/>
                <w:szCs w:val="26"/>
              </w:rPr>
              <w:t>28.06.2024</w:t>
            </w:r>
            <w:r>
              <w:rPr>
                <w:bCs/>
                <w:szCs w:val="26"/>
              </w:rPr>
              <w:t xml:space="preserve"> </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Mārtiņš Menniks</w:t>
            </w:r>
            <w:r>
              <w:rPr>
                <w:bCs/>
                <w:szCs w:val="26"/>
              </w:rPr>
              <w:t xml:space="preserve"> no </w:t>
            </w:r>
            <w:r w:rsidRPr="00AE1131">
              <w:rPr>
                <w:bCs/>
                <w:szCs w:val="26"/>
              </w:rPr>
              <w:t>28.06.2024</w:t>
            </w:r>
            <w:r>
              <w:rPr>
                <w:bCs/>
                <w:szCs w:val="26"/>
              </w:rPr>
              <w:t xml:space="preserve"> </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Kaspars Baturovičs</w:t>
            </w:r>
            <w:r>
              <w:rPr>
                <w:bCs/>
                <w:szCs w:val="26"/>
              </w:rPr>
              <w:t xml:space="preserve"> no </w:t>
            </w:r>
            <w:r w:rsidRPr="00AE1131">
              <w:rPr>
                <w:bCs/>
                <w:szCs w:val="26"/>
              </w:rPr>
              <w:t>28.06.2024</w:t>
            </w:r>
            <w:r>
              <w:rPr>
                <w:bCs/>
                <w:szCs w:val="26"/>
              </w:rPr>
              <w:t xml:space="preserve"> </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Jekaterina Zvidriņa</w:t>
            </w:r>
            <w:r>
              <w:rPr>
                <w:bCs/>
                <w:szCs w:val="26"/>
              </w:rPr>
              <w:t xml:space="preserve"> no </w:t>
            </w:r>
            <w:r w:rsidRPr="00AE1131">
              <w:rPr>
                <w:bCs/>
                <w:szCs w:val="26"/>
              </w:rPr>
              <w:t>18.07.2024</w:t>
            </w:r>
            <w:r>
              <w:rPr>
                <w:bCs/>
                <w:szCs w:val="26"/>
              </w:rPr>
              <w:t xml:space="preserve"> </w:t>
            </w:r>
          </w:p>
        </w:tc>
      </w:tr>
      <w:tr w:rsidR="009A78D0" w:rsidTr="004A5A4B">
        <w:tc>
          <w:tcPr>
            <w:tcW w:w="1765" w:type="pct"/>
            <w:tcBorders>
              <w:top w:val="nil"/>
              <w:left w:val="single" w:sz="4" w:space="0" w:color="808080" w:themeColor="background1" w:themeShade="80"/>
              <w:bottom w:val="nil"/>
              <w:right w:val="nil"/>
            </w:tcBorders>
          </w:tcPr>
          <w:p w:rsidR="00142B1A" w:rsidRDefault="009D2752" w:rsidP="00142B1A">
            <w:pPr>
              <w:jc w:val="both"/>
              <w:rPr>
                <w:bCs/>
                <w:szCs w:val="26"/>
              </w:rPr>
            </w:pPr>
            <w:r w:rsidRPr="00AE1131">
              <w:rPr>
                <w:bCs/>
                <w:szCs w:val="26"/>
              </w:rPr>
              <w:t>Komisijas loceklis</w:t>
            </w:r>
          </w:p>
        </w:tc>
        <w:tc>
          <w:tcPr>
            <w:tcW w:w="3235" w:type="pct"/>
            <w:tcBorders>
              <w:top w:val="nil"/>
              <w:left w:val="nil"/>
              <w:bottom w:val="nil"/>
              <w:right w:val="single" w:sz="4" w:space="0" w:color="808080" w:themeColor="background1" w:themeShade="80"/>
            </w:tcBorders>
          </w:tcPr>
          <w:p w:rsidR="00142B1A" w:rsidRDefault="009D2752" w:rsidP="00142B1A">
            <w:pPr>
              <w:jc w:val="both"/>
              <w:rPr>
                <w:bCs/>
                <w:szCs w:val="26"/>
              </w:rPr>
            </w:pPr>
            <w:r w:rsidRPr="00AE1131">
              <w:rPr>
                <w:bCs/>
                <w:szCs w:val="26"/>
              </w:rPr>
              <w:t>Anda Vilmane</w:t>
            </w:r>
            <w:r>
              <w:rPr>
                <w:bCs/>
                <w:szCs w:val="26"/>
              </w:rPr>
              <w:t xml:space="preserve"> no </w:t>
            </w:r>
            <w:r w:rsidRPr="00AE1131">
              <w:rPr>
                <w:bCs/>
                <w:szCs w:val="26"/>
              </w:rPr>
              <w:t>14.08.2024</w:t>
            </w:r>
            <w:r>
              <w:rPr>
                <w:bCs/>
                <w:szCs w:val="26"/>
              </w:rPr>
              <w:t xml:space="preserve"> </w:t>
            </w:r>
          </w:p>
        </w:tc>
      </w:tr>
      <w:tr w:rsidR="009A78D0"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rsidR="00142B1A" w:rsidRPr="00CE068F" w:rsidRDefault="00142B1A" w:rsidP="00142B1A">
            <w:pPr>
              <w:jc w:val="both"/>
              <w:rPr>
                <w:b/>
                <w:bCs/>
                <w:sz w:val="4"/>
                <w:szCs w:val="4"/>
              </w:rPr>
            </w:pPr>
          </w:p>
        </w:tc>
      </w:tr>
    </w:tbl>
    <w:p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A78D0"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112946" w:rsidRDefault="009D2752" w:rsidP="00142B1A">
            <w:pPr>
              <w:jc w:val="both"/>
              <w:rPr>
                <w:b/>
                <w:bCs/>
                <w:szCs w:val="26"/>
              </w:rPr>
            </w:pPr>
            <w:r>
              <w:rPr>
                <w:b/>
                <w:bCs/>
              </w:rPr>
              <w:t>Ekspertu saraksts:</w:t>
            </w:r>
          </w:p>
        </w:tc>
      </w:tr>
      <w:tr w:rsidR="009A78D0"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9A78D0" w:rsidRDefault="003670E8">
            <w:r>
              <w:t>Krists Ķēniņš</w:t>
            </w:r>
          </w:p>
        </w:tc>
      </w:tr>
    </w:tbl>
    <w:p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A78D0"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rsidR="00142B1A" w:rsidRPr="00AE1131" w:rsidRDefault="009D2752" w:rsidP="00142B1A">
            <w:pPr>
              <w:rPr>
                <w:bCs/>
                <w:szCs w:val="26"/>
              </w:rPr>
            </w:pPr>
            <w:r>
              <w:rPr>
                <w:b/>
                <w:bCs/>
              </w:rPr>
              <w:t xml:space="preserve">Iepirkuma dokumentācijas sagatavotāju saraksts: </w:t>
            </w:r>
          </w:p>
        </w:tc>
      </w:tr>
      <w:tr w:rsidR="009A78D0"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rsidR="003670E8" w:rsidRDefault="003670E8" w:rsidP="00142B1A">
            <w:pPr>
              <w:jc w:val="both"/>
            </w:pPr>
            <w:r>
              <w:rPr>
                <w:bCs/>
                <w:szCs w:val="26"/>
              </w:rPr>
              <w:lastRenderedPageBreak/>
              <w:t xml:space="preserve">Tehniskās specifikācijas sagatavotāji - </w:t>
            </w:r>
            <w:r>
              <w:t>Krists Ķēniņš</w:t>
            </w:r>
            <w:r>
              <w:t xml:space="preserve"> un Agris Liepa</w:t>
            </w:r>
          </w:p>
          <w:p w:rsidR="003670E8" w:rsidRPr="003670E8" w:rsidRDefault="003670E8" w:rsidP="00142B1A">
            <w:pPr>
              <w:jc w:val="both"/>
            </w:pPr>
            <w:r>
              <w:t>Līguma projekta un nolikuma dokumentācijas – Ieva Kantika</w:t>
            </w:r>
          </w:p>
        </w:tc>
      </w:tr>
    </w:tbl>
    <w:p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A78D0" w:rsidTr="00142B1A">
        <w:tc>
          <w:tcPr>
            <w:tcW w:w="5000" w:type="pct"/>
            <w:tcBorders>
              <w:bottom w:val="nil"/>
            </w:tcBorders>
            <w:shd w:val="clear" w:color="auto" w:fill="D9D9D9" w:themeFill="background1" w:themeFillShade="D9"/>
          </w:tcPr>
          <w:p w:rsidR="00142B1A" w:rsidRPr="00AE1131" w:rsidRDefault="009D2752" w:rsidP="00142B1A">
            <w:pPr>
              <w:jc w:val="both"/>
              <w:rPr>
                <w:bCs/>
                <w:szCs w:val="26"/>
              </w:rPr>
            </w:pPr>
            <w:r>
              <w:rPr>
                <w:b/>
                <w:bCs/>
              </w:rPr>
              <w:t>Piedāvājumu</w:t>
            </w:r>
            <w:r>
              <w:rPr>
                <w:bCs/>
                <w:i/>
              </w:rPr>
              <w:t xml:space="preserve"> </w:t>
            </w:r>
            <w:r>
              <w:rPr>
                <w:b/>
                <w:bCs/>
              </w:rPr>
              <w:t xml:space="preserve">iesniegšanas termiņi (arī pamatojums </w:t>
            </w:r>
            <w:r>
              <w:rPr>
                <w:b/>
                <w:bCs/>
              </w:rPr>
              <w:t>piedāvājumu/pieteikumu iesniegšanas termiņa samazinājumam (t.sk. steidzamībai), ja tāds veikts):</w:t>
            </w:r>
          </w:p>
        </w:tc>
      </w:tr>
      <w:tr w:rsidR="009A78D0" w:rsidTr="00142B1A">
        <w:tc>
          <w:tcPr>
            <w:tcW w:w="5000" w:type="pct"/>
            <w:tcBorders>
              <w:top w:val="nil"/>
              <w:bottom w:val="single" w:sz="4" w:space="0" w:color="808080" w:themeColor="background1" w:themeShade="80"/>
            </w:tcBorders>
          </w:tcPr>
          <w:p w:rsidR="00142B1A" w:rsidRPr="001D1166" w:rsidRDefault="009D2752" w:rsidP="00142B1A">
            <w:pPr>
              <w:jc w:val="both"/>
              <w:rPr>
                <w:lang w:eastAsia="lv-LV"/>
              </w:rPr>
            </w:pPr>
            <w:r w:rsidRPr="001D1166">
              <w:rPr>
                <w:lang w:eastAsia="lv-LV"/>
              </w:rPr>
              <w:t>Piedāvājumu iesniegšanas termiņš: 26.08.2024. plkst. 10:00</w:t>
            </w:r>
          </w:p>
        </w:tc>
      </w:tr>
    </w:tbl>
    <w:p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A78D0"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D2752" w:rsidP="00142B1A">
            <w:pPr>
              <w:rPr>
                <w:bCs/>
                <w:szCs w:val="26"/>
              </w:rPr>
            </w:pPr>
            <w:r>
              <w:rPr>
                <w:b/>
                <w:bCs/>
              </w:rPr>
              <w:t>Pretendentu nosaukumi, kas iesnieguši piedāvājumus un to piedāvātās cenas:</w:t>
            </w:r>
            <w:r>
              <w:rPr>
                <w:lang w:eastAsia="lv-LV"/>
              </w:rPr>
              <w:t xml:space="preserve"> </w:t>
            </w:r>
          </w:p>
        </w:tc>
      </w:tr>
      <w:tr w:rsidR="009A78D0"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9A78D0" w:rsidTr="00142B1A">
        <w:tc>
          <w:tcPr>
            <w:tcW w:w="284" w:type="dxa"/>
            <w:tcBorders>
              <w:left w:val="single" w:sz="4" w:space="0" w:color="A6A6A6" w:themeColor="background1" w:themeShade="A6"/>
            </w:tcBorders>
          </w:tcPr>
          <w:p w:rsidR="00142B1A" w:rsidRPr="00D84864" w:rsidRDefault="00142B1A" w:rsidP="00142B1A">
            <w:pPr>
              <w:rPr>
                <w:bCs/>
                <w:sz w:val="2"/>
                <w:szCs w:val="2"/>
              </w:rPr>
            </w:pPr>
          </w:p>
          <w:p w:rsidR="00142B1A" w:rsidRDefault="00142B1A" w:rsidP="00142B1A">
            <w:pPr>
              <w:rPr>
                <w:bCs/>
                <w:szCs w:val="26"/>
              </w:rPr>
            </w:pPr>
          </w:p>
        </w:tc>
        <w:tc>
          <w:tcPr>
            <w:tcW w:w="9072" w:type="dxa"/>
            <w:gridSpan w:val="2"/>
            <w:tcBorders>
              <w:bottom w:val="single" w:sz="4" w:space="0" w:color="A6A6A6" w:themeColor="background1" w:themeShade="A6"/>
            </w:tcBorders>
          </w:tcPr>
          <w:p w:rsidR="00142B1A" w:rsidRDefault="009D2752" w:rsidP="00142B1A">
            <w:pPr>
              <w:rPr>
                <w:bCs/>
                <w:szCs w:val="26"/>
              </w:rPr>
            </w:pPr>
            <w:r w:rsidRPr="00FD7663">
              <w:rPr>
                <w:b/>
                <w:bCs/>
                <w:szCs w:val="26"/>
              </w:rPr>
              <w:t>Prasība:</w:t>
            </w:r>
            <w:r>
              <w:rPr>
                <w:b/>
                <w:bCs/>
                <w:szCs w:val="26"/>
              </w:rPr>
              <w:t xml:space="preserve"> </w:t>
            </w:r>
            <w:r w:rsidRPr="00F01CCE">
              <w:rPr>
                <w:b/>
                <w:bCs/>
                <w:szCs w:val="26"/>
              </w:rPr>
              <w:t>Virtuālās realit. spēles prototipa izstr., ievieš.</w:t>
            </w:r>
          </w:p>
        </w:tc>
        <w:tc>
          <w:tcPr>
            <w:tcW w:w="284" w:type="dxa"/>
            <w:tcBorders>
              <w:right w:val="single" w:sz="4" w:space="0" w:color="A6A6A6" w:themeColor="background1" w:themeShade="A6"/>
            </w:tcBorders>
          </w:tcPr>
          <w:p w:rsidR="00142B1A" w:rsidRDefault="00142B1A" w:rsidP="00142B1A">
            <w:pPr>
              <w:rPr>
                <w:bCs/>
                <w:szCs w:val="26"/>
              </w:rPr>
            </w:pPr>
          </w:p>
        </w:tc>
      </w:tr>
      <w:tr w:rsidR="009A78D0"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Default="009D2752"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142B1A" w:rsidRPr="0088711B" w:rsidRDefault="009D2752"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r>
      <w:tr w:rsidR="009A78D0"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D2752" w:rsidP="00142B1A">
            <w:pPr>
              <w:rPr>
                <w:bCs/>
                <w:szCs w:val="26"/>
              </w:rPr>
            </w:pPr>
            <w:r w:rsidRPr="009B762B">
              <w:rPr>
                <w:bCs/>
                <w:szCs w:val="26"/>
              </w:rPr>
              <w:t>"Tapp"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3C02CB" w:rsidRDefault="009D2752" w:rsidP="00142B1A">
            <w:pPr>
              <w:rPr>
                <w:bCs/>
              </w:rPr>
            </w:pPr>
            <w:r w:rsidRPr="003C02CB">
              <w:rPr>
                <w:bCs/>
              </w:rPr>
              <w:t>EUR 49100</w:t>
            </w:r>
            <w:r w:rsidR="003C02CB" w:rsidRPr="003C02CB">
              <w:rPr>
                <w:bCs/>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9A78D0"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D2752" w:rsidP="00142B1A">
            <w:pPr>
              <w:rPr>
                <w:bCs/>
                <w:szCs w:val="26"/>
              </w:rPr>
            </w:pPr>
            <w:r w:rsidRPr="009B762B">
              <w:rPr>
                <w:bCs/>
                <w:szCs w:val="26"/>
              </w:rPr>
              <w:t>PARODY STUDIOS INC. LIMITED</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3C02CB" w:rsidRPr="003C02CB" w:rsidRDefault="009D2752" w:rsidP="003C02CB">
            <w:r w:rsidRPr="003C02CB">
              <w:rPr>
                <w:bCs/>
              </w:rPr>
              <w:t xml:space="preserve">EUR </w:t>
            </w:r>
            <w:r w:rsidR="003C02CB" w:rsidRPr="003C02CB">
              <w:t>40512.00</w:t>
            </w:r>
          </w:p>
          <w:p w:rsidR="003C02CB" w:rsidRPr="003C02CB" w:rsidRDefault="003C02CB" w:rsidP="003C02CB">
            <w:pPr>
              <w:rPr>
                <w:bCs/>
              </w:rPr>
            </w:pPr>
            <w:r w:rsidRPr="003C02CB">
              <w:rPr>
                <w:bCs/>
              </w:rPr>
              <w:t>EUR bez PVN korekti:</w:t>
            </w:r>
          </w:p>
          <w:p w:rsidR="00142B1A" w:rsidRPr="003C02CB" w:rsidRDefault="003C02CB" w:rsidP="003C02CB">
            <w:pPr>
              <w:rPr>
                <w:bCs/>
              </w:rPr>
            </w:pPr>
            <w:r w:rsidRPr="003C02CB">
              <w:rPr>
                <w:bCs/>
              </w:rPr>
              <w:t>33760.00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9A78D0" w:rsidTr="00142B1A">
        <w:tc>
          <w:tcPr>
            <w:tcW w:w="284" w:type="dxa"/>
            <w:tcBorders>
              <w:left w:val="single" w:sz="4" w:space="0" w:color="A6A6A6" w:themeColor="background1" w:themeShade="A6"/>
              <w:right w:val="single" w:sz="4" w:space="0" w:color="A6A6A6" w:themeColor="background1" w:themeShade="A6"/>
            </w:tcBorders>
          </w:tcPr>
          <w:p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Default="009D2752" w:rsidP="00142B1A">
            <w:pPr>
              <w:rPr>
                <w:bCs/>
                <w:szCs w:val="26"/>
              </w:rPr>
            </w:pPr>
            <w:r w:rsidRPr="009B762B">
              <w:rPr>
                <w:bCs/>
                <w:szCs w:val="26"/>
              </w:rPr>
              <w:t>Sabiedrība ar ierobežotu atbildību "Cita Telpa"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3C02CB" w:rsidRDefault="009D2752" w:rsidP="00142B1A">
            <w:pPr>
              <w:rPr>
                <w:bCs/>
              </w:rPr>
            </w:pPr>
            <w:r w:rsidRPr="003C02CB">
              <w:rPr>
                <w:bCs/>
              </w:rPr>
              <w:t>EUR 43995</w:t>
            </w:r>
            <w:r w:rsidR="003C02CB" w:rsidRPr="003C02CB">
              <w:rPr>
                <w:bCs/>
              </w:rPr>
              <w:t>.00</w:t>
            </w:r>
          </w:p>
        </w:tc>
        <w:tc>
          <w:tcPr>
            <w:tcW w:w="284" w:type="dxa"/>
            <w:tcBorders>
              <w:left w:val="single" w:sz="4" w:space="0" w:color="A6A6A6" w:themeColor="background1" w:themeShade="A6"/>
              <w:right w:val="single" w:sz="4" w:space="0" w:color="A6A6A6" w:themeColor="background1" w:themeShade="A6"/>
            </w:tcBorders>
          </w:tcPr>
          <w:p w:rsidR="00142B1A" w:rsidRPr="001D05DB" w:rsidRDefault="00142B1A" w:rsidP="00142B1A">
            <w:pPr>
              <w:rPr>
                <w:bCs/>
                <w:sz w:val="4"/>
                <w:szCs w:val="4"/>
              </w:rPr>
            </w:pPr>
          </w:p>
        </w:tc>
      </w:tr>
      <w:tr w:rsidR="009A78D0"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2"/>
          </w:tcPr>
          <w:p w:rsidR="00142B1A" w:rsidRPr="00D530A4" w:rsidRDefault="00142B1A" w:rsidP="00142B1A">
            <w:pPr>
              <w:rPr>
                <w:bCs/>
                <w:sz w:val="4"/>
                <w:szCs w:val="4"/>
              </w:rPr>
            </w:pPr>
          </w:p>
        </w:tc>
        <w:tc>
          <w:tcPr>
            <w:tcW w:w="284" w:type="dxa"/>
          </w:tcPr>
          <w:p w:rsidR="00142B1A" w:rsidRPr="00D530A4" w:rsidRDefault="00142B1A" w:rsidP="00142B1A">
            <w:pPr>
              <w:rPr>
                <w:bCs/>
                <w:sz w:val="4"/>
                <w:szCs w:val="4"/>
              </w:rPr>
            </w:pPr>
          </w:p>
        </w:tc>
      </w:tr>
      <w:tr w:rsidR="009A78D0" w:rsidTr="00142B1A">
        <w:tc>
          <w:tcPr>
            <w:tcW w:w="284" w:type="dxa"/>
            <w:tcBorders>
              <w:top w:val="nil"/>
              <w:left w:val="single" w:sz="4" w:space="0" w:color="A6A6A6" w:themeColor="background1" w:themeShade="A6"/>
              <w:bottom w:val="single" w:sz="4" w:space="0" w:color="A6A6A6" w:themeColor="background1" w:themeShade="A6"/>
            </w:tcBorders>
          </w:tcPr>
          <w:p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rsidR="00142B1A" w:rsidRPr="009066B3" w:rsidRDefault="00142B1A" w:rsidP="00142B1A">
            <w:pPr>
              <w:rPr>
                <w:bCs/>
                <w:sz w:val="4"/>
                <w:szCs w:val="4"/>
              </w:rPr>
            </w:pPr>
          </w:p>
        </w:tc>
      </w:tr>
    </w:tbl>
    <w:p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A78D0" w:rsidTr="00142B1A">
        <w:tc>
          <w:tcPr>
            <w:tcW w:w="5000" w:type="pct"/>
            <w:tcBorders>
              <w:bottom w:val="nil"/>
            </w:tcBorders>
            <w:shd w:val="clear" w:color="auto" w:fill="D9D9D9" w:themeFill="background1" w:themeFillShade="D9"/>
          </w:tcPr>
          <w:p w:rsidR="00142B1A" w:rsidRPr="00AE1131" w:rsidRDefault="009D2752" w:rsidP="00142B1A">
            <w:pPr>
              <w:rPr>
                <w:bCs/>
                <w:szCs w:val="26"/>
              </w:rPr>
            </w:pPr>
            <w:r>
              <w:rPr>
                <w:b/>
                <w:bCs/>
              </w:rPr>
              <w:t>Pieteikumu un/vai piedāvājumu atvēršanas vieta, datums un laiks:</w:t>
            </w:r>
            <w:r>
              <w:rPr>
                <w:lang w:eastAsia="lv-LV"/>
              </w:rPr>
              <w:t xml:space="preserve"> </w:t>
            </w:r>
          </w:p>
        </w:tc>
      </w:tr>
      <w:tr w:rsidR="009A78D0" w:rsidTr="00142B1A">
        <w:tc>
          <w:tcPr>
            <w:tcW w:w="5000" w:type="pct"/>
            <w:tcBorders>
              <w:top w:val="nil"/>
              <w:bottom w:val="single" w:sz="4" w:space="0" w:color="A6A6A6" w:themeColor="background1" w:themeShade="A6"/>
            </w:tcBorders>
          </w:tcPr>
          <w:p w:rsidR="00142B1A" w:rsidRPr="00AE1131" w:rsidRDefault="009D2752" w:rsidP="00142B1A">
            <w:pPr>
              <w:jc w:val="both"/>
              <w:rPr>
                <w:bCs/>
                <w:szCs w:val="26"/>
              </w:rPr>
            </w:pPr>
            <w:r w:rsidRPr="00AE1131">
              <w:rPr>
                <w:bCs/>
                <w:szCs w:val="26"/>
              </w:rPr>
              <w:t>Rīga, Dzirciema 16 (LATVIJA), LV-1007</w:t>
            </w:r>
            <w:r>
              <w:rPr>
                <w:bCs/>
                <w:szCs w:val="26"/>
              </w:rPr>
              <w:t xml:space="preserve">, </w:t>
            </w:r>
            <w:r w:rsidRPr="00E82A7D">
              <w:rPr>
                <w:bCs/>
                <w:szCs w:val="26"/>
              </w:rPr>
              <w:t>26.08.2024 14:30</w:t>
            </w:r>
          </w:p>
        </w:tc>
      </w:tr>
    </w:tbl>
    <w:p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A78D0"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rsidR="00142B1A" w:rsidRPr="00AE1131" w:rsidRDefault="009D2752" w:rsidP="00142B1A">
            <w:pPr>
              <w:rPr>
                <w:bCs/>
                <w:szCs w:val="26"/>
              </w:rPr>
            </w:pPr>
            <w:r w:rsidRPr="00CD185D">
              <w:rPr>
                <w:b/>
                <w:bCs/>
              </w:rPr>
              <w:t>Pretendenta (-u),  kuram (-iem) piešķirtas līguma (vai inovācijas partnerības līguma) slēgšanas tiesības, izvēles pamatojums un</w:t>
            </w:r>
            <w:r w:rsidRPr="00CD185D">
              <w:rPr>
                <w:b/>
                <w:bCs/>
              </w:rPr>
              <w:t xml:space="preserve">  līgumcena:</w:t>
            </w:r>
          </w:p>
        </w:tc>
      </w:tr>
      <w:tr w:rsidR="009A78D0" w:rsidTr="00142B1A">
        <w:tc>
          <w:tcPr>
            <w:tcW w:w="284" w:type="dxa"/>
            <w:tcBorders>
              <w:left w:val="single" w:sz="4" w:space="0" w:color="A6A6A6" w:themeColor="background1" w:themeShade="A6"/>
            </w:tcBorders>
          </w:tcPr>
          <w:p w:rsidR="00142B1A" w:rsidRDefault="00142B1A" w:rsidP="00142B1A">
            <w:pPr>
              <w:rPr>
                <w:bCs/>
                <w:szCs w:val="26"/>
              </w:rPr>
            </w:pPr>
          </w:p>
        </w:tc>
        <w:tc>
          <w:tcPr>
            <w:tcW w:w="9072" w:type="dxa"/>
            <w:gridSpan w:val="3"/>
          </w:tcPr>
          <w:p w:rsidR="00142B1A" w:rsidRDefault="00142B1A" w:rsidP="00142B1A">
            <w:pPr>
              <w:rPr>
                <w:bCs/>
                <w:szCs w:val="26"/>
              </w:rPr>
            </w:pPr>
          </w:p>
        </w:tc>
        <w:tc>
          <w:tcPr>
            <w:tcW w:w="284" w:type="dxa"/>
            <w:tcBorders>
              <w:right w:val="single" w:sz="4" w:space="0" w:color="A6A6A6" w:themeColor="background1" w:themeShade="A6"/>
            </w:tcBorders>
          </w:tcPr>
          <w:p w:rsidR="00142B1A" w:rsidRDefault="00142B1A" w:rsidP="00142B1A">
            <w:pPr>
              <w:rPr>
                <w:bCs/>
                <w:szCs w:val="26"/>
              </w:rPr>
            </w:pPr>
          </w:p>
        </w:tc>
      </w:tr>
      <w:tr w:rsidR="009A78D0"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Default="00142B1A" w:rsidP="00142B1A">
            <w:pPr>
              <w:rPr>
                <w:b/>
                <w:bCs/>
                <w:szCs w:val="26"/>
              </w:rPr>
            </w:pPr>
          </w:p>
        </w:tc>
        <w:tc>
          <w:tcPr>
            <w:tcW w:w="4253" w:type="dxa"/>
            <w:shd w:val="clear" w:color="auto" w:fill="D9D9D9" w:themeFill="background1" w:themeFillShade="D9"/>
          </w:tcPr>
          <w:p w:rsidR="00142B1A" w:rsidRDefault="009D2752"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rsidR="00142B1A" w:rsidRDefault="009D2752"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rsidR="00142B1A" w:rsidRDefault="009D2752" w:rsidP="00142B1A">
            <w:pPr>
              <w:jc w:val="center"/>
              <w:rPr>
                <w:b/>
                <w:bCs/>
                <w:szCs w:val="26"/>
              </w:rPr>
            </w:pPr>
            <w:r>
              <w:rPr>
                <w:b/>
                <w:bCs/>
                <w:szCs w:val="26"/>
              </w:rPr>
              <w:t>Līgumcena</w:t>
            </w:r>
          </w:p>
        </w:tc>
        <w:tc>
          <w:tcPr>
            <w:tcW w:w="284" w:type="dxa"/>
            <w:tcBorders>
              <w:top w:val="nil"/>
              <w:bottom w:val="nil"/>
            </w:tcBorders>
          </w:tcPr>
          <w:p w:rsidR="00142B1A" w:rsidRDefault="00142B1A" w:rsidP="00142B1A">
            <w:pPr>
              <w:rPr>
                <w:b/>
                <w:bCs/>
                <w:szCs w:val="26"/>
              </w:rPr>
            </w:pPr>
          </w:p>
        </w:tc>
      </w:tr>
      <w:tr w:rsidR="009A78D0"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c>
          <w:tcPr>
            <w:tcW w:w="4253" w:type="dxa"/>
            <w:tcBorders>
              <w:bottom w:val="single" w:sz="4" w:space="0" w:color="A6A6A6" w:themeColor="background1" w:themeShade="A6"/>
            </w:tcBorders>
          </w:tcPr>
          <w:p w:rsidR="00142B1A" w:rsidRDefault="009D2752" w:rsidP="00142B1A">
            <w:pPr>
              <w:rPr>
                <w:b/>
                <w:bCs/>
                <w:szCs w:val="26"/>
              </w:rPr>
            </w:pPr>
            <w:r w:rsidRPr="005E48A4">
              <w:rPr>
                <w:bCs/>
                <w:szCs w:val="26"/>
              </w:rPr>
              <w:t>Sabiedrība ar ierobežotu atbildību "Cita Telpa"</w:t>
            </w:r>
          </w:p>
        </w:tc>
        <w:tc>
          <w:tcPr>
            <w:tcW w:w="2268" w:type="dxa"/>
            <w:tcBorders>
              <w:top w:val="single" w:sz="4" w:space="0" w:color="A6A6A6" w:themeColor="background1" w:themeShade="A6"/>
              <w:bottom w:val="single" w:sz="4" w:space="0" w:color="A6A6A6" w:themeColor="background1" w:themeShade="A6"/>
            </w:tcBorders>
          </w:tcPr>
          <w:p w:rsidR="00142B1A" w:rsidRPr="00867069" w:rsidRDefault="009D2752" w:rsidP="00142B1A">
            <w:pPr>
              <w:rPr>
                <w:bCs/>
                <w:szCs w:val="26"/>
              </w:rPr>
            </w:pPr>
            <w:r w:rsidRPr="005519ED">
              <w:rPr>
                <w:lang w:eastAsia="lv-LV"/>
              </w:rPr>
              <w:t>97 punkti</w:t>
            </w:r>
          </w:p>
        </w:tc>
        <w:tc>
          <w:tcPr>
            <w:tcW w:w="2551" w:type="dxa"/>
            <w:tcBorders>
              <w:top w:val="single" w:sz="4" w:space="0" w:color="A6A6A6" w:themeColor="background1" w:themeShade="A6"/>
              <w:bottom w:val="single" w:sz="4" w:space="0" w:color="A6A6A6" w:themeColor="background1" w:themeShade="A6"/>
            </w:tcBorders>
          </w:tcPr>
          <w:p w:rsidR="00142B1A" w:rsidRPr="00C535AF" w:rsidRDefault="009D2752" w:rsidP="00142B1A">
            <w:pPr>
              <w:rPr>
                <w:b/>
                <w:bCs/>
                <w:sz w:val="4"/>
                <w:szCs w:val="4"/>
              </w:rPr>
            </w:pPr>
            <w:r w:rsidRPr="002918FF">
              <w:rPr>
                <w:lang w:eastAsia="lv-LV"/>
              </w:rPr>
              <w:t>EUR 43995</w:t>
            </w:r>
          </w:p>
        </w:tc>
        <w:tc>
          <w:tcPr>
            <w:tcW w:w="284" w:type="dxa"/>
            <w:tcBorders>
              <w:top w:val="nil"/>
              <w:bottom w:val="nil"/>
            </w:tcBorders>
          </w:tcPr>
          <w:p w:rsidR="00142B1A" w:rsidRPr="005E48A4" w:rsidRDefault="00142B1A" w:rsidP="00142B1A">
            <w:pPr>
              <w:rPr>
                <w:bCs/>
                <w:sz w:val="4"/>
                <w:szCs w:val="4"/>
              </w:rPr>
            </w:pPr>
          </w:p>
          <w:p w:rsidR="00142B1A" w:rsidRPr="001477DE" w:rsidRDefault="00142B1A" w:rsidP="00142B1A">
            <w:pPr>
              <w:rPr>
                <w:b/>
                <w:bCs/>
                <w:sz w:val="4"/>
                <w:szCs w:val="4"/>
              </w:rPr>
            </w:pPr>
          </w:p>
        </w:tc>
      </w:tr>
      <w:tr w:rsidR="009A78D0" w:rsidTr="00142B1A">
        <w:tc>
          <w:tcPr>
            <w:tcW w:w="284" w:type="dxa"/>
            <w:tcBorders>
              <w:left w:val="single" w:sz="4" w:space="0" w:color="A6A6A6" w:themeColor="background1" w:themeShade="A6"/>
              <w:bottom w:val="single" w:sz="4" w:space="0" w:color="A6A6A6" w:themeColor="background1" w:themeShade="A6"/>
            </w:tcBorders>
          </w:tcPr>
          <w:p w:rsidR="00142B1A" w:rsidRDefault="00142B1A" w:rsidP="00142B1A">
            <w:pPr>
              <w:rPr>
                <w:bCs/>
                <w:szCs w:val="26"/>
              </w:rPr>
            </w:pPr>
          </w:p>
        </w:tc>
        <w:tc>
          <w:tcPr>
            <w:tcW w:w="9072" w:type="dxa"/>
            <w:gridSpan w:val="3"/>
            <w:tcBorders>
              <w:bottom w:val="single" w:sz="4" w:space="0" w:color="A6A6A6" w:themeColor="background1" w:themeShade="A6"/>
            </w:tcBorders>
          </w:tcPr>
          <w:p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rsidR="00142B1A" w:rsidRDefault="00142B1A" w:rsidP="00142B1A">
            <w:pPr>
              <w:rPr>
                <w:bCs/>
                <w:szCs w:val="26"/>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A78D0" w:rsidTr="009B7A04">
        <w:tc>
          <w:tcPr>
            <w:tcW w:w="9640" w:type="dxa"/>
            <w:gridSpan w:val="3"/>
            <w:tcBorders>
              <w:top w:val="single" w:sz="4" w:space="0" w:color="A6A6A6" w:themeColor="background1" w:themeShade="A6"/>
              <w:bottom w:val="nil"/>
            </w:tcBorders>
            <w:shd w:val="clear" w:color="auto" w:fill="D9D9D9" w:themeFill="background1" w:themeFillShade="D9"/>
          </w:tcPr>
          <w:p w:rsidR="007D3BD6" w:rsidRDefault="009D2752" w:rsidP="00142B1A">
            <w:pPr>
              <w:rPr>
                <w:bCs/>
                <w:szCs w:val="26"/>
              </w:rPr>
            </w:pPr>
            <w:r w:rsidRPr="007D3BD6">
              <w:rPr>
                <w:b/>
                <w:bCs/>
                <w:szCs w:val="26"/>
              </w:rPr>
              <w:t>Atlases un kvalifikācijas atbilstības kopsavilkums:</w:t>
            </w:r>
            <w:r w:rsidRPr="007D3BD6">
              <w:rPr>
                <w:bCs/>
                <w:szCs w:val="26"/>
              </w:rPr>
              <w:t xml:space="preserve"> </w:t>
            </w:r>
          </w:p>
        </w:tc>
      </w:tr>
      <w:tr w:rsidR="009A78D0" w:rsidTr="009B7A04">
        <w:tc>
          <w:tcPr>
            <w:tcW w:w="284" w:type="dxa"/>
            <w:tcBorders>
              <w:top w:val="nil"/>
            </w:tcBorders>
          </w:tcPr>
          <w:p w:rsidR="003B1E82" w:rsidRDefault="003B1E82" w:rsidP="00142B1A">
            <w:pPr>
              <w:rPr>
                <w:bCs/>
                <w:szCs w:val="26"/>
              </w:rPr>
            </w:pPr>
          </w:p>
        </w:tc>
        <w:tc>
          <w:tcPr>
            <w:tcW w:w="9072" w:type="dxa"/>
            <w:tcBorders>
              <w:top w:val="nil"/>
            </w:tcBorders>
          </w:tcPr>
          <w:p w:rsidR="003C02CB" w:rsidRDefault="003C02CB" w:rsidP="003C02CB">
            <w:pPr>
              <w:tabs>
                <w:tab w:val="left" w:pos="5245"/>
                <w:tab w:val="left" w:pos="7230"/>
                <w:tab w:val="left" w:pos="7655"/>
              </w:tabs>
              <w:jc w:val="both"/>
              <w:rPr>
                <w:bCs/>
                <w:color w:val="000000"/>
                <w:lang w:eastAsia="lv-LV"/>
              </w:rPr>
            </w:pPr>
            <w:r>
              <w:rPr>
                <w:bCs/>
                <w:color w:val="000000"/>
                <w:lang w:eastAsia="lv-LV"/>
              </w:rPr>
              <w:t xml:space="preserve">Piedāvājumu vērtēšanas gaitā Komisija konstatēja, ka pretendenta PARODY STUDIOS INC. LIMITED piedāvājums nav atbilstošs Atklāta konkursa nolikumā noteiktajām kvalifikācijas prasībām, </w:t>
            </w:r>
            <w:r w:rsidRPr="00D2553F">
              <w:rPr>
                <w:bCs/>
                <w:color w:val="000000"/>
                <w:lang w:eastAsia="lv-LV"/>
              </w:rPr>
              <w:t>ņemot vērā, ka pretendenta iesniegtā pieredze neapliecina pretendenta atbilstību Atklāta konkursa nolikuma prasībām, jo tā nav piederīga pašam pretendentam</w:t>
            </w:r>
            <w:r>
              <w:rPr>
                <w:bCs/>
                <w:color w:val="000000"/>
                <w:lang w:eastAsia="lv-LV"/>
              </w:rPr>
              <w:t xml:space="preserve">, </w:t>
            </w:r>
            <w:r w:rsidRPr="00D2553F">
              <w:rPr>
                <w:bCs/>
                <w:color w:val="000000"/>
                <w:lang w:eastAsia="lv-LV"/>
              </w:rPr>
              <w:t>savukārt pretendents nav balstījies uz citu personu spējām, jo nav pierādījis, ka tā rīcībā būs pieejami šo personu (mātes uzņēmuma) resursi un uzņēmums, kura pieredzi pretendents ir norādījis piedāvājumā, nav sniedzis savu piekrišanu dalībai iepirkuma līguma izpildē, nedz apliecinājis, ka nodod nepieciešamos resursus piegādātāja (pretendenta) rīcībā</w:t>
            </w:r>
            <w:r>
              <w:rPr>
                <w:bCs/>
                <w:color w:val="000000"/>
                <w:lang w:eastAsia="lv-LV"/>
              </w:rPr>
              <w:t>, kā arī pretendents nav izpildījis prasības atbilstoši Atklāta konkursa nolikuma 7.6.6.punktam</w:t>
            </w:r>
            <w:r w:rsidRPr="00121BA5">
              <w:rPr>
                <w:bCs/>
                <w:color w:val="000000"/>
                <w:lang w:eastAsia="lv-LV"/>
              </w:rPr>
              <w:t>, jo pretendents nav papildinājis Speciālistu sarakstu ar informāciju par tulku (norādot konkrētu informāciju par piesaistītajiem tulkiem, kas apliecinātu pretendenta iespējas nodrošināt kvalitatīvu iepirkuma līguma izpildi).</w:t>
            </w:r>
          </w:p>
          <w:p w:rsidR="003B1E82" w:rsidRDefault="003C02CB" w:rsidP="003C02CB">
            <w:pPr>
              <w:rPr>
                <w:bCs/>
                <w:szCs w:val="26"/>
              </w:rPr>
            </w:pPr>
            <w:r>
              <w:rPr>
                <w:bCs/>
                <w:color w:val="000000"/>
                <w:lang w:eastAsia="lv-LV"/>
              </w:rPr>
              <w:t xml:space="preserve">Izvērtējot </w:t>
            </w:r>
            <w:r w:rsidRPr="00113704">
              <w:rPr>
                <w:bCs/>
                <w:color w:val="000000"/>
                <w:lang w:eastAsia="lv-LV"/>
              </w:rPr>
              <w:t>pretendenta</w:t>
            </w:r>
            <w:r>
              <w:rPr>
                <w:bCs/>
                <w:color w:val="000000"/>
                <w:lang w:eastAsia="lv-LV"/>
              </w:rPr>
              <w:t xml:space="preserve"> </w:t>
            </w:r>
            <w:r w:rsidRPr="00905F65">
              <w:rPr>
                <w:bCs/>
                <w:color w:val="000000"/>
                <w:lang w:eastAsia="lv-LV"/>
              </w:rPr>
              <w:t>SIA “</w:t>
            </w:r>
            <w:r>
              <w:rPr>
                <w:bCs/>
                <w:color w:val="000000"/>
                <w:lang w:eastAsia="lv-LV"/>
              </w:rPr>
              <w:t>Tapp</w:t>
            </w:r>
            <w:r w:rsidRPr="00601654">
              <w:rPr>
                <w:bCs/>
                <w:color w:val="000000"/>
                <w:lang w:eastAsia="lv-LV"/>
              </w:rPr>
              <w:t xml:space="preserve">” un </w:t>
            </w:r>
            <w:r w:rsidRPr="00601654">
              <w:t>Sabiedrība ar ierobežotu atbildību "Cita Telpa"</w:t>
            </w:r>
            <w:r>
              <w:t xml:space="preserve"> piedāvājumus, tai skaitā pēc skaidrojumu saņemšanas no pretendentiem, Komisija abu pretendentu iesniegtos piedāvājumus atzina par atbilstošiem visām Atklāta konkursa nolikumā noteiktajām prasībām,</w:t>
            </w:r>
            <w:r w:rsidRPr="00BD35BF">
              <w:rPr>
                <w:bCs/>
                <w:color w:val="000000"/>
                <w:lang w:eastAsia="lv-LV"/>
              </w:rPr>
              <w:t xml:space="preserve"> tai skaitā pretendentu kvalifikācijas, tehniskā un finanšu piedāvājuma prasībām</w:t>
            </w:r>
            <w:r>
              <w:rPr>
                <w:bCs/>
                <w:color w:val="000000"/>
                <w:lang w:eastAsia="lv-LV"/>
              </w:rPr>
              <w:t>.</w:t>
            </w:r>
          </w:p>
        </w:tc>
        <w:tc>
          <w:tcPr>
            <w:tcW w:w="284" w:type="dxa"/>
            <w:tcBorders>
              <w:top w:val="nil"/>
            </w:tcBorders>
          </w:tcPr>
          <w:p w:rsidR="003B1E82" w:rsidRDefault="003B1E82" w:rsidP="00142B1A">
            <w:pPr>
              <w:rPr>
                <w:bCs/>
                <w:szCs w:val="26"/>
              </w:rPr>
            </w:pPr>
          </w:p>
        </w:tc>
      </w:tr>
      <w:tr w:rsidR="009A78D0" w:rsidTr="003B59CA">
        <w:tc>
          <w:tcPr>
            <w:tcW w:w="284" w:type="dxa"/>
            <w:tcBorders>
              <w:bottom w:val="single" w:sz="4" w:space="0" w:color="A6A6A6" w:themeColor="background1" w:themeShade="A6"/>
            </w:tcBorders>
          </w:tcPr>
          <w:p w:rsidR="00BD636C" w:rsidRPr="00DC047E" w:rsidRDefault="00BD636C" w:rsidP="00BD636C">
            <w:pPr>
              <w:rPr>
                <w:bCs/>
                <w:sz w:val="4"/>
                <w:szCs w:val="4"/>
              </w:rPr>
            </w:pPr>
          </w:p>
        </w:tc>
        <w:tc>
          <w:tcPr>
            <w:tcW w:w="9072" w:type="dxa"/>
            <w:tcBorders>
              <w:bottom w:val="single" w:sz="4" w:space="0" w:color="A6A6A6" w:themeColor="background1" w:themeShade="A6"/>
            </w:tcBorders>
          </w:tcPr>
          <w:p w:rsidR="00BD636C" w:rsidRPr="00DC047E" w:rsidRDefault="00BD636C" w:rsidP="00BD636C">
            <w:pPr>
              <w:rPr>
                <w:bCs/>
                <w:sz w:val="4"/>
                <w:szCs w:val="4"/>
              </w:rPr>
            </w:pPr>
          </w:p>
        </w:tc>
        <w:tc>
          <w:tcPr>
            <w:tcW w:w="284" w:type="dxa"/>
            <w:tcBorders>
              <w:bottom w:val="single" w:sz="4" w:space="0" w:color="A6A6A6" w:themeColor="background1" w:themeShade="A6"/>
            </w:tcBorders>
          </w:tcPr>
          <w:p w:rsidR="00BD636C" w:rsidRPr="00DC047E" w:rsidRDefault="00BD636C" w:rsidP="00BD636C">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A78D0" w:rsidTr="00271C2A">
        <w:tc>
          <w:tcPr>
            <w:tcW w:w="9640" w:type="dxa"/>
            <w:gridSpan w:val="3"/>
            <w:tcBorders>
              <w:top w:val="single" w:sz="4" w:space="0" w:color="A6A6A6" w:themeColor="background1" w:themeShade="A6"/>
              <w:bottom w:val="nil"/>
            </w:tcBorders>
            <w:shd w:val="clear" w:color="auto" w:fill="D9D9D9" w:themeFill="background1" w:themeFillShade="D9"/>
          </w:tcPr>
          <w:p w:rsidR="00A26B88" w:rsidRDefault="009D2752" w:rsidP="00271C2A">
            <w:pPr>
              <w:rPr>
                <w:bCs/>
                <w:szCs w:val="26"/>
              </w:rPr>
            </w:pPr>
            <w:r w:rsidRPr="00C85D89">
              <w:rPr>
                <w:b/>
                <w:bCs/>
                <w:szCs w:val="26"/>
              </w:rPr>
              <w:lastRenderedPageBreak/>
              <w:t xml:space="preserve">Tehniskā piedāvājuma atbilstības kopsavilkums: </w:t>
            </w:r>
          </w:p>
        </w:tc>
      </w:tr>
      <w:tr w:rsidR="009A78D0" w:rsidTr="00271C2A">
        <w:tc>
          <w:tcPr>
            <w:tcW w:w="284" w:type="dxa"/>
            <w:tcBorders>
              <w:top w:val="nil"/>
            </w:tcBorders>
          </w:tcPr>
          <w:p w:rsidR="00A26B88" w:rsidRDefault="00A26B88" w:rsidP="00271C2A">
            <w:pPr>
              <w:rPr>
                <w:bCs/>
                <w:szCs w:val="26"/>
              </w:rPr>
            </w:pPr>
          </w:p>
        </w:tc>
        <w:tc>
          <w:tcPr>
            <w:tcW w:w="9072" w:type="dxa"/>
            <w:tcBorders>
              <w:top w:val="nil"/>
            </w:tcBorders>
          </w:tcPr>
          <w:p w:rsidR="00A26B88" w:rsidRPr="007E6241" w:rsidRDefault="007B2940" w:rsidP="003C02CB">
            <w:pPr>
              <w:jc w:val="both"/>
              <w:rPr>
                <w:bCs/>
                <w:szCs w:val="26"/>
              </w:rPr>
            </w:pPr>
            <w:r w:rsidRPr="007E6241">
              <w:t xml:space="preserve">Komisija </w:t>
            </w:r>
            <w:r w:rsidR="007E6241" w:rsidRPr="007E6241">
              <w:t>vienbalsīgi nolēma, ka</w:t>
            </w:r>
            <w:r w:rsidR="007E6241" w:rsidRPr="007E6241">
              <w:t xml:space="preserve"> gan pretendenta Sabiedrība ar ierobežotu atbildību “Cita Telpa” , gan pretendenta SIA “Tapp” tehniskie piedāvājumi atbilst Atklāta konkursa nolikuma 8.punkta prasībām attiecībā uz tehniskā piedāvājuma sagatavošanu</w:t>
            </w:r>
            <w:bookmarkStart w:id="0" w:name="_GoBack"/>
            <w:bookmarkEnd w:id="0"/>
            <w:r w:rsidR="007E6241" w:rsidRPr="007E6241">
              <w:t>.</w:t>
            </w:r>
          </w:p>
        </w:tc>
        <w:tc>
          <w:tcPr>
            <w:tcW w:w="284" w:type="dxa"/>
            <w:tcBorders>
              <w:top w:val="nil"/>
            </w:tcBorders>
          </w:tcPr>
          <w:p w:rsidR="00A26B88" w:rsidRDefault="00A26B88" w:rsidP="00271C2A">
            <w:pPr>
              <w:rPr>
                <w:bCs/>
                <w:szCs w:val="26"/>
              </w:rPr>
            </w:pPr>
          </w:p>
        </w:tc>
      </w:tr>
      <w:tr w:rsidR="009A78D0" w:rsidTr="0033273F">
        <w:tc>
          <w:tcPr>
            <w:tcW w:w="284" w:type="dxa"/>
            <w:tcBorders>
              <w:bottom w:val="single" w:sz="4" w:space="0" w:color="A6A6A6" w:themeColor="background1" w:themeShade="A6"/>
            </w:tcBorders>
          </w:tcPr>
          <w:p w:rsidR="00A26B88" w:rsidRPr="00323007" w:rsidRDefault="00A26B88" w:rsidP="00271C2A">
            <w:pPr>
              <w:rPr>
                <w:bCs/>
                <w:sz w:val="4"/>
                <w:szCs w:val="4"/>
              </w:rPr>
            </w:pPr>
          </w:p>
        </w:tc>
        <w:tc>
          <w:tcPr>
            <w:tcW w:w="9072" w:type="dxa"/>
            <w:tcBorders>
              <w:bottom w:val="single" w:sz="4" w:space="0" w:color="A6A6A6" w:themeColor="background1" w:themeShade="A6"/>
            </w:tcBorders>
          </w:tcPr>
          <w:p w:rsidR="00A26B88" w:rsidRPr="00323007" w:rsidRDefault="00A26B88" w:rsidP="00271C2A">
            <w:pPr>
              <w:rPr>
                <w:bCs/>
                <w:sz w:val="4"/>
                <w:szCs w:val="4"/>
              </w:rPr>
            </w:pPr>
          </w:p>
        </w:tc>
        <w:tc>
          <w:tcPr>
            <w:tcW w:w="284" w:type="dxa"/>
            <w:tcBorders>
              <w:bottom w:val="single" w:sz="4" w:space="0" w:color="A6A6A6" w:themeColor="background1" w:themeShade="A6"/>
            </w:tcBorders>
          </w:tcPr>
          <w:p w:rsidR="00A26B88" w:rsidRPr="00323007" w:rsidRDefault="00A26B88" w:rsidP="00271C2A">
            <w:pPr>
              <w:rPr>
                <w:bCs/>
                <w:sz w:val="4"/>
                <w:szCs w:val="4"/>
              </w:rPr>
            </w:pPr>
          </w:p>
        </w:tc>
      </w:tr>
    </w:tbl>
    <w:p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9A78D0" w:rsidTr="00271C2A">
        <w:tc>
          <w:tcPr>
            <w:tcW w:w="9640" w:type="dxa"/>
            <w:gridSpan w:val="5"/>
            <w:tcBorders>
              <w:top w:val="single" w:sz="4" w:space="0" w:color="A6A6A6" w:themeColor="background1" w:themeShade="A6"/>
              <w:bottom w:val="nil"/>
            </w:tcBorders>
            <w:shd w:val="clear" w:color="auto" w:fill="D9D9D9" w:themeFill="background1" w:themeFillShade="D9"/>
          </w:tcPr>
          <w:p w:rsidR="002A27E7" w:rsidRDefault="00BF1FA4" w:rsidP="00271C2A">
            <w:pPr>
              <w:rPr>
                <w:bCs/>
                <w:szCs w:val="26"/>
              </w:rPr>
            </w:pPr>
            <w:r w:rsidRPr="00C94DCA">
              <w:rPr>
                <w:b/>
                <w:bCs/>
                <w:szCs w:val="26"/>
              </w:rPr>
              <w:t>Saimnieciski  visizdevīgākā piedāvājuma vērtēšanas kopsavilkums:</w:t>
            </w:r>
          </w:p>
        </w:tc>
      </w:tr>
      <w:tr w:rsidR="009A78D0" w:rsidTr="00271C2A">
        <w:tc>
          <w:tcPr>
            <w:tcW w:w="284" w:type="dxa"/>
            <w:tcBorders>
              <w:top w:val="nil"/>
            </w:tcBorders>
          </w:tcPr>
          <w:p w:rsidR="002A27E7" w:rsidRDefault="002A27E7" w:rsidP="00271C2A">
            <w:pPr>
              <w:rPr>
                <w:bCs/>
                <w:szCs w:val="26"/>
              </w:rPr>
            </w:pPr>
          </w:p>
        </w:tc>
        <w:tc>
          <w:tcPr>
            <w:tcW w:w="9072" w:type="dxa"/>
            <w:gridSpan w:val="3"/>
            <w:tcBorders>
              <w:top w:val="nil"/>
            </w:tcBorders>
          </w:tcPr>
          <w:p w:rsidR="002A27E7" w:rsidRDefault="002A27E7" w:rsidP="00271C2A">
            <w:pPr>
              <w:rPr>
                <w:bCs/>
                <w:szCs w:val="26"/>
              </w:rPr>
            </w:pPr>
          </w:p>
        </w:tc>
        <w:tc>
          <w:tcPr>
            <w:tcW w:w="284" w:type="dxa"/>
            <w:tcBorders>
              <w:top w:val="nil"/>
            </w:tcBorders>
          </w:tcPr>
          <w:p w:rsidR="002A27E7" w:rsidRDefault="002A27E7" w:rsidP="00271C2A">
            <w:pPr>
              <w:rPr>
                <w:bCs/>
                <w:szCs w:val="26"/>
              </w:rPr>
            </w:pPr>
          </w:p>
        </w:tc>
      </w:tr>
      <w:tr w:rsidR="009A78D0" w:rsidTr="0047199C">
        <w:tc>
          <w:tcPr>
            <w:tcW w:w="284" w:type="dxa"/>
            <w:tcBorders>
              <w:right w:val="single" w:sz="4" w:space="0" w:color="A6A6A6" w:themeColor="background1" w:themeShade="A6"/>
            </w:tcBorders>
          </w:tcPr>
          <w:p w:rsidR="002A27E7" w:rsidRDefault="002A27E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C952CD" w:rsidRDefault="009D2752"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9D2752"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rsidR="002A27E7" w:rsidRPr="003D2CC9" w:rsidRDefault="009D2752" w:rsidP="00271C2A">
            <w:pPr>
              <w:jc w:val="center"/>
              <w:rPr>
                <w:b/>
                <w:bCs/>
                <w:szCs w:val="26"/>
              </w:rPr>
            </w:pPr>
            <w:r>
              <w:rPr>
                <w:b/>
                <w:bCs/>
              </w:rPr>
              <w:t>Piešķirtie punkti</w:t>
            </w:r>
          </w:p>
        </w:tc>
        <w:tc>
          <w:tcPr>
            <w:tcW w:w="284" w:type="dxa"/>
            <w:tcBorders>
              <w:left w:val="single" w:sz="4" w:space="0" w:color="A6A6A6" w:themeColor="background1" w:themeShade="A6"/>
            </w:tcBorders>
          </w:tcPr>
          <w:p w:rsidR="002A27E7" w:rsidRDefault="002A27E7" w:rsidP="00271C2A">
            <w:pPr>
              <w:rPr>
                <w:bCs/>
                <w:szCs w:val="26"/>
              </w:rPr>
            </w:pPr>
          </w:p>
        </w:tc>
      </w:tr>
      <w:tr w:rsidR="009A78D0" w:rsidTr="0047199C">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9D2752" w:rsidP="00A9172F">
            <w:pPr>
              <w:rPr>
                <w:bCs/>
                <w:szCs w:val="26"/>
              </w:rPr>
            </w:pPr>
            <w:r w:rsidRPr="0031069E">
              <w:rPr>
                <w:bCs/>
                <w:szCs w:val="26"/>
              </w:rPr>
              <w:t>"Tapp" SIA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D2752" w:rsidP="003C695F">
            <w:pPr>
              <w:rPr>
                <w:bCs/>
                <w:szCs w:val="26"/>
              </w:rPr>
            </w:pPr>
            <w:r w:rsidRPr="00C44407">
              <w:rPr>
                <w:bCs/>
                <w:szCs w:val="26"/>
              </w:rPr>
              <w:t>B 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D2752" w:rsidP="00292E05">
            <w:pPr>
              <w:rPr>
                <w:bCs/>
                <w:szCs w:val="26"/>
              </w:rPr>
            </w:pPr>
            <w:r w:rsidRPr="00C44407">
              <w:rPr>
                <w:bCs/>
                <w:szCs w:val="26"/>
              </w:rPr>
              <w:t>0</w:t>
            </w:r>
          </w:p>
        </w:tc>
        <w:tc>
          <w:tcPr>
            <w:tcW w:w="284" w:type="dxa"/>
            <w:tcBorders>
              <w:left w:val="single" w:sz="4" w:space="0" w:color="A6A6A6" w:themeColor="background1" w:themeShade="A6"/>
            </w:tcBorders>
          </w:tcPr>
          <w:p w:rsidR="002A27E7" w:rsidRDefault="002A27E7" w:rsidP="00271C2A">
            <w:pPr>
              <w:rPr>
                <w:bCs/>
                <w:szCs w:val="26"/>
              </w:rPr>
            </w:pPr>
          </w:p>
        </w:tc>
      </w:tr>
      <w:tr w:rsidR="009A78D0"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C kritērijs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0</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9A78D0"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D kritērijs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0</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9A78D0"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A kritērijs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85.12</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542A6F" w:rsidTr="00441D00">
        <w:tc>
          <w:tcPr>
            <w:tcW w:w="284" w:type="dxa"/>
            <w:tcBorders>
              <w:right w:val="single" w:sz="4" w:space="0" w:color="A6A6A6" w:themeColor="background1" w:themeShade="A6"/>
            </w:tcBorders>
          </w:tcPr>
          <w:p w:rsidR="00542A6F" w:rsidRPr="003C695F" w:rsidRDefault="00542A6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42A6F" w:rsidRDefault="00542A6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42A6F" w:rsidRPr="00542A6F" w:rsidRDefault="00542A6F" w:rsidP="00241BF5">
            <w:pPr>
              <w:rPr>
                <w:b/>
                <w:bCs/>
                <w:szCs w:val="26"/>
              </w:rPr>
            </w:pPr>
            <w:r w:rsidRPr="00542A6F">
              <w:rPr>
                <w:b/>
                <w:bCs/>
                <w:szCs w:val="26"/>
              </w:rPr>
              <w:t>KOPĀ</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42A6F" w:rsidRPr="00542A6F" w:rsidRDefault="00542A6F" w:rsidP="00241BF5">
            <w:pPr>
              <w:rPr>
                <w:b/>
                <w:bCs/>
                <w:szCs w:val="26"/>
              </w:rPr>
            </w:pPr>
            <w:r w:rsidRPr="00542A6F">
              <w:rPr>
                <w:b/>
                <w:bCs/>
                <w:szCs w:val="26"/>
              </w:rPr>
              <w:t>85.12</w:t>
            </w:r>
          </w:p>
        </w:tc>
        <w:tc>
          <w:tcPr>
            <w:tcW w:w="284" w:type="dxa"/>
            <w:tcBorders>
              <w:left w:val="single" w:sz="4" w:space="0" w:color="A6A6A6" w:themeColor="background1" w:themeShade="A6"/>
            </w:tcBorders>
          </w:tcPr>
          <w:p w:rsidR="00542A6F" w:rsidRPr="003C695F" w:rsidRDefault="00542A6F" w:rsidP="003C695F">
            <w:pPr>
              <w:rPr>
                <w:bCs/>
                <w:sz w:val="4"/>
                <w:szCs w:val="4"/>
              </w:rPr>
            </w:pPr>
          </w:p>
        </w:tc>
      </w:tr>
      <w:tr w:rsidR="009A78D0" w:rsidTr="0047199C">
        <w:tc>
          <w:tcPr>
            <w:tcW w:w="284" w:type="dxa"/>
            <w:tcBorders>
              <w:right w:val="single" w:sz="4" w:space="0" w:color="A6A6A6" w:themeColor="background1" w:themeShade="A6"/>
            </w:tcBorders>
          </w:tcPr>
          <w:p w:rsidR="002A27E7" w:rsidRPr="00683D30" w:rsidRDefault="002A27E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2A27E7" w:rsidRDefault="009D2752" w:rsidP="00A9172F">
            <w:pPr>
              <w:rPr>
                <w:bCs/>
                <w:szCs w:val="26"/>
              </w:rPr>
            </w:pPr>
            <w:r w:rsidRPr="0031069E">
              <w:rPr>
                <w:bCs/>
                <w:szCs w:val="26"/>
              </w:rPr>
              <w:t>Sabiedrība ar ierobežotu atbildību "Cita Telpa" - 1.variants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D2752" w:rsidP="003C695F">
            <w:pPr>
              <w:rPr>
                <w:bCs/>
                <w:szCs w:val="26"/>
              </w:rPr>
            </w:pPr>
            <w:r w:rsidRPr="00C44407">
              <w:rPr>
                <w:bCs/>
                <w:szCs w:val="26"/>
              </w:rPr>
              <w:t>B 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27E7" w:rsidRDefault="009D2752" w:rsidP="00292E05">
            <w:pPr>
              <w:rPr>
                <w:bCs/>
                <w:szCs w:val="26"/>
              </w:rPr>
            </w:pPr>
            <w:r w:rsidRPr="00C44407">
              <w:rPr>
                <w:bCs/>
                <w:szCs w:val="26"/>
              </w:rPr>
              <w:t>2</w:t>
            </w:r>
          </w:p>
        </w:tc>
        <w:tc>
          <w:tcPr>
            <w:tcW w:w="284" w:type="dxa"/>
            <w:tcBorders>
              <w:left w:val="single" w:sz="4" w:space="0" w:color="A6A6A6" w:themeColor="background1" w:themeShade="A6"/>
            </w:tcBorders>
          </w:tcPr>
          <w:p w:rsidR="002A27E7" w:rsidRDefault="002A27E7" w:rsidP="00271C2A">
            <w:pPr>
              <w:rPr>
                <w:bCs/>
                <w:szCs w:val="26"/>
              </w:rPr>
            </w:pPr>
          </w:p>
        </w:tc>
      </w:tr>
      <w:tr w:rsidR="009A78D0"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C kritērijs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0</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9A78D0"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D kritērijs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0</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9A78D0" w:rsidTr="00441D00">
        <w:tc>
          <w:tcPr>
            <w:tcW w:w="284" w:type="dxa"/>
            <w:tcBorders>
              <w:right w:val="single" w:sz="4" w:space="0" w:color="A6A6A6" w:themeColor="background1" w:themeShade="A6"/>
            </w:tcBorders>
          </w:tcPr>
          <w:p w:rsidR="005E61BF" w:rsidRPr="003C695F" w:rsidRDefault="005E61BF"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5E61BF" w:rsidRDefault="005E61BF"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A kritērijs</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5E61BF" w:rsidRDefault="009D2752" w:rsidP="00241BF5">
            <w:pPr>
              <w:rPr>
                <w:bCs/>
                <w:szCs w:val="26"/>
              </w:rPr>
            </w:pPr>
            <w:r w:rsidRPr="00C44407">
              <w:rPr>
                <w:bCs/>
                <w:szCs w:val="26"/>
              </w:rPr>
              <w:t>95</w:t>
            </w:r>
          </w:p>
        </w:tc>
        <w:tc>
          <w:tcPr>
            <w:tcW w:w="284" w:type="dxa"/>
            <w:tcBorders>
              <w:left w:val="single" w:sz="4" w:space="0" w:color="A6A6A6" w:themeColor="background1" w:themeShade="A6"/>
            </w:tcBorders>
          </w:tcPr>
          <w:p w:rsidR="005E61BF" w:rsidRPr="003C695F" w:rsidRDefault="005E61BF" w:rsidP="003C695F">
            <w:pPr>
              <w:rPr>
                <w:bCs/>
                <w:sz w:val="4"/>
                <w:szCs w:val="4"/>
              </w:rPr>
            </w:pPr>
          </w:p>
        </w:tc>
      </w:tr>
      <w:tr w:rsidR="003C02CB" w:rsidTr="00441D00">
        <w:tc>
          <w:tcPr>
            <w:tcW w:w="284" w:type="dxa"/>
            <w:tcBorders>
              <w:right w:val="single" w:sz="4" w:space="0" w:color="A6A6A6" w:themeColor="background1" w:themeShade="A6"/>
            </w:tcBorders>
          </w:tcPr>
          <w:p w:rsidR="003C02CB" w:rsidRPr="003C695F" w:rsidRDefault="003C02CB" w:rsidP="003C02CB">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rsidR="003C02CB" w:rsidRDefault="003C02CB" w:rsidP="003C02CB">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3C02CB" w:rsidRPr="00542A6F" w:rsidRDefault="003C02CB" w:rsidP="003C02CB">
            <w:pPr>
              <w:rPr>
                <w:b/>
                <w:bCs/>
                <w:szCs w:val="26"/>
              </w:rPr>
            </w:pPr>
            <w:r w:rsidRPr="00542A6F">
              <w:rPr>
                <w:b/>
                <w:bCs/>
                <w:szCs w:val="26"/>
              </w:rPr>
              <w:t>KOPĀ</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rsidR="003C02CB" w:rsidRPr="00542A6F" w:rsidRDefault="003C02CB" w:rsidP="003C02CB">
            <w:pPr>
              <w:rPr>
                <w:b/>
                <w:bCs/>
                <w:szCs w:val="26"/>
              </w:rPr>
            </w:pPr>
            <w:r>
              <w:rPr>
                <w:b/>
                <w:bCs/>
                <w:szCs w:val="26"/>
              </w:rPr>
              <w:t>97.00</w:t>
            </w:r>
          </w:p>
        </w:tc>
        <w:tc>
          <w:tcPr>
            <w:tcW w:w="284" w:type="dxa"/>
            <w:tcBorders>
              <w:left w:val="single" w:sz="4" w:space="0" w:color="A6A6A6" w:themeColor="background1" w:themeShade="A6"/>
            </w:tcBorders>
          </w:tcPr>
          <w:p w:rsidR="003C02CB" w:rsidRPr="003C695F" w:rsidRDefault="003C02CB" w:rsidP="003C02CB">
            <w:pPr>
              <w:rPr>
                <w:bCs/>
                <w:sz w:val="4"/>
                <w:szCs w:val="4"/>
              </w:rPr>
            </w:pPr>
          </w:p>
        </w:tc>
      </w:tr>
      <w:tr w:rsidR="009A78D0" w:rsidTr="00441D00">
        <w:tc>
          <w:tcPr>
            <w:tcW w:w="284" w:type="dxa"/>
          </w:tcPr>
          <w:p w:rsidR="002A27E7" w:rsidRDefault="002A27E7" w:rsidP="00271C2A">
            <w:pPr>
              <w:rPr>
                <w:bCs/>
                <w:szCs w:val="26"/>
              </w:rPr>
            </w:pPr>
          </w:p>
        </w:tc>
        <w:tc>
          <w:tcPr>
            <w:tcW w:w="9072" w:type="dxa"/>
            <w:gridSpan w:val="3"/>
            <w:tcBorders>
              <w:top w:val="single" w:sz="4" w:space="0" w:color="A6A6A6" w:themeColor="background1" w:themeShade="A6"/>
            </w:tcBorders>
          </w:tcPr>
          <w:p w:rsidR="002A27E7" w:rsidRDefault="002A27E7" w:rsidP="00271C2A">
            <w:pPr>
              <w:rPr>
                <w:bCs/>
                <w:szCs w:val="26"/>
              </w:rPr>
            </w:pPr>
          </w:p>
        </w:tc>
        <w:tc>
          <w:tcPr>
            <w:tcW w:w="284" w:type="dxa"/>
          </w:tcPr>
          <w:p w:rsidR="002A27E7" w:rsidRDefault="002A27E7" w:rsidP="00051348">
            <w:pPr>
              <w:rPr>
                <w:bCs/>
                <w:szCs w:val="26"/>
              </w:rPr>
            </w:pPr>
          </w:p>
        </w:tc>
      </w:tr>
      <w:tr w:rsidR="009A78D0" w:rsidTr="00CF7486">
        <w:tc>
          <w:tcPr>
            <w:tcW w:w="284" w:type="dxa"/>
            <w:tcBorders>
              <w:bottom w:val="single" w:sz="4" w:space="0" w:color="A6A6A6" w:themeColor="background1" w:themeShade="A6"/>
            </w:tcBorders>
          </w:tcPr>
          <w:p w:rsidR="002A27E7" w:rsidRDefault="002A27E7" w:rsidP="00271C2A">
            <w:pPr>
              <w:rPr>
                <w:bCs/>
                <w:szCs w:val="26"/>
              </w:rPr>
            </w:pPr>
          </w:p>
        </w:tc>
        <w:tc>
          <w:tcPr>
            <w:tcW w:w="9072" w:type="dxa"/>
            <w:gridSpan w:val="3"/>
            <w:tcBorders>
              <w:bottom w:val="single" w:sz="4" w:space="0" w:color="A6A6A6" w:themeColor="background1" w:themeShade="A6"/>
            </w:tcBorders>
          </w:tcPr>
          <w:p w:rsidR="002A27E7" w:rsidRDefault="002A27E7" w:rsidP="00271C2A">
            <w:pPr>
              <w:rPr>
                <w:bCs/>
                <w:szCs w:val="26"/>
              </w:rPr>
            </w:pPr>
          </w:p>
        </w:tc>
        <w:tc>
          <w:tcPr>
            <w:tcW w:w="284" w:type="dxa"/>
            <w:tcBorders>
              <w:bottom w:val="single" w:sz="4" w:space="0" w:color="A6A6A6" w:themeColor="background1" w:themeShade="A6"/>
            </w:tcBorders>
          </w:tcPr>
          <w:p w:rsidR="002A27E7" w:rsidRDefault="002A27E7" w:rsidP="00271C2A">
            <w:pPr>
              <w:rPr>
                <w:bCs/>
                <w:szCs w:val="26"/>
              </w:rPr>
            </w:pPr>
          </w:p>
        </w:tc>
      </w:tr>
    </w:tbl>
    <w:p w:rsidR="00142B1A" w:rsidRDefault="009D2752"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A78D0" w:rsidTr="00142B1A">
        <w:tc>
          <w:tcPr>
            <w:tcW w:w="9647" w:type="dxa"/>
            <w:gridSpan w:val="3"/>
            <w:tcBorders>
              <w:bottom w:val="nil"/>
            </w:tcBorders>
            <w:shd w:val="clear" w:color="auto" w:fill="D9D9D9" w:themeFill="background1" w:themeFillShade="D9"/>
          </w:tcPr>
          <w:p w:rsidR="00142B1A" w:rsidRDefault="009D2752" w:rsidP="00142B1A">
            <w:pPr>
              <w:rPr>
                <w:b/>
                <w:bCs/>
                <w:szCs w:val="26"/>
              </w:rPr>
            </w:pPr>
            <w:r>
              <w:rPr>
                <w:b/>
                <w:bCs/>
              </w:rPr>
              <w:t xml:space="preserve">Informācija (ja tā ir zināma) par daļu (-ām), kuru (-as) izraudzītais piegādātājs </w:t>
            </w:r>
            <w:r>
              <w:rPr>
                <w:b/>
                <w:bCs/>
              </w:rPr>
              <w:t>(-i) plānojis (-uši) nodot apakšuzņēmējam (-iem):</w:t>
            </w:r>
          </w:p>
        </w:tc>
      </w:tr>
      <w:tr w:rsidR="009A78D0" w:rsidTr="00142B1A">
        <w:tc>
          <w:tcPr>
            <w:tcW w:w="284" w:type="dxa"/>
            <w:tcBorders>
              <w:top w:val="nil"/>
              <w:bottom w:val="nil"/>
              <w:right w:val="nil"/>
            </w:tcBorders>
          </w:tcPr>
          <w:p w:rsidR="00142B1A" w:rsidRPr="005B41BE" w:rsidRDefault="00142B1A" w:rsidP="00142B1A">
            <w:pPr>
              <w:jc w:val="both"/>
              <w:rPr>
                <w:b/>
                <w:bCs/>
                <w:sz w:val="4"/>
                <w:szCs w:val="4"/>
              </w:rPr>
            </w:pPr>
          </w:p>
        </w:tc>
        <w:tc>
          <w:tcPr>
            <w:tcW w:w="9072" w:type="dxa"/>
            <w:tcBorders>
              <w:top w:val="nil"/>
              <w:left w:val="nil"/>
              <w:bottom w:val="nil"/>
              <w:right w:val="nil"/>
            </w:tcBorders>
          </w:tcPr>
          <w:p w:rsidR="00142B1A" w:rsidRDefault="00142B1A" w:rsidP="00142B1A">
            <w:pPr>
              <w:jc w:val="both"/>
              <w:rPr>
                <w:b/>
                <w:bCs/>
                <w:szCs w:val="26"/>
              </w:rPr>
            </w:pPr>
          </w:p>
        </w:tc>
        <w:tc>
          <w:tcPr>
            <w:tcW w:w="291" w:type="dxa"/>
            <w:tcBorders>
              <w:top w:val="nil"/>
              <w:left w:val="nil"/>
              <w:bottom w:val="nil"/>
            </w:tcBorders>
          </w:tcPr>
          <w:p w:rsidR="00142B1A" w:rsidRPr="005B41BE" w:rsidRDefault="00142B1A" w:rsidP="00142B1A">
            <w:pPr>
              <w:rPr>
                <w:b/>
                <w:bCs/>
                <w:sz w:val="4"/>
                <w:szCs w:val="4"/>
              </w:rPr>
            </w:pPr>
          </w:p>
        </w:tc>
      </w:tr>
      <w:tr w:rsidR="009A78D0" w:rsidTr="00142B1A">
        <w:tc>
          <w:tcPr>
            <w:tcW w:w="284" w:type="dxa"/>
            <w:tcBorders>
              <w:top w:val="nil"/>
              <w:left w:val="single" w:sz="4" w:space="0" w:color="A6A6A6" w:themeColor="background1" w:themeShade="A6"/>
              <w:bottom w:val="nil"/>
              <w:right w:val="nil"/>
            </w:tcBorders>
          </w:tcPr>
          <w:p w:rsidR="00142B1A" w:rsidRDefault="00142B1A" w:rsidP="00142B1A">
            <w:pPr>
              <w:rPr>
                <w:b/>
                <w:bCs/>
                <w:szCs w:val="26"/>
              </w:rPr>
            </w:pPr>
          </w:p>
        </w:tc>
        <w:tc>
          <w:tcPr>
            <w:tcW w:w="9072" w:type="dxa"/>
            <w:tcBorders>
              <w:top w:val="nil"/>
              <w:left w:val="nil"/>
              <w:bottom w:val="nil"/>
              <w:right w:val="nil"/>
            </w:tcBorders>
          </w:tcPr>
          <w:p w:rsidR="00142B1A" w:rsidRDefault="009D2752" w:rsidP="00142B1A">
            <w:pPr>
              <w:rPr>
                <w:b/>
                <w:bCs/>
                <w:szCs w:val="26"/>
              </w:rPr>
            </w:pPr>
            <w:r>
              <w:rPr>
                <w:i/>
              </w:rPr>
              <w:t>[informācijas par apakšuzņēmējiem nav]</w:t>
            </w:r>
          </w:p>
        </w:tc>
        <w:tc>
          <w:tcPr>
            <w:tcW w:w="291" w:type="dxa"/>
            <w:tcBorders>
              <w:top w:val="nil"/>
              <w:left w:val="nil"/>
              <w:bottom w:val="nil"/>
            </w:tcBorders>
          </w:tcPr>
          <w:p w:rsidR="00142B1A" w:rsidRDefault="00142B1A" w:rsidP="00142B1A">
            <w:pPr>
              <w:rPr>
                <w:b/>
                <w:bCs/>
                <w:szCs w:val="26"/>
              </w:rPr>
            </w:pPr>
          </w:p>
        </w:tc>
      </w:tr>
      <w:tr w:rsidR="009A78D0"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rsidR="00142B1A" w:rsidRPr="00B5205E" w:rsidRDefault="00142B1A" w:rsidP="00142B1A">
            <w:pPr>
              <w:rPr>
                <w:b/>
                <w:bCs/>
              </w:rPr>
            </w:pPr>
          </w:p>
        </w:tc>
        <w:tc>
          <w:tcPr>
            <w:tcW w:w="291" w:type="dxa"/>
            <w:tcBorders>
              <w:top w:val="nil"/>
              <w:left w:val="nil"/>
              <w:bottom w:val="single" w:sz="4" w:space="0" w:color="A6A6A6" w:themeColor="background1" w:themeShade="A6"/>
            </w:tcBorders>
          </w:tcPr>
          <w:p w:rsidR="00142B1A" w:rsidRPr="00B5205E" w:rsidRDefault="00142B1A" w:rsidP="00142B1A">
            <w:pPr>
              <w:rPr>
                <w:b/>
                <w:bCs/>
              </w:rPr>
            </w:pPr>
          </w:p>
        </w:tc>
      </w:tr>
    </w:tbl>
    <w:p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2835"/>
        <w:gridCol w:w="6237"/>
        <w:gridCol w:w="284"/>
      </w:tblGrid>
      <w:tr w:rsidR="009A78D0" w:rsidTr="00142B1A">
        <w:tc>
          <w:tcPr>
            <w:tcW w:w="9640" w:type="dxa"/>
            <w:gridSpan w:val="4"/>
            <w:tcBorders>
              <w:bottom w:val="nil"/>
            </w:tcBorders>
            <w:shd w:val="clear" w:color="auto" w:fill="D9D9D9" w:themeFill="background1" w:themeFillShade="D9"/>
          </w:tcPr>
          <w:p w:rsidR="00142B1A" w:rsidRDefault="009D2752" w:rsidP="00142B1A">
            <w:pPr>
              <w:rPr>
                <w:b/>
                <w:bCs/>
                <w:szCs w:val="26"/>
              </w:rPr>
            </w:pPr>
            <w:r>
              <w:rPr>
                <w:b/>
                <w:bCs/>
              </w:rPr>
              <w:t xml:space="preserve">Pamatojums lēmumam par katru noraidīto </w:t>
            </w:r>
            <w:r>
              <w:rPr>
                <w:b/>
                <w:bCs/>
              </w:rPr>
              <w:t xml:space="preserve">pretendentu, kā arī par iepirkuma procedūras dokumentiem neatbilstošiem </w:t>
            </w:r>
            <w:r>
              <w:rPr>
                <w:b/>
                <w:bCs/>
              </w:rPr>
              <w:t>piedāvājumiem:</w:t>
            </w:r>
          </w:p>
        </w:tc>
      </w:tr>
      <w:tr w:rsidR="009A78D0" w:rsidTr="00142B1A">
        <w:tc>
          <w:tcPr>
            <w:tcW w:w="284" w:type="dxa"/>
            <w:tcBorders>
              <w:top w:val="nil"/>
              <w:bottom w:val="nil"/>
              <w:right w:val="nil"/>
            </w:tcBorders>
          </w:tcPr>
          <w:p w:rsidR="00142B1A" w:rsidRPr="00273720" w:rsidRDefault="00142B1A" w:rsidP="00142B1A">
            <w:pPr>
              <w:jc w:val="both"/>
              <w:rPr>
                <w:bCs/>
                <w:sz w:val="4"/>
                <w:szCs w:val="4"/>
              </w:rPr>
            </w:pPr>
          </w:p>
        </w:tc>
        <w:tc>
          <w:tcPr>
            <w:tcW w:w="9072" w:type="dxa"/>
            <w:gridSpan w:val="2"/>
            <w:tcBorders>
              <w:top w:val="nil"/>
              <w:left w:val="nil"/>
              <w:bottom w:val="nil"/>
              <w:right w:val="nil"/>
            </w:tcBorders>
          </w:tcPr>
          <w:p w:rsidR="00142B1A" w:rsidRDefault="00142B1A" w:rsidP="00142B1A">
            <w:pPr>
              <w:jc w:val="both"/>
              <w:rPr>
                <w:b/>
                <w:bCs/>
                <w:szCs w:val="26"/>
              </w:rPr>
            </w:pPr>
          </w:p>
        </w:tc>
        <w:tc>
          <w:tcPr>
            <w:tcW w:w="284" w:type="dxa"/>
            <w:tcBorders>
              <w:top w:val="nil"/>
              <w:left w:val="nil"/>
              <w:bottom w:val="nil"/>
            </w:tcBorders>
          </w:tcPr>
          <w:p w:rsidR="00142B1A" w:rsidRPr="00DB09C1" w:rsidRDefault="00142B1A" w:rsidP="00142B1A">
            <w:pPr>
              <w:rPr>
                <w:b/>
                <w:bCs/>
                <w:sz w:val="4"/>
                <w:szCs w:val="4"/>
              </w:rPr>
            </w:pPr>
          </w:p>
        </w:tc>
      </w:tr>
      <w:tr w:rsidR="009A78D0" w:rsidTr="003C02CB">
        <w:tc>
          <w:tcPr>
            <w:tcW w:w="284" w:type="dxa"/>
            <w:tcBorders>
              <w:top w:val="nil"/>
              <w:bottom w:val="nil"/>
            </w:tcBorders>
          </w:tcPr>
          <w:p w:rsidR="00142B1A" w:rsidRDefault="00142B1A" w:rsidP="00142B1A">
            <w:pPr>
              <w:rPr>
                <w:b/>
                <w:bCs/>
                <w:szCs w:val="26"/>
              </w:rPr>
            </w:pPr>
          </w:p>
        </w:tc>
        <w:tc>
          <w:tcPr>
            <w:tcW w:w="2835" w:type="dxa"/>
            <w:shd w:val="clear" w:color="auto" w:fill="D9D9D9" w:themeFill="background1" w:themeFillShade="D9"/>
          </w:tcPr>
          <w:p w:rsidR="00142B1A" w:rsidRDefault="009D2752" w:rsidP="00142B1A">
            <w:pPr>
              <w:rPr>
                <w:b/>
                <w:bCs/>
                <w:szCs w:val="26"/>
              </w:rPr>
            </w:pPr>
            <w:r w:rsidRPr="00C52ADB">
              <w:rPr>
                <w:b/>
                <w:bCs/>
                <w:szCs w:val="26"/>
              </w:rPr>
              <w:t>Pretendent</w:t>
            </w:r>
            <w:r>
              <w:rPr>
                <w:b/>
                <w:bCs/>
                <w:szCs w:val="26"/>
              </w:rPr>
              <w:t>a nosaukums</w:t>
            </w:r>
          </w:p>
        </w:tc>
        <w:tc>
          <w:tcPr>
            <w:tcW w:w="6237" w:type="dxa"/>
            <w:shd w:val="clear" w:color="auto" w:fill="D9D9D9" w:themeFill="background1" w:themeFillShade="D9"/>
          </w:tcPr>
          <w:p w:rsidR="00142B1A" w:rsidRDefault="009D2752" w:rsidP="00142B1A">
            <w:pPr>
              <w:rPr>
                <w:b/>
                <w:bCs/>
                <w:szCs w:val="26"/>
              </w:rPr>
            </w:pPr>
            <w:r>
              <w:rPr>
                <w:b/>
                <w:bCs/>
                <w:szCs w:val="26"/>
              </w:rPr>
              <w:t>Pamatojums</w:t>
            </w:r>
          </w:p>
        </w:tc>
        <w:tc>
          <w:tcPr>
            <w:tcW w:w="284" w:type="dxa"/>
            <w:tcBorders>
              <w:top w:val="nil"/>
              <w:bottom w:val="nil"/>
            </w:tcBorders>
          </w:tcPr>
          <w:p w:rsidR="00142B1A" w:rsidRDefault="00142B1A" w:rsidP="00142B1A">
            <w:pPr>
              <w:rPr>
                <w:b/>
                <w:bCs/>
                <w:szCs w:val="26"/>
              </w:rPr>
            </w:pPr>
          </w:p>
        </w:tc>
      </w:tr>
      <w:tr w:rsidR="009A78D0" w:rsidTr="003C02CB">
        <w:tc>
          <w:tcPr>
            <w:tcW w:w="284" w:type="dxa"/>
            <w:tcBorders>
              <w:top w:val="nil"/>
              <w:bottom w:val="nil"/>
            </w:tcBorders>
          </w:tcPr>
          <w:p w:rsidR="00142B1A" w:rsidRPr="001477DE" w:rsidRDefault="00142B1A" w:rsidP="00142B1A">
            <w:pPr>
              <w:rPr>
                <w:b/>
                <w:bCs/>
                <w:sz w:val="4"/>
                <w:szCs w:val="4"/>
              </w:rPr>
            </w:pPr>
          </w:p>
        </w:tc>
        <w:tc>
          <w:tcPr>
            <w:tcW w:w="2835" w:type="dxa"/>
            <w:tcBorders>
              <w:bottom w:val="single" w:sz="4" w:space="0" w:color="A6A6A6" w:themeColor="background1" w:themeShade="A6"/>
            </w:tcBorders>
          </w:tcPr>
          <w:p w:rsidR="00142B1A" w:rsidRDefault="009D2752" w:rsidP="00142B1A">
            <w:pPr>
              <w:rPr>
                <w:b/>
                <w:bCs/>
                <w:szCs w:val="26"/>
              </w:rPr>
            </w:pPr>
            <w:r w:rsidRPr="0078786F">
              <w:rPr>
                <w:bCs/>
                <w:szCs w:val="26"/>
              </w:rPr>
              <w:t>PARODY STUDIOS INC. LIMITED</w:t>
            </w:r>
          </w:p>
        </w:tc>
        <w:tc>
          <w:tcPr>
            <w:tcW w:w="6237" w:type="dxa"/>
            <w:tcBorders>
              <w:top w:val="nil"/>
              <w:bottom w:val="single" w:sz="4" w:space="0" w:color="A6A6A6" w:themeColor="background1" w:themeShade="A6"/>
            </w:tcBorders>
          </w:tcPr>
          <w:p w:rsidR="00142B1A" w:rsidRDefault="003C02CB" w:rsidP="003C02CB">
            <w:pPr>
              <w:jc w:val="both"/>
              <w:rPr>
                <w:b/>
                <w:bCs/>
                <w:szCs w:val="26"/>
              </w:rPr>
            </w:pPr>
            <w:r>
              <w:rPr>
                <w:bCs/>
                <w:color w:val="000000"/>
                <w:lang w:eastAsia="lv-LV"/>
              </w:rPr>
              <w:t xml:space="preserve">Piedāvājumu vērtēšanas gaitā Komisija konstatēja, ka pretendenta PARODY STUDIOS INC. LIMITED piedāvājums nav atbilstošs Atklāta konkursa nolikumā noteiktajām kvalifikācijas prasībām, </w:t>
            </w:r>
            <w:r w:rsidRPr="00D2553F">
              <w:rPr>
                <w:bCs/>
                <w:color w:val="000000"/>
                <w:lang w:eastAsia="lv-LV"/>
              </w:rPr>
              <w:t>ņemot vērā, ka pretendenta iesniegtā pieredze neapliecina pretendenta atbilstību Atklāta konkursa nolikuma prasībām, jo tā nav piederīga pašam pretendentam</w:t>
            </w:r>
            <w:r>
              <w:rPr>
                <w:bCs/>
                <w:color w:val="000000"/>
                <w:lang w:eastAsia="lv-LV"/>
              </w:rPr>
              <w:t xml:space="preserve">, </w:t>
            </w:r>
            <w:r w:rsidRPr="00D2553F">
              <w:rPr>
                <w:bCs/>
                <w:color w:val="000000"/>
                <w:lang w:eastAsia="lv-LV"/>
              </w:rPr>
              <w:t>savukārt pretendents nav balstījies uz citu personu spējām, jo nav pierādījis, ka tā rīcībā būs pieejami šo personu (mātes uzņēmuma) resursi un uzņēmums, kura pieredzi pretendents ir norādījis piedāvājumā, nav sniedzis savu piekrišanu dalībai iepirkuma līguma izpildē, nedz apliecinājis, ka nodod nepieciešamos resursus piegādātāja (pretendenta) rīcībā</w:t>
            </w:r>
            <w:r>
              <w:rPr>
                <w:bCs/>
                <w:color w:val="000000"/>
                <w:lang w:eastAsia="lv-LV"/>
              </w:rPr>
              <w:t>, kā arī pretendents nav izpildījis prasības atbilstoši Atklāta konkursa nolikuma 7.6.6.punktam</w:t>
            </w:r>
            <w:r w:rsidRPr="00121BA5">
              <w:rPr>
                <w:bCs/>
                <w:color w:val="000000"/>
                <w:lang w:eastAsia="lv-LV"/>
              </w:rPr>
              <w:t>, jo pretendents nav papildinājis Speciālistu sarakstu ar informāciju par tulku (norādot konkrētu informāciju par piesaistītajiem tulkiem, kas apliecinātu pretendenta iespējas nodrošināt kvalitatīvu iepirkuma līguma izpildi).</w:t>
            </w:r>
          </w:p>
        </w:tc>
        <w:tc>
          <w:tcPr>
            <w:tcW w:w="284" w:type="dxa"/>
            <w:tcBorders>
              <w:top w:val="nil"/>
              <w:bottom w:val="nil"/>
            </w:tcBorders>
          </w:tcPr>
          <w:p w:rsidR="00142B1A" w:rsidRPr="001477DE" w:rsidRDefault="00142B1A" w:rsidP="00142B1A">
            <w:pPr>
              <w:rPr>
                <w:b/>
                <w:bCs/>
                <w:sz w:val="4"/>
                <w:szCs w:val="4"/>
              </w:rPr>
            </w:pPr>
          </w:p>
        </w:tc>
      </w:tr>
      <w:tr w:rsidR="009A78D0" w:rsidTr="00142B1A">
        <w:tc>
          <w:tcPr>
            <w:tcW w:w="284" w:type="dxa"/>
            <w:tcBorders>
              <w:top w:val="nil"/>
              <w:left w:val="single" w:sz="4" w:space="0" w:color="A6A6A6" w:themeColor="background1" w:themeShade="A6"/>
              <w:bottom w:val="single" w:sz="4" w:space="0" w:color="A6A6A6" w:themeColor="background1" w:themeShade="A6"/>
              <w:right w:val="nil"/>
            </w:tcBorders>
          </w:tcPr>
          <w:p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rsidR="00142B1A" w:rsidRDefault="00142B1A" w:rsidP="00142B1A">
            <w:pPr>
              <w:rPr>
                <w:b/>
                <w:bCs/>
                <w:szCs w:val="26"/>
              </w:rPr>
            </w:pP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A78D0"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9D2752"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9A78D0"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7E6241" w:rsidP="00142B1A">
            <w:pPr>
              <w:jc w:val="both"/>
              <w:rPr>
                <w:bCs/>
                <w:szCs w:val="26"/>
              </w:rPr>
            </w:pPr>
            <w:r>
              <w:t>Komisija konstatēja, ka pretendenta Sabiedrība ar ierobežotu atbildību “Cita Telpa” un pretendenta SIA “Tapp” piedāvātās cenas nav uzskatāmas par nepamatoti lētām, pretendenta piedāvājums nav zemākais, kā arī cenas par atsevišķu pakalpojumu vai darbu veikšanu ir savstarpēji salīdzināmas ar pārējo piedāvātajām.</w:t>
            </w:r>
          </w:p>
        </w:tc>
      </w:tr>
    </w:tbl>
    <w:p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A78D0" w:rsidTr="00142B1A">
        <w:tc>
          <w:tcPr>
            <w:tcW w:w="5000" w:type="pct"/>
            <w:tcBorders>
              <w:bottom w:val="nil"/>
            </w:tcBorders>
            <w:shd w:val="clear" w:color="auto" w:fill="D9D9D9" w:themeFill="background1" w:themeFillShade="D9"/>
          </w:tcPr>
          <w:p w:rsidR="00142B1A" w:rsidRPr="00AE1131" w:rsidRDefault="009D2752" w:rsidP="00142B1A">
            <w:pPr>
              <w:jc w:val="both"/>
              <w:rPr>
                <w:bCs/>
                <w:szCs w:val="26"/>
              </w:rPr>
            </w:pPr>
            <w:r>
              <w:rPr>
                <w:b/>
                <w:bCs/>
              </w:rPr>
              <w:t>Konstatētie in</w:t>
            </w:r>
            <w:r>
              <w:rPr>
                <w:b/>
                <w:bCs/>
              </w:rPr>
              <w:t>terešu konflikti un pasākumi, kas veikti to novēršanai:</w:t>
            </w:r>
          </w:p>
        </w:tc>
      </w:tr>
      <w:tr w:rsidR="009A78D0" w:rsidTr="00142B1A">
        <w:tc>
          <w:tcPr>
            <w:tcW w:w="5000" w:type="pct"/>
            <w:tcBorders>
              <w:top w:val="nil"/>
              <w:bottom w:val="single" w:sz="4" w:space="0" w:color="A6A6A6" w:themeColor="background1" w:themeShade="A6"/>
            </w:tcBorders>
          </w:tcPr>
          <w:p w:rsidR="00142B1A" w:rsidRPr="00AE1131" w:rsidRDefault="009D2752" w:rsidP="00142B1A">
            <w:pPr>
              <w:jc w:val="both"/>
              <w:rPr>
                <w:bCs/>
                <w:szCs w:val="26"/>
              </w:rPr>
            </w:pPr>
            <w:r>
              <w:rPr>
                <w:bCs/>
                <w:szCs w:val="26"/>
              </w:rPr>
              <w:t>Nav</w:t>
            </w:r>
          </w:p>
        </w:tc>
      </w:tr>
    </w:tbl>
    <w:p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9A78D0"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rsidR="00142B1A" w:rsidRPr="00AE1131" w:rsidRDefault="004C6A0D" w:rsidP="00142B1A">
            <w:pPr>
              <w:jc w:val="both"/>
              <w:rPr>
                <w:bCs/>
                <w:szCs w:val="26"/>
              </w:rPr>
            </w:pPr>
            <w:r>
              <w:rPr>
                <w:b/>
                <w:bCs/>
              </w:rPr>
              <w:t xml:space="preserve">Lēmuma izraksts: </w:t>
            </w:r>
          </w:p>
        </w:tc>
      </w:tr>
      <w:tr w:rsidR="009A78D0"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rsidR="00142B1A" w:rsidRPr="00AE1131" w:rsidRDefault="00CC2039" w:rsidP="00142B1A">
            <w:pPr>
              <w:jc w:val="both"/>
              <w:rPr>
                <w:bCs/>
                <w:szCs w:val="26"/>
              </w:rPr>
            </w:pPr>
            <w:r>
              <w:t xml:space="preserve">Pamatojoties uz Publisko iepirkumu likuma </w:t>
            </w:r>
            <w:r>
              <w:rPr>
                <w:bCs/>
                <w:lang w:eastAsia="lv-LV"/>
              </w:rPr>
              <w:t>(turpmāk – PIL) noteikumiem</w:t>
            </w:r>
            <w:r>
              <w:t xml:space="preserve"> un Atklāta konkursa nolikuma 10.1. un 10.16. punktu, Komisija 2024. gada 8.oktobra </w:t>
            </w:r>
            <w:r w:rsidRPr="00905F65">
              <w:rPr>
                <w:b/>
              </w:rPr>
              <w:t>sēdē nolēma Atklātā konkursā ie</w:t>
            </w:r>
            <w:r w:rsidRPr="00514F1A">
              <w:rPr>
                <w:b/>
              </w:rPr>
              <w:t xml:space="preserve">pirkuma līguma slēgšanas tiesības piešķirt pretendentam </w:t>
            </w:r>
            <w:r w:rsidRPr="00DA7C63">
              <w:rPr>
                <w:b/>
              </w:rPr>
              <w:t>Sabiedrība ar ierobežotu atbildību "</w:t>
            </w:r>
            <w:r>
              <w:rPr>
                <w:b/>
              </w:rPr>
              <w:t>Cita Telpa</w:t>
            </w:r>
            <w:r w:rsidRPr="00DA7C63">
              <w:rPr>
                <w:b/>
              </w:rPr>
              <w:t>"</w:t>
            </w:r>
            <w:r w:rsidRPr="00DA7C63">
              <w:rPr>
                <w:b/>
                <w:bCs/>
              </w:rPr>
              <w:t>, reģistrācijas numurs:</w:t>
            </w:r>
            <w:r w:rsidRPr="006202A9">
              <w:t xml:space="preserve"> </w:t>
            </w:r>
            <w:r w:rsidRPr="006202A9">
              <w:rPr>
                <w:b/>
                <w:bCs/>
              </w:rPr>
              <w:t>41203072801</w:t>
            </w:r>
            <w:r w:rsidRPr="00DA7C63">
              <w:rPr>
                <w:b/>
                <w:bCs/>
              </w:rPr>
              <w:t xml:space="preserve">, juridiskā adrese: Rīga, </w:t>
            </w:r>
            <w:r w:rsidRPr="006202A9">
              <w:rPr>
                <w:b/>
                <w:bCs/>
              </w:rPr>
              <w:t>Ogres nov., Ogre, Tīnūžu iela 15 - 12, LV-5001</w:t>
            </w:r>
            <w:r w:rsidRPr="00DA7C63">
              <w:rPr>
                <w:b/>
              </w:rPr>
              <w:t xml:space="preserve">, par kopējo piedāvāto līgumcenu  </w:t>
            </w:r>
            <w:bookmarkStart w:id="1" w:name="_Hlk151032868"/>
            <w:r>
              <w:rPr>
                <w:b/>
              </w:rPr>
              <w:t>43 995</w:t>
            </w:r>
            <w:r w:rsidRPr="00DA7C63">
              <w:rPr>
                <w:b/>
              </w:rPr>
              <w:t>,00 EUR (</w:t>
            </w:r>
            <w:r>
              <w:rPr>
                <w:b/>
              </w:rPr>
              <w:t>četrdesmit trīs</w:t>
            </w:r>
            <w:r w:rsidRPr="00DA7C63">
              <w:rPr>
                <w:b/>
              </w:rPr>
              <w:t xml:space="preserve"> tūkstoši</w:t>
            </w:r>
            <w:r>
              <w:rPr>
                <w:b/>
              </w:rPr>
              <w:t xml:space="preserve"> deviņi simti deviņdesmit pieci</w:t>
            </w:r>
            <w:r w:rsidRPr="00DA7C63">
              <w:rPr>
                <w:b/>
              </w:rPr>
              <w:t xml:space="preserve"> </w:t>
            </w:r>
            <w:proofErr w:type="spellStart"/>
            <w:r w:rsidRPr="00DA7C63">
              <w:rPr>
                <w:b/>
                <w:i/>
              </w:rPr>
              <w:t>euro</w:t>
            </w:r>
            <w:proofErr w:type="spellEnd"/>
            <w:r w:rsidRPr="00DA7C63">
              <w:rPr>
                <w:b/>
              </w:rPr>
              <w:t xml:space="preserve"> un 00 cent</w:t>
            </w:r>
            <w:r>
              <w:rPr>
                <w:b/>
              </w:rPr>
              <w:t>i</w:t>
            </w:r>
            <w:r w:rsidRPr="00DA7C63">
              <w:rPr>
                <w:b/>
              </w:rPr>
              <w:t>)</w:t>
            </w:r>
            <w:bookmarkEnd w:id="1"/>
            <w:r w:rsidRPr="00DA7C63">
              <w:rPr>
                <w:b/>
              </w:rPr>
              <w:t xml:space="preserve"> bez pievienotās </w:t>
            </w:r>
            <w:r w:rsidRPr="00EF470A">
              <w:rPr>
                <w:b/>
              </w:rPr>
              <w:t>vērtības nodokļa (turpmāk  - PVN) – A kritērijs, kurš saimnieciski visizdevīgākā piedāvājuma aprēķinā ieguvis maksimālo punktu skaitu – 97.00 punktus, ar iepirkuma līguma izpildes termiņu 15 (piecpadsmit) mēneši no iepirkuma līguma spēkā stāšanās dienas (Prototipa izstrādes termiņš - 12 (divpadsmit mēneši)</w:t>
            </w:r>
            <w:r>
              <w:rPr>
                <w:b/>
              </w:rPr>
              <w:t>.</w:t>
            </w:r>
          </w:p>
        </w:tc>
      </w:tr>
    </w:tbl>
    <w:p w:rsidR="00142B1A" w:rsidRDefault="00142B1A">
      <w:pPr>
        <w:rPr>
          <w:b/>
          <w:bCs/>
          <w:szCs w:val="26"/>
        </w:rPr>
      </w:pPr>
    </w:p>
    <w:tbl>
      <w:tblPr>
        <w:tblW w:w="7650" w:type="dxa"/>
        <w:tblInd w:w="-142" w:type="dxa"/>
        <w:tblLayout w:type="fixed"/>
        <w:tblLook w:val="04A0" w:firstRow="1" w:lastRow="0" w:firstColumn="1" w:lastColumn="0" w:noHBand="0" w:noVBand="1"/>
      </w:tblPr>
      <w:tblGrid>
        <w:gridCol w:w="2692"/>
        <w:gridCol w:w="2833"/>
        <w:gridCol w:w="1842"/>
        <w:gridCol w:w="283"/>
      </w:tblGrid>
      <w:tr w:rsidR="004C6A0D" w:rsidTr="004C6A0D">
        <w:trPr>
          <w:cantSplit/>
        </w:trPr>
        <w:tc>
          <w:tcPr>
            <w:tcW w:w="2694" w:type="dxa"/>
            <w:hideMark/>
          </w:tcPr>
          <w:p w:rsidR="004C6A0D" w:rsidRDefault="004C6A0D">
            <w:pPr>
              <w:keepNext/>
              <w:ind w:left="-108"/>
              <w:jc w:val="both"/>
            </w:pPr>
            <w:r>
              <w:t>Komisijas vadītājs, Sekretārs</w:t>
            </w:r>
          </w:p>
        </w:tc>
        <w:tc>
          <w:tcPr>
            <w:tcW w:w="2835" w:type="dxa"/>
            <w:hideMark/>
          </w:tcPr>
          <w:p w:rsidR="004C6A0D" w:rsidRDefault="004C6A0D">
            <w:pPr>
              <w:keepNext/>
              <w:jc w:val="right"/>
            </w:pPr>
            <w:r>
              <w:t>Ieva Kantika</w:t>
            </w:r>
          </w:p>
        </w:tc>
        <w:tc>
          <w:tcPr>
            <w:tcW w:w="1843" w:type="dxa"/>
            <w:tcBorders>
              <w:top w:val="nil"/>
              <w:left w:val="nil"/>
              <w:bottom w:val="single" w:sz="4" w:space="0" w:color="auto"/>
              <w:right w:val="nil"/>
            </w:tcBorders>
            <w:vAlign w:val="bottom"/>
          </w:tcPr>
          <w:p w:rsidR="004C6A0D" w:rsidRDefault="004C6A0D">
            <w:pPr>
              <w:keepNext/>
            </w:pPr>
          </w:p>
        </w:tc>
        <w:tc>
          <w:tcPr>
            <w:tcW w:w="283" w:type="dxa"/>
          </w:tcPr>
          <w:p w:rsidR="004C6A0D" w:rsidRDefault="004C6A0D">
            <w:pPr>
              <w:keepNext/>
            </w:pPr>
          </w:p>
        </w:tc>
      </w:tr>
      <w:tr w:rsidR="004C6A0D" w:rsidTr="004C6A0D">
        <w:trPr>
          <w:cantSplit/>
        </w:trPr>
        <w:tc>
          <w:tcPr>
            <w:tcW w:w="2694" w:type="dxa"/>
          </w:tcPr>
          <w:p w:rsidR="004C6A0D" w:rsidRDefault="004C6A0D">
            <w:pPr>
              <w:keepNext/>
              <w:ind w:left="-108"/>
              <w:jc w:val="both"/>
            </w:pPr>
          </w:p>
        </w:tc>
        <w:tc>
          <w:tcPr>
            <w:tcW w:w="2835" w:type="dxa"/>
          </w:tcPr>
          <w:p w:rsidR="004C6A0D" w:rsidRDefault="004C6A0D">
            <w:pPr>
              <w:keepNext/>
              <w:jc w:val="right"/>
            </w:pPr>
          </w:p>
        </w:tc>
        <w:tc>
          <w:tcPr>
            <w:tcW w:w="1843" w:type="dxa"/>
            <w:tcBorders>
              <w:top w:val="single" w:sz="4" w:space="0" w:color="auto"/>
              <w:left w:val="nil"/>
              <w:bottom w:val="nil"/>
              <w:right w:val="nil"/>
            </w:tcBorders>
            <w:hideMark/>
          </w:tcPr>
          <w:p w:rsidR="004C6A0D" w:rsidRDefault="004C6A0D">
            <w:pPr>
              <w:keepNext/>
              <w:spacing w:after="240"/>
              <w:jc w:val="center"/>
              <w:rPr>
                <w:sz w:val="20"/>
                <w:szCs w:val="20"/>
              </w:rPr>
            </w:pPr>
            <w:r>
              <w:rPr>
                <w:sz w:val="20"/>
                <w:szCs w:val="20"/>
              </w:rPr>
              <w:t>(paraksts)*</w:t>
            </w:r>
          </w:p>
        </w:tc>
        <w:tc>
          <w:tcPr>
            <w:tcW w:w="283" w:type="dxa"/>
          </w:tcPr>
          <w:p w:rsidR="004C6A0D" w:rsidRDefault="004C6A0D">
            <w:pPr>
              <w:keepNext/>
              <w:tabs>
                <w:tab w:val="left" w:pos="1876"/>
              </w:tabs>
              <w:spacing w:after="240"/>
              <w:jc w:val="center"/>
              <w:rPr>
                <w:sz w:val="20"/>
                <w:szCs w:val="20"/>
              </w:rPr>
            </w:pPr>
          </w:p>
        </w:tc>
      </w:tr>
    </w:tbl>
    <w:p w:rsidR="004C6A0D" w:rsidRDefault="004C6A0D" w:rsidP="004C6A0D">
      <w:pPr>
        <w:rPr>
          <w:bCs/>
          <w:szCs w:val="26"/>
        </w:rPr>
      </w:pPr>
    </w:p>
    <w:p w:rsidR="004C6A0D" w:rsidRDefault="004C6A0D" w:rsidP="004C6A0D">
      <w:pPr>
        <w:rPr>
          <w:bCs/>
          <w:szCs w:val="26"/>
        </w:rPr>
      </w:pPr>
    </w:p>
    <w:p w:rsidR="004C6A0D" w:rsidRDefault="004C6A0D" w:rsidP="004C6A0D">
      <w:pPr>
        <w:jc w:val="center"/>
        <w:rPr>
          <w:lang w:eastAsia="lv-LV"/>
        </w:rPr>
      </w:pPr>
      <w:r>
        <w:rPr>
          <w:lang w:eastAsia="lv-LV"/>
        </w:rPr>
        <w:t>*ŠIS DOKUMENTS IR ELEKTRONISKI PARAKSTĪTS AR DROŠU ELEKTRONISKO PARAKSTU UN SATUR LAIKA ZĪMOGU</w:t>
      </w:r>
    </w:p>
    <w:p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9D2752">
      <w:r>
        <w:separator/>
      </w:r>
    </w:p>
  </w:endnote>
  <w:endnote w:type="continuationSeparator" w:id="0">
    <w:p w:rsidR="00000000" w:rsidRDefault="009D2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Default="009D275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2B1A" w:rsidRPr="00B1048E" w:rsidRDefault="009D275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9D2752">
      <w:r>
        <w:separator/>
      </w:r>
    </w:p>
  </w:footnote>
  <w:footnote w:type="continuationSeparator" w:id="0">
    <w:p w:rsidR="00000000" w:rsidRDefault="009D27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B4942"/>
    <w:multiLevelType w:val="hybridMultilevel"/>
    <w:tmpl w:val="070828CE"/>
    <w:lvl w:ilvl="0" w:tplc="065E8178">
      <w:start w:val="1"/>
      <w:numFmt w:val="decimal"/>
      <w:lvlText w:val="%1."/>
      <w:lvlJc w:val="left"/>
      <w:pPr>
        <w:ind w:left="1440" w:hanging="360"/>
      </w:pPr>
    </w:lvl>
    <w:lvl w:ilvl="1" w:tplc="60BEEAFC" w:tentative="1">
      <w:start w:val="1"/>
      <w:numFmt w:val="lowerLetter"/>
      <w:lvlText w:val="%2."/>
      <w:lvlJc w:val="left"/>
      <w:pPr>
        <w:ind w:left="2160" w:hanging="360"/>
      </w:pPr>
    </w:lvl>
    <w:lvl w:ilvl="2" w:tplc="50AEAB8E" w:tentative="1">
      <w:start w:val="1"/>
      <w:numFmt w:val="lowerRoman"/>
      <w:lvlText w:val="%3."/>
      <w:lvlJc w:val="right"/>
      <w:pPr>
        <w:ind w:left="2880" w:hanging="180"/>
      </w:pPr>
    </w:lvl>
    <w:lvl w:ilvl="3" w:tplc="D8860CBE" w:tentative="1">
      <w:start w:val="1"/>
      <w:numFmt w:val="decimal"/>
      <w:lvlText w:val="%4."/>
      <w:lvlJc w:val="left"/>
      <w:pPr>
        <w:ind w:left="3600" w:hanging="360"/>
      </w:pPr>
    </w:lvl>
    <w:lvl w:ilvl="4" w:tplc="2BCCAAC0" w:tentative="1">
      <w:start w:val="1"/>
      <w:numFmt w:val="lowerLetter"/>
      <w:lvlText w:val="%5."/>
      <w:lvlJc w:val="left"/>
      <w:pPr>
        <w:ind w:left="4320" w:hanging="360"/>
      </w:pPr>
    </w:lvl>
    <w:lvl w:ilvl="5" w:tplc="2F788DC2" w:tentative="1">
      <w:start w:val="1"/>
      <w:numFmt w:val="lowerRoman"/>
      <w:lvlText w:val="%6."/>
      <w:lvlJc w:val="right"/>
      <w:pPr>
        <w:ind w:left="5040" w:hanging="180"/>
      </w:pPr>
    </w:lvl>
    <w:lvl w:ilvl="6" w:tplc="D39C94CA" w:tentative="1">
      <w:start w:val="1"/>
      <w:numFmt w:val="decimal"/>
      <w:lvlText w:val="%7."/>
      <w:lvlJc w:val="left"/>
      <w:pPr>
        <w:ind w:left="5760" w:hanging="360"/>
      </w:pPr>
    </w:lvl>
    <w:lvl w:ilvl="7" w:tplc="75885C7E" w:tentative="1">
      <w:start w:val="1"/>
      <w:numFmt w:val="lowerLetter"/>
      <w:lvlText w:val="%8."/>
      <w:lvlJc w:val="left"/>
      <w:pPr>
        <w:ind w:left="6480" w:hanging="360"/>
      </w:pPr>
    </w:lvl>
    <w:lvl w:ilvl="8" w:tplc="A2668E1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FEC0AC28">
      <w:start w:val="1"/>
      <w:numFmt w:val="decimal"/>
      <w:lvlText w:val="%1."/>
      <w:lvlJc w:val="left"/>
      <w:pPr>
        <w:tabs>
          <w:tab w:val="num" w:pos="720"/>
        </w:tabs>
        <w:ind w:left="720" w:hanging="360"/>
      </w:pPr>
    </w:lvl>
    <w:lvl w:ilvl="1" w:tplc="0A0CC98A" w:tentative="1">
      <w:start w:val="1"/>
      <w:numFmt w:val="lowerLetter"/>
      <w:lvlText w:val="%2."/>
      <w:lvlJc w:val="left"/>
      <w:pPr>
        <w:tabs>
          <w:tab w:val="num" w:pos="1440"/>
        </w:tabs>
        <w:ind w:left="1440" w:hanging="360"/>
      </w:pPr>
    </w:lvl>
    <w:lvl w:ilvl="2" w:tplc="706E91D6" w:tentative="1">
      <w:start w:val="1"/>
      <w:numFmt w:val="lowerRoman"/>
      <w:lvlText w:val="%3."/>
      <w:lvlJc w:val="right"/>
      <w:pPr>
        <w:tabs>
          <w:tab w:val="num" w:pos="2160"/>
        </w:tabs>
        <w:ind w:left="2160" w:hanging="180"/>
      </w:pPr>
    </w:lvl>
    <w:lvl w:ilvl="3" w:tplc="3CE47268" w:tentative="1">
      <w:start w:val="1"/>
      <w:numFmt w:val="decimal"/>
      <w:lvlText w:val="%4."/>
      <w:lvlJc w:val="left"/>
      <w:pPr>
        <w:tabs>
          <w:tab w:val="num" w:pos="2880"/>
        </w:tabs>
        <w:ind w:left="2880" w:hanging="360"/>
      </w:pPr>
    </w:lvl>
    <w:lvl w:ilvl="4" w:tplc="A2E6D510" w:tentative="1">
      <w:start w:val="1"/>
      <w:numFmt w:val="lowerLetter"/>
      <w:lvlText w:val="%5."/>
      <w:lvlJc w:val="left"/>
      <w:pPr>
        <w:tabs>
          <w:tab w:val="num" w:pos="3600"/>
        </w:tabs>
        <w:ind w:left="3600" w:hanging="360"/>
      </w:pPr>
    </w:lvl>
    <w:lvl w:ilvl="5" w:tplc="765871AE" w:tentative="1">
      <w:start w:val="1"/>
      <w:numFmt w:val="lowerRoman"/>
      <w:lvlText w:val="%6."/>
      <w:lvlJc w:val="right"/>
      <w:pPr>
        <w:tabs>
          <w:tab w:val="num" w:pos="4320"/>
        </w:tabs>
        <w:ind w:left="4320" w:hanging="180"/>
      </w:pPr>
    </w:lvl>
    <w:lvl w:ilvl="6" w:tplc="C4E64C40" w:tentative="1">
      <w:start w:val="1"/>
      <w:numFmt w:val="decimal"/>
      <w:lvlText w:val="%7."/>
      <w:lvlJc w:val="left"/>
      <w:pPr>
        <w:tabs>
          <w:tab w:val="num" w:pos="5040"/>
        </w:tabs>
        <w:ind w:left="5040" w:hanging="360"/>
      </w:pPr>
    </w:lvl>
    <w:lvl w:ilvl="7" w:tplc="8FCE393E" w:tentative="1">
      <w:start w:val="1"/>
      <w:numFmt w:val="lowerLetter"/>
      <w:lvlText w:val="%8."/>
      <w:lvlJc w:val="left"/>
      <w:pPr>
        <w:tabs>
          <w:tab w:val="num" w:pos="5760"/>
        </w:tabs>
        <w:ind w:left="5760" w:hanging="360"/>
      </w:pPr>
    </w:lvl>
    <w:lvl w:ilvl="8" w:tplc="67DA8D9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F402B354">
      <w:start w:val="1"/>
      <w:numFmt w:val="decimal"/>
      <w:lvlText w:val="%1."/>
      <w:lvlJc w:val="left"/>
      <w:pPr>
        <w:tabs>
          <w:tab w:val="num" w:pos="720"/>
        </w:tabs>
        <w:ind w:left="720" w:hanging="360"/>
      </w:pPr>
      <w:rPr>
        <w:rFonts w:hint="default"/>
      </w:rPr>
    </w:lvl>
    <w:lvl w:ilvl="1" w:tplc="3E3836B2" w:tentative="1">
      <w:start w:val="1"/>
      <w:numFmt w:val="lowerLetter"/>
      <w:lvlText w:val="%2."/>
      <w:lvlJc w:val="left"/>
      <w:pPr>
        <w:tabs>
          <w:tab w:val="num" w:pos="1440"/>
        </w:tabs>
        <w:ind w:left="1440" w:hanging="360"/>
      </w:pPr>
    </w:lvl>
    <w:lvl w:ilvl="2" w:tplc="9FECC268" w:tentative="1">
      <w:start w:val="1"/>
      <w:numFmt w:val="lowerRoman"/>
      <w:lvlText w:val="%3."/>
      <w:lvlJc w:val="right"/>
      <w:pPr>
        <w:tabs>
          <w:tab w:val="num" w:pos="2160"/>
        </w:tabs>
        <w:ind w:left="2160" w:hanging="180"/>
      </w:pPr>
    </w:lvl>
    <w:lvl w:ilvl="3" w:tplc="9FEA68B2" w:tentative="1">
      <w:start w:val="1"/>
      <w:numFmt w:val="decimal"/>
      <w:lvlText w:val="%4."/>
      <w:lvlJc w:val="left"/>
      <w:pPr>
        <w:tabs>
          <w:tab w:val="num" w:pos="2880"/>
        </w:tabs>
        <w:ind w:left="2880" w:hanging="360"/>
      </w:pPr>
    </w:lvl>
    <w:lvl w:ilvl="4" w:tplc="004E1B3E" w:tentative="1">
      <w:start w:val="1"/>
      <w:numFmt w:val="lowerLetter"/>
      <w:lvlText w:val="%5."/>
      <w:lvlJc w:val="left"/>
      <w:pPr>
        <w:tabs>
          <w:tab w:val="num" w:pos="3600"/>
        </w:tabs>
        <w:ind w:left="3600" w:hanging="360"/>
      </w:pPr>
    </w:lvl>
    <w:lvl w:ilvl="5" w:tplc="62FA7120" w:tentative="1">
      <w:start w:val="1"/>
      <w:numFmt w:val="lowerRoman"/>
      <w:lvlText w:val="%6."/>
      <w:lvlJc w:val="right"/>
      <w:pPr>
        <w:tabs>
          <w:tab w:val="num" w:pos="4320"/>
        </w:tabs>
        <w:ind w:left="4320" w:hanging="180"/>
      </w:pPr>
    </w:lvl>
    <w:lvl w:ilvl="6" w:tplc="5602EE00" w:tentative="1">
      <w:start w:val="1"/>
      <w:numFmt w:val="decimal"/>
      <w:lvlText w:val="%7."/>
      <w:lvlJc w:val="left"/>
      <w:pPr>
        <w:tabs>
          <w:tab w:val="num" w:pos="5040"/>
        </w:tabs>
        <w:ind w:left="5040" w:hanging="360"/>
      </w:pPr>
    </w:lvl>
    <w:lvl w:ilvl="7" w:tplc="319CBC58" w:tentative="1">
      <w:start w:val="1"/>
      <w:numFmt w:val="lowerLetter"/>
      <w:lvlText w:val="%8."/>
      <w:lvlJc w:val="left"/>
      <w:pPr>
        <w:tabs>
          <w:tab w:val="num" w:pos="5760"/>
        </w:tabs>
        <w:ind w:left="5760" w:hanging="360"/>
      </w:pPr>
    </w:lvl>
    <w:lvl w:ilvl="8" w:tplc="FBD2449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2534C5C6">
      <w:start w:val="1"/>
      <w:numFmt w:val="decimal"/>
      <w:lvlText w:val="%1."/>
      <w:lvlJc w:val="left"/>
      <w:pPr>
        <w:tabs>
          <w:tab w:val="num" w:pos="720"/>
        </w:tabs>
        <w:ind w:left="720" w:hanging="360"/>
      </w:pPr>
      <w:rPr>
        <w:rFonts w:hint="default"/>
        <w:b w:val="0"/>
      </w:rPr>
    </w:lvl>
    <w:lvl w:ilvl="1" w:tplc="F3A49888" w:tentative="1">
      <w:start w:val="1"/>
      <w:numFmt w:val="lowerLetter"/>
      <w:lvlText w:val="%2."/>
      <w:lvlJc w:val="left"/>
      <w:pPr>
        <w:tabs>
          <w:tab w:val="num" w:pos="1440"/>
        </w:tabs>
        <w:ind w:left="1440" w:hanging="360"/>
      </w:pPr>
    </w:lvl>
    <w:lvl w:ilvl="2" w:tplc="1A1058F2" w:tentative="1">
      <w:start w:val="1"/>
      <w:numFmt w:val="lowerRoman"/>
      <w:lvlText w:val="%3."/>
      <w:lvlJc w:val="right"/>
      <w:pPr>
        <w:tabs>
          <w:tab w:val="num" w:pos="2160"/>
        </w:tabs>
        <w:ind w:left="2160" w:hanging="180"/>
      </w:pPr>
    </w:lvl>
    <w:lvl w:ilvl="3" w:tplc="D20808D8" w:tentative="1">
      <w:start w:val="1"/>
      <w:numFmt w:val="decimal"/>
      <w:lvlText w:val="%4."/>
      <w:lvlJc w:val="left"/>
      <w:pPr>
        <w:tabs>
          <w:tab w:val="num" w:pos="2880"/>
        </w:tabs>
        <w:ind w:left="2880" w:hanging="360"/>
      </w:pPr>
    </w:lvl>
    <w:lvl w:ilvl="4" w:tplc="9F0C21A6" w:tentative="1">
      <w:start w:val="1"/>
      <w:numFmt w:val="lowerLetter"/>
      <w:lvlText w:val="%5."/>
      <w:lvlJc w:val="left"/>
      <w:pPr>
        <w:tabs>
          <w:tab w:val="num" w:pos="3600"/>
        </w:tabs>
        <w:ind w:left="3600" w:hanging="360"/>
      </w:pPr>
    </w:lvl>
    <w:lvl w:ilvl="5" w:tplc="4AC4D704" w:tentative="1">
      <w:start w:val="1"/>
      <w:numFmt w:val="lowerRoman"/>
      <w:lvlText w:val="%6."/>
      <w:lvlJc w:val="right"/>
      <w:pPr>
        <w:tabs>
          <w:tab w:val="num" w:pos="4320"/>
        </w:tabs>
        <w:ind w:left="4320" w:hanging="180"/>
      </w:pPr>
    </w:lvl>
    <w:lvl w:ilvl="6" w:tplc="752C84DC" w:tentative="1">
      <w:start w:val="1"/>
      <w:numFmt w:val="decimal"/>
      <w:lvlText w:val="%7."/>
      <w:lvlJc w:val="left"/>
      <w:pPr>
        <w:tabs>
          <w:tab w:val="num" w:pos="5040"/>
        </w:tabs>
        <w:ind w:left="5040" w:hanging="360"/>
      </w:pPr>
    </w:lvl>
    <w:lvl w:ilvl="7" w:tplc="4DA4F128" w:tentative="1">
      <w:start w:val="1"/>
      <w:numFmt w:val="lowerLetter"/>
      <w:lvlText w:val="%8."/>
      <w:lvlJc w:val="left"/>
      <w:pPr>
        <w:tabs>
          <w:tab w:val="num" w:pos="5760"/>
        </w:tabs>
        <w:ind w:left="5760" w:hanging="360"/>
      </w:pPr>
    </w:lvl>
    <w:lvl w:ilvl="8" w:tplc="0B506C6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FA369FD4">
      <w:start w:val="1"/>
      <w:numFmt w:val="decimal"/>
      <w:lvlText w:val="%1."/>
      <w:lvlJc w:val="left"/>
      <w:pPr>
        <w:tabs>
          <w:tab w:val="num" w:pos="720"/>
        </w:tabs>
        <w:ind w:left="720" w:hanging="360"/>
      </w:pPr>
      <w:rPr>
        <w:rFonts w:hint="default"/>
      </w:rPr>
    </w:lvl>
    <w:lvl w:ilvl="1" w:tplc="FB9E9774" w:tentative="1">
      <w:start w:val="1"/>
      <w:numFmt w:val="lowerLetter"/>
      <w:lvlText w:val="%2."/>
      <w:lvlJc w:val="left"/>
      <w:pPr>
        <w:tabs>
          <w:tab w:val="num" w:pos="1440"/>
        </w:tabs>
        <w:ind w:left="1440" w:hanging="360"/>
      </w:pPr>
    </w:lvl>
    <w:lvl w:ilvl="2" w:tplc="C69E1498" w:tentative="1">
      <w:start w:val="1"/>
      <w:numFmt w:val="lowerRoman"/>
      <w:lvlText w:val="%3."/>
      <w:lvlJc w:val="right"/>
      <w:pPr>
        <w:tabs>
          <w:tab w:val="num" w:pos="2160"/>
        </w:tabs>
        <w:ind w:left="2160" w:hanging="180"/>
      </w:pPr>
    </w:lvl>
    <w:lvl w:ilvl="3" w:tplc="56EACA7A" w:tentative="1">
      <w:start w:val="1"/>
      <w:numFmt w:val="decimal"/>
      <w:lvlText w:val="%4."/>
      <w:lvlJc w:val="left"/>
      <w:pPr>
        <w:tabs>
          <w:tab w:val="num" w:pos="2880"/>
        </w:tabs>
        <w:ind w:left="2880" w:hanging="360"/>
      </w:pPr>
    </w:lvl>
    <w:lvl w:ilvl="4" w:tplc="38BE4B4A" w:tentative="1">
      <w:start w:val="1"/>
      <w:numFmt w:val="lowerLetter"/>
      <w:lvlText w:val="%5."/>
      <w:lvlJc w:val="left"/>
      <w:pPr>
        <w:tabs>
          <w:tab w:val="num" w:pos="3600"/>
        </w:tabs>
        <w:ind w:left="3600" w:hanging="360"/>
      </w:pPr>
    </w:lvl>
    <w:lvl w:ilvl="5" w:tplc="E8384A4E" w:tentative="1">
      <w:start w:val="1"/>
      <w:numFmt w:val="lowerRoman"/>
      <w:lvlText w:val="%6."/>
      <w:lvlJc w:val="right"/>
      <w:pPr>
        <w:tabs>
          <w:tab w:val="num" w:pos="4320"/>
        </w:tabs>
        <w:ind w:left="4320" w:hanging="180"/>
      </w:pPr>
    </w:lvl>
    <w:lvl w:ilvl="6" w:tplc="E918DD06" w:tentative="1">
      <w:start w:val="1"/>
      <w:numFmt w:val="decimal"/>
      <w:lvlText w:val="%7."/>
      <w:lvlJc w:val="left"/>
      <w:pPr>
        <w:tabs>
          <w:tab w:val="num" w:pos="5040"/>
        </w:tabs>
        <w:ind w:left="5040" w:hanging="360"/>
      </w:pPr>
    </w:lvl>
    <w:lvl w:ilvl="7" w:tplc="DEEEE65E" w:tentative="1">
      <w:start w:val="1"/>
      <w:numFmt w:val="lowerLetter"/>
      <w:lvlText w:val="%8."/>
      <w:lvlJc w:val="left"/>
      <w:pPr>
        <w:tabs>
          <w:tab w:val="num" w:pos="5760"/>
        </w:tabs>
        <w:ind w:left="5760" w:hanging="360"/>
      </w:pPr>
    </w:lvl>
    <w:lvl w:ilvl="8" w:tplc="4C282A66"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64A6D0D6">
      <w:start w:val="1"/>
      <w:numFmt w:val="decimal"/>
      <w:lvlText w:val="%1."/>
      <w:lvlJc w:val="left"/>
      <w:pPr>
        <w:ind w:left="720" w:hanging="360"/>
      </w:pPr>
      <w:rPr>
        <w:rFonts w:hint="default"/>
      </w:rPr>
    </w:lvl>
    <w:lvl w:ilvl="1" w:tplc="4342CAFA" w:tentative="1">
      <w:start w:val="1"/>
      <w:numFmt w:val="lowerLetter"/>
      <w:lvlText w:val="%2."/>
      <w:lvlJc w:val="left"/>
      <w:pPr>
        <w:ind w:left="1440" w:hanging="360"/>
      </w:pPr>
    </w:lvl>
    <w:lvl w:ilvl="2" w:tplc="5C164264" w:tentative="1">
      <w:start w:val="1"/>
      <w:numFmt w:val="lowerRoman"/>
      <w:lvlText w:val="%3."/>
      <w:lvlJc w:val="right"/>
      <w:pPr>
        <w:ind w:left="2160" w:hanging="180"/>
      </w:pPr>
    </w:lvl>
    <w:lvl w:ilvl="3" w:tplc="7438E572" w:tentative="1">
      <w:start w:val="1"/>
      <w:numFmt w:val="decimal"/>
      <w:lvlText w:val="%4."/>
      <w:lvlJc w:val="left"/>
      <w:pPr>
        <w:ind w:left="2880" w:hanging="360"/>
      </w:pPr>
    </w:lvl>
    <w:lvl w:ilvl="4" w:tplc="D7C407E0" w:tentative="1">
      <w:start w:val="1"/>
      <w:numFmt w:val="lowerLetter"/>
      <w:lvlText w:val="%5."/>
      <w:lvlJc w:val="left"/>
      <w:pPr>
        <w:ind w:left="3600" w:hanging="360"/>
      </w:pPr>
    </w:lvl>
    <w:lvl w:ilvl="5" w:tplc="7098E72A" w:tentative="1">
      <w:start w:val="1"/>
      <w:numFmt w:val="lowerRoman"/>
      <w:lvlText w:val="%6."/>
      <w:lvlJc w:val="right"/>
      <w:pPr>
        <w:ind w:left="4320" w:hanging="180"/>
      </w:pPr>
    </w:lvl>
    <w:lvl w:ilvl="6" w:tplc="E7123050" w:tentative="1">
      <w:start w:val="1"/>
      <w:numFmt w:val="decimal"/>
      <w:lvlText w:val="%7."/>
      <w:lvlJc w:val="left"/>
      <w:pPr>
        <w:ind w:left="5040" w:hanging="360"/>
      </w:pPr>
    </w:lvl>
    <w:lvl w:ilvl="7" w:tplc="F53EE24C" w:tentative="1">
      <w:start w:val="1"/>
      <w:numFmt w:val="lowerLetter"/>
      <w:lvlText w:val="%8."/>
      <w:lvlJc w:val="left"/>
      <w:pPr>
        <w:ind w:left="5760" w:hanging="360"/>
      </w:pPr>
    </w:lvl>
    <w:lvl w:ilvl="8" w:tplc="440A7ED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F51A8916">
      <w:start w:val="1"/>
      <w:numFmt w:val="decimal"/>
      <w:lvlText w:val="%1."/>
      <w:lvlJc w:val="left"/>
      <w:pPr>
        <w:tabs>
          <w:tab w:val="num" w:pos="720"/>
        </w:tabs>
        <w:ind w:left="720" w:hanging="360"/>
      </w:pPr>
      <w:rPr>
        <w:rFonts w:hint="default"/>
        <w:b/>
      </w:rPr>
    </w:lvl>
    <w:lvl w:ilvl="1" w:tplc="B0D0B02C" w:tentative="1">
      <w:start w:val="1"/>
      <w:numFmt w:val="lowerLetter"/>
      <w:lvlText w:val="%2."/>
      <w:lvlJc w:val="left"/>
      <w:pPr>
        <w:tabs>
          <w:tab w:val="num" w:pos="1440"/>
        </w:tabs>
        <w:ind w:left="1440" w:hanging="360"/>
      </w:pPr>
    </w:lvl>
    <w:lvl w:ilvl="2" w:tplc="100874C6" w:tentative="1">
      <w:start w:val="1"/>
      <w:numFmt w:val="lowerRoman"/>
      <w:lvlText w:val="%3."/>
      <w:lvlJc w:val="right"/>
      <w:pPr>
        <w:tabs>
          <w:tab w:val="num" w:pos="2160"/>
        </w:tabs>
        <w:ind w:left="2160" w:hanging="180"/>
      </w:pPr>
    </w:lvl>
    <w:lvl w:ilvl="3" w:tplc="43AC78F2" w:tentative="1">
      <w:start w:val="1"/>
      <w:numFmt w:val="decimal"/>
      <w:lvlText w:val="%4."/>
      <w:lvlJc w:val="left"/>
      <w:pPr>
        <w:tabs>
          <w:tab w:val="num" w:pos="2880"/>
        </w:tabs>
        <w:ind w:left="2880" w:hanging="360"/>
      </w:pPr>
    </w:lvl>
    <w:lvl w:ilvl="4" w:tplc="588A37A8" w:tentative="1">
      <w:start w:val="1"/>
      <w:numFmt w:val="lowerLetter"/>
      <w:lvlText w:val="%5."/>
      <w:lvlJc w:val="left"/>
      <w:pPr>
        <w:tabs>
          <w:tab w:val="num" w:pos="3600"/>
        </w:tabs>
        <w:ind w:left="3600" w:hanging="360"/>
      </w:pPr>
    </w:lvl>
    <w:lvl w:ilvl="5" w:tplc="AA946C84" w:tentative="1">
      <w:start w:val="1"/>
      <w:numFmt w:val="lowerRoman"/>
      <w:lvlText w:val="%6."/>
      <w:lvlJc w:val="right"/>
      <w:pPr>
        <w:tabs>
          <w:tab w:val="num" w:pos="4320"/>
        </w:tabs>
        <w:ind w:left="4320" w:hanging="180"/>
      </w:pPr>
    </w:lvl>
    <w:lvl w:ilvl="6" w:tplc="7FD0E402" w:tentative="1">
      <w:start w:val="1"/>
      <w:numFmt w:val="decimal"/>
      <w:lvlText w:val="%7."/>
      <w:lvlJc w:val="left"/>
      <w:pPr>
        <w:tabs>
          <w:tab w:val="num" w:pos="5040"/>
        </w:tabs>
        <w:ind w:left="5040" w:hanging="360"/>
      </w:pPr>
    </w:lvl>
    <w:lvl w:ilvl="7" w:tplc="CE2E3DFE" w:tentative="1">
      <w:start w:val="1"/>
      <w:numFmt w:val="lowerLetter"/>
      <w:lvlText w:val="%8."/>
      <w:lvlJc w:val="left"/>
      <w:pPr>
        <w:tabs>
          <w:tab w:val="num" w:pos="5760"/>
        </w:tabs>
        <w:ind w:left="5760" w:hanging="360"/>
      </w:pPr>
    </w:lvl>
    <w:lvl w:ilvl="8" w:tplc="C37C0AB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F48E784A">
      <w:start w:val="3"/>
      <w:numFmt w:val="decimal"/>
      <w:lvlText w:val="%1."/>
      <w:lvlJc w:val="left"/>
      <w:pPr>
        <w:tabs>
          <w:tab w:val="num" w:pos="720"/>
        </w:tabs>
        <w:ind w:left="720" w:hanging="360"/>
      </w:pPr>
      <w:rPr>
        <w:rFonts w:hint="default"/>
      </w:rPr>
    </w:lvl>
    <w:lvl w:ilvl="1" w:tplc="14AC8444" w:tentative="1">
      <w:start w:val="1"/>
      <w:numFmt w:val="lowerLetter"/>
      <w:lvlText w:val="%2."/>
      <w:lvlJc w:val="left"/>
      <w:pPr>
        <w:tabs>
          <w:tab w:val="num" w:pos="1440"/>
        </w:tabs>
        <w:ind w:left="1440" w:hanging="360"/>
      </w:pPr>
    </w:lvl>
    <w:lvl w:ilvl="2" w:tplc="B05430F4" w:tentative="1">
      <w:start w:val="1"/>
      <w:numFmt w:val="lowerRoman"/>
      <w:lvlText w:val="%3."/>
      <w:lvlJc w:val="right"/>
      <w:pPr>
        <w:tabs>
          <w:tab w:val="num" w:pos="2160"/>
        </w:tabs>
        <w:ind w:left="2160" w:hanging="180"/>
      </w:pPr>
    </w:lvl>
    <w:lvl w:ilvl="3" w:tplc="72328624" w:tentative="1">
      <w:start w:val="1"/>
      <w:numFmt w:val="decimal"/>
      <w:lvlText w:val="%4."/>
      <w:lvlJc w:val="left"/>
      <w:pPr>
        <w:tabs>
          <w:tab w:val="num" w:pos="2880"/>
        </w:tabs>
        <w:ind w:left="2880" w:hanging="360"/>
      </w:pPr>
    </w:lvl>
    <w:lvl w:ilvl="4" w:tplc="B88C4DEA" w:tentative="1">
      <w:start w:val="1"/>
      <w:numFmt w:val="lowerLetter"/>
      <w:lvlText w:val="%5."/>
      <w:lvlJc w:val="left"/>
      <w:pPr>
        <w:tabs>
          <w:tab w:val="num" w:pos="3600"/>
        </w:tabs>
        <w:ind w:left="3600" w:hanging="360"/>
      </w:pPr>
    </w:lvl>
    <w:lvl w:ilvl="5" w:tplc="79869138" w:tentative="1">
      <w:start w:val="1"/>
      <w:numFmt w:val="lowerRoman"/>
      <w:lvlText w:val="%6."/>
      <w:lvlJc w:val="right"/>
      <w:pPr>
        <w:tabs>
          <w:tab w:val="num" w:pos="4320"/>
        </w:tabs>
        <w:ind w:left="4320" w:hanging="180"/>
      </w:pPr>
    </w:lvl>
    <w:lvl w:ilvl="6" w:tplc="8FA67014" w:tentative="1">
      <w:start w:val="1"/>
      <w:numFmt w:val="decimal"/>
      <w:lvlText w:val="%7."/>
      <w:lvlJc w:val="left"/>
      <w:pPr>
        <w:tabs>
          <w:tab w:val="num" w:pos="5040"/>
        </w:tabs>
        <w:ind w:left="5040" w:hanging="360"/>
      </w:pPr>
    </w:lvl>
    <w:lvl w:ilvl="7" w:tplc="2AC082A0" w:tentative="1">
      <w:start w:val="1"/>
      <w:numFmt w:val="lowerLetter"/>
      <w:lvlText w:val="%8."/>
      <w:lvlJc w:val="left"/>
      <w:pPr>
        <w:tabs>
          <w:tab w:val="num" w:pos="5760"/>
        </w:tabs>
        <w:ind w:left="5760" w:hanging="360"/>
      </w:pPr>
    </w:lvl>
    <w:lvl w:ilvl="8" w:tplc="DD64FEA2"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1E28520C">
      <w:start w:val="1"/>
      <w:numFmt w:val="bullet"/>
      <w:lvlText w:val=""/>
      <w:lvlJc w:val="left"/>
      <w:pPr>
        <w:ind w:left="360" w:hanging="360"/>
      </w:pPr>
      <w:rPr>
        <w:rFonts w:ascii="Symbol" w:hAnsi="Symbol" w:hint="default"/>
      </w:rPr>
    </w:lvl>
    <w:lvl w:ilvl="1" w:tplc="2496F61E" w:tentative="1">
      <w:start w:val="1"/>
      <w:numFmt w:val="bullet"/>
      <w:lvlText w:val="o"/>
      <w:lvlJc w:val="left"/>
      <w:pPr>
        <w:ind w:left="1080" w:hanging="360"/>
      </w:pPr>
      <w:rPr>
        <w:rFonts w:ascii="Courier New" w:hAnsi="Courier New" w:cs="Courier New" w:hint="default"/>
      </w:rPr>
    </w:lvl>
    <w:lvl w:ilvl="2" w:tplc="7E227D70" w:tentative="1">
      <w:start w:val="1"/>
      <w:numFmt w:val="bullet"/>
      <w:lvlText w:val=""/>
      <w:lvlJc w:val="left"/>
      <w:pPr>
        <w:ind w:left="1800" w:hanging="360"/>
      </w:pPr>
      <w:rPr>
        <w:rFonts w:ascii="Wingdings" w:hAnsi="Wingdings" w:hint="default"/>
      </w:rPr>
    </w:lvl>
    <w:lvl w:ilvl="3" w:tplc="922AC3B4" w:tentative="1">
      <w:start w:val="1"/>
      <w:numFmt w:val="bullet"/>
      <w:lvlText w:val=""/>
      <w:lvlJc w:val="left"/>
      <w:pPr>
        <w:ind w:left="2520" w:hanging="360"/>
      </w:pPr>
      <w:rPr>
        <w:rFonts w:ascii="Symbol" w:hAnsi="Symbol" w:hint="default"/>
      </w:rPr>
    </w:lvl>
    <w:lvl w:ilvl="4" w:tplc="6062E92C" w:tentative="1">
      <w:start w:val="1"/>
      <w:numFmt w:val="bullet"/>
      <w:lvlText w:val="o"/>
      <w:lvlJc w:val="left"/>
      <w:pPr>
        <w:ind w:left="3240" w:hanging="360"/>
      </w:pPr>
      <w:rPr>
        <w:rFonts w:ascii="Courier New" w:hAnsi="Courier New" w:cs="Courier New" w:hint="default"/>
      </w:rPr>
    </w:lvl>
    <w:lvl w:ilvl="5" w:tplc="03E8518A" w:tentative="1">
      <w:start w:val="1"/>
      <w:numFmt w:val="bullet"/>
      <w:lvlText w:val=""/>
      <w:lvlJc w:val="left"/>
      <w:pPr>
        <w:ind w:left="3960" w:hanging="360"/>
      </w:pPr>
      <w:rPr>
        <w:rFonts w:ascii="Wingdings" w:hAnsi="Wingdings" w:hint="default"/>
      </w:rPr>
    </w:lvl>
    <w:lvl w:ilvl="6" w:tplc="79203750" w:tentative="1">
      <w:start w:val="1"/>
      <w:numFmt w:val="bullet"/>
      <w:lvlText w:val=""/>
      <w:lvlJc w:val="left"/>
      <w:pPr>
        <w:ind w:left="4680" w:hanging="360"/>
      </w:pPr>
      <w:rPr>
        <w:rFonts w:ascii="Symbol" w:hAnsi="Symbol" w:hint="default"/>
      </w:rPr>
    </w:lvl>
    <w:lvl w:ilvl="7" w:tplc="767CD3EC" w:tentative="1">
      <w:start w:val="1"/>
      <w:numFmt w:val="bullet"/>
      <w:lvlText w:val="o"/>
      <w:lvlJc w:val="left"/>
      <w:pPr>
        <w:ind w:left="5400" w:hanging="360"/>
      </w:pPr>
      <w:rPr>
        <w:rFonts w:ascii="Courier New" w:hAnsi="Courier New" w:cs="Courier New" w:hint="default"/>
      </w:rPr>
    </w:lvl>
    <w:lvl w:ilvl="8" w:tplc="B67E8CB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F53243FE">
      <w:start w:val="2"/>
      <w:numFmt w:val="decimal"/>
      <w:lvlText w:val="%1."/>
      <w:lvlJc w:val="left"/>
      <w:pPr>
        <w:tabs>
          <w:tab w:val="num" w:pos="720"/>
        </w:tabs>
        <w:ind w:left="720" w:hanging="360"/>
      </w:pPr>
      <w:rPr>
        <w:rFonts w:hint="default"/>
      </w:rPr>
    </w:lvl>
    <w:lvl w:ilvl="1" w:tplc="C8588600" w:tentative="1">
      <w:start w:val="1"/>
      <w:numFmt w:val="lowerLetter"/>
      <w:lvlText w:val="%2."/>
      <w:lvlJc w:val="left"/>
      <w:pPr>
        <w:tabs>
          <w:tab w:val="num" w:pos="1440"/>
        </w:tabs>
        <w:ind w:left="1440" w:hanging="360"/>
      </w:pPr>
    </w:lvl>
    <w:lvl w:ilvl="2" w:tplc="2C44A4CE" w:tentative="1">
      <w:start w:val="1"/>
      <w:numFmt w:val="lowerRoman"/>
      <w:lvlText w:val="%3."/>
      <w:lvlJc w:val="right"/>
      <w:pPr>
        <w:tabs>
          <w:tab w:val="num" w:pos="2160"/>
        </w:tabs>
        <w:ind w:left="2160" w:hanging="180"/>
      </w:pPr>
    </w:lvl>
    <w:lvl w:ilvl="3" w:tplc="EADC937A" w:tentative="1">
      <w:start w:val="1"/>
      <w:numFmt w:val="decimal"/>
      <w:lvlText w:val="%4."/>
      <w:lvlJc w:val="left"/>
      <w:pPr>
        <w:tabs>
          <w:tab w:val="num" w:pos="2880"/>
        </w:tabs>
        <w:ind w:left="2880" w:hanging="360"/>
      </w:pPr>
    </w:lvl>
    <w:lvl w:ilvl="4" w:tplc="2C8C3DB0" w:tentative="1">
      <w:start w:val="1"/>
      <w:numFmt w:val="lowerLetter"/>
      <w:lvlText w:val="%5."/>
      <w:lvlJc w:val="left"/>
      <w:pPr>
        <w:tabs>
          <w:tab w:val="num" w:pos="3600"/>
        </w:tabs>
        <w:ind w:left="3600" w:hanging="360"/>
      </w:pPr>
    </w:lvl>
    <w:lvl w:ilvl="5" w:tplc="FA80AD10" w:tentative="1">
      <w:start w:val="1"/>
      <w:numFmt w:val="lowerRoman"/>
      <w:lvlText w:val="%6."/>
      <w:lvlJc w:val="right"/>
      <w:pPr>
        <w:tabs>
          <w:tab w:val="num" w:pos="4320"/>
        </w:tabs>
        <w:ind w:left="4320" w:hanging="180"/>
      </w:pPr>
    </w:lvl>
    <w:lvl w:ilvl="6" w:tplc="CCF21B8A" w:tentative="1">
      <w:start w:val="1"/>
      <w:numFmt w:val="decimal"/>
      <w:lvlText w:val="%7."/>
      <w:lvlJc w:val="left"/>
      <w:pPr>
        <w:tabs>
          <w:tab w:val="num" w:pos="5040"/>
        </w:tabs>
        <w:ind w:left="5040" w:hanging="360"/>
      </w:pPr>
    </w:lvl>
    <w:lvl w:ilvl="7" w:tplc="E0CA5FFA" w:tentative="1">
      <w:start w:val="1"/>
      <w:numFmt w:val="lowerLetter"/>
      <w:lvlText w:val="%8."/>
      <w:lvlJc w:val="left"/>
      <w:pPr>
        <w:tabs>
          <w:tab w:val="num" w:pos="5760"/>
        </w:tabs>
        <w:ind w:left="5760" w:hanging="360"/>
      </w:pPr>
    </w:lvl>
    <w:lvl w:ilvl="8" w:tplc="5E3A7040"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23AA83DC">
      <w:start w:val="1"/>
      <w:numFmt w:val="decimal"/>
      <w:lvlText w:val="%1."/>
      <w:lvlJc w:val="left"/>
      <w:pPr>
        <w:ind w:left="720" w:hanging="360"/>
      </w:pPr>
    </w:lvl>
    <w:lvl w:ilvl="1" w:tplc="F0105BC0" w:tentative="1">
      <w:start w:val="1"/>
      <w:numFmt w:val="lowerLetter"/>
      <w:lvlText w:val="%2."/>
      <w:lvlJc w:val="left"/>
      <w:pPr>
        <w:ind w:left="1440" w:hanging="360"/>
      </w:pPr>
    </w:lvl>
    <w:lvl w:ilvl="2" w:tplc="60B0D67A" w:tentative="1">
      <w:start w:val="1"/>
      <w:numFmt w:val="lowerRoman"/>
      <w:lvlText w:val="%3."/>
      <w:lvlJc w:val="right"/>
      <w:pPr>
        <w:ind w:left="2160" w:hanging="180"/>
      </w:pPr>
    </w:lvl>
    <w:lvl w:ilvl="3" w:tplc="83FCD8E4" w:tentative="1">
      <w:start w:val="1"/>
      <w:numFmt w:val="decimal"/>
      <w:lvlText w:val="%4."/>
      <w:lvlJc w:val="left"/>
      <w:pPr>
        <w:ind w:left="2880" w:hanging="360"/>
      </w:pPr>
    </w:lvl>
    <w:lvl w:ilvl="4" w:tplc="5546D0E6" w:tentative="1">
      <w:start w:val="1"/>
      <w:numFmt w:val="lowerLetter"/>
      <w:lvlText w:val="%5."/>
      <w:lvlJc w:val="left"/>
      <w:pPr>
        <w:ind w:left="3600" w:hanging="360"/>
      </w:pPr>
    </w:lvl>
    <w:lvl w:ilvl="5" w:tplc="98D2237A" w:tentative="1">
      <w:start w:val="1"/>
      <w:numFmt w:val="lowerRoman"/>
      <w:lvlText w:val="%6."/>
      <w:lvlJc w:val="right"/>
      <w:pPr>
        <w:ind w:left="4320" w:hanging="180"/>
      </w:pPr>
    </w:lvl>
    <w:lvl w:ilvl="6" w:tplc="46A20B0A" w:tentative="1">
      <w:start w:val="1"/>
      <w:numFmt w:val="decimal"/>
      <w:lvlText w:val="%7."/>
      <w:lvlJc w:val="left"/>
      <w:pPr>
        <w:ind w:left="5040" w:hanging="360"/>
      </w:pPr>
    </w:lvl>
    <w:lvl w:ilvl="7" w:tplc="F9A4D06E" w:tentative="1">
      <w:start w:val="1"/>
      <w:numFmt w:val="lowerLetter"/>
      <w:lvlText w:val="%8."/>
      <w:lvlJc w:val="left"/>
      <w:pPr>
        <w:ind w:left="5760" w:hanging="360"/>
      </w:pPr>
    </w:lvl>
    <w:lvl w:ilvl="8" w:tplc="9C9EC1EE"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4A40EB0">
      <w:start w:val="1"/>
      <w:numFmt w:val="decimal"/>
      <w:pStyle w:val="Heading1"/>
      <w:lvlText w:val="%1."/>
      <w:lvlJc w:val="left"/>
      <w:pPr>
        <w:tabs>
          <w:tab w:val="num" w:pos="720"/>
        </w:tabs>
        <w:ind w:left="720" w:hanging="360"/>
      </w:pPr>
    </w:lvl>
    <w:lvl w:ilvl="1" w:tplc="F5545A2A">
      <w:numFmt w:val="none"/>
      <w:lvlText w:val=""/>
      <w:lvlJc w:val="left"/>
      <w:pPr>
        <w:tabs>
          <w:tab w:val="num" w:pos="360"/>
        </w:tabs>
        <w:ind w:left="0" w:firstLine="0"/>
      </w:pPr>
    </w:lvl>
    <w:lvl w:ilvl="2" w:tplc="779055D8">
      <w:numFmt w:val="none"/>
      <w:lvlText w:val=""/>
      <w:lvlJc w:val="left"/>
      <w:pPr>
        <w:tabs>
          <w:tab w:val="num" w:pos="360"/>
        </w:tabs>
        <w:ind w:left="0" w:firstLine="0"/>
      </w:pPr>
    </w:lvl>
    <w:lvl w:ilvl="3" w:tplc="91864384">
      <w:numFmt w:val="none"/>
      <w:lvlText w:val=""/>
      <w:lvlJc w:val="left"/>
      <w:pPr>
        <w:tabs>
          <w:tab w:val="num" w:pos="360"/>
        </w:tabs>
        <w:ind w:left="0" w:firstLine="0"/>
      </w:pPr>
    </w:lvl>
    <w:lvl w:ilvl="4" w:tplc="7F16DE24">
      <w:numFmt w:val="none"/>
      <w:lvlText w:val=""/>
      <w:lvlJc w:val="left"/>
      <w:pPr>
        <w:tabs>
          <w:tab w:val="num" w:pos="360"/>
        </w:tabs>
        <w:ind w:left="0" w:firstLine="0"/>
      </w:pPr>
    </w:lvl>
    <w:lvl w:ilvl="5" w:tplc="B24E019C">
      <w:numFmt w:val="none"/>
      <w:lvlText w:val=""/>
      <w:lvlJc w:val="left"/>
      <w:pPr>
        <w:tabs>
          <w:tab w:val="num" w:pos="360"/>
        </w:tabs>
        <w:ind w:left="0" w:firstLine="0"/>
      </w:pPr>
    </w:lvl>
    <w:lvl w:ilvl="6" w:tplc="12DA89A4">
      <w:numFmt w:val="none"/>
      <w:lvlText w:val=""/>
      <w:lvlJc w:val="left"/>
      <w:pPr>
        <w:tabs>
          <w:tab w:val="num" w:pos="360"/>
        </w:tabs>
        <w:ind w:left="0" w:firstLine="0"/>
      </w:pPr>
    </w:lvl>
    <w:lvl w:ilvl="7" w:tplc="CBBA492C">
      <w:numFmt w:val="none"/>
      <w:lvlText w:val=""/>
      <w:lvlJc w:val="left"/>
      <w:pPr>
        <w:tabs>
          <w:tab w:val="num" w:pos="360"/>
        </w:tabs>
        <w:ind w:left="0" w:firstLine="0"/>
      </w:pPr>
    </w:lvl>
    <w:lvl w:ilvl="8" w:tplc="9FF4E710">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B281C4E">
      <w:start w:val="1"/>
      <w:numFmt w:val="bullet"/>
      <w:lvlText w:val=""/>
      <w:lvlJc w:val="left"/>
      <w:pPr>
        <w:ind w:left="360" w:hanging="360"/>
      </w:pPr>
      <w:rPr>
        <w:rFonts w:ascii="Symbol" w:hAnsi="Symbol" w:hint="default"/>
      </w:rPr>
    </w:lvl>
    <w:lvl w:ilvl="1" w:tplc="1B08495E" w:tentative="1">
      <w:start w:val="1"/>
      <w:numFmt w:val="bullet"/>
      <w:lvlText w:val="o"/>
      <w:lvlJc w:val="left"/>
      <w:pPr>
        <w:ind w:left="1080" w:hanging="360"/>
      </w:pPr>
      <w:rPr>
        <w:rFonts w:ascii="Courier New" w:hAnsi="Courier New" w:cs="Courier New" w:hint="default"/>
      </w:rPr>
    </w:lvl>
    <w:lvl w:ilvl="2" w:tplc="0AFA6DCE" w:tentative="1">
      <w:start w:val="1"/>
      <w:numFmt w:val="bullet"/>
      <w:lvlText w:val=""/>
      <w:lvlJc w:val="left"/>
      <w:pPr>
        <w:ind w:left="1800" w:hanging="360"/>
      </w:pPr>
      <w:rPr>
        <w:rFonts w:ascii="Wingdings" w:hAnsi="Wingdings" w:hint="default"/>
      </w:rPr>
    </w:lvl>
    <w:lvl w:ilvl="3" w:tplc="1A64BC7C" w:tentative="1">
      <w:start w:val="1"/>
      <w:numFmt w:val="bullet"/>
      <w:lvlText w:val=""/>
      <w:lvlJc w:val="left"/>
      <w:pPr>
        <w:ind w:left="2520" w:hanging="360"/>
      </w:pPr>
      <w:rPr>
        <w:rFonts w:ascii="Symbol" w:hAnsi="Symbol" w:hint="default"/>
      </w:rPr>
    </w:lvl>
    <w:lvl w:ilvl="4" w:tplc="84D419C4" w:tentative="1">
      <w:start w:val="1"/>
      <w:numFmt w:val="bullet"/>
      <w:lvlText w:val="o"/>
      <w:lvlJc w:val="left"/>
      <w:pPr>
        <w:ind w:left="3240" w:hanging="360"/>
      </w:pPr>
      <w:rPr>
        <w:rFonts w:ascii="Courier New" w:hAnsi="Courier New" w:cs="Courier New" w:hint="default"/>
      </w:rPr>
    </w:lvl>
    <w:lvl w:ilvl="5" w:tplc="E626ED6E" w:tentative="1">
      <w:start w:val="1"/>
      <w:numFmt w:val="bullet"/>
      <w:lvlText w:val=""/>
      <w:lvlJc w:val="left"/>
      <w:pPr>
        <w:ind w:left="3960" w:hanging="360"/>
      </w:pPr>
      <w:rPr>
        <w:rFonts w:ascii="Wingdings" w:hAnsi="Wingdings" w:hint="default"/>
      </w:rPr>
    </w:lvl>
    <w:lvl w:ilvl="6" w:tplc="5EBCB1BA" w:tentative="1">
      <w:start w:val="1"/>
      <w:numFmt w:val="bullet"/>
      <w:lvlText w:val=""/>
      <w:lvlJc w:val="left"/>
      <w:pPr>
        <w:ind w:left="4680" w:hanging="360"/>
      </w:pPr>
      <w:rPr>
        <w:rFonts w:ascii="Symbol" w:hAnsi="Symbol" w:hint="default"/>
      </w:rPr>
    </w:lvl>
    <w:lvl w:ilvl="7" w:tplc="E2C66C7C" w:tentative="1">
      <w:start w:val="1"/>
      <w:numFmt w:val="bullet"/>
      <w:lvlText w:val="o"/>
      <w:lvlJc w:val="left"/>
      <w:pPr>
        <w:ind w:left="5400" w:hanging="360"/>
      </w:pPr>
      <w:rPr>
        <w:rFonts w:ascii="Courier New" w:hAnsi="Courier New" w:cs="Courier New" w:hint="default"/>
      </w:rPr>
    </w:lvl>
    <w:lvl w:ilvl="8" w:tplc="458220F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B2424474">
      <w:start w:val="1"/>
      <w:numFmt w:val="bullet"/>
      <w:lvlText w:val=""/>
      <w:lvlJc w:val="left"/>
      <w:pPr>
        <w:ind w:left="1440" w:hanging="360"/>
      </w:pPr>
      <w:rPr>
        <w:rFonts w:ascii="Symbol" w:hAnsi="Symbol" w:hint="default"/>
      </w:rPr>
    </w:lvl>
    <w:lvl w:ilvl="1" w:tplc="9A2287D8" w:tentative="1">
      <w:start w:val="1"/>
      <w:numFmt w:val="bullet"/>
      <w:lvlText w:val="o"/>
      <w:lvlJc w:val="left"/>
      <w:pPr>
        <w:ind w:left="2160" w:hanging="360"/>
      </w:pPr>
      <w:rPr>
        <w:rFonts w:ascii="Courier New" w:hAnsi="Courier New" w:cs="Courier New" w:hint="default"/>
      </w:rPr>
    </w:lvl>
    <w:lvl w:ilvl="2" w:tplc="CC567572" w:tentative="1">
      <w:start w:val="1"/>
      <w:numFmt w:val="bullet"/>
      <w:lvlText w:val=""/>
      <w:lvlJc w:val="left"/>
      <w:pPr>
        <w:ind w:left="2880" w:hanging="360"/>
      </w:pPr>
      <w:rPr>
        <w:rFonts w:ascii="Wingdings" w:hAnsi="Wingdings" w:hint="default"/>
      </w:rPr>
    </w:lvl>
    <w:lvl w:ilvl="3" w:tplc="03926470" w:tentative="1">
      <w:start w:val="1"/>
      <w:numFmt w:val="bullet"/>
      <w:lvlText w:val=""/>
      <w:lvlJc w:val="left"/>
      <w:pPr>
        <w:ind w:left="3600" w:hanging="360"/>
      </w:pPr>
      <w:rPr>
        <w:rFonts w:ascii="Symbol" w:hAnsi="Symbol" w:hint="default"/>
      </w:rPr>
    </w:lvl>
    <w:lvl w:ilvl="4" w:tplc="7D2A2CE2" w:tentative="1">
      <w:start w:val="1"/>
      <w:numFmt w:val="bullet"/>
      <w:lvlText w:val="o"/>
      <w:lvlJc w:val="left"/>
      <w:pPr>
        <w:ind w:left="4320" w:hanging="360"/>
      </w:pPr>
      <w:rPr>
        <w:rFonts w:ascii="Courier New" w:hAnsi="Courier New" w:cs="Courier New" w:hint="default"/>
      </w:rPr>
    </w:lvl>
    <w:lvl w:ilvl="5" w:tplc="2F7AA924" w:tentative="1">
      <w:start w:val="1"/>
      <w:numFmt w:val="bullet"/>
      <w:lvlText w:val=""/>
      <w:lvlJc w:val="left"/>
      <w:pPr>
        <w:ind w:left="5040" w:hanging="360"/>
      </w:pPr>
      <w:rPr>
        <w:rFonts w:ascii="Wingdings" w:hAnsi="Wingdings" w:hint="default"/>
      </w:rPr>
    </w:lvl>
    <w:lvl w:ilvl="6" w:tplc="3D2A0038" w:tentative="1">
      <w:start w:val="1"/>
      <w:numFmt w:val="bullet"/>
      <w:lvlText w:val=""/>
      <w:lvlJc w:val="left"/>
      <w:pPr>
        <w:ind w:left="5760" w:hanging="360"/>
      </w:pPr>
      <w:rPr>
        <w:rFonts w:ascii="Symbol" w:hAnsi="Symbol" w:hint="default"/>
      </w:rPr>
    </w:lvl>
    <w:lvl w:ilvl="7" w:tplc="A8C89E74" w:tentative="1">
      <w:start w:val="1"/>
      <w:numFmt w:val="bullet"/>
      <w:lvlText w:val="o"/>
      <w:lvlJc w:val="left"/>
      <w:pPr>
        <w:ind w:left="6480" w:hanging="360"/>
      </w:pPr>
      <w:rPr>
        <w:rFonts w:ascii="Courier New" w:hAnsi="Courier New" w:cs="Courier New" w:hint="default"/>
      </w:rPr>
    </w:lvl>
    <w:lvl w:ilvl="8" w:tplc="6DC45688"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0EAC61AA">
      <w:start w:val="1"/>
      <w:numFmt w:val="decimal"/>
      <w:lvlText w:val="%1."/>
      <w:lvlJc w:val="left"/>
      <w:pPr>
        <w:tabs>
          <w:tab w:val="num" w:pos="720"/>
        </w:tabs>
        <w:ind w:left="720" w:hanging="360"/>
      </w:pPr>
      <w:rPr>
        <w:rFonts w:hint="default"/>
      </w:rPr>
    </w:lvl>
    <w:lvl w:ilvl="1" w:tplc="0D8E3E92" w:tentative="1">
      <w:start w:val="1"/>
      <w:numFmt w:val="lowerLetter"/>
      <w:lvlText w:val="%2."/>
      <w:lvlJc w:val="left"/>
      <w:pPr>
        <w:tabs>
          <w:tab w:val="num" w:pos="1440"/>
        </w:tabs>
        <w:ind w:left="1440" w:hanging="360"/>
      </w:pPr>
    </w:lvl>
    <w:lvl w:ilvl="2" w:tplc="C5087B5C" w:tentative="1">
      <w:start w:val="1"/>
      <w:numFmt w:val="lowerRoman"/>
      <w:lvlText w:val="%3."/>
      <w:lvlJc w:val="right"/>
      <w:pPr>
        <w:tabs>
          <w:tab w:val="num" w:pos="2160"/>
        </w:tabs>
        <w:ind w:left="2160" w:hanging="180"/>
      </w:pPr>
    </w:lvl>
    <w:lvl w:ilvl="3" w:tplc="F3406202" w:tentative="1">
      <w:start w:val="1"/>
      <w:numFmt w:val="decimal"/>
      <w:lvlText w:val="%4."/>
      <w:lvlJc w:val="left"/>
      <w:pPr>
        <w:tabs>
          <w:tab w:val="num" w:pos="2880"/>
        </w:tabs>
        <w:ind w:left="2880" w:hanging="360"/>
      </w:pPr>
    </w:lvl>
    <w:lvl w:ilvl="4" w:tplc="75D28CCE" w:tentative="1">
      <w:start w:val="1"/>
      <w:numFmt w:val="lowerLetter"/>
      <w:lvlText w:val="%5."/>
      <w:lvlJc w:val="left"/>
      <w:pPr>
        <w:tabs>
          <w:tab w:val="num" w:pos="3600"/>
        </w:tabs>
        <w:ind w:left="3600" w:hanging="360"/>
      </w:pPr>
    </w:lvl>
    <w:lvl w:ilvl="5" w:tplc="4CE69200" w:tentative="1">
      <w:start w:val="1"/>
      <w:numFmt w:val="lowerRoman"/>
      <w:lvlText w:val="%6."/>
      <w:lvlJc w:val="right"/>
      <w:pPr>
        <w:tabs>
          <w:tab w:val="num" w:pos="4320"/>
        </w:tabs>
        <w:ind w:left="4320" w:hanging="180"/>
      </w:pPr>
    </w:lvl>
    <w:lvl w:ilvl="6" w:tplc="B696236E" w:tentative="1">
      <w:start w:val="1"/>
      <w:numFmt w:val="decimal"/>
      <w:lvlText w:val="%7."/>
      <w:lvlJc w:val="left"/>
      <w:pPr>
        <w:tabs>
          <w:tab w:val="num" w:pos="5040"/>
        </w:tabs>
        <w:ind w:left="5040" w:hanging="360"/>
      </w:pPr>
    </w:lvl>
    <w:lvl w:ilvl="7" w:tplc="7CF67C10" w:tentative="1">
      <w:start w:val="1"/>
      <w:numFmt w:val="lowerLetter"/>
      <w:lvlText w:val="%8."/>
      <w:lvlJc w:val="left"/>
      <w:pPr>
        <w:tabs>
          <w:tab w:val="num" w:pos="5760"/>
        </w:tabs>
        <w:ind w:left="5760" w:hanging="360"/>
      </w:pPr>
    </w:lvl>
    <w:lvl w:ilvl="8" w:tplc="01A8E460"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F60CBDF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14C89C2A" w:tentative="1">
      <w:start w:val="1"/>
      <w:numFmt w:val="lowerLetter"/>
      <w:lvlText w:val="%2."/>
      <w:lvlJc w:val="left"/>
      <w:pPr>
        <w:tabs>
          <w:tab w:val="num" w:pos="1440"/>
        </w:tabs>
        <w:ind w:left="1440" w:hanging="360"/>
      </w:pPr>
    </w:lvl>
    <w:lvl w:ilvl="2" w:tplc="A2C03B42" w:tentative="1">
      <w:start w:val="1"/>
      <w:numFmt w:val="lowerRoman"/>
      <w:lvlText w:val="%3."/>
      <w:lvlJc w:val="right"/>
      <w:pPr>
        <w:tabs>
          <w:tab w:val="num" w:pos="2160"/>
        </w:tabs>
        <w:ind w:left="2160" w:hanging="180"/>
      </w:pPr>
    </w:lvl>
    <w:lvl w:ilvl="3" w:tplc="C49A02BC" w:tentative="1">
      <w:start w:val="1"/>
      <w:numFmt w:val="decimal"/>
      <w:lvlText w:val="%4."/>
      <w:lvlJc w:val="left"/>
      <w:pPr>
        <w:tabs>
          <w:tab w:val="num" w:pos="2880"/>
        </w:tabs>
        <w:ind w:left="2880" w:hanging="360"/>
      </w:pPr>
    </w:lvl>
    <w:lvl w:ilvl="4" w:tplc="311672FE" w:tentative="1">
      <w:start w:val="1"/>
      <w:numFmt w:val="lowerLetter"/>
      <w:lvlText w:val="%5."/>
      <w:lvlJc w:val="left"/>
      <w:pPr>
        <w:tabs>
          <w:tab w:val="num" w:pos="3600"/>
        </w:tabs>
        <w:ind w:left="3600" w:hanging="360"/>
      </w:pPr>
    </w:lvl>
    <w:lvl w:ilvl="5" w:tplc="0646ED2E" w:tentative="1">
      <w:start w:val="1"/>
      <w:numFmt w:val="lowerRoman"/>
      <w:lvlText w:val="%6."/>
      <w:lvlJc w:val="right"/>
      <w:pPr>
        <w:tabs>
          <w:tab w:val="num" w:pos="4320"/>
        </w:tabs>
        <w:ind w:left="4320" w:hanging="180"/>
      </w:pPr>
    </w:lvl>
    <w:lvl w:ilvl="6" w:tplc="C156B0B6" w:tentative="1">
      <w:start w:val="1"/>
      <w:numFmt w:val="decimal"/>
      <w:lvlText w:val="%7."/>
      <w:lvlJc w:val="left"/>
      <w:pPr>
        <w:tabs>
          <w:tab w:val="num" w:pos="5040"/>
        </w:tabs>
        <w:ind w:left="5040" w:hanging="360"/>
      </w:pPr>
    </w:lvl>
    <w:lvl w:ilvl="7" w:tplc="CF8CB966" w:tentative="1">
      <w:start w:val="1"/>
      <w:numFmt w:val="lowerLetter"/>
      <w:lvlText w:val="%8."/>
      <w:lvlJc w:val="left"/>
      <w:pPr>
        <w:tabs>
          <w:tab w:val="num" w:pos="5760"/>
        </w:tabs>
        <w:ind w:left="5760" w:hanging="360"/>
      </w:pPr>
    </w:lvl>
    <w:lvl w:ilvl="8" w:tplc="01C06304"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482AE620">
      <w:start w:val="1"/>
      <w:numFmt w:val="decimal"/>
      <w:lvlText w:val="%1."/>
      <w:lvlJc w:val="left"/>
      <w:pPr>
        <w:tabs>
          <w:tab w:val="num" w:pos="720"/>
        </w:tabs>
        <w:ind w:left="720" w:hanging="360"/>
      </w:pPr>
      <w:rPr>
        <w:rFonts w:hint="default"/>
      </w:rPr>
    </w:lvl>
    <w:lvl w:ilvl="1" w:tplc="052236DC" w:tentative="1">
      <w:start w:val="1"/>
      <w:numFmt w:val="lowerLetter"/>
      <w:lvlText w:val="%2."/>
      <w:lvlJc w:val="left"/>
      <w:pPr>
        <w:tabs>
          <w:tab w:val="num" w:pos="1440"/>
        </w:tabs>
        <w:ind w:left="1440" w:hanging="360"/>
      </w:pPr>
    </w:lvl>
    <w:lvl w:ilvl="2" w:tplc="1ECCCE56" w:tentative="1">
      <w:start w:val="1"/>
      <w:numFmt w:val="lowerRoman"/>
      <w:lvlText w:val="%3."/>
      <w:lvlJc w:val="right"/>
      <w:pPr>
        <w:tabs>
          <w:tab w:val="num" w:pos="2160"/>
        </w:tabs>
        <w:ind w:left="2160" w:hanging="180"/>
      </w:pPr>
    </w:lvl>
    <w:lvl w:ilvl="3" w:tplc="5D669284" w:tentative="1">
      <w:start w:val="1"/>
      <w:numFmt w:val="decimal"/>
      <w:lvlText w:val="%4."/>
      <w:lvlJc w:val="left"/>
      <w:pPr>
        <w:tabs>
          <w:tab w:val="num" w:pos="2880"/>
        </w:tabs>
        <w:ind w:left="2880" w:hanging="360"/>
      </w:pPr>
    </w:lvl>
    <w:lvl w:ilvl="4" w:tplc="5BFC34DE" w:tentative="1">
      <w:start w:val="1"/>
      <w:numFmt w:val="lowerLetter"/>
      <w:lvlText w:val="%5."/>
      <w:lvlJc w:val="left"/>
      <w:pPr>
        <w:tabs>
          <w:tab w:val="num" w:pos="3600"/>
        </w:tabs>
        <w:ind w:left="3600" w:hanging="360"/>
      </w:pPr>
    </w:lvl>
    <w:lvl w:ilvl="5" w:tplc="71F65408" w:tentative="1">
      <w:start w:val="1"/>
      <w:numFmt w:val="lowerRoman"/>
      <w:lvlText w:val="%6."/>
      <w:lvlJc w:val="right"/>
      <w:pPr>
        <w:tabs>
          <w:tab w:val="num" w:pos="4320"/>
        </w:tabs>
        <w:ind w:left="4320" w:hanging="180"/>
      </w:pPr>
    </w:lvl>
    <w:lvl w:ilvl="6" w:tplc="38382A34" w:tentative="1">
      <w:start w:val="1"/>
      <w:numFmt w:val="decimal"/>
      <w:lvlText w:val="%7."/>
      <w:lvlJc w:val="left"/>
      <w:pPr>
        <w:tabs>
          <w:tab w:val="num" w:pos="5040"/>
        </w:tabs>
        <w:ind w:left="5040" w:hanging="360"/>
      </w:pPr>
    </w:lvl>
    <w:lvl w:ilvl="7" w:tplc="78D04DF0" w:tentative="1">
      <w:start w:val="1"/>
      <w:numFmt w:val="lowerLetter"/>
      <w:lvlText w:val="%8."/>
      <w:lvlJc w:val="left"/>
      <w:pPr>
        <w:tabs>
          <w:tab w:val="num" w:pos="5760"/>
        </w:tabs>
        <w:ind w:left="5760" w:hanging="360"/>
      </w:pPr>
    </w:lvl>
    <w:lvl w:ilvl="8" w:tplc="5330E802"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5946B3C">
      <w:start w:val="1"/>
      <w:numFmt w:val="bullet"/>
      <w:lvlText w:val=""/>
      <w:lvlJc w:val="left"/>
      <w:pPr>
        <w:ind w:left="360" w:hanging="360"/>
      </w:pPr>
      <w:rPr>
        <w:rFonts w:ascii="Symbol" w:hAnsi="Symbol" w:hint="default"/>
      </w:rPr>
    </w:lvl>
    <w:lvl w:ilvl="1" w:tplc="5E3EE9FC" w:tentative="1">
      <w:start w:val="1"/>
      <w:numFmt w:val="bullet"/>
      <w:lvlText w:val="o"/>
      <w:lvlJc w:val="left"/>
      <w:pPr>
        <w:ind w:left="1080" w:hanging="360"/>
      </w:pPr>
      <w:rPr>
        <w:rFonts w:ascii="Courier New" w:hAnsi="Courier New" w:cs="Courier New" w:hint="default"/>
      </w:rPr>
    </w:lvl>
    <w:lvl w:ilvl="2" w:tplc="FC840DFA" w:tentative="1">
      <w:start w:val="1"/>
      <w:numFmt w:val="bullet"/>
      <w:lvlText w:val=""/>
      <w:lvlJc w:val="left"/>
      <w:pPr>
        <w:ind w:left="1800" w:hanging="360"/>
      </w:pPr>
      <w:rPr>
        <w:rFonts w:ascii="Wingdings" w:hAnsi="Wingdings" w:hint="default"/>
      </w:rPr>
    </w:lvl>
    <w:lvl w:ilvl="3" w:tplc="743A3BD6" w:tentative="1">
      <w:start w:val="1"/>
      <w:numFmt w:val="bullet"/>
      <w:lvlText w:val=""/>
      <w:lvlJc w:val="left"/>
      <w:pPr>
        <w:ind w:left="2520" w:hanging="360"/>
      </w:pPr>
      <w:rPr>
        <w:rFonts w:ascii="Symbol" w:hAnsi="Symbol" w:hint="default"/>
      </w:rPr>
    </w:lvl>
    <w:lvl w:ilvl="4" w:tplc="147C54B0" w:tentative="1">
      <w:start w:val="1"/>
      <w:numFmt w:val="bullet"/>
      <w:lvlText w:val="o"/>
      <w:lvlJc w:val="left"/>
      <w:pPr>
        <w:ind w:left="3240" w:hanging="360"/>
      </w:pPr>
      <w:rPr>
        <w:rFonts w:ascii="Courier New" w:hAnsi="Courier New" w:cs="Courier New" w:hint="default"/>
      </w:rPr>
    </w:lvl>
    <w:lvl w:ilvl="5" w:tplc="682E3AB4" w:tentative="1">
      <w:start w:val="1"/>
      <w:numFmt w:val="bullet"/>
      <w:lvlText w:val=""/>
      <w:lvlJc w:val="left"/>
      <w:pPr>
        <w:ind w:left="3960" w:hanging="360"/>
      </w:pPr>
      <w:rPr>
        <w:rFonts w:ascii="Wingdings" w:hAnsi="Wingdings" w:hint="default"/>
      </w:rPr>
    </w:lvl>
    <w:lvl w:ilvl="6" w:tplc="7988DB82" w:tentative="1">
      <w:start w:val="1"/>
      <w:numFmt w:val="bullet"/>
      <w:lvlText w:val=""/>
      <w:lvlJc w:val="left"/>
      <w:pPr>
        <w:ind w:left="4680" w:hanging="360"/>
      </w:pPr>
      <w:rPr>
        <w:rFonts w:ascii="Symbol" w:hAnsi="Symbol" w:hint="default"/>
      </w:rPr>
    </w:lvl>
    <w:lvl w:ilvl="7" w:tplc="B50657E0" w:tentative="1">
      <w:start w:val="1"/>
      <w:numFmt w:val="bullet"/>
      <w:lvlText w:val="o"/>
      <w:lvlJc w:val="left"/>
      <w:pPr>
        <w:ind w:left="5400" w:hanging="360"/>
      </w:pPr>
      <w:rPr>
        <w:rFonts w:ascii="Courier New" w:hAnsi="Courier New" w:cs="Courier New" w:hint="default"/>
      </w:rPr>
    </w:lvl>
    <w:lvl w:ilvl="8" w:tplc="955C525C"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26FE5F08">
      <w:start w:val="2"/>
      <w:numFmt w:val="decimal"/>
      <w:lvlText w:val="%1."/>
      <w:lvlJc w:val="left"/>
      <w:pPr>
        <w:tabs>
          <w:tab w:val="num" w:pos="720"/>
        </w:tabs>
        <w:ind w:left="720" w:hanging="360"/>
      </w:pPr>
      <w:rPr>
        <w:rFonts w:hint="default"/>
      </w:rPr>
    </w:lvl>
    <w:lvl w:ilvl="1" w:tplc="4394F6D2" w:tentative="1">
      <w:start w:val="1"/>
      <w:numFmt w:val="lowerLetter"/>
      <w:lvlText w:val="%2."/>
      <w:lvlJc w:val="left"/>
      <w:pPr>
        <w:tabs>
          <w:tab w:val="num" w:pos="1440"/>
        </w:tabs>
        <w:ind w:left="1440" w:hanging="360"/>
      </w:pPr>
    </w:lvl>
    <w:lvl w:ilvl="2" w:tplc="A2901364" w:tentative="1">
      <w:start w:val="1"/>
      <w:numFmt w:val="lowerRoman"/>
      <w:lvlText w:val="%3."/>
      <w:lvlJc w:val="right"/>
      <w:pPr>
        <w:tabs>
          <w:tab w:val="num" w:pos="2160"/>
        </w:tabs>
        <w:ind w:left="2160" w:hanging="180"/>
      </w:pPr>
    </w:lvl>
    <w:lvl w:ilvl="3" w:tplc="25B4CC76" w:tentative="1">
      <w:start w:val="1"/>
      <w:numFmt w:val="decimal"/>
      <w:lvlText w:val="%4."/>
      <w:lvlJc w:val="left"/>
      <w:pPr>
        <w:tabs>
          <w:tab w:val="num" w:pos="2880"/>
        </w:tabs>
        <w:ind w:left="2880" w:hanging="360"/>
      </w:pPr>
    </w:lvl>
    <w:lvl w:ilvl="4" w:tplc="84264FC2" w:tentative="1">
      <w:start w:val="1"/>
      <w:numFmt w:val="lowerLetter"/>
      <w:lvlText w:val="%5."/>
      <w:lvlJc w:val="left"/>
      <w:pPr>
        <w:tabs>
          <w:tab w:val="num" w:pos="3600"/>
        </w:tabs>
        <w:ind w:left="3600" w:hanging="360"/>
      </w:pPr>
    </w:lvl>
    <w:lvl w:ilvl="5" w:tplc="5732B07C" w:tentative="1">
      <w:start w:val="1"/>
      <w:numFmt w:val="lowerRoman"/>
      <w:lvlText w:val="%6."/>
      <w:lvlJc w:val="right"/>
      <w:pPr>
        <w:tabs>
          <w:tab w:val="num" w:pos="4320"/>
        </w:tabs>
        <w:ind w:left="4320" w:hanging="180"/>
      </w:pPr>
    </w:lvl>
    <w:lvl w:ilvl="6" w:tplc="F8CE883C" w:tentative="1">
      <w:start w:val="1"/>
      <w:numFmt w:val="decimal"/>
      <w:lvlText w:val="%7."/>
      <w:lvlJc w:val="left"/>
      <w:pPr>
        <w:tabs>
          <w:tab w:val="num" w:pos="5040"/>
        </w:tabs>
        <w:ind w:left="5040" w:hanging="360"/>
      </w:pPr>
    </w:lvl>
    <w:lvl w:ilvl="7" w:tplc="DF542526" w:tentative="1">
      <w:start w:val="1"/>
      <w:numFmt w:val="lowerLetter"/>
      <w:lvlText w:val="%8."/>
      <w:lvlJc w:val="left"/>
      <w:pPr>
        <w:tabs>
          <w:tab w:val="num" w:pos="5760"/>
        </w:tabs>
        <w:ind w:left="5760" w:hanging="360"/>
      </w:pPr>
    </w:lvl>
    <w:lvl w:ilvl="8" w:tplc="AF10A9EC"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D5245980">
      <w:start w:val="1"/>
      <w:numFmt w:val="decimal"/>
      <w:lvlText w:val="%1."/>
      <w:lvlJc w:val="left"/>
      <w:pPr>
        <w:tabs>
          <w:tab w:val="num" w:pos="720"/>
        </w:tabs>
        <w:ind w:left="720" w:hanging="360"/>
      </w:pPr>
    </w:lvl>
    <w:lvl w:ilvl="1" w:tplc="E6784338" w:tentative="1">
      <w:start w:val="1"/>
      <w:numFmt w:val="lowerLetter"/>
      <w:lvlText w:val="%2."/>
      <w:lvlJc w:val="left"/>
      <w:pPr>
        <w:tabs>
          <w:tab w:val="num" w:pos="1440"/>
        </w:tabs>
        <w:ind w:left="1440" w:hanging="360"/>
      </w:pPr>
    </w:lvl>
    <w:lvl w:ilvl="2" w:tplc="18CEF116" w:tentative="1">
      <w:start w:val="1"/>
      <w:numFmt w:val="lowerRoman"/>
      <w:lvlText w:val="%3."/>
      <w:lvlJc w:val="right"/>
      <w:pPr>
        <w:tabs>
          <w:tab w:val="num" w:pos="2160"/>
        </w:tabs>
        <w:ind w:left="2160" w:hanging="180"/>
      </w:pPr>
    </w:lvl>
    <w:lvl w:ilvl="3" w:tplc="6DDAC152" w:tentative="1">
      <w:start w:val="1"/>
      <w:numFmt w:val="decimal"/>
      <w:lvlText w:val="%4."/>
      <w:lvlJc w:val="left"/>
      <w:pPr>
        <w:tabs>
          <w:tab w:val="num" w:pos="2880"/>
        </w:tabs>
        <w:ind w:left="2880" w:hanging="360"/>
      </w:pPr>
    </w:lvl>
    <w:lvl w:ilvl="4" w:tplc="F6804E7E" w:tentative="1">
      <w:start w:val="1"/>
      <w:numFmt w:val="lowerLetter"/>
      <w:lvlText w:val="%5."/>
      <w:lvlJc w:val="left"/>
      <w:pPr>
        <w:tabs>
          <w:tab w:val="num" w:pos="3600"/>
        </w:tabs>
        <w:ind w:left="3600" w:hanging="360"/>
      </w:pPr>
    </w:lvl>
    <w:lvl w:ilvl="5" w:tplc="C7FC8AC2" w:tentative="1">
      <w:start w:val="1"/>
      <w:numFmt w:val="lowerRoman"/>
      <w:lvlText w:val="%6."/>
      <w:lvlJc w:val="right"/>
      <w:pPr>
        <w:tabs>
          <w:tab w:val="num" w:pos="4320"/>
        </w:tabs>
        <w:ind w:left="4320" w:hanging="180"/>
      </w:pPr>
    </w:lvl>
    <w:lvl w:ilvl="6" w:tplc="B00E9308" w:tentative="1">
      <w:start w:val="1"/>
      <w:numFmt w:val="decimal"/>
      <w:lvlText w:val="%7."/>
      <w:lvlJc w:val="left"/>
      <w:pPr>
        <w:tabs>
          <w:tab w:val="num" w:pos="5040"/>
        </w:tabs>
        <w:ind w:left="5040" w:hanging="360"/>
      </w:pPr>
    </w:lvl>
    <w:lvl w:ilvl="7" w:tplc="05BC783E" w:tentative="1">
      <w:start w:val="1"/>
      <w:numFmt w:val="lowerLetter"/>
      <w:lvlText w:val="%8."/>
      <w:lvlJc w:val="left"/>
      <w:pPr>
        <w:tabs>
          <w:tab w:val="num" w:pos="5760"/>
        </w:tabs>
        <w:ind w:left="5760" w:hanging="360"/>
      </w:pPr>
    </w:lvl>
    <w:lvl w:ilvl="8" w:tplc="8396AFF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9A16ECB6">
      <w:start w:val="1"/>
      <w:numFmt w:val="decimal"/>
      <w:lvlText w:val="%1."/>
      <w:lvlJc w:val="left"/>
      <w:pPr>
        <w:ind w:left="720" w:hanging="360"/>
      </w:pPr>
    </w:lvl>
    <w:lvl w:ilvl="1" w:tplc="BE462930" w:tentative="1">
      <w:start w:val="1"/>
      <w:numFmt w:val="lowerLetter"/>
      <w:lvlText w:val="%2."/>
      <w:lvlJc w:val="left"/>
      <w:pPr>
        <w:ind w:left="1440" w:hanging="360"/>
      </w:pPr>
    </w:lvl>
    <w:lvl w:ilvl="2" w:tplc="8F82FEF0" w:tentative="1">
      <w:start w:val="1"/>
      <w:numFmt w:val="lowerRoman"/>
      <w:lvlText w:val="%3."/>
      <w:lvlJc w:val="right"/>
      <w:pPr>
        <w:ind w:left="2160" w:hanging="180"/>
      </w:pPr>
    </w:lvl>
    <w:lvl w:ilvl="3" w:tplc="0A3C18EA" w:tentative="1">
      <w:start w:val="1"/>
      <w:numFmt w:val="decimal"/>
      <w:lvlText w:val="%4."/>
      <w:lvlJc w:val="left"/>
      <w:pPr>
        <w:ind w:left="2880" w:hanging="360"/>
      </w:pPr>
    </w:lvl>
    <w:lvl w:ilvl="4" w:tplc="275EA6C2" w:tentative="1">
      <w:start w:val="1"/>
      <w:numFmt w:val="lowerLetter"/>
      <w:lvlText w:val="%5."/>
      <w:lvlJc w:val="left"/>
      <w:pPr>
        <w:ind w:left="3600" w:hanging="360"/>
      </w:pPr>
    </w:lvl>
    <w:lvl w:ilvl="5" w:tplc="127EB8B8" w:tentative="1">
      <w:start w:val="1"/>
      <w:numFmt w:val="lowerRoman"/>
      <w:lvlText w:val="%6."/>
      <w:lvlJc w:val="right"/>
      <w:pPr>
        <w:ind w:left="4320" w:hanging="180"/>
      </w:pPr>
    </w:lvl>
    <w:lvl w:ilvl="6" w:tplc="EAC2A230" w:tentative="1">
      <w:start w:val="1"/>
      <w:numFmt w:val="decimal"/>
      <w:lvlText w:val="%7."/>
      <w:lvlJc w:val="left"/>
      <w:pPr>
        <w:ind w:left="5040" w:hanging="360"/>
      </w:pPr>
    </w:lvl>
    <w:lvl w:ilvl="7" w:tplc="931ADFE4" w:tentative="1">
      <w:start w:val="1"/>
      <w:numFmt w:val="lowerLetter"/>
      <w:lvlText w:val="%8."/>
      <w:lvlJc w:val="left"/>
      <w:pPr>
        <w:ind w:left="5760" w:hanging="360"/>
      </w:pPr>
    </w:lvl>
    <w:lvl w:ilvl="8" w:tplc="CD2C8E4C"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E1DA1B32">
      <w:start w:val="1"/>
      <w:numFmt w:val="bullet"/>
      <w:lvlText w:val=""/>
      <w:lvlJc w:val="left"/>
      <w:pPr>
        <w:tabs>
          <w:tab w:val="num" w:pos="360"/>
        </w:tabs>
        <w:ind w:left="360" w:hanging="360"/>
      </w:pPr>
      <w:rPr>
        <w:rFonts w:ascii="Symbol" w:hAnsi="Symbol" w:hint="default"/>
      </w:rPr>
    </w:lvl>
    <w:lvl w:ilvl="1" w:tplc="9B70C72A" w:tentative="1">
      <w:start w:val="1"/>
      <w:numFmt w:val="bullet"/>
      <w:lvlText w:val="o"/>
      <w:lvlJc w:val="left"/>
      <w:pPr>
        <w:tabs>
          <w:tab w:val="num" w:pos="1080"/>
        </w:tabs>
        <w:ind w:left="1080" w:hanging="360"/>
      </w:pPr>
      <w:rPr>
        <w:rFonts w:ascii="Courier New" w:hAnsi="Courier New" w:cs="Courier New" w:hint="default"/>
      </w:rPr>
    </w:lvl>
    <w:lvl w:ilvl="2" w:tplc="24CE5D7C" w:tentative="1">
      <w:start w:val="1"/>
      <w:numFmt w:val="bullet"/>
      <w:lvlText w:val=""/>
      <w:lvlJc w:val="left"/>
      <w:pPr>
        <w:tabs>
          <w:tab w:val="num" w:pos="1800"/>
        </w:tabs>
        <w:ind w:left="1800" w:hanging="360"/>
      </w:pPr>
      <w:rPr>
        <w:rFonts w:ascii="Wingdings" w:hAnsi="Wingdings" w:hint="default"/>
      </w:rPr>
    </w:lvl>
    <w:lvl w:ilvl="3" w:tplc="C8E802C6" w:tentative="1">
      <w:start w:val="1"/>
      <w:numFmt w:val="bullet"/>
      <w:lvlText w:val=""/>
      <w:lvlJc w:val="left"/>
      <w:pPr>
        <w:tabs>
          <w:tab w:val="num" w:pos="2520"/>
        </w:tabs>
        <w:ind w:left="2520" w:hanging="360"/>
      </w:pPr>
      <w:rPr>
        <w:rFonts w:ascii="Symbol" w:hAnsi="Symbol" w:hint="default"/>
      </w:rPr>
    </w:lvl>
    <w:lvl w:ilvl="4" w:tplc="D94017C2" w:tentative="1">
      <w:start w:val="1"/>
      <w:numFmt w:val="bullet"/>
      <w:lvlText w:val="o"/>
      <w:lvlJc w:val="left"/>
      <w:pPr>
        <w:tabs>
          <w:tab w:val="num" w:pos="3240"/>
        </w:tabs>
        <w:ind w:left="3240" w:hanging="360"/>
      </w:pPr>
      <w:rPr>
        <w:rFonts w:ascii="Courier New" w:hAnsi="Courier New" w:cs="Courier New" w:hint="default"/>
      </w:rPr>
    </w:lvl>
    <w:lvl w:ilvl="5" w:tplc="E2AA31E4" w:tentative="1">
      <w:start w:val="1"/>
      <w:numFmt w:val="bullet"/>
      <w:lvlText w:val=""/>
      <w:lvlJc w:val="left"/>
      <w:pPr>
        <w:tabs>
          <w:tab w:val="num" w:pos="3960"/>
        </w:tabs>
        <w:ind w:left="3960" w:hanging="360"/>
      </w:pPr>
      <w:rPr>
        <w:rFonts w:ascii="Wingdings" w:hAnsi="Wingdings" w:hint="default"/>
      </w:rPr>
    </w:lvl>
    <w:lvl w:ilvl="6" w:tplc="831C5CB6" w:tentative="1">
      <w:start w:val="1"/>
      <w:numFmt w:val="bullet"/>
      <w:lvlText w:val=""/>
      <w:lvlJc w:val="left"/>
      <w:pPr>
        <w:tabs>
          <w:tab w:val="num" w:pos="4680"/>
        </w:tabs>
        <w:ind w:left="4680" w:hanging="360"/>
      </w:pPr>
      <w:rPr>
        <w:rFonts w:ascii="Symbol" w:hAnsi="Symbol" w:hint="default"/>
      </w:rPr>
    </w:lvl>
    <w:lvl w:ilvl="7" w:tplc="33B4E742" w:tentative="1">
      <w:start w:val="1"/>
      <w:numFmt w:val="bullet"/>
      <w:lvlText w:val="o"/>
      <w:lvlJc w:val="left"/>
      <w:pPr>
        <w:tabs>
          <w:tab w:val="num" w:pos="5400"/>
        </w:tabs>
        <w:ind w:left="5400" w:hanging="360"/>
      </w:pPr>
      <w:rPr>
        <w:rFonts w:ascii="Courier New" w:hAnsi="Courier New" w:cs="Courier New" w:hint="default"/>
      </w:rPr>
    </w:lvl>
    <w:lvl w:ilvl="8" w:tplc="876A8E7A"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150E29FC">
      <w:start w:val="1"/>
      <w:numFmt w:val="decimal"/>
      <w:lvlText w:val="%1."/>
      <w:lvlJc w:val="left"/>
      <w:pPr>
        <w:tabs>
          <w:tab w:val="num" w:pos="600"/>
        </w:tabs>
        <w:ind w:left="600" w:hanging="360"/>
      </w:pPr>
      <w:rPr>
        <w:rFonts w:hint="default"/>
        <w:b w:val="0"/>
      </w:rPr>
    </w:lvl>
    <w:lvl w:ilvl="1" w:tplc="3286C64C" w:tentative="1">
      <w:start w:val="1"/>
      <w:numFmt w:val="lowerLetter"/>
      <w:lvlText w:val="%2."/>
      <w:lvlJc w:val="left"/>
      <w:pPr>
        <w:tabs>
          <w:tab w:val="num" w:pos="1440"/>
        </w:tabs>
        <w:ind w:left="1440" w:hanging="360"/>
      </w:pPr>
    </w:lvl>
    <w:lvl w:ilvl="2" w:tplc="F0AED69E" w:tentative="1">
      <w:start w:val="1"/>
      <w:numFmt w:val="lowerRoman"/>
      <w:lvlText w:val="%3."/>
      <w:lvlJc w:val="right"/>
      <w:pPr>
        <w:tabs>
          <w:tab w:val="num" w:pos="2160"/>
        </w:tabs>
        <w:ind w:left="2160" w:hanging="180"/>
      </w:pPr>
    </w:lvl>
    <w:lvl w:ilvl="3" w:tplc="214A910C">
      <w:start w:val="1"/>
      <w:numFmt w:val="decimal"/>
      <w:lvlText w:val="%4."/>
      <w:lvlJc w:val="left"/>
      <w:pPr>
        <w:tabs>
          <w:tab w:val="num" w:pos="2880"/>
        </w:tabs>
        <w:ind w:left="2880" w:hanging="360"/>
      </w:pPr>
    </w:lvl>
    <w:lvl w:ilvl="4" w:tplc="0862041A" w:tentative="1">
      <w:start w:val="1"/>
      <w:numFmt w:val="lowerLetter"/>
      <w:lvlText w:val="%5."/>
      <w:lvlJc w:val="left"/>
      <w:pPr>
        <w:tabs>
          <w:tab w:val="num" w:pos="3600"/>
        </w:tabs>
        <w:ind w:left="3600" w:hanging="360"/>
      </w:pPr>
    </w:lvl>
    <w:lvl w:ilvl="5" w:tplc="B4C8EC7E" w:tentative="1">
      <w:start w:val="1"/>
      <w:numFmt w:val="lowerRoman"/>
      <w:lvlText w:val="%6."/>
      <w:lvlJc w:val="right"/>
      <w:pPr>
        <w:tabs>
          <w:tab w:val="num" w:pos="4320"/>
        </w:tabs>
        <w:ind w:left="4320" w:hanging="180"/>
      </w:pPr>
    </w:lvl>
    <w:lvl w:ilvl="6" w:tplc="50948FE2" w:tentative="1">
      <w:start w:val="1"/>
      <w:numFmt w:val="decimal"/>
      <w:lvlText w:val="%7."/>
      <w:lvlJc w:val="left"/>
      <w:pPr>
        <w:tabs>
          <w:tab w:val="num" w:pos="5040"/>
        </w:tabs>
        <w:ind w:left="5040" w:hanging="360"/>
      </w:pPr>
    </w:lvl>
    <w:lvl w:ilvl="7" w:tplc="5F16626E" w:tentative="1">
      <w:start w:val="1"/>
      <w:numFmt w:val="lowerLetter"/>
      <w:lvlText w:val="%8."/>
      <w:lvlJc w:val="left"/>
      <w:pPr>
        <w:tabs>
          <w:tab w:val="num" w:pos="5760"/>
        </w:tabs>
        <w:ind w:left="5760" w:hanging="360"/>
      </w:pPr>
    </w:lvl>
    <w:lvl w:ilvl="8" w:tplc="6C0A4C10"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BEE638D8">
      <w:start w:val="1"/>
      <w:numFmt w:val="decimal"/>
      <w:lvlText w:val="%1."/>
      <w:lvlJc w:val="left"/>
      <w:pPr>
        <w:ind w:left="720" w:hanging="360"/>
      </w:pPr>
    </w:lvl>
    <w:lvl w:ilvl="1" w:tplc="4830CBA8" w:tentative="1">
      <w:start w:val="1"/>
      <w:numFmt w:val="lowerLetter"/>
      <w:lvlText w:val="%2."/>
      <w:lvlJc w:val="left"/>
      <w:pPr>
        <w:ind w:left="1440" w:hanging="360"/>
      </w:pPr>
    </w:lvl>
    <w:lvl w:ilvl="2" w:tplc="79761C48" w:tentative="1">
      <w:start w:val="1"/>
      <w:numFmt w:val="lowerRoman"/>
      <w:lvlText w:val="%3."/>
      <w:lvlJc w:val="right"/>
      <w:pPr>
        <w:ind w:left="2160" w:hanging="180"/>
      </w:pPr>
    </w:lvl>
    <w:lvl w:ilvl="3" w:tplc="44D86078" w:tentative="1">
      <w:start w:val="1"/>
      <w:numFmt w:val="decimal"/>
      <w:lvlText w:val="%4."/>
      <w:lvlJc w:val="left"/>
      <w:pPr>
        <w:ind w:left="2880" w:hanging="360"/>
      </w:pPr>
    </w:lvl>
    <w:lvl w:ilvl="4" w:tplc="378207D0" w:tentative="1">
      <w:start w:val="1"/>
      <w:numFmt w:val="lowerLetter"/>
      <w:lvlText w:val="%5."/>
      <w:lvlJc w:val="left"/>
      <w:pPr>
        <w:ind w:left="3600" w:hanging="360"/>
      </w:pPr>
    </w:lvl>
    <w:lvl w:ilvl="5" w:tplc="1BA83DAE" w:tentative="1">
      <w:start w:val="1"/>
      <w:numFmt w:val="lowerRoman"/>
      <w:lvlText w:val="%6."/>
      <w:lvlJc w:val="right"/>
      <w:pPr>
        <w:ind w:left="4320" w:hanging="180"/>
      </w:pPr>
    </w:lvl>
    <w:lvl w:ilvl="6" w:tplc="C7F0E4E0" w:tentative="1">
      <w:start w:val="1"/>
      <w:numFmt w:val="decimal"/>
      <w:lvlText w:val="%7."/>
      <w:lvlJc w:val="left"/>
      <w:pPr>
        <w:ind w:left="5040" w:hanging="360"/>
      </w:pPr>
    </w:lvl>
    <w:lvl w:ilvl="7" w:tplc="190418B6" w:tentative="1">
      <w:start w:val="1"/>
      <w:numFmt w:val="lowerLetter"/>
      <w:lvlText w:val="%8."/>
      <w:lvlJc w:val="left"/>
      <w:pPr>
        <w:ind w:left="5760" w:hanging="360"/>
      </w:pPr>
    </w:lvl>
    <w:lvl w:ilvl="8" w:tplc="5E22BB6C"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B1A4E9E">
      <w:start w:val="1"/>
      <w:numFmt w:val="decimal"/>
      <w:lvlText w:val="%1."/>
      <w:lvlJc w:val="left"/>
      <w:pPr>
        <w:tabs>
          <w:tab w:val="num" w:pos="720"/>
        </w:tabs>
        <w:ind w:left="720" w:hanging="360"/>
      </w:pPr>
    </w:lvl>
    <w:lvl w:ilvl="1" w:tplc="5290D6A6">
      <w:start w:val="1"/>
      <w:numFmt w:val="decimal"/>
      <w:lvlText w:val="%2."/>
      <w:lvlJc w:val="left"/>
      <w:pPr>
        <w:tabs>
          <w:tab w:val="num" w:pos="1440"/>
        </w:tabs>
        <w:ind w:left="1440" w:hanging="360"/>
      </w:pPr>
    </w:lvl>
    <w:lvl w:ilvl="2" w:tplc="217E592E">
      <w:start w:val="1"/>
      <w:numFmt w:val="decimal"/>
      <w:lvlText w:val="%3."/>
      <w:lvlJc w:val="left"/>
      <w:pPr>
        <w:tabs>
          <w:tab w:val="num" w:pos="2160"/>
        </w:tabs>
        <w:ind w:left="2160" w:hanging="360"/>
      </w:pPr>
    </w:lvl>
    <w:lvl w:ilvl="3" w:tplc="D400ABCA">
      <w:start w:val="1"/>
      <w:numFmt w:val="decimal"/>
      <w:lvlText w:val="%4."/>
      <w:lvlJc w:val="left"/>
      <w:pPr>
        <w:tabs>
          <w:tab w:val="num" w:pos="2880"/>
        </w:tabs>
        <w:ind w:left="2880" w:hanging="360"/>
      </w:pPr>
    </w:lvl>
    <w:lvl w:ilvl="4" w:tplc="E8744D90">
      <w:start w:val="1"/>
      <w:numFmt w:val="decimal"/>
      <w:lvlText w:val="%5."/>
      <w:lvlJc w:val="left"/>
      <w:pPr>
        <w:tabs>
          <w:tab w:val="num" w:pos="3600"/>
        </w:tabs>
        <w:ind w:left="3600" w:hanging="360"/>
      </w:pPr>
    </w:lvl>
    <w:lvl w:ilvl="5" w:tplc="F1144758">
      <w:start w:val="1"/>
      <w:numFmt w:val="decimal"/>
      <w:lvlText w:val="%6."/>
      <w:lvlJc w:val="left"/>
      <w:pPr>
        <w:tabs>
          <w:tab w:val="num" w:pos="4320"/>
        </w:tabs>
        <w:ind w:left="4320" w:hanging="360"/>
      </w:pPr>
    </w:lvl>
    <w:lvl w:ilvl="6" w:tplc="6526B7A2">
      <w:start w:val="1"/>
      <w:numFmt w:val="decimal"/>
      <w:lvlText w:val="%7."/>
      <w:lvlJc w:val="left"/>
      <w:pPr>
        <w:tabs>
          <w:tab w:val="num" w:pos="5040"/>
        </w:tabs>
        <w:ind w:left="5040" w:hanging="360"/>
      </w:pPr>
    </w:lvl>
    <w:lvl w:ilvl="7" w:tplc="662E48EE">
      <w:start w:val="1"/>
      <w:numFmt w:val="decimal"/>
      <w:lvlText w:val="%8."/>
      <w:lvlJc w:val="left"/>
      <w:pPr>
        <w:tabs>
          <w:tab w:val="num" w:pos="5760"/>
        </w:tabs>
        <w:ind w:left="5760" w:hanging="360"/>
      </w:pPr>
    </w:lvl>
    <w:lvl w:ilvl="8" w:tplc="347A83A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8FD2E9B2">
      <w:start w:val="1"/>
      <w:numFmt w:val="decimal"/>
      <w:lvlText w:val="%1)"/>
      <w:lvlJc w:val="left"/>
      <w:pPr>
        <w:tabs>
          <w:tab w:val="num" w:pos="720"/>
        </w:tabs>
        <w:ind w:left="720" w:hanging="360"/>
      </w:pPr>
      <w:rPr>
        <w:b/>
      </w:rPr>
    </w:lvl>
    <w:lvl w:ilvl="1" w:tplc="05BC4BC0" w:tentative="1">
      <w:start w:val="1"/>
      <w:numFmt w:val="lowerLetter"/>
      <w:lvlText w:val="%2."/>
      <w:lvlJc w:val="left"/>
      <w:pPr>
        <w:tabs>
          <w:tab w:val="num" w:pos="1440"/>
        </w:tabs>
        <w:ind w:left="1440" w:hanging="360"/>
      </w:pPr>
    </w:lvl>
    <w:lvl w:ilvl="2" w:tplc="7D583D82" w:tentative="1">
      <w:start w:val="1"/>
      <w:numFmt w:val="lowerRoman"/>
      <w:lvlText w:val="%3."/>
      <w:lvlJc w:val="right"/>
      <w:pPr>
        <w:tabs>
          <w:tab w:val="num" w:pos="2160"/>
        </w:tabs>
        <w:ind w:left="2160" w:hanging="180"/>
      </w:pPr>
    </w:lvl>
    <w:lvl w:ilvl="3" w:tplc="32567078" w:tentative="1">
      <w:start w:val="1"/>
      <w:numFmt w:val="decimal"/>
      <w:lvlText w:val="%4."/>
      <w:lvlJc w:val="left"/>
      <w:pPr>
        <w:tabs>
          <w:tab w:val="num" w:pos="2880"/>
        </w:tabs>
        <w:ind w:left="2880" w:hanging="360"/>
      </w:pPr>
    </w:lvl>
    <w:lvl w:ilvl="4" w:tplc="2F36A562" w:tentative="1">
      <w:start w:val="1"/>
      <w:numFmt w:val="lowerLetter"/>
      <w:lvlText w:val="%5."/>
      <w:lvlJc w:val="left"/>
      <w:pPr>
        <w:tabs>
          <w:tab w:val="num" w:pos="3600"/>
        </w:tabs>
        <w:ind w:left="3600" w:hanging="360"/>
      </w:pPr>
    </w:lvl>
    <w:lvl w:ilvl="5" w:tplc="360845F4" w:tentative="1">
      <w:start w:val="1"/>
      <w:numFmt w:val="lowerRoman"/>
      <w:lvlText w:val="%6."/>
      <w:lvlJc w:val="right"/>
      <w:pPr>
        <w:tabs>
          <w:tab w:val="num" w:pos="4320"/>
        </w:tabs>
        <w:ind w:left="4320" w:hanging="180"/>
      </w:pPr>
    </w:lvl>
    <w:lvl w:ilvl="6" w:tplc="191A6432" w:tentative="1">
      <w:start w:val="1"/>
      <w:numFmt w:val="decimal"/>
      <w:lvlText w:val="%7."/>
      <w:lvlJc w:val="left"/>
      <w:pPr>
        <w:tabs>
          <w:tab w:val="num" w:pos="5040"/>
        </w:tabs>
        <w:ind w:left="5040" w:hanging="360"/>
      </w:pPr>
    </w:lvl>
    <w:lvl w:ilvl="7" w:tplc="43A8D4BA" w:tentative="1">
      <w:start w:val="1"/>
      <w:numFmt w:val="lowerLetter"/>
      <w:lvlText w:val="%8."/>
      <w:lvlJc w:val="left"/>
      <w:pPr>
        <w:tabs>
          <w:tab w:val="num" w:pos="5760"/>
        </w:tabs>
        <w:ind w:left="5760" w:hanging="360"/>
      </w:pPr>
    </w:lvl>
    <w:lvl w:ilvl="8" w:tplc="9FC82626"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84D69D58">
      <w:start w:val="1"/>
      <w:numFmt w:val="decimal"/>
      <w:lvlText w:val="%1."/>
      <w:lvlJc w:val="left"/>
      <w:pPr>
        <w:tabs>
          <w:tab w:val="num" w:pos="720"/>
        </w:tabs>
        <w:ind w:left="720" w:hanging="360"/>
      </w:pPr>
      <w:rPr>
        <w:rFonts w:hint="default"/>
      </w:rPr>
    </w:lvl>
    <w:lvl w:ilvl="1" w:tplc="A16630A4" w:tentative="1">
      <w:start w:val="1"/>
      <w:numFmt w:val="lowerLetter"/>
      <w:lvlText w:val="%2."/>
      <w:lvlJc w:val="left"/>
      <w:pPr>
        <w:tabs>
          <w:tab w:val="num" w:pos="1440"/>
        </w:tabs>
        <w:ind w:left="1440" w:hanging="360"/>
      </w:pPr>
    </w:lvl>
    <w:lvl w:ilvl="2" w:tplc="5240F34A" w:tentative="1">
      <w:start w:val="1"/>
      <w:numFmt w:val="lowerRoman"/>
      <w:lvlText w:val="%3."/>
      <w:lvlJc w:val="right"/>
      <w:pPr>
        <w:tabs>
          <w:tab w:val="num" w:pos="2160"/>
        </w:tabs>
        <w:ind w:left="2160" w:hanging="180"/>
      </w:pPr>
    </w:lvl>
    <w:lvl w:ilvl="3" w:tplc="1D42AD94" w:tentative="1">
      <w:start w:val="1"/>
      <w:numFmt w:val="decimal"/>
      <w:lvlText w:val="%4."/>
      <w:lvlJc w:val="left"/>
      <w:pPr>
        <w:tabs>
          <w:tab w:val="num" w:pos="2880"/>
        </w:tabs>
        <w:ind w:left="2880" w:hanging="360"/>
      </w:pPr>
    </w:lvl>
    <w:lvl w:ilvl="4" w:tplc="961AC8EE" w:tentative="1">
      <w:start w:val="1"/>
      <w:numFmt w:val="lowerLetter"/>
      <w:lvlText w:val="%5."/>
      <w:lvlJc w:val="left"/>
      <w:pPr>
        <w:tabs>
          <w:tab w:val="num" w:pos="3600"/>
        </w:tabs>
        <w:ind w:left="3600" w:hanging="360"/>
      </w:pPr>
    </w:lvl>
    <w:lvl w:ilvl="5" w:tplc="03923C44" w:tentative="1">
      <w:start w:val="1"/>
      <w:numFmt w:val="lowerRoman"/>
      <w:lvlText w:val="%6."/>
      <w:lvlJc w:val="right"/>
      <w:pPr>
        <w:tabs>
          <w:tab w:val="num" w:pos="4320"/>
        </w:tabs>
        <w:ind w:left="4320" w:hanging="180"/>
      </w:pPr>
    </w:lvl>
    <w:lvl w:ilvl="6" w:tplc="62A8582E" w:tentative="1">
      <w:start w:val="1"/>
      <w:numFmt w:val="decimal"/>
      <w:lvlText w:val="%7."/>
      <w:lvlJc w:val="left"/>
      <w:pPr>
        <w:tabs>
          <w:tab w:val="num" w:pos="5040"/>
        </w:tabs>
        <w:ind w:left="5040" w:hanging="360"/>
      </w:pPr>
    </w:lvl>
    <w:lvl w:ilvl="7" w:tplc="50D0C590" w:tentative="1">
      <w:start w:val="1"/>
      <w:numFmt w:val="lowerLetter"/>
      <w:lvlText w:val="%8."/>
      <w:lvlJc w:val="left"/>
      <w:pPr>
        <w:tabs>
          <w:tab w:val="num" w:pos="5760"/>
        </w:tabs>
        <w:ind w:left="5760" w:hanging="360"/>
      </w:pPr>
    </w:lvl>
    <w:lvl w:ilvl="8" w:tplc="A656A7AE"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EDBE2D36">
      <w:start w:val="1"/>
      <w:numFmt w:val="decimal"/>
      <w:lvlText w:val="%1."/>
      <w:lvlJc w:val="left"/>
      <w:pPr>
        <w:tabs>
          <w:tab w:val="num" w:pos="720"/>
        </w:tabs>
        <w:ind w:left="720" w:hanging="360"/>
      </w:pPr>
      <w:rPr>
        <w:rFonts w:hint="default"/>
      </w:rPr>
    </w:lvl>
    <w:lvl w:ilvl="1" w:tplc="C78A7030">
      <w:numFmt w:val="none"/>
      <w:lvlText w:val=""/>
      <w:lvlJc w:val="left"/>
      <w:pPr>
        <w:tabs>
          <w:tab w:val="num" w:pos="360"/>
        </w:tabs>
      </w:pPr>
    </w:lvl>
    <w:lvl w:ilvl="2" w:tplc="50B80156">
      <w:numFmt w:val="none"/>
      <w:lvlText w:val=""/>
      <w:lvlJc w:val="left"/>
      <w:pPr>
        <w:tabs>
          <w:tab w:val="num" w:pos="360"/>
        </w:tabs>
      </w:pPr>
    </w:lvl>
    <w:lvl w:ilvl="3" w:tplc="949A7A50">
      <w:numFmt w:val="none"/>
      <w:lvlText w:val=""/>
      <w:lvlJc w:val="left"/>
      <w:pPr>
        <w:tabs>
          <w:tab w:val="num" w:pos="360"/>
        </w:tabs>
      </w:pPr>
    </w:lvl>
    <w:lvl w:ilvl="4" w:tplc="F05ECB1A">
      <w:numFmt w:val="none"/>
      <w:lvlText w:val=""/>
      <w:lvlJc w:val="left"/>
      <w:pPr>
        <w:tabs>
          <w:tab w:val="num" w:pos="360"/>
        </w:tabs>
      </w:pPr>
    </w:lvl>
    <w:lvl w:ilvl="5" w:tplc="429821A6">
      <w:numFmt w:val="none"/>
      <w:lvlText w:val=""/>
      <w:lvlJc w:val="left"/>
      <w:pPr>
        <w:tabs>
          <w:tab w:val="num" w:pos="360"/>
        </w:tabs>
      </w:pPr>
    </w:lvl>
    <w:lvl w:ilvl="6" w:tplc="682CED68">
      <w:numFmt w:val="none"/>
      <w:lvlText w:val=""/>
      <w:lvlJc w:val="left"/>
      <w:pPr>
        <w:tabs>
          <w:tab w:val="num" w:pos="360"/>
        </w:tabs>
      </w:pPr>
    </w:lvl>
    <w:lvl w:ilvl="7" w:tplc="5F92E904">
      <w:numFmt w:val="none"/>
      <w:lvlText w:val=""/>
      <w:lvlJc w:val="left"/>
      <w:pPr>
        <w:tabs>
          <w:tab w:val="num" w:pos="360"/>
        </w:tabs>
      </w:pPr>
    </w:lvl>
    <w:lvl w:ilvl="8" w:tplc="EC18FFCE">
      <w:numFmt w:val="none"/>
      <w:lvlText w:val=""/>
      <w:lvlJc w:val="left"/>
      <w:pPr>
        <w:tabs>
          <w:tab w:val="num" w:pos="360"/>
        </w:tabs>
      </w:pPr>
    </w:lvl>
  </w:abstractNum>
  <w:abstractNum w:abstractNumId="34" w15:restartNumberingAfterBreak="0">
    <w:nsid w:val="7CE54276"/>
    <w:multiLevelType w:val="hybridMultilevel"/>
    <w:tmpl w:val="CE8E96CA"/>
    <w:lvl w:ilvl="0" w:tplc="2F1EFC28">
      <w:start w:val="1"/>
      <w:numFmt w:val="decimal"/>
      <w:lvlText w:val="%1."/>
      <w:lvlJc w:val="left"/>
      <w:pPr>
        <w:tabs>
          <w:tab w:val="num" w:pos="720"/>
        </w:tabs>
        <w:ind w:left="720" w:hanging="360"/>
      </w:pPr>
      <w:rPr>
        <w:rFonts w:cs="Times New Roman" w:hint="default"/>
      </w:rPr>
    </w:lvl>
    <w:lvl w:ilvl="1" w:tplc="3D3C9B6E" w:tentative="1">
      <w:start w:val="1"/>
      <w:numFmt w:val="lowerLetter"/>
      <w:lvlText w:val="%2."/>
      <w:lvlJc w:val="left"/>
      <w:pPr>
        <w:tabs>
          <w:tab w:val="num" w:pos="1440"/>
        </w:tabs>
        <w:ind w:left="1440" w:hanging="360"/>
      </w:pPr>
      <w:rPr>
        <w:rFonts w:cs="Times New Roman"/>
      </w:rPr>
    </w:lvl>
    <w:lvl w:ilvl="2" w:tplc="355EDF4E" w:tentative="1">
      <w:start w:val="1"/>
      <w:numFmt w:val="lowerRoman"/>
      <w:lvlText w:val="%3."/>
      <w:lvlJc w:val="right"/>
      <w:pPr>
        <w:tabs>
          <w:tab w:val="num" w:pos="2160"/>
        </w:tabs>
        <w:ind w:left="2160" w:hanging="180"/>
      </w:pPr>
      <w:rPr>
        <w:rFonts w:cs="Times New Roman"/>
      </w:rPr>
    </w:lvl>
    <w:lvl w:ilvl="3" w:tplc="5142A5A6" w:tentative="1">
      <w:start w:val="1"/>
      <w:numFmt w:val="decimal"/>
      <w:lvlText w:val="%4."/>
      <w:lvlJc w:val="left"/>
      <w:pPr>
        <w:tabs>
          <w:tab w:val="num" w:pos="2880"/>
        </w:tabs>
        <w:ind w:left="2880" w:hanging="360"/>
      </w:pPr>
      <w:rPr>
        <w:rFonts w:cs="Times New Roman"/>
      </w:rPr>
    </w:lvl>
    <w:lvl w:ilvl="4" w:tplc="57D4E19A" w:tentative="1">
      <w:start w:val="1"/>
      <w:numFmt w:val="lowerLetter"/>
      <w:lvlText w:val="%5."/>
      <w:lvlJc w:val="left"/>
      <w:pPr>
        <w:tabs>
          <w:tab w:val="num" w:pos="3600"/>
        </w:tabs>
        <w:ind w:left="3600" w:hanging="360"/>
      </w:pPr>
      <w:rPr>
        <w:rFonts w:cs="Times New Roman"/>
      </w:rPr>
    </w:lvl>
    <w:lvl w:ilvl="5" w:tplc="5ECE79FC" w:tentative="1">
      <w:start w:val="1"/>
      <w:numFmt w:val="lowerRoman"/>
      <w:lvlText w:val="%6."/>
      <w:lvlJc w:val="right"/>
      <w:pPr>
        <w:tabs>
          <w:tab w:val="num" w:pos="4320"/>
        </w:tabs>
        <w:ind w:left="4320" w:hanging="180"/>
      </w:pPr>
      <w:rPr>
        <w:rFonts w:cs="Times New Roman"/>
      </w:rPr>
    </w:lvl>
    <w:lvl w:ilvl="6" w:tplc="5EF8C3DC" w:tentative="1">
      <w:start w:val="1"/>
      <w:numFmt w:val="decimal"/>
      <w:lvlText w:val="%7."/>
      <w:lvlJc w:val="left"/>
      <w:pPr>
        <w:tabs>
          <w:tab w:val="num" w:pos="5040"/>
        </w:tabs>
        <w:ind w:left="5040" w:hanging="360"/>
      </w:pPr>
      <w:rPr>
        <w:rFonts w:cs="Times New Roman"/>
      </w:rPr>
    </w:lvl>
    <w:lvl w:ilvl="7" w:tplc="88AA4776" w:tentative="1">
      <w:start w:val="1"/>
      <w:numFmt w:val="lowerLetter"/>
      <w:lvlText w:val="%8."/>
      <w:lvlJc w:val="left"/>
      <w:pPr>
        <w:tabs>
          <w:tab w:val="num" w:pos="5760"/>
        </w:tabs>
        <w:ind w:left="5760" w:hanging="360"/>
      </w:pPr>
      <w:rPr>
        <w:rFonts w:cs="Times New Roman"/>
      </w:rPr>
    </w:lvl>
    <w:lvl w:ilvl="8" w:tplc="CE565DD4"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E6D4CE6A">
      <w:start w:val="1"/>
      <w:numFmt w:val="decimal"/>
      <w:lvlText w:val="%1."/>
      <w:lvlJc w:val="left"/>
      <w:pPr>
        <w:ind w:left="720" w:hanging="360"/>
      </w:pPr>
      <w:rPr>
        <w:rFonts w:hint="default"/>
      </w:rPr>
    </w:lvl>
    <w:lvl w:ilvl="1" w:tplc="4FBEA34C" w:tentative="1">
      <w:start w:val="1"/>
      <w:numFmt w:val="lowerLetter"/>
      <w:lvlText w:val="%2."/>
      <w:lvlJc w:val="left"/>
      <w:pPr>
        <w:ind w:left="1440" w:hanging="360"/>
      </w:pPr>
    </w:lvl>
    <w:lvl w:ilvl="2" w:tplc="380A66C2" w:tentative="1">
      <w:start w:val="1"/>
      <w:numFmt w:val="lowerRoman"/>
      <w:lvlText w:val="%3."/>
      <w:lvlJc w:val="right"/>
      <w:pPr>
        <w:ind w:left="2160" w:hanging="180"/>
      </w:pPr>
    </w:lvl>
    <w:lvl w:ilvl="3" w:tplc="977C0ABA" w:tentative="1">
      <w:start w:val="1"/>
      <w:numFmt w:val="decimal"/>
      <w:lvlText w:val="%4."/>
      <w:lvlJc w:val="left"/>
      <w:pPr>
        <w:ind w:left="2880" w:hanging="360"/>
      </w:pPr>
    </w:lvl>
    <w:lvl w:ilvl="4" w:tplc="F398B1B8" w:tentative="1">
      <w:start w:val="1"/>
      <w:numFmt w:val="lowerLetter"/>
      <w:lvlText w:val="%5."/>
      <w:lvlJc w:val="left"/>
      <w:pPr>
        <w:ind w:left="3600" w:hanging="360"/>
      </w:pPr>
    </w:lvl>
    <w:lvl w:ilvl="5" w:tplc="8A601B5A" w:tentative="1">
      <w:start w:val="1"/>
      <w:numFmt w:val="lowerRoman"/>
      <w:lvlText w:val="%6."/>
      <w:lvlJc w:val="right"/>
      <w:pPr>
        <w:ind w:left="4320" w:hanging="180"/>
      </w:pPr>
    </w:lvl>
    <w:lvl w:ilvl="6" w:tplc="A34AD8D6" w:tentative="1">
      <w:start w:val="1"/>
      <w:numFmt w:val="decimal"/>
      <w:lvlText w:val="%7."/>
      <w:lvlJc w:val="left"/>
      <w:pPr>
        <w:ind w:left="5040" w:hanging="360"/>
      </w:pPr>
    </w:lvl>
    <w:lvl w:ilvl="7" w:tplc="3B84A080" w:tentative="1">
      <w:start w:val="1"/>
      <w:numFmt w:val="lowerLetter"/>
      <w:lvlText w:val="%8."/>
      <w:lvlJc w:val="left"/>
      <w:pPr>
        <w:ind w:left="5760" w:hanging="360"/>
      </w:pPr>
    </w:lvl>
    <w:lvl w:ilvl="8" w:tplc="CD78345C" w:tentative="1">
      <w:start w:val="1"/>
      <w:numFmt w:val="lowerRoman"/>
      <w:lvlText w:val="%9."/>
      <w:lvlJc w:val="right"/>
      <w:pPr>
        <w:ind w:left="648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0"/>
  </w:num>
  <w:num w:numId="4">
    <w:abstractNumId w:val="27"/>
  </w:num>
  <w:num w:numId="5">
    <w:abstractNumId w:val="4"/>
  </w:num>
  <w:num w:numId="6">
    <w:abstractNumId w:val="9"/>
  </w:num>
  <w:num w:numId="7">
    <w:abstractNumId w:val="32"/>
  </w:num>
  <w:num w:numId="8">
    <w:abstractNumId w:val="3"/>
  </w:num>
  <w:num w:numId="9">
    <w:abstractNumId w:val="15"/>
  </w:num>
  <w:num w:numId="10">
    <w:abstractNumId w:val="33"/>
  </w:num>
  <w:num w:numId="11">
    <w:abstractNumId w:val="26"/>
  </w:num>
  <w:num w:numId="12">
    <w:abstractNumId w:val="28"/>
  </w:num>
  <w:num w:numId="13">
    <w:abstractNumId w:val="19"/>
  </w:num>
  <w:num w:numId="14">
    <w:abstractNumId w:val="23"/>
  </w:num>
  <w:num w:numId="15">
    <w:abstractNumId w:val="13"/>
  </w:num>
  <w:num w:numId="16">
    <w:abstractNumId w:val="7"/>
  </w:num>
  <w:num w:numId="17">
    <w:abstractNumId w:val="20"/>
  </w:num>
  <w:num w:numId="18">
    <w:abstractNumId w:val="8"/>
  </w:num>
  <w:num w:numId="19">
    <w:abstractNumId w:val="5"/>
  </w:num>
  <w:num w:numId="20">
    <w:abstractNumId w:val="34"/>
  </w:num>
  <w:num w:numId="21">
    <w:abstractNumId w:val="24"/>
  </w:num>
  <w:num w:numId="22">
    <w:abstractNumId w:val="18"/>
  </w:num>
  <w:num w:numId="23">
    <w:abstractNumId w:val="21"/>
  </w:num>
  <w:num w:numId="24">
    <w:abstractNumId w:val="31"/>
  </w:num>
  <w:num w:numId="25">
    <w:abstractNumId w:val="2"/>
  </w:num>
  <w:num w:numId="26">
    <w:abstractNumId w:val="1"/>
  </w:num>
  <w:num w:numId="27">
    <w:abstractNumId w:val="35"/>
  </w:num>
  <w:num w:numId="28">
    <w:abstractNumId w:val="0"/>
  </w:num>
  <w:num w:numId="29">
    <w:abstractNumId w:val="29"/>
  </w:num>
  <w:num w:numId="30">
    <w:abstractNumId w:val="17"/>
  </w:num>
  <w:num w:numId="31">
    <w:abstractNumId w:val="14"/>
  </w:num>
  <w:num w:numId="32">
    <w:abstractNumId w:val="25"/>
  </w:num>
  <w:num w:numId="33">
    <w:abstractNumId w:val="11"/>
  </w:num>
  <w:num w:numId="34">
    <w:abstractNumId w:val="16"/>
  </w:num>
  <w:num w:numId="35">
    <w:abstractNumId w:val="22"/>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movePersonalInformation/>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78D0"/>
    <w:rsid w:val="0003154A"/>
    <w:rsid w:val="00051348"/>
    <w:rsid w:val="00075B91"/>
    <w:rsid w:val="000A04E5"/>
    <w:rsid w:val="000D6FB1"/>
    <w:rsid w:val="00112946"/>
    <w:rsid w:val="00142B1A"/>
    <w:rsid w:val="001477DE"/>
    <w:rsid w:val="001D05DB"/>
    <w:rsid w:val="001D1166"/>
    <w:rsid w:val="001D209E"/>
    <w:rsid w:val="00241BF5"/>
    <w:rsid w:val="00271C2A"/>
    <w:rsid w:val="00273720"/>
    <w:rsid w:val="00284A9F"/>
    <w:rsid w:val="002918FF"/>
    <w:rsid w:val="002924E1"/>
    <w:rsid w:val="00292E05"/>
    <w:rsid w:val="002A27E7"/>
    <w:rsid w:val="002F0BCF"/>
    <w:rsid w:val="0031069E"/>
    <w:rsid w:val="00323007"/>
    <w:rsid w:val="003670E8"/>
    <w:rsid w:val="00387CD6"/>
    <w:rsid w:val="003B1E82"/>
    <w:rsid w:val="003C02CB"/>
    <w:rsid w:val="003C695F"/>
    <w:rsid w:val="003D2CC9"/>
    <w:rsid w:val="00470C1A"/>
    <w:rsid w:val="004A5A4B"/>
    <w:rsid w:val="004B1CA2"/>
    <w:rsid w:val="004C6A0D"/>
    <w:rsid w:val="00542A6F"/>
    <w:rsid w:val="005430E9"/>
    <w:rsid w:val="005519ED"/>
    <w:rsid w:val="005B41BE"/>
    <w:rsid w:val="005E48A4"/>
    <w:rsid w:val="005E61BF"/>
    <w:rsid w:val="005F60DF"/>
    <w:rsid w:val="00683D30"/>
    <w:rsid w:val="006B214E"/>
    <w:rsid w:val="006D2A25"/>
    <w:rsid w:val="006E3987"/>
    <w:rsid w:val="00713263"/>
    <w:rsid w:val="0072145D"/>
    <w:rsid w:val="00765E38"/>
    <w:rsid w:val="0078786F"/>
    <w:rsid w:val="007B1C58"/>
    <w:rsid w:val="007B2940"/>
    <w:rsid w:val="007D3BD6"/>
    <w:rsid w:val="007E6241"/>
    <w:rsid w:val="00862885"/>
    <w:rsid w:val="00867069"/>
    <w:rsid w:val="00873D20"/>
    <w:rsid w:val="0088711B"/>
    <w:rsid w:val="009066B3"/>
    <w:rsid w:val="00947573"/>
    <w:rsid w:val="009A6A48"/>
    <w:rsid w:val="009A78D0"/>
    <w:rsid w:val="009B762B"/>
    <w:rsid w:val="009D2752"/>
    <w:rsid w:val="00A26B88"/>
    <w:rsid w:val="00A271EA"/>
    <w:rsid w:val="00A9172F"/>
    <w:rsid w:val="00AA721E"/>
    <w:rsid w:val="00AE1131"/>
    <w:rsid w:val="00B1048E"/>
    <w:rsid w:val="00B5205E"/>
    <w:rsid w:val="00B91720"/>
    <w:rsid w:val="00BD636C"/>
    <w:rsid w:val="00BF1FA4"/>
    <w:rsid w:val="00C02B63"/>
    <w:rsid w:val="00C44407"/>
    <w:rsid w:val="00C52ADB"/>
    <w:rsid w:val="00C535AF"/>
    <w:rsid w:val="00C55316"/>
    <w:rsid w:val="00C85D89"/>
    <w:rsid w:val="00C94DCA"/>
    <w:rsid w:val="00C952CD"/>
    <w:rsid w:val="00C97628"/>
    <w:rsid w:val="00CC2039"/>
    <w:rsid w:val="00CD185D"/>
    <w:rsid w:val="00CE068F"/>
    <w:rsid w:val="00D530A4"/>
    <w:rsid w:val="00D61CBD"/>
    <w:rsid w:val="00D84864"/>
    <w:rsid w:val="00DB09C1"/>
    <w:rsid w:val="00DC047E"/>
    <w:rsid w:val="00DF19C9"/>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84F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1100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D2D629-DD02-48BC-9FF9-433A36C9CE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994</Words>
  <Characters>7478</Characters>
  <Application>Microsoft Office Word</Application>
  <DocSecurity>0</DocSecurity>
  <Lines>62</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0</cp:revision>
  <dcterms:created xsi:type="dcterms:W3CDTF">2016-10-14T12:21:00Z</dcterms:created>
  <dcterms:modified xsi:type="dcterms:W3CDTF">2024-10-14T19:50:00Z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