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Atvasināta publiska persona "Latvijas Organiskās sintēzes institūts"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90002111653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Latvijas Organiskās sintēzes institūta telpu uzkopšanas pakalpojumi 2024-2027 gados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OSI 2024/10 AK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Kopējā piedāvājuma cena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"ANDERMAN" SIA (ex. "LD Risinājumi" SIA)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11.08.2024 plkst. 23:59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52713.8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"Hagberg"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12.08.2024 plkst. 10:25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74164.29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"Impel Serviks"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12.08.2024 plkst. 08:55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47238.4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"UNO GROUP"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12.08.2024 plkst. 09:19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40405.2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"Vizii"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09.08.2024 plkst. 14:37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51942.72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Concord Service Group SIA (Ex. "P.DUSSMANN" SIA)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12.08.2024 plkst. 10:09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39594.36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VITARESTA UAB Latvijas filiāle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24.07.2024 plkst. 18:18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44693.0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13.08.2024; 16:31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