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4BDFC" w14:textId="60BA3165" w:rsidR="00A40284" w:rsidRDefault="006A071A" w:rsidP="00861880">
      <w:pPr>
        <w:spacing w:after="0" w:line="240" w:lineRule="auto"/>
        <w:jc w:val="center"/>
        <w:rPr>
          <w:b/>
          <w:bCs/>
          <w:sz w:val="24"/>
          <w:szCs w:val="24"/>
        </w:rPr>
      </w:pPr>
      <w:r>
        <w:rPr>
          <w:b/>
          <w:bCs/>
          <w:sz w:val="24"/>
          <w:szCs w:val="24"/>
        </w:rPr>
        <w:t>Iepirkumu komisijas skaidrojums un atbilde</w:t>
      </w:r>
      <w:r w:rsidR="00861880">
        <w:rPr>
          <w:b/>
          <w:bCs/>
          <w:sz w:val="24"/>
          <w:szCs w:val="24"/>
        </w:rPr>
        <w:t>s</w:t>
      </w:r>
      <w:r>
        <w:rPr>
          <w:b/>
          <w:bCs/>
          <w:sz w:val="24"/>
          <w:szCs w:val="24"/>
        </w:rPr>
        <w:t xml:space="preserve"> uz uzdot</w:t>
      </w:r>
      <w:r w:rsidR="00861880">
        <w:rPr>
          <w:b/>
          <w:bCs/>
          <w:sz w:val="24"/>
          <w:szCs w:val="24"/>
        </w:rPr>
        <w:t>ajiem</w:t>
      </w:r>
      <w:r>
        <w:rPr>
          <w:b/>
          <w:bCs/>
          <w:sz w:val="24"/>
          <w:szCs w:val="24"/>
        </w:rPr>
        <w:t xml:space="preserve"> jautājum</w:t>
      </w:r>
      <w:r w:rsidR="00861880">
        <w:rPr>
          <w:b/>
          <w:bCs/>
          <w:sz w:val="24"/>
          <w:szCs w:val="24"/>
        </w:rPr>
        <w:t>iem</w:t>
      </w:r>
      <w:r>
        <w:rPr>
          <w:b/>
          <w:bCs/>
          <w:sz w:val="24"/>
          <w:szCs w:val="24"/>
        </w:rPr>
        <w:t xml:space="preserve"> </w:t>
      </w:r>
    </w:p>
    <w:p w14:paraId="6205D990" w14:textId="77777777" w:rsidR="00861880" w:rsidRPr="00A40284" w:rsidRDefault="00861880" w:rsidP="00861880">
      <w:pPr>
        <w:spacing w:after="0" w:line="240" w:lineRule="auto"/>
        <w:jc w:val="center"/>
        <w:rPr>
          <w:b/>
          <w:bCs/>
          <w:sz w:val="24"/>
          <w:szCs w:val="24"/>
        </w:rPr>
      </w:pPr>
    </w:p>
    <w:p w14:paraId="6418B7ED" w14:textId="50F8BC74" w:rsidR="00972DCC" w:rsidRDefault="00B24D61" w:rsidP="00972DCC">
      <w:pPr>
        <w:spacing w:after="0" w:line="240" w:lineRule="auto"/>
        <w:jc w:val="center"/>
        <w:rPr>
          <w:b/>
          <w:bCs/>
          <w:sz w:val="24"/>
          <w:szCs w:val="24"/>
        </w:rPr>
      </w:pPr>
      <w:r w:rsidRPr="00B24D61">
        <w:rPr>
          <w:b/>
          <w:bCs/>
          <w:sz w:val="24"/>
          <w:szCs w:val="24"/>
        </w:rPr>
        <w:t>"Nacionālā rehabilitācijas centra  “Vaivari “ telpu pārbūves projektēšana, būvdarbi un autoruzraudzība” (ID Nr. VSIA NRC “VAIVARI” 2024/20/ERAF)</w:t>
      </w:r>
    </w:p>
    <w:p w14:paraId="71627FBC" w14:textId="0D6E1A47" w:rsidR="00B24D61" w:rsidRDefault="00B24D61" w:rsidP="00972DCC">
      <w:pPr>
        <w:spacing w:after="0" w:line="240" w:lineRule="auto"/>
        <w:jc w:val="center"/>
        <w:rPr>
          <w:b/>
          <w:bCs/>
          <w:sz w:val="24"/>
          <w:szCs w:val="24"/>
        </w:rPr>
      </w:pPr>
    </w:p>
    <w:p w14:paraId="53F2D2B5" w14:textId="258A5D72" w:rsidR="006A071A" w:rsidRDefault="006A071A" w:rsidP="00972DCC">
      <w:pPr>
        <w:spacing w:after="0" w:line="240" w:lineRule="auto"/>
        <w:jc w:val="center"/>
        <w:rPr>
          <w:b/>
          <w:bCs/>
          <w:sz w:val="24"/>
          <w:szCs w:val="24"/>
        </w:rPr>
      </w:pPr>
    </w:p>
    <w:p w14:paraId="482FA346" w14:textId="5308AFE4" w:rsidR="006A071A" w:rsidRDefault="006A071A" w:rsidP="006A071A">
      <w:pPr>
        <w:spacing w:after="0" w:line="240" w:lineRule="auto"/>
        <w:rPr>
          <w:b/>
          <w:bCs/>
          <w:sz w:val="24"/>
          <w:szCs w:val="24"/>
        </w:rPr>
      </w:pPr>
      <w:r>
        <w:rPr>
          <w:b/>
          <w:bCs/>
          <w:sz w:val="24"/>
          <w:szCs w:val="24"/>
        </w:rPr>
        <w:t>Uzdotais jautājums:</w:t>
      </w:r>
    </w:p>
    <w:p w14:paraId="338B4D7D" w14:textId="77777777" w:rsidR="006A071A" w:rsidRDefault="006A071A" w:rsidP="006A071A">
      <w:pPr>
        <w:numPr>
          <w:ilvl w:val="0"/>
          <w:numId w:val="7"/>
        </w:numPr>
        <w:suppressAutoHyphens w:val="0"/>
        <w:spacing w:after="0" w:line="240" w:lineRule="auto"/>
        <w:rPr>
          <w:rFonts w:eastAsia="Times New Roman"/>
        </w:rPr>
      </w:pPr>
      <w:r>
        <w:rPr>
          <w:rFonts w:eastAsia="Times New Roman"/>
        </w:rPr>
        <w:t>Iepirkuma dokumentācijas 1. pielikumā, 8. lapas 4. punktā un 16. lapas 4. punktā minēts, ka iepirkumam pielikumā ir atrodams 3. un 4. stāva plāns, bet faktiski tos neatrodu.</w:t>
      </w:r>
    </w:p>
    <w:p w14:paraId="02288855" w14:textId="77777777" w:rsidR="006A071A" w:rsidRDefault="006A071A" w:rsidP="006A071A">
      <w:pPr>
        <w:ind w:left="720"/>
      </w:pPr>
      <w:r>
        <w:t>Lūdzu iepirkuma dokumentācijai pievienot 3. un 4. stāva plānus, ja pieejami, tad pdf un arī dwg formātā.</w:t>
      </w:r>
    </w:p>
    <w:p w14:paraId="6802E923" w14:textId="77777777" w:rsidR="006A071A" w:rsidRDefault="006A071A" w:rsidP="006A071A">
      <w:pPr>
        <w:ind w:left="720"/>
      </w:pPr>
    </w:p>
    <w:p w14:paraId="52B6CFC3" w14:textId="77777777" w:rsidR="006A071A" w:rsidRDefault="006A071A" w:rsidP="006A071A">
      <w:pPr>
        <w:numPr>
          <w:ilvl w:val="0"/>
          <w:numId w:val="7"/>
        </w:numPr>
        <w:suppressAutoHyphens w:val="0"/>
        <w:spacing w:after="0" w:line="240" w:lineRule="auto"/>
        <w:rPr>
          <w:rFonts w:eastAsia="Times New Roman"/>
        </w:rPr>
      </w:pPr>
      <w:r>
        <w:rPr>
          <w:rFonts w:eastAsia="Times New Roman"/>
        </w:rPr>
        <w:t>Iepirkuma dokumentācijai pievienots fails ar nosaukumu Protokols_Nr.1.pdf. Atverot to, redzams tukšs fails (balta lapa) lūdzu pievienot pareizo Protokols Nr. 1</w:t>
      </w:r>
    </w:p>
    <w:p w14:paraId="457DB542" w14:textId="77777777" w:rsidR="00861880" w:rsidRDefault="00861880" w:rsidP="006A071A">
      <w:pPr>
        <w:spacing w:after="0" w:line="240" w:lineRule="auto"/>
        <w:rPr>
          <w:b/>
          <w:bCs/>
          <w:sz w:val="24"/>
          <w:szCs w:val="24"/>
        </w:rPr>
      </w:pPr>
    </w:p>
    <w:p w14:paraId="0F50B258" w14:textId="15785C68" w:rsidR="006A071A" w:rsidRDefault="006A071A" w:rsidP="006A071A">
      <w:pPr>
        <w:spacing w:after="0" w:line="240" w:lineRule="auto"/>
        <w:rPr>
          <w:b/>
          <w:bCs/>
          <w:sz w:val="24"/>
          <w:szCs w:val="24"/>
        </w:rPr>
      </w:pPr>
      <w:r>
        <w:rPr>
          <w:b/>
          <w:bCs/>
          <w:sz w:val="24"/>
          <w:szCs w:val="24"/>
        </w:rPr>
        <w:t>Iepirkumu komisijas atbilde un skaidrojums:</w:t>
      </w:r>
    </w:p>
    <w:p w14:paraId="23F34D8D" w14:textId="77777777" w:rsidR="006A071A" w:rsidRDefault="006A071A" w:rsidP="006A071A">
      <w:pPr>
        <w:spacing w:after="0" w:line="240" w:lineRule="auto"/>
        <w:rPr>
          <w:sz w:val="24"/>
          <w:szCs w:val="24"/>
        </w:rPr>
      </w:pPr>
      <w:r>
        <w:rPr>
          <w:sz w:val="24"/>
          <w:szCs w:val="24"/>
        </w:rPr>
        <w:t>Iepirkumu komisija izskatot iesniegto jautājumu konstatē, ka iepirkumu dokumentācijai nav pievienoti 3.un 4.stāva plāni. No šī skaidrojuma publicēšanas dienas papildus jau publicētajai iepirkumu dokumentācijai tiek pievienoti minēto stāvu plāni.</w:t>
      </w:r>
    </w:p>
    <w:p w14:paraId="4ADB05E7" w14:textId="77777777" w:rsidR="006A071A" w:rsidRDefault="006A071A" w:rsidP="006A071A">
      <w:pPr>
        <w:spacing w:after="0" w:line="240" w:lineRule="auto"/>
        <w:rPr>
          <w:sz w:val="24"/>
          <w:szCs w:val="24"/>
        </w:rPr>
      </w:pPr>
    </w:p>
    <w:p w14:paraId="7772B248" w14:textId="6284722A" w:rsidR="006A071A" w:rsidRDefault="006A071A" w:rsidP="006A071A">
      <w:pPr>
        <w:spacing w:after="0" w:line="240" w:lineRule="auto"/>
        <w:rPr>
          <w:sz w:val="24"/>
          <w:szCs w:val="24"/>
        </w:rPr>
      </w:pPr>
      <w:r>
        <w:rPr>
          <w:sz w:val="24"/>
          <w:szCs w:val="24"/>
        </w:rPr>
        <w:t>Iepirkumu komisija konstatē, ka objekta apskates laikā īpaša uzmanība no ieinteresēto pakalpojuma sniedzēju puses tiek veltīta interjeram, tādēļ pievienojam arī vizualizēšanai 3.stāva interjera dizaina projektu.</w:t>
      </w:r>
    </w:p>
    <w:p w14:paraId="0E1CA5CE" w14:textId="6DBD07E4" w:rsidR="00F458D2" w:rsidRPr="00323D71" w:rsidRDefault="00F458D2" w:rsidP="006A071A">
      <w:pPr>
        <w:spacing w:after="0" w:line="240" w:lineRule="auto"/>
        <w:rPr>
          <w:sz w:val="24"/>
          <w:szCs w:val="24"/>
        </w:rPr>
      </w:pPr>
      <w:r w:rsidRPr="00323D71">
        <w:rPr>
          <w:sz w:val="24"/>
          <w:szCs w:val="24"/>
        </w:rPr>
        <w:t xml:space="preserve">Par </w:t>
      </w:r>
      <w:r w:rsidR="00F56456" w:rsidRPr="00323D71">
        <w:rPr>
          <w:sz w:val="24"/>
          <w:szCs w:val="24"/>
        </w:rPr>
        <w:t>protokolu pievienošanu EIS:</w:t>
      </w:r>
      <w:r w:rsidR="00323D71">
        <w:rPr>
          <w:sz w:val="24"/>
          <w:szCs w:val="24"/>
        </w:rPr>
        <w:t xml:space="preserve"> Publisko iepirkumu likums neprasa iepirkumu protokolus glabāt EIS, Pasūtītājs protokolus atbilstoši spēkā esošajai likumdošanai glabā un arhivē izdrukātā formātā, taču ņemot vērā, ka protokoli, izņemot vērtēšanas protokolus līdz lēmuma pieņemšanai, ir publiski, šai atbildei pievienojam protokola Nr. 1 teksta daļu.</w:t>
      </w:r>
    </w:p>
    <w:p w14:paraId="542ACB50" w14:textId="77777777" w:rsidR="00F56456" w:rsidRDefault="00F56456" w:rsidP="006A071A">
      <w:pPr>
        <w:spacing w:after="0" w:line="240" w:lineRule="auto"/>
        <w:rPr>
          <w:sz w:val="24"/>
          <w:szCs w:val="24"/>
        </w:rPr>
      </w:pPr>
    </w:p>
    <w:p w14:paraId="03C33B1F" w14:textId="73BFC171" w:rsidR="006A071A" w:rsidRDefault="006A071A" w:rsidP="006A071A">
      <w:pPr>
        <w:spacing w:after="0" w:line="240" w:lineRule="auto"/>
        <w:rPr>
          <w:sz w:val="24"/>
          <w:szCs w:val="24"/>
        </w:rPr>
      </w:pPr>
    </w:p>
    <w:p w14:paraId="1E6CFA33" w14:textId="3410B7CA" w:rsidR="006A071A" w:rsidRDefault="006A071A" w:rsidP="006A071A">
      <w:pPr>
        <w:spacing w:after="0" w:line="240" w:lineRule="auto"/>
        <w:rPr>
          <w:sz w:val="24"/>
          <w:szCs w:val="24"/>
        </w:rPr>
      </w:pPr>
      <w:r>
        <w:rPr>
          <w:sz w:val="24"/>
          <w:szCs w:val="24"/>
        </w:rPr>
        <w:t>Vienlaikus norādām, ka ir veikti precizējoši grozījumi iepirkuma dokumentācijā:</w:t>
      </w:r>
    </w:p>
    <w:p w14:paraId="31164B56" w14:textId="57603DE1" w:rsidR="006A071A" w:rsidRPr="006A071A" w:rsidRDefault="006A071A" w:rsidP="006A071A">
      <w:pPr>
        <w:pStyle w:val="ListParagraph"/>
        <w:numPr>
          <w:ilvl w:val="0"/>
          <w:numId w:val="8"/>
        </w:numPr>
        <w:jc w:val="both"/>
      </w:pPr>
      <w:r>
        <w:rPr>
          <w:sz w:val="24"/>
          <w:szCs w:val="24"/>
        </w:rPr>
        <w:t xml:space="preserve">Tehniskajā specifikācijā precizēts, ka </w:t>
      </w:r>
      <w:r w:rsidRPr="00285055">
        <w:rPr>
          <w:rFonts w:cs="Times New Roman"/>
          <w:sz w:val="24"/>
          <w:szCs w:val="24"/>
          <w:highlight w:val="yellow"/>
          <w:shd w:val="clear" w:color="auto" w:fill="FFFFFF"/>
        </w:rPr>
        <w:t>plānojot būves dizainu, tiks ņemts vērā daudzveidības un iekļaušanas princips un papildus būvnormatīvā LBN 200-21 noteiktajam, projekta ietvaros tiks īstenotas labās prakses darbības, kā arī projekta ietvaros tiks nodrošinātas vides piekļūstamības ekspertu konsultācijas.</w:t>
      </w:r>
    </w:p>
    <w:p w14:paraId="67AF5357" w14:textId="77777777" w:rsidR="00861880" w:rsidRPr="00861880" w:rsidRDefault="00861880" w:rsidP="00861880">
      <w:pPr>
        <w:pStyle w:val="ListParagraph"/>
        <w:spacing w:after="0" w:line="240" w:lineRule="auto"/>
        <w:rPr>
          <w:sz w:val="24"/>
          <w:szCs w:val="24"/>
        </w:rPr>
      </w:pPr>
      <w:r w:rsidRPr="00861880">
        <w:rPr>
          <w:sz w:val="24"/>
          <w:szCs w:val="24"/>
        </w:rPr>
        <w:t>-</w:t>
      </w:r>
      <w:r w:rsidRPr="00861880">
        <w:rPr>
          <w:sz w:val="24"/>
          <w:szCs w:val="24"/>
        </w:rPr>
        <w:tab/>
        <w:t>Vai tiks vērtēts Kritērijs “atbildīgā būvdarbu vadītāja pieredze iepirkuma priekšmetam atbilstošu būvobjektu izbūve 5 gadu periodā”. Kāds objektu daudzums būs izmantots vērtēšanai? Kāds ir maksimālais punktu skaits?</w:t>
      </w:r>
    </w:p>
    <w:p w14:paraId="3A9797B2" w14:textId="77777777" w:rsidR="00861880" w:rsidRPr="006A071A" w:rsidRDefault="00861880" w:rsidP="006A071A">
      <w:pPr>
        <w:pStyle w:val="ListParagraph"/>
        <w:spacing w:after="0" w:line="240" w:lineRule="auto"/>
        <w:rPr>
          <w:sz w:val="24"/>
          <w:szCs w:val="24"/>
        </w:rPr>
      </w:pPr>
    </w:p>
    <w:sectPr w:rsidR="00861880" w:rsidRPr="006A071A" w:rsidSect="00340FE8">
      <w:pgSz w:w="11906" w:h="16838"/>
      <w:pgMar w:top="1418" w:right="1134" w:bottom="1134" w:left="1418"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85B08"/>
    <w:multiLevelType w:val="hybridMultilevel"/>
    <w:tmpl w:val="306C25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E72D35"/>
    <w:multiLevelType w:val="multilevel"/>
    <w:tmpl w:val="09CC4EB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D2E5520"/>
    <w:multiLevelType w:val="hybridMultilevel"/>
    <w:tmpl w:val="0E44904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44A70B91"/>
    <w:multiLevelType w:val="multilevel"/>
    <w:tmpl w:val="E09EA56A"/>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4B51339A"/>
    <w:multiLevelType w:val="multilevel"/>
    <w:tmpl w:val="D21AB612"/>
    <w:lvl w:ilvl="0">
      <w:start w:val="1"/>
      <w:numFmt w:val="decimal"/>
      <w:lvlText w:val="%1."/>
      <w:lvlJc w:val="left"/>
      <w:pPr>
        <w:tabs>
          <w:tab w:val="num" w:pos="0"/>
        </w:tabs>
        <w:ind w:left="720" w:hanging="360"/>
      </w:pPr>
      <w:rPr>
        <w:b/>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50FD359D"/>
    <w:multiLevelType w:val="multilevel"/>
    <w:tmpl w:val="05A85A7C"/>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E634EE"/>
    <w:multiLevelType w:val="hybridMultilevel"/>
    <w:tmpl w:val="44641F6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F5C7978"/>
    <w:multiLevelType w:val="multilevel"/>
    <w:tmpl w:val="142C4642"/>
    <w:lvl w:ilvl="0">
      <w:start w:val="1"/>
      <w:numFmt w:val="decimal"/>
      <w:suff w:val="space"/>
      <w:lvlText w:val="%1."/>
      <w:lvlJc w:val="left"/>
      <w:pPr>
        <w:ind w:left="360" w:hanging="360"/>
      </w:pPr>
      <w:rPr>
        <w:rFonts w:hint="default"/>
        <w:b w:val="0"/>
        <w:bCs w:val="0"/>
      </w:rPr>
    </w:lvl>
    <w:lvl w:ilvl="1">
      <w:start w:val="1"/>
      <w:numFmt w:val="decimal"/>
      <w:lvlText w:val="%1.%2."/>
      <w:lvlJc w:val="left"/>
      <w:pPr>
        <w:tabs>
          <w:tab w:val="num" w:pos="432"/>
        </w:tabs>
        <w:ind w:left="432" w:hanging="432"/>
      </w:pPr>
      <w:rPr>
        <w:rFonts w:hint="default"/>
        <w:b w:val="0"/>
        <w:bCs/>
        <w:color w:val="000000" w:themeColor="text1"/>
      </w:rPr>
    </w:lvl>
    <w:lvl w:ilvl="2">
      <w:start w:val="1"/>
      <w:numFmt w:val="decimal"/>
      <w:lvlText w:val="%1.%2.%3."/>
      <w:lvlJc w:val="left"/>
      <w:pPr>
        <w:tabs>
          <w:tab w:val="num" w:pos="1440"/>
        </w:tabs>
        <w:ind w:left="1440" w:hanging="86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
  </w:num>
  <w:num w:numId="2">
    <w:abstractNumId w:val="1"/>
  </w:num>
  <w:num w:numId="3">
    <w:abstractNumId w:val="7"/>
  </w:num>
  <w:num w:numId="4">
    <w:abstractNumId w:val="5"/>
  </w:num>
  <w:num w:numId="5">
    <w:abstractNumId w:val="0"/>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CC0"/>
    <w:rsid w:val="000132C2"/>
    <w:rsid w:val="000469B7"/>
    <w:rsid w:val="000B6B63"/>
    <w:rsid w:val="00141458"/>
    <w:rsid w:val="001A082B"/>
    <w:rsid w:val="001A6E23"/>
    <w:rsid w:val="00211A70"/>
    <w:rsid w:val="00280A2B"/>
    <w:rsid w:val="002D449E"/>
    <w:rsid w:val="002F4538"/>
    <w:rsid w:val="00323D71"/>
    <w:rsid w:val="00324033"/>
    <w:rsid w:val="00340FE8"/>
    <w:rsid w:val="003B2EB9"/>
    <w:rsid w:val="003B78C9"/>
    <w:rsid w:val="0040415F"/>
    <w:rsid w:val="00506DEB"/>
    <w:rsid w:val="0052371F"/>
    <w:rsid w:val="00664E92"/>
    <w:rsid w:val="006A071A"/>
    <w:rsid w:val="006C3695"/>
    <w:rsid w:val="007175B5"/>
    <w:rsid w:val="0072213C"/>
    <w:rsid w:val="00733F56"/>
    <w:rsid w:val="007433D0"/>
    <w:rsid w:val="007565B3"/>
    <w:rsid w:val="00791E61"/>
    <w:rsid w:val="007A7393"/>
    <w:rsid w:val="007B41AC"/>
    <w:rsid w:val="007F6A69"/>
    <w:rsid w:val="00816A79"/>
    <w:rsid w:val="00861880"/>
    <w:rsid w:val="008F7386"/>
    <w:rsid w:val="0097131C"/>
    <w:rsid w:val="00972DCC"/>
    <w:rsid w:val="00A117A9"/>
    <w:rsid w:val="00A40284"/>
    <w:rsid w:val="00AC1B16"/>
    <w:rsid w:val="00B24D61"/>
    <w:rsid w:val="00BB0358"/>
    <w:rsid w:val="00C72284"/>
    <w:rsid w:val="00D80C99"/>
    <w:rsid w:val="00DA72B9"/>
    <w:rsid w:val="00DD1997"/>
    <w:rsid w:val="00DF276A"/>
    <w:rsid w:val="00DF5C5A"/>
    <w:rsid w:val="00E01CB4"/>
    <w:rsid w:val="00E42FF1"/>
    <w:rsid w:val="00E66B16"/>
    <w:rsid w:val="00E71D28"/>
    <w:rsid w:val="00E849B2"/>
    <w:rsid w:val="00E93D8C"/>
    <w:rsid w:val="00EB4039"/>
    <w:rsid w:val="00ED7DB4"/>
    <w:rsid w:val="00F458D2"/>
    <w:rsid w:val="00F56456"/>
    <w:rsid w:val="00F75C10"/>
    <w:rsid w:val="00F82026"/>
    <w:rsid w:val="00F94CC0"/>
    <w:rsid w:val="00FE47A5"/>
    <w:rsid w:val="00FE669E"/>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0A4C4"/>
  <w15:docId w15:val="{C71A5576-F326-4401-8033-3D7E71F25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Verdana"/>
        <w:sz w:val="22"/>
        <w:szCs w:val="18"/>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FF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337A"/>
    <w:rPr>
      <w:color w:val="0563C1" w:themeColor="hyperlink"/>
      <w:u w:val="single"/>
    </w:rPr>
  </w:style>
  <w:style w:type="character" w:customStyle="1" w:styleId="Neatrisintapieminana1">
    <w:name w:val="Neatrisināta pieminēšana1"/>
    <w:basedOn w:val="DefaultParagraphFont"/>
    <w:uiPriority w:val="99"/>
    <w:semiHidden/>
    <w:unhideWhenUsed/>
    <w:qFormat/>
    <w:rsid w:val="0033337A"/>
    <w:rPr>
      <w:color w:val="605E5C"/>
      <w:shd w:val="clear" w:color="auto" w:fill="E1DFDD"/>
    </w:rPr>
  </w:style>
  <w:style w:type="paragraph" w:customStyle="1" w:styleId="Heading">
    <w:name w:val="Heading"/>
    <w:basedOn w:val="Normal"/>
    <w:next w:val="BodyText"/>
    <w:qFormat/>
    <w:rsid w:val="00E42FF1"/>
    <w:pPr>
      <w:keepNext/>
      <w:spacing w:before="240" w:after="120"/>
    </w:pPr>
    <w:rPr>
      <w:rFonts w:ascii="Liberation Sans" w:eastAsia="Microsoft YaHei" w:hAnsi="Liberation Sans" w:cs="Lucida Sans"/>
      <w:sz w:val="28"/>
      <w:szCs w:val="28"/>
    </w:rPr>
  </w:style>
  <w:style w:type="paragraph" w:styleId="BodyText">
    <w:name w:val="Body Text"/>
    <w:basedOn w:val="Normal"/>
    <w:rsid w:val="00E42FF1"/>
    <w:pPr>
      <w:spacing w:after="140" w:line="276" w:lineRule="auto"/>
    </w:pPr>
  </w:style>
  <w:style w:type="paragraph" w:styleId="List">
    <w:name w:val="List"/>
    <w:basedOn w:val="BodyText"/>
    <w:rsid w:val="00E42FF1"/>
    <w:rPr>
      <w:rFonts w:cs="Lucida Sans"/>
    </w:rPr>
  </w:style>
  <w:style w:type="paragraph" w:styleId="Caption">
    <w:name w:val="caption"/>
    <w:basedOn w:val="Normal"/>
    <w:qFormat/>
    <w:rsid w:val="00E42FF1"/>
    <w:pPr>
      <w:suppressLineNumbers/>
      <w:spacing w:before="120" w:after="120"/>
    </w:pPr>
    <w:rPr>
      <w:rFonts w:cs="Lucida Sans"/>
      <w:i/>
      <w:iCs/>
      <w:sz w:val="24"/>
      <w:szCs w:val="24"/>
    </w:rPr>
  </w:style>
  <w:style w:type="paragraph" w:customStyle="1" w:styleId="Index">
    <w:name w:val="Index"/>
    <w:basedOn w:val="Normal"/>
    <w:qFormat/>
    <w:rsid w:val="00E42FF1"/>
    <w:pPr>
      <w:suppressLineNumbers/>
    </w:pPr>
    <w:rPr>
      <w:rFonts w:cs="Lucida Sans"/>
    </w:rPr>
  </w:style>
  <w:style w:type="paragraph" w:styleId="ListParagraph">
    <w:name w:val="List Paragraph"/>
    <w:aliases w:val="Syle 1,Strip,H&amp;P List Paragraph,2,Normal bullet 2,Bullet list,Numbered Para 1,Dot pt,No Spacing1,List Paragraph Char Char Char,Indicator Text,List Paragraph1,Bullet Points,MAIN CONTENT,IFCL - List Paragraph,List Paragraph12,OBC Bullet"/>
    <w:basedOn w:val="Normal"/>
    <w:link w:val="ListParagraphChar"/>
    <w:qFormat/>
    <w:rsid w:val="000E6174"/>
    <w:pPr>
      <w:ind w:left="720"/>
      <w:contextualSpacing/>
    </w:pPr>
  </w:style>
  <w:style w:type="character" w:customStyle="1" w:styleId="ListParagraphChar">
    <w:name w:val="List Paragraph Char"/>
    <w:aliases w:val="Syle 1 Char,Strip Char,H&amp;P List Paragraph Char,2 Char,Normal bullet 2 Char,Bullet list Char,Numbered Para 1 Char,Dot pt Char,No Spacing1 Char,List Paragraph Char Char Char Char,Indicator Text Char,List Paragraph1 Char,OBC Bullet Char"/>
    <w:link w:val="ListParagraph"/>
    <w:qFormat/>
    <w:locked/>
    <w:rsid w:val="00F82026"/>
  </w:style>
  <w:style w:type="paragraph" w:customStyle="1" w:styleId="Style1">
    <w:name w:val="Style1"/>
    <w:autoRedefine/>
    <w:rsid w:val="00E93D8C"/>
    <w:pPr>
      <w:ind w:left="426" w:hanging="426"/>
      <w:jc w:val="both"/>
    </w:pPr>
    <w:rPr>
      <w:rFonts w:eastAsia="Calibri" w:cs="Times New Roman"/>
      <w:bCs/>
      <w:sz w:val="24"/>
      <w:szCs w:val="24"/>
    </w:rPr>
  </w:style>
  <w:style w:type="paragraph" w:styleId="NormalWeb">
    <w:name w:val="Normal (Web)"/>
    <w:basedOn w:val="Normal"/>
    <w:uiPriority w:val="99"/>
    <w:semiHidden/>
    <w:unhideWhenUsed/>
    <w:rsid w:val="00E01CB4"/>
    <w:pPr>
      <w:suppressAutoHyphens w:val="0"/>
      <w:spacing w:before="100" w:beforeAutospacing="1" w:after="100" w:afterAutospacing="1" w:line="240" w:lineRule="auto"/>
    </w:pPr>
    <w:rPr>
      <w:rFonts w:eastAsia="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82250">
      <w:bodyDiv w:val="1"/>
      <w:marLeft w:val="0"/>
      <w:marRight w:val="0"/>
      <w:marTop w:val="0"/>
      <w:marBottom w:val="0"/>
      <w:divBdr>
        <w:top w:val="none" w:sz="0" w:space="0" w:color="auto"/>
        <w:left w:val="none" w:sz="0" w:space="0" w:color="auto"/>
        <w:bottom w:val="none" w:sz="0" w:space="0" w:color="auto"/>
        <w:right w:val="none" w:sz="0" w:space="0" w:color="auto"/>
      </w:divBdr>
    </w:div>
    <w:div w:id="1020207887">
      <w:bodyDiv w:val="1"/>
      <w:marLeft w:val="0"/>
      <w:marRight w:val="0"/>
      <w:marTop w:val="0"/>
      <w:marBottom w:val="0"/>
      <w:divBdr>
        <w:top w:val="none" w:sz="0" w:space="0" w:color="auto"/>
        <w:left w:val="none" w:sz="0" w:space="0" w:color="auto"/>
        <w:bottom w:val="none" w:sz="0" w:space="0" w:color="auto"/>
        <w:right w:val="none" w:sz="0" w:space="0" w:color="auto"/>
      </w:divBdr>
    </w:div>
    <w:div w:id="1090352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01F5C-FC17-4F99-AB57-047C51AC9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1364</Words>
  <Characters>779</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Grizli777</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Vaivode</dc:creator>
  <cp:lastModifiedBy>Aija Kocane</cp:lastModifiedBy>
  <cp:revision>5</cp:revision>
  <dcterms:created xsi:type="dcterms:W3CDTF">2024-07-26T12:05:00Z</dcterms:created>
  <dcterms:modified xsi:type="dcterms:W3CDTF">2024-07-29T06:46:00Z</dcterms:modified>
  <dc:language>en-GB</dc:language>
</cp:coreProperties>
</file>