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Zvērināta revidenta pakalpojumi par LZA noslēgto nomas līgumu atbilstības izvērtēšanu atbalsta kontroles regulējuma nosacījumiem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2024/12/AK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