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A4E09" w14:textId="77777777" w:rsidR="00D72589" w:rsidRDefault="00D72589" w:rsidP="00D72589">
      <w:pPr>
        <w:jc w:val="right"/>
        <w:rPr>
          <w:rFonts w:ascii="Times New Roman" w:hAnsi="Times New Roman"/>
          <w:b w:val="0"/>
        </w:rPr>
      </w:pPr>
      <w:bookmarkStart w:id="0" w:name="_Toc89836235"/>
      <w:bookmarkStart w:id="1" w:name="_Toc101752444"/>
      <w:bookmarkStart w:id="2" w:name="_Toc175036980"/>
      <w:bookmarkStart w:id="3" w:name="_Toc61422139"/>
      <w:bookmarkStart w:id="4" w:name="_Toc167360484"/>
      <w:bookmarkStart w:id="5" w:name="_Toc175037019"/>
    </w:p>
    <w:p w14:paraId="7080704E" w14:textId="77777777" w:rsidR="00D72589" w:rsidRPr="00A11381" w:rsidRDefault="00D72589" w:rsidP="00D72589">
      <w:pPr>
        <w:jc w:val="right"/>
        <w:rPr>
          <w:rFonts w:ascii="Times New Roman" w:hAnsi="Times New Roman"/>
          <w:b w:val="0"/>
        </w:rPr>
      </w:pPr>
      <w:r w:rsidRPr="00A11381">
        <w:rPr>
          <w:rFonts w:ascii="Times New Roman" w:hAnsi="Times New Roman"/>
          <w:b w:val="0"/>
        </w:rPr>
        <w:t>„APSTIPRINĀTS”</w:t>
      </w:r>
    </w:p>
    <w:p w14:paraId="0A6153A7" w14:textId="77777777" w:rsidR="00D72589" w:rsidRPr="00A11381" w:rsidRDefault="00D72589" w:rsidP="00D72589">
      <w:pPr>
        <w:jc w:val="right"/>
        <w:rPr>
          <w:rFonts w:ascii="Times New Roman" w:hAnsi="Times New Roman"/>
          <w:b w:val="0"/>
        </w:rPr>
      </w:pPr>
      <w:r w:rsidRPr="00A11381">
        <w:rPr>
          <w:rFonts w:ascii="Times New Roman" w:hAnsi="Times New Roman"/>
          <w:b w:val="0"/>
        </w:rPr>
        <w:t>SIA “VNKS serviss”</w:t>
      </w:r>
    </w:p>
    <w:p w14:paraId="52D2F61F" w14:textId="77777777" w:rsidR="00D72589" w:rsidRPr="00A11381" w:rsidRDefault="00D72589" w:rsidP="00D72589">
      <w:pPr>
        <w:jc w:val="right"/>
        <w:rPr>
          <w:rFonts w:ascii="Times New Roman" w:hAnsi="Times New Roman"/>
          <w:b w:val="0"/>
        </w:rPr>
      </w:pPr>
      <w:r w:rsidRPr="00A11381">
        <w:rPr>
          <w:rFonts w:ascii="Times New Roman" w:hAnsi="Times New Roman"/>
          <w:b w:val="0"/>
        </w:rPr>
        <w:t>Iepirkumu komisijas</w:t>
      </w:r>
    </w:p>
    <w:p w14:paraId="0238F5E8" w14:textId="58F90B09" w:rsidR="00D72589" w:rsidRPr="00412329" w:rsidRDefault="00D72589" w:rsidP="00D72589">
      <w:pPr>
        <w:jc w:val="right"/>
        <w:rPr>
          <w:rFonts w:ascii="Times New Roman" w:hAnsi="Times New Roman"/>
          <w:b w:val="0"/>
        </w:rPr>
      </w:pPr>
      <w:r w:rsidRPr="00A11381">
        <w:rPr>
          <w:rFonts w:ascii="Times New Roman" w:hAnsi="Times New Roman"/>
          <w:b w:val="0"/>
        </w:rPr>
        <w:t>202</w:t>
      </w:r>
      <w:r w:rsidR="007B1130">
        <w:rPr>
          <w:rFonts w:ascii="Times New Roman" w:hAnsi="Times New Roman"/>
          <w:b w:val="0"/>
        </w:rPr>
        <w:t>4</w:t>
      </w:r>
      <w:r w:rsidRPr="00A11381">
        <w:rPr>
          <w:rFonts w:ascii="Times New Roman" w:hAnsi="Times New Roman"/>
          <w:b w:val="0"/>
        </w:rPr>
        <w:t xml:space="preserve">.gada __________ sēdē                                                                                                               </w:t>
      </w:r>
      <w:r w:rsidRPr="00A11381">
        <w:rPr>
          <w:rFonts w:ascii="Times New Roman" w:hAnsi="Times New Roman"/>
          <w:b w:val="0"/>
        </w:rPr>
        <w:tab/>
      </w:r>
      <w:r w:rsidRPr="00A11381">
        <w:rPr>
          <w:rFonts w:ascii="Times New Roman" w:hAnsi="Times New Roman"/>
          <w:b w:val="0"/>
        </w:rPr>
        <w:tab/>
        <w:t xml:space="preserve">  Protokola Nr</w:t>
      </w:r>
      <w:bookmarkStart w:id="6" w:name="_Hlk87011798"/>
      <w:r w:rsidRPr="00A11381">
        <w:rPr>
          <w:rFonts w:ascii="Times New Roman" w:hAnsi="Times New Roman"/>
          <w:b w:val="0"/>
        </w:rPr>
        <w:t>. 2</w:t>
      </w:r>
      <w:r w:rsidR="007B1130">
        <w:rPr>
          <w:rFonts w:ascii="Times New Roman" w:hAnsi="Times New Roman"/>
          <w:b w:val="0"/>
        </w:rPr>
        <w:t>4</w:t>
      </w:r>
      <w:r w:rsidRPr="00A11381">
        <w:rPr>
          <w:rFonts w:ascii="Times New Roman" w:hAnsi="Times New Roman"/>
          <w:b w:val="0"/>
        </w:rPr>
        <w:t>/0</w:t>
      </w:r>
      <w:r w:rsidR="00934E1C">
        <w:rPr>
          <w:rFonts w:ascii="Times New Roman" w:hAnsi="Times New Roman"/>
          <w:b w:val="0"/>
        </w:rPr>
        <w:t>18</w:t>
      </w:r>
      <w:r w:rsidRPr="00A11381">
        <w:rPr>
          <w:rFonts w:ascii="Times New Roman" w:hAnsi="Times New Roman"/>
          <w:b w:val="0"/>
        </w:rPr>
        <w:t>.1</w:t>
      </w:r>
      <w:bookmarkEnd w:id="6"/>
    </w:p>
    <w:p w14:paraId="5E3E754F" w14:textId="77777777" w:rsidR="00D72589" w:rsidRPr="00412329" w:rsidRDefault="00D72589" w:rsidP="00D72589">
      <w:pPr>
        <w:spacing w:after="120"/>
        <w:rPr>
          <w:rFonts w:ascii="Times New Roman" w:hAnsi="Times New Roman"/>
          <w:b w:val="0"/>
          <w:color w:val="FF0000"/>
        </w:rPr>
      </w:pPr>
    </w:p>
    <w:p w14:paraId="1D27421A" w14:textId="77777777" w:rsidR="00D72589" w:rsidRPr="00412329" w:rsidRDefault="00D72589" w:rsidP="00D72589">
      <w:pPr>
        <w:spacing w:after="120"/>
        <w:rPr>
          <w:rFonts w:ascii="Times New Roman" w:hAnsi="Times New Roman"/>
          <w:b w:val="0"/>
          <w:color w:val="FF0000"/>
        </w:rPr>
      </w:pPr>
    </w:p>
    <w:p w14:paraId="061FA73B" w14:textId="77777777" w:rsidR="00D72589" w:rsidRPr="00412329" w:rsidRDefault="00D72589" w:rsidP="00D72589">
      <w:pPr>
        <w:spacing w:after="120"/>
        <w:rPr>
          <w:rFonts w:ascii="Times New Roman" w:hAnsi="Times New Roman"/>
          <w:b w:val="0"/>
          <w:color w:val="FF0000"/>
        </w:rPr>
      </w:pPr>
    </w:p>
    <w:p w14:paraId="075F365D" w14:textId="77777777" w:rsidR="00D72589" w:rsidRPr="00412329" w:rsidRDefault="00D72589" w:rsidP="00D72589">
      <w:pPr>
        <w:spacing w:after="120"/>
        <w:rPr>
          <w:rFonts w:ascii="Times New Roman" w:hAnsi="Times New Roman"/>
          <w:b w:val="0"/>
          <w:color w:val="FF0000"/>
        </w:rPr>
      </w:pPr>
    </w:p>
    <w:p w14:paraId="6AB53C8A" w14:textId="77777777" w:rsidR="00D72589" w:rsidRPr="00412329" w:rsidRDefault="00D72589" w:rsidP="00D72589">
      <w:pPr>
        <w:spacing w:after="120"/>
        <w:rPr>
          <w:rFonts w:ascii="Times New Roman" w:hAnsi="Times New Roman"/>
          <w:b w:val="0"/>
          <w:color w:val="FF0000"/>
        </w:rPr>
      </w:pPr>
    </w:p>
    <w:p w14:paraId="45E06129" w14:textId="77777777" w:rsidR="00D72589" w:rsidRPr="00412329" w:rsidRDefault="00D72589" w:rsidP="00D72589">
      <w:pPr>
        <w:spacing w:after="120"/>
        <w:rPr>
          <w:rFonts w:ascii="Times New Roman" w:hAnsi="Times New Roman"/>
          <w:b w:val="0"/>
          <w:color w:val="FF0000"/>
        </w:rPr>
      </w:pPr>
    </w:p>
    <w:p w14:paraId="4BFC325E" w14:textId="77777777" w:rsidR="00D72589" w:rsidRPr="00412329" w:rsidRDefault="00D72589" w:rsidP="00D72589">
      <w:pPr>
        <w:spacing w:after="120"/>
        <w:jc w:val="center"/>
        <w:rPr>
          <w:rFonts w:ascii="Times New Roman" w:hAnsi="Times New Roman"/>
          <w:b w:val="0"/>
          <w:color w:val="FF0000"/>
        </w:rPr>
      </w:pPr>
    </w:p>
    <w:p w14:paraId="25251D23" w14:textId="77777777" w:rsidR="00D72589" w:rsidRPr="00412329" w:rsidRDefault="00D72589" w:rsidP="00D72589">
      <w:pPr>
        <w:spacing w:after="120"/>
        <w:rPr>
          <w:rFonts w:ascii="Times New Roman" w:hAnsi="Times New Roman"/>
          <w:b w:val="0"/>
          <w:color w:val="FF0000"/>
        </w:rPr>
      </w:pPr>
    </w:p>
    <w:p w14:paraId="1BDB8B27" w14:textId="77777777" w:rsidR="00D72589" w:rsidRPr="0064074C" w:rsidRDefault="00D72589" w:rsidP="00D72589">
      <w:pPr>
        <w:spacing w:after="120"/>
        <w:jc w:val="center"/>
        <w:rPr>
          <w:rFonts w:ascii="Times New Roman" w:hAnsi="Times New Roman"/>
          <w:b w:val="0"/>
          <w:sz w:val="32"/>
          <w:szCs w:val="32"/>
        </w:rPr>
      </w:pPr>
      <w:r w:rsidRPr="0064074C">
        <w:rPr>
          <w:rFonts w:ascii="Times New Roman" w:hAnsi="Times New Roman"/>
          <w:b w:val="0"/>
          <w:sz w:val="32"/>
          <w:szCs w:val="32"/>
        </w:rPr>
        <w:t>Iepirkuma</w:t>
      </w:r>
    </w:p>
    <w:p w14:paraId="50761CED" w14:textId="77777777" w:rsidR="00D72589" w:rsidRPr="00412329" w:rsidRDefault="00D72589" w:rsidP="00D72589">
      <w:pPr>
        <w:spacing w:after="120"/>
        <w:jc w:val="center"/>
        <w:rPr>
          <w:rFonts w:ascii="Times New Roman" w:hAnsi="Times New Roman"/>
          <w:b w:val="0"/>
          <w:sz w:val="28"/>
          <w:szCs w:val="28"/>
        </w:rPr>
      </w:pPr>
    </w:p>
    <w:p w14:paraId="3FDC508B" w14:textId="478B906E" w:rsidR="00934E1C" w:rsidRPr="000046CD" w:rsidRDefault="00934E1C" w:rsidP="00934E1C">
      <w:pPr>
        <w:spacing w:line="360" w:lineRule="auto"/>
        <w:ind w:left="709" w:right="686"/>
        <w:jc w:val="center"/>
        <w:rPr>
          <w:rFonts w:ascii="Times New Roman" w:hAnsi="Times New Roman"/>
          <w:sz w:val="36"/>
          <w:szCs w:val="36"/>
        </w:rPr>
      </w:pPr>
      <w:bookmarkStart w:id="7" w:name="OLE_LINK5"/>
      <w:bookmarkStart w:id="8" w:name="OLE_LINK6"/>
      <w:bookmarkStart w:id="9" w:name="OLE_LINK7"/>
      <w:r>
        <w:rPr>
          <w:rFonts w:ascii="Times New Roman" w:hAnsi="Times New Roman"/>
          <w:sz w:val="40"/>
          <w:szCs w:val="40"/>
        </w:rPr>
        <w:t>“</w:t>
      </w:r>
      <w:r>
        <w:rPr>
          <w:rFonts w:ascii="Times New Roman" w:hAnsi="Times New Roman"/>
          <w:sz w:val="36"/>
          <w:szCs w:val="36"/>
        </w:rPr>
        <w:t>Logu un durvju nomaiņa SIA “VNK serviss” apsaimniekošanā nodotajos pašvaldības dzīvokļos</w:t>
      </w:r>
      <w:r>
        <w:rPr>
          <w:rFonts w:ascii="Times New Roman" w:hAnsi="Times New Roman"/>
          <w:sz w:val="40"/>
          <w:szCs w:val="40"/>
        </w:rPr>
        <w:t>”</w:t>
      </w:r>
    </w:p>
    <w:p w14:paraId="6D96A6BE" w14:textId="77777777" w:rsidR="00D72589" w:rsidRPr="00A11381" w:rsidRDefault="00D72589" w:rsidP="00D72589">
      <w:pPr>
        <w:spacing w:after="120"/>
        <w:jc w:val="center"/>
        <w:rPr>
          <w:rFonts w:ascii="Times New Roman" w:hAnsi="Times New Roman"/>
          <w:sz w:val="32"/>
          <w:szCs w:val="32"/>
        </w:rPr>
      </w:pPr>
    </w:p>
    <w:bookmarkEnd w:id="7"/>
    <w:bookmarkEnd w:id="8"/>
    <w:bookmarkEnd w:id="9"/>
    <w:p w14:paraId="4787CA4C" w14:textId="2345A7C6" w:rsidR="00D72589" w:rsidRPr="0019321B" w:rsidRDefault="00D72589" w:rsidP="00D72589">
      <w:pPr>
        <w:spacing w:after="120"/>
        <w:jc w:val="center"/>
        <w:rPr>
          <w:rFonts w:ascii="Times New Roman" w:hAnsi="Times New Roman"/>
          <w:b w:val="0"/>
          <w:sz w:val="32"/>
          <w:szCs w:val="32"/>
        </w:rPr>
      </w:pPr>
      <w:r w:rsidRPr="00A11381">
        <w:rPr>
          <w:rFonts w:ascii="Times New Roman" w:hAnsi="Times New Roman"/>
          <w:b w:val="0"/>
          <w:sz w:val="32"/>
          <w:szCs w:val="32"/>
        </w:rPr>
        <w:t>Identifikācijas Nr. VNKS 202</w:t>
      </w:r>
      <w:r w:rsidR="007B1130">
        <w:rPr>
          <w:rFonts w:ascii="Times New Roman" w:hAnsi="Times New Roman"/>
          <w:b w:val="0"/>
          <w:sz w:val="32"/>
          <w:szCs w:val="32"/>
        </w:rPr>
        <w:t>4</w:t>
      </w:r>
      <w:r w:rsidRPr="00A11381">
        <w:rPr>
          <w:rFonts w:ascii="Times New Roman" w:hAnsi="Times New Roman"/>
          <w:b w:val="0"/>
          <w:sz w:val="32"/>
          <w:szCs w:val="32"/>
        </w:rPr>
        <w:t>/0</w:t>
      </w:r>
      <w:r w:rsidR="00F072C4">
        <w:rPr>
          <w:rFonts w:ascii="Times New Roman" w:hAnsi="Times New Roman"/>
          <w:b w:val="0"/>
          <w:sz w:val="32"/>
          <w:szCs w:val="32"/>
        </w:rPr>
        <w:t>1</w:t>
      </w:r>
      <w:r w:rsidR="00A20F54">
        <w:rPr>
          <w:rFonts w:ascii="Times New Roman" w:hAnsi="Times New Roman"/>
          <w:b w:val="0"/>
          <w:sz w:val="32"/>
          <w:szCs w:val="32"/>
        </w:rPr>
        <w:t>8</w:t>
      </w:r>
    </w:p>
    <w:p w14:paraId="3F68A871" w14:textId="77777777" w:rsidR="00D72589" w:rsidRPr="0019321B" w:rsidRDefault="00D72589" w:rsidP="00D72589">
      <w:pPr>
        <w:spacing w:after="120"/>
        <w:jc w:val="center"/>
        <w:rPr>
          <w:rFonts w:ascii="Times New Roman" w:hAnsi="Times New Roman"/>
          <w:b w:val="0"/>
          <w:sz w:val="32"/>
          <w:szCs w:val="32"/>
        </w:rPr>
      </w:pPr>
    </w:p>
    <w:p w14:paraId="2D12C0EE" w14:textId="77777777" w:rsidR="00D72589" w:rsidRPr="0019321B" w:rsidRDefault="00D72589" w:rsidP="00D72589">
      <w:pPr>
        <w:spacing w:after="120"/>
        <w:jc w:val="center"/>
        <w:rPr>
          <w:rFonts w:ascii="Times New Roman" w:hAnsi="Times New Roman"/>
          <w:sz w:val="32"/>
          <w:szCs w:val="32"/>
        </w:rPr>
      </w:pPr>
      <w:r w:rsidRPr="0019321B">
        <w:rPr>
          <w:rFonts w:ascii="Times New Roman" w:hAnsi="Times New Roman"/>
          <w:sz w:val="32"/>
          <w:szCs w:val="32"/>
        </w:rPr>
        <w:t>Nolikums</w:t>
      </w:r>
    </w:p>
    <w:p w14:paraId="4380480C" w14:textId="77777777" w:rsidR="00D72589" w:rsidRPr="0019321B" w:rsidRDefault="00D72589" w:rsidP="00D72589">
      <w:pPr>
        <w:spacing w:after="120"/>
        <w:jc w:val="center"/>
        <w:rPr>
          <w:rFonts w:ascii="Times New Roman" w:hAnsi="Times New Roman"/>
          <w:sz w:val="32"/>
          <w:szCs w:val="32"/>
        </w:rPr>
      </w:pPr>
    </w:p>
    <w:p w14:paraId="2B58C92E" w14:textId="77777777" w:rsidR="00D72589" w:rsidRPr="0019321B" w:rsidRDefault="00D72589" w:rsidP="00D72589">
      <w:pPr>
        <w:spacing w:after="120"/>
        <w:jc w:val="center"/>
        <w:rPr>
          <w:rFonts w:ascii="Times New Roman" w:hAnsi="Times New Roman"/>
          <w:sz w:val="32"/>
          <w:szCs w:val="32"/>
        </w:rPr>
      </w:pPr>
    </w:p>
    <w:p w14:paraId="082AB4DE" w14:textId="77777777" w:rsidR="00D72589" w:rsidRPr="0019321B" w:rsidRDefault="00D72589" w:rsidP="00D72589">
      <w:pPr>
        <w:spacing w:after="120"/>
        <w:jc w:val="center"/>
        <w:rPr>
          <w:rFonts w:ascii="Times New Roman" w:hAnsi="Times New Roman"/>
          <w:sz w:val="32"/>
          <w:szCs w:val="32"/>
        </w:rPr>
      </w:pPr>
    </w:p>
    <w:p w14:paraId="6969633D" w14:textId="77777777" w:rsidR="00D72589" w:rsidRPr="0019321B" w:rsidRDefault="00D72589" w:rsidP="00D72589">
      <w:pPr>
        <w:spacing w:after="120"/>
        <w:jc w:val="center"/>
        <w:rPr>
          <w:rFonts w:ascii="Times New Roman" w:hAnsi="Times New Roman"/>
          <w:sz w:val="32"/>
          <w:szCs w:val="32"/>
        </w:rPr>
      </w:pPr>
    </w:p>
    <w:p w14:paraId="0B111D04" w14:textId="77777777" w:rsidR="00D72589" w:rsidRDefault="00D72589" w:rsidP="00D72589">
      <w:pPr>
        <w:spacing w:after="120"/>
        <w:rPr>
          <w:rFonts w:ascii="Times New Roman" w:hAnsi="Times New Roman"/>
          <w:sz w:val="32"/>
          <w:szCs w:val="32"/>
        </w:rPr>
      </w:pPr>
    </w:p>
    <w:p w14:paraId="2A92CD9D" w14:textId="77777777" w:rsidR="00D72589" w:rsidRDefault="00D72589" w:rsidP="00D72589">
      <w:pPr>
        <w:spacing w:after="120"/>
        <w:rPr>
          <w:rFonts w:ascii="Times New Roman" w:hAnsi="Times New Roman"/>
          <w:sz w:val="32"/>
          <w:szCs w:val="32"/>
        </w:rPr>
      </w:pPr>
    </w:p>
    <w:p w14:paraId="5CE6CB7D" w14:textId="77777777" w:rsidR="00D72589" w:rsidRDefault="00D72589" w:rsidP="00D72589">
      <w:pPr>
        <w:spacing w:after="120"/>
        <w:rPr>
          <w:rFonts w:ascii="Times New Roman" w:hAnsi="Times New Roman"/>
          <w:sz w:val="32"/>
          <w:szCs w:val="32"/>
        </w:rPr>
      </w:pPr>
    </w:p>
    <w:p w14:paraId="1D1950E1" w14:textId="77777777" w:rsidR="00D72589" w:rsidRPr="0019321B" w:rsidRDefault="00D72589" w:rsidP="00D72589">
      <w:pPr>
        <w:spacing w:after="120"/>
        <w:rPr>
          <w:rFonts w:ascii="Times New Roman" w:hAnsi="Times New Roman"/>
          <w:b w:val="0"/>
        </w:rPr>
      </w:pPr>
    </w:p>
    <w:p w14:paraId="6F4092BD" w14:textId="77777777" w:rsidR="00D72589" w:rsidRPr="0019321B" w:rsidRDefault="00D72589" w:rsidP="00D72589">
      <w:pPr>
        <w:spacing w:after="120"/>
        <w:jc w:val="center"/>
        <w:rPr>
          <w:rFonts w:ascii="Times New Roman" w:hAnsi="Times New Roman"/>
          <w:b w:val="0"/>
        </w:rPr>
      </w:pPr>
      <w:r w:rsidRPr="0019321B">
        <w:rPr>
          <w:rFonts w:ascii="Times New Roman" w:hAnsi="Times New Roman"/>
          <w:b w:val="0"/>
        </w:rPr>
        <w:t>Ventspils</w:t>
      </w:r>
    </w:p>
    <w:p w14:paraId="1B4A560C" w14:textId="43671672" w:rsidR="00D72589" w:rsidRPr="0019321B" w:rsidRDefault="00D72589" w:rsidP="00D72589">
      <w:pPr>
        <w:tabs>
          <w:tab w:val="center" w:pos="4156"/>
          <w:tab w:val="left" w:pos="6344"/>
        </w:tabs>
        <w:spacing w:after="120"/>
        <w:jc w:val="center"/>
        <w:rPr>
          <w:rFonts w:ascii="Times New Roman" w:hAnsi="Times New Roman"/>
        </w:rPr>
      </w:pPr>
      <w:r w:rsidRPr="0019321B">
        <w:rPr>
          <w:rFonts w:ascii="Times New Roman" w:hAnsi="Times New Roman"/>
        </w:rPr>
        <w:t>202</w:t>
      </w:r>
      <w:r w:rsidR="007B1130">
        <w:rPr>
          <w:rFonts w:ascii="Times New Roman" w:hAnsi="Times New Roman"/>
        </w:rPr>
        <w:t>4</w:t>
      </w:r>
    </w:p>
    <w:p w14:paraId="0DD3C7BB" w14:textId="77777777" w:rsidR="00D72589" w:rsidRDefault="00D72589" w:rsidP="00D72589">
      <w:pPr>
        <w:spacing w:after="120"/>
        <w:rPr>
          <w:rFonts w:ascii="Times New Roman" w:hAnsi="Times New Roman"/>
        </w:rPr>
      </w:pPr>
    </w:p>
    <w:p w14:paraId="10A1FB59" w14:textId="77777777" w:rsidR="00D72589" w:rsidRDefault="00D72589" w:rsidP="00D72589">
      <w:pPr>
        <w:spacing w:after="120"/>
        <w:rPr>
          <w:rFonts w:ascii="Times New Roman" w:hAnsi="Times New Roman"/>
        </w:rPr>
      </w:pPr>
    </w:p>
    <w:p w14:paraId="31343177" w14:textId="77777777" w:rsidR="00D72589" w:rsidRDefault="00D72589" w:rsidP="00D72589">
      <w:pPr>
        <w:spacing w:after="120"/>
        <w:rPr>
          <w:rFonts w:ascii="Times New Roman" w:hAnsi="Times New Roman"/>
        </w:rPr>
      </w:pPr>
    </w:p>
    <w:p w14:paraId="3A5A7B8C" w14:textId="77777777" w:rsidR="00D72589" w:rsidRPr="0019321B" w:rsidRDefault="00D72589" w:rsidP="00D72589">
      <w:pPr>
        <w:spacing w:after="120"/>
        <w:rPr>
          <w:rFonts w:ascii="Times New Roman" w:hAnsi="Times New Roman"/>
        </w:rPr>
      </w:pPr>
    </w:p>
    <w:p w14:paraId="3C42711E" w14:textId="77777777" w:rsidR="00D72589" w:rsidRPr="00C15337" w:rsidRDefault="00D72589" w:rsidP="00D72589">
      <w:pPr>
        <w:tabs>
          <w:tab w:val="center" w:pos="4156"/>
          <w:tab w:val="left" w:pos="6344"/>
        </w:tabs>
        <w:spacing w:after="120"/>
        <w:rPr>
          <w:rFonts w:ascii="Times New Roman" w:hAnsi="Times New Roman"/>
          <w:sz w:val="32"/>
          <w:szCs w:val="32"/>
        </w:rPr>
      </w:pPr>
      <w:r w:rsidRPr="0019321B">
        <w:rPr>
          <w:rFonts w:ascii="Times New Roman" w:hAnsi="Times New Roman"/>
        </w:rPr>
        <w:tab/>
      </w:r>
      <w:bookmarkStart w:id="10" w:name="_Toc299693510"/>
      <w:bookmarkStart w:id="11" w:name="_Ref301957276"/>
      <w:bookmarkStart w:id="12" w:name="_Toc302485427"/>
      <w:bookmarkStart w:id="13" w:name="_Ref302485490"/>
      <w:bookmarkStart w:id="14" w:name="_Toc302485551"/>
      <w:bookmarkStart w:id="15" w:name="_Toc81492729"/>
      <w:bookmarkEnd w:id="0"/>
      <w:bookmarkEnd w:id="1"/>
      <w:bookmarkEnd w:id="2"/>
      <w:r>
        <w:rPr>
          <w:rFonts w:ascii="Times New Roman" w:hAnsi="Times New Roman"/>
          <w:sz w:val="28"/>
          <w:szCs w:val="28"/>
        </w:rPr>
        <w:t>1.</w:t>
      </w:r>
      <w:r>
        <w:rPr>
          <w:rFonts w:ascii="Times New Roman" w:hAnsi="Times New Roman"/>
        </w:rPr>
        <w:t xml:space="preserve"> </w:t>
      </w:r>
      <w:r w:rsidRPr="00C15337">
        <w:rPr>
          <w:rFonts w:ascii="Times New Roman" w:hAnsi="Times New Roman"/>
          <w:sz w:val="32"/>
          <w:szCs w:val="32"/>
        </w:rPr>
        <w:t>Vispārīgā informācija</w:t>
      </w:r>
      <w:bookmarkEnd w:id="10"/>
      <w:bookmarkEnd w:id="11"/>
      <w:bookmarkEnd w:id="12"/>
      <w:bookmarkEnd w:id="13"/>
      <w:bookmarkEnd w:id="14"/>
      <w:bookmarkEnd w:id="15"/>
    </w:p>
    <w:p w14:paraId="5BFA5BC5" w14:textId="6F4EF910" w:rsidR="00D72589" w:rsidRPr="00C5074E" w:rsidRDefault="00D72589" w:rsidP="00D72589">
      <w:pPr>
        <w:numPr>
          <w:ilvl w:val="0"/>
          <w:numId w:val="5"/>
        </w:numPr>
        <w:spacing w:after="120"/>
        <w:ind w:left="426" w:hanging="426"/>
        <w:jc w:val="both"/>
        <w:rPr>
          <w:rFonts w:ascii="Times New Roman" w:hAnsi="Times New Roman"/>
          <w:b w:val="0"/>
          <w:bCs/>
        </w:rPr>
      </w:pPr>
      <w:bookmarkStart w:id="16" w:name="_Toc63860908"/>
      <w:bookmarkStart w:id="17" w:name="_Toc89836236"/>
      <w:bookmarkStart w:id="18" w:name="_Toc101752445"/>
      <w:bookmarkStart w:id="19" w:name="_Toc175036981"/>
      <w:bookmarkStart w:id="20" w:name="_Toc299693511"/>
      <w:bookmarkStart w:id="21" w:name="_Toc299693513"/>
      <w:r w:rsidRPr="00C5074E">
        <w:rPr>
          <w:rFonts w:ascii="Times New Roman" w:hAnsi="Times New Roman"/>
          <w:b w:val="0"/>
        </w:rPr>
        <w:t>Iepirkuma identifikācijas numurs</w:t>
      </w:r>
      <w:bookmarkEnd w:id="16"/>
      <w:bookmarkEnd w:id="17"/>
      <w:bookmarkEnd w:id="18"/>
      <w:bookmarkEnd w:id="19"/>
      <w:r w:rsidRPr="00C5074E">
        <w:rPr>
          <w:rFonts w:ascii="Times New Roman" w:hAnsi="Times New Roman"/>
          <w:b w:val="0"/>
        </w:rPr>
        <w:t xml:space="preserve">: </w:t>
      </w:r>
      <w:bookmarkEnd w:id="20"/>
      <w:r w:rsidRPr="00C5074E">
        <w:rPr>
          <w:rFonts w:ascii="Times New Roman" w:hAnsi="Times New Roman"/>
          <w:b w:val="0"/>
        </w:rPr>
        <w:t xml:space="preserve">VNKS </w:t>
      </w:r>
      <w:r>
        <w:rPr>
          <w:rFonts w:ascii="Times New Roman" w:hAnsi="Times New Roman"/>
          <w:b w:val="0"/>
        </w:rPr>
        <w:t>202</w:t>
      </w:r>
      <w:r w:rsidR="007B1130">
        <w:rPr>
          <w:rFonts w:ascii="Times New Roman" w:hAnsi="Times New Roman"/>
          <w:b w:val="0"/>
        </w:rPr>
        <w:t>4</w:t>
      </w:r>
      <w:r w:rsidRPr="00C5074E">
        <w:rPr>
          <w:rFonts w:ascii="Times New Roman" w:hAnsi="Times New Roman"/>
          <w:b w:val="0"/>
        </w:rPr>
        <w:t>/</w:t>
      </w:r>
      <w:r>
        <w:rPr>
          <w:rFonts w:ascii="Times New Roman" w:hAnsi="Times New Roman"/>
          <w:b w:val="0"/>
        </w:rPr>
        <w:t>0</w:t>
      </w:r>
      <w:r w:rsidR="00934E1C">
        <w:rPr>
          <w:rFonts w:ascii="Times New Roman" w:hAnsi="Times New Roman"/>
          <w:b w:val="0"/>
        </w:rPr>
        <w:t>18</w:t>
      </w:r>
    </w:p>
    <w:p w14:paraId="2E9F8689" w14:textId="77777777" w:rsidR="00D72589" w:rsidRPr="00CC2935" w:rsidRDefault="00D72589" w:rsidP="00D72589">
      <w:pPr>
        <w:numPr>
          <w:ilvl w:val="0"/>
          <w:numId w:val="5"/>
        </w:numPr>
        <w:spacing w:after="120"/>
        <w:ind w:left="426" w:hanging="426"/>
        <w:jc w:val="both"/>
        <w:rPr>
          <w:rFonts w:ascii="Times New Roman" w:hAnsi="Times New Roman"/>
          <w:b w:val="0"/>
          <w:bCs/>
        </w:rPr>
      </w:pPr>
      <w:r w:rsidRPr="00F914A7">
        <w:rPr>
          <w:rFonts w:ascii="Times New Roman" w:hAnsi="Times New Roman"/>
          <w:b w:val="0"/>
          <w:bCs/>
        </w:rPr>
        <w:t xml:space="preserve">Pasūtītājs: </w:t>
      </w:r>
      <w:r>
        <w:rPr>
          <w:rFonts w:ascii="Times New Roman" w:hAnsi="Times New Roman"/>
          <w:b w:val="0"/>
          <w:bCs/>
        </w:rPr>
        <w:t>SIA “VNK serviss”</w:t>
      </w:r>
    </w:p>
    <w:tbl>
      <w:tblPr>
        <w:tblW w:w="8538" w:type="dxa"/>
        <w:jc w:val="center"/>
        <w:tblBorders>
          <w:insideH w:val="single" w:sz="4" w:space="0" w:color="auto"/>
          <w:insideV w:val="single" w:sz="4" w:space="0" w:color="auto"/>
        </w:tblBorders>
        <w:tblLayout w:type="fixed"/>
        <w:tblLook w:val="0000" w:firstRow="0" w:lastRow="0" w:firstColumn="0" w:lastColumn="0" w:noHBand="0" w:noVBand="0"/>
      </w:tblPr>
      <w:tblGrid>
        <w:gridCol w:w="2650"/>
        <w:gridCol w:w="5888"/>
      </w:tblGrid>
      <w:tr w:rsidR="00D72589" w:rsidRPr="004708D8" w14:paraId="534084EC"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38F8F3D0" w14:textId="77777777" w:rsidR="00D72589" w:rsidRPr="00CC2935" w:rsidRDefault="00D72589" w:rsidP="00381378">
            <w:pPr>
              <w:spacing w:after="120"/>
              <w:rPr>
                <w:rFonts w:ascii="Times New Roman" w:hAnsi="Times New Roman"/>
                <w:b w:val="0"/>
                <w:sz w:val="22"/>
                <w:szCs w:val="22"/>
              </w:rPr>
            </w:pPr>
            <w:bookmarkStart w:id="22" w:name="_Ref57698581"/>
            <w:r>
              <w:rPr>
                <w:rFonts w:ascii="Times New Roman" w:hAnsi="Times New Roman"/>
                <w:b w:val="0"/>
                <w:sz w:val="22"/>
                <w:szCs w:val="22"/>
              </w:rPr>
              <w:t>Pasūtītājs</w:t>
            </w:r>
          </w:p>
        </w:tc>
        <w:tc>
          <w:tcPr>
            <w:tcW w:w="5888" w:type="dxa"/>
            <w:tcBorders>
              <w:top w:val="single" w:sz="4" w:space="0" w:color="auto"/>
              <w:left w:val="single" w:sz="4" w:space="0" w:color="auto"/>
              <w:bottom w:val="single" w:sz="4" w:space="0" w:color="auto"/>
              <w:right w:val="single" w:sz="4" w:space="0" w:color="auto"/>
            </w:tcBorders>
          </w:tcPr>
          <w:p w14:paraId="41AE3553"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 xml:space="preserve">SIA “VNK serviss” </w:t>
            </w:r>
          </w:p>
        </w:tc>
      </w:tr>
      <w:tr w:rsidR="00D72589" w:rsidRPr="004708D8" w14:paraId="4F3B0223"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6D382E6B"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Adrese:</w:t>
            </w:r>
          </w:p>
        </w:tc>
        <w:tc>
          <w:tcPr>
            <w:tcW w:w="5888" w:type="dxa"/>
            <w:tcBorders>
              <w:top w:val="single" w:sz="4" w:space="0" w:color="auto"/>
              <w:left w:val="single" w:sz="4" w:space="0" w:color="auto"/>
              <w:bottom w:val="single" w:sz="4" w:space="0" w:color="auto"/>
              <w:right w:val="single" w:sz="4" w:space="0" w:color="auto"/>
            </w:tcBorders>
          </w:tcPr>
          <w:p w14:paraId="1F59B32A"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Rūpniecības iela 2-31, Ugāles pag., Ventspils novads, LV-3615</w:t>
            </w:r>
          </w:p>
        </w:tc>
      </w:tr>
      <w:tr w:rsidR="00D72589" w:rsidRPr="004708D8" w14:paraId="6A742E89"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5CDD52E"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Reģistrācijas numurs:</w:t>
            </w:r>
          </w:p>
        </w:tc>
        <w:tc>
          <w:tcPr>
            <w:tcW w:w="5888" w:type="dxa"/>
            <w:tcBorders>
              <w:top w:val="single" w:sz="4" w:space="0" w:color="auto"/>
              <w:left w:val="single" w:sz="4" w:space="0" w:color="auto"/>
              <w:bottom w:val="single" w:sz="4" w:space="0" w:color="auto"/>
              <w:right w:val="single" w:sz="4" w:space="0" w:color="auto"/>
            </w:tcBorders>
          </w:tcPr>
          <w:p w14:paraId="6477FEB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41203017566</w:t>
            </w:r>
          </w:p>
        </w:tc>
      </w:tr>
      <w:tr w:rsidR="00D72589" w:rsidRPr="004708D8" w14:paraId="14075032"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62A3F79"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Tālruņa numurs:</w:t>
            </w:r>
          </w:p>
        </w:tc>
        <w:tc>
          <w:tcPr>
            <w:tcW w:w="5888" w:type="dxa"/>
            <w:tcBorders>
              <w:top w:val="single" w:sz="4" w:space="0" w:color="auto"/>
              <w:left w:val="single" w:sz="4" w:space="0" w:color="auto"/>
              <w:bottom w:val="single" w:sz="4" w:space="0" w:color="auto"/>
              <w:right w:val="single" w:sz="4" w:space="0" w:color="auto"/>
            </w:tcBorders>
          </w:tcPr>
          <w:p w14:paraId="1DD1C88B"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27070001</w:t>
            </w:r>
          </w:p>
        </w:tc>
      </w:tr>
      <w:tr w:rsidR="00D72589" w:rsidRPr="004708D8" w14:paraId="18356ABB"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779C3D84"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E-pasta adrese:</w:t>
            </w:r>
          </w:p>
        </w:tc>
        <w:tc>
          <w:tcPr>
            <w:tcW w:w="5888" w:type="dxa"/>
            <w:tcBorders>
              <w:top w:val="single" w:sz="4" w:space="0" w:color="auto"/>
              <w:left w:val="single" w:sz="4" w:space="0" w:color="auto"/>
              <w:bottom w:val="single" w:sz="4" w:space="0" w:color="auto"/>
              <w:right w:val="single" w:sz="4" w:space="0" w:color="auto"/>
            </w:tcBorders>
          </w:tcPr>
          <w:p w14:paraId="3FF0E95D"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kristine.ulevataja.koscejeva@vnkserviss.lv</w:t>
            </w:r>
          </w:p>
        </w:tc>
      </w:tr>
      <w:tr w:rsidR="00D72589" w:rsidRPr="004708D8" w14:paraId="10051A2F"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544C4885" w14:textId="77777777" w:rsidR="00D72589" w:rsidRPr="00CC2935" w:rsidRDefault="00D72589" w:rsidP="00381378">
            <w:pPr>
              <w:spacing w:after="120"/>
              <w:rPr>
                <w:rFonts w:ascii="Times New Roman" w:hAnsi="Times New Roman"/>
                <w:b w:val="0"/>
                <w:sz w:val="22"/>
                <w:szCs w:val="22"/>
              </w:rPr>
            </w:pPr>
            <w:r w:rsidRPr="00CC2935">
              <w:rPr>
                <w:rFonts w:ascii="Times New Roman" w:hAnsi="Times New Roman"/>
                <w:b w:val="0"/>
                <w:sz w:val="22"/>
                <w:szCs w:val="22"/>
              </w:rPr>
              <w:t>Kontaktpersona</w:t>
            </w:r>
          </w:p>
        </w:tc>
        <w:tc>
          <w:tcPr>
            <w:tcW w:w="5888" w:type="dxa"/>
            <w:tcBorders>
              <w:top w:val="single" w:sz="4" w:space="0" w:color="auto"/>
              <w:left w:val="single" w:sz="4" w:space="0" w:color="auto"/>
              <w:bottom w:val="single" w:sz="4" w:space="0" w:color="auto"/>
              <w:right w:val="single" w:sz="4" w:space="0" w:color="auto"/>
            </w:tcBorders>
          </w:tcPr>
          <w:p w14:paraId="0D870630"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Kristīne Uļevataja-Koščejeva</w:t>
            </w:r>
          </w:p>
        </w:tc>
      </w:tr>
      <w:tr w:rsidR="00D72589" w:rsidRPr="004708D8" w14:paraId="6BD5CDD6"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2ECA4023" w14:textId="77777777" w:rsidR="00D72589" w:rsidRPr="00CC2935" w:rsidRDefault="00D72589" w:rsidP="00381378">
            <w:pPr>
              <w:spacing w:after="120"/>
              <w:rPr>
                <w:rFonts w:ascii="Times New Roman" w:hAnsi="Times New Roman"/>
                <w:b w:val="0"/>
                <w:sz w:val="22"/>
                <w:szCs w:val="22"/>
              </w:rPr>
            </w:pPr>
            <w:r>
              <w:rPr>
                <w:rFonts w:ascii="Times New Roman" w:hAnsi="Times New Roman"/>
                <w:b w:val="0"/>
                <w:sz w:val="22"/>
                <w:szCs w:val="22"/>
              </w:rPr>
              <w:t>Banka:</w:t>
            </w:r>
          </w:p>
        </w:tc>
        <w:tc>
          <w:tcPr>
            <w:tcW w:w="5888" w:type="dxa"/>
            <w:tcBorders>
              <w:top w:val="single" w:sz="4" w:space="0" w:color="auto"/>
              <w:left w:val="single" w:sz="4" w:space="0" w:color="auto"/>
              <w:bottom w:val="single" w:sz="4" w:space="0" w:color="auto"/>
              <w:right w:val="single" w:sz="4" w:space="0" w:color="auto"/>
            </w:tcBorders>
          </w:tcPr>
          <w:p w14:paraId="200B47FF"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AS “Swedbank”, HABALV22</w:t>
            </w:r>
          </w:p>
        </w:tc>
      </w:tr>
      <w:tr w:rsidR="00D72589" w:rsidRPr="004708D8" w14:paraId="4A1ED014" w14:textId="77777777" w:rsidTr="00381378">
        <w:trPr>
          <w:jc w:val="center"/>
        </w:trPr>
        <w:tc>
          <w:tcPr>
            <w:tcW w:w="2650" w:type="dxa"/>
            <w:tcBorders>
              <w:top w:val="single" w:sz="4" w:space="0" w:color="auto"/>
              <w:left w:val="single" w:sz="4" w:space="0" w:color="auto"/>
              <w:bottom w:val="single" w:sz="4" w:space="0" w:color="auto"/>
              <w:right w:val="single" w:sz="4" w:space="0" w:color="auto"/>
            </w:tcBorders>
          </w:tcPr>
          <w:p w14:paraId="04468089"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Konta Nr.</w:t>
            </w:r>
          </w:p>
        </w:tc>
        <w:tc>
          <w:tcPr>
            <w:tcW w:w="5888" w:type="dxa"/>
            <w:tcBorders>
              <w:top w:val="single" w:sz="4" w:space="0" w:color="auto"/>
              <w:left w:val="single" w:sz="4" w:space="0" w:color="auto"/>
              <w:bottom w:val="single" w:sz="4" w:space="0" w:color="auto"/>
              <w:right w:val="single" w:sz="4" w:space="0" w:color="auto"/>
            </w:tcBorders>
          </w:tcPr>
          <w:p w14:paraId="1FBDA991" w14:textId="77777777" w:rsidR="00D72589" w:rsidRDefault="00D72589" w:rsidP="00381378">
            <w:pPr>
              <w:spacing w:after="120"/>
              <w:rPr>
                <w:rFonts w:ascii="Times New Roman" w:hAnsi="Times New Roman"/>
                <w:b w:val="0"/>
                <w:sz w:val="22"/>
                <w:szCs w:val="22"/>
              </w:rPr>
            </w:pPr>
            <w:r>
              <w:rPr>
                <w:rFonts w:ascii="Times New Roman" w:hAnsi="Times New Roman"/>
                <w:b w:val="0"/>
                <w:sz w:val="22"/>
                <w:szCs w:val="22"/>
              </w:rPr>
              <w:t>LV98HABA0551031893405</w:t>
            </w:r>
          </w:p>
        </w:tc>
      </w:tr>
    </w:tbl>
    <w:bookmarkEnd w:id="22"/>
    <w:p w14:paraId="1B217625"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Iepirkuma procedūra – būvdarbu iepirkums saskaņā ar Publisko iepirkumu likumu (turpmāk – Likums) 9.panta nosacījumiem.</w:t>
      </w:r>
      <w:bookmarkEnd w:id="21"/>
    </w:p>
    <w:p w14:paraId="6DBE2BFA" w14:textId="77777777" w:rsidR="00D72589" w:rsidRPr="004708D8" w:rsidRDefault="00D72589" w:rsidP="00D72589">
      <w:pPr>
        <w:numPr>
          <w:ilvl w:val="0"/>
          <w:numId w:val="5"/>
        </w:numPr>
        <w:spacing w:after="120"/>
        <w:ind w:left="426" w:hanging="426"/>
        <w:jc w:val="both"/>
        <w:rPr>
          <w:rFonts w:ascii="Times New Roman" w:hAnsi="Times New Roman"/>
          <w:b w:val="0"/>
          <w:bCs/>
        </w:rPr>
      </w:pPr>
      <w:bookmarkStart w:id="23" w:name="_Toc299693514"/>
      <w:r w:rsidRPr="004708D8">
        <w:rPr>
          <w:rFonts w:ascii="Times New Roman" w:hAnsi="Times New Roman"/>
          <w:b w:val="0"/>
        </w:rPr>
        <w:t xml:space="preserve">Iepirkuma procedūras norisi nodrošina </w:t>
      </w:r>
      <w:r>
        <w:rPr>
          <w:rFonts w:ascii="Times New Roman" w:hAnsi="Times New Roman"/>
          <w:b w:val="0"/>
        </w:rPr>
        <w:t>SIA “VNK serviss”</w:t>
      </w:r>
      <w:r w:rsidRPr="004708D8">
        <w:rPr>
          <w:rFonts w:ascii="Times New Roman" w:hAnsi="Times New Roman"/>
          <w:b w:val="0"/>
        </w:rPr>
        <w:t xml:space="preserve"> Iepirkumu komisija (turpmāk – Komisija).</w:t>
      </w:r>
      <w:bookmarkEnd w:id="23"/>
    </w:p>
    <w:p w14:paraId="33A9FB0D" w14:textId="77777777" w:rsidR="00D72589" w:rsidRPr="004708D8"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Iepirkumu procedūras dokumentu (turpmāk – Iepirkuma dokumenti) sastāvā ietilpst šī iepirkuma nolikums ar pielikumiem:</w:t>
      </w:r>
    </w:p>
    <w:p w14:paraId="1B10E47D" w14:textId="77777777" w:rsidR="00D72589" w:rsidRPr="00242358" w:rsidRDefault="00D72589" w:rsidP="00D72589">
      <w:pPr>
        <w:spacing w:after="120"/>
        <w:ind w:left="426"/>
        <w:jc w:val="both"/>
        <w:rPr>
          <w:rFonts w:ascii="Times New Roman" w:hAnsi="Times New Roman"/>
          <w:b w:val="0"/>
        </w:rPr>
      </w:pPr>
      <w:r w:rsidRPr="004708D8">
        <w:rPr>
          <w:rFonts w:ascii="Times New Roman" w:hAnsi="Times New Roman"/>
          <w:b w:val="0"/>
        </w:rPr>
        <w:t>5.1. Tehniskās specifikācijas (pielikums Nr.1);</w:t>
      </w:r>
    </w:p>
    <w:p w14:paraId="721A3CD0"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5.2. Būvdarbu līguma projekts (pielikums Nr.2) – turpmāk- Līgums;</w:t>
      </w:r>
    </w:p>
    <w:p w14:paraId="739BFA9C"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5.3. Pretendenta pieteikuma veidlapa (pielikums Nr.3);</w:t>
      </w:r>
    </w:p>
    <w:p w14:paraId="41EA2709" w14:textId="0D4CB402" w:rsidR="00D72589" w:rsidRPr="004708D8" w:rsidRDefault="00D72589" w:rsidP="00D72589">
      <w:pPr>
        <w:spacing w:after="120"/>
        <w:ind w:left="426"/>
        <w:jc w:val="both"/>
        <w:rPr>
          <w:rFonts w:ascii="Times New Roman" w:hAnsi="Times New Roman"/>
          <w:b w:val="0"/>
          <w:highlight w:val="yellow"/>
        </w:rPr>
      </w:pPr>
      <w:r w:rsidRPr="004708D8">
        <w:rPr>
          <w:rFonts w:ascii="Times New Roman" w:hAnsi="Times New Roman"/>
          <w:b w:val="0"/>
        </w:rPr>
        <w:t>5.4. Būvdarbu apjomi – tāmes forma</w:t>
      </w:r>
      <w:r>
        <w:rPr>
          <w:rFonts w:ascii="Times New Roman" w:hAnsi="Times New Roman"/>
          <w:b w:val="0"/>
        </w:rPr>
        <w:t>s</w:t>
      </w:r>
      <w:r w:rsidRPr="004708D8">
        <w:rPr>
          <w:rFonts w:ascii="Times New Roman" w:hAnsi="Times New Roman"/>
          <w:b w:val="0"/>
        </w:rPr>
        <w:t xml:space="preserve"> (pielikums Nr.4);</w:t>
      </w:r>
    </w:p>
    <w:p w14:paraId="4EE8618E"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5.5. Pretendenta piedāvāto speciālistu saraksts (pielikums Nr.5);</w:t>
      </w:r>
    </w:p>
    <w:p w14:paraId="43F363E5" w14:textId="77777777" w:rsidR="00D72589" w:rsidRPr="004708D8" w:rsidRDefault="00D72589" w:rsidP="00D72589">
      <w:pPr>
        <w:spacing w:after="120"/>
        <w:ind w:left="426"/>
        <w:jc w:val="both"/>
        <w:rPr>
          <w:rFonts w:ascii="Times New Roman" w:hAnsi="Times New Roman"/>
          <w:b w:val="0"/>
        </w:rPr>
      </w:pPr>
      <w:r w:rsidRPr="004708D8">
        <w:rPr>
          <w:rFonts w:ascii="Times New Roman" w:hAnsi="Times New Roman"/>
          <w:b w:val="0"/>
        </w:rPr>
        <w:t>5.6. Personas / Apakšuzņēmēja, uz kuras spējām balstās Pretendents apliecinājums (pielikums Nr.6);</w:t>
      </w:r>
    </w:p>
    <w:p w14:paraId="6B4C23D4" w14:textId="77777777" w:rsidR="00D72589" w:rsidRPr="004708D8" w:rsidRDefault="00D72589" w:rsidP="00D72589">
      <w:pPr>
        <w:spacing w:after="120"/>
        <w:ind w:left="426"/>
        <w:jc w:val="both"/>
        <w:rPr>
          <w:rFonts w:ascii="Times New Roman" w:hAnsi="Times New Roman"/>
          <w:b w:val="0"/>
        </w:rPr>
      </w:pPr>
      <w:r w:rsidRPr="006118EB">
        <w:rPr>
          <w:rFonts w:ascii="Times New Roman" w:hAnsi="Times New Roman"/>
          <w:b w:val="0"/>
        </w:rPr>
        <w:t>5.7. Veikto būvdarbu saraksts (pielikums Nr.7);</w:t>
      </w:r>
      <w:r>
        <w:rPr>
          <w:rFonts w:ascii="Times New Roman" w:hAnsi="Times New Roman"/>
          <w:b w:val="0"/>
        </w:rPr>
        <w:t xml:space="preserve"> </w:t>
      </w:r>
    </w:p>
    <w:p w14:paraId="63075B79" w14:textId="77777777" w:rsidR="00D72589" w:rsidRDefault="00D72589" w:rsidP="00D72589">
      <w:pPr>
        <w:spacing w:after="120"/>
        <w:ind w:left="426"/>
        <w:jc w:val="both"/>
        <w:rPr>
          <w:rFonts w:ascii="Times New Roman" w:hAnsi="Times New Roman"/>
          <w:b w:val="0"/>
        </w:rPr>
      </w:pPr>
      <w:r w:rsidRPr="004708D8">
        <w:rPr>
          <w:rFonts w:ascii="Times New Roman" w:hAnsi="Times New Roman"/>
          <w:b w:val="0"/>
        </w:rPr>
        <w:t>5.8. Vienošanās protokols (pielikums Nr.8);</w:t>
      </w:r>
    </w:p>
    <w:p w14:paraId="25056A5E" w14:textId="77777777" w:rsidR="00D72589" w:rsidRPr="004E24F2" w:rsidRDefault="00D72589" w:rsidP="00D72589">
      <w:pPr>
        <w:pStyle w:val="Sarakstarindkopa"/>
        <w:numPr>
          <w:ilvl w:val="0"/>
          <w:numId w:val="5"/>
        </w:numPr>
        <w:spacing w:after="120"/>
        <w:ind w:left="426" w:hanging="426"/>
        <w:jc w:val="both"/>
        <w:rPr>
          <w:rFonts w:ascii="Times New Roman" w:eastAsia="Times New Roman" w:hAnsi="Times New Roman"/>
          <w:bCs/>
          <w:sz w:val="24"/>
          <w:szCs w:val="24"/>
        </w:rPr>
      </w:pPr>
      <w:r w:rsidRPr="004708D8">
        <w:rPr>
          <w:rFonts w:ascii="Times New Roman" w:eastAsia="Times New Roman" w:hAnsi="Times New Roman"/>
          <w:bCs/>
          <w:sz w:val="24"/>
          <w:szCs w:val="24"/>
        </w:rPr>
        <w:t>Pretendenti var iesniegt piedāvājumu 1</w:t>
      </w:r>
      <w:r>
        <w:rPr>
          <w:rFonts w:ascii="Times New Roman" w:eastAsia="Times New Roman" w:hAnsi="Times New Roman"/>
          <w:bCs/>
          <w:sz w:val="24"/>
          <w:szCs w:val="24"/>
        </w:rPr>
        <w:t xml:space="preserve"> </w:t>
      </w:r>
      <w:r w:rsidRPr="0019321B">
        <w:rPr>
          <w:rFonts w:ascii="Times New Roman" w:eastAsia="Times New Roman" w:hAnsi="Times New Roman"/>
          <w:bCs/>
          <w:sz w:val="24"/>
          <w:szCs w:val="24"/>
        </w:rPr>
        <w:t>(vienā) variantā.  Pretendenti, kuri piedāvājumu iesnieguši vairā</w:t>
      </w:r>
      <w:r w:rsidRPr="00A033C1">
        <w:rPr>
          <w:rFonts w:ascii="Times New Roman" w:eastAsia="Times New Roman" w:hAnsi="Times New Roman"/>
          <w:bCs/>
          <w:sz w:val="24"/>
          <w:szCs w:val="24"/>
        </w:rPr>
        <w:t>kos variantos, tiks izslēgti no turpmākās dalības Iepirkuma procedūrā.</w:t>
      </w:r>
      <w:r w:rsidRPr="004E24F2">
        <w:rPr>
          <w:rFonts w:ascii="Times New Roman" w:eastAsia="Times New Roman" w:hAnsi="Times New Roman"/>
          <w:bCs/>
          <w:sz w:val="24"/>
          <w:szCs w:val="24"/>
        </w:rPr>
        <w:t xml:space="preserve"> </w:t>
      </w:r>
    </w:p>
    <w:p w14:paraId="15743C93" w14:textId="362BC43F" w:rsidR="00D72589" w:rsidRPr="00A033C1" w:rsidRDefault="00D72589" w:rsidP="00D72589">
      <w:pPr>
        <w:numPr>
          <w:ilvl w:val="0"/>
          <w:numId w:val="5"/>
        </w:numPr>
        <w:spacing w:after="120"/>
        <w:ind w:left="426" w:hanging="426"/>
        <w:jc w:val="both"/>
        <w:rPr>
          <w:rFonts w:ascii="Times New Roman" w:hAnsi="Times New Roman"/>
          <w:b w:val="0"/>
          <w:bCs/>
        </w:rPr>
      </w:pPr>
      <w:r w:rsidRPr="004708D8">
        <w:rPr>
          <w:rFonts w:ascii="Times New Roman" w:hAnsi="Times New Roman"/>
          <w:b w:val="0"/>
        </w:rPr>
        <w:t xml:space="preserve">Iepirkuma dokumentiem un citiem dokumentiem, kas attiecas uz iepirkuma procedūru, nodrošināta brīva un tieša pieeja Elektroniskās iepirkumu sistēmas tīmekļa vietnē </w:t>
      </w:r>
      <w:r w:rsidRPr="001D78C1">
        <w:rPr>
          <w:rFonts w:ascii="Times New Roman" w:hAnsi="Times New Roman"/>
          <w:b w:val="0"/>
        </w:rPr>
        <w:t xml:space="preserve">(turpmāk – EIS) </w:t>
      </w:r>
      <w:hyperlink r:id="rId7" w:history="1">
        <w:r w:rsidR="001D78C1" w:rsidRPr="00582F59">
          <w:rPr>
            <w:rStyle w:val="Hipersaite"/>
            <w:rFonts w:ascii="Times New Roman" w:hAnsi="Times New Roman"/>
            <w:b w:val="0"/>
          </w:rPr>
          <w:t>https://www.eis.gov.lv/EKEIS/Supplier/procurements/</w:t>
        </w:r>
        <w:r w:rsidR="001D78C1" w:rsidRPr="00582F59">
          <w:rPr>
            <w:rStyle w:val="Hipersaite"/>
            <w:rFonts w:ascii="Times New Roman" w:hAnsi="Times New Roman"/>
            <w:b w:val="0"/>
          </w:rPr>
          <w:t>128230</w:t>
        </w:r>
      </w:hyperlink>
      <w:r w:rsidRPr="001D78C1">
        <w:rPr>
          <w:rFonts w:ascii="Times New Roman" w:hAnsi="Times New Roman"/>
          <w:b w:val="0"/>
        </w:rPr>
        <w:t>,</w:t>
      </w:r>
      <w:r w:rsidR="001D78C1">
        <w:rPr>
          <w:rFonts w:ascii="Times New Roman" w:hAnsi="Times New Roman"/>
          <w:b w:val="0"/>
        </w:rPr>
        <w:t xml:space="preserve"> </w:t>
      </w:r>
      <w:r>
        <w:rPr>
          <w:rFonts w:ascii="Times New Roman" w:hAnsi="Times New Roman"/>
          <w:b w:val="0"/>
        </w:rPr>
        <w:t xml:space="preserve"> </w:t>
      </w:r>
      <w:r w:rsidRPr="0019321B">
        <w:rPr>
          <w:rFonts w:ascii="Times New Roman" w:hAnsi="Times New Roman"/>
          <w:b w:val="0"/>
        </w:rPr>
        <w:t>e-konkursu apakšsistēmā</w:t>
      </w:r>
      <w:r w:rsidRPr="00A033C1">
        <w:rPr>
          <w:rFonts w:ascii="Times New Roman" w:hAnsi="Times New Roman"/>
          <w:b w:val="0"/>
          <w:i/>
        </w:rPr>
        <w:t xml:space="preserve">. </w:t>
      </w:r>
      <w:r w:rsidRPr="00A033C1">
        <w:rPr>
          <w:rFonts w:ascii="Times New Roman" w:hAnsi="Times New Roman"/>
          <w:b w:val="0"/>
        </w:rPr>
        <w:t xml:space="preserve">Ieinteresētais piegādātājs EIS e-konkursu apakšsistēmā šī </w:t>
      </w:r>
      <w:r w:rsidRPr="00A033C1">
        <w:rPr>
          <w:rFonts w:ascii="Times New Roman" w:hAnsi="Times New Roman"/>
          <w:b w:val="0"/>
        </w:rPr>
        <w:lastRenderedPageBreak/>
        <w:t>konkursa sadaļā var reģistrēties kā Iepirkuma dokumentu saņēmējs, ja tas ir reģistrēts EIS kā piegādātājs.</w:t>
      </w:r>
      <w:r w:rsidRPr="0019321B">
        <w:rPr>
          <w:rFonts w:ascii="Times New Roman" w:hAnsi="Times New Roman"/>
          <w:b w:val="0"/>
          <w:vertAlign w:val="superscript"/>
        </w:rPr>
        <w:footnoteReference w:id="1"/>
      </w:r>
      <w:r w:rsidRPr="0019321B">
        <w:rPr>
          <w:rFonts w:ascii="Times New Roman" w:hAnsi="Times New Roman"/>
          <w:b w:val="0"/>
          <w:szCs w:val="22"/>
        </w:rPr>
        <w:t xml:space="preserve"> </w:t>
      </w:r>
    </w:p>
    <w:p w14:paraId="27448D79" w14:textId="77777777" w:rsidR="00D72589" w:rsidRPr="00931C84" w:rsidRDefault="00D72589" w:rsidP="00D72589">
      <w:pPr>
        <w:pStyle w:val="Sarakstarindkopa"/>
        <w:numPr>
          <w:ilvl w:val="0"/>
          <w:numId w:val="5"/>
        </w:numPr>
        <w:tabs>
          <w:tab w:val="clear" w:pos="720"/>
          <w:tab w:val="num" w:pos="426"/>
        </w:tabs>
        <w:ind w:left="426" w:hanging="426"/>
        <w:jc w:val="both"/>
        <w:rPr>
          <w:rFonts w:ascii="Times New Roman" w:eastAsia="Times New Roman" w:hAnsi="Times New Roman"/>
          <w:sz w:val="24"/>
          <w:szCs w:val="24"/>
        </w:rPr>
      </w:pPr>
      <w:bookmarkStart w:id="24" w:name="_Ref98123803"/>
      <w:bookmarkStart w:id="25" w:name="_Toc101752461"/>
      <w:r w:rsidRPr="00931C84">
        <w:rPr>
          <w:rFonts w:ascii="Times New Roman" w:eastAsia="Times New Roman" w:hAnsi="Times New Roman"/>
          <w:sz w:val="24"/>
          <w:szCs w:val="24"/>
        </w:rPr>
        <w:t>Informācijas apmaiņa starp ieinteresēto piegādātāju un Pasūtītāju, Iepirkuma  ietvaros notiek saskaņā ar Likuma 38.panta pirmo un o</w:t>
      </w:r>
      <w:r>
        <w:rPr>
          <w:rFonts w:ascii="Times New Roman" w:eastAsia="Times New Roman" w:hAnsi="Times New Roman"/>
          <w:sz w:val="24"/>
          <w:szCs w:val="24"/>
        </w:rPr>
        <w:t xml:space="preserve">tro daļu, latviešu valodā tikai </w:t>
      </w:r>
      <w:r w:rsidRPr="00931C84">
        <w:rPr>
          <w:rFonts w:ascii="Times New Roman" w:eastAsia="Times New Roman" w:hAnsi="Times New Roman"/>
          <w:sz w:val="24"/>
          <w:szCs w:val="24"/>
        </w:rPr>
        <w:t>www.eis.gov.lv. Atbildes uz jautājumiem, kas tiks uzdoti ārpus EIS , netiks sniegtas.</w:t>
      </w:r>
    </w:p>
    <w:p w14:paraId="0BF42C08" w14:textId="54DEE653" w:rsidR="00D72589" w:rsidRPr="000A06CB" w:rsidRDefault="00D72589" w:rsidP="00D72589">
      <w:pPr>
        <w:numPr>
          <w:ilvl w:val="0"/>
          <w:numId w:val="5"/>
        </w:numPr>
        <w:spacing w:after="120"/>
        <w:ind w:left="426" w:hanging="426"/>
        <w:jc w:val="both"/>
        <w:rPr>
          <w:rFonts w:ascii="Times New Roman" w:hAnsi="Times New Roman"/>
          <w:b w:val="0"/>
          <w:bCs/>
        </w:rPr>
      </w:pPr>
      <w:r w:rsidRPr="00F402FB">
        <w:rPr>
          <w:rFonts w:ascii="Times New Roman" w:hAnsi="Times New Roman"/>
          <w:b w:val="0"/>
        </w:rPr>
        <w:t xml:space="preserve">Pasūtītāja pārstāvja sniegtie skaidrojumi kopā ar Piegādātāja jautājumu, papildus informācija par Iepirkuma dokumentiem būs brīvi pieejama interneta vietnē: </w:t>
      </w:r>
      <w:hyperlink r:id="rId8" w:history="1">
        <w:r w:rsidRPr="001D78C1">
          <w:rPr>
            <w:rStyle w:val="Hipersaite"/>
            <w:rFonts w:ascii="Times New Roman" w:hAnsi="Times New Roman"/>
            <w:b w:val="0"/>
          </w:rPr>
          <w:t>https://www.eis.gov.lv/EKEIS/Supplier/procurements/</w:t>
        </w:r>
        <w:r w:rsidR="001D78C1" w:rsidRPr="001D78C1">
          <w:rPr>
            <w:rStyle w:val="Hipersaite"/>
            <w:rFonts w:ascii="Times New Roman" w:hAnsi="Times New Roman"/>
            <w:b w:val="0"/>
          </w:rPr>
          <w:t>128230</w:t>
        </w:r>
      </w:hyperlink>
      <w:r>
        <w:rPr>
          <w:rFonts w:ascii="Times New Roman" w:hAnsi="Times New Roman"/>
          <w:b w:val="0"/>
        </w:rPr>
        <w:t xml:space="preserve"> </w:t>
      </w:r>
    </w:p>
    <w:p w14:paraId="3149F6EA" w14:textId="77777777" w:rsidR="00D72589" w:rsidRPr="004708D8" w:rsidRDefault="00D72589" w:rsidP="00D72589">
      <w:pPr>
        <w:numPr>
          <w:ilvl w:val="0"/>
          <w:numId w:val="5"/>
        </w:numPr>
        <w:spacing w:after="120"/>
        <w:ind w:left="426" w:hanging="426"/>
        <w:jc w:val="both"/>
        <w:rPr>
          <w:rFonts w:ascii="Times New Roman" w:hAnsi="Times New Roman"/>
          <w:b w:val="0"/>
        </w:rPr>
      </w:pPr>
      <w:r w:rsidRPr="00A033C1">
        <w:rPr>
          <w:rFonts w:ascii="Times New Roman" w:hAnsi="Times New Roman"/>
          <w:b w:val="0"/>
        </w:rPr>
        <w:t>Pasūtītāja</w:t>
      </w:r>
      <w:r>
        <w:rPr>
          <w:rFonts w:ascii="Times New Roman" w:hAnsi="Times New Roman"/>
          <w:b w:val="0"/>
        </w:rPr>
        <w:t xml:space="preserve"> pārstāvja</w:t>
      </w:r>
      <w:r w:rsidRPr="00A033C1">
        <w:rPr>
          <w:rFonts w:ascii="Times New Roman" w:hAnsi="Times New Roman"/>
          <w:b w:val="0"/>
        </w:rPr>
        <w:t xml:space="preserve"> </w:t>
      </w:r>
      <w:r w:rsidRPr="004E24F2">
        <w:rPr>
          <w:rFonts w:ascii="Times New Roman" w:hAnsi="Times New Roman"/>
          <w:b w:val="0"/>
        </w:rPr>
        <w:t>sniegtā papildus</w:t>
      </w:r>
      <w:r w:rsidRPr="004708D8">
        <w:rPr>
          <w:rFonts w:ascii="Times New Roman" w:hAnsi="Times New Roman"/>
          <w:b w:val="0"/>
        </w:rPr>
        <w:t xml:space="preserve"> informācija vai skaidrojumi Iepirkuma dokumentu sakarā, ir Iepirkuma dokumentu neatņemama sastāvdaļa un saistoši Pretendentam.</w:t>
      </w:r>
    </w:p>
    <w:p w14:paraId="7D9237D6" w14:textId="77777777" w:rsidR="00D72589" w:rsidRPr="00A033C1" w:rsidRDefault="00D72589" w:rsidP="00D72589">
      <w:pPr>
        <w:pStyle w:val="Virsraksts3"/>
        <w:numPr>
          <w:ilvl w:val="0"/>
          <w:numId w:val="34"/>
        </w:numPr>
        <w:spacing w:before="240" w:after="120"/>
        <w:rPr>
          <w:lang w:val="lv-LV"/>
        </w:rPr>
      </w:pPr>
      <w:bookmarkStart w:id="26" w:name="_Toc302485428"/>
      <w:bookmarkStart w:id="27" w:name="_Toc302485552"/>
      <w:bookmarkStart w:id="28" w:name="_Toc81492730"/>
      <w:bookmarkEnd w:id="24"/>
      <w:bookmarkEnd w:id="25"/>
      <w:r w:rsidRPr="00A033C1">
        <w:rPr>
          <w:lang w:val="lv-LV"/>
        </w:rPr>
        <w:t>Informācija par iepirkuma priekšmetu</w:t>
      </w:r>
      <w:bookmarkEnd w:id="26"/>
      <w:bookmarkEnd w:id="27"/>
      <w:bookmarkEnd w:id="28"/>
    </w:p>
    <w:p w14:paraId="6D74FBDC" w14:textId="2EA008F0"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sidRPr="00931C84">
        <w:rPr>
          <w:rFonts w:ascii="Times New Roman" w:hAnsi="Times New Roman"/>
          <w:sz w:val="24"/>
          <w:szCs w:val="24"/>
        </w:rPr>
        <w:t xml:space="preserve">Iepirkuma priekšmets – </w:t>
      </w:r>
      <w:r w:rsidR="00934E1C" w:rsidRPr="00AB5B21">
        <w:rPr>
          <w:rFonts w:ascii="Times New Roman" w:hAnsi="Times New Roman"/>
        </w:rPr>
        <w:t xml:space="preserve">“Logu </w:t>
      </w:r>
      <w:r w:rsidR="00934E1C">
        <w:rPr>
          <w:rFonts w:ascii="Times New Roman" w:hAnsi="Times New Roman"/>
        </w:rPr>
        <w:t xml:space="preserve">un durvju </w:t>
      </w:r>
      <w:r w:rsidR="00934E1C" w:rsidRPr="00AB5B21">
        <w:rPr>
          <w:rFonts w:ascii="Times New Roman" w:hAnsi="Times New Roman"/>
        </w:rPr>
        <w:t>nomaiņa SIA “VNK serviss” apsaimniekošanā nodotajos pašvaldības dzīvokļos”</w:t>
      </w:r>
      <w:r>
        <w:rPr>
          <w:rFonts w:ascii="Times New Roman" w:hAnsi="Times New Roman"/>
          <w:sz w:val="24"/>
          <w:szCs w:val="24"/>
        </w:rPr>
        <w:t>.</w:t>
      </w:r>
    </w:p>
    <w:p w14:paraId="3BEF0F26" w14:textId="2303F223" w:rsidR="00D72589" w:rsidRDefault="00D72589" w:rsidP="00D72589">
      <w:pPr>
        <w:pStyle w:val="Sarakstarindkopa"/>
        <w:numPr>
          <w:ilvl w:val="1"/>
          <w:numId w:val="34"/>
        </w:numPr>
        <w:spacing w:after="120"/>
        <w:ind w:left="567" w:hanging="567"/>
        <w:jc w:val="both"/>
        <w:rPr>
          <w:rFonts w:ascii="Times New Roman" w:hAnsi="Times New Roman"/>
          <w:sz w:val="24"/>
          <w:szCs w:val="24"/>
        </w:rPr>
      </w:pPr>
      <w:r>
        <w:rPr>
          <w:rFonts w:ascii="Times New Roman" w:hAnsi="Times New Roman"/>
          <w:sz w:val="24"/>
          <w:szCs w:val="24"/>
        </w:rPr>
        <w:t xml:space="preserve">Iepirkuma priekšmets </w:t>
      </w:r>
      <w:r w:rsidR="00934E1C">
        <w:rPr>
          <w:rFonts w:ascii="Times New Roman" w:hAnsi="Times New Roman"/>
          <w:sz w:val="24"/>
          <w:szCs w:val="24"/>
        </w:rPr>
        <w:t>nav</w:t>
      </w:r>
      <w:r>
        <w:rPr>
          <w:rFonts w:ascii="Times New Roman" w:hAnsi="Times New Roman"/>
          <w:sz w:val="24"/>
          <w:szCs w:val="24"/>
        </w:rPr>
        <w:t xml:space="preserve"> sadalīts daļās</w:t>
      </w:r>
      <w:r w:rsidR="00934E1C">
        <w:rPr>
          <w:rFonts w:ascii="Times New Roman" w:hAnsi="Times New Roman"/>
          <w:sz w:val="24"/>
          <w:szCs w:val="24"/>
        </w:rPr>
        <w:t>.</w:t>
      </w:r>
    </w:p>
    <w:p w14:paraId="75903A05" w14:textId="696CE99A" w:rsidR="00D72589" w:rsidRPr="009A4F6D" w:rsidRDefault="00D72589" w:rsidP="00D72589">
      <w:pPr>
        <w:pStyle w:val="Sarakstarindkopa"/>
        <w:numPr>
          <w:ilvl w:val="1"/>
          <w:numId w:val="34"/>
        </w:numPr>
        <w:ind w:left="567" w:hanging="567"/>
        <w:jc w:val="both"/>
        <w:rPr>
          <w:rFonts w:ascii="Times New Roman" w:hAnsi="Times New Roman"/>
          <w:sz w:val="24"/>
          <w:szCs w:val="24"/>
        </w:rPr>
      </w:pPr>
      <w:r w:rsidRPr="009A4F6D">
        <w:rPr>
          <w:rFonts w:ascii="Times New Roman" w:hAnsi="Times New Roman"/>
          <w:sz w:val="24"/>
          <w:szCs w:val="24"/>
        </w:rPr>
        <w:t>Pretendents drīkst iesniegt tikai vienu piedāvājuma variantu. Pretendenti, kas iesniegs piedāvājumu vairākos variantos, tiks izslēgti no tālākas dalības Iepirkuma procedūrā.</w:t>
      </w:r>
    </w:p>
    <w:p w14:paraId="390EC2CF" w14:textId="53A8A6C6" w:rsidR="00D72589" w:rsidRPr="00A11381" w:rsidRDefault="00D72589" w:rsidP="00D72589">
      <w:pPr>
        <w:pStyle w:val="Sarakstarindkopa"/>
        <w:numPr>
          <w:ilvl w:val="1"/>
          <w:numId w:val="34"/>
        </w:numPr>
        <w:ind w:left="426" w:hanging="426"/>
        <w:jc w:val="both"/>
        <w:rPr>
          <w:rFonts w:ascii="Times New Roman" w:hAnsi="Times New Roman"/>
          <w:sz w:val="24"/>
          <w:szCs w:val="24"/>
        </w:rPr>
      </w:pPr>
      <w:r w:rsidRPr="00A11381">
        <w:rPr>
          <w:rFonts w:ascii="Times New Roman" w:hAnsi="Times New Roman"/>
          <w:sz w:val="24"/>
          <w:szCs w:val="24"/>
        </w:rPr>
        <w:t>Būvdarbu apjomi (pielikums Nr.4) kopā ar tehnisko specifikāciju (pielikums Nr.1), saskaņā ar Iepirkuma dokumentu prasībām ir pamats piedāvājuma sagatavošanai un būvdarbu izpildei.</w:t>
      </w:r>
    </w:p>
    <w:p w14:paraId="4EBD4605" w14:textId="0F321A8C" w:rsidR="000376BE" w:rsidRPr="0041277E" w:rsidRDefault="00D72589" w:rsidP="000376BE">
      <w:pPr>
        <w:pStyle w:val="Sarakstarindkopa"/>
        <w:numPr>
          <w:ilvl w:val="1"/>
          <w:numId w:val="25"/>
        </w:numPr>
        <w:tabs>
          <w:tab w:val="num" w:pos="862"/>
        </w:tabs>
        <w:overflowPunct w:val="0"/>
        <w:autoSpaceDE w:val="0"/>
        <w:autoSpaceDN w:val="0"/>
        <w:adjustRightInd w:val="0"/>
        <w:spacing w:after="120"/>
        <w:ind w:hanging="774"/>
        <w:jc w:val="both"/>
        <w:textAlignment w:val="baseline"/>
        <w:rPr>
          <w:rFonts w:ascii="Times New Roman" w:hAnsi="Times New Roman"/>
          <w:color w:val="000000"/>
          <w:sz w:val="24"/>
          <w:szCs w:val="24"/>
        </w:rPr>
      </w:pPr>
      <w:r w:rsidRPr="009A4F6D">
        <w:rPr>
          <w:rFonts w:ascii="Times New Roman" w:hAnsi="Times New Roman"/>
          <w:color w:val="000000"/>
          <w:sz w:val="24"/>
          <w:szCs w:val="24"/>
        </w:rPr>
        <w:t xml:space="preserve"> </w:t>
      </w:r>
      <w:r w:rsidRPr="00A11381">
        <w:rPr>
          <w:rFonts w:ascii="Times New Roman" w:hAnsi="Times New Roman"/>
          <w:color w:val="000000"/>
          <w:sz w:val="24"/>
          <w:szCs w:val="24"/>
        </w:rPr>
        <w:t xml:space="preserve">CPV kods: </w:t>
      </w:r>
      <w:r w:rsidR="000376BE" w:rsidRPr="0041277E">
        <w:rPr>
          <w:rFonts w:ascii="Times New Roman" w:hAnsi="Times New Roman"/>
          <w:color w:val="000000"/>
          <w:sz w:val="24"/>
          <w:szCs w:val="24"/>
        </w:rPr>
        <w:t>45000000-7 (Celtniecības darbi).</w:t>
      </w:r>
    </w:p>
    <w:p w14:paraId="065455BF" w14:textId="12C89EE3" w:rsidR="00D72589" w:rsidRPr="000376BE" w:rsidRDefault="000376BE" w:rsidP="000376BE">
      <w:pPr>
        <w:pStyle w:val="Sarakstarindkopa"/>
        <w:overflowPunct w:val="0"/>
        <w:autoSpaceDE w:val="0"/>
        <w:autoSpaceDN w:val="0"/>
        <w:adjustRightInd w:val="0"/>
        <w:spacing w:after="120"/>
        <w:ind w:left="1276" w:hanging="567"/>
        <w:jc w:val="both"/>
        <w:textAlignment w:val="baseline"/>
        <w:rPr>
          <w:rFonts w:ascii="Times New Roman" w:hAnsi="Times New Roman"/>
          <w:sz w:val="24"/>
          <w:szCs w:val="24"/>
        </w:rPr>
      </w:pPr>
      <w:r w:rsidRPr="0041277E">
        <w:rPr>
          <w:rFonts w:ascii="Times New Roman" w:hAnsi="Times New Roman"/>
          <w:sz w:val="24"/>
          <w:szCs w:val="24"/>
        </w:rPr>
        <w:t xml:space="preserve">          Papildus Iepirkuma CPV kods: </w:t>
      </w:r>
      <w:r w:rsidR="00934E1C" w:rsidRPr="00D660FC">
        <w:rPr>
          <w:rFonts w:ascii="Times New Roman" w:hAnsi="Times New Roman"/>
          <w:sz w:val="24"/>
          <w:szCs w:val="24"/>
        </w:rPr>
        <w:t>45000000-7</w:t>
      </w:r>
    </w:p>
    <w:p w14:paraId="256386F0" w14:textId="665A19AD" w:rsidR="000376BE" w:rsidRDefault="00D72589" w:rsidP="000376BE">
      <w:pPr>
        <w:pStyle w:val="Sarakstarindkopa"/>
        <w:numPr>
          <w:ilvl w:val="1"/>
          <w:numId w:val="34"/>
        </w:numPr>
        <w:ind w:left="426" w:hanging="426"/>
        <w:jc w:val="both"/>
        <w:rPr>
          <w:rFonts w:ascii="Times New Roman" w:hAnsi="Times New Roman"/>
          <w:sz w:val="24"/>
          <w:szCs w:val="24"/>
        </w:rPr>
      </w:pPr>
      <w:bookmarkStart w:id="29" w:name="_Hlk80886733"/>
      <w:r w:rsidRPr="00A11381">
        <w:rPr>
          <w:rFonts w:ascii="Times New Roman" w:hAnsi="Times New Roman"/>
          <w:sz w:val="24"/>
          <w:szCs w:val="24"/>
        </w:rPr>
        <w:t xml:space="preserve">Būvdarbu izpildes termiņi  – </w:t>
      </w:r>
      <w:r w:rsidR="00633B2A">
        <w:rPr>
          <w:rFonts w:ascii="Times New Roman" w:hAnsi="Times New Roman"/>
          <w:sz w:val="24"/>
          <w:szCs w:val="24"/>
        </w:rPr>
        <w:t>3</w:t>
      </w:r>
      <w:r w:rsidRPr="00A11381">
        <w:rPr>
          <w:rFonts w:ascii="Times New Roman" w:hAnsi="Times New Roman"/>
          <w:sz w:val="24"/>
          <w:szCs w:val="24"/>
        </w:rPr>
        <w:t xml:space="preserve"> (</w:t>
      </w:r>
      <w:r w:rsidR="00633B2A">
        <w:rPr>
          <w:rFonts w:ascii="Times New Roman" w:hAnsi="Times New Roman"/>
          <w:sz w:val="24"/>
          <w:szCs w:val="24"/>
        </w:rPr>
        <w:t>trīs</w:t>
      </w:r>
      <w:r w:rsidRPr="00A11381">
        <w:rPr>
          <w:rFonts w:ascii="Times New Roman" w:hAnsi="Times New Roman"/>
          <w:sz w:val="24"/>
          <w:szCs w:val="24"/>
        </w:rPr>
        <w:t xml:space="preserve">) kalendārie mēneši no Līguma noslēgšanas brīža. </w:t>
      </w:r>
    </w:p>
    <w:p w14:paraId="222C8FE8" w14:textId="25525C9A" w:rsidR="00633B2A" w:rsidRDefault="00633B2A" w:rsidP="000376BE">
      <w:pPr>
        <w:pStyle w:val="Sarakstarindkopa"/>
        <w:numPr>
          <w:ilvl w:val="1"/>
          <w:numId w:val="34"/>
        </w:numPr>
        <w:ind w:left="426" w:hanging="426"/>
        <w:jc w:val="both"/>
        <w:rPr>
          <w:rFonts w:ascii="Times New Roman" w:hAnsi="Times New Roman"/>
          <w:sz w:val="24"/>
          <w:szCs w:val="24"/>
        </w:rPr>
      </w:pPr>
      <w:r w:rsidRPr="00197E40">
        <w:rPr>
          <w:rFonts w:ascii="Times New Roman" w:hAnsi="Times New Roman"/>
        </w:rPr>
        <w:t xml:space="preserve">Būvdarbu finansētājs: </w:t>
      </w:r>
      <w:r>
        <w:rPr>
          <w:rFonts w:ascii="Times New Roman" w:hAnsi="Times New Roman"/>
          <w:sz w:val="24"/>
          <w:szCs w:val="24"/>
          <w:u w:val="single"/>
        </w:rPr>
        <w:t>SIA “VNK serviss”</w:t>
      </w:r>
    </w:p>
    <w:p w14:paraId="2582FFF3" w14:textId="77777777" w:rsidR="00D72589" w:rsidRPr="007C210F" w:rsidRDefault="00D72589" w:rsidP="00D72589">
      <w:pPr>
        <w:pStyle w:val="Virsraksts3"/>
        <w:numPr>
          <w:ilvl w:val="0"/>
          <w:numId w:val="34"/>
        </w:numPr>
        <w:spacing w:before="240" w:after="120"/>
        <w:rPr>
          <w:lang w:val="lv-LV"/>
        </w:rPr>
      </w:pPr>
      <w:bookmarkStart w:id="30" w:name="_Toc302485429"/>
      <w:bookmarkStart w:id="31" w:name="_Toc302485553"/>
      <w:bookmarkStart w:id="32" w:name="_Toc81492731"/>
      <w:bookmarkEnd w:id="29"/>
      <w:r w:rsidRPr="004E24F2">
        <w:rPr>
          <w:lang w:val="lv-LV"/>
        </w:rPr>
        <w:t xml:space="preserve">Dalības nosacījumi </w:t>
      </w:r>
      <w:bookmarkEnd w:id="30"/>
      <w:bookmarkEnd w:id="31"/>
      <w:bookmarkEnd w:id="32"/>
      <w:r>
        <w:rPr>
          <w:lang w:val="lv-LV"/>
        </w:rPr>
        <w:t>pretendentiem</w:t>
      </w:r>
    </w:p>
    <w:p w14:paraId="2DA1E18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sz w:val="22"/>
          <w:szCs w:val="22"/>
        </w:rPr>
        <w:t>3.1.</w:t>
      </w:r>
      <w:r w:rsidRPr="007C210F">
        <w:rPr>
          <w:rFonts w:ascii="Times New Roman" w:eastAsia="Arial" w:hAnsi="Times New Roman"/>
          <w:position w:val="-1"/>
        </w:rPr>
        <w:t xml:space="preserve"> </w:t>
      </w:r>
      <w:r w:rsidRPr="00D67497">
        <w:rPr>
          <w:rFonts w:ascii="Times New Roman" w:eastAsia="Arial" w:hAnsi="Times New Roman"/>
          <w:b w:val="0"/>
          <w:position w:val="-1"/>
        </w:rPr>
        <w:t>Dalība Iepirkumā ir brīvi pieejama jebkurai tiesībspējīgai un rīcībspējīgai personai, personu apvienībai neatkarīgi no tās reģistrācijas un darbības vietas, komercdarbības formas un īpašuma piederības, kura tiesīga nodarboties ar uzņēmējdarbību (būvdarbiem).</w:t>
      </w:r>
    </w:p>
    <w:p w14:paraId="3654A545"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3.2. Pasūtītājs izslēgs pretendentu, kuram būtu piešķiramas iepirkuma līguma slēgšanas tiesības, no dalības Iepirkumā, ja tiks konstatēts jebkurš no Likuma 42.panta otrās daļas 1., 2., 3., 4., un 11.punktā minētajiem izslēgšanas iemesliem, kā arī, ja šie iemesli konstatēti attiecībā uz šā Likuma 42.panta trešajā daļā minētajām personām.</w:t>
      </w:r>
    </w:p>
    <w:p w14:paraId="685523A0" w14:textId="77777777" w:rsidR="00D72589" w:rsidRPr="00D67497"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D67497">
        <w:rPr>
          <w:rFonts w:ascii="Times New Roman" w:eastAsia="Arial" w:hAnsi="Times New Roman"/>
          <w:b w:val="0"/>
          <w:position w:val="-1"/>
        </w:rPr>
        <w:t>3.3.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nedrīkst būt attiecināmi Starptautisko un Latvijas Republika noteiktas starptautiskās vai nacionālās sankcijas vai būtiskās finanšu un kapitāla tirgus intereses ietekmējošas Eiropas Savienības vai Ziemeļatlantijas līguma organizācijas dalībvalsts noteiktās sankcijas, kuras kavēs Līguma izpildi.</w:t>
      </w:r>
    </w:p>
    <w:p w14:paraId="2544AFFB"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sz w:val="22"/>
          <w:szCs w:val="22"/>
        </w:rPr>
      </w:pPr>
      <w:r w:rsidRPr="00D67497">
        <w:rPr>
          <w:rFonts w:ascii="Times New Roman" w:eastAsia="Arial" w:hAnsi="Times New Roman"/>
          <w:b w:val="0"/>
          <w:position w:val="-1"/>
        </w:rPr>
        <w:t>3.3.1. Pasūtītājs veiks pārbaudi Starptautisko un Latvijas Republikas nacionālo sankciju likuma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pirmās daļas izslēgšanas nosacījumu neesamību saskaņā ar 11.</w:t>
      </w:r>
      <w:r w:rsidRPr="00D67497">
        <w:rPr>
          <w:rFonts w:ascii="Times New Roman" w:eastAsia="Arial" w:hAnsi="Times New Roman"/>
          <w:b w:val="0"/>
          <w:position w:val="-1"/>
          <w:vertAlign w:val="superscript"/>
        </w:rPr>
        <w:t>1</w:t>
      </w:r>
      <w:r w:rsidRPr="00D67497">
        <w:rPr>
          <w:rFonts w:ascii="Times New Roman" w:eastAsia="Arial" w:hAnsi="Times New Roman"/>
          <w:b w:val="0"/>
          <w:position w:val="-1"/>
        </w:rPr>
        <w:t xml:space="preserve"> panta trešajā un ceturtajā daļā</w:t>
      </w:r>
      <w:r w:rsidRPr="007C210F">
        <w:rPr>
          <w:rFonts w:ascii="Times New Roman" w:eastAsia="Arial" w:hAnsi="Times New Roman"/>
          <w:b w:val="0"/>
          <w:position w:val="-1"/>
          <w:sz w:val="22"/>
          <w:szCs w:val="22"/>
        </w:rPr>
        <w:t xml:space="preserve"> noteikto un sekojošās datu bāzēs: </w:t>
      </w:r>
      <w:hyperlink r:id="rId9" w:history="1">
        <w:r w:rsidRPr="007C210F">
          <w:rPr>
            <w:rFonts w:ascii="Times New Roman" w:eastAsia="Arial" w:hAnsi="Times New Roman"/>
            <w:b w:val="0"/>
            <w:color w:val="0000FF"/>
            <w:position w:val="-1"/>
            <w:sz w:val="22"/>
            <w:szCs w:val="22"/>
            <w:u w:val="single"/>
          </w:rPr>
          <w:t>https://sankcijas.fid.gov.lv/</w:t>
        </w:r>
      </w:hyperlink>
      <w:r w:rsidRPr="007C210F">
        <w:rPr>
          <w:rFonts w:ascii="Times New Roman" w:eastAsia="Arial" w:hAnsi="Times New Roman"/>
          <w:b w:val="0"/>
          <w:position w:val="-1"/>
          <w:sz w:val="22"/>
          <w:szCs w:val="22"/>
        </w:rPr>
        <w:t xml:space="preserve">; </w:t>
      </w:r>
      <w:hyperlink r:id="rId10" w:anchor="/main" w:history="1">
        <w:r w:rsidRPr="007C210F">
          <w:rPr>
            <w:rFonts w:ascii="Times New Roman" w:eastAsia="Arial" w:hAnsi="Times New Roman"/>
            <w:b w:val="0"/>
            <w:color w:val="0000FF"/>
            <w:position w:val="-1"/>
            <w:sz w:val="22"/>
            <w:szCs w:val="22"/>
            <w:u w:val="single"/>
          </w:rPr>
          <w:t>https://www.sanctionsmap.eu/#/main</w:t>
        </w:r>
      </w:hyperlink>
      <w:r w:rsidRPr="007C210F">
        <w:rPr>
          <w:rFonts w:ascii="Times New Roman" w:eastAsia="Arial" w:hAnsi="Times New Roman"/>
          <w:b w:val="0"/>
          <w:position w:val="-1"/>
          <w:sz w:val="22"/>
          <w:szCs w:val="22"/>
        </w:rPr>
        <w:t xml:space="preserve"> un </w:t>
      </w:r>
      <w:hyperlink r:id="rId11" w:history="1">
        <w:r w:rsidRPr="007C210F">
          <w:rPr>
            <w:rFonts w:ascii="Times New Roman" w:eastAsia="Arial" w:hAnsi="Times New Roman"/>
            <w:b w:val="0"/>
            <w:color w:val="0000FF"/>
            <w:position w:val="-1"/>
            <w:sz w:val="22"/>
            <w:szCs w:val="22"/>
            <w:u w:val="single"/>
          </w:rPr>
          <w:t>https://sanctionssearch.ofac.treas.gov/</w:t>
        </w:r>
      </w:hyperlink>
      <w:r w:rsidRPr="007C210F">
        <w:rPr>
          <w:rFonts w:ascii="Times New Roman" w:eastAsia="Arial" w:hAnsi="Times New Roman"/>
          <w:b w:val="0"/>
          <w:position w:val="-1"/>
          <w:sz w:val="22"/>
          <w:szCs w:val="22"/>
        </w:rPr>
        <w:t xml:space="preserve">. </w:t>
      </w:r>
    </w:p>
    <w:p w14:paraId="571FF784"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 xml:space="preserve">3.3.2. Ziņas par Latvijas Republikā reģistrētu pretendentu Komisija iegūs no Latvijas Republikas Uzņēmumu reģistra normatīvajos aktos noteiktajā kārtībā. Ja par Pretendenta </w:t>
      </w:r>
      <w:r w:rsidRPr="007C210F">
        <w:rPr>
          <w:rFonts w:ascii="Times New Roman" w:eastAsia="Arial" w:hAnsi="Times New Roman"/>
          <w:b w:val="0"/>
          <w:position w:val="-1"/>
        </w:rPr>
        <w:lastRenderedPageBreak/>
        <w:t>patiesā labuma guvējiem šāda informācija nav pieejama publiskās datu bāzēs, Pretendents iesniedz apliecinājumu par Pretendenta patieso labuma guvēju vai dokumentus, kas pamato apliecinājumu, ka patieso labuma guvēju noskaidrot nav iespējams.</w:t>
      </w:r>
    </w:p>
    <w:p w14:paraId="006759CD"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3.3.3. 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17ECAE9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3.3.4. Gadījumā, ja tiks konstatēts, ka uz Pretendentu attiecas iepriekš minētās sankcijas, Komisija pieaicina ekspertus, kas vērtē to ietekmi uz Iepirkuma līguma izpildi.</w:t>
      </w:r>
    </w:p>
    <w:p w14:paraId="6DF2BBA2"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3.3.5. Komisijai ir tiesības pieprasīt Pretendentam iesniegt aktuālu informāciju par subjektiem, par kuriem veicama pārbaude un apliecināt iepriekš iesniegta vai izdota dokumenta atbilstību pašreizējai situācijai. Pretendentam ir jāiesniedz pieprasītā informācija 10 dienu laikā (Komisija var noteikt garāku termiņu) no pieprasījuma nosūtīšanas dienas. Ja pieprasītā informācija netiek iesniegta Komisijas noteiktajā termiņā, Pretendents tiek izslēgts no dalības Iepirkumā.</w:t>
      </w:r>
    </w:p>
    <w:p w14:paraId="141529D3"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3.3.6. Ja uz Pretendentu, tā valdes vai padomes locekli, patieso labuma guvēju, pārstāvēttiesīgo personu vai prokūristu, vai personu, kura ir pilnvarota pārstāvēt Pretendentu darbības, kas saistītas ar filiāli, vai uz personālsabiedrības biedru, tā valdes vai padomes locekli, patieso labuma guvēju, pārstāvēttiesīgo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p w14:paraId="0AF245F8" w14:textId="77777777" w:rsidR="00D72589" w:rsidRPr="007C210F" w:rsidRDefault="00D72589" w:rsidP="00D72589">
      <w:pPr>
        <w:suppressAutoHyphens/>
        <w:spacing w:line="1" w:lineRule="atLeast"/>
        <w:ind w:leftChars="-1" w:hangingChars="1" w:hanging="2"/>
        <w:jc w:val="both"/>
        <w:textDirection w:val="btLr"/>
        <w:textAlignment w:val="top"/>
        <w:outlineLvl w:val="0"/>
        <w:rPr>
          <w:rFonts w:ascii="Times New Roman" w:eastAsia="Arial" w:hAnsi="Times New Roman"/>
          <w:b w:val="0"/>
          <w:position w:val="-1"/>
        </w:rPr>
      </w:pPr>
      <w:r w:rsidRPr="007C210F">
        <w:rPr>
          <w:rFonts w:ascii="Times New Roman" w:eastAsia="Arial" w:hAnsi="Times New Roman"/>
          <w:b w:val="0"/>
          <w:position w:val="-1"/>
        </w:rPr>
        <w:t>3.4. Ja Pretendents būs sniedzis nepatiesu informāciju kvalifikācijas novērtēšanai vai nebūs iesniedzis visu papildus pieprasīto informāciju, tas tiks izslēgts no turpmākās dalības Iepirkumā.</w:t>
      </w:r>
    </w:p>
    <w:p w14:paraId="0B72E50F" w14:textId="77777777" w:rsidR="00D72589" w:rsidRDefault="00D72589" w:rsidP="00D72589"/>
    <w:p w14:paraId="51CA1922" w14:textId="77777777" w:rsidR="00D72589" w:rsidRPr="00A928CE" w:rsidRDefault="00D72589" w:rsidP="00D72589">
      <w:pPr>
        <w:suppressAutoHyphens/>
        <w:jc w:val="both"/>
        <w:textDirection w:val="btLr"/>
        <w:textAlignment w:val="top"/>
        <w:outlineLvl w:val="0"/>
        <w:rPr>
          <w:rFonts w:ascii="Times New Roman" w:eastAsia="Arial" w:hAnsi="Times New Roman"/>
          <w:b w:val="0"/>
          <w:position w:val="-1"/>
        </w:rPr>
      </w:pPr>
    </w:p>
    <w:p w14:paraId="51331F64" w14:textId="77777777" w:rsidR="00D72589" w:rsidRPr="007928C5" w:rsidRDefault="00D72589" w:rsidP="00D72589">
      <w:pPr>
        <w:pStyle w:val="Sarakstarindkopa"/>
        <w:keepNext/>
        <w:numPr>
          <w:ilvl w:val="0"/>
          <w:numId w:val="34"/>
        </w:numPr>
        <w:suppressAutoHyphens/>
        <w:spacing w:before="240" w:after="120" w:line="1" w:lineRule="atLeast"/>
        <w:jc w:val="center"/>
        <w:textDirection w:val="btLr"/>
        <w:textAlignment w:val="top"/>
        <w:outlineLvl w:val="2"/>
        <w:rPr>
          <w:b/>
        </w:rPr>
      </w:pPr>
      <w:r w:rsidRPr="007928C5">
        <w:rPr>
          <w:rFonts w:ascii="Times New Roman" w:eastAsia="Arial" w:hAnsi="Times New Roman" w:cs="Arial"/>
          <w:position w:val="-1"/>
        </w:rPr>
        <w:t xml:space="preserve">  </w:t>
      </w:r>
      <w:r w:rsidRPr="007928C5">
        <w:rPr>
          <w:rFonts w:ascii="Times New Roman" w:eastAsia="Arial" w:hAnsi="Times New Roman" w:cs="Arial"/>
          <w:b/>
          <w:position w:val="-1"/>
          <w:sz w:val="32"/>
          <w:szCs w:val="32"/>
        </w:rPr>
        <w:t>Pretendentu atlases un kvalifikācijas prasības un iesniedzamie dokumenti</w:t>
      </w:r>
      <w:r w:rsidRPr="007928C5">
        <w:rPr>
          <w:rFonts w:ascii="Times New Roman" w:eastAsia="Arial" w:hAnsi="Times New Roman" w:cs="Arial"/>
          <w:b/>
          <w:position w:val="-1"/>
        </w:rPr>
        <w:t xml:space="preserve"> </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0"/>
        <w:gridCol w:w="4718"/>
      </w:tblGrid>
      <w:tr w:rsidR="00D72589" w:rsidRPr="00652D29" w14:paraId="2C76D90D" w14:textId="77777777" w:rsidTr="00381378">
        <w:tc>
          <w:tcPr>
            <w:tcW w:w="4140" w:type="dxa"/>
          </w:tcPr>
          <w:p w14:paraId="31482AB4" w14:textId="77777777" w:rsidR="00D72589" w:rsidRPr="00A11381" w:rsidRDefault="00D72589" w:rsidP="00381378">
            <w:pPr>
              <w:spacing w:after="120"/>
              <w:jc w:val="center"/>
              <w:rPr>
                <w:rFonts w:ascii="Times New Roman" w:hAnsi="Times New Roman"/>
              </w:rPr>
            </w:pPr>
            <w:r w:rsidRPr="00A11381">
              <w:rPr>
                <w:rFonts w:ascii="Times New Roman" w:hAnsi="Times New Roman"/>
              </w:rPr>
              <w:t>PRASĪBAS UN NOSACĪJUMI</w:t>
            </w:r>
          </w:p>
        </w:tc>
        <w:tc>
          <w:tcPr>
            <w:tcW w:w="4718" w:type="dxa"/>
          </w:tcPr>
          <w:p w14:paraId="389AFA08" w14:textId="77777777" w:rsidR="00D72589" w:rsidRPr="00652D29" w:rsidRDefault="00D72589" w:rsidP="00381378">
            <w:pPr>
              <w:spacing w:after="120"/>
              <w:ind w:left="365"/>
              <w:jc w:val="center"/>
              <w:rPr>
                <w:rFonts w:ascii="Times New Roman" w:hAnsi="Times New Roman"/>
              </w:rPr>
            </w:pPr>
            <w:r w:rsidRPr="00A11381">
              <w:rPr>
                <w:rFonts w:ascii="Times New Roman" w:hAnsi="Times New Roman"/>
              </w:rPr>
              <w:t>IESNIEDZAMIE DOKUMENTI</w:t>
            </w:r>
          </w:p>
        </w:tc>
      </w:tr>
      <w:tr w:rsidR="00D72589" w:rsidRPr="00652D29" w14:paraId="5C460DEB" w14:textId="77777777" w:rsidTr="00381378">
        <w:tc>
          <w:tcPr>
            <w:tcW w:w="4140" w:type="dxa"/>
          </w:tcPr>
          <w:p w14:paraId="6671A0E3" w14:textId="77777777" w:rsidR="00D72589" w:rsidRPr="00652D29" w:rsidRDefault="00D72589" w:rsidP="00381378">
            <w:pPr>
              <w:pStyle w:val="Sarakstarindkopa"/>
              <w:numPr>
                <w:ilvl w:val="1"/>
                <w:numId w:val="34"/>
              </w:numPr>
              <w:suppressAutoHyphens/>
              <w:spacing w:after="120"/>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Pretendents (personu apvienības gadījumā – katrs tās dalībnieks) ir reģistrēts Latvijas Republikas Uzņēmumu reģistra Komercreģistrā vai līdzvērtīgā reģistrā ārvalstīs, normatīvajos aktos noteiktajos gadījumos.</w:t>
            </w:r>
          </w:p>
          <w:p w14:paraId="30360426" w14:textId="77777777" w:rsidR="00D72589" w:rsidRPr="00652D29" w:rsidRDefault="00D72589" w:rsidP="00381378">
            <w:pPr>
              <w:suppressAutoHyphens/>
              <w:spacing w:after="120"/>
              <w:ind w:leftChars="-1" w:hangingChars="1" w:hanging="2"/>
              <w:jc w:val="both"/>
              <w:textDirection w:val="btLr"/>
              <w:textAlignment w:val="top"/>
              <w:outlineLvl w:val="0"/>
              <w:rPr>
                <w:rFonts w:ascii="Times New Roman" w:eastAsia="Arial" w:hAnsi="Times New Roman"/>
                <w:b w:val="0"/>
                <w:color w:val="000000"/>
                <w:position w:val="-1"/>
              </w:rPr>
            </w:pPr>
            <w:r w:rsidRPr="00652D29">
              <w:rPr>
                <w:rFonts w:ascii="Times New Roman" w:eastAsia="Arial" w:hAnsi="Times New Roman"/>
                <w:b w:val="0"/>
                <w:color w:val="000000"/>
                <w:position w:val="-1"/>
              </w:rPr>
              <w:t>Ja Pretendents ir fiziskā persona, tad tam jābūt reģistrētam kā saimnieciskās darbības veicējam vai komersantam.</w:t>
            </w:r>
          </w:p>
          <w:p w14:paraId="2349FDEC" w14:textId="77777777" w:rsidR="00D72589" w:rsidRPr="00652D29" w:rsidRDefault="00D72589" w:rsidP="00381378">
            <w:pPr>
              <w:pStyle w:val="Sarakstarindkopa"/>
              <w:spacing w:after="120"/>
              <w:ind w:firstLine="0"/>
              <w:jc w:val="both"/>
              <w:rPr>
                <w:rFonts w:ascii="Times New Roman" w:hAnsi="Times New Roman"/>
                <w:sz w:val="24"/>
                <w:szCs w:val="24"/>
              </w:rPr>
            </w:pPr>
          </w:p>
          <w:p w14:paraId="689F1196" w14:textId="77777777" w:rsidR="00D72589" w:rsidRPr="00652D29" w:rsidRDefault="00D72589" w:rsidP="00381378">
            <w:pPr>
              <w:spacing w:after="120"/>
              <w:jc w:val="both"/>
              <w:rPr>
                <w:rFonts w:ascii="Times New Roman" w:hAnsi="Times New Roman"/>
                <w:b w:val="0"/>
              </w:rPr>
            </w:pPr>
          </w:p>
        </w:tc>
        <w:tc>
          <w:tcPr>
            <w:tcW w:w="4718" w:type="dxa"/>
          </w:tcPr>
          <w:p w14:paraId="397292F1" w14:textId="77777777" w:rsidR="00D72589" w:rsidRPr="00652D29" w:rsidRDefault="00D72589" w:rsidP="00381378">
            <w:pPr>
              <w:pStyle w:val="Sarakstarindkopa"/>
              <w:numPr>
                <w:ilvl w:val="0"/>
                <w:numId w:val="38"/>
              </w:numPr>
              <w:suppressAutoHyphens/>
              <w:spacing w:after="120" w:line="1" w:lineRule="atLeast"/>
              <w:jc w:val="both"/>
              <w:textDirection w:val="btLr"/>
              <w:textAlignment w:val="top"/>
              <w:outlineLvl w:val="0"/>
              <w:rPr>
                <w:rFonts w:ascii="Times New Roman" w:eastAsia="Arial" w:hAnsi="Times New Roman"/>
                <w:color w:val="000000"/>
                <w:position w:val="-1"/>
                <w:sz w:val="24"/>
                <w:szCs w:val="24"/>
              </w:rPr>
            </w:pPr>
            <w:r w:rsidRPr="00652D29">
              <w:rPr>
                <w:rFonts w:ascii="Times New Roman" w:eastAsia="Arial" w:hAnsi="Times New Roman"/>
                <w:color w:val="000000"/>
                <w:position w:val="-1"/>
                <w:sz w:val="24"/>
                <w:szCs w:val="24"/>
              </w:rPr>
              <w:t>Par Latvijā reģistrētu Pretendentu informācija tiks pārbaudīta Latvijas Republikas Uzņēmumu reģistra informācijas sistēmā vai Valsts ieņēmumu dienesta Nodokļu maksātāju reģistrā (ja pretendents ir fiziskā persona).</w:t>
            </w:r>
          </w:p>
          <w:p w14:paraId="7B7BED28"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eastAsia="Arial" w:hAnsi="Times New Roman"/>
                <w:color w:val="000000"/>
                <w:position w:val="-1"/>
                <w:sz w:val="24"/>
                <w:szCs w:val="24"/>
              </w:rPr>
              <w:t>Ārvalstī reģistrētam pretendentam jāiesniedz kompetentas attiecīgās valsts institūcijas izsniegts dokuments, kas apliecina, ka pretendents ir reģistrēts atbilstoši attiecīgās valsts normatīvo aktu prasībām vai jānorāda atsauce uz publiski pieejamu resursu, no kura var pārliecināties par reģistrācijas faktu.</w:t>
            </w:r>
          </w:p>
        </w:tc>
      </w:tr>
      <w:tr w:rsidR="00D72589" w:rsidRPr="00652D29" w14:paraId="39482F43" w14:textId="77777777" w:rsidTr="00381378">
        <w:tc>
          <w:tcPr>
            <w:tcW w:w="4140" w:type="dxa"/>
          </w:tcPr>
          <w:p w14:paraId="0690C9EA"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000000" w:themeColor="text1"/>
                <w:sz w:val="24"/>
                <w:szCs w:val="24"/>
              </w:rPr>
              <w:lastRenderedPageBreak/>
              <w:t xml:space="preserve">Latvijā reģistrētam Pretendentam jābūt reģistrētam Latvijas Republikas Būvkomersantu reģistrā </w:t>
            </w:r>
          </w:p>
          <w:p w14:paraId="7B9ECBCE" w14:textId="77777777" w:rsidR="00D72589" w:rsidRPr="00652D29" w:rsidRDefault="00D72589" w:rsidP="00381378">
            <w:pPr>
              <w:pStyle w:val="Sarakstarindkopa"/>
              <w:spacing w:after="120"/>
              <w:ind w:left="360" w:firstLine="0"/>
              <w:jc w:val="both"/>
              <w:rPr>
                <w:rFonts w:ascii="Times New Roman" w:hAnsi="Times New Roman"/>
                <w:sz w:val="24"/>
                <w:szCs w:val="24"/>
              </w:rPr>
            </w:pPr>
            <w:r w:rsidRPr="00652D29">
              <w:rPr>
                <w:rFonts w:ascii="Times New Roman" w:hAnsi="Times New Roman"/>
                <w:color w:val="000000" w:themeColor="text1"/>
                <w:sz w:val="24"/>
                <w:szCs w:val="24"/>
              </w:rPr>
              <w:t>Pretendentam (ārvalstu personai) jābūt reģistrētām tiesībām veikt komercdarbību būvdarbos attiecīgās valsts likumdošanā paredzētajā kārtībā.</w:t>
            </w:r>
          </w:p>
        </w:tc>
        <w:tc>
          <w:tcPr>
            <w:tcW w:w="4718" w:type="dxa"/>
          </w:tcPr>
          <w:p w14:paraId="15FD87B6"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Pasūtītājs patstāvīgi nodrošina Latvijā reģistrēta Pretendenta pārbaudi Būvniecības informācijas sistēmā (BIS)</w:t>
            </w:r>
          </w:p>
          <w:p w14:paraId="3A4C1DEB"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Pretendentam (ārvalstu personai) jāiesniedz apliecinājums, ka tam ir reģistrētas tiesības veikt komercdarbību būvdarbu pakalpojumu sniegšanā attiecīgās valsts likumdošanā paredzētajā kārtībā, kā arī tam, kas nav reģistrēts Latvijas Republikas Būvkomersantu reģistrā, jāiesniedz apliecinājums, ka, ja tas tiks atzīts par uzvarētāju, līdz Līguma slēgšanas dienai (ne vēlāk, kā desmit darba dienu laikā no lēmuma paziņošanas) tiks reģistrēts Latvijas Republikas Būvkomersantu reģistrā. (ēku būvdarbu vadīšanā) </w:t>
            </w:r>
          </w:p>
          <w:p w14:paraId="1524A12E" w14:textId="77777777" w:rsidR="00D72589" w:rsidRPr="00652D29" w:rsidRDefault="00D72589" w:rsidP="00381378">
            <w:pPr>
              <w:pStyle w:val="Sarakstarindkopa"/>
              <w:numPr>
                <w:ilvl w:val="0"/>
                <w:numId w:val="38"/>
              </w:numPr>
              <w:spacing w:after="120"/>
              <w:jc w:val="both"/>
              <w:rPr>
                <w:rFonts w:ascii="Times New Roman" w:hAnsi="Times New Roman"/>
                <w:color w:val="000000"/>
                <w:sz w:val="24"/>
                <w:szCs w:val="24"/>
              </w:rPr>
            </w:pPr>
            <w:r w:rsidRPr="00652D29">
              <w:rPr>
                <w:rFonts w:ascii="Times New Roman" w:hAnsi="Times New Roman"/>
                <w:color w:val="000000"/>
                <w:sz w:val="24"/>
                <w:szCs w:val="24"/>
              </w:rPr>
              <w:t>Piegādātāju apvienībai jāiesniedz apliecinājums, ka gadījumā, ja apvienība tiks atzīta par iepirkuma uzvarētāju, tā reģistrēsies Latvijas Republikas Būvkomersantu reģistrā (ēku būvdarbu vadīšanas jomā) līdz Līguma slēgšanas dienai.</w:t>
            </w:r>
          </w:p>
        </w:tc>
      </w:tr>
      <w:tr w:rsidR="00D72589" w:rsidRPr="00652D29" w14:paraId="15854976" w14:textId="77777777" w:rsidTr="00381378">
        <w:tc>
          <w:tcPr>
            <w:tcW w:w="4140" w:type="dxa"/>
            <w:shd w:val="clear" w:color="auto" w:fill="FFFFFF" w:themeFill="background1"/>
          </w:tcPr>
          <w:p w14:paraId="77702C19" w14:textId="189623DC" w:rsidR="00D72589" w:rsidRPr="00CD40D6" w:rsidRDefault="00D72589" w:rsidP="00CD40D6">
            <w:pPr>
              <w:pStyle w:val="Sarakstarindkopa"/>
              <w:numPr>
                <w:ilvl w:val="1"/>
                <w:numId w:val="34"/>
              </w:numPr>
              <w:spacing w:after="120"/>
              <w:jc w:val="both"/>
              <w:rPr>
                <w:rFonts w:ascii="Times New Roman" w:hAnsi="Times New Roman"/>
                <w:i/>
                <w:color w:val="000000" w:themeColor="text1"/>
                <w:sz w:val="24"/>
                <w:szCs w:val="24"/>
              </w:rPr>
            </w:pPr>
            <w:r w:rsidRPr="00A11381">
              <w:rPr>
                <w:rFonts w:ascii="Times New Roman" w:hAnsi="Times New Roman"/>
                <w:color w:val="000000" w:themeColor="text1"/>
                <w:sz w:val="24"/>
                <w:szCs w:val="24"/>
              </w:rPr>
              <w:t>Pretendent</w:t>
            </w:r>
            <w:r w:rsidR="00CD40D6">
              <w:rPr>
                <w:rFonts w:ascii="Times New Roman" w:hAnsi="Times New Roman"/>
                <w:color w:val="000000" w:themeColor="text1"/>
                <w:sz w:val="24"/>
                <w:szCs w:val="24"/>
              </w:rPr>
              <w:t>am</w:t>
            </w:r>
            <w:r w:rsidRPr="00A11381">
              <w:rPr>
                <w:rFonts w:ascii="Times New Roman" w:hAnsi="Times New Roman"/>
                <w:color w:val="000000" w:themeColor="text1"/>
                <w:sz w:val="24"/>
                <w:szCs w:val="24"/>
              </w:rPr>
              <w:t xml:space="preserve"> iepriekšējo 5 (piecu) gadu laikā (201</w:t>
            </w:r>
            <w:r w:rsidR="007B1130">
              <w:rPr>
                <w:rFonts w:ascii="Times New Roman" w:hAnsi="Times New Roman"/>
                <w:color w:val="000000" w:themeColor="text1"/>
                <w:sz w:val="24"/>
                <w:szCs w:val="24"/>
              </w:rPr>
              <w:t>9</w:t>
            </w:r>
            <w:r w:rsidRPr="00A11381">
              <w:rPr>
                <w:rFonts w:ascii="Times New Roman" w:hAnsi="Times New Roman"/>
                <w:color w:val="000000" w:themeColor="text1"/>
                <w:sz w:val="24"/>
                <w:szCs w:val="24"/>
              </w:rPr>
              <w:t>., 20</w:t>
            </w:r>
            <w:r w:rsidR="007B1130">
              <w:rPr>
                <w:rFonts w:ascii="Times New Roman" w:hAnsi="Times New Roman"/>
                <w:color w:val="000000" w:themeColor="text1"/>
                <w:sz w:val="24"/>
                <w:szCs w:val="24"/>
              </w:rPr>
              <w:t>20</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1</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2</w:t>
            </w:r>
            <w:r w:rsidRPr="00A11381">
              <w:rPr>
                <w:rFonts w:ascii="Times New Roman" w:hAnsi="Times New Roman"/>
                <w:color w:val="000000" w:themeColor="text1"/>
                <w:sz w:val="24"/>
                <w:szCs w:val="24"/>
              </w:rPr>
              <w:t>. 202</w:t>
            </w:r>
            <w:r w:rsidR="007B1130">
              <w:rPr>
                <w:rFonts w:ascii="Times New Roman" w:hAnsi="Times New Roman"/>
                <w:color w:val="000000" w:themeColor="text1"/>
                <w:sz w:val="24"/>
                <w:szCs w:val="24"/>
              </w:rPr>
              <w:t>3</w:t>
            </w:r>
            <w:r w:rsidRPr="00A11381">
              <w:rPr>
                <w:rFonts w:ascii="Times New Roman" w:hAnsi="Times New Roman"/>
                <w:color w:val="000000" w:themeColor="text1"/>
                <w:sz w:val="24"/>
                <w:szCs w:val="24"/>
              </w:rPr>
              <w:t>. un 202</w:t>
            </w:r>
            <w:r w:rsidR="007B1130">
              <w:rPr>
                <w:rFonts w:ascii="Times New Roman" w:hAnsi="Times New Roman"/>
                <w:color w:val="000000" w:themeColor="text1"/>
                <w:sz w:val="24"/>
                <w:szCs w:val="24"/>
              </w:rPr>
              <w:t>4</w:t>
            </w:r>
            <w:r w:rsidRPr="00A11381">
              <w:rPr>
                <w:rFonts w:ascii="Times New Roman" w:hAnsi="Times New Roman"/>
                <w:color w:val="000000" w:themeColor="text1"/>
                <w:sz w:val="24"/>
                <w:szCs w:val="24"/>
              </w:rPr>
              <w:t xml:space="preserve">.gadā līdz piedāvājuma iesniegšanas termiņa beigām ir </w:t>
            </w:r>
            <w:r w:rsidR="00CD40D6">
              <w:rPr>
                <w:rFonts w:ascii="Times New Roman" w:hAnsi="Times New Roman"/>
                <w:color w:val="000000" w:themeColor="text1"/>
                <w:sz w:val="24"/>
                <w:szCs w:val="24"/>
              </w:rPr>
              <w:t xml:space="preserve">pieredze: </w:t>
            </w:r>
          </w:p>
          <w:p w14:paraId="5620698B" w14:textId="202E6AC7" w:rsidR="00CD40D6" w:rsidRPr="00633B2A" w:rsidRDefault="00633B2A" w:rsidP="00CD40D6">
            <w:pPr>
              <w:pStyle w:val="Sarakstarindkopa"/>
              <w:spacing w:after="120"/>
              <w:ind w:left="360" w:firstLine="0"/>
              <w:jc w:val="both"/>
              <w:rPr>
                <w:rFonts w:ascii="Times New Roman" w:hAnsi="Times New Roman"/>
                <w:i/>
                <w:color w:val="000000" w:themeColor="text1"/>
                <w:sz w:val="24"/>
                <w:szCs w:val="24"/>
              </w:rPr>
            </w:pPr>
            <w:r>
              <w:rPr>
                <w:rFonts w:ascii="Times New Roman" w:hAnsi="Times New Roman"/>
                <w:sz w:val="24"/>
                <w:szCs w:val="24"/>
              </w:rPr>
              <w:t>V</w:t>
            </w:r>
            <w:r w:rsidRPr="00633B2A">
              <w:rPr>
                <w:rFonts w:ascii="Times New Roman" w:hAnsi="Times New Roman"/>
                <w:sz w:val="24"/>
                <w:szCs w:val="24"/>
              </w:rPr>
              <w:t>ismaz kopā ir iemontējis 5 gab. logus un 5 gab. durvis</w:t>
            </w:r>
          </w:p>
          <w:p w14:paraId="2558AF4C" w14:textId="77777777" w:rsidR="00D72589" w:rsidRPr="00BD65AD" w:rsidRDefault="00D72589" w:rsidP="00381378">
            <w:pPr>
              <w:spacing w:after="120"/>
              <w:rPr>
                <w:rFonts w:ascii="Times New Roman" w:hAnsi="Times New Roman"/>
                <w:i/>
                <w:color w:val="000000" w:themeColor="text1"/>
              </w:rPr>
            </w:pPr>
          </w:p>
        </w:tc>
        <w:tc>
          <w:tcPr>
            <w:tcW w:w="4718" w:type="dxa"/>
          </w:tcPr>
          <w:p w14:paraId="5649C5F5"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 xml:space="preserve">Jāsniedz informācija par Pretendenta pieredzi būvdarbu veikšanā atbilstoši </w:t>
            </w:r>
            <w:r w:rsidRPr="00A11381">
              <w:rPr>
                <w:rFonts w:ascii="Times New Roman" w:hAnsi="Times New Roman"/>
                <w:b/>
                <w:color w:val="000000"/>
                <w:sz w:val="24"/>
                <w:szCs w:val="24"/>
              </w:rPr>
              <w:t>Pielikumā Nr.7</w:t>
            </w:r>
            <w:r w:rsidRPr="00A11381">
              <w:rPr>
                <w:rFonts w:ascii="Times New Roman" w:hAnsi="Times New Roman"/>
                <w:color w:val="000000"/>
                <w:sz w:val="24"/>
                <w:szCs w:val="24"/>
              </w:rPr>
              <w:t xml:space="preserve"> pievienotajai veidnei, pievienojot:</w:t>
            </w:r>
          </w:p>
          <w:p w14:paraId="673C2F8E"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pasūtītāja pozitīvu atsauksmi vai citu līdzvērtīgu pieredzes apliecinošu dokumentu par Pretendenta norādīto pieredzi Būvdarbu veikšanā, kas apliecina atbilstību Nolikuma 4.3.punkta prasībām;</w:t>
            </w:r>
          </w:p>
          <w:p w14:paraId="0AF9357A" w14:textId="77777777" w:rsidR="00D72589" w:rsidRPr="00A11381" w:rsidRDefault="00D72589" w:rsidP="00381378">
            <w:pPr>
              <w:pStyle w:val="Sarakstarindkopa"/>
              <w:numPr>
                <w:ilvl w:val="0"/>
                <w:numId w:val="6"/>
              </w:numPr>
              <w:spacing w:after="120"/>
              <w:jc w:val="both"/>
              <w:rPr>
                <w:rFonts w:ascii="Times New Roman" w:hAnsi="Times New Roman"/>
                <w:color w:val="000000"/>
                <w:sz w:val="24"/>
                <w:szCs w:val="24"/>
              </w:rPr>
            </w:pPr>
            <w:r w:rsidRPr="00A11381">
              <w:rPr>
                <w:rFonts w:ascii="Times New Roman" w:hAnsi="Times New Roman"/>
                <w:color w:val="000000"/>
                <w:sz w:val="24"/>
                <w:szCs w:val="24"/>
              </w:rPr>
              <w:t>akta par objekta pieņemšanu ekspluatācijā kopiju. Pretendents var apliecināt atbilstību arī ar citiem dokumentiem. Iesniegtajos dokumentos jābūt norādītai visai nepieciešamajai informācijai, kas apliecina Pretendenta kvalifikācijas atbilstību Nolikuma 4.3..punkta prasībām.</w:t>
            </w:r>
          </w:p>
        </w:tc>
      </w:tr>
      <w:tr w:rsidR="00D72589" w:rsidRPr="00652D29" w14:paraId="5AFA4625" w14:textId="77777777" w:rsidTr="00381378">
        <w:tc>
          <w:tcPr>
            <w:tcW w:w="4140" w:type="dxa"/>
          </w:tcPr>
          <w:p w14:paraId="355FF9ED"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Pretendenta rīcībā uz Līguma noslēgšanas dienu jābūt sekojošam speciālistam:</w:t>
            </w:r>
          </w:p>
          <w:p w14:paraId="3E03CC91" w14:textId="77777777" w:rsidR="00D72589" w:rsidRPr="00652D29" w:rsidRDefault="00D72589" w:rsidP="00381378">
            <w:pPr>
              <w:pStyle w:val="Sarakstarindkopa"/>
              <w:numPr>
                <w:ilvl w:val="0"/>
                <w:numId w:val="6"/>
              </w:numPr>
              <w:spacing w:after="120"/>
              <w:jc w:val="both"/>
              <w:rPr>
                <w:rFonts w:ascii="Times New Roman" w:hAnsi="Times New Roman"/>
                <w:sz w:val="24"/>
                <w:szCs w:val="24"/>
              </w:rPr>
            </w:pPr>
            <w:r w:rsidRPr="00652D29">
              <w:rPr>
                <w:rFonts w:ascii="Times New Roman" w:hAnsi="Times New Roman"/>
                <w:b/>
                <w:sz w:val="24"/>
                <w:szCs w:val="24"/>
              </w:rPr>
              <w:t xml:space="preserve">Atbildīgais būvdarbu vadītājam ēku būvdarbu vadīšanā, </w:t>
            </w:r>
            <w:r w:rsidRPr="00652D29">
              <w:rPr>
                <w:rFonts w:ascii="Times New Roman" w:hAnsi="Times New Roman"/>
                <w:sz w:val="24"/>
                <w:szCs w:val="24"/>
              </w:rPr>
              <w:t xml:space="preserve">kuram uz Piedāvājuma iesniegšanas dienu </w:t>
            </w:r>
            <w:r w:rsidRPr="00652D29">
              <w:rPr>
                <w:rFonts w:ascii="Times New Roman" w:hAnsi="Times New Roman"/>
                <w:sz w:val="24"/>
                <w:szCs w:val="24"/>
              </w:rPr>
              <w:lastRenderedPageBreak/>
              <w:t xml:space="preserve">ir spēkā esošs sertifikāts attiecīgajā reglamentētajā sfērā. </w:t>
            </w:r>
          </w:p>
          <w:p w14:paraId="32CBBDDA" w14:textId="77777777" w:rsidR="00D72589" w:rsidRPr="00652D29" w:rsidRDefault="00D72589" w:rsidP="00381378">
            <w:pPr>
              <w:spacing w:after="120"/>
              <w:jc w:val="both"/>
              <w:rPr>
                <w:rFonts w:ascii="Times New Roman" w:hAnsi="Times New Roman"/>
              </w:rPr>
            </w:pPr>
          </w:p>
        </w:tc>
        <w:tc>
          <w:tcPr>
            <w:tcW w:w="4718" w:type="dxa"/>
          </w:tcPr>
          <w:p w14:paraId="4D3F329B"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lastRenderedPageBreak/>
              <w:t xml:space="preserve">Pretendentam jāiesniedz informācija par Iepirkuma izpildei piedāvāto sertificētajiem speciālistiem, kas sagatavots atbilstoši Nolikuma </w:t>
            </w:r>
            <w:r w:rsidRPr="00652D29">
              <w:rPr>
                <w:rFonts w:ascii="Times New Roman" w:hAnsi="Times New Roman"/>
                <w:b/>
                <w:color w:val="000000"/>
                <w:sz w:val="24"/>
                <w:szCs w:val="24"/>
              </w:rPr>
              <w:t>Pielikumā Nr.5</w:t>
            </w:r>
            <w:r w:rsidRPr="00652D29">
              <w:rPr>
                <w:rFonts w:ascii="Times New Roman" w:hAnsi="Times New Roman"/>
                <w:color w:val="000000"/>
                <w:sz w:val="24"/>
                <w:szCs w:val="24"/>
              </w:rPr>
              <w:t xml:space="preserve"> pievienotajai veidnei. Norādīto būvdarbu vadītāju sertificēšanas esamību Pasūtītājs </w:t>
            </w:r>
            <w:r w:rsidRPr="00652D29">
              <w:rPr>
                <w:rFonts w:ascii="Times New Roman" w:hAnsi="Times New Roman"/>
                <w:color w:val="000000"/>
                <w:sz w:val="24"/>
                <w:szCs w:val="24"/>
              </w:rPr>
              <w:lastRenderedPageBreak/>
              <w:t>pārbaudīs Latvijas Republikas Būvkomersantu reģistrā, izmantojot publiski pieejamo reģistru (</w:t>
            </w:r>
            <w:hyperlink r:id="rId12" w:history="1">
              <w:r w:rsidRPr="00652D29">
                <w:rPr>
                  <w:rStyle w:val="Hipersaite"/>
                  <w:rFonts w:ascii="Times New Roman" w:hAnsi="Times New Roman"/>
                  <w:sz w:val="24"/>
                  <w:szCs w:val="24"/>
                </w:rPr>
                <w:t>www.bis.gov.lv</w:t>
              </w:r>
            </w:hyperlink>
            <w:r w:rsidRPr="00652D29">
              <w:rPr>
                <w:rFonts w:ascii="Times New Roman" w:hAnsi="Times New Roman"/>
                <w:color w:val="000000"/>
                <w:sz w:val="24"/>
                <w:szCs w:val="24"/>
              </w:rPr>
              <w:t xml:space="preserve">). </w:t>
            </w:r>
          </w:p>
          <w:p w14:paraId="0C85390E"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Būvdarbu vadītājam jābūt reģistrētam  Būvkomersantu reģistrā kā Pretendenta vai Pretendenta piedāvājumā norādītā apakšuzņēmēja līgumdarbiniekam, vai jāiesniedz savstarpēja vienošanās (Nolikuma </w:t>
            </w:r>
            <w:r w:rsidRPr="00652D29">
              <w:rPr>
                <w:rFonts w:ascii="Times New Roman" w:hAnsi="Times New Roman"/>
                <w:b/>
                <w:color w:val="000000"/>
                <w:sz w:val="24"/>
                <w:szCs w:val="24"/>
              </w:rPr>
              <w:t>Pielikums Nr.8),</w:t>
            </w:r>
            <w:r w:rsidRPr="00652D29">
              <w:rPr>
                <w:rFonts w:ascii="Times New Roman" w:hAnsi="Times New Roman"/>
                <w:color w:val="000000"/>
                <w:sz w:val="24"/>
                <w:szCs w:val="24"/>
              </w:rPr>
              <w:t xml:space="preserve"> kurā ir apliecinājums par līguma attiecību nodibināšanu ar Pretendentu vai Pretendenta piedāvājumā norādīto apakšuzņēmēju šajā iepirkumā paredzēto darbu veikšanai.</w:t>
            </w:r>
          </w:p>
          <w:p w14:paraId="6DEA9245"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Ārvalstu pretendenta personāla kvalifikācijai jāatbilst speciālista reģistrācijas valsts prasībām noteiktu būvdarbu vai pakalpojumu sniegšanai. Pretendents iesniedz apliecinājumu,  ka tā piesaistītie ārvalstu speciālisti ir tiesīgi sniegt konkrētos pakalpojumus,  ka arī, gadījumā, ja tam tiks piešķirtas līguma slēgšanas tiesības, tas ne vēlāk kā līdz Līguma noslēgšanai normatīvajos aktos noteiktajā kārtībā iesniegs atzīšanas institūcijai deklarāciju par īslaicīgu profesionālo pakalpojumu sniegšanu Latvijas Republikā reglamentētā profesijā²   vai informāciju no atzīšanas institūcijas par to, ka visi nepieciešamie dokumenti ir saņemti un attiecīgais speciālists ir iekļauts Latvijas Republikas Būvkomersantu reģistrā.</w:t>
            </w:r>
          </w:p>
        </w:tc>
      </w:tr>
      <w:tr w:rsidR="00D72589" w:rsidRPr="00652D29" w14:paraId="3F3622FA" w14:textId="77777777" w:rsidTr="00381378">
        <w:tc>
          <w:tcPr>
            <w:tcW w:w="4140" w:type="dxa"/>
          </w:tcPr>
          <w:p w14:paraId="4E61D4A1"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lastRenderedPageBreak/>
              <w:t xml:space="preserve">Pretendents var paredzēt līgumsaistību izpildē piesaistīt apakšuzņēmējus (atsevišķu būvdarbu veicējus) </w:t>
            </w:r>
          </w:p>
          <w:p w14:paraId="1A270081" w14:textId="77777777" w:rsidR="00D72589" w:rsidRPr="00652D29" w:rsidRDefault="00D72589" w:rsidP="00381378">
            <w:pPr>
              <w:spacing w:after="120"/>
              <w:ind w:left="459"/>
              <w:jc w:val="both"/>
              <w:rPr>
                <w:rFonts w:ascii="Times New Roman" w:hAnsi="Times New Roman"/>
                <w:b w:val="0"/>
              </w:rPr>
            </w:pPr>
            <w:r w:rsidRPr="00652D29">
              <w:rPr>
                <w:rFonts w:ascii="Times New Roman" w:hAnsi="Times New Roman"/>
                <w:b w:val="0"/>
                <w:i/>
              </w:rPr>
              <w:t>Iepirkuma līguma izpildē iesaistītā apakšuzņēmēju nomaiņa vai jaunu apakšuzņēmēju piesaiste veicama Likuma 62.pantā noteiktajā kārtībā</w:t>
            </w:r>
            <w:r w:rsidRPr="00652D29">
              <w:rPr>
                <w:rFonts w:ascii="Times New Roman" w:hAnsi="Times New Roman"/>
                <w:b w:val="0"/>
              </w:rPr>
              <w:t>.</w:t>
            </w:r>
          </w:p>
        </w:tc>
        <w:tc>
          <w:tcPr>
            <w:tcW w:w="4718" w:type="dxa"/>
          </w:tcPr>
          <w:p w14:paraId="654B0A6F" w14:textId="77777777" w:rsidR="00D72589" w:rsidRPr="00C92205" w:rsidRDefault="00D72589" w:rsidP="00381378">
            <w:pPr>
              <w:pStyle w:val="Sarakstarindkopa"/>
              <w:spacing w:after="120"/>
              <w:ind w:left="786" w:firstLine="0"/>
              <w:jc w:val="both"/>
              <w:rPr>
                <w:rFonts w:ascii="Times New Roman" w:hAnsi="Times New Roman"/>
                <w:color w:val="000000"/>
                <w:sz w:val="24"/>
                <w:szCs w:val="24"/>
                <w:u w:val="single"/>
              </w:rPr>
            </w:pPr>
            <w:r w:rsidRPr="00C92205">
              <w:rPr>
                <w:rFonts w:ascii="Times New Roman" w:hAnsi="Times New Roman"/>
                <w:color w:val="000000"/>
                <w:sz w:val="24"/>
                <w:szCs w:val="24"/>
                <w:u w:val="single"/>
              </w:rPr>
              <w:t>Pretendentam jāiesniedz:</w:t>
            </w:r>
          </w:p>
          <w:p w14:paraId="0ADC3FA9"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 xml:space="preserve">apakšuzņēmējiem nododamo būvdarbu saraksts, norādot kādus darba veidus tie veiks un veicamo darbu vērtību </w:t>
            </w:r>
            <w:proofErr w:type="spellStart"/>
            <w:r w:rsidRPr="00652D29">
              <w:rPr>
                <w:rFonts w:ascii="Times New Roman" w:hAnsi="Times New Roman"/>
                <w:color w:val="000000"/>
                <w:sz w:val="24"/>
                <w:szCs w:val="24"/>
              </w:rPr>
              <w:t>euro</w:t>
            </w:r>
            <w:proofErr w:type="spellEnd"/>
            <w:r w:rsidRPr="00652D29">
              <w:rPr>
                <w:rFonts w:ascii="Times New Roman" w:hAnsi="Times New Roman"/>
                <w:color w:val="000000"/>
                <w:sz w:val="24"/>
                <w:szCs w:val="24"/>
              </w:rPr>
              <w:t>. Apakšuzņēmējam nododamai iepirkuma daļai jāatbilst nododamās pieredzes veidam un īpatsvaram Pretendenta kvalifikācijā;</w:t>
            </w:r>
          </w:p>
          <w:p w14:paraId="3E82E91F"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savstarpējās vienošanās vai līguma atvasinājums starp apakšuzņēmēju un Pretendentu par sadarbību iepirkuma līguma izpildē, gadījumā, ja ar Pretendentu tiks noslēgts iepirkuma līgums</w:t>
            </w:r>
          </w:p>
        </w:tc>
      </w:tr>
      <w:tr w:rsidR="00D72589" w:rsidRPr="00652D29" w14:paraId="0702D65D" w14:textId="77777777" w:rsidTr="00381378">
        <w:tc>
          <w:tcPr>
            <w:tcW w:w="4140" w:type="dxa"/>
          </w:tcPr>
          <w:p w14:paraId="1AE8AD0F"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Pr>
                <w:rFonts w:ascii="Times New Roman" w:hAnsi="Times New Roman"/>
                <w:sz w:val="24"/>
                <w:szCs w:val="24"/>
              </w:rPr>
              <w:lastRenderedPageBreak/>
              <w:t xml:space="preserve"> </w:t>
            </w:r>
            <w:r w:rsidRPr="00652D29">
              <w:rPr>
                <w:rFonts w:ascii="Times New Roman" w:hAnsi="Times New Roman"/>
                <w:sz w:val="24"/>
                <w:szCs w:val="24"/>
              </w:rPr>
              <w:t>Ja pretendents ir piegādātāju apvienība vai personālsabiedrība, jāiesniedz apliecinājums, ko parakstījušas visu dalībnieku pārstāvošas personas ar pārstāvības tiesībām.</w:t>
            </w:r>
          </w:p>
        </w:tc>
        <w:tc>
          <w:tcPr>
            <w:tcW w:w="4718" w:type="dxa"/>
          </w:tcPr>
          <w:p w14:paraId="6B43E2ED" w14:textId="77777777" w:rsidR="00D72589" w:rsidRPr="00652D29" w:rsidRDefault="00D72589" w:rsidP="00381378">
            <w:pPr>
              <w:pStyle w:val="Sarakstarindkopa"/>
              <w:spacing w:after="120"/>
              <w:ind w:left="786" w:firstLine="69"/>
              <w:jc w:val="both"/>
              <w:rPr>
                <w:rFonts w:ascii="Times New Roman" w:hAnsi="Times New Roman"/>
                <w:color w:val="000000"/>
                <w:sz w:val="24"/>
                <w:szCs w:val="24"/>
                <w:u w:val="single"/>
              </w:rPr>
            </w:pPr>
            <w:r w:rsidRPr="00652D29">
              <w:rPr>
                <w:rFonts w:ascii="Times New Roman" w:hAnsi="Times New Roman"/>
                <w:color w:val="000000"/>
                <w:sz w:val="24"/>
                <w:szCs w:val="24"/>
                <w:u w:val="single"/>
              </w:rPr>
              <w:t>Apliecinājumā jānorāda:</w:t>
            </w:r>
          </w:p>
          <w:p w14:paraId="26658D11"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Atbildīgais apvienības dalībnieks un pārstāvis, kas pilnvarots iesniegt piedāvājumu, pārstāvēt piegādātāju apvienību vai personālsabiedrību Iepirkuma ietvaros, kā arī parakstīt iepirkuma Līgumu, ja personu apvienība tiks noteikta par uzvarētāju šajā iepirkumā.</w:t>
            </w:r>
          </w:p>
          <w:p w14:paraId="20E19F77"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ab/>
              <w:t>10 (desmit) darba dienu laikā no rezultātu saņemšanas personu apvienība normatīvajos aktos noteiktā kārtībā reģistrēs pilnsabiedrību vai komandītsabiedrību, vai normatīvajos aktos noteiktā kārtībā noslēgs sabiedrības līgumu.</w:t>
            </w:r>
          </w:p>
          <w:p w14:paraId="0AAF6D5A" w14:textId="77777777" w:rsidR="00D72589" w:rsidRPr="00652D29" w:rsidRDefault="00D72589" w:rsidP="00381378">
            <w:pPr>
              <w:pStyle w:val="Sarakstarindkopa"/>
              <w:numPr>
                <w:ilvl w:val="0"/>
                <w:numId w:val="6"/>
              </w:numPr>
              <w:spacing w:after="120"/>
              <w:jc w:val="both"/>
              <w:rPr>
                <w:rFonts w:ascii="Times New Roman" w:hAnsi="Times New Roman"/>
                <w:color w:val="000000"/>
                <w:sz w:val="24"/>
                <w:szCs w:val="24"/>
              </w:rPr>
            </w:pPr>
            <w:r w:rsidRPr="00652D29">
              <w:rPr>
                <w:rFonts w:ascii="Times New Roman" w:hAnsi="Times New Roman"/>
                <w:color w:val="000000"/>
                <w:sz w:val="24"/>
                <w:szCs w:val="24"/>
              </w:rPr>
              <w:t>Vienošanās protokolā jānorāda atbildības sadalījums starp apvienības dalībniekiem, norādot kādus darbu veidus, un kādā apjomā, veiks katrs no apvienības dalībniekiem vai personālsabiedrības biedriem, ja tā tiks atzīta par uzvarētāju Iepirkumā.</w:t>
            </w:r>
          </w:p>
        </w:tc>
      </w:tr>
      <w:tr w:rsidR="00D72589" w:rsidRPr="00652D29" w14:paraId="50AC88BA" w14:textId="77777777" w:rsidTr="00381378">
        <w:tc>
          <w:tcPr>
            <w:tcW w:w="4140" w:type="dxa"/>
          </w:tcPr>
          <w:p w14:paraId="12E657E6" w14:textId="77777777" w:rsidR="00D72589" w:rsidRPr="00652D29" w:rsidRDefault="00D72589" w:rsidP="00381378">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Pretendents var balstīties uz citu personu / apakšuzņēmēju iespējām, ja tas ir nepieciešams Līguma izpildei. </w:t>
            </w:r>
          </w:p>
          <w:p w14:paraId="29C6C92E"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Pretendents un persona, uz kuras saimnieciskajām un finansiālajām iespējām tas balstās, ir solidāri atbildīgi par iepirkuma līguma izpildi.</w:t>
            </w:r>
          </w:p>
          <w:p w14:paraId="4A20AD25" w14:textId="77777777" w:rsidR="00D72589" w:rsidRPr="00652D29" w:rsidRDefault="00D72589" w:rsidP="00381378">
            <w:pPr>
              <w:spacing w:after="120"/>
              <w:jc w:val="both"/>
              <w:rPr>
                <w:rFonts w:ascii="Times New Roman" w:hAnsi="Times New Roman"/>
                <w:b w:val="0"/>
              </w:rPr>
            </w:pPr>
            <w:r w:rsidRPr="00652D29">
              <w:rPr>
                <w:rFonts w:ascii="Times New Roman" w:hAnsi="Times New Roman"/>
                <w:b w:val="0"/>
              </w:rPr>
              <w:t xml:space="preserve">Pretendents, lai apliecinātu profesionālo pieredzi vai Pasūtītāja pārstāvja prasībām atbilstoša personāla pieejamību, </w:t>
            </w:r>
            <w:r w:rsidRPr="00652D29">
              <w:rPr>
                <w:rFonts w:ascii="Times New Roman" w:hAnsi="Times New Roman"/>
                <w:b w:val="0"/>
                <w:u w:val="single"/>
              </w:rPr>
              <w:t>var balstīties uz citu personu iespējām tikai tad, ja šīs personas sniegs pakalpojumus, kuru izpildei attiecīgās spējas ir nepieciešamas.</w:t>
            </w:r>
          </w:p>
        </w:tc>
        <w:tc>
          <w:tcPr>
            <w:tcW w:w="4718" w:type="dxa"/>
          </w:tcPr>
          <w:p w14:paraId="629F5090" w14:textId="77777777" w:rsidR="00D72589" w:rsidRPr="00652D29" w:rsidRDefault="00D72589" w:rsidP="00381378">
            <w:pPr>
              <w:spacing w:after="120"/>
              <w:jc w:val="both"/>
              <w:rPr>
                <w:rFonts w:ascii="Times New Roman" w:hAnsi="Times New Roman"/>
                <w:b w:val="0"/>
                <w:color w:val="000000"/>
              </w:rPr>
            </w:pPr>
            <w:r w:rsidRPr="00652D29">
              <w:rPr>
                <w:rFonts w:ascii="Times New Roman" w:hAnsi="Times New Roman"/>
                <w:b w:val="0"/>
                <w:color w:val="000000"/>
              </w:rPr>
              <w:t xml:space="preserve">Pretendentam jāiesniedz personas/ apakšuzņēmēja, uz kuru iespējām balstās Pretendents, apliecinājums saskaņā ar Nolikuma </w:t>
            </w:r>
            <w:r w:rsidRPr="00652D29">
              <w:rPr>
                <w:rFonts w:ascii="Times New Roman" w:hAnsi="Times New Roman"/>
                <w:color w:val="000000"/>
              </w:rPr>
              <w:t>pielikumu Nr.6</w:t>
            </w:r>
            <w:r w:rsidRPr="00652D29">
              <w:rPr>
                <w:rFonts w:ascii="Times New Roman" w:hAnsi="Times New Roman"/>
                <w:b w:val="0"/>
                <w:color w:val="000000"/>
              </w:rPr>
              <w:t>, lai apliecinātu saimnieciskās, finansiālās, tehniskās vai profesionālās iespējas.</w:t>
            </w:r>
          </w:p>
          <w:p w14:paraId="14E28247" w14:textId="77777777" w:rsidR="00D72589" w:rsidRPr="00652D29" w:rsidRDefault="00D72589" w:rsidP="00381378">
            <w:pPr>
              <w:pStyle w:val="Sarakstarindkopa"/>
              <w:spacing w:after="120"/>
              <w:ind w:left="786"/>
              <w:jc w:val="both"/>
              <w:rPr>
                <w:rFonts w:ascii="Times New Roman" w:hAnsi="Times New Roman"/>
                <w:color w:val="000000"/>
                <w:sz w:val="24"/>
                <w:szCs w:val="24"/>
              </w:rPr>
            </w:pPr>
          </w:p>
        </w:tc>
      </w:tr>
    </w:tbl>
    <w:p w14:paraId="34B26584" w14:textId="77777777" w:rsidR="00D72589" w:rsidRDefault="00D72589" w:rsidP="00D72589">
      <w:pPr>
        <w:spacing w:after="120"/>
      </w:pPr>
    </w:p>
    <w:p w14:paraId="3AED42D5" w14:textId="77777777" w:rsidR="00D72589" w:rsidRPr="004708D8" w:rsidRDefault="00D72589" w:rsidP="00D72589">
      <w:pPr>
        <w:spacing w:after="120"/>
      </w:pPr>
    </w:p>
    <w:p w14:paraId="3B29C2F7" w14:textId="77777777" w:rsidR="00D72589" w:rsidRPr="00541B58" w:rsidRDefault="00D72589" w:rsidP="00D72589">
      <w:pPr>
        <w:pStyle w:val="Virsraksts3"/>
        <w:numPr>
          <w:ilvl w:val="0"/>
          <w:numId w:val="34"/>
        </w:numPr>
      </w:pPr>
      <w:bookmarkStart w:id="33" w:name="_Toc81492733"/>
      <w:bookmarkStart w:id="34" w:name="_Toc505009164"/>
      <w:r w:rsidRPr="00541B58">
        <w:t>Finanšu piedāvājums un iesniedzamie dokumenti</w:t>
      </w:r>
      <w:bookmarkEnd w:id="33"/>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7"/>
        <w:gridCol w:w="4321"/>
      </w:tblGrid>
      <w:tr w:rsidR="00D72589" w:rsidRPr="004708D8" w14:paraId="7B7161D4" w14:textId="77777777" w:rsidTr="00381378">
        <w:tc>
          <w:tcPr>
            <w:tcW w:w="4537" w:type="dxa"/>
          </w:tcPr>
          <w:p w14:paraId="4C29528D" w14:textId="77777777" w:rsidR="00D72589" w:rsidRPr="004708D8" w:rsidRDefault="00D72589" w:rsidP="00381378">
            <w:pPr>
              <w:spacing w:after="120"/>
              <w:jc w:val="center"/>
              <w:rPr>
                <w:rFonts w:ascii="Times New Roman" w:hAnsi="Times New Roman"/>
              </w:rPr>
            </w:pPr>
            <w:r w:rsidRPr="004708D8">
              <w:rPr>
                <w:rFonts w:ascii="Times New Roman" w:hAnsi="Times New Roman"/>
              </w:rPr>
              <w:t>PRASĪBAS UN NOSACĪJUMI</w:t>
            </w:r>
          </w:p>
        </w:tc>
        <w:tc>
          <w:tcPr>
            <w:tcW w:w="4321" w:type="dxa"/>
          </w:tcPr>
          <w:p w14:paraId="6850B660" w14:textId="77777777" w:rsidR="00D72589" w:rsidRPr="004708D8" w:rsidRDefault="00D72589" w:rsidP="00381378">
            <w:pPr>
              <w:spacing w:after="120"/>
              <w:ind w:left="365"/>
              <w:jc w:val="center"/>
              <w:rPr>
                <w:rFonts w:ascii="Times New Roman" w:hAnsi="Times New Roman"/>
              </w:rPr>
            </w:pPr>
            <w:r w:rsidRPr="004708D8">
              <w:rPr>
                <w:rFonts w:ascii="Times New Roman" w:hAnsi="Times New Roman"/>
              </w:rPr>
              <w:t>IESNIEDZAMIE DOKUMENTI</w:t>
            </w:r>
          </w:p>
        </w:tc>
      </w:tr>
      <w:tr w:rsidR="00D72589" w:rsidRPr="009D43EC" w14:paraId="41B5550C" w14:textId="77777777" w:rsidTr="00381378">
        <w:tc>
          <w:tcPr>
            <w:tcW w:w="4537" w:type="dxa"/>
          </w:tcPr>
          <w:p w14:paraId="47C303DE"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t>Pretendentam jāapliecina dalība iepirkuma procedūrā.</w:t>
            </w:r>
          </w:p>
        </w:tc>
        <w:tc>
          <w:tcPr>
            <w:tcW w:w="4321" w:type="dxa"/>
          </w:tcPr>
          <w:p w14:paraId="1F782D3F"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pieteikums dalībai iepirkuma procedūrā jāsagatavo un jāiesniedz atbilstoši šī Iepirkuma dokumentu </w:t>
            </w:r>
            <w:r w:rsidRPr="009D43EC">
              <w:rPr>
                <w:rFonts w:ascii="Times New Roman" w:hAnsi="Times New Roman"/>
              </w:rPr>
              <w:t>3.pielikuma</w:t>
            </w:r>
            <w:r w:rsidRPr="009D43EC">
              <w:rPr>
                <w:rFonts w:ascii="Times New Roman" w:hAnsi="Times New Roman"/>
                <w:b w:val="0"/>
              </w:rPr>
              <w:t xml:space="preserve"> formai.</w:t>
            </w:r>
          </w:p>
          <w:p w14:paraId="606C9C4E" w14:textId="77777777" w:rsidR="00D72589" w:rsidRPr="009D43EC" w:rsidRDefault="00D72589" w:rsidP="00381378">
            <w:pPr>
              <w:numPr>
                <w:ilvl w:val="0"/>
                <w:numId w:val="10"/>
              </w:numPr>
              <w:spacing w:after="120"/>
              <w:ind w:left="365"/>
              <w:jc w:val="both"/>
              <w:rPr>
                <w:rFonts w:ascii="Times New Roman" w:hAnsi="Times New Roman"/>
                <w:b w:val="0"/>
              </w:rPr>
            </w:pPr>
            <w:r w:rsidRPr="009D43EC">
              <w:rPr>
                <w:rFonts w:ascii="Times New Roman" w:hAnsi="Times New Roman"/>
                <w:b w:val="0"/>
              </w:rPr>
              <w:t xml:space="preserve">Pretendenta pieteikumā (Pielikums Nr.3) </w:t>
            </w:r>
          </w:p>
        </w:tc>
      </w:tr>
      <w:tr w:rsidR="00D72589" w:rsidRPr="009D43EC" w14:paraId="42458E28" w14:textId="77777777" w:rsidTr="00381378">
        <w:tc>
          <w:tcPr>
            <w:tcW w:w="4537" w:type="dxa"/>
          </w:tcPr>
          <w:p w14:paraId="648C78BC" w14:textId="77777777" w:rsidR="00D72589" w:rsidRPr="00962D04" w:rsidRDefault="00D72589" w:rsidP="00381378">
            <w:pPr>
              <w:pStyle w:val="Sarakstarindkopa"/>
              <w:numPr>
                <w:ilvl w:val="1"/>
                <w:numId w:val="34"/>
              </w:numPr>
              <w:spacing w:after="120"/>
              <w:jc w:val="both"/>
              <w:rPr>
                <w:rFonts w:ascii="Times New Roman" w:hAnsi="Times New Roman"/>
                <w:sz w:val="24"/>
                <w:szCs w:val="24"/>
              </w:rPr>
            </w:pPr>
            <w:r w:rsidRPr="00962D04">
              <w:rPr>
                <w:rFonts w:ascii="Times New Roman" w:hAnsi="Times New Roman"/>
                <w:sz w:val="24"/>
                <w:szCs w:val="24"/>
              </w:rPr>
              <w:lastRenderedPageBreak/>
              <w:t>Pretendentam jāiesniedz būvdarbu izmaksu aprēķins.</w:t>
            </w:r>
          </w:p>
        </w:tc>
        <w:tc>
          <w:tcPr>
            <w:tcW w:w="4321" w:type="dxa"/>
          </w:tcPr>
          <w:p w14:paraId="7C00BA28" w14:textId="6BB13856" w:rsidR="00D72589" w:rsidRPr="009D43EC" w:rsidRDefault="00D72589" w:rsidP="00381378">
            <w:pPr>
              <w:numPr>
                <w:ilvl w:val="0"/>
                <w:numId w:val="10"/>
              </w:numPr>
              <w:spacing w:after="120"/>
              <w:ind w:left="349"/>
              <w:jc w:val="both"/>
              <w:rPr>
                <w:rFonts w:ascii="Times New Roman" w:hAnsi="Times New Roman"/>
                <w:b w:val="0"/>
              </w:rPr>
            </w:pPr>
            <w:r w:rsidRPr="0030770D">
              <w:rPr>
                <w:rFonts w:ascii="Times New Roman" w:hAnsi="Times New Roman"/>
                <w:b w:val="0"/>
              </w:rPr>
              <w:t>Pilnībā aizpildīti būvdarbu apjomi – tāmes formas (</w:t>
            </w:r>
            <w:r w:rsidRPr="0030770D">
              <w:rPr>
                <w:rFonts w:ascii="Times New Roman" w:hAnsi="Times New Roman"/>
              </w:rPr>
              <w:t>pielikums Nr.4</w:t>
            </w:r>
            <w:r w:rsidRPr="0030770D">
              <w:rPr>
                <w:rFonts w:ascii="Times New Roman" w:hAnsi="Times New Roman"/>
                <w:b w:val="0"/>
              </w:rPr>
              <w:t>).</w:t>
            </w:r>
            <w:r w:rsidRPr="009D43EC">
              <w:rPr>
                <w:rFonts w:ascii="Times New Roman" w:hAnsi="Times New Roman"/>
                <w:b w:val="0"/>
              </w:rPr>
              <w:t xml:space="preserve"> Būvdarbu izmaksas jāaprēķina  saskaņā ar Latvijas Republikas Ministru kabineta 2017.gada 3.maija noteikumu Nr.239 “Noteikumi par Latvijas būvnormatīvu LBN 501-17 “</w:t>
            </w:r>
            <w:proofErr w:type="spellStart"/>
            <w:r w:rsidRPr="009D43EC">
              <w:rPr>
                <w:rFonts w:ascii="Times New Roman" w:hAnsi="Times New Roman"/>
                <w:b w:val="0"/>
              </w:rPr>
              <w:t>Būvizmaksu</w:t>
            </w:r>
            <w:proofErr w:type="spellEnd"/>
            <w:r w:rsidRPr="009D43EC">
              <w:rPr>
                <w:rFonts w:ascii="Times New Roman" w:hAnsi="Times New Roman"/>
                <w:b w:val="0"/>
              </w:rPr>
              <w:t xml:space="preserve"> noteikšanas kārtība”” un Nolikumā un tā pielikumos norādītajām prasībām.</w:t>
            </w:r>
          </w:p>
          <w:p w14:paraId="42F28605" w14:textId="77777777" w:rsidR="00D72589" w:rsidRPr="009D43EC" w:rsidRDefault="00D72589" w:rsidP="00381378">
            <w:pPr>
              <w:numPr>
                <w:ilvl w:val="0"/>
                <w:numId w:val="10"/>
              </w:numPr>
              <w:spacing w:after="120"/>
              <w:ind w:left="349"/>
              <w:jc w:val="both"/>
              <w:rPr>
                <w:rFonts w:ascii="Times New Roman" w:hAnsi="Times New Roman"/>
                <w:b w:val="0"/>
                <w:color w:val="000000" w:themeColor="text1"/>
              </w:rPr>
            </w:pPr>
            <w:r w:rsidRPr="009D43EC">
              <w:rPr>
                <w:rFonts w:ascii="Times New Roman" w:hAnsi="Times New Roman"/>
                <w:b w:val="0"/>
              </w:rPr>
              <w:t xml:space="preserve">Ja tāmes sastādītājam nav attiecīga sertifikāta, tāmes pārbauda un paraksta sertificēts </w:t>
            </w:r>
            <w:proofErr w:type="spellStart"/>
            <w:r w:rsidRPr="009D43EC">
              <w:rPr>
                <w:rFonts w:ascii="Times New Roman" w:hAnsi="Times New Roman"/>
                <w:b w:val="0"/>
              </w:rPr>
              <w:t>būvspeciālists</w:t>
            </w:r>
            <w:proofErr w:type="spellEnd"/>
            <w:r w:rsidRPr="009D43EC">
              <w:rPr>
                <w:rFonts w:ascii="Times New Roman" w:hAnsi="Times New Roman"/>
                <w:b w:val="0"/>
              </w:rPr>
              <w:t xml:space="preserve">, kuram ir tiesības to veikt. Ja tāmes sastādījis sertificēts </w:t>
            </w:r>
            <w:proofErr w:type="spellStart"/>
            <w:r w:rsidRPr="009D43EC">
              <w:rPr>
                <w:rFonts w:ascii="Times New Roman" w:hAnsi="Times New Roman"/>
                <w:b w:val="0"/>
              </w:rPr>
              <w:t>būvspeciālists</w:t>
            </w:r>
            <w:proofErr w:type="spellEnd"/>
            <w:r w:rsidRPr="009D43EC">
              <w:rPr>
                <w:rFonts w:ascii="Times New Roman" w:hAnsi="Times New Roman"/>
                <w:b w:val="0"/>
              </w:rPr>
              <w:t xml:space="preserve">, otra </w:t>
            </w:r>
            <w:proofErr w:type="spellStart"/>
            <w:r w:rsidRPr="009D43EC">
              <w:rPr>
                <w:rFonts w:ascii="Times New Roman" w:hAnsi="Times New Roman"/>
                <w:b w:val="0"/>
              </w:rPr>
              <w:t>būvspeciālista</w:t>
            </w:r>
            <w:proofErr w:type="spellEnd"/>
            <w:r w:rsidRPr="009D43EC">
              <w:rPr>
                <w:rFonts w:ascii="Times New Roman" w:hAnsi="Times New Roman"/>
                <w:b w:val="0"/>
              </w:rPr>
              <w:t xml:space="preserve"> paraksts nav nepieciešams. </w:t>
            </w:r>
            <w:r w:rsidRPr="009D43EC">
              <w:rPr>
                <w:rFonts w:ascii="Times New Roman" w:hAnsi="Times New Roman"/>
                <w:b w:val="0"/>
                <w:color w:val="000000" w:themeColor="text1"/>
              </w:rPr>
              <w:t xml:space="preserve">Gadījumā, ja attiecīgajam speciālistam nav elektroniskā paraksta, tāmes tiek fiziski parakstītas un iesniegtas skanētā veidā. </w:t>
            </w:r>
          </w:p>
          <w:p w14:paraId="6D0C4076"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Lokālajās tāmēs Pretendentam jānorāda katra sava konkrētā piedāvātā materiāla, iekārtas nosaukums, ražotājs, marka, modelis un tehniskais raksturojums. Materiāli jānorāda precīzi Pretendenta piedāvātie, nevis atstājot tikai vārdu „vai ekvivalents”. Informācijai jābūt tik detalizētai, lai Pasūtītāja pārstāvis varētu izvērtēt, vai piedāvātais materiāls tiešām ir ekvivalents, ekvivalences pierādīšana ir Pretendenta, nevis Pasūtītāja pārstāvja pienākums. Gadījumā, ja pretendents piedāvā tāmē minētos konkrētos materiālus vai iekārtas, tad pretendentam ir pienākums dzēst atsauci ”vai ekvivalents” no finanšu piedāvājuma tāmēm.</w:t>
            </w:r>
          </w:p>
          <w:p w14:paraId="0A11D61F"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 xml:space="preserve">Piedāvājuma cena ir jāaprēķina un jānorāda ar precizitāti 2 (divas) zīmes aiz komata. Ja būs norādītas vairāk kā 2 (divas) zīmes aiz komata, noapaļošana netiks veikta un Komisija ņems vērā tikai 2 (divas) zīmes aiz komata. Pretendentam jāaizpilda visas pozīcijas. </w:t>
            </w:r>
          </w:p>
          <w:p w14:paraId="6950226D" w14:textId="77777777" w:rsidR="00D72589" w:rsidRPr="009D43EC" w:rsidRDefault="00D72589" w:rsidP="00381378">
            <w:pPr>
              <w:numPr>
                <w:ilvl w:val="0"/>
                <w:numId w:val="10"/>
              </w:numPr>
              <w:spacing w:after="120"/>
              <w:ind w:left="349"/>
              <w:jc w:val="both"/>
              <w:rPr>
                <w:rFonts w:ascii="Times New Roman" w:hAnsi="Times New Roman"/>
                <w:b w:val="0"/>
              </w:rPr>
            </w:pPr>
            <w:r w:rsidRPr="009D43EC">
              <w:rPr>
                <w:rFonts w:ascii="Times New Roman" w:hAnsi="Times New Roman"/>
                <w:b w:val="0"/>
              </w:rPr>
              <w:t>Tāmes iesniedzamas Microsoft Excel vai ekvivalentā formātā, saglabājot visas aprēķinu formulas.</w:t>
            </w:r>
          </w:p>
        </w:tc>
      </w:tr>
    </w:tbl>
    <w:p w14:paraId="016B7737" w14:textId="77777777" w:rsidR="00D72589" w:rsidRPr="00EA4878" w:rsidRDefault="00D72589" w:rsidP="00D72589">
      <w:pPr>
        <w:pStyle w:val="Virsraksts3"/>
        <w:numPr>
          <w:ilvl w:val="0"/>
          <w:numId w:val="34"/>
        </w:numPr>
        <w:spacing w:before="240" w:after="120"/>
        <w:ind w:left="714" w:hanging="357"/>
        <w:rPr>
          <w:lang w:val="lv-LV"/>
        </w:rPr>
      </w:pPr>
      <w:bookmarkStart w:id="35" w:name="_Toc505009165"/>
      <w:bookmarkStart w:id="36" w:name="_Toc81492734"/>
      <w:bookmarkEnd w:id="34"/>
      <w:r w:rsidRPr="00EA4878">
        <w:rPr>
          <w:lang w:val="lv-LV"/>
        </w:rPr>
        <w:lastRenderedPageBreak/>
        <w:t>Pārējās prasības pretendentam un nosacījumi</w:t>
      </w:r>
      <w:bookmarkEnd w:id="35"/>
      <w:bookmarkEnd w:id="36"/>
    </w:p>
    <w:p w14:paraId="12C934ED"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Pretendents ar nodomu vai neuzmanības dēļ būs kļūdījies darbaspēka vai citu izmaksu aprēķinos, papildus izdevumi netiks apmaksāti.</w:t>
      </w:r>
    </w:p>
    <w:p w14:paraId="4C00279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 xml:space="preserve">Izziņas un citus dokumentus, kurus Likumā noteiktajos gadījumos izsniedz Latvijas kompetentās institūcijas, </w:t>
      </w:r>
      <w:bookmarkStart w:id="37" w:name="_Hlk81989064"/>
      <w:r w:rsidRPr="00652D29">
        <w:rPr>
          <w:rFonts w:ascii="Times New Roman" w:hAnsi="Times New Roman"/>
          <w:sz w:val="24"/>
          <w:szCs w:val="24"/>
        </w:rPr>
        <w:t xml:space="preserve">Pasūtītāja pārstāvis </w:t>
      </w:r>
      <w:bookmarkEnd w:id="37"/>
      <w:r w:rsidRPr="00652D29">
        <w:rPr>
          <w:rFonts w:ascii="Times New Roman" w:hAnsi="Times New Roman"/>
          <w:sz w:val="24"/>
          <w:szCs w:val="24"/>
        </w:rPr>
        <w:t>pieņem un atzīst, ja tie izdoti ne agrāk kā vienu mēnesi pirms to iesniegšanas dienas, bet ārvalstu kompetento institūciju izsniegtās izziņas un citus dokumentus Pasūtītāja pārstāvis pieņem un atzīst, ja tie izdoti ne agrāk kā sešus mēnešus pirms to iesniegšanas dienas, ja izziņas vai dokumenta izdevējs nav norādījis īsāku tā derīguma termiņu.</w:t>
      </w:r>
    </w:p>
    <w:p w14:paraId="3CFA9EE2" w14:textId="77777777" w:rsidR="00D72589" w:rsidRPr="000E3BD0" w:rsidRDefault="00D72589" w:rsidP="00D72589">
      <w:pPr>
        <w:pStyle w:val="Virsraksts3"/>
        <w:numPr>
          <w:ilvl w:val="0"/>
          <w:numId w:val="34"/>
        </w:numPr>
        <w:spacing w:before="240" w:after="120"/>
        <w:ind w:left="1349" w:hanging="357"/>
        <w:rPr>
          <w:szCs w:val="32"/>
          <w:lang w:val="lv-LV"/>
        </w:rPr>
      </w:pPr>
      <w:bookmarkStart w:id="38" w:name="_Toc81492735"/>
      <w:bookmarkStart w:id="39" w:name="_Toc505009167"/>
      <w:bookmarkStart w:id="40" w:name="_Toc505009166"/>
      <w:r w:rsidRPr="000E3BD0">
        <w:rPr>
          <w:szCs w:val="32"/>
          <w:lang w:val="lv-LV"/>
        </w:rPr>
        <w:t>Piedāvājumu dokumentu sagatavošana, noformēšana un iesniegšana</w:t>
      </w:r>
      <w:bookmarkEnd w:id="38"/>
    </w:p>
    <w:p w14:paraId="75AE24E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Pretendents sagatavo, noformē un iesniedz Piedāvājumu saskaņā ar Iepirkuma dokumentiem.</w:t>
      </w:r>
    </w:p>
    <w:p w14:paraId="34CACC32"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u w:val="single"/>
        </w:rPr>
        <w:t>Piedāvājums jāiesniedz elektroniski EIS e-konkursu apakšsistēmā, ievērojot šādas Pretendenta izvēles iespējas:</w:t>
      </w:r>
    </w:p>
    <w:p w14:paraId="63087400"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izmantojot EIS e-konkursu apakšsistēmas piedāvātos rīkus, aizpildot minētās sistēmas e-konkursu apakšsistēmā šīs iepirkuma procedūras sadaļā ievietotās formas;</w:t>
      </w:r>
    </w:p>
    <w:p w14:paraId="56571C09"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elektroniski aizpildāmos dokumentus, sagatavojot ārpus EIS e-konkursu apakšsistēmas un pievienojot atbilstošajām prasībām (šādā gadījumā Pretendents ir atbildīgs par aizpildāmo formu atbilstību dokumentācijas prasībām un formu paraugiem); 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DB5EA8" w14:textId="77777777" w:rsidR="00D72589" w:rsidRPr="00652D29" w:rsidRDefault="00D72589" w:rsidP="00D72589">
      <w:pPr>
        <w:pStyle w:val="Sarakstarindkopa"/>
        <w:numPr>
          <w:ilvl w:val="1"/>
          <w:numId w:val="34"/>
        </w:numPr>
        <w:tabs>
          <w:tab w:val="left" w:pos="1134"/>
        </w:tabs>
        <w:spacing w:after="120"/>
        <w:jc w:val="both"/>
        <w:rPr>
          <w:rFonts w:ascii="Times New Roman" w:hAnsi="Times New Roman"/>
          <w:sz w:val="24"/>
          <w:szCs w:val="24"/>
          <w:u w:val="single"/>
        </w:rPr>
      </w:pPr>
      <w:r w:rsidRPr="00652D29">
        <w:rPr>
          <w:rFonts w:ascii="Times New Roman" w:hAnsi="Times New Roman"/>
          <w:sz w:val="24"/>
          <w:szCs w:val="24"/>
        </w:rPr>
        <w:t>Sagatavojot Piedāvājumu, Pretendents ievēro, ka:</w:t>
      </w:r>
    </w:p>
    <w:p w14:paraId="08CB47A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līdzvērtīgas (vai jaunākas programmatūras versijas) rīkiem lasāmā formātā.</w:t>
      </w:r>
    </w:p>
    <w:p w14:paraId="79876A83"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Pretendenta Piedāvājuma dokumentus paraksta ar drošu elektronisko parakstu un laika zīmogu vai ar Elektronisko iepirkumu sistēmas piedāvāto elektronisko parakstu.</w:t>
      </w:r>
    </w:p>
    <w:p w14:paraId="5B0E15EE" w14:textId="77777777" w:rsidR="00D72589" w:rsidRPr="00652D29" w:rsidRDefault="00D72589" w:rsidP="00D72589">
      <w:pPr>
        <w:pStyle w:val="Sarakstarindkopa"/>
        <w:numPr>
          <w:ilvl w:val="1"/>
          <w:numId w:val="34"/>
        </w:numPr>
        <w:tabs>
          <w:tab w:val="left" w:pos="851"/>
        </w:tabs>
        <w:spacing w:after="120"/>
        <w:jc w:val="both"/>
        <w:rPr>
          <w:rFonts w:ascii="Times New Roman" w:hAnsi="Times New Roman"/>
          <w:sz w:val="24"/>
          <w:szCs w:val="24"/>
        </w:rPr>
      </w:pPr>
      <w:r w:rsidRPr="00652D29">
        <w:rPr>
          <w:rFonts w:ascii="Times New Roman" w:hAnsi="Times New Roman"/>
          <w:sz w:val="24"/>
          <w:szCs w:val="24"/>
        </w:rPr>
        <w:t xml:space="preserve"> 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466C2C7E"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w:t>
      </w:r>
      <w:r w:rsidRPr="00FD067C">
        <w:rPr>
          <w:rFonts w:ascii="Times New Roman" w:hAnsi="Times New Roman"/>
          <w:sz w:val="24"/>
          <w:szCs w:val="24"/>
        </w:rPr>
        <w:t xml:space="preserve"> </w:t>
      </w:r>
      <w:r w:rsidRPr="00652D29">
        <w:rPr>
          <w:rFonts w:ascii="Times New Roman" w:hAnsi="Times New Roman"/>
          <w:sz w:val="24"/>
          <w:szCs w:val="24"/>
        </w:rPr>
        <w:t>visus Piedāvājumā esošos atvasinātos dokumentus un tulkojumus, iesniedzot vienu kopēju apliecinājumu, kas attiecas uz visiem atvasinātajiem dokumentiem un tulkojumiem.</w:t>
      </w:r>
    </w:p>
    <w:p w14:paraId="3EF3C03B"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 xml:space="preserve">Piedāvājumā iekļautajiem dokumentiem jābūt skaidri salasāmiem, bez labojumiem vai dzēsumiem, lai izvairītos no jebkādiem pārpratumiem. Ja ir izdarīti labojumi, tiem jābūt apstiprinātiem ar Pretendenta pilnvarotās personas parakstu. Ja pastāvēs jebkāda veida </w:t>
      </w:r>
      <w:r w:rsidRPr="00652D29">
        <w:rPr>
          <w:rFonts w:ascii="Times New Roman" w:hAnsi="Times New Roman"/>
          <w:sz w:val="24"/>
          <w:szCs w:val="24"/>
        </w:rPr>
        <w:lastRenderedPageBreak/>
        <w:t>pretrunas starp skaitlisko vērtību apzīmējumiem ar vārdiem un skaitļiem, noteicošais būs apzīmējums ar vārdiem.</w:t>
      </w:r>
    </w:p>
    <w:p w14:paraId="282264D6"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4A833192"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latviešu valodā. Svešvalodā sagatavotiem Piedāvājuma dokumentiem jāpievieno apliecināts tulkojums latviešu valodā saskaņā ar Ministru kabineta 2000.gada 22. augusta noteikumiem Nr.291 ”Kārtība, kādā apliecināmi dokumentu tulkojumi valsts valodā”. Par dokumentu tulkojuma atbilstību oriģinālam atbild Pretendents.</w:t>
      </w:r>
    </w:p>
    <w:p w14:paraId="261180FD" w14:textId="77777777" w:rsidR="00D72589" w:rsidRPr="00652D29" w:rsidRDefault="00D72589" w:rsidP="00D72589">
      <w:pPr>
        <w:pStyle w:val="Sarakstarindkopa"/>
        <w:numPr>
          <w:ilvl w:val="1"/>
          <w:numId w:val="34"/>
        </w:numPr>
        <w:spacing w:after="120"/>
        <w:ind w:hanging="534"/>
        <w:jc w:val="both"/>
        <w:rPr>
          <w:rFonts w:ascii="Times New Roman" w:hAnsi="Times New Roman"/>
          <w:sz w:val="24"/>
          <w:szCs w:val="24"/>
        </w:rPr>
      </w:pPr>
      <w:r w:rsidRPr="00652D29">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Piedāvājumā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Gadījumā, ja Piedāvājums saturēs kādu no šajā punktā minētajiem riskiem, tas netiks izskatīts.</w:t>
      </w:r>
    </w:p>
    <w:p w14:paraId="088E2050"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Piedāvājumu iesniedz piegādātāju apvienība vai personālsabiedrība, Piedāvājumā papildus norāda personu, kas Iepirkumā pārstāv attiecīgo piegādātāju apvienību vai personālsabiedrību, kā arī katras personas atbildības sadalījumu.</w:t>
      </w:r>
    </w:p>
    <w:p w14:paraId="4F7A4B98"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Ja dokumenti nebūs sagatavoti, noformēti vai parakstīti atbilstoši Nolikuma prasībām, Komisija izvērtēs iesniegto dokumentu noformējuma trūkumu būtiskumu un to ietekmi uz iespēju izvērtēt Pretendenta atbilstību Nolikuma prasībām pēc būtības, un lems par Piedāvājuma tālāku izskatīšanu.</w:t>
      </w:r>
    </w:p>
    <w:p w14:paraId="21B2D858" w14:textId="1AFFA6A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color w:val="FF0000"/>
          <w:sz w:val="24"/>
          <w:szCs w:val="24"/>
        </w:rPr>
        <w:t>Piedāvājumi jāiesniedz līdz 202</w:t>
      </w:r>
      <w:r w:rsidR="001C7347">
        <w:rPr>
          <w:rFonts w:ascii="Times New Roman" w:hAnsi="Times New Roman"/>
          <w:color w:val="FF0000"/>
          <w:sz w:val="24"/>
          <w:szCs w:val="24"/>
        </w:rPr>
        <w:t>4</w:t>
      </w:r>
      <w:r w:rsidRPr="00652D29">
        <w:rPr>
          <w:rFonts w:ascii="Times New Roman" w:hAnsi="Times New Roman"/>
          <w:color w:val="FF0000"/>
          <w:sz w:val="24"/>
          <w:szCs w:val="24"/>
        </w:rPr>
        <w:t xml:space="preserve">.gada </w:t>
      </w:r>
      <w:r w:rsidR="00D1140D">
        <w:rPr>
          <w:rFonts w:ascii="Times New Roman" w:hAnsi="Times New Roman"/>
          <w:color w:val="FF0000"/>
          <w:sz w:val="24"/>
          <w:szCs w:val="24"/>
        </w:rPr>
        <w:t>12.augustam</w:t>
      </w:r>
      <w:r w:rsidRPr="00652D29">
        <w:rPr>
          <w:rFonts w:ascii="Times New Roman" w:hAnsi="Times New Roman"/>
          <w:color w:val="FF0000"/>
          <w:sz w:val="24"/>
          <w:szCs w:val="24"/>
        </w:rPr>
        <w:t xml:space="preserve"> plkst. 10:00, EIS e-konkursu apakšsistēmā. </w:t>
      </w:r>
    </w:p>
    <w:p w14:paraId="65225E71"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Pretendentu Piedāvājumi, kas saņemti ārpus EIS e-konkursu apakšsistēmas, netiek atvērti un neatvērti tiek nosūtīti atpakaļ iesniedzējam.</w:t>
      </w:r>
    </w:p>
    <w:p w14:paraId="728DF0E9"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sz w:val="24"/>
          <w:szCs w:val="24"/>
        </w:rPr>
        <w:t>Piegādātājam jebkurā brīdī līdz piedāvājumu iesniegšanas beigu termiņam ir iespēja atsaukt savu iesniegto piedāvājumu un veikt tajā izmaiņas, izmantojot piedāvātās EIS e-konkursu apakšsistēmas funkcionalitātes. Pēc piedāvājuma atsaukšanas un nepieciešamo izmaiņu veikšanas, to ir iespējams iesniegt atkārtoti kamēr nav iestājies piedāvājumu iesniegšanas beigu termiņš.</w:t>
      </w:r>
    </w:p>
    <w:p w14:paraId="4A600F02" w14:textId="77777777" w:rsidR="00D72589" w:rsidRPr="00C92205" w:rsidRDefault="00D72589" w:rsidP="00D72589">
      <w:pPr>
        <w:pStyle w:val="Virsraksts3"/>
        <w:numPr>
          <w:ilvl w:val="0"/>
          <w:numId w:val="34"/>
        </w:numPr>
        <w:spacing w:before="240" w:after="120"/>
        <w:ind w:left="1349" w:hanging="357"/>
        <w:rPr>
          <w:szCs w:val="32"/>
          <w:lang w:val="lv-LV"/>
        </w:rPr>
      </w:pPr>
      <w:bookmarkStart w:id="41" w:name="_Toc495652458"/>
      <w:bookmarkStart w:id="42" w:name="_Toc505157490"/>
      <w:bookmarkStart w:id="43" w:name="_Toc505159478"/>
      <w:bookmarkStart w:id="44" w:name="_Toc510512701"/>
      <w:bookmarkStart w:id="45" w:name="_Toc527115553"/>
      <w:bookmarkStart w:id="46" w:name="_Toc81492736"/>
      <w:bookmarkEnd w:id="39"/>
      <w:r w:rsidRPr="00C92205">
        <w:rPr>
          <w:szCs w:val="32"/>
          <w:lang w:val="lv-LV"/>
        </w:rPr>
        <w:t>Piedāvājumu atvēršana, Pretendentu un to piedāvājumu izvērtēšana un lēmuma pieņemšana</w:t>
      </w:r>
      <w:bookmarkEnd w:id="41"/>
      <w:bookmarkEnd w:id="42"/>
      <w:bookmarkEnd w:id="43"/>
      <w:bookmarkEnd w:id="44"/>
      <w:bookmarkEnd w:id="45"/>
      <w:bookmarkEnd w:id="46"/>
    </w:p>
    <w:p w14:paraId="622C9D03" w14:textId="77777777" w:rsidR="00D72589" w:rsidRPr="00652D29" w:rsidRDefault="00D72589" w:rsidP="00D72589"/>
    <w:p w14:paraId="64905B66" w14:textId="60FBA33F"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FF0000"/>
          <w:position w:val="-1"/>
          <w:sz w:val="24"/>
          <w:szCs w:val="24"/>
        </w:rPr>
        <w:t>Piedāvājumi tiks atvērti 202</w:t>
      </w:r>
      <w:r w:rsidR="001C7347">
        <w:rPr>
          <w:rFonts w:ascii="Times New Roman" w:eastAsia="Arial" w:hAnsi="Times New Roman"/>
          <w:color w:val="FF0000"/>
          <w:position w:val="-1"/>
          <w:sz w:val="24"/>
          <w:szCs w:val="24"/>
        </w:rPr>
        <w:t>4</w:t>
      </w:r>
      <w:r w:rsidRPr="00652D29">
        <w:rPr>
          <w:rFonts w:ascii="Times New Roman" w:eastAsia="Arial" w:hAnsi="Times New Roman"/>
          <w:color w:val="FF0000"/>
          <w:position w:val="-1"/>
          <w:sz w:val="24"/>
          <w:szCs w:val="24"/>
        </w:rPr>
        <w:t xml:space="preserve">.gada </w:t>
      </w:r>
      <w:r w:rsidR="00D1140D">
        <w:rPr>
          <w:rFonts w:ascii="Times New Roman" w:eastAsia="Arial" w:hAnsi="Times New Roman"/>
          <w:color w:val="FF0000"/>
          <w:position w:val="-1"/>
          <w:sz w:val="24"/>
          <w:szCs w:val="24"/>
        </w:rPr>
        <w:t>12.augustā</w:t>
      </w:r>
      <w:r w:rsidRPr="00652D29">
        <w:rPr>
          <w:rFonts w:ascii="Times New Roman" w:eastAsia="Arial" w:hAnsi="Times New Roman"/>
          <w:color w:val="FF0000"/>
          <w:position w:val="-1"/>
          <w:sz w:val="24"/>
          <w:szCs w:val="24"/>
        </w:rPr>
        <w:t xml:space="preserve"> plkst. 14:</w:t>
      </w:r>
      <w:r w:rsidR="001C7347">
        <w:rPr>
          <w:rFonts w:ascii="Times New Roman" w:eastAsia="Arial" w:hAnsi="Times New Roman"/>
          <w:color w:val="FF0000"/>
          <w:position w:val="-1"/>
          <w:sz w:val="24"/>
          <w:szCs w:val="24"/>
        </w:rPr>
        <w:t>0</w:t>
      </w:r>
      <w:r w:rsidRPr="00652D29">
        <w:rPr>
          <w:rFonts w:ascii="Times New Roman" w:eastAsia="Arial" w:hAnsi="Times New Roman"/>
          <w:color w:val="FF0000"/>
          <w:position w:val="-1"/>
          <w:sz w:val="24"/>
          <w:szCs w:val="24"/>
        </w:rPr>
        <w:t xml:space="preserve">0 EIS sistēmas sadaļā “Atvēršana”.  </w:t>
      </w:r>
    </w:p>
    <w:p w14:paraId="110F33B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Iesniegto piedāvājumu atvēršanas procesam var sekot līdzi tiešsaistes režīmā EIS e-konkursu apakšsistēmā. </w:t>
      </w:r>
    </w:p>
    <w:p w14:paraId="0F3EECC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Pasūtītāja pārstāvis piedāvājumu atvēršanas laikā publicē EIS sistēmā izveidoto Pretendentu un to iesniegto piedāvājumu apkopojumu (Pretendenta nosaukums, piedāvājuma iesniegšanas datums un laiks, un finanšu piedāvājumā norādītā vērtējamo cenu). </w:t>
      </w:r>
    </w:p>
    <w:p w14:paraId="7C0DB80C"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Pretendentu atlasi, Piedāvājumu atbilstības pārbaudi Nolikuma prasībām un lēmumu pieņemšanu veic Komisija.</w:t>
      </w:r>
    </w:p>
    <w:p w14:paraId="355AA1F1"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Ja Komisija konstatē, ka pretendenta iesniegtā informācija vai dokuments ir neskaidrs vai nepilnīgs, Komisija pieprasa lai pretendents, izskaidro vai papildina minēto informāciju </w:t>
      </w:r>
      <w:r w:rsidRPr="00C92205">
        <w:rPr>
          <w:rFonts w:ascii="Times New Roman" w:eastAsia="Arial" w:hAnsi="Times New Roman"/>
          <w:color w:val="000000" w:themeColor="text1"/>
          <w:position w:val="-1"/>
          <w:sz w:val="24"/>
          <w:szCs w:val="24"/>
        </w:rPr>
        <w:lastRenderedPageBreak/>
        <w:t>vai dokumentu vai iesniedz trūkstošo dokumentu. Ja Pretendents nesniedz pieprasīto informāciju, Komisija Pretendenta piedāvājumu vērtē pēc tās rīcībā esošās informācijas.</w:t>
      </w:r>
    </w:p>
    <w:p w14:paraId="71035E82"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Komisija ir tiesīga Pretendentu kvalifikācijas un tehniskā piedāvājuma atbilstības pārbaudi veikt tikai tam Pretendentam, kuram pēc finanšu piedāvājuma pārbaudes atbilstoši nolikuma 7.11. punktā noteiktajam izvērtēšanas kritērijam, būtu piešķiramas līguma slēgšanas tiesības. </w:t>
      </w:r>
    </w:p>
    <w:p w14:paraId="294D97C4"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noraidīs un izslēgs no dalības Iepirkumā Pretendentu, kas nav iesniedzis visus pieprasītos Pretendentu atlases dokumentus vai neatbilst Pretendentu atlases prasībām, neatbilst Iepirkumā noteiktajām kvalifikācijas prasībām vai iesnieguši nepatiesu informāciju savas kvalifikācijas novērtēšanai.</w:t>
      </w:r>
    </w:p>
    <w:p w14:paraId="20C3FB78"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Komisija pārbauda, vai finanšu piedāvājumos nav aritmētisko kļūdu. Ja konstatēta aritmētiskā kļūda, tā tiek labota. Par kļūdu labojumu un laboto piedāvājuma cenu Pasūtītājs paziņo Pretendentam, kura pieļautās kļūdas labotas. Vērtējot finanšu piedāvājumu, Komisija ņem vērā labojumus.</w:t>
      </w:r>
    </w:p>
    <w:p w14:paraId="1992E617"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 xml:space="preserve"> Ja Piedāvājumā konstatēta kļūda nodokļu aprēķināšanā, tā tiek labota atbilstoši normatīvajos aktos noteiktajai nodokļu aprēķināšanas kārtībai.</w:t>
      </w:r>
    </w:p>
    <w:p w14:paraId="3391BC60"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Pēc Pretendentu atlases un Piedāvājumu atbilstības pārbaudes, Komisija veic Piedāvājumu vērtēšanu.</w:t>
      </w:r>
    </w:p>
    <w:p w14:paraId="78F4754E" w14:textId="7302CC3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b/>
          <w:color w:val="000000" w:themeColor="text1"/>
          <w:position w:val="-1"/>
          <w:sz w:val="24"/>
          <w:szCs w:val="24"/>
        </w:rPr>
        <w:t xml:space="preserve">Piedāvājuma izvēles kritērijs ir saimnieciski izdevīgākais piedāvājums, nosakot zemāko cenu. </w:t>
      </w:r>
    </w:p>
    <w:p w14:paraId="554527A6" w14:textId="4D615CF4"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Par Iepirkuma uzvarētāju tiks atzīts Pretendents, kurš iesniedzis visus pieprasītos dokumentus, atbilst dalības nosacījumiem, atbilst kvalifikācijas prasībām, dokumentāli pierādījis savu atbilstību dalībai iepirkuma procedūrā, kompetenci un spējas nodrošināt līgumsaistību izpildi pilnā apjomā, pieprasītajā termiņā un kvalitātē un iesniedzis Piedāvājumu ar zemāko cenu un nav izslēdzams no dalības iepirkumā saskaņā ar  Starptautisko un Latvijas Republikas nacionālo sankciju likuma 11.1 pantu, un Likuma 9.panta devīto daļu.</w:t>
      </w:r>
    </w:p>
    <w:p w14:paraId="590EDDF3" w14:textId="77777777" w:rsidR="00D72589" w:rsidRPr="00C92205"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000000" w:themeColor="text1"/>
          <w:position w:val="-1"/>
          <w:sz w:val="24"/>
          <w:szCs w:val="24"/>
        </w:rPr>
      </w:pPr>
      <w:r w:rsidRPr="00C92205">
        <w:rPr>
          <w:rFonts w:ascii="Times New Roman" w:eastAsia="Arial" w:hAnsi="Times New Roman"/>
          <w:color w:val="000000" w:themeColor="text1"/>
          <w:position w:val="-1"/>
          <w:sz w:val="24"/>
          <w:szCs w:val="24"/>
        </w:rPr>
        <w:t>Saskaņā ar Likuma 53.pantu, Komisija vērtē vai Piedāvājums nav nepamatoti lēts.</w:t>
      </w:r>
    </w:p>
    <w:p w14:paraId="2A659A8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C92205">
        <w:rPr>
          <w:rFonts w:ascii="Times New Roman" w:eastAsia="Arial" w:hAnsi="Times New Roman"/>
          <w:color w:val="000000" w:themeColor="text1"/>
          <w:position w:val="-1"/>
          <w:sz w:val="24"/>
          <w:szCs w:val="24"/>
          <w:lang w:eastAsia="lv-LV"/>
        </w:rPr>
        <w:t xml:space="preserve">Ja vismaz 2 (diviem) piedāvājumiem līgumcenas ir vienādas, par uzvarētāju tiks noteikts tas Pretendents, kurš būs piedāvājis īsāku Būvdarbu izpildes termiņu </w:t>
      </w:r>
      <w:r w:rsidRPr="00652D29">
        <w:rPr>
          <w:rFonts w:ascii="Times New Roman" w:eastAsia="Arial" w:hAnsi="Times New Roman"/>
          <w:color w:val="000000"/>
          <w:position w:val="-1"/>
          <w:sz w:val="24"/>
          <w:szCs w:val="24"/>
          <w:lang w:eastAsia="lv-LV"/>
        </w:rPr>
        <w:t xml:space="preserve">kalendārajās dienās no Līguma noslēgšanas dienas. Ja šis kritērijs arī būs vienāds, Pasūtītājs uzvarētāju noteiks izlozes kārtībā </w:t>
      </w:r>
      <w:r w:rsidRPr="00652D29">
        <w:rPr>
          <w:rFonts w:ascii="Times New Roman" w:eastAsia="Arial" w:hAnsi="Times New Roman"/>
          <w:color w:val="000000"/>
          <w:position w:val="-1"/>
          <w:sz w:val="24"/>
          <w:szCs w:val="24"/>
        </w:rPr>
        <w:t xml:space="preserve">Pretendentu klātbūtnē. Par izlozes norisi (datumu un laiku), katrs izlozes dalībnieks tiks informēts 3 (trīs) darba dienas iepriekš, nosūtot tam elektronisku vēstuli. Izlozes laiks un datums pēc Pretendenta lūguma netiek mainīts. Pretendentam ir tiesības, bet ne pienākums piedalīties izlozē. Izlozes process tiek dokumentēts. </w:t>
      </w:r>
    </w:p>
    <w:p w14:paraId="16E6126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Pirms lēmuma pieņemšanas Komisija veic Nolikumā minēto izslēgšanas iemeslu pārbaudi attiecībā uz Likuma 42.panta trešajā daļā minētajām personām, saskaņā ar Likuma 9.panta devīto daļu un Starptautisko un Latvijas Republikas nacionālo sankciju likuma 11.¹ panta pirmo daļu.</w:t>
      </w:r>
    </w:p>
    <w:p w14:paraId="135D89D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Attiecībā uz ārvalstī reģistrētu vai pastāvīgi dzīvojošu personu, tostarp Latvijā reģistrēta pretendenta vai Likuma 42.panta trešajā daļā minētās personas valdes vai padomes locekli, pārstāvēttiesīgo personu, prokūristu vai personu, kura ir pilnvarota pārstāvēt pretendentu darbībās, kas saistītas ar filiāli, un kura pastāvīgi dzīvo ārvalstī, Pasūtītājs pieprasa, lai Pretendents 10 darbdienu laikā pēc pieprasījuma nosūtīšanas dienas iesniedz Likuma 42.panta piektās daļas 2.punkta a), b) un c) apakšpunktos noteiktos dokumentus.</w:t>
      </w:r>
    </w:p>
    <w:p w14:paraId="067E817C"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lang w:eastAsia="lv-LV"/>
        </w:rPr>
        <w:t>Ja Pretendents pieprasītos dokumentus neiesniedz noteiktā termiņā, tas tiks izslēgts no turpmākas dalības iepirkumā.</w:t>
      </w:r>
    </w:p>
    <w:p w14:paraId="3E3A2D3E"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 xml:space="preserve">Ja Pretendents, kuram būtu piešķiramas Līguma slēgšanas tiesības, atsauks savu Piedāvājumu tā derīguma laikā pēc lēmuma par Līguma slēgšanu pieņemšanas, vai nenoslēgs Līgumu Pasūtītāja noteiktajā termiņā, tiks izslēgts no dalības Iepirkumā un Komisija izskatīs jautājumu par tiesībām slēgt Līgumu ar atbilstošu Pretendentu, kurš </w:t>
      </w:r>
      <w:r w:rsidRPr="00652D29">
        <w:rPr>
          <w:rFonts w:ascii="Times New Roman" w:eastAsia="Arial" w:hAnsi="Times New Roman"/>
          <w:color w:val="000000"/>
          <w:position w:val="-1"/>
          <w:sz w:val="24"/>
          <w:szCs w:val="24"/>
        </w:rPr>
        <w:lastRenderedPageBreak/>
        <w:t xml:space="preserve">piedāvājis nākamo zemāko līgumcenu vai pārtraukt Iepirkumu, neizvēloties nevienu piedāvājumu. </w:t>
      </w:r>
    </w:p>
    <w:p w14:paraId="58E66A08"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Ja pieņemts lēmums  Līguma slēgšanas tiesības piešķirt nākamajam pretendentam, kurš piedāvājis saimnieciski visizdevīgāko piedāvājumu, bet tas atsakās slēgt Līgumu, Komisija pieņem lēmumu pārtraukt Iepirkumu, neizvēloties nevienu piedāvājumu. Pirms lēmuma pieņemšanas par Līguma slēgšanas tiesību piešķiršanu nākamajam pretendentam, kurš piedāvājis saimnieciski visizdevīgāko piedāvājumu, Komisija izvērtē, vai tas nav uzskatāms par vienu tirgus dalībnieku kopā ar sākotnēji izraudzīto pretendentu, kurš atteicās slēgt Līgumu ar Pasūtītāju. Ja nepieciešams,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Komisija pieņem lēmumu pārtraukt Iepirkumu, neizvēloties nevienu piedāvājumu.</w:t>
      </w:r>
    </w:p>
    <w:p w14:paraId="1A7E8BD3"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r w:rsidRPr="00652D29">
        <w:rPr>
          <w:rFonts w:ascii="Times New Roman" w:eastAsia="Arial" w:hAnsi="Times New Roman"/>
          <w:color w:val="000000"/>
          <w:position w:val="-1"/>
          <w:sz w:val="24"/>
          <w:szCs w:val="24"/>
        </w:rPr>
        <w:t>Pasūtītājs ir tiesīgs līdz Līguma noslēgšanai pārtraukt Iepirkumu, ja tam ir objektīvs pamatojums.</w:t>
      </w:r>
    </w:p>
    <w:p w14:paraId="03C6EC1B" w14:textId="77777777" w:rsidR="00D72589" w:rsidRPr="00652D29" w:rsidRDefault="00D72589" w:rsidP="00D72589">
      <w:pPr>
        <w:pStyle w:val="Sarakstarindkopa"/>
        <w:numPr>
          <w:ilvl w:val="1"/>
          <w:numId w:val="34"/>
        </w:numPr>
        <w:suppressAutoHyphens/>
        <w:spacing w:line="1" w:lineRule="atLeast"/>
        <w:jc w:val="both"/>
        <w:textDirection w:val="btLr"/>
        <w:textAlignment w:val="top"/>
        <w:outlineLvl w:val="0"/>
        <w:rPr>
          <w:rFonts w:ascii="Times New Roman" w:eastAsia="Arial" w:hAnsi="Times New Roman"/>
          <w:color w:val="FF0000"/>
          <w:position w:val="-1"/>
          <w:sz w:val="24"/>
          <w:szCs w:val="24"/>
        </w:rPr>
      </w:pPr>
      <w:bookmarkStart w:id="47" w:name="_heading=h.1ksv4uv" w:colFirst="0" w:colLast="0"/>
      <w:bookmarkEnd w:id="47"/>
      <w:r w:rsidRPr="00652D29">
        <w:rPr>
          <w:rFonts w:ascii="Times New Roman" w:eastAsia="Arial" w:hAnsi="Times New Roman"/>
          <w:color w:val="000000"/>
          <w:position w:val="-1"/>
          <w:sz w:val="24"/>
          <w:szCs w:val="24"/>
        </w:rPr>
        <w:t>3 (trīs) darba dienu laikā Pasūtītāja pārstāvis informēs visus Pretendentus par pieņemto lēmumu (Likuma 9.panta četrpadsmitās daļas noteiktajā kārtībā).</w:t>
      </w:r>
    </w:p>
    <w:p w14:paraId="015C821B" w14:textId="77777777" w:rsidR="00D72589" w:rsidRPr="00652D29" w:rsidRDefault="00D72589" w:rsidP="00D72589"/>
    <w:p w14:paraId="54F8056C" w14:textId="77777777" w:rsidR="00D72589" w:rsidRPr="00C92205" w:rsidRDefault="00D72589" w:rsidP="00D72589">
      <w:pPr>
        <w:pStyle w:val="Virsraksts3"/>
        <w:numPr>
          <w:ilvl w:val="0"/>
          <w:numId w:val="34"/>
        </w:numPr>
        <w:spacing w:after="120"/>
        <w:rPr>
          <w:szCs w:val="32"/>
          <w:lang w:val="lv-LV"/>
        </w:rPr>
      </w:pPr>
      <w:bookmarkStart w:id="48" w:name="_Toc299693523"/>
      <w:bookmarkStart w:id="49" w:name="_Toc81492737"/>
      <w:bookmarkEnd w:id="3"/>
      <w:bookmarkEnd w:id="4"/>
      <w:bookmarkEnd w:id="5"/>
      <w:bookmarkEnd w:id="40"/>
      <w:r w:rsidRPr="00C92205">
        <w:rPr>
          <w:szCs w:val="32"/>
          <w:lang w:val="lv-LV"/>
        </w:rPr>
        <w:t>Līguma slēgšana</w:t>
      </w:r>
      <w:bookmarkEnd w:id="48"/>
      <w:bookmarkEnd w:id="49"/>
    </w:p>
    <w:p w14:paraId="49F4E23E" w14:textId="77777777" w:rsidR="00D72589" w:rsidRPr="00652D29" w:rsidRDefault="00D72589" w:rsidP="00D72589">
      <w:pPr>
        <w:pStyle w:val="Sarakstarindkopa"/>
        <w:numPr>
          <w:ilvl w:val="1"/>
          <w:numId w:val="34"/>
        </w:numPr>
        <w:spacing w:after="120"/>
        <w:jc w:val="both"/>
        <w:rPr>
          <w:rFonts w:ascii="Times New Roman" w:hAnsi="Times New Roman"/>
          <w:sz w:val="24"/>
          <w:szCs w:val="24"/>
        </w:rPr>
      </w:pPr>
      <w:bookmarkStart w:id="50" w:name="_Toc299693524"/>
      <w:r w:rsidRPr="00652D29">
        <w:rPr>
          <w:rFonts w:ascii="Times New Roman" w:hAnsi="Times New Roman"/>
          <w:sz w:val="24"/>
          <w:szCs w:val="24"/>
        </w:rPr>
        <w:t>Par pamatu Līguma sagatavošanai tiks izmantots Līguma projekts (pielikums Nr.2), kura nosacījumi bez būtiskiem labojumiem Pretendentam ir saistoši.</w:t>
      </w:r>
      <w:bookmarkEnd w:id="50"/>
    </w:p>
    <w:p w14:paraId="529839F1" w14:textId="77777777" w:rsidR="00D72589" w:rsidRPr="00806649" w:rsidRDefault="00D72589" w:rsidP="00D72589">
      <w:pPr>
        <w:pStyle w:val="Sarakstarindkopa"/>
        <w:numPr>
          <w:ilvl w:val="1"/>
          <w:numId w:val="34"/>
        </w:numPr>
        <w:spacing w:after="120"/>
        <w:jc w:val="both"/>
        <w:rPr>
          <w:rFonts w:ascii="Times New Roman" w:hAnsi="Times New Roman"/>
          <w:sz w:val="24"/>
          <w:szCs w:val="24"/>
        </w:rPr>
      </w:pPr>
      <w:r w:rsidRPr="00652D29">
        <w:rPr>
          <w:rFonts w:ascii="Times New Roman" w:hAnsi="Times New Roman"/>
          <w:bCs/>
          <w:iCs/>
          <w:sz w:val="24"/>
          <w:szCs w:val="24"/>
          <w:lang w:eastAsia="lv-LV"/>
        </w:rPr>
        <w:t>Ja par uzvarētāju šajā iepirkumā tiks noteikta personu apvienība, tad 10 (desmit) dienu laikā no rezultātu saņemšanas personu apvienībai normatīvajos aktos noteiktā kārtībā jānodibina pilnsabiedrība, komandītsabiedrība  vai normatīvajos aktos noteiktajā kārtībā jānoslēdz sabiedrības līgums, un viens tā eksemplārs (oriģināls vai kopija, ja tiek uzrādīts oriģināls) jāiesniedz Pasūtītāja pārstāvim, kā arī jāreģistrējas Ekonomikas ministrijas Būvkomersantu reģistrā, un jāiesniedz Pasūtītāja pārstāvim nepieciešamos dokumentus līguma noslēgšanai.</w:t>
      </w:r>
    </w:p>
    <w:p w14:paraId="0390C559" w14:textId="4D205A94" w:rsidR="00D72589" w:rsidRPr="00BE3FC2" w:rsidRDefault="00D72589" w:rsidP="00D72589">
      <w:pPr>
        <w:pStyle w:val="Sarakstarindkopa"/>
        <w:numPr>
          <w:ilvl w:val="1"/>
          <w:numId w:val="34"/>
        </w:numPr>
        <w:rPr>
          <w:rFonts w:ascii="Times New Roman" w:hAnsi="Times New Roman"/>
          <w:sz w:val="24"/>
          <w:szCs w:val="24"/>
        </w:rPr>
      </w:pPr>
      <w:r w:rsidRPr="00806649">
        <w:rPr>
          <w:rFonts w:ascii="Times New Roman" w:hAnsi="Times New Roman"/>
          <w:sz w:val="24"/>
          <w:szCs w:val="24"/>
        </w:rPr>
        <w:t xml:space="preserve">Pasūtītājs patur tiesības neslēgt iepirkuma līgumu, ja tam nav attiecīgais finansējums un izbeigt Iepirkuma procedūru. </w:t>
      </w:r>
    </w:p>
    <w:p w14:paraId="63EF9F74" w14:textId="77777777" w:rsidR="00D72589" w:rsidRDefault="00D72589" w:rsidP="00D72589">
      <w:pPr>
        <w:jc w:val="both"/>
        <w:rPr>
          <w:rFonts w:ascii="Times New Roman" w:eastAsia="Calibri" w:hAnsi="Times New Roman"/>
          <w:b w:val="0"/>
          <w:bCs/>
          <w:iCs/>
          <w:szCs w:val="22"/>
          <w:lang w:eastAsia="lv-LV"/>
        </w:rPr>
      </w:pPr>
    </w:p>
    <w:p w14:paraId="7AC500D9"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Saskaņots:</w:t>
      </w:r>
    </w:p>
    <w:p w14:paraId="72BE919F" w14:textId="77777777" w:rsidR="00D72589" w:rsidRPr="001A1FE1" w:rsidRDefault="00D72589" w:rsidP="00D72589">
      <w:pPr>
        <w:ind w:left="425"/>
        <w:jc w:val="both"/>
        <w:rPr>
          <w:rFonts w:ascii="Times New Roman" w:eastAsia="Calibri" w:hAnsi="Times New Roman"/>
          <w:b w:val="0"/>
          <w:bCs/>
          <w:iCs/>
          <w:szCs w:val="22"/>
          <w:lang w:eastAsia="lv-LV"/>
        </w:rPr>
      </w:pPr>
      <w:r w:rsidRPr="001A1FE1">
        <w:rPr>
          <w:rFonts w:ascii="Times New Roman" w:eastAsia="Calibri" w:hAnsi="Times New Roman"/>
          <w:b w:val="0"/>
          <w:bCs/>
          <w:iCs/>
          <w:szCs w:val="22"/>
          <w:lang w:eastAsia="lv-LV"/>
        </w:rPr>
        <w:t>SIA „VNK serviss”</w:t>
      </w:r>
    </w:p>
    <w:p w14:paraId="13E5664B"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Valdes locekle  </w:t>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r>
      <w:r>
        <w:rPr>
          <w:rFonts w:ascii="Times New Roman" w:eastAsia="Calibri" w:hAnsi="Times New Roman"/>
          <w:b w:val="0"/>
          <w:bCs/>
          <w:iCs/>
          <w:szCs w:val="22"/>
          <w:lang w:eastAsia="lv-LV"/>
        </w:rPr>
        <w:tab/>
        <w:t xml:space="preserve">                     </w:t>
      </w:r>
    </w:p>
    <w:p w14:paraId="62920384"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Diāna Skudra</w:t>
      </w:r>
    </w:p>
    <w:p w14:paraId="169DC89B" w14:textId="77777777" w:rsidR="00D72589" w:rsidRDefault="00D72589" w:rsidP="00D72589">
      <w:pPr>
        <w:ind w:left="425"/>
        <w:jc w:val="both"/>
        <w:rPr>
          <w:rFonts w:ascii="Times New Roman" w:eastAsia="Calibri" w:hAnsi="Times New Roman"/>
          <w:b w:val="0"/>
          <w:bCs/>
          <w:iCs/>
          <w:szCs w:val="22"/>
          <w:lang w:eastAsia="lv-LV"/>
        </w:rPr>
      </w:pPr>
    </w:p>
    <w:p w14:paraId="3E259A21" w14:textId="77777777" w:rsidR="00D72589" w:rsidRDefault="00D72589" w:rsidP="00D72589">
      <w:pPr>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 xml:space="preserve">                                                                      </w:t>
      </w:r>
    </w:p>
    <w:p w14:paraId="4396CA31" w14:textId="77777777" w:rsidR="00D72589" w:rsidRPr="001A1FE1" w:rsidRDefault="00D72589" w:rsidP="00D72589">
      <w:pPr>
        <w:tabs>
          <w:tab w:val="left" w:pos="810"/>
        </w:tabs>
        <w:ind w:left="425"/>
        <w:jc w:val="both"/>
        <w:rPr>
          <w:rFonts w:ascii="Times New Roman" w:eastAsia="Calibri" w:hAnsi="Times New Roman"/>
          <w:b w:val="0"/>
          <w:bCs/>
          <w:iCs/>
          <w:szCs w:val="22"/>
          <w:lang w:eastAsia="lv-LV"/>
        </w:rPr>
      </w:pPr>
      <w:r>
        <w:rPr>
          <w:rFonts w:ascii="Times New Roman" w:eastAsia="Calibri" w:hAnsi="Times New Roman"/>
          <w:b w:val="0"/>
          <w:bCs/>
          <w:iCs/>
          <w:szCs w:val="22"/>
          <w:lang w:eastAsia="lv-LV"/>
        </w:rPr>
        <w:tab/>
      </w:r>
    </w:p>
    <w:p w14:paraId="0AD78A5A" w14:textId="77777777" w:rsidR="00D72589" w:rsidRPr="00C92563"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S</w:t>
      </w:r>
      <w:r w:rsidRPr="00C92563">
        <w:rPr>
          <w:rFonts w:ascii="Times New Roman" w:eastAsia="Calibri" w:hAnsi="Times New Roman"/>
          <w:b w:val="0"/>
          <w:bCs/>
          <w:iCs/>
          <w:sz w:val="20"/>
          <w:szCs w:val="20"/>
          <w:lang w:eastAsia="lv-LV"/>
        </w:rPr>
        <w:t xml:space="preserve">agatavots: </w:t>
      </w:r>
    </w:p>
    <w:p w14:paraId="09E35C4A" w14:textId="77777777" w:rsidR="00D72589" w:rsidRPr="00786F16" w:rsidRDefault="00D72589" w:rsidP="00D72589">
      <w:pPr>
        <w:rPr>
          <w:rFonts w:ascii="Times New Roman" w:eastAsia="Calibri" w:hAnsi="Times New Roman"/>
          <w:b w:val="0"/>
          <w:bCs/>
          <w:iCs/>
          <w:sz w:val="20"/>
          <w:szCs w:val="20"/>
          <w:lang w:eastAsia="lv-LV"/>
        </w:rPr>
      </w:pPr>
      <w:r w:rsidRPr="00786F16">
        <w:rPr>
          <w:rFonts w:ascii="Times New Roman" w:eastAsia="Calibri" w:hAnsi="Times New Roman"/>
          <w:b w:val="0"/>
          <w:bCs/>
          <w:iCs/>
          <w:sz w:val="20"/>
          <w:szCs w:val="20"/>
          <w:lang w:eastAsia="lv-LV"/>
        </w:rPr>
        <w:t>SIA „VNK serviss”</w:t>
      </w:r>
    </w:p>
    <w:p w14:paraId="72584232" w14:textId="77777777" w:rsidR="00D72589"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Apsaimniekošanas nodaļas vadītāja  </w:t>
      </w:r>
      <w:r w:rsidRPr="00786F16">
        <w:rPr>
          <w:rFonts w:ascii="Times New Roman" w:eastAsia="Calibri" w:hAnsi="Times New Roman"/>
          <w:b w:val="0"/>
          <w:bCs/>
          <w:iCs/>
          <w:sz w:val="20"/>
          <w:szCs w:val="20"/>
          <w:lang w:eastAsia="lv-LV"/>
        </w:rPr>
        <w:tab/>
      </w:r>
      <w:r w:rsidRPr="00786F16">
        <w:rPr>
          <w:rFonts w:ascii="Times New Roman" w:eastAsia="Calibri" w:hAnsi="Times New Roman"/>
          <w:b w:val="0"/>
          <w:bCs/>
          <w:iCs/>
          <w:sz w:val="20"/>
          <w:szCs w:val="20"/>
          <w:lang w:eastAsia="lv-LV"/>
        </w:rPr>
        <w:tab/>
      </w:r>
      <w:r>
        <w:rPr>
          <w:rFonts w:ascii="Times New Roman" w:eastAsia="Calibri" w:hAnsi="Times New Roman"/>
          <w:b w:val="0"/>
          <w:bCs/>
          <w:iCs/>
          <w:sz w:val="20"/>
          <w:szCs w:val="20"/>
          <w:lang w:eastAsia="lv-LV"/>
        </w:rPr>
        <w:t xml:space="preserve">         </w:t>
      </w:r>
    </w:p>
    <w:p w14:paraId="3EF064A9" w14:textId="77777777" w:rsidR="00D72589" w:rsidRPr="00BE3FC2" w:rsidRDefault="00D72589" w:rsidP="00D72589">
      <w:pPr>
        <w:rPr>
          <w:rFonts w:ascii="Times New Roman" w:eastAsia="Calibri" w:hAnsi="Times New Roman"/>
          <w:b w:val="0"/>
          <w:bCs/>
          <w:iCs/>
          <w:sz w:val="20"/>
          <w:szCs w:val="20"/>
          <w:lang w:eastAsia="lv-LV"/>
        </w:rPr>
      </w:pPr>
      <w:r>
        <w:rPr>
          <w:rFonts w:ascii="Times New Roman" w:eastAsia="Calibri" w:hAnsi="Times New Roman"/>
          <w:b w:val="0"/>
          <w:bCs/>
          <w:iCs/>
          <w:sz w:val="20"/>
          <w:szCs w:val="20"/>
          <w:lang w:eastAsia="lv-LV"/>
        </w:rPr>
        <w:t xml:space="preserve"> </w:t>
      </w:r>
      <w:r w:rsidRPr="00786F16">
        <w:rPr>
          <w:rFonts w:ascii="Times New Roman" w:eastAsia="Calibri" w:hAnsi="Times New Roman"/>
          <w:b w:val="0"/>
          <w:bCs/>
          <w:iCs/>
          <w:sz w:val="20"/>
          <w:szCs w:val="20"/>
          <w:lang w:eastAsia="lv-LV"/>
        </w:rPr>
        <w:t>Kristīne Uļevataja-Koščejeva</w:t>
      </w:r>
      <w:r w:rsidRPr="00786F16">
        <w:rPr>
          <w:rFonts w:ascii="Times New Roman" w:eastAsia="Calibri" w:hAnsi="Times New Roman"/>
          <w:b w:val="0"/>
          <w:bCs/>
          <w:iCs/>
          <w:sz w:val="20"/>
          <w:szCs w:val="20"/>
          <w:lang w:eastAsia="lv-LV"/>
        </w:rPr>
        <w:tab/>
      </w:r>
    </w:p>
    <w:p w14:paraId="275281D6" w14:textId="77777777" w:rsidR="00D72589" w:rsidRPr="003F2A17" w:rsidRDefault="00D72589" w:rsidP="00D72589">
      <w:pPr>
        <w:jc w:val="right"/>
        <w:rPr>
          <w:rFonts w:ascii="Times New Roman" w:eastAsia="Calibri" w:hAnsi="Times New Roman"/>
          <w:b w:val="0"/>
          <w:bCs/>
          <w:iCs/>
          <w:sz w:val="18"/>
          <w:szCs w:val="18"/>
          <w:lang w:eastAsia="lv-LV"/>
        </w:rPr>
      </w:pPr>
      <w:r>
        <w:rPr>
          <w:rFonts w:ascii="Times New Roman" w:eastAsia="Calibri" w:hAnsi="Times New Roman"/>
          <w:b w:val="0"/>
          <w:bCs/>
          <w:iCs/>
          <w:szCs w:val="22"/>
          <w:lang w:eastAsia="lv-LV"/>
        </w:rPr>
        <w:br w:type="page"/>
      </w:r>
      <w:bookmarkStart w:id="51" w:name="_Toc81492738"/>
      <w:r w:rsidRPr="003F2A17">
        <w:rPr>
          <w:rFonts w:ascii="Times New Roman" w:hAnsi="Times New Roman"/>
          <w:sz w:val="18"/>
          <w:szCs w:val="18"/>
        </w:rPr>
        <w:lastRenderedPageBreak/>
        <w:t>Pielikums Nr.1</w:t>
      </w:r>
      <w:bookmarkEnd w:id="51"/>
    </w:p>
    <w:p w14:paraId="234BAB70" w14:textId="77777777" w:rsidR="00D72589" w:rsidRPr="0094613C" w:rsidRDefault="00D72589" w:rsidP="00D72589">
      <w:pPr>
        <w:tabs>
          <w:tab w:val="left" w:pos="319"/>
        </w:tabs>
        <w:ind w:left="4410"/>
        <w:jc w:val="right"/>
        <w:rPr>
          <w:rFonts w:ascii="Times New Roman" w:hAnsi="Times New Roman"/>
          <w:b w:val="0"/>
          <w:sz w:val="18"/>
          <w:szCs w:val="18"/>
        </w:rPr>
      </w:pPr>
      <w:bookmarkStart w:id="52" w:name="_Hlk80881375"/>
      <w:r w:rsidRPr="0094613C">
        <w:rPr>
          <w:rFonts w:ascii="Times New Roman" w:hAnsi="Times New Roman"/>
          <w:b w:val="0"/>
          <w:sz w:val="18"/>
          <w:szCs w:val="18"/>
        </w:rPr>
        <w:t xml:space="preserve">Iepirkuma nolikumam </w:t>
      </w:r>
    </w:p>
    <w:p w14:paraId="54069BC1" w14:textId="77777777" w:rsidR="00043584" w:rsidRDefault="00043584" w:rsidP="00D72589">
      <w:pPr>
        <w:tabs>
          <w:tab w:val="left" w:pos="319"/>
        </w:tabs>
        <w:jc w:val="right"/>
        <w:rPr>
          <w:rFonts w:ascii="Times New Roman" w:hAnsi="Times New Roman"/>
          <w:sz w:val="18"/>
          <w:szCs w:val="18"/>
        </w:rPr>
      </w:pPr>
      <w:r w:rsidRPr="00043584">
        <w:rPr>
          <w:rFonts w:ascii="Times New Roman" w:hAnsi="Times New Roman"/>
          <w:sz w:val="18"/>
          <w:szCs w:val="18"/>
        </w:rPr>
        <w:t xml:space="preserve">“Logu un durvju nomaiņa SIA “VNK serviss” </w:t>
      </w:r>
    </w:p>
    <w:p w14:paraId="671EEEA5" w14:textId="6D32E1A0" w:rsidR="00043584" w:rsidRDefault="00043584" w:rsidP="00D72589">
      <w:pPr>
        <w:tabs>
          <w:tab w:val="left" w:pos="319"/>
        </w:tabs>
        <w:jc w:val="right"/>
        <w:rPr>
          <w:rFonts w:ascii="Times New Roman" w:hAnsi="Times New Roman"/>
          <w:sz w:val="18"/>
          <w:szCs w:val="18"/>
        </w:rPr>
      </w:pPr>
      <w:r w:rsidRPr="00043584">
        <w:rPr>
          <w:rFonts w:ascii="Times New Roman" w:hAnsi="Times New Roman"/>
          <w:sz w:val="18"/>
          <w:szCs w:val="18"/>
        </w:rPr>
        <w:t>apsaimniekošanā nodotajos pašvaldības dzīvokļos”</w:t>
      </w:r>
      <w:r>
        <w:rPr>
          <w:rFonts w:ascii="Times New Roman" w:hAnsi="Times New Roman"/>
          <w:sz w:val="18"/>
          <w:szCs w:val="18"/>
        </w:rPr>
        <w:t xml:space="preserve"> </w:t>
      </w:r>
    </w:p>
    <w:p w14:paraId="7E972364" w14:textId="6FE632AC" w:rsidR="00D72589" w:rsidRPr="004708D8" w:rsidRDefault="00D72589" w:rsidP="00D72589">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w:t>
      </w:r>
      <w:r w:rsidR="001C7347">
        <w:rPr>
          <w:rFonts w:ascii="Times New Roman" w:hAnsi="Times New Roman"/>
          <w:b w:val="0"/>
          <w:sz w:val="18"/>
          <w:szCs w:val="18"/>
        </w:rPr>
        <w:t>4</w:t>
      </w:r>
      <w:r w:rsidRPr="0094613C">
        <w:rPr>
          <w:rFonts w:ascii="Times New Roman" w:hAnsi="Times New Roman"/>
          <w:b w:val="0"/>
          <w:sz w:val="18"/>
          <w:szCs w:val="18"/>
        </w:rPr>
        <w:t>/0</w:t>
      </w:r>
      <w:bookmarkEnd w:id="52"/>
      <w:r w:rsidR="00F072C4">
        <w:rPr>
          <w:rFonts w:ascii="Times New Roman" w:hAnsi="Times New Roman"/>
          <w:b w:val="0"/>
          <w:sz w:val="18"/>
          <w:szCs w:val="18"/>
        </w:rPr>
        <w:t>1</w:t>
      </w:r>
      <w:r w:rsidR="00043584">
        <w:rPr>
          <w:rFonts w:ascii="Times New Roman" w:hAnsi="Times New Roman"/>
          <w:b w:val="0"/>
          <w:sz w:val="18"/>
          <w:szCs w:val="18"/>
        </w:rPr>
        <w:t>8</w:t>
      </w:r>
    </w:p>
    <w:p w14:paraId="0735AFA3" w14:textId="77777777" w:rsidR="00D72589" w:rsidRPr="004708D8" w:rsidRDefault="00D72589" w:rsidP="00D72589">
      <w:pPr>
        <w:tabs>
          <w:tab w:val="left" w:pos="319"/>
        </w:tabs>
        <w:spacing w:after="120"/>
        <w:rPr>
          <w:rFonts w:ascii="Times New Roman" w:hAnsi="Times New Roman"/>
          <w:b w:val="0"/>
          <w:sz w:val="18"/>
          <w:szCs w:val="18"/>
        </w:rPr>
      </w:pPr>
    </w:p>
    <w:p w14:paraId="319FC0E1" w14:textId="3EB8AFD8" w:rsidR="00D72589" w:rsidRDefault="00D72589" w:rsidP="00D72589">
      <w:pPr>
        <w:tabs>
          <w:tab w:val="left" w:pos="319"/>
        </w:tabs>
        <w:jc w:val="center"/>
        <w:rPr>
          <w:rFonts w:ascii="Times New Roman" w:hAnsi="Times New Roman"/>
          <w:bCs/>
          <w:sz w:val="28"/>
        </w:rPr>
      </w:pPr>
      <w:r w:rsidRPr="004708D8">
        <w:rPr>
          <w:rFonts w:ascii="Times New Roman" w:hAnsi="Times New Roman"/>
          <w:bCs/>
          <w:sz w:val="28"/>
        </w:rPr>
        <w:t>Tehniskā specifikācija</w:t>
      </w:r>
      <w:r w:rsidR="00043584">
        <w:rPr>
          <w:rFonts w:ascii="Times New Roman" w:hAnsi="Times New Roman"/>
          <w:bCs/>
          <w:sz w:val="28"/>
        </w:rPr>
        <w:t xml:space="preserve"> logiem</w:t>
      </w:r>
    </w:p>
    <w:p w14:paraId="0A5A1C9B" w14:textId="77777777" w:rsidR="00D72589" w:rsidRPr="000E3BD0" w:rsidRDefault="00D72589" w:rsidP="00D72589">
      <w:pPr>
        <w:jc w:val="both"/>
        <w:rPr>
          <w:rFonts w:ascii="Times New Roman" w:eastAsia="Calibri" w:hAnsi="Times New Roman"/>
        </w:rPr>
      </w:pPr>
    </w:p>
    <w:p w14:paraId="76FB7F4B" w14:textId="77777777" w:rsidR="00043584" w:rsidRPr="00043584" w:rsidRDefault="00043584" w:rsidP="00043584">
      <w:pPr>
        <w:tabs>
          <w:tab w:val="left" w:pos="993"/>
        </w:tabs>
        <w:spacing w:before="120" w:line="276" w:lineRule="auto"/>
        <w:jc w:val="both"/>
        <w:rPr>
          <w:rFonts w:ascii="Times New Roman" w:hAnsi="Times New Roman"/>
          <w:b w:val="0"/>
          <w:bCs/>
          <w:u w:val="single"/>
          <w:lang w:eastAsia="lv-LV"/>
        </w:rPr>
      </w:pPr>
      <w:r w:rsidRPr="00043584">
        <w:rPr>
          <w:rFonts w:ascii="Times New Roman" w:hAnsi="Times New Roman"/>
          <w:b w:val="0"/>
          <w:bCs/>
          <w:u w:val="single"/>
          <w:lang w:eastAsia="lv-LV"/>
        </w:rPr>
        <w:t>Nosacījumi būvniecības gaitai:</w:t>
      </w:r>
    </w:p>
    <w:p w14:paraId="294F5DE7" w14:textId="77777777" w:rsidR="00043584" w:rsidRPr="00043584" w:rsidRDefault="00043584" w:rsidP="00043584">
      <w:pPr>
        <w:tabs>
          <w:tab w:val="left" w:pos="993"/>
        </w:tabs>
        <w:jc w:val="both"/>
        <w:rPr>
          <w:rFonts w:ascii="Times New Roman" w:hAnsi="Times New Roman"/>
          <w:b w:val="0"/>
          <w:bCs/>
          <w:lang w:eastAsia="lv-LV"/>
        </w:rPr>
      </w:pPr>
      <w:r w:rsidRPr="00043584">
        <w:rPr>
          <w:rFonts w:ascii="Times New Roman" w:hAnsi="Times New Roman"/>
          <w:b w:val="0"/>
          <w:bCs/>
          <w:lang w:eastAsia="lv-LV"/>
        </w:rPr>
        <w:tab/>
        <w:t>Pretendentam pirms būvdarbu uzsākšanas jāiesniedz ražotāja vai sertificētas būvmateriālu laboratorijas izsniegti dokumenti, kas apliecina piedāvājumā norādīto logu bloku atbilstību tehniskām specifikācijām. Ja kāds dokuments pievienots svešvalodā, jāpievieno pretendenta apliecināts tulkojums latviešu valodā.</w:t>
      </w:r>
    </w:p>
    <w:p w14:paraId="64D231EB" w14:textId="77777777" w:rsidR="00043584" w:rsidRPr="00043584" w:rsidRDefault="00043584" w:rsidP="00043584">
      <w:pPr>
        <w:tabs>
          <w:tab w:val="left" w:pos="993"/>
        </w:tabs>
        <w:jc w:val="both"/>
        <w:rPr>
          <w:rFonts w:ascii="Times New Roman" w:hAnsi="Times New Roman"/>
          <w:b w:val="0"/>
          <w:bCs/>
          <w:u w:val="single"/>
          <w:lang w:eastAsia="lv-LV"/>
        </w:rPr>
      </w:pPr>
      <w:r w:rsidRPr="00043584">
        <w:rPr>
          <w:rFonts w:ascii="Times New Roman" w:hAnsi="Times New Roman"/>
          <w:b w:val="0"/>
          <w:bCs/>
          <w:lang w:eastAsia="lv-LV"/>
        </w:rPr>
        <w:tab/>
        <w:t xml:space="preserve">Būvdarbu izpildes laikā Izpildītājam jāievēro LR būvniecības regulējošo normatīvo dokumentu prasības, papildus, darba laikā jāuztur kārtībā darba vieta: kāpņu telpā smēķēt aizliegts, pirms būvdarbu nodošanas – jānomazgā grīda, sienas un logi no netīrumiem, kas radušies būvdarbu izpildes laikā, par saviem līdzekļiem no objekta jāizved būvgruži uz utilizācijas vietām. Pēc pirmā aizrādījuma nekavējoši jālikvidē trūkumi. </w:t>
      </w:r>
    </w:p>
    <w:p w14:paraId="6ED1FDC1" w14:textId="77777777" w:rsidR="00043584" w:rsidRPr="00043584" w:rsidRDefault="00043584" w:rsidP="00043584">
      <w:pPr>
        <w:tabs>
          <w:tab w:val="left" w:pos="993"/>
        </w:tabs>
        <w:jc w:val="both"/>
        <w:rPr>
          <w:rFonts w:ascii="Times New Roman" w:hAnsi="Times New Roman"/>
          <w:b w:val="0"/>
          <w:bCs/>
          <w:lang w:eastAsia="lv-LV"/>
        </w:rPr>
      </w:pPr>
      <w:r w:rsidRPr="00043584">
        <w:rPr>
          <w:rFonts w:ascii="Times New Roman" w:hAnsi="Times New Roman"/>
          <w:b w:val="0"/>
          <w:bCs/>
          <w:lang w:eastAsia="lv-LV"/>
        </w:rPr>
        <w:tab/>
        <w:t>Veicot būvdarbus jāpielieto tikai sertificētus materiālus atbilstoši Eiropas Savienības standartiem un LR būvnormatīviem. Nepieciešamības gadījumā vadīties arī pēc sertificētu būvmateriālu ražotāju prasībām un instrukcijām.</w:t>
      </w:r>
    </w:p>
    <w:p w14:paraId="0900B8D9" w14:textId="77777777" w:rsidR="00043584" w:rsidRPr="00043584" w:rsidRDefault="00043584" w:rsidP="00043584">
      <w:pPr>
        <w:tabs>
          <w:tab w:val="left" w:pos="993"/>
        </w:tabs>
        <w:spacing w:before="120" w:line="276" w:lineRule="auto"/>
        <w:jc w:val="both"/>
        <w:rPr>
          <w:rFonts w:ascii="Times New Roman" w:hAnsi="Times New Roman"/>
          <w:b w:val="0"/>
          <w:bCs/>
          <w:u w:val="single"/>
          <w:lang w:eastAsia="lv-LV"/>
        </w:rPr>
      </w:pPr>
      <w:r w:rsidRPr="00043584">
        <w:rPr>
          <w:rFonts w:ascii="Times New Roman" w:hAnsi="Times New Roman"/>
          <w:b w:val="0"/>
          <w:bCs/>
          <w:u w:val="single"/>
          <w:lang w:eastAsia="lv-LV"/>
        </w:rPr>
        <w:t>Darbu gaita/secība</w:t>
      </w:r>
    </w:p>
    <w:p w14:paraId="7BC00750"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Aiļu pārmērīšana, logu un palodžu nepieciešamo izmēru un logu profilu krāsu toņu precizēšana.</w:t>
      </w:r>
    </w:p>
    <w:p w14:paraId="10E587E5"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PVC logu izgatavošana vai pasūtīšana.</w:t>
      </w:r>
    </w:p>
    <w:p w14:paraId="509B0B2C"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Izgatavoto PVC logu transportēšana uz objektu.</w:t>
      </w:r>
    </w:p>
    <w:p w14:paraId="67086C8D"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rPr>
        <w:t xml:space="preserve">Reizē ar logu piegādi uz objektu, Izpildītājs iesniedz Pasūtītājam </w:t>
      </w:r>
      <w:r w:rsidRPr="00043584">
        <w:rPr>
          <w:rFonts w:ascii="Times New Roman" w:hAnsi="Times New Roman"/>
          <w:b w:val="0"/>
          <w:bCs/>
          <w:lang w:eastAsia="lv-LV"/>
        </w:rPr>
        <w:t xml:space="preserve"> ekspluatācijas īpašību deklarācijas un pēc nepieciešamības, lai apliecinātu logu veiktspējas parametrus, </w:t>
      </w:r>
      <w:r w:rsidRPr="00043584">
        <w:rPr>
          <w:rFonts w:ascii="Times New Roman" w:hAnsi="Times New Roman"/>
          <w:b w:val="0"/>
          <w:bCs/>
        </w:rPr>
        <w:t>sākotnējo logu tipu testus (dokumentiem jābūt tulkotiem latviešu valodā)</w:t>
      </w:r>
      <w:r w:rsidRPr="00043584">
        <w:rPr>
          <w:rFonts w:ascii="Times New Roman" w:hAnsi="Times New Roman"/>
          <w:b w:val="0"/>
          <w:bCs/>
          <w:lang w:eastAsia="lv-LV"/>
        </w:rPr>
        <w:t>.</w:t>
      </w:r>
    </w:p>
    <w:p w14:paraId="493947B2"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 xml:space="preserve">Veco logu un palodžu demontāža. </w:t>
      </w:r>
    </w:p>
    <w:p w14:paraId="358055C6"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Aiļu sagatavošana logu montāžai, ja nepieciešams veikt arī mūrēšanas un apmešanas darbus.</w:t>
      </w:r>
    </w:p>
    <w:p w14:paraId="17676C2B"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 xml:space="preserve">PVC logu montāža. </w:t>
      </w:r>
    </w:p>
    <w:p w14:paraId="75AD5BED"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 xml:space="preserve">PVC logu furnitūras regulēšana. </w:t>
      </w:r>
    </w:p>
    <w:p w14:paraId="16AC76AE" w14:textId="77777777" w:rsidR="00043584" w:rsidRPr="00043584" w:rsidRDefault="00043584" w:rsidP="00043584">
      <w:pPr>
        <w:numPr>
          <w:ilvl w:val="0"/>
          <w:numId w:val="49"/>
        </w:numPr>
        <w:tabs>
          <w:tab w:val="left" w:pos="567"/>
        </w:tabs>
        <w:overflowPunct w:val="0"/>
        <w:autoSpaceDE w:val="0"/>
        <w:autoSpaceDN w:val="0"/>
        <w:adjustRightInd w:val="0"/>
        <w:ind w:left="567" w:hanging="425"/>
        <w:jc w:val="both"/>
        <w:textAlignment w:val="baseline"/>
        <w:rPr>
          <w:rFonts w:ascii="Times New Roman" w:hAnsi="Times New Roman"/>
          <w:b w:val="0"/>
          <w:bCs/>
          <w:lang w:eastAsia="lv-LV"/>
        </w:rPr>
      </w:pPr>
      <w:r w:rsidRPr="00043584">
        <w:rPr>
          <w:rFonts w:ascii="Times New Roman" w:hAnsi="Times New Roman"/>
          <w:b w:val="0"/>
          <w:bCs/>
          <w:lang w:eastAsia="lv-LV"/>
        </w:rPr>
        <w:t xml:space="preserve">Ailes apdare: tvaika un vēja barjeras ierīkošana (pa visu perimetru), aiļu blīvēšana, palodžu montāža, iekšpusē </w:t>
      </w:r>
      <w:proofErr w:type="spellStart"/>
      <w:r w:rsidRPr="00043584">
        <w:rPr>
          <w:rFonts w:ascii="Times New Roman" w:hAnsi="Times New Roman"/>
          <w:b w:val="0"/>
          <w:bCs/>
          <w:lang w:eastAsia="lv-LV"/>
        </w:rPr>
        <w:t>mitrumizturīgā</w:t>
      </w:r>
      <w:proofErr w:type="spellEnd"/>
      <w:r w:rsidRPr="00043584">
        <w:rPr>
          <w:rFonts w:ascii="Times New Roman" w:hAnsi="Times New Roman"/>
          <w:b w:val="0"/>
          <w:bCs/>
          <w:lang w:eastAsia="lv-LV"/>
        </w:rPr>
        <w:t xml:space="preserve"> ģipškartona apšuvuma montāža (t.sk. blīvēšana ar akmens vati), bet ārpusē aiļu apmešana, aiļu špaktelēšana, krāsošana, stūra līstu montāža un citi saistītie darbi. Pirms logu ailas apšuvuma montāžas, veikt </w:t>
      </w:r>
      <w:proofErr w:type="spellStart"/>
      <w:r w:rsidRPr="00043584">
        <w:rPr>
          <w:rFonts w:ascii="Times New Roman" w:hAnsi="Times New Roman"/>
          <w:b w:val="0"/>
          <w:bCs/>
          <w:lang w:eastAsia="lv-LV"/>
        </w:rPr>
        <w:t>fotofiksāciju</w:t>
      </w:r>
      <w:proofErr w:type="spellEnd"/>
      <w:r w:rsidRPr="00043584">
        <w:rPr>
          <w:rFonts w:ascii="Times New Roman" w:hAnsi="Times New Roman"/>
          <w:b w:val="0"/>
          <w:bCs/>
          <w:lang w:eastAsia="lv-LV"/>
        </w:rPr>
        <w:t xml:space="preserve"> un nosūtīt Pasūtītājam.</w:t>
      </w:r>
    </w:p>
    <w:p w14:paraId="7151B41F" w14:textId="77777777" w:rsidR="00043584" w:rsidRPr="00043584" w:rsidRDefault="00043584" w:rsidP="00043584">
      <w:pPr>
        <w:numPr>
          <w:ilvl w:val="0"/>
          <w:numId w:val="50"/>
        </w:numPr>
        <w:tabs>
          <w:tab w:val="left" w:pos="567"/>
        </w:tabs>
        <w:overflowPunct w:val="0"/>
        <w:autoSpaceDE w:val="0"/>
        <w:autoSpaceDN w:val="0"/>
        <w:adjustRightInd w:val="0"/>
        <w:jc w:val="both"/>
        <w:textAlignment w:val="baseline"/>
        <w:rPr>
          <w:rFonts w:ascii="Times New Roman" w:hAnsi="Times New Roman"/>
          <w:b w:val="0"/>
          <w:bCs/>
          <w:lang w:eastAsia="lv-LV"/>
        </w:rPr>
      </w:pPr>
      <w:r w:rsidRPr="00043584">
        <w:rPr>
          <w:rFonts w:ascii="Times New Roman" w:hAnsi="Times New Roman"/>
          <w:b w:val="0"/>
          <w:bCs/>
          <w:lang w:eastAsia="lv-LV"/>
        </w:rPr>
        <w:t xml:space="preserve"> Darba vietas sakārtošana un būvgružu transportēšana uz utilizācijas vietām.</w:t>
      </w:r>
    </w:p>
    <w:p w14:paraId="6677EAF7" w14:textId="77777777" w:rsidR="00043584" w:rsidRPr="00043584" w:rsidRDefault="00043584" w:rsidP="00043584">
      <w:pPr>
        <w:numPr>
          <w:ilvl w:val="0"/>
          <w:numId w:val="51"/>
        </w:numPr>
        <w:overflowPunct w:val="0"/>
        <w:autoSpaceDE w:val="0"/>
        <w:autoSpaceDN w:val="0"/>
        <w:adjustRightInd w:val="0"/>
        <w:spacing w:before="120" w:after="120"/>
        <w:jc w:val="both"/>
        <w:textAlignment w:val="baseline"/>
        <w:rPr>
          <w:rFonts w:ascii="Times New Roman" w:hAnsi="Times New Roman"/>
          <w:b w:val="0"/>
          <w:bCs/>
          <w:u w:val="single"/>
          <w:lang w:eastAsia="lv-LV"/>
        </w:rPr>
      </w:pPr>
      <w:r w:rsidRPr="00043584">
        <w:rPr>
          <w:rFonts w:ascii="Times New Roman" w:hAnsi="Times New Roman"/>
          <w:b w:val="0"/>
          <w:bCs/>
          <w:u w:val="single"/>
          <w:lang w:eastAsia="lv-LV"/>
        </w:rPr>
        <w:t>Prasības stiprinājuma elementiem:</w:t>
      </w:r>
    </w:p>
    <w:p w14:paraId="217E008A" w14:textId="77777777" w:rsidR="00043584" w:rsidRPr="00043584" w:rsidRDefault="00043584" w:rsidP="00043584">
      <w:pPr>
        <w:jc w:val="both"/>
        <w:rPr>
          <w:rFonts w:ascii="Times New Roman" w:hAnsi="Times New Roman"/>
          <w:b w:val="0"/>
          <w:bCs/>
        </w:rPr>
      </w:pPr>
      <w:r w:rsidRPr="00043584">
        <w:rPr>
          <w:rFonts w:ascii="Times New Roman" w:hAnsi="Times New Roman"/>
          <w:b w:val="0"/>
          <w:bCs/>
        </w:rPr>
        <w:t xml:space="preserve">PVC logu nostiprināšana logu ailēs jāveic ar atbilstošām </w:t>
      </w:r>
      <w:proofErr w:type="spellStart"/>
      <w:r w:rsidRPr="00043584">
        <w:rPr>
          <w:rFonts w:ascii="Times New Roman" w:hAnsi="Times New Roman"/>
          <w:b w:val="0"/>
          <w:bCs/>
        </w:rPr>
        <w:t>dībeļu</w:t>
      </w:r>
      <w:proofErr w:type="spellEnd"/>
      <w:r w:rsidRPr="00043584">
        <w:rPr>
          <w:rFonts w:ascii="Times New Roman" w:hAnsi="Times New Roman"/>
          <w:b w:val="0"/>
          <w:bCs/>
        </w:rPr>
        <w:t xml:space="preserve"> un enkurskrūvju sistēmām. Izmantot </w:t>
      </w:r>
      <w:proofErr w:type="spellStart"/>
      <w:r w:rsidRPr="00043584">
        <w:rPr>
          <w:rFonts w:ascii="Times New Roman" w:hAnsi="Times New Roman"/>
          <w:b w:val="0"/>
          <w:bCs/>
        </w:rPr>
        <w:t>hermētiķus</w:t>
      </w:r>
      <w:proofErr w:type="spellEnd"/>
      <w:r w:rsidRPr="00043584">
        <w:rPr>
          <w:rFonts w:ascii="Times New Roman" w:hAnsi="Times New Roman"/>
          <w:b w:val="0"/>
          <w:bCs/>
        </w:rPr>
        <w:t xml:space="preserve">, līmes, putu siltinātājus vai celtniecības naglas kā logu stiprināšanas elementus nav pieļaujams. Attālumi starp stiprinājumiem nedrīkst pārsniegt: 700 mm baltajiem un 600 mm citas krāsas profiliem. Maksimālas stiprinājumu izvietošanas attālums no iekšējiem stūriem, arī statnēm un </w:t>
      </w:r>
      <w:proofErr w:type="spellStart"/>
      <w:r w:rsidRPr="00043584">
        <w:rPr>
          <w:rFonts w:ascii="Times New Roman" w:hAnsi="Times New Roman"/>
          <w:b w:val="0"/>
          <w:bCs/>
        </w:rPr>
        <w:t>rīģeļiem</w:t>
      </w:r>
      <w:proofErr w:type="spellEnd"/>
      <w:r w:rsidRPr="00043584">
        <w:rPr>
          <w:rFonts w:ascii="Times New Roman" w:hAnsi="Times New Roman"/>
          <w:b w:val="0"/>
          <w:bCs/>
        </w:rPr>
        <w:t xml:space="preserve"> 150mm.</w:t>
      </w:r>
    </w:p>
    <w:p w14:paraId="79E77CCE" w14:textId="77777777" w:rsidR="00043584" w:rsidRPr="00043584" w:rsidRDefault="00043584" w:rsidP="00043584">
      <w:pPr>
        <w:numPr>
          <w:ilvl w:val="0"/>
          <w:numId w:val="51"/>
        </w:numPr>
        <w:overflowPunct w:val="0"/>
        <w:autoSpaceDE w:val="0"/>
        <w:autoSpaceDN w:val="0"/>
        <w:adjustRightInd w:val="0"/>
        <w:spacing w:before="120" w:after="120"/>
        <w:jc w:val="both"/>
        <w:textAlignment w:val="baseline"/>
        <w:rPr>
          <w:rFonts w:ascii="Times New Roman" w:hAnsi="Times New Roman"/>
          <w:b w:val="0"/>
          <w:bCs/>
          <w:u w:val="single"/>
          <w:lang w:eastAsia="lv-LV"/>
        </w:rPr>
      </w:pPr>
      <w:r w:rsidRPr="00043584">
        <w:rPr>
          <w:rFonts w:ascii="Times New Roman" w:hAnsi="Times New Roman"/>
          <w:b w:val="0"/>
          <w:bCs/>
          <w:u w:val="single"/>
          <w:lang w:eastAsia="lv-LV"/>
        </w:rPr>
        <w:t>Prasības izstrādājumam ne zemāk kā norādīts:</w:t>
      </w:r>
    </w:p>
    <w:p w14:paraId="40ABE066" w14:textId="77777777" w:rsidR="00043584" w:rsidRPr="00043584" w:rsidRDefault="00043584" w:rsidP="00043584">
      <w:pPr>
        <w:numPr>
          <w:ilvl w:val="1"/>
          <w:numId w:val="48"/>
        </w:numPr>
        <w:tabs>
          <w:tab w:val="left" w:pos="709"/>
        </w:tabs>
        <w:overflowPunct w:val="0"/>
        <w:autoSpaceDE w:val="0"/>
        <w:autoSpaceDN w:val="0"/>
        <w:adjustRightInd w:val="0"/>
        <w:ind w:left="709" w:hanging="425"/>
        <w:jc w:val="both"/>
        <w:textAlignment w:val="baseline"/>
        <w:rPr>
          <w:rFonts w:ascii="Times New Roman" w:hAnsi="Times New Roman"/>
          <w:b w:val="0"/>
          <w:bCs/>
          <w:lang w:eastAsia="lv-LV"/>
        </w:rPr>
      </w:pPr>
      <w:proofErr w:type="spellStart"/>
      <w:r w:rsidRPr="00043584">
        <w:rPr>
          <w:rFonts w:ascii="Times New Roman" w:hAnsi="Times New Roman"/>
          <w:b w:val="0"/>
          <w:bCs/>
          <w:iCs/>
          <w:lang w:eastAsia="lv-LV"/>
        </w:rPr>
        <w:t>Siltumcaurlaidības</w:t>
      </w:r>
      <w:proofErr w:type="spellEnd"/>
      <w:r w:rsidRPr="00043584">
        <w:rPr>
          <w:rFonts w:ascii="Times New Roman" w:hAnsi="Times New Roman"/>
          <w:b w:val="0"/>
          <w:bCs/>
          <w:iCs/>
          <w:lang w:eastAsia="lv-LV"/>
        </w:rPr>
        <w:t xml:space="preserve"> koeficients U≤</w:t>
      </w:r>
      <w:r w:rsidRPr="00043584">
        <w:rPr>
          <w:rFonts w:ascii="Times New Roman" w:hAnsi="Times New Roman"/>
          <w:b w:val="0"/>
          <w:bCs/>
          <w:lang w:eastAsia="lv-LV"/>
        </w:rPr>
        <w:t>1,10 W/m²K;</w:t>
      </w:r>
    </w:p>
    <w:p w14:paraId="1CCC82BF" w14:textId="77777777" w:rsidR="00043584" w:rsidRPr="00043584" w:rsidRDefault="00043584" w:rsidP="00043584">
      <w:pPr>
        <w:numPr>
          <w:ilvl w:val="1"/>
          <w:numId w:val="48"/>
        </w:numPr>
        <w:tabs>
          <w:tab w:val="left" w:pos="709"/>
        </w:tabs>
        <w:overflowPunct w:val="0"/>
        <w:autoSpaceDE w:val="0"/>
        <w:autoSpaceDN w:val="0"/>
        <w:adjustRightInd w:val="0"/>
        <w:ind w:left="709" w:hanging="425"/>
        <w:jc w:val="both"/>
        <w:textAlignment w:val="baseline"/>
        <w:rPr>
          <w:rFonts w:ascii="Times New Roman" w:hAnsi="Times New Roman"/>
          <w:b w:val="0"/>
          <w:bCs/>
          <w:lang w:eastAsia="lv-LV"/>
        </w:rPr>
      </w:pPr>
      <w:r w:rsidRPr="00043584">
        <w:rPr>
          <w:rFonts w:ascii="Times New Roman" w:hAnsi="Times New Roman"/>
          <w:b w:val="0"/>
          <w:bCs/>
          <w:lang w:eastAsia="lv-LV"/>
        </w:rPr>
        <w:t>Izstrādājumam jābūt marķētam ar CE zīmi MK noteikumu noteiktajā kartībā.</w:t>
      </w:r>
    </w:p>
    <w:p w14:paraId="6CC09D1F" w14:textId="77777777" w:rsidR="00043584" w:rsidRPr="00043584" w:rsidRDefault="00043584" w:rsidP="00043584">
      <w:pPr>
        <w:numPr>
          <w:ilvl w:val="1"/>
          <w:numId w:val="48"/>
        </w:numPr>
        <w:tabs>
          <w:tab w:val="left" w:pos="709"/>
        </w:tabs>
        <w:overflowPunct w:val="0"/>
        <w:autoSpaceDE w:val="0"/>
        <w:autoSpaceDN w:val="0"/>
        <w:adjustRightInd w:val="0"/>
        <w:ind w:left="709" w:hanging="425"/>
        <w:jc w:val="both"/>
        <w:textAlignment w:val="baseline"/>
        <w:rPr>
          <w:rFonts w:ascii="Times New Roman" w:hAnsi="Times New Roman"/>
          <w:b w:val="0"/>
          <w:bCs/>
          <w:lang w:eastAsia="lv-LV"/>
        </w:rPr>
      </w:pPr>
      <w:r w:rsidRPr="00043584">
        <w:rPr>
          <w:rFonts w:ascii="Times New Roman" w:hAnsi="Times New Roman"/>
          <w:b w:val="0"/>
          <w:bCs/>
          <w:lang w:eastAsia="lv-LV"/>
        </w:rPr>
        <w:t xml:space="preserve">Prasības stikla paketei: </w:t>
      </w:r>
    </w:p>
    <w:p w14:paraId="34588FE5"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proofErr w:type="spellStart"/>
      <w:r w:rsidRPr="00043584">
        <w:rPr>
          <w:rFonts w:ascii="Times New Roman" w:hAnsi="Times New Roman"/>
          <w:b w:val="0"/>
          <w:bCs/>
          <w:lang w:eastAsia="lv-LV"/>
        </w:rPr>
        <w:lastRenderedPageBreak/>
        <w:t>Trīsstiklu</w:t>
      </w:r>
      <w:proofErr w:type="spellEnd"/>
      <w:r w:rsidRPr="00043584">
        <w:rPr>
          <w:rFonts w:ascii="Times New Roman" w:hAnsi="Times New Roman"/>
          <w:b w:val="0"/>
          <w:bCs/>
          <w:lang w:eastAsia="lv-LV"/>
        </w:rPr>
        <w:t xml:space="preserve"> pakete. Visas stikla paketes paredzētas ar energoefektīviem </w:t>
      </w:r>
      <w:proofErr w:type="spellStart"/>
      <w:r w:rsidRPr="00043584">
        <w:rPr>
          <w:rFonts w:ascii="Times New Roman" w:hAnsi="Times New Roman"/>
          <w:b w:val="0"/>
          <w:bCs/>
          <w:lang w:eastAsia="lv-LV"/>
        </w:rPr>
        <w:t>speiseriem</w:t>
      </w:r>
      <w:proofErr w:type="spellEnd"/>
      <w:r w:rsidRPr="00043584">
        <w:rPr>
          <w:rFonts w:ascii="Times New Roman" w:hAnsi="Times New Roman"/>
          <w:b w:val="0"/>
          <w:bCs/>
          <w:lang w:eastAsia="lv-LV"/>
        </w:rPr>
        <w:t xml:space="preserve"> (</w:t>
      </w:r>
      <w:proofErr w:type="spellStart"/>
      <w:r w:rsidRPr="00043584">
        <w:rPr>
          <w:rFonts w:ascii="Times New Roman" w:hAnsi="Times New Roman"/>
          <w:b w:val="0"/>
          <w:bCs/>
          <w:lang w:eastAsia="lv-LV"/>
        </w:rPr>
        <w:t>distanceriem</w:t>
      </w:r>
      <w:proofErr w:type="spellEnd"/>
      <w:r w:rsidRPr="00043584">
        <w:rPr>
          <w:rFonts w:ascii="Times New Roman" w:hAnsi="Times New Roman"/>
          <w:b w:val="0"/>
          <w:bCs/>
          <w:lang w:eastAsia="lv-LV"/>
        </w:rPr>
        <w:t xml:space="preserve">) – piemērām </w:t>
      </w:r>
      <w:proofErr w:type="spellStart"/>
      <w:r w:rsidRPr="00043584">
        <w:rPr>
          <w:rFonts w:ascii="Times New Roman" w:hAnsi="Times New Roman"/>
          <w:b w:val="0"/>
          <w:bCs/>
          <w:lang w:eastAsia="lv-LV"/>
        </w:rPr>
        <w:t>thermix</w:t>
      </w:r>
      <w:proofErr w:type="spellEnd"/>
      <w:r w:rsidRPr="00043584">
        <w:rPr>
          <w:rFonts w:ascii="Times New Roman" w:hAnsi="Times New Roman"/>
          <w:b w:val="0"/>
          <w:bCs/>
          <w:lang w:eastAsia="lv-LV"/>
        </w:rPr>
        <w:t xml:space="preserve">, </w:t>
      </w:r>
      <w:proofErr w:type="spellStart"/>
      <w:r w:rsidRPr="00043584">
        <w:rPr>
          <w:rFonts w:ascii="Times New Roman" w:hAnsi="Times New Roman"/>
          <w:b w:val="0"/>
          <w:bCs/>
          <w:lang w:eastAsia="lv-LV"/>
        </w:rPr>
        <w:t>swisspacer</w:t>
      </w:r>
      <w:proofErr w:type="spellEnd"/>
      <w:r w:rsidRPr="00043584">
        <w:rPr>
          <w:rFonts w:ascii="Times New Roman" w:hAnsi="Times New Roman"/>
          <w:b w:val="0"/>
          <w:bCs/>
          <w:lang w:eastAsia="lv-LV"/>
        </w:rPr>
        <w:t xml:space="preserve"> (vai ekvivalenti);</w:t>
      </w:r>
    </w:p>
    <w:p w14:paraId="449511BE"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ar selektīvo pārklājumu un argona pildījumu.</w:t>
      </w:r>
    </w:p>
    <w:p w14:paraId="25D67FCA" w14:textId="77777777" w:rsidR="00043584" w:rsidRPr="00043584" w:rsidRDefault="00043584" w:rsidP="00043584">
      <w:pPr>
        <w:numPr>
          <w:ilvl w:val="1"/>
          <w:numId w:val="48"/>
        </w:numPr>
        <w:tabs>
          <w:tab w:val="left" w:pos="709"/>
        </w:tabs>
        <w:overflowPunct w:val="0"/>
        <w:autoSpaceDE w:val="0"/>
        <w:autoSpaceDN w:val="0"/>
        <w:adjustRightInd w:val="0"/>
        <w:spacing w:before="120" w:after="120"/>
        <w:ind w:left="709" w:hanging="425"/>
        <w:jc w:val="both"/>
        <w:textAlignment w:val="baseline"/>
        <w:rPr>
          <w:rFonts w:ascii="Times New Roman" w:hAnsi="Times New Roman"/>
          <w:b w:val="0"/>
          <w:bCs/>
          <w:lang w:eastAsia="lv-LV"/>
        </w:rPr>
      </w:pPr>
      <w:r w:rsidRPr="00043584">
        <w:rPr>
          <w:rFonts w:ascii="Times New Roman" w:hAnsi="Times New Roman"/>
          <w:b w:val="0"/>
          <w:bCs/>
          <w:lang w:eastAsia="lv-LV"/>
        </w:rPr>
        <w:t>Prasības PVC profiliem:</w:t>
      </w:r>
    </w:p>
    <w:p w14:paraId="30F13316"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Ne mazāk kā 5-kameru PVC profils;</w:t>
      </w:r>
    </w:p>
    <w:p w14:paraId="3041B081"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 xml:space="preserve">Profilu </w:t>
      </w:r>
      <w:proofErr w:type="spellStart"/>
      <w:r w:rsidRPr="00043584">
        <w:rPr>
          <w:rFonts w:ascii="Times New Roman" w:hAnsi="Times New Roman"/>
          <w:b w:val="0"/>
          <w:bCs/>
          <w:lang w:eastAsia="lv-LV"/>
        </w:rPr>
        <w:t>armējums</w:t>
      </w:r>
      <w:proofErr w:type="spellEnd"/>
      <w:r w:rsidRPr="00043584">
        <w:rPr>
          <w:rFonts w:ascii="Times New Roman" w:hAnsi="Times New Roman"/>
          <w:b w:val="0"/>
          <w:bCs/>
          <w:lang w:eastAsia="lv-LV"/>
        </w:rPr>
        <w:t xml:space="preserve"> - metāls, ne mazāk kā 1,5 mm biezs; </w:t>
      </w:r>
    </w:p>
    <w:p w14:paraId="631D12B6"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Vērtnēm un loga rāmim gropēs uz ārpusi jābūt ūdens novadīšanas ceļiem, ko veido šķērsa grope, kas būtu viegli tīrāma un kas nodrošina kontrolējamu notekūdens atpakaļgaitu.</w:t>
      </w:r>
    </w:p>
    <w:p w14:paraId="6D63C5C1" w14:textId="77777777" w:rsidR="00043584" w:rsidRPr="00043584" w:rsidRDefault="00043584" w:rsidP="00043584">
      <w:pPr>
        <w:numPr>
          <w:ilvl w:val="1"/>
          <w:numId w:val="48"/>
        </w:numPr>
        <w:tabs>
          <w:tab w:val="left" w:pos="709"/>
        </w:tabs>
        <w:overflowPunct w:val="0"/>
        <w:autoSpaceDE w:val="0"/>
        <w:autoSpaceDN w:val="0"/>
        <w:adjustRightInd w:val="0"/>
        <w:spacing w:before="120" w:after="120"/>
        <w:ind w:left="709" w:hanging="425"/>
        <w:jc w:val="both"/>
        <w:textAlignment w:val="baseline"/>
        <w:rPr>
          <w:rFonts w:ascii="Times New Roman" w:hAnsi="Times New Roman"/>
          <w:b w:val="0"/>
          <w:bCs/>
          <w:lang w:eastAsia="lv-LV"/>
        </w:rPr>
      </w:pPr>
      <w:r w:rsidRPr="00043584">
        <w:rPr>
          <w:rFonts w:ascii="Times New Roman" w:hAnsi="Times New Roman"/>
          <w:b w:val="0"/>
          <w:bCs/>
          <w:lang w:eastAsia="lv-LV"/>
        </w:rPr>
        <w:t>Furnitūra:</w:t>
      </w:r>
    </w:p>
    <w:p w14:paraId="27A65DB3"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Atgāžama/verama;</w:t>
      </w:r>
    </w:p>
    <w:p w14:paraId="346554C0"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Jābūt regulējamai;</w:t>
      </w:r>
    </w:p>
    <w:p w14:paraId="2E71107C"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Jābūt nodrošinājumam pret nepareizu saslēgumu.</w:t>
      </w:r>
    </w:p>
    <w:p w14:paraId="42922A81" w14:textId="77777777" w:rsidR="00043584" w:rsidRPr="00043584" w:rsidRDefault="00043584" w:rsidP="00043584">
      <w:pPr>
        <w:overflowPunct w:val="0"/>
        <w:autoSpaceDE w:val="0"/>
        <w:autoSpaceDN w:val="0"/>
        <w:adjustRightInd w:val="0"/>
        <w:ind w:left="360"/>
        <w:jc w:val="both"/>
        <w:textAlignment w:val="baseline"/>
        <w:rPr>
          <w:rFonts w:ascii="Times New Roman" w:hAnsi="Times New Roman"/>
          <w:b w:val="0"/>
          <w:bCs/>
          <w:lang w:eastAsia="lv-LV"/>
        </w:rPr>
      </w:pPr>
      <w:r w:rsidRPr="00043584">
        <w:rPr>
          <w:rFonts w:ascii="Times New Roman" w:hAnsi="Times New Roman"/>
          <w:b w:val="0"/>
          <w:bCs/>
          <w:lang w:eastAsia="lv-LV"/>
        </w:rPr>
        <w:t>2.6. Palodzes:</w:t>
      </w:r>
    </w:p>
    <w:p w14:paraId="7C757F4F"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Ārējās – cinkots skārds, ne mazāk ka 0,5mm biezs. Ārējas palodzes slīpums uz ārpusi ≥50.</w:t>
      </w:r>
    </w:p>
    <w:p w14:paraId="42A201D8" w14:textId="77777777" w:rsidR="00043584" w:rsidRPr="00043584" w:rsidRDefault="00043584" w:rsidP="00043584">
      <w:pPr>
        <w:numPr>
          <w:ilvl w:val="0"/>
          <w:numId w:val="51"/>
        </w:numPr>
        <w:overflowPunct w:val="0"/>
        <w:autoSpaceDE w:val="0"/>
        <w:autoSpaceDN w:val="0"/>
        <w:adjustRightInd w:val="0"/>
        <w:spacing w:before="120" w:after="120"/>
        <w:jc w:val="both"/>
        <w:textAlignment w:val="baseline"/>
        <w:rPr>
          <w:rFonts w:ascii="Times New Roman" w:hAnsi="Times New Roman"/>
          <w:b w:val="0"/>
          <w:bCs/>
          <w:u w:val="single"/>
          <w:lang w:eastAsia="lv-LV"/>
        </w:rPr>
      </w:pPr>
      <w:r w:rsidRPr="00043584">
        <w:rPr>
          <w:rFonts w:ascii="Times New Roman" w:hAnsi="Times New Roman"/>
          <w:b w:val="0"/>
          <w:bCs/>
          <w:u w:val="single"/>
          <w:lang w:eastAsia="lv-LV"/>
        </w:rPr>
        <w:t>Logu montāža</w:t>
      </w:r>
    </w:p>
    <w:p w14:paraId="5C2D96F4" w14:textId="77777777" w:rsidR="00043584" w:rsidRPr="00043584" w:rsidRDefault="00043584" w:rsidP="00043584">
      <w:pPr>
        <w:pStyle w:val="Sarakstarindkopa"/>
        <w:numPr>
          <w:ilvl w:val="0"/>
          <w:numId w:val="48"/>
        </w:numPr>
        <w:tabs>
          <w:tab w:val="left" w:pos="0"/>
          <w:tab w:val="left" w:pos="284"/>
          <w:tab w:val="left" w:pos="709"/>
        </w:tabs>
        <w:overflowPunct w:val="0"/>
        <w:autoSpaceDE w:val="0"/>
        <w:autoSpaceDN w:val="0"/>
        <w:adjustRightInd w:val="0"/>
        <w:spacing w:before="120" w:after="120"/>
        <w:jc w:val="both"/>
        <w:textAlignment w:val="baseline"/>
        <w:rPr>
          <w:rFonts w:ascii="Times New Roman" w:eastAsia="Times New Roman" w:hAnsi="Times New Roman"/>
          <w:bCs/>
          <w:vanish/>
          <w:sz w:val="24"/>
          <w:szCs w:val="24"/>
          <w:lang w:eastAsia="lv-LV"/>
        </w:rPr>
      </w:pPr>
    </w:p>
    <w:p w14:paraId="5C050686" w14:textId="77777777" w:rsidR="00043584" w:rsidRPr="00043584" w:rsidRDefault="00043584" w:rsidP="00043584">
      <w:pPr>
        <w:numPr>
          <w:ilvl w:val="1"/>
          <w:numId w:val="48"/>
        </w:numPr>
        <w:tabs>
          <w:tab w:val="left" w:pos="0"/>
          <w:tab w:val="left" w:pos="284"/>
          <w:tab w:val="left" w:pos="709"/>
        </w:tabs>
        <w:overflowPunct w:val="0"/>
        <w:autoSpaceDE w:val="0"/>
        <w:autoSpaceDN w:val="0"/>
        <w:adjustRightInd w:val="0"/>
        <w:spacing w:before="120" w:after="120"/>
        <w:ind w:left="644"/>
        <w:jc w:val="both"/>
        <w:textAlignment w:val="baseline"/>
        <w:rPr>
          <w:rFonts w:ascii="Times New Roman" w:hAnsi="Times New Roman"/>
          <w:b w:val="0"/>
          <w:bCs/>
          <w:lang w:eastAsia="lv-LV"/>
        </w:rPr>
      </w:pPr>
      <w:r w:rsidRPr="00043584">
        <w:rPr>
          <w:rFonts w:ascii="Times New Roman" w:hAnsi="Times New Roman"/>
          <w:b w:val="0"/>
          <w:bCs/>
          <w:lang w:eastAsia="lv-LV"/>
        </w:rPr>
        <w:t xml:space="preserve">Dalījums un novietojums: </w:t>
      </w:r>
    </w:p>
    <w:p w14:paraId="47D8347F" w14:textId="77777777" w:rsidR="00043584" w:rsidRPr="00043584" w:rsidRDefault="00043584" w:rsidP="00043584">
      <w:pPr>
        <w:ind w:left="709" w:hanging="425"/>
        <w:jc w:val="both"/>
        <w:rPr>
          <w:rFonts w:ascii="Times New Roman" w:hAnsi="Times New Roman"/>
          <w:b w:val="0"/>
          <w:bCs/>
          <w:lang w:eastAsia="lv-LV"/>
        </w:rPr>
      </w:pPr>
      <w:r w:rsidRPr="00043584">
        <w:rPr>
          <w:rFonts w:ascii="Times New Roman" w:hAnsi="Times New Roman"/>
          <w:b w:val="0"/>
          <w:bCs/>
          <w:lang w:eastAsia="lv-LV"/>
        </w:rPr>
        <w:t>Logu dalījumu un novietojumu ailē nedrīkst mainīt bez saskaņošanas ar Pasūtītāju un būvvaldi.</w:t>
      </w:r>
    </w:p>
    <w:p w14:paraId="4C62C29B" w14:textId="77777777" w:rsidR="00043584" w:rsidRPr="00043584" w:rsidRDefault="00043584" w:rsidP="00043584">
      <w:pPr>
        <w:numPr>
          <w:ilvl w:val="1"/>
          <w:numId w:val="48"/>
        </w:numPr>
        <w:tabs>
          <w:tab w:val="left" w:pos="0"/>
          <w:tab w:val="left" w:pos="284"/>
          <w:tab w:val="left" w:pos="709"/>
        </w:tabs>
        <w:overflowPunct w:val="0"/>
        <w:autoSpaceDE w:val="0"/>
        <w:autoSpaceDN w:val="0"/>
        <w:adjustRightInd w:val="0"/>
        <w:spacing w:before="120" w:after="120"/>
        <w:ind w:left="644"/>
        <w:jc w:val="both"/>
        <w:textAlignment w:val="baseline"/>
        <w:rPr>
          <w:rFonts w:ascii="Times New Roman" w:hAnsi="Times New Roman"/>
          <w:b w:val="0"/>
          <w:bCs/>
          <w:lang w:eastAsia="lv-LV"/>
        </w:rPr>
      </w:pPr>
      <w:r w:rsidRPr="00043584">
        <w:rPr>
          <w:rFonts w:ascii="Times New Roman" w:hAnsi="Times New Roman"/>
          <w:b w:val="0"/>
          <w:bCs/>
          <w:lang w:eastAsia="lv-LV"/>
        </w:rPr>
        <w:t>Ailes:</w:t>
      </w:r>
    </w:p>
    <w:p w14:paraId="03D07F51" w14:textId="77777777" w:rsidR="00043584" w:rsidRPr="00043584" w:rsidRDefault="00043584" w:rsidP="00043584">
      <w:pPr>
        <w:ind w:left="284"/>
        <w:jc w:val="both"/>
        <w:rPr>
          <w:rFonts w:ascii="Times New Roman" w:hAnsi="Times New Roman"/>
          <w:b w:val="0"/>
          <w:bCs/>
          <w:lang w:eastAsia="lv-LV"/>
        </w:rPr>
      </w:pPr>
      <w:r w:rsidRPr="00043584">
        <w:rPr>
          <w:rFonts w:ascii="Times New Roman" w:hAnsi="Times New Roman"/>
          <w:b w:val="0"/>
          <w:bCs/>
          <w:lang w:eastAsia="lv-LV"/>
        </w:rPr>
        <w:t xml:space="preserve">Pirms logu </w:t>
      </w:r>
      <w:proofErr w:type="spellStart"/>
      <w:r w:rsidRPr="00043584">
        <w:rPr>
          <w:rFonts w:ascii="Times New Roman" w:hAnsi="Times New Roman"/>
          <w:b w:val="0"/>
          <w:bCs/>
          <w:lang w:eastAsia="lv-LV"/>
        </w:rPr>
        <w:t>iebūves</w:t>
      </w:r>
      <w:proofErr w:type="spellEnd"/>
      <w:r w:rsidRPr="00043584">
        <w:rPr>
          <w:rFonts w:ascii="Times New Roman" w:hAnsi="Times New Roman"/>
          <w:b w:val="0"/>
          <w:bCs/>
          <w:lang w:eastAsia="lv-LV"/>
        </w:rPr>
        <w:t xml:space="preserve"> jāveic ailes uzmērīšana un nepieciešamības gadījumā tā jālabo (jāizlīdzina). </w:t>
      </w:r>
    </w:p>
    <w:p w14:paraId="70B0F315" w14:textId="77777777" w:rsidR="00043584" w:rsidRPr="00043584" w:rsidRDefault="00043584" w:rsidP="00043584">
      <w:pPr>
        <w:ind w:left="284"/>
        <w:jc w:val="both"/>
        <w:rPr>
          <w:rFonts w:ascii="Times New Roman" w:hAnsi="Times New Roman"/>
          <w:b w:val="0"/>
          <w:bCs/>
          <w:lang w:eastAsia="lv-LV"/>
        </w:rPr>
      </w:pPr>
      <w:r w:rsidRPr="00043584">
        <w:rPr>
          <w:rFonts w:ascii="Times New Roman" w:hAnsi="Times New Roman"/>
          <w:b w:val="0"/>
          <w:bCs/>
          <w:lang w:eastAsia="lv-LV"/>
        </w:rPr>
        <w:t>Vertikālās un horizontālas novirzes nedrīkst pārsniegt:</w:t>
      </w:r>
    </w:p>
    <w:p w14:paraId="4F6A505C"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 xml:space="preserve"> ±12mm ailēm līdz 3m;</w:t>
      </w:r>
    </w:p>
    <w:p w14:paraId="3C99AA45"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 xml:space="preserve">±16mm ailēm no 3 līdz 6m. </w:t>
      </w:r>
    </w:p>
    <w:p w14:paraId="6E25F287" w14:textId="77777777" w:rsidR="00043584" w:rsidRPr="00043584" w:rsidRDefault="00043584" w:rsidP="00043584">
      <w:pPr>
        <w:ind w:left="709" w:hanging="425"/>
        <w:jc w:val="both"/>
        <w:rPr>
          <w:rFonts w:ascii="Times New Roman" w:hAnsi="Times New Roman"/>
          <w:b w:val="0"/>
          <w:bCs/>
          <w:lang w:eastAsia="lv-LV"/>
        </w:rPr>
      </w:pPr>
      <w:r w:rsidRPr="00043584">
        <w:rPr>
          <w:rFonts w:ascii="Times New Roman" w:hAnsi="Times New Roman"/>
          <w:b w:val="0"/>
          <w:bCs/>
          <w:lang w:eastAsia="lv-LV"/>
        </w:rPr>
        <w:t>Diagonāles var atšķirties:</w:t>
      </w:r>
    </w:p>
    <w:p w14:paraId="40D6209A"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ja diagonāles garums līdz 1m - ne vairāk kā par 6mm;</w:t>
      </w:r>
    </w:p>
    <w:p w14:paraId="71AD7BA6"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ja diagonāles garums no 1m līdz 3m - ne vairāk kā par 8mm;</w:t>
      </w:r>
    </w:p>
    <w:p w14:paraId="276D88FD" w14:textId="77777777" w:rsidR="00043584" w:rsidRPr="00043584" w:rsidRDefault="00043584" w:rsidP="00043584">
      <w:pPr>
        <w:numPr>
          <w:ilvl w:val="0"/>
          <w:numId w:val="49"/>
        </w:numPr>
        <w:overflowPunct w:val="0"/>
        <w:autoSpaceDE w:val="0"/>
        <w:autoSpaceDN w:val="0"/>
        <w:adjustRightInd w:val="0"/>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ja diagonāles garums virs 3m (līdz 6m) - ne vairāk kā par 12mm.</w:t>
      </w:r>
    </w:p>
    <w:p w14:paraId="302D2B27" w14:textId="77777777" w:rsidR="00043584" w:rsidRPr="00043584" w:rsidRDefault="00043584" w:rsidP="00043584">
      <w:pPr>
        <w:numPr>
          <w:ilvl w:val="1"/>
          <w:numId w:val="48"/>
        </w:numPr>
        <w:tabs>
          <w:tab w:val="left" w:pos="0"/>
          <w:tab w:val="left" w:pos="284"/>
          <w:tab w:val="left" w:pos="709"/>
        </w:tabs>
        <w:overflowPunct w:val="0"/>
        <w:autoSpaceDE w:val="0"/>
        <w:autoSpaceDN w:val="0"/>
        <w:adjustRightInd w:val="0"/>
        <w:spacing w:before="120" w:after="120"/>
        <w:ind w:left="644"/>
        <w:jc w:val="both"/>
        <w:textAlignment w:val="baseline"/>
        <w:rPr>
          <w:rFonts w:ascii="Times New Roman" w:hAnsi="Times New Roman"/>
          <w:b w:val="0"/>
          <w:bCs/>
          <w:lang w:eastAsia="lv-LV"/>
        </w:rPr>
      </w:pPr>
      <w:r w:rsidRPr="00043584">
        <w:rPr>
          <w:rFonts w:ascii="Times New Roman" w:hAnsi="Times New Roman"/>
          <w:b w:val="0"/>
          <w:bCs/>
          <w:lang w:eastAsia="lv-LV"/>
        </w:rPr>
        <w:t>Prasības montāžai un aiļu apdarei</w:t>
      </w:r>
    </w:p>
    <w:p w14:paraId="4FDD3775" w14:textId="77777777" w:rsidR="00043584" w:rsidRPr="00043584" w:rsidRDefault="00043584" w:rsidP="00043584">
      <w:pPr>
        <w:numPr>
          <w:ilvl w:val="0"/>
          <w:numId w:val="49"/>
        </w:numPr>
        <w:overflowPunct w:val="0"/>
        <w:autoSpaceDE w:val="0"/>
        <w:autoSpaceDN w:val="0"/>
        <w:adjustRightInd w:val="0"/>
        <w:spacing w:line="276" w:lineRule="auto"/>
        <w:ind w:left="709" w:hanging="284"/>
        <w:jc w:val="both"/>
        <w:textAlignment w:val="baseline"/>
        <w:rPr>
          <w:rFonts w:ascii="Times New Roman" w:hAnsi="Times New Roman"/>
          <w:b w:val="0"/>
          <w:bCs/>
          <w:lang w:eastAsia="lv-LV"/>
        </w:rPr>
      </w:pPr>
      <w:r w:rsidRPr="00043584">
        <w:rPr>
          <w:rFonts w:ascii="Times New Roman" w:hAnsi="Times New Roman"/>
          <w:b w:val="0"/>
          <w:bCs/>
          <w:lang w:eastAsia="lv-LV"/>
        </w:rPr>
        <w:t xml:space="preserve">Logu montāžu un aiļu apdare jāveic saskaņā ar LBN 002-19 "Ēku norobežojošo konstrukciju siltumtehnika", Pasūtītāja norādījumiem un LLDRA (Latvijas Logu un Durvju Ražotāju Asociācijas) rekomendētājam prasībām vai atbilstoši ekvivalentiem normatīviem un norādījumiem. </w:t>
      </w:r>
    </w:p>
    <w:p w14:paraId="74A5577F" w14:textId="77777777" w:rsidR="00043584" w:rsidRPr="00043584" w:rsidRDefault="00043584" w:rsidP="00043584">
      <w:pPr>
        <w:numPr>
          <w:ilvl w:val="0"/>
          <w:numId w:val="51"/>
        </w:numPr>
        <w:overflowPunct w:val="0"/>
        <w:autoSpaceDE w:val="0"/>
        <w:autoSpaceDN w:val="0"/>
        <w:adjustRightInd w:val="0"/>
        <w:spacing w:before="120" w:after="120"/>
        <w:jc w:val="both"/>
        <w:textAlignment w:val="baseline"/>
        <w:rPr>
          <w:rFonts w:ascii="Times New Roman" w:hAnsi="Times New Roman"/>
          <w:b w:val="0"/>
          <w:bCs/>
          <w:u w:val="single"/>
          <w:lang w:eastAsia="lv-LV"/>
        </w:rPr>
      </w:pPr>
      <w:r w:rsidRPr="00043584">
        <w:rPr>
          <w:rFonts w:ascii="Times New Roman" w:hAnsi="Times New Roman"/>
          <w:b w:val="0"/>
          <w:bCs/>
          <w:u w:val="single"/>
          <w:lang w:eastAsia="lv-LV"/>
        </w:rPr>
        <w:t>Garantijas:</w:t>
      </w:r>
    </w:p>
    <w:p w14:paraId="061A94BB" w14:textId="77777777" w:rsidR="00043584" w:rsidRPr="00043584" w:rsidRDefault="00043584" w:rsidP="00043584">
      <w:pPr>
        <w:pStyle w:val="Sarakstarindkopa"/>
        <w:numPr>
          <w:ilvl w:val="0"/>
          <w:numId w:val="48"/>
        </w:numPr>
        <w:overflowPunct w:val="0"/>
        <w:autoSpaceDE w:val="0"/>
        <w:autoSpaceDN w:val="0"/>
        <w:adjustRightInd w:val="0"/>
        <w:spacing w:before="120" w:after="120"/>
        <w:jc w:val="both"/>
        <w:textAlignment w:val="baseline"/>
        <w:rPr>
          <w:rFonts w:ascii="Times New Roman" w:eastAsia="Times New Roman" w:hAnsi="Times New Roman"/>
          <w:bCs/>
          <w:vanish/>
          <w:sz w:val="24"/>
          <w:szCs w:val="24"/>
          <w:lang w:eastAsia="lv-LV"/>
        </w:rPr>
      </w:pPr>
    </w:p>
    <w:p w14:paraId="44C88B7F" w14:textId="77777777" w:rsidR="00043584" w:rsidRPr="00043584" w:rsidRDefault="00043584" w:rsidP="00043584">
      <w:pPr>
        <w:numPr>
          <w:ilvl w:val="1"/>
          <w:numId w:val="48"/>
        </w:numPr>
        <w:overflowPunct w:val="0"/>
        <w:autoSpaceDE w:val="0"/>
        <w:autoSpaceDN w:val="0"/>
        <w:adjustRightInd w:val="0"/>
        <w:spacing w:line="276" w:lineRule="auto"/>
        <w:ind w:left="851" w:hanging="425"/>
        <w:jc w:val="both"/>
        <w:textAlignment w:val="baseline"/>
        <w:rPr>
          <w:rFonts w:ascii="Times New Roman" w:hAnsi="Times New Roman"/>
          <w:b w:val="0"/>
          <w:bCs/>
          <w:lang w:eastAsia="lv-LV"/>
        </w:rPr>
      </w:pPr>
      <w:r w:rsidRPr="00043584">
        <w:rPr>
          <w:rFonts w:ascii="Times New Roman" w:hAnsi="Times New Roman"/>
          <w:b w:val="0"/>
          <w:bCs/>
          <w:lang w:eastAsia="lv-LV"/>
        </w:rPr>
        <w:t>Garantijas laiks izpildītāja piegādātiem materiāliem un veiktajiem būvdarbiem nedrīkst būt mazāks par 36 (divdesmit četriem) mēnešiem no pieņemšanas-nodošanas akta parakstīšanas dienas. Garantijas laikā nepieciešamības gadījumos pēc Pasūtītāja pieprasījuma Izpildītājam jāveic iebūvēto logu vērtņu regulēšana bez papildus samaksas.</w:t>
      </w:r>
    </w:p>
    <w:p w14:paraId="5C9C5E80" w14:textId="77777777" w:rsidR="00043584" w:rsidRPr="00043584" w:rsidRDefault="00043584" w:rsidP="00043584">
      <w:pPr>
        <w:tabs>
          <w:tab w:val="left" w:pos="993"/>
        </w:tabs>
        <w:spacing w:before="120" w:line="276" w:lineRule="auto"/>
        <w:jc w:val="both"/>
        <w:rPr>
          <w:rFonts w:ascii="Times New Roman" w:hAnsi="Times New Roman"/>
          <w:b w:val="0"/>
          <w:bCs/>
          <w:u w:val="single"/>
          <w:lang w:eastAsia="lv-LV"/>
        </w:rPr>
      </w:pPr>
      <w:r w:rsidRPr="00043584">
        <w:rPr>
          <w:rFonts w:ascii="Times New Roman" w:hAnsi="Times New Roman"/>
          <w:b w:val="0"/>
          <w:bCs/>
          <w:u w:val="single"/>
          <w:lang w:eastAsia="lv-LV"/>
        </w:rPr>
        <w:t>Objekta nodošana ekspluatācijā:</w:t>
      </w:r>
    </w:p>
    <w:p w14:paraId="75E24CC2" w14:textId="77777777" w:rsidR="00043584" w:rsidRPr="00043584" w:rsidRDefault="00043584" w:rsidP="00043584">
      <w:pPr>
        <w:spacing w:line="276" w:lineRule="auto"/>
        <w:jc w:val="both"/>
        <w:rPr>
          <w:rFonts w:ascii="Times New Roman" w:hAnsi="Times New Roman"/>
          <w:b w:val="0"/>
          <w:bCs/>
        </w:rPr>
      </w:pPr>
      <w:r w:rsidRPr="00043584">
        <w:rPr>
          <w:rFonts w:ascii="Times New Roman" w:hAnsi="Times New Roman"/>
          <w:b w:val="0"/>
          <w:bCs/>
        </w:rPr>
        <w:lastRenderedPageBreak/>
        <w:t>Pasūtītājs pieņem kvalitatīvi izpildītos darbus pēc faktiski paveikta apjoma ar izpildes/segto darbu aktiem. Pēc būvdarbu pabeigšanas objekts tiek nodots ar pieņemšanas-nodošanas aktu, kuru paraksta Pasūtītāja pilnvarotas personas, būvuzņēmējs un atbildīgais būvdarbu vadītājs.</w:t>
      </w:r>
    </w:p>
    <w:p w14:paraId="05A79CC6" w14:textId="77777777" w:rsidR="00043584" w:rsidRPr="00043584" w:rsidRDefault="00043584" w:rsidP="00043584">
      <w:pPr>
        <w:spacing w:line="276" w:lineRule="auto"/>
        <w:jc w:val="both"/>
        <w:rPr>
          <w:rFonts w:ascii="Times New Roman" w:hAnsi="Times New Roman"/>
          <w:b w:val="0"/>
          <w:bCs/>
        </w:rPr>
      </w:pPr>
      <w:r w:rsidRPr="00043584">
        <w:rPr>
          <w:rFonts w:ascii="Times New Roman" w:hAnsi="Times New Roman"/>
          <w:b w:val="0"/>
          <w:bCs/>
        </w:rPr>
        <w:t>Pie objekta pieņemšanas-nodošanas Izpildītājam jāiesniedz Pasūtītājam sekojoša izpilddokumentācija:</w:t>
      </w:r>
    </w:p>
    <w:p w14:paraId="0A3619CC" w14:textId="77777777" w:rsidR="00043584" w:rsidRPr="00043584" w:rsidRDefault="00043584" w:rsidP="00043584">
      <w:pPr>
        <w:numPr>
          <w:ilvl w:val="1"/>
          <w:numId w:val="52"/>
        </w:numPr>
        <w:spacing w:line="276" w:lineRule="auto"/>
        <w:ind w:left="992" w:hanging="425"/>
        <w:jc w:val="both"/>
        <w:rPr>
          <w:rFonts w:ascii="Times New Roman" w:hAnsi="Times New Roman"/>
          <w:b w:val="0"/>
          <w:bCs/>
        </w:rPr>
      </w:pPr>
      <w:r w:rsidRPr="00043584">
        <w:rPr>
          <w:rFonts w:ascii="Times New Roman" w:hAnsi="Times New Roman"/>
          <w:b w:val="0"/>
          <w:bCs/>
        </w:rPr>
        <w:t>Darba pieņemšanas nodošanas aktu;</w:t>
      </w:r>
    </w:p>
    <w:p w14:paraId="58884D9F" w14:textId="77777777" w:rsidR="00043584" w:rsidRPr="00043584" w:rsidRDefault="00043584" w:rsidP="00043584">
      <w:pPr>
        <w:numPr>
          <w:ilvl w:val="1"/>
          <w:numId w:val="52"/>
        </w:numPr>
        <w:spacing w:line="276" w:lineRule="auto"/>
        <w:ind w:left="992" w:hanging="425"/>
        <w:jc w:val="both"/>
        <w:rPr>
          <w:rFonts w:ascii="Times New Roman" w:hAnsi="Times New Roman"/>
          <w:b w:val="0"/>
          <w:bCs/>
        </w:rPr>
      </w:pPr>
      <w:r w:rsidRPr="00043584">
        <w:rPr>
          <w:rFonts w:ascii="Times New Roman" w:hAnsi="Times New Roman"/>
          <w:b w:val="0"/>
          <w:bCs/>
        </w:rPr>
        <w:t>Izpildes/segto darbu aktus;</w:t>
      </w:r>
    </w:p>
    <w:p w14:paraId="0016B48B" w14:textId="77777777" w:rsidR="00043584" w:rsidRPr="00043584" w:rsidRDefault="00043584" w:rsidP="00043584">
      <w:pPr>
        <w:numPr>
          <w:ilvl w:val="1"/>
          <w:numId w:val="52"/>
        </w:numPr>
        <w:spacing w:line="276" w:lineRule="auto"/>
        <w:ind w:left="992" w:hanging="425"/>
        <w:jc w:val="both"/>
        <w:rPr>
          <w:rFonts w:ascii="Times New Roman" w:hAnsi="Times New Roman"/>
          <w:b w:val="0"/>
          <w:bCs/>
          <w:lang w:eastAsia="lv-LV"/>
        </w:rPr>
      </w:pPr>
      <w:r w:rsidRPr="00043584">
        <w:rPr>
          <w:rFonts w:ascii="Times New Roman" w:hAnsi="Times New Roman"/>
          <w:b w:val="0"/>
          <w:bCs/>
        </w:rPr>
        <w:t>Objektā pielietotu materiālu ekspluatācijas īpašību deklarācijas.</w:t>
      </w:r>
    </w:p>
    <w:p w14:paraId="2B72B495" w14:textId="77777777" w:rsidR="00D72589" w:rsidRDefault="00D72589" w:rsidP="00D72589">
      <w:pPr>
        <w:spacing w:after="120"/>
        <w:rPr>
          <w:rFonts w:ascii="Times New Roman" w:hAnsi="Times New Roman"/>
          <w:bCs/>
          <w:i/>
          <w:iCs/>
          <w:highlight w:val="yellow"/>
          <w:u w:val="single"/>
        </w:rPr>
      </w:pPr>
    </w:p>
    <w:p w14:paraId="2CCF95AC" w14:textId="02D80480" w:rsidR="00043584" w:rsidRPr="00043584" w:rsidRDefault="00043584" w:rsidP="00043584">
      <w:pPr>
        <w:spacing w:after="120"/>
        <w:jc w:val="center"/>
        <w:rPr>
          <w:rFonts w:ascii="Times New Roman" w:hAnsi="Times New Roman"/>
          <w:bCs/>
          <w:u w:val="single"/>
        </w:rPr>
      </w:pPr>
      <w:r w:rsidRPr="00043584">
        <w:rPr>
          <w:rFonts w:ascii="Times New Roman" w:hAnsi="Times New Roman"/>
          <w:bCs/>
          <w:u w:val="single"/>
        </w:rPr>
        <w:t>Tehniskā specifikācija durvīm</w:t>
      </w:r>
    </w:p>
    <w:p w14:paraId="4F73D819" w14:textId="77777777" w:rsidR="00043584" w:rsidRDefault="00043584" w:rsidP="00D72589">
      <w:pPr>
        <w:spacing w:after="120"/>
        <w:rPr>
          <w:rFonts w:ascii="Times New Roman" w:hAnsi="Times New Roman"/>
          <w:bCs/>
          <w:i/>
          <w:iCs/>
          <w:highlight w:val="yellow"/>
          <w:u w:val="single"/>
        </w:rPr>
      </w:pPr>
    </w:p>
    <w:p w14:paraId="1D3AA720" w14:textId="77777777" w:rsidR="00043584" w:rsidRPr="00043584" w:rsidRDefault="00043584" w:rsidP="00043584">
      <w:pPr>
        <w:numPr>
          <w:ilvl w:val="0"/>
          <w:numId w:val="53"/>
        </w:numPr>
        <w:spacing w:before="120" w:line="360" w:lineRule="auto"/>
        <w:jc w:val="both"/>
        <w:rPr>
          <w:rFonts w:ascii="Times New Roman" w:hAnsi="Times New Roman"/>
        </w:rPr>
      </w:pPr>
      <w:r w:rsidRPr="00043584">
        <w:rPr>
          <w:rFonts w:ascii="Times New Roman" w:hAnsi="Times New Roman"/>
          <w:u w:val="single"/>
        </w:rPr>
        <w:t>Piedāvājuma sagatavošana</w:t>
      </w:r>
      <w:r w:rsidRPr="00043584">
        <w:rPr>
          <w:rFonts w:ascii="Times New Roman" w:hAnsi="Times New Roman"/>
        </w:rPr>
        <w:t>:</w:t>
      </w:r>
    </w:p>
    <w:p w14:paraId="6E2A3749" w14:textId="77777777" w:rsidR="00043584" w:rsidRPr="00043584" w:rsidRDefault="00043584" w:rsidP="00043584">
      <w:pPr>
        <w:spacing w:line="276" w:lineRule="auto"/>
        <w:jc w:val="both"/>
        <w:rPr>
          <w:rFonts w:ascii="Times New Roman" w:hAnsi="Times New Roman"/>
          <w:b w:val="0"/>
        </w:rPr>
      </w:pPr>
      <w:r w:rsidRPr="00043584">
        <w:rPr>
          <w:rFonts w:ascii="Times New Roman" w:hAnsi="Times New Roman"/>
          <w:b w:val="0"/>
          <w:u w:val="single"/>
        </w:rPr>
        <w:t>Pretendentam pirms piedāvājuma sagatavošanas patstāvīgi jāapseko objekti un jāpārbauda pasūtītāja doto apjomu atbilstību dabā.</w:t>
      </w:r>
      <w:r w:rsidRPr="00043584">
        <w:rPr>
          <w:rFonts w:ascii="Times New Roman" w:hAnsi="Times New Roman"/>
          <w:b w:val="0"/>
        </w:rPr>
        <w:t xml:space="preserve"> Sastādot tāmes, pretendentam jāparedz un jāiekļauj sava piedāvājuma arī palīgdarbu un palīgmateriālu izmaksas, kas nav tieši norādītas darba apjomos, bet bez kuru izpildes nevar nodrošināt objektam tehniskajās specifikācijās definētas prasības, neskaidrību gadījumos vērsties pie Pasūtītāja kontaktpersonas ( apsaimniekošanas nodaļas vadītāja Kristīne Uļevataja-Koščejeva tel.nr. 27070001), kura sniegs skaidrojumus/nodrošinās iespēju apsekot objektu. Tehniskajā specifikācijā norādītās iekārtas un izstrādājumus ir pieļaujams nomainīt ar citām ekvivalentām iekārtam un izstrādājumiem, saskaņojot to ar Pasūtītāju, taču to tehniskie parametri nedrīkst būt zemāki kā tehniskajās specifikācijās norādītiem. Sastādot piedāvājumu jāņem vērā, ka pirms līguma noslēgšanas, būvdarbu apjomi var tikt samazināti saskaņā ar Pasūtītāja vēlmēm.</w:t>
      </w:r>
    </w:p>
    <w:p w14:paraId="6497E25B" w14:textId="77777777" w:rsidR="00043584" w:rsidRPr="00043584" w:rsidRDefault="00043584" w:rsidP="00043584">
      <w:pPr>
        <w:numPr>
          <w:ilvl w:val="0"/>
          <w:numId w:val="53"/>
        </w:numPr>
        <w:spacing w:before="120" w:line="360" w:lineRule="auto"/>
        <w:jc w:val="both"/>
        <w:rPr>
          <w:rFonts w:ascii="Times New Roman" w:hAnsi="Times New Roman"/>
          <w:u w:val="single"/>
        </w:rPr>
      </w:pPr>
      <w:r w:rsidRPr="00043584">
        <w:rPr>
          <w:rFonts w:ascii="Times New Roman" w:hAnsi="Times New Roman"/>
          <w:u w:val="single"/>
        </w:rPr>
        <w:t>Nosacījumi darbu izpildes laikā:</w:t>
      </w:r>
    </w:p>
    <w:p w14:paraId="31D39A32" w14:textId="77777777" w:rsidR="00043584" w:rsidRPr="00043584" w:rsidRDefault="00043584" w:rsidP="00043584">
      <w:pPr>
        <w:spacing w:line="276" w:lineRule="auto"/>
        <w:jc w:val="both"/>
        <w:rPr>
          <w:rFonts w:ascii="Times New Roman" w:hAnsi="Times New Roman"/>
          <w:b w:val="0"/>
        </w:rPr>
      </w:pPr>
      <w:r w:rsidRPr="00043584">
        <w:rPr>
          <w:rFonts w:ascii="Times New Roman" w:hAnsi="Times New Roman"/>
          <w:b w:val="0"/>
          <w:u w:val="single"/>
        </w:rPr>
        <w:t>Darbu izpildes grafiku saskaņot ar Pasūtītāja kontaktpersonu</w:t>
      </w:r>
      <w:r w:rsidRPr="00043584">
        <w:rPr>
          <w:rFonts w:ascii="Times New Roman" w:hAnsi="Times New Roman"/>
          <w:b w:val="0"/>
        </w:rPr>
        <w:t>.</w:t>
      </w:r>
    </w:p>
    <w:p w14:paraId="1DCF418A" w14:textId="77777777" w:rsidR="00043584" w:rsidRPr="00043584" w:rsidRDefault="00043584" w:rsidP="00043584">
      <w:pPr>
        <w:spacing w:line="276" w:lineRule="auto"/>
        <w:jc w:val="both"/>
        <w:rPr>
          <w:rFonts w:ascii="Times New Roman" w:hAnsi="Times New Roman"/>
          <w:b w:val="0"/>
        </w:rPr>
      </w:pPr>
      <w:r w:rsidRPr="00043584">
        <w:rPr>
          <w:rFonts w:ascii="Times New Roman" w:hAnsi="Times New Roman"/>
          <w:b w:val="0"/>
        </w:rPr>
        <w:t xml:space="preserve">Pakalpojuma izpildes laikā izpildītājam jāievēro LR regulējošo normatīvo dokumentu prasības un darba laikā jāuztur kārtībā darba vieta: kāpņu telpās smēķēt aizliegts, pirms darbu nodošanas – darba vieta jāatbrīvo no netīrumiem, kas radušies darbu izpildes laikā, par saviem līdzekļiem no objekta jāizved gruži uz utilizācijas vietām. Pēc pirmā aizrādījuma nekavējoši jālikvidē trūkumi. </w:t>
      </w:r>
    </w:p>
    <w:p w14:paraId="331208A6" w14:textId="77777777" w:rsidR="00043584" w:rsidRPr="00043584" w:rsidRDefault="00043584" w:rsidP="00043584">
      <w:pPr>
        <w:spacing w:line="276" w:lineRule="auto"/>
        <w:jc w:val="both"/>
        <w:rPr>
          <w:rFonts w:ascii="Times New Roman" w:hAnsi="Times New Roman"/>
          <w:b w:val="0"/>
        </w:rPr>
      </w:pPr>
      <w:r w:rsidRPr="00043584">
        <w:rPr>
          <w:rFonts w:ascii="Times New Roman" w:hAnsi="Times New Roman"/>
          <w:b w:val="0"/>
        </w:rPr>
        <w:t>Veicot būvdarbus jāpielieto tikai sertificēti materiāli atbilstoši Eiropas Savienības standartiem un LR normatīviem. Nepieciešamības gadījumā vadīties arī pēc ražotāju prasībām un instrukcijām.</w:t>
      </w:r>
    </w:p>
    <w:p w14:paraId="55E2A703" w14:textId="77777777" w:rsidR="00043584" w:rsidRPr="00043584" w:rsidRDefault="00043584" w:rsidP="00043584">
      <w:pPr>
        <w:spacing w:line="276" w:lineRule="auto"/>
        <w:jc w:val="both"/>
        <w:rPr>
          <w:rFonts w:ascii="Times New Roman" w:hAnsi="Times New Roman"/>
          <w:b w:val="0"/>
        </w:rPr>
      </w:pPr>
    </w:p>
    <w:p w14:paraId="732E0EB4" w14:textId="77777777" w:rsidR="00043584" w:rsidRPr="00043584" w:rsidRDefault="00043584" w:rsidP="00043584">
      <w:pPr>
        <w:numPr>
          <w:ilvl w:val="0"/>
          <w:numId w:val="53"/>
        </w:numPr>
        <w:rPr>
          <w:rFonts w:ascii="Times New Roman" w:hAnsi="Times New Roman"/>
          <w:u w:val="single"/>
        </w:rPr>
      </w:pPr>
      <w:r w:rsidRPr="00043584">
        <w:rPr>
          <w:rFonts w:ascii="Times New Roman" w:hAnsi="Times New Roman"/>
          <w:u w:val="single"/>
        </w:rPr>
        <w:t>Prasības uzstādāmām durvīm un to montāžai.</w:t>
      </w:r>
    </w:p>
    <w:p w14:paraId="48F70FD1" w14:textId="77777777" w:rsidR="00043584" w:rsidRPr="00043584" w:rsidRDefault="00043584" w:rsidP="00043584">
      <w:pPr>
        <w:rPr>
          <w:rFonts w:ascii="Times New Roman" w:hAnsi="Times New Roman"/>
        </w:rPr>
      </w:pPr>
    </w:p>
    <w:p w14:paraId="4926ABA7" w14:textId="77777777" w:rsidR="00043584" w:rsidRPr="00043584" w:rsidRDefault="00043584" w:rsidP="00043584">
      <w:pPr>
        <w:rPr>
          <w:rFonts w:ascii="Times New Roman" w:hAnsi="Times New Roman"/>
        </w:rPr>
      </w:pPr>
      <w:r w:rsidRPr="00043584">
        <w:rPr>
          <w:rFonts w:ascii="Times New Roman" w:hAnsi="Times New Roman"/>
        </w:rPr>
        <w:t>3.1. Prasības dzīvokļu durvīm:</w:t>
      </w:r>
    </w:p>
    <w:p w14:paraId="6B9400A1"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t xml:space="preserve">Biezums: vērtne-80mm,kārba-100mm </w:t>
      </w:r>
      <w:proofErr w:type="spellStart"/>
      <w:r w:rsidRPr="00043584">
        <w:rPr>
          <w:rFonts w:ascii="Times New Roman" w:hAnsi="Times New Roman"/>
          <w:b w:val="0"/>
          <w:bCs/>
        </w:rPr>
        <w:t>Meātāla</w:t>
      </w:r>
      <w:proofErr w:type="spellEnd"/>
      <w:r w:rsidRPr="00043584">
        <w:rPr>
          <w:rFonts w:ascii="Times New Roman" w:hAnsi="Times New Roman"/>
          <w:b w:val="0"/>
          <w:bCs/>
        </w:rPr>
        <w:t xml:space="preserve"> biezums kārbai/vērtnei-1,2/1,5mm </w:t>
      </w:r>
    </w:p>
    <w:p w14:paraId="27E90DF6"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t xml:space="preserve">Ārējā/iekšējā apdare :MDF 10mm Tumšs ozols </w:t>
      </w:r>
    </w:p>
    <w:p w14:paraId="32C95861"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t xml:space="preserve">Augšējā slēdzene (12mm </w:t>
      </w:r>
      <w:proofErr w:type="spellStart"/>
      <w:r w:rsidRPr="00043584">
        <w:rPr>
          <w:rFonts w:ascii="Times New Roman" w:hAnsi="Times New Roman"/>
          <w:b w:val="0"/>
          <w:bCs/>
        </w:rPr>
        <w:t>rīģeļi</w:t>
      </w:r>
      <w:proofErr w:type="spellEnd"/>
      <w:r w:rsidRPr="00043584">
        <w:rPr>
          <w:rFonts w:ascii="Times New Roman" w:hAnsi="Times New Roman"/>
          <w:b w:val="0"/>
          <w:bCs/>
        </w:rPr>
        <w:t xml:space="preserve">) </w:t>
      </w:r>
    </w:p>
    <w:p w14:paraId="71505C0C"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t xml:space="preserve">Apakšējā slēdzene (10mm </w:t>
      </w:r>
      <w:proofErr w:type="spellStart"/>
      <w:r w:rsidRPr="00043584">
        <w:rPr>
          <w:rFonts w:ascii="Times New Roman" w:hAnsi="Times New Roman"/>
          <w:b w:val="0"/>
          <w:bCs/>
        </w:rPr>
        <w:t>rīģeļi</w:t>
      </w:r>
      <w:proofErr w:type="spellEnd"/>
      <w:r w:rsidRPr="00043584">
        <w:rPr>
          <w:rFonts w:ascii="Times New Roman" w:hAnsi="Times New Roman"/>
          <w:b w:val="0"/>
          <w:bCs/>
        </w:rPr>
        <w:t>)</w:t>
      </w:r>
    </w:p>
    <w:p w14:paraId="32E83E42"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t xml:space="preserve">Pastiprinātas izturības eņģes-2gb </w:t>
      </w:r>
    </w:p>
    <w:p w14:paraId="12A9343C"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t xml:space="preserve">Blīvgumijas-2gb </w:t>
      </w:r>
    </w:p>
    <w:p w14:paraId="00459580"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t xml:space="preserve">Rokturis sudraba krāsā </w:t>
      </w:r>
    </w:p>
    <w:p w14:paraId="08850FB8" w14:textId="77777777" w:rsidR="00043584" w:rsidRPr="00043584" w:rsidRDefault="00043584" w:rsidP="00043584">
      <w:pPr>
        <w:numPr>
          <w:ilvl w:val="0"/>
          <w:numId w:val="55"/>
        </w:numPr>
        <w:spacing w:line="276" w:lineRule="auto"/>
        <w:jc w:val="both"/>
        <w:rPr>
          <w:rFonts w:ascii="Times New Roman" w:hAnsi="Times New Roman"/>
          <w:b w:val="0"/>
          <w:bCs/>
        </w:rPr>
      </w:pPr>
      <w:r w:rsidRPr="00043584">
        <w:rPr>
          <w:rFonts w:ascii="Times New Roman" w:hAnsi="Times New Roman"/>
          <w:b w:val="0"/>
          <w:bCs/>
        </w:rPr>
        <w:lastRenderedPageBreak/>
        <w:t>Actiņa</w:t>
      </w:r>
    </w:p>
    <w:p w14:paraId="73B8AC81" w14:textId="77777777" w:rsidR="00043584" w:rsidRPr="00043584" w:rsidRDefault="00043584" w:rsidP="00043584">
      <w:pPr>
        <w:spacing w:before="120" w:line="360" w:lineRule="auto"/>
        <w:ind w:left="360"/>
        <w:jc w:val="both"/>
        <w:rPr>
          <w:rFonts w:ascii="Times New Roman" w:hAnsi="Times New Roman"/>
        </w:rPr>
      </w:pPr>
      <w:r w:rsidRPr="00043584">
        <w:rPr>
          <w:rFonts w:ascii="Times New Roman" w:hAnsi="Times New Roman"/>
        </w:rPr>
        <w:t>3.3. Pirms un pēc durvju montāžas:</w:t>
      </w:r>
    </w:p>
    <w:p w14:paraId="0EBED4F5"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Aiļu pārmērīšana, durvju nepieciešamo izmēru precizēšana.</w:t>
      </w:r>
    </w:p>
    <w:p w14:paraId="49FC682F"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Durvju ar kārbu izgatavošana vai pasūtīšana (saglabājot esošo vēršanas virzienu).</w:t>
      </w:r>
    </w:p>
    <w:p w14:paraId="7335C137"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Izgatavoto durvju transportēšana uz objektu.</w:t>
      </w:r>
    </w:p>
    <w:p w14:paraId="70425BA1"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Esošo durvju bloku demontāža.</w:t>
      </w:r>
    </w:p>
    <w:p w14:paraId="3CC22B0C"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Aiļu sagatavošana durvju montāžai, nepieciešamības gadījumā tā jālabo (jāizlīdzina), ja nepieciešams veikt arī mūrēšanas darbus.</w:t>
      </w:r>
    </w:p>
    <w:p w14:paraId="7FFA3310"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 xml:space="preserve">Durvju bloku montāža. </w:t>
      </w:r>
    </w:p>
    <w:p w14:paraId="3C85E67F"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 xml:space="preserve">Ailes apdare: aiļu blīvēšana, aiļu apmešana, špaktelēšana, krāsošana (krāsa pielīdzināta kāpņu telpas tonim), hermetizēšana, stūra līstes montāža,  dzīvokļu numurzīmes montāža  un citi saistītie darbi. </w:t>
      </w:r>
    </w:p>
    <w:p w14:paraId="77E86F60" w14:textId="77777777" w:rsidR="00043584" w:rsidRPr="00043584" w:rsidRDefault="00043584" w:rsidP="00043584">
      <w:pPr>
        <w:numPr>
          <w:ilvl w:val="0"/>
          <w:numId w:val="54"/>
        </w:numPr>
        <w:overflowPunct w:val="0"/>
        <w:autoSpaceDE w:val="0"/>
        <w:autoSpaceDN w:val="0"/>
        <w:adjustRightInd w:val="0"/>
        <w:spacing w:line="276" w:lineRule="auto"/>
        <w:ind w:left="709" w:hanging="142"/>
        <w:jc w:val="both"/>
        <w:textAlignment w:val="baseline"/>
        <w:rPr>
          <w:rFonts w:ascii="Times New Roman" w:hAnsi="Times New Roman"/>
          <w:b w:val="0"/>
          <w:kern w:val="28"/>
          <w:lang w:eastAsia="lv-LV"/>
        </w:rPr>
      </w:pPr>
      <w:r w:rsidRPr="00043584">
        <w:rPr>
          <w:rFonts w:ascii="Times New Roman" w:hAnsi="Times New Roman"/>
          <w:b w:val="0"/>
          <w:kern w:val="28"/>
          <w:lang w:eastAsia="lv-LV"/>
        </w:rPr>
        <w:t>Darba vietas sakārtošana un būvgružu transportēšana uz utilizācijas vietām.</w:t>
      </w:r>
    </w:p>
    <w:p w14:paraId="2B059C87" w14:textId="77777777" w:rsidR="00043584" w:rsidRPr="00043584" w:rsidRDefault="00043584" w:rsidP="00043584">
      <w:pPr>
        <w:spacing w:before="120" w:line="360" w:lineRule="auto"/>
        <w:ind w:left="360"/>
        <w:jc w:val="both"/>
        <w:rPr>
          <w:rFonts w:ascii="Times New Roman" w:hAnsi="Times New Roman"/>
          <w:u w:val="single"/>
        </w:rPr>
      </w:pPr>
    </w:p>
    <w:p w14:paraId="1152BB31" w14:textId="77777777" w:rsidR="00043584" w:rsidRPr="00043584" w:rsidRDefault="00043584" w:rsidP="00043584">
      <w:pPr>
        <w:numPr>
          <w:ilvl w:val="0"/>
          <w:numId w:val="53"/>
        </w:numPr>
        <w:spacing w:line="360" w:lineRule="auto"/>
        <w:jc w:val="both"/>
        <w:rPr>
          <w:rFonts w:ascii="Times New Roman" w:hAnsi="Times New Roman"/>
          <w:u w:val="single"/>
        </w:rPr>
      </w:pPr>
      <w:r w:rsidRPr="00043584">
        <w:rPr>
          <w:rFonts w:ascii="Times New Roman" w:hAnsi="Times New Roman"/>
          <w:u w:val="single"/>
        </w:rPr>
        <w:t>Objekta nodošana ekspluatācijā:</w:t>
      </w:r>
    </w:p>
    <w:p w14:paraId="2DE3F99B" w14:textId="77777777" w:rsidR="00043584" w:rsidRPr="00043584" w:rsidRDefault="00043584" w:rsidP="00043584">
      <w:pPr>
        <w:spacing w:line="276" w:lineRule="auto"/>
        <w:ind w:firstLine="360"/>
        <w:jc w:val="both"/>
        <w:rPr>
          <w:rFonts w:ascii="Times New Roman" w:hAnsi="Times New Roman"/>
          <w:b w:val="0"/>
        </w:rPr>
      </w:pPr>
      <w:r w:rsidRPr="00043584">
        <w:rPr>
          <w:rFonts w:ascii="Times New Roman" w:hAnsi="Times New Roman"/>
          <w:b w:val="0"/>
        </w:rPr>
        <w:t>Pasūtītājs pieņem kvalitatīvi izpildītos darbus pēc faktiski paveikta apjoma. Pēc darbu pabeigšanas objekts tiek nodots ar pieņemšanas-nodošanas aktu, kuru paraksta Pasūtītāja pilnvarotas personas, būvuzraugs, būvuzņēmējs.</w:t>
      </w:r>
    </w:p>
    <w:p w14:paraId="1DEB68A2" w14:textId="77777777" w:rsidR="00043584" w:rsidRPr="00043584" w:rsidRDefault="00043584" w:rsidP="00043584">
      <w:pPr>
        <w:spacing w:line="276" w:lineRule="auto"/>
        <w:jc w:val="both"/>
        <w:rPr>
          <w:rFonts w:ascii="Times New Roman" w:hAnsi="Times New Roman"/>
          <w:b w:val="0"/>
        </w:rPr>
      </w:pPr>
      <w:r w:rsidRPr="00043584">
        <w:rPr>
          <w:rFonts w:ascii="Times New Roman" w:hAnsi="Times New Roman"/>
          <w:b w:val="0"/>
        </w:rPr>
        <w:t>Pie objekta pieņemšanas-nodošanas Izpildītājam jāiesniedz Pasūtītājam darbu pieņemšanas-nodošanas akts divos eksemplāros;</w:t>
      </w:r>
    </w:p>
    <w:p w14:paraId="6B19C09A" w14:textId="77777777" w:rsidR="00043584" w:rsidRPr="00043584" w:rsidRDefault="00043584" w:rsidP="00043584">
      <w:pPr>
        <w:spacing w:line="276" w:lineRule="auto"/>
        <w:ind w:left="360"/>
        <w:jc w:val="both"/>
        <w:rPr>
          <w:rFonts w:ascii="Times New Roman" w:hAnsi="Times New Roman"/>
          <w:b w:val="0"/>
          <w:lang w:eastAsia="lv-LV"/>
        </w:rPr>
      </w:pPr>
    </w:p>
    <w:p w14:paraId="037D92FB" w14:textId="77777777" w:rsidR="00043584" w:rsidRPr="00043584" w:rsidRDefault="00043584" w:rsidP="00D72589">
      <w:pPr>
        <w:spacing w:after="120"/>
        <w:rPr>
          <w:rFonts w:ascii="Times New Roman" w:hAnsi="Times New Roman"/>
          <w:b w:val="0"/>
          <w:highlight w:val="yellow"/>
        </w:rPr>
      </w:pPr>
    </w:p>
    <w:p w14:paraId="52395363" w14:textId="77777777" w:rsidR="00043584" w:rsidRDefault="00043584" w:rsidP="00D72589">
      <w:pPr>
        <w:spacing w:after="120"/>
        <w:rPr>
          <w:rFonts w:ascii="Times New Roman" w:hAnsi="Times New Roman"/>
          <w:bCs/>
          <w:i/>
          <w:iCs/>
          <w:highlight w:val="yellow"/>
          <w:u w:val="single"/>
        </w:rPr>
      </w:pPr>
    </w:p>
    <w:p w14:paraId="61716C7E" w14:textId="77777777" w:rsidR="00043584" w:rsidRDefault="00043584" w:rsidP="00D72589">
      <w:pPr>
        <w:spacing w:after="120"/>
        <w:rPr>
          <w:rFonts w:ascii="Times New Roman" w:hAnsi="Times New Roman"/>
          <w:bCs/>
          <w:i/>
          <w:iCs/>
          <w:highlight w:val="yellow"/>
          <w:u w:val="single"/>
        </w:rPr>
      </w:pPr>
    </w:p>
    <w:p w14:paraId="0275A2D3" w14:textId="77777777" w:rsidR="00043584" w:rsidRDefault="00043584" w:rsidP="00D72589">
      <w:pPr>
        <w:spacing w:after="120"/>
        <w:rPr>
          <w:rFonts w:ascii="Times New Roman" w:hAnsi="Times New Roman"/>
          <w:bCs/>
          <w:i/>
          <w:iCs/>
          <w:highlight w:val="yellow"/>
          <w:u w:val="single"/>
        </w:rPr>
      </w:pPr>
    </w:p>
    <w:p w14:paraId="35812651" w14:textId="77777777" w:rsidR="00043584" w:rsidRDefault="00043584" w:rsidP="00D72589">
      <w:pPr>
        <w:spacing w:after="120"/>
        <w:rPr>
          <w:rFonts w:ascii="Times New Roman" w:hAnsi="Times New Roman"/>
          <w:bCs/>
          <w:i/>
          <w:iCs/>
          <w:highlight w:val="yellow"/>
          <w:u w:val="single"/>
        </w:rPr>
      </w:pPr>
    </w:p>
    <w:p w14:paraId="6A8681B5" w14:textId="77777777" w:rsidR="00D72589" w:rsidRPr="00C5074E" w:rsidRDefault="00D72589" w:rsidP="00D72589">
      <w:pPr>
        <w:tabs>
          <w:tab w:val="left" w:pos="1470"/>
        </w:tabs>
        <w:spacing w:after="120"/>
        <w:rPr>
          <w:rFonts w:ascii="Times New Roman" w:hAnsi="Times New Roman"/>
          <w:b w:val="0"/>
          <w:bCs/>
          <w:iCs/>
          <w:highlight w:val="yellow"/>
        </w:rPr>
      </w:pPr>
      <w:r>
        <w:rPr>
          <w:rFonts w:ascii="Times New Roman" w:hAnsi="Times New Roman"/>
          <w:b w:val="0"/>
          <w:bCs/>
          <w:iCs/>
        </w:rPr>
        <w:t>Sagatavots</w:t>
      </w:r>
    </w:p>
    <w:p w14:paraId="452AE4D4" w14:textId="77777777" w:rsidR="00D72589" w:rsidRPr="005F3648" w:rsidRDefault="00D72589" w:rsidP="00D72589">
      <w:pPr>
        <w:jc w:val="both"/>
        <w:rPr>
          <w:rFonts w:ascii="Times New Roman" w:hAnsi="Times New Roman"/>
          <w:b w:val="0"/>
          <w:sz w:val="22"/>
          <w:szCs w:val="22"/>
        </w:rPr>
      </w:pPr>
      <w:r w:rsidRPr="005F3648">
        <w:rPr>
          <w:rFonts w:ascii="Times New Roman" w:hAnsi="Times New Roman"/>
          <w:b w:val="0"/>
          <w:sz w:val="22"/>
          <w:szCs w:val="22"/>
        </w:rPr>
        <w:t>SIA „</w:t>
      </w:r>
      <w:r>
        <w:rPr>
          <w:rFonts w:ascii="Times New Roman" w:hAnsi="Times New Roman"/>
          <w:b w:val="0"/>
          <w:sz w:val="22"/>
          <w:szCs w:val="22"/>
        </w:rPr>
        <w:t>VNK serviss</w:t>
      </w:r>
      <w:r w:rsidRPr="005F3648">
        <w:rPr>
          <w:rFonts w:ascii="Times New Roman" w:hAnsi="Times New Roman"/>
          <w:b w:val="0"/>
          <w:sz w:val="22"/>
          <w:szCs w:val="22"/>
        </w:rPr>
        <w:t>”</w:t>
      </w:r>
    </w:p>
    <w:p w14:paraId="19997E52" w14:textId="77777777" w:rsidR="00D72589" w:rsidRPr="005F3648" w:rsidRDefault="00D72589" w:rsidP="00D72589">
      <w:pPr>
        <w:jc w:val="both"/>
        <w:rPr>
          <w:rFonts w:ascii="Times New Roman" w:hAnsi="Times New Roman"/>
          <w:b w:val="0"/>
          <w:sz w:val="22"/>
          <w:szCs w:val="22"/>
        </w:rPr>
      </w:pPr>
      <w:r>
        <w:rPr>
          <w:rFonts w:ascii="Times New Roman" w:hAnsi="Times New Roman"/>
          <w:b w:val="0"/>
          <w:sz w:val="22"/>
          <w:szCs w:val="22"/>
        </w:rPr>
        <w:t>Apsaimniekošanas nodaļas vadītāja</w:t>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sidRPr="005F3648">
        <w:rPr>
          <w:rFonts w:ascii="Times New Roman" w:hAnsi="Times New Roman"/>
          <w:b w:val="0"/>
          <w:sz w:val="22"/>
          <w:szCs w:val="22"/>
        </w:rPr>
        <w:tab/>
      </w:r>
      <w:r>
        <w:rPr>
          <w:rFonts w:ascii="Times New Roman" w:hAnsi="Times New Roman"/>
          <w:b w:val="0"/>
          <w:sz w:val="22"/>
          <w:szCs w:val="22"/>
        </w:rPr>
        <w:t>Kristīne Uļevataja-Koščejeva</w:t>
      </w:r>
    </w:p>
    <w:p w14:paraId="31BC1A70" w14:textId="594906FA" w:rsidR="00D72589" w:rsidRPr="00DA7B22" w:rsidRDefault="00D72589" w:rsidP="00DA7B22">
      <w:pPr>
        <w:jc w:val="both"/>
        <w:rPr>
          <w:rFonts w:ascii="Times New Roman" w:hAnsi="Times New Roman"/>
          <w:b w:val="0"/>
          <w:sz w:val="22"/>
          <w:szCs w:val="22"/>
        </w:rPr>
      </w:pPr>
      <w:r w:rsidRPr="00474068">
        <w:rPr>
          <w:rFonts w:ascii="Times New Roman" w:hAnsi="Times New Roman"/>
          <w:b w:val="0"/>
          <w:sz w:val="22"/>
          <w:szCs w:val="22"/>
        </w:rPr>
        <w:t>202</w:t>
      </w:r>
      <w:r w:rsidR="006C73A9">
        <w:rPr>
          <w:rFonts w:ascii="Times New Roman" w:hAnsi="Times New Roman"/>
          <w:b w:val="0"/>
          <w:sz w:val="22"/>
          <w:szCs w:val="22"/>
        </w:rPr>
        <w:t>4</w:t>
      </w:r>
      <w:r w:rsidRPr="00474068">
        <w:rPr>
          <w:rFonts w:ascii="Times New Roman" w:hAnsi="Times New Roman"/>
          <w:b w:val="0"/>
          <w:sz w:val="22"/>
          <w:szCs w:val="22"/>
        </w:rPr>
        <w:t xml:space="preserve">.gada </w:t>
      </w:r>
      <w:r w:rsidR="00190E7C">
        <w:rPr>
          <w:rFonts w:ascii="Times New Roman" w:hAnsi="Times New Roman"/>
          <w:b w:val="0"/>
          <w:sz w:val="22"/>
          <w:szCs w:val="22"/>
        </w:rPr>
        <w:t>18</w:t>
      </w:r>
      <w:r w:rsidRPr="00474068">
        <w:rPr>
          <w:rFonts w:ascii="Times New Roman" w:hAnsi="Times New Roman"/>
          <w:b w:val="0"/>
          <w:sz w:val="22"/>
          <w:szCs w:val="22"/>
        </w:rPr>
        <w:t>.</w:t>
      </w:r>
      <w:r w:rsidR="00190E7C">
        <w:rPr>
          <w:rFonts w:ascii="Times New Roman" w:hAnsi="Times New Roman"/>
          <w:b w:val="0"/>
          <w:sz w:val="22"/>
          <w:szCs w:val="22"/>
        </w:rPr>
        <w:t>jūlijā</w:t>
      </w:r>
    </w:p>
    <w:p w14:paraId="056F7F07" w14:textId="77777777" w:rsidR="00043584" w:rsidRDefault="00043584" w:rsidP="00D72589">
      <w:pPr>
        <w:pStyle w:val="Virsraksts3"/>
        <w:numPr>
          <w:ilvl w:val="0"/>
          <w:numId w:val="0"/>
        </w:numPr>
        <w:spacing w:after="120"/>
        <w:ind w:left="1350"/>
        <w:jc w:val="right"/>
        <w:rPr>
          <w:sz w:val="22"/>
          <w:szCs w:val="22"/>
          <w:lang w:val="lv-LV"/>
        </w:rPr>
      </w:pPr>
      <w:bookmarkStart w:id="53" w:name="_Toc81492740"/>
    </w:p>
    <w:p w14:paraId="50E55C76" w14:textId="77777777" w:rsidR="00043584" w:rsidRDefault="00043584" w:rsidP="00D72589">
      <w:pPr>
        <w:pStyle w:val="Virsraksts3"/>
        <w:numPr>
          <w:ilvl w:val="0"/>
          <w:numId w:val="0"/>
        </w:numPr>
        <w:spacing w:after="120"/>
        <w:ind w:left="1350"/>
        <w:jc w:val="right"/>
        <w:rPr>
          <w:sz w:val="22"/>
          <w:szCs w:val="22"/>
          <w:lang w:val="lv-LV"/>
        </w:rPr>
      </w:pPr>
    </w:p>
    <w:p w14:paraId="7A6DB58D" w14:textId="77777777" w:rsidR="00043584" w:rsidRDefault="00043584" w:rsidP="00D72589">
      <w:pPr>
        <w:pStyle w:val="Virsraksts3"/>
        <w:numPr>
          <w:ilvl w:val="0"/>
          <w:numId w:val="0"/>
        </w:numPr>
        <w:spacing w:after="120"/>
        <w:ind w:left="1350"/>
        <w:jc w:val="right"/>
        <w:rPr>
          <w:sz w:val="22"/>
          <w:szCs w:val="22"/>
          <w:lang w:val="lv-LV"/>
        </w:rPr>
      </w:pPr>
    </w:p>
    <w:p w14:paraId="31BA1AEF" w14:textId="77777777" w:rsidR="00043584" w:rsidRDefault="00043584" w:rsidP="00D72589">
      <w:pPr>
        <w:pStyle w:val="Virsraksts3"/>
        <w:numPr>
          <w:ilvl w:val="0"/>
          <w:numId w:val="0"/>
        </w:numPr>
        <w:spacing w:after="120"/>
        <w:ind w:left="1350"/>
        <w:jc w:val="right"/>
        <w:rPr>
          <w:sz w:val="22"/>
          <w:szCs w:val="22"/>
          <w:lang w:val="lv-LV"/>
        </w:rPr>
      </w:pPr>
    </w:p>
    <w:p w14:paraId="09CB29AB" w14:textId="77777777" w:rsidR="00043584" w:rsidRDefault="00043584" w:rsidP="00D72589">
      <w:pPr>
        <w:pStyle w:val="Virsraksts3"/>
        <w:numPr>
          <w:ilvl w:val="0"/>
          <w:numId w:val="0"/>
        </w:numPr>
        <w:spacing w:after="120"/>
        <w:ind w:left="1350"/>
        <w:jc w:val="right"/>
        <w:rPr>
          <w:sz w:val="22"/>
          <w:szCs w:val="22"/>
          <w:lang w:val="lv-LV"/>
        </w:rPr>
      </w:pPr>
    </w:p>
    <w:p w14:paraId="6DF06E54" w14:textId="77777777" w:rsidR="00043584" w:rsidRDefault="00043584" w:rsidP="00D72589">
      <w:pPr>
        <w:pStyle w:val="Virsraksts3"/>
        <w:numPr>
          <w:ilvl w:val="0"/>
          <w:numId w:val="0"/>
        </w:numPr>
        <w:spacing w:after="120"/>
        <w:ind w:left="1350"/>
        <w:jc w:val="right"/>
        <w:rPr>
          <w:sz w:val="22"/>
          <w:szCs w:val="22"/>
          <w:lang w:val="lv-LV"/>
        </w:rPr>
      </w:pPr>
    </w:p>
    <w:p w14:paraId="58135E00" w14:textId="77777777" w:rsidR="00043584" w:rsidRDefault="00043584" w:rsidP="00043584"/>
    <w:p w14:paraId="712F18A8" w14:textId="77777777" w:rsidR="00043584" w:rsidRDefault="00043584" w:rsidP="00043584"/>
    <w:p w14:paraId="2B995476" w14:textId="77777777" w:rsidR="00043584" w:rsidRDefault="00043584" w:rsidP="00043584"/>
    <w:p w14:paraId="162FC071" w14:textId="77777777" w:rsidR="00043584" w:rsidRPr="00043584" w:rsidRDefault="00043584" w:rsidP="00043584"/>
    <w:p w14:paraId="22447CBB" w14:textId="77777777" w:rsidR="00043584" w:rsidRDefault="00043584" w:rsidP="00D72589">
      <w:pPr>
        <w:pStyle w:val="Virsraksts3"/>
        <w:numPr>
          <w:ilvl w:val="0"/>
          <w:numId w:val="0"/>
        </w:numPr>
        <w:spacing w:after="120"/>
        <w:ind w:left="1350"/>
        <w:jc w:val="right"/>
        <w:rPr>
          <w:sz w:val="22"/>
          <w:szCs w:val="22"/>
          <w:lang w:val="lv-LV"/>
        </w:rPr>
      </w:pPr>
    </w:p>
    <w:p w14:paraId="184F0744" w14:textId="3BC57C76" w:rsidR="00D72589" w:rsidRDefault="00D72589" w:rsidP="00D72589">
      <w:pPr>
        <w:pStyle w:val="Virsraksts3"/>
        <w:numPr>
          <w:ilvl w:val="0"/>
          <w:numId w:val="0"/>
        </w:numPr>
        <w:spacing w:after="120"/>
        <w:ind w:left="1350"/>
        <w:jc w:val="right"/>
        <w:rPr>
          <w:sz w:val="22"/>
          <w:szCs w:val="22"/>
          <w:lang w:val="lv-LV"/>
        </w:rPr>
      </w:pPr>
      <w:r w:rsidRPr="00B00839">
        <w:rPr>
          <w:sz w:val="22"/>
          <w:szCs w:val="22"/>
          <w:lang w:val="lv-LV"/>
        </w:rPr>
        <w:t>Pielikums Nr.2</w:t>
      </w:r>
    </w:p>
    <w:p w14:paraId="7B765913" w14:textId="77777777" w:rsidR="00DA7B22" w:rsidRPr="0094613C" w:rsidRDefault="00DA7B22" w:rsidP="00DA7B22">
      <w:pPr>
        <w:tabs>
          <w:tab w:val="left" w:pos="319"/>
        </w:tabs>
        <w:ind w:left="4410"/>
        <w:jc w:val="right"/>
        <w:rPr>
          <w:rFonts w:ascii="Times New Roman" w:hAnsi="Times New Roman"/>
          <w:b w:val="0"/>
          <w:sz w:val="18"/>
          <w:szCs w:val="18"/>
        </w:rPr>
      </w:pPr>
      <w:r w:rsidRPr="0094613C">
        <w:rPr>
          <w:rFonts w:ascii="Times New Roman" w:hAnsi="Times New Roman"/>
          <w:b w:val="0"/>
          <w:sz w:val="18"/>
          <w:szCs w:val="18"/>
        </w:rPr>
        <w:t xml:space="preserve">Iepirkuma nolikumam </w:t>
      </w:r>
    </w:p>
    <w:p w14:paraId="1A7FFF38" w14:textId="77777777" w:rsidR="00043584" w:rsidRDefault="00043584" w:rsidP="00043584">
      <w:pPr>
        <w:tabs>
          <w:tab w:val="left" w:pos="319"/>
        </w:tabs>
        <w:jc w:val="right"/>
        <w:rPr>
          <w:rFonts w:ascii="Times New Roman" w:hAnsi="Times New Roman"/>
          <w:sz w:val="18"/>
          <w:szCs w:val="18"/>
        </w:rPr>
      </w:pPr>
      <w:r w:rsidRPr="00043584">
        <w:rPr>
          <w:rFonts w:ascii="Times New Roman" w:hAnsi="Times New Roman"/>
          <w:sz w:val="18"/>
          <w:szCs w:val="18"/>
        </w:rPr>
        <w:t xml:space="preserve">“Logu un durvju nomaiņa SIA “VNK serviss” </w:t>
      </w:r>
    </w:p>
    <w:p w14:paraId="3B6EC78F" w14:textId="77777777" w:rsidR="00043584" w:rsidRDefault="00043584" w:rsidP="00043584">
      <w:pPr>
        <w:tabs>
          <w:tab w:val="left" w:pos="319"/>
        </w:tabs>
        <w:jc w:val="right"/>
        <w:rPr>
          <w:rFonts w:ascii="Times New Roman" w:hAnsi="Times New Roman"/>
          <w:sz w:val="18"/>
          <w:szCs w:val="18"/>
        </w:rPr>
      </w:pPr>
      <w:r w:rsidRPr="00043584">
        <w:rPr>
          <w:rFonts w:ascii="Times New Roman" w:hAnsi="Times New Roman"/>
          <w:sz w:val="18"/>
          <w:szCs w:val="18"/>
        </w:rPr>
        <w:t>apsaimniekošanā nodotajos pašvaldības dzīvokļos”</w:t>
      </w:r>
      <w:r>
        <w:rPr>
          <w:rFonts w:ascii="Times New Roman" w:hAnsi="Times New Roman"/>
          <w:sz w:val="18"/>
          <w:szCs w:val="18"/>
        </w:rPr>
        <w:t xml:space="preserve"> </w:t>
      </w:r>
    </w:p>
    <w:p w14:paraId="23EA85FA" w14:textId="77777777" w:rsidR="00043584" w:rsidRPr="004708D8" w:rsidRDefault="00043584" w:rsidP="00043584">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18</w:t>
      </w:r>
    </w:p>
    <w:p w14:paraId="3151799B" w14:textId="2C8C3953" w:rsidR="00D72589" w:rsidRDefault="00D72589" w:rsidP="001C7347">
      <w:pPr>
        <w:overflowPunct w:val="0"/>
        <w:autoSpaceDE w:val="0"/>
        <w:autoSpaceDN w:val="0"/>
        <w:adjustRightInd w:val="0"/>
        <w:spacing w:after="120" w:line="276" w:lineRule="auto"/>
        <w:ind w:left="426"/>
        <w:jc w:val="right"/>
        <w:textAlignment w:val="baseline"/>
        <w:rPr>
          <w:rFonts w:ascii="Times New Roman" w:hAnsi="Times New Roman"/>
          <w:sz w:val="22"/>
          <w:szCs w:val="22"/>
          <w:lang w:eastAsia="lv-LV"/>
        </w:rPr>
      </w:pPr>
    </w:p>
    <w:p w14:paraId="5238A3A7" w14:textId="77777777" w:rsidR="00043584" w:rsidRDefault="00043584" w:rsidP="00043584">
      <w:pPr>
        <w:overflowPunct w:val="0"/>
        <w:autoSpaceDE w:val="0"/>
        <w:spacing w:line="276" w:lineRule="auto"/>
        <w:ind w:left="426"/>
        <w:jc w:val="center"/>
        <w:textAlignment w:val="baseline"/>
        <w:rPr>
          <w:rFonts w:ascii="Times New Roman" w:hAnsi="Times New Roman"/>
          <w:sz w:val="22"/>
          <w:szCs w:val="22"/>
        </w:rPr>
      </w:pPr>
      <w:r>
        <w:rPr>
          <w:rFonts w:ascii="Times New Roman" w:hAnsi="Times New Roman"/>
          <w:sz w:val="22"/>
          <w:szCs w:val="22"/>
        </w:rPr>
        <w:t>Būvdarbu līgums Nr. (Projekts)</w:t>
      </w:r>
    </w:p>
    <w:p w14:paraId="61EB157B" w14:textId="77777777" w:rsidR="00043584" w:rsidRDefault="00043584" w:rsidP="00043584">
      <w:pPr>
        <w:overflowPunct w:val="0"/>
        <w:autoSpaceDE w:val="0"/>
        <w:spacing w:line="276" w:lineRule="auto"/>
        <w:ind w:left="426"/>
        <w:jc w:val="center"/>
        <w:textAlignment w:val="baseline"/>
        <w:rPr>
          <w:rFonts w:ascii="Times New Roman" w:hAnsi="Times New Roman"/>
          <w:sz w:val="22"/>
          <w:szCs w:val="22"/>
        </w:rPr>
      </w:pPr>
    </w:p>
    <w:p w14:paraId="12A40B65" w14:textId="2472BE09" w:rsidR="00043584" w:rsidRDefault="00043584" w:rsidP="00043584">
      <w:pPr>
        <w:overflowPunct w:val="0"/>
        <w:autoSpaceDE w:val="0"/>
        <w:spacing w:line="276" w:lineRule="auto"/>
        <w:textAlignment w:val="baseline"/>
        <w:rPr>
          <w:rFonts w:ascii="Times New Roman" w:hAnsi="Times New Roman"/>
          <w:b w:val="0"/>
          <w:sz w:val="22"/>
          <w:szCs w:val="22"/>
        </w:rPr>
      </w:pPr>
      <w:r>
        <w:rPr>
          <w:rFonts w:ascii="Times New Roman" w:hAnsi="Times New Roman"/>
          <w:b w:val="0"/>
          <w:sz w:val="22"/>
          <w:szCs w:val="22"/>
        </w:rPr>
        <w:t xml:space="preserve">Ventspilī  </w:t>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t>202</w:t>
      </w:r>
      <w:r w:rsidR="009506CE">
        <w:rPr>
          <w:rFonts w:ascii="Times New Roman" w:hAnsi="Times New Roman"/>
          <w:b w:val="0"/>
          <w:sz w:val="22"/>
          <w:szCs w:val="22"/>
        </w:rPr>
        <w:t>4</w:t>
      </w:r>
      <w:r>
        <w:rPr>
          <w:rFonts w:ascii="Times New Roman" w:hAnsi="Times New Roman"/>
          <w:b w:val="0"/>
          <w:sz w:val="22"/>
          <w:szCs w:val="22"/>
        </w:rPr>
        <w:t xml:space="preserve">.gada___.____________ </w:t>
      </w:r>
    </w:p>
    <w:p w14:paraId="3A55D0E6" w14:textId="77777777" w:rsidR="00043584" w:rsidRDefault="00043584" w:rsidP="00043584">
      <w:pPr>
        <w:overflowPunct w:val="0"/>
        <w:autoSpaceDE w:val="0"/>
        <w:spacing w:line="276" w:lineRule="auto"/>
        <w:textAlignment w:val="baseline"/>
        <w:rPr>
          <w:rFonts w:ascii="Times New Roman" w:hAnsi="Times New Roman"/>
          <w:b w:val="0"/>
          <w:sz w:val="22"/>
          <w:szCs w:val="22"/>
        </w:rPr>
      </w:pPr>
    </w:p>
    <w:p w14:paraId="093BCBAB" w14:textId="77777777" w:rsidR="00043584" w:rsidRDefault="00043584" w:rsidP="00043584">
      <w:pPr>
        <w:overflowPunct w:val="0"/>
        <w:autoSpaceDE w:val="0"/>
        <w:spacing w:line="276" w:lineRule="auto"/>
        <w:jc w:val="both"/>
        <w:textAlignment w:val="baseline"/>
        <w:rPr>
          <w:rFonts w:ascii="Times New Roman" w:hAnsi="Times New Roman"/>
          <w:sz w:val="22"/>
          <w:szCs w:val="22"/>
        </w:rPr>
      </w:pPr>
      <w:r>
        <w:rPr>
          <w:rFonts w:ascii="Times New Roman" w:hAnsi="Times New Roman"/>
          <w:sz w:val="22"/>
          <w:szCs w:val="22"/>
        </w:rPr>
        <w:t>SIA „VNK serviss”</w:t>
      </w:r>
      <w:r>
        <w:rPr>
          <w:rFonts w:ascii="Times New Roman" w:hAnsi="Times New Roman"/>
          <w:b w:val="0"/>
          <w:sz w:val="22"/>
          <w:szCs w:val="22"/>
        </w:rPr>
        <w:t xml:space="preserve">,  turpmāk - Pasūtītājs, __________________ personā, kurš rīkojas uz statūtu pamata,  un </w:t>
      </w:r>
      <w:r>
        <w:rPr>
          <w:rFonts w:ascii="Times New Roman" w:hAnsi="Times New Roman"/>
          <w:sz w:val="22"/>
          <w:szCs w:val="22"/>
        </w:rPr>
        <w:t>_______________</w:t>
      </w:r>
      <w:r>
        <w:rPr>
          <w:rFonts w:ascii="Times New Roman" w:hAnsi="Times New Roman"/>
          <w:b w:val="0"/>
          <w:sz w:val="22"/>
          <w:szCs w:val="22"/>
        </w:rPr>
        <w:t>, turpmāk - Izpildītājs, _____________________ personā, kurš rīkojas uz _________ pamata, bet abi kopā saukti - Līdzēji, noslēdz sekojoša satura līgumu, turpmāk - Līgums:</w:t>
      </w:r>
    </w:p>
    <w:p w14:paraId="560116DE" w14:textId="3654D2C1" w:rsidR="00043584" w:rsidRDefault="00043584" w:rsidP="00043584">
      <w:pPr>
        <w:numPr>
          <w:ilvl w:val="0"/>
          <w:numId w:val="56"/>
        </w:numPr>
        <w:suppressAutoHyphens/>
        <w:overflowPunct w:val="0"/>
        <w:autoSpaceDE w:val="0"/>
        <w:spacing w:before="240" w:after="240" w:line="276" w:lineRule="auto"/>
        <w:ind w:left="284" w:hanging="284"/>
        <w:jc w:val="both"/>
        <w:textAlignment w:val="baseline"/>
        <w:rPr>
          <w:rFonts w:ascii="Times New Roman" w:hAnsi="Times New Roman"/>
          <w:sz w:val="22"/>
          <w:szCs w:val="22"/>
        </w:rPr>
      </w:pPr>
      <w:r>
        <w:rPr>
          <w:rFonts w:ascii="Times New Roman" w:hAnsi="Times New Roman"/>
          <w:sz w:val="22"/>
          <w:szCs w:val="22"/>
        </w:rPr>
        <w:t xml:space="preserve">Līguma priekšmets:  </w:t>
      </w:r>
      <w:r>
        <w:rPr>
          <w:rFonts w:ascii="Times New Roman" w:hAnsi="Times New Roman"/>
          <w:b w:val="0"/>
          <w:sz w:val="22"/>
          <w:szCs w:val="22"/>
        </w:rPr>
        <w:t xml:space="preserve">Pasūtītājs uzdod, bet Izpildītājs apņemas ar saviem darba rīkiem, ierīcēm un darbaspēku organizēt un veikt objektā  </w:t>
      </w:r>
      <w:r>
        <w:rPr>
          <w:rFonts w:ascii="Times New Roman" w:hAnsi="Times New Roman"/>
          <w:sz w:val="22"/>
          <w:szCs w:val="22"/>
        </w:rPr>
        <w:t xml:space="preserve">“Logu </w:t>
      </w:r>
      <w:r w:rsidR="009506CE">
        <w:rPr>
          <w:rFonts w:ascii="Times New Roman" w:hAnsi="Times New Roman"/>
          <w:sz w:val="22"/>
          <w:szCs w:val="22"/>
        </w:rPr>
        <w:t>un durvju</w:t>
      </w:r>
      <w:r>
        <w:rPr>
          <w:rFonts w:ascii="Times New Roman" w:hAnsi="Times New Roman"/>
          <w:sz w:val="22"/>
          <w:szCs w:val="22"/>
        </w:rPr>
        <w:t xml:space="preserve"> nomaiņa SIA „VNK serviss” apsaimniekošanā esošajos neprivatizētajos dzīvokļos“ </w:t>
      </w:r>
      <w:r>
        <w:rPr>
          <w:rFonts w:ascii="Times New Roman" w:hAnsi="Times New Roman"/>
          <w:b w:val="0"/>
          <w:sz w:val="22"/>
          <w:szCs w:val="22"/>
        </w:rPr>
        <w:t>turpmāk – Objekts, saistītos būvdarbus, turpmāk – Būvdarbi, Līgumā noteiktajā apjomā, kvalitātē un termiņā, VNKS 202</w:t>
      </w:r>
      <w:r w:rsidR="009506CE">
        <w:rPr>
          <w:rFonts w:ascii="Times New Roman" w:hAnsi="Times New Roman"/>
          <w:b w:val="0"/>
          <w:sz w:val="22"/>
          <w:szCs w:val="22"/>
        </w:rPr>
        <w:t>4</w:t>
      </w:r>
      <w:r>
        <w:rPr>
          <w:rFonts w:ascii="Times New Roman" w:hAnsi="Times New Roman"/>
          <w:b w:val="0"/>
          <w:sz w:val="22"/>
          <w:szCs w:val="22"/>
        </w:rPr>
        <w:t>/0</w:t>
      </w:r>
      <w:r w:rsidR="009506CE">
        <w:rPr>
          <w:rFonts w:ascii="Times New Roman" w:hAnsi="Times New Roman"/>
          <w:b w:val="0"/>
          <w:sz w:val="22"/>
          <w:szCs w:val="22"/>
        </w:rPr>
        <w:t>18</w:t>
      </w:r>
      <w:r>
        <w:rPr>
          <w:rFonts w:ascii="Times New Roman" w:hAnsi="Times New Roman"/>
          <w:b w:val="0"/>
          <w:sz w:val="22"/>
          <w:szCs w:val="22"/>
        </w:rPr>
        <w:t xml:space="preserve">   tehniskajām specifikācijām un Izpildītāja iesniegto piedāvājumu.</w:t>
      </w:r>
    </w:p>
    <w:p w14:paraId="02D721E3" w14:textId="77777777" w:rsidR="00043584" w:rsidRDefault="00043584" w:rsidP="00043584">
      <w:pPr>
        <w:numPr>
          <w:ilvl w:val="0"/>
          <w:numId w:val="63"/>
        </w:numPr>
        <w:suppressAutoHyphens/>
        <w:overflowPunct w:val="0"/>
        <w:autoSpaceDE w:val="0"/>
        <w:spacing w:line="276" w:lineRule="auto"/>
        <w:jc w:val="both"/>
        <w:textAlignment w:val="baseline"/>
        <w:rPr>
          <w:rFonts w:ascii="Times New Roman" w:hAnsi="Times New Roman"/>
          <w:b w:val="0"/>
          <w:sz w:val="22"/>
          <w:szCs w:val="22"/>
        </w:rPr>
      </w:pPr>
      <w:r>
        <w:rPr>
          <w:rFonts w:ascii="Times New Roman" w:hAnsi="Times New Roman"/>
          <w:sz w:val="22"/>
          <w:szCs w:val="22"/>
        </w:rPr>
        <w:t>Būvdarbu izpildes termiņi:</w:t>
      </w:r>
    </w:p>
    <w:p w14:paraId="123BAFC6" w14:textId="77777777" w:rsidR="00043584" w:rsidRDefault="00043584" w:rsidP="00043584">
      <w:pPr>
        <w:numPr>
          <w:ilvl w:val="0"/>
          <w:numId w:val="67"/>
        </w:numPr>
        <w:suppressAutoHyphens/>
        <w:spacing w:line="276" w:lineRule="auto"/>
        <w:rPr>
          <w:rFonts w:ascii="Times New Roman" w:hAnsi="Times New Roman"/>
          <w:sz w:val="22"/>
          <w:szCs w:val="22"/>
        </w:rPr>
      </w:pPr>
      <w:r>
        <w:rPr>
          <w:rFonts w:ascii="Times New Roman" w:hAnsi="Times New Roman"/>
          <w:b w:val="0"/>
          <w:sz w:val="22"/>
          <w:szCs w:val="22"/>
        </w:rPr>
        <w:t>būvdarbu sākums ne vēlāk kā 5 (piecu) kalendāro dienu laikā no Līguma stāšanās spēkā   jeb ne vēlāk kā 5 (piecu) kalendāro dienu laikā no ārkārtas stāvokļa atcelšanas Latvijas Republikā un Pasūtītāja paziņojuma par darbu uzsākšanu saņemšanas.</w:t>
      </w:r>
    </w:p>
    <w:p w14:paraId="16D2FC27" w14:textId="77777777" w:rsidR="00043584" w:rsidRDefault="00043584" w:rsidP="00043584">
      <w:pPr>
        <w:numPr>
          <w:ilvl w:val="0"/>
          <w:numId w:val="67"/>
        </w:numPr>
        <w:suppressAutoHyphens/>
        <w:rPr>
          <w:rFonts w:ascii="Times New Roman" w:hAnsi="Times New Roman"/>
          <w:b w:val="0"/>
          <w:bCs/>
          <w:i/>
          <w:iCs/>
          <w:sz w:val="22"/>
          <w:szCs w:val="22"/>
        </w:rPr>
      </w:pPr>
      <w:r>
        <w:rPr>
          <w:rFonts w:ascii="Times New Roman" w:hAnsi="Times New Roman"/>
          <w:sz w:val="22"/>
          <w:szCs w:val="22"/>
        </w:rPr>
        <w:t>būvdarbu izpildes laiks:</w:t>
      </w:r>
    </w:p>
    <w:p w14:paraId="372017A5" w14:textId="1A8CD31B" w:rsidR="00043584" w:rsidRDefault="009506CE" w:rsidP="00043584">
      <w:pPr>
        <w:numPr>
          <w:ilvl w:val="0"/>
          <w:numId w:val="62"/>
        </w:numPr>
        <w:suppressAutoHyphens/>
        <w:rPr>
          <w:rFonts w:ascii="Times New Roman" w:hAnsi="Times New Roman"/>
          <w:b w:val="0"/>
          <w:bCs/>
          <w:i/>
          <w:iCs/>
          <w:sz w:val="22"/>
          <w:szCs w:val="22"/>
        </w:rPr>
      </w:pPr>
      <w:r>
        <w:rPr>
          <w:rFonts w:ascii="Times New Roman" w:hAnsi="Times New Roman"/>
          <w:b w:val="0"/>
          <w:bCs/>
          <w:i/>
          <w:iCs/>
          <w:sz w:val="22"/>
          <w:szCs w:val="22"/>
        </w:rPr>
        <w:t>3</w:t>
      </w:r>
      <w:r w:rsidR="00043584">
        <w:rPr>
          <w:rFonts w:ascii="Times New Roman" w:hAnsi="Times New Roman"/>
          <w:b w:val="0"/>
          <w:bCs/>
          <w:i/>
          <w:iCs/>
          <w:sz w:val="22"/>
          <w:szCs w:val="22"/>
        </w:rPr>
        <w:t xml:space="preserve"> (</w:t>
      </w:r>
      <w:r>
        <w:rPr>
          <w:rFonts w:ascii="Times New Roman" w:hAnsi="Times New Roman"/>
          <w:b w:val="0"/>
          <w:bCs/>
          <w:i/>
          <w:iCs/>
          <w:sz w:val="22"/>
          <w:szCs w:val="22"/>
        </w:rPr>
        <w:t>trīs</w:t>
      </w:r>
      <w:r w:rsidR="00043584">
        <w:rPr>
          <w:rFonts w:ascii="Times New Roman" w:hAnsi="Times New Roman"/>
          <w:b w:val="0"/>
          <w:bCs/>
          <w:i/>
          <w:iCs/>
          <w:sz w:val="22"/>
          <w:szCs w:val="22"/>
        </w:rPr>
        <w:t>) mēneši no Līguma noslēgšanas brīža;</w:t>
      </w:r>
    </w:p>
    <w:p w14:paraId="6537E69C" w14:textId="77777777" w:rsidR="00043584" w:rsidRDefault="00043584" w:rsidP="00043584">
      <w:pPr>
        <w:numPr>
          <w:ilvl w:val="1"/>
          <w:numId w:val="57"/>
        </w:numPr>
        <w:suppressAutoHyphens/>
        <w:overflowPunct w:val="0"/>
        <w:autoSpaceDE w:val="0"/>
        <w:spacing w:line="276" w:lineRule="auto"/>
        <w:ind w:left="567" w:hanging="567"/>
        <w:jc w:val="both"/>
        <w:textAlignment w:val="baseline"/>
        <w:rPr>
          <w:rFonts w:ascii="Times New Roman" w:hAnsi="Times New Roman"/>
          <w:b w:val="0"/>
          <w:sz w:val="22"/>
          <w:szCs w:val="22"/>
        </w:rPr>
      </w:pPr>
      <w:r>
        <w:rPr>
          <w:rFonts w:ascii="Times New Roman" w:hAnsi="Times New Roman"/>
          <w:b w:val="0"/>
          <w:sz w:val="22"/>
          <w:szCs w:val="22"/>
        </w:rPr>
        <w:t>Izpildītājs ir tiesīgs pieprasīt Būvdarbu izpildes termiņa pagarinājumu, ja Būvdarbu izpilde tiek kavēta viena (vai vairāku) zemāk uzskaitīto iemeslu dēļ:</w:t>
      </w:r>
    </w:p>
    <w:p w14:paraId="2C96EE6D" w14:textId="77777777" w:rsidR="00043584" w:rsidRDefault="00043584" w:rsidP="00043584">
      <w:pPr>
        <w:numPr>
          <w:ilvl w:val="2"/>
          <w:numId w:val="57"/>
        </w:numPr>
        <w:suppressAutoHyphens/>
        <w:overflowPunct w:val="0"/>
        <w:autoSpaceDE w:val="0"/>
        <w:spacing w:line="276" w:lineRule="auto"/>
        <w:ind w:left="993"/>
        <w:jc w:val="both"/>
        <w:textAlignment w:val="baseline"/>
        <w:rPr>
          <w:rFonts w:ascii="Times New Roman" w:hAnsi="Times New Roman"/>
          <w:b w:val="0"/>
          <w:sz w:val="22"/>
          <w:szCs w:val="22"/>
        </w:rPr>
      </w:pPr>
      <w:r>
        <w:rPr>
          <w:rFonts w:ascii="Times New Roman" w:hAnsi="Times New Roman"/>
          <w:b w:val="0"/>
          <w:sz w:val="22"/>
          <w:szCs w:val="22"/>
        </w:rPr>
        <w:t>ja iestājas nepārvaramas varas apstākļi, vai arī ārkārtēju apstākļu rezultātā Būvdarbu izpilde tiek apgrūtināta vai padarīta uz laiku neiespējama;</w:t>
      </w:r>
    </w:p>
    <w:p w14:paraId="354599D3" w14:textId="77777777" w:rsidR="00043584" w:rsidRDefault="00043584" w:rsidP="00043584">
      <w:pPr>
        <w:numPr>
          <w:ilvl w:val="2"/>
          <w:numId w:val="57"/>
        </w:numPr>
        <w:suppressAutoHyphens/>
        <w:overflowPunct w:val="0"/>
        <w:autoSpaceDE w:val="0"/>
        <w:spacing w:line="276" w:lineRule="auto"/>
        <w:ind w:left="993"/>
        <w:jc w:val="both"/>
        <w:textAlignment w:val="baseline"/>
        <w:rPr>
          <w:rFonts w:ascii="Times New Roman" w:hAnsi="Times New Roman"/>
          <w:b w:val="0"/>
          <w:sz w:val="22"/>
          <w:szCs w:val="22"/>
        </w:rPr>
      </w:pPr>
      <w:r>
        <w:rPr>
          <w:rFonts w:ascii="Times New Roman" w:hAnsi="Times New Roman"/>
          <w:b w:val="0"/>
          <w:sz w:val="22"/>
          <w:szCs w:val="22"/>
        </w:rPr>
        <w:t>ja pēc Pasūtītāja rakstiska pieprasījuma Būvdarbi vai to daļa ir tikuši pārtraukti;</w:t>
      </w:r>
    </w:p>
    <w:p w14:paraId="4A2AFF68" w14:textId="77777777" w:rsidR="00043584" w:rsidRDefault="00043584" w:rsidP="00043584">
      <w:pPr>
        <w:numPr>
          <w:ilvl w:val="2"/>
          <w:numId w:val="57"/>
        </w:numPr>
        <w:suppressAutoHyphens/>
        <w:overflowPunct w:val="0"/>
        <w:autoSpaceDE w:val="0"/>
        <w:spacing w:line="276" w:lineRule="auto"/>
        <w:ind w:left="993"/>
        <w:jc w:val="both"/>
        <w:textAlignment w:val="baseline"/>
        <w:rPr>
          <w:rFonts w:ascii="Times New Roman" w:hAnsi="Times New Roman"/>
          <w:b w:val="0"/>
          <w:sz w:val="22"/>
          <w:szCs w:val="22"/>
        </w:rPr>
      </w:pPr>
      <w:r>
        <w:rPr>
          <w:rFonts w:ascii="Times New Roman" w:hAnsi="Times New Roman"/>
          <w:b w:val="0"/>
          <w:sz w:val="22"/>
          <w:szCs w:val="22"/>
        </w:rPr>
        <w:t>ja objektīvu iemeslu dēļ nav iespējams vienoties ar īrnieku vai īrnieks nav sasniedzams;</w:t>
      </w:r>
    </w:p>
    <w:p w14:paraId="6E9504C2" w14:textId="77777777" w:rsidR="00043584" w:rsidRDefault="00043584" w:rsidP="00043584">
      <w:pPr>
        <w:numPr>
          <w:ilvl w:val="2"/>
          <w:numId w:val="57"/>
        </w:numPr>
        <w:suppressAutoHyphens/>
        <w:overflowPunct w:val="0"/>
        <w:autoSpaceDE w:val="0"/>
        <w:spacing w:line="276" w:lineRule="auto"/>
        <w:ind w:left="993"/>
        <w:jc w:val="both"/>
        <w:textAlignment w:val="baseline"/>
        <w:rPr>
          <w:rFonts w:ascii="Times New Roman" w:hAnsi="Times New Roman"/>
          <w:b w:val="0"/>
          <w:sz w:val="22"/>
          <w:szCs w:val="22"/>
        </w:rPr>
      </w:pPr>
      <w:r>
        <w:rPr>
          <w:rFonts w:ascii="Times New Roman" w:hAnsi="Times New Roman"/>
          <w:b w:val="0"/>
          <w:sz w:val="22"/>
          <w:szCs w:val="22"/>
        </w:rPr>
        <w:t>ja Līdzēji vienojas par neparedzētu Būvdarbu izpildi.</w:t>
      </w:r>
    </w:p>
    <w:p w14:paraId="65E4675B" w14:textId="77777777" w:rsidR="00043584" w:rsidRDefault="00043584" w:rsidP="00043584">
      <w:pPr>
        <w:numPr>
          <w:ilvl w:val="1"/>
          <w:numId w:val="57"/>
        </w:numPr>
        <w:suppressAutoHyphens/>
        <w:overflowPunct w:val="0"/>
        <w:autoSpaceDE w:val="0"/>
        <w:spacing w:line="276" w:lineRule="auto"/>
        <w:ind w:left="567" w:hanging="567"/>
        <w:jc w:val="both"/>
        <w:textAlignment w:val="baseline"/>
        <w:rPr>
          <w:rFonts w:ascii="Times New Roman" w:hAnsi="Times New Roman"/>
          <w:b w:val="0"/>
          <w:sz w:val="22"/>
          <w:szCs w:val="22"/>
        </w:rPr>
      </w:pPr>
      <w:r>
        <w:rPr>
          <w:rFonts w:ascii="Times New Roman" w:hAnsi="Times New Roman"/>
          <w:b w:val="0"/>
          <w:sz w:val="22"/>
          <w:szCs w:val="22"/>
        </w:rPr>
        <w:t>Pamatots pieprasījums par Būvdarbu izpildes termiņa pagarinājumu Izpildītājam ir jāiesniedz izskatīšanai Pasūtītājam 5 (piecu) darba dienu laikā, pēc tādu apstākļu, kas varētu aizkavēt Būvdarbu izpildi konstatēšanas. Neizpildot šo nosacījumu, Izpildītājs zaudē tiesības pieprasīt Būvdarbu izpildes termiņa pagarinājumu. Gadījumā, ja Būvdarbu izpildes termiņa kavējumi izveidojušies Izpildītāja bezdarbības vai vainas rezultātā, Pasūtītājs var atteikt pagarināt Būvdarbu izpildes termiņus.</w:t>
      </w:r>
    </w:p>
    <w:p w14:paraId="065E0905" w14:textId="77777777" w:rsidR="00043584" w:rsidRDefault="00043584" w:rsidP="00043584">
      <w:pPr>
        <w:numPr>
          <w:ilvl w:val="1"/>
          <w:numId w:val="57"/>
        </w:numPr>
        <w:suppressAutoHyphens/>
        <w:overflowPunct w:val="0"/>
        <w:autoSpaceDE w:val="0"/>
        <w:spacing w:line="276" w:lineRule="auto"/>
        <w:ind w:left="567" w:hanging="567"/>
        <w:jc w:val="both"/>
        <w:textAlignment w:val="baseline"/>
        <w:rPr>
          <w:rFonts w:ascii="Times New Roman" w:hAnsi="Times New Roman"/>
          <w:b w:val="0"/>
          <w:sz w:val="22"/>
          <w:szCs w:val="22"/>
        </w:rPr>
      </w:pPr>
      <w:r>
        <w:rPr>
          <w:rFonts w:ascii="Times New Roman" w:hAnsi="Times New Roman"/>
          <w:b w:val="0"/>
          <w:sz w:val="22"/>
          <w:szCs w:val="22"/>
        </w:rPr>
        <w:t>Būvdarbus veikt atbilstoši Latvijas Republikas spēkā esošajiem būvnormatīviem, Ventspils pilsētas teritorijas izmantošanas un apbūves noteikumiem.</w:t>
      </w:r>
    </w:p>
    <w:p w14:paraId="608CBB10" w14:textId="77777777" w:rsidR="00043584" w:rsidRDefault="00043584" w:rsidP="00043584">
      <w:pPr>
        <w:numPr>
          <w:ilvl w:val="1"/>
          <w:numId w:val="57"/>
        </w:numPr>
        <w:suppressAutoHyphens/>
        <w:overflowPunct w:val="0"/>
        <w:autoSpaceDE w:val="0"/>
        <w:spacing w:line="276" w:lineRule="auto"/>
        <w:ind w:left="567" w:hanging="567"/>
        <w:jc w:val="both"/>
        <w:textAlignment w:val="baseline"/>
        <w:rPr>
          <w:rFonts w:ascii="Times New Roman" w:hAnsi="Times New Roman"/>
          <w:b w:val="0"/>
          <w:sz w:val="22"/>
          <w:szCs w:val="22"/>
        </w:rPr>
      </w:pPr>
      <w:r>
        <w:rPr>
          <w:rFonts w:ascii="Times New Roman" w:hAnsi="Times New Roman"/>
          <w:b w:val="0"/>
          <w:sz w:val="22"/>
          <w:szCs w:val="22"/>
        </w:rPr>
        <w:t>Ja logu uzmērīšanas gaitā atklājas, ka norādītajā adresē balkona durvis, logs vai logi jau nomainīti, tad Pasūtītājs norādīs citu adresi balkona durvju, loga vai logu nomaiņai. Šajos gadījumos norēķini par izpildītajiem darbiem notiek pēc faktiskās izpildes, nemainot Pasūtītāja piedāvātās vienību cenas darbiem, materiāliem, mehānismiem, kā arī piedāvātās laika normas un pieskaitāmās izmaksas. Apjomu samazināšanas/palielināšanas kārtību skat. 3.6.punktā.</w:t>
      </w:r>
    </w:p>
    <w:p w14:paraId="11F14223" w14:textId="77777777" w:rsidR="00043584" w:rsidRDefault="00043584" w:rsidP="00043584">
      <w:pPr>
        <w:numPr>
          <w:ilvl w:val="1"/>
          <w:numId w:val="57"/>
        </w:numPr>
        <w:suppressAutoHyphens/>
        <w:overflowPunct w:val="0"/>
        <w:autoSpaceDE w:val="0"/>
        <w:spacing w:line="276" w:lineRule="auto"/>
        <w:ind w:left="567" w:hanging="567"/>
        <w:jc w:val="both"/>
        <w:textAlignment w:val="baseline"/>
        <w:rPr>
          <w:rFonts w:ascii="Times New Roman" w:hAnsi="Times New Roman"/>
          <w:b w:val="0"/>
          <w:sz w:val="22"/>
          <w:szCs w:val="22"/>
        </w:rPr>
      </w:pPr>
      <w:r>
        <w:rPr>
          <w:rFonts w:ascii="Times New Roman" w:hAnsi="Times New Roman"/>
          <w:b w:val="0"/>
          <w:sz w:val="22"/>
          <w:szCs w:val="22"/>
        </w:rPr>
        <w:t>Jebkādi grozījumi Būvdarbu izpildes termiņā un apjomos, stājas spēkā tikai pēc tam, kad tiem ir devuši piekrišanu un tos ir parakstījuši abi Līdzēji.</w:t>
      </w:r>
    </w:p>
    <w:p w14:paraId="6F82ECB6" w14:textId="77777777" w:rsidR="00043584" w:rsidRDefault="00043584" w:rsidP="00043584">
      <w:pPr>
        <w:overflowPunct w:val="0"/>
        <w:autoSpaceDE w:val="0"/>
        <w:spacing w:line="276" w:lineRule="auto"/>
        <w:ind w:left="567"/>
        <w:jc w:val="both"/>
        <w:textAlignment w:val="baseline"/>
        <w:rPr>
          <w:rFonts w:ascii="Times New Roman" w:hAnsi="Times New Roman"/>
          <w:b w:val="0"/>
          <w:sz w:val="22"/>
          <w:szCs w:val="22"/>
        </w:rPr>
      </w:pPr>
    </w:p>
    <w:p w14:paraId="0CC00492" w14:textId="77777777" w:rsidR="00043584" w:rsidRDefault="00043584" w:rsidP="00043584">
      <w:pPr>
        <w:overflowPunct w:val="0"/>
        <w:autoSpaceDE w:val="0"/>
        <w:spacing w:line="276" w:lineRule="auto"/>
        <w:ind w:left="567"/>
        <w:jc w:val="both"/>
        <w:textAlignment w:val="baseline"/>
        <w:rPr>
          <w:rFonts w:ascii="Times New Roman" w:hAnsi="Times New Roman"/>
          <w:b w:val="0"/>
          <w:sz w:val="22"/>
          <w:szCs w:val="22"/>
        </w:rPr>
      </w:pPr>
    </w:p>
    <w:p w14:paraId="3D7C11A8" w14:textId="77777777" w:rsidR="00043584" w:rsidRDefault="00043584" w:rsidP="00043584">
      <w:pPr>
        <w:overflowPunct w:val="0"/>
        <w:autoSpaceDE w:val="0"/>
        <w:spacing w:line="276" w:lineRule="auto"/>
        <w:ind w:left="567"/>
        <w:jc w:val="both"/>
        <w:textAlignment w:val="baseline"/>
        <w:rPr>
          <w:rFonts w:ascii="Times New Roman" w:hAnsi="Times New Roman"/>
          <w:b w:val="0"/>
          <w:sz w:val="22"/>
          <w:szCs w:val="22"/>
        </w:rPr>
      </w:pPr>
    </w:p>
    <w:p w14:paraId="5BBE31D9" w14:textId="77777777" w:rsidR="00043584" w:rsidRDefault="00043584" w:rsidP="00043584">
      <w:pPr>
        <w:numPr>
          <w:ilvl w:val="0"/>
          <w:numId w:val="58"/>
        </w:numPr>
        <w:suppressAutoHyphens/>
        <w:overflowPunct w:val="0"/>
        <w:autoSpaceDE w:val="0"/>
        <w:spacing w:before="240" w:after="240" w:line="276" w:lineRule="auto"/>
        <w:jc w:val="both"/>
        <w:textAlignment w:val="baseline"/>
        <w:rPr>
          <w:rFonts w:ascii="Times New Roman" w:hAnsi="Times New Roman"/>
          <w:b w:val="0"/>
          <w:sz w:val="22"/>
          <w:szCs w:val="22"/>
        </w:rPr>
      </w:pPr>
      <w:r>
        <w:rPr>
          <w:rFonts w:ascii="Times New Roman" w:hAnsi="Times New Roman"/>
          <w:sz w:val="22"/>
          <w:szCs w:val="22"/>
        </w:rPr>
        <w:t>Līgumsumma un norēķinu kārtība</w:t>
      </w:r>
    </w:p>
    <w:p w14:paraId="2A8B272D" w14:textId="2D216AB0"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i/>
          <w:sz w:val="22"/>
          <w:szCs w:val="22"/>
        </w:rPr>
      </w:pPr>
      <w:r>
        <w:rPr>
          <w:rFonts w:ascii="Times New Roman" w:hAnsi="Times New Roman"/>
          <w:b w:val="0"/>
          <w:sz w:val="22"/>
          <w:szCs w:val="22"/>
        </w:rPr>
        <w:t xml:space="preserve"> Līgumcena noteikta pamatojoties uz 202</w:t>
      </w:r>
      <w:r w:rsidR="009506CE">
        <w:rPr>
          <w:rFonts w:ascii="Times New Roman" w:hAnsi="Times New Roman"/>
          <w:b w:val="0"/>
          <w:sz w:val="22"/>
          <w:szCs w:val="22"/>
        </w:rPr>
        <w:t>4</w:t>
      </w:r>
      <w:r>
        <w:rPr>
          <w:rFonts w:ascii="Times New Roman" w:hAnsi="Times New Roman"/>
          <w:b w:val="0"/>
          <w:sz w:val="22"/>
          <w:szCs w:val="22"/>
        </w:rPr>
        <w:t xml:space="preserve">.gada _____________ SIA “VNK serviss” Iepirkumu komisijas lēmuma pieņemšanas sēdes protokolā Nr.______ fiksētajiem rezultātiem, saskaņā ar Izpildītāja iesniegtām lokālajām tāmēm, kuras aizpildītas saskaņā ar būvdarbu apjomiem – tāmes formām  (pielikums Nr.4), (turpmāk Tāmes) un Izpildītāja pieteikumu - (pielikums Nr.3). Līgumcena (bez PVN) ir </w:t>
      </w:r>
      <w:r>
        <w:rPr>
          <w:rFonts w:ascii="Times New Roman" w:hAnsi="Times New Roman"/>
          <w:sz w:val="22"/>
          <w:szCs w:val="22"/>
        </w:rPr>
        <w:t>EUR</w:t>
      </w:r>
      <w:r>
        <w:rPr>
          <w:rFonts w:ascii="Times New Roman" w:hAnsi="Times New Roman"/>
          <w:b w:val="0"/>
          <w:sz w:val="22"/>
          <w:szCs w:val="22"/>
        </w:rPr>
        <w:t xml:space="preserve"> ___________ (_____ </w:t>
      </w:r>
      <w:proofErr w:type="spellStart"/>
      <w:r>
        <w:rPr>
          <w:rFonts w:ascii="Times New Roman" w:hAnsi="Times New Roman"/>
          <w:b w:val="0"/>
          <w:i/>
          <w:sz w:val="22"/>
          <w:szCs w:val="22"/>
        </w:rPr>
        <w:t>euro</w:t>
      </w:r>
      <w:proofErr w:type="spellEnd"/>
      <w:r>
        <w:rPr>
          <w:rFonts w:ascii="Times New Roman" w:hAnsi="Times New Roman"/>
          <w:b w:val="0"/>
          <w:sz w:val="22"/>
          <w:szCs w:val="22"/>
        </w:rPr>
        <w:t>, ___ centi) (turpmāk Līgumcena).</w:t>
      </w:r>
    </w:p>
    <w:p w14:paraId="376ABEEB" w14:textId="77777777" w:rsidR="00043584" w:rsidRDefault="00043584" w:rsidP="00043584">
      <w:pPr>
        <w:tabs>
          <w:tab w:val="left" w:pos="284"/>
        </w:tabs>
        <w:spacing w:line="276" w:lineRule="auto"/>
        <w:ind w:left="284" w:hanging="426"/>
        <w:jc w:val="both"/>
        <w:rPr>
          <w:rFonts w:ascii="Times New Roman" w:hAnsi="Times New Roman"/>
          <w:b w:val="0"/>
          <w:sz w:val="22"/>
          <w:szCs w:val="22"/>
        </w:rPr>
      </w:pPr>
      <w:r>
        <w:rPr>
          <w:rFonts w:ascii="Times New Roman" w:hAnsi="Times New Roman"/>
          <w:b w:val="0"/>
          <w:i/>
          <w:sz w:val="22"/>
          <w:szCs w:val="22"/>
        </w:rPr>
        <w:t>Saskaņā ar „Pievienotās vērtības nodokļa likums” 142. panta nosacījumiem valsts noteikto pievienotās vērtības nodokli valsts budžetā maksā Pasūtītājs.</w:t>
      </w:r>
      <w:r>
        <w:rPr>
          <w:rFonts w:ascii="Times New Roman" w:hAnsi="Times New Roman"/>
          <w:b w:val="0"/>
          <w:sz w:val="22"/>
          <w:szCs w:val="22"/>
        </w:rPr>
        <w:t xml:space="preserve"> Kopējā līgumsumma ir </w:t>
      </w:r>
      <w:r>
        <w:rPr>
          <w:rFonts w:ascii="Times New Roman" w:hAnsi="Times New Roman"/>
          <w:sz w:val="22"/>
          <w:szCs w:val="22"/>
        </w:rPr>
        <w:t>EUR</w:t>
      </w:r>
      <w:r>
        <w:rPr>
          <w:rFonts w:ascii="Times New Roman" w:hAnsi="Times New Roman"/>
          <w:b w:val="0"/>
          <w:sz w:val="22"/>
          <w:szCs w:val="22"/>
        </w:rPr>
        <w:t xml:space="preserve"> _______  (____ </w:t>
      </w:r>
      <w:proofErr w:type="spellStart"/>
      <w:r>
        <w:rPr>
          <w:rFonts w:ascii="Times New Roman" w:hAnsi="Times New Roman"/>
          <w:b w:val="0"/>
          <w:i/>
          <w:sz w:val="22"/>
          <w:szCs w:val="22"/>
        </w:rPr>
        <w:t>eur</w:t>
      </w:r>
      <w:r>
        <w:rPr>
          <w:rFonts w:ascii="Times New Roman" w:hAnsi="Times New Roman"/>
          <w:b w:val="0"/>
          <w:sz w:val="22"/>
          <w:szCs w:val="22"/>
        </w:rPr>
        <w:t>o</w:t>
      </w:r>
      <w:proofErr w:type="spellEnd"/>
      <w:r>
        <w:rPr>
          <w:rFonts w:ascii="Times New Roman" w:hAnsi="Times New Roman"/>
          <w:b w:val="0"/>
          <w:sz w:val="22"/>
          <w:szCs w:val="22"/>
        </w:rPr>
        <w:t xml:space="preserve">, ____ centi) (turpmāk - Līgumsumma), tai skaitā PVN 21% - </w:t>
      </w:r>
      <w:r>
        <w:rPr>
          <w:rFonts w:ascii="Times New Roman" w:hAnsi="Times New Roman"/>
          <w:sz w:val="22"/>
          <w:szCs w:val="22"/>
        </w:rPr>
        <w:t>EUR</w:t>
      </w:r>
      <w:r>
        <w:rPr>
          <w:rFonts w:ascii="Times New Roman" w:hAnsi="Times New Roman"/>
          <w:b w:val="0"/>
          <w:sz w:val="22"/>
          <w:szCs w:val="22"/>
        </w:rPr>
        <w:t xml:space="preserve"> ______ (____ </w:t>
      </w:r>
      <w:proofErr w:type="spellStart"/>
      <w:r>
        <w:rPr>
          <w:rFonts w:ascii="Times New Roman" w:hAnsi="Times New Roman"/>
          <w:b w:val="0"/>
          <w:i/>
          <w:sz w:val="22"/>
          <w:szCs w:val="22"/>
        </w:rPr>
        <w:t>euro</w:t>
      </w:r>
      <w:proofErr w:type="spellEnd"/>
      <w:r>
        <w:rPr>
          <w:rFonts w:ascii="Times New Roman" w:hAnsi="Times New Roman"/>
          <w:b w:val="0"/>
          <w:sz w:val="22"/>
          <w:szCs w:val="22"/>
        </w:rPr>
        <w:t>, ____ centi).</w:t>
      </w:r>
    </w:p>
    <w:p w14:paraId="152B017C"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hAnsi="Times New Roman"/>
          <w:b w:val="0"/>
          <w:sz w:val="22"/>
          <w:szCs w:val="22"/>
        </w:rPr>
        <w:t xml:space="preserve">Līgumcena ietver Tāmēs norādīto darbu un ar tiem saistīto palīgdarbu izmaksas, materiālu izmaksas, piegāžu un transporta izmaksas, Līgumā paredzētās apdrošināšanas un nodrošinājumu izmaksas (iekļaujamas būvdarbu izmaksu </w:t>
      </w:r>
      <w:proofErr w:type="spellStart"/>
      <w:r>
        <w:rPr>
          <w:rFonts w:ascii="Times New Roman" w:hAnsi="Times New Roman"/>
          <w:b w:val="0"/>
          <w:sz w:val="22"/>
          <w:szCs w:val="22"/>
        </w:rPr>
        <w:t>virsizdevumos</w:t>
      </w:r>
      <w:proofErr w:type="spellEnd"/>
      <w:r>
        <w:rPr>
          <w:rFonts w:ascii="Times New Roman" w:hAnsi="Times New Roman"/>
          <w:b w:val="0"/>
          <w:sz w:val="22"/>
          <w:szCs w:val="22"/>
        </w:rPr>
        <w:t xml:space="preserve">), lai veiktu Objekta būvniecību tādā apjomā un kvalitātē, kā to paredz Latvijas būvnormatīvi, Vispārīgie būvnoteikumi, Latvijas nacionālie standarti, Eiropas Savienības normatīvi un citi spēkā esošie normatīvie un tiesību akti. </w:t>
      </w:r>
    </w:p>
    <w:p w14:paraId="2DE4A9CC"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hAnsi="Times New Roman"/>
          <w:b w:val="0"/>
          <w:sz w:val="22"/>
          <w:szCs w:val="22"/>
        </w:rPr>
        <w:t xml:space="preserve">  Izpildītāja aprēķinā norādītie būvfirmas pieskaitījumi ir spēkā visu Līguma darbības periodu.</w:t>
      </w:r>
    </w:p>
    <w:p w14:paraId="3852AFFB"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hAnsi="Times New Roman"/>
          <w:b w:val="0"/>
          <w:sz w:val="22"/>
          <w:szCs w:val="22"/>
        </w:rPr>
        <w:t xml:space="preserve">Būvdarbu apjomi var tikt samazināti/ palielināti, ja Būvdarbu gaitā atklājas, ka Tāmēs norādītajā apjomā tos veikt nav nepieciešams, vai arī atklājas darbi, kurus iepriekš paredzēt nebija iespējams un bez kuru veikšanas nav iespējams turpināt Būvdarbus. </w:t>
      </w:r>
    </w:p>
    <w:p w14:paraId="573604DA"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hAnsi="Times New Roman"/>
          <w:b w:val="0"/>
          <w:sz w:val="22"/>
          <w:szCs w:val="22"/>
        </w:rPr>
        <w:t xml:space="preserve">  Norēķini par izpildītajiem būvdarbiem notiek pēc faktiskās izpildes, nemainot Pretendenta piedāvātās vienību cenas darbiem, materiāliem, mehānismiem, kā arī piedāvātās laika normas un pieskaitāmās izmaksas. </w:t>
      </w:r>
    </w:p>
    <w:p w14:paraId="4E6502C6" w14:textId="77777777" w:rsidR="00043584" w:rsidRDefault="00043584" w:rsidP="00043584">
      <w:pPr>
        <w:numPr>
          <w:ilvl w:val="1"/>
          <w:numId w:val="58"/>
        </w:numPr>
        <w:tabs>
          <w:tab w:val="left" w:pos="360"/>
        </w:tabs>
        <w:suppressAutoHyphens/>
        <w:spacing w:line="276" w:lineRule="auto"/>
        <w:ind w:left="284" w:hanging="426"/>
        <w:jc w:val="both"/>
        <w:rPr>
          <w:rFonts w:ascii="Times New Roman" w:eastAsia="Calibri" w:hAnsi="Times New Roman"/>
          <w:b w:val="0"/>
          <w:sz w:val="22"/>
          <w:szCs w:val="22"/>
        </w:rPr>
      </w:pPr>
      <w:r>
        <w:rPr>
          <w:rFonts w:ascii="Times New Roman" w:hAnsi="Times New Roman"/>
          <w:b w:val="0"/>
          <w:sz w:val="22"/>
          <w:szCs w:val="22"/>
        </w:rPr>
        <w:t>Būvdarbu apjomu samazināšanas/palielināšanas kārtība:</w:t>
      </w:r>
    </w:p>
    <w:p w14:paraId="14284F22" w14:textId="77777777" w:rsidR="00043584" w:rsidRDefault="00043584" w:rsidP="00043584">
      <w:pPr>
        <w:numPr>
          <w:ilvl w:val="2"/>
          <w:numId w:val="58"/>
        </w:numPr>
        <w:suppressAutoHyphens/>
        <w:spacing w:line="276" w:lineRule="auto"/>
        <w:ind w:left="284" w:firstLine="0"/>
        <w:jc w:val="both"/>
        <w:rPr>
          <w:rFonts w:ascii="Times New Roman" w:eastAsia="Calibri" w:hAnsi="Times New Roman"/>
          <w:b w:val="0"/>
          <w:sz w:val="22"/>
          <w:szCs w:val="22"/>
        </w:rPr>
      </w:pPr>
      <w:r>
        <w:rPr>
          <w:rFonts w:ascii="Times New Roman" w:eastAsia="Calibri" w:hAnsi="Times New Roman"/>
          <w:b w:val="0"/>
          <w:sz w:val="22"/>
          <w:szCs w:val="22"/>
        </w:rPr>
        <w:t>Izpildītājs un Pasūtītāja nolīgts būvuzraugs, turpmāk – Būvuzraugs, sastāda aktu par izslēdzamajiem/ ieslēdzamajiem darbu apjomiem un būvdarbu pozīcijām, turpmāk – Izslēdzamo/ieslēdzamo darbu Akts;</w:t>
      </w:r>
    </w:p>
    <w:p w14:paraId="69707FB9" w14:textId="77777777" w:rsidR="00043584" w:rsidRDefault="00043584" w:rsidP="00043584">
      <w:pPr>
        <w:numPr>
          <w:ilvl w:val="2"/>
          <w:numId w:val="58"/>
        </w:numPr>
        <w:suppressAutoHyphens/>
        <w:spacing w:line="276" w:lineRule="auto"/>
        <w:ind w:left="284" w:firstLine="0"/>
        <w:jc w:val="both"/>
        <w:rPr>
          <w:rFonts w:ascii="Times New Roman" w:eastAsia="Calibri" w:hAnsi="Times New Roman"/>
          <w:b w:val="0"/>
          <w:sz w:val="22"/>
          <w:szCs w:val="22"/>
        </w:rPr>
      </w:pPr>
      <w:r>
        <w:rPr>
          <w:rFonts w:ascii="Times New Roman" w:eastAsia="Calibri" w:hAnsi="Times New Roman"/>
          <w:b w:val="0"/>
          <w:sz w:val="22"/>
          <w:szCs w:val="22"/>
        </w:rPr>
        <w:t>Izpildītājs uz Akta pamata izstrādā tāmi un iesniedz Pasūtītājam;</w:t>
      </w:r>
    </w:p>
    <w:p w14:paraId="1BE0DB23" w14:textId="77777777" w:rsidR="00043584" w:rsidRDefault="00043584" w:rsidP="00043584">
      <w:pPr>
        <w:numPr>
          <w:ilvl w:val="2"/>
          <w:numId w:val="58"/>
        </w:numPr>
        <w:suppressAutoHyphens/>
        <w:spacing w:line="276" w:lineRule="auto"/>
        <w:ind w:left="284" w:firstLine="0"/>
        <w:jc w:val="both"/>
        <w:rPr>
          <w:rFonts w:ascii="Times New Roman" w:eastAsia="Calibri" w:hAnsi="Times New Roman"/>
          <w:b w:val="0"/>
          <w:sz w:val="22"/>
          <w:szCs w:val="22"/>
        </w:rPr>
      </w:pPr>
      <w:r>
        <w:rPr>
          <w:rFonts w:ascii="Times New Roman" w:eastAsia="Calibri" w:hAnsi="Times New Roman"/>
          <w:b w:val="0"/>
          <w:sz w:val="22"/>
          <w:szCs w:val="22"/>
        </w:rPr>
        <w:t>Pasūtītājs 5 (piecu) darba dienu laikā no tāmes saņemšanas brīža saskaņo to vai arī sniedz pamatotu atteikumu;</w:t>
      </w:r>
    </w:p>
    <w:p w14:paraId="1C439C04" w14:textId="77777777" w:rsidR="00043584" w:rsidRDefault="00043584" w:rsidP="00043584">
      <w:pPr>
        <w:numPr>
          <w:ilvl w:val="2"/>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eastAsia="Calibri" w:hAnsi="Times New Roman"/>
          <w:b w:val="0"/>
          <w:sz w:val="22"/>
          <w:szCs w:val="22"/>
        </w:rPr>
        <w:t>Pēc tāmes saskaņošanas Izpildītājs un Pasūtītājs noslēdz vienošanas par Aktā minēto darbu veikšanu/neveikšanu;</w:t>
      </w:r>
    </w:p>
    <w:p w14:paraId="68C5182C"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hAnsi="Times New Roman"/>
          <w:b w:val="0"/>
          <w:sz w:val="22"/>
          <w:szCs w:val="22"/>
        </w:rPr>
        <w:t xml:space="preserve">   Netiek kompensēti nekādi darbi, kuri jāveic atkārtoti sakarā ar konstatētiem trūkumiem Būvdarbu kvalitātē, tāpat netiek kompensēta nekvalitatīvi izbūvēto Objektu demontāža un trūkumu novēršanā izmantoto materiālu, tehnikas vai darba stundu izmaksas, kas radušās Izpildītāja vainas dēļ.</w:t>
      </w:r>
    </w:p>
    <w:p w14:paraId="6C3D3E34" w14:textId="77777777" w:rsidR="00043584" w:rsidRDefault="00043584" w:rsidP="00043584">
      <w:pPr>
        <w:numPr>
          <w:ilvl w:val="1"/>
          <w:numId w:val="58"/>
        </w:numPr>
        <w:tabs>
          <w:tab w:val="left" w:pos="360"/>
        </w:tabs>
        <w:suppressAutoHyphens/>
        <w:spacing w:line="276" w:lineRule="auto"/>
        <w:ind w:left="284" w:hanging="426"/>
        <w:jc w:val="both"/>
        <w:rPr>
          <w:sz w:val="22"/>
          <w:szCs w:val="22"/>
        </w:rPr>
      </w:pPr>
      <w:r>
        <w:rPr>
          <w:rFonts w:ascii="Times New Roman" w:hAnsi="Times New Roman"/>
          <w:b w:val="0"/>
          <w:sz w:val="22"/>
          <w:szCs w:val="22"/>
        </w:rPr>
        <w:t>Pasūtītājs veic norēķinus ar Izpildītāju sekojošā kārtībā:</w:t>
      </w:r>
    </w:p>
    <w:p w14:paraId="04883227" w14:textId="77777777" w:rsidR="00043584" w:rsidRPr="00D1140D" w:rsidRDefault="00043584" w:rsidP="00043584">
      <w:pPr>
        <w:pStyle w:val="naisf"/>
        <w:numPr>
          <w:ilvl w:val="0"/>
          <w:numId w:val="64"/>
        </w:numPr>
        <w:tabs>
          <w:tab w:val="left" w:pos="34"/>
        </w:tabs>
        <w:suppressAutoHyphens/>
        <w:spacing w:before="0" w:beforeAutospacing="0" w:after="0" w:afterAutospacing="0" w:line="276" w:lineRule="auto"/>
        <w:ind w:left="851" w:hanging="284"/>
        <w:rPr>
          <w:sz w:val="22"/>
          <w:szCs w:val="22"/>
          <w:lang w:val="lv-LV"/>
        </w:rPr>
      </w:pPr>
      <w:r>
        <w:rPr>
          <w:sz w:val="22"/>
          <w:szCs w:val="22"/>
          <w:lang w:val="lv-LV"/>
        </w:rPr>
        <w:t xml:space="preserve">Pasūtītājs samaksā Izpildītājam avansu </w:t>
      </w:r>
      <w:r>
        <w:rPr>
          <w:b/>
          <w:sz w:val="22"/>
          <w:szCs w:val="22"/>
          <w:lang w:val="lv-LV"/>
        </w:rPr>
        <w:t>EUR</w:t>
      </w:r>
      <w:r>
        <w:rPr>
          <w:sz w:val="22"/>
          <w:szCs w:val="22"/>
          <w:lang w:val="lv-LV"/>
        </w:rPr>
        <w:t xml:space="preserve"> _______ (bez PVN) (____ </w:t>
      </w:r>
      <w:proofErr w:type="spellStart"/>
      <w:r>
        <w:rPr>
          <w:i/>
          <w:sz w:val="22"/>
          <w:szCs w:val="22"/>
          <w:lang w:val="lv-LV"/>
        </w:rPr>
        <w:t>euro</w:t>
      </w:r>
      <w:proofErr w:type="spellEnd"/>
      <w:r>
        <w:rPr>
          <w:sz w:val="22"/>
          <w:szCs w:val="22"/>
          <w:lang w:val="lv-LV"/>
        </w:rPr>
        <w:t>, ____ centi) apmērā, bet ne vairāk kā 20% no Līgumcenas.</w:t>
      </w:r>
    </w:p>
    <w:p w14:paraId="77F8ACF3" w14:textId="77777777" w:rsidR="00043584" w:rsidRDefault="00043584" w:rsidP="00043584">
      <w:pPr>
        <w:numPr>
          <w:ilvl w:val="0"/>
          <w:numId w:val="64"/>
        </w:numPr>
        <w:suppressAutoHyphens/>
        <w:spacing w:line="276" w:lineRule="auto"/>
        <w:ind w:left="851" w:hanging="284"/>
        <w:jc w:val="both"/>
        <w:rPr>
          <w:rFonts w:ascii="Times New Roman" w:hAnsi="Times New Roman"/>
          <w:b w:val="0"/>
          <w:sz w:val="22"/>
          <w:szCs w:val="22"/>
        </w:rPr>
      </w:pPr>
      <w:r>
        <w:rPr>
          <w:rFonts w:ascii="Times New Roman" w:hAnsi="Times New Roman"/>
          <w:b w:val="0"/>
          <w:sz w:val="22"/>
          <w:szCs w:val="22"/>
        </w:rPr>
        <w:t xml:space="preserve">10 (desmit) darba dienu laikā pēc rēķina saņemšanas no Izpildītāja. </w:t>
      </w:r>
    </w:p>
    <w:p w14:paraId="1A0FDB9E" w14:textId="77777777" w:rsidR="00043584" w:rsidRDefault="00043584" w:rsidP="00043584">
      <w:pPr>
        <w:numPr>
          <w:ilvl w:val="0"/>
          <w:numId w:val="64"/>
        </w:numPr>
        <w:suppressAutoHyphens/>
        <w:spacing w:line="276" w:lineRule="auto"/>
        <w:ind w:left="851" w:hanging="284"/>
        <w:jc w:val="both"/>
        <w:rPr>
          <w:rFonts w:ascii="Times New Roman" w:eastAsia="Calibri" w:hAnsi="Times New Roman"/>
          <w:b w:val="0"/>
          <w:sz w:val="22"/>
          <w:szCs w:val="22"/>
        </w:rPr>
      </w:pPr>
      <w:r>
        <w:rPr>
          <w:rFonts w:ascii="Times New Roman" w:hAnsi="Times New Roman"/>
          <w:b w:val="0"/>
          <w:sz w:val="22"/>
          <w:szCs w:val="22"/>
        </w:rPr>
        <w:t>Izpildītājs vienlaicīgi ar avansa rēķinu iesniedz Pasūtītājam no Izpildītāja puses neatsaucamu, bezierunu  avansa apdrošināšanas polisi vai bankas garantiju, kas būs spēkā līdz avansa dzēšanas brīdim.</w:t>
      </w:r>
    </w:p>
    <w:p w14:paraId="6D690141" w14:textId="7A6D1DD3" w:rsidR="00043584" w:rsidRDefault="00043584" w:rsidP="00043584">
      <w:pPr>
        <w:numPr>
          <w:ilvl w:val="2"/>
          <w:numId w:val="58"/>
        </w:numPr>
        <w:tabs>
          <w:tab w:val="left" w:pos="360"/>
        </w:tabs>
        <w:suppressAutoHyphens/>
        <w:spacing w:line="276" w:lineRule="auto"/>
        <w:ind w:left="284" w:hanging="426"/>
        <w:jc w:val="both"/>
        <w:rPr>
          <w:rFonts w:ascii="Times New Roman" w:eastAsia="Calibri" w:hAnsi="Times New Roman"/>
          <w:b w:val="0"/>
          <w:sz w:val="22"/>
          <w:szCs w:val="22"/>
        </w:rPr>
      </w:pPr>
      <w:r>
        <w:rPr>
          <w:rFonts w:ascii="Times New Roman" w:eastAsia="Calibri" w:hAnsi="Times New Roman"/>
          <w:b w:val="0"/>
          <w:sz w:val="22"/>
          <w:szCs w:val="22"/>
        </w:rPr>
        <w:t xml:space="preserve">Līdz katra mēneša 5. datumam Izpildītājs iesniedz Pasūtītājam Būvdarbu izpildes aktus par iepriekšējā mēnesī paveiktajiem Būvdarbiem, kuriem pievienota izpilddokumentācija (segto darbu akti ar </w:t>
      </w:r>
      <w:proofErr w:type="spellStart"/>
      <w:r>
        <w:rPr>
          <w:rFonts w:ascii="Times New Roman" w:eastAsia="Calibri" w:hAnsi="Times New Roman"/>
          <w:b w:val="0"/>
          <w:sz w:val="22"/>
          <w:szCs w:val="22"/>
        </w:rPr>
        <w:t>fotofiksācijām</w:t>
      </w:r>
      <w:proofErr w:type="spellEnd"/>
      <w:r>
        <w:rPr>
          <w:rFonts w:ascii="Times New Roman" w:eastAsia="Calibri" w:hAnsi="Times New Roman"/>
          <w:b w:val="0"/>
          <w:sz w:val="22"/>
          <w:szCs w:val="22"/>
        </w:rPr>
        <w:t xml:space="preserve"> un ekspluatācijas īpaš</w:t>
      </w:r>
      <w:r w:rsidR="009506CE">
        <w:rPr>
          <w:rFonts w:ascii="Times New Roman" w:eastAsia="Calibri" w:hAnsi="Times New Roman"/>
          <w:b w:val="0"/>
          <w:sz w:val="22"/>
          <w:szCs w:val="22"/>
        </w:rPr>
        <w:t>ī</w:t>
      </w:r>
      <w:r>
        <w:rPr>
          <w:rFonts w:ascii="Times New Roman" w:eastAsia="Calibri" w:hAnsi="Times New Roman"/>
          <w:b w:val="0"/>
          <w:sz w:val="22"/>
          <w:szCs w:val="22"/>
        </w:rPr>
        <w:t>bu deklarācijas), divos eksemplāros (</w:t>
      </w:r>
      <w:r>
        <w:rPr>
          <w:rFonts w:ascii="Times New Roman" w:eastAsia="Calibri" w:hAnsi="Times New Roman"/>
          <w:b w:val="0"/>
          <w:sz w:val="22"/>
          <w:szCs w:val="22"/>
          <w:u w:val="single"/>
        </w:rPr>
        <w:t>1 – Pasūtītājam un 1 - Izpildītājam</w:t>
      </w:r>
      <w:r>
        <w:rPr>
          <w:rFonts w:ascii="Times New Roman" w:eastAsia="Calibri" w:hAnsi="Times New Roman"/>
          <w:b w:val="0"/>
          <w:sz w:val="22"/>
          <w:szCs w:val="22"/>
        </w:rPr>
        <w:t xml:space="preserve">). Pasūtītājs pārbauda šos aktus 5 (piecu) darba dienu laikā un apstiprina, vai arī </w:t>
      </w:r>
      <w:r>
        <w:rPr>
          <w:rFonts w:ascii="Times New Roman" w:eastAsia="Calibri" w:hAnsi="Times New Roman"/>
          <w:b w:val="0"/>
          <w:sz w:val="22"/>
          <w:szCs w:val="22"/>
        </w:rPr>
        <w:lastRenderedPageBreak/>
        <w:t>iesniedz pamatotu apstiprinājuma atteikumu. Apmaksu saskaņā ar apstiprinātajiem Būvdarbu izpildes aktiem Pasūtītājs veic 10 (desmit) darba dienu laikā pēc aktu parakstīšanas un attiecīgu rēķinu saņemšanas no Izpildītāja.</w:t>
      </w:r>
      <w:r>
        <w:rPr>
          <w:rFonts w:ascii="Times New Roman" w:eastAsia="Calibri" w:hAnsi="Times New Roman"/>
          <w:sz w:val="22"/>
          <w:szCs w:val="22"/>
        </w:rPr>
        <w:t xml:space="preserve"> </w:t>
      </w:r>
    </w:p>
    <w:p w14:paraId="7062180A" w14:textId="77777777" w:rsidR="00043584" w:rsidRDefault="00043584" w:rsidP="00043584">
      <w:pPr>
        <w:numPr>
          <w:ilvl w:val="2"/>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eastAsia="Calibri" w:hAnsi="Times New Roman"/>
          <w:b w:val="0"/>
          <w:sz w:val="22"/>
          <w:szCs w:val="22"/>
        </w:rPr>
        <w:t>Aprēķinot summu apmaksai  tiek  dzēsts avansa maksājums proporcionāli izpildei un atskaitīts ieturējums 10 (desmit) % no izpildīto Būvdarbu summas, kas kalpo kā Izpildītāja līgumsaistību pilnīgas un kvalitatīvas izpildes nodrošinājums. Nodrošinājumu Pasūtītājs atmaksā Izpildītājam 5 darba dienu laikā pēc Objekta nodošanas ekspluatācijā un kad Izpildītājs ir novērsis visus nodošanas ekspluatācijā aktā norādītos atliktos darbus un iesniedzis apdrošināšanas polisi vai bankas garantiju saskaņā ar Līguma 4.25.punkta prasībām. Nodrošinājumu Pasūtītājs ir tiesīgs ieturēt gadījumā, ja Izpildītājs Būvdarbus veicis nepilnīgi, nesavlaicīgi vai nekvalitatīvi, kā rezultātā ticis lauzts Būvdarbu līgums.</w:t>
      </w:r>
    </w:p>
    <w:p w14:paraId="7E413A87"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hAnsi="Times New Roman"/>
          <w:b w:val="0"/>
          <w:sz w:val="22"/>
          <w:szCs w:val="22"/>
        </w:rPr>
        <w:t>Visi Līgumā paredzētie maksājumi tiek veikti ar pārskaitījumu uz Izpildītāja norādīto bankas kontu. Par samaksas brīdi tiek uzskatīts datums, kurā Pasūtītājs ir devis rīkojumu savai bankai pārskaitīt uz Izpildītāja norēķina kontu maksājuma summu.</w:t>
      </w:r>
    </w:p>
    <w:p w14:paraId="276F59D6"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b w:val="0"/>
          <w:sz w:val="22"/>
          <w:szCs w:val="22"/>
        </w:rPr>
      </w:pPr>
      <w:r>
        <w:rPr>
          <w:rFonts w:ascii="Times New Roman" w:hAnsi="Times New Roman"/>
          <w:b w:val="0"/>
          <w:sz w:val="22"/>
          <w:szCs w:val="22"/>
        </w:rPr>
        <w:t>Neviens maksājums, kas tiek izdarīts saskaņā ar Līgumu, netiek uzskatīts par galēju pierādījumu Līguma saistību nedz pilnīgai, nedz arī daļējai izpildei, un neviens maksājums, ieskaitot pēdējo maksājumu, nenozīmē akceptu nepilnīgam, nekvalitatīvam Būvdarbam vai neatbilstošu būvizstrādājumu izmantošanai. Objekta ekspluatācijas uzsākšana nenozīmē nedz pilnīgu, nedz arī daļēju Būvdarbu akceptēšanu.</w:t>
      </w:r>
    </w:p>
    <w:p w14:paraId="75D625E7" w14:textId="77777777" w:rsidR="00043584" w:rsidRDefault="00043584" w:rsidP="00043584">
      <w:pPr>
        <w:numPr>
          <w:ilvl w:val="1"/>
          <w:numId w:val="58"/>
        </w:numPr>
        <w:tabs>
          <w:tab w:val="left" w:pos="360"/>
        </w:tabs>
        <w:suppressAutoHyphens/>
        <w:spacing w:line="276" w:lineRule="auto"/>
        <w:ind w:left="284" w:hanging="426"/>
        <w:jc w:val="both"/>
        <w:rPr>
          <w:rFonts w:ascii="Times New Roman" w:hAnsi="Times New Roman"/>
          <w:sz w:val="22"/>
          <w:szCs w:val="22"/>
        </w:rPr>
      </w:pPr>
      <w:r>
        <w:rPr>
          <w:rFonts w:ascii="Times New Roman" w:hAnsi="Times New Roman"/>
          <w:b w:val="0"/>
          <w:sz w:val="22"/>
          <w:szCs w:val="22"/>
        </w:rPr>
        <w:t>Visu Līgumā noteikto līgumsodu samaksa neatbrīvo Līdzējus no saistību izpildes pienākuma.</w:t>
      </w:r>
    </w:p>
    <w:p w14:paraId="337913D8" w14:textId="77777777" w:rsidR="00043584" w:rsidRDefault="00043584" w:rsidP="00043584">
      <w:pPr>
        <w:numPr>
          <w:ilvl w:val="0"/>
          <w:numId w:val="58"/>
        </w:numPr>
        <w:tabs>
          <w:tab w:val="left" w:pos="360"/>
        </w:tabs>
        <w:suppressAutoHyphens/>
        <w:overflowPunct w:val="0"/>
        <w:autoSpaceDE w:val="0"/>
        <w:spacing w:before="240" w:after="240" w:line="276" w:lineRule="auto"/>
        <w:ind w:left="284" w:hanging="426"/>
        <w:jc w:val="both"/>
        <w:textAlignment w:val="baseline"/>
        <w:rPr>
          <w:rFonts w:ascii="Times New Roman" w:hAnsi="Times New Roman"/>
          <w:vanish/>
        </w:rPr>
      </w:pPr>
      <w:r>
        <w:rPr>
          <w:rFonts w:ascii="Times New Roman" w:hAnsi="Times New Roman"/>
          <w:sz w:val="22"/>
          <w:szCs w:val="22"/>
        </w:rPr>
        <w:t>Izpildītāja pienākumi.</w:t>
      </w:r>
    </w:p>
    <w:p w14:paraId="46FB01F0" w14:textId="77777777" w:rsidR="00043584" w:rsidRDefault="00043584" w:rsidP="00043584">
      <w:pPr>
        <w:pStyle w:val="Sarakstarindkopa1"/>
        <w:spacing w:line="276" w:lineRule="auto"/>
        <w:jc w:val="both"/>
        <w:rPr>
          <w:rFonts w:ascii="Times New Roman" w:eastAsia="Times New Roman" w:hAnsi="Times New Roman" w:cs="Times New Roman"/>
          <w:vanish/>
        </w:rPr>
      </w:pPr>
    </w:p>
    <w:p w14:paraId="26861E12"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 xml:space="preserve"> Piecu darba dienu laikā no Līguma parakstīšanas brīža Izpildītājam jāiesniedz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023C4FC4" w14:textId="31C5714E"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u w:val="single"/>
        </w:rPr>
      </w:pPr>
      <w:r>
        <w:rPr>
          <w:rFonts w:ascii="Times New Roman" w:hAnsi="Times New Roman"/>
          <w:b w:val="0"/>
          <w:sz w:val="22"/>
          <w:szCs w:val="22"/>
        </w:rPr>
        <w:t xml:space="preserve"> Pirms logu bloku un durvju</w:t>
      </w:r>
      <w:r w:rsidR="009506CE">
        <w:rPr>
          <w:rFonts w:ascii="Times New Roman" w:hAnsi="Times New Roman"/>
          <w:b w:val="0"/>
          <w:sz w:val="22"/>
          <w:szCs w:val="22"/>
        </w:rPr>
        <w:t xml:space="preserve"> </w:t>
      </w:r>
      <w:r>
        <w:rPr>
          <w:rFonts w:ascii="Times New Roman" w:hAnsi="Times New Roman"/>
          <w:b w:val="0"/>
          <w:sz w:val="22"/>
          <w:szCs w:val="22"/>
        </w:rPr>
        <w:t xml:space="preserve"> pasūtīšanas obligāti pārmērīt katras ailas izmērus un  precizēt nepieciešamos izmērus, logu dalījumus un vēršanas virzienus.</w:t>
      </w:r>
    </w:p>
    <w:p w14:paraId="5ECCC0A8"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u w:val="single"/>
        </w:rPr>
        <w:t>Pirms būvdarbu uzsākšanas sazināties ar dzīvokļu īrniekiem un vienoties par veicamajiem darbiem un darbu uzsākšanas laiku. Informēt īrniekus par uzsākšanas un pabeigšanas pulksteņa laiku, atbildīgās personas mobilo tālruņa numuru.</w:t>
      </w:r>
    </w:p>
    <w:p w14:paraId="7007DE8C"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Atbildēt par Latvijas būvnormatīvu, Vispārīgo būvnoteikumu, Latvijas nacionālo standartu un citu spēkā esošo normatīvo aktu noteikumu ievērošanu visu šajā Līgumā paredzēto Būvdarbu veikšanas un dokumentu sagatavošanas laikā. Izpildītājs nodrošina, lai būvniecībā tiktu izmantoti tikai Eiropas Savienības standartiem un Latvijas Republikas standartiem un tehniskiem noteikumiem atbilstoši, attiecīgi sertificēti būvmateriāli un būvizstrādājumi.</w:t>
      </w:r>
    </w:p>
    <w:p w14:paraId="78F198D1"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Par saviem līdzekļiem nodrošināt visu tiesību aktos noteikto darba drošības, ugunsdrošības, vides aizsardzības noteikumu un būvniecības uzraudzības dienestu prasību ievērošanu saistībā ar Objekta būvniecību, kā arī uzņemties pilnu atbildību par jebkādiem minēto noteikumu pārkāpumiem un to izraisītām sekām.</w:t>
      </w:r>
    </w:p>
    <w:p w14:paraId="678082C8"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Nodrošināt atkritumu apsaimniekošanu tā, lai netiktu apdraudēta cilvēku dzīvība un veselība, kā arī personu manta, un tā nedrīkst negatīvi ietekmēt vidi, būvniecības procesā radītos atkritumus jāsavāc un jāutilizē atsevišķi no sadzīves atkritumiem saskaņā ar spēkā esošo normatīvo aktu nosacījumiem.</w:t>
      </w:r>
    </w:p>
    <w:p w14:paraId="48263269"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 xml:space="preserve">Pilnībā aizvākt no Objekta būvgružus, Izpildītāja inventāru un darbarīkus, kā arī par saviem līdzekļiem veikt darba zonas sakārtošanu tādā stāvoklī, kādā tā bija pirms Būvdarbu uzsākšanas. Par šī punkta nosacījumu nepildīšanu Pasūtītājs ir tiesīgs iekasēt soda naudu EUR 50,00 (piecdesmit </w:t>
      </w:r>
      <w:proofErr w:type="spellStart"/>
      <w:r>
        <w:rPr>
          <w:rFonts w:ascii="Times New Roman" w:hAnsi="Times New Roman"/>
          <w:b w:val="0"/>
          <w:sz w:val="22"/>
          <w:szCs w:val="22"/>
        </w:rPr>
        <w:t>euro</w:t>
      </w:r>
      <w:proofErr w:type="spellEnd"/>
      <w:r>
        <w:rPr>
          <w:rFonts w:ascii="Times New Roman" w:hAnsi="Times New Roman"/>
          <w:b w:val="0"/>
          <w:sz w:val="22"/>
          <w:szCs w:val="22"/>
        </w:rPr>
        <w:t>) apmērā no Izpildītāja par katru kalendāro dienu no Būvdarbu pabeigšanas brīža attiecīgā Objektā.</w:t>
      </w:r>
    </w:p>
    <w:p w14:paraId="7C68B45E"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lastRenderedPageBreak/>
        <w:t>Veicot Būvdarbus segt visus ar tiem saistītos izdevumus par elektroenerģiju, ūdens apgādi un kanalizāciju visā Objekta Būvdarbu laikā.</w:t>
      </w:r>
    </w:p>
    <w:p w14:paraId="57DC6C43"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shd w:val="clear" w:color="auto" w:fill="FFFFFF"/>
        </w:rPr>
      </w:pPr>
      <w:r>
        <w:rPr>
          <w:rFonts w:ascii="Times New Roman" w:hAnsi="Times New Roman"/>
          <w:b w:val="0"/>
          <w:sz w:val="22"/>
          <w:szCs w:val="22"/>
        </w:rPr>
        <w:t xml:space="preserve">Līgumā noteiktos Būvdarbus veikt ar savu (īpašumā vai lietošanā esošu) tehniku, aprīkojumu, būvizstrādājumiem un citiem materiāli-tehniskajiem līdzekļiem, ja vien Līdzēji rakstveidā nevienojas citādi. </w:t>
      </w:r>
    </w:p>
    <w:p w14:paraId="3E3238C1"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shd w:val="clear" w:color="auto" w:fill="FFFFFF"/>
        </w:rPr>
        <w:t>Nodrošināt uz logu montāžas brīdī objektā, vismaz viena kvalificēta logu montāžas speciālista klātbūtni kas var uzrādīt Nolikumā prasīto apliecību.</w:t>
      </w:r>
      <w:r>
        <w:rPr>
          <w:rFonts w:ascii="Times New Roman" w:hAnsi="Times New Roman"/>
          <w:sz w:val="22"/>
          <w:szCs w:val="22"/>
        </w:rPr>
        <w:t xml:space="preserve"> </w:t>
      </w:r>
      <w:r>
        <w:rPr>
          <w:rFonts w:ascii="Times New Roman" w:hAnsi="Times New Roman"/>
          <w:b w:val="0"/>
          <w:sz w:val="22"/>
          <w:szCs w:val="22"/>
        </w:rPr>
        <w:t xml:space="preserve">Gadījumā ja netiks izpildīta augstāk norādītā prasība, Izpildītāja tiks sastādīts akts un ieturēts par labu Pasūtītājam līgumsods EUR 100,00 (viens simts </w:t>
      </w:r>
      <w:proofErr w:type="spellStart"/>
      <w:r>
        <w:rPr>
          <w:rFonts w:ascii="Times New Roman" w:hAnsi="Times New Roman"/>
          <w:b w:val="0"/>
          <w:sz w:val="22"/>
          <w:szCs w:val="22"/>
        </w:rPr>
        <w:t>euro</w:t>
      </w:r>
      <w:proofErr w:type="spellEnd"/>
      <w:r>
        <w:rPr>
          <w:rFonts w:ascii="Times New Roman" w:hAnsi="Times New Roman"/>
          <w:b w:val="0"/>
          <w:sz w:val="22"/>
          <w:szCs w:val="22"/>
        </w:rPr>
        <w:t xml:space="preserve"> un 00 centi).</w:t>
      </w:r>
    </w:p>
    <w:p w14:paraId="27B82BF7"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Nodrošināt Objektā esošo materiālu, tehnikas un darba rīku saglabāšanu, par saviem līdzekļiem nodrošinot Objekta apsardzi visā Būvdarbu izpildes laikā.</w:t>
      </w:r>
    </w:p>
    <w:p w14:paraId="5F7B7320"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Segt visus izdevumus, kas saistīti ar administratīvajiem sodiem par Objekta būvniecības termiņu neievērošanu, ja tie radušies Izpildītāja vainas dēļ.</w:t>
      </w:r>
    </w:p>
    <w:p w14:paraId="1DFC8F02"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Garantēt izpildīto Būvdarbu kvalitāti 60 (sešdesmit) mēnešus un uzstādīto materiālu kvalitāti, drošumu un ekspluatācijas īpašības 24 (divdesmit četrus) mēnešus no Būvdarbu pieņemšanas - nodošanas akta parakstīšanas dienas.</w:t>
      </w:r>
    </w:p>
    <w:p w14:paraId="7D070748"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Garantijas termiņā laikā, kas noteikts Līguma 9.2. punktā, par saviem līdzekļiem novērst Būvdarbu defektus (turpmāk tekstā Defekti), kas radušies pēc to nodošanas, izņemot Defektus, kas radušies nepareizas ekspluatācijas rezultātā.</w:t>
      </w:r>
    </w:p>
    <w:p w14:paraId="11AF40E8"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 xml:space="preserve">Veikt Būvdarbus saviem spēkiem, kā arī atsevišķu darbu izpildei uz Līguma pamata var tikt pieaicināti apakšuzņēmēji, kurus Izpildītājs ir norādījis savā piedāvājumā, vai atbilstoši saskaņojis ar Pasūtītāju un uzņemoties pilnu atbildību par savu nolīgto apakšuzņēmēju darbību Objektā. </w:t>
      </w:r>
    </w:p>
    <w:p w14:paraId="0B59BF8E"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 xml:space="preserve">Patstāvīgi organizēt savu nolīgto apakšuzņēmēju un apakšuzņēmēju </w:t>
      </w:r>
      <w:proofErr w:type="spellStart"/>
      <w:r>
        <w:rPr>
          <w:rFonts w:ascii="Times New Roman" w:hAnsi="Times New Roman"/>
          <w:b w:val="0"/>
          <w:sz w:val="22"/>
          <w:szCs w:val="22"/>
        </w:rPr>
        <w:t>apakšuzņēmēju</w:t>
      </w:r>
      <w:proofErr w:type="spellEnd"/>
      <w:r>
        <w:rPr>
          <w:rFonts w:ascii="Times New Roman" w:hAnsi="Times New Roman"/>
          <w:b w:val="0"/>
          <w:sz w:val="22"/>
          <w:szCs w:val="22"/>
        </w:rPr>
        <w:t xml:space="preserve"> darbu, kā arī veikt izpildīto Būvdarbu kontroli un pieņemšanu. Norēķinus ar apakšuzņēmēju kārtot patstāvīgi. Garantēt, ka ar tā nolīgtajiem apakšuzņēmējam noslēgto Līgumu noteikumi nebūtu pretrunā ar Līgumu.</w:t>
      </w:r>
    </w:p>
    <w:p w14:paraId="0D1651B4"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 xml:space="preserve">Gadījumā, ja Izpildītājs Būvdarbu izpildē bez rakstiskas saskaņošanas ar Pasūtītāju piesaista apakšuzņēmēju, tad būvdarbi tiks apturēti, bet Līguma termiņš netiks pagarināts. No Izpildītāja tiks pieprasīts iesniegt par apakšuzņēmēju iepirkuma dokumentos paredzētās izziņas un apliecinājumus. Par katru šādu pārkāpumu  no Izpildītāja tiks ieturēts par labu Pasūtītājam līgumsods </w:t>
      </w:r>
      <w:proofErr w:type="spellStart"/>
      <w:r>
        <w:rPr>
          <w:rFonts w:ascii="Times New Roman" w:hAnsi="Times New Roman"/>
          <w:b w:val="0"/>
          <w:sz w:val="22"/>
          <w:szCs w:val="22"/>
        </w:rPr>
        <w:t>euro</w:t>
      </w:r>
      <w:proofErr w:type="spellEnd"/>
      <w:r>
        <w:rPr>
          <w:rFonts w:ascii="Times New Roman" w:hAnsi="Times New Roman"/>
          <w:b w:val="0"/>
          <w:sz w:val="22"/>
          <w:szCs w:val="22"/>
        </w:rPr>
        <w:t xml:space="preserve"> 100,00 (viens simts </w:t>
      </w:r>
      <w:proofErr w:type="spellStart"/>
      <w:r>
        <w:rPr>
          <w:rFonts w:ascii="Times New Roman" w:hAnsi="Times New Roman"/>
          <w:b w:val="0"/>
          <w:sz w:val="22"/>
          <w:szCs w:val="22"/>
        </w:rPr>
        <w:t>euro</w:t>
      </w:r>
      <w:proofErr w:type="spellEnd"/>
      <w:r>
        <w:rPr>
          <w:rFonts w:ascii="Times New Roman" w:hAnsi="Times New Roman"/>
          <w:b w:val="0"/>
          <w:sz w:val="22"/>
          <w:szCs w:val="22"/>
        </w:rPr>
        <w:t xml:space="preserve"> un 00 centi). Ja šis Līguma punkts pārkāpts atkārtoti,  būvdarbi tiks pārtraukti. Būvdarbu atsākšana tiks atļauta tad, kad Izpildītājs būs iesniedzis Pasūtītājam nepieciešamās izziņas un apliecinājumus.</w:t>
      </w:r>
    </w:p>
    <w:p w14:paraId="2C4912D3"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Nekavējoši, vienas darba dienas laikā, ziņot Pasūtītājam par visiem apstākļiem, kas atklājušies Būvdarbu izpildes procesā un var neparedzēti ietekmēt Objekta Būvdarbus.</w:t>
      </w:r>
    </w:p>
    <w:p w14:paraId="0A63F77B"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Pildot Būvdarbus ievērot Pasūtītāja nolīgtā Būvuzrauga norādījumus, ja vien tie nav pretrunā ar Līgumu, Latvijas būvnormatīviem un citiem spēkā esošajiem normatīvajiem un tiesību aktiem.</w:t>
      </w:r>
    </w:p>
    <w:p w14:paraId="3819E075"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Uzturēt tīrību Būvdarbu teritorijā un visā Izpildītāja darbības zonā un nodrošināt regulāru būvgružu savākšanu un aizvešanu uz speciāli ierīkotām vietām.</w:t>
      </w:r>
    </w:p>
    <w:p w14:paraId="53C4B9E0"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 xml:space="preserve">Pilnībā aizvākt no Objekta būvgružus, Izpildītāja inventāru un darbarīkus, demontēt visas ar Būvdarbu veikšanu saistītās pagaidu ierīces un iekārtas līdz Būvdarbu izpildes termiņa beigām, kā arī par saviem līdzekļiem veikt Būvdarbu vides sakārtošanu tādā stāvoklī, kādā tā bija pirms Būvdarbu uzsākšanas. Par šī punkta nosacījumu nepildīšanu Pasūtītājs ir tiesīgs iekasēt soda naudu </w:t>
      </w:r>
      <w:proofErr w:type="spellStart"/>
      <w:r>
        <w:rPr>
          <w:rFonts w:ascii="Times New Roman" w:hAnsi="Times New Roman"/>
          <w:b w:val="0"/>
          <w:sz w:val="22"/>
          <w:szCs w:val="22"/>
        </w:rPr>
        <w:t>euro</w:t>
      </w:r>
      <w:proofErr w:type="spellEnd"/>
      <w:r>
        <w:rPr>
          <w:rFonts w:ascii="Times New Roman" w:hAnsi="Times New Roman"/>
          <w:b w:val="0"/>
          <w:sz w:val="22"/>
          <w:szCs w:val="22"/>
        </w:rPr>
        <w:t xml:space="preserve"> 150,00 (viens simts piecdesmit </w:t>
      </w:r>
      <w:proofErr w:type="spellStart"/>
      <w:r>
        <w:rPr>
          <w:rFonts w:ascii="Times New Roman" w:hAnsi="Times New Roman"/>
          <w:b w:val="0"/>
          <w:sz w:val="22"/>
          <w:szCs w:val="22"/>
        </w:rPr>
        <w:t>euro</w:t>
      </w:r>
      <w:proofErr w:type="spellEnd"/>
      <w:r>
        <w:rPr>
          <w:rFonts w:ascii="Times New Roman" w:hAnsi="Times New Roman"/>
          <w:b w:val="0"/>
          <w:sz w:val="22"/>
          <w:szCs w:val="22"/>
        </w:rPr>
        <w:t>) apmērā no Izpildītāja par katru kalendāro dienu no Būvdarbu pabeigšanas brīža.</w:t>
      </w:r>
    </w:p>
    <w:p w14:paraId="3D1BAA41" w14:textId="77777777" w:rsidR="00043584" w:rsidRDefault="00043584" w:rsidP="00043584">
      <w:pPr>
        <w:numPr>
          <w:ilvl w:val="1"/>
          <w:numId w:val="58"/>
        </w:numPr>
        <w:suppressAutoHyphens/>
        <w:spacing w:line="276" w:lineRule="auto"/>
        <w:ind w:left="567" w:hanging="567"/>
        <w:jc w:val="both"/>
        <w:rPr>
          <w:rFonts w:ascii="Times New Roman" w:hAnsi="Times New Roman"/>
          <w:b w:val="0"/>
          <w:i/>
          <w:sz w:val="22"/>
          <w:szCs w:val="22"/>
          <w:u w:val="single"/>
        </w:rPr>
      </w:pPr>
      <w:r>
        <w:rPr>
          <w:rFonts w:ascii="Times New Roman" w:hAnsi="Times New Roman"/>
          <w:b w:val="0"/>
          <w:sz w:val="22"/>
          <w:szCs w:val="22"/>
        </w:rPr>
        <w:t>Izpildītājam jānodrošina, lai tiesību aktos noteiktajā kārtībā tiktu sagatavota visa nepieciešamā dokumentācija Objekta nodošanai ekspluatācijā, kā arī jāveic visas no tā atkarīgās darbības, lai Objekts tiktu nodots ekspluatācijā Līgumā noteiktajā termiņā.</w:t>
      </w:r>
    </w:p>
    <w:p w14:paraId="695F5E52"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i/>
          <w:sz w:val="22"/>
          <w:szCs w:val="22"/>
          <w:u w:val="single"/>
        </w:rPr>
        <w:lastRenderedPageBreak/>
        <w:t>5 (piecu)</w:t>
      </w:r>
      <w:r>
        <w:rPr>
          <w:rFonts w:ascii="Times New Roman" w:hAnsi="Times New Roman"/>
          <w:b w:val="0"/>
          <w:sz w:val="22"/>
          <w:szCs w:val="22"/>
          <w:u w:val="single"/>
        </w:rPr>
        <w:t xml:space="preserve"> </w:t>
      </w:r>
      <w:r>
        <w:rPr>
          <w:rFonts w:ascii="Times New Roman" w:hAnsi="Times New Roman"/>
          <w:b w:val="0"/>
          <w:i/>
          <w:sz w:val="22"/>
          <w:szCs w:val="22"/>
          <w:u w:val="single"/>
        </w:rPr>
        <w:t>darba dienu laikā no objekta nodošanas ekspluatācijā akta parakstīšanas</w:t>
      </w:r>
      <w:r>
        <w:rPr>
          <w:rFonts w:ascii="Times New Roman" w:hAnsi="Times New Roman"/>
          <w:b w:val="0"/>
          <w:sz w:val="22"/>
          <w:szCs w:val="22"/>
        </w:rPr>
        <w:t xml:space="preserve"> </w:t>
      </w:r>
      <w:r>
        <w:rPr>
          <w:rFonts w:ascii="Times New Roman" w:hAnsi="Times New Roman"/>
          <w:b w:val="0"/>
          <w:i/>
          <w:sz w:val="22"/>
          <w:szCs w:val="22"/>
          <w:u w:val="single"/>
        </w:rPr>
        <w:t>jāiesniedz Pasūtītājam</w:t>
      </w:r>
      <w:r>
        <w:rPr>
          <w:rFonts w:ascii="Times New Roman" w:hAnsi="Times New Roman"/>
          <w:b w:val="0"/>
          <w:sz w:val="22"/>
          <w:szCs w:val="22"/>
          <w:u w:val="single"/>
        </w:rPr>
        <w:t xml:space="preserve"> </w:t>
      </w:r>
      <w:r>
        <w:rPr>
          <w:rFonts w:ascii="Times New Roman" w:hAnsi="Times New Roman"/>
          <w:b w:val="0"/>
          <w:i/>
          <w:sz w:val="22"/>
          <w:szCs w:val="22"/>
          <w:u w:val="single"/>
        </w:rPr>
        <w:t>garantijas laika garantiju 10 % apmērā no Līgumsummas</w:t>
      </w:r>
      <w:r>
        <w:rPr>
          <w:rFonts w:ascii="Times New Roman" w:hAnsi="Times New Roman"/>
          <w:b w:val="0"/>
          <w:sz w:val="22"/>
          <w:szCs w:val="22"/>
        </w:rPr>
        <w:t xml:space="preserve"> (bankas izsniegtas garantijas vai apdrošināšanas sabiedrības izsniegtas polises formā) pret iespējamajiem zaudējumiem un bojājumiem, kas atklājušies garantijas perioda laikā, bet radušies būvdarbu periodā pirms Objekta nodošanas ekspluatācijā tādu apstākļu dēļ, par kuriem ir atbildīgs Izpildītājs un uz laiku ne mazāku kā 60 mēneši. Šai punktā minētajai garantijai jābūt attiecinātai uz Līguma priekšmetu, kurā kā labuma guvējs norādīts Pasūtītājs. Izpildītājs kompensē Pasūtītājam zaudējumus un bojājumus, kas atklājušies garantijas perioda laikā, bet radušies būvniecības periodā pirms Objekta nodošanas ekspluatācijā tādu apstākļu dēļ, par kuriem ir atbildīgs Izpildītājs. Izpildītājs nodrošina garantijas laika apdrošināšanu visā Līguma 9.2. punktā noteiktajā Būvdarbu garantijas periodā. Garantijai </w:t>
      </w:r>
      <w:proofErr w:type="spellStart"/>
      <w:r>
        <w:rPr>
          <w:rFonts w:ascii="Times New Roman" w:hAnsi="Times New Roman"/>
          <w:b w:val="0"/>
          <w:sz w:val="22"/>
          <w:szCs w:val="22"/>
        </w:rPr>
        <w:t>jabūt</w:t>
      </w:r>
      <w:proofErr w:type="spellEnd"/>
      <w:r>
        <w:rPr>
          <w:rFonts w:ascii="Times New Roman" w:hAnsi="Times New Roman"/>
          <w:b w:val="0"/>
          <w:sz w:val="22"/>
          <w:szCs w:val="22"/>
        </w:rPr>
        <w:t xml:space="preserve"> neatsaucamai.</w:t>
      </w:r>
    </w:p>
    <w:p w14:paraId="0AB26069"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10 (desmit) darba dienu laikā pēc būvdarbu pabeigšanas Izpildītājam ar pavadvēstuli jāiesniedz Pasūtītājam Objekta izpilddokumentācija.</w:t>
      </w:r>
    </w:p>
    <w:p w14:paraId="78294FD8" w14:textId="77777777" w:rsidR="00043584" w:rsidRDefault="00043584" w:rsidP="00043584">
      <w:pPr>
        <w:numPr>
          <w:ilvl w:val="1"/>
          <w:numId w:val="58"/>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 xml:space="preserve">Nodrošināt, lai Objektā neveidotos nepamatoti darba Būvdarbu pārtraukumi, jo katra nepamatota darba pārtraukuma diena tiks pielīdzināta kavējuma dienai un no tā izrietošām sekām, saskaņā ar Līguma termiņa kavējuma soda naudu. Ja Izpildītājam ir nepamatoti darba pārtraukumi, tad katra nepamatota darba pārtraukuma diena tiek pielīdzināta kavējuma dienai, un Pasūtītājs ir tiesīgs ieturēt no Izpildītāja līguma termiņa kavējuma soda naudu līguma 7.3.punktā noteiktajā apmērā. </w:t>
      </w:r>
    </w:p>
    <w:p w14:paraId="63E8F80B" w14:textId="77777777" w:rsidR="00043584" w:rsidRDefault="00043584" w:rsidP="00043584">
      <w:pPr>
        <w:numPr>
          <w:ilvl w:val="1"/>
          <w:numId w:val="58"/>
        </w:numPr>
        <w:suppressAutoHyphens/>
        <w:spacing w:line="276" w:lineRule="auto"/>
        <w:ind w:left="567" w:hanging="567"/>
        <w:jc w:val="both"/>
        <w:rPr>
          <w:rFonts w:ascii="Times New Roman" w:hAnsi="Times New Roman"/>
          <w:sz w:val="22"/>
          <w:szCs w:val="22"/>
        </w:rPr>
      </w:pPr>
      <w:r>
        <w:rPr>
          <w:rFonts w:ascii="Times New Roman" w:hAnsi="Times New Roman"/>
          <w:b w:val="0"/>
          <w:sz w:val="22"/>
          <w:szCs w:val="22"/>
        </w:rPr>
        <w:t>Pēc būvdarbu laika grafiku nodrošināt būvniecības procesā strādājošo skaitu, lai Objektā neveidotos nepamatota dīkstāve darba spēka trūkuma dēļ, jo par dīkstāvi tiek uzskatītas arī tās dienas, kad Objektā ir mazāk strādājošo, nekā norādīts Būvdarbu grafikā konkrētā darba izpildei.</w:t>
      </w:r>
    </w:p>
    <w:p w14:paraId="7B80B175" w14:textId="77777777" w:rsidR="00043584" w:rsidRDefault="00043584" w:rsidP="00043584">
      <w:pPr>
        <w:numPr>
          <w:ilvl w:val="0"/>
          <w:numId w:val="58"/>
        </w:numPr>
        <w:suppressAutoHyphens/>
        <w:overflowPunct w:val="0"/>
        <w:autoSpaceDE w:val="0"/>
        <w:spacing w:before="240" w:line="276" w:lineRule="auto"/>
        <w:ind w:left="284" w:hanging="284"/>
        <w:jc w:val="both"/>
        <w:textAlignment w:val="baseline"/>
        <w:rPr>
          <w:rFonts w:ascii="Times New Roman" w:hAnsi="Times New Roman"/>
          <w:b w:val="0"/>
          <w:sz w:val="22"/>
          <w:szCs w:val="22"/>
        </w:rPr>
      </w:pPr>
      <w:r>
        <w:rPr>
          <w:rFonts w:ascii="Times New Roman" w:hAnsi="Times New Roman"/>
          <w:sz w:val="22"/>
          <w:szCs w:val="22"/>
        </w:rPr>
        <w:t>Izpildītāja tiesības.</w:t>
      </w:r>
    </w:p>
    <w:p w14:paraId="1324D230" w14:textId="77777777" w:rsidR="00043584" w:rsidRDefault="00043584" w:rsidP="00043584">
      <w:pPr>
        <w:overflowPunct w:val="0"/>
        <w:autoSpaceDE w:val="0"/>
        <w:spacing w:line="276" w:lineRule="auto"/>
        <w:ind w:left="567" w:hanging="567"/>
        <w:jc w:val="both"/>
        <w:textAlignment w:val="baseline"/>
        <w:rPr>
          <w:rFonts w:ascii="Times New Roman" w:hAnsi="Times New Roman"/>
          <w:b w:val="0"/>
          <w:sz w:val="22"/>
          <w:szCs w:val="22"/>
        </w:rPr>
      </w:pPr>
      <w:r>
        <w:rPr>
          <w:rFonts w:ascii="Times New Roman" w:hAnsi="Times New Roman"/>
          <w:b w:val="0"/>
          <w:sz w:val="22"/>
          <w:szCs w:val="22"/>
        </w:rPr>
        <w:t>5.1.</w:t>
      </w:r>
      <w:r>
        <w:rPr>
          <w:rFonts w:ascii="Times New Roman" w:hAnsi="Times New Roman"/>
          <w:b w:val="0"/>
          <w:sz w:val="22"/>
          <w:szCs w:val="22"/>
        </w:rPr>
        <w:tab/>
        <w:t>Pieprasīt Būvdarbu izpildes termiņa pagarinājumu, ja Būvdarbu izpilde tiek kavēta viena (vai vairāku) zemāk uzskaitīto iemeslu dēļ, kuri radušies no Izpildītāja neatkarīgu apstākļu rezultātā un Izpildītājs to var dokumentāli pamatot:</w:t>
      </w:r>
    </w:p>
    <w:p w14:paraId="06A03882" w14:textId="77777777" w:rsidR="00043584" w:rsidRDefault="00043584" w:rsidP="00043584">
      <w:pPr>
        <w:overflowPunct w:val="0"/>
        <w:autoSpaceDE w:val="0"/>
        <w:spacing w:line="276" w:lineRule="auto"/>
        <w:ind w:left="1287" w:hanging="720"/>
        <w:jc w:val="both"/>
        <w:textAlignment w:val="baseline"/>
        <w:rPr>
          <w:rFonts w:ascii="Times New Roman" w:hAnsi="Times New Roman"/>
          <w:b w:val="0"/>
          <w:sz w:val="22"/>
          <w:szCs w:val="22"/>
        </w:rPr>
      </w:pPr>
      <w:r>
        <w:rPr>
          <w:rFonts w:ascii="Times New Roman" w:hAnsi="Times New Roman"/>
          <w:b w:val="0"/>
          <w:sz w:val="22"/>
          <w:szCs w:val="22"/>
        </w:rPr>
        <w:tab/>
        <w:t>5.1.1.</w:t>
      </w:r>
      <w:r>
        <w:rPr>
          <w:rFonts w:ascii="Times New Roman" w:hAnsi="Times New Roman"/>
          <w:b w:val="0"/>
          <w:sz w:val="22"/>
          <w:szCs w:val="22"/>
        </w:rPr>
        <w:tab/>
        <w:t>ja iestājas nepārvaramas varas apstākļi kā rezultātā Būvdarbu izpilde tiek apgrūtināta vai padarīta uz laiku neiespējama, tai skaitā būvdarbu tehnoloģiski pareizai veikšanai neatbilstoši laika apstākļi;</w:t>
      </w:r>
    </w:p>
    <w:p w14:paraId="4BA48820" w14:textId="77777777" w:rsidR="00043584" w:rsidRDefault="00043584" w:rsidP="00043584">
      <w:pPr>
        <w:overflowPunct w:val="0"/>
        <w:autoSpaceDE w:val="0"/>
        <w:spacing w:line="276" w:lineRule="auto"/>
        <w:ind w:left="1287" w:hanging="720"/>
        <w:jc w:val="both"/>
        <w:textAlignment w:val="baseline"/>
        <w:rPr>
          <w:rFonts w:ascii="Times New Roman" w:hAnsi="Times New Roman"/>
          <w:b w:val="0"/>
          <w:sz w:val="22"/>
          <w:szCs w:val="22"/>
        </w:rPr>
      </w:pPr>
      <w:r>
        <w:rPr>
          <w:rFonts w:ascii="Times New Roman" w:hAnsi="Times New Roman"/>
          <w:b w:val="0"/>
          <w:sz w:val="22"/>
          <w:szCs w:val="22"/>
        </w:rPr>
        <w:tab/>
        <w:t>5.1.2.</w:t>
      </w:r>
      <w:r>
        <w:rPr>
          <w:rFonts w:ascii="Times New Roman" w:hAnsi="Times New Roman"/>
          <w:b w:val="0"/>
          <w:sz w:val="22"/>
          <w:szCs w:val="22"/>
        </w:rPr>
        <w:tab/>
        <w:t>ja pēc Pasūtītāja rakstiska pieprasījuma Būvdarbi vai to daļa ir tikuši pārtraukti;</w:t>
      </w:r>
    </w:p>
    <w:p w14:paraId="0207169C" w14:textId="77777777" w:rsidR="00043584" w:rsidRDefault="00043584" w:rsidP="00043584">
      <w:pPr>
        <w:overflowPunct w:val="0"/>
        <w:autoSpaceDE w:val="0"/>
        <w:spacing w:line="276" w:lineRule="auto"/>
        <w:ind w:left="1287" w:hanging="720"/>
        <w:jc w:val="both"/>
        <w:textAlignment w:val="baseline"/>
        <w:rPr>
          <w:rFonts w:ascii="Times New Roman" w:hAnsi="Times New Roman"/>
          <w:b w:val="0"/>
          <w:sz w:val="22"/>
          <w:szCs w:val="22"/>
        </w:rPr>
      </w:pPr>
      <w:r>
        <w:rPr>
          <w:rFonts w:ascii="Times New Roman" w:hAnsi="Times New Roman"/>
          <w:b w:val="0"/>
          <w:sz w:val="22"/>
          <w:szCs w:val="22"/>
        </w:rPr>
        <w:tab/>
        <w:t>5.1.3.</w:t>
      </w:r>
      <w:r>
        <w:rPr>
          <w:rFonts w:ascii="Times New Roman" w:hAnsi="Times New Roman"/>
          <w:b w:val="0"/>
          <w:sz w:val="22"/>
          <w:szCs w:val="22"/>
        </w:rPr>
        <w:tab/>
        <w:t>ja Līdzēji vienojas par papildus un/vai neparedzētu Būvdarbu izpildi, atbilstoši apstiprinātiem Aktiem.</w:t>
      </w:r>
    </w:p>
    <w:p w14:paraId="64FB101F" w14:textId="77777777" w:rsidR="00043584" w:rsidRDefault="00043584" w:rsidP="00043584">
      <w:pPr>
        <w:overflowPunct w:val="0"/>
        <w:autoSpaceDE w:val="0"/>
        <w:spacing w:line="276" w:lineRule="auto"/>
        <w:ind w:left="567" w:hanging="567"/>
        <w:jc w:val="both"/>
        <w:textAlignment w:val="baseline"/>
        <w:rPr>
          <w:rFonts w:ascii="Times New Roman" w:hAnsi="Times New Roman"/>
          <w:b w:val="0"/>
          <w:sz w:val="22"/>
          <w:szCs w:val="22"/>
        </w:rPr>
      </w:pPr>
      <w:r>
        <w:rPr>
          <w:rFonts w:ascii="Times New Roman" w:hAnsi="Times New Roman"/>
          <w:b w:val="0"/>
          <w:sz w:val="22"/>
          <w:szCs w:val="22"/>
        </w:rPr>
        <w:t>5.2.</w:t>
      </w:r>
      <w:r>
        <w:rPr>
          <w:rFonts w:ascii="Times New Roman" w:hAnsi="Times New Roman"/>
          <w:b w:val="0"/>
          <w:sz w:val="22"/>
          <w:szCs w:val="22"/>
        </w:rPr>
        <w:tab/>
        <w:t xml:space="preserve">Saņemt samaksu par kvalitatīvi veiktiem Būvdarbiem Līgumā noteiktajā kārtībā, kā arī pieprasīt no Pasūtītāja līgumsodu 0,5% apmērā no rēķinā norādītās un termiņā nesamaksātās summas par katru nokavēto maksājuma dienu, bet ne vairāk, kā 10% no Līgumcenas. </w:t>
      </w:r>
    </w:p>
    <w:p w14:paraId="0EA670F9" w14:textId="77777777" w:rsidR="00043584" w:rsidRDefault="00043584" w:rsidP="00043584">
      <w:pPr>
        <w:spacing w:line="276" w:lineRule="auto"/>
        <w:jc w:val="both"/>
        <w:rPr>
          <w:rFonts w:ascii="Times New Roman" w:hAnsi="Times New Roman"/>
          <w:sz w:val="22"/>
          <w:szCs w:val="22"/>
        </w:rPr>
      </w:pPr>
      <w:r>
        <w:rPr>
          <w:rFonts w:ascii="Times New Roman" w:hAnsi="Times New Roman"/>
          <w:b w:val="0"/>
          <w:sz w:val="22"/>
          <w:szCs w:val="22"/>
        </w:rPr>
        <w:t>5.4.</w:t>
      </w:r>
      <w:r>
        <w:rPr>
          <w:rFonts w:ascii="Times New Roman" w:hAnsi="Times New Roman"/>
          <w:b w:val="0"/>
          <w:sz w:val="22"/>
          <w:szCs w:val="22"/>
        </w:rPr>
        <w:tab/>
        <w:t>Līguma izpildē Izpildītājs ir tiesīgs ar Pasūtītāja saskaņojumu veikt Pretendenta piedāvājumā norādītā apakšuzņēmēja nomaiņu, uz kuras iespējām iepirkumā Izpildītājs balstījies, vai papildus apakšuzņēmēju piesaisti tikai gadījumos, kad piedāvātais apakšuzņēmējs atbilst iepirkuma procedūras dokumentos apakšuzņēmējiem izvirzītajām prasībām un piedāvātajam apakšuzņēmējam ir vismaz tādas pašas kvalifikācijas, uz kādu iepirkuma procedūrā izraudzītais pretendents atsaucies, apliecinot savu atbilstību iepirkuma procedūrā noteiktajām prasībām un tas neatbilst Likuma 9.panta 8.daļā minētajiem izslēgšanas gadījumiem.</w:t>
      </w:r>
    </w:p>
    <w:p w14:paraId="2248C6AB"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vanish/>
        </w:rPr>
      </w:pPr>
      <w:r>
        <w:rPr>
          <w:rFonts w:ascii="Times New Roman" w:hAnsi="Times New Roman"/>
          <w:sz w:val="22"/>
          <w:szCs w:val="22"/>
        </w:rPr>
        <w:t>Pasūtītāja pienākumi.</w:t>
      </w:r>
    </w:p>
    <w:p w14:paraId="5CFA492A" w14:textId="77777777" w:rsidR="00043584" w:rsidRDefault="00043584" w:rsidP="00043584">
      <w:pPr>
        <w:pStyle w:val="Sarakstarindkopa1"/>
        <w:spacing w:line="276" w:lineRule="auto"/>
        <w:jc w:val="both"/>
        <w:rPr>
          <w:rFonts w:ascii="Times New Roman" w:eastAsia="Times New Roman" w:hAnsi="Times New Roman" w:cs="Times New Roman"/>
          <w:vanish/>
        </w:rPr>
      </w:pPr>
    </w:p>
    <w:p w14:paraId="08D5AF32" w14:textId="77777777" w:rsidR="00043584" w:rsidRDefault="00043584" w:rsidP="00043584">
      <w:pPr>
        <w:numPr>
          <w:ilvl w:val="0"/>
          <w:numId w:val="65"/>
        </w:numPr>
        <w:suppressAutoHyphens/>
        <w:spacing w:line="276" w:lineRule="auto"/>
        <w:ind w:left="539" w:hanging="539"/>
        <w:jc w:val="both"/>
        <w:rPr>
          <w:rFonts w:ascii="Times New Roman" w:hAnsi="Times New Roman"/>
          <w:b w:val="0"/>
          <w:sz w:val="22"/>
          <w:szCs w:val="22"/>
        </w:rPr>
      </w:pPr>
      <w:r>
        <w:rPr>
          <w:rFonts w:ascii="Times New Roman" w:hAnsi="Times New Roman"/>
          <w:b w:val="0"/>
          <w:sz w:val="22"/>
          <w:szCs w:val="22"/>
        </w:rPr>
        <w:t xml:space="preserve"> Pieņemt no Izpildītāja saskaņā ar Līgumu kvalitatīvi izpildītos Būvdarbus pēc faktiski paveiktā apjoma un samaksāt par tiem Līgumā noteiktajā kārtībā.</w:t>
      </w:r>
    </w:p>
    <w:p w14:paraId="08AEC9F7" w14:textId="77777777" w:rsidR="00043584" w:rsidRDefault="00043584" w:rsidP="00043584">
      <w:pPr>
        <w:numPr>
          <w:ilvl w:val="0"/>
          <w:numId w:val="65"/>
        </w:numPr>
        <w:suppressAutoHyphens/>
        <w:spacing w:line="276" w:lineRule="auto"/>
        <w:ind w:left="539" w:hanging="539"/>
        <w:jc w:val="both"/>
        <w:rPr>
          <w:rFonts w:ascii="Times New Roman" w:hAnsi="Times New Roman"/>
          <w:b w:val="0"/>
          <w:sz w:val="22"/>
          <w:szCs w:val="22"/>
        </w:rPr>
      </w:pPr>
      <w:r>
        <w:rPr>
          <w:rFonts w:ascii="Times New Roman" w:hAnsi="Times New Roman"/>
          <w:b w:val="0"/>
          <w:sz w:val="22"/>
          <w:szCs w:val="22"/>
        </w:rPr>
        <w:t>Neveikt nekāda veida rīcību, kura traucētu Būvdarbu izpildi, ja vien tas nav saistīts ar konstatētiem pārkāpumiem no Izpildītāja puses.</w:t>
      </w:r>
    </w:p>
    <w:p w14:paraId="3486B012" w14:textId="77777777" w:rsidR="00043584" w:rsidRDefault="00043584" w:rsidP="00043584">
      <w:pPr>
        <w:numPr>
          <w:ilvl w:val="0"/>
          <w:numId w:val="65"/>
        </w:numPr>
        <w:suppressAutoHyphens/>
        <w:spacing w:line="276" w:lineRule="auto"/>
        <w:ind w:left="539" w:hanging="539"/>
        <w:jc w:val="both"/>
        <w:rPr>
          <w:rFonts w:ascii="Times New Roman" w:hAnsi="Times New Roman"/>
          <w:b w:val="0"/>
          <w:sz w:val="22"/>
          <w:szCs w:val="22"/>
        </w:rPr>
      </w:pPr>
      <w:r>
        <w:rPr>
          <w:rFonts w:ascii="Times New Roman" w:hAnsi="Times New Roman"/>
          <w:b w:val="0"/>
          <w:sz w:val="22"/>
          <w:szCs w:val="22"/>
        </w:rPr>
        <w:lastRenderedPageBreak/>
        <w:t>Izpildītāja saņemtos paziņojumus, pieprasījumus, iesniegumus un priekšlikumus Pasūtītājs izvērtēs 5 (piecu) darba dienu laikā.</w:t>
      </w:r>
    </w:p>
    <w:p w14:paraId="2E1D63E1" w14:textId="77777777" w:rsidR="00043584" w:rsidRDefault="00043584" w:rsidP="00043584">
      <w:pPr>
        <w:numPr>
          <w:ilvl w:val="0"/>
          <w:numId w:val="65"/>
        </w:numPr>
        <w:suppressAutoHyphens/>
        <w:spacing w:line="276" w:lineRule="auto"/>
        <w:ind w:left="539" w:hanging="539"/>
        <w:jc w:val="both"/>
        <w:rPr>
          <w:rFonts w:ascii="Times New Roman" w:hAnsi="Times New Roman"/>
          <w:b w:val="0"/>
          <w:sz w:val="22"/>
          <w:szCs w:val="22"/>
        </w:rPr>
      </w:pPr>
      <w:r>
        <w:rPr>
          <w:rFonts w:ascii="Times New Roman" w:hAnsi="Times New Roman"/>
          <w:b w:val="0"/>
          <w:sz w:val="22"/>
          <w:szCs w:val="22"/>
        </w:rPr>
        <w:t>Nodrošināt Objekta būvuzraudzību.</w:t>
      </w:r>
    </w:p>
    <w:p w14:paraId="388D7133" w14:textId="77777777" w:rsidR="00043584" w:rsidRDefault="00043584" w:rsidP="00043584">
      <w:pPr>
        <w:numPr>
          <w:ilvl w:val="0"/>
          <w:numId w:val="65"/>
        </w:numPr>
        <w:suppressAutoHyphens/>
        <w:spacing w:line="276" w:lineRule="auto"/>
        <w:ind w:left="539" w:hanging="539"/>
        <w:jc w:val="both"/>
        <w:rPr>
          <w:rFonts w:ascii="Times New Roman" w:hAnsi="Times New Roman"/>
          <w:b w:val="0"/>
          <w:sz w:val="22"/>
          <w:szCs w:val="22"/>
        </w:rPr>
      </w:pPr>
      <w:r>
        <w:rPr>
          <w:rFonts w:ascii="Times New Roman" w:hAnsi="Times New Roman"/>
          <w:b w:val="0"/>
          <w:sz w:val="22"/>
          <w:szCs w:val="22"/>
        </w:rPr>
        <w:t>Nodrošināt Būvuzrauga ierašanos uz segto darbu un nozīmīgo konstrukciju uzrādīšanu un nodošanu pēc Izpildītāja pieprasījuma.</w:t>
      </w:r>
    </w:p>
    <w:p w14:paraId="253C8FCA" w14:textId="77777777" w:rsidR="00043584" w:rsidRDefault="00043584" w:rsidP="00043584">
      <w:pPr>
        <w:numPr>
          <w:ilvl w:val="0"/>
          <w:numId w:val="65"/>
        </w:numPr>
        <w:suppressAutoHyphens/>
        <w:spacing w:line="276" w:lineRule="auto"/>
        <w:ind w:left="539" w:hanging="539"/>
        <w:jc w:val="both"/>
        <w:rPr>
          <w:rFonts w:ascii="Times New Roman" w:hAnsi="Times New Roman"/>
          <w:sz w:val="22"/>
          <w:szCs w:val="22"/>
        </w:rPr>
      </w:pPr>
      <w:r>
        <w:rPr>
          <w:rFonts w:ascii="Times New Roman" w:hAnsi="Times New Roman"/>
          <w:b w:val="0"/>
          <w:sz w:val="22"/>
          <w:szCs w:val="22"/>
        </w:rPr>
        <w:t>Uzņemties atbildību par logu pareizu ekspluatāciju un uzturēšanu kārtībā pēc Būvdarbu pieņemšanas – nodošanas akta parakstīšanas, izņemot garantijas gadījumus.</w:t>
      </w:r>
    </w:p>
    <w:p w14:paraId="1F64FF31"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b w:val="0"/>
          <w:sz w:val="22"/>
          <w:szCs w:val="22"/>
        </w:rPr>
      </w:pPr>
      <w:r>
        <w:rPr>
          <w:rFonts w:ascii="Times New Roman" w:hAnsi="Times New Roman"/>
          <w:sz w:val="22"/>
          <w:szCs w:val="22"/>
        </w:rPr>
        <w:t>Pasūtītāja tiesības.</w:t>
      </w:r>
    </w:p>
    <w:p w14:paraId="009EC73B" w14:textId="77777777" w:rsidR="00043584" w:rsidRDefault="00043584" w:rsidP="00043584">
      <w:pPr>
        <w:numPr>
          <w:ilvl w:val="1"/>
          <w:numId w:val="61"/>
        </w:numPr>
        <w:suppressAutoHyphens/>
        <w:spacing w:line="276" w:lineRule="auto"/>
        <w:jc w:val="both"/>
        <w:rPr>
          <w:rFonts w:ascii="Times New Roman" w:hAnsi="Times New Roman"/>
          <w:b w:val="0"/>
          <w:sz w:val="22"/>
          <w:szCs w:val="22"/>
        </w:rPr>
      </w:pPr>
      <w:r>
        <w:rPr>
          <w:rFonts w:ascii="Times New Roman" w:hAnsi="Times New Roman"/>
          <w:b w:val="0"/>
          <w:sz w:val="22"/>
          <w:szCs w:val="22"/>
        </w:rPr>
        <w:t>Kontrolēt Būvdarbu izpildi.</w:t>
      </w:r>
    </w:p>
    <w:p w14:paraId="664DE066" w14:textId="77777777" w:rsidR="00043584" w:rsidRDefault="00043584" w:rsidP="00043584">
      <w:pPr>
        <w:numPr>
          <w:ilvl w:val="1"/>
          <w:numId w:val="61"/>
        </w:numPr>
        <w:suppressAutoHyphens/>
        <w:spacing w:line="276" w:lineRule="auto"/>
        <w:jc w:val="both"/>
        <w:rPr>
          <w:rFonts w:ascii="Times New Roman" w:hAnsi="Times New Roman"/>
          <w:b w:val="0"/>
          <w:sz w:val="22"/>
          <w:szCs w:val="22"/>
        </w:rPr>
      </w:pPr>
      <w:r>
        <w:rPr>
          <w:rFonts w:ascii="Times New Roman" w:hAnsi="Times New Roman"/>
          <w:b w:val="0"/>
          <w:sz w:val="22"/>
          <w:szCs w:val="22"/>
        </w:rPr>
        <w:t>Uzaicināt neatkarīgus ekspertus Izpildītāja veikto Būvdarbu kvalitātes pārbaudei. Ekspertīzes izdevumus sedz Pasūtītājs, izņemot gadījumus, kad ekspertīzes rezultātā tiek konstatēti trūkumi vai nepilnības, kas radušies Izpildītāja vainas, nolaidības vai neuzmanības dēļ. Šādā gadījumā ekspertīzes izdevumus sedz Izpildītājs.</w:t>
      </w:r>
    </w:p>
    <w:p w14:paraId="54A68B36" w14:textId="77777777" w:rsidR="00043584" w:rsidRDefault="00043584" w:rsidP="00043584">
      <w:pPr>
        <w:numPr>
          <w:ilvl w:val="1"/>
          <w:numId w:val="61"/>
        </w:numPr>
        <w:suppressAutoHyphens/>
        <w:spacing w:line="276" w:lineRule="auto"/>
        <w:jc w:val="both"/>
        <w:rPr>
          <w:rFonts w:ascii="Times New Roman" w:hAnsi="Times New Roman"/>
          <w:b w:val="0"/>
          <w:sz w:val="22"/>
          <w:szCs w:val="22"/>
        </w:rPr>
      </w:pPr>
      <w:r>
        <w:rPr>
          <w:rFonts w:ascii="Times New Roman" w:hAnsi="Times New Roman"/>
          <w:b w:val="0"/>
          <w:sz w:val="22"/>
          <w:szCs w:val="22"/>
        </w:rPr>
        <w:t>Ja Izpildītājs kavē Būvdarbu izpildes termiņu, Pasūtītājam ir tiesības ieturēt līgumsodu 0,5% apmērā no Līgumsummas par katru nokavējuma kalendāro dienu, bet kopumā ne vairāk kā 10% (desmit procenti) no Līgumcenas.</w:t>
      </w:r>
    </w:p>
    <w:p w14:paraId="143779FA" w14:textId="77777777" w:rsidR="00043584" w:rsidRDefault="00043584" w:rsidP="00043584">
      <w:pPr>
        <w:numPr>
          <w:ilvl w:val="1"/>
          <w:numId w:val="61"/>
        </w:numPr>
        <w:suppressAutoHyphens/>
        <w:spacing w:line="276" w:lineRule="auto"/>
        <w:jc w:val="both"/>
        <w:rPr>
          <w:rFonts w:ascii="Times New Roman" w:hAnsi="Times New Roman"/>
          <w:b w:val="0"/>
          <w:sz w:val="22"/>
          <w:szCs w:val="22"/>
        </w:rPr>
      </w:pPr>
      <w:r>
        <w:rPr>
          <w:rFonts w:ascii="Times New Roman" w:hAnsi="Times New Roman"/>
          <w:b w:val="0"/>
          <w:sz w:val="22"/>
          <w:szCs w:val="22"/>
        </w:rPr>
        <w:t>No Izpildītājam paredzētajiem maksājumiem, vienpersoniski ieturēt līgumsodus, kas Izpildītājam ir aprēķināti un noteikti saskaņā ar Līgumu.</w:t>
      </w:r>
    </w:p>
    <w:p w14:paraId="2F4F19C1" w14:textId="77777777" w:rsidR="00043584" w:rsidRDefault="00043584" w:rsidP="00043584">
      <w:pPr>
        <w:numPr>
          <w:ilvl w:val="1"/>
          <w:numId w:val="61"/>
        </w:numPr>
        <w:suppressAutoHyphens/>
        <w:spacing w:line="276" w:lineRule="auto"/>
        <w:jc w:val="both"/>
        <w:rPr>
          <w:rFonts w:ascii="Times New Roman" w:hAnsi="Times New Roman"/>
          <w:sz w:val="22"/>
          <w:szCs w:val="22"/>
        </w:rPr>
      </w:pPr>
      <w:r>
        <w:rPr>
          <w:rFonts w:ascii="Times New Roman" w:hAnsi="Times New Roman"/>
          <w:b w:val="0"/>
          <w:sz w:val="22"/>
          <w:szCs w:val="22"/>
        </w:rPr>
        <w:t>Jebkādi Pasūtītāja apmaksāti materiāli, pakalpojumi un/vai iekārtas, kļūst par Pasūtītāja īpašumu ar to apmaksas brīdi un Izpildītāja maksātnespējas gadījumā tie pāriet Pasūtītāja īpašumā neatkarīgi no tā vai tie ir, vai nav nogādāti Objektā.</w:t>
      </w:r>
    </w:p>
    <w:p w14:paraId="089BC1DB"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vanish/>
        </w:rPr>
      </w:pPr>
      <w:r>
        <w:rPr>
          <w:rFonts w:ascii="Times New Roman" w:hAnsi="Times New Roman"/>
          <w:sz w:val="22"/>
          <w:szCs w:val="22"/>
        </w:rPr>
        <w:t>Būvdarbu pieņemšana-nodošana.</w:t>
      </w:r>
    </w:p>
    <w:p w14:paraId="5A689FA3" w14:textId="77777777" w:rsidR="00043584" w:rsidRDefault="00043584" w:rsidP="00043584">
      <w:pPr>
        <w:pStyle w:val="Sarakstarindkopa1"/>
        <w:spacing w:line="276" w:lineRule="auto"/>
        <w:ind w:left="1004" w:firstLine="0"/>
        <w:jc w:val="both"/>
        <w:rPr>
          <w:rFonts w:ascii="Times New Roman" w:eastAsia="Times New Roman" w:hAnsi="Times New Roman" w:cs="Times New Roman"/>
          <w:vanish/>
        </w:rPr>
      </w:pPr>
    </w:p>
    <w:p w14:paraId="7AC10914" w14:textId="77777777" w:rsidR="00043584" w:rsidRDefault="00043584" w:rsidP="00043584">
      <w:pPr>
        <w:pStyle w:val="Sarakstarindkopa1"/>
        <w:spacing w:line="276" w:lineRule="auto"/>
        <w:ind w:left="567" w:hanging="567"/>
        <w:jc w:val="both"/>
        <w:rPr>
          <w:rFonts w:ascii="Times New Roman" w:hAnsi="Times New Roman" w:cs="Times New Roman"/>
        </w:rPr>
      </w:pPr>
    </w:p>
    <w:p w14:paraId="5A862E70" w14:textId="77777777" w:rsidR="00043584" w:rsidRDefault="00043584" w:rsidP="00043584">
      <w:pPr>
        <w:pStyle w:val="Sarakstarindkopa1"/>
        <w:spacing w:line="276" w:lineRule="auto"/>
        <w:ind w:left="567" w:hanging="567"/>
        <w:jc w:val="both"/>
        <w:rPr>
          <w:rFonts w:ascii="Times New Roman" w:hAnsi="Times New Roman" w:cs="Times New Roman"/>
        </w:rPr>
      </w:pPr>
      <w:r>
        <w:rPr>
          <w:rFonts w:ascii="Times New Roman" w:hAnsi="Times New Roman" w:cs="Times New Roman"/>
        </w:rPr>
        <w:t>8.1.</w:t>
      </w:r>
      <w:r>
        <w:rPr>
          <w:rFonts w:ascii="Times New Roman" w:hAnsi="Times New Roman" w:cs="Times New Roman"/>
        </w:rPr>
        <w:tab/>
        <w:t>Izpildītājs, pabeidzot Būvdarbus nosūta Pasūtītājam rakstisku apliecinājumu par Būvdarbu pabeigšanu.</w:t>
      </w:r>
    </w:p>
    <w:p w14:paraId="68B0675C" w14:textId="77777777" w:rsidR="00043584" w:rsidRDefault="00043584" w:rsidP="00043584">
      <w:pPr>
        <w:pStyle w:val="Sarakstarindkopa1"/>
        <w:spacing w:line="276" w:lineRule="auto"/>
        <w:ind w:left="567" w:hanging="567"/>
        <w:jc w:val="both"/>
        <w:rPr>
          <w:rFonts w:ascii="Times New Roman" w:hAnsi="Times New Roman" w:cs="Times New Roman"/>
        </w:rPr>
      </w:pPr>
      <w:r>
        <w:rPr>
          <w:rFonts w:ascii="Times New Roman" w:hAnsi="Times New Roman" w:cs="Times New Roman"/>
        </w:rPr>
        <w:t>8.2.</w:t>
      </w:r>
      <w:r>
        <w:rPr>
          <w:rFonts w:ascii="Times New Roman" w:hAnsi="Times New Roman" w:cs="Times New Roman"/>
        </w:rPr>
        <w:tab/>
        <w:t>Reizi mēnesī Izpildītājs, ar aktu nodod izpildītos Būvdarbus Pasūtītājam Līguma 3.8.1. punktā noteiktajā termiņā.</w:t>
      </w:r>
    </w:p>
    <w:p w14:paraId="527A2B1C" w14:textId="77777777" w:rsidR="00043584" w:rsidRDefault="00043584" w:rsidP="00043584">
      <w:pPr>
        <w:pStyle w:val="Sarakstarindkopa1"/>
        <w:spacing w:line="276" w:lineRule="auto"/>
        <w:ind w:left="567" w:hanging="567"/>
        <w:jc w:val="both"/>
        <w:rPr>
          <w:rFonts w:ascii="Times New Roman" w:hAnsi="Times New Roman" w:cs="Times New Roman"/>
        </w:rPr>
      </w:pPr>
      <w:r>
        <w:rPr>
          <w:rFonts w:ascii="Times New Roman" w:hAnsi="Times New Roman" w:cs="Times New Roman"/>
        </w:rPr>
        <w:t>8.3.</w:t>
      </w:r>
      <w:r>
        <w:rPr>
          <w:rFonts w:ascii="Times New Roman" w:hAnsi="Times New Roman" w:cs="Times New Roman"/>
        </w:rPr>
        <w:tab/>
        <w:t>Gadījumā, ja Būvdarbu pieņemšanas gaitā atsevišķu Būvdarbu izpildē tiek konstatētas atkāpes no normatīvo aktu prasībām, Izpildītājam ar saviem spēkiem un uz sava rēķina jānovērš šie trūkumi iespējami īsākā laika posmā.</w:t>
      </w:r>
    </w:p>
    <w:p w14:paraId="33D4A039" w14:textId="77777777" w:rsidR="00043584" w:rsidRDefault="00043584" w:rsidP="00043584">
      <w:pPr>
        <w:pStyle w:val="Sarakstarindkopa1"/>
        <w:spacing w:line="276" w:lineRule="auto"/>
        <w:ind w:left="567" w:hanging="567"/>
        <w:jc w:val="both"/>
        <w:rPr>
          <w:rFonts w:ascii="Times New Roman" w:hAnsi="Times New Roman" w:cs="Times New Roman"/>
        </w:rPr>
      </w:pPr>
      <w:r>
        <w:rPr>
          <w:rFonts w:ascii="Times New Roman" w:hAnsi="Times New Roman" w:cs="Times New Roman"/>
        </w:rPr>
        <w:t>8.4.</w:t>
      </w:r>
      <w:r>
        <w:rPr>
          <w:rFonts w:ascii="Times New Roman" w:hAnsi="Times New Roman" w:cs="Times New Roman"/>
        </w:rPr>
        <w:tab/>
        <w:t>Būvdarbu pieņemšanas laikā konstatēto Defektu novēršana neatbrīvo Izpildītāju no atbildības par Būvdarbu pabeigšanas termiņa neievērošanu.</w:t>
      </w:r>
    </w:p>
    <w:p w14:paraId="7F137662" w14:textId="77777777" w:rsidR="00043584" w:rsidRDefault="00043584" w:rsidP="00043584">
      <w:pPr>
        <w:pStyle w:val="Sarakstarindkopa1"/>
        <w:spacing w:line="276" w:lineRule="auto"/>
        <w:ind w:left="567" w:hanging="567"/>
        <w:jc w:val="both"/>
        <w:rPr>
          <w:rFonts w:ascii="Times New Roman" w:hAnsi="Times New Roman" w:cs="Times New Roman"/>
        </w:rPr>
      </w:pPr>
      <w:r>
        <w:rPr>
          <w:rFonts w:ascii="Times New Roman" w:hAnsi="Times New Roman" w:cs="Times New Roman"/>
        </w:rPr>
        <w:t>8.5.</w:t>
      </w:r>
      <w:r>
        <w:rPr>
          <w:rFonts w:ascii="Times New Roman" w:hAnsi="Times New Roman" w:cs="Times New Roman"/>
        </w:rPr>
        <w:tab/>
        <w:t>Gadījumā, ja no Līdzējiem neatkarīgu iemeslu dēļ Būvdarbu veikšanu nepieciešams apturēt, Līdzēji sastāda attiecīgu aktu par Būvdarbu apturēšanu un aktu par izpildītajiem un pieņemtajiem Būvdarbiem.</w:t>
      </w:r>
    </w:p>
    <w:p w14:paraId="28B178FA" w14:textId="77777777" w:rsidR="00043584" w:rsidRDefault="00043584" w:rsidP="00043584">
      <w:pPr>
        <w:pStyle w:val="Sarakstarindkopa1"/>
        <w:spacing w:line="276" w:lineRule="auto"/>
        <w:ind w:left="567" w:hanging="567"/>
        <w:jc w:val="both"/>
        <w:rPr>
          <w:rFonts w:ascii="Times New Roman" w:hAnsi="Times New Roman" w:cs="Times New Roman"/>
          <w:szCs w:val="20"/>
        </w:rPr>
      </w:pPr>
      <w:r>
        <w:rPr>
          <w:rFonts w:ascii="Times New Roman" w:hAnsi="Times New Roman" w:cs="Times New Roman"/>
        </w:rPr>
        <w:t>8.6.</w:t>
      </w:r>
      <w:r>
        <w:rPr>
          <w:rFonts w:ascii="Times New Roman" w:hAnsi="Times New Roman" w:cs="Times New Roman"/>
        </w:rPr>
        <w:tab/>
        <w:t>Nododot Būvdarbus, Pasūtītājam tiek iesniegts visu Būvdarbu izpilddokumentācija atbilstoši Ministru kabineta noteikumam Nr.529 “Ēku būvnoteikumi”, kurā ietilpst pielietoto materiālu sertifikāti, pases, ražotāju deklarācijas un citi nepieciešami dokumenti Objekta nodošanai ekspluatācijā saskaņā ar tiesību normatīvajiem aktiem. Izpildītājs iesniedz Pasūtītājam arī iebūvēto materiālu ekspluatācijas noteikumus. Izpildītājs ar pavadvēstuli Pasūtītājam iesniedz minēto dokumentāciju.</w:t>
      </w:r>
    </w:p>
    <w:p w14:paraId="3B7ACD89" w14:textId="77777777" w:rsidR="00043584" w:rsidRDefault="00043584" w:rsidP="00043584">
      <w:pPr>
        <w:numPr>
          <w:ilvl w:val="0"/>
          <w:numId w:val="58"/>
        </w:numPr>
        <w:suppressAutoHyphens/>
        <w:overflowPunct w:val="0"/>
        <w:autoSpaceDE w:val="0"/>
        <w:spacing w:before="240" w:after="240"/>
        <w:ind w:left="284" w:hanging="284"/>
        <w:jc w:val="both"/>
        <w:textAlignment w:val="baseline"/>
        <w:rPr>
          <w:rFonts w:ascii="Times New Roman" w:hAnsi="Times New Roman"/>
          <w:b w:val="0"/>
          <w:sz w:val="22"/>
          <w:szCs w:val="22"/>
        </w:rPr>
      </w:pPr>
      <w:r>
        <w:rPr>
          <w:rFonts w:ascii="Times New Roman" w:hAnsi="Times New Roman"/>
          <w:szCs w:val="20"/>
        </w:rPr>
        <w:t>Atbildība par defektiem.</w:t>
      </w:r>
    </w:p>
    <w:p w14:paraId="712BDBE1" w14:textId="77777777" w:rsidR="00043584" w:rsidRDefault="00043584" w:rsidP="00043584">
      <w:pPr>
        <w:numPr>
          <w:ilvl w:val="1"/>
          <w:numId w:val="60"/>
        </w:numPr>
        <w:suppressAutoHyphens/>
        <w:spacing w:line="276" w:lineRule="auto"/>
        <w:ind w:left="709" w:hanging="709"/>
        <w:jc w:val="both"/>
        <w:rPr>
          <w:rFonts w:ascii="Times New Roman" w:hAnsi="Times New Roman"/>
          <w:b w:val="0"/>
          <w:sz w:val="22"/>
          <w:szCs w:val="22"/>
        </w:rPr>
      </w:pPr>
      <w:r>
        <w:rPr>
          <w:rFonts w:ascii="Times New Roman" w:hAnsi="Times New Roman"/>
          <w:b w:val="0"/>
          <w:sz w:val="22"/>
          <w:szCs w:val="22"/>
        </w:rPr>
        <w:t xml:space="preserve">Ja Izpildītājs nav ievērojis tehniskajās specifikācijās, šajā Līguma vai normatīvajos aktos noteiktās prasības attiecībā uz Būvdarbu veikšanu vai kvalitāti, tad nekavējoties, bet ne vēlāk kā 5 (piecu) darba dienu laikā komisija, kur piedalās Pasūtītājs, Būvuzraugs un Izpildītāja pārstāvji, Būvuzraugs un citi pieaicinātie speciālisti, sastāda un paraksta defektu aktu (turpmāk </w:t>
      </w:r>
      <w:r>
        <w:rPr>
          <w:rFonts w:ascii="Times New Roman" w:hAnsi="Times New Roman"/>
          <w:b w:val="0"/>
          <w:sz w:val="22"/>
          <w:szCs w:val="22"/>
        </w:rPr>
        <w:lastRenderedPageBreak/>
        <w:t>- Defektu akts), kurā norāda veikto Būvdarbu neatbilstību, Defektu novēršanas termiņu un kārtību. Ja Izpildītājs nepamatoti kavē defektu novēršanu, Pasūtītājam ir tiesības neveikt Līguma 3.8.1.punktā noteikto ikmēneša samaksu par izpildītajiem darbiem līdz Defektu novēršanai un aprēķināt Izpildītājam Līgumsodu 0,3% apmērā no Līgumcenas, bet ne vairāk kā 10% no Līgumcenas.</w:t>
      </w:r>
    </w:p>
    <w:p w14:paraId="3A9F4225" w14:textId="77777777" w:rsidR="00043584" w:rsidRDefault="00043584" w:rsidP="00043584">
      <w:pPr>
        <w:numPr>
          <w:ilvl w:val="1"/>
          <w:numId w:val="60"/>
        </w:numPr>
        <w:suppressAutoHyphens/>
        <w:spacing w:line="276" w:lineRule="auto"/>
        <w:rPr>
          <w:rFonts w:ascii="Times New Roman" w:hAnsi="Times New Roman"/>
          <w:b w:val="0"/>
          <w:sz w:val="22"/>
          <w:szCs w:val="22"/>
        </w:rPr>
      </w:pPr>
      <w:r>
        <w:rPr>
          <w:rFonts w:ascii="Times New Roman" w:hAnsi="Times New Roman"/>
          <w:b w:val="0"/>
          <w:sz w:val="22"/>
          <w:szCs w:val="22"/>
        </w:rPr>
        <w:t xml:space="preserve">     Izpildītāja (tajā skaitā Persona, uz kuru balstās Izpildītājs)  atbildība par veikto Būvdarbu un pielietoto būvizstrādājumu kvalitāti attiecībā uz Līgumā paredzētajiem darbiem tiek noteikta sekojoši:</w:t>
      </w:r>
    </w:p>
    <w:p w14:paraId="0AB96594" w14:textId="77777777" w:rsidR="00043584" w:rsidRDefault="00043584" w:rsidP="00043584">
      <w:pPr>
        <w:numPr>
          <w:ilvl w:val="2"/>
          <w:numId w:val="60"/>
        </w:numPr>
        <w:suppressAutoHyphens/>
        <w:spacing w:line="276" w:lineRule="auto"/>
        <w:ind w:left="1276" w:hanging="708"/>
        <w:jc w:val="both"/>
        <w:rPr>
          <w:rFonts w:ascii="Times New Roman" w:hAnsi="Times New Roman"/>
          <w:b w:val="0"/>
          <w:sz w:val="22"/>
          <w:szCs w:val="22"/>
        </w:rPr>
      </w:pPr>
      <w:r>
        <w:rPr>
          <w:rFonts w:ascii="Times New Roman" w:hAnsi="Times New Roman"/>
          <w:b w:val="0"/>
          <w:sz w:val="22"/>
          <w:szCs w:val="22"/>
        </w:rPr>
        <w:t xml:space="preserve">garantijas periods Izpildītāja veiktajiem Būvdarbiem ir 60 (sešdesmit) mēneši, skaitot no Būvdarbu pieņemšanas - nodošanas akta apstiprināšanas datuma. </w:t>
      </w:r>
    </w:p>
    <w:p w14:paraId="057A93F8" w14:textId="77777777" w:rsidR="00043584" w:rsidRDefault="00043584" w:rsidP="00043584">
      <w:pPr>
        <w:numPr>
          <w:ilvl w:val="2"/>
          <w:numId w:val="60"/>
        </w:numPr>
        <w:suppressAutoHyphens/>
        <w:spacing w:line="276" w:lineRule="auto"/>
        <w:ind w:left="1276" w:hanging="708"/>
        <w:jc w:val="both"/>
        <w:rPr>
          <w:rFonts w:ascii="Times New Roman" w:hAnsi="Times New Roman"/>
          <w:b w:val="0"/>
          <w:sz w:val="22"/>
          <w:szCs w:val="22"/>
        </w:rPr>
      </w:pPr>
      <w:r>
        <w:rPr>
          <w:rFonts w:ascii="Times New Roman" w:hAnsi="Times New Roman"/>
          <w:b w:val="0"/>
          <w:sz w:val="22"/>
          <w:szCs w:val="22"/>
        </w:rPr>
        <w:t>Izpildītāja pielietoto materiālu kvalitāte tiek garantēta saskaņā ar ražotāja noteikumiem, bet šis garantijas laiks nav mazāks par 24 (divdesmit četri) mēnešiem, skaitot no Būvdarbu pieņemšanas - nodošanas akta datuma.</w:t>
      </w:r>
    </w:p>
    <w:p w14:paraId="4A8B4338" w14:textId="77777777" w:rsidR="00043584" w:rsidRDefault="00043584" w:rsidP="00043584">
      <w:pPr>
        <w:numPr>
          <w:ilvl w:val="1"/>
          <w:numId w:val="60"/>
        </w:numPr>
        <w:suppressAutoHyphens/>
        <w:spacing w:line="276" w:lineRule="auto"/>
        <w:ind w:left="709" w:hanging="709"/>
        <w:jc w:val="both"/>
        <w:rPr>
          <w:rFonts w:ascii="Times New Roman" w:hAnsi="Times New Roman"/>
          <w:b w:val="0"/>
          <w:sz w:val="22"/>
          <w:szCs w:val="22"/>
        </w:rPr>
      </w:pPr>
      <w:r>
        <w:rPr>
          <w:rFonts w:ascii="Times New Roman" w:hAnsi="Times New Roman"/>
          <w:b w:val="0"/>
          <w:sz w:val="22"/>
          <w:szCs w:val="22"/>
        </w:rPr>
        <w:t xml:space="preserve"> Līguma 9.2.punktā norādītajā garantijas periodā Izpildītājs apņemas saviem spēkiem un par saviem līdzekļiem novērst visus atklātos Defektus izpildītajos Būvdarbos un pielietotajos materiālos. </w:t>
      </w:r>
    </w:p>
    <w:p w14:paraId="5B9EA90A" w14:textId="77777777" w:rsidR="00043584" w:rsidRDefault="00043584" w:rsidP="00043584">
      <w:pPr>
        <w:numPr>
          <w:ilvl w:val="1"/>
          <w:numId w:val="60"/>
        </w:numPr>
        <w:suppressAutoHyphens/>
        <w:spacing w:line="276" w:lineRule="auto"/>
        <w:ind w:left="709" w:hanging="709"/>
        <w:jc w:val="both"/>
        <w:rPr>
          <w:rFonts w:ascii="Times New Roman" w:hAnsi="Times New Roman"/>
          <w:b w:val="0"/>
          <w:sz w:val="22"/>
          <w:szCs w:val="22"/>
        </w:rPr>
      </w:pPr>
      <w:r>
        <w:rPr>
          <w:rFonts w:ascii="Times New Roman" w:hAnsi="Times New Roman"/>
          <w:b w:val="0"/>
          <w:sz w:val="22"/>
          <w:szCs w:val="22"/>
        </w:rPr>
        <w:t xml:space="preserve"> 2 (divu) darba dienu laikā pēc rakstiska paziņojuma saņemšanas no Pasūtītāja par garantijas periodā konstatētiem Defektiem Izpildītāja pārstāvim ir jāierodas Objektā, lai kopā ar Pasūtītāju sastādītu Defektu aktu. Gadījumā ja Izpildītājs neierodas uz Defektu akta parakstīšanu, tad Defektu aktu sastāda Pasūtītājs bez Izpildītāja pārstāvja klātbūtnes.</w:t>
      </w:r>
    </w:p>
    <w:p w14:paraId="70C7BB79" w14:textId="77777777" w:rsidR="00043584" w:rsidRDefault="00043584" w:rsidP="00043584">
      <w:pPr>
        <w:numPr>
          <w:ilvl w:val="1"/>
          <w:numId w:val="60"/>
        </w:numPr>
        <w:suppressAutoHyphens/>
        <w:spacing w:line="276" w:lineRule="auto"/>
        <w:ind w:left="709" w:hanging="709"/>
        <w:jc w:val="both"/>
        <w:rPr>
          <w:rFonts w:ascii="Times New Roman" w:hAnsi="Times New Roman"/>
          <w:b w:val="0"/>
          <w:sz w:val="22"/>
          <w:szCs w:val="22"/>
        </w:rPr>
      </w:pPr>
      <w:r>
        <w:rPr>
          <w:rFonts w:ascii="Times New Roman" w:hAnsi="Times New Roman"/>
          <w:b w:val="0"/>
          <w:sz w:val="22"/>
          <w:szCs w:val="22"/>
        </w:rPr>
        <w:t>Defektu aktā norādītos trūkumus Izpildītājs uz sava rēķina novērš 10 (desmit) darba dienu laikā pēc Defektu akta sastādīšanas. Ja kādu Defektu novēršanai ir tehnoloģiski nepieciešams ilgāks laiks, tad konkrēto trūkumu novēršanas termiņi tiek norādīti Līdzēju pārstāvju sastādītajā Defektu aktā. Ja Līdzējiem neizdodas vienoties par Defektu aktā minēto trūkumu novēršanas termiņiem, Pasūtītājs ir tiesīgs prasīt veikt neatkarīgu ekspertīzi, kuras slēdziens attiecībā uz trūkumu un Defektu novēršanas termiņu Izpildītājam ir obligāts un saistošs. Ekspertīzes izmaksas sedz Izpildītājs.</w:t>
      </w:r>
    </w:p>
    <w:p w14:paraId="396FFECD" w14:textId="77777777" w:rsidR="00043584" w:rsidRDefault="00043584" w:rsidP="00043584">
      <w:pPr>
        <w:numPr>
          <w:ilvl w:val="1"/>
          <w:numId w:val="60"/>
        </w:numPr>
        <w:suppressAutoHyphens/>
        <w:spacing w:line="276" w:lineRule="auto"/>
        <w:ind w:left="709" w:hanging="709"/>
        <w:jc w:val="both"/>
        <w:rPr>
          <w:rFonts w:ascii="Times New Roman" w:hAnsi="Times New Roman"/>
          <w:sz w:val="22"/>
          <w:szCs w:val="22"/>
        </w:rPr>
      </w:pPr>
      <w:r>
        <w:rPr>
          <w:rFonts w:ascii="Times New Roman" w:hAnsi="Times New Roman"/>
          <w:b w:val="0"/>
          <w:sz w:val="22"/>
          <w:szCs w:val="22"/>
        </w:rPr>
        <w:t xml:space="preserve">Ja Izpildītājs (tajā skaitā Persona, uz kuru balstās Izpildītājs)  garantijas termiņā atsakās novērst Defektu aktā konstatētos Defektus vai nenovērš tos savstarpēji nolīgtajā vai ekspertīzes noteiktajā termiņā, Pasūtītājam ir tiesības šo darbu veikšanu uz Izpildītāja (tajā skaitā Persona, uz kuru balstās)  rēķina uzdot trešajām personām.  </w:t>
      </w:r>
    </w:p>
    <w:p w14:paraId="188EE367"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b w:val="0"/>
          <w:sz w:val="22"/>
          <w:szCs w:val="22"/>
        </w:rPr>
      </w:pPr>
      <w:r>
        <w:rPr>
          <w:rFonts w:ascii="Times New Roman" w:hAnsi="Times New Roman"/>
          <w:sz w:val="22"/>
          <w:szCs w:val="22"/>
        </w:rPr>
        <w:t>Apdrošināšana.</w:t>
      </w:r>
    </w:p>
    <w:p w14:paraId="3CB6B398"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Obligātā būvdarbu veicēja un būvspeciālistu profesionālā civiltiesiskās atbildības apdrošināšana:</w:t>
      </w:r>
    </w:p>
    <w:p w14:paraId="4814AB81" w14:textId="77777777" w:rsidR="00043584" w:rsidRDefault="00043584" w:rsidP="00043584">
      <w:pPr>
        <w:numPr>
          <w:ilvl w:val="2"/>
          <w:numId w:val="58"/>
        </w:numPr>
        <w:suppressAutoHyphens/>
        <w:spacing w:line="276" w:lineRule="auto"/>
        <w:ind w:left="1134" w:hanging="567"/>
        <w:jc w:val="both"/>
        <w:rPr>
          <w:rFonts w:ascii="Times New Roman" w:hAnsi="Times New Roman"/>
          <w:b w:val="0"/>
          <w:sz w:val="22"/>
          <w:szCs w:val="22"/>
        </w:rPr>
      </w:pPr>
      <w:r>
        <w:rPr>
          <w:rFonts w:ascii="Times New Roman" w:hAnsi="Times New Roman"/>
          <w:b w:val="0"/>
          <w:sz w:val="22"/>
          <w:szCs w:val="22"/>
        </w:rPr>
        <w:t>Izpildītājs 5 (piecu) darba dienu laikā no Līguma parakstīšanas brīža iesniedz Pasūtītājam būvdarbu veicēja un būvspeciālistu profesionālās civiltiesiskās atbildības apdrošināšanas polises kopijas, atbilstoši Latvijas Republikas 2014.gada 19.augustā pieņemtajiem Ministru kabineta noteikumiem Nr.502 “Noteikumi par būvspeciālistu un būvdarbu veicēju civiltiesiskās atbildības obligāto apdrošināšanu” prasībām.</w:t>
      </w:r>
    </w:p>
    <w:p w14:paraId="5C04532C" w14:textId="77777777" w:rsidR="00043584" w:rsidRDefault="00043584" w:rsidP="00043584">
      <w:pPr>
        <w:numPr>
          <w:ilvl w:val="2"/>
          <w:numId w:val="58"/>
        </w:numPr>
        <w:suppressAutoHyphens/>
        <w:spacing w:line="276" w:lineRule="auto"/>
        <w:ind w:left="1134" w:hanging="567"/>
        <w:jc w:val="both"/>
        <w:rPr>
          <w:rFonts w:ascii="Times New Roman" w:hAnsi="Times New Roman"/>
          <w:b w:val="0"/>
          <w:sz w:val="22"/>
          <w:szCs w:val="22"/>
        </w:rPr>
      </w:pPr>
      <w:r>
        <w:rPr>
          <w:rFonts w:ascii="Times New Roman" w:hAnsi="Times New Roman"/>
          <w:b w:val="0"/>
          <w:sz w:val="22"/>
          <w:szCs w:val="22"/>
        </w:rPr>
        <w:t>Garantijas laika apdrošināšanas līgumā noteiktā apdrošinājuma summa nedrīkst būt mazāka par 10% (desmit procentiem) no Līgumsummas.</w:t>
      </w:r>
    </w:p>
    <w:p w14:paraId="2CF79AA0" w14:textId="77777777" w:rsidR="00043584" w:rsidRDefault="00043584" w:rsidP="00043584">
      <w:pPr>
        <w:numPr>
          <w:ilvl w:val="2"/>
          <w:numId w:val="58"/>
        </w:numPr>
        <w:suppressAutoHyphens/>
        <w:spacing w:line="276" w:lineRule="auto"/>
        <w:ind w:left="1134" w:hanging="567"/>
        <w:jc w:val="both"/>
        <w:rPr>
          <w:rFonts w:ascii="Times New Roman" w:hAnsi="Times New Roman"/>
          <w:b w:val="0"/>
          <w:sz w:val="22"/>
          <w:szCs w:val="22"/>
        </w:rPr>
      </w:pPr>
      <w:r>
        <w:rPr>
          <w:rFonts w:ascii="Times New Roman" w:hAnsi="Times New Roman"/>
          <w:b w:val="0"/>
          <w:sz w:val="22"/>
          <w:szCs w:val="22"/>
        </w:rPr>
        <w:t>Būvdarbu veicēja civiltiesiskās atbildības apdrošināšanas līgumu Izpildītājs slēdz ar noteikumu, saskaņā ar kuru, iestājoties apdrošināšanas gadījumam, apdrošināšanas atlīdzība tiek izmaksāta zaudējumus cietušajai trešajai personai.</w:t>
      </w:r>
    </w:p>
    <w:p w14:paraId="31F3A539" w14:textId="77777777" w:rsidR="00043584" w:rsidRDefault="00043584" w:rsidP="00043584">
      <w:pPr>
        <w:numPr>
          <w:ilvl w:val="1"/>
          <w:numId w:val="58"/>
        </w:numPr>
        <w:suppressAutoHyphens/>
        <w:spacing w:line="276" w:lineRule="auto"/>
        <w:ind w:left="709" w:hanging="709"/>
        <w:jc w:val="both"/>
        <w:rPr>
          <w:rFonts w:ascii="Times New Roman" w:hAnsi="Times New Roman"/>
          <w:b w:val="0"/>
          <w:sz w:val="22"/>
          <w:szCs w:val="22"/>
        </w:rPr>
      </w:pPr>
      <w:r>
        <w:rPr>
          <w:rFonts w:ascii="Times New Roman" w:hAnsi="Times New Roman"/>
          <w:b w:val="0"/>
          <w:sz w:val="22"/>
          <w:szCs w:val="22"/>
        </w:rPr>
        <w:t>Garantijas laika apdrošināšana:</w:t>
      </w:r>
    </w:p>
    <w:p w14:paraId="6B163EEA" w14:textId="77777777" w:rsidR="00043584" w:rsidRDefault="00043584" w:rsidP="00043584">
      <w:pPr>
        <w:numPr>
          <w:ilvl w:val="2"/>
          <w:numId w:val="58"/>
        </w:numPr>
        <w:suppressAutoHyphens/>
        <w:spacing w:line="276" w:lineRule="auto"/>
        <w:ind w:left="1134" w:hanging="567"/>
        <w:jc w:val="both"/>
        <w:rPr>
          <w:rFonts w:ascii="Times New Roman" w:hAnsi="Times New Roman"/>
        </w:rPr>
      </w:pPr>
      <w:r>
        <w:rPr>
          <w:rFonts w:ascii="Times New Roman" w:hAnsi="Times New Roman"/>
          <w:b w:val="0"/>
          <w:sz w:val="22"/>
          <w:szCs w:val="22"/>
        </w:rPr>
        <w:t xml:space="preserve">Izpildītājs 5 (piecu) darba dienu laikā pēc Objekta nodošanas – pieņemšanas akta apstiprināšanas, veic garantijas laika garantiju apdrošināšanu un iesniedz Pasūtītājam polises oriģinālu, pret iespējamajiem zaudējumiem un bojājumiem, kas atklājušies </w:t>
      </w:r>
      <w:r>
        <w:rPr>
          <w:rFonts w:ascii="Times New Roman" w:hAnsi="Times New Roman"/>
          <w:b w:val="0"/>
          <w:sz w:val="22"/>
          <w:szCs w:val="22"/>
        </w:rPr>
        <w:lastRenderedPageBreak/>
        <w:t>garantijas perioda laikā, bet radušies būvniecības periodā pirms Objekta nodošanas ekspluatācijā tādu apstākļu dēļ, par kuriem ir atbildīgs Izpildītājs.</w:t>
      </w:r>
    </w:p>
    <w:p w14:paraId="4F789496" w14:textId="77777777" w:rsidR="00043584" w:rsidRDefault="00043584" w:rsidP="00043584">
      <w:pPr>
        <w:pStyle w:val="Sarakstarindkopa1"/>
        <w:numPr>
          <w:ilvl w:val="2"/>
          <w:numId w:val="58"/>
        </w:numPr>
        <w:spacing w:line="276" w:lineRule="auto"/>
        <w:ind w:left="1134" w:hanging="567"/>
        <w:jc w:val="both"/>
        <w:rPr>
          <w:rFonts w:ascii="Times New Roman" w:hAnsi="Times New Roman" w:cs="Times New Roman"/>
        </w:rPr>
      </w:pPr>
      <w:r>
        <w:rPr>
          <w:rFonts w:ascii="Times New Roman" w:hAnsi="Times New Roman" w:cs="Times New Roman"/>
        </w:rPr>
        <w:t xml:space="preserve"> Garantijas laika apdrošināšanas līgumā noteiktā apdrošinājuma summa nedrīkst būt mazāka par 10% (desmit procentiem) no Līgumsummas.</w:t>
      </w:r>
    </w:p>
    <w:p w14:paraId="5FE928D0" w14:textId="77777777" w:rsidR="00043584" w:rsidRDefault="00043584" w:rsidP="00043584">
      <w:pPr>
        <w:numPr>
          <w:ilvl w:val="2"/>
          <w:numId w:val="58"/>
        </w:numPr>
        <w:suppressAutoHyphens/>
        <w:spacing w:line="276" w:lineRule="auto"/>
        <w:ind w:left="1134" w:hanging="567"/>
        <w:jc w:val="both"/>
        <w:rPr>
          <w:rFonts w:ascii="Times New Roman" w:hAnsi="Times New Roman"/>
          <w:b w:val="0"/>
          <w:sz w:val="22"/>
          <w:szCs w:val="22"/>
        </w:rPr>
      </w:pPr>
      <w:r>
        <w:rPr>
          <w:rFonts w:ascii="Times New Roman" w:hAnsi="Times New Roman"/>
          <w:b w:val="0"/>
          <w:sz w:val="22"/>
          <w:szCs w:val="22"/>
        </w:rPr>
        <w:t>Izpildītājs nodrošina garantijas laika garantiju apdrošināšanu visā Līguma 9.2. punktā noteiktajā Būvdarbu garantijas periodā.</w:t>
      </w:r>
    </w:p>
    <w:p w14:paraId="0ECFAA1A" w14:textId="77777777" w:rsidR="00043584" w:rsidRDefault="00043584" w:rsidP="00043584">
      <w:pPr>
        <w:numPr>
          <w:ilvl w:val="1"/>
          <w:numId w:val="58"/>
        </w:numPr>
        <w:suppressAutoHyphens/>
        <w:spacing w:line="276" w:lineRule="auto"/>
        <w:ind w:left="426" w:hanging="284"/>
        <w:jc w:val="both"/>
        <w:rPr>
          <w:rFonts w:ascii="Times New Roman" w:hAnsi="Times New Roman"/>
          <w:sz w:val="22"/>
          <w:szCs w:val="22"/>
        </w:rPr>
      </w:pPr>
      <w:r>
        <w:rPr>
          <w:rFonts w:ascii="Times New Roman" w:hAnsi="Times New Roman"/>
          <w:b w:val="0"/>
          <w:sz w:val="22"/>
          <w:szCs w:val="22"/>
        </w:rPr>
        <w:t>Avansa garantijas apdrošināšana: Pretendents vienlaicīgi ar avansa rēķinu iesniedz Pasūtītājam neatsaucamu bezierunu priekšapmaksas garantiju bankas garantijas veidā vai apdrošināšanas polisi avansa maksājumam, pievienojot apdrošināšanas prēmijas samaksas apliecinošu dokumentu, kas garantēs Pasūtītajam bezierunu zaudējumu segšanu gadījumā, ja Pretendents neuzsāk darbus vai pārtrauc to izpildi, neveicot darbus avansa maksājuma apjomā un neveicot priekšapmaksas atmaksāšanu.</w:t>
      </w:r>
    </w:p>
    <w:p w14:paraId="4FBD688F" w14:textId="77777777" w:rsidR="00043584" w:rsidRDefault="00043584" w:rsidP="00043584">
      <w:pPr>
        <w:numPr>
          <w:ilvl w:val="0"/>
          <w:numId w:val="58"/>
        </w:numPr>
        <w:suppressAutoHyphens/>
        <w:overflowPunct w:val="0"/>
        <w:autoSpaceDE w:val="0"/>
        <w:spacing w:before="240" w:after="240" w:line="276" w:lineRule="auto"/>
        <w:jc w:val="both"/>
        <w:textAlignment w:val="baseline"/>
        <w:rPr>
          <w:rFonts w:ascii="Times New Roman" w:hAnsi="Times New Roman"/>
          <w:b w:val="0"/>
          <w:sz w:val="22"/>
          <w:szCs w:val="22"/>
        </w:rPr>
      </w:pPr>
      <w:r>
        <w:rPr>
          <w:rFonts w:ascii="Times New Roman" w:hAnsi="Times New Roman"/>
          <w:sz w:val="22"/>
          <w:szCs w:val="22"/>
        </w:rPr>
        <w:t>Līguma laušana.</w:t>
      </w:r>
    </w:p>
    <w:p w14:paraId="306109DF"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Pasūtītājs ir tiesīgs vienpusēji izbeigt Līgumu, paziņojot par to Izpildītājam rakstveidā 5 (piecas) kalendāras dienas iepriekš, šādos gadījumos:</w:t>
      </w:r>
    </w:p>
    <w:p w14:paraId="15C47446" w14:textId="77777777" w:rsidR="00043584" w:rsidRDefault="00043584" w:rsidP="00043584">
      <w:pPr>
        <w:numPr>
          <w:ilvl w:val="2"/>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ja Izpildītājs pēc Pasūtītāja rakstiska brīdinājuma par Līguma laušanu saņemšanas un tajā norādīto pārkāpumu novēršanas ir atkārtoti pieļāvis brīdinājumā minētos Līguma noteikumu pārkāpumus;</w:t>
      </w:r>
    </w:p>
    <w:p w14:paraId="2CAD671D" w14:textId="77777777" w:rsidR="00043584" w:rsidRDefault="00043584" w:rsidP="00043584">
      <w:pPr>
        <w:numPr>
          <w:ilvl w:val="2"/>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ja pēc Pasūtītāja pieprasījuma neatkarīgais eksperts ir konstatējis, ka Izpildītājs Būvdarbus veic nekvalitatīvi vai neatbilstoši Latvijas būvnormatīviem, Latvijas nacionālajiem standartiem un citiem normatīvajiem un tiesību aktiem, kas var būtiski ietekmēt Objekta tālāko ekspluatāciju;</w:t>
      </w:r>
    </w:p>
    <w:p w14:paraId="13599A88" w14:textId="77777777" w:rsidR="00043584" w:rsidRDefault="00043584" w:rsidP="00043584">
      <w:pPr>
        <w:numPr>
          <w:ilvl w:val="2"/>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ja Būvdarbu izpilde Izpildītāja vainas dēļ ir aizkavējusies vairāk kā par 20 (divdesmit) darba dienām un, ja aizkavēšanos nav radījuši apstākļi, kuri dod tiesības uz Līguma termiņu pagarinājumu, vai arī, ja kavējums var radīt ievērojamus kavēkļus un zaudējumus;</w:t>
      </w:r>
    </w:p>
    <w:p w14:paraId="6F8A0275" w14:textId="77777777" w:rsidR="00043584" w:rsidRDefault="00043584" w:rsidP="00043584">
      <w:pPr>
        <w:numPr>
          <w:ilvl w:val="2"/>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tiesā tiek uzsākts process par Izpildītāja maksātnespējas atzīšanu.</w:t>
      </w:r>
    </w:p>
    <w:p w14:paraId="1C8D4568" w14:textId="77777777" w:rsidR="00043584" w:rsidRDefault="00043584" w:rsidP="00043584">
      <w:pPr>
        <w:numPr>
          <w:ilvl w:val="2"/>
          <w:numId w:val="58"/>
        </w:numPr>
        <w:suppressAutoHyphens/>
        <w:spacing w:line="276" w:lineRule="auto"/>
        <w:jc w:val="both"/>
        <w:rPr>
          <w:rFonts w:ascii="Times New Roman" w:hAnsi="Times New Roman"/>
          <w:b w:val="0"/>
          <w:bCs/>
          <w:sz w:val="22"/>
          <w:szCs w:val="22"/>
        </w:rPr>
      </w:pPr>
      <w:r>
        <w:rPr>
          <w:rFonts w:ascii="Times New Roman" w:hAnsi="Times New Roman"/>
          <w:b w:val="0"/>
          <w:sz w:val="22"/>
          <w:szCs w:val="22"/>
        </w:rPr>
        <w:t>Pasūtītājam ir tiesības vienpusēji atkāpties no Līguma pirms termiņa saskaņā ar Publisko iepirkuma likuma 64.panta 1.daļu, nosūtot par to Izpildītājam rakstveida paziņojumu;</w:t>
      </w:r>
    </w:p>
    <w:p w14:paraId="72AC66D8" w14:textId="77777777" w:rsidR="00043584" w:rsidRDefault="00043584" w:rsidP="00043584">
      <w:pPr>
        <w:numPr>
          <w:ilvl w:val="2"/>
          <w:numId w:val="58"/>
        </w:numPr>
        <w:suppressAutoHyphens/>
        <w:spacing w:line="276" w:lineRule="auto"/>
        <w:jc w:val="both"/>
        <w:rPr>
          <w:rFonts w:ascii="Times New Roman" w:hAnsi="Times New Roman"/>
          <w:b w:val="0"/>
          <w:sz w:val="22"/>
          <w:szCs w:val="22"/>
        </w:rPr>
      </w:pPr>
      <w:r>
        <w:rPr>
          <w:rFonts w:ascii="Times New Roman" w:hAnsi="Times New Roman"/>
          <w:b w:val="0"/>
          <w:bCs/>
          <w:sz w:val="22"/>
          <w:szCs w:val="22"/>
        </w:rPr>
        <w:t>ja Līgums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AF251EC"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Izpildītājs ir tiesīgs vienpusēji izbeigt Līgumu, paziņojot par to Pasūtītājam rakstveidā 15 (piecpadsmit) kalendāras dienas iepriekš, ja Pasūtītājs ir nokavējis kādu no Līgumā noteiktajiem maksājumiem vairāk kā par 10 (desmit) darba dienām un maksājumu nav veicis arī 15 (piecpadsmit) darba dienu laikā pēc rakstiska brīdinājuma saņemšanas no Izpildītāja, pastāvot nosacījumam, ka Izpildītājs ir izpildījis visus priekšnoteikumus maksājuma saņemšanai.</w:t>
      </w:r>
    </w:p>
    <w:p w14:paraId="1D3DA27A"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Izpildītājam ir pienākums pārtraukt Būvdarbu izpildi ar Pasūtītāja paziņojuma par Līguma izbeigšanu saņemšanas brīdi. Līguma izbeigšanas gadījumā Izpildītāja vainas dēļ, veicot galīgo norēķinu, Pasūtītājs samaksā Izpildītājam par līdz paziņojuma saņemšanas dienai Objektā kvalitatīvi izpildītajiem Būvdarbiem, izmantotajiem materiāliem un piegādātajām iekārtām, atrēķinot uz Līguma izbeigšanas brīdi neatmaksāto vai nedzēsto avansu un ieturot aprēķināto līgumsodu.</w:t>
      </w:r>
    </w:p>
    <w:p w14:paraId="608EF0B2"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Jebkurā Līguma izbeigšanas gadījumā, izņemot Līguma izbeigšanu nepārvaramas varas apstākļu dēļ, vainīgajam Līdzējam ir pienākums atlīdzināt otram Līdzējam tiešos zaudējumus, kas tam radušies sakarā ar to, ka vainīgais Līdzējs nav pildījis Līgumā noteiktās saistības.</w:t>
      </w:r>
    </w:p>
    <w:p w14:paraId="66B4B65A" w14:textId="77777777" w:rsidR="00043584" w:rsidRDefault="00043584" w:rsidP="00043584">
      <w:pPr>
        <w:numPr>
          <w:ilvl w:val="1"/>
          <w:numId w:val="58"/>
        </w:numPr>
        <w:suppressAutoHyphens/>
        <w:spacing w:line="276" w:lineRule="auto"/>
        <w:jc w:val="both"/>
        <w:rPr>
          <w:rFonts w:ascii="Times New Roman" w:hAnsi="Times New Roman"/>
          <w:sz w:val="22"/>
          <w:szCs w:val="22"/>
        </w:rPr>
      </w:pPr>
      <w:r>
        <w:rPr>
          <w:rFonts w:ascii="Times New Roman" w:hAnsi="Times New Roman"/>
          <w:b w:val="0"/>
          <w:sz w:val="22"/>
          <w:szCs w:val="22"/>
        </w:rPr>
        <w:t>Ja Līgums tiek pārtraukts pirms termiņa Izpildītāja vainas dēļ, Objekts sakārtojams un atstājams drošā un no trešo personu darbībām pasargātā stāvoklī par Izpildītāja līdzekļiem vai arī Pasūtītājs šiem mērķiem var izmantot ieturēto garantijas nodrošinājumu.</w:t>
      </w:r>
    </w:p>
    <w:p w14:paraId="3DC484CB" w14:textId="77777777" w:rsidR="00043584" w:rsidRDefault="00043584" w:rsidP="00043584">
      <w:pPr>
        <w:numPr>
          <w:ilvl w:val="0"/>
          <w:numId w:val="58"/>
        </w:numPr>
        <w:suppressAutoHyphens/>
        <w:overflowPunct w:val="0"/>
        <w:autoSpaceDE w:val="0"/>
        <w:spacing w:before="240" w:line="276" w:lineRule="auto"/>
        <w:ind w:left="284" w:hanging="284"/>
        <w:jc w:val="both"/>
        <w:textAlignment w:val="baseline"/>
        <w:rPr>
          <w:rFonts w:ascii="Times New Roman" w:hAnsi="Times New Roman"/>
          <w:sz w:val="22"/>
          <w:szCs w:val="22"/>
        </w:rPr>
      </w:pPr>
      <w:r>
        <w:rPr>
          <w:rFonts w:ascii="Times New Roman" w:hAnsi="Times New Roman"/>
          <w:sz w:val="22"/>
          <w:szCs w:val="22"/>
        </w:rPr>
        <w:lastRenderedPageBreak/>
        <w:t>Līdzēju pārstāvji.</w:t>
      </w:r>
    </w:p>
    <w:p w14:paraId="37274161" w14:textId="77777777" w:rsidR="00043584" w:rsidRDefault="00043584" w:rsidP="00043584">
      <w:pPr>
        <w:overflowPunct w:val="0"/>
        <w:autoSpaceDE w:val="0"/>
        <w:spacing w:line="276" w:lineRule="auto"/>
        <w:ind w:left="284"/>
        <w:jc w:val="both"/>
        <w:textAlignment w:val="baseline"/>
        <w:rPr>
          <w:rFonts w:ascii="Times New Roman" w:hAnsi="Times New Roman"/>
          <w:sz w:val="22"/>
          <w:szCs w:val="22"/>
        </w:rPr>
      </w:pPr>
    </w:p>
    <w:p w14:paraId="7803F3B6" w14:textId="77777777" w:rsidR="00043584" w:rsidRDefault="00043584" w:rsidP="00043584">
      <w:pPr>
        <w:numPr>
          <w:ilvl w:val="1"/>
          <w:numId w:val="58"/>
        </w:numPr>
        <w:suppressAutoHyphens/>
        <w:overflowPunct w:val="0"/>
        <w:autoSpaceDE w:val="0"/>
        <w:spacing w:line="276" w:lineRule="auto"/>
        <w:jc w:val="both"/>
        <w:textAlignment w:val="baseline"/>
        <w:rPr>
          <w:rFonts w:ascii="Times New Roman" w:hAnsi="Times New Roman"/>
          <w:b w:val="0"/>
          <w:sz w:val="22"/>
          <w:szCs w:val="22"/>
        </w:rPr>
      </w:pPr>
      <w:r>
        <w:rPr>
          <w:rFonts w:ascii="Times New Roman" w:hAnsi="Times New Roman"/>
          <w:b w:val="0"/>
          <w:sz w:val="22"/>
          <w:szCs w:val="22"/>
        </w:rPr>
        <w:t>Lai nodrošinātu Līgumā noteikto saistību izpildi un sekotu Būvdarbu gaitai un operatīvi risinātu ar darbu izpildi saistītos jautājumus, Pasūtītājs līdz darbu uzsākšanai nozīmē Objektā būvuzraugu, bet Izpildītājs nozīmē Izpildītāja pārstāvi, kuri darbosies tiem piešķirto pilnvaru ietvaros.</w:t>
      </w:r>
    </w:p>
    <w:p w14:paraId="4AA98647"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Pasūtītājs nodrošina Izpildītāja paziņojumu, iesniegumu, pieprasījumu un priekšlikumu izskatīšanu ne vēlāk kā 5 (piecu) darba dienu laikā no to saņemšanas brīža.</w:t>
      </w:r>
    </w:p>
    <w:p w14:paraId="649120B1" w14:textId="77777777" w:rsidR="00043584" w:rsidRDefault="00043584" w:rsidP="00043584">
      <w:pPr>
        <w:numPr>
          <w:ilvl w:val="1"/>
          <w:numId w:val="58"/>
        </w:numPr>
        <w:suppressAutoHyphens/>
        <w:spacing w:line="276" w:lineRule="auto"/>
        <w:jc w:val="both"/>
        <w:rPr>
          <w:rFonts w:ascii="Times New Roman" w:hAnsi="Times New Roman"/>
          <w:sz w:val="22"/>
          <w:szCs w:val="22"/>
        </w:rPr>
      </w:pPr>
      <w:r>
        <w:rPr>
          <w:rFonts w:ascii="Times New Roman" w:hAnsi="Times New Roman"/>
          <w:b w:val="0"/>
          <w:sz w:val="22"/>
          <w:szCs w:val="22"/>
        </w:rPr>
        <w:t>Objekta būvuzraugam ir tiesības jebkurā laikā Objektu apmeklēt vai atrasties Objektā, ievērojot tehniskās drošības normas un nepieciešamības gadījumā noformēt vai pieprasīt Būvdarbu pārtraukšanu līdz trūkumu novēršanas brīdim. Šādā gadījumā dienas, kuru laikā darbi bijuši apturēti, nav uzskatāmas par piespiedu dīkstāves dienām saistībā ar jebkādu Izpildītāja prasību par nokavētu darbu pabeigšanu.</w:t>
      </w:r>
    </w:p>
    <w:p w14:paraId="2EA00A68"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b w:val="0"/>
          <w:sz w:val="22"/>
          <w:szCs w:val="22"/>
        </w:rPr>
      </w:pPr>
      <w:r>
        <w:rPr>
          <w:rFonts w:ascii="Times New Roman" w:hAnsi="Times New Roman"/>
          <w:sz w:val="22"/>
          <w:szCs w:val="22"/>
        </w:rPr>
        <w:t>Nepārvarama vara</w:t>
      </w:r>
    </w:p>
    <w:p w14:paraId="4CBC0508" w14:textId="77777777" w:rsidR="00043584" w:rsidRDefault="00043584" w:rsidP="00043584">
      <w:pPr>
        <w:numPr>
          <w:ilvl w:val="1"/>
          <w:numId w:val="58"/>
        </w:numPr>
        <w:suppressAutoHyphens/>
        <w:spacing w:line="276" w:lineRule="auto"/>
        <w:ind w:left="539" w:hanging="539"/>
        <w:jc w:val="both"/>
        <w:rPr>
          <w:rFonts w:ascii="Times New Roman" w:hAnsi="Times New Roman"/>
          <w:b w:val="0"/>
          <w:sz w:val="22"/>
          <w:szCs w:val="22"/>
        </w:rPr>
      </w:pPr>
      <w:r>
        <w:rPr>
          <w:rFonts w:ascii="Times New Roman" w:hAnsi="Times New Roman"/>
          <w:b w:val="0"/>
          <w:sz w:val="22"/>
          <w:szCs w:val="22"/>
        </w:rPr>
        <w:t>Līdzēji tiek atbrīvoti no atbildības par daļēju vai pilnīgu Līgumā paredzēto saistību neizpildi, ja tam par iemeslu bijuši nepārvaramas varas (</w:t>
      </w:r>
      <w:proofErr w:type="spellStart"/>
      <w:r>
        <w:rPr>
          <w:rFonts w:ascii="Times New Roman" w:hAnsi="Times New Roman"/>
          <w:b w:val="0"/>
          <w:sz w:val="22"/>
          <w:szCs w:val="22"/>
        </w:rPr>
        <w:t>force</w:t>
      </w:r>
      <w:proofErr w:type="spellEnd"/>
      <w:r>
        <w:rPr>
          <w:rFonts w:ascii="Times New Roman" w:hAnsi="Times New Roman"/>
          <w:b w:val="0"/>
          <w:sz w:val="22"/>
          <w:szCs w:val="22"/>
        </w:rPr>
        <w:t xml:space="preserve"> </w:t>
      </w:r>
      <w:proofErr w:type="spellStart"/>
      <w:r>
        <w:rPr>
          <w:rFonts w:ascii="Times New Roman" w:hAnsi="Times New Roman"/>
          <w:b w:val="0"/>
          <w:sz w:val="22"/>
          <w:szCs w:val="22"/>
        </w:rPr>
        <w:t>majeur</w:t>
      </w:r>
      <w:proofErr w:type="spellEnd"/>
      <w:r>
        <w:rPr>
          <w:rFonts w:ascii="Times New Roman" w:hAnsi="Times New Roman"/>
          <w:b w:val="0"/>
          <w:sz w:val="22"/>
          <w:szCs w:val="22"/>
        </w:rPr>
        <w:t>) apstākļi.</w:t>
      </w:r>
    </w:p>
    <w:p w14:paraId="6419E829" w14:textId="77777777" w:rsidR="00043584" w:rsidRDefault="00043584" w:rsidP="00043584">
      <w:pPr>
        <w:numPr>
          <w:ilvl w:val="1"/>
          <w:numId w:val="58"/>
        </w:numPr>
        <w:suppressAutoHyphens/>
        <w:spacing w:line="276" w:lineRule="auto"/>
        <w:jc w:val="both"/>
        <w:rPr>
          <w:rFonts w:ascii="Times New Roman" w:hAnsi="Times New Roman"/>
          <w:b w:val="0"/>
          <w:sz w:val="22"/>
          <w:szCs w:val="22"/>
        </w:rPr>
      </w:pPr>
      <w:r>
        <w:rPr>
          <w:rFonts w:ascii="Times New Roman" w:hAnsi="Times New Roman"/>
          <w:b w:val="0"/>
          <w:sz w:val="22"/>
          <w:szCs w:val="22"/>
        </w:rPr>
        <w:t>Iestājoties nepārvaramas varas apstākļiem (Valsts varas pārvaldes, Ventspils pilsētas domes lēmumi un rīkojumi, streiki, masu nekārtības, arheoloģisko nozīmes priekšmetu atklāšana būvniecības zonā, darbu veikšanu kavē klimatiskie apstākļi, kas neļauj ievērot būvniecības tehnoloģisko procesu un citi objektīvi fakti un iemesli), Līdzējam, kurš pirmais ir konstatējis nepārvaramas varas apstākļus, ir pienākums nekavējoties, bet ne vēlāk kā 2 (divu) darba dienu laikā pēc minēto iemeslu konstatēšanas iesniegt rakstveida paziņojumu otram Līdzējam. Paziņojumā jāraksturo apstākļi, kā arī jāsniedz to ietekmes vērtējums attiecībā uz savu saistību izpildi saskaņā ar Līgumu. Paziņojumā jānorāda paredzamais līgumsaistību izpildes turpinājuma termiņš.</w:t>
      </w:r>
    </w:p>
    <w:p w14:paraId="50EC4815" w14:textId="77777777" w:rsidR="00043584" w:rsidRDefault="00043584" w:rsidP="00043584">
      <w:pPr>
        <w:numPr>
          <w:ilvl w:val="1"/>
          <w:numId w:val="58"/>
        </w:numPr>
        <w:suppressAutoHyphens/>
        <w:spacing w:line="276" w:lineRule="auto"/>
        <w:ind w:left="539" w:hanging="539"/>
        <w:jc w:val="both"/>
        <w:rPr>
          <w:rFonts w:ascii="Times New Roman" w:hAnsi="Times New Roman"/>
          <w:b w:val="0"/>
          <w:sz w:val="22"/>
          <w:szCs w:val="22"/>
        </w:rPr>
      </w:pPr>
      <w:r>
        <w:rPr>
          <w:rFonts w:ascii="Times New Roman" w:hAnsi="Times New Roman"/>
          <w:b w:val="0"/>
          <w:sz w:val="22"/>
          <w:szCs w:val="22"/>
        </w:rPr>
        <w:t>Līdzēji var vienpusēji izbeigt Līgumu, ja nepārvaramas varas apstākļi turpinās ilgāk par 3 (trīs) kalendāriem mēnešiem. Šādā gadījumā neviens no Līdzējiem nav tiesīgs pieprasīt tādējādi radušos zaudējumu atlīdzību. Ja Līgums tiek izbeigts nepārvaramas varas apstākļu dēļ, Pasūtītājs norēķinās ar Izpildītāju tikai par faktiski izpildītajiem Būvdarbiem.</w:t>
      </w:r>
    </w:p>
    <w:p w14:paraId="139629A5" w14:textId="77777777" w:rsidR="00043584" w:rsidRDefault="00043584" w:rsidP="00043584">
      <w:pPr>
        <w:numPr>
          <w:ilvl w:val="1"/>
          <w:numId w:val="58"/>
        </w:numPr>
        <w:suppressAutoHyphens/>
        <w:spacing w:line="276" w:lineRule="auto"/>
        <w:jc w:val="both"/>
        <w:rPr>
          <w:rFonts w:ascii="Times New Roman" w:hAnsi="Times New Roman"/>
          <w:sz w:val="22"/>
          <w:szCs w:val="22"/>
        </w:rPr>
      </w:pPr>
      <w:r>
        <w:rPr>
          <w:rFonts w:ascii="Times New Roman" w:hAnsi="Times New Roman"/>
          <w:b w:val="0"/>
          <w:sz w:val="22"/>
          <w:szCs w:val="22"/>
        </w:rPr>
        <w:t>Nepārvaramas varas apstākļiem beidzoties, Līdzējam, kurš pirmais ir konstatējis minēto apstākļu izbeigšanos, ir pienākums nekavējoties iesniegt pārējiem Līdzējiem rakstisku paziņojumu.</w:t>
      </w:r>
    </w:p>
    <w:p w14:paraId="02C85485"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b w:val="0"/>
          <w:sz w:val="22"/>
          <w:szCs w:val="22"/>
        </w:rPr>
      </w:pPr>
      <w:r>
        <w:rPr>
          <w:rFonts w:ascii="Times New Roman" w:hAnsi="Times New Roman"/>
          <w:sz w:val="22"/>
          <w:szCs w:val="22"/>
        </w:rPr>
        <w:t>Neparedzētie apstākļi:</w:t>
      </w:r>
    </w:p>
    <w:p w14:paraId="5A5F20EC" w14:textId="77777777" w:rsidR="00043584" w:rsidRDefault="00043584" w:rsidP="00043584">
      <w:pPr>
        <w:numPr>
          <w:ilvl w:val="0"/>
          <w:numId w:val="59"/>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Neparedzēti apstākļi – Pasūtītāja iesniegtajā dokumentācijā neparedzēti darbi vai citi objektīvi iemesli, kas nav atkarīgi no Izpildītāja, tiek noteikti darba gaitā, Līdzējiem sastādot aktu. Aktu noformē Izpildītājs.</w:t>
      </w:r>
    </w:p>
    <w:p w14:paraId="0E7ED6D4" w14:textId="77777777" w:rsidR="00043584" w:rsidRDefault="00043584" w:rsidP="00043584">
      <w:pPr>
        <w:numPr>
          <w:ilvl w:val="0"/>
          <w:numId w:val="59"/>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Ja neparedzēti apstākļi ietekmē Objekta Tāmes izmaksas, Izpildītājs 5 (piecu) darba dienu laikā no akta sastādīšanas iesniedz savus priekšlikumus par Tāmes izmaksas izmaiņām.</w:t>
      </w:r>
    </w:p>
    <w:p w14:paraId="33044C5F" w14:textId="77777777" w:rsidR="00043584" w:rsidRDefault="00043584" w:rsidP="00043584">
      <w:pPr>
        <w:numPr>
          <w:ilvl w:val="0"/>
          <w:numId w:val="59"/>
        </w:numPr>
        <w:suppressAutoHyphens/>
        <w:spacing w:line="276" w:lineRule="auto"/>
        <w:ind w:left="567" w:hanging="567"/>
        <w:jc w:val="both"/>
        <w:rPr>
          <w:rFonts w:ascii="Times New Roman" w:hAnsi="Times New Roman"/>
          <w:sz w:val="22"/>
          <w:szCs w:val="22"/>
        </w:rPr>
      </w:pPr>
      <w:r>
        <w:rPr>
          <w:rFonts w:ascii="Times New Roman" w:hAnsi="Times New Roman"/>
          <w:b w:val="0"/>
          <w:sz w:val="22"/>
          <w:szCs w:val="22"/>
        </w:rPr>
        <w:t>Pasūtītājs 5 (piecu) darba dienu laikā pieņem lēmumu par Izpildītāja priekšlikumiem attiecībā uz Tāmes izmaksu izmaiņām, par ko Līdzēji sastāda papildus vienošanos.</w:t>
      </w:r>
    </w:p>
    <w:p w14:paraId="46F2ABAF"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b w:val="0"/>
          <w:sz w:val="22"/>
          <w:szCs w:val="22"/>
        </w:rPr>
      </w:pPr>
      <w:r>
        <w:rPr>
          <w:rFonts w:ascii="Times New Roman" w:hAnsi="Times New Roman"/>
          <w:sz w:val="22"/>
          <w:szCs w:val="22"/>
        </w:rPr>
        <w:t>Citi noteikumi</w:t>
      </w:r>
    </w:p>
    <w:p w14:paraId="66B123E0" w14:textId="77777777" w:rsidR="00043584" w:rsidRDefault="00043584" w:rsidP="00043584">
      <w:pPr>
        <w:numPr>
          <w:ilvl w:val="0"/>
          <w:numId w:val="66"/>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Par jebkurām izmaiņām Līdzēja rekvizītos un citā būtiskā informācijā Līdzējs nekavējoties rakstiski paziņos pārējiem Līdzējiem.</w:t>
      </w:r>
    </w:p>
    <w:p w14:paraId="34BA3745" w14:textId="77777777" w:rsidR="00043584" w:rsidRDefault="00043584" w:rsidP="00043584">
      <w:pPr>
        <w:numPr>
          <w:ilvl w:val="0"/>
          <w:numId w:val="66"/>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Līguma grozījumi ir pieļaujami, ja tiek ievēroti Publisko iepirkumu likuma 61.panta normas.</w:t>
      </w:r>
    </w:p>
    <w:p w14:paraId="66E7254F" w14:textId="77777777" w:rsidR="00043584" w:rsidRDefault="00043584" w:rsidP="00043584">
      <w:pPr>
        <w:numPr>
          <w:ilvl w:val="0"/>
          <w:numId w:val="66"/>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lastRenderedPageBreak/>
        <w:t>Jebkādas izmaiņas Līgumā un tā dokumentos tiks uzskatītas par spēkā esošām, ja tās būs noformētas rakstiski un tās būs parakstījuši visi Līdzēji.</w:t>
      </w:r>
    </w:p>
    <w:p w14:paraId="4C8F4055" w14:textId="77777777" w:rsidR="00043584" w:rsidRDefault="00043584" w:rsidP="00043584">
      <w:pPr>
        <w:numPr>
          <w:ilvl w:val="0"/>
          <w:numId w:val="66"/>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Līdzēji vienojas, ka Līguma izpilde ir obligāts noteikums visiem Līdzēju tiesību un saistību pārņēmējiem.</w:t>
      </w:r>
    </w:p>
    <w:p w14:paraId="2EA3E7A7" w14:textId="77777777" w:rsidR="00043584" w:rsidRDefault="00043584" w:rsidP="00043584">
      <w:pPr>
        <w:numPr>
          <w:ilvl w:val="0"/>
          <w:numId w:val="66"/>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 xml:space="preserve">Jebkādi grozījumi Līgumcenā un Būvdarbu izpildes datumā, stājas spēkā tikai pēc tam, kad tiem ir devuši piekrišanu un tos ir parakstījuši visi Līdzēji. </w:t>
      </w:r>
    </w:p>
    <w:p w14:paraId="60FAC549" w14:textId="77777777" w:rsidR="00043584" w:rsidRDefault="00043584" w:rsidP="00043584">
      <w:pPr>
        <w:numPr>
          <w:ilvl w:val="0"/>
          <w:numId w:val="66"/>
        </w:numPr>
        <w:suppressAutoHyphens/>
        <w:spacing w:line="276" w:lineRule="auto"/>
        <w:ind w:left="567" w:hanging="567"/>
        <w:jc w:val="both"/>
        <w:rPr>
          <w:rFonts w:ascii="Times New Roman" w:hAnsi="Times New Roman"/>
          <w:b w:val="0"/>
          <w:sz w:val="22"/>
          <w:szCs w:val="22"/>
        </w:rPr>
      </w:pPr>
      <w:r>
        <w:rPr>
          <w:rFonts w:ascii="Times New Roman" w:hAnsi="Times New Roman"/>
          <w:b w:val="0"/>
          <w:sz w:val="22"/>
          <w:szCs w:val="22"/>
        </w:rPr>
        <w:t>Līdzēji veiks visus nepieciešamos pasākumus, lai strīdus un domstarpības, kas var rasties, pildot Līgumu, atrisinātu sarunu ceļā. Gadījumā, ja Līdzēji šādā veidā nespēs vienoties 1 (viena) mēneša laikā, tad strīdi un domstarpības tiks risinātas Latvijas Republikas tiesu institūcijās Latvijas Republikas tiesību aktos noteiktajā kārtībā pēc Pasūtītāja piekritības.</w:t>
      </w:r>
    </w:p>
    <w:p w14:paraId="0F6F76A3" w14:textId="77777777" w:rsidR="00043584" w:rsidRDefault="00043584" w:rsidP="00043584">
      <w:pPr>
        <w:numPr>
          <w:ilvl w:val="0"/>
          <w:numId w:val="66"/>
        </w:numPr>
        <w:suppressAutoHyphens/>
        <w:spacing w:line="276" w:lineRule="auto"/>
        <w:ind w:left="567" w:hanging="567"/>
        <w:jc w:val="both"/>
        <w:rPr>
          <w:rFonts w:ascii="Times New Roman" w:hAnsi="Times New Roman"/>
          <w:sz w:val="22"/>
          <w:szCs w:val="22"/>
        </w:rPr>
      </w:pPr>
      <w:r>
        <w:rPr>
          <w:rFonts w:ascii="Times New Roman" w:hAnsi="Times New Roman"/>
          <w:b w:val="0"/>
          <w:sz w:val="22"/>
          <w:szCs w:val="22"/>
        </w:rPr>
        <w:t>Līgums ir izstrādāts un parakstīts divos eksemplāros ar vienādu juridisko spēku – pa vienam eksemplāram katram Līdzējam.</w:t>
      </w:r>
    </w:p>
    <w:p w14:paraId="4226FB05" w14:textId="77777777" w:rsidR="00043584" w:rsidRDefault="00043584" w:rsidP="00043584">
      <w:pPr>
        <w:numPr>
          <w:ilvl w:val="0"/>
          <w:numId w:val="58"/>
        </w:numPr>
        <w:suppressAutoHyphens/>
        <w:overflowPunct w:val="0"/>
        <w:autoSpaceDE w:val="0"/>
        <w:spacing w:before="240" w:after="240" w:line="276" w:lineRule="auto"/>
        <w:ind w:left="284" w:hanging="284"/>
        <w:jc w:val="both"/>
        <w:textAlignment w:val="baseline"/>
        <w:rPr>
          <w:rFonts w:ascii="Times New Roman" w:hAnsi="Times New Roman"/>
          <w:vanish/>
        </w:rPr>
      </w:pPr>
      <w:r>
        <w:rPr>
          <w:rFonts w:ascii="Times New Roman" w:hAnsi="Times New Roman"/>
          <w:sz w:val="22"/>
          <w:szCs w:val="22"/>
        </w:rPr>
        <w:t>Pielikumi</w:t>
      </w:r>
    </w:p>
    <w:p w14:paraId="6C78C44F" w14:textId="77777777" w:rsidR="00043584" w:rsidRDefault="00043584" w:rsidP="00043584">
      <w:pPr>
        <w:pStyle w:val="Sarakstarindkopa1"/>
        <w:overflowPunct w:val="0"/>
        <w:autoSpaceDE w:val="0"/>
        <w:spacing w:line="276" w:lineRule="auto"/>
        <w:ind w:hanging="578"/>
        <w:jc w:val="both"/>
        <w:textAlignment w:val="baseline"/>
        <w:rPr>
          <w:rFonts w:ascii="Times New Roman" w:eastAsia="Times New Roman" w:hAnsi="Times New Roman" w:cs="Times New Roman"/>
          <w:vanish/>
        </w:rPr>
      </w:pPr>
    </w:p>
    <w:p w14:paraId="74976DD1" w14:textId="77777777" w:rsidR="009506CE" w:rsidRDefault="00043584" w:rsidP="00043584">
      <w:pPr>
        <w:numPr>
          <w:ilvl w:val="1"/>
          <w:numId w:val="58"/>
        </w:numPr>
        <w:suppressAutoHyphens/>
        <w:overflowPunct w:val="0"/>
        <w:autoSpaceDE w:val="0"/>
        <w:spacing w:line="276" w:lineRule="auto"/>
        <w:ind w:left="567" w:hanging="578"/>
        <w:jc w:val="both"/>
        <w:textAlignment w:val="baseline"/>
        <w:rPr>
          <w:rFonts w:ascii="Times New Roman" w:hAnsi="Times New Roman"/>
          <w:b w:val="0"/>
          <w:sz w:val="22"/>
          <w:szCs w:val="22"/>
        </w:rPr>
      </w:pPr>
      <w:r>
        <w:rPr>
          <w:rFonts w:ascii="Times New Roman" w:hAnsi="Times New Roman"/>
          <w:b w:val="0"/>
          <w:sz w:val="22"/>
          <w:szCs w:val="22"/>
        </w:rPr>
        <w:t xml:space="preserve">  </w:t>
      </w:r>
    </w:p>
    <w:p w14:paraId="700FEE34" w14:textId="54CA6BD3" w:rsidR="00043584" w:rsidRDefault="00043584" w:rsidP="00043584">
      <w:pPr>
        <w:numPr>
          <w:ilvl w:val="1"/>
          <w:numId w:val="58"/>
        </w:numPr>
        <w:suppressAutoHyphens/>
        <w:overflowPunct w:val="0"/>
        <w:autoSpaceDE w:val="0"/>
        <w:spacing w:line="276" w:lineRule="auto"/>
        <w:ind w:left="567" w:hanging="578"/>
        <w:jc w:val="both"/>
        <w:textAlignment w:val="baseline"/>
        <w:rPr>
          <w:rFonts w:ascii="Times New Roman" w:hAnsi="Times New Roman"/>
          <w:b w:val="0"/>
          <w:sz w:val="22"/>
          <w:szCs w:val="22"/>
        </w:rPr>
      </w:pPr>
      <w:r>
        <w:rPr>
          <w:rFonts w:ascii="Times New Roman" w:hAnsi="Times New Roman"/>
          <w:b w:val="0"/>
          <w:sz w:val="22"/>
          <w:szCs w:val="22"/>
        </w:rPr>
        <w:t>Pielikums Nr. 1 – Pretendenta pieteikums;</w:t>
      </w:r>
    </w:p>
    <w:p w14:paraId="2E32231F" w14:textId="77777777" w:rsidR="00043584" w:rsidRDefault="00043584" w:rsidP="00043584">
      <w:pPr>
        <w:numPr>
          <w:ilvl w:val="1"/>
          <w:numId w:val="58"/>
        </w:numPr>
        <w:suppressAutoHyphens/>
        <w:overflowPunct w:val="0"/>
        <w:autoSpaceDE w:val="0"/>
        <w:spacing w:line="276" w:lineRule="auto"/>
        <w:ind w:left="567" w:hanging="578"/>
        <w:jc w:val="both"/>
        <w:textAlignment w:val="baseline"/>
        <w:rPr>
          <w:rFonts w:ascii="Times New Roman" w:hAnsi="Times New Roman"/>
          <w:b w:val="0"/>
          <w:sz w:val="22"/>
          <w:szCs w:val="22"/>
        </w:rPr>
      </w:pPr>
      <w:r>
        <w:rPr>
          <w:rFonts w:ascii="Times New Roman" w:hAnsi="Times New Roman"/>
          <w:b w:val="0"/>
          <w:sz w:val="22"/>
          <w:szCs w:val="22"/>
        </w:rPr>
        <w:t xml:space="preserve"> Pielikums Nr. 2 – Tehniskās specifikācijas;</w:t>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r>
      <w:r>
        <w:rPr>
          <w:rFonts w:ascii="Times New Roman" w:hAnsi="Times New Roman"/>
          <w:b w:val="0"/>
          <w:sz w:val="22"/>
          <w:szCs w:val="22"/>
        </w:rPr>
        <w:tab/>
      </w:r>
    </w:p>
    <w:p w14:paraId="547A3B32" w14:textId="77777777" w:rsidR="00043584" w:rsidRDefault="00043584" w:rsidP="00043584">
      <w:pPr>
        <w:numPr>
          <w:ilvl w:val="1"/>
          <w:numId w:val="58"/>
        </w:numPr>
        <w:suppressAutoHyphens/>
        <w:overflowPunct w:val="0"/>
        <w:autoSpaceDE w:val="0"/>
        <w:spacing w:line="276" w:lineRule="auto"/>
        <w:ind w:left="539" w:hanging="578"/>
        <w:jc w:val="both"/>
        <w:textAlignment w:val="baseline"/>
        <w:rPr>
          <w:rFonts w:ascii="Times New Roman" w:hAnsi="Times New Roman"/>
          <w:b w:val="0"/>
          <w:sz w:val="22"/>
          <w:szCs w:val="22"/>
        </w:rPr>
      </w:pPr>
      <w:r>
        <w:rPr>
          <w:rFonts w:ascii="Times New Roman" w:hAnsi="Times New Roman"/>
          <w:b w:val="0"/>
          <w:sz w:val="22"/>
          <w:szCs w:val="22"/>
        </w:rPr>
        <w:t xml:space="preserve">  Pielikums Nr. 3 – Finanšu piedāvājums;</w:t>
      </w:r>
      <w:r>
        <w:rPr>
          <w:rFonts w:ascii="Times New Roman" w:hAnsi="Times New Roman"/>
          <w:b w:val="0"/>
          <w:sz w:val="22"/>
          <w:szCs w:val="22"/>
        </w:rPr>
        <w:tab/>
      </w:r>
      <w:r>
        <w:rPr>
          <w:rFonts w:ascii="Times New Roman" w:hAnsi="Times New Roman"/>
          <w:b w:val="0"/>
          <w:sz w:val="22"/>
          <w:szCs w:val="22"/>
        </w:rPr>
        <w:tab/>
      </w:r>
    </w:p>
    <w:p w14:paraId="703DCC52" w14:textId="77777777" w:rsidR="00043584" w:rsidRDefault="00043584" w:rsidP="00043584">
      <w:pPr>
        <w:numPr>
          <w:ilvl w:val="1"/>
          <w:numId w:val="58"/>
        </w:numPr>
        <w:suppressAutoHyphens/>
        <w:overflowPunct w:val="0"/>
        <w:autoSpaceDE w:val="0"/>
        <w:spacing w:line="276" w:lineRule="auto"/>
        <w:ind w:left="539" w:hanging="578"/>
        <w:jc w:val="both"/>
        <w:textAlignment w:val="baseline"/>
        <w:rPr>
          <w:rFonts w:ascii="Times New Roman" w:hAnsi="Times New Roman"/>
          <w:sz w:val="22"/>
          <w:szCs w:val="22"/>
        </w:rPr>
      </w:pPr>
      <w:r>
        <w:rPr>
          <w:rFonts w:ascii="Times New Roman" w:hAnsi="Times New Roman"/>
          <w:b w:val="0"/>
          <w:sz w:val="22"/>
          <w:szCs w:val="22"/>
        </w:rPr>
        <w:t xml:space="preserve">  Pielikums Nr. 5</w:t>
      </w:r>
      <w:r>
        <w:rPr>
          <w:rFonts w:ascii="Times New Roman" w:hAnsi="Times New Roman"/>
          <w:sz w:val="22"/>
          <w:szCs w:val="22"/>
        </w:rPr>
        <w:t xml:space="preserve"> – </w:t>
      </w:r>
      <w:r>
        <w:rPr>
          <w:rFonts w:ascii="Times New Roman" w:hAnsi="Times New Roman"/>
          <w:b w:val="0"/>
          <w:sz w:val="22"/>
          <w:szCs w:val="22"/>
        </w:rPr>
        <w:t>Dzīvokļa īrnieka apliecinājums.</w:t>
      </w:r>
      <w:r>
        <w:rPr>
          <w:rFonts w:ascii="Times New Roman" w:hAnsi="Times New Roman"/>
          <w:sz w:val="22"/>
          <w:szCs w:val="22"/>
        </w:rPr>
        <w:tab/>
      </w:r>
    </w:p>
    <w:p w14:paraId="0DD459DB" w14:textId="77777777" w:rsidR="00043584" w:rsidRDefault="00043584" w:rsidP="00043584">
      <w:pPr>
        <w:numPr>
          <w:ilvl w:val="0"/>
          <w:numId w:val="58"/>
        </w:numPr>
        <w:suppressAutoHyphens/>
        <w:overflowPunct w:val="0"/>
        <w:autoSpaceDE w:val="0"/>
        <w:spacing w:before="240" w:after="240" w:line="276" w:lineRule="auto"/>
        <w:textAlignment w:val="baseline"/>
        <w:rPr>
          <w:rFonts w:ascii="Times New Roman" w:hAnsi="Times New Roman"/>
          <w:b w:val="0"/>
          <w:sz w:val="22"/>
          <w:szCs w:val="22"/>
        </w:rPr>
      </w:pPr>
      <w:r>
        <w:rPr>
          <w:rFonts w:ascii="Times New Roman" w:hAnsi="Times New Roman"/>
          <w:sz w:val="22"/>
          <w:szCs w:val="22"/>
        </w:rPr>
        <w:t>Līdzēju juridiskās adreses un rekvizīti.</w:t>
      </w:r>
    </w:p>
    <w:tbl>
      <w:tblPr>
        <w:tblW w:w="0" w:type="auto"/>
        <w:tblInd w:w="108" w:type="dxa"/>
        <w:tblLayout w:type="fixed"/>
        <w:tblLook w:val="0000" w:firstRow="0" w:lastRow="0" w:firstColumn="0" w:lastColumn="0" w:noHBand="0" w:noVBand="0"/>
      </w:tblPr>
      <w:tblGrid>
        <w:gridCol w:w="3969"/>
        <w:gridCol w:w="4092"/>
      </w:tblGrid>
      <w:tr w:rsidR="00043584" w14:paraId="62AA07EF" w14:textId="77777777" w:rsidTr="00287822">
        <w:trPr>
          <w:trHeight w:val="3583"/>
        </w:trPr>
        <w:tc>
          <w:tcPr>
            <w:tcW w:w="3969" w:type="dxa"/>
            <w:tcBorders>
              <w:top w:val="single" w:sz="4" w:space="0" w:color="000000"/>
              <w:left w:val="single" w:sz="4" w:space="0" w:color="000000"/>
              <w:bottom w:val="single" w:sz="4" w:space="0" w:color="000000"/>
            </w:tcBorders>
            <w:shd w:val="clear" w:color="auto" w:fill="auto"/>
          </w:tcPr>
          <w:p w14:paraId="2687E7F9" w14:textId="77777777" w:rsidR="00043584" w:rsidRDefault="00043584" w:rsidP="00287822">
            <w:pPr>
              <w:spacing w:line="276" w:lineRule="auto"/>
              <w:jc w:val="center"/>
              <w:rPr>
                <w:rFonts w:ascii="Times New Roman" w:hAnsi="Times New Roman"/>
                <w:b w:val="0"/>
                <w:sz w:val="22"/>
                <w:szCs w:val="22"/>
              </w:rPr>
            </w:pPr>
            <w:r>
              <w:rPr>
                <w:rFonts w:ascii="Times New Roman" w:hAnsi="Times New Roman"/>
                <w:b w:val="0"/>
                <w:sz w:val="22"/>
                <w:szCs w:val="22"/>
              </w:rPr>
              <w:t>Pasūtītājs:</w:t>
            </w:r>
          </w:p>
          <w:p w14:paraId="46DB04E3" w14:textId="77777777" w:rsidR="00043584" w:rsidRDefault="00043584" w:rsidP="00287822">
            <w:pPr>
              <w:spacing w:line="276" w:lineRule="auto"/>
              <w:jc w:val="center"/>
              <w:rPr>
                <w:rFonts w:ascii="Times New Roman" w:hAnsi="Times New Roman"/>
                <w:b w:val="0"/>
                <w:sz w:val="22"/>
                <w:szCs w:val="22"/>
              </w:rPr>
            </w:pPr>
          </w:p>
        </w:tc>
        <w:tc>
          <w:tcPr>
            <w:tcW w:w="4092" w:type="dxa"/>
            <w:tcBorders>
              <w:top w:val="single" w:sz="4" w:space="0" w:color="000000"/>
              <w:left w:val="single" w:sz="4" w:space="0" w:color="000000"/>
              <w:bottom w:val="single" w:sz="4" w:space="0" w:color="000000"/>
              <w:right w:val="single" w:sz="4" w:space="0" w:color="000000"/>
            </w:tcBorders>
            <w:shd w:val="clear" w:color="auto" w:fill="auto"/>
          </w:tcPr>
          <w:p w14:paraId="5B57529A" w14:textId="77777777" w:rsidR="00043584" w:rsidRDefault="00043584" w:rsidP="00287822">
            <w:pPr>
              <w:spacing w:line="276" w:lineRule="auto"/>
              <w:jc w:val="center"/>
              <w:rPr>
                <w:rFonts w:ascii="Times New Roman" w:hAnsi="Times New Roman"/>
                <w:b w:val="0"/>
                <w:sz w:val="22"/>
                <w:szCs w:val="22"/>
              </w:rPr>
            </w:pPr>
            <w:r>
              <w:rPr>
                <w:rFonts w:ascii="Times New Roman" w:hAnsi="Times New Roman"/>
                <w:b w:val="0"/>
                <w:sz w:val="22"/>
                <w:szCs w:val="22"/>
              </w:rPr>
              <w:t>Izpildītājs:</w:t>
            </w:r>
          </w:p>
          <w:p w14:paraId="4008CB7E" w14:textId="77777777" w:rsidR="00043584" w:rsidRDefault="00043584" w:rsidP="00287822">
            <w:pPr>
              <w:spacing w:line="276" w:lineRule="auto"/>
              <w:jc w:val="center"/>
              <w:rPr>
                <w:rFonts w:ascii="Times New Roman" w:hAnsi="Times New Roman"/>
                <w:b w:val="0"/>
                <w:sz w:val="22"/>
                <w:szCs w:val="22"/>
              </w:rPr>
            </w:pPr>
          </w:p>
          <w:p w14:paraId="2C7369AE" w14:textId="77777777" w:rsidR="00043584" w:rsidRDefault="00043584" w:rsidP="00287822">
            <w:pPr>
              <w:spacing w:line="276" w:lineRule="auto"/>
              <w:jc w:val="center"/>
              <w:rPr>
                <w:rFonts w:ascii="Times New Roman" w:hAnsi="Times New Roman"/>
                <w:b w:val="0"/>
                <w:sz w:val="22"/>
                <w:szCs w:val="22"/>
              </w:rPr>
            </w:pPr>
          </w:p>
        </w:tc>
      </w:tr>
    </w:tbl>
    <w:p w14:paraId="6553298F" w14:textId="77777777" w:rsidR="00D72589" w:rsidRDefault="00D72589" w:rsidP="00D72589">
      <w:pPr>
        <w:spacing w:after="160" w:line="259" w:lineRule="auto"/>
        <w:rPr>
          <w:rFonts w:ascii="Times New Roman" w:hAnsi="Times New Roman"/>
          <w:sz w:val="22"/>
          <w:szCs w:val="22"/>
        </w:rPr>
      </w:pPr>
      <w:r>
        <w:rPr>
          <w:sz w:val="22"/>
          <w:szCs w:val="22"/>
        </w:rPr>
        <w:br w:type="page"/>
      </w:r>
    </w:p>
    <w:p w14:paraId="426E4391" w14:textId="77777777" w:rsidR="00D72589" w:rsidRPr="0019321B" w:rsidRDefault="00D72589" w:rsidP="00D72589">
      <w:pPr>
        <w:pStyle w:val="Virsraksts3"/>
        <w:numPr>
          <w:ilvl w:val="0"/>
          <w:numId w:val="0"/>
        </w:numPr>
        <w:spacing w:after="120"/>
        <w:ind w:left="1350"/>
        <w:jc w:val="right"/>
        <w:rPr>
          <w:sz w:val="22"/>
          <w:szCs w:val="22"/>
          <w:highlight w:val="lightGray"/>
          <w:lang w:val="lv-LV"/>
        </w:rPr>
      </w:pPr>
      <w:r w:rsidRPr="00B00839">
        <w:rPr>
          <w:sz w:val="22"/>
          <w:szCs w:val="22"/>
          <w:lang w:val="lv-LV"/>
        </w:rPr>
        <w:lastRenderedPageBreak/>
        <w:t>Pielikums Nr.</w:t>
      </w:r>
      <w:r w:rsidRPr="0019321B">
        <w:rPr>
          <w:sz w:val="22"/>
          <w:szCs w:val="22"/>
          <w:lang w:val="lv-LV"/>
        </w:rPr>
        <w:t>3</w:t>
      </w:r>
      <w:bookmarkEnd w:id="53"/>
    </w:p>
    <w:p w14:paraId="1B22EBBE" w14:textId="77777777" w:rsidR="00D72589" w:rsidRDefault="00D72589" w:rsidP="00D72589">
      <w:pPr>
        <w:tabs>
          <w:tab w:val="left" w:pos="319"/>
        </w:tabs>
        <w:ind w:left="4410"/>
        <w:jc w:val="right"/>
        <w:rPr>
          <w:rFonts w:ascii="Times New Roman" w:hAnsi="Times New Roman"/>
          <w:b w:val="0"/>
          <w:sz w:val="18"/>
          <w:szCs w:val="18"/>
        </w:rPr>
      </w:pPr>
      <w:bookmarkStart w:id="54" w:name="_Hlk81236815"/>
      <w:r w:rsidRPr="0019321B">
        <w:rPr>
          <w:rFonts w:ascii="Times New Roman" w:hAnsi="Times New Roman"/>
          <w:b w:val="0"/>
          <w:sz w:val="18"/>
          <w:szCs w:val="18"/>
        </w:rPr>
        <w:t xml:space="preserve">Iepirkuma nolikumam </w:t>
      </w:r>
    </w:p>
    <w:bookmarkEnd w:id="54"/>
    <w:p w14:paraId="2F007EEA"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 xml:space="preserve">“Logu un durvju nomaiņa SIA “VNK serviss” </w:t>
      </w:r>
    </w:p>
    <w:p w14:paraId="411196FF"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apsaimniekošanā nodotajos pašvaldības dzīvokļos”</w:t>
      </w:r>
      <w:r>
        <w:rPr>
          <w:rFonts w:ascii="Times New Roman" w:hAnsi="Times New Roman"/>
          <w:sz w:val="18"/>
          <w:szCs w:val="18"/>
        </w:rPr>
        <w:t xml:space="preserve"> </w:t>
      </w:r>
    </w:p>
    <w:p w14:paraId="5ADA931F" w14:textId="77777777" w:rsidR="009506CE" w:rsidRPr="004708D8" w:rsidRDefault="009506CE" w:rsidP="009506CE">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18</w:t>
      </w:r>
    </w:p>
    <w:p w14:paraId="7AFB3792" w14:textId="77777777" w:rsidR="00D72589" w:rsidRPr="004708D8" w:rsidRDefault="00D72589" w:rsidP="00D72589">
      <w:pPr>
        <w:tabs>
          <w:tab w:val="left" w:pos="319"/>
        </w:tabs>
        <w:spacing w:after="120"/>
        <w:jc w:val="right"/>
        <w:rPr>
          <w:rFonts w:ascii="Times New Roman" w:hAnsi="Times New Roman"/>
          <w:b w:val="0"/>
          <w:sz w:val="18"/>
          <w:szCs w:val="18"/>
          <w:highlight w:val="lightGray"/>
        </w:rPr>
      </w:pPr>
    </w:p>
    <w:p w14:paraId="128FCE02" w14:textId="77777777" w:rsidR="00D72589" w:rsidRPr="004708D8" w:rsidRDefault="00D72589" w:rsidP="00D72589">
      <w:pPr>
        <w:spacing w:after="120"/>
        <w:jc w:val="center"/>
        <w:rPr>
          <w:rFonts w:ascii="Times New Roman" w:hAnsi="Times New Roman"/>
          <w:sz w:val="28"/>
          <w:szCs w:val="28"/>
        </w:rPr>
      </w:pPr>
      <w:r w:rsidRPr="004708D8">
        <w:rPr>
          <w:rFonts w:ascii="Times New Roman" w:hAnsi="Times New Roman"/>
          <w:sz w:val="28"/>
          <w:szCs w:val="28"/>
        </w:rPr>
        <w:t>Pieteikums dalībai iepirkuma procedūrā (veidlapa)</w:t>
      </w:r>
    </w:p>
    <w:p w14:paraId="31DEE0D8" w14:textId="77777777" w:rsidR="00D72589" w:rsidRDefault="00D72589" w:rsidP="00D72589">
      <w:pPr>
        <w:spacing w:after="120"/>
        <w:jc w:val="center"/>
        <w:rPr>
          <w:rFonts w:ascii="Times New Roman" w:hAnsi="Times New Roman"/>
          <w:b w:val="0"/>
        </w:rPr>
      </w:pPr>
      <w:r w:rsidRPr="004708D8">
        <w:rPr>
          <w:rFonts w:ascii="Times New Roman" w:hAnsi="Times New Roman"/>
          <w:b w:val="0"/>
        </w:rPr>
        <w:t xml:space="preserve">Iesniedzot šo pieteikumu Pretendenta vārdā piesaku dalību Iepirkuma procedūrā </w:t>
      </w:r>
    </w:p>
    <w:p w14:paraId="5403A826" w14:textId="77777777" w:rsidR="009506CE" w:rsidRDefault="009506CE" w:rsidP="00D72589">
      <w:pPr>
        <w:spacing w:after="120"/>
        <w:jc w:val="center"/>
        <w:rPr>
          <w:rFonts w:ascii="Times New Roman" w:hAnsi="Times New Roman"/>
        </w:rPr>
      </w:pPr>
      <w:r w:rsidRPr="009506CE">
        <w:rPr>
          <w:rFonts w:ascii="Times New Roman" w:hAnsi="Times New Roman"/>
        </w:rPr>
        <w:t>“Logu un durvju nomaiņa SIA “VNK serviss” apsaimniekošanā nodotajos pašvaldības dzīvokļos”</w:t>
      </w:r>
    </w:p>
    <w:p w14:paraId="01C9DC2E" w14:textId="34A164A6" w:rsidR="00D72589" w:rsidRPr="004708D8" w:rsidRDefault="00D72589" w:rsidP="00D72589">
      <w:pPr>
        <w:spacing w:after="120"/>
        <w:jc w:val="center"/>
        <w:rPr>
          <w:rFonts w:ascii="Times New Roman" w:hAnsi="Times New Roman"/>
          <w:b w:val="0"/>
          <w:iCs/>
        </w:rPr>
      </w:pPr>
      <w:r w:rsidRPr="004708D8">
        <w:rPr>
          <w:rFonts w:ascii="Times New Roman" w:hAnsi="Times New Roman"/>
          <w:b w:val="0"/>
        </w:rPr>
        <w:t>Identifikācijas Nr</w:t>
      </w:r>
      <w:r w:rsidRPr="004708D8">
        <w:rPr>
          <w:rFonts w:ascii="Times New Roman" w:hAnsi="Times New Roman"/>
          <w:b w:val="0"/>
          <w:iCs/>
        </w:rPr>
        <w:t>. VN</w:t>
      </w:r>
      <w:r>
        <w:rPr>
          <w:rFonts w:ascii="Times New Roman" w:hAnsi="Times New Roman"/>
          <w:b w:val="0"/>
          <w:iCs/>
        </w:rPr>
        <w:t>KS 202</w:t>
      </w:r>
      <w:r w:rsidR="001C7347">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F072C4">
        <w:rPr>
          <w:rFonts w:ascii="Times New Roman" w:hAnsi="Times New Roman"/>
          <w:b w:val="0"/>
          <w:iCs/>
        </w:rPr>
        <w:t>1</w:t>
      </w:r>
      <w:r w:rsidR="009506CE">
        <w:rPr>
          <w:rFonts w:ascii="Times New Roman" w:hAnsi="Times New Roman"/>
          <w:b w:val="0"/>
          <w:iCs/>
        </w:rPr>
        <w:t>8</w:t>
      </w:r>
    </w:p>
    <w:p w14:paraId="38108769" w14:textId="77777777" w:rsidR="00D72589" w:rsidRPr="004708D8" w:rsidRDefault="00D72589" w:rsidP="00D72589">
      <w:pPr>
        <w:spacing w:after="120"/>
        <w:jc w:val="center"/>
        <w:rPr>
          <w:rFonts w:ascii="Times New Roman" w:hAnsi="Times New Roman"/>
          <w:b w:val="0"/>
          <w:iCs/>
        </w:rPr>
      </w:pPr>
    </w:p>
    <w:p w14:paraId="6D27918C"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Pretendenta nosaukums </w:t>
      </w:r>
    </w:p>
    <w:p w14:paraId="2207A6DD"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1A9941A2"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Reģistrācijas Nr. </w:t>
      </w:r>
    </w:p>
    <w:p w14:paraId="0477930F"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7A516A8E"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Juridiskā adrese </w:t>
      </w:r>
    </w:p>
    <w:p w14:paraId="2071CE10"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48FAF4AF" w14:textId="77777777" w:rsidR="00D72589" w:rsidRPr="004708D8" w:rsidRDefault="00D72589" w:rsidP="00D72589">
      <w:pPr>
        <w:spacing w:after="120"/>
        <w:rPr>
          <w:rFonts w:ascii="Times New Roman" w:hAnsi="Times New Roman"/>
          <w:b w:val="0"/>
        </w:rPr>
      </w:pPr>
      <w:r w:rsidRPr="004708D8">
        <w:rPr>
          <w:rFonts w:ascii="Times New Roman" w:hAnsi="Times New Roman"/>
          <w:b w:val="0"/>
        </w:rPr>
        <w:t xml:space="preserve">Kontaktpersona </w:t>
      </w:r>
    </w:p>
    <w:p w14:paraId="5E89B23E"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387D81A" w14:textId="77777777" w:rsidR="00D72589" w:rsidRPr="00A033C1" w:rsidRDefault="00D72589" w:rsidP="00D72589">
      <w:pPr>
        <w:spacing w:after="120"/>
        <w:jc w:val="center"/>
        <w:rPr>
          <w:rFonts w:ascii="Times New Roman" w:hAnsi="Times New Roman"/>
          <w:b w:val="0"/>
        </w:rPr>
      </w:pPr>
      <w:r w:rsidRPr="004708D8">
        <w:rPr>
          <w:rFonts w:ascii="Times New Roman" w:hAnsi="Times New Roman"/>
          <w:b w:val="0"/>
        </w:rPr>
        <w:t>/</w:t>
      </w:r>
      <w:r>
        <w:rPr>
          <w:rFonts w:ascii="Times New Roman" w:hAnsi="Times New Roman"/>
          <w:b w:val="0"/>
        </w:rPr>
        <w:t xml:space="preserve">vārds, </w:t>
      </w:r>
      <w:r w:rsidRPr="00A033C1">
        <w:rPr>
          <w:rFonts w:ascii="Times New Roman" w:hAnsi="Times New Roman"/>
          <w:b w:val="0"/>
        </w:rPr>
        <w:t>uzvārds, ieņemamais amats, tālruņa numurs, e-pasta adrese/</w:t>
      </w:r>
    </w:p>
    <w:p w14:paraId="6D7A46A4" w14:textId="77777777" w:rsidR="00D72589" w:rsidRPr="00A033C1" w:rsidRDefault="00D72589" w:rsidP="00D72589">
      <w:pPr>
        <w:spacing w:after="120"/>
        <w:jc w:val="center"/>
        <w:rPr>
          <w:rFonts w:ascii="Times New Roman" w:hAnsi="Times New Roman"/>
          <w:b w:val="0"/>
        </w:rPr>
      </w:pPr>
    </w:p>
    <w:p w14:paraId="06F502AF" w14:textId="77777777" w:rsidR="00D72589" w:rsidRDefault="00D72589" w:rsidP="00D72589">
      <w:pPr>
        <w:spacing w:after="120"/>
        <w:jc w:val="both"/>
        <w:rPr>
          <w:rFonts w:ascii="Times New Roman" w:hAnsi="Times New Roman"/>
          <w:b w:val="0"/>
        </w:rPr>
      </w:pPr>
      <w:r>
        <w:rPr>
          <w:rFonts w:ascii="Times New Roman" w:hAnsi="Times New Roman"/>
          <w:b w:val="0"/>
        </w:rPr>
        <w:t>Patiesā labuma guvējs</w:t>
      </w:r>
      <w:r w:rsidRPr="00522E03">
        <w:rPr>
          <w:rFonts w:ascii="Times New Roman" w:hAnsi="Times New Roman"/>
          <w:b w:val="0"/>
          <w:color w:val="FF0000"/>
        </w:rPr>
        <w:t>*</w:t>
      </w:r>
      <w:r>
        <w:rPr>
          <w:rFonts w:ascii="Times New Roman" w:hAnsi="Times New Roman"/>
          <w:b w:val="0"/>
        </w:rPr>
        <w:t>_________________________________________________</w:t>
      </w:r>
    </w:p>
    <w:p w14:paraId="0074A5DB" w14:textId="77777777" w:rsidR="00D72589" w:rsidRDefault="00D72589" w:rsidP="00D72589">
      <w:pPr>
        <w:spacing w:after="120"/>
        <w:jc w:val="both"/>
        <w:rPr>
          <w:rFonts w:ascii="Times New Roman" w:hAnsi="Times New Roman"/>
          <w:b w:val="0"/>
          <w:sz w:val="20"/>
          <w:szCs w:val="20"/>
        </w:rPr>
      </w:pPr>
      <w:r w:rsidRPr="00522E03">
        <w:rPr>
          <w:rFonts w:ascii="Times New Roman" w:hAnsi="Times New Roman"/>
          <w:b w:val="0"/>
          <w:color w:val="FF0000"/>
        </w:rPr>
        <w:t>*</w:t>
      </w:r>
      <w:r w:rsidRPr="00B00839">
        <w:rPr>
          <w:rFonts w:ascii="Times New Roman" w:hAnsi="Times New Roman"/>
          <w:b w:val="0"/>
          <w:sz w:val="20"/>
          <w:szCs w:val="20"/>
        </w:rPr>
        <w:t>Ja par Pretendenta patiesā labuma guvējiem šāda informācija nav pieejama publiskās datu bāzēs, Pretendents iesniedz apliecinājumu par Pretendenta patieso labuma guvēju vai dokumentus, kas apliecina, ka patieso labuma guvēju noskaidrot nav iespējams.</w:t>
      </w:r>
    </w:p>
    <w:p w14:paraId="160B7177" w14:textId="77777777" w:rsidR="00D72589" w:rsidRDefault="00D72589" w:rsidP="00D72589">
      <w:pPr>
        <w:spacing w:after="120"/>
        <w:jc w:val="both"/>
        <w:rPr>
          <w:rFonts w:ascii="Times New Roman" w:hAnsi="Times New Roman"/>
          <w:b w:val="0"/>
          <w:sz w:val="20"/>
          <w:szCs w:val="20"/>
        </w:rPr>
      </w:pPr>
      <w:proofErr w:type="spellStart"/>
      <w:r>
        <w:rPr>
          <w:rFonts w:ascii="Times New Roman" w:hAnsi="Times New Roman"/>
          <w:b w:val="0"/>
          <w:sz w:val="20"/>
          <w:szCs w:val="20"/>
        </w:rPr>
        <w:t>Apliecinam</w:t>
      </w:r>
      <w:proofErr w:type="spellEnd"/>
      <w:r>
        <w:rPr>
          <w:rFonts w:ascii="Times New Roman" w:hAnsi="Times New Roman"/>
          <w:b w:val="0"/>
          <w:sz w:val="20"/>
          <w:szCs w:val="20"/>
        </w:rPr>
        <w:t xml:space="preserve">, </w:t>
      </w:r>
      <w:r w:rsidRPr="008F4DE6">
        <w:rPr>
          <w:rFonts w:ascii="Times New Roman" w:hAnsi="Times New Roman"/>
          <w:b w:val="0"/>
          <w:sz w:val="20"/>
          <w:szCs w:val="20"/>
        </w:rPr>
        <w:t>ka mums kā Pretendentam ir pienācīga rīcībspēja un tiesībspēja, lai slēgtu būvdarbu līgumu atbilstoši šā iepirkuma tehnisko specifikāciju un citu dokumentu prasībām, ka piedāvājums sagatavots atbilstoši Iepirkuma dokumentu prasībām un apņemamies veikt būvdarbus par līgumcenu, kas norādīta k</w:t>
      </w:r>
      <w:r>
        <w:rPr>
          <w:rFonts w:ascii="Times New Roman" w:hAnsi="Times New Roman"/>
          <w:b w:val="0"/>
          <w:sz w:val="20"/>
          <w:szCs w:val="20"/>
        </w:rPr>
        <w:t>opsavilkuma tāmē par būvdarbiem:</w:t>
      </w:r>
    </w:p>
    <w:p w14:paraId="500CB0D5" w14:textId="77777777" w:rsidR="00D72589" w:rsidRDefault="00D72589" w:rsidP="00D72589">
      <w:pPr>
        <w:spacing w:after="120"/>
        <w:jc w:val="both"/>
        <w:rPr>
          <w:rFonts w:ascii="Times New Roman" w:hAnsi="Times New Roman"/>
          <w:b w:val="0"/>
          <w:i/>
          <w:sz w:val="20"/>
          <w:szCs w:val="20"/>
          <w:u w:val="single"/>
        </w:rPr>
      </w:pPr>
    </w:p>
    <w:p w14:paraId="11E8AF1D" w14:textId="77777777" w:rsidR="00D72589" w:rsidRDefault="00D72589" w:rsidP="00D72589">
      <w:pPr>
        <w:spacing w:after="120"/>
        <w:jc w:val="both"/>
        <w:rPr>
          <w:rFonts w:ascii="Times New Roman" w:hAnsi="Times New Roman"/>
          <w:b w:val="0"/>
          <w:i/>
          <w:sz w:val="20"/>
          <w:szCs w:val="20"/>
          <w:u w:val="single"/>
        </w:rPr>
      </w:pPr>
    </w:p>
    <w:p w14:paraId="2692B185" w14:textId="77777777" w:rsidR="00D72589" w:rsidRDefault="00D72589" w:rsidP="00D72589">
      <w:pPr>
        <w:spacing w:after="120"/>
        <w:jc w:val="both"/>
        <w:rPr>
          <w:rFonts w:ascii="Times New Roman" w:hAnsi="Times New Roman"/>
          <w:b w:val="0"/>
          <w:i/>
          <w:sz w:val="20"/>
          <w:szCs w:val="20"/>
          <w:u w:val="single"/>
        </w:rPr>
      </w:pPr>
    </w:p>
    <w:p w14:paraId="64B107D1" w14:textId="77777777" w:rsidR="00D72589" w:rsidRDefault="00D72589" w:rsidP="00D72589">
      <w:pPr>
        <w:spacing w:after="120"/>
        <w:jc w:val="both"/>
        <w:rPr>
          <w:rFonts w:ascii="Times New Roman" w:hAnsi="Times New Roman"/>
          <w:b w:val="0"/>
          <w:i/>
          <w:sz w:val="20"/>
          <w:szCs w:val="20"/>
          <w:u w:val="single"/>
        </w:rPr>
      </w:pPr>
    </w:p>
    <w:p w14:paraId="7685C838" w14:textId="77777777" w:rsidR="00D72589" w:rsidRDefault="00D72589" w:rsidP="00D72589">
      <w:pPr>
        <w:spacing w:after="120"/>
        <w:jc w:val="both"/>
        <w:rPr>
          <w:rFonts w:ascii="Times New Roman" w:hAnsi="Times New Roman"/>
          <w:b w:val="0"/>
          <w:i/>
          <w:sz w:val="20"/>
          <w:szCs w:val="20"/>
          <w:u w:val="single"/>
        </w:rPr>
      </w:pPr>
      <w:r w:rsidRPr="00657AD4">
        <w:rPr>
          <w:rFonts w:ascii="Times New Roman" w:hAnsi="Times New Roman"/>
          <w:b w:val="0"/>
          <w:i/>
          <w:color w:val="FF0000"/>
          <w:sz w:val="20"/>
          <w:szCs w:val="20"/>
          <w:u w:val="single"/>
        </w:rPr>
        <w:t>*</w:t>
      </w:r>
      <w:r w:rsidRPr="00657AD4">
        <w:rPr>
          <w:rFonts w:ascii="Times New Roman" w:hAnsi="Times New Roman"/>
          <w:b w:val="0"/>
          <w:i/>
          <w:sz w:val="20"/>
          <w:szCs w:val="20"/>
          <w:u w:val="single"/>
        </w:rPr>
        <w:t xml:space="preserve">fiziskā persona Noziedzīgi iegūtu līdzekļu legalizācijas un terorisma un </w:t>
      </w:r>
      <w:proofErr w:type="spellStart"/>
      <w:r w:rsidRPr="00657AD4">
        <w:rPr>
          <w:rFonts w:ascii="Times New Roman" w:hAnsi="Times New Roman"/>
          <w:b w:val="0"/>
          <w:i/>
          <w:sz w:val="20"/>
          <w:szCs w:val="20"/>
          <w:u w:val="single"/>
        </w:rPr>
        <w:t>proliferācijas</w:t>
      </w:r>
      <w:proofErr w:type="spellEnd"/>
      <w:r w:rsidRPr="00657AD4">
        <w:rPr>
          <w:rFonts w:ascii="Times New Roman" w:hAnsi="Times New Roman"/>
          <w:b w:val="0"/>
          <w:i/>
          <w:sz w:val="20"/>
          <w:szCs w:val="20"/>
          <w:u w:val="single"/>
        </w:rPr>
        <w:t xml:space="preserve"> finansēšanas novēršanas likuma izpratnē.</w:t>
      </w:r>
    </w:p>
    <w:p w14:paraId="055F10BF" w14:textId="77777777" w:rsidR="00D72589" w:rsidRDefault="00D72589" w:rsidP="00D72589">
      <w:pPr>
        <w:spacing w:after="120"/>
        <w:jc w:val="both"/>
        <w:rPr>
          <w:rFonts w:ascii="Times New Roman" w:hAnsi="Times New Roman"/>
          <w:b w:val="0"/>
          <w:i/>
          <w:sz w:val="20"/>
          <w:szCs w:val="20"/>
          <w:u w:val="single"/>
        </w:rPr>
      </w:pPr>
    </w:p>
    <w:p w14:paraId="2B12215E" w14:textId="77777777" w:rsidR="00D72589" w:rsidRDefault="00D72589" w:rsidP="00D72589">
      <w:pPr>
        <w:spacing w:after="120"/>
        <w:jc w:val="both"/>
        <w:rPr>
          <w:rFonts w:ascii="Times New Roman" w:hAnsi="Times New Roman"/>
          <w:b w:val="0"/>
          <w:i/>
          <w:sz w:val="20"/>
          <w:szCs w:val="20"/>
          <w:u w:val="single"/>
        </w:rPr>
      </w:pPr>
    </w:p>
    <w:p w14:paraId="7196CC8A" w14:textId="77777777" w:rsidR="00D72589" w:rsidRDefault="00D72589" w:rsidP="00D72589">
      <w:pPr>
        <w:spacing w:after="120"/>
        <w:jc w:val="both"/>
        <w:rPr>
          <w:rFonts w:ascii="Times New Roman" w:hAnsi="Times New Roman"/>
          <w:b w:val="0"/>
          <w:i/>
          <w:sz w:val="20"/>
          <w:szCs w:val="20"/>
          <w:u w:val="single"/>
        </w:rPr>
      </w:pPr>
    </w:p>
    <w:p w14:paraId="4131CF95" w14:textId="77777777" w:rsidR="00D72589" w:rsidRDefault="00D72589" w:rsidP="00D72589">
      <w:pPr>
        <w:spacing w:after="120"/>
        <w:jc w:val="both"/>
        <w:rPr>
          <w:rFonts w:ascii="Times New Roman" w:hAnsi="Times New Roman"/>
          <w:b w:val="0"/>
          <w:i/>
          <w:sz w:val="20"/>
          <w:szCs w:val="20"/>
          <w:u w:val="single"/>
        </w:rPr>
      </w:pPr>
    </w:p>
    <w:p w14:paraId="2EF54DF0" w14:textId="77777777" w:rsidR="00D72589" w:rsidRDefault="00D72589" w:rsidP="00D72589">
      <w:pPr>
        <w:spacing w:after="120"/>
        <w:jc w:val="both"/>
        <w:rPr>
          <w:rFonts w:ascii="Times New Roman" w:hAnsi="Times New Roman"/>
          <w:b w:val="0"/>
          <w:i/>
          <w:sz w:val="20"/>
          <w:szCs w:val="20"/>
          <w:u w:val="single"/>
        </w:rPr>
      </w:pPr>
    </w:p>
    <w:p w14:paraId="13BBBC9E" w14:textId="77777777" w:rsidR="00D72589" w:rsidRDefault="00D72589" w:rsidP="00D72589">
      <w:pPr>
        <w:spacing w:after="120"/>
        <w:jc w:val="both"/>
        <w:rPr>
          <w:rFonts w:ascii="Times New Roman" w:hAnsi="Times New Roman"/>
          <w:b w:val="0"/>
          <w:i/>
          <w:sz w:val="20"/>
          <w:szCs w:val="20"/>
          <w:u w:val="single"/>
        </w:rPr>
      </w:pPr>
    </w:p>
    <w:p w14:paraId="243FB75E" w14:textId="77777777" w:rsidR="00D72589" w:rsidRDefault="00D72589" w:rsidP="00D72589">
      <w:pPr>
        <w:spacing w:after="120"/>
        <w:jc w:val="both"/>
        <w:rPr>
          <w:rFonts w:ascii="Times New Roman" w:hAnsi="Times New Roman"/>
          <w:b w:val="0"/>
          <w:i/>
          <w:sz w:val="20"/>
          <w:szCs w:val="20"/>
          <w:u w:val="single"/>
        </w:rPr>
      </w:pPr>
    </w:p>
    <w:p w14:paraId="3B6A4CF1" w14:textId="77777777" w:rsidR="00D72589" w:rsidRPr="00F428B5" w:rsidRDefault="00D72589" w:rsidP="00D72589">
      <w:pPr>
        <w:ind w:left="495"/>
        <w:jc w:val="both"/>
        <w:rPr>
          <w:rFonts w:ascii="Times New Roman" w:hAnsi="Times New Roman"/>
          <w:i/>
          <w:sz w:val="32"/>
          <w:szCs w:val="32"/>
          <w:u w:val="single"/>
        </w:rPr>
      </w:pPr>
      <w:r w:rsidRPr="00F428B5">
        <w:rPr>
          <w:rFonts w:ascii="Times New Roman" w:hAnsi="Times New Roman"/>
          <w:i/>
          <w:sz w:val="32"/>
          <w:szCs w:val="32"/>
          <w:u w:val="single"/>
        </w:rPr>
        <w:lastRenderedPageBreak/>
        <w:t>1.iepirkumu daļai</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3"/>
        <w:gridCol w:w="4265"/>
        <w:gridCol w:w="1134"/>
        <w:gridCol w:w="851"/>
        <w:gridCol w:w="1134"/>
        <w:gridCol w:w="883"/>
      </w:tblGrid>
      <w:tr w:rsidR="00D72589" w:rsidRPr="004708D8" w14:paraId="5572ADD2" w14:textId="77777777" w:rsidTr="00381378">
        <w:trPr>
          <w:cantSplit/>
          <w:trHeight w:val="1684"/>
          <w:jc w:val="center"/>
        </w:trPr>
        <w:tc>
          <w:tcPr>
            <w:tcW w:w="83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8169170" w14:textId="77777777" w:rsidR="00D72589" w:rsidRPr="0019321B" w:rsidRDefault="00D72589" w:rsidP="00381378">
            <w:pPr>
              <w:spacing w:after="120"/>
              <w:jc w:val="center"/>
              <w:rPr>
                <w:rFonts w:ascii="Times New Roman" w:hAnsi="Times New Roman"/>
                <w:b w:val="0"/>
              </w:rPr>
            </w:pPr>
          </w:p>
          <w:p w14:paraId="14D6785E" w14:textId="77777777" w:rsidR="00D72589" w:rsidRPr="00A033C1" w:rsidRDefault="00D72589" w:rsidP="00381378">
            <w:pPr>
              <w:overflowPunct w:val="0"/>
              <w:autoSpaceDE w:val="0"/>
              <w:autoSpaceDN w:val="0"/>
              <w:adjustRightInd w:val="0"/>
              <w:spacing w:after="120"/>
              <w:jc w:val="center"/>
              <w:rPr>
                <w:rFonts w:ascii="Times New Roman" w:hAnsi="Times New Roman"/>
                <w:b w:val="0"/>
              </w:rPr>
            </w:pPr>
            <w:r w:rsidRPr="00A033C1">
              <w:rPr>
                <w:rFonts w:ascii="Times New Roman" w:hAnsi="Times New Roman"/>
                <w:b w:val="0"/>
              </w:rPr>
              <w:t>N.p.k.</w:t>
            </w:r>
          </w:p>
        </w:tc>
        <w:tc>
          <w:tcPr>
            <w:tcW w:w="426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D4593C" w14:textId="77777777" w:rsidR="00D72589" w:rsidRPr="00A033C1" w:rsidRDefault="00D72589" w:rsidP="00381378">
            <w:pPr>
              <w:spacing w:after="120"/>
              <w:jc w:val="center"/>
              <w:rPr>
                <w:rFonts w:ascii="Times New Roman" w:hAnsi="Times New Roman"/>
                <w:b w:val="0"/>
              </w:rPr>
            </w:pPr>
          </w:p>
          <w:p w14:paraId="27701748"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sidRPr="004708D8">
              <w:rPr>
                <w:rFonts w:ascii="Times New Roman" w:hAnsi="Times New Roman"/>
                <w:b w:val="0"/>
              </w:rPr>
              <w:t>Nosaukums</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1239FFC0"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Līgumcena (bez PVN), </w:t>
            </w:r>
            <w:proofErr w:type="spellStart"/>
            <w:r w:rsidRPr="004708D8">
              <w:rPr>
                <w:rFonts w:ascii="Times New Roman" w:hAnsi="Times New Roman"/>
                <w:b w:val="0"/>
                <w:i/>
              </w:rPr>
              <w:t>euro</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56152404"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PVN 21 %, </w:t>
            </w:r>
            <w:proofErr w:type="spellStart"/>
            <w:r w:rsidRPr="004708D8">
              <w:rPr>
                <w:rFonts w:ascii="Times New Roman" w:hAnsi="Times New Roman"/>
                <w:b w:val="0"/>
                <w:i/>
              </w:rPr>
              <w:t>euro</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413A14C" w14:textId="77777777" w:rsidR="00D72589" w:rsidRPr="004708D8" w:rsidRDefault="00D72589" w:rsidP="00381378">
            <w:pPr>
              <w:spacing w:after="120"/>
              <w:ind w:left="113" w:right="113"/>
              <w:jc w:val="center"/>
              <w:rPr>
                <w:rFonts w:ascii="Times New Roman" w:hAnsi="Times New Roman"/>
                <w:b w:val="0"/>
              </w:rPr>
            </w:pPr>
            <w:r w:rsidRPr="004708D8">
              <w:rPr>
                <w:rFonts w:ascii="Times New Roman" w:hAnsi="Times New Roman"/>
                <w:b w:val="0"/>
              </w:rPr>
              <w:t xml:space="preserve">Līgumsumma (ar PVN), </w:t>
            </w:r>
            <w:proofErr w:type="spellStart"/>
            <w:r w:rsidRPr="004708D8">
              <w:rPr>
                <w:rFonts w:ascii="Times New Roman" w:hAnsi="Times New Roman"/>
                <w:b w:val="0"/>
                <w:i/>
              </w:rPr>
              <w:t>euro</w:t>
            </w:r>
            <w:proofErr w:type="spellEnd"/>
          </w:p>
        </w:tc>
        <w:tc>
          <w:tcPr>
            <w:tcW w:w="883" w:type="dxa"/>
            <w:tcBorders>
              <w:top w:val="single" w:sz="4" w:space="0" w:color="auto"/>
              <w:left w:val="single" w:sz="4" w:space="0" w:color="auto"/>
              <w:bottom w:val="single" w:sz="4" w:space="0" w:color="auto"/>
              <w:right w:val="single" w:sz="4" w:space="0" w:color="auto"/>
            </w:tcBorders>
            <w:shd w:val="clear" w:color="auto" w:fill="D0CECE" w:themeFill="background2" w:themeFillShade="E6"/>
            <w:textDirection w:val="btLr"/>
          </w:tcPr>
          <w:p w14:paraId="001F8D0C" w14:textId="77777777" w:rsidR="00D72589" w:rsidRPr="004708D8" w:rsidRDefault="00D72589" w:rsidP="00381378">
            <w:pPr>
              <w:overflowPunct w:val="0"/>
              <w:autoSpaceDE w:val="0"/>
              <w:autoSpaceDN w:val="0"/>
              <w:adjustRightInd w:val="0"/>
              <w:spacing w:after="120"/>
              <w:ind w:left="113" w:right="113"/>
              <w:jc w:val="center"/>
              <w:rPr>
                <w:rFonts w:ascii="Times New Roman" w:hAnsi="Times New Roman"/>
                <w:b w:val="0"/>
              </w:rPr>
            </w:pPr>
            <w:r w:rsidRPr="004708D8">
              <w:rPr>
                <w:rFonts w:ascii="Times New Roman" w:hAnsi="Times New Roman"/>
                <w:b w:val="0"/>
              </w:rPr>
              <w:t xml:space="preserve">Avanss *      </w:t>
            </w:r>
            <w:proofErr w:type="spellStart"/>
            <w:r w:rsidRPr="004708D8">
              <w:rPr>
                <w:rFonts w:ascii="Times New Roman" w:hAnsi="Times New Roman"/>
                <w:b w:val="0"/>
                <w:i/>
              </w:rPr>
              <w:t>euro</w:t>
            </w:r>
            <w:proofErr w:type="spellEnd"/>
          </w:p>
        </w:tc>
      </w:tr>
      <w:tr w:rsidR="00D72589" w:rsidRPr="004708D8" w14:paraId="75C3BC62" w14:textId="77777777" w:rsidTr="00381378">
        <w:trPr>
          <w:jc w:val="center"/>
        </w:trPr>
        <w:tc>
          <w:tcPr>
            <w:tcW w:w="833" w:type="dxa"/>
            <w:tcBorders>
              <w:top w:val="single" w:sz="4" w:space="0" w:color="auto"/>
              <w:left w:val="single" w:sz="4" w:space="0" w:color="auto"/>
              <w:bottom w:val="single" w:sz="4" w:space="0" w:color="auto"/>
              <w:right w:val="single" w:sz="4" w:space="0" w:color="auto"/>
            </w:tcBorders>
            <w:vAlign w:val="center"/>
          </w:tcPr>
          <w:p w14:paraId="2B832E6E" w14:textId="77777777" w:rsidR="00D72589" w:rsidRPr="004708D8" w:rsidRDefault="00D72589" w:rsidP="00381378">
            <w:pPr>
              <w:overflowPunct w:val="0"/>
              <w:autoSpaceDE w:val="0"/>
              <w:autoSpaceDN w:val="0"/>
              <w:adjustRightInd w:val="0"/>
              <w:spacing w:after="120"/>
              <w:jc w:val="center"/>
              <w:rPr>
                <w:rFonts w:ascii="Times New Roman" w:hAnsi="Times New Roman"/>
                <w:b w:val="0"/>
              </w:rPr>
            </w:pPr>
            <w:r>
              <w:rPr>
                <w:rFonts w:ascii="Times New Roman" w:hAnsi="Times New Roman"/>
              </w:rPr>
              <w:t>1.</w:t>
            </w:r>
          </w:p>
        </w:tc>
        <w:tc>
          <w:tcPr>
            <w:tcW w:w="4265" w:type="dxa"/>
            <w:tcBorders>
              <w:top w:val="single" w:sz="4" w:space="0" w:color="auto"/>
              <w:left w:val="single" w:sz="4" w:space="0" w:color="auto"/>
              <w:bottom w:val="single" w:sz="4" w:space="0" w:color="auto"/>
              <w:right w:val="single" w:sz="4" w:space="0" w:color="auto"/>
            </w:tcBorders>
          </w:tcPr>
          <w:p w14:paraId="1F89E125" w14:textId="1866D28E" w:rsidR="00D72589" w:rsidRPr="00096531" w:rsidRDefault="009506CE" w:rsidP="00381378">
            <w:pPr>
              <w:tabs>
                <w:tab w:val="left" w:pos="319"/>
              </w:tabs>
              <w:spacing w:after="120"/>
              <w:jc w:val="both"/>
              <w:rPr>
                <w:rFonts w:ascii="Times New Roman" w:hAnsi="Times New Roman"/>
              </w:rPr>
            </w:pPr>
            <w:r>
              <w:rPr>
                <w:rFonts w:ascii="Times New Roman" w:hAnsi="Times New Roman"/>
                <w:b w:val="0"/>
              </w:rPr>
              <w:t>Logu un durvju nomaiņa SIA “VNK serviss” apsaimniekošanā esošajos neprivatizētajos dzīvokļos</w:t>
            </w:r>
          </w:p>
        </w:tc>
        <w:tc>
          <w:tcPr>
            <w:tcW w:w="1134" w:type="dxa"/>
            <w:tcBorders>
              <w:top w:val="single" w:sz="4" w:space="0" w:color="auto"/>
              <w:left w:val="single" w:sz="4" w:space="0" w:color="auto"/>
              <w:bottom w:val="single" w:sz="4" w:space="0" w:color="auto"/>
              <w:right w:val="single" w:sz="4" w:space="0" w:color="auto"/>
            </w:tcBorders>
          </w:tcPr>
          <w:p w14:paraId="078F0F2D"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51" w:type="dxa"/>
            <w:tcBorders>
              <w:top w:val="single" w:sz="4" w:space="0" w:color="auto"/>
              <w:left w:val="single" w:sz="4" w:space="0" w:color="auto"/>
              <w:bottom w:val="single" w:sz="4" w:space="0" w:color="auto"/>
              <w:right w:val="single" w:sz="4" w:space="0" w:color="auto"/>
            </w:tcBorders>
          </w:tcPr>
          <w:p w14:paraId="1645F6CF"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1134" w:type="dxa"/>
            <w:tcBorders>
              <w:left w:val="single" w:sz="4" w:space="0" w:color="auto"/>
              <w:bottom w:val="single" w:sz="4" w:space="0" w:color="auto"/>
              <w:right w:val="single" w:sz="4" w:space="0" w:color="auto"/>
            </w:tcBorders>
          </w:tcPr>
          <w:p w14:paraId="151A254A" w14:textId="77777777" w:rsidR="00D72589" w:rsidRPr="004708D8" w:rsidRDefault="00D72589" w:rsidP="00381378">
            <w:pPr>
              <w:overflowPunct w:val="0"/>
              <w:autoSpaceDE w:val="0"/>
              <w:autoSpaceDN w:val="0"/>
              <w:adjustRightInd w:val="0"/>
              <w:spacing w:after="120"/>
              <w:rPr>
                <w:rFonts w:ascii="Times New Roman" w:hAnsi="Times New Roman"/>
                <w:b w:val="0"/>
              </w:rPr>
            </w:pPr>
          </w:p>
        </w:tc>
        <w:tc>
          <w:tcPr>
            <w:tcW w:w="883" w:type="dxa"/>
          </w:tcPr>
          <w:p w14:paraId="2715434E" w14:textId="77777777" w:rsidR="00D72589" w:rsidRPr="004708D8" w:rsidRDefault="00D72589" w:rsidP="00381378">
            <w:pPr>
              <w:overflowPunct w:val="0"/>
              <w:autoSpaceDE w:val="0"/>
              <w:autoSpaceDN w:val="0"/>
              <w:adjustRightInd w:val="0"/>
              <w:spacing w:after="120"/>
              <w:rPr>
                <w:rFonts w:ascii="Times New Roman" w:hAnsi="Times New Roman"/>
                <w:b w:val="0"/>
              </w:rPr>
            </w:pPr>
          </w:p>
        </w:tc>
      </w:tr>
    </w:tbl>
    <w:p w14:paraId="092C9E0E" w14:textId="77777777" w:rsidR="00D72589" w:rsidRPr="006C79A6" w:rsidRDefault="00D72589" w:rsidP="00D72589">
      <w:pPr>
        <w:spacing w:after="120"/>
        <w:jc w:val="both"/>
        <w:rPr>
          <w:rFonts w:ascii="Times New Roman" w:hAnsi="Times New Roman"/>
          <w:b w:val="0"/>
          <w:sz w:val="20"/>
          <w:szCs w:val="20"/>
        </w:rPr>
      </w:pPr>
    </w:p>
    <w:p w14:paraId="0FB83F4E" w14:textId="77777777" w:rsidR="00D72589" w:rsidRPr="006C79A6" w:rsidRDefault="00D72589" w:rsidP="00D72589">
      <w:pPr>
        <w:spacing w:after="120"/>
        <w:jc w:val="both"/>
        <w:rPr>
          <w:rFonts w:ascii="Times New Roman" w:hAnsi="Times New Roman"/>
          <w:b w:val="0"/>
          <w:sz w:val="20"/>
          <w:szCs w:val="20"/>
        </w:rPr>
      </w:pPr>
      <w:r w:rsidRPr="006C79A6">
        <w:rPr>
          <w:rFonts w:ascii="Times New Roman" w:hAnsi="Times New Roman"/>
          <w:b w:val="0"/>
          <w:sz w:val="20"/>
          <w:szCs w:val="20"/>
        </w:rPr>
        <w:t>* Ja nepieciešams avanss – tā pieprasījuma apmērs nedrīkst pārsniegt 20% no līgumcenas.</w:t>
      </w:r>
    </w:p>
    <w:p w14:paraId="2A613A00" w14:textId="77777777" w:rsidR="00D72589" w:rsidRPr="006C79A6" w:rsidRDefault="00D72589" w:rsidP="00D72589">
      <w:pPr>
        <w:spacing w:after="120"/>
        <w:jc w:val="both"/>
        <w:rPr>
          <w:rFonts w:ascii="Times New Roman" w:hAnsi="Times New Roman"/>
          <w:b w:val="0"/>
          <w:sz w:val="20"/>
          <w:szCs w:val="20"/>
        </w:rPr>
      </w:pPr>
    </w:p>
    <w:p w14:paraId="5BC9D6DC" w14:textId="5AEC6776" w:rsidR="00D72589" w:rsidRPr="009506CE" w:rsidRDefault="00D72589" w:rsidP="00D72589">
      <w:pPr>
        <w:spacing w:after="120"/>
        <w:jc w:val="both"/>
        <w:rPr>
          <w:rFonts w:ascii="Times New Roman" w:hAnsi="Times New Roman"/>
          <w:i/>
        </w:rPr>
      </w:pPr>
      <w:r w:rsidRPr="00A11381">
        <w:rPr>
          <w:rFonts w:ascii="Times New Roman" w:hAnsi="Times New Roman"/>
          <w:i/>
        </w:rPr>
        <w:t xml:space="preserve">Būvdarbu izpildes termiņš ________________(norādīt izpildes termiņu), bet ne ilgāk kā </w:t>
      </w:r>
      <w:r w:rsidR="009506CE">
        <w:rPr>
          <w:rFonts w:ascii="Times New Roman" w:hAnsi="Times New Roman"/>
          <w:i/>
        </w:rPr>
        <w:t>3</w:t>
      </w:r>
      <w:r w:rsidRPr="00A11381">
        <w:rPr>
          <w:rFonts w:ascii="Times New Roman" w:hAnsi="Times New Roman"/>
          <w:i/>
        </w:rPr>
        <w:t xml:space="preserve"> (</w:t>
      </w:r>
      <w:r w:rsidR="009506CE">
        <w:rPr>
          <w:rFonts w:ascii="Times New Roman" w:hAnsi="Times New Roman"/>
          <w:i/>
        </w:rPr>
        <w:t>trīs</w:t>
      </w:r>
      <w:r w:rsidRPr="00A11381">
        <w:rPr>
          <w:rFonts w:ascii="Times New Roman" w:hAnsi="Times New Roman"/>
          <w:i/>
        </w:rPr>
        <w:t>)) kalendārie mēneši no Līguma noslēgšanas brīža.</w:t>
      </w:r>
    </w:p>
    <w:p w14:paraId="69449561" w14:textId="77777777" w:rsidR="00D72589" w:rsidRDefault="00D72589" w:rsidP="00D72589">
      <w:pPr>
        <w:spacing w:after="120"/>
        <w:jc w:val="both"/>
        <w:rPr>
          <w:rFonts w:ascii="Times New Roman" w:hAnsi="Times New Roman"/>
          <w:b w:val="0"/>
        </w:rPr>
      </w:pPr>
    </w:p>
    <w:p w14:paraId="072393D1" w14:textId="77777777" w:rsidR="00D72589" w:rsidRPr="00A03C91" w:rsidRDefault="00D72589" w:rsidP="00D72589">
      <w:pPr>
        <w:spacing w:after="120"/>
        <w:jc w:val="both"/>
        <w:rPr>
          <w:rFonts w:ascii="Times New Roman" w:hAnsi="Times New Roman"/>
          <w:b w:val="0"/>
        </w:rPr>
      </w:pPr>
      <w:r w:rsidRPr="00A03C91">
        <w:rPr>
          <w:rFonts w:ascii="Times New Roman" w:hAnsi="Times New Roman"/>
          <w:b w:val="0"/>
        </w:rPr>
        <w:t>Apliecinām:</w:t>
      </w:r>
    </w:p>
    <w:p w14:paraId="7AEA69C7" w14:textId="77777777" w:rsidR="00D72589" w:rsidRPr="00A03C91" w:rsidRDefault="00D72589" w:rsidP="00D72589">
      <w:pPr>
        <w:numPr>
          <w:ilvl w:val="0"/>
          <w:numId w:val="8"/>
        </w:numPr>
        <w:overflowPunct w:val="0"/>
        <w:autoSpaceDE w:val="0"/>
        <w:autoSpaceDN w:val="0"/>
        <w:adjustRightInd w:val="0"/>
        <w:spacing w:after="120"/>
        <w:jc w:val="both"/>
        <w:textAlignment w:val="baseline"/>
        <w:rPr>
          <w:rFonts w:ascii="Times New Roman" w:hAnsi="Times New Roman"/>
          <w:b w:val="0"/>
          <w:lang w:eastAsia="lv-LV"/>
        </w:rPr>
      </w:pPr>
      <w:r w:rsidRPr="00A03C91">
        <w:rPr>
          <w:rFonts w:ascii="Times New Roman" w:hAnsi="Times New Roman"/>
          <w:b w:val="0"/>
          <w:lang w:eastAsia="lv-LV"/>
        </w:rPr>
        <w:t>ka atbilstam _________________(mazā</w:t>
      </w:r>
      <w:r w:rsidRPr="00A03C91">
        <w:rPr>
          <w:rFonts w:ascii="Times New Roman" w:hAnsi="Times New Roman"/>
          <w:b w:val="0"/>
          <w:color w:val="FF0000"/>
          <w:vertAlign w:val="superscript"/>
          <w:lang w:eastAsia="lv-LV"/>
        </w:rPr>
        <w:footnoteReference w:id="2"/>
      </w:r>
      <w:r w:rsidRPr="00A03C91">
        <w:rPr>
          <w:rFonts w:ascii="Times New Roman" w:hAnsi="Times New Roman"/>
          <w:b w:val="0"/>
          <w:lang w:eastAsia="lv-LV"/>
        </w:rPr>
        <w:t xml:space="preserve"> vai vidējā</w:t>
      </w:r>
      <w:r w:rsidRPr="00A03C91">
        <w:rPr>
          <w:rFonts w:ascii="Times New Roman" w:hAnsi="Times New Roman"/>
          <w:b w:val="0"/>
          <w:color w:val="FF0000"/>
          <w:vertAlign w:val="superscript"/>
          <w:lang w:eastAsia="lv-LV"/>
        </w:rPr>
        <w:footnoteReference w:id="3"/>
      </w:r>
      <w:r w:rsidRPr="00A03C91">
        <w:rPr>
          <w:rFonts w:ascii="Times New Roman" w:hAnsi="Times New Roman"/>
          <w:b w:val="0"/>
          <w:lang w:eastAsia="lv-LV"/>
        </w:rPr>
        <w:t>) uzņēmuma statusam.</w:t>
      </w:r>
    </w:p>
    <w:p w14:paraId="0DE8E19F"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apzināmies savas saistības un pienākumus;</w:t>
      </w:r>
    </w:p>
    <w:p w14:paraId="3A243AA6"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pilnībā esam iepazinušies ar visiem iepirkuma dokumentiem, tai skaitā, ar</w:t>
      </w:r>
      <w:r w:rsidRPr="00A03C91">
        <w:rPr>
          <w:rFonts w:ascii="Times New Roman" w:hAnsi="Times New Roman"/>
          <w:b w:val="0"/>
          <w:szCs w:val="22"/>
        </w:rPr>
        <w:t xml:space="preserve"> būvdarbu apjomiem – tāmes formām</w:t>
      </w:r>
      <w:r w:rsidRPr="00A03C91">
        <w:rPr>
          <w:rFonts w:ascii="Times New Roman" w:hAnsi="Times New Roman"/>
          <w:b w:val="0"/>
        </w:rPr>
        <w:t xml:space="preserve">, </w:t>
      </w:r>
      <w:r w:rsidRPr="00A03C91">
        <w:rPr>
          <w:rFonts w:ascii="Times New Roman" w:hAnsi="Times New Roman"/>
          <w:b w:val="0"/>
          <w:bCs/>
        </w:rPr>
        <w:t xml:space="preserve">Pasūtītāja pārstāvja </w:t>
      </w:r>
      <w:r w:rsidRPr="00A03C91">
        <w:rPr>
          <w:rFonts w:ascii="Times New Roman" w:hAnsi="Times New Roman"/>
          <w:b w:val="0"/>
        </w:rPr>
        <w:t>sniegto papildus informāciju. Saprotam šo dokumentu prasības, atzīstam tās par pamatotām, tiesiskām un saistošām mums, ja vēlamies piedalīties Iepirkuma procedūrā, pretenziju nav;</w:t>
      </w:r>
    </w:p>
    <w:p w14:paraId="1AEABA63"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mūsu rīcībā ir pietiekoša informācija par būvobjektu, tā tehnisko stāvokli un citiem apstākļiem, </w:t>
      </w:r>
      <w:r>
        <w:rPr>
          <w:rFonts w:ascii="Times New Roman" w:hAnsi="Times New Roman"/>
          <w:b w:val="0"/>
        </w:rPr>
        <w:t>(</w:t>
      </w:r>
      <w:r w:rsidRPr="00782721">
        <w:rPr>
          <w:rFonts w:ascii="Times New Roman" w:hAnsi="Times New Roman"/>
          <w:b w:val="0"/>
        </w:rPr>
        <w:t>kā piemēram, būvizstrādājumu cenu kāpumu</w:t>
      </w:r>
      <w:r>
        <w:rPr>
          <w:rFonts w:ascii="Times New Roman" w:hAnsi="Times New Roman"/>
          <w:b w:val="0"/>
        </w:rPr>
        <w:t xml:space="preserve"> tirgū), </w:t>
      </w:r>
      <w:r w:rsidRPr="00A03C91">
        <w:rPr>
          <w:rFonts w:ascii="Times New Roman" w:hAnsi="Times New Roman"/>
          <w:b w:val="0"/>
        </w:rPr>
        <w:t>kas var ietekmēt objekta būvniecību, ka esam pārbaudījuši būvdarbu apjomu atbilstību būvobjektā;</w:t>
      </w:r>
    </w:p>
    <w:p w14:paraId="39FD37C4" w14:textId="77777777" w:rsidR="00D72589" w:rsidRPr="00DA1C5B" w:rsidRDefault="00D72589" w:rsidP="00D72589">
      <w:pPr>
        <w:pStyle w:val="Sarakstarindkopa"/>
        <w:numPr>
          <w:ilvl w:val="0"/>
          <w:numId w:val="8"/>
        </w:numPr>
        <w:rPr>
          <w:rFonts w:ascii="Times New Roman" w:eastAsia="Times New Roman" w:hAnsi="Times New Roman"/>
          <w:sz w:val="24"/>
          <w:szCs w:val="24"/>
          <w:u w:val="single"/>
        </w:rPr>
      </w:pPr>
      <w:r w:rsidRPr="00DA1C5B">
        <w:rPr>
          <w:rFonts w:ascii="Times New Roman" w:eastAsia="Times New Roman" w:hAnsi="Times New Roman"/>
          <w:sz w:val="24"/>
          <w:szCs w:val="24"/>
        </w:rPr>
        <w:t xml:space="preserve">ka mums kā Pretendentam ir pienācīga rīcībspēja un tiesībspēja, lai slēgtu būvdarbu līgumu atbilstoši šā iepirkuma tehnisko specifikāciju un citu dokumentu prasībām, ka piedāvājums sagatavots atbilstoši Iepirkuma dokumentu prasībām un apņemamies veikt </w:t>
      </w:r>
      <w:r w:rsidRPr="00DA1C5B">
        <w:rPr>
          <w:rFonts w:ascii="Times New Roman" w:eastAsia="Times New Roman" w:hAnsi="Times New Roman"/>
          <w:sz w:val="24"/>
          <w:szCs w:val="24"/>
          <w:u w:val="single"/>
        </w:rPr>
        <w:t>būvdarbus par līgumcenu, kas norādīta kopsavilkuma tāmē par būvdarbiem;</w:t>
      </w:r>
    </w:p>
    <w:p w14:paraId="42511ED6" w14:textId="77777777" w:rsidR="00D72589" w:rsidRPr="00023BD1" w:rsidRDefault="00D72589" w:rsidP="00D72589">
      <w:pPr>
        <w:numPr>
          <w:ilvl w:val="0"/>
          <w:numId w:val="8"/>
        </w:numPr>
        <w:spacing w:after="120"/>
        <w:jc w:val="both"/>
        <w:rPr>
          <w:rFonts w:ascii="Times New Roman" w:hAnsi="Times New Roman"/>
          <w:b w:val="0"/>
        </w:rPr>
      </w:pPr>
      <w:r w:rsidRPr="00023BD1">
        <w:rPr>
          <w:rFonts w:ascii="Times New Roman" w:hAnsi="Times New Roman"/>
          <w:b w:val="0"/>
        </w:rPr>
        <w:t>ka garantijas termiņš veiktajiem būvdarbiem un materiāliem ir 60 (sešdesmit) mēneši.</w:t>
      </w:r>
    </w:p>
    <w:p w14:paraId="3D18E045"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iesniedzot šo pieteikumu, apzināmies, pilnībā uzņemamies visus riskus un atbildību iesniegtā piedāvājuma sakarā;</w:t>
      </w:r>
    </w:p>
    <w:p w14:paraId="7E607973"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ja mūsu piedāvājums tiks atzīts par izdevīgāko, garantējam līgumsaistību izpildi pieprasītajā apjomā, kvalitātē un termiņā;</w:t>
      </w:r>
    </w:p>
    <w:p w14:paraId="56202E6E"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šis Pretendenta pieteikums ir mūsu piedāvājuma sastāvdaļa;</w:t>
      </w:r>
    </w:p>
    <w:p w14:paraId="2BA22354"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piedāvājuma nodrošinājuma derīguma termiņš ir </w:t>
      </w:r>
      <w:r>
        <w:rPr>
          <w:rFonts w:ascii="Times New Roman" w:hAnsi="Times New Roman"/>
          <w:b w:val="0"/>
        </w:rPr>
        <w:t>3</w:t>
      </w:r>
      <w:r w:rsidRPr="00A03C91">
        <w:rPr>
          <w:rFonts w:ascii="Times New Roman" w:hAnsi="Times New Roman"/>
          <w:b w:val="0"/>
        </w:rPr>
        <w:t xml:space="preserve"> mēneši no piedāvājuma atvēršanas termiņa, bet, ja mūsu piedāvājums tiks atzīts par izdevīgāko, līdz iepirkuma līguma noslēgšanas brīdim.</w:t>
      </w:r>
    </w:p>
    <w:p w14:paraId="0632208A"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lastRenderedPageBreak/>
        <w:t>ka, iesniedzot piedāvājumu, piekrītam slēgt Iepirkuma Līgumu saskaņā ar Iepirkuma dokumentāciju un Iepirkuma pielikuma Nr.2 nosacījumiem, kā arī, iesniedzot piedāvājumu, apliecinām, ka Pretendents ir iepazinies un pārzina Latvijas Republikas spēkā esošo normatīvo aktu prasības, kas jebkādā veidā var ietekmēt vai attiekties uz šo piedāvājumu, Iepirkuma Līguma darbībām un aktivitātēm;</w:t>
      </w:r>
    </w:p>
    <w:p w14:paraId="4C170B80" w14:textId="77777777" w:rsidR="00D72589" w:rsidRPr="00A03C91"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ka sniegtā informācija kvalifikācijas novērtēšanai ir patiesa un iesniegta visa pieprasītā informācija;</w:t>
      </w:r>
    </w:p>
    <w:p w14:paraId="2B20FE46" w14:textId="77777777" w:rsidR="00D72589" w:rsidRPr="00A03C91" w:rsidRDefault="00D72589" w:rsidP="00D72589">
      <w:pPr>
        <w:numPr>
          <w:ilvl w:val="0"/>
          <w:numId w:val="8"/>
        </w:numPr>
        <w:autoSpaceDN w:val="0"/>
        <w:spacing w:after="120"/>
        <w:jc w:val="both"/>
        <w:rPr>
          <w:rFonts w:ascii="Times New Roman" w:hAnsi="Times New Roman"/>
          <w:b w:val="0"/>
          <w:color w:val="000000"/>
        </w:rPr>
      </w:pPr>
      <w:r w:rsidRPr="00A03C91">
        <w:rPr>
          <w:rFonts w:ascii="Times New Roman" w:hAnsi="Times New Roman"/>
          <w:b w:val="0"/>
          <w:color w:val="000000"/>
        </w:rPr>
        <w:t>ka atbilstoši 2003. gada 25. februāra Ministru kabineta noteikumiem Nr.92 “Darba aizsardzības prasības, veicot būvdarbus” 8. un 8.</w:t>
      </w:r>
      <w:r w:rsidRPr="00A03C91">
        <w:rPr>
          <w:rFonts w:ascii="Times New Roman" w:hAnsi="Times New Roman"/>
          <w:b w:val="0"/>
          <w:color w:val="000000"/>
          <w:vertAlign w:val="superscript"/>
        </w:rPr>
        <w:t>1</w:t>
      </w:r>
      <w:r w:rsidRPr="00A03C91">
        <w:rPr>
          <w:rFonts w:ascii="Times New Roman" w:hAnsi="Times New Roman"/>
          <w:b w:val="0"/>
          <w:color w:val="000000"/>
        </w:rPr>
        <w:t xml:space="preserve"> punkta prasībām nodrošināsim atbilstošu darba aizsardzības koordinatoru.</w:t>
      </w:r>
    </w:p>
    <w:p w14:paraId="2BC795ED" w14:textId="77777777" w:rsidR="00D72589" w:rsidRDefault="00D72589" w:rsidP="00D72589">
      <w:pPr>
        <w:numPr>
          <w:ilvl w:val="0"/>
          <w:numId w:val="8"/>
        </w:numPr>
        <w:spacing w:after="120"/>
        <w:jc w:val="both"/>
        <w:rPr>
          <w:rFonts w:ascii="Times New Roman" w:hAnsi="Times New Roman"/>
          <w:b w:val="0"/>
        </w:rPr>
      </w:pPr>
      <w:r w:rsidRPr="00A03C91">
        <w:rPr>
          <w:rFonts w:ascii="Times New Roman" w:hAnsi="Times New Roman"/>
          <w:b w:val="0"/>
        </w:rPr>
        <w:t xml:space="preserve">ka finanšu piedāvājums sagatavots un iesniegts atbilstoši Iepirkuma dokumentu prasībām, ka Līgumcenā ietvertas visas tās izmaksas, kuras nepieciešamas pilnīgai būvdarbu pabeigšanai </w:t>
      </w:r>
      <w:r w:rsidRPr="00A03C91">
        <w:rPr>
          <w:rFonts w:ascii="Times New Roman" w:hAnsi="Times New Roman"/>
          <w:b w:val="0"/>
          <w:bCs/>
        </w:rPr>
        <w:t xml:space="preserve">Pasūtītāja </w:t>
      </w:r>
      <w:r w:rsidRPr="00A03C91">
        <w:rPr>
          <w:rFonts w:ascii="Times New Roman" w:hAnsi="Times New Roman"/>
          <w:b w:val="0"/>
        </w:rPr>
        <w:t>pieprasītajā apjomā, kvalitātē un termiņā, saskaņā ar Eiropas Savienības direktīvu, Latvijas Republikas normatīvo aktu, tajā skaitā nodokļi (izņemot PVN) un nodevas, kas jāmaksā izpildītājam, kā uzņēmējam, ka Līgumcenā iekļautas arī palīgdarbu un palīgmateriālu izmaksas, kas nav tieši norādītas būvdarbu apjomos – tāmes formās (pielikums Nr.4), bet bez kuru izpildes, vai to pielietojuma nepieciešamība izriet no Objekta rakstura, ne</w:t>
      </w:r>
      <w:r>
        <w:rPr>
          <w:rFonts w:ascii="Times New Roman" w:hAnsi="Times New Roman"/>
          <w:b w:val="0"/>
        </w:rPr>
        <w:t>var Objektu nodot ekspluatācijā.</w:t>
      </w:r>
    </w:p>
    <w:p w14:paraId="22CF7E6A" w14:textId="77777777" w:rsidR="00D72589" w:rsidRDefault="00D72589" w:rsidP="00D72589">
      <w:pPr>
        <w:spacing w:after="120"/>
        <w:ind w:left="720"/>
        <w:jc w:val="both"/>
        <w:rPr>
          <w:rFonts w:ascii="Times New Roman" w:hAnsi="Times New Roman"/>
          <w:b w:val="0"/>
        </w:rPr>
      </w:pPr>
    </w:p>
    <w:p w14:paraId="0D316FC5" w14:textId="77777777" w:rsidR="00D72589" w:rsidRPr="00A03C91" w:rsidRDefault="00D72589" w:rsidP="00D72589">
      <w:pPr>
        <w:spacing w:after="120"/>
        <w:ind w:left="720"/>
        <w:jc w:val="both"/>
        <w:rPr>
          <w:rFonts w:ascii="Times New Roman" w:hAnsi="Times New Roman"/>
          <w:b w:val="0"/>
        </w:rPr>
      </w:pPr>
    </w:p>
    <w:p w14:paraId="3C998214" w14:textId="77777777" w:rsidR="00D72589" w:rsidRPr="008F20D3" w:rsidRDefault="00D72589" w:rsidP="00D72589">
      <w:pPr>
        <w:numPr>
          <w:ilvl w:val="0"/>
          <w:numId w:val="8"/>
        </w:numPr>
        <w:spacing w:after="120"/>
        <w:jc w:val="both"/>
        <w:rPr>
          <w:rFonts w:ascii="Times New Roman" w:hAnsi="Times New Roman"/>
          <w:b w:val="0"/>
        </w:rPr>
      </w:pPr>
      <w:r w:rsidRPr="008F20D3">
        <w:rPr>
          <w:rFonts w:ascii="Times New Roman" w:hAnsi="Times New Roman"/>
          <w:b w:val="0"/>
        </w:rPr>
        <w:t>Garantējam:</w:t>
      </w:r>
    </w:p>
    <w:p w14:paraId="682004DE" w14:textId="77777777" w:rsidR="00D72589" w:rsidRPr="008F20D3" w:rsidRDefault="00D72589" w:rsidP="00D72589">
      <w:pPr>
        <w:numPr>
          <w:ilvl w:val="1"/>
          <w:numId w:val="8"/>
        </w:numPr>
        <w:spacing w:after="120"/>
        <w:jc w:val="both"/>
        <w:rPr>
          <w:rFonts w:ascii="Times New Roman" w:hAnsi="Times New Roman"/>
          <w:b w:val="0"/>
        </w:rPr>
      </w:pPr>
      <w:r w:rsidRPr="008F20D3">
        <w:rPr>
          <w:rFonts w:ascii="Times New Roman" w:hAnsi="Times New Roman"/>
          <w:b w:val="0"/>
        </w:rPr>
        <w:t xml:space="preserve">ka </w:t>
      </w:r>
      <w:r w:rsidRPr="008F20D3">
        <w:rPr>
          <w:rFonts w:ascii="Times New Roman" w:hAnsi="Times New Roman"/>
          <w:b w:val="0"/>
          <w:color w:val="000000"/>
        </w:rPr>
        <w:t>5 (piecu) darba</w:t>
      </w:r>
      <w:r w:rsidRPr="008F20D3">
        <w:rPr>
          <w:rFonts w:ascii="Times New Roman" w:hAnsi="Times New Roman"/>
          <w:b w:val="0"/>
        </w:rPr>
        <w:t xml:space="preserve"> dienu laikā no būvniecības dokumentācijas akceptēšanas brīža iesniegs Pasūtītāja pārstāvim būvdarbu uzsākšanas nosacījumos minētos dokumentus;</w:t>
      </w:r>
    </w:p>
    <w:p w14:paraId="2F679D0E" w14:textId="77777777" w:rsidR="00D72589" w:rsidRPr="00A03C91" w:rsidRDefault="00D72589" w:rsidP="00D72589">
      <w:pPr>
        <w:numPr>
          <w:ilvl w:val="1"/>
          <w:numId w:val="8"/>
        </w:numPr>
        <w:spacing w:after="120"/>
        <w:jc w:val="both"/>
        <w:rPr>
          <w:rFonts w:ascii="Times New Roman" w:hAnsi="Times New Roman"/>
          <w:b w:val="0"/>
        </w:rPr>
      </w:pPr>
      <w:r w:rsidRPr="00A03C91">
        <w:rPr>
          <w:rFonts w:ascii="Times New Roman" w:hAnsi="Times New Roman"/>
          <w:b w:val="0"/>
        </w:rPr>
        <w:t>ka būvdarbi tiks veikti atbilstoši Latvijas Republikas normatīvo aktu prasībām un būvdarbos tiks pielietoti tikai sertificēti materiāli atbilstoši Latvijas Republikas būvnormatīviem un Eiropas savienības standartiem.</w:t>
      </w:r>
    </w:p>
    <w:p w14:paraId="3500E4D9" w14:textId="77777777" w:rsidR="00D72589" w:rsidRPr="00CB1CA0" w:rsidRDefault="00D72589" w:rsidP="00D72589">
      <w:pPr>
        <w:spacing w:after="120"/>
        <w:ind w:left="720"/>
        <w:jc w:val="both"/>
        <w:rPr>
          <w:rFonts w:ascii="Times New Roman" w:hAnsi="Times New Roman"/>
          <w:b w:val="0"/>
        </w:rPr>
      </w:pPr>
    </w:p>
    <w:p w14:paraId="7E582C99" w14:textId="77777777" w:rsidR="00D72589" w:rsidRPr="00CB1CA0" w:rsidRDefault="00D72589" w:rsidP="00D72589">
      <w:pPr>
        <w:jc w:val="both"/>
        <w:rPr>
          <w:rFonts w:ascii="Times New Roman" w:hAnsi="Times New Roman"/>
          <w:b w:val="0"/>
        </w:rPr>
      </w:pPr>
      <w:r w:rsidRPr="00CB1CA0">
        <w:rPr>
          <w:rFonts w:ascii="Times New Roman" w:hAnsi="Times New Roman"/>
          <w:b w:val="0"/>
        </w:rPr>
        <w:t>Apliecinājums par neatkarīgi izstrādātu piedāvājumu:</w:t>
      </w:r>
    </w:p>
    <w:p w14:paraId="17B3ECA2" w14:textId="77777777" w:rsidR="00D72589" w:rsidRPr="00CB1CA0" w:rsidRDefault="00D72589" w:rsidP="00D72589">
      <w:pPr>
        <w:jc w:val="both"/>
        <w:rPr>
          <w:rFonts w:ascii="Times New Roman" w:hAnsi="Times New Roman"/>
          <w:b w:val="0"/>
        </w:rPr>
      </w:pPr>
      <w:r w:rsidRPr="00CB1CA0">
        <w:rPr>
          <w:rFonts w:ascii="Times New Roman" w:hAnsi="Times New Roman"/>
          <w:b w:val="0"/>
        </w:rPr>
        <w:t>Ar šo, sniedzot izsmeļošu un patiesu informāciju, ________________________</w:t>
      </w:r>
    </w:p>
    <w:p w14:paraId="6C89D0D9" w14:textId="77777777" w:rsidR="00D72589" w:rsidRPr="00CB1CA0" w:rsidRDefault="00D72589" w:rsidP="00D72589">
      <w:pPr>
        <w:jc w:val="both"/>
        <w:rPr>
          <w:rFonts w:ascii="Times New Roman" w:hAnsi="Times New Roman"/>
          <w:b w:val="0"/>
          <w:vertAlign w:val="superscript"/>
        </w:rPr>
      </w:pPr>
      <w:r w:rsidRPr="00CB1CA0">
        <w:rPr>
          <w:rFonts w:ascii="Times New Roman" w:hAnsi="Times New Roman"/>
          <w:b w:val="0"/>
          <w:vertAlign w:val="superscript"/>
        </w:rPr>
        <w:t xml:space="preserve">                                                                                                                                               (Pretendenta nosaukums, reģ. Nr.)</w:t>
      </w:r>
    </w:p>
    <w:p w14:paraId="7E1E1867" w14:textId="77777777" w:rsidR="00D72589" w:rsidRPr="00CB1CA0" w:rsidRDefault="00D72589" w:rsidP="00D72589">
      <w:pPr>
        <w:jc w:val="both"/>
        <w:rPr>
          <w:rFonts w:ascii="Times New Roman" w:hAnsi="Times New Roman"/>
          <w:b w:val="0"/>
        </w:rPr>
      </w:pPr>
      <w:r w:rsidRPr="00CB1CA0">
        <w:rPr>
          <w:rFonts w:ascii="Times New Roman" w:hAnsi="Times New Roman"/>
          <w:b w:val="0"/>
        </w:rPr>
        <w:t>(turpmāk – Pretendents) attiecībā uz konkrēto iepirkuma procedūru apliecina, ka</w:t>
      </w:r>
    </w:p>
    <w:p w14:paraId="639B261F"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ir iepazinies un piekrīt šī apliecinājuma saturam.</w:t>
      </w:r>
    </w:p>
    <w:p w14:paraId="52125318"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apzinās savu pienākumu šajā apliecinājumā norādīt pilnīgu, izsmeļošu un patiesu informāciju.</w:t>
      </w:r>
    </w:p>
    <w:p w14:paraId="240AA5C6"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 iepirkuma piedāvājumu ir parakstījusi/</w:t>
      </w:r>
      <w:proofErr w:type="spellStart"/>
      <w:r w:rsidRPr="00CB1CA0">
        <w:rPr>
          <w:rFonts w:ascii="Times New Roman" w:hAnsi="Times New Roman"/>
          <w:sz w:val="24"/>
          <w:szCs w:val="24"/>
        </w:rPr>
        <w:t>šas</w:t>
      </w:r>
      <w:proofErr w:type="spellEnd"/>
      <w:r w:rsidRPr="00CB1CA0">
        <w:rPr>
          <w:rFonts w:ascii="Times New Roman" w:hAnsi="Times New Roman"/>
          <w:sz w:val="24"/>
          <w:szCs w:val="24"/>
        </w:rPr>
        <w:t xml:space="preserve"> pretendenta pilnvarotā/</w:t>
      </w:r>
      <w:proofErr w:type="spellStart"/>
      <w:r w:rsidRPr="00CB1CA0">
        <w:rPr>
          <w:rFonts w:ascii="Times New Roman" w:hAnsi="Times New Roman"/>
          <w:sz w:val="24"/>
          <w:szCs w:val="24"/>
        </w:rPr>
        <w:t>ās</w:t>
      </w:r>
      <w:proofErr w:type="spellEnd"/>
      <w:r w:rsidRPr="00CB1CA0">
        <w:rPr>
          <w:rFonts w:ascii="Times New Roman" w:hAnsi="Times New Roman"/>
          <w:sz w:val="24"/>
          <w:szCs w:val="24"/>
        </w:rPr>
        <w:t xml:space="preserve"> persona/</w:t>
      </w:r>
      <w:proofErr w:type="spellStart"/>
      <w:r w:rsidRPr="00CB1CA0">
        <w:rPr>
          <w:rFonts w:ascii="Times New Roman" w:hAnsi="Times New Roman"/>
          <w:sz w:val="24"/>
          <w:szCs w:val="24"/>
        </w:rPr>
        <w:t>as</w:t>
      </w:r>
      <w:proofErr w:type="spellEnd"/>
      <w:r w:rsidRPr="00CB1CA0">
        <w:rPr>
          <w:rFonts w:ascii="Times New Roman" w:hAnsi="Times New Roman"/>
          <w:sz w:val="24"/>
          <w:szCs w:val="24"/>
        </w:rPr>
        <w:t>.</w:t>
      </w:r>
    </w:p>
    <w:p w14:paraId="47865F8A"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Pretendents informē, ka ir iesniedzis piedāvājumu neatkarīgi no konkurentiem un bez konsultācijām, līgumiem vai vienošanām.</w:t>
      </w:r>
    </w:p>
    <w:p w14:paraId="090C1D55" w14:textId="77777777" w:rsidR="00D72589" w:rsidRPr="00CB1CA0" w:rsidRDefault="00D72589" w:rsidP="00D72589">
      <w:pPr>
        <w:pStyle w:val="Sarakstarindkopa"/>
        <w:numPr>
          <w:ilvl w:val="0"/>
          <w:numId w:val="22"/>
        </w:numPr>
        <w:jc w:val="both"/>
        <w:rPr>
          <w:rFonts w:ascii="Times New Roman" w:hAnsi="Times New Roman"/>
          <w:sz w:val="24"/>
          <w:szCs w:val="24"/>
        </w:rPr>
      </w:pPr>
      <w:r w:rsidRPr="00CB1CA0">
        <w:rPr>
          <w:rFonts w:ascii="Times New Roman" w:hAnsi="Times New Roman"/>
          <w:sz w:val="24"/>
          <w:szCs w:val="24"/>
        </w:rPr>
        <w:t>Pretendentam ne ar vienu konkurentu nav bijusi saziņa attiecībā uz:</w:t>
      </w:r>
    </w:p>
    <w:p w14:paraId="30CE0472"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cenām;</w:t>
      </w:r>
    </w:p>
    <w:p w14:paraId="6A8D5697"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cenas aprēķināšanas metodēm, faktoriem (apstākļiem) vai formulām;</w:t>
      </w:r>
    </w:p>
    <w:p w14:paraId="4B3FBC24"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nodomu vai lēmumu piedalīties vai nepiedalīties iepirkumā (iesniegt vai neiesniegt piedāvājumu); vai</w:t>
      </w:r>
    </w:p>
    <w:p w14:paraId="67219063"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t xml:space="preserve">tādu piedāvājuma iesniegšanu, kas neatbilst iepirkuma prasībām; </w:t>
      </w:r>
    </w:p>
    <w:p w14:paraId="0DAD019B" w14:textId="77777777" w:rsidR="00D72589" w:rsidRPr="00CB1CA0" w:rsidRDefault="00D72589" w:rsidP="00D72589">
      <w:pPr>
        <w:pStyle w:val="Sarakstarindkopa"/>
        <w:numPr>
          <w:ilvl w:val="0"/>
          <w:numId w:val="24"/>
        </w:numPr>
        <w:jc w:val="both"/>
        <w:rPr>
          <w:rFonts w:ascii="Times New Roman" w:hAnsi="Times New Roman"/>
          <w:sz w:val="24"/>
          <w:szCs w:val="24"/>
        </w:rPr>
      </w:pPr>
      <w:r w:rsidRPr="00CB1CA0">
        <w:rPr>
          <w:rFonts w:ascii="Times New Roman" w:hAnsi="Times New Roman"/>
          <w:sz w:val="24"/>
          <w:szCs w:val="24"/>
        </w:rPr>
        <w:lastRenderedPageBreak/>
        <w:t>kvalitāti, apjomu, specifikāciju, izpildes, piegādes vai citiem nosacījumiem, kas risināmi neatkarīgi no konkurentiem, tiem produktiem vai pakalpojumiem, uz ko attiecas šis iepirkums.</w:t>
      </w:r>
    </w:p>
    <w:p w14:paraId="41235067" w14:textId="77777777" w:rsidR="00D72589" w:rsidRPr="00CB1CA0"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Pretendents nav apzināti, tieši vai netieši atklājis un neatklās piedāvājuma noteikumus nevienam konkurentam pirms oficiālā piedāvājumu atvēršanas datuma un laika vai līguma slēgšanas tiesību piešķiršanas.</w:t>
      </w:r>
    </w:p>
    <w:p w14:paraId="02D068FF" w14:textId="77777777" w:rsidR="00D72589" w:rsidRPr="000F571C" w:rsidRDefault="00D72589" w:rsidP="00D72589">
      <w:pPr>
        <w:pStyle w:val="Sarakstarindkopa"/>
        <w:numPr>
          <w:ilvl w:val="0"/>
          <w:numId w:val="23"/>
        </w:numPr>
        <w:jc w:val="both"/>
        <w:rPr>
          <w:rFonts w:ascii="Times New Roman" w:hAnsi="Times New Roman"/>
          <w:sz w:val="24"/>
          <w:szCs w:val="24"/>
        </w:rPr>
      </w:pPr>
      <w:r w:rsidRPr="00CB1CA0">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un pretendentam var tikt piemērota izslēgšana no dalības iepirkuma </w:t>
      </w:r>
      <w:proofErr w:type="spellStart"/>
      <w:r w:rsidRPr="00CB1CA0">
        <w:rPr>
          <w:rFonts w:ascii="Times New Roman" w:hAnsi="Times New Roman"/>
          <w:sz w:val="24"/>
          <w:szCs w:val="24"/>
        </w:rPr>
        <w:t>procedūr</w:t>
      </w:r>
      <w:proofErr w:type="spellEnd"/>
    </w:p>
    <w:p w14:paraId="1058AF7E" w14:textId="77777777" w:rsidR="00D72589" w:rsidRDefault="00D72589" w:rsidP="00D72589">
      <w:pPr>
        <w:spacing w:after="120"/>
        <w:jc w:val="both"/>
        <w:rPr>
          <w:rFonts w:ascii="Times New Roman" w:hAnsi="Times New Roman"/>
          <w:b w:val="0"/>
          <w:u w:val="single"/>
        </w:rPr>
      </w:pPr>
    </w:p>
    <w:p w14:paraId="355138BD" w14:textId="77777777" w:rsidR="00D72589" w:rsidRDefault="00D72589" w:rsidP="00D72589">
      <w:pPr>
        <w:spacing w:after="120"/>
        <w:jc w:val="both"/>
        <w:rPr>
          <w:rFonts w:ascii="Times New Roman" w:hAnsi="Times New Roman"/>
          <w:b w:val="0"/>
          <w:u w:val="single"/>
        </w:rPr>
      </w:pPr>
    </w:p>
    <w:p w14:paraId="07FA6B7A" w14:textId="77777777" w:rsidR="00D72589" w:rsidRPr="004708D8" w:rsidRDefault="00D72589" w:rsidP="00D72589">
      <w:pPr>
        <w:spacing w:after="120"/>
        <w:jc w:val="both"/>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2CF9DF5E"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/personas ar tiesībām pārstāvēt Pretendentu vārds, uzvārds, paraksts, ieņemamais amats/</w:t>
      </w:r>
    </w:p>
    <w:p w14:paraId="08FAEDE5" w14:textId="77777777" w:rsidR="00D72589" w:rsidRPr="004708D8" w:rsidRDefault="00D72589" w:rsidP="00D72589">
      <w:pPr>
        <w:spacing w:after="120"/>
        <w:jc w:val="both"/>
        <w:rPr>
          <w:rFonts w:ascii="Times New Roman" w:hAnsi="Times New Roman"/>
          <w:b w:val="0"/>
          <w:color w:val="C00000"/>
        </w:rPr>
        <w:sectPr w:rsidR="00D72589" w:rsidRPr="004708D8" w:rsidSect="003F2A17">
          <w:footerReference w:type="even" r:id="rId13"/>
          <w:footerReference w:type="default" r:id="rId14"/>
          <w:footerReference w:type="first" r:id="rId15"/>
          <w:pgSz w:w="11907" w:h="16840" w:code="9"/>
          <w:pgMar w:top="993" w:right="1134" w:bottom="1134" w:left="1797" w:header="720" w:footer="720" w:gutter="0"/>
          <w:cols w:space="720"/>
          <w:titlePg/>
          <w:docGrid w:linePitch="360"/>
        </w:sectPr>
      </w:pPr>
      <w:r w:rsidRPr="004708D8">
        <w:rPr>
          <w:rFonts w:ascii="Times New Roman" w:hAnsi="Times New Roman"/>
          <w:b w:val="0"/>
          <w:iCs/>
          <w:color w:val="C00000"/>
        </w:rPr>
        <w:t>*pieteikums dalībai iepirkuma procedūrā jāparaksta visām apvienības dalībnieku personām</w:t>
      </w:r>
    </w:p>
    <w:p w14:paraId="1D852E61" w14:textId="77777777" w:rsidR="00D72589" w:rsidRDefault="00D72589" w:rsidP="001C7347">
      <w:pPr>
        <w:pStyle w:val="Virsraksts3"/>
        <w:numPr>
          <w:ilvl w:val="0"/>
          <w:numId w:val="0"/>
        </w:numPr>
        <w:ind w:left="1350"/>
        <w:jc w:val="right"/>
        <w:rPr>
          <w:sz w:val="22"/>
          <w:szCs w:val="22"/>
          <w:lang w:val="lv-LV"/>
        </w:rPr>
      </w:pPr>
      <w:bookmarkStart w:id="55" w:name="_Toc81492741"/>
      <w:r w:rsidRPr="00B00839">
        <w:rPr>
          <w:sz w:val="22"/>
          <w:szCs w:val="22"/>
          <w:lang w:val="lv-LV"/>
        </w:rPr>
        <w:lastRenderedPageBreak/>
        <w:t>Pielikums Nr.</w:t>
      </w:r>
      <w:r w:rsidRPr="0019321B">
        <w:rPr>
          <w:sz w:val="22"/>
          <w:szCs w:val="22"/>
          <w:lang w:val="lv-LV"/>
        </w:rPr>
        <w:t>4</w:t>
      </w:r>
      <w:bookmarkEnd w:id="55"/>
    </w:p>
    <w:p w14:paraId="6924144C"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 xml:space="preserve">“Logu un durvju nomaiņa SIA “VNK serviss” </w:t>
      </w:r>
    </w:p>
    <w:p w14:paraId="282B9C46"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apsaimniekošanā nodotajos pašvaldības dzīvokļos”</w:t>
      </w:r>
      <w:r>
        <w:rPr>
          <w:rFonts w:ascii="Times New Roman" w:hAnsi="Times New Roman"/>
          <w:sz w:val="18"/>
          <w:szCs w:val="18"/>
        </w:rPr>
        <w:t xml:space="preserve"> </w:t>
      </w:r>
    </w:p>
    <w:p w14:paraId="2C16FC27" w14:textId="77777777" w:rsidR="009506CE" w:rsidRPr="004708D8" w:rsidRDefault="009506CE" w:rsidP="009506CE">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18</w:t>
      </w:r>
    </w:p>
    <w:p w14:paraId="080F8EDC" w14:textId="77777777" w:rsidR="005F5D50" w:rsidRPr="004708D8" w:rsidRDefault="005F5D50" w:rsidP="005F5D50">
      <w:pPr>
        <w:tabs>
          <w:tab w:val="left" w:pos="319"/>
        </w:tabs>
        <w:jc w:val="right"/>
        <w:rPr>
          <w:rFonts w:ascii="Times New Roman" w:hAnsi="Times New Roman"/>
          <w:b w:val="0"/>
          <w:sz w:val="18"/>
          <w:szCs w:val="18"/>
        </w:rPr>
      </w:pPr>
    </w:p>
    <w:p w14:paraId="19B04874" w14:textId="77777777" w:rsidR="00D72589" w:rsidRPr="004708D8" w:rsidRDefault="00D72589" w:rsidP="00D72589">
      <w:pPr>
        <w:tabs>
          <w:tab w:val="left" w:pos="319"/>
        </w:tabs>
        <w:spacing w:after="120"/>
        <w:rPr>
          <w:rFonts w:ascii="Times New Roman" w:hAnsi="Times New Roman"/>
          <w:b w:val="0"/>
          <w:bCs/>
          <w:sz w:val="20"/>
          <w:szCs w:val="20"/>
        </w:rPr>
      </w:pPr>
    </w:p>
    <w:p w14:paraId="1AD84064" w14:textId="77777777" w:rsidR="00D72589" w:rsidRDefault="00D72589" w:rsidP="00D72589">
      <w:pPr>
        <w:tabs>
          <w:tab w:val="left" w:pos="319"/>
        </w:tabs>
        <w:spacing w:after="120"/>
        <w:jc w:val="center"/>
        <w:rPr>
          <w:rFonts w:ascii="Times New Roman" w:hAnsi="Times New Roman"/>
          <w:sz w:val="32"/>
          <w:szCs w:val="32"/>
        </w:rPr>
      </w:pPr>
      <w:r w:rsidRPr="004708D8">
        <w:rPr>
          <w:rFonts w:ascii="Times New Roman" w:hAnsi="Times New Roman"/>
          <w:sz w:val="32"/>
          <w:szCs w:val="32"/>
        </w:rPr>
        <w:t>Būvdarbu apjomi – tāmes forma</w:t>
      </w:r>
      <w:r>
        <w:rPr>
          <w:rFonts w:ascii="Times New Roman" w:hAnsi="Times New Roman"/>
          <w:sz w:val="32"/>
          <w:szCs w:val="32"/>
        </w:rPr>
        <w:t>s</w:t>
      </w:r>
    </w:p>
    <w:p w14:paraId="0E29E1E3" w14:textId="77777777" w:rsidR="00D72589" w:rsidRPr="008F20D3" w:rsidRDefault="00D72589" w:rsidP="00D72589">
      <w:pPr>
        <w:tabs>
          <w:tab w:val="left" w:pos="319"/>
        </w:tabs>
        <w:spacing w:after="120"/>
        <w:jc w:val="center"/>
        <w:rPr>
          <w:rFonts w:ascii="Times New Roman" w:hAnsi="Times New Roman"/>
          <w:sz w:val="32"/>
          <w:szCs w:val="32"/>
        </w:rPr>
      </w:pPr>
      <w:r>
        <w:rPr>
          <w:rFonts w:ascii="Times New Roman" w:hAnsi="Times New Roman"/>
          <w:sz w:val="32"/>
          <w:szCs w:val="32"/>
        </w:rPr>
        <w:t>(Pielikumā)</w:t>
      </w:r>
    </w:p>
    <w:p w14:paraId="77CB7756" w14:textId="77777777" w:rsidR="00D72589" w:rsidRPr="00B00839" w:rsidRDefault="00D72589" w:rsidP="00D72589">
      <w:pPr>
        <w:pStyle w:val="Virsraksts3"/>
        <w:numPr>
          <w:ilvl w:val="0"/>
          <w:numId w:val="0"/>
        </w:numPr>
        <w:spacing w:after="120"/>
        <w:ind w:left="1350"/>
        <w:jc w:val="right"/>
        <w:rPr>
          <w:sz w:val="22"/>
          <w:szCs w:val="22"/>
          <w:highlight w:val="lightGray"/>
          <w:lang w:val="lv-LV"/>
        </w:rPr>
        <w:sectPr w:rsidR="00D72589" w:rsidRPr="00B00839" w:rsidSect="00A57062">
          <w:pgSz w:w="16840" w:h="11907" w:orient="landscape" w:code="9"/>
          <w:pgMar w:top="1797" w:right="1440" w:bottom="1797" w:left="1134" w:header="720" w:footer="720" w:gutter="0"/>
          <w:cols w:space="720"/>
          <w:titlePg/>
          <w:docGrid w:linePitch="360"/>
        </w:sectPr>
      </w:pPr>
    </w:p>
    <w:p w14:paraId="53AE0F15" w14:textId="77777777" w:rsidR="00D72589" w:rsidRPr="0019321B" w:rsidRDefault="00D72589" w:rsidP="00D72589">
      <w:pPr>
        <w:pStyle w:val="Virsraksts3"/>
        <w:numPr>
          <w:ilvl w:val="0"/>
          <w:numId w:val="0"/>
        </w:numPr>
        <w:spacing w:after="120"/>
        <w:ind w:left="1350"/>
        <w:jc w:val="right"/>
        <w:rPr>
          <w:sz w:val="22"/>
          <w:szCs w:val="22"/>
          <w:lang w:val="lv-LV"/>
        </w:rPr>
      </w:pPr>
      <w:bookmarkStart w:id="56" w:name="_Toc81492742"/>
      <w:r w:rsidRPr="00B00839">
        <w:rPr>
          <w:sz w:val="22"/>
          <w:szCs w:val="22"/>
          <w:lang w:val="lv-LV"/>
        </w:rPr>
        <w:lastRenderedPageBreak/>
        <w:t>Pielikums Nr.</w:t>
      </w:r>
      <w:r w:rsidRPr="0019321B">
        <w:rPr>
          <w:sz w:val="22"/>
          <w:szCs w:val="22"/>
          <w:lang w:val="lv-LV"/>
        </w:rPr>
        <w:t>5</w:t>
      </w:r>
      <w:bookmarkEnd w:id="56"/>
    </w:p>
    <w:p w14:paraId="578587BF" w14:textId="77777777" w:rsidR="00D72589" w:rsidRDefault="00D72589" w:rsidP="00D72589">
      <w:pPr>
        <w:tabs>
          <w:tab w:val="left" w:pos="319"/>
        </w:tabs>
        <w:ind w:left="4410"/>
        <w:jc w:val="right"/>
        <w:rPr>
          <w:rFonts w:ascii="Times New Roman" w:hAnsi="Times New Roman"/>
          <w:b w:val="0"/>
          <w:sz w:val="18"/>
          <w:szCs w:val="18"/>
        </w:rPr>
      </w:pPr>
      <w:bookmarkStart w:id="57" w:name="_Hlk81237033"/>
      <w:r w:rsidRPr="0019321B">
        <w:rPr>
          <w:rFonts w:ascii="Times New Roman" w:hAnsi="Times New Roman"/>
          <w:b w:val="0"/>
          <w:sz w:val="18"/>
          <w:szCs w:val="18"/>
        </w:rPr>
        <w:t xml:space="preserve">Iepirkuma nolikumam </w:t>
      </w:r>
    </w:p>
    <w:bookmarkEnd w:id="57"/>
    <w:p w14:paraId="6EDED0F9"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 xml:space="preserve">“Logu un durvju nomaiņa SIA “VNK serviss” </w:t>
      </w:r>
    </w:p>
    <w:p w14:paraId="7503D3C5"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apsaimniekošanā nodotajos pašvaldības dzīvokļos”</w:t>
      </w:r>
      <w:r>
        <w:rPr>
          <w:rFonts w:ascii="Times New Roman" w:hAnsi="Times New Roman"/>
          <w:sz w:val="18"/>
          <w:szCs w:val="18"/>
        </w:rPr>
        <w:t xml:space="preserve"> </w:t>
      </w:r>
    </w:p>
    <w:p w14:paraId="2EE01B63" w14:textId="77777777" w:rsidR="009506CE" w:rsidRPr="004708D8" w:rsidRDefault="009506CE" w:rsidP="009506CE">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18</w:t>
      </w:r>
    </w:p>
    <w:p w14:paraId="3FCAB480" w14:textId="77777777" w:rsidR="005F5D50" w:rsidRPr="004708D8" w:rsidRDefault="005F5D50" w:rsidP="005F5D50">
      <w:pPr>
        <w:tabs>
          <w:tab w:val="left" w:pos="319"/>
        </w:tabs>
        <w:jc w:val="right"/>
        <w:rPr>
          <w:rFonts w:ascii="Times New Roman" w:hAnsi="Times New Roman"/>
          <w:b w:val="0"/>
          <w:sz w:val="18"/>
          <w:szCs w:val="18"/>
        </w:rPr>
      </w:pPr>
    </w:p>
    <w:p w14:paraId="6AC3F776" w14:textId="77777777" w:rsidR="00D72589" w:rsidRPr="005C1100" w:rsidRDefault="00D72589" w:rsidP="005F5D50">
      <w:pPr>
        <w:spacing w:line="276" w:lineRule="auto"/>
        <w:rPr>
          <w:rFonts w:ascii="Times New Roman" w:hAnsi="Times New Roman"/>
          <w:b w:val="0"/>
          <w:color w:val="FF0000"/>
        </w:rPr>
      </w:pPr>
    </w:p>
    <w:p w14:paraId="7AF94799" w14:textId="77777777" w:rsidR="00D72589" w:rsidRPr="005C1100" w:rsidRDefault="00D72589" w:rsidP="00D72589">
      <w:pPr>
        <w:keepNext/>
        <w:spacing w:after="120"/>
        <w:jc w:val="center"/>
        <w:outlineLvl w:val="2"/>
        <w:rPr>
          <w:rFonts w:ascii="Times New Roman" w:hAnsi="Times New Roman"/>
          <w:i/>
        </w:rPr>
      </w:pPr>
      <w:bookmarkStart w:id="58" w:name="_Toc71279413"/>
      <w:bookmarkStart w:id="59" w:name="_Toc81492743"/>
      <w:r w:rsidRPr="005C1100">
        <w:rPr>
          <w:rFonts w:ascii="Times New Roman" w:hAnsi="Times New Roman"/>
        </w:rPr>
        <w:t xml:space="preserve">PRETENDENTA PIEDĀVĀTO SPECIĀLISTU SARAKSTS </w:t>
      </w:r>
      <w:r w:rsidRPr="005C1100">
        <w:rPr>
          <w:rFonts w:ascii="Times New Roman" w:hAnsi="Times New Roman"/>
          <w:i/>
        </w:rPr>
        <w:t>(veidne)</w:t>
      </w:r>
      <w:bookmarkEnd w:id="58"/>
      <w:bookmarkEnd w:id="59"/>
    </w:p>
    <w:tbl>
      <w:tblPr>
        <w:tblpPr w:leftFromText="180" w:rightFromText="180" w:vertAnchor="text" w:horzAnchor="margin" w:tblpXSpec="center"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084"/>
        <w:gridCol w:w="1629"/>
        <w:gridCol w:w="1865"/>
        <w:gridCol w:w="2089"/>
      </w:tblGrid>
      <w:tr w:rsidR="00D72589" w:rsidRPr="005C1100" w14:paraId="7209A5F5" w14:textId="77777777" w:rsidTr="00381378">
        <w:trPr>
          <w:trHeight w:val="1413"/>
        </w:trPr>
        <w:tc>
          <w:tcPr>
            <w:tcW w:w="699" w:type="dxa"/>
            <w:shd w:val="clear" w:color="auto" w:fill="D9D9D9"/>
            <w:vAlign w:val="center"/>
          </w:tcPr>
          <w:p w14:paraId="483CC1B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Nr.</w:t>
            </w:r>
          </w:p>
        </w:tc>
        <w:tc>
          <w:tcPr>
            <w:tcW w:w="2532" w:type="dxa"/>
            <w:shd w:val="clear" w:color="auto" w:fill="D9D9D9"/>
            <w:vAlign w:val="center"/>
          </w:tcPr>
          <w:p w14:paraId="5DDFD973" w14:textId="77777777" w:rsidR="00D72589" w:rsidRPr="005C1100" w:rsidRDefault="00D72589" w:rsidP="00381378">
            <w:pPr>
              <w:jc w:val="center"/>
              <w:rPr>
                <w:rFonts w:ascii="Times New Roman" w:hAnsi="Times New Roman"/>
                <w:sz w:val="20"/>
                <w:szCs w:val="20"/>
              </w:rPr>
            </w:pPr>
            <w:r w:rsidRPr="005C1100">
              <w:rPr>
                <w:rFonts w:ascii="Times New Roman" w:hAnsi="Times New Roman"/>
                <w:sz w:val="20"/>
                <w:szCs w:val="20"/>
              </w:rPr>
              <w:t>Speciālista darbības joma iepirkumā</w:t>
            </w:r>
          </w:p>
        </w:tc>
        <w:tc>
          <w:tcPr>
            <w:tcW w:w="1973" w:type="dxa"/>
            <w:shd w:val="clear" w:color="auto" w:fill="D9D9D9"/>
            <w:vAlign w:val="center"/>
          </w:tcPr>
          <w:p w14:paraId="6FA6006B"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Vārds un uzvārds</w:t>
            </w:r>
          </w:p>
        </w:tc>
        <w:tc>
          <w:tcPr>
            <w:tcW w:w="2132" w:type="dxa"/>
            <w:shd w:val="clear" w:color="auto" w:fill="D9D9D9"/>
            <w:vAlign w:val="center"/>
          </w:tcPr>
          <w:p w14:paraId="4E6AFB70" w14:textId="77777777" w:rsidR="00D72589" w:rsidRPr="005C1100" w:rsidRDefault="00D72589" w:rsidP="00381378">
            <w:pPr>
              <w:tabs>
                <w:tab w:val="left" w:pos="10725"/>
              </w:tabs>
              <w:jc w:val="center"/>
              <w:rPr>
                <w:rFonts w:ascii="Times New Roman" w:hAnsi="Times New Roman"/>
                <w:sz w:val="20"/>
                <w:szCs w:val="20"/>
              </w:rPr>
            </w:pPr>
            <w:r w:rsidRPr="005C1100">
              <w:rPr>
                <w:rFonts w:ascii="Times New Roman" w:hAnsi="Times New Roman"/>
                <w:sz w:val="20"/>
                <w:szCs w:val="20"/>
              </w:rPr>
              <w:t xml:space="preserve">Sertifikāta numurs, kvalifikāciju apliecinoši dokumenti </w:t>
            </w:r>
          </w:p>
        </w:tc>
        <w:tc>
          <w:tcPr>
            <w:tcW w:w="2519" w:type="dxa"/>
            <w:shd w:val="clear" w:color="auto" w:fill="D9D9D9"/>
            <w:vAlign w:val="center"/>
          </w:tcPr>
          <w:p w14:paraId="793CC72F"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sz w:val="20"/>
                <w:szCs w:val="20"/>
              </w:rPr>
              <w:t>Speciālista statuss iepirkumā</w:t>
            </w:r>
          </w:p>
          <w:p w14:paraId="2BB24B90" w14:textId="77777777" w:rsidR="00D72589" w:rsidRPr="005C1100" w:rsidRDefault="00D72589" w:rsidP="00381378">
            <w:pPr>
              <w:tabs>
                <w:tab w:val="left" w:pos="10725"/>
              </w:tabs>
              <w:jc w:val="center"/>
              <w:rPr>
                <w:rFonts w:ascii="Times New Roman" w:hAnsi="Times New Roman"/>
                <w:b w:val="0"/>
                <w:sz w:val="20"/>
                <w:szCs w:val="20"/>
              </w:rPr>
            </w:pPr>
            <w:r w:rsidRPr="005C1100">
              <w:rPr>
                <w:rFonts w:ascii="Times New Roman" w:hAnsi="Times New Roman"/>
                <w:b w:val="0"/>
                <w:sz w:val="20"/>
                <w:szCs w:val="20"/>
              </w:rPr>
              <w:t>(</w:t>
            </w:r>
            <w:r w:rsidRPr="005C1100">
              <w:rPr>
                <w:rFonts w:ascii="Times New Roman" w:hAnsi="Times New Roman"/>
                <w:b w:val="0"/>
                <w:i/>
                <w:sz w:val="20"/>
                <w:szCs w:val="20"/>
              </w:rPr>
              <w:t>vai</w:t>
            </w:r>
            <w:r w:rsidRPr="005C1100">
              <w:rPr>
                <w:rFonts w:ascii="Times New Roman" w:hAnsi="Times New Roman"/>
                <w:i/>
                <w:sz w:val="20"/>
                <w:szCs w:val="20"/>
              </w:rPr>
              <w:t xml:space="preserve"> </w:t>
            </w:r>
            <w:r w:rsidRPr="005C1100">
              <w:rPr>
                <w:rFonts w:ascii="Times New Roman" w:hAnsi="Times New Roman"/>
                <w:b w:val="0"/>
                <w:i/>
                <w:sz w:val="20"/>
                <w:szCs w:val="20"/>
              </w:rPr>
              <w:t>speciālists ir pretendenta darbinieks vai arī norādīt kā tiks piesaistīts</w:t>
            </w:r>
            <w:r w:rsidRPr="005C1100">
              <w:rPr>
                <w:rFonts w:ascii="Times New Roman" w:hAnsi="Times New Roman"/>
                <w:b w:val="0"/>
                <w:sz w:val="20"/>
                <w:szCs w:val="20"/>
              </w:rPr>
              <w:t>)</w:t>
            </w:r>
          </w:p>
        </w:tc>
      </w:tr>
      <w:tr w:rsidR="00D72589" w:rsidRPr="005C1100" w14:paraId="1D8350E9" w14:textId="77777777" w:rsidTr="00381378">
        <w:tc>
          <w:tcPr>
            <w:tcW w:w="699" w:type="dxa"/>
          </w:tcPr>
          <w:p w14:paraId="77308F41"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CF49625"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E30C1B6"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5F844CC4"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7181D989"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B4E1982" w14:textId="77777777" w:rsidTr="00381378">
        <w:tc>
          <w:tcPr>
            <w:tcW w:w="699" w:type="dxa"/>
          </w:tcPr>
          <w:p w14:paraId="51C3C319"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E2088B9"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2129F79A"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20C92F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76F7E54"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19B24BBE" w14:textId="77777777" w:rsidTr="00381378">
        <w:tc>
          <w:tcPr>
            <w:tcW w:w="699" w:type="dxa"/>
          </w:tcPr>
          <w:p w14:paraId="6E35648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15E296C"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6467C54F"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7C0966ED"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0FBE7C46"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364C197C" w14:textId="77777777" w:rsidTr="00381378">
        <w:tc>
          <w:tcPr>
            <w:tcW w:w="699" w:type="dxa"/>
          </w:tcPr>
          <w:p w14:paraId="68108858"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5D4B8D61"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7BB448"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42BFF32A"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58E0774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23546800" w14:textId="77777777" w:rsidTr="00381378">
        <w:tc>
          <w:tcPr>
            <w:tcW w:w="699" w:type="dxa"/>
          </w:tcPr>
          <w:p w14:paraId="207A8337"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17088E4E"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E47F817"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6A055535"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69A2BDB3" w14:textId="77777777" w:rsidR="00D72589" w:rsidRPr="005C1100" w:rsidRDefault="00D72589" w:rsidP="00381378">
            <w:pPr>
              <w:tabs>
                <w:tab w:val="left" w:pos="10725"/>
              </w:tabs>
              <w:jc w:val="center"/>
              <w:rPr>
                <w:rFonts w:ascii="Times New Roman" w:hAnsi="Times New Roman"/>
                <w:b w:val="0"/>
                <w:sz w:val="22"/>
                <w:szCs w:val="22"/>
              </w:rPr>
            </w:pPr>
          </w:p>
        </w:tc>
      </w:tr>
      <w:tr w:rsidR="00D72589" w:rsidRPr="005C1100" w14:paraId="745A2A65" w14:textId="77777777" w:rsidTr="00381378">
        <w:tc>
          <w:tcPr>
            <w:tcW w:w="699" w:type="dxa"/>
          </w:tcPr>
          <w:p w14:paraId="78269805" w14:textId="77777777" w:rsidR="00D72589" w:rsidRPr="005C1100" w:rsidRDefault="00D72589" w:rsidP="00381378">
            <w:pPr>
              <w:tabs>
                <w:tab w:val="left" w:pos="10725"/>
              </w:tabs>
              <w:jc w:val="center"/>
              <w:rPr>
                <w:rFonts w:ascii="Times New Roman" w:hAnsi="Times New Roman"/>
                <w:b w:val="0"/>
                <w:sz w:val="22"/>
                <w:szCs w:val="22"/>
              </w:rPr>
            </w:pPr>
          </w:p>
        </w:tc>
        <w:tc>
          <w:tcPr>
            <w:tcW w:w="2532" w:type="dxa"/>
            <w:vAlign w:val="center"/>
          </w:tcPr>
          <w:p w14:paraId="7BA2F7B7" w14:textId="77777777" w:rsidR="00D72589" w:rsidRPr="005C1100" w:rsidRDefault="00D72589" w:rsidP="00381378">
            <w:pPr>
              <w:tabs>
                <w:tab w:val="left" w:pos="10725"/>
              </w:tabs>
              <w:jc w:val="center"/>
              <w:rPr>
                <w:rFonts w:ascii="Times New Roman" w:hAnsi="Times New Roman"/>
                <w:b w:val="0"/>
                <w:sz w:val="22"/>
                <w:szCs w:val="22"/>
              </w:rPr>
            </w:pPr>
          </w:p>
        </w:tc>
        <w:tc>
          <w:tcPr>
            <w:tcW w:w="1973" w:type="dxa"/>
            <w:vAlign w:val="center"/>
          </w:tcPr>
          <w:p w14:paraId="36062A15" w14:textId="77777777" w:rsidR="00D72589" w:rsidRPr="005C1100" w:rsidRDefault="00D72589" w:rsidP="00381378">
            <w:pPr>
              <w:tabs>
                <w:tab w:val="left" w:pos="10725"/>
              </w:tabs>
              <w:jc w:val="center"/>
              <w:rPr>
                <w:rFonts w:ascii="Times New Roman" w:hAnsi="Times New Roman"/>
                <w:b w:val="0"/>
                <w:sz w:val="22"/>
                <w:szCs w:val="22"/>
              </w:rPr>
            </w:pPr>
          </w:p>
        </w:tc>
        <w:tc>
          <w:tcPr>
            <w:tcW w:w="2132" w:type="dxa"/>
          </w:tcPr>
          <w:p w14:paraId="2589322F" w14:textId="77777777" w:rsidR="00D72589" w:rsidRPr="005C1100" w:rsidRDefault="00D72589" w:rsidP="00381378">
            <w:pPr>
              <w:tabs>
                <w:tab w:val="left" w:pos="10725"/>
              </w:tabs>
              <w:jc w:val="center"/>
              <w:rPr>
                <w:rFonts w:ascii="Times New Roman" w:hAnsi="Times New Roman"/>
                <w:b w:val="0"/>
                <w:sz w:val="22"/>
                <w:szCs w:val="22"/>
              </w:rPr>
            </w:pPr>
          </w:p>
        </w:tc>
        <w:tc>
          <w:tcPr>
            <w:tcW w:w="2519" w:type="dxa"/>
            <w:vAlign w:val="center"/>
          </w:tcPr>
          <w:p w14:paraId="1B5704A7" w14:textId="77777777" w:rsidR="00D72589" w:rsidRPr="005C1100" w:rsidRDefault="00D72589" w:rsidP="00381378">
            <w:pPr>
              <w:tabs>
                <w:tab w:val="left" w:pos="10725"/>
              </w:tabs>
              <w:jc w:val="center"/>
              <w:rPr>
                <w:rFonts w:ascii="Times New Roman" w:hAnsi="Times New Roman"/>
                <w:b w:val="0"/>
                <w:sz w:val="22"/>
                <w:szCs w:val="22"/>
              </w:rPr>
            </w:pPr>
          </w:p>
        </w:tc>
      </w:tr>
    </w:tbl>
    <w:p w14:paraId="42195994" w14:textId="77777777" w:rsidR="00D72589" w:rsidRPr="005C1100" w:rsidRDefault="00D72589" w:rsidP="00D72589">
      <w:pPr>
        <w:tabs>
          <w:tab w:val="left" w:pos="10725"/>
        </w:tabs>
        <w:rPr>
          <w:rFonts w:ascii="Times New Roman" w:hAnsi="Times New Roman"/>
          <w:sz w:val="22"/>
          <w:szCs w:val="22"/>
        </w:rPr>
      </w:pPr>
    </w:p>
    <w:p w14:paraId="618E6A64" w14:textId="77777777" w:rsidR="00D72589" w:rsidRPr="005C1100" w:rsidRDefault="00D72589" w:rsidP="00D72589">
      <w:pPr>
        <w:ind w:left="1418"/>
        <w:rPr>
          <w:rFonts w:ascii="Times New Roman" w:hAnsi="Times New Roman"/>
          <w:b w:val="0"/>
          <w:sz w:val="22"/>
          <w:szCs w:val="22"/>
        </w:rPr>
      </w:pPr>
    </w:p>
    <w:p w14:paraId="2F946030"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_____________________________________________________________________</w:t>
      </w:r>
    </w:p>
    <w:p w14:paraId="6A3ACD74" w14:textId="77777777" w:rsidR="00D72589" w:rsidRPr="005C1100" w:rsidRDefault="00D72589" w:rsidP="00D72589">
      <w:pPr>
        <w:rPr>
          <w:rFonts w:ascii="Times New Roman" w:hAnsi="Times New Roman"/>
          <w:b w:val="0"/>
          <w:sz w:val="22"/>
          <w:szCs w:val="22"/>
        </w:rPr>
      </w:pPr>
      <w:r w:rsidRPr="005C1100">
        <w:rPr>
          <w:rFonts w:ascii="Times New Roman" w:hAnsi="Times New Roman"/>
          <w:b w:val="0"/>
          <w:sz w:val="22"/>
          <w:szCs w:val="22"/>
        </w:rPr>
        <w:t>/ personas ar tiesībām pārstāvēt Pretendentu vārds, uzvārds, paraksts, ieņemamais amats/</w:t>
      </w:r>
    </w:p>
    <w:p w14:paraId="6CE8C7EF" w14:textId="77777777" w:rsidR="00D72589" w:rsidRPr="005C1100" w:rsidRDefault="00D72589" w:rsidP="00D72589">
      <w:pPr>
        <w:rPr>
          <w:b w:val="0"/>
          <w:color w:val="FF0000"/>
        </w:rPr>
      </w:pPr>
    </w:p>
    <w:p w14:paraId="394B1223" w14:textId="77777777" w:rsidR="00D72589" w:rsidRDefault="00D72589" w:rsidP="00D72589">
      <w:pPr>
        <w:pStyle w:val="Virsraksts3"/>
        <w:numPr>
          <w:ilvl w:val="0"/>
          <w:numId w:val="0"/>
        </w:numPr>
        <w:spacing w:after="120"/>
        <w:ind w:left="1350"/>
        <w:jc w:val="right"/>
        <w:rPr>
          <w:sz w:val="22"/>
          <w:szCs w:val="22"/>
          <w:lang w:val="lv-LV"/>
        </w:rPr>
      </w:pPr>
    </w:p>
    <w:p w14:paraId="10039B5D" w14:textId="77777777" w:rsidR="00D72589" w:rsidRDefault="00D72589" w:rsidP="00D72589">
      <w:pPr>
        <w:pStyle w:val="Virsraksts3"/>
        <w:numPr>
          <w:ilvl w:val="0"/>
          <w:numId w:val="0"/>
        </w:numPr>
        <w:spacing w:after="120"/>
        <w:ind w:left="1350"/>
        <w:jc w:val="right"/>
        <w:rPr>
          <w:sz w:val="22"/>
          <w:szCs w:val="22"/>
          <w:lang w:val="lv-LV"/>
        </w:rPr>
      </w:pPr>
    </w:p>
    <w:p w14:paraId="756BFFAC" w14:textId="77777777" w:rsidR="00D72589" w:rsidRDefault="00D72589" w:rsidP="00D72589">
      <w:pPr>
        <w:pStyle w:val="Virsraksts3"/>
        <w:numPr>
          <w:ilvl w:val="0"/>
          <w:numId w:val="0"/>
        </w:numPr>
        <w:spacing w:after="120"/>
        <w:ind w:left="1350"/>
        <w:jc w:val="right"/>
        <w:rPr>
          <w:sz w:val="22"/>
          <w:szCs w:val="22"/>
          <w:lang w:val="lv-LV"/>
        </w:rPr>
      </w:pPr>
    </w:p>
    <w:p w14:paraId="4B3C4EDD" w14:textId="77777777" w:rsidR="00D72589" w:rsidRDefault="00D72589" w:rsidP="00D72589">
      <w:pPr>
        <w:pStyle w:val="Virsraksts3"/>
        <w:numPr>
          <w:ilvl w:val="0"/>
          <w:numId w:val="0"/>
        </w:numPr>
        <w:spacing w:after="120"/>
        <w:ind w:left="1350"/>
        <w:jc w:val="right"/>
        <w:rPr>
          <w:sz w:val="22"/>
          <w:szCs w:val="22"/>
          <w:lang w:val="lv-LV"/>
        </w:rPr>
      </w:pPr>
    </w:p>
    <w:p w14:paraId="63AA44FB" w14:textId="77777777" w:rsidR="00D72589" w:rsidRDefault="00D72589" w:rsidP="00D72589">
      <w:pPr>
        <w:pStyle w:val="Virsraksts3"/>
        <w:numPr>
          <w:ilvl w:val="0"/>
          <w:numId w:val="0"/>
        </w:numPr>
        <w:spacing w:after="120"/>
        <w:ind w:left="1350"/>
        <w:jc w:val="right"/>
        <w:rPr>
          <w:sz w:val="22"/>
          <w:szCs w:val="22"/>
          <w:lang w:val="lv-LV"/>
        </w:rPr>
      </w:pPr>
    </w:p>
    <w:p w14:paraId="16254314" w14:textId="77777777" w:rsidR="00D72589" w:rsidRDefault="00D72589" w:rsidP="00D72589">
      <w:pPr>
        <w:pStyle w:val="Virsraksts3"/>
        <w:numPr>
          <w:ilvl w:val="0"/>
          <w:numId w:val="0"/>
        </w:numPr>
        <w:spacing w:after="120"/>
        <w:ind w:left="1350"/>
        <w:jc w:val="right"/>
        <w:rPr>
          <w:sz w:val="22"/>
          <w:szCs w:val="22"/>
          <w:lang w:val="lv-LV"/>
        </w:rPr>
      </w:pPr>
    </w:p>
    <w:p w14:paraId="2E8B0D57" w14:textId="77777777" w:rsidR="00D72589" w:rsidRDefault="00D72589" w:rsidP="00D72589">
      <w:pPr>
        <w:pStyle w:val="Virsraksts3"/>
        <w:numPr>
          <w:ilvl w:val="0"/>
          <w:numId w:val="0"/>
        </w:numPr>
        <w:spacing w:after="120"/>
        <w:ind w:left="1350"/>
        <w:jc w:val="right"/>
        <w:rPr>
          <w:sz w:val="22"/>
          <w:szCs w:val="22"/>
          <w:lang w:val="lv-LV"/>
        </w:rPr>
      </w:pPr>
    </w:p>
    <w:p w14:paraId="278B897D" w14:textId="77777777" w:rsidR="00D72589" w:rsidRDefault="00D72589" w:rsidP="00D72589">
      <w:pPr>
        <w:pStyle w:val="Virsraksts3"/>
        <w:numPr>
          <w:ilvl w:val="0"/>
          <w:numId w:val="0"/>
        </w:numPr>
        <w:spacing w:after="120"/>
        <w:ind w:left="1350"/>
        <w:jc w:val="right"/>
        <w:rPr>
          <w:sz w:val="22"/>
          <w:szCs w:val="22"/>
          <w:lang w:val="lv-LV"/>
        </w:rPr>
      </w:pPr>
    </w:p>
    <w:p w14:paraId="2F2653CF" w14:textId="77777777" w:rsidR="00D72589" w:rsidRDefault="00D72589" w:rsidP="00D72589">
      <w:pPr>
        <w:pStyle w:val="Virsraksts3"/>
        <w:numPr>
          <w:ilvl w:val="0"/>
          <w:numId w:val="0"/>
        </w:numPr>
        <w:spacing w:after="120"/>
        <w:ind w:left="1350"/>
        <w:jc w:val="right"/>
        <w:rPr>
          <w:sz w:val="22"/>
          <w:szCs w:val="22"/>
          <w:lang w:val="lv-LV"/>
        </w:rPr>
      </w:pPr>
    </w:p>
    <w:p w14:paraId="6C69E60B" w14:textId="77777777" w:rsidR="00D72589" w:rsidRDefault="00D72589" w:rsidP="00D72589">
      <w:pPr>
        <w:pStyle w:val="Virsraksts3"/>
        <w:numPr>
          <w:ilvl w:val="0"/>
          <w:numId w:val="0"/>
        </w:numPr>
        <w:spacing w:after="120"/>
        <w:ind w:left="1350"/>
        <w:jc w:val="right"/>
        <w:rPr>
          <w:sz w:val="22"/>
          <w:szCs w:val="22"/>
          <w:lang w:val="lv-LV"/>
        </w:rPr>
      </w:pPr>
    </w:p>
    <w:p w14:paraId="35AB1687" w14:textId="77777777" w:rsidR="00D72589" w:rsidRDefault="00D72589" w:rsidP="00D72589">
      <w:pPr>
        <w:pStyle w:val="Virsraksts3"/>
        <w:numPr>
          <w:ilvl w:val="0"/>
          <w:numId w:val="0"/>
        </w:numPr>
        <w:spacing w:after="120"/>
        <w:ind w:left="1350"/>
        <w:jc w:val="right"/>
        <w:rPr>
          <w:sz w:val="22"/>
          <w:szCs w:val="22"/>
          <w:lang w:val="lv-LV"/>
        </w:rPr>
      </w:pPr>
    </w:p>
    <w:p w14:paraId="7F8C0D7C" w14:textId="77777777" w:rsidR="00D72589" w:rsidRDefault="00D72589" w:rsidP="00D72589">
      <w:pPr>
        <w:pStyle w:val="Virsraksts3"/>
        <w:numPr>
          <w:ilvl w:val="0"/>
          <w:numId w:val="0"/>
        </w:numPr>
        <w:spacing w:after="120"/>
        <w:ind w:left="1350"/>
        <w:jc w:val="right"/>
        <w:rPr>
          <w:sz w:val="22"/>
          <w:szCs w:val="22"/>
          <w:lang w:val="lv-LV"/>
        </w:rPr>
      </w:pPr>
    </w:p>
    <w:p w14:paraId="3AEE4316" w14:textId="77777777" w:rsidR="00D72589" w:rsidRDefault="00D72589" w:rsidP="00D72589">
      <w:pPr>
        <w:pStyle w:val="Virsraksts3"/>
        <w:numPr>
          <w:ilvl w:val="0"/>
          <w:numId w:val="0"/>
        </w:numPr>
        <w:spacing w:after="120"/>
        <w:ind w:left="1350"/>
        <w:jc w:val="right"/>
        <w:rPr>
          <w:sz w:val="22"/>
          <w:szCs w:val="22"/>
          <w:lang w:val="lv-LV"/>
        </w:rPr>
      </w:pPr>
    </w:p>
    <w:p w14:paraId="61907257" w14:textId="77777777" w:rsidR="00D72589" w:rsidRDefault="00D72589" w:rsidP="00D72589">
      <w:pPr>
        <w:pStyle w:val="Virsraksts3"/>
        <w:numPr>
          <w:ilvl w:val="0"/>
          <w:numId w:val="0"/>
        </w:numPr>
        <w:spacing w:after="120"/>
        <w:ind w:left="1350"/>
        <w:jc w:val="right"/>
        <w:rPr>
          <w:sz w:val="22"/>
          <w:szCs w:val="22"/>
          <w:lang w:val="lv-LV"/>
        </w:rPr>
      </w:pPr>
    </w:p>
    <w:p w14:paraId="7D7F5B27" w14:textId="77777777" w:rsidR="00D72589" w:rsidRDefault="00D72589" w:rsidP="00D72589">
      <w:pPr>
        <w:pStyle w:val="Virsraksts3"/>
        <w:numPr>
          <w:ilvl w:val="0"/>
          <w:numId w:val="0"/>
        </w:numPr>
        <w:spacing w:after="120"/>
        <w:jc w:val="left"/>
        <w:rPr>
          <w:sz w:val="22"/>
          <w:szCs w:val="22"/>
          <w:lang w:val="lv-LV"/>
        </w:rPr>
      </w:pPr>
    </w:p>
    <w:p w14:paraId="19D8E86C" w14:textId="77777777" w:rsidR="00D72589" w:rsidRDefault="00D72589" w:rsidP="00D72589">
      <w:r>
        <w:br w:type="page"/>
      </w:r>
    </w:p>
    <w:p w14:paraId="31593773" w14:textId="77777777" w:rsidR="00D72589" w:rsidRPr="0019321B" w:rsidRDefault="00D72589" w:rsidP="00D72589">
      <w:pPr>
        <w:pStyle w:val="Virsraksts3"/>
        <w:numPr>
          <w:ilvl w:val="0"/>
          <w:numId w:val="0"/>
        </w:numPr>
        <w:spacing w:after="120"/>
        <w:ind w:left="1350"/>
        <w:jc w:val="right"/>
        <w:rPr>
          <w:sz w:val="22"/>
          <w:szCs w:val="22"/>
          <w:lang w:val="lv-LV"/>
        </w:rPr>
      </w:pPr>
      <w:bookmarkStart w:id="60" w:name="_Toc81492744"/>
      <w:r w:rsidRPr="00B00839">
        <w:rPr>
          <w:sz w:val="22"/>
          <w:szCs w:val="22"/>
          <w:lang w:val="lv-LV"/>
        </w:rPr>
        <w:lastRenderedPageBreak/>
        <w:t>Pielikums Nr.</w:t>
      </w:r>
      <w:r w:rsidRPr="0019321B">
        <w:rPr>
          <w:sz w:val="22"/>
          <w:szCs w:val="22"/>
          <w:lang w:val="lv-LV"/>
        </w:rPr>
        <w:t>6</w:t>
      </w:r>
      <w:bookmarkEnd w:id="60"/>
    </w:p>
    <w:p w14:paraId="46B103CE" w14:textId="77777777" w:rsidR="00D72589" w:rsidRDefault="00D72589" w:rsidP="00D72589">
      <w:pPr>
        <w:tabs>
          <w:tab w:val="left" w:pos="319"/>
        </w:tabs>
        <w:ind w:left="4410"/>
        <w:jc w:val="right"/>
        <w:rPr>
          <w:rFonts w:ascii="Times New Roman" w:hAnsi="Times New Roman"/>
          <w:b w:val="0"/>
          <w:sz w:val="18"/>
          <w:szCs w:val="18"/>
        </w:rPr>
      </w:pPr>
      <w:r w:rsidRPr="0019321B">
        <w:rPr>
          <w:rFonts w:ascii="Times New Roman" w:hAnsi="Times New Roman"/>
          <w:b w:val="0"/>
          <w:sz w:val="18"/>
          <w:szCs w:val="18"/>
        </w:rPr>
        <w:t xml:space="preserve">Iepirkuma nolikumam </w:t>
      </w:r>
    </w:p>
    <w:p w14:paraId="66877151"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 xml:space="preserve">“Logu un durvju nomaiņa SIA “VNK serviss” </w:t>
      </w:r>
    </w:p>
    <w:p w14:paraId="75130DC9" w14:textId="77777777" w:rsidR="009506CE" w:rsidRDefault="009506CE" w:rsidP="009506CE">
      <w:pPr>
        <w:tabs>
          <w:tab w:val="left" w:pos="319"/>
        </w:tabs>
        <w:jc w:val="right"/>
        <w:rPr>
          <w:rFonts w:ascii="Times New Roman" w:hAnsi="Times New Roman"/>
          <w:sz w:val="18"/>
          <w:szCs w:val="18"/>
        </w:rPr>
      </w:pPr>
      <w:r w:rsidRPr="00043584">
        <w:rPr>
          <w:rFonts w:ascii="Times New Roman" w:hAnsi="Times New Roman"/>
          <w:sz w:val="18"/>
          <w:szCs w:val="18"/>
        </w:rPr>
        <w:t>apsaimniekošanā nodotajos pašvaldības dzīvokļos”</w:t>
      </w:r>
      <w:r>
        <w:rPr>
          <w:rFonts w:ascii="Times New Roman" w:hAnsi="Times New Roman"/>
          <w:sz w:val="18"/>
          <w:szCs w:val="18"/>
        </w:rPr>
        <w:t xml:space="preserve"> </w:t>
      </w:r>
    </w:p>
    <w:p w14:paraId="7704BE4B" w14:textId="77777777" w:rsidR="009506CE" w:rsidRPr="004708D8" w:rsidRDefault="009506CE" w:rsidP="009506CE">
      <w:pPr>
        <w:tabs>
          <w:tab w:val="left" w:pos="319"/>
        </w:tabs>
        <w:jc w:val="right"/>
        <w:rPr>
          <w:rFonts w:ascii="Times New Roman" w:hAnsi="Times New Roman"/>
          <w:b w:val="0"/>
          <w:sz w:val="18"/>
          <w:szCs w:val="18"/>
        </w:rPr>
      </w:pPr>
      <w:r w:rsidRPr="0094613C">
        <w:rPr>
          <w:rFonts w:ascii="Times New Roman" w:hAnsi="Times New Roman"/>
          <w:b w:val="0"/>
          <w:sz w:val="18"/>
          <w:szCs w:val="18"/>
        </w:rPr>
        <w:t xml:space="preserve">Identifikācijas Nr. VNKS </w:t>
      </w:r>
      <w:r>
        <w:rPr>
          <w:rFonts w:ascii="Times New Roman" w:hAnsi="Times New Roman"/>
          <w:b w:val="0"/>
          <w:sz w:val="18"/>
          <w:szCs w:val="18"/>
        </w:rPr>
        <w:t>2024</w:t>
      </w:r>
      <w:r w:rsidRPr="0094613C">
        <w:rPr>
          <w:rFonts w:ascii="Times New Roman" w:hAnsi="Times New Roman"/>
          <w:b w:val="0"/>
          <w:sz w:val="18"/>
          <w:szCs w:val="18"/>
        </w:rPr>
        <w:t>/0</w:t>
      </w:r>
      <w:r>
        <w:rPr>
          <w:rFonts w:ascii="Times New Roman" w:hAnsi="Times New Roman"/>
          <w:b w:val="0"/>
          <w:sz w:val="18"/>
          <w:szCs w:val="18"/>
        </w:rPr>
        <w:t>18</w:t>
      </w:r>
    </w:p>
    <w:p w14:paraId="72DE6C03" w14:textId="77777777" w:rsidR="00D72589" w:rsidRPr="004708D8" w:rsidRDefault="00D72589" w:rsidP="00D72589">
      <w:pPr>
        <w:tabs>
          <w:tab w:val="left" w:pos="319"/>
        </w:tabs>
        <w:spacing w:after="120"/>
        <w:jc w:val="right"/>
        <w:rPr>
          <w:rFonts w:ascii="Times New Roman" w:hAnsi="Times New Roman"/>
          <w:b w:val="0"/>
          <w:sz w:val="18"/>
          <w:szCs w:val="18"/>
        </w:rPr>
      </w:pPr>
    </w:p>
    <w:p w14:paraId="59E29597" w14:textId="77777777" w:rsidR="00D72589" w:rsidRPr="004708D8" w:rsidRDefault="00D72589" w:rsidP="00D72589">
      <w:pPr>
        <w:tabs>
          <w:tab w:val="left" w:pos="319"/>
        </w:tabs>
        <w:spacing w:after="120"/>
        <w:jc w:val="right"/>
        <w:rPr>
          <w:rFonts w:ascii="Times New Roman" w:hAnsi="Times New Roman"/>
          <w:b w:val="0"/>
          <w:sz w:val="18"/>
          <w:szCs w:val="18"/>
        </w:rPr>
      </w:pPr>
    </w:p>
    <w:p w14:paraId="6491AE46" w14:textId="77777777" w:rsidR="00D72589" w:rsidRPr="004708D8" w:rsidRDefault="00D72589" w:rsidP="00D72589">
      <w:pPr>
        <w:tabs>
          <w:tab w:val="left" w:pos="319"/>
        </w:tabs>
        <w:spacing w:after="120"/>
        <w:rPr>
          <w:rFonts w:ascii="Times New Roman" w:hAnsi="Times New Roman"/>
          <w:b w:val="0"/>
          <w:sz w:val="18"/>
          <w:szCs w:val="18"/>
        </w:rPr>
      </w:pPr>
    </w:p>
    <w:p w14:paraId="43D7AD43" w14:textId="77777777" w:rsidR="00D72589" w:rsidRPr="004708D8" w:rsidRDefault="00D72589" w:rsidP="00D72589">
      <w:pPr>
        <w:tabs>
          <w:tab w:val="left" w:pos="319"/>
        </w:tabs>
        <w:spacing w:after="120"/>
        <w:jc w:val="right"/>
        <w:rPr>
          <w:rFonts w:ascii="Times New Roman" w:hAnsi="Times New Roman"/>
          <w:b w:val="0"/>
          <w:bCs/>
          <w:sz w:val="20"/>
          <w:szCs w:val="20"/>
        </w:rPr>
      </w:pPr>
    </w:p>
    <w:p w14:paraId="441ECA84" w14:textId="77777777" w:rsidR="00D72589" w:rsidRPr="004708D8" w:rsidRDefault="00D72589" w:rsidP="00D72589">
      <w:pPr>
        <w:tabs>
          <w:tab w:val="left" w:pos="10725"/>
        </w:tabs>
        <w:spacing w:after="120"/>
        <w:rPr>
          <w:rFonts w:ascii="Times New Roman" w:hAnsi="Times New Roman"/>
          <w:b w:val="0"/>
        </w:rPr>
      </w:pPr>
      <w:r w:rsidRPr="004708D8">
        <w:rPr>
          <w:rFonts w:ascii="Times New Roman" w:hAnsi="Times New Roman"/>
          <w:b w:val="0"/>
        </w:rPr>
        <w:t>20__. gada ________</w:t>
      </w:r>
    </w:p>
    <w:p w14:paraId="6C4C085C" w14:textId="77777777" w:rsidR="00D72589" w:rsidRPr="004708D8" w:rsidRDefault="00D72589" w:rsidP="00D72589">
      <w:pPr>
        <w:tabs>
          <w:tab w:val="left" w:pos="10725"/>
        </w:tabs>
        <w:spacing w:after="120"/>
        <w:rPr>
          <w:rFonts w:ascii="Times New Roman" w:hAnsi="Times New Roman"/>
          <w:b w:val="0"/>
        </w:rPr>
      </w:pPr>
      <w:r>
        <w:rPr>
          <w:rFonts w:ascii="Times New Roman" w:hAnsi="Times New Roman"/>
          <w:b w:val="0"/>
        </w:rPr>
        <w:t xml:space="preserve">SIA “VNK serviss” </w:t>
      </w:r>
    </w:p>
    <w:p w14:paraId="3BE9AC88" w14:textId="77777777" w:rsidR="00D72589" w:rsidRPr="004708D8" w:rsidRDefault="00D72589" w:rsidP="00D72589">
      <w:pPr>
        <w:tabs>
          <w:tab w:val="left" w:pos="10725"/>
        </w:tabs>
        <w:spacing w:after="120"/>
        <w:rPr>
          <w:rFonts w:ascii="Times New Roman" w:hAnsi="Times New Roman"/>
          <w:b w:val="0"/>
        </w:rPr>
      </w:pPr>
      <w:r w:rsidRPr="00372030">
        <w:rPr>
          <w:rFonts w:ascii="Times New Roman" w:hAnsi="Times New Roman"/>
          <w:b w:val="0"/>
        </w:rPr>
        <w:t>Rūpniecības iela 2-31, Ugāles pag., Ventspils novads, LV-3615</w:t>
      </w:r>
    </w:p>
    <w:p w14:paraId="0E8CA1AB" w14:textId="77777777" w:rsidR="00D72589" w:rsidRDefault="00D72589" w:rsidP="00D72589">
      <w:pPr>
        <w:tabs>
          <w:tab w:val="left" w:pos="10725"/>
        </w:tabs>
        <w:spacing w:after="120"/>
        <w:jc w:val="center"/>
        <w:rPr>
          <w:rFonts w:ascii="Times New Roman" w:hAnsi="Times New Roman"/>
        </w:rPr>
      </w:pPr>
    </w:p>
    <w:p w14:paraId="4422E2CE" w14:textId="77777777" w:rsidR="00D72589" w:rsidRPr="004708D8" w:rsidRDefault="00D72589" w:rsidP="00D72589">
      <w:pPr>
        <w:tabs>
          <w:tab w:val="left" w:pos="10725"/>
        </w:tabs>
        <w:spacing w:after="120"/>
        <w:jc w:val="center"/>
        <w:rPr>
          <w:rFonts w:ascii="Times New Roman" w:hAnsi="Times New Roman"/>
        </w:rPr>
      </w:pPr>
      <w:r w:rsidRPr="004708D8">
        <w:rPr>
          <w:rFonts w:ascii="Times New Roman" w:hAnsi="Times New Roman"/>
        </w:rPr>
        <w:t>PERSONAS / APAKŠUZŅĒMĒJA, UZ KURAS SPĒJĀM BALSTĀS PRETENDENTS, APLIECINĀJUMS</w:t>
      </w:r>
    </w:p>
    <w:p w14:paraId="0963CFD5" w14:textId="77777777" w:rsidR="00D72589" w:rsidRPr="004708D8" w:rsidRDefault="00D72589" w:rsidP="00D72589">
      <w:pPr>
        <w:tabs>
          <w:tab w:val="left" w:pos="10725"/>
        </w:tabs>
        <w:spacing w:after="120"/>
        <w:jc w:val="both"/>
        <w:rPr>
          <w:rFonts w:ascii="Times New Roman" w:hAnsi="Times New Roman"/>
          <w:b w:val="0"/>
        </w:rPr>
      </w:pPr>
    </w:p>
    <w:p w14:paraId="5528CD6F" w14:textId="3B16B7B8" w:rsidR="00D72589" w:rsidRPr="00901157" w:rsidRDefault="00D72589" w:rsidP="00D72589">
      <w:pPr>
        <w:spacing w:after="120"/>
        <w:jc w:val="both"/>
        <w:rPr>
          <w:rFonts w:ascii="Times New Roman" w:hAnsi="Times New Roman"/>
          <w:bCs/>
          <w:sz w:val="22"/>
          <w:szCs w:val="22"/>
        </w:rPr>
      </w:pPr>
      <w:r w:rsidRPr="004708D8">
        <w:rPr>
          <w:rFonts w:ascii="Times New Roman" w:hAnsi="Times New Roman"/>
          <w:b w:val="0"/>
        </w:rPr>
        <w:t>Ar šo (Persona / Apakšuzņēmējs, reģistrācijas Nr., juridiskā adrese) apliecina, ka esmu/</w:t>
      </w:r>
      <w:proofErr w:type="spellStart"/>
      <w:r w:rsidRPr="004708D8">
        <w:rPr>
          <w:rFonts w:ascii="Times New Roman" w:hAnsi="Times New Roman"/>
          <w:b w:val="0"/>
        </w:rPr>
        <w:t>am</w:t>
      </w:r>
      <w:proofErr w:type="spellEnd"/>
      <w:r w:rsidRPr="004708D8">
        <w:rPr>
          <w:rFonts w:ascii="Times New Roman" w:hAnsi="Times New Roman"/>
          <w:b w:val="0"/>
        </w:rPr>
        <w:t xml:space="preserve"> informēts/i par to, ka (pretendenta nosaukums, reģistrācijas Nr., juridiskā adrese), turpmāk Pretendents, iesniegs piedāvājumu </w:t>
      </w:r>
      <w:r>
        <w:rPr>
          <w:rFonts w:ascii="Times New Roman" w:hAnsi="Times New Roman"/>
          <w:b w:val="0"/>
        </w:rPr>
        <w:t>SIA “VNK serviss</w:t>
      </w:r>
      <w:r w:rsidRPr="004708D8">
        <w:rPr>
          <w:rFonts w:ascii="Times New Roman" w:hAnsi="Times New Roman"/>
          <w:b w:val="0"/>
        </w:rPr>
        <w:t>”, turpmāk Pasūtītāj</w:t>
      </w:r>
      <w:r>
        <w:rPr>
          <w:rFonts w:ascii="Times New Roman" w:hAnsi="Times New Roman"/>
          <w:b w:val="0"/>
        </w:rPr>
        <w:t>s</w:t>
      </w:r>
      <w:r w:rsidRPr="004708D8">
        <w:rPr>
          <w:rFonts w:ascii="Times New Roman" w:hAnsi="Times New Roman"/>
          <w:b w:val="0"/>
        </w:rPr>
        <w:t xml:space="preserve"> (reģistrācijas Nr.</w:t>
      </w:r>
      <w:r w:rsidRPr="00372030">
        <w:rPr>
          <w:rFonts w:ascii="Times New Roman" w:hAnsi="Times New Roman"/>
          <w:b w:val="0"/>
          <w:sz w:val="22"/>
          <w:szCs w:val="22"/>
        </w:rPr>
        <w:t xml:space="preserve"> </w:t>
      </w:r>
      <w:r>
        <w:rPr>
          <w:rFonts w:ascii="Times New Roman" w:hAnsi="Times New Roman"/>
          <w:b w:val="0"/>
          <w:sz w:val="22"/>
          <w:szCs w:val="22"/>
        </w:rPr>
        <w:t>41203017566,</w:t>
      </w:r>
      <w:r w:rsidRPr="004708D8">
        <w:rPr>
          <w:rFonts w:ascii="Times New Roman" w:hAnsi="Times New Roman"/>
          <w:b w:val="0"/>
        </w:rPr>
        <w:t xml:space="preserve"> </w:t>
      </w:r>
      <w:r w:rsidRPr="00CC2935">
        <w:rPr>
          <w:rFonts w:ascii="Times New Roman" w:hAnsi="Times New Roman"/>
          <w:b w:val="0"/>
          <w:sz w:val="22"/>
          <w:szCs w:val="22"/>
        </w:rPr>
        <w:t>Rūpniecības iela 2-31, Ugāles pag., Ventspils novads, LV-3615</w:t>
      </w:r>
      <w:r w:rsidRPr="004708D8">
        <w:rPr>
          <w:rFonts w:ascii="Times New Roman" w:hAnsi="Times New Roman"/>
          <w:b w:val="0"/>
        </w:rPr>
        <w:t xml:space="preserve">), organizētajā iepirkumā </w:t>
      </w:r>
      <w:r w:rsidR="009506CE" w:rsidRPr="009506CE">
        <w:rPr>
          <w:rFonts w:ascii="Times New Roman" w:hAnsi="Times New Roman"/>
        </w:rPr>
        <w:t>“Logu un durvju nomaiņa SIA “VNK serviss” apsaimniekošanā nodotajos pašvaldības dzīvokļos”</w:t>
      </w:r>
      <w:r>
        <w:rPr>
          <w:rFonts w:ascii="Times New Roman" w:hAnsi="Times New Roman"/>
        </w:rPr>
        <w:t xml:space="preserve"> </w:t>
      </w:r>
      <w:r w:rsidRPr="004708D8">
        <w:rPr>
          <w:rFonts w:ascii="Times New Roman" w:hAnsi="Times New Roman"/>
          <w:b w:val="0"/>
        </w:rPr>
        <w:t>ar identifikācijas</w:t>
      </w:r>
      <w:r w:rsidRPr="004708D8">
        <w:rPr>
          <w:rFonts w:ascii="Times New Roman" w:hAnsi="Times New Roman"/>
          <w:b w:val="0"/>
          <w:sz w:val="22"/>
          <w:szCs w:val="22"/>
        </w:rPr>
        <w:t xml:space="preserve"> </w:t>
      </w:r>
      <w:r w:rsidRPr="004708D8">
        <w:rPr>
          <w:rFonts w:ascii="Times New Roman" w:hAnsi="Times New Roman"/>
          <w:sz w:val="22"/>
          <w:szCs w:val="22"/>
        </w:rPr>
        <w:t>Nr.</w:t>
      </w:r>
      <w:r>
        <w:rPr>
          <w:rFonts w:ascii="Times New Roman" w:hAnsi="Times New Roman"/>
          <w:sz w:val="22"/>
          <w:szCs w:val="22"/>
        </w:rPr>
        <w:t xml:space="preserve"> </w:t>
      </w:r>
      <w:r w:rsidRPr="004708D8">
        <w:rPr>
          <w:rFonts w:ascii="Times New Roman" w:hAnsi="Times New Roman"/>
          <w:bCs/>
          <w:sz w:val="22"/>
          <w:szCs w:val="22"/>
        </w:rPr>
        <w:t>VN</w:t>
      </w:r>
      <w:r>
        <w:rPr>
          <w:rFonts w:ascii="Times New Roman" w:hAnsi="Times New Roman"/>
          <w:bCs/>
          <w:sz w:val="22"/>
          <w:szCs w:val="22"/>
        </w:rPr>
        <w:t>KS 202</w:t>
      </w:r>
      <w:r w:rsidR="006C73A9">
        <w:rPr>
          <w:rFonts w:ascii="Times New Roman" w:hAnsi="Times New Roman"/>
          <w:bCs/>
          <w:sz w:val="22"/>
          <w:szCs w:val="22"/>
        </w:rPr>
        <w:t>4</w:t>
      </w:r>
      <w:r w:rsidRPr="004708D8">
        <w:rPr>
          <w:rFonts w:ascii="Times New Roman" w:hAnsi="Times New Roman"/>
          <w:bCs/>
          <w:sz w:val="22"/>
          <w:szCs w:val="22"/>
        </w:rPr>
        <w:t>/</w:t>
      </w:r>
      <w:r>
        <w:rPr>
          <w:rFonts w:ascii="Times New Roman" w:hAnsi="Times New Roman"/>
          <w:bCs/>
          <w:sz w:val="22"/>
          <w:szCs w:val="22"/>
        </w:rPr>
        <w:t>0</w:t>
      </w:r>
      <w:r w:rsidR="00F072C4">
        <w:rPr>
          <w:rFonts w:ascii="Times New Roman" w:hAnsi="Times New Roman"/>
          <w:bCs/>
          <w:sz w:val="22"/>
          <w:szCs w:val="22"/>
        </w:rPr>
        <w:t>1</w:t>
      </w:r>
      <w:r w:rsidR="009506CE">
        <w:rPr>
          <w:rFonts w:ascii="Times New Roman" w:hAnsi="Times New Roman"/>
          <w:bCs/>
          <w:sz w:val="22"/>
          <w:szCs w:val="22"/>
        </w:rPr>
        <w:t>8</w:t>
      </w:r>
      <w:r>
        <w:rPr>
          <w:rFonts w:ascii="Times New Roman" w:hAnsi="Times New Roman"/>
          <w:bCs/>
          <w:sz w:val="22"/>
          <w:szCs w:val="22"/>
        </w:rPr>
        <w:t xml:space="preserve">, </w:t>
      </w:r>
      <w:r w:rsidRPr="004708D8">
        <w:rPr>
          <w:rFonts w:ascii="Times New Roman" w:hAnsi="Times New Roman"/>
          <w:b w:val="0"/>
        </w:rPr>
        <w:t>un gadījumā, ja ar Pretendentu tiks noslēgts iepirkuma līgums, apņemos/</w:t>
      </w:r>
      <w:proofErr w:type="spellStart"/>
      <w:r w:rsidRPr="004708D8">
        <w:rPr>
          <w:rFonts w:ascii="Times New Roman" w:hAnsi="Times New Roman"/>
          <w:b w:val="0"/>
        </w:rPr>
        <w:t>amies</w:t>
      </w:r>
      <w:proofErr w:type="spellEnd"/>
      <w:r w:rsidRPr="004708D8">
        <w:rPr>
          <w:rFonts w:ascii="Times New Roman" w:hAnsi="Times New Roman"/>
          <w:b w:val="0"/>
        </w:rPr>
        <w:t>:</w:t>
      </w:r>
    </w:p>
    <w:p w14:paraId="195DF7DD"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veikt šādus darbus (</w:t>
      </w:r>
      <w:r w:rsidRPr="004708D8">
        <w:rPr>
          <w:rFonts w:ascii="Times New Roman" w:hAnsi="Times New Roman"/>
          <w:b w:val="0"/>
          <w:u w:val="single"/>
        </w:rPr>
        <w:t>īss darbu apraksts norādot darbu veidus un izmaksas</w:t>
      </w:r>
      <w:r w:rsidRPr="004708D8">
        <w:rPr>
          <w:rFonts w:ascii="Times New Roman" w:hAnsi="Times New Roman"/>
          <w:b w:val="0"/>
        </w:rPr>
        <w:t>);</w:t>
      </w:r>
    </w:p>
    <w:p w14:paraId="44FA9946"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nodot Pretendenta rīcībā sekojošus resursus (</w:t>
      </w:r>
      <w:r w:rsidRPr="004708D8">
        <w:rPr>
          <w:rFonts w:ascii="Times New Roman" w:hAnsi="Times New Roman"/>
          <w:b w:val="0"/>
          <w:u w:val="single"/>
        </w:rPr>
        <w:t>īss Pretendentam nodoto resursu, darbaspēka, tehnisko vai finanšu resursu apraksts</w:t>
      </w:r>
      <w:r w:rsidRPr="004708D8">
        <w:rPr>
          <w:rFonts w:ascii="Times New Roman" w:hAnsi="Times New Roman"/>
          <w:b w:val="0"/>
        </w:rPr>
        <w:t>);</w:t>
      </w:r>
    </w:p>
    <w:p w14:paraId="5CD6F0EA" w14:textId="77777777" w:rsidR="00D72589" w:rsidRPr="004708D8" w:rsidRDefault="00D72589" w:rsidP="00D72589">
      <w:pPr>
        <w:numPr>
          <w:ilvl w:val="0"/>
          <w:numId w:val="9"/>
        </w:numPr>
        <w:spacing w:after="120"/>
        <w:jc w:val="both"/>
        <w:rPr>
          <w:rFonts w:ascii="Times New Roman" w:hAnsi="Times New Roman"/>
          <w:b w:val="0"/>
        </w:rPr>
      </w:pPr>
      <w:r w:rsidRPr="004708D8">
        <w:rPr>
          <w:rFonts w:ascii="Times New Roman" w:hAnsi="Times New Roman"/>
          <w:b w:val="0"/>
        </w:rPr>
        <w:t>būt solidāri atbildīgs/i par iepirkuma līguma izpildi (</w:t>
      </w:r>
      <w:r w:rsidRPr="004708D8">
        <w:rPr>
          <w:rFonts w:ascii="Times New Roman" w:hAnsi="Times New Roman"/>
          <w:b w:val="0"/>
          <w:i/>
        </w:rPr>
        <w:t>ir attiecināms, ja Pretendents balstās uz citu personu saimnieciskajām un finansiālajām spējām)</w:t>
      </w:r>
      <w:r w:rsidRPr="004708D8">
        <w:rPr>
          <w:rFonts w:ascii="Times New Roman" w:hAnsi="Times New Roman"/>
          <w:b w:val="0"/>
        </w:rPr>
        <w:t>.</w:t>
      </w:r>
    </w:p>
    <w:p w14:paraId="3CE51CB8" w14:textId="77777777" w:rsidR="00D72589" w:rsidRPr="004708D8" w:rsidRDefault="00D72589" w:rsidP="00D72589">
      <w:pPr>
        <w:spacing w:after="120"/>
        <w:rPr>
          <w:rFonts w:ascii="Times New Roman" w:hAnsi="Times New Roman"/>
          <w:b w:val="0"/>
        </w:rPr>
      </w:pPr>
    </w:p>
    <w:p w14:paraId="3C8BA545" w14:textId="77777777" w:rsidR="00D72589" w:rsidRPr="004708D8" w:rsidRDefault="00D72589" w:rsidP="00D72589">
      <w:pPr>
        <w:spacing w:after="120"/>
        <w:rPr>
          <w:rFonts w:ascii="Times New Roman" w:hAnsi="Times New Roman"/>
          <w:b w:val="0"/>
        </w:rPr>
      </w:pPr>
    </w:p>
    <w:p w14:paraId="54502D85" w14:textId="77777777" w:rsidR="00D72589" w:rsidRPr="004708D8" w:rsidRDefault="00D72589" w:rsidP="00D72589">
      <w:pPr>
        <w:spacing w:after="120"/>
        <w:rPr>
          <w:rFonts w:ascii="Times New Roman" w:hAnsi="Times New Roman"/>
          <w:b w:val="0"/>
        </w:rPr>
      </w:pPr>
    </w:p>
    <w:p w14:paraId="22EF1EE9" w14:textId="77777777" w:rsidR="00D72589" w:rsidRPr="004708D8" w:rsidRDefault="00D72589" w:rsidP="00D72589">
      <w:pPr>
        <w:spacing w:after="120"/>
        <w:rPr>
          <w:rFonts w:ascii="Times New Roman" w:hAnsi="Times New Roman"/>
          <w:b w:val="0"/>
          <w:u w:val="single"/>
        </w:rPr>
      </w:pPr>
    </w:p>
    <w:p w14:paraId="4A819115" w14:textId="77777777" w:rsidR="00D72589" w:rsidRPr="004708D8" w:rsidRDefault="00D72589" w:rsidP="00D72589">
      <w:pPr>
        <w:spacing w:after="120"/>
        <w:rPr>
          <w:rFonts w:ascii="Times New Roman" w:hAnsi="Times New Roman"/>
          <w:b w:val="0"/>
          <w:u w:val="single"/>
        </w:rPr>
      </w:pP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r w:rsidRPr="004708D8">
        <w:rPr>
          <w:rFonts w:ascii="Times New Roman" w:hAnsi="Times New Roman"/>
          <w:b w:val="0"/>
          <w:u w:val="single"/>
        </w:rPr>
        <w:tab/>
      </w:r>
    </w:p>
    <w:p w14:paraId="67A7B48F" w14:textId="77777777" w:rsidR="00D72589" w:rsidRPr="004708D8" w:rsidRDefault="00D72589" w:rsidP="00D72589">
      <w:pPr>
        <w:spacing w:after="120"/>
        <w:rPr>
          <w:rFonts w:ascii="Times New Roman" w:hAnsi="Times New Roman"/>
          <w:b w:val="0"/>
        </w:rPr>
        <w:sectPr w:rsidR="00D72589" w:rsidRPr="004708D8" w:rsidSect="00A57062">
          <w:pgSz w:w="11907" w:h="16840" w:code="9"/>
          <w:pgMar w:top="1440" w:right="1797" w:bottom="1134" w:left="1797" w:header="720" w:footer="720" w:gutter="0"/>
          <w:cols w:space="720"/>
          <w:titlePg/>
          <w:docGrid w:linePitch="360"/>
        </w:sectPr>
      </w:pPr>
      <w:r w:rsidRPr="004708D8">
        <w:rPr>
          <w:rFonts w:ascii="Times New Roman" w:hAnsi="Times New Roman"/>
          <w:b w:val="0"/>
        </w:rPr>
        <w:t>/ personas ar tiesībām pārstāvēt Personu / apakšuzņēmēju, uz kura spējām balstās Pretendents,  paraksts, vārds, uzvārds, statuss /</w:t>
      </w:r>
    </w:p>
    <w:p w14:paraId="27C6BB4D" w14:textId="77777777" w:rsidR="00D72589" w:rsidRPr="0019321B" w:rsidRDefault="00D72589" w:rsidP="00D72589">
      <w:pPr>
        <w:pStyle w:val="Virsraksts3"/>
        <w:numPr>
          <w:ilvl w:val="0"/>
          <w:numId w:val="0"/>
        </w:numPr>
        <w:spacing w:after="120"/>
        <w:ind w:left="1350"/>
        <w:jc w:val="right"/>
        <w:rPr>
          <w:sz w:val="22"/>
          <w:szCs w:val="22"/>
          <w:lang w:val="lv-LV"/>
        </w:rPr>
      </w:pPr>
      <w:bookmarkStart w:id="61" w:name="_Toc81492745"/>
      <w:r w:rsidRPr="00B00839">
        <w:rPr>
          <w:sz w:val="22"/>
          <w:szCs w:val="22"/>
          <w:lang w:val="lv-LV"/>
        </w:rPr>
        <w:lastRenderedPageBreak/>
        <w:t>Pielikums Nr.</w:t>
      </w:r>
      <w:r w:rsidRPr="0019321B">
        <w:rPr>
          <w:sz w:val="22"/>
          <w:szCs w:val="22"/>
          <w:lang w:val="lv-LV"/>
        </w:rPr>
        <w:t>7</w:t>
      </w:r>
      <w:bookmarkEnd w:id="61"/>
    </w:p>
    <w:p w14:paraId="0E0C3B4A" w14:textId="77777777" w:rsidR="00D72589" w:rsidRDefault="00D72589" w:rsidP="00D72589">
      <w:pPr>
        <w:tabs>
          <w:tab w:val="left" w:pos="319"/>
        </w:tabs>
        <w:ind w:left="4410"/>
        <w:jc w:val="right"/>
        <w:rPr>
          <w:rFonts w:ascii="Times New Roman" w:hAnsi="Times New Roman"/>
          <w:b w:val="0"/>
          <w:sz w:val="18"/>
          <w:szCs w:val="18"/>
        </w:rPr>
      </w:pPr>
      <w:bookmarkStart w:id="62" w:name="_Hlk81237086"/>
      <w:r w:rsidRPr="0019321B">
        <w:rPr>
          <w:rFonts w:ascii="Times New Roman" w:hAnsi="Times New Roman"/>
          <w:b w:val="0"/>
          <w:sz w:val="18"/>
          <w:szCs w:val="18"/>
        </w:rPr>
        <w:t xml:space="preserve">Iepirkuma </w:t>
      </w:r>
      <w:bookmarkStart w:id="63" w:name="_Hlk81237054"/>
      <w:r w:rsidRPr="0019321B">
        <w:rPr>
          <w:rFonts w:ascii="Times New Roman" w:hAnsi="Times New Roman"/>
          <w:b w:val="0"/>
          <w:sz w:val="18"/>
          <w:szCs w:val="18"/>
        </w:rPr>
        <w:t xml:space="preserve">nolikumam </w:t>
      </w:r>
      <w:bookmarkStart w:id="64" w:name="_Hlk81237120"/>
    </w:p>
    <w:bookmarkEnd w:id="63"/>
    <w:bookmarkEnd w:id="64"/>
    <w:p w14:paraId="16F17C4C" w14:textId="77777777" w:rsidR="009506CE" w:rsidRPr="009506CE" w:rsidRDefault="009506CE" w:rsidP="009506CE">
      <w:pPr>
        <w:tabs>
          <w:tab w:val="left" w:pos="319"/>
        </w:tabs>
        <w:ind w:left="4410"/>
        <w:jc w:val="right"/>
        <w:rPr>
          <w:rFonts w:ascii="Times New Roman" w:hAnsi="Times New Roman"/>
          <w:sz w:val="18"/>
          <w:szCs w:val="18"/>
        </w:rPr>
      </w:pPr>
      <w:r w:rsidRPr="009506CE">
        <w:rPr>
          <w:rFonts w:ascii="Times New Roman" w:hAnsi="Times New Roman"/>
          <w:sz w:val="18"/>
          <w:szCs w:val="18"/>
        </w:rPr>
        <w:t xml:space="preserve">“Logu un durvju nomaiņa SIA “VNK serviss” </w:t>
      </w:r>
    </w:p>
    <w:p w14:paraId="493A3D76" w14:textId="77777777" w:rsidR="009506CE" w:rsidRPr="009506CE" w:rsidRDefault="009506CE" w:rsidP="009506CE">
      <w:pPr>
        <w:tabs>
          <w:tab w:val="left" w:pos="319"/>
        </w:tabs>
        <w:ind w:left="4410"/>
        <w:jc w:val="right"/>
        <w:rPr>
          <w:rFonts w:ascii="Times New Roman" w:hAnsi="Times New Roman"/>
          <w:sz w:val="18"/>
          <w:szCs w:val="18"/>
        </w:rPr>
      </w:pPr>
      <w:r w:rsidRPr="009506CE">
        <w:rPr>
          <w:rFonts w:ascii="Times New Roman" w:hAnsi="Times New Roman"/>
          <w:sz w:val="18"/>
          <w:szCs w:val="18"/>
        </w:rPr>
        <w:t xml:space="preserve">apsaimniekošanā nodotajos pašvaldības dzīvokļos” </w:t>
      </w:r>
    </w:p>
    <w:p w14:paraId="32F2F9FF" w14:textId="5A54A724" w:rsidR="00D72589" w:rsidRPr="003F2A17" w:rsidRDefault="009506CE" w:rsidP="009506CE">
      <w:pPr>
        <w:tabs>
          <w:tab w:val="left" w:pos="319"/>
        </w:tabs>
        <w:ind w:left="4410"/>
        <w:jc w:val="right"/>
        <w:rPr>
          <w:rFonts w:ascii="Times New Roman" w:hAnsi="Times New Roman"/>
          <w:b w:val="0"/>
          <w:sz w:val="18"/>
          <w:szCs w:val="18"/>
        </w:rPr>
      </w:pPr>
      <w:r w:rsidRPr="009506CE">
        <w:rPr>
          <w:rFonts w:ascii="Times New Roman" w:hAnsi="Times New Roman"/>
          <w:sz w:val="18"/>
          <w:szCs w:val="18"/>
        </w:rPr>
        <w:t>Identifikācijas Nr. VNKS 2024/018</w:t>
      </w:r>
    </w:p>
    <w:bookmarkEnd w:id="62"/>
    <w:p w14:paraId="2E6D70A6" w14:textId="77777777" w:rsidR="00D72589" w:rsidRPr="004708D8" w:rsidRDefault="00D72589" w:rsidP="00D72589">
      <w:pPr>
        <w:rPr>
          <w:rFonts w:ascii="Times New Roman" w:hAnsi="Times New Roman"/>
          <w:b w:val="0"/>
          <w:u w:val="single"/>
        </w:rPr>
      </w:pPr>
    </w:p>
    <w:p w14:paraId="37874EF2" w14:textId="77777777" w:rsidR="00D72589" w:rsidRDefault="00D72589" w:rsidP="00D72589">
      <w:pPr>
        <w:spacing w:after="120"/>
        <w:jc w:val="center"/>
        <w:rPr>
          <w:rFonts w:ascii="Times New Roman" w:hAnsi="Times New Roman"/>
          <w:b w:val="0"/>
          <w:i/>
        </w:rPr>
      </w:pPr>
      <w:r w:rsidRPr="004708D8">
        <w:rPr>
          <w:rFonts w:ascii="Times New Roman" w:hAnsi="Times New Roman"/>
          <w:u w:val="single"/>
        </w:rPr>
        <w:t>VEIKTO BŪVDARBU SARAKSTS</w:t>
      </w:r>
      <w:r w:rsidRPr="004708D8">
        <w:rPr>
          <w:rFonts w:ascii="Times New Roman" w:hAnsi="Times New Roman"/>
          <w:b w:val="0"/>
          <w:u w:val="single"/>
        </w:rPr>
        <w:t xml:space="preserve"> </w:t>
      </w:r>
      <w:r>
        <w:rPr>
          <w:rFonts w:ascii="Times New Roman" w:hAnsi="Times New Roman"/>
          <w:b w:val="0"/>
          <w:u w:val="single"/>
        </w:rPr>
        <w:t xml:space="preserve"> </w:t>
      </w:r>
      <w:r w:rsidRPr="004708D8">
        <w:rPr>
          <w:rFonts w:ascii="Times New Roman" w:hAnsi="Times New Roman"/>
          <w:b w:val="0"/>
          <w:i/>
        </w:rPr>
        <w:t>(veidne)</w:t>
      </w:r>
    </w:p>
    <w:p w14:paraId="5CEC6E0F" w14:textId="77777777" w:rsidR="00D72589" w:rsidRPr="00337B23" w:rsidRDefault="00D72589" w:rsidP="00D72589">
      <w:pPr>
        <w:spacing w:after="120"/>
        <w:jc w:val="center"/>
        <w:rPr>
          <w:rFonts w:ascii="Times New Roman" w:hAnsi="Times New Roman"/>
          <w:b w:val="0"/>
        </w:rPr>
      </w:pPr>
    </w:p>
    <w:tbl>
      <w:tblPr>
        <w:tblW w:w="13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8"/>
        <w:gridCol w:w="1883"/>
        <w:gridCol w:w="3186"/>
        <w:gridCol w:w="3118"/>
        <w:gridCol w:w="2694"/>
        <w:gridCol w:w="1984"/>
      </w:tblGrid>
      <w:tr w:rsidR="00D72589" w:rsidRPr="004708D8" w14:paraId="0A557314" w14:textId="77777777" w:rsidTr="00381378">
        <w:trPr>
          <w:trHeight w:val="850"/>
        </w:trPr>
        <w:tc>
          <w:tcPr>
            <w:tcW w:w="56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470E9C"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b w:val="0"/>
                <w:color w:val="000000"/>
                <w:sz w:val="20"/>
              </w:rPr>
              <w:t>Nr.</w:t>
            </w:r>
          </w:p>
        </w:tc>
        <w:tc>
          <w:tcPr>
            <w:tcW w:w="188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087CB8"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sz w:val="20"/>
              </w:rPr>
              <w:t xml:space="preserve">Pasūtītājs </w:t>
            </w:r>
            <w:r w:rsidRPr="004708D8">
              <w:rPr>
                <w:rFonts w:ascii="Times New Roman" w:hAnsi="Times New Roman"/>
                <w:b w:val="0"/>
                <w:sz w:val="20"/>
              </w:rPr>
              <w:t>(</w:t>
            </w:r>
            <w:r w:rsidRPr="004708D8">
              <w:rPr>
                <w:rFonts w:ascii="Times New Roman" w:hAnsi="Times New Roman"/>
                <w:b w:val="0"/>
                <w:i/>
                <w:sz w:val="20"/>
              </w:rPr>
              <w:t>nosaukums, adrese, kontaktpersona, tālruņa nr., e-pasts</w:t>
            </w:r>
            <w:r w:rsidRPr="004708D8">
              <w:rPr>
                <w:rFonts w:ascii="Times New Roman" w:hAnsi="Times New Roman"/>
                <w:b w:val="0"/>
                <w:sz w:val="20"/>
              </w:rPr>
              <w:t>)</w:t>
            </w:r>
          </w:p>
        </w:tc>
        <w:tc>
          <w:tcPr>
            <w:tcW w:w="31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AA57708" w14:textId="77777777" w:rsidR="00D72589" w:rsidRPr="004708D8" w:rsidRDefault="00D72589" w:rsidP="00381378">
            <w:pPr>
              <w:spacing w:after="120"/>
              <w:jc w:val="center"/>
              <w:rPr>
                <w:rFonts w:ascii="Times New Roman" w:hAnsi="Times New Roman"/>
                <w:color w:val="000000"/>
                <w:sz w:val="20"/>
                <w:highlight w:val="lightGray"/>
              </w:rPr>
            </w:pPr>
            <w:r w:rsidRPr="004708D8">
              <w:rPr>
                <w:rFonts w:ascii="Times New Roman" w:hAnsi="Times New Roman"/>
                <w:color w:val="000000"/>
                <w:sz w:val="20"/>
              </w:rPr>
              <w:t>Objekta nosaukums</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8D46618" w14:textId="77777777" w:rsidR="00D72589" w:rsidRPr="004708D8" w:rsidRDefault="00D72589" w:rsidP="00381378">
            <w:pPr>
              <w:spacing w:after="120"/>
              <w:jc w:val="center"/>
              <w:rPr>
                <w:rFonts w:ascii="Times New Roman" w:hAnsi="Times New Roman"/>
                <w:color w:val="000000"/>
                <w:sz w:val="20"/>
              </w:rPr>
            </w:pPr>
            <w:r w:rsidRPr="004708D8">
              <w:rPr>
                <w:rFonts w:ascii="Times New Roman" w:hAnsi="Times New Roman"/>
                <w:color w:val="000000"/>
                <w:sz w:val="20"/>
              </w:rPr>
              <w:t>Būvdarbu veids, īss apraksts</w:t>
            </w:r>
            <w:r>
              <w:rPr>
                <w:rFonts w:ascii="Times New Roman" w:hAnsi="Times New Roman"/>
                <w:color w:val="000000"/>
                <w:sz w:val="20"/>
              </w:rPr>
              <w:t>, norādot m</w:t>
            </w:r>
            <w:r w:rsidRPr="004708D8">
              <w:rPr>
                <w:rFonts w:ascii="Times New Roman" w:hAnsi="Times New Roman"/>
                <w:color w:val="000000"/>
                <w:sz w:val="20"/>
              </w:rPr>
              <w:t xml:space="preserve"> </w:t>
            </w:r>
          </w:p>
          <w:p w14:paraId="275D67AF" w14:textId="77777777" w:rsidR="00D72589" w:rsidRPr="004708D8" w:rsidRDefault="00D72589" w:rsidP="00381378">
            <w:pPr>
              <w:spacing w:after="120"/>
              <w:jc w:val="center"/>
              <w:rPr>
                <w:rFonts w:ascii="Times New Roman" w:hAnsi="Times New Roman"/>
                <w:b w:val="0"/>
                <w:i/>
                <w:color w:val="000000"/>
                <w:sz w:val="20"/>
                <w:highlight w:val="lightGray"/>
              </w:rPr>
            </w:pPr>
            <w:r w:rsidRPr="004708D8">
              <w:rPr>
                <w:rFonts w:ascii="Times New Roman" w:hAnsi="Times New Roman"/>
                <w:b w:val="0"/>
                <w:i/>
                <w:color w:val="000000"/>
                <w:sz w:val="20"/>
              </w:rPr>
              <w:t>(apliecinot atbilstību nolikuma prasībām)</w:t>
            </w:r>
          </w:p>
        </w:tc>
        <w:tc>
          <w:tcPr>
            <w:tcW w:w="26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55F6A8F" w14:textId="77777777" w:rsidR="00D72589" w:rsidRPr="004708D8" w:rsidRDefault="00D72589" w:rsidP="00381378">
            <w:pPr>
              <w:spacing w:after="120"/>
              <w:jc w:val="center"/>
              <w:rPr>
                <w:rFonts w:ascii="Times New Roman" w:hAnsi="Times New Roman"/>
                <w:b w:val="0"/>
                <w:color w:val="000000"/>
                <w:sz w:val="20"/>
              </w:rPr>
            </w:pPr>
            <w:r w:rsidRPr="004708D8">
              <w:rPr>
                <w:rFonts w:ascii="Times New Roman" w:hAnsi="Times New Roman"/>
                <w:color w:val="000000"/>
                <w:sz w:val="20"/>
              </w:rPr>
              <w:t>Būvdarbu veikšanas laiks</w:t>
            </w:r>
            <w:r w:rsidRPr="004708D8">
              <w:rPr>
                <w:rFonts w:ascii="Times New Roman" w:hAnsi="Times New Roman"/>
                <w:b w:val="0"/>
                <w:color w:val="000000"/>
                <w:sz w:val="20"/>
              </w:rPr>
              <w:t xml:space="preserve">  (</w:t>
            </w:r>
            <w:proofErr w:type="spellStart"/>
            <w:r w:rsidRPr="004708D8">
              <w:rPr>
                <w:rFonts w:ascii="Times New Roman" w:hAnsi="Times New Roman"/>
                <w:b w:val="0"/>
                <w:i/>
                <w:color w:val="000000"/>
                <w:sz w:val="20"/>
              </w:rPr>
              <w:t>mm.gggg</w:t>
            </w:r>
            <w:proofErr w:type="spellEnd"/>
            <w:r w:rsidRPr="004708D8">
              <w:rPr>
                <w:rFonts w:ascii="Times New Roman" w:hAnsi="Times New Roman"/>
                <w:b w:val="0"/>
                <w:i/>
                <w:color w:val="000000"/>
                <w:sz w:val="20"/>
              </w:rPr>
              <w:t xml:space="preserve">. - </w:t>
            </w:r>
            <w:proofErr w:type="spellStart"/>
            <w:r w:rsidRPr="004708D8">
              <w:rPr>
                <w:rFonts w:ascii="Times New Roman" w:hAnsi="Times New Roman"/>
                <w:b w:val="0"/>
                <w:i/>
                <w:color w:val="000000"/>
                <w:sz w:val="20"/>
              </w:rPr>
              <w:t>mm.gggg</w:t>
            </w:r>
            <w:proofErr w:type="spellEnd"/>
            <w:r w:rsidRPr="004708D8">
              <w:rPr>
                <w:rFonts w:ascii="Times New Roman" w:hAnsi="Times New Roman"/>
                <w:b w:val="0"/>
                <w:i/>
                <w:color w:val="000000"/>
                <w:sz w:val="20"/>
              </w:rPr>
              <w:t>.)</w:t>
            </w:r>
            <w:r w:rsidRPr="004708D8">
              <w:rPr>
                <w:rFonts w:ascii="Times New Roman" w:hAnsi="Times New Roman"/>
                <w:b w:val="0"/>
                <w:color w:val="000000"/>
                <w:sz w:val="20"/>
              </w:rPr>
              <w:t xml:space="preserve">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887BC73" w14:textId="77777777" w:rsidR="00D72589" w:rsidRPr="004708D8" w:rsidRDefault="00D72589" w:rsidP="00381378">
            <w:pPr>
              <w:spacing w:after="120"/>
              <w:jc w:val="center"/>
              <w:rPr>
                <w:rFonts w:ascii="Times New Roman" w:hAnsi="Times New Roman"/>
                <w:b w:val="0"/>
                <w:color w:val="FF0000"/>
                <w:sz w:val="20"/>
              </w:rPr>
            </w:pPr>
            <w:r w:rsidRPr="00EE4045">
              <w:rPr>
                <w:rFonts w:ascii="Times New Roman" w:hAnsi="Times New Roman"/>
                <w:sz w:val="20"/>
              </w:rPr>
              <w:t>Objekta pieņemšana ekspluatācijā</w:t>
            </w:r>
            <w:r w:rsidRPr="00EE4045">
              <w:rPr>
                <w:rFonts w:ascii="Times New Roman" w:hAnsi="Times New Roman"/>
                <w:b w:val="0"/>
                <w:sz w:val="20"/>
              </w:rPr>
              <w:t xml:space="preserve"> </w:t>
            </w:r>
            <w:r w:rsidRPr="00EE4045">
              <w:rPr>
                <w:rFonts w:ascii="Times New Roman" w:hAnsi="Times New Roman"/>
                <w:b w:val="0"/>
                <w:i/>
                <w:sz w:val="20"/>
              </w:rPr>
              <w:t>(datums)*</w:t>
            </w:r>
          </w:p>
        </w:tc>
      </w:tr>
      <w:tr w:rsidR="00D72589" w:rsidRPr="004708D8" w14:paraId="7A555499"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0B2C7DF1"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44E83874"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1BCA92EF"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57397A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7E8E417A"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272D4AA" w14:textId="77777777" w:rsidR="00D72589" w:rsidRPr="004708D8" w:rsidRDefault="00D72589" w:rsidP="00381378">
            <w:pPr>
              <w:spacing w:after="120"/>
              <w:rPr>
                <w:rFonts w:ascii="Times New Roman" w:hAnsi="Times New Roman"/>
                <w:i/>
                <w:color w:val="000000"/>
              </w:rPr>
            </w:pPr>
          </w:p>
        </w:tc>
      </w:tr>
      <w:tr w:rsidR="00D72589" w:rsidRPr="004708D8" w14:paraId="44E75E1E"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369B5F6E"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1A8BD88"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17BB138"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414A8EA2"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644EA142"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378D5AF6" w14:textId="77777777" w:rsidR="00D72589" w:rsidRPr="004708D8" w:rsidRDefault="00D72589" w:rsidP="00381378">
            <w:pPr>
              <w:spacing w:after="120"/>
              <w:rPr>
                <w:rFonts w:ascii="Times New Roman" w:hAnsi="Times New Roman"/>
                <w:color w:val="000000"/>
              </w:rPr>
            </w:pPr>
          </w:p>
        </w:tc>
      </w:tr>
      <w:tr w:rsidR="00D72589" w:rsidRPr="004708D8" w14:paraId="23740881" w14:textId="77777777" w:rsidTr="00381378">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7B127B10" w14:textId="77777777" w:rsidR="00D72589" w:rsidRPr="004708D8" w:rsidRDefault="00D72589" w:rsidP="00381378">
            <w:pPr>
              <w:spacing w:after="120"/>
              <w:rPr>
                <w:rFonts w:ascii="Times New Roman" w:hAnsi="Times New Roman"/>
                <w:color w:val="000000"/>
              </w:rPr>
            </w:pPr>
          </w:p>
        </w:tc>
        <w:tc>
          <w:tcPr>
            <w:tcW w:w="1883" w:type="dxa"/>
            <w:tcBorders>
              <w:top w:val="single" w:sz="4" w:space="0" w:color="000000"/>
              <w:left w:val="single" w:sz="4" w:space="0" w:color="000000"/>
              <w:bottom w:val="single" w:sz="4" w:space="0" w:color="000000"/>
              <w:right w:val="single" w:sz="4" w:space="0" w:color="000000"/>
            </w:tcBorders>
            <w:vAlign w:val="center"/>
          </w:tcPr>
          <w:p w14:paraId="0F0810AC" w14:textId="77777777" w:rsidR="00D72589" w:rsidRPr="004708D8" w:rsidRDefault="00D72589" w:rsidP="00381378">
            <w:pPr>
              <w:spacing w:after="120"/>
              <w:rPr>
                <w:rFonts w:ascii="Times New Roman" w:hAnsi="Times New Roman"/>
                <w:color w:val="000000"/>
              </w:rPr>
            </w:pPr>
          </w:p>
        </w:tc>
        <w:tc>
          <w:tcPr>
            <w:tcW w:w="3186" w:type="dxa"/>
            <w:tcBorders>
              <w:top w:val="single" w:sz="4" w:space="0" w:color="000000"/>
              <w:left w:val="single" w:sz="4" w:space="0" w:color="000000"/>
              <w:bottom w:val="single" w:sz="4" w:space="0" w:color="000000"/>
              <w:right w:val="single" w:sz="4" w:space="0" w:color="000000"/>
            </w:tcBorders>
            <w:vAlign w:val="center"/>
          </w:tcPr>
          <w:p w14:paraId="437453B3" w14:textId="77777777" w:rsidR="00D72589" w:rsidRPr="004708D8" w:rsidRDefault="00D72589" w:rsidP="00381378">
            <w:pPr>
              <w:spacing w:after="120"/>
              <w:rPr>
                <w:rFonts w:ascii="Times New Roman" w:hAnsi="Times New Roman"/>
                <w:color w:val="000000"/>
              </w:rPr>
            </w:pPr>
          </w:p>
        </w:tc>
        <w:tc>
          <w:tcPr>
            <w:tcW w:w="3118" w:type="dxa"/>
            <w:tcBorders>
              <w:top w:val="single" w:sz="4" w:space="0" w:color="000000"/>
              <w:left w:val="single" w:sz="4" w:space="0" w:color="000000"/>
              <w:bottom w:val="single" w:sz="4" w:space="0" w:color="000000"/>
              <w:right w:val="single" w:sz="4" w:space="0" w:color="000000"/>
            </w:tcBorders>
            <w:vAlign w:val="center"/>
          </w:tcPr>
          <w:p w14:paraId="60BBE33A" w14:textId="77777777" w:rsidR="00D72589" w:rsidRPr="004708D8" w:rsidRDefault="00D72589" w:rsidP="00381378">
            <w:pPr>
              <w:spacing w:after="120"/>
              <w:rPr>
                <w:rFonts w:ascii="Times New Roman" w:hAnsi="Times New Roman"/>
                <w:color w:val="000000"/>
              </w:rPr>
            </w:pPr>
          </w:p>
        </w:tc>
        <w:tc>
          <w:tcPr>
            <w:tcW w:w="2694" w:type="dxa"/>
            <w:tcBorders>
              <w:top w:val="single" w:sz="4" w:space="0" w:color="000000"/>
              <w:left w:val="single" w:sz="4" w:space="0" w:color="000000"/>
              <w:bottom w:val="single" w:sz="4" w:space="0" w:color="000000"/>
              <w:right w:val="single" w:sz="4" w:space="0" w:color="000000"/>
            </w:tcBorders>
            <w:vAlign w:val="center"/>
          </w:tcPr>
          <w:p w14:paraId="230902D0" w14:textId="77777777" w:rsidR="00D72589" w:rsidRPr="004708D8" w:rsidRDefault="00D72589" w:rsidP="00381378">
            <w:pPr>
              <w:spacing w:after="120"/>
              <w:rPr>
                <w:rFonts w:ascii="Times New Roman" w:hAnsi="Times New Roman"/>
                <w:color w:val="000000"/>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BBD97C4" w14:textId="77777777" w:rsidR="00D72589" w:rsidRPr="004708D8" w:rsidRDefault="00D72589" w:rsidP="00381378">
            <w:pPr>
              <w:spacing w:after="120"/>
              <w:rPr>
                <w:rFonts w:ascii="Times New Roman" w:hAnsi="Times New Roman"/>
                <w:color w:val="000000"/>
              </w:rPr>
            </w:pPr>
          </w:p>
        </w:tc>
      </w:tr>
    </w:tbl>
    <w:p w14:paraId="35770F96"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Sagatavoja: </w:t>
      </w:r>
    </w:p>
    <w:p w14:paraId="339DB559" w14:textId="77777777" w:rsidR="00D72589" w:rsidRPr="004708D8" w:rsidRDefault="00D72589" w:rsidP="00D72589">
      <w:pPr>
        <w:spacing w:after="120"/>
        <w:rPr>
          <w:rFonts w:ascii="Times New Roman" w:hAnsi="Times New Roman"/>
        </w:rPr>
      </w:pPr>
      <w:r w:rsidRPr="004708D8">
        <w:rPr>
          <w:rFonts w:ascii="Times New Roman" w:hAnsi="Times New Roman"/>
        </w:rPr>
        <w:t>Pretendenta persona ar pārstāvības tiesībām:</w:t>
      </w:r>
    </w:p>
    <w:p w14:paraId="4442F897" w14:textId="77777777" w:rsidR="00D72589" w:rsidRPr="004708D8" w:rsidRDefault="00D72589" w:rsidP="00D72589">
      <w:pPr>
        <w:spacing w:after="120"/>
        <w:rPr>
          <w:rFonts w:ascii="Times New Roman" w:hAnsi="Times New Roman"/>
        </w:rPr>
      </w:pPr>
      <w:r w:rsidRPr="004708D8">
        <w:rPr>
          <w:rFonts w:ascii="Times New Roman" w:hAnsi="Times New Roman"/>
        </w:rPr>
        <w:t xml:space="preserve"> ___________________________ (vārds, uzvārds, amats)</w:t>
      </w:r>
    </w:p>
    <w:p w14:paraId="584789DA" w14:textId="77777777" w:rsidR="00D72589" w:rsidRPr="004708D8" w:rsidRDefault="00D72589" w:rsidP="00D72589">
      <w:pPr>
        <w:spacing w:after="120"/>
        <w:rPr>
          <w:rFonts w:ascii="Times New Roman" w:hAnsi="Times New Roman"/>
        </w:rPr>
      </w:pPr>
    </w:p>
    <w:p w14:paraId="4B805799" w14:textId="77777777" w:rsidR="00D72589" w:rsidRPr="00E7695F" w:rsidRDefault="00D72589" w:rsidP="00D72589">
      <w:pPr>
        <w:spacing w:after="120"/>
        <w:jc w:val="both"/>
        <w:rPr>
          <w:rFonts w:ascii="Times New Roman" w:hAnsi="Times New Roman"/>
          <w:sz w:val="22"/>
        </w:rPr>
        <w:sectPr w:rsidR="00D72589" w:rsidRPr="00E7695F" w:rsidSect="00BF3AEA">
          <w:pgSz w:w="16840" w:h="11907" w:orient="landscape" w:code="9"/>
          <w:pgMar w:top="1797" w:right="1440" w:bottom="1797" w:left="1134" w:header="720" w:footer="720" w:gutter="0"/>
          <w:cols w:space="720"/>
          <w:titlePg/>
          <w:docGrid w:linePitch="360"/>
        </w:sectPr>
      </w:pPr>
      <w:r w:rsidRPr="004708D8">
        <w:rPr>
          <w:rFonts w:ascii="Times New Roman" w:hAnsi="Times New Roman"/>
          <w:i/>
          <w:color w:val="FF0000"/>
          <w:sz w:val="22"/>
        </w:rPr>
        <w:t>* PIEZĪME: Sarakstam pievienot objektu pieņemšanas ekspluatācijā aktu kopijas vai citus dokumentus,</w:t>
      </w:r>
      <w:r w:rsidRPr="004708D8">
        <w:rPr>
          <w:rFonts w:ascii="Times New Roman" w:hAnsi="Times New Roman"/>
          <w:sz w:val="22"/>
        </w:rPr>
        <w:t xml:space="preserve"> </w:t>
      </w:r>
      <w:r w:rsidRPr="004708D8">
        <w:rPr>
          <w:rFonts w:ascii="Times New Roman" w:hAnsi="Times New Roman"/>
          <w:i/>
          <w:color w:val="FF0000"/>
          <w:sz w:val="22"/>
        </w:rPr>
        <w:t>kas apliecina Pretendenta kvalifikācijas atbilstību prasī</w:t>
      </w:r>
      <w:r>
        <w:rPr>
          <w:rFonts w:ascii="Times New Roman" w:hAnsi="Times New Roman"/>
          <w:i/>
          <w:color w:val="FF0000"/>
          <w:sz w:val="22"/>
        </w:rPr>
        <w:t>bām.</w:t>
      </w:r>
    </w:p>
    <w:p w14:paraId="15AD5589" w14:textId="77777777" w:rsidR="00D72589" w:rsidRPr="0019321B" w:rsidRDefault="00D72589" w:rsidP="00D72589">
      <w:pPr>
        <w:pStyle w:val="Virsraksts3"/>
        <w:numPr>
          <w:ilvl w:val="0"/>
          <w:numId w:val="0"/>
        </w:numPr>
        <w:spacing w:after="120"/>
        <w:ind w:left="1350"/>
        <w:jc w:val="right"/>
        <w:rPr>
          <w:sz w:val="22"/>
          <w:szCs w:val="22"/>
          <w:lang w:val="lv-LV"/>
        </w:rPr>
      </w:pPr>
      <w:bookmarkStart w:id="65" w:name="_Toc81492746"/>
      <w:r w:rsidRPr="0019321B">
        <w:rPr>
          <w:sz w:val="22"/>
          <w:szCs w:val="22"/>
          <w:lang w:val="lv-LV"/>
        </w:rPr>
        <w:lastRenderedPageBreak/>
        <w:t>P</w:t>
      </w:r>
      <w:r w:rsidRPr="00B00839">
        <w:rPr>
          <w:sz w:val="22"/>
          <w:szCs w:val="22"/>
          <w:lang w:val="lv-LV"/>
        </w:rPr>
        <w:t>ielikums Nr.</w:t>
      </w:r>
      <w:r w:rsidRPr="0019321B">
        <w:rPr>
          <w:sz w:val="22"/>
          <w:szCs w:val="22"/>
          <w:lang w:val="lv-LV"/>
        </w:rPr>
        <w:t>8</w:t>
      </w:r>
      <w:bookmarkEnd w:id="65"/>
    </w:p>
    <w:p w14:paraId="0A73F307" w14:textId="77777777" w:rsidR="009506CE" w:rsidRPr="009506CE" w:rsidRDefault="009506CE" w:rsidP="009506CE">
      <w:pPr>
        <w:tabs>
          <w:tab w:val="left" w:pos="319"/>
        </w:tabs>
        <w:jc w:val="right"/>
        <w:rPr>
          <w:rFonts w:ascii="Times New Roman" w:hAnsi="Times New Roman"/>
          <w:sz w:val="18"/>
          <w:szCs w:val="18"/>
        </w:rPr>
      </w:pPr>
      <w:r w:rsidRPr="009506CE">
        <w:rPr>
          <w:rFonts w:ascii="Times New Roman" w:hAnsi="Times New Roman"/>
          <w:sz w:val="18"/>
          <w:szCs w:val="18"/>
        </w:rPr>
        <w:t xml:space="preserve">“Logu un durvju nomaiņa SIA “VNK serviss” </w:t>
      </w:r>
    </w:p>
    <w:p w14:paraId="1D3EF749" w14:textId="77777777" w:rsidR="009506CE" w:rsidRPr="009506CE" w:rsidRDefault="009506CE" w:rsidP="009506CE">
      <w:pPr>
        <w:tabs>
          <w:tab w:val="left" w:pos="319"/>
        </w:tabs>
        <w:jc w:val="right"/>
        <w:rPr>
          <w:rFonts w:ascii="Times New Roman" w:hAnsi="Times New Roman"/>
          <w:sz w:val="18"/>
          <w:szCs w:val="18"/>
        </w:rPr>
      </w:pPr>
      <w:r w:rsidRPr="009506CE">
        <w:rPr>
          <w:rFonts w:ascii="Times New Roman" w:hAnsi="Times New Roman"/>
          <w:sz w:val="18"/>
          <w:szCs w:val="18"/>
        </w:rPr>
        <w:t xml:space="preserve">apsaimniekošanā nodotajos pašvaldības dzīvokļos” </w:t>
      </w:r>
    </w:p>
    <w:p w14:paraId="44EA6967" w14:textId="13A177A6" w:rsidR="00D72589" w:rsidRPr="004708D8" w:rsidRDefault="009506CE" w:rsidP="009506CE">
      <w:pPr>
        <w:tabs>
          <w:tab w:val="left" w:pos="319"/>
        </w:tabs>
        <w:jc w:val="right"/>
        <w:rPr>
          <w:rFonts w:ascii="Times New Roman" w:hAnsi="Times New Roman"/>
          <w:b w:val="0"/>
          <w:sz w:val="18"/>
          <w:szCs w:val="18"/>
        </w:rPr>
      </w:pPr>
      <w:r w:rsidRPr="009506CE">
        <w:rPr>
          <w:rFonts w:ascii="Times New Roman" w:hAnsi="Times New Roman"/>
          <w:sz w:val="18"/>
          <w:szCs w:val="18"/>
        </w:rPr>
        <w:t>Identifikācijas Nr. VNKS 2024/018</w:t>
      </w:r>
    </w:p>
    <w:p w14:paraId="6FDA6F14" w14:textId="77777777" w:rsidR="00D72589" w:rsidRDefault="00D72589" w:rsidP="00D72589">
      <w:pPr>
        <w:spacing w:after="120"/>
        <w:jc w:val="both"/>
        <w:rPr>
          <w:rFonts w:ascii="Times New Roman" w:hAnsi="Times New Roman"/>
          <w:b w:val="0"/>
        </w:rPr>
      </w:pPr>
    </w:p>
    <w:p w14:paraId="29E44A3A"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rPr>
        <w:t>Ventspilī                                                                        20__.gada ...............</w:t>
      </w:r>
    </w:p>
    <w:p w14:paraId="36006591" w14:textId="77777777" w:rsidR="00D72589" w:rsidRPr="004708D8" w:rsidRDefault="00D72589" w:rsidP="00D72589">
      <w:pPr>
        <w:spacing w:after="120"/>
        <w:jc w:val="both"/>
        <w:rPr>
          <w:rFonts w:ascii="Times New Roman" w:hAnsi="Times New Roman"/>
          <w:b w:val="0"/>
          <w:highlight w:val="lightGray"/>
        </w:rPr>
      </w:pPr>
    </w:p>
    <w:p w14:paraId="484544FD" w14:textId="77777777" w:rsidR="00D72589" w:rsidRPr="004708D8" w:rsidRDefault="00D72589" w:rsidP="00D72589">
      <w:pPr>
        <w:spacing w:after="120"/>
        <w:ind w:left="720"/>
        <w:jc w:val="both"/>
        <w:rPr>
          <w:rFonts w:ascii="Times New Roman" w:hAnsi="Times New Roman"/>
          <w:b w:val="0"/>
          <w:highlight w:val="lightGray"/>
        </w:rPr>
      </w:pPr>
    </w:p>
    <w:p w14:paraId="24748B88" w14:textId="77777777" w:rsidR="00D72589" w:rsidRPr="00D87C55" w:rsidRDefault="00D72589" w:rsidP="00D72589">
      <w:pPr>
        <w:spacing w:after="120"/>
        <w:ind w:left="720"/>
        <w:jc w:val="center"/>
        <w:rPr>
          <w:rFonts w:ascii="Times New Roman" w:hAnsi="Times New Roman"/>
        </w:rPr>
      </w:pPr>
      <w:r w:rsidRPr="00D87C55">
        <w:rPr>
          <w:rFonts w:ascii="Times New Roman" w:hAnsi="Times New Roman"/>
        </w:rPr>
        <w:t>VIENOŠANĀS PROTOKOLS</w:t>
      </w:r>
    </w:p>
    <w:p w14:paraId="2619B048" w14:textId="77777777" w:rsidR="00D72589" w:rsidRPr="00D87C55" w:rsidRDefault="00D72589" w:rsidP="00D72589">
      <w:pPr>
        <w:spacing w:after="120"/>
        <w:ind w:left="720"/>
        <w:jc w:val="center"/>
        <w:rPr>
          <w:rFonts w:ascii="Times New Roman" w:hAnsi="Times New Roman"/>
        </w:rPr>
      </w:pPr>
    </w:p>
    <w:p w14:paraId="428C85C2" w14:textId="77777777" w:rsidR="00D72589" w:rsidRPr="004708D8" w:rsidRDefault="00D72589" w:rsidP="00D72589">
      <w:pPr>
        <w:spacing w:after="120"/>
        <w:ind w:left="720"/>
        <w:jc w:val="center"/>
        <w:rPr>
          <w:rFonts w:ascii="Times New Roman" w:hAnsi="Times New Roman"/>
          <w:b w:val="0"/>
        </w:rPr>
      </w:pPr>
    </w:p>
    <w:p w14:paraId="23F447E2"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 reģ.Nr...............................</w:t>
      </w:r>
    </w:p>
    <w:p w14:paraId="6D766BDC" w14:textId="77777777" w:rsidR="00D72589" w:rsidRPr="004708D8" w:rsidRDefault="00D72589" w:rsidP="00D72589">
      <w:pPr>
        <w:spacing w:after="120"/>
        <w:ind w:left="720"/>
        <w:jc w:val="center"/>
        <w:rPr>
          <w:rFonts w:ascii="Times New Roman" w:hAnsi="Times New Roman"/>
          <w:b w:val="0"/>
        </w:rPr>
      </w:pPr>
      <w:r w:rsidRPr="004708D8">
        <w:rPr>
          <w:rFonts w:ascii="Times New Roman" w:hAnsi="Times New Roman"/>
          <w:b w:val="0"/>
        </w:rPr>
        <w:t>un</w:t>
      </w:r>
    </w:p>
    <w:p w14:paraId="7314D10D"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 xml:space="preserve">........................................................., būvprakses sertifikāta Nr................   </w:t>
      </w:r>
    </w:p>
    <w:p w14:paraId="00A4E2ED" w14:textId="77777777" w:rsidR="00D72589" w:rsidRPr="004708D8" w:rsidRDefault="00D72589" w:rsidP="00D72589">
      <w:pPr>
        <w:spacing w:after="120"/>
        <w:ind w:left="720"/>
        <w:jc w:val="both"/>
        <w:rPr>
          <w:rFonts w:ascii="Times New Roman" w:hAnsi="Times New Roman"/>
          <w:b w:val="0"/>
        </w:rPr>
      </w:pPr>
    </w:p>
    <w:p w14:paraId="50A253AC" w14:textId="77777777" w:rsidR="00D72589" w:rsidRPr="004708D8" w:rsidRDefault="00D72589" w:rsidP="00D72589">
      <w:pPr>
        <w:spacing w:after="120"/>
        <w:ind w:left="720"/>
        <w:jc w:val="both"/>
        <w:rPr>
          <w:rFonts w:ascii="Times New Roman" w:hAnsi="Times New Roman"/>
          <w:b w:val="0"/>
        </w:rPr>
      </w:pPr>
      <w:r w:rsidRPr="004708D8">
        <w:rPr>
          <w:rFonts w:ascii="Times New Roman" w:hAnsi="Times New Roman"/>
          <w:b w:val="0"/>
        </w:rPr>
        <w:t>Noslēdz šo vienošanos par sekojošo:</w:t>
      </w:r>
    </w:p>
    <w:p w14:paraId="7E70C273" w14:textId="77777777" w:rsidR="00D72589" w:rsidRPr="004708D8" w:rsidRDefault="00D72589" w:rsidP="00D72589">
      <w:pPr>
        <w:spacing w:after="120"/>
        <w:ind w:left="720"/>
        <w:jc w:val="both"/>
        <w:rPr>
          <w:rFonts w:ascii="Times New Roman" w:hAnsi="Times New Roman"/>
          <w:b w:val="0"/>
        </w:rPr>
      </w:pPr>
    </w:p>
    <w:p w14:paraId="46E0C0B2" w14:textId="22C43802" w:rsidR="00D72589" w:rsidRPr="00551DC9" w:rsidRDefault="00D72589" w:rsidP="009506CE">
      <w:pPr>
        <w:jc w:val="both"/>
        <w:rPr>
          <w:rFonts w:ascii="Times New Roman" w:hAnsi="Times New Roman"/>
        </w:rPr>
      </w:pPr>
      <w:r w:rsidRPr="004708D8">
        <w:rPr>
          <w:rFonts w:ascii="Times New Roman" w:hAnsi="Times New Roman"/>
          <w:b w:val="0"/>
        </w:rPr>
        <w:t xml:space="preserve">Gadījumā, ja iepirkuma </w:t>
      </w:r>
      <w:r w:rsidR="009506CE" w:rsidRPr="009506CE">
        <w:rPr>
          <w:rFonts w:ascii="Times New Roman" w:hAnsi="Times New Roman"/>
        </w:rPr>
        <w:t>“Logu un durvju nomaiņa SIA “VNK serviss” apsaimniekošanā nodotajos pašvaldības dzīvokļos”</w:t>
      </w:r>
      <w:r>
        <w:rPr>
          <w:rFonts w:ascii="Times New Roman" w:hAnsi="Times New Roman"/>
        </w:rPr>
        <w:t xml:space="preserve"> </w:t>
      </w:r>
      <w:r w:rsidRPr="004708D8">
        <w:rPr>
          <w:rFonts w:ascii="Times New Roman" w:hAnsi="Times New Roman"/>
          <w:b w:val="0"/>
        </w:rPr>
        <w:t>ar  identifikācijas Nr</w:t>
      </w:r>
      <w:r w:rsidRPr="004708D8">
        <w:rPr>
          <w:rFonts w:ascii="Times New Roman" w:hAnsi="Times New Roman"/>
          <w:b w:val="0"/>
          <w:iCs/>
        </w:rPr>
        <w:t>. VN</w:t>
      </w:r>
      <w:r>
        <w:rPr>
          <w:rFonts w:ascii="Times New Roman" w:hAnsi="Times New Roman"/>
          <w:b w:val="0"/>
          <w:iCs/>
        </w:rPr>
        <w:t>KS 202</w:t>
      </w:r>
      <w:r w:rsidR="006C73A9">
        <w:rPr>
          <w:rFonts w:ascii="Times New Roman" w:hAnsi="Times New Roman"/>
          <w:b w:val="0"/>
          <w:iCs/>
        </w:rPr>
        <w:t>4</w:t>
      </w:r>
      <w:r w:rsidRPr="004708D8">
        <w:rPr>
          <w:rFonts w:ascii="Times New Roman" w:hAnsi="Times New Roman"/>
          <w:b w:val="0"/>
          <w:iCs/>
        </w:rPr>
        <w:t>/</w:t>
      </w:r>
      <w:r>
        <w:rPr>
          <w:rFonts w:ascii="Times New Roman" w:hAnsi="Times New Roman"/>
          <w:b w:val="0"/>
          <w:iCs/>
        </w:rPr>
        <w:t>0</w:t>
      </w:r>
      <w:r w:rsidR="00F072C4">
        <w:rPr>
          <w:rFonts w:ascii="Times New Roman" w:hAnsi="Times New Roman"/>
          <w:b w:val="0"/>
          <w:iCs/>
        </w:rPr>
        <w:t>1</w:t>
      </w:r>
      <w:r w:rsidR="009506CE">
        <w:rPr>
          <w:rFonts w:ascii="Times New Roman" w:hAnsi="Times New Roman"/>
          <w:b w:val="0"/>
          <w:iCs/>
        </w:rPr>
        <w:t>8</w:t>
      </w:r>
      <w:r>
        <w:rPr>
          <w:rFonts w:ascii="Times New Roman" w:hAnsi="Times New Roman"/>
          <w:b w:val="0"/>
          <w:iCs/>
        </w:rPr>
        <w:t xml:space="preserve"> </w:t>
      </w:r>
      <w:r w:rsidRPr="004708D8">
        <w:rPr>
          <w:rFonts w:ascii="Times New Roman" w:hAnsi="Times New Roman"/>
          <w:b w:val="0"/>
          <w:iCs/>
        </w:rPr>
        <w:t>pretendents ............... tiks atzīts par iepirkuma uzvarētāju un ar viņu tiks slēgts būvdarbu līgums, mūsu starpā tiks nodibinātas līgumattiecības par ..........................................</w:t>
      </w:r>
      <w:r w:rsidRPr="004708D8">
        <w:rPr>
          <w:rFonts w:ascii="Times New Roman" w:hAnsi="Times New Roman"/>
          <w:b w:val="0"/>
          <w:iCs/>
          <w:sz w:val="18"/>
          <w:szCs w:val="18"/>
        </w:rPr>
        <w:t xml:space="preserve"> </w:t>
      </w:r>
      <w:r w:rsidRPr="004708D8">
        <w:rPr>
          <w:rFonts w:ascii="Times New Roman" w:hAnsi="Times New Roman"/>
          <w:b w:val="0"/>
          <w:iCs/>
        </w:rPr>
        <w:t>darbu vadīšanu.</w:t>
      </w:r>
      <w:r w:rsidRPr="004708D8">
        <w:rPr>
          <w:rFonts w:ascii="Times New Roman" w:hAnsi="Times New Roman"/>
          <w:b w:val="0"/>
          <w:iCs/>
          <w:sz w:val="18"/>
          <w:szCs w:val="18"/>
        </w:rPr>
        <w:t xml:space="preserve">   </w:t>
      </w:r>
      <w:r w:rsidRPr="004708D8">
        <w:rPr>
          <w:rFonts w:ascii="Times New Roman" w:hAnsi="Times New Roman"/>
          <w:b w:val="0"/>
          <w:iCs/>
          <w:sz w:val="18"/>
          <w:szCs w:val="18"/>
        </w:rPr>
        <w:tab/>
        <w:t xml:space="preserve"> </w:t>
      </w:r>
    </w:p>
    <w:p w14:paraId="374D3D83" w14:textId="77777777" w:rsidR="00D72589" w:rsidRPr="00551DC9" w:rsidRDefault="00D72589" w:rsidP="00D72589">
      <w:pPr>
        <w:spacing w:after="120"/>
        <w:ind w:left="2880" w:firstLine="720"/>
        <w:jc w:val="both"/>
        <w:rPr>
          <w:rFonts w:ascii="Times New Roman" w:hAnsi="Times New Roman"/>
          <w:b w:val="0"/>
        </w:rPr>
      </w:pPr>
      <w:r w:rsidRPr="004708D8">
        <w:rPr>
          <w:rFonts w:ascii="Times New Roman" w:hAnsi="Times New Roman"/>
          <w:b w:val="0"/>
          <w:iCs/>
          <w:sz w:val="18"/>
          <w:szCs w:val="18"/>
        </w:rPr>
        <w:t>(norādīt būvdarbu veidu)</w:t>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r>
      <w:r w:rsidRPr="004708D8">
        <w:rPr>
          <w:rFonts w:ascii="Times New Roman" w:hAnsi="Times New Roman"/>
          <w:b w:val="0"/>
          <w:iCs/>
          <w:sz w:val="18"/>
          <w:szCs w:val="18"/>
        </w:rPr>
        <w:tab/>
        <w:t xml:space="preserve">                     </w:t>
      </w:r>
    </w:p>
    <w:p w14:paraId="293DA40E" w14:textId="77777777" w:rsidR="00D72589" w:rsidRPr="004708D8" w:rsidRDefault="00D72589" w:rsidP="00D72589">
      <w:pPr>
        <w:spacing w:after="120"/>
        <w:jc w:val="both"/>
        <w:rPr>
          <w:rFonts w:ascii="Times New Roman" w:hAnsi="Times New Roman"/>
          <w:b w:val="0"/>
          <w:iCs/>
        </w:rPr>
      </w:pPr>
    </w:p>
    <w:p w14:paraId="3CCB8248"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Šo vienošanās protokolu paraksta :</w:t>
      </w:r>
    </w:p>
    <w:p w14:paraId="6651CBC9" w14:textId="77777777" w:rsidR="00D72589" w:rsidRPr="004708D8" w:rsidRDefault="00D72589" w:rsidP="00D72589">
      <w:pPr>
        <w:spacing w:after="120"/>
        <w:jc w:val="both"/>
        <w:rPr>
          <w:rFonts w:ascii="Times New Roman" w:hAnsi="Times New Roman"/>
          <w:b w:val="0"/>
          <w:iCs/>
        </w:rPr>
      </w:pPr>
    </w:p>
    <w:p w14:paraId="6B03D0BC"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vārdā :                                  __________________</w:t>
      </w:r>
    </w:p>
    <w:p w14:paraId="0C6B99A9"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 xml:space="preserve">                                                                                    paraksts</w:t>
      </w:r>
    </w:p>
    <w:p w14:paraId="16F2A876" w14:textId="77777777" w:rsidR="00D72589" w:rsidRPr="004708D8" w:rsidRDefault="00D72589" w:rsidP="00D72589">
      <w:pPr>
        <w:spacing w:after="120"/>
        <w:jc w:val="both"/>
        <w:rPr>
          <w:rFonts w:ascii="Times New Roman" w:hAnsi="Times New Roman"/>
          <w:b w:val="0"/>
          <w:iCs/>
        </w:rPr>
      </w:pPr>
      <w:r w:rsidRPr="004708D8">
        <w:rPr>
          <w:rFonts w:ascii="Times New Roman" w:hAnsi="Times New Roman"/>
          <w:b w:val="0"/>
          <w:iCs/>
        </w:rPr>
        <w:t>(paraksta persona ar pārstāvības tiesībām)</w:t>
      </w:r>
    </w:p>
    <w:p w14:paraId="763575F4" w14:textId="77777777" w:rsidR="00D72589" w:rsidRPr="004708D8" w:rsidRDefault="00D72589" w:rsidP="00D72589">
      <w:pPr>
        <w:spacing w:after="120"/>
        <w:jc w:val="both"/>
        <w:rPr>
          <w:rFonts w:ascii="Times New Roman" w:hAnsi="Times New Roman"/>
          <w:b w:val="0"/>
          <w:iCs/>
        </w:rPr>
      </w:pPr>
    </w:p>
    <w:p w14:paraId="7BFB0F97" w14:textId="77777777" w:rsidR="00D72589" w:rsidRPr="004708D8" w:rsidRDefault="00D72589" w:rsidP="00D72589">
      <w:pPr>
        <w:spacing w:after="120"/>
        <w:jc w:val="both"/>
        <w:rPr>
          <w:rFonts w:ascii="Times New Roman" w:hAnsi="Times New Roman"/>
          <w:b w:val="0"/>
          <w:iCs/>
        </w:rPr>
      </w:pPr>
    </w:p>
    <w:p w14:paraId="69922118" w14:textId="77777777" w:rsidR="00D72589" w:rsidRPr="004708D8" w:rsidRDefault="00D72589" w:rsidP="00D72589">
      <w:pPr>
        <w:spacing w:after="120"/>
        <w:jc w:val="both"/>
        <w:rPr>
          <w:rFonts w:ascii="Times New Roman" w:hAnsi="Times New Roman"/>
          <w:b w:val="0"/>
        </w:rPr>
      </w:pPr>
      <w:r w:rsidRPr="004708D8">
        <w:rPr>
          <w:rFonts w:ascii="Times New Roman" w:hAnsi="Times New Roman"/>
          <w:b w:val="0"/>
          <w:iCs/>
        </w:rPr>
        <w:t>_______________                                           ____________________</w:t>
      </w:r>
    </w:p>
    <w:p w14:paraId="260C7EB2" w14:textId="77777777" w:rsidR="00D72589" w:rsidRDefault="00D72589" w:rsidP="00D72589">
      <w:pPr>
        <w:tabs>
          <w:tab w:val="left" w:pos="319"/>
        </w:tabs>
        <w:spacing w:after="120"/>
        <w:rPr>
          <w:rFonts w:ascii="Times New Roman" w:hAnsi="Times New Roman"/>
          <w:b w:val="0"/>
        </w:rPr>
      </w:pPr>
      <w:r w:rsidRPr="004708D8">
        <w:rPr>
          <w:rFonts w:ascii="Times New Roman" w:hAnsi="Times New Roman"/>
          <w:b w:val="0"/>
        </w:rPr>
        <w:t xml:space="preserve">  Vārds, uzvārds                                                           paraksts</w:t>
      </w:r>
    </w:p>
    <w:p w14:paraId="4865387F" w14:textId="77777777" w:rsidR="00D72589" w:rsidRDefault="00D72589" w:rsidP="00D72589">
      <w:pPr>
        <w:tabs>
          <w:tab w:val="left" w:pos="319"/>
        </w:tabs>
        <w:spacing w:after="120"/>
        <w:rPr>
          <w:rFonts w:ascii="Times New Roman" w:hAnsi="Times New Roman"/>
          <w:b w:val="0"/>
        </w:rPr>
      </w:pPr>
    </w:p>
    <w:p w14:paraId="0CA76A5B" w14:textId="241806E4" w:rsidR="00D72589" w:rsidRDefault="00D72589" w:rsidP="005F5D50">
      <w:pPr>
        <w:spacing w:after="160" w:line="259" w:lineRule="auto"/>
        <w:rPr>
          <w:rFonts w:ascii="Times New Roman" w:hAnsi="Times New Roman"/>
          <w:b w:val="0"/>
        </w:rPr>
      </w:pPr>
    </w:p>
    <w:p w14:paraId="50CD96B0" w14:textId="77777777" w:rsidR="009506CE" w:rsidRDefault="009506CE" w:rsidP="005F5D50">
      <w:pPr>
        <w:spacing w:after="160" w:line="259" w:lineRule="auto"/>
        <w:rPr>
          <w:rFonts w:ascii="Times New Roman" w:hAnsi="Times New Roman"/>
          <w:b w:val="0"/>
        </w:rPr>
      </w:pPr>
    </w:p>
    <w:p w14:paraId="6F08F374" w14:textId="77777777" w:rsidR="009506CE" w:rsidRDefault="009506CE" w:rsidP="005F5D50">
      <w:pPr>
        <w:spacing w:after="160" w:line="259" w:lineRule="auto"/>
        <w:rPr>
          <w:rFonts w:ascii="Times New Roman" w:hAnsi="Times New Roman"/>
          <w:b w:val="0"/>
        </w:rPr>
      </w:pPr>
    </w:p>
    <w:p w14:paraId="0AD60C7B" w14:textId="77777777" w:rsidR="009506CE" w:rsidRDefault="009506CE" w:rsidP="005F5D50">
      <w:pPr>
        <w:spacing w:after="160" w:line="259" w:lineRule="auto"/>
        <w:rPr>
          <w:rFonts w:ascii="Times New Roman" w:hAnsi="Times New Roman"/>
          <w:b w:val="0"/>
        </w:rPr>
      </w:pPr>
    </w:p>
    <w:sectPr w:rsidR="009506CE" w:rsidSect="003F6CC1">
      <w:pgSz w:w="11907" w:h="16840" w:code="9"/>
      <w:pgMar w:top="1440" w:right="1842" w:bottom="1140"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8E3E5" w14:textId="77777777" w:rsidR="006B0984" w:rsidRDefault="006B0984" w:rsidP="00D72589">
      <w:r>
        <w:separator/>
      </w:r>
    </w:p>
  </w:endnote>
  <w:endnote w:type="continuationSeparator" w:id="0">
    <w:p w14:paraId="6AB1F336" w14:textId="77777777" w:rsidR="006B0984" w:rsidRDefault="006B0984" w:rsidP="00D72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roman"/>
    <w:pitch w:val="default"/>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BFD1F1" w14:textId="77777777" w:rsidR="00D72589" w:rsidRDefault="00D72589">
    <w:pPr>
      <w:pStyle w:val="Nosaukums"/>
      <w:framePr w:wrap="around" w:vAnchor="text" w:hAnchor="margin" w:xAlign="center" w:y="1"/>
    </w:pPr>
    <w:r>
      <w:fldChar w:fldCharType="begin"/>
    </w:r>
    <w:r>
      <w:instrText xml:space="preserve">PAGE  </w:instrText>
    </w:r>
    <w:r>
      <w:fldChar w:fldCharType="separate"/>
    </w:r>
    <w:r>
      <w:rPr>
        <w:noProof/>
      </w:rPr>
      <w:t>0</w:t>
    </w:r>
    <w:r>
      <w:fldChar w:fldCharType="end"/>
    </w:r>
  </w:p>
  <w:p w14:paraId="16E60091" w14:textId="77777777" w:rsidR="00D72589" w:rsidRDefault="00D72589">
    <w:pPr>
      <w:pStyle w:val="Nosaukum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A3A47" w14:textId="77777777" w:rsidR="00D72589" w:rsidRDefault="00D72589">
    <w:pPr>
      <w:pStyle w:val="Kjene"/>
      <w:jc w:val="center"/>
    </w:pPr>
    <w:r>
      <w:fldChar w:fldCharType="begin"/>
    </w:r>
    <w:r>
      <w:instrText xml:space="preserve"> PAGE   \* MERGEFORMAT </w:instrText>
    </w:r>
    <w:r>
      <w:fldChar w:fldCharType="separate"/>
    </w:r>
    <w:r>
      <w:rPr>
        <w:noProof/>
      </w:rPr>
      <w:t>13</w:t>
    </w:r>
    <w:r>
      <w:rPr>
        <w:noProof/>
      </w:rPr>
      <w:fldChar w:fldCharType="end"/>
    </w:r>
  </w:p>
  <w:p w14:paraId="299A9DCC" w14:textId="77777777" w:rsidR="00D72589" w:rsidRDefault="00D72589" w:rsidP="00F06ADC">
    <w:pPr>
      <w:pStyle w:val="Nosaukums"/>
      <w:tabs>
        <w:tab w:val="left" w:pos="582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141A67" w14:textId="77777777" w:rsidR="00D72589" w:rsidRDefault="00D72589">
    <w:pPr>
      <w:pStyle w:val="Kjene"/>
      <w:jc w:val="center"/>
    </w:pPr>
    <w:r>
      <w:fldChar w:fldCharType="begin"/>
    </w:r>
    <w:r>
      <w:instrText xml:space="preserve"> PAGE   \* MERGEFORMAT </w:instrText>
    </w:r>
    <w:r>
      <w:fldChar w:fldCharType="separate"/>
    </w:r>
    <w:r>
      <w:rPr>
        <w:noProof/>
      </w:rPr>
      <w:t>24</w:t>
    </w:r>
    <w:r>
      <w:fldChar w:fldCharType="end"/>
    </w:r>
  </w:p>
  <w:p w14:paraId="5045D016" w14:textId="77777777" w:rsidR="00D72589" w:rsidRPr="006B6021" w:rsidRDefault="00D72589" w:rsidP="006B602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7980DC" w14:textId="77777777" w:rsidR="006B0984" w:rsidRDefault="006B0984" w:rsidP="00D72589">
      <w:r>
        <w:separator/>
      </w:r>
    </w:p>
  </w:footnote>
  <w:footnote w:type="continuationSeparator" w:id="0">
    <w:p w14:paraId="654C8E62" w14:textId="77777777" w:rsidR="006B0984" w:rsidRDefault="006B0984" w:rsidP="00D72589">
      <w:r>
        <w:continuationSeparator/>
      </w:r>
    </w:p>
  </w:footnote>
  <w:footnote w:id="1">
    <w:p w14:paraId="60347274" w14:textId="77777777" w:rsidR="00D72589" w:rsidRPr="005C3188" w:rsidRDefault="00D72589" w:rsidP="00D72589">
      <w:pPr>
        <w:pStyle w:val="Vresteksts"/>
        <w:jc w:val="both"/>
        <w:rPr>
          <w:color w:val="1F497D"/>
        </w:rPr>
      </w:pPr>
      <w:r w:rsidRPr="003144F2">
        <w:rPr>
          <w:rStyle w:val="Vresatsauce"/>
        </w:rPr>
        <w:footnoteRef/>
      </w:r>
      <w:r w:rsidRPr="003144F2">
        <w:t xml:space="preserve"> Informāciju par to, kā ieinteresētais piegādātājs var reģistrēties par Nolikuma saņēmēju sk.</w:t>
      </w:r>
      <w:r w:rsidRPr="003144F2">
        <w:rPr>
          <w:color w:val="FF0000"/>
        </w:rPr>
        <w:t xml:space="preserve"> </w:t>
      </w:r>
      <w:hyperlink r:id="rId1" w:history="1">
        <w:r w:rsidRPr="003144F2">
          <w:rPr>
            <w:rStyle w:val="Hipersaite"/>
          </w:rPr>
          <w:t>https://www.eis.gov.lv/EIS/Publications/PublicationView.aspx?PublicationId=883</w:t>
        </w:r>
      </w:hyperlink>
      <w:r w:rsidRPr="003144F2">
        <w:rPr>
          <w:color w:val="FF0000"/>
        </w:rPr>
        <w:t>.</w:t>
      </w:r>
    </w:p>
  </w:footnote>
  <w:footnote w:id="2">
    <w:p w14:paraId="5717BD48" w14:textId="77777777" w:rsidR="00D72589" w:rsidRPr="00E61D7F" w:rsidRDefault="00D72589" w:rsidP="00D72589">
      <w:pPr>
        <w:pStyle w:val="Vresteksts"/>
        <w:jc w:val="both"/>
        <w:rPr>
          <w:color w:val="FF0000"/>
        </w:rPr>
      </w:pPr>
      <w:r w:rsidRPr="00E61D7F">
        <w:rPr>
          <w:rStyle w:val="Vresatsauce"/>
          <w:color w:val="FF0000"/>
        </w:rPr>
        <w:footnoteRef/>
      </w:r>
      <w:r w:rsidRPr="000C574A">
        <w:rPr>
          <w:color w:val="FF0000"/>
        </w:rPr>
        <w:t xml:space="preserve"> Mazais uzņēmums ir uzņēmums, kurā nodarbinātas mazāk nekā 50 personas un kura gada apgrozījums un/vai gada bilance kopā nepārsniedz 10 miljonus </w:t>
      </w:r>
      <w:proofErr w:type="spellStart"/>
      <w:r w:rsidRPr="000C574A">
        <w:rPr>
          <w:color w:val="FF0000"/>
        </w:rPr>
        <w:t>euro</w:t>
      </w:r>
      <w:proofErr w:type="spellEnd"/>
      <w:r w:rsidRPr="000C574A">
        <w:rPr>
          <w:color w:val="FF0000"/>
        </w:rPr>
        <w:t>;</w:t>
      </w:r>
    </w:p>
  </w:footnote>
  <w:footnote w:id="3">
    <w:p w14:paraId="44C557A3" w14:textId="77777777" w:rsidR="00D72589" w:rsidRPr="00E61D7F" w:rsidRDefault="00D72589" w:rsidP="00D72589">
      <w:pPr>
        <w:pStyle w:val="Vresteksts"/>
        <w:jc w:val="both"/>
      </w:pPr>
      <w:r w:rsidRPr="00E61D7F">
        <w:rPr>
          <w:rStyle w:val="Vresatsauce"/>
          <w:color w:val="FF0000"/>
        </w:rPr>
        <w:footnoteRef/>
      </w:r>
      <w:r w:rsidRPr="000C574A">
        <w:rPr>
          <w:color w:val="FF0000"/>
        </w:rPr>
        <w:t xml:space="preserve"> Vidējais uzņēmums ir uzņēmums, kas nav mazais uzņēmums, un kurā nodarbinātas mazāk nekā 250 personas un kura gada apgrozījums nepārsniedz 50 miljonus </w:t>
      </w:r>
      <w:proofErr w:type="spellStart"/>
      <w:r w:rsidRPr="000C574A">
        <w:rPr>
          <w:color w:val="FF0000"/>
        </w:rPr>
        <w:t>euro</w:t>
      </w:r>
      <w:proofErr w:type="spellEnd"/>
      <w:r w:rsidRPr="000C574A">
        <w:rPr>
          <w:color w:val="FF0000"/>
        </w:rPr>
        <w:t xml:space="preserve">, un/vai, kura gada bilance kopā nepārsniedz 43 miljonus </w:t>
      </w:r>
      <w:proofErr w:type="spellStart"/>
      <w:r w:rsidRPr="000C574A">
        <w:rPr>
          <w:color w:val="FF0000"/>
        </w:rPr>
        <w:t>euro</w:t>
      </w:r>
      <w:proofErr w:type="spellEnd"/>
      <w:r w:rsidRPr="000C574A">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name w:val="WW8Num3"/>
    <w:lvl w:ilvl="0">
      <w:start w:val="1"/>
      <w:numFmt w:val="decimal"/>
      <w:lvlText w:val="%1."/>
      <w:lvlJc w:val="left"/>
      <w:pPr>
        <w:tabs>
          <w:tab w:val="num" w:pos="1004"/>
        </w:tabs>
        <w:ind w:left="1004" w:hanging="720"/>
      </w:pPr>
      <w:rPr>
        <w:rFonts w:ascii="Times New Roman" w:hAnsi="Times New Roman" w:cs="Times New Roman" w:hint="default"/>
        <w:b/>
        <w:sz w:val="22"/>
        <w:szCs w:val="22"/>
      </w:rPr>
    </w:lvl>
    <w:lvl w:ilvl="1">
      <w:start w:val="1"/>
      <w:numFmt w:val="decimal"/>
      <w:lvlText w:val="%1.%2."/>
      <w:lvlJc w:val="left"/>
      <w:pPr>
        <w:tabs>
          <w:tab w:val="num" w:pos="1288"/>
        </w:tabs>
        <w:ind w:left="1288"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0000007"/>
    <w:multiLevelType w:val="multilevel"/>
    <w:tmpl w:val="00000007"/>
    <w:name w:val="WW8Num6"/>
    <w:lvl w:ilvl="0">
      <w:start w:val="2"/>
      <w:numFmt w:val="decimal"/>
      <w:lvlText w:val="%1."/>
      <w:lvlJc w:val="left"/>
      <w:pPr>
        <w:tabs>
          <w:tab w:val="num" w:pos="0"/>
        </w:tabs>
        <w:ind w:left="360" w:hanging="360"/>
      </w:pPr>
      <w:rPr>
        <w:rFonts w:ascii="Times New Roman" w:hAnsi="Times New Roman" w:cs="Times New Roman" w:hint="default"/>
        <w:b w:val="0"/>
        <w:sz w:val="22"/>
        <w:szCs w:val="22"/>
      </w:rPr>
    </w:lvl>
    <w:lvl w:ilvl="1">
      <w:start w:val="1"/>
      <w:numFmt w:val="decimal"/>
      <w:lvlText w:val="%1.%2."/>
      <w:lvlJc w:val="left"/>
      <w:pPr>
        <w:tabs>
          <w:tab w:val="num" w:pos="0"/>
        </w:tabs>
        <w:ind w:left="360" w:hanging="360"/>
      </w:pPr>
      <w:rPr>
        <w:rFonts w:ascii="Times New Roman" w:hAnsi="Times New Roman" w:cs="Times New Roman" w:hint="default"/>
        <w:b w:val="0"/>
        <w:sz w:val="22"/>
        <w:szCs w:val="22"/>
      </w:rPr>
    </w:lvl>
    <w:lvl w:ilvl="2">
      <w:start w:val="1"/>
      <w:numFmt w:val="decimal"/>
      <w:lvlText w:val="%1.%2.%3."/>
      <w:lvlJc w:val="left"/>
      <w:pPr>
        <w:tabs>
          <w:tab w:val="num" w:pos="0"/>
        </w:tabs>
        <w:ind w:left="720" w:hanging="720"/>
      </w:pPr>
      <w:rPr>
        <w:rFonts w:ascii="Times New Roman" w:hAnsi="Times New Roman" w:cs="Times New Roman" w:hint="default"/>
        <w:b w:val="0"/>
        <w:sz w:val="22"/>
        <w:szCs w:val="22"/>
      </w:rPr>
    </w:lvl>
    <w:lvl w:ilvl="3">
      <w:start w:val="1"/>
      <w:numFmt w:val="decimal"/>
      <w:lvlText w:val="%1.%2.%3.%4."/>
      <w:lvlJc w:val="left"/>
      <w:pPr>
        <w:tabs>
          <w:tab w:val="num" w:pos="0"/>
        </w:tabs>
        <w:ind w:left="720" w:hanging="720"/>
      </w:pPr>
      <w:rPr>
        <w:rFonts w:ascii="Times New Roman" w:hAnsi="Times New Roman" w:cs="Times New Roman" w:hint="default"/>
        <w:b w:val="0"/>
        <w:sz w:val="22"/>
        <w:szCs w:val="22"/>
      </w:rPr>
    </w:lvl>
    <w:lvl w:ilvl="4">
      <w:start w:val="1"/>
      <w:numFmt w:val="decimal"/>
      <w:lvlText w:val="%1.%2.%3.%4.%5."/>
      <w:lvlJc w:val="left"/>
      <w:pPr>
        <w:tabs>
          <w:tab w:val="num" w:pos="0"/>
        </w:tabs>
        <w:ind w:left="1080" w:hanging="1080"/>
      </w:pPr>
      <w:rPr>
        <w:rFonts w:ascii="Times New Roman" w:hAnsi="Times New Roman" w:cs="Times New Roman" w:hint="default"/>
        <w:b w:val="0"/>
        <w:sz w:val="22"/>
        <w:szCs w:val="22"/>
      </w:rPr>
    </w:lvl>
    <w:lvl w:ilvl="5">
      <w:start w:val="1"/>
      <w:numFmt w:val="decimal"/>
      <w:lvlText w:val="%1.%2.%3.%4.%5.%6."/>
      <w:lvlJc w:val="left"/>
      <w:pPr>
        <w:tabs>
          <w:tab w:val="num" w:pos="0"/>
        </w:tabs>
        <w:ind w:left="1080" w:hanging="1080"/>
      </w:pPr>
      <w:rPr>
        <w:rFonts w:ascii="Times New Roman" w:hAnsi="Times New Roman" w:cs="Times New Roman" w:hint="default"/>
        <w:b w:val="0"/>
        <w:sz w:val="22"/>
        <w:szCs w:val="22"/>
      </w:rPr>
    </w:lvl>
    <w:lvl w:ilvl="6">
      <w:start w:val="1"/>
      <w:numFmt w:val="decimal"/>
      <w:lvlText w:val="%1.%2.%3.%4.%5.%6.%7."/>
      <w:lvlJc w:val="left"/>
      <w:pPr>
        <w:tabs>
          <w:tab w:val="num" w:pos="0"/>
        </w:tabs>
        <w:ind w:left="1440" w:hanging="1440"/>
      </w:pPr>
      <w:rPr>
        <w:rFonts w:ascii="Times New Roman" w:hAnsi="Times New Roman" w:cs="Times New Roman" w:hint="default"/>
        <w:b w:val="0"/>
        <w:sz w:val="22"/>
        <w:szCs w:val="22"/>
      </w:rPr>
    </w:lvl>
    <w:lvl w:ilvl="7">
      <w:start w:val="1"/>
      <w:numFmt w:val="decimal"/>
      <w:lvlText w:val="%1.%2.%3.%4.%5.%6.%7.%8."/>
      <w:lvlJc w:val="left"/>
      <w:pPr>
        <w:tabs>
          <w:tab w:val="num" w:pos="0"/>
        </w:tabs>
        <w:ind w:left="1440" w:hanging="1440"/>
      </w:pPr>
      <w:rPr>
        <w:rFonts w:ascii="Times New Roman" w:hAnsi="Times New Roman" w:cs="Times New Roman" w:hint="default"/>
        <w:b w:val="0"/>
        <w:sz w:val="22"/>
        <w:szCs w:val="22"/>
      </w:rPr>
    </w:lvl>
    <w:lvl w:ilvl="8">
      <w:start w:val="1"/>
      <w:numFmt w:val="decimal"/>
      <w:lvlText w:val="%1.%2.%3.%4.%5.%6.%7.%8.%9."/>
      <w:lvlJc w:val="left"/>
      <w:pPr>
        <w:tabs>
          <w:tab w:val="num" w:pos="0"/>
        </w:tabs>
        <w:ind w:left="1800" w:hanging="1800"/>
      </w:pPr>
      <w:rPr>
        <w:rFonts w:ascii="Times New Roman" w:hAnsi="Times New Roman" w:cs="Times New Roman" w:hint="default"/>
        <w:b w:val="0"/>
        <w:sz w:val="22"/>
        <w:szCs w:val="22"/>
      </w:rPr>
    </w:lvl>
  </w:abstractNum>
  <w:abstractNum w:abstractNumId="2" w15:restartNumberingAfterBreak="0">
    <w:nsid w:val="00000008"/>
    <w:multiLevelType w:val="multilevel"/>
    <w:tmpl w:val="00000008"/>
    <w:name w:val="WW8Num7"/>
    <w:lvl w:ilvl="0">
      <w:start w:val="3"/>
      <w:numFmt w:val="decimal"/>
      <w:lvlText w:val="%1."/>
      <w:lvlJc w:val="left"/>
      <w:pPr>
        <w:tabs>
          <w:tab w:val="num" w:pos="1004"/>
        </w:tabs>
        <w:ind w:left="1004" w:hanging="720"/>
      </w:pPr>
      <w:rPr>
        <w:rFonts w:ascii="Times New Roman" w:hAnsi="Times New Roman" w:cs="Times New Roman" w:hint="default"/>
        <w:b/>
        <w:sz w:val="22"/>
        <w:szCs w:val="22"/>
      </w:rPr>
    </w:lvl>
    <w:lvl w:ilvl="1">
      <w:start w:val="1"/>
      <w:numFmt w:val="decimal"/>
      <w:lvlText w:val="%1.%2."/>
      <w:lvlJc w:val="left"/>
      <w:pPr>
        <w:tabs>
          <w:tab w:val="num" w:pos="720"/>
        </w:tabs>
        <w:ind w:left="720" w:hanging="720"/>
      </w:pPr>
      <w:rPr>
        <w:rFonts w:ascii="Times New Roman" w:hAnsi="Times New Roman" w:cs="Times New Roman" w:hint="default"/>
        <w:b w:val="0"/>
        <w:sz w:val="22"/>
        <w:szCs w:val="22"/>
      </w:rPr>
    </w:lvl>
    <w:lvl w:ilvl="2">
      <w:start w:val="1"/>
      <w:numFmt w:val="decimal"/>
      <w:lvlText w:val="%1.%2.%3."/>
      <w:lvlJc w:val="left"/>
      <w:pPr>
        <w:tabs>
          <w:tab w:val="num" w:pos="720"/>
        </w:tabs>
        <w:ind w:left="720" w:hanging="720"/>
      </w:pPr>
      <w:rPr>
        <w:rFonts w:ascii="Times New Roman" w:eastAsia="Calibri" w:hAnsi="Times New Roman" w:cs="Times New Roman" w:hint="default"/>
        <w:b w:val="0"/>
        <w:vanish/>
        <w:sz w:val="22"/>
        <w:szCs w:val="22"/>
      </w:rPr>
    </w:lvl>
    <w:lvl w:ilvl="3">
      <w:start w:val="1"/>
      <w:numFmt w:val="decimal"/>
      <w:lvlText w:val="%1.%2.%3.%4."/>
      <w:lvlJc w:val="left"/>
      <w:pPr>
        <w:tabs>
          <w:tab w:val="num" w:pos="1080"/>
        </w:tabs>
        <w:ind w:left="1080" w:hanging="1080"/>
      </w:pPr>
      <w:rPr>
        <w:rFonts w:ascii="Times New Roman" w:eastAsia="Calibri" w:hAnsi="Times New Roman" w:cs="Times New Roman" w:hint="default"/>
        <w:b w:val="0"/>
        <w:vanish/>
        <w:sz w:val="22"/>
        <w:szCs w:val="22"/>
      </w:rPr>
    </w:lvl>
    <w:lvl w:ilvl="4">
      <w:start w:val="1"/>
      <w:numFmt w:val="decimal"/>
      <w:lvlText w:val="%1.%2.%3.%4.%5."/>
      <w:lvlJc w:val="left"/>
      <w:pPr>
        <w:tabs>
          <w:tab w:val="num" w:pos="1080"/>
        </w:tabs>
        <w:ind w:left="1080" w:hanging="1080"/>
      </w:pPr>
      <w:rPr>
        <w:rFonts w:ascii="Times New Roman" w:eastAsia="Calibri" w:hAnsi="Times New Roman" w:cs="Times New Roman" w:hint="default"/>
        <w:b w:val="0"/>
        <w:vanish/>
        <w:sz w:val="22"/>
        <w:szCs w:val="22"/>
      </w:rPr>
    </w:lvl>
    <w:lvl w:ilvl="5">
      <w:start w:val="1"/>
      <w:numFmt w:val="decimal"/>
      <w:lvlText w:val="%1.%2.%3.%4.%5.%6."/>
      <w:lvlJc w:val="left"/>
      <w:pPr>
        <w:tabs>
          <w:tab w:val="num" w:pos="1440"/>
        </w:tabs>
        <w:ind w:left="1440" w:hanging="1440"/>
      </w:pPr>
      <w:rPr>
        <w:rFonts w:ascii="Times New Roman" w:eastAsia="Calibri" w:hAnsi="Times New Roman" w:cs="Times New Roman" w:hint="default"/>
        <w:b w:val="0"/>
        <w:vanish/>
        <w:sz w:val="22"/>
        <w:szCs w:val="22"/>
      </w:rPr>
    </w:lvl>
    <w:lvl w:ilvl="6">
      <w:start w:val="1"/>
      <w:numFmt w:val="decimal"/>
      <w:lvlText w:val="%1.%2.%3.%4.%5.%6.%7."/>
      <w:lvlJc w:val="left"/>
      <w:pPr>
        <w:tabs>
          <w:tab w:val="num" w:pos="1800"/>
        </w:tabs>
        <w:ind w:left="1800" w:hanging="1800"/>
      </w:pPr>
      <w:rPr>
        <w:rFonts w:ascii="Times New Roman" w:eastAsia="Calibri" w:hAnsi="Times New Roman" w:cs="Times New Roman" w:hint="default"/>
        <w:b w:val="0"/>
        <w:vanish/>
        <w:sz w:val="22"/>
        <w:szCs w:val="22"/>
      </w:rPr>
    </w:lvl>
    <w:lvl w:ilvl="7">
      <w:start w:val="1"/>
      <w:numFmt w:val="decimal"/>
      <w:lvlText w:val="%1.%2.%3.%4.%5.%6.%7.%8."/>
      <w:lvlJc w:val="left"/>
      <w:pPr>
        <w:tabs>
          <w:tab w:val="num" w:pos="1800"/>
        </w:tabs>
        <w:ind w:left="1800" w:hanging="1800"/>
      </w:pPr>
      <w:rPr>
        <w:rFonts w:ascii="Times New Roman" w:eastAsia="Calibri" w:hAnsi="Times New Roman" w:cs="Times New Roman" w:hint="default"/>
        <w:b w:val="0"/>
        <w:vanish/>
        <w:sz w:val="22"/>
        <w:szCs w:val="22"/>
      </w:rPr>
    </w:lvl>
    <w:lvl w:ilvl="8">
      <w:start w:val="1"/>
      <w:numFmt w:val="decimal"/>
      <w:lvlText w:val="%1.%2.%3.%4.%5.%6.%7.%8.%9."/>
      <w:lvlJc w:val="left"/>
      <w:pPr>
        <w:tabs>
          <w:tab w:val="num" w:pos="2160"/>
        </w:tabs>
        <w:ind w:left="2160" w:hanging="2160"/>
      </w:pPr>
      <w:rPr>
        <w:rFonts w:ascii="Times New Roman" w:eastAsia="Calibri" w:hAnsi="Times New Roman" w:cs="Times New Roman" w:hint="default"/>
        <w:b w:val="0"/>
        <w:vanish/>
        <w:sz w:val="22"/>
        <w:szCs w:val="22"/>
      </w:rPr>
    </w:lvl>
  </w:abstractNum>
  <w:abstractNum w:abstractNumId="3" w15:restartNumberingAfterBreak="0">
    <w:nsid w:val="00000009"/>
    <w:multiLevelType w:val="singleLevel"/>
    <w:tmpl w:val="00000009"/>
    <w:name w:val="WW8Num8"/>
    <w:lvl w:ilvl="0">
      <w:start w:val="1"/>
      <w:numFmt w:val="decimal"/>
      <w:lvlText w:val="14.%1."/>
      <w:lvlJc w:val="left"/>
      <w:pPr>
        <w:tabs>
          <w:tab w:val="num" w:pos="0"/>
        </w:tabs>
        <w:ind w:left="1259" w:hanging="360"/>
      </w:pPr>
      <w:rPr>
        <w:rFonts w:ascii="Times New Roman" w:hAnsi="Times New Roman" w:cs="Times New Roman" w:hint="default"/>
        <w:b w:val="0"/>
        <w:sz w:val="22"/>
        <w:szCs w:val="22"/>
      </w:rPr>
    </w:lvl>
  </w:abstractNum>
  <w:abstractNum w:abstractNumId="4" w15:restartNumberingAfterBreak="0">
    <w:nsid w:val="0000000D"/>
    <w:multiLevelType w:val="multilevel"/>
    <w:tmpl w:val="0000000D"/>
    <w:name w:val="WW8Num12"/>
    <w:lvl w:ilvl="0">
      <w:start w:val="9"/>
      <w:numFmt w:val="decimal"/>
      <w:lvlText w:val="%1."/>
      <w:lvlJc w:val="left"/>
      <w:pPr>
        <w:tabs>
          <w:tab w:val="num" w:pos="0"/>
        </w:tabs>
        <w:ind w:left="360" w:hanging="360"/>
      </w:pPr>
      <w:rPr>
        <w:rFonts w:ascii="Times New Roman" w:hAnsi="Times New Roman" w:cs="Times New Roman" w:hint="default"/>
        <w:b w:val="0"/>
        <w:sz w:val="22"/>
        <w:szCs w:val="22"/>
      </w:rPr>
    </w:lvl>
    <w:lvl w:ilvl="1">
      <w:start w:val="1"/>
      <w:numFmt w:val="decimal"/>
      <w:lvlText w:val="%1.%2."/>
      <w:lvlJc w:val="left"/>
      <w:pPr>
        <w:tabs>
          <w:tab w:val="num" w:pos="0"/>
        </w:tabs>
        <w:ind w:left="360" w:hanging="360"/>
      </w:pPr>
      <w:rPr>
        <w:rFonts w:ascii="Times New Roman" w:hAnsi="Times New Roman" w:cs="Times New Roman" w:hint="default"/>
        <w:b w:val="0"/>
        <w:sz w:val="22"/>
        <w:szCs w:val="22"/>
      </w:rPr>
    </w:lvl>
    <w:lvl w:ilvl="2">
      <w:start w:val="1"/>
      <w:numFmt w:val="decimal"/>
      <w:lvlText w:val="%1.%2.%3."/>
      <w:lvlJc w:val="left"/>
      <w:pPr>
        <w:tabs>
          <w:tab w:val="num" w:pos="0"/>
        </w:tabs>
        <w:ind w:left="720" w:hanging="720"/>
      </w:pPr>
      <w:rPr>
        <w:rFonts w:ascii="Times New Roman" w:hAnsi="Times New Roman" w:cs="Times New Roman" w:hint="default"/>
        <w:b w:val="0"/>
        <w:sz w:val="22"/>
        <w:szCs w:val="22"/>
      </w:rPr>
    </w:lvl>
    <w:lvl w:ilvl="3">
      <w:start w:val="1"/>
      <w:numFmt w:val="decimal"/>
      <w:lvlText w:val="%1.%2.%3.%4."/>
      <w:lvlJc w:val="left"/>
      <w:pPr>
        <w:tabs>
          <w:tab w:val="num" w:pos="0"/>
        </w:tabs>
        <w:ind w:left="720" w:hanging="720"/>
      </w:pPr>
      <w:rPr>
        <w:rFonts w:ascii="Times New Roman" w:hAnsi="Times New Roman" w:cs="Times New Roman" w:hint="default"/>
        <w:b w:val="0"/>
        <w:sz w:val="22"/>
        <w:szCs w:val="22"/>
      </w:rPr>
    </w:lvl>
    <w:lvl w:ilvl="4">
      <w:start w:val="1"/>
      <w:numFmt w:val="decimal"/>
      <w:lvlText w:val="%1.%2.%3.%4.%5."/>
      <w:lvlJc w:val="left"/>
      <w:pPr>
        <w:tabs>
          <w:tab w:val="num" w:pos="0"/>
        </w:tabs>
        <w:ind w:left="1080" w:hanging="1080"/>
      </w:pPr>
      <w:rPr>
        <w:rFonts w:ascii="Times New Roman" w:hAnsi="Times New Roman" w:cs="Times New Roman" w:hint="default"/>
        <w:b w:val="0"/>
        <w:sz w:val="22"/>
        <w:szCs w:val="22"/>
      </w:rPr>
    </w:lvl>
    <w:lvl w:ilvl="5">
      <w:start w:val="1"/>
      <w:numFmt w:val="decimal"/>
      <w:lvlText w:val="%1.%2.%3.%4.%5.%6."/>
      <w:lvlJc w:val="left"/>
      <w:pPr>
        <w:tabs>
          <w:tab w:val="num" w:pos="0"/>
        </w:tabs>
        <w:ind w:left="1080" w:hanging="1080"/>
      </w:pPr>
      <w:rPr>
        <w:rFonts w:ascii="Times New Roman" w:hAnsi="Times New Roman" w:cs="Times New Roman" w:hint="default"/>
        <w:b w:val="0"/>
        <w:sz w:val="22"/>
        <w:szCs w:val="22"/>
      </w:rPr>
    </w:lvl>
    <w:lvl w:ilvl="6">
      <w:start w:val="1"/>
      <w:numFmt w:val="decimal"/>
      <w:lvlText w:val="%1.%2.%3.%4.%5.%6.%7."/>
      <w:lvlJc w:val="left"/>
      <w:pPr>
        <w:tabs>
          <w:tab w:val="num" w:pos="0"/>
        </w:tabs>
        <w:ind w:left="1440" w:hanging="1440"/>
      </w:pPr>
      <w:rPr>
        <w:rFonts w:ascii="Times New Roman" w:hAnsi="Times New Roman" w:cs="Times New Roman" w:hint="default"/>
        <w:b w:val="0"/>
        <w:sz w:val="22"/>
        <w:szCs w:val="22"/>
      </w:rPr>
    </w:lvl>
    <w:lvl w:ilvl="7">
      <w:start w:val="1"/>
      <w:numFmt w:val="decimal"/>
      <w:lvlText w:val="%1.%2.%3.%4.%5.%6.%7.%8."/>
      <w:lvlJc w:val="left"/>
      <w:pPr>
        <w:tabs>
          <w:tab w:val="num" w:pos="0"/>
        </w:tabs>
        <w:ind w:left="1440" w:hanging="1440"/>
      </w:pPr>
      <w:rPr>
        <w:rFonts w:ascii="Times New Roman" w:hAnsi="Times New Roman" w:cs="Times New Roman" w:hint="default"/>
        <w:b w:val="0"/>
        <w:sz w:val="22"/>
        <w:szCs w:val="22"/>
      </w:rPr>
    </w:lvl>
    <w:lvl w:ilvl="8">
      <w:start w:val="1"/>
      <w:numFmt w:val="decimal"/>
      <w:lvlText w:val="%1.%2.%3.%4.%5.%6.%7.%8.%9."/>
      <w:lvlJc w:val="left"/>
      <w:pPr>
        <w:tabs>
          <w:tab w:val="num" w:pos="0"/>
        </w:tabs>
        <w:ind w:left="1800" w:hanging="1800"/>
      </w:pPr>
      <w:rPr>
        <w:rFonts w:ascii="Times New Roman" w:hAnsi="Times New Roman" w:cs="Times New Roman" w:hint="default"/>
        <w:b w:val="0"/>
        <w:sz w:val="22"/>
        <w:szCs w:val="22"/>
      </w:rPr>
    </w:lvl>
  </w:abstractNum>
  <w:abstractNum w:abstractNumId="5" w15:restartNumberingAfterBreak="0">
    <w:nsid w:val="0000000E"/>
    <w:multiLevelType w:val="multilevel"/>
    <w:tmpl w:val="0000000E"/>
    <w:name w:val="WW8Num14"/>
    <w:lvl w:ilvl="0">
      <w:start w:val="7"/>
      <w:numFmt w:val="decimal"/>
      <w:lvlText w:val="%1."/>
      <w:lvlJc w:val="left"/>
      <w:pPr>
        <w:tabs>
          <w:tab w:val="num" w:pos="0"/>
        </w:tabs>
        <w:ind w:left="540" w:hanging="540"/>
      </w:pPr>
      <w:rPr>
        <w:rFonts w:hint="default"/>
        <w:b/>
      </w:rPr>
    </w:lvl>
    <w:lvl w:ilvl="1">
      <w:start w:val="1"/>
      <w:numFmt w:val="decimal"/>
      <w:lvlText w:val="%1.%2."/>
      <w:lvlJc w:val="left"/>
      <w:pPr>
        <w:tabs>
          <w:tab w:val="num" w:pos="0"/>
        </w:tabs>
        <w:ind w:left="540" w:hanging="540"/>
      </w:pPr>
      <w:rPr>
        <w:rFonts w:ascii="Times New Roman" w:hAnsi="Times New Roman" w:cs="Times New Roman" w:hint="default"/>
        <w:b w:val="0"/>
        <w:sz w:val="22"/>
        <w:szCs w:val="22"/>
      </w:rPr>
    </w:lvl>
    <w:lvl w:ilvl="2">
      <w:start w:val="1"/>
      <w:numFmt w:val="decimal"/>
      <w:lvlText w:val="%1.%2.%3."/>
      <w:lvlJc w:val="left"/>
      <w:pPr>
        <w:tabs>
          <w:tab w:val="num" w:pos="0"/>
        </w:tabs>
        <w:ind w:left="1146"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6" w15:restartNumberingAfterBreak="0">
    <w:nsid w:val="0000000F"/>
    <w:multiLevelType w:val="singleLevel"/>
    <w:tmpl w:val="0000000F"/>
    <w:name w:val="WW8Num15"/>
    <w:lvl w:ilvl="0">
      <w:start w:val="1"/>
      <w:numFmt w:val="bullet"/>
      <w:lvlText w:val=""/>
      <w:lvlJc w:val="left"/>
      <w:pPr>
        <w:tabs>
          <w:tab w:val="num" w:pos="0"/>
        </w:tabs>
        <w:ind w:left="1364" w:hanging="360"/>
      </w:pPr>
      <w:rPr>
        <w:rFonts w:ascii="Wingdings" w:hAnsi="Wingdings" w:cs="Wingdings" w:hint="default"/>
        <w:sz w:val="22"/>
        <w:szCs w:val="22"/>
      </w:rPr>
    </w:lvl>
  </w:abstractNum>
  <w:abstractNum w:abstractNumId="7" w15:restartNumberingAfterBreak="0">
    <w:nsid w:val="00000015"/>
    <w:multiLevelType w:val="multilevel"/>
    <w:tmpl w:val="00000015"/>
    <w:name w:val="WW8Num22"/>
    <w:lvl w:ilvl="0">
      <w:start w:val="2"/>
      <w:numFmt w:val="decimal"/>
      <w:lvlText w:val="%1."/>
      <w:lvlJc w:val="left"/>
      <w:pPr>
        <w:tabs>
          <w:tab w:val="num" w:pos="0"/>
        </w:tabs>
        <w:ind w:left="540" w:hanging="540"/>
      </w:pPr>
      <w:rPr>
        <w:rFonts w:ascii="Times New Roman" w:hAnsi="Times New Roman" w:cs="Times New Roman" w:hint="default"/>
        <w:b/>
        <w:sz w:val="22"/>
        <w:szCs w:val="22"/>
      </w:rPr>
    </w:lvl>
    <w:lvl w:ilvl="1">
      <w:start w:val="8"/>
      <w:numFmt w:val="decimal"/>
      <w:lvlText w:val="%1.%2."/>
      <w:lvlJc w:val="left"/>
      <w:pPr>
        <w:tabs>
          <w:tab w:val="num" w:pos="0"/>
        </w:tabs>
        <w:ind w:left="540" w:hanging="540"/>
      </w:pPr>
      <w:rPr>
        <w:rFonts w:hint="default"/>
        <w:b w:val="0"/>
      </w:rPr>
    </w:lvl>
    <w:lvl w:ilvl="2">
      <w:start w:val="1"/>
      <w:numFmt w:val="decimal"/>
      <w:lvlText w:val="%1.%2.%3."/>
      <w:lvlJc w:val="left"/>
      <w:pPr>
        <w:tabs>
          <w:tab w:val="num" w:pos="0"/>
        </w:tabs>
        <w:ind w:left="1146"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8" w15:restartNumberingAfterBreak="0">
    <w:nsid w:val="00000017"/>
    <w:multiLevelType w:val="singleLevel"/>
    <w:tmpl w:val="00000017"/>
    <w:name w:val="WW8Num24"/>
    <w:lvl w:ilvl="0">
      <w:start w:val="1"/>
      <w:numFmt w:val="bullet"/>
      <w:lvlText w:val=""/>
      <w:lvlJc w:val="left"/>
      <w:pPr>
        <w:tabs>
          <w:tab w:val="num" w:pos="0"/>
        </w:tabs>
        <w:ind w:left="1440" w:hanging="360"/>
      </w:pPr>
      <w:rPr>
        <w:rFonts w:ascii="Symbol" w:hAnsi="Symbol" w:cs="Symbol" w:hint="default"/>
        <w:sz w:val="22"/>
        <w:szCs w:val="22"/>
        <w:lang w:val="lv-LV"/>
      </w:rPr>
    </w:lvl>
  </w:abstractNum>
  <w:abstractNum w:abstractNumId="9" w15:restartNumberingAfterBreak="0">
    <w:nsid w:val="00000018"/>
    <w:multiLevelType w:val="singleLevel"/>
    <w:tmpl w:val="00000018"/>
    <w:name w:val="WW8Num25"/>
    <w:lvl w:ilvl="0">
      <w:start w:val="1"/>
      <w:numFmt w:val="decimal"/>
      <w:lvlText w:val="6.%1."/>
      <w:lvlJc w:val="left"/>
      <w:pPr>
        <w:tabs>
          <w:tab w:val="num" w:pos="0"/>
        </w:tabs>
        <w:ind w:left="1446" w:hanging="360"/>
      </w:pPr>
      <w:rPr>
        <w:rFonts w:ascii="Times New Roman" w:hAnsi="Times New Roman" w:cs="Times New Roman" w:hint="default"/>
        <w:b w:val="0"/>
        <w:sz w:val="22"/>
        <w:szCs w:val="22"/>
      </w:rPr>
    </w:lvl>
  </w:abstractNum>
  <w:abstractNum w:abstractNumId="10" w15:restartNumberingAfterBreak="0">
    <w:nsid w:val="00000019"/>
    <w:multiLevelType w:val="singleLevel"/>
    <w:tmpl w:val="00000019"/>
    <w:name w:val="WW8Num26"/>
    <w:lvl w:ilvl="0">
      <w:start w:val="1"/>
      <w:numFmt w:val="decimal"/>
      <w:lvlText w:val="15.%1."/>
      <w:lvlJc w:val="left"/>
      <w:pPr>
        <w:tabs>
          <w:tab w:val="num" w:pos="0"/>
        </w:tabs>
        <w:ind w:left="1287" w:hanging="360"/>
      </w:pPr>
      <w:rPr>
        <w:rFonts w:ascii="Times New Roman" w:hAnsi="Times New Roman" w:cs="Times New Roman" w:hint="default"/>
        <w:b w:val="0"/>
        <w:sz w:val="22"/>
        <w:szCs w:val="22"/>
      </w:rPr>
    </w:lvl>
  </w:abstractNum>
  <w:abstractNum w:abstractNumId="11" w15:restartNumberingAfterBreak="0">
    <w:nsid w:val="0000001D"/>
    <w:multiLevelType w:val="singleLevel"/>
    <w:tmpl w:val="0000001D"/>
    <w:name w:val="WW8Num30"/>
    <w:lvl w:ilvl="0">
      <w:start w:val="1"/>
      <w:numFmt w:val="bullet"/>
      <w:lvlText w:val=""/>
      <w:lvlJc w:val="left"/>
      <w:pPr>
        <w:tabs>
          <w:tab w:val="num" w:pos="0"/>
        </w:tabs>
        <w:ind w:left="644" w:hanging="360"/>
      </w:pPr>
      <w:rPr>
        <w:rFonts w:ascii="Symbol" w:hAnsi="Symbol" w:cs="Symbol" w:hint="default"/>
        <w:sz w:val="22"/>
        <w:szCs w:val="22"/>
      </w:rPr>
    </w:lvl>
  </w:abstractNum>
  <w:abstractNum w:abstractNumId="12" w15:restartNumberingAfterBreak="0">
    <w:nsid w:val="04DE5878"/>
    <w:multiLevelType w:val="hybridMultilevel"/>
    <w:tmpl w:val="EDB4A51A"/>
    <w:lvl w:ilvl="0" w:tplc="0426000D">
      <w:start w:val="1"/>
      <w:numFmt w:val="bullet"/>
      <w:lvlText w:val=""/>
      <w:lvlJc w:val="left"/>
      <w:pPr>
        <w:ind w:left="720" w:hanging="360"/>
      </w:pPr>
      <w:rPr>
        <w:rFonts w:ascii="Wingdings" w:hAnsi="Wingdings" w:hint="default"/>
      </w:rPr>
    </w:lvl>
    <w:lvl w:ilvl="1" w:tplc="6D4A0B2A">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8030663"/>
    <w:multiLevelType w:val="hybridMultilevel"/>
    <w:tmpl w:val="4E929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471247"/>
    <w:multiLevelType w:val="multilevel"/>
    <w:tmpl w:val="8102C4E6"/>
    <w:lvl w:ilvl="0">
      <w:start w:val="1"/>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0ABF73C6"/>
    <w:multiLevelType w:val="hybridMultilevel"/>
    <w:tmpl w:val="669C016C"/>
    <w:lvl w:ilvl="0" w:tplc="EB3AD254">
      <w:start w:val="5"/>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0D436C18"/>
    <w:multiLevelType w:val="hybridMultilevel"/>
    <w:tmpl w:val="604A90B4"/>
    <w:lvl w:ilvl="0" w:tplc="6D4A0B2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0DE1275E"/>
    <w:multiLevelType w:val="hybridMultilevel"/>
    <w:tmpl w:val="A3A218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31"/>
        </w:tabs>
        <w:ind w:left="133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0FD51694"/>
    <w:multiLevelType w:val="multilevel"/>
    <w:tmpl w:val="AACAB6AE"/>
    <w:lvl w:ilvl="0">
      <w:start w:val="1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Zero"/>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114831E1"/>
    <w:multiLevelType w:val="hybridMultilevel"/>
    <w:tmpl w:val="21003E5C"/>
    <w:lvl w:ilvl="0" w:tplc="C77C970C">
      <w:start w:val="14"/>
      <w:numFmt w:val="bullet"/>
      <w:lvlText w:val=""/>
      <w:lvlJc w:val="left"/>
      <w:pPr>
        <w:ind w:left="1080" w:hanging="360"/>
      </w:pPr>
      <w:rPr>
        <w:rFonts w:ascii="Symbol" w:eastAsia="Calibri"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1" w15:restartNumberingAfterBreak="0">
    <w:nsid w:val="11E64E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3320E42"/>
    <w:multiLevelType w:val="hybridMultilevel"/>
    <w:tmpl w:val="36F84A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149B3A3A"/>
    <w:multiLevelType w:val="hybridMultilevel"/>
    <w:tmpl w:val="937212AE"/>
    <w:lvl w:ilvl="0" w:tplc="0426000D">
      <w:start w:val="1"/>
      <w:numFmt w:val="bullet"/>
      <w:lvlText w:val=""/>
      <w:lvlJc w:val="left"/>
      <w:pPr>
        <w:ind w:left="644" w:hanging="360"/>
      </w:pPr>
      <w:rPr>
        <w:rFonts w:ascii="Wingdings" w:hAnsi="Wingdings" w:hint="default"/>
      </w:rPr>
    </w:lvl>
    <w:lvl w:ilvl="1" w:tplc="04260003" w:tentative="1">
      <w:start w:val="1"/>
      <w:numFmt w:val="bullet"/>
      <w:lvlText w:val="o"/>
      <w:lvlJc w:val="left"/>
      <w:pPr>
        <w:ind w:left="1438" w:hanging="360"/>
      </w:pPr>
      <w:rPr>
        <w:rFonts w:ascii="Courier New" w:hAnsi="Courier New" w:cs="Courier New" w:hint="default"/>
      </w:rPr>
    </w:lvl>
    <w:lvl w:ilvl="2" w:tplc="04260005" w:tentative="1">
      <w:start w:val="1"/>
      <w:numFmt w:val="bullet"/>
      <w:lvlText w:val=""/>
      <w:lvlJc w:val="left"/>
      <w:pPr>
        <w:ind w:left="2158" w:hanging="360"/>
      </w:pPr>
      <w:rPr>
        <w:rFonts w:ascii="Wingdings" w:hAnsi="Wingdings" w:hint="default"/>
      </w:rPr>
    </w:lvl>
    <w:lvl w:ilvl="3" w:tplc="04260001" w:tentative="1">
      <w:start w:val="1"/>
      <w:numFmt w:val="bullet"/>
      <w:lvlText w:val=""/>
      <w:lvlJc w:val="left"/>
      <w:pPr>
        <w:ind w:left="2878" w:hanging="360"/>
      </w:pPr>
      <w:rPr>
        <w:rFonts w:ascii="Symbol" w:hAnsi="Symbol" w:hint="default"/>
      </w:rPr>
    </w:lvl>
    <w:lvl w:ilvl="4" w:tplc="04260003" w:tentative="1">
      <w:start w:val="1"/>
      <w:numFmt w:val="bullet"/>
      <w:lvlText w:val="o"/>
      <w:lvlJc w:val="left"/>
      <w:pPr>
        <w:ind w:left="3598" w:hanging="360"/>
      </w:pPr>
      <w:rPr>
        <w:rFonts w:ascii="Courier New" w:hAnsi="Courier New" w:cs="Courier New" w:hint="default"/>
      </w:rPr>
    </w:lvl>
    <w:lvl w:ilvl="5" w:tplc="04260005" w:tentative="1">
      <w:start w:val="1"/>
      <w:numFmt w:val="bullet"/>
      <w:lvlText w:val=""/>
      <w:lvlJc w:val="left"/>
      <w:pPr>
        <w:ind w:left="4318" w:hanging="360"/>
      </w:pPr>
      <w:rPr>
        <w:rFonts w:ascii="Wingdings" w:hAnsi="Wingdings" w:hint="default"/>
      </w:rPr>
    </w:lvl>
    <w:lvl w:ilvl="6" w:tplc="04260001" w:tentative="1">
      <w:start w:val="1"/>
      <w:numFmt w:val="bullet"/>
      <w:lvlText w:val=""/>
      <w:lvlJc w:val="left"/>
      <w:pPr>
        <w:ind w:left="5038" w:hanging="360"/>
      </w:pPr>
      <w:rPr>
        <w:rFonts w:ascii="Symbol" w:hAnsi="Symbol" w:hint="default"/>
      </w:rPr>
    </w:lvl>
    <w:lvl w:ilvl="7" w:tplc="04260003" w:tentative="1">
      <w:start w:val="1"/>
      <w:numFmt w:val="bullet"/>
      <w:lvlText w:val="o"/>
      <w:lvlJc w:val="left"/>
      <w:pPr>
        <w:ind w:left="5758" w:hanging="360"/>
      </w:pPr>
      <w:rPr>
        <w:rFonts w:ascii="Courier New" w:hAnsi="Courier New" w:cs="Courier New" w:hint="default"/>
      </w:rPr>
    </w:lvl>
    <w:lvl w:ilvl="8" w:tplc="04260005" w:tentative="1">
      <w:start w:val="1"/>
      <w:numFmt w:val="bullet"/>
      <w:lvlText w:val=""/>
      <w:lvlJc w:val="left"/>
      <w:pPr>
        <w:ind w:left="6478" w:hanging="360"/>
      </w:pPr>
      <w:rPr>
        <w:rFonts w:ascii="Wingdings" w:hAnsi="Wingdings" w:hint="default"/>
      </w:rPr>
    </w:lvl>
  </w:abstractNum>
  <w:abstractNum w:abstractNumId="24" w15:restartNumberingAfterBreak="0">
    <w:nsid w:val="18023DB2"/>
    <w:multiLevelType w:val="multilevel"/>
    <w:tmpl w:val="D82EEC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DB84828"/>
    <w:multiLevelType w:val="multilevel"/>
    <w:tmpl w:val="F8EAAED2"/>
    <w:lvl w:ilvl="0">
      <w:start w:val="3"/>
      <w:numFmt w:val="decimal"/>
      <w:lvlText w:val="%1."/>
      <w:lvlJc w:val="left"/>
      <w:pPr>
        <w:tabs>
          <w:tab w:val="num" w:pos="1004"/>
        </w:tabs>
        <w:ind w:left="1004" w:hanging="720"/>
      </w:pPr>
      <w:rPr>
        <w:rFonts w:hint="default"/>
        <w:b/>
      </w:rPr>
    </w:lvl>
    <w:lvl w:ilvl="1">
      <w:start w:val="1"/>
      <w:numFmt w:val="decimal"/>
      <w:isLgl/>
      <w:lvlText w:val="%1.%2."/>
      <w:lvlJc w:val="left"/>
      <w:pPr>
        <w:tabs>
          <w:tab w:val="num" w:pos="1288"/>
        </w:tabs>
        <w:ind w:left="1288"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15:restartNumberingAfterBreak="0">
    <w:nsid w:val="21434DDD"/>
    <w:multiLevelType w:val="hybridMultilevel"/>
    <w:tmpl w:val="BEDA266A"/>
    <w:lvl w:ilvl="0" w:tplc="8C2E3F5A">
      <w:start w:val="1"/>
      <w:numFmt w:val="decimal"/>
      <w:lvlText w:val="14.%1."/>
      <w:lvlJc w:val="left"/>
      <w:pPr>
        <w:ind w:left="1259" w:hanging="360"/>
      </w:pPr>
      <w:rPr>
        <w:rFonts w:hint="default"/>
      </w:rPr>
    </w:lvl>
    <w:lvl w:ilvl="1" w:tplc="04260019" w:tentative="1">
      <w:start w:val="1"/>
      <w:numFmt w:val="lowerLetter"/>
      <w:lvlText w:val="%2."/>
      <w:lvlJc w:val="left"/>
      <w:pPr>
        <w:ind w:left="1979" w:hanging="360"/>
      </w:pPr>
    </w:lvl>
    <w:lvl w:ilvl="2" w:tplc="0426001B" w:tentative="1">
      <w:start w:val="1"/>
      <w:numFmt w:val="lowerRoman"/>
      <w:lvlText w:val="%3."/>
      <w:lvlJc w:val="right"/>
      <w:pPr>
        <w:ind w:left="2699" w:hanging="180"/>
      </w:pPr>
    </w:lvl>
    <w:lvl w:ilvl="3" w:tplc="0426000F" w:tentative="1">
      <w:start w:val="1"/>
      <w:numFmt w:val="decimal"/>
      <w:lvlText w:val="%4."/>
      <w:lvlJc w:val="left"/>
      <w:pPr>
        <w:ind w:left="3419" w:hanging="360"/>
      </w:pPr>
    </w:lvl>
    <w:lvl w:ilvl="4" w:tplc="04260019" w:tentative="1">
      <w:start w:val="1"/>
      <w:numFmt w:val="lowerLetter"/>
      <w:lvlText w:val="%5."/>
      <w:lvlJc w:val="left"/>
      <w:pPr>
        <w:ind w:left="4139" w:hanging="360"/>
      </w:pPr>
    </w:lvl>
    <w:lvl w:ilvl="5" w:tplc="0426001B" w:tentative="1">
      <w:start w:val="1"/>
      <w:numFmt w:val="lowerRoman"/>
      <w:lvlText w:val="%6."/>
      <w:lvlJc w:val="right"/>
      <w:pPr>
        <w:ind w:left="4859" w:hanging="180"/>
      </w:pPr>
    </w:lvl>
    <w:lvl w:ilvl="6" w:tplc="0426000F" w:tentative="1">
      <w:start w:val="1"/>
      <w:numFmt w:val="decimal"/>
      <w:lvlText w:val="%7."/>
      <w:lvlJc w:val="left"/>
      <w:pPr>
        <w:ind w:left="5579" w:hanging="360"/>
      </w:pPr>
    </w:lvl>
    <w:lvl w:ilvl="7" w:tplc="04260019" w:tentative="1">
      <w:start w:val="1"/>
      <w:numFmt w:val="lowerLetter"/>
      <w:lvlText w:val="%8."/>
      <w:lvlJc w:val="left"/>
      <w:pPr>
        <w:ind w:left="6299" w:hanging="360"/>
      </w:pPr>
    </w:lvl>
    <w:lvl w:ilvl="8" w:tplc="0426001B" w:tentative="1">
      <w:start w:val="1"/>
      <w:numFmt w:val="lowerRoman"/>
      <w:lvlText w:val="%9."/>
      <w:lvlJc w:val="right"/>
      <w:pPr>
        <w:ind w:left="7019" w:hanging="180"/>
      </w:pPr>
    </w:lvl>
  </w:abstractNum>
  <w:abstractNum w:abstractNumId="27" w15:restartNumberingAfterBreak="0">
    <w:nsid w:val="22070F16"/>
    <w:multiLevelType w:val="multilevel"/>
    <w:tmpl w:val="CD860CE0"/>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6EE2EB6"/>
    <w:multiLevelType w:val="multilevel"/>
    <w:tmpl w:val="80F0E3D4"/>
    <w:lvl w:ilvl="0">
      <w:start w:val="1"/>
      <w:numFmt w:val="decimal"/>
      <w:pStyle w:val="Stils1"/>
      <w:lvlText w:val="%1."/>
      <w:lvlJc w:val="left"/>
      <w:pPr>
        <w:tabs>
          <w:tab w:val="num" w:pos="360"/>
        </w:tabs>
        <w:ind w:left="360" w:hanging="360"/>
      </w:pPr>
      <w:rPr>
        <w:rFonts w:cs="Times New Roman" w:hint="default"/>
      </w:r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decimal"/>
      <w:lvlText w:val="%1.%2.%3."/>
      <w:lvlJc w:val="left"/>
      <w:pPr>
        <w:tabs>
          <w:tab w:val="num" w:pos="1220"/>
        </w:tabs>
        <w:ind w:left="1560" w:hanging="850"/>
      </w:pPr>
      <w:rPr>
        <w:rFonts w:ascii="Times New Roman" w:eastAsia="Times New Roman" w:hAnsi="Times New Roman" w:cs="Times New Roman"/>
        <w:b w:val="0"/>
      </w:rPr>
    </w:lvl>
    <w:lvl w:ilvl="3">
      <w:start w:val="1"/>
      <w:numFmt w:val="decimal"/>
      <w:lvlText w:val="%1.%2.%3.%4."/>
      <w:lvlJc w:val="left"/>
      <w:pPr>
        <w:tabs>
          <w:tab w:val="num" w:pos="2160"/>
        </w:tabs>
        <w:ind w:left="1191" w:hanging="17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9" w15:restartNumberingAfterBreak="0">
    <w:nsid w:val="28E52122"/>
    <w:multiLevelType w:val="hybridMultilevel"/>
    <w:tmpl w:val="82F2E0A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2BDA7968"/>
    <w:multiLevelType w:val="multilevel"/>
    <w:tmpl w:val="47E2032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lang w:val="lv-LV"/>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2C3A5743"/>
    <w:multiLevelType w:val="hybridMultilevel"/>
    <w:tmpl w:val="37B6B4AE"/>
    <w:lvl w:ilvl="0" w:tplc="62F60360">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32" w15:restartNumberingAfterBreak="0">
    <w:nsid w:val="2E1470C4"/>
    <w:multiLevelType w:val="hybridMultilevel"/>
    <w:tmpl w:val="C3CE69D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318E4D1F"/>
    <w:multiLevelType w:val="hybridMultilevel"/>
    <w:tmpl w:val="EC96BDA6"/>
    <w:lvl w:ilvl="0" w:tplc="6D4A0B2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4" w15:restartNumberingAfterBreak="0">
    <w:nsid w:val="31F413E8"/>
    <w:multiLevelType w:val="hybridMultilevel"/>
    <w:tmpl w:val="ABF68AA4"/>
    <w:lvl w:ilvl="0" w:tplc="62F6036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3881333"/>
    <w:multiLevelType w:val="hybridMultilevel"/>
    <w:tmpl w:val="614C2ED4"/>
    <w:lvl w:ilvl="0" w:tplc="50DA11CC">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6" w15:restartNumberingAfterBreak="0">
    <w:nsid w:val="38596C08"/>
    <w:multiLevelType w:val="multilevel"/>
    <w:tmpl w:val="2312B0F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8821507"/>
    <w:multiLevelType w:val="hybridMultilevel"/>
    <w:tmpl w:val="179ACC8A"/>
    <w:lvl w:ilvl="0" w:tplc="896A2468">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8" w15:restartNumberingAfterBreak="0">
    <w:nsid w:val="39801386"/>
    <w:multiLevelType w:val="multilevel"/>
    <w:tmpl w:val="65EC7024"/>
    <w:lvl w:ilvl="0">
      <w:start w:val="24"/>
      <w:numFmt w:val="decimal"/>
      <w:lvlText w:val="%1."/>
      <w:lvlJc w:val="left"/>
      <w:pPr>
        <w:ind w:left="72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3E4A6863"/>
    <w:multiLevelType w:val="hybridMultilevel"/>
    <w:tmpl w:val="F70897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26551FE"/>
    <w:multiLevelType w:val="multilevel"/>
    <w:tmpl w:val="343890E8"/>
    <w:lvl w:ilvl="0">
      <w:start w:val="1"/>
      <w:numFmt w:val="decimal"/>
      <w:pStyle w:val="Virsraksts1"/>
      <w:lvlText w:val="%1."/>
      <w:lvlJc w:val="left"/>
      <w:pPr>
        <w:ind w:left="360" w:hanging="360"/>
      </w:pPr>
      <w:rPr>
        <w:rFonts w:hint="default"/>
        <w:b/>
      </w:rPr>
    </w:lvl>
    <w:lvl w:ilvl="1">
      <w:start w:val="1"/>
      <w:numFmt w:val="decimal"/>
      <w:lvlText w:val="%1.%2"/>
      <w:lvlJc w:val="left"/>
      <w:pPr>
        <w:tabs>
          <w:tab w:val="num" w:pos="936"/>
        </w:tabs>
        <w:ind w:left="936" w:hanging="576"/>
      </w:pPr>
      <w:rPr>
        <w:rFonts w:cs="Times New Roman" w:hint="default"/>
        <w:bCs w:val="0"/>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680"/>
        </w:tabs>
        <w:ind w:left="851" w:hanging="851"/>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41" w15:restartNumberingAfterBreak="0">
    <w:nsid w:val="480078A2"/>
    <w:multiLevelType w:val="hybridMultilevel"/>
    <w:tmpl w:val="3D0C6408"/>
    <w:lvl w:ilvl="0" w:tplc="24DEBAFE">
      <w:start w:val="15"/>
      <w:numFmt w:val="bullet"/>
      <w:lvlText w:val="-"/>
      <w:lvlJc w:val="left"/>
      <w:pPr>
        <w:ind w:left="1146" w:hanging="360"/>
      </w:pPr>
      <w:rPr>
        <w:rFonts w:ascii="Times New Roman" w:eastAsia="Times New Roman" w:hAnsi="Times New Roman" w:cs="Times New Roman"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42" w15:restartNumberingAfterBreak="0">
    <w:nsid w:val="48286449"/>
    <w:multiLevelType w:val="multilevel"/>
    <w:tmpl w:val="7FEA9E70"/>
    <w:lvl w:ilvl="0">
      <w:start w:val="7"/>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C504CAE"/>
    <w:multiLevelType w:val="multilevel"/>
    <w:tmpl w:val="C50A8F68"/>
    <w:lvl w:ilvl="0">
      <w:start w:val="1"/>
      <w:numFmt w:val="decimal"/>
      <w:lvlText w:val="%1."/>
      <w:lvlJc w:val="left"/>
      <w:pPr>
        <w:tabs>
          <w:tab w:val="num" w:pos="720"/>
        </w:tabs>
        <w:ind w:left="720" w:hanging="720"/>
      </w:pPr>
      <w:rPr>
        <w:rFonts w:hint="default"/>
        <w:b w:val="0"/>
        <w:i w:val="0"/>
        <w:iCs/>
        <w:color w:val="auto"/>
        <w:sz w:val="24"/>
        <w:szCs w:val="24"/>
      </w:rPr>
    </w:lvl>
    <w:lvl w:ilvl="1">
      <w:start w:val="1"/>
      <w:numFmt w:val="none"/>
      <w:isLgl/>
      <w:lvlText w:val="5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4" w15:restartNumberingAfterBreak="0">
    <w:nsid w:val="4E030B22"/>
    <w:multiLevelType w:val="multilevel"/>
    <w:tmpl w:val="B28ADC98"/>
    <w:lvl w:ilvl="0">
      <w:start w:val="2"/>
      <w:numFmt w:val="decimal"/>
      <w:lvlText w:val="%1."/>
      <w:lvlJc w:val="left"/>
      <w:pPr>
        <w:ind w:left="502" w:hanging="360"/>
      </w:pPr>
      <w:rPr>
        <w:rFonts w:hint="default"/>
        <w:sz w:val="32"/>
        <w:szCs w:val="32"/>
      </w:rPr>
    </w:lvl>
    <w:lvl w:ilvl="1">
      <w:start w:val="1"/>
      <w:numFmt w:val="decimal"/>
      <w:isLgl/>
      <w:lvlText w:val="%1.%2."/>
      <w:lvlJc w:val="left"/>
      <w:pPr>
        <w:ind w:left="360" w:hanging="360"/>
      </w:pPr>
      <w:rPr>
        <w:rFonts w:hint="default"/>
        <w:color w:val="000000" w:themeColor="text1"/>
      </w:rPr>
    </w:lvl>
    <w:lvl w:ilvl="2">
      <w:start w:val="1"/>
      <w:numFmt w:val="decimal"/>
      <w:isLgl/>
      <w:lvlText w:val="%1.%2.%3."/>
      <w:lvlJc w:val="left"/>
      <w:pPr>
        <w:ind w:left="1710" w:hanging="720"/>
      </w:pPr>
      <w:rPr>
        <w:rFonts w:hint="default"/>
      </w:rPr>
    </w:lvl>
    <w:lvl w:ilvl="3">
      <w:start w:val="1"/>
      <w:numFmt w:val="decimal"/>
      <w:isLgl/>
      <w:lvlText w:val="%1.%2.%3.%4."/>
      <w:lvlJc w:val="left"/>
      <w:pPr>
        <w:ind w:left="1710"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070"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790" w:hanging="1800"/>
      </w:pPr>
      <w:rPr>
        <w:rFonts w:hint="default"/>
      </w:rPr>
    </w:lvl>
  </w:abstractNum>
  <w:abstractNum w:abstractNumId="45" w15:restartNumberingAfterBreak="0">
    <w:nsid w:val="4FCE498B"/>
    <w:multiLevelType w:val="multilevel"/>
    <w:tmpl w:val="F8022FB0"/>
    <w:lvl w:ilvl="0">
      <w:start w:val="2"/>
      <w:numFmt w:val="decimal"/>
      <w:lvlText w:val="%1."/>
      <w:lvlJc w:val="left"/>
      <w:pPr>
        <w:ind w:left="360" w:hanging="360"/>
      </w:pPr>
      <w:rPr>
        <w:rFonts w:hint="default"/>
        <w:i/>
      </w:rPr>
    </w:lvl>
    <w:lvl w:ilvl="1">
      <w:start w:val="1"/>
      <w:numFmt w:val="decimal"/>
      <w:lvlText w:val="%1.%2."/>
      <w:lvlJc w:val="left"/>
      <w:pPr>
        <w:ind w:left="502" w:hanging="360"/>
      </w:pPr>
      <w:rPr>
        <w:rFonts w:hint="default"/>
        <w:b w:val="0"/>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4EC17C7"/>
    <w:multiLevelType w:val="hybridMultilevel"/>
    <w:tmpl w:val="3832651C"/>
    <w:lvl w:ilvl="0" w:tplc="C5B2B702">
      <w:start w:val="1"/>
      <w:numFmt w:val="decimal"/>
      <w:pStyle w:val="Virsraksts2"/>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53C2F7F"/>
    <w:multiLevelType w:val="hybridMultilevel"/>
    <w:tmpl w:val="1AF6939C"/>
    <w:lvl w:ilvl="0" w:tplc="FB74283A">
      <w:start w:val="1"/>
      <w:numFmt w:val="upperRoman"/>
      <w:pStyle w:val="Virsraksts3"/>
      <w:lvlText w:val="%1."/>
      <w:lvlJc w:val="right"/>
      <w:pPr>
        <w:ind w:left="1350" w:hanging="360"/>
      </w:pPr>
    </w:lvl>
    <w:lvl w:ilvl="1" w:tplc="0426001B">
      <w:start w:val="1"/>
      <w:numFmt w:val="lowerRoman"/>
      <w:lvlText w:val="%2."/>
      <w:lvlJc w:val="right"/>
      <w:pPr>
        <w:ind w:left="360" w:hanging="360"/>
      </w:pPr>
    </w:lvl>
    <w:lvl w:ilvl="2" w:tplc="0426001B">
      <w:start w:val="1"/>
      <w:numFmt w:val="lowerRoman"/>
      <w:lvlText w:val="%3."/>
      <w:lvlJc w:val="right"/>
      <w:pPr>
        <w:ind w:left="2160" w:hanging="180"/>
      </w:pPr>
    </w:lvl>
    <w:lvl w:ilvl="3" w:tplc="4882F67C">
      <w:start w:val="1"/>
      <w:numFmt w:val="decimal"/>
      <w:lvlText w:val="%4."/>
      <w:lvlJc w:val="left"/>
      <w:pPr>
        <w:ind w:left="2880" w:hanging="360"/>
      </w:pPr>
      <w:rPr>
        <w:sz w:val="24"/>
        <w:szCs w:val="24"/>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8" w15:restartNumberingAfterBreak="0">
    <w:nsid w:val="5571256B"/>
    <w:multiLevelType w:val="multilevel"/>
    <w:tmpl w:val="421ED9C8"/>
    <w:lvl w:ilvl="0">
      <w:start w:val="1"/>
      <w:numFmt w:val="decimal"/>
      <w:pStyle w:val="Sarakstaaizzme2"/>
      <w:lvlText w:val="7.%1."/>
      <w:lvlJc w:val="left"/>
      <w:pPr>
        <w:ind w:left="1440" w:hanging="720"/>
      </w:pPr>
      <w:rPr>
        <w:rFonts w:cs="Times New Roman"/>
        <w:b w:val="0"/>
        <w:vertAlign w:val="baseline"/>
      </w:rPr>
    </w:lvl>
    <w:lvl w:ilvl="1">
      <w:start w:val="1"/>
      <w:numFmt w:val="lowerLetter"/>
      <w:pStyle w:val="Punkts11"/>
      <w:lvlText w:val="%2."/>
      <w:lvlJc w:val="left"/>
      <w:pPr>
        <w:ind w:left="1800" w:hanging="360"/>
      </w:pPr>
      <w:rPr>
        <w:rFonts w:cs="Times New Roman"/>
        <w:vertAlign w:val="baseline"/>
      </w:rPr>
    </w:lvl>
    <w:lvl w:ilvl="2">
      <w:start w:val="1"/>
      <w:numFmt w:val="lowerRoman"/>
      <w:pStyle w:val="Punkts111"/>
      <w:lvlText w:val="%3."/>
      <w:lvlJc w:val="right"/>
      <w:pPr>
        <w:ind w:left="2520" w:hanging="180"/>
      </w:pPr>
      <w:rPr>
        <w:rFonts w:cs="Times New Roman"/>
        <w:vertAlign w:val="baseline"/>
      </w:rPr>
    </w:lvl>
    <w:lvl w:ilvl="3">
      <w:start w:val="1"/>
      <w:numFmt w:val="decimal"/>
      <w:pStyle w:val="Tabulas1111"/>
      <w:lvlText w:val="%4."/>
      <w:lvlJc w:val="left"/>
      <w:pPr>
        <w:ind w:left="3240" w:hanging="360"/>
      </w:pPr>
      <w:rPr>
        <w:rFonts w:cs="Times New Roman"/>
        <w:vertAlign w:val="baseline"/>
      </w:rPr>
    </w:lvl>
    <w:lvl w:ilvl="4">
      <w:start w:val="1"/>
      <w:numFmt w:val="lowerLetter"/>
      <w:pStyle w:val="Punkts11111"/>
      <w:lvlText w:val="%5."/>
      <w:lvlJc w:val="left"/>
      <w:pPr>
        <w:ind w:left="3960" w:hanging="360"/>
      </w:pPr>
      <w:rPr>
        <w:rFonts w:cs="Times New Roman"/>
        <w:vertAlign w:val="baseline"/>
      </w:rPr>
    </w:lvl>
    <w:lvl w:ilvl="5">
      <w:start w:val="1"/>
      <w:numFmt w:val="lowerRoman"/>
      <w:lvlText w:val="%6."/>
      <w:lvlJc w:val="right"/>
      <w:pPr>
        <w:ind w:left="4680" w:hanging="180"/>
      </w:pPr>
      <w:rPr>
        <w:rFonts w:cs="Times New Roman"/>
        <w:vertAlign w:val="baseline"/>
      </w:rPr>
    </w:lvl>
    <w:lvl w:ilvl="6">
      <w:start w:val="1"/>
      <w:numFmt w:val="decimal"/>
      <w:lvlText w:val="%7."/>
      <w:lvlJc w:val="left"/>
      <w:pPr>
        <w:ind w:left="5400" w:hanging="360"/>
      </w:pPr>
      <w:rPr>
        <w:rFonts w:cs="Times New Roman"/>
        <w:vertAlign w:val="baseline"/>
      </w:rPr>
    </w:lvl>
    <w:lvl w:ilvl="7">
      <w:start w:val="1"/>
      <w:numFmt w:val="lowerLetter"/>
      <w:lvlText w:val="%8."/>
      <w:lvlJc w:val="left"/>
      <w:pPr>
        <w:ind w:left="6120" w:hanging="360"/>
      </w:pPr>
      <w:rPr>
        <w:rFonts w:cs="Times New Roman"/>
        <w:vertAlign w:val="baseline"/>
      </w:rPr>
    </w:lvl>
    <w:lvl w:ilvl="8">
      <w:start w:val="1"/>
      <w:numFmt w:val="lowerRoman"/>
      <w:lvlText w:val="%9."/>
      <w:lvlJc w:val="right"/>
      <w:pPr>
        <w:ind w:left="6840" w:hanging="180"/>
      </w:pPr>
      <w:rPr>
        <w:rFonts w:cs="Times New Roman"/>
        <w:vertAlign w:val="baseline"/>
      </w:rPr>
    </w:lvl>
  </w:abstractNum>
  <w:abstractNum w:abstractNumId="49" w15:restartNumberingAfterBreak="0">
    <w:nsid w:val="579652CA"/>
    <w:multiLevelType w:val="hybridMultilevel"/>
    <w:tmpl w:val="36B056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8A168E6"/>
    <w:multiLevelType w:val="hybridMultilevel"/>
    <w:tmpl w:val="63C63BF4"/>
    <w:lvl w:ilvl="0" w:tplc="50DA11CC">
      <w:start w:val="1"/>
      <w:numFmt w:val="bullet"/>
      <w:lvlText w:val="­"/>
      <w:lvlJc w:val="left"/>
      <w:pPr>
        <w:ind w:left="360" w:hanging="360"/>
      </w:pPr>
      <w:rPr>
        <w:rFonts w:ascii="Times New Roman" w:eastAsia="Times New Roman"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1" w15:restartNumberingAfterBreak="0">
    <w:nsid w:val="5F0C2152"/>
    <w:multiLevelType w:val="multilevel"/>
    <w:tmpl w:val="AADC26AA"/>
    <w:styleLink w:val="Style3"/>
    <w:lvl w:ilvl="0">
      <w:start w:val="2"/>
      <w:numFmt w:val="decimal"/>
      <w:lvlText w:val="%1."/>
      <w:lvlJc w:val="left"/>
      <w:pPr>
        <w:ind w:left="540" w:hanging="540"/>
      </w:pPr>
      <w:rPr>
        <w:rFonts w:hint="default"/>
        <w:b/>
      </w:rPr>
    </w:lvl>
    <w:lvl w:ilvl="1">
      <w:start w:val="8"/>
      <w:numFmt w:val="decimal"/>
      <w:lvlText w:val="%1.%2."/>
      <w:lvlJc w:val="left"/>
      <w:pPr>
        <w:ind w:left="540" w:hanging="54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03938E9"/>
    <w:multiLevelType w:val="multilevel"/>
    <w:tmpl w:val="AADC26AA"/>
    <w:numStyleLink w:val="Style3"/>
  </w:abstractNum>
  <w:abstractNum w:abstractNumId="53" w15:restartNumberingAfterBreak="0">
    <w:nsid w:val="61F8411A"/>
    <w:multiLevelType w:val="hybridMultilevel"/>
    <w:tmpl w:val="05D64E46"/>
    <w:lvl w:ilvl="0" w:tplc="0426000F">
      <w:start w:val="5"/>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2A653D3"/>
    <w:multiLevelType w:val="hybridMultilevel"/>
    <w:tmpl w:val="3BBE6A5A"/>
    <w:lvl w:ilvl="0" w:tplc="62F6036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5" w15:restartNumberingAfterBreak="0">
    <w:nsid w:val="62D14099"/>
    <w:multiLevelType w:val="multilevel"/>
    <w:tmpl w:val="D4566600"/>
    <w:lvl w:ilvl="0">
      <w:start w:val="3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6" w15:restartNumberingAfterBreak="0">
    <w:nsid w:val="6B5608D4"/>
    <w:multiLevelType w:val="hybridMultilevel"/>
    <w:tmpl w:val="730E8116"/>
    <w:lvl w:ilvl="0" w:tplc="2D1CEDC6">
      <w:start w:val="1"/>
      <w:numFmt w:val="decimal"/>
      <w:lvlText w:val="6.%1."/>
      <w:lvlJc w:val="left"/>
      <w:pPr>
        <w:ind w:left="1446" w:hanging="360"/>
      </w:pPr>
      <w:rPr>
        <w:rFonts w:hint="default"/>
      </w:rPr>
    </w:lvl>
    <w:lvl w:ilvl="1" w:tplc="04260019" w:tentative="1">
      <w:start w:val="1"/>
      <w:numFmt w:val="lowerLetter"/>
      <w:lvlText w:val="%2."/>
      <w:lvlJc w:val="left"/>
      <w:pPr>
        <w:ind w:left="2166" w:hanging="360"/>
      </w:pPr>
    </w:lvl>
    <w:lvl w:ilvl="2" w:tplc="0426001B" w:tentative="1">
      <w:start w:val="1"/>
      <w:numFmt w:val="lowerRoman"/>
      <w:lvlText w:val="%3."/>
      <w:lvlJc w:val="right"/>
      <w:pPr>
        <w:ind w:left="2886" w:hanging="180"/>
      </w:pPr>
    </w:lvl>
    <w:lvl w:ilvl="3" w:tplc="0426000F" w:tentative="1">
      <w:start w:val="1"/>
      <w:numFmt w:val="decimal"/>
      <w:lvlText w:val="%4."/>
      <w:lvlJc w:val="left"/>
      <w:pPr>
        <w:ind w:left="3606" w:hanging="360"/>
      </w:pPr>
    </w:lvl>
    <w:lvl w:ilvl="4" w:tplc="04260019" w:tentative="1">
      <w:start w:val="1"/>
      <w:numFmt w:val="lowerLetter"/>
      <w:lvlText w:val="%5."/>
      <w:lvlJc w:val="left"/>
      <w:pPr>
        <w:ind w:left="4326" w:hanging="360"/>
      </w:pPr>
    </w:lvl>
    <w:lvl w:ilvl="5" w:tplc="0426001B" w:tentative="1">
      <w:start w:val="1"/>
      <w:numFmt w:val="lowerRoman"/>
      <w:lvlText w:val="%6."/>
      <w:lvlJc w:val="right"/>
      <w:pPr>
        <w:ind w:left="5046" w:hanging="180"/>
      </w:pPr>
    </w:lvl>
    <w:lvl w:ilvl="6" w:tplc="0426000F" w:tentative="1">
      <w:start w:val="1"/>
      <w:numFmt w:val="decimal"/>
      <w:lvlText w:val="%7."/>
      <w:lvlJc w:val="left"/>
      <w:pPr>
        <w:ind w:left="5766" w:hanging="360"/>
      </w:pPr>
    </w:lvl>
    <w:lvl w:ilvl="7" w:tplc="04260019" w:tentative="1">
      <w:start w:val="1"/>
      <w:numFmt w:val="lowerLetter"/>
      <w:lvlText w:val="%8."/>
      <w:lvlJc w:val="left"/>
      <w:pPr>
        <w:ind w:left="6486" w:hanging="360"/>
      </w:pPr>
    </w:lvl>
    <w:lvl w:ilvl="8" w:tplc="0426001B" w:tentative="1">
      <w:start w:val="1"/>
      <w:numFmt w:val="lowerRoman"/>
      <w:lvlText w:val="%9."/>
      <w:lvlJc w:val="right"/>
      <w:pPr>
        <w:ind w:left="7206" w:hanging="180"/>
      </w:pPr>
    </w:lvl>
  </w:abstractNum>
  <w:abstractNum w:abstractNumId="57" w15:restartNumberingAfterBreak="0">
    <w:nsid w:val="70CA5115"/>
    <w:multiLevelType w:val="hybridMultilevel"/>
    <w:tmpl w:val="96A492E4"/>
    <w:lvl w:ilvl="0" w:tplc="2CB0D8B8">
      <w:start w:val="1"/>
      <w:numFmt w:val="decimal"/>
      <w:lvlText w:val="%1."/>
      <w:lvlJc w:val="left"/>
      <w:pPr>
        <w:ind w:left="2069" w:hanging="360"/>
      </w:pPr>
      <w:rPr>
        <w:rFonts w:hint="default"/>
      </w:rPr>
    </w:lvl>
    <w:lvl w:ilvl="1" w:tplc="04260019" w:tentative="1">
      <w:start w:val="1"/>
      <w:numFmt w:val="lowerLetter"/>
      <w:lvlText w:val="%2."/>
      <w:lvlJc w:val="left"/>
      <w:pPr>
        <w:ind w:left="2789" w:hanging="360"/>
      </w:pPr>
    </w:lvl>
    <w:lvl w:ilvl="2" w:tplc="0426001B" w:tentative="1">
      <w:start w:val="1"/>
      <w:numFmt w:val="lowerRoman"/>
      <w:lvlText w:val="%3."/>
      <w:lvlJc w:val="right"/>
      <w:pPr>
        <w:ind w:left="3509" w:hanging="180"/>
      </w:pPr>
    </w:lvl>
    <w:lvl w:ilvl="3" w:tplc="0426000F" w:tentative="1">
      <w:start w:val="1"/>
      <w:numFmt w:val="decimal"/>
      <w:lvlText w:val="%4."/>
      <w:lvlJc w:val="left"/>
      <w:pPr>
        <w:ind w:left="4229" w:hanging="360"/>
      </w:pPr>
    </w:lvl>
    <w:lvl w:ilvl="4" w:tplc="04260019" w:tentative="1">
      <w:start w:val="1"/>
      <w:numFmt w:val="lowerLetter"/>
      <w:lvlText w:val="%5."/>
      <w:lvlJc w:val="left"/>
      <w:pPr>
        <w:ind w:left="4949" w:hanging="360"/>
      </w:pPr>
    </w:lvl>
    <w:lvl w:ilvl="5" w:tplc="0426001B" w:tentative="1">
      <w:start w:val="1"/>
      <w:numFmt w:val="lowerRoman"/>
      <w:lvlText w:val="%6."/>
      <w:lvlJc w:val="right"/>
      <w:pPr>
        <w:ind w:left="5669" w:hanging="180"/>
      </w:pPr>
    </w:lvl>
    <w:lvl w:ilvl="6" w:tplc="0426000F" w:tentative="1">
      <w:start w:val="1"/>
      <w:numFmt w:val="decimal"/>
      <w:lvlText w:val="%7."/>
      <w:lvlJc w:val="left"/>
      <w:pPr>
        <w:ind w:left="6389" w:hanging="360"/>
      </w:pPr>
    </w:lvl>
    <w:lvl w:ilvl="7" w:tplc="04260019" w:tentative="1">
      <w:start w:val="1"/>
      <w:numFmt w:val="lowerLetter"/>
      <w:lvlText w:val="%8."/>
      <w:lvlJc w:val="left"/>
      <w:pPr>
        <w:ind w:left="7109" w:hanging="360"/>
      </w:pPr>
    </w:lvl>
    <w:lvl w:ilvl="8" w:tplc="0426001B" w:tentative="1">
      <w:start w:val="1"/>
      <w:numFmt w:val="lowerRoman"/>
      <w:lvlText w:val="%9."/>
      <w:lvlJc w:val="right"/>
      <w:pPr>
        <w:ind w:left="7829" w:hanging="180"/>
      </w:pPr>
    </w:lvl>
  </w:abstractNum>
  <w:abstractNum w:abstractNumId="58" w15:restartNumberingAfterBreak="0">
    <w:nsid w:val="7239500F"/>
    <w:multiLevelType w:val="hybridMultilevel"/>
    <w:tmpl w:val="61A6ABFA"/>
    <w:lvl w:ilvl="0" w:tplc="4ED829F0">
      <w:start w:val="1"/>
      <w:numFmt w:val="decimal"/>
      <w:lvlText w:val="15.%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9" w15:restartNumberingAfterBreak="0">
    <w:nsid w:val="737F18AF"/>
    <w:multiLevelType w:val="hybridMultilevel"/>
    <w:tmpl w:val="39E6BC3E"/>
    <w:lvl w:ilvl="0" w:tplc="31723AC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77B3684D"/>
    <w:multiLevelType w:val="hybridMultilevel"/>
    <w:tmpl w:val="AF0E61EE"/>
    <w:lvl w:ilvl="0" w:tplc="12D48E2C">
      <w:start w:val="1"/>
      <w:numFmt w:val="lowerLetter"/>
      <w:lvlText w:val="%1)"/>
      <w:lvlJc w:val="left"/>
      <w:pPr>
        <w:ind w:left="1080" w:hanging="360"/>
      </w:pPr>
      <w:rPr>
        <w:rFonts w:hint="default"/>
      </w:rPr>
    </w:lvl>
    <w:lvl w:ilvl="1" w:tplc="62C203B4">
      <w:start w:val="1"/>
      <w:numFmt w:val="decimal"/>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1" w15:restartNumberingAfterBreak="0">
    <w:nsid w:val="78164577"/>
    <w:multiLevelType w:val="hybridMultilevel"/>
    <w:tmpl w:val="D338B2B4"/>
    <w:lvl w:ilvl="0" w:tplc="121C0896">
      <w:start w:val="2"/>
      <w:numFmt w:val="decimal"/>
      <w:lvlText w:val="%1."/>
      <w:lvlJc w:val="left"/>
      <w:pPr>
        <w:ind w:left="1709" w:hanging="360"/>
      </w:pPr>
      <w:rPr>
        <w:rFonts w:hint="default"/>
      </w:rPr>
    </w:lvl>
    <w:lvl w:ilvl="1" w:tplc="04260019" w:tentative="1">
      <w:start w:val="1"/>
      <w:numFmt w:val="lowerLetter"/>
      <w:lvlText w:val="%2."/>
      <w:lvlJc w:val="left"/>
      <w:pPr>
        <w:ind w:left="2429" w:hanging="360"/>
      </w:pPr>
    </w:lvl>
    <w:lvl w:ilvl="2" w:tplc="0426001B" w:tentative="1">
      <w:start w:val="1"/>
      <w:numFmt w:val="lowerRoman"/>
      <w:lvlText w:val="%3."/>
      <w:lvlJc w:val="right"/>
      <w:pPr>
        <w:ind w:left="3149" w:hanging="180"/>
      </w:pPr>
    </w:lvl>
    <w:lvl w:ilvl="3" w:tplc="0426000F" w:tentative="1">
      <w:start w:val="1"/>
      <w:numFmt w:val="decimal"/>
      <w:lvlText w:val="%4."/>
      <w:lvlJc w:val="left"/>
      <w:pPr>
        <w:ind w:left="3869" w:hanging="360"/>
      </w:pPr>
    </w:lvl>
    <w:lvl w:ilvl="4" w:tplc="04260019" w:tentative="1">
      <w:start w:val="1"/>
      <w:numFmt w:val="lowerLetter"/>
      <w:lvlText w:val="%5."/>
      <w:lvlJc w:val="left"/>
      <w:pPr>
        <w:ind w:left="4589" w:hanging="360"/>
      </w:pPr>
    </w:lvl>
    <w:lvl w:ilvl="5" w:tplc="0426001B" w:tentative="1">
      <w:start w:val="1"/>
      <w:numFmt w:val="lowerRoman"/>
      <w:lvlText w:val="%6."/>
      <w:lvlJc w:val="right"/>
      <w:pPr>
        <w:ind w:left="5309" w:hanging="180"/>
      </w:pPr>
    </w:lvl>
    <w:lvl w:ilvl="6" w:tplc="0426000F" w:tentative="1">
      <w:start w:val="1"/>
      <w:numFmt w:val="decimal"/>
      <w:lvlText w:val="%7."/>
      <w:lvlJc w:val="left"/>
      <w:pPr>
        <w:ind w:left="6029" w:hanging="360"/>
      </w:pPr>
    </w:lvl>
    <w:lvl w:ilvl="7" w:tplc="04260019" w:tentative="1">
      <w:start w:val="1"/>
      <w:numFmt w:val="lowerLetter"/>
      <w:lvlText w:val="%8."/>
      <w:lvlJc w:val="left"/>
      <w:pPr>
        <w:ind w:left="6749" w:hanging="360"/>
      </w:pPr>
    </w:lvl>
    <w:lvl w:ilvl="8" w:tplc="0426001B" w:tentative="1">
      <w:start w:val="1"/>
      <w:numFmt w:val="lowerRoman"/>
      <w:lvlText w:val="%9."/>
      <w:lvlJc w:val="right"/>
      <w:pPr>
        <w:ind w:left="7469" w:hanging="180"/>
      </w:pPr>
    </w:lvl>
  </w:abstractNum>
  <w:abstractNum w:abstractNumId="62" w15:restartNumberingAfterBreak="0">
    <w:nsid w:val="785359F8"/>
    <w:multiLevelType w:val="multilevel"/>
    <w:tmpl w:val="ABF8EFB2"/>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3" w15:restartNumberingAfterBreak="0">
    <w:nsid w:val="7A1848F3"/>
    <w:multiLevelType w:val="hybridMultilevel"/>
    <w:tmpl w:val="7B94512C"/>
    <w:lvl w:ilvl="0" w:tplc="7212B762">
      <w:start w:val="1"/>
      <w:numFmt w:val="decimal"/>
      <w:lvlText w:val="%1."/>
      <w:lvlJc w:val="left"/>
      <w:pPr>
        <w:ind w:left="360" w:hanging="360"/>
      </w:pPr>
      <w:rPr>
        <w:rFonts w:hint="default"/>
        <w:b/>
        <w:i/>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4" w15:restartNumberingAfterBreak="0">
    <w:nsid w:val="7A62607B"/>
    <w:multiLevelType w:val="multilevel"/>
    <w:tmpl w:val="1F92A5A6"/>
    <w:lvl w:ilvl="0">
      <w:start w:val="32"/>
      <w:numFmt w:val="decimal"/>
      <w:lvlText w:val="%1."/>
      <w:lvlJc w:val="left"/>
      <w:pPr>
        <w:ind w:left="480" w:hanging="480"/>
      </w:pPr>
      <w:rPr>
        <w:rFonts w:hint="default"/>
        <w:u w:val="none"/>
      </w:rPr>
    </w:lvl>
    <w:lvl w:ilvl="1">
      <w:start w:val="1"/>
      <w:numFmt w:val="decimal"/>
      <w:lvlText w:val="%1.%2."/>
      <w:lvlJc w:val="left"/>
      <w:pPr>
        <w:ind w:left="960" w:hanging="480"/>
      </w:pPr>
      <w:rPr>
        <w:rFonts w:hint="default"/>
        <w:u w:val="none"/>
      </w:rPr>
    </w:lvl>
    <w:lvl w:ilvl="2">
      <w:start w:val="1"/>
      <w:numFmt w:val="decimal"/>
      <w:lvlText w:val="%1.%2.%3."/>
      <w:lvlJc w:val="left"/>
      <w:pPr>
        <w:ind w:left="1680" w:hanging="720"/>
      </w:pPr>
      <w:rPr>
        <w:rFonts w:hint="default"/>
        <w:u w:val="none"/>
      </w:rPr>
    </w:lvl>
    <w:lvl w:ilvl="3">
      <w:start w:val="1"/>
      <w:numFmt w:val="decimal"/>
      <w:lvlText w:val="%1.%2.%3.%4."/>
      <w:lvlJc w:val="left"/>
      <w:pPr>
        <w:ind w:left="2160" w:hanging="720"/>
      </w:pPr>
      <w:rPr>
        <w:rFonts w:hint="default"/>
        <w:u w:val="none"/>
      </w:rPr>
    </w:lvl>
    <w:lvl w:ilvl="4">
      <w:start w:val="1"/>
      <w:numFmt w:val="decimal"/>
      <w:lvlText w:val="%1.%2.%3.%4.%5."/>
      <w:lvlJc w:val="left"/>
      <w:pPr>
        <w:ind w:left="3000" w:hanging="1080"/>
      </w:pPr>
      <w:rPr>
        <w:rFonts w:hint="default"/>
        <w:u w:val="none"/>
      </w:rPr>
    </w:lvl>
    <w:lvl w:ilvl="5">
      <w:start w:val="1"/>
      <w:numFmt w:val="decimal"/>
      <w:lvlText w:val="%1.%2.%3.%4.%5.%6."/>
      <w:lvlJc w:val="left"/>
      <w:pPr>
        <w:ind w:left="3480" w:hanging="1080"/>
      </w:pPr>
      <w:rPr>
        <w:rFonts w:hint="default"/>
        <w:u w:val="none"/>
      </w:rPr>
    </w:lvl>
    <w:lvl w:ilvl="6">
      <w:start w:val="1"/>
      <w:numFmt w:val="decimal"/>
      <w:lvlText w:val="%1.%2.%3.%4.%5.%6.%7."/>
      <w:lvlJc w:val="left"/>
      <w:pPr>
        <w:ind w:left="4320" w:hanging="1440"/>
      </w:pPr>
      <w:rPr>
        <w:rFonts w:hint="default"/>
        <w:u w:val="none"/>
      </w:rPr>
    </w:lvl>
    <w:lvl w:ilvl="7">
      <w:start w:val="1"/>
      <w:numFmt w:val="decimal"/>
      <w:lvlText w:val="%1.%2.%3.%4.%5.%6.%7.%8."/>
      <w:lvlJc w:val="left"/>
      <w:pPr>
        <w:ind w:left="4800" w:hanging="1440"/>
      </w:pPr>
      <w:rPr>
        <w:rFonts w:hint="default"/>
        <w:u w:val="none"/>
      </w:rPr>
    </w:lvl>
    <w:lvl w:ilvl="8">
      <w:start w:val="1"/>
      <w:numFmt w:val="decimal"/>
      <w:lvlText w:val="%1.%2.%3.%4.%5.%6.%7.%8.%9."/>
      <w:lvlJc w:val="left"/>
      <w:pPr>
        <w:ind w:left="5640" w:hanging="1800"/>
      </w:pPr>
      <w:rPr>
        <w:rFonts w:hint="default"/>
        <w:u w:val="none"/>
      </w:rPr>
    </w:lvl>
  </w:abstractNum>
  <w:abstractNum w:abstractNumId="65" w15:restartNumberingAfterBreak="0">
    <w:nsid w:val="7A6419C4"/>
    <w:multiLevelType w:val="hybridMultilevel"/>
    <w:tmpl w:val="4F24757E"/>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36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6" w15:restartNumberingAfterBreak="0">
    <w:nsid w:val="7E973BB9"/>
    <w:multiLevelType w:val="hybridMultilevel"/>
    <w:tmpl w:val="D3FE5C6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760445247">
    <w:abstractNumId w:val="40"/>
  </w:num>
  <w:num w:numId="2" w16cid:durableId="457919035">
    <w:abstractNumId w:val="18"/>
  </w:num>
  <w:num w:numId="3" w16cid:durableId="1968730065">
    <w:abstractNumId w:val="46"/>
  </w:num>
  <w:num w:numId="4" w16cid:durableId="1993364625">
    <w:abstractNumId w:val="47"/>
  </w:num>
  <w:num w:numId="5" w16cid:durableId="2106027136">
    <w:abstractNumId w:val="43"/>
  </w:num>
  <w:num w:numId="6" w16cid:durableId="1266155706">
    <w:abstractNumId w:val="31"/>
  </w:num>
  <w:num w:numId="7" w16cid:durableId="286010235">
    <w:abstractNumId w:val="33"/>
  </w:num>
  <w:num w:numId="8" w16cid:durableId="1494686743">
    <w:abstractNumId w:val="12"/>
  </w:num>
  <w:num w:numId="9" w16cid:durableId="1355038233">
    <w:abstractNumId w:val="16"/>
  </w:num>
  <w:num w:numId="10" w16cid:durableId="239755253">
    <w:abstractNumId w:val="54"/>
  </w:num>
  <w:num w:numId="11" w16cid:durableId="113719369">
    <w:abstractNumId w:val="36"/>
  </w:num>
  <w:num w:numId="12" w16cid:durableId="160976316">
    <w:abstractNumId w:val="28"/>
  </w:num>
  <w:num w:numId="13" w16cid:durableId="1509949485">
    <w:abstractNumId w:val="24"/>
  </w:num>
  <w:num w:numId="14" w16cid:durableId="1549027799">
    <w:abstractNumId w:val="14"/>
  </w:num>
  <w:num w:numId="15" w16cid:durableId="135607657">
    <w:abstractNumId w:val="42"/>
  </w:num>
  <w:num w:numId="16" w16cid:durableId="842620924">
    <w:abstractNumId w:val="52"/>
  </w:num>
  <w:num w:numId="17" w16cid:durableId="262806325">
    <w:abstractNumId w:val="51"/>
  </w:num>
  <w:num w:numId="18" w16cid:durableId="1822885272">
    <w:abstractNumId w:val="25"/>
  </w:num>
  <w:num w:numId="19" w16cid:durableId="1374042648">
    <w:abstractNumId w:val="58"/>
  </w:num>
  <w:num w:numId="20" w16cid:durableId="1944072255">
    <w:abstractNumId w:val="26"/>
  </w:num>
  <w:num w:numId="21" w16cid:durableId="223874050">
    <w:abstractNumId w:val="56"/>
  </w:num>
  <w:num w:numId="22" w16cid:durableId="1277564650">
    <w:abstractNumId w:val="22"/>
  </w:num>
  <w:num w:numId="23" w16cid:durableId="1016228942">
    <w:abstractNumId w:val="17"/>
  </w:num>
  <w:num w:numId="24" w16cid:durableId="762074641">
    <w:abstractNumId w:val="41"/>
  </w:num>
  <w:num w:numId="25" w16cid:durableId="556013839">
    <w:abstractNumId w:val="19"/>
  </w:num>
  <w:num w:numId="26" w16cid:durableId="2137719197">
    <w:abstractNumId w:val="64"/>
  </w:num>
  <w:num w:numId="27" w16cid:durableId="413476171">
    <w:abstractNumId w:val="55"/>
  </w:num>
  <w:num w:numId="28" w16cid:durableId="3119531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0854588">
    <w:abstractNumId w:val="38"/>
  </w:num>
  <w:num w:numId="30" w16cid:durableId="1141390353">
    <w:abstractNumId w:val="48"/>
  </w:num>
  <w:num w:numId="31" w16cid:durableId="579294377">
    <w:abstractNumId w:val="20"/>
  </w:num>
  <w:num w:numId="32" w16cid:durableId="667296693">
    <w:abstractNumId w:val="61"/>
  </w:num>
  <w:num w:numId="33" w16cid:durableId="2126466197">
    <w:abstractNumId w:val="57"/>
  </w:num>
  <w:num w:numId="34" w16cid:durableId="808281615">
    <w:abstractNumId w:val="44"/>
  </w:num>
  <w:num w:numId="35" w16cid:durableId="198934408">
    <w:abstractNumId w:val="23"/>
  </w:num>
  <w:num w:numId="36" w16cid:durableId="1803769034">
    <w:abstractNumId w:val="29"/>
  </w:num>
  <w:num w:numId="37" w16cid:durableId="125197715">
    <w:abstractNumId w:val="53"/>
  </w:num>
  <w:num w:numId="38" w16cid:durableId="442573466">
    <w:abstractNumId w:val="15"/>
  </w:num>
  <w:num w:numId="39" w16cid:durableId="425811027">
    <w:abstractNumId w:val="30"/>
  </w:num>
  <w:num w:numId="40" w16cid:durableId="954218364">
    <w:abstractNumId w:val="66"/>
  </w:num>
  <w:num w:numId="41" w16cid:durableId="1451778736">
    <w:abstractNumId w:val="62"/>
  </w:num>
  <w:num w:numId="42" w16cid:durableId="790787161">
    <w:abstractNumId w:val="27"/>
  </w:num>
  <w:num w:numId="43" w16cid:durableId="603462420">
    <w:abstractNumId w:val="65"/>
  </w:num>
  <w:num w:numId="44" w16cid:durableId="281497051">
    <w:abstractNumId w:val="34"/>
  </w:num>
  <w:num w:numId="45" w16cid:durableId="2103336223">
    <w:abstractNumId w:val="13"/>
  </w:num>
  <w:num w:numId="46" w16cid:durableId="416368421">
    <w:abstractNumId w:val="49"/>
  </w:num>
  <w:num w:numId="47" w16cid:durableId="604390141">
    <w:abstractNumId w:val="39"/>
  </w:num>
  <w:num w:numId="48" w16cid:durableId="184448591">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87767301">
    <w:abstractNumId w:val="59"/>
  </w:num>
  <w:num w:numId="50" w16cid:durableId="367143826">
    <w:abstractNumId w:val="32"/>
  </w:num>
  <w:num w:numId="51" w16cid:durableId="8944637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8274792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90354205">
    <w:abstractNumId w:val="21"/>
  </w:num>
  <w:num w:numId="54" w16cid:durableId="737750406">
    <w:abstractNumId w:val="35"/>
  </w:num>
  <w:num w:numId="55" w16cid:durableId="984967985">
    <w:abstractNumId w:val="50"/>
  </w:num>
  <w:num w:numId="56" w16cid:durableId="392385425">
    <w:abstractNumId w:val="0"/>
  </w:num>
  <w:num w:numId="57" w16cid:durableId="1589004193">
    <w:abstractNumId w:val="1"/>
  </w:num>
  <w:num w:numId="58" w16cid:durableId="2078746386">
    <w:abstractNumId w:val="2"/>
  </w:num>
  <w:num w:numId="59" w16cid:durableId="239993952">
    <w:abstractNumId w:val="3"/>
  </w:num>
  <w:num w:numId="60" w16cid:durableId="1850026673">
    <w:abstractNumId w:val="4"/>
  </w:num>
  <w:num w:numId="61" w16cid:durableId="238446473">
    <w:abstractNumId w:val="5"/>
  </w:num>
  <w:num w:numId="62" w16cid:durableId="673797968">
    <w:abstractNumId w:val="6"/>
  </w:num>
  <w:num w:numId="63" w16cid:durableId="1100491805">
    <w:abstractNumId w:val="7"/>
  </w:num>
  <w:num w:numId="64" w16cid:durableId="1032999014">
    <w:abstractNumId w:val="8"/>
  </w:num>
  <w:num w:numId="65" w16cid:durableId="1721511575">
    <w:abstractNumId w:val="9"/>
  </w:num>
  <w:num w:numId="66" w16cid:durableId="1567371962">
    <w:abstractNumId w:val="10"/>
  </w:num>
  <w:num w:numId="67" w16cid:durableId="7496221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589"/>
    <w:rsid w:val="000376BE"/>
    <w:rsid w:val="00043584"/>
    <w:rsid w:val="00190E7C"/>
    <w:rsid w:val="001C7347"/>
    <w:rsid w:val="001D78C1"/>
    <w:rsid w:val="002942E5"/>
    <w:rsid w:val="002E75E4"/>
    <w:rsid w:val="005F5D50"/>
    <w:rsid w:val="00603098"/>
    <w:rsid w:val="00607C96"/>
    <w:rsid w:val="00633B2A"/>
    <w:rsid w:val="006729E8"/>
    <w:rsid w:val="006842F6"/>
    <w:rsid w:val="006B0984"/>
    <w:rsid w:val="006C73A9"/>
    <w:rsid w:val="007931BC"/>
    <w:rsid w:val="007B1130"/>
    <w:rsid w:val="007C13D1"/>
    <w:rsid w:val="00934E1C"/>
    <w:rsid w:val="009506CE"/>
    <w:rsid w:val="00A20F54"/>
    <w:rsid w:val="00A40A35"/>
    <w:rsid w:val="00A947B7"/>
    <w:rsid w:val="00AC1C75"/>
    <w:rsid w:val="00BF3C6F"/>
    <w:rsid w:val="00CA02B8"/>
    <w:rsid w:val="00CD40D6"/>
    <w:rsid w:val="00D1140D"/>
    <w:rsid w:val="00D72589"/>
    <w:rsid w:val="00DA7B22"/>
    <w:rsid w:val="00EC2AA0"/>
    <w:rsid w:val="00F07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71951"/>
  <w15:chartTrackingRefBased/>
  <w15:docId w15:val="{2720E5BB-D9AB-4354-8ED5-E40B83BF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589"/>
    <w:pPr>
      <w:spacing w:after="0" w:line="240" w:lineRule="auto"/>
    </w:pPr>
    <w:rPr>
      <w:rFonts w:ascii="Arial" w:eastAsia="Times New Roman" w:hAnsi="Arial" w:cs="Times New Roman"/>
      <w:b/>
      <w:kern w:val="0"/>
      <w:sz w:val="24"/>
      <w:szCs w:val="24"/>
      <w:lang w:val="lv-LV"/>
      <w14:ligatures w14:val="none"/>
    </w:rPr>
  </w:style>
  <w:style w:type="paragraph" w:styleId="Virsraksts1">
    <w:name w:val="heading 1"/>
    <w:aliases w:val="H1"/>
    <w:basedOn w:val="Parasts"/>
    <w:next w:val="Virsraksts2"/>
    <w:link w:val="Virsraksts1Rakstz"/>
    <w:qFormat/>
    <w:rsid w:val="00D72589"/>
    <w:pPr>
      <w:keepNext/>
      <w:numPr>
        <w:numId w:val="1"/>
      </w:numPr>
      <w:outlineLvl w:val="0"/>
    </w:pPr>
    <w:rPr>
      <w:rFonts w:ascii="Times New Roman Bold" w:hAnsi="Times New Roman Bold"/>
      <w:szCs w:val="20"/>
    </w:rPr>
  </w:style>
  <w:style w:type="paragraph" w:styleId="Virsraksts2">
    <w:name w:val="heading 2"/>
    <w:basedOn w:val="Parasts"/>
    <w:next w:val="Parasts"/>
    <w:link w:val="Virsraksts2Rakstz"/>
    <w:qFormat/>
    <w:rsid w:val="00D72589"/>
    <w:pPr>
      <w:keepNext/>
      <w:numPr>
        <w:numId w:val="3"/>
      </w:numPr>
      <w:tabs>
        <w:tab w:val="left" w:pos="284"/>
      </w:tabs>
      <w:spacing w:after="100"/>
      <w:outlineLvl w:val="1"/>
    </w:pPr>
    <w:rPr>
      <w:rFonts w:ascii="Times New Roman Bold" w:hAnsi="Times New Roman Bold"/>
      <w:szCs w:val="20"/>
    </w:rPr>
  </w:style>
  <w:style w:type="paragraph" w:styleId="Virsraksts3">
    <w:name w:val="heading 3"/>
    <w:basedOn w:val="Parasts"/>
    <w:next w:val="Parasts"/>
    <w:link w:val="Virsraksts3Rakstz"/>
    <w:qFormat/>
    <w:rsid w:val="00D72589"/>
    <w:pPr>
      <w:keepNext/>
      <w:numPr>
        <w:numId w:val="4"/>
      </w:numPr>
      <w:jc w:val="center"/>
      <w:outlineLvl w:val="2"/>
    </w:pPr>
    <w:rPr>
      <w:rFonts w:ascii="Times New Roman" w:hAnsi="Times New Roman"/>
      <w:sz w:val="32"/>
      <w:lang w:val="x-none"/>
    </w:rPr>
  </w:style>
  <w:style w:type="paragraph" w:styleId="Virsraksts4">
    <w:name w:val="heading 4"/>
    <w:basedOn w:val="Parasts"/>
    <w:next w:val="Parasts"/>
    <w:link w:val="Virsraksts4Rakstz"/>
    <w:qFormat/>
    <w:rsid w:val="00D72589"/>
    <w:pPr>
      <w:keepNext/>
      <w:spacing w:before="240" w:after="60"/>
      <w:outlineLvl w:val="3"/>
    </w:pPr>
    <w:rPr>
      <w:rFonts w:ascii="Times New Roman" w:hAnsi="Times New Roman"/>
      <w:bCs/>
      <w:sz w:val="28"/>
      <w:szCs w:val="28"/>
    </w:rPr>
  </w:style>
  <w:style w:type="paragraph" w:styleId="Virsraksts5">
    <w:name w:val="heading 5"/>
    <w:basedOn w:val="Parasts"/>
    <w:next w:val="Parasts"/>
    <w:link w:val="Virsraksts5Rakstz"/>
    <w:qFormat/>
    <w:rsid w:val="00D72589"/>
    <w:pPr>
      <w:keepNext/>
      <w:numPr>
        <w:ilvl w:val="4"/>
        <w:numId w:val="1"/>
      </w:numPr>
      <w:jc w:val="both"/>
      <w:outlineLvl w:val="4"/>
    </w:pPr>
    <w:rPr>
      <w:rFonts w:ascii="Times New Roman" w:hAnsi="Times New Roman"/>
      <w:bCs/>
    </w:rPr>
  </w:style>
  <w:style w:type="paragraph" w:styleId="Virsraksts6">
    <w:name w:val="heading 6"/>
    <w:basedOn w:val="Parasts"/>
    <w:next w:val="Parasts"/>
    <w:link w:val="Virsraksts6Rakstz"/>
    <w:qFormat/>
    <w:rsid w:val="00D72589"/>
    <w:pPr>
      <w:keepNext/>
      <w:numPr>
        <w:ilvl w:val="5"/>
        <w:numId w:val="1"/>
      </w:numPr>
      <w:jc w:val="both"/>
      <w:outlineLvl w:val="5"/>
    </w:pPr>
    <w:rPr>
      <w:rFonts w:ascii="Times New Roman" w:hAnsi="Times New Roman"/>
      <w:bCs/>
      <w:sz w:val="28"/>
    </w:rPr>
  </w:style>
  <w:style w:type="paragraph" w:styleId="Virsraksts7">
    <w:name w:val="heading 7"/>
    <w:basedOn w:val="Parasts"/>
    <w:next w:val="Parasts"/>
    <w:link w:val="Virsraksts7Rakstz"/>
    <w:qFormat/>
    <w:rsid w:val="00D72589"/>
    <w:pPr>
      <w:numPr>
        <w:ilvl w:val="6"/>
        <w:numId w:val="1"/>
      </w:numPr>
      <w:spacing w:before="240" w:after="60"/>
      <w:jc w:val="both"/>
      <w:outlineLvl w:val="6"/>
    </w:pPr>
    <w:rPr>
      <w:rFonts w:ascii="Times New Roman" w:hAnsi="Times New Roman"/>
      <w:b w:val="0"/>
    </w:rPr>
  </w:style>
  <w:style w:type="paragraph" w:styleId="Virsraksts8">
    <w:name w:val="heading 8"/>
    <w:basedOn w:val="Parasts"/>
    <w:next w:val="Parasts"/>
    <w:link w:val="Virsraksts8Rakstz"/>
    <w:qFormat/>
    <w:rsid w:val="00D72589"/>
    <w:pPr>
      <w:numPr>
        <w:ilvl w:val="7"/>
        <w:numId w:val="1"/>
      </w:numPr>
      <w:spacing w:before="240" w:after="60"/>
      <w:jc w:val="both"/>
      <w:outlineLvl w:val="7"/>
    </w:pPr>
    <w:rPr>
      <w:rFonts w:ascii="Times New Roman" w:hAnsi="Times New Roman"/>
      <w:b w:val="0"/>
      <w:i/>
      <w:iCs/>
    </w:rPr>
  </w:style>
  <w:style w:type="paragraph" w:styleId="Virsraksts9">
    <w:name w:val="heading 9"/>
    <w:basedOn w:val="Parasts"/>
    <w:next w:val="Parasts"/>
    <w:link w:val="Virsraksts9Rakstz"/>
    <w:qFormat/>
    <w:rsid w:val="00D72589"/>
    <w:pPr>
      <w:numPr>
        <w:ilvl w:val="8"/>
        <w:numId w:val="1"/>
      </w:numPr>
      <w:spacing w:before="240" w:after="60"/>
      <w:jc w:val="both"/>
      <w:outlineLvl w:val="8"/>
    </w:pPr>
    <w:rPr>
      <w:rFonts w:cs="Arial"/>
      <w:b w:val="0"/>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D72589"/>
    <w:rPr>
      <w:rFonts w:ascii="Times New Roman Bold" w:eastAsia="Times New Roman" w:hAnsi="Times New Roman Bold" w:cs="Times New Roman"/>
      <w:b/>
      <w:kern w:val="0"/>
      <w:sz w:val="24"/>
      <w:szCs w:val="20"/>
      <w:lang w:val="lv-LV"/>
      <w14:ligatures w14:val="none"/>
    </w:rPr>
  </w:style>
  <w:style w:type="character" w:customStyle="1" w:styleId="Virsraksts2Rakstz">
    <w:name w:val="Virsraksts 2 Rakstz."/>
    <w:basedOn w:val="Noklusjumarindkopasfonts"/>
    <w:link w:val="Virsraksts2"/>
    <w:rsid w:val="00D72589"/>
    <w:rPr>
      <w:rFonts w:ascii="Times New Roman Bold" w:eastAsia="Times New Roman" w:hAnsi="Times New Roman Bold" w:cs="Times New Roman"/>
      <w:b/>
      <w:kern w:val="0"/>
      <w:sz w:val="24"/>
      <w:szCs w:val="20"/>
      <w:lang w:val="lv-LV"/>
      <w14:ligatures w14:val="none"/>
    </w:rPr>
  </w:style>
  <w:style w:type="character" w:customStyle="1" w:styleId="Virsraksts3Rakstz">
    <w:name w:val="Virsraksts 3 Rakstz."/>
    <w:basedOn w:val="Noklusjumarindkopasfonts"/>
    <w:link w:val="Virsraksts3"/>
    <w:rsid w:val="00D72589"/>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D72589"/>
    <w:rPr>
      <w:rFonts w:ascii="Times New Roman" w:eastAsia="Times New Roman" w:hAnsi="Times New Roman" w:cs="Times New Roman"/>
      <w:b/>
      <w:bCs/>
      <w:kern w:val="0"/>
      <w:sz w:val="28"/>
      <w:szCs w:val="28"/>
      <w:lang w:val="lv-LV"/>
      <w14:ligatures w14:val="none"/>
    </w:rPr>
  </w:style>
  <w:style w:type="character" w:customStyle="1" w:styleId="Virsraksts5Rakstz">
    <w:name w:val="Virsraksts 5 Rakstz."/>
    <w:basedOn w:val="Noklusjumarindkopasfonts"/>
    <w:link w:val="Virsraksts5"/>
    <w:rsid w:val="00D72589"/>
    <w:rPr>
      <w:rFonts w:ascii="Times New Roman" w:eastAsia="Times New Roman" w:hAnsi="Times New Roman" w:cs="Times New Roman"/>
      <w:b/>
      <w:bCs/>
      <w:kern w:val="0"/>
      <w:sz w:val="24"/>
      <w:szCs w:val="24"/>
      <w:lang w:val="lv-LV"/>
      <w14:ligatures w14:val="none"/>
    </w:rPr>
  </w:style>
  <w:style w:type="character" w:customStyle="1" w:styleId="Virsraksts6Rakstz">
    <w:name w:val="Virsraksts 6 Rakstz."/>
    <w:basedOn w:val="Noklusjumarindkopasfonts"/>
    <w:link w:val="Virsraksts6"/>
    <w:rsid w:val="00D72589"/>
    <w:rPr>
      <w:rFonts w:ascii="Times New Roman" w:eastAsia="Times New Roman" w:hAnsi="Times New Roman" w:cs="Times New Roman"/>
      <w:b/>
      <w:bCs/>
      <w:kern w:val="0"/>
      <w:sz w:val="28"/>
      <w:szCs w:val="24"/>
      <w:lang w:val="lv-LV"/>
      <w14:ligatures w14:val="none"/>
    </w:rPr>
  </w:style>
  <w:style w:type="character" w:customStyle="1" w:styleId="Virsraksts7Rakstz">
    <w:name w:val="Virsraksts 7 Rakstz."/>
    <w:basedOn w:val="Noklusjumarindkopasfonts"/>
    <w:link w:val="Virsraksts7"/>
    <w:rsid w:val="00D72589"/>
    <w:rPr>
      <w:rFonts w:ascii="Times New Roman" w:eastAsia="Times New Roman" w:hAnsi="Times New Roman" w:cs="Times New Roman"/>
      <w:kern w:val="0"/>
      <w:sz w:val="24"/>
      <w:szCs w:val="24"/>
      <w:lang w:val="lv-LV"/>
      <w14:ligatures w14:val="none"/>
    </w:rPr>
  </w:style>
  <w:style w:type="character" w:customStyle="1" w:styleId="Virsraksts8Rakstz">
    <w:name w:val="Virsraksts 8 Rakstz."/>
    <w:basedOn w:val="Noklusjumarindkopasfonts"/>
    <w:link w:val="Virsraksts8"/>
    <w:rsid w:val="00D72589"/>
    <w:rPr>
      <w:rFonts w:ascii="Times New Roman" w:eastAsia="Times New Roman" w:hAnsi="Times New Roman" w:cs="Times New Roman"/>
      <w:i/>
      <w:iCs/>
      <w:kern w:val="0"/>
      <w:sz w:val="24"/>
      <w:szCs w:val="24"/>
      <w:lang w:val="lv-LV"/>
      <w14:ligatures w14:val="none"/>
    </w:rPr>
  </w:style>
  <w:style w:type="character" w:customStyle="1" w:styleId="Virsraksts9Rakstz">
    <w:name w:val="Virsraksts 9 Rakstz."/>
    <w:basedOn w:val="Noklusjumarindkopasfonts"/>
    <w:link w:val="Virsraksts9"/>
    <w:rsid w:val="00D72589"/>
    <w:rPr>
      <w:rFonts w:ascii="Arial" w:eastAsia="Times New Roman" w:hAnsi="Arial" w:cs="Arial"/>
      <w:kern w:val="0"/>
      <w:lang w:val="lv-LV"/>
      <w14:ligatures w14:val="none"/>
    </w:rPr>
  </w:style>
  <w:style w:type="paragraph" w:customStyle="1" w:styleId="Style2">
    <w:name w:val="Style2"/>
    <w:basedOn w:val="Virsraksts2"/>
    <w:qFormat/>
    <w:rsid w:val="00D72589"/>
    <w:rPr>
      <w:rFonts w:ascii="Times New Roman" w:hAnsi="Times New Roman"/>
      <w:b w:val="0"/>
      <w:szCs w:val="24"/>
    </w:rPr>
  </w:style>
  <w:style w:type="paragraph" w:styleId="Sarakstarindkopa">
    <w:name w:val="List Paragraph"/>
    <w:aliases w:val="Syle 1,Normal bullet 2,Bullet list,Strip,H&amp;P List Paragraph,2,Virsraksti,Saistīto dokumentu saraksts,PPS_Bullet,Numurets,Colorful List - Accent 12,Numbered Para 1,Dot pt,No Spacing1,List Paragraph Char Char Char,Indicator Text"/>
    <w:basedOn w:val="Parasts"/>
    <w:link w:val="SarakstarindkopaRakstz"/>
    <w:uiPriority w:val="34"/>
    <w:qFormat/>
    <w:rsid w:val="00D72589"/>
    <w:pPr>
      <w:ind w:left="720" w:firstLine="425"/>
      <w:contextualSpacing/>
    </w:pPr>
    <w:rPr>
      <w:rFonts w:ascii="Calibri" w:eastAsia="Calibri" w:hAnsi="Calibri"/>
      <w:b w:val="0"/>
      <w:sz w:val="22"/>
      <w:szCs w:val="22"/>
    </w:rPr>
  </w:style>
  <w:style w:type="paragraph" w:styleId="Pamatteksts">
    <w:name w:val="Body Text"/>
    <w:aliases w:val="Body Text1"/>
    <w:basedOn w:val="Parasts"/>
    <w:link w:val="PamattekstsRakstz"/>
    <w:semiHidden/>
    <w:rsid w:val="00D72589"/>
    <w:pPr>
      <w:spacing w:before="120"/>
    </w:pPr>
    <w:rPr>
      <w:rFonts w:ascii="Times New Roman" w:hAnsi="Times New Roman"/>
      <w:b w:val="0"/>
      <w:sz w:val="22"/>
      <w:szCs w:val="22"/>
    </w:rPr>
  </w:style>
  <w:style w:type="character" w:customStyle="1" w:styleId="PamattekstsRakstz">
    <w:name w:val="Pamatteksts Rakstz."/>
    <w:aliases w:val="Body Text1 Rakstz."/>
    <w:basedOn w:val="Noklusjumarindkopasfonts"/>
    <w:link w:val="Pamatteksts"/>
    <w:semiHidden/>
    <w:rsid w:val="00D72589"/>
    <w:rPr>
      <w:rFonts w:ascii="Times New Roman" w:eastAsia="Times New Roman" w:hAnsi="Times New Roman" w:cs="Times New Roman"/>
      <w:kern w:val="0"/>
      <w:lang w:val="lv-LV"/>
      <w14:ligatures w14:val="none"/>
    </w:rPr>
  </w:style>
  <w:style w:type="paragraph" w:customStyle="1" w:styleId="naisf">
    <w:name w:val="naisf"/>
    <w:basedOn w:val="Parasts"/>
    <w:rsid w:val="00D72589"/>
    <w:pPr>
      <w:spacing w:before="100" w:beforeAutospacing="1" w:after="100" w:afterAutospacing="1"/>
      <w:jc w:val="both"/>
    </w:pPr>
    <w:rPr>
      <w:rFonts w:ascii="Times New Roman" w:hAnsi="Times New Roman"/>
      <w:b w:val="0"/>
      <w:lang w:val="en-GB"/>
    </w:rPr>
  </w:style>
  <w:style w:type="character" w:styleId="Hipersaite">
    <w:name w:val="Hyperlink"/>
    <w:uiPriority w:val="99"/>
    <w:rsid w:val="00D72589"/>
    <w:rPr>
      <w:color w:val="0000FF"/>
      <w:u w:val="single"/>
    </w:rPr>
  </w:style>
  <w:style w:type="paragraph" w:styleId="Galvene">
    <w:name w:val="header"/>
    <w:basedOn w:val="Parasts"/>
    <w:link w:val="Galv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GalveneRakstz">
    <w:name w:val="Galvene Rakstz."/>
    <w:basedOn w:val="Noklusjumarindkopasfonts"/>
    <w:link w:val="Galvene"/>
    <w:uiPriority w:val="99"/>
    <w:rsid w:val="00D72589"/>
    <w:rPr>
      <w:rFonts w:ascii="Times New Roman" w:eastAsia="Times New Roman" w:hAnsi="Times New Roman" w:cs="Times New Roman"/>
      <w:kern w:val="0"/>
      <w:sz w:val="24"/>
      <w:szCs w:val="20"/>
      <w:lang w:val="x-none"/>
      <w14:ligatures w14:val="none"/>
    </w:rPr>
  </w:style>
  <w:style w:type="paragraph" w:styleId="Pamatteksts2">
    <w:name w:val="Body Text 2"/>
    <w:basedOn w:val="Parasts"/>
    <w:link w:val="Pamatteksts2Rakstz"/>
    <w:semiHidden/>
    <w:rsid w:val="00D72589"/>
    <w:pPr>
      <w:spacing w:after="120" w:line="480" w:lineRule="auto"/>
    </w:pPr>
  </w:style>
  <w:style w:type="character" w:customStyle="1" w:styleId="Pamatteksts2Rakstz">
    <w:name w:val="Pamatteksts 2 Rakstz."/>
    <w:basedOn w:val="Noklusjumarindkopasfonts"/>
    <w:link w:val="Pamatteksts2"/>
    <w:semiHidden/>
    <w:rsid w:val="00D72589"/>
    <w:rPr>
      <w:rFonts w:ascii="Arial" w:eastAsia="Times New Roman" w:hAnsi="Arial" w:cs="Times New Roman"/>
      <w:b/>
      <w:kern w:val="0"/>
      <w:sz w:val="24"/>
      <w:szCs w:val="24"/>
      <w:lang w:val="lv-LV"/>
      <w14:ligatures w14:val="none"/>
    </w:rPr>
  </w:style>
  <w:style w:type="paragraph" w:styleId="Pamattekstsaratkpi">
    <w:name w:val="Body Text Indent"/>
    <w:basedOn w:val="Parasts"/>
    <w:link w:val="PamattekstsaratkpiRakstz"/>
    <w:semiHidden/>
    <w:rsid w:val="00D72589"/>
    <w:pPr>
      <w:spacing w:after="120"/>
      <w:ind w:left="283"/>
    </w:pPr>
  </w:style>
  <w:style w:type="character" w:customStyle="1" w:styleId="PamattekstsaratkpiRakstz">
    <w:name w:val="Pamatteksts ar atkāpi Rakstz."/>
    <w:basedOn w:val="Noklusjumarindkopasfonts"/>
    <w:link w:val="Pamattekstsaratkpi"/>
    <w:semiHidden/>
    <w:rsid w:val="00D72589"/>
    <w:rPr>
      <w:rFonts w:ascii="Arial" w:eastAsia="Times New Roman" w:hAnsi="Arial" w:cs="Times New Roman"/>
      <w:b/>
      <w:kern w:val="0"/>
      <w:sz w:val="24"/>
      <w:szCs w:val="24"/>
      <w:lang w:val="lv-LV"/>
      <w14:ligatures w14:val="none"/>
    </w:rPr>
  </w:style>
  <w:style w:type="paragraph" w:styleId="Tekstabloks">
    <w:name w:val="Block Text"/>
    <w:basedOn w:val="Parasts"/>
    <w:semiHidden/>
    <w:rsid w:val="00D72589"/>
    <w:pPr>
      <w:spacing w:after="100" w:afterAutospacing="1"/>
      <w:ind w:left="284" w:right="-425" w:hanging="284"/>
      <w:jc w:val="both"/>
    </w:pPr>
    <w:rPr>
      <w:rFonts w:ascii="Times New Roman" w:hAnsi="Times New Roman"/>
      <w:b w:val="0"/>
      <w:bCs/>
      <w:sz w:val="22"/>
      <w:szCs w:val="20"/>
    </w:rPr>
  </w:style>
  <w:style w:type="paragraph" w:styleId="Kjene">
    <w:name w:val="footer"/>
    <w:basedOn w:val="Parasts"/>
    <w:link w:val="KjeneRakstz"/>
    <w:uiPriority w:val="99"/>
    <w:rsid w:val="00D72589"/>
    <w:pPr>
      <w:tabs>
        <w:tab w:val="center" w:pos="4153"/>
        <w:tab w:val="right" w:pos="8306"/>
      </w:tabs>
      <w:jc w:val="both"/>
    </w:pPr>
    <w:rPr>
      <w:rFonts w:ascii="Times New Roman" w:hAnsi="Times New Roman"/>
      <w:b w:val="0"/>
      <w:szCs w:val="20"/>
      <w:lang w:val="x-none"/>
    </w:rPr>
  </w:style>
  <w:style w:type="character" w:customStyle="1" w:styleId="KjeneRakstz">
    <w:name w:val="Kājene Rakstz."/>
    <w:basedOn w:val="Noklusjumarindkopasfonts"/>
    <w:link w:val="Kjene"/>
    <w:uiPriority w:val="99"/>
    <w:rsid w:val="00D72589"/>
    <w:rPr>
      <w:rFonts w:ascii="Times New Roman" w:eastAsia="Times New Roman" w:hAnsi="Times New Roman" w:cs="Times New Roman"/>
      <w:kern w:val="0"/>
      <w:sz w:val="24"/>
      <w:szCs w:val="20"/>
      <w:lang w:val="x-none"/>
      <w14:ligatures w14:val="none"/>
    </w:rPr>
  </w:style>
  <w:style w:type="paragraph" w:styleId="Nosaukums">
    <w:name w:val="Title"/>
    <w:basedOn w:val="Parasts"/>
    <w:link w:val="NosaukumsRakstz"/>
    <w:qFormat/>
    <w:rsid w:val="00D72589"/>
    <w:pPr>
      <w:jc w:val="center"/>
    </w:pPr>
    <w:rPr>
      <w:rFonts w:ascii="Times New Roman" w:hAnsi="Times New Roman"/>
      <w:b w:val="0"/>
      <w:sz w:val="32"/>
      <w:szCs w:val="20"/>
      <w:lang w:val="x-none"/>
    </w:rPr>
  </w:style>
  <w:style w:type="character" w:customStyle="1" w:styleId="NosaukumsRakstz">
    <w:name w:val="Nosaukums Rakstz."/>
    <w:basedOn w:val="Noklusjumarindkopasfonts"/>
    <w:link w:val="Nosaukums"/>
    <w:rsid w:val="00D72589"/>
    <w:rPr>
      <w:rFonts w:ascii="Times New Roman" w:eastAsia="Times New Roman" w:hAnsi="Times New Roman" w:cs="Times New Roman"/>
      <w:kern w:val="0"/>
      <w:sz w:val="32"/>
      <w:szCs w:val="20"/>
      <w:lang w:val="x-none"/>
      <w14:ligatures w14:val="none"/>
    </w:rPr>
  </w:style>
  <w:style w:type="character" w:styleId="Lappusesnumurs">
    <w:name w:val="page number"/>
    <w:basedOn w:val="Noklusjumarindkopasfonts"/>
    <w:semiHidden/>
    <w:rsid w:val="00D72589"/>
  </w:style>
  <w:style w:type="paragraph" w:styleId="Vresteksts">
    <w:name w:val="footnote text"/>
    <w:aliases w:val="Footnote,Fußnote"/>
    <w:basedOn w:val="Parasts"/>
    <w:link w:val="VrestekstsRakstz"/>
    <w:rsid w:val="00D72589"/>
    <w:rPr>
      <w:rFonts w:ascii="Times New Roman" w:hAnsi="Times New Roman"/>
      <w:b w:val="0"/>
      <w:sz w:val="20"/>
      <w:szCs w:val="20"/>
    </w:rPr>
  </w:style>
  <w:style w:type="character" w:customStyle="1" w:styleId="VrestekstsRakstz">
    <w:name w:val="Vēres teksts Rakstz."/>
    <w:aliases w:val="Footnote Rakstz.,Fußnote Rakstz."/>
    <w:basedOn w:val="Noklusjumarindkopasfonts"/>
    <w:link w:val="Vresteksts"/>
    <w:rsid w:val="00D72589"/>
    <w:rPr>
      <w:rFonts w:ascii="Times New Roman" w:eastAsia="Times New Roman" w:hAnsi="Times New Roman" w:cs="Times New Roman"/>
      <w:kern w:val="0"/>
      <w:sz w:val="20"/>
      <w:szCs w:val="20"/>
      <w:lang w:val="lv-LV"/>
      <w14:ligatures w14:val="none"/>
    </w:rPr>
  </w:style>
  <w:style w:type="paragraph" w:styleId="Saturs1">
    <w:name w:val="toc 1"/>
    <w:basedOn w:val="Parasts"/>
    <w:next w:val="Parasts"/>
    <w:autoRedefine/>
    <w:uiPriority w:val="39"/>
    <w:qFormat/>
    <w:rsid w:val="00D72589"/>
    <w:pPr>
      <w:ind w:left="284" w:hanging="284"/>
    </w:pPr>
    <w:rPr>
      <w:rFonts w:ascii="Times New Roman" w:hAnsi="Times New Roman"/>
      <w:b w:val="0"/>
      <w:bCs/>
      <w:noProof/>
      <w:sz w:val="22"/>
      <w:szCs w:val="28"/>
    </w:rPr>
  </w:style>
  <w:style w:type="paragraph" w:styleId="Saturs2">
    <w:name w:val="toc 2"/>
    <w:basedOn w:val="Saturs1"/>
    <w:next w:val="Parasts"/>
    <w:autoRedefine/>
    <w:uiPriority w:val="39"/>
    <w:qFormat/>
    <w:rsid w:val="00D72589"/>
    <w:pPr>
      <w:tabs>
        <w:tab w:val="left" w:pos="684"/>
        <w:tab w:val="left" w:pos="960"/>
        <w:tab w:val="right" w:leader="dot" w:pos="9062"/>
      </w:tabs>
      <w:ind w:left="684" w:hanging="400"/>
    </w:pPr>
    <w:rPr>
      <w:bCs w:val="0"/>
      <w:szCs w:val="22"/>
    </w:rPr>
  </w:style>
  <w:style w:type="paragraph" w:styleId="Pamatteksts3">
    <w:name w:val="Body Text 3"/>
    <w:basedOn w:val="Parasts"/>
    <w:link w:val="Pamatteksts3Rakstz"/>
    <w:semiHidden/>
    <w:qFormat/>
    <w:rsid w:val="00D72589"/>
    <w:rPr>
      <w:rFonts w:ascii="Times New Roman" w:hAnsi="Times New Roman"/>
      <w:b w:val="0"/>
    </w:rPr>
  </w:style>
  <w:style w:type="character" w:customStyle="1" w:styleId="Pamatteksts3Rakstz">
    <w:name w:val="Pamatteksts 3 Rakstz."/>
    <w:basedOn w:val="Noklusjumarindkopasfonts"/>
    <w:link w:val="Pamatteksts3"/>
    <w:semiHidden/>
    <w:qFormat/>
    <w:rsid w:val="00D72589"/>
    <w:rPr>
      <w:rFonts w:ascii="Times New Roman" w:eastAsia="Times New Roman" w:hAnsi="Times New Roman" w:cs="Times New Roman"/>
      <w:kern w:val="0"/>
      <w:sz w:val="24"/>
      <w:szCs w:val="24"/>
      <w:lang w:val="lv-LV"/>
      <w14:ligatures w14:val="none"/>
    </w:rPr>
  </w:style>
  <w:style w:type="paragraph" w:styleId="Pamattekstaatkpe2">
    <w:name w:val="Body Text Indent 2"/>
    <w:basedOn w:val="Parasts"/>
    <w:link w:val="Pamattekstaatkpe2Rakstz"/>
    <w:semiHidden/>
    <w:rsid w:val="00D72589"/>
    <w:pPr>
      <w:ind w:left="561" w:hanging="561"/>
      <w:jc w:val="both"/>
    </w:pPr>
    <w:rPr>
      <w:rFonts w:ascii="Times New Roman" w:hAnsi="Times New Roman"/>
      <w:b w:val="0"/>
    </w:rPr>
  </w:style>
  <w:style w:type="character" w:customStyle="1" w:styleId="Pamattekstaatkpe2Rakstz">
    <w:name w:val="Pamatteksta atkāpe 2 Rakstz."/>
    <w:basedOn w:val="Noklusjumarindkopasfonts"/>
    <w:link w:val="Pamattekstaatkpe2"/>
    <w:semiHidden/>
    <w:rsid w:val="00D72589"/>
    <w:rPr>
      <w:rFonts w:ascii="Times New Roman" w:eastAsia="Times New Roman" w:hAnsi="Times New Roman" w:cs="Times New Roman"/>
      <w:kern w:val="0"/>
      <w:sz w:val="24"/>
      <w:szCs w:val="24"/>
      <w:lang w:val="lv-LV"/>
      <w14:ligatures w14:val="none"/>
    </w:rPr>
  </w:style>
  <w:style w:type="paragraph" w:styleId="Pamattekstaatkpe3">
    <w:name w:val="Body Text Indent 3"/>
    <w:basedOn w:val="Parasts"/>
    <w:link w:val="Pamattekstaatkpe3Rakstz"/>
    <w:semiHidden/>
    <w:rsid w:val="00D72589"/>
    <w:pPr>
      <w:tabs>
        <w:tab w:val="left" w:pos="374"/>
      </w:tabs>
      <w:ind w:left="374" w:hanging="374"/>
      <w:jc w:val="both"/>
    </w:pPr>
    <w:rPr>
      <w:rFonts w:ascii="Times New Roman" w:hAnsi="Times New Roman"/>
      <w:b w:val="0"/>
    </w:rPr>
  </w:style>
  <w:style w:type="character" w:customStyle="1" w:styleId="Pamattekstaatkpe3Rakstz">
    <w:name w:val="Pamatteksta atkāpe 3 Rakstz."/>
    <w:basedOn w:val="Noklusjumarindkopasfonts"/>
    <w:link w:val="Pamattekstaatkpe3"/>
    <w:semiHidden/>
    <w:rsid w:val="00D72589"/>
    <w:rPr>
      <w:rFonts w:ascii="Times New Roman" w:eastAsia="Times New Roman" w:hAnsi="Times New Roman" w:cs="Times New Roman"/>
      <w:kern w:val="0"/>
      <w:sz w:val="24"/>
      <w:szCs w:val="24"/>
      <w:lang w:val="lv-LV"/>
      <w14:ligatures w14:val="none"/>
    </w:rPr>
  </w:style>
  <w:style w:type="paragraph" w:styleId="Saraksts">
    <w:name w:val="List"/>
    <w:basedOn w:val="Parasts"/>
    <w:semiHidden/>
    <w:rsid w:val="00D72589"/>
    <w:pPr>
      <w:tabs>
        <w:tab w:val="num" w:pos="360"/>
      </w:tabs>
      <w:spacing w:before="120"/>
      <w:ind w:left="360" w:hanging="360"/>
      <w:jc w:val="both"/>
    </w:pPr>
    <w:rPr>
      <w:rFonts w:ascii="Times New Roman" w:hAnsi="Times New Roman"/>
      <w:b w:val="0"/>
    </w:rPr>
  </w:style>
  <w:style w:type="paragraph" w:customStyle="1" w:styleId="StyleStyle2Arial">
    <w:name w:val="Style Style2 + Arial"/>
    <w:basedOn w:val="Style2"/>
    <w:rsid w:val="00D72589"/>
    <w:pPr>
      <w:ind w:left="578" w:hanging="578"/>
    </w:pPr>
    <w:rPr>
      <w:rFonts w:ascii="Arial" w:hAnsi="Arial"/>
    </w:rPr>
  </w:style>
  <w:style w:type="table" w:styleId="Reatabula">
    <w:name w:val="Table Grid"/>
    <w:basedOn w:val="Parastatabula"/>
    <w:uiPriority w:val="59"/>
    <w:rsid w:val="00D72589"/>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Heading1">
    <w:name w:val="Style Heading 1"/>
    <w:aliases w:val="H1 + Times New Roman 12 pt Left"/>
    <w:basedOn w:val="Virsraksts1"/>
    <w:rsid w:val="00D72589"/>
    <w:rPr>
      <w:rFonts w:ascii="Times New Roman" w:hAnsi="Times New Roman"/>
      <w:bCs/>
    </w:rPr>
  </w:style>
  <w:style w:type="paragraph" w:customStyle="1" w:styleId="Punkts">
    <w:name w:val="Punkts"/>
    <w:basedOn w:val="Parasts"/>
    <w:next w:val="Apakpunkts"/>
    <w:rsid w:val="00D72589"/>
    <w:pPr>
      <w:numPr>
        <w:numId w:val="2"/>
      </w:numPr>
    </w:pPr>
    <w:rPr>
      <w:sz w:val="20"/>
      <w:lang w:eastAsia="lv-LV"/>
    </w:rPr>
  </w:style>
  <w:style w:type="paragraph" w:customStyle="1" w:styleId="Apakpunkts">
    <w:name w:val="Apakšpunkts"/>
    <w:basedOn w:val="Parasts"/>
    <w:link w:val="ApakpunktsChar"/>
    <w:rsid w:val="00D72589"/>
    <w:pPr>
      <w:numPr>
        <w:ilvl w:val="1"/>
        <w:numId w:val="2"/>
      </w:numPr>
    </w:pPr>
    <w:rPr>
      <w:sz w:val="20"/>
      <w:lang w:val="x-none" w:eastAsia="x-none"/>
    </w:rPr>
  </w:style>
  <w:style w:type="paragraph" w:customStyle="1" w:styleId="Paragrfs">
    <w:name w:val="Paragrāfs"/>
    <w:basedOn w:val="Parasts"/>
    <w:next w:val="Rindkopa"/>
    <w:link w:val="ParagrfsChar"/>
    <w:rsid w:val="00D72589"/>
    <w:pPr>
      <w:numPr>
        <w:ilvl w:val="2"/>
        <w:numId w:val="2"/>
      </w:numPr>
      <w:jc w:val="both"/>
    </w:pPr>
    <w:rPr>
      <w:b w:val="0"/>
      <w:sz w:val="20"/>
      <w:lang w:val="x-none" w:eastAsia="x-none"/>
    </w:rPr>
  </w:style>
  <w:style w:type="paragraph" w:customStyle="1" w:styleId="Rindkopa">
    <w:name w:val="Rindkopa"/>
    <w:basedOn w:val="Parasts"/>
    <w:next w:val="Punkts"/>
    <w:rsid w:val="00D72589"/>
    <w:pPr>
      <w:ind w:left="851"/>
      <w:jc w:val="both"/>
    </w:pPr>
    <w:rPr>
      <w:b w:val="0"/>
      <w:sz w:val="20"/>
      <w:lang w:eastAsia="lv-LV"/>
    </w:rPr>
  </w:style>
  <w:style w:type="character" w:styleId="Vresatsauce">
    <w:name w:val="footnote reference"/>
    <w:aliases w:val="Footnote symbol"/>
    <w:uiPriority w:val="99"/>
    <w:rsid w:val="00D72589"/>
    <w:rPr>
      <w:vertAlign w:val="superscript"/>
    </w:rPr>
  </w:style>
  <w:style w:type="character" w:customStyle="1" w:styleId="ApakpunktsChar">
    <w:name w:val="Apakšpunkts Char"/>
    <w:link w:val="Apakpunkts"/>
    <w:rsid w:val="00D72589"/>
    <w:rPr>
      <w:rFonts w:ascii="Arial" w:eastAsia="Times New Roman" w:hAnsi="Arial" w:cs="Times New Roman"/>
      <w:b/>
      <w:kern w:val="0"/>
      <w:sz w:val="20"/>
      <w:szCs w:val="24"/>
      <w:lang w:val="x-none" w:eastAsia="x-none"/>
      <w14:ligatures w14:val="none"/>
    </w:rPr>
  </w:style>
  <w:style w:type="character" w:customStyle="1" w:styleId="apple-style-span">
    <w:name w:val="apple-style-span"/>
    <w:basedOn w:val="Noklusjumarindkopasfonts"/>
    <w:rsid w:val="00D72589"/>
  </w:style>
  <w:style w:type="character" w:customStyle="1" w:styleId="ParagrfsChar">
    <w:name w:val="Paragrāfs Char"/>
    <w:link w:val="Paragrfs"/>
    <w:rsid w:val="00D72589"/>
    <w:rPr>
      <w:rFonts w:ascii="Arial" w:eastAsia="Times New Roman" w:hAnsi="Arial" w:cs="Times New Roman"/>
      <w:kern w:val="0"/>
      <w:sz w:val="20"/>
      <w:szCs w:val="24"/>
      <w:lang w:val="x-none" w:eastAsia="x-none"/>
      <w14:ligatures w14:val="none"/>
    </w:rPr>
  </w:style>
  <w:style w:type="paragraph" w:styleId="Balonteksts">
    <w:name w:val="Balloon Text"/>
    <w:basedOn w:val="Parasts"/>
    <w:link w:val="BalontekstsRakstz"/>
    <w:semiHidden/>
    <w:rsid w:val="00D72589"/>
    <w:rPr>
      <w:rFonts w:ascii="Tahoma" w:hAnsi="Tahoma" w:cs="Tahoma"/>
      <w:sz w:val="16"/>
      <w:szCs w:val="16"/>
    </w:rPr>
  </w:style>
  <w:style w:type="character" w:customStyle="1" w:styleId="BalontekstsRakstz">
    <w:name w:val="Balonteksts Rakstz."/>
    <w:basedOn w:val="Noklusjumarindkopasfonts"/>
    <w:link w:val="Balonteksts"/>
    <w:semiHidden/>
    <w:rsid w:val="00D72589"/>
    <w:rPr>
      <w:rFonts w:ascii="Tahoma" w:eastAsia="Times New Roman" w:hAnsi="Tahoma" w:cs="Tahoma"/>
      <w:b/>
      <w:kern w:val="0"/>
      <w:sz w:val="16"/>
      <w:szCs w:val="16"/>
      <w:lang w:val="lv-LV"/>
      <w14:ligatures w14:val="none"/>
    </w:rPr>
  </w:style>
  <w:style w:type="paragraph" w:styleId="Saturardtjavirsraksts">
    <w:name w:val="TOC Heading"/>
    <w:basedOn w:val="Virsraksts1"/>
    <w:next w:val="Parasts"/>
    <w:uiPriority w:val="39"/>
    <w:semiHidden/>
    <w:unhideWhenUsed/>
    <w:qFormat/>
    <w:rsid w:val="00D72589"/>
    <w:pPr>
      <w:keepLines/>
      <w:numPr>
        <w:numId w:val="0"/>
      </w:numPr>
      <w:spacing w:before="480" w:line="276" w:lineRule="auto"/>
      <w:outlineLvl w:val="9"/>
    </w:pPr>
    <w:rPr>
      <w:rFonts w:ascii="Cambria" w:hAnsi="Cambria"/>
      <w:bCs/>
      <w:caps/>
      <w:color w:val="365F91"/>
      <w:szCs w:val="28"/>
      <w:lang w:val="en-US"/>
    </w:rPr>
  </w:style>
  <w:style w:type="paragraph" w:styleId="Saturs3">
    <w:name w:val="toc 3"/>
    <w:basedOn w:val="Parasts"/>
    <w:next w:val="Parasts"/>
    <w:autoRedefine/>
    <w:uiPriority w:val="39"/>
    <w:unhideWhenUsed/>
    <w:qFormat/>
    <w:rsid w:val="00D72589"/>
    <w:pPr>
      <w:tabs>
        <w:tab w:val="left" w:pos="993"/>
        <w:tab w:val="left" w:pos="1320"/>
        <w:tab w:val="right" w:leader="dot" w:pos="8364"/>
      </w:tabs>
      <w:spacing w:before="160" w:after="120"/>
      <w:ind w:left="480"/>
    </w:pPr>
    <w:rPr>
      <w:rFonts w:ascii="Times New Roman" w:hAnsi="Times New Roman"/>
      <w:b w:val="0"/>
      <w:noProof/>
      <w:sz w:val="26"/>
      <w:szCs w:val="26"/>
    </w:rPr>
  </w:style>
  <w:style w:type="paragraph" w:styleId="Bezatstarpm">
    <w:name w:val="No Spacing"/>
    <w:uiPriority w:val="1"/>
    <w:qFormat/>
    <w:rsid w:val="00D72589"/>
    <w:pPr>
      <w:spacing w:after="0" w:line="240" w:lineRule="auto"/>
    </w:pPr>
    <w:rPr>
      <w:rFonts w:ascii="Arial" w:eastAsia="Times New Roman" w:hAnsi="Arial" w:cs="Times New Roman"/>
      <w:b/>
      <w:kern w:val="0"/>
      <w:sz w:val="24"/>
      <w:szCs w:val="24"/>
      <w:lang w:val="lv-LV"/>
      <w14:ligatures w14:val="none"/>
    </w:rPr>
  </w:style>
  <w:style w:type="character" w:styleId="Izmantotahipersaite">
    <w:name w:val="FollowedHyperlink"/>
    <w:uiPriority w:val="99"/>
    <w:semiHidden/>
    <w:unhideWhenUsed/>
    <w:rsid w:val="00D72589"/>
    <w:rPr>
      <w:color w:val="800080"/>
      <w:u w:val="single"/>
    </w:rPr>
  </w:style>
  <w:style w:type="character" w:styleId="Komentraatsauce">
    <w:name w:val="annotation reference"/>
    <w:unhideWhenUsed/>
    <w:rsid w:val="00D72589"/>
    <w:rPr>
      <w:sz w:val="16"/>
      <w:szCs w:val="16"/>
    </w:rPr>
  </w:style>
  <w:style w:type="paragraph" w:styleId="Komentrateksts">
    <w:name w:val="annotation text"/>
    <w:basedOn w:val="Parasts"/>
    <w:link w:val="KomentratekstsRakstz"/>
    <w:uiPriority w:val="99"/>
    <w:unhideWhenUsed/>
    <w:rsid w:val="00D72589"/>
    <w:rPr>
      <w:sz w:val="20"/>
      <w:szCs w:val="20"/>
      <w:lang w:eastAsia="x-none"/>
    </w:rPr>
  </w:style>
  <w:style w:type="character" w:customStyle="1" w:styleId="KomentratekstsRakstz">
    <w:name w:val="Komentāra teksts Rakstz."/>
    <w:basedOn w:val="Noklusjumarindkopasfonts"/>
    <w:link w:val="Komentrateksts"/>
    <w:uiPriority w:val="99"/>
    <w:rsid w:val="00D72589"/>
    <w:rPr>
      <w:rFonts w:ascii="Arial" w:eastAsia="Times New Roman" w:hAnsi="Arial" w:cs="Times New Roman"/>
      <w:b/>
      <w:kern w:val="0"/>
      <w:sz w:val="20"/>
      <w:szCs w:val="20"/>
      <w:lang w:val="lv-LV" w:eastAsia="x-none"/>
      <w14:ligatures w14:val="none"/>
    </w:rPr>
  </w:style>
  <w:style w:type="paragraph" w:styleId="Komentratma">
    <w:name w:val="annotation subject"/>
    <w:basedOn w:val="Komentrateksts"/>
    <w:next w:val="Komentrateksts"/>
    <w:link w:val="KomentratmaRakstz"/>
    <w:uiPriority w:val="99"/>
    <w:semiHidden/>
    <w:unhideWhenUsed/>
    <w:rsid w:val="00D72589"/>
    <w:rPr>
      <w:bCs/>
    </w:rPr>
  </w:style>
  <w:style w:type="character" w:customStyle="1" w:styleId="KomentratmaRakstz">
    <w:name w:val="Komentāra tēma Rakstz."/>
    <w:basedOn w:val="KomentratekstsRakstz"/>
    <w:link w:val="Komentratma"/>
    <w:uiPriority w:val="99"/>
    <w:semiHidden/>
    <w:rsid w:val="00D72589"/>
    <w:rPr>
      <w:rFonts w:ascii="Arial" w:eastAsia="Times New Roman" w:hAnsi="Arial" w:cs="Times New Roman"/>
      <w:b/>
      <w:bCs/>
      <w:kern w:val="0"/>
      <w:sz w:val="20"/>
      <w:szCs w:val="20"/>
      <w:lang w:val="lv-LV" w:eastAsia="x-none"/>
      <w14:ligatures w14:val="none"/>
    </w:rPr>
  </w:style>
  <w:style w:type="character" w:customStyle="1" w:styleId="c3">
    <w:name w:val="c3"/>
    <w:rsid w:val="00D72589"/>
  </w:style>
  <w:style w:type="character" w:customStyle="1" w:styleId="apple-converted-space">
    <w:name w:val="apple-converted-space"/>
    <w:rsid w:val="00D72589"/>
  </w:style>
  <w:style w:type="paragraph" w:styleId="Prskatjums">
    <w:name w:val="Revision"/>
    <w:hidden/>
    <w:uiPriority w:val="99"/>
    <w:semiHidden/>
    <w:rsid w:val="00D72589"/>
    <w:pPr>
      <w:spacing w:after="0" w:line="240" w:lineRule="auto"/>
    </w:pPr>
    <w:rPr>
      <w:rFonts w:ascii="Arial" w:eastAsia="Times New Roman" w:hAnsi="Arial" w:cs="Times New Roman"/>
      <w:b/>
      <w:kern w:val="0"/>
      <w:sz w:val="24"/>
      <w:szCs w:val="24"/>
      <w:lang w:val="lv-LV"/>
      <w14:ligatures w14:val="none"/>
    </w:rPr>
  </w:style>
  <w:style w:type="character" w:customStyle="1" w:styleId="Neatrisintapieminana1">
    <w:name w:val="Neatrisināta pieminēšana1"/>
    <w:basedOn w:val="Noklusjumarindkopasfonts"/>
    <w:uiPriority w:val="99"/>
    <w:semiHidden/>
    <w:unhideWhenUsed/>
    <w:rsid w:val="00D72589"/>
    <w:rPr>
      <w:color w:val="605E5C"/>
      <w:shd w:val="clear" w:color="auto" w:fill="E1DFDD"/>
    </w:rPr>
  </w:style>
  <w:style w:type="paragraph" w:customStyle="1" w:styleId="Stils1">
    <w:name w:val="Stils1"/>
    <w:basedOn w:val="Parasts"/>
    <w:rsid w:val="00D72589"/>
    <w:pPr>
      <w:numPr>
        <w:numId w:val="12"/>
      </w:numPr>
    </w:pPr>
    <w:rPr>
      <w:rFonts w:ascii="Times New Roman" w:hAnsi="Times New Roman"/>
      <w:b w:val="0"/>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urets Rakstz.,Numbered Para 1 Rakstz."/>
    <w:link w:val="Sarakstarindkopa"/>
    <w:uiPriority w:val="34"/>
    <w:qFormat/>
    <w:locked/>
    <w:rsid w:val="00D72589"/>
    <w:rPr>
      <w:rFonts w:ascii="Calibri" w:eastAsia="Calibri" w:hAnsi="Calibri" w:cs="Times New Roman"/>
      <w:kern w:val="0"/>
      <w:lang w:val="lv-LV"/>
      <w14:ligatures w14:val="none"/>
    </w:rPr>
  </w:style>
  <w:style w:type="character" w:customStyle="1" w:styleId="lrzxr">
    <w:name w:val="lrzxr"/>
    <w:rsid w:val="00D72589"/>
  </w:style>
  <w:style w:type="paragraph" w:customStyle="1" w:styleId="Normal1">
    <w:name w:val="Normal1"/>
    <w:basedOn w:val="Parasts"/>
    <w:uiPriority w:val="99"/>
    <w:rsid w:val="00D72589"/>
    <w:pPr>
      <w:jc w:val="both"/>
    </w:pPr>
    <w:rPr>
      <w:rFonts w:ascii="Times New Roman" w:hAnsi="Times New Roman"/>
      <w:b w:val="0"/>
      <w:sz w:val="28"/>
      <w:szCs w:val="20"/>
      <w:lang w:val="en-GB" w:eastAsia="lv-LV"/>
    </w:rPr>
  </w:style>
  <w:style w:type="numbering" w:customStyle="1" w:styleId="Style3">
    <w:name w:val="Style3"/>
    <w:uiPriority w:val="99"/>
    <w:rsid w:val="00D72589"/>
    <w:pPr>
      <w:numPr>
        <w:numId w:val="17"/>
      </w:numPr>
    </w:pPr>
  </w:style>
  <w:style w:type="character" w:customStyle="1" w:styleId="Neatrisintapieminana2">
    <w:name w:val="Neatrisināta pieminēšana2"/>
    <w:basedOn w:val="Noklusjumarindkopasfonts"/>
    <w:uiPriority w:val="99"/>
    <w:semiHidden/>
    <w:unhideWhenUsed/>
    <w:rsid w:val="00D72589"/>
    <w:rPr>
      <w:color w:val="605E5C"/>
      <w:shd w:val="clear" w:color="auto" w:fill="E1DFDD"/>
    </w:rPr>
  </w:style>
  <w:style w:type="character" w:customStyle="1" w:styleId="Neatrisintapieminana3">
    <w:name w:val="Neatrisināta pieminēšana3"/>
    <w:basedOn w:val="Noklusjumarindkopasfonts"/>
    <w:uiPriority w:val="99"/>
    <w:semiHidden/>
    <w:unhideWhenUsed/>
    <w:rsid w:val="00D72589"/>
    <w:rPr>
      <w:color w:val="605E5C"/>
      <w:shd w:val="clear" w:color="auto" w:fill="E1DFDD"/>
    </w:rPr>
  </w:style>
  <w:style w:type="character" w:customStyle="1" w:styleId="UnresolvedMention1">
    <w:name w:val="Unresolved Mention1"/>
    <w:basedOn w:val="Noklusjumarindkopasfonts"/>
    <w:uiPriority w:val="99"/>
    <w:semiHidden/>
    <w:unhideWhenUsed/>
    <w:rsid w:val="00D72589"/>
    <w:rPr>
      <w:color w:val="605E5C"/>
      <w:shd w:val="clear" w:color="auto" w:fill="E1DFDD"/>
    </w:rPr>
  </w:style>
  <w:style w:type="paragraph" w:styleId="Sarakstaaizzme2">
    <w:name w:val="List Bullet 2"/>
    <w:basedOn w:val="Parasts"/>
    <w:uiPriority w:val="99"/>
    <w:rsid w:val="00D72589"/>
    <w:pPr>
      <w:numPr>
        <w:numId w:val="30"/>
      </w:numPr>
      <w:suppressAutoHyphens/>
      <w:spacing w:line="1" w:lineRule="atLeast"/>
      <w:ind w:leftChars="-1" w:left="-1" w:hangingChars="1" w:hanging="1"/>
      <w:contextualSpacing/>
      <w:textDirection w:val="btLr"/>
      <w:textAlignment w:val="top"/>
      <w:outlineLvl w:val="0"/>
    </w:pPr>
    <w:rPr>
      <w:rFonts w:ascii="Arial Unicode MS" w:eastAsia="Arial" w:hAnsi="Arial Unicode MS" w:cs="Arial Unicode MS"/>
      <w:b w:val="0"/>
      <w:color w:val="000000"/>
      <w:position w:val="-1"/>
      <w:lang w:eastAsia="lv-LV"/>
    </w:rPr>
  </w:style>
  <w:style w:type="paragraph" w:customStyle="1" w:styleId="Punkts11">
    <w:name w:val="Punkts 1.1"/>
    <w:basedOn w:val="Sarakstarindkopa"/>
    <w:uiPriority w:val="99"/>
    <w:rsid w:val="00D72589"/>
    <w:pPr>
      <w:numPr>
        <w:ilvl w:val="1"/>
        <w:numId w:val="30"/>
      </w:numPr>
      <w:tabs>
        <w:tab w:val="num" w:pos="360"/>
      </w:tabs>
      <w:suppressAutoHyphens/>
      <w:spacing w:before="60" w:after="60" w:line="1" w:lineRule="atLeast"/>
      <w:ind w:leftChars="-1" w:left="720" w:hangingChars="1" w:hanging="1"/>
      <w:jc w:val="both"/>
      <w:textDirection w:val="btLr"/>
      <w:textAlignment w:val="top"/>
      <w:outlineLvl w:val="0"/>
    </w:pPr>
    <w:rPr>
      <w:rFonts w:ascii="Times New Roman" w:eastAsia="Times New Roman" w:hAnsi="Times New Roman" w:cs="Arial"/>
      <w:bCs/>
      <w:position w:val="-1"/>
      <w:sz w:val="24"/>
      <w:szCs w:val="24"/>
      <w:lang w:eastAsia="lv-LV"/>
    </w:rPr>
  </w:style>
  <w:style w:type="paragraph" w:customStyle="1" w:styleId="Punkts111">
    <w:name w:val="Punkts 1.1.1"/>
    <w:basedOn w:val="Parasts"/>
    <w:uiPriority w:val="99"/>
    <w:rsid w:val="00D72589"/>
    <w:pPr>
      <w:numPr>
        <w:ilvl w:val="2"/>
        <w:numId w:val="30"/>
      </w:numPr>
      <w:suppressAutoHyphens/>
      <w:spacing w:line="1" w:lineRule="atLeast"/>
      <w:ind w:leftChars="-1" w:left="1418" w:right="-1" w:hangingChars="1" w:hanging="709"/>
      <w:jc w:val="both"/>
      <w:textDirection w:val="btLr"/>
      <w:textAlignment w:val="top"/>
      <w:outlineLvl w:val="0"/>
    </w:pPr>
    <w:rPr>
      <w:rFonts w:ascii="Times New Roman" w:eastAsia="Arial" w:hAnsi="Times New Roman" w:cs="Arial"/>
      <w:b w:val="0"/>
      <w:position w:val="-1"/>
      <w:lang w:eastAsia="lv-LV"/>
    </w:rPr>
  </w:style>
  <w:style w:type="paragraph" w:customStyle="1" w:styleId="Tabulas1111">
    <w:name w:val="Tabulas 1.1.1.1"/>
    <w:basedOn w:val="Sarakstarindkopa"/>
    <w:uiPriority w:val="99"/>
    <w:rsid w:val="00D72589"/>
    <w:pPr>
      <w:numPr>
        <w:ilvl w:val="3"/>
        <w:numId w:val="30"/>
      </w:numPr>
      <w:tabs>
        <w:tab w:val="num" w:pos="360"/>
      </w:tabs>
      <w:suppressAutoHyphens/>
      <w:spacing w:line="1" w:lineRule="atLeast"/>
      <w:ind w:leftChars="-1" w:left="720" w:right="11" w:hangingChars="1" w:hanging="1"/>
      <w:jc w:val="both"/>
      <w:textDirection w:val="btLr"/>
      <w:textAlignment w:val="top"/>
      <w:outlineLvl w:val="0"/>
    </w:pPr>
    <w:rPr>
      <w:rFonts w:ascii="Times New Roman" w:eastAsia="Times New Roman" w:hAnsi="Times New Roman" w:cs="Arial"/>
      <w:position w:val="-1"/>
      <w:sz w:val="24"/>
      <w:szCs w:val="24"/>
      <w:lang w:eastAsia="lv-LV"/>
    </w:rPr>
  </w:style>
  <w:style w:type="paragraph" w:customStyle="1" w:styleId="Punkts11111">
    <w:name w:val="Punkts 1.1.1.1.1"/>
    <w:basedOn w:val="Parasts"/>
    <w:uiPriority w:val="99"/>
    <w:rsid w:val="00D72589"/>
    <w:pPr>
      <w:numPr>
        <w:ilvl w:val="4"/>
        <w:numId w:val="30"/>
      </w:numPr>
      <w:tabs>
        <w:tab w:val="num" w:pos="1008"/>
      </w:tabs>
      <w:suppressAutoHyphens/>
      <w:spacing w:line="1" w:lineRule="atLeast"/>
      <w:ind w:leftChars="-1" w:left="1008" w:right="11" w:hangingChars="1" w:hanging="1008"/>
      <w:jc w:val="both"/>
      <w:textDirection w:val="btLr"/>
      <w:textAlignment w:val="top"/>
      <w:outlineLvl w:val="0"/>
    </w:pPr>
    <w:rPr>
      <w:rFonts w:ascii="Times New Roman" w:eastAsia="Arial" w:hAnsi="Times New Roman" w:cs="Arial"/>
      <w:b w:val="0"/>
      <w:color w:val="000000"/>
      <w:position w:val="-1"/>
      <w:lang w:eastAsia="lv-LV"/>
    </w:rPr>
  </w:style>
  <w:style w:type="paragraph" w:customStyle="1" w:styleId="Sarakstarindkopa1">
    <w:name w:val="Saraksta rindkopa1"/>
    <w:basedOn w:val="Parasts"/>
    <w:rsid w:val="00043584"/>
    <w:pPr>
      <w:suppressAutoHyphens/>
      <w:ind w:left="720" w:firstLine="425"/>
    </w:pPr>
    <w:rPr>
      <w:rFonts w:ascii="Calibri" w:eastAsia="Calibri" w:hAnsi="Calibri" w:cs="Calibri"/>
      <w:b w:val="0"/>
      <w:sz w:val="22"/>
      <w:szCs w:val="22"/>
      <w:lang w:eastAsia="ar-SA"/>
    </w:rPr>
  </w:style>
  <w:style w:type="character" w:styleId="Neatrisintapieminana">
    <w:name w:val="Unresolved Mention"/>
    <w:basedOn w:val="Noklusjumarindkopasfonts"/>
    <w:uiPriority w:val="99"/>
    <w:semiHidden/>
    <w:unhideWhenUsed/>
    <w:rsid w:val="001D78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s/841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is.gov.lv/EKEIS/Supplier/procurements/128230" TargetMode="External"/><Relationship Id="rId12" Type="http://schemas.openxmlformats.org/officeDocument/2006/relationships/hyperlink" Target="http://www.bis.gov.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nctionssearch.ofac.treas.gov/"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sanctionsmap.eu/" TargetMode="External"/><Relationship Id="rId4" Type="http://schemas.openxmlformats.org/officeDocument/2006/relationships/webSettings" Target="webSettings.xml"/><Relationship Id="rId9" Type="http://schemas.openxmlformats.org/officeDocument/2006/relationships/hyperlink" Target="https://sankcijas.fid.gov.lv/"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35</Pages>
  <Words>53003</Words>
  <Characters>30213</Characters>
  <Application>Microsoft Office Word</Application>
  <DocSecurity>0</DocSecurity>
  <Lines>251</Lines>
  <Paragraphs>166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Uļevataja-Koščejeva</dc:creator>
  <cp:keywords/>
  <dc:description/>
  <cp:lastModifiedBy>dacelimberga@inbox.lv</cp:lastModifiedBy>
  <cp:revision>9</cp:revision>
  <dcterms:created xsi:type="dcterms:W3CDTF">2023-09-19T10:53:00Z</dcterms:created>
  <dcterms:modified xsi:type="dcterms:W3CDTF">2024-07-22T10:24:00Z</dcterms:modified>
</cp:coreProperties>
</file>