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223A" w:rsidRDefault="00E5223A" w:rsidP="00E5223A">
      <w:pPr>
        <w:spacing w:before="120" w:after="120"/>
        <w:contextualSpacing/>
        <w:jc w:val="center"/>
        <w:rPr>
          <w:b/>
          <w:bCs/>
          <w:lang w:val="lv-LV"/>
        </w:rPr>
      </w:pPr>
      <w:r>
        <w:rPr>
          <w:b/>
          <w:bCs/>
          <w:lang w:val="lv-LV"/>
        </w:rPr>
        <w:t>PROCEDŪRAS ZIŅOJUMS</w:t>
      </w:r>
    </w:p>
    <w:p w:rsidR="00E5223A" w:rsidRDefault="00E5223A" w:rsidP="00E5223A">
      <w:pPr>
        <w:jc w:val="center"/>
        <w:rPr>
          <w:b/>
          <w:bCs/>
          <w:lang w:val="lv-LV"/>
        </w:rPr>
      </w:pPr>
    </w:p>
    <w:p w:rsidR="00E5223A" w:rsidRDefault="00E5223A" w:rsidP="00E5223A">
      <w:pPr>
        <w:jc w:val="both"/>
        <w:rPr>
          <w:lang w:val="lv-LV"/>
        </w:rPr>
      </w:pPr>
    </w:p>
    <w:p w:rsidR="00E5223A" w:rsidRDefault="00E5223A" w:rsidP="00E5223A">
      <w:pPr>
        <w:tabs>
          <w:tab w:val="right" w:pos="14570"/>
        </w:tabs>
        <w:jc w:val="both"/>
        <w:rPr>
          <w:lang w:val="lv-LV"/>
        </w:rPr>
      </w:pPr>
      <w:r>
        <w:rPr>
          <w:lang w:val="lv-LV"/>
        </w:rPr>
        <w:t>Rīgā,</w:t>
      </w:r>
      <w:r>
        <w:rPr>
          <w:lang w:val="lv-LV"/>
        </w:rPr>
        <w:tab/>
        <w:t xml:space="preserve">2024. gada </w:t>
      </w:r>
      <w:r>
        <w:rPr>
          <w:lang w:val="lv-LV"/>
        </w:rPr>
        <w:t>11.septembrī</w:t>
      </w:r>
    </w:p>
    <w:p w:rsidR="00E5223A" w:rsidRDefault="00E5223A" w:rsidP="00E5223A">
      <w:pPr>
        <w:spacing w:before="120" w:after="120"/>
        <w:ind w:firstLine="720"/>
        <w:jc w:val="center"/>
        <w:rPr>
          <w:b/>
          <w:bCs/>
          <w:lang w:val="lv-LV"/>
        </w:rPr>
      </w:pPr>
    </w:p>
    <w:tbl>
      <w:tblPr>
        <w:tblStyle w:val="TableGrid"/>
        <w:tblW w:w="9493" w:type="dxa"/>
        <w:tblInd w:w="0" w:type="dxa"/>
        <w:tblLook w:val="04A0" w:firstRow="1" w:lastRow="0" w:firstColumn="1" w:lastColumn="0" w:noHBand="0" w:noVBand="1"/>
      </w:tblPr>
      <w:tblGrid>
        <w:gridCol w:w="3003"/>
        <w:gridCol w:w="6490"/>
      </w:tblGrid>
      <w:tr w:rsidR="00E5223A" w:rsidTr="00E5223A">
        <w:tc>
          <w:tcPr>
            <w:tcW w:w="3003"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b/>
                <w:bCs/>
                <w:sz w:val="22"/>
                <w:szCs w:val="22"/>
                <w:lang w:val="lv-LV"/>
              </w:rPr>
            </w:pPr>
            <w:r>
              <w:rPr>
                <w:b/>
                <w:bCs/>
                <w:sz w:val="22"/>
                <w:szCs w:val="22"/>
                <w:lang w:val="lv-LV"/>
              </w:rPr>
              <w:t>Pasūtītāja nosaukums un adrese</w:t>
            </w:r>
          </w:p>
        </w:tc>
        <w:tc>
          <w:tcPr>
            <w:tcW w:w="6490" w:type="dxa"/>
            <w:tcBorders>
              <w:top w:val="single" w:sz="4" w:space="0" w:color="auto"/>
              <w:left w:val="single" w:sz="4" w:space="0" w:color="auto"/>
              <w:bottom w:val="single" w:sz="4" w:space="0" w:color="auto"/>
              <w:right w:val="single" w:sz="4" w:space="0" w:color="auto"/>
            </w:tcBorders>
            <w:hideMark/>
          </w:tcPr>
          <w:p w:rsidR="00E5223A" w:rsidRPr="00E5223A" w:rsidRDefault="00E5223A" w:rsidP="00E5223A">
            <w:pPr>
              <w:spacing w:before="120" w:after="120"/>
              <w:rPr>
                <w:lang w:val="lv-LV"/>
              </w:rPr>
            </w:pPr>
            <w:r w:rsidRPr="00E5223A">
              <w:rPr>
                <w:lang w:val="lv-LV"/>
              </w:rPr>
              <w:t>SIA “Rīgas Austrumu klīniskā universitātes slimnīca”</w:t>
            </w:r>
          </w:p>
          <w:p w:rsidR="00E5223A" w:rsidRDefault="00E5223A" w:rsidP="00E5223A">
            <w:pPr>
              <w:spacing w:before="120" w:after="120"/>
              <w:rPr>
                <w:lang w:val="lv-LV"/>
              </w:rPr>
            </w:pPr>
            <w:r w:rsidRPr="00E5223A">
              <w:rPr>
                <w:lang w:val="lv-LV"/>
              </w:rPr>
              <w:t>Hipokrāta ielā 2, Rīgā, LV-1038</w:t>
            </w:r>
          </w:p>
        </w:tc>
      </w:tr>
      <w:tr w:rsidR="00E5223A" w:rsidTr="00E5223A">
        <w:tc>
          <w:tcPr>
            <w:tcW w:w="3003"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b/>
                <w:bCs/>
                <w:sz w:val="22"/>
                <w:szCs w:val="22"/>
                <w:lang w:val="lv-LV"/>
              </w:rPr>
            </w:pPr>
            <w:r>
              <w:rPr>
                <w:b/>
                <w:bCs/>
                <w:sz w:val="22"/>
                <w:szCs w:val="22"/>
                <w:lang w:val="lv-LV"/>
              </w:rPr>
              <w:t>Iepirkuma identifikācijas numurs</w:t>
            </w:r>
          </w:p>
        </w:tc>
        <w:tc>
          <w:tcPr>
            <w:tcW w:w="6490"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sz w:val="22"/>
                <w:szCs w:val="22"/>
                <w:lang w:val="lv-LV"/>
              </w:rPr>
            </w:pPr>
            <w:r>
              <w:t>RAKUS 2024/</w:t>
            </w:r>
            <w:r>
              <w:t>88</w:t>
            </w:r>
            <w:r>
              <w:t>K</w:t>
            </w:r>
          </w:p>
        </w:tc>
      </w:tr>
      <w:tr w:rsidR="00E5223A" w:rsidTr="00E5223A">
        <w:tc>
          <w:tcPr>
            <w:tcW w:w="3003"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b/>
                <w:bCs/>
                <w:sz w:val="22"/>
                <w:szCs w:val="22"/>
                <w:lang w:val="lv-LV"/>
              </w:rPr>
            </w:pPr>
            <w:r>
              <w:rPr>
                <w:b/>
                <w:bCs/>
                <w:sz w:val="22"/>
                <w:szCs w:val="22"/>
                <w:lang w:val="lv-LV"/>
              </w:rPr>
              <w:t>Iepirkuma procedūras veids</w:t>
            </w:r>
          </w:p>
        </w:tc>
        <w:tc>
          <w:tcPr>
            <w:tcW w:w="6490"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jc w:val="both"/>
              <w:rPr>
                <w:lang w:val="lv-LV"/>
              </w:rPr>
            </w:pPr>
            <w:r>
              <w:rPr>
                <w:lang w:val="lv-LV"/>
              </w:rPr>
              <w:t>Atklāts konkurss</w:t>
            </w:r>
          </w:p>
        </w:tc>
      </w:tr>
      <w:tr w:rsidR="00E5223A" w:rsidTr="00E5223A">
        <w:tc>
          <w:tcPr>
            <w:tcW w:w="3003"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b/>
                <w:bCs/>
                <w:sz w:val="22"/>
                <w:szCs w:val="22"/>
                <w:lang w:val="lv-LV"/>
              </w:rPr>
            </w:pPr>
            <w:r>
              <w:rPr>
                <w:b/>
                <w:bCs/>
                <w:sz w:val="22"/>
                <w:szCs w:val="22"/>
                <w:lang w:val="lv-LV"/>
              </w:rPr>
              <w:t>Iepirkuma līguma vai vispārīgās vienošanās priekšmets</w:t>
            </w:r>
          </w:p>
        </w:tc>
        <w:tc>
          <w:tcPr>
            <w:tcW w:w="6490"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jc w:val="both"/>
              <w:rPr>
                <w:lang w:val="lv-LV"/>
              </w:rPr>
            </w:pPr>
            <w:r w:rsidRPr="00E5223A">
              <w:rPr>
                <w:lang w:val="lv-LV"/>
              </w:rPr>
              <w:t>SIA “Rīgas Austrumu klīniskā  universitātes slimnīca” stacionāru jumtu tīrīšana un jumtu profilaktiskā remontdarbu veikšana</w:t>
            </w:r>
          </w:p>
        </w:tc>
      </w:tr>
      <w:tr w:rsidR="00E5223A" w:rsidTr="00E5223A">
        <w:tc>
          <w:tcPr>
            <w:tcW w:w="3003"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b/>
                <w:bCs/>
                <w:sz w:val="22"/>
                <w:szCs w:val="22"/>
                <w:lang w:val="lv-LV"/>
              </w:rPr>
            </w:pPr>
            <w:r>
              <w:rPr>
                <w:b/>
                <w:bCs/>
                <w:sz w:val="22"/>
                <w:szCs w:val="22"/>
                <w:lang w:val="lv-LV"/>
              </w:rPr>
              <w:t>Datums, kad paziņojums par līgumu</w:t>
            </w:r>
            <w:r>
              <w:rPr>
                <w:sz w:val="22"/>
                <w:szCs w:val="22"/>
                <w:lang w:val="lv-LV"/>
              </w:rPr>
              <w:t xml:space="preserve"> </w:t>
            </w:r>
            <w:r>
              <w:rPr>
                <w:b/>
                <w:bCs/>
                <w:sz w:val="22"/>
                <w:szCs w:val="22"/>
                <w:lang w:val="lv-LV"/>
              </w:rPr>
              <w:t>publicēts Eiropas Savienības Oficiālajā Vēstnesī</w:t>
            </w:r>
          </w:p>
        </w:tc>
        <w:tc>
          <w:tcPr>
            <w:tcW w:w="6490"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sz w:val="22"/>
                <w:szCs w:val="22"/>
                <w:lang w:val="lv-LV"/>
              </w:rPr>
            </w:pPr>
            <w:r>
              <w:rPr>
                <w:sz w:val="22"/>
                <w:szCs w:val="22"/>
                <w:lang w:val="lv-LV"/>
              </w:rPr>
              <w:t>-</w:t>
            </w:r>
          </w:p>
        </w:tc>
      </w:tr>
      <w:tr w:rsidR="00E5223A" w:rsidTr="00E5223A">
        <w:tc>
          <w:tcPr>
            <w:tcW w:w="3003"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b/>
                <w:bCs/>
                <w:sz w:val="22"/>
                <w:szCs w:val="22"/>
                <w:lang w:val="lv-LV"/>
              </w:rPr>
            </w:pPr>
            <w:r>
              <w:rPr>
                <w:b/>
                <w:bCs/>
                <w:sz w:val="22"/>
                <w:szCs w:val="22"/>
                <w:lang w:val="lv-LV"/>
              </w:rPr>
              <w:t>Datums, kad paziņojums par līgumu</w:t>
            </w:r>
            <w:r>
              <w:rPr>
                <w:sz w:val="22"/>
                <w:szCs w:val="22"/>
                <w:lang w:val="lv-LV"/>
              </w:rPr>
              <w:t xml:space="preserve"> </w:t>
            </w:r>
            <w:r>
              <w:rPr>
                <w:b/>
                <w:bCs/>
                <w:sz w:val="22"/>
                <w:szCs w:val="22"/>
                <w:lang w:val="lv-LV"/>
              </w:rPr>
              <w:t>publicēts Iepirkumu uzraudzības biroja tīmekļvietnē</w:t>
            </w:r>
          </w:p>
        </w:tc>
        <w:tc>
          <w:tcPr>
            <w:tcW w:w="6490"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sz w:val="22"/>
                <w:szCs w:val="22"/>
                <w:lang w:val="lv-LV"/>
              </w:rPr>
            </w:pPr>
            <w:r w:rsidRPr="00E5223A">
              <w:rPr>
                <w:sz w:val="22"/>
                <w:szCs w:val="22"/>
                <w:lang w:val="lv-LV"/>
              </w:rPr>
              <w:t>24/07/2024</w:t>
            </w:r>
          </w:p>
        </w:tc>
      </w:tr>
      <w:tr w:rsidR="00E5223A" w:rsidTr="00E5223A">
        <w:tc>
          <w:tcPr>
            <w:tcW w:w="3003"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b/>
                <w:bCs/>
                <w:sz w:val="22"/>
                <w:szCs w:val="22"/>
                <w:lang w:val="lv-LV"/>
              </w:rPr>
            </w:pPr>
            <w:r>
              <w:rPr>
                <w:b/>
                <w:bCs/>
                <w:sz w:val="22"/>
                <w:szCs w:val="22"/>
                <w:lang w:val="lv-LV"/>
              </w:rPr>
              <w:t>Iepirkuma komisijas sastāvs</w:t>
            </w:r>
          </w:p>
        </w:tc>
        <w:tc>
          <w:tcPr>
            <w:tcW w:w="6490" w:type="dxa"/>
            <w:tcBorders>
              <w:top w:val="single" w:sz="4" w:space="0" w:color="auto"/>
              <w:left w:val="single" w:sz="4" w:space="0" w:color="auto"/>
              <w:bottom w:val="single" w:sz="4" w:space="0" w:color="auto"/>
              <w:right w:val="single" w:sz="4" w:space="0" w:color="auto"/>
            </w:tcBorders>
          </w:tcPr>
          <w:p w:rsidR="00E5223A" w:rsidRPr="00301E7B" w:rsidRDefault="00E5223A" w:rsidP="00E5223A">
            <w:pPr>
              <w:spacing w:before="120" w:after="120"/>
              <w:ind w:left="3034" w:right="-1" w:hanging="3034"/>
              <w:jc w:val="both"/>
              <w:rPr>
                <w:lang w:val="lv-LV"/>
              </w:rPr>
            </w:pPr>
            <w:r w:rsidRPr="00301E7B">
              <w:rPr>
                <w:lang w:val="lv-LV"/>
              </w:rPr>
              <w:t xml:space="preserve">Komisijas priekšsēdētājs: </w:t>
            </w:r>
            <w:r w:rsidRPr="00301E7B">
              <w:rPr>
                <w:lang w:val="lv-LV"/>
              </w:rPr>
              <w:tab/>
            </w:r>
            <w:r w:rsidRPr="00301E7B">
              <w:rPr>
                <w:b/>
                <w:bCs/>
                <w:lang w:val="lv-LV"/>
              </w:rPr>
              <w:t>V. Makuševa</w:t>
            </w:r>
            <w:r w:rsidRPr="00301E7B">
              <w:rPr>
                <w:bCs/>
                <w:lang w:val="lv-LV"/>
              </w:rPr>
              <w:t xml:space="preserve">, </w:t>
            </w:r>
            <w:r w:rsidRPr="00301E7B">
              <w:rPr>
                <w:lang w:val="lv-LV"/>
              </w:rPr>
              <w:t>tehniskā vadītāja stacionārā “Gaiļezers”;</w:t>
            </w:r>
          </w:p>
          <w:p w:rsidR="00E5223A" w:rsidRPr="00301E7B" w:rsidRDefault="00E5223A" w:rsidP="00E5223A">
            <w:pPr>
              <w:spacing w:before="120" w:after="120"/>
              <w:ind w:left="3034" w:right="-1" w:hanging="3034"/>
              <w:jc w:val="both"/>
              <w:rPr>
                <w:lang w:val="lv-LV"/>
              </w:rPr>
            </w:pPr>
            <w:r w:rsidRPr="00301E7B">
              <w:rPr>
                <w:lang w:val="lv-LV"/>
              </w:rPr>
              <w:t>Komisijas locekļi:</w:t>
            </w:r>
            <w:r w:rsidRPr="00301E7B">
              <w:rPr>
                <w:lang w:val="lv-LV"/>
              </w:rPr>
              <w:tab/>
            </w:r>
            <w:r w:rsidRPr="00301E7B">
              <w:rPr>
                <w:b/>
                <w:lang w:val="lv-LV"/>
              </w:rPr>
              <w:t>M. Zirdziņš,</w:t>
            </w:r>
            <w:r w:rsidRPr="00301E7B">
              <w:rPr>
                <w:lang w:val="lv-LV"/>
              </w:rPr>
              <w:t xml:space="preserve"> tehniskais vadītājs stacionārā “Latvijas Infektoloģijas centrs”;</w:t>
            </w:r>
          </w:p>
          <w:p w:rsidR="00E5223A" w:rsidRPr="00301E7B" w:rsidRDefault="00E5223A" w:rsidP="00E5223A">
            <w:pPr>
              <w:spacing w:before="120" w:after="120"/>
              <w:ind w:left="3034" w:right="-1" w:hanging="3034"/>
              <w:jc w:val="both"/>
              <w:rPr>
                <w:lang w:val="lv-LV"/>
              </w:rPr>
            </w:pPr>
            <w:r w:rsidRPr="00301E7B">
              <w:rPr>
                <w:b/>
                <w:lang w:val="lv-LV"/>
              </w:rPr>
              <w:tab/>
              <w:t>I. Priedīte-Grūbe</w:t>
            </w:r>
            <w:r w:rsidRPr="00301E7B">
              <w:rPr>
                <w:lang w:val="lv-LV"/>
              </w:rPr>
              <w:t>, būvniecības daļas projektu vadītāja;</w:t>
            </w:r>
          </w:p>
          <w:p w:rsidR="00E5223A" w:rsidRPr="00301E7B" w:rsidRDefault="00E5223A" w:rsidP="00E5223A">
            <w:pPr>
              <w:spacing w:before="120" w:after="120"/>
              <w:ind w:left="3034" w:right="-1" w:hanging="3034"/>
              <w:jc w:val="both"/>
              <w:rPr>
                <w:lang w:val="lv-LV"/>
              </w:rPr>
            </w:pPr>
            <w:r w:rsidRPr="00301E7B">
              <w:rPr>
                <w:b/>
                <w:lang w:val="lv-LV"/>
              </w:rPr>
              <w:tab/>
            </w:r>
            <w:r w:rsidRPr="00301E7B">
              <w:rPr>
                <w:b/>
                <w:bCs/>
                <w:lang w:val="lv-LV"/>
              </w:rPr>
              <w:t>D. Gailīte</w:t>
            </w:r>
            <w:r w:rsidRPr="00301E7B">
              <w:rPr>
                <w:lang w:val="lv-LV"/>
              </w:rPr>
              <w:t>,</w:t>
            </w:r>
            <w:r w:rsidRPr="00301E7B">
              <w:rPr>
                <w:bCs/>
                <w:lang w:val="lv-LV"/>
              </w:rPr>
              <w:t xml:space="preserve"> Iepirkumu daļas vecākā iepirkumu speciāliste</w:t>
            </w:r>
          </w:p>
          <w:p w:rsidR="00E5223A" w:rsidRPr="00301E7B" w:rsidRDefault="00E5223A" w:rsidP="00E5223A">
            <w:pPr>
              <w:spacing w:before="120" w:after="120"/>
              <w:ind w:left="3034" w:right="-1" w:hanging="3034"/>
              <w:jc w:val="both"/>
              <w:rPr>
                <w:lang w:val="lv-LV"/>
              </w:rPr>
            </w:pPr>
            <w:r w:rsidRPr="00301E7B">
              <w:rPr>
                <w:lang w:val="lv-LV"/>
              </w:rPr>
              <w:t xml:space="preserve">Sekretāre: </w:t>
            </w:r>
            <w:r w:rsidRPr="00301E7B">
              <w:rPr>
                <w:lang w:val="lv-LV"/>
              </w:rPr>
              <w:tab/>
            </w:r>
            <w:r w:rsidRPr="00301E7B">
              <w:rPr>
                <w:b/>
                <w:lang w:val="lv-LV"/>
              </w:rPr>
              <w:t>A. Jēkabsone-Lasenberga</w:t>
            </w:r>
            <w:r w:rsidRPr="00301E7B">
              <w:rPr>
                <w:lang w:val="lv-LV"/>
              </w:rPr>
              <w:t>, Iepirkumu daļas vecākā juriste.</w:t>
            </w:r>
          </w:p>
          <w:p w:rsidR="00E5223A" w:rsidRDefault="00E5223A" w:rsidP="00E5223A">
            <w:pPr>
              <w:spacing w:before="120" w:after="120"/>
              <w:jc w:val="both"/>
              <w:rPr>
                <w:sz w:val="22"/>
                <w:szCs w:val="22"/>
                <w:lang w:val="lv-LV"/>
              </w:rPr>
            </w:pPr>
          </w:p>
        </w:tc>
      </w:tr>
      <w:tr w:rsidR="00E5223A" w:rsidTr="00E5223A">
        <w:tc>
          <w:tcPr>
            <w:tcW w:w="3003"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b/>
                <w:bCs/>
                <w:sz w:val="22"/>
                <w:szCs w:val="22"/>
                <w:lang w:val="lv-LV"/>
              </w:rPr>
            </w:pPr>
            <w:r>
              <w:rPr>
                <w:b/>
                <w:bCs/>
                <w:sz w:val="22"/>
                <w:szCs w:val="22"/>
                <w:lang w:val="lv-LV"/>
              </w:rPr>
              <w:t>Iepirkuma komisijas izveidošanas pamatojums</w:t>
            </w:r>
          </w:p>
        </w:tc>
        <w:tc>
          <w:tcPr>
            <w:tcW w:w="6490"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sz w:val="22"/>
                <w:szCs w:val="22"/>
                <w:lang w:val="lv-LV"/>
              </w:rPr>
            </w:pPr>
            <w:r>
              <w:rPr>
                <w:sz w:val="22"/>
                <w:szCs w:val="22"/>
                <w:lang w:val="lv-LV"/>
              </w:rPr>
              <w:t xml:space="preserve">SIA “Rīgas Austrumu klīniskā universitātes slimnīca” valdes </w:t>
            </w:r>
            <w:r w:rsidRPr="00301E7B">
              <w:rPr>
                <w:lang w:val="lv-LV"/>
              </w:rPr>
              <w:t xml:space="preserve">2024. gada </w:t>
            </w:r>
            <w:r w:rsidRPr="00301E7B">
              <w:rPr>
                <w:szCs w:val="28"/>
                <w:lang w:val="lv-LV"/>
              </w:rPr>
              <w:t>27. jūnija</w:t>
            </w:r>
            <w:r>
              <w:rPr>
                <w:szCs w:val="36"/>
                <w:lang w:val="lv-LV"/>
              </w:rPr>
              <w:t xml:space="preserve"> </w:t>
            </w:r>
            <w:r>
              <w:rPr>
                <w:lang w:val="lv-LV"/>
              </w:rPr>
              <w:t xml:space="preserve">lēmums Nr. </w:t>
            </w:r>
            <w:r>
              <w:rPr>
                <w:bCs/>
              </w:rPr>
              <w:t>V1/01-05/24/3</w:t>
            </w:r>
            <w:r>
              <w:rPr>
                <w:bCs/>
              </w:rPr>
              <w:t>103</w:t>
            </w:r>
            <w:r>
              <w:rPr>
                <w:bCs/>
              </w:rPr>
              <w:t>0</w:t>
            </w:r>
          </w:p>
        </w:tc>
      </w:tr>
      <w:tr w:rsidR="00E5223A" w:rsidTr="00E5223A">
        <w:tc>
          <w:tcPr>
            <w:tcW w:w="3003"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b/>
                <w:bCs/>
                <w:sz w:val="22"/>
                <w:szCs w:val="22"/>
                <w:lang w:val="lv-LV"/>
              </w:rPr>
            </w:pPr>
            <w:r>
              <w:rPr>
                <w:b/>
                <w:bCs/>
                <w:sz w:val="22"/>
                <w:szCs w:val="22"/>
                <w:lang w:val="lv-LV"/>
              </w:rPr>
              <w:t>Piedāvājumu iesniegšanas termiņš</w:t>
            </w:r>
          </w:p>
        </w:tc>
        <w:tc>
          <w:tcPr>
            <w:tcW w:w="6490"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sz w:val="22"/>
                <w:szCs w:val="22"/>
                <w:lang w:val="lv-LV"/>
              </w:rPr>
            </w:pPr>
            <w:r>
              <w:rPr>
                <w:sz w:val="22"/>
                <w:szCs w:val="22"/>
                <w:lang w:val="lv-LV"/>
              </w:rPr>
              <w:t>13</w:t>
            </w:r>
            <w:r>
              <w:rPr>
                <w:sz w:val="22"/>
                <w:szCs w:val="22"/>
                <w:lang w:val="lv-LV"/>
              </w:rPr>
              <w:t>/0</w:t>
            </w:r>
            <w:r>
              <w:rPr>
                <w:sz w:val="22"/>
                <w:szCs w:val="22"/>
                <w:lang w:val="lv-LV"/>
              </w:rPr>
              <w:t>8</w:t>
            </w:r>
            <w:r>
              <w:rPr>
                <w:sz w:val="22"/>
                <w:szCs w:val="22"/>
                <w:lang w:val="lv-LV"/>
              </w:rPr>
              <w:t>/2024</w:t>
            </w:r>
          </w:p>
        </w:tc>
      </w:tr>
      <w:tr w:rsidR="00E5223A" w:rsidTr="00E5223A">
        <w:tc>
          <w:tcPr>
            <w:tcW w:w="3003"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b/>
                <w:bCs/>
                <w:sz w:val="22"/>
                <w:szCs w:val="22"/>
                <w:lang w:val="lv-LV"/>
              </w:rPr>
            </w:pPr>
            <w:bookmarkStart w:id="0" w:name="_Hlk46907901"/>
            <w:r>
              <w:rPr>
                <w:b/>
                <w:bCs/>
                <w:sz w:val="22"/>
                <w:szCs w:val="22"/>
                <w:lang w:val="lv-LV"/>
              </w:rPr>
              <w:t>Piegādātāju nosaukumi, kuri ir iesnieguši piedāvājumus, kā arī piedāvātās cenas (EUR, bez PVN)</w:t>
            </w:r>
          </w:p>
        </w:tc>
        <w:tc>
          <w:tcPr>
            <w:tcW w:w="6490"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sz w:val="22"/>
                <w:szCs w:val="22"/>
                <w:lang w:val="lv-LV"/>
              </w:rPr>
            </w:pPr>
            <w:r w:rsidRPr="00E5223A">
              <w:rPr>
                <w:sz w:val="22"/>
                <w:szCs w:val="22"/>
                <w:lang w:val="lv-LV"/>
              </w:rPr>
              <w:drawing>
                <wp:inline distT="0" distB="0" distL="0" distR="0" wp14:anchorId="2539D8D6" wp14:editId="4D8DFEC3">
                  <wp:extent cx="3877846" cy="691694"/>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071420" cy="726222"/>
                          </a:xfrm>
                          <a:prstGeom prst="rect">
                            <a:avLst/>
                          </a:prstGeom>
                        </pic:spPr>
                      </pic:pic>
                    </a:graphicData>
                  </a:graphic>
                </wp:inline>
              </w:drawing>
            </w:r>
          </w:p>
        </w:tc>
        <w:bookmarkEnd w:id="0"/>
      </w:tr>
      <w:tr w:rsidR="00E5223A" w:rsidTr="00E5223A">
        <w:tc>
          <w:tcPr>
            <w:tcW w:w="3003"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b/>
                <w:bCs/>
                <w:sz w:val="22"/>
                <w:szCs w:val="22"/>
                <w:lang w:val="lv-LV"/>
              </w:rPr>
            </w:pPr>
            <w:r>
              <w:rPr>
                <w:b/>
                <w:bCs/>
                <w:sz w:val="22"/>
                <w:szCs w:val="22"/>
                <w:lang w:val="lv-LV"/>
              </w:rPr>
              <w:lastRenderedPageBreak/>
              <w:t>Piedāvājumu atvēršanas vieta, datums un laiks</w:t>
            </w:r>
          </w:p>
        </w:tc>
        <w:tc>
          <w:tcPr>
            <w:tcW w:w="6490"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lang w:val="lv-LV"/>
              </w:rPr>
            </w:pPr>
            <w:r>
              <w:rPr>
                <w:lang w:val="lv-LV"/>
              </w:rPr>
              <w:t xml:space="preserve">EIS e- konkursu sistēmā </w:t>
            </w:r>
            <w:r>
              <w:rPr>
                <w:lang w:val="lv-LV"/>
              </w:rPr>
              <w:t>13</w:t>
            </w:r>
            <w:r>
              <w:rPr>
                <w:lang w:val="lv-LV"/>
              </w:rPr>
              <w:t>/0</w:t>
            </w:r>
            <w:r>
              <w:rPr>
                <w:lang w:val="lv-LV"/>
              </w:rPr>
              <w:t>8</w:t>
            </w:r>
            <w:r>
              <w:rPr>
                <w:lang w:val="lv-LV"/>
              </w:rPr>
              <w:t xml:space="preserve">/2024, plkst.13:00 </w:t>
            </w:r>
          </w:p>
        </w:tc>
      </w:tr>
      <w:tr w:rsidR="00E5223A" w:rsidTr="00E5223A">
        <w:tc>
          <w:tcPr>
            <w:tcW w:w="3003"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b/>
                <w:bCs/>
                <w:sz w:val="22"/>
                <w:szCs w:val="22"/>
                <w:lang w:val="lv-LV"/>
              </w:rPr>
            </w:pPr>
            <w:r>
              <w:rPr>
                <w:b/>
                <w:bCs/>
                <w:sz w:val="22"/>
                <w:szCs w:val="22"/>
                <w:lang w:val="lv-LV"/>
              </w:rPr>
              <w:t>Pretendenta nosaukums, kuram piešķirtas līguma slēgšanas tiesības</w:t>
            </w:r>
          </w:p>
        </w:tc>
        <w:tc>
          <w:tcPr>
            <w:tcW w:w="6490"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sz w:val="22"/>
                <w:szCs w:val="22"/>
                <w:lang w:val="lv-LV"/>
              </w:rPr>
            </w:pPr>
            <w:r w:rsidRPr="00301E7B">
              <w:rPr>
                <w:lang w:val="lv-LV"/>
              </w:rPr>
              <w:t>Sabiedrībai ar ierobežotu atbildību "JAGUAR" par piedāvāto cenu: EUR 44441.0 bez PVN</w:t>
            </w:r>
          </w:p>
        </w:tc>
      </w:tr>
      <w:tr w:rsidR="00E5223A" w:rsidTr="00E5223A">
        <w:tc>
          <w:tcPr>
            <w:tcW w:w="3003"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b/>
                <w:bCs/>
                <w:sz w:val="22"/>
                <w:szCs w:val="22"/>
                <w:lang w:val="lv-LV"/>
              </w:rPr>
            </w:pPr>
            <w:r>
              <w:rPr>
                <w:b/>
                <w:bCs/>
                <w:sz w:val="22"/>
                <w:szCs w:val="22"/>
                <w:lang w:val="lv-LV"/>
              </w:rPr>
              <w:t>Informācija (ja tā ir zināma) par to iepirkuma līguma vai vispārīgās vienošanās daļu, kuru izraudzītais pretendents plānojis nodot apakšuzņēmējiem, kā arī apakšuzņēmēju nosaukum</w:t>
            </w:r>
          </w:p>
        </w:tc>
        <w:tc>
          <w:tcPr>
            <w:tcW w:w="6490"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jc w:val="both"/>
              <w:rPr>
                <w:sz w:val="22"/>
                <w:szCs w:val="22"/>
                <w:lang w:val="lv-LV"/>
              </w:rPr>
            </w:pPr>
            <w:r>
              <w:rPr>
                <w:sz w:val="22"/>
                <w:szCs w:val="22"/>
                <w:lang w:val="lv-LV"/>
              </w:rPr>
              <w:t>-</w:t>
            </w:r>
          </w:p>
        </w:tc>
      </w:tr>
      <w:tr w:rsidR="00E5223A" w:rsidTr="00E5223A">
        <w:tc>
          <w:tcPr>
            <w:tcW w:w="3003"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b/>
                <w:bCs/>
                <w:sz w:val="22"/>
                <w:szCs w:val="22"/>
                <w:lang w:val="lv-LV"/>
              </w:rPr>
            </w:pPr>
            <w:r>
              <w:rPr>
                <w:b/>
                <w:bCs/>
                <w:sz w:val="22"/>
                <w:szCs w:val="22"/>
                <w:lang w:val="lv-LV"/>
              </w:rPr>
              <w:t>Pamatojums lēmumam par katru noraidīto pretendentu, kā arī par katru iepirkuma procedūras dokumentiem neatbilstošu piedāvājumu</w:t>
            </w:r>
          </w:p>
        </w:tc>
        <w:tc>
          <w:tcPr>
            <w:tcW w:w="6490"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jc w:val="both"/>
              <w:rPr>
                <w:sz w:val="22"/>
                <w:szCs w:val="22"/>
                <w:lang w:val="lv-LV"/>
              </w:rPr>
            </w:pPr>
            <w:r>
              <w:rPr>
                <w:sz w:val="22"/>
                <w:szCs w:val="22"/>
                <w:lang w:val="lv-LV"/>
              </w:rPr>
              <w:t>-</w:t>
            </w:r>
          </w:p>
        </w:tc>
      </w:tr>
      <w:tr w:rsidR="00E5223A" w:rsidTr="00E5223A">
        <w:tc>
          <w:tcPr>
            <w:tcW w:w="3003"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b/>
                <w:bCs/>
                <w:sz w:val="22"/>
                <w:szCs w:val="22"/>
                <w:lang w:val="lv-LV"/>
              </w:rPr>
            </w:pPr>
            <w:r>
              <w:rPr>
                <w:b/>
                <w:bCs/>
                <w:sz w:val="22"/>
                <w:szCs w:val="22"/>
                <w:lang w:val="lv-LV"/>
              </w:rPr>
              <w:t>Piedāvājuma noraidīšanas pamatojums, ja iepirkuma komisija atzinusi piedāvājumu par nepamatoti lētu</w:t>
            </w:r>
          </w:p>
        </w:tc>
        <w:tc>
          <w:tcPr>
            <w:tcW w:w="6490"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jc w:val="both"/>
              <w:rPr>
                <w:sz w:val="22"/>
                <w:szCs w:val="22"/>
                <w:lang w:val="lv-LV"/>
              </w:rPr>
            </w:pPr>
            <w:r>
              <w:rPr>
                <w:sz w:val="22"/>
                <w:szCs w:val="22"/>
                <w:lang w:val="lv-LV"/>
              </w:rPr>
              <w:t>-</w:t>
            </w:r>
          </w:p>
        </w:tc>
      </w:tr>
      <w:tr w:rsidR="00E5223A" w:rsidTr="00E5223A">
        <w:tc>
          <w:tcPr>
            <w:tcW w:w="3003"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b/>
                <w:bCs/>
                <w:sz w:val="22"/>
                <w:szCs w:val="22"/>
                <w:lang w:val="lv-LV"/>
              </w:rPr>
            </w:pPr>
            <w:r>
              <w:rPr>
                <w:b/>
                <w:bCs/>
                <w:sz w:val="22"/>
                <w:szCs w:val="22"/>
                <w:lang w:val="lv-LV"/>
              </w:rPr>
              <w:t>lēmuma pamatojums, ja iepirkuma komisija pieņēmusi lēmumu pārtraukt vai izbeigt iepirkuma procedūru</w:t>
            </w:r>
          </w:p>
        </w:tc>
        <w:tc>
          <w:tcPr>
            <w:tcW w:w="6490"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jc w:val="both"/>
              <w:rPr>
                <w:sz w:val="22"/>
                <w:szCs w:val="22"/>
                <w:lang w:val="lv-LV"/>
              </w:rPr>
            </w:pPr>
            <w:r>
              <w:rPr>
                <w:sz w:val="22"/>
                <w:szCs w:val="22"/>
                <w:lang w:val="lv-LV"/>
              </w:rPr>
              <w:t>-</w:t>
            </w:r>
          </w:p>
        </w:tc>
      </w:tr>
      <w:tr w:rsidR="00E5223A" w:rsidTr="00E5223A">
        <w:tc>
          <w:tcPr>
            <w:tcW w:w="3003"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b/>
                <w:bCs/>
                <w:sz w:val="22"/>
                <w:szCs w:val="22"/>
                <w:lang w:val="lv-LV"/>
              </w:rPr>
            </w:pPr>
            <w:r>
              <w:rPr>
                <w:b/>
                <w:bCs/>
                <w:sz w:val="22"/>
                <w:szCs w:val="22"/>
                <w:lang w:val="lv-LV"/>
              </w:rPr>
              <w:t>Konstatētie interešu konflikti un pasākumi, kas veikti to novēršanai</w:t>
            </w:r>
          </w:p>
        </w:tc>
        <w:tc>
          <w:tcPr>
            <w:tcW w:w="6490"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jc w:val="both"/>
              <w:rPr>
                <w:sz w:val="22"/>
                <w:szCs w:val="22"/>
                <w:lang w:val="lv-LV"/>
              </w:rPr>
            </w:pPr>
            <w:r>
              <w:rPr>
                <w:sz w:val="22"/>
                <w:szCs w:val="22"/>
                <w:lang w:val="lv-LV"/>
              </w:rPr>
              <w:t>-</w:t>
            </w:r>
          </w:p>
        </w:tc>
      </w:tr>
      <w:tr w:rsidR="00E5223A" w:rsidTr="00E5223A">
        <w:tc>
          <w:tcPr>
            <w:tcW w:w="3003"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b/>
                <w:bCs/>
                <w:sz w:val="22"/>
                <w:szCs w:val="22"/>
                <w:lang w:val="lv-LV"/>
              </w:rPr>
            </w:pPr>
            <w:r>
              <w:rPr>
                <w:b/>
                <w:bCs/>
                <w:sz w:val="22"/>
                <w:szCs w:val="22"/>
                <w:lang w:val="lv-LV"/>
              </w:rPr>
              <w:t>Iemesli, kuru dēļ netiek paredzēta elektroniska piedāvājumu iesniegšana, ja pasūtītājam ir pienākums izmantot piedāvājumu saņemšanai elektroniskās informācijas sistēmas</w:t>
            </w:r>
          </w:p>
        </w:tc>
        <w:tc>
          <w:tcPr>
            <w:tcW w:w="6490"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jc w:val="both"/>
              <w:rPr>
                <w:sz w:val="22"/>
                <w:szCs w:val="22"/>
                <w:lang w:val="lv-LV"/>
              </w:rPr>
            </w:pPr>
            <w:r>
              <w:rPr>
                <w:sz w:val="22"/>
                <w:szCs w:val="22"/>
                <w:lang w:val="lv-LV"/>
              </w:rPr>
              <w:t>-</w:t>
            </w:r>
          </w:p>
        </w:tc>
      </w:tr>
      <w:tr w:rsidR="00E5223A" w:rsidTr="00E5223A">
        <w:tc>
          <w:tcPr>
            <w:tcW w:w="3003"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b/>
                <w:bCs/>
                <w:sz w:val="22"/>
                <w:szCs w:val="22"/>
                <w:lang w:val="lv-LV"/>
              </w:rPr>
            </w:pPr>
            <w:r>
              <w:rPr>
                <w:b/>
                <w:bCs/>
                <w:sz w:val="22"/>
                <w:szCs w:val="22"/>
                <w:lang w:val="lv-LV"/>
              </w:rPr>
              <w:t xml:space="preserve">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w:t>
            </w:r>
            <w:r>
              <w:rPr>
                <w:b/>
                <w:bCs/>
                <w:sz w:val="22"/>
                <w:szCs w:val="22"/>
                <w:lang w:val="lv-LV"/>
              </w:rPr>
              <w:lastRenderedPageBreak/>
              <w:t>sabiedrības drošības vai veselības aizsardzības intereses</w:t>
            </w:r>
          </w:p>
        </w:tc>
        <w:tc>
          <w:tcPr>
            <w:tcW w:w="6490"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jc w:val="both"/>
              <w:rPr>
                <w:sz w:val="22"/>
                <w:szCs w:val="22"/>
                <w:lang w:val="lv-LV"/>
              </w:rPr>
            </w:pPr>
            <w:r>
              <w:rPr>
                <w:sz w:val="22"/>
                <w:szCs w:val="22"/>
                <w:lang w:val="lv-LV"/>
              </w:rPr>
              <w:lastRenderedPageBreak/>
              <w:t>-</w:t>
            </w:r>
          </w:p>
        </w:tc>
      </w:tr>
      <w:tr w:rsidR="00E5223A" w:rsidTr="00E5223A">
        <w:tc>
          <w:tcPr>
            <w:tcW w:w="3003"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rPr>
                <w:b/>
                <w:bCs/>
                <w:sz w:val="22"/>
                <w:szCs w:val="22"/>
                <w:lang w:val="lv-LV"/>
              </w:rPr>
            </w:pPr>
            <w:r>
              <w:rPr>
                <w:b/>
                <w:bCs/>
                <w:sz w:val="22"/>
                <w:szCs w:val="22"/>
                <w:lang w:val="lv-LV"/>
              </w:rPr>
              <w:t>Piedāvājumu izvērtēšanas kopsavilkums un piedāvājuma izvēles pamatojums:</w:t>
            </w:r>
          </w:p>
        </w:tc>
        <w:tc>
          <w:tcPr>
            <w:tcW w:w="6490" w:type="dxa"/>
            <w:tcBorders>
              <w:top w:val="single" w:sz="4" w:space="0" w:color="auto"/>
              <w:left w:val="single" w:sz="4" w:space="0" w:color="auto"/>
              <w:bottom w:val="single" w:sz="4" w:space="0" w:color="auto"/>
              <w:right w:val="single" w:sz="4" w:space="0" w:color="auto"/>
            </w:tcBorders>
            <w:hideMark/>
          </w:tcPr>
          <w:p w:rsidR="00E5223A" w:rsidRDefault="00E5223A">
            <w:pPr>
              <w:spacing w:before="120" w:after="120"/>
              <w:jc w:val="both"/>
              <w:rPr>
                <w:noProof/>
                <w:sz w:val="22"/>
                <w:szCs w:val="22"/>
                <w:lang w:val="lv-LV"/>
              </w:rPr>
            </w:pPr>
            <w:r>
              <w:rPr>
                <w:lang w:val="lv-LV"/>
              </w:rPr>
              <w:t>Pircējs piešķir iepirkuma līguma slēgšanas tiesības Piegādātājam, kurš iesniedzis piedāvājumu ar viszemāko cenu.</w:t>
            </w:r>
          </w:p>
        </w:tc>
      </w:tr>
    </w:tbl>
    <w:p w:rsidR="00E5223A" w:rsidRDefault="00E5223A" w:rsidP="00E5223A">
      <w:pPr>
        <w:tabs>
          <w:tab w:val="right" w:pos="9638"/>
        </w:tabs>
        <w:spacing w:line="480" w:lineRule="auto"/>
        <w:jc w:val="both"/>
        <w:rPr>
          <w:lang w:val="lv-LV"/>
        </w:rPr>
      </w:pPr>
    </w:p>
    <w:p w:rsidR="00E5223A" w:rsidRDefault="00E5223A" w:rsidP="00E5223A">
      <w:pPr>
        <w:tabs>
          <w:tab w:val="left" w:pos="4820"/>
          <w:tab w:val="right" w:pos="9072"/>
        </w:tabs>
        <w:spacing w:before="120" w:after="120" w:line="600" w:lineRule="auto"/>
        <w:ind w:left="720" w:right="-1" w:hanging="720"/>
        <w:jc w:val="both"/>
        <w:rPr>
          <w:rFonts w:eastAsia="Calibri"/>
        </w:rPr>
      </w:pPr>
      <w:bookmarkStart w:id="1" w:name="_GoBack"/>
      <w:proofErr w:type="spellStart"/>
      <w:r>
        <w:rPr>
          <w:rFonts w:eastAsia="Calibri"/>
        </w:rPr>
        <w:t>Komisijas</w:t>
      </w:r>
      <w:proofErr w:type="spellEnd"/>
      <w:r>
        <w:rPr>
          <w:rFonts w:eastAsia="Calibri"/>
        </w:rPr>
        <w:t xml:space="preserve"> </w:t>
      </w:r>
      <w:proofErr w:type="spellStart"/>
      <w:r>
        <w:rPr>
          <w:rFonts w:eastAsia="Calibri"/>
        </w:rPr>
        <w:t>priekšsēdētāja</w:t>
      </w:r>
      <w:proofErr w:type="spellEnd"/>
      <w:r>
        <w:rPr>
          <w:rFonts w:eastAsia="Calibri"/>
        </w:rPr>
        <w:tab/>
        <w:t xml:space="preserve">_______________________ </w:t>
      </w:r>
      <w:r>
        <w:rPr>
          <w:bCs/>
        </w:rPr>
        <w:t>V. Makuševa</w:t>
      </w:r>
    </w:p>
    <w:p w:rsidR="00E5223A" w:rsidRDefault="00E5223A" w:rsidP="00E5223A">
      <w:pPr>
        <w:tabs>
          <w:tab w:val="left" w:pos="4820"/>
          <w:tab w:val="right" w:pos="9072"/>
        </w:tabs>
        <w:spacing w:before="120" w:after="120" w:line="600" w:lineRule="auto"/>
        <w:ind w:left="720" w:right="-1" w:hanging="720"/>
        <w:jc w:val="both"/>
        <w:rPr>
          <w:lang w:val="lv-LV"/>
        </w:rPr>
      </w:pPr>
      <w:proofErr w:type="spellStart"/>
      <w:r>
        <w:rPr>
          <w:rFonts w:eastAsia="Calibri"/>
        </w:rPr>
        <w:t>Komisijas</w:t>
      </w:r>
      <w:proofErr w:type="spellEnd"/>
      <w:r>
        <w:rPr>
          <w:rFonts w:eastAsia="Calibri"/>
        </w:rPr>
        <w:t xml:space="preserve"> </w:t>
      </w:r>
      <w:proofErr w:type="spellStart"/>
      <w:r>
        <w:rPr>
          <w:rFonts w:eastAsia="Calibri"/>
        </w:rPr>
        <w:t>priekšsēdētāja</w:t>
      </w:r>
      <w:proofErr w:type="spellEnd"/>
      <w:r>
        <w:rPr>
          <w:rFonts w:eastAsia="Calibri"/>
        </w:rPr>
        <w:t xml:space="preserve"> </w:t>
      </w:r>
      <w:proofErr w:type="spellStart"/>
      <w:r>
        <w:rPr>
          <w:rFonts w:eastAsia="Calibri"/>
        </w:rPr>
        <w:t>vietnieks</w:t>
      </w:r>
      <w:proofErr w:type="spellEnd"/>
      <w:r>
        <w:rPr>
          <w:rFonts w:eastAsia="Calibri"/>
        </w:rPr>
        <w:t>:</w:t>
      </w:r>
      <w:r>
        <w:rPr>
          <w:rFonts w:eastAsia="Calibri"/>
        </w:rPr>
        <w:tab/>
        <w:t xml:space="preserve">_______________________ </w:t>
      </w:r>
      <w:r>
        <w:t>M. Zirdziņš</w:t>
      </w:r>
    </w:p>
    <w:p w:rsidR="00E5223A" w:rsidRDefault="00E5223A" w:rsidP="00E5223A">
      <w:pPr>
        <w:tabs>
          <w:tab w:val="left" w:pos="4820"/>
          <w:tab w:val="right" w:pos="9072"/>
        </w:tabs>
        <w:spacing w:before="120" w:after="120" w:line="600" w:lineRule="auto"/>
        <w:ind w:left="720" w:right="-1" w:hanging="720"/>
        <w:jc w:val="both"/>
      </w:pPr>
      <w:proofErr w:type="spellStart"/>
      <w:r>
        <w:rPr>
          <w:rFonts w:eastAsia="Calibri"/>
        </w:rPr>
        <w:t>Komisijas</w:t>
      </w:r>
      <w:proofErr w:type="spellEnd"/>
      <w:r>
        <w:rPr>
          <w:rFonts w:eastAsia="Calibri"/>
        </w:rPr>
        <w:t xml:space="preserve"> </w:t>
      </w:r>
      <w:proofErr w:type="spellStart"/>
      <w:r>
        <w:rPr>
          <w:rFonts w:eastAsia="Calibri"/>
        </w:rPr>
        <w:t>locekļi</w:t>
      </w:r>
      <w:proofErr w:type="spellEnd"/>
      <w:r>
        <w:rPr>
          <w:rFonts w:eastAsia="Calibri"/>
        </w:rPr>
        <w:t>:</w:t>
      </w:r>
      <w:r>
        <w:rPr>
          <w:rFonts w:eastAsia="Calibri"/>
        </w:rPr>
        <w:tab/>
        <w:t xml:space="preserve">____________________ </w:t>
      </w:r>
      <w:r>
        <w:t>I. Pried</w:t>
      </w:r>
      <w:r>
        <w:t>īt</w:t>
      </w:r>
      <w:r>
        <w:t>e-Grūbe</w:t>
      </w:r>
    </w:p>
    <w:p w:rsidR="00E5223A" w:rsidRDefault="00E5223A" w:rsidP="00E5223A">
      <w:pPr>
        <w:tabs>
          <w:tab w:val="left" w:pos="4820"/>
          <w:tab w:val="right" w:pos="9072"/>
        </w:tabs>
        <w:spacing w:before="120" w:after="120" w:line="600" w:lineRule="auto"/>
        <w:ind w:left="720" w:right="-1" w:hanging="720"/>
        <w:jc w:val="both"/>
      </w:pPr>
      <w:r>
        <w:tab/>
      </w:r>
      <w:r>
        <w:tab/>
        <w:t>___</w:t>
      </w:r>
      <w:r>
        <w:rPr>
          <w:rFonts w:eastAsia="Calibri"/>
        </w:rPr>
        <w:t xml:space="preserve">_______________________ </w:t>
      </w:r>
      <w:r>
        <w:rPr>
          <w:bCs/>
        </w:rPr>
        <w:t>D. Gailīte</w:t>
      </w:r>
    </w:p>
    <w:p w:rsidR="00E5223A" w:rsidRPr="00301E7B" w:rsidRDefault="00E5223A" w:rsidP="00E5223A">
      <w:pPr>
        <w:tabs>
          <w:tab w:val="left" w:pos="4820"/>
          <w:tab w:val="right" w:pos="9072"/>
        </w:tabs>
        <w:spacing w:before="120" w:after="120" w:line="600" w:lineRule="auto"/>
        <w:ind w:left="720" w:right="-1" w:hanging="720"/>
        <w:jc w:val="both"/>
        <w:rPr>
          <w:lang w:val="lv-LV"/>
        </w:rPr>
      </w:pPr>
      <w:proofErr w:type="spellStart"/>
      <w:r>
        <w:rPr>
          <w:rFonts w:eastAsia="Calibri"/>
        </w:rPr>
        <w:t>Sekretāre</w:t>
      </w:r>
      <w:proofErr w:type="spellEnd"/>
      <w:r>
        <w:rPr>
          <w:rFonts w:eastAsia="Calibri"/>
        </w:rPr>
        <w:t>:</w:t>
      </w:r>
      <w:r>
        <w:rPr>
          <w:rFonts w:eastAsia="Calibri"/>
        </w:rPr>
        <w:tab/>
        <w:t xml:space="preserve">______________ </w:t>
      </w:r>
      <w:r>
        <w:t>A. Jēkabsone-Lasenberga</w:t>
      </w:r>
    </w:p>
    <w:bookmarkEnd w:id="1"/>
    <w:p w:rsidR="00CE5F87" w:rsidRDefault="00CE5F87"/>
    <w:sectPr w:rsidR="00CE5F87" w:rsidSect="00283E67">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241E0"/>
    <w:multiLevelType w:val="hybridMultilevel"/>
    <w:tmpl w:val="E21863E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23A"/>
    <w:rsid w:val="0009675F"/>
    <w:rsid w:val="00283E67"/>
    <w:rsid w:val="00BA6267"/>
    <w:rsid w:val="00CE5F87"/>
    <w:rsid w:val="00E5223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590DE"/>
  <w15:chartTrackingRefBased/>
  <w15:docId w15:val="{9643FAB6-2AB1-47F1-8977-DD9FC6392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223A"/>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ListParagraph">
    <w:name w:val="List Paragraph"/>
    <w:basedOn w:val="Normal"/>
    <w:uiPriority w:val="34"/>
    <w:qFormat/>
    <w:rsid w:val="00E5223A"/>
    <w:pPr>
      <w:ind w:left="720"/>
      <w:contextualSpacing/>
    </w:pPr>
  </w:style>
  <w:style w:type="table" w:styleId="TableGrid">
    <w:name w:val="Table Grid"/>
    <w:basedOn w:val="TableNormal"/>
    <w:rsid w:val="00E5223A"/>
    <w:pPr>
      <w:spacing w:after="0" w:line="240" w:lineRule="auto"/>
    </w:pPr>
    <w:rPr>
      <w:rFonts w:ascii="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217115">
      <w:bodyDiv w:val="1"/>
      <w:marLeft w:val="0"/>
      <w:marRight w:val="0"/>
      <w:marTop w:val="0"/>
      <w:marBottom w:val="0"/>
      <w:divBdr>
        <w:top w:val="none" w:sz="0" w:space="0" w:color="auto"/>
        <w:left w:val="none" w:sz="0" w:space="0" w:color="auto"/>
        <w:bottom w:val="none" w:sz="0" w:space="0" w:color="auto"/>
        <w:right w:val="none" w:sz="0" w:space="0" w:color="auto"/>
      </w:divBdr>
    </w:div>
    <w:div w:id="1751003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2010</Words>
  <Characters>1146</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1</cp:revision>
  <dcterms:created xsi:type="dcterms:W3CDTF">2024-09-11T12:36:00Z</dcterms:created>
  <dcterms:modified xsi:type="dcterms:W3CDTF">2024-09-11T12:43:00Z</dcterms:modified>
</cp:coreProperties>
</file>