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5694A0" w14:textId="38E4051A" w:rsidR="002D52FB" w:rsidRPr="00871DFF" w:rsidRDefault="002D52FB" w:rsidP="00AA1F73">
      <w:pPr>
        <w:ind w:left="6379"/>
        <w:jc w:val="right"/>
        <w:rPr>
          <w:sz w:val="22"/>
          <w:szCs w:val="22"/>
          <w:lang w:val="lv-LV"/>
        </w:rPr>
      </w:pPr>
      <w:r w:rsidRPr="00871DFF">
        <w:rPr>
          <w:sz w:val="22"/>
          <w:szCs w:val="22"/>
          <w:lang w:val="lv-LV"/>
        </w:rPr>
        <w:t>2.</w:t>
      </w:r>
      <w:r w:rsidR="007B743E">
        <w:rPr>
          <w:sz w:val="22"/>
          <w:szCs w:val="22"/>
          <w:lang w:val="lv-LV"/>
        </w:rPr>
        <w:t>3.</w:t>
      </w:r>
      <w:r w:rsidRPr="00871DFF">
        <w:rPr>
          <w:sz w:val="22"/>
          <w:szCs w:val="22"/>
          <w:lang w:val="lv-LV"/>
        </w:rPr>
        <w:t xml:space="preserve">pielikums </w:t>
      </w:r>
    </w:p>
    <w:p w14:paraId="1F9077BF" w14:textId="27118223" w:rsidR="002D52FB" w:rsidRPr="00871DFF" w:rsidRDefault="002D52FB" w:rsidP="00AA1F73">
      <w:pPr>
        <w:ind w:left="6379"/>
        <w:jc w:val="right"/>
        <w:rPr>
          <w:sz w:val="22"/>
          <w:szCs w:val="22"/>
          <w:lang w:val="lv-LV"/>
        </w:rPr>
      </w:pPr>
      <w:r w:rsidRPr="00871DFF">
        <w:rPr>
          <w:sz w:val="22"/>
          <w:szCs w:val="22"/>
          <w:lang w:val="lv-LV"/>
        </w:rPr>
        <w:t>Iepirkum</w:t>
      </w:r>
      <w:r w:rsidR="00D37237" w:rsidRPr="00871DFF">
        <w:rPr>
          <w:sz w:val="22"/>
          <w:szCs w:val="22"/>
          <w:lang w:val="lv-LV"/>
        </w:rPr>
        <w:t>a</w:t>
      </w:r>
      <w:r w:rsidRPr="00871DFF">
        <w:rPr>
          <w:sz w:val="22"/>
          <w:szCs w:val="22"/>
          <w:lang w:val="lv-LV"/>
        </w:rPr>
        <w:t xml:space="preserve"> nolikumam</w:t>
      </w:r>
    </w:p>
    <w:p w14:paraId="605E6AE5" w14:textId="6EDE5576" w:rsidR="00A9371D" w:rsidRDefault="00A9371D" w:rsidP="00A9371D">
      <w:pPr>
        <w:ind w:left="6379"/>
        <w:jc w:val="right"/>
        <w:rPr>
          <w:b/>
          <w:sz w:val="22"/>
          <w:szCs w:val="22"/>
        </w:rPr>
      </w:pPr>
      <w:bookmarkStart w:id="0" w:name="_Hlk163741173"/>
      <w:r w:rsidRPr="00644582">
        <w:rPr>
          <w:sz w:val="22"/>
          <w:szCs w:val="22"/>
        </w:rPr>
        <w:t>ID Nr.</w:t>
      </w:r>
      <w:r w:rsidR="007B743E">
        <w:rPr>
          <w:sz w:val="22"/>
          <w:szCs w:val="22"/>
        </w:rPr>
        <w:t xml:space="preserve"> APP DI 2024/15</w:t>
      </w:r>
    </w:p>
    <w:bookmarkEnd w:id="0"/>
    <w:p w14:paraId="58BC98A0" w14:textId="56380705" w:rsidR="002D52FB" w:rsidRPr="00871DFF" w:rsidRDefault="002D52FB" w:rsidP="00AA1F73">
      <w:pPr>
        <w:ind w:left="6379"/>
        <w:jc w:val="right"/>
        <w:rPr>
          <w:sz w:val="22"/>
          <w:szCs w:val="22"/>
          <w:lang w:val="lv-LV"/>
        </w:rPr>
      </w:pPr>
    </w:p>
    <w:p w14:paraId="3E3F7852" w14:textId="02C5E661" w:rsidR="002D52FB" w:rsidRPr="00871DFF" w:rsidRDefault="00477838" w:rsidP="00AA1F73">
      <w:pPr>
        <w:jc w:val="center"/>
        <w:rPr>
          <w:lang w:val="lv-LV"/>
        </w:rPr>
      </w:pPr>
      <w:bookmarkStart w:id="1" w:name="_Hlk130407821"/>
      <w:r w:rsidRPr="00871DFF">
        <w:rPr>
          <w:lang w:val="lv-LV"/>
        </w:rPr>
        <w:t>ATKLĀTS KONKURSS</w:t>
      </w:r>
    </w:p>
    <w:p w14:paraId="23F7BE7A" w14:textId="77777777" w:rsidR="002D52FB" w:rsidRPr="00871DFF" w:rsidRDefault="002D52FB" w:rsidP="00AA1F73">
      <w:pPr>
        <w:jc w:val="center"/>
        <w:rPr>
          <w:sz w:val="22"/>
          <w:szCs w:val="22"/>
          <w:lang w:val="lv-LV"/>
        </w:rPr>
      </w:pPr>
    </w:p>
    <w:p w14:paraId="6A98BAF5" w14:textId="77777777" w:rsidR="00A9371D" w:rsidRDefault="00A9371D" w:rsidP="00A9371D">
      <w:pPr>
        <w:pStyle w:val="SLONormalnospace"/>
        <w:jc w:val="center"/>
        <w:rPr>
          <w:bCs/>
          <w:sz w:val="22"/>
          <w:szCs w:val="22"/>
          <w:lang w:val="lv-LV"/>
        </w:rPr>
      </w:pPr>
      <w:bookmarkStart w:id="2" w:name="_Hlk163739629"/>
      <w:r>
        <w:rPr>
          <w:b/>
          <w:color w:val="333333"/>
          <w:shd w:val="clear" w:color="auto" w:fill="FFFFFF"/>
          <w:lang w:val="lv-LV"/>
        </w:rPr>
        <w:t>LABORATORIJAS IEKĀRTU UN APRĪKOJUMA IEGĀDE DĀRZKOPĪBAS INSTITŪTAM</w:t>
      </w:r>
    </w:p>
    <w:bookmarkEnd w:id="2"/>
    <w:p w14:paraId="00493042" w14:textId="373D8814" w:rsidR="00A9371D" w:rsidRPr="00A02410" w:rsidRDefault="00A9371D" w:rsidP="00A9371D">
      <w:pPr>
        <w:jc w:val="center"/>
        <w:rPr>
          <w:b/>
          <w:sz w:val="22"/>
          <w:szCs w:val="22"/>
        </w:rPr>
      </w:pPr>
      <w:r w:rsidRPr="00A02410">
        <w:rPr>
          <w:sz w:val="22"/>
          <w:szCs w:val="22"/>
        </w:rPr>
        <w:t xml:space="preserve">ID Nr. </w:t>
      </w:r>
      <w:r w:rsidR="007B743E">
        <w:rPr>
          <w:sz w:val="22"/>
          <w:szCs w:val="22"/>
        </w:rPr>
        <w:t>APP DI 2024/15</w:t>
      </w:r>
    </w:p>
    <w:p w14:paraId="43A09586" w14:textId="77777777" w:rsidR="002D52FB" w:rsidRPr="00871DFF" w:rsidRDefault="002D52FB" w:rsidP="00AA1F73">
      <w:pPr>
        <w:rPr>
          <w:lang w:val="lv-LV"/>
        </w:rPr>
      </w:pPr>
    </w:p>
    <w:p w14:paraId="02951C1C" w14:textId="77777777" w:rsidR="002D52FB" w:rsidRPr="00871DFF" w:rsidRDefault="002D52FB" w:rsidP="00AA1F73">
      <w:pPr>
        <w:jc w:val="center"/>
        <w:rPr>
          <w:sz w:val="22"/>
          <w:szCs w:val="22"/>
          <w:lang w:val="lv-LV"/>
        </w:rPr>
      </w:pPr>
      <w:r w:rsidRPr="00871DFF">
        <w:rPr>
          <w:sz w:val="22"/>
          <w:szCs w:val="22"/>
          <w:lang w:val="lv-LV"/>
        </w:rPr>
        <w:t xml:space="preserve">TEHNISKĀ SPECIFIKĀCIJA UN TEHNISKAIS PIEDĀVĀJUMS </w:t>
      </w:r>
    </w:p>
    <w:bookmarkEnd w:id="1"/>
    <w:p w14:paraId="72D1792B" w14:textId="77777777" w:rsidR="00697597" w:rsidRDefault="00697597" w:rsidP="00697597">
      <w:pPr>
        <w:rPr>
          <w:b/>
          <w:bCs/>
          <w:sz w:val="22"/>
          <w:szCs w:val="22"/>
          <w:u w:val="single"/>
          <w:lang w:val="lv-LV"/>
        </w:rPr>
      </w:pPr>
    </w:p>
    <w:p w14:paraId="4BCD5BA2" w14:textId="3C1E55E1" w:rsidR="00697597" w:rsidRPr="00ED729E" w:rsidRDefault="00697597" w:rsidP="00697597">
      <w:pPr>
        <w:rPr>
          <w:sz w:val="22"/>
          <w:szCs w:val="22"/>
          <w:lang w:val="lv-LV"/>
        </w:rPr>
      </w:pPr>
      <w:r w:rsidRPr="008D57CB">
        <w:rPr>
          <w:b/>
          <w:bCs/>
          <w:sz w:val="22"/>
          <w:szCs w:val="22"/>
          <w:u w:val="single"/>
          <w:lang w:val="lv-LV"/>
        </w:rPr>
        <w:t>Pretendents</w:t>
      </w:r>
      <w:r>
        <w:rPr>
          <w:sz w:val="22"/>
          <w:szCs w:val="22"/>
          <w:lang w:val="lv-LV"/>
        </w:rPr>
        <w:t xml:space="preserve">: </w:t>
      </w:r>
    </w:p>
    <w:p w14:paraId="1F5AAB5D" w14:textId="3C5F1DE9" w:rsidR="00FB220B" w:rsidRDefault="007B743E" w:rsidP="00AA1F73">
      <w:pPr>
        <w:widowControl w:val="0"/>
        <w:suppressAutoHyphens/>
        <w:ind w:right="-1"/>
        <w:jc w:val="center"/>
        <w:rPr>
          <w:b/>
          <w:lang w:val="lv-LV"/>
        </w:rPr>
      </w:pPr>
      <w:r>
        <w:rPr>
          <w:b/>
          <w:lang w:val="lv-LV"/>
        </w:rPr>
        <w:t>3</w:t>
      </w:r>
      <w:r w:rsidR="00A9371D">
        <w:rPr>
          <w:b/>
          <w:lang w:val="lv-LV"/>
        </w:rPr>
        <w:t xml:space="preserve">.daļa </w:t>
      </w:r>
      <w:bookmarkStart w:id="3" w:name="_Hlk172794971"/>
      <w:r w:rsidR="00AC076E" w:rsidRPr="009B43A4">
        <w:rPr>
          <w:b/>
          <w:lang w:val="lv-LV"/>
        </w:rPr>
        <w:t>Ģenētiskais analizators</w:t>
      </w:r>
      <w:bookmarkEnd w:id="3"/>
    </w:p>
    <w:p w14:paraId="163DAE6B" w14:textId="77777777" w:rsidR="007B743E" w:rsidRDefault="007B743E" w:rsidP="007B743E">
      <w:pPr>
        <w:widowControl w:val="0"/>
        <w:suppressAutoHyphens/>
        <w:ind w:right="-1"/>
        <w:rPr>
          <w:sz w:val="22"/>
          <w:szCs w:val="22"/>
          <w:u w:val="single"/>
          <w:lang w:val="lv-LV"/>
        </w:rPr>
      </w:pPr>
    </w:p>
    <w:p w14:paraId="549FC01B" w14:textId="0F99B191" w:rsidR="007B743E" w:rsidRPr="00871DFF" w:rsidRDefault="007B743E" w:rsidP="007B743E">
      <w:pPr>
        <w:widowControl w:val="0"/>
        <w:suppressAutoHyphens/>
        <w:ind w:right="-1"/>
        <w:rPr>
          <w:sz w:val="22"/>
          <w:szCs w:val="22"/>
          <w:u w:val="single"/>
          <w:lang w:val="lv-LV"/>
        </w:rPr>
      </w:pPr>
      <w:r w:rsidRPr="00871DFF">
        <w:rPr>
          <w:sz w:val="22"/>
          <w:szCs w:val="22"/>
          <w:u w:val="single"/>
          <w:lang w:val="lv-LV"/>
        </w:rPr>
        <w:t xml:space="preserve">Tehniskajam piedāvājumam pievieno </w:t>
      </w:r>
      <w:r w:rsidRPr="007B743E">
        <w:rPr>
          <w:b/>
          <w:sz w:val="22"/>
          <w:szCs w:val="22"/>
          <w:u w:val="single"/>
          <w:lang w:val="lv-LV"/>
        </w:rPr>
        <w:t>preces garantijas nosacījumu aprakstu</w:t>
      </w:r>
      <w:r w:rsidRPr="00871DFF">
        <w:rPr>
          <w:sz w:val="22"/>
          <w:szCs w:val="22"/>
          <w:u w:val="single"/>
          <w:lang w:val="lv-LV"/>
        </w:rPr>
        <w:t xml:space="preserve"> brīvā formā un ražotāja tehnisko dokumentāciju. </w:t>
      </w:r>
    </w:p>
    <w:p w14:paraId="280B4D43" w14:textId="77777777" w:rsidR="007B743E" w:rsidRPr="009B43A4" w:rsidRDefault="007B743E" w:rsidP="007B743E">
      <w:pPr>
        <w:widowControl w:val="0"/>
        <w:suppressAutoHyphens/>
        <w:ind w:right="-1"/>
        <w:rPr>
          <w:b/>
          <w:lang w:val="lv-LV"/>
        </w:rPr>
      </w:pPr>
    </w:p>
    <w:p w14:paraId="0A45D0FA" w14:textId="77777777" w:rsidR="00CD22F9" w:rsidRPr="00871DFF" w:rsidRDefault="00CD22F9" w:rsidP="00AA1F73">
      <w:pPr>
        <w:widowControl w:val="0"/>
        <w:suppressAutoHyphens/>
        <w:ind w:right="-1"/>
        <w:rPr>
          <w:sz w:val="22"/>
          <w:szCs w:val="22"/>
          <w:lang w:val="lv-LV"/>
        </w:rPr>
      </w:pPr>
    </w:p>
    <w:tbl>
      <w:tblPr>
        <w:tblStyle w:val="TableGrid"/>
        <w:tblW w:w="9265" w:type="dxa"/>
        <w:jc w:val="center"/>
        <w:tblLook w:val="04A0" w:firstRow="1" w:lastRow="0" w:firstColumn="1" w:lastColumn="0" w:noHBand="0" w:noVBand="1"/>
      </w:tblPr>
      <w:tblGrid>
        <w:gridCol w:w="855"/>
        <w:gridCol w:w="1743"/>
        <w:gridCol w:w="3517"/>
        <w:gridCol w:w="3150"/>
      </w:tblGrid>
      <w:tr w:rsidR="00360DE8" w:rsidRPr="00AD4C16" w14:paraId="310E4F8C" w14:textId="77777777" w:rsidTr="00697597">
        <w:trPr>
          <w:trHeight w:val="870"/>
          <w:jc w:val="center"/>
        </w:trPr>
        <w:tc>
          <w:tcPr>
            <w:tcW w:w="855" w:type="dxa"/>
            <w:hideMark/>
          </w:tcPr>
          <w:p w14:paraId="746CDC7C" w14:textId="77777777" w:rsidR="00FB220B" w:rsidRPr="00AD4C16" w:rsidRDefault="00FB220B" w:rsidP="00AA1F73">
            <w:pPr>
              <w:jc w:val="center"/>
              <w:rPr>
                <w:bCs/>
                <w:color w:val="000000" w:themeColor="text1"/>
                <w:sz w:val="22"/>
                <w:szCs w:val="22"/>
                <w:lang w:val="lv-LV" w:eastAsia="lv-LV"/>
              </w:rPr>
            </w:pPr>
            <w:proofErr w:type="spellStart"/>
            <w:r w:rsidRPr="00AD4C16">
              <w:rPr>
                <w:bCs/>
                <w:color w:val="000000" w:themeColor="text1"/>
                <w:sz w:val="22"/>
                <w:szCs w:val="22"/>
                <w:lang w:val="lv-LV" w:eastAsia="lv-LV"/>
              </w:rPr>
              <w:t>Nr.p.k</w:t>
            </w:r>
            <w:proofErr w:type="spellEnd"/>
            <w:r w:rsidRPr="00AD4C16">
              <w:rPr>
                <w:bCs/>
                <w:color w:val="000000" w:themeColor="text1"/>
                <w:sz w:val="22"/>
                <w:szCs w:val="22"/>
                <w:lang w:val="lv-LV" w:eastAsia="lv-LV"/>
              </w:rPr>
              <w:t>.</w:t>
            </w:r>
          </w:p>
        </w:tc>
        <w:tc>
          <w:tcPr>
            <w:tcW w:w="1743" w:type="dxa"/>
            <w:hideMark/>
          </w:tcPr>
          <w:p w14:paraId="0F5368C0" w14:textId="77777777" w:rsidR="00FB220B" w:rsidRPr="00AD4C16" w:rsidRDefault="00FB220B" w:rsidP="00AA1F73">
            <w:pPr>
              <w:jc w:val="center"/>
              <w:rPr>
                <w:bCs/>
                <w:color w:val="000000" w:themeColor="text1"/>
                <w:sz w:val="22"/>
                <w:szCs w:val="22"/>
                <w:lang w:val="lv-LV" w:eastAsia="lv-LV"/>
              </w:rPr>
            </w:pPr>
            <w:r w:rsidRPr="00AD4C16">
              <w:rPr>
                <w:bCs/>
                <w:color w:val="000000" w:themeColor="text1"/>
                <w:sz w:val="22"/>
                <w:szCs w:val="22"/>
                <w:lang w:val="lv-LV" w:eastAsia="lv-LV"/>
              </w:rPr>
              <w:t>Raksturlielums</w:t>
            </w:r>
          </w:p>
        </w:tc>
        <w:tc>
          <w:tcPr>
            <w:tcW w:w="3517" w:type="dxa"/>
            <w:hideMark/>
          </w:tcPr>
          <w:p w14:paraId="0DE65037" w14:textId="77777777" w:rsidR="00FB220B" w:rsidRPr="00AD4C16" w:rsidRDefault="00FB220B" w:rsidP="00AA1F73">
            <w:pPr>
              <w:jc w:val="center"/>
              <w:rPr>
                <w:bCs/>
                <w:color w:val="000000" w:themeColor="text1"/>
                <w:sz w:val="22"/>
                <w:szCs w:val="22"/>
                <w:lang w:val="lv-LV" w:eastAsia="lv-LV"/>
              </w:rPr>
            </w:pPr>
            <w:r w:rsidRPr="00AD4C16">
              <w:rPr>
                <w:bCs/>
                <w:color w:val="000000" w:themeColor="text1"/>
                <w:sz w:val="22"/>
                <w:szCs w:val="22"/>
                <w:lang w:val="lv-LV" w:eastAsia="lv-LV"/>
              </w:rPr>
              <w:t>Pasūtītāja prasības</w:t>
            </w:r>
          </w:p>
        </w:tc>
        <w:tc>
          <w:tcPr>
            <w:tcW w:w="3150" w:type="dxa"/>
          </w:tcPr>
          <w:p w14:paraId="57A005E0" w14:textId="77777777" w:rsidR="00FB220B" w:rsidRPr="00AD4C16" w:rsidRDefault="00FB220B" w:rsidP="00AA1F73">
            <w:pPr>
              <w:jc w:val="center"/>
              <w:rPr>
                <w:color w:val="000000" w:themeColor="text1"/>
                <w:sz w:val="22"/>
                <w:szCs w:val="22"/>
                <w:lang w:val="lv-LV"/>
              </w:rPr>
            </w:pPr>
            <w:r w:rsidRPr="00AD4C16">
              <w:rPr>
                <w:color w:val="000000" w:themeColor="text1"/>
                <w:sz w:val="22"/>
                <w:szCs w:val="22"/>
                <w:lang w:val="lv-LV"/>
              </w:rPr>
              <w:t>Pretendenta piedāvājums</w:t>
            </w:r>
          </w:p>
        </w:tc>
      </w:tr>
      <w:tr w:rsidR="00CD22F9" w:rsidRPr="00E82C21" w14:paraId="684F9E79" w14:textId="77777777" w:rsidTr="00697597">
        <w:trPr>
          <w:trHeight w:val="600"/>
          <w:jc w:val="center"/>
        </w:trPr>
        <w:tc>
          <w:tcPr>
            <w:tcW w:w="855" w:type="dxa"/>
          </w:tcPr>
          <w:p w14:paraId="10FDD977" w14:textId="4F63E30E" w:rsidR="00CD22F9" w:rsidRPr="00AD4C16" w:rsidRDefault="00CD22F9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5260" w:type="dxa"/>
            <w:gridSpan w:val="2"/>
          </w:tcPr>
          <w:p w14:paraId="52121C0C" w14:textId="667F2D9A" w:rsidR="00B321F7" w:rsidRPr="00697597" w:rsidRDefault="009B43A4" w:rsidP="00AA1F73">
            <w:pPr>
              <w:rPr>
                <w:b/>
                <w:bCs/>
                <w:sz w:val="22"/>
                <w:szCs w:val="22"/>
                <w:lang w:val="lv-LV" w:eastAsia="lv-LV"/>
              </w:rPr>
            </w:pPr>
            <w:r w:rsidRPr="00697597">
              <w:rPr>
                <w:b/>
                <w:bCs/>
                <w:sz w:val="22"/>
                <w:szCs w:val="22"/>
                <w:lang w:val="lv-LV" w:eastAsia="lv-LV"/>
              </w:rPr>
              <w:t>Ģenētiskais analizators</w:t>
            </w:r>
          </w:p>
          <w:p w14:paraId="16C3F5C4" w14:textId="77777777" w:rsidR="00C53C36" w:rsidRPr="00AD4C16" w:rsidRDefault="00C53C36" w:rsidP="00AA1F73">
            <w:pPr>
              <w:rPr>
                <w:i/>
                <w:sz w:val="22"/>
                <w:szCs w:val="22"/>
                <w:lang w:val="lv-LV" w:eastAsia="lv-LV"/>
              </w:rPr>
            </w:pPr>
          </w:p>
          <w:p w14:paraId="246CA082" w14:textId="2CD79DDB" w:rsidR="00C53C36" w:rsidRPr="00AD4C16" w:rsidRDefault="00C53C36" w:rsidP="00AA1F73">
            <w:pPr>
              <w:rPr>
                <w:sz w:val="22"/>
                <w:szCs w:val="22"/>
                <w:lang w:val="lv-LV" w:eastAsia="lv-LV"/>
              </w:rPr>
            </w:pPr>
          </w:p>
        </w:tc>
        <w:tc>
          <w:tcPr>
            <w:tcW w:w="3150" w:type="dxa"/>
          </w:tcPr>
          <w:p w14:paraId="788A5E39" w14:textId="77777777" w:rsidR="00CD22F9" w:rsidRPr="00AD4C16" w:rsidRDefault="00CD22F9" w:rsidP="00AA1F73">
            <w:pPr>
              <w:rPr>
                <w:i/>
                <w:color w:val="000000" w:themeColor="text1"/>
                <w:sz w:val="22"/>
                <w:szCs w:val="22"/>
                <w:lang w:val="lv-LV"/>
              </w:rPr>
            </w:pPr>
            <w:r w:rsidRPr="00AD4C16">
              <w:rPr>
                <w:i/>
                <w:color w:val="000000" w:themeColor="text1"/>
                <w:sz w:val="22"/>
                <w:szCs w:val="22"/>
                <w:lang w:val="lv-LV"/>
              </w:rPr>
              <w:t>Ražotājs</w:t>
            </w:r>
          </w:p>
          <w:p w14:paraId="6F4D9855" w14:textId="77777777" w:rsidR="00CD22F9" w:rsidRPr="00AD4C16" w:rsidRDefault="00CD22F9" w:rsidP="00AA1F73">
            <w:pPr>
              <w:rPr>
                <w:i/>
                <w:color w:val="000000" w:themeColor="text1"/>
                <w:sz w:val="22"/>
                <w:szCs w:val="22"/>
                <w:lang w:val="lv-LV"/>
              </w:rPr>
            </w:pPr>
            <w:r w:rsidRPr="00AD4C16">
              <w:rPr>
                <w:i/>
                <w:color w:val="000000" w:themeColor="text1"/>
                <w:sz w:val="22"/>
                <w:szCs w:val="22"/>
                <w:lang w:val="lv-LV"/>
              </w:rPr>
              <w:t>Modelis</w:t>
            </w:r>
          </w:p>
          <w:p w14:paraId="76565033" w14:textId="7A19BDF6" w:rsidR="00CD22F9" w:rsidRPr="00AD4C16" w:rsidRDefault="00CD22F9" w:rsidP="00AD2B0E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  <w:r w:rsidRPr="00AD4C16">
              <w:rPr>
                <w:i/>
                <w:color w:val="000000" w:themeColor="text1"/>
                <w:sz w:val="22"/>
                <w:szCs w:val="22"/>
                <w:lang w:val="lv-LV"/>
              </w:rPr>
              <w:t xml:space="preserve">Norāda saiti tīmekļa vietnē </w:t>
            </w:r>
            <w:r w:rsidR="002113BA">
              <w:rPr>
                <w:i/>
                <w:color w:val="000000" w:themeColor="text1"/>
                <w:sz w:val="22"/>
                <w:szCs w:val="22"/>
                <w:lang w:val="lv-LV"/>
              </w:rPr>
              <w:t>un/</w:t>
            </w:r>
            <w:r w:rsidRPr="00AD4C16">
              <w:rPr>
                <w:i/>
                <w:color w:val="000000" w:themeColor="text1"/>
                <w:sz w:val="22"/>
                <w:szCs w:val="22"/>
                <w:lang w:val="lv-LV"/>
              </w:rPr>
              <w:t xml:space="preserve">vai pievieno </w:t>
            </w:r>
            <w:r w:rsidR="00A32B98" w:rsidRPr="00AD4C16">
              <w:rPr>
                <w:i/>
                <w:color w:val="000000" w:themeColor="text1"/>
                <w:sz w:val="22"/>
                <w:szCs w:val="22"/>
                <w:lang w:val="lv-LV"/>
              </w:rPr>
              <w:t>ražotāja tehnisko specifikāciju</w:t>
            </w:r>
            <w:r w:rsidR="00AD2B0E">
              <w:rPr>
                <w:i/>
                <w:color w:val="000000" w:themeColor="text1"/>
                <w:sz w:val="22"/>
                <w:szCs w:val="22"/>
                <w:lang w:val="lv-LV"/>
              </w:rPr>
              <w:t xml:space="preserve"> tā, lai piedāvājums ir pārbaudāms un salīdzināms </w:t>
            </w:r>
            <w:r w:rsidR="00B90192">
              <w:rPr>
                <w:i/>
                <w:color w:val="000000" w:themeColor="text1"/>
                <w:sz w:val="22"/>
                <w:szCs w:val="22"/>
                <w:lang w:val="lv-LV"/>
              </w:rPr>
              <w:t>ražotāja vietnē vai ražotāja specifikācijā ar prasītajiem</w:t>
            </w:r>
            <w:r w:rsidR="00AD2B0E">
              <w:rPr>
                <w:i/>
                <w:color w:val="000000" w:themeColor="text1"/>
                <w:sz w:val="22"/>
                <w:szCs w:val="22"/>
                <w:lang w:val="lv-LV"/>
              </w:rPr>
              <w:t xml:space="preserve"> parametri</w:t>
            </w:r>
            <w:r w:rsidR="00B90192">
              <w:rPr>
                <w:i/>
                <w:color w:val="000000" w:themeColor="text1"/>
                <w:sz w:val="22"/>
                <w:szCs w:val="22"/>
                <w:lang w:val="lv-LV"/>
              </w:rPr>
              <w:t>em.</w:t>
            </w:r>
          </w:p>
        </w:tc>
      </w:tr>
      <w:tr w:rsidR="0097438F" w:rsidRPr="00AD4C16" w14:paraId="33ECAD71" w14:textId="77777777" w:rsidTr="00697597">
        <w:trPr>
          <w:trHeight w:val="600"/>
          <w:jc w:val="center"/>
        </w:trPr>
        <w:tc>
          <w:tcPr>
            <w:tcW w:w="855" w:type="dxa"/>
          </w:tcPr>
          <w:p w14:paraId="32C46BC8" w14:textId="1BCAD50C" w:rsidR="00CD22F9" w:rsidRPr="00AD4C16" w:rsidRDefault="00CD22F9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743" w:type="dxa"/>
          </w:tcPr>
          <w:p w14:paraId="34679AB8" w14:textId="04962834" w:rsidR="00CD22F9" w:rsidRPr="00AD4C16" w:rsidRDefault="00BF2158" w:rsidP="00AA1F73">
            <w:pPr>
              <w:rPr>
                <w:sz w:val="22"/>
                <w:szCs w:val="22"/>
                <w:lang w:val="lv-LV" w:eastAsia="lv-LV"/>
              </w:rPr>
            </w:pPr>
            <w:r w:rsidRPr="00AD4C16">
              <w:rPr>
                <w:sz w:val="22"/>
                <w:szCs w:val="22"/>
                <w:lang w:val="lv-LV" w:eastAsia="lv-LV"/>
              </w:rPr>
              <w:t>Pielietojuma mērķis</w:t>
            </w:r>
          </w:p>
        </w:tc>
        <w:tc>
          <w:tcPr>
            <w:tcW w:w="3517" w:type="dxa"/>
          </w:tcPr>
          <w:p w14:paraId="05A74E21" w14:textId="21B7BE0A" w:rsidR="00172AC9" w:rsidRPr="00697597" w:rsidRDefault="00BF2158" w:rsidP="00697597">
            <w:pPr>
              <w:jc w:val="both"/>
              <w:rPr>
                <w:color w:val="000000" w:themeColor="text1"/>
                <w:sz w:val="22"/>
                <w:szCs w:val="22"/>
                <w:lang w:eastAsia="lv-LV"/>
              </w:rPr>
            </w:pPr>
            <w:r w:rsidRPr="00697597">
              <w:rPr>
                <w:sz w:val="22"/>
                <w:szCs w:val="22"/>
                <w:lang w:eastAsia="et-EE"/>
              </w:rPr>
              <w:t>Nukleīnskāb</w:t>
            </w:r>
            <w:r w:rsidR="00D552AA" w:rsidRPr="00697597">
              <w:rPr>
                <w:sz w:val="22"/>
                <w:szCs w:val="22"/>
                <w:lang w:eastAsia="et-EE"/>
              </w:rPr>
              <w:t>ju sekvences secības noteikšanai</w:t>
            </w:r>
            <w:r w:rsidRPr="00697597">
              <w:rPr>
                <w:sz w:val="22"/>
                <w:szCs w:val="22"/>
                <w:lang w:eastAsia="et-EE"/>
              </w:rPr>
              <w:t xml:space="preserve"> </w:t>
            </w:r>
            <w:r w:rsidR="00F6116D" w:rsidRPr="00697597">
              <w:rPr>
                <w:sz w:val="22"/>
                <w:szCs w:val="22"/>
                <w:lang w:eastAsia="et-EE"/>
              </w:rPr>
              <w:t xml:space="preserve">ar Sanger metodi </w:t>
            </w:r>
            <w:r w:rsidRPr="00697597">
              <w:rPr>
                <w:sz w:val="22"/>
                <w:szCs w:val="22"/>
                <w:lang w:eastAsia="et-EE"/>
              </w:rPr>
              <w:t>un DNS fragmentu analīzei</w:t>
            </w:r>
            <w:r w:rsidR="00172AC9" w:rsidRPr="00697597">
              <w:rPr>
                <w:sz w:val="22"/>
                <w:szCs w:val="22"/>
                <w:lang w:eastAsia="et-EE"/>
              </w:rPr>
              <w:t>.</w:t>
            </w:r>
          </w:p>
        </w:tc>
        <w:tc>
          <w:tcPr>
            <w:tcW w:w="3150" w:type="dxa"/>
          </w:tcPr>
          <w:p w14:paraId="7E6CEDD3" w14:textId="77777777" w:rsidR="00CD22F9" w:rsidRPr="00AD4C16" w:rsidRDefault="00CD22F9" w:rsidP="00AA1F73">
            <w:pPr>
              <w:rPr>
                <w:i/>
                <w:color w:val="000000" w:themeColor="text1"/>
                <w:sz w:val="22"/>
                <w:szCs w:val="22"/>
                <w:lang w:val="lv-LV"/>
              </w:rPr>
            </w:pPr>
          </w:p>
        </w:tc>
      </w:tr>
      <w:tr w:rsidR="00BF2158" w:rsidRPr="00E82C21" w14:paraId="6EDE7B30" w14:textId="77777777" w:rsidTr="00697597">
        <w:trPr>
          <w:trHeight w:val="600"/>
          <w:jc w:val="center"/>
        </w:trPr>
        <w:tc>
          <w:tcPr>
            <w:tcW w:w="855" w:type="dxa"/>
          </w:tcPr>
          <w:p w14:paraId="602FDA67" w14:textId="2CE76924" w:rsidR="00BF2158" w:rsidRPr="00AD4C16" w:rsidRDefault="00BF2158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743" w:type="dxa"/>
          </w:tcPr>
          <w:p w14:paraId="26DA7DF5" w14:textId="1562702D" w:rsidR="00BF2158" w:rsidRPr="00AD4C16" w:rsidRDefault="006A24E3" w:rsidP="00AA1F73">
            <w:pPr>
              <w:rPr>
                <w:sz w:val="22"/>
                <w:szCs w:val="22"/>
                <w:lang w:val="lv-LV" w:eastAsia="lv-LV"/>
              </w:rPr>
            </w:pPr>
            <w:r w:rsidRPr="00AD4C16">
              <w:rPr>
                <w:sz w:val="22"/>
                <w:szCs w:val="22"/>
                <w:lang w:val="lv-LV" w:eastAsia="lv-LV"/>
              </w:rPr>
              <w:t>Komplektācija</w:t>
            </w:r>
          </w:p>
        </w:tc>
        <w:tc>
          <w:tcPr>
            <w:tcW w:w="3517" w:type="dxa"/>
          </w:tcPr>
          <w:p w14:paraId="5F9D14CB" w14:textId="4A5A53AC" w:rsidR="00BF2158" w:rsidRPr="00AD4C16" w:rsidRDefault="006A24E3" w:rsidP="006A24E3">
            <w:pPr>
              <w:ind w:left="56"/>
              <w:jc w:val="both"/>
              <w:rPr>
                <w:sz w:val="22"/>
                <w:szCs w:val="22"/>
                <w:lang w:val="lv-LV" w:eastAsia="et-EE"/>
              </w:rPr>
            </w:pPr>
            <w:r w:rsidRPr="00AD4C16">
              <w:rPr>
                <w:sz w:val="22"/>
                <w:szCs w:val="22"/>
                <w:lang w:val="lv-LV" w:eastAsia="et-EE"/>
              </w:rPr>
              <w:t>Sistēma sastāv no:</w:t>
            </w:r>
          </w:p>
          <w:p w14:paraId="0D36278C" w14:textId="0E2AEB25" w:rsidR="006A24E3" w:rsidRPr="00697597" w:rsidRDefault="006A24E3" w:rsidP="00697597">
            <w:pPr>
              <w:pStyle w:val="ListParagraph"/>
              <w:numPr>
                <w:ilvl w:val="1"/>
                <w:numId w:val="10"/>
              </w:numPr>
              <w:ind w:left="616" w:hanging="554"/>
              <w:jc w:val="both"/>
              <w:rPr>
                <w:b w:val="0"/>
                <w:bCs/>
                <w:sz w:val="22"/>
                <w:szCs w:val="22"/>
                <w:lang w:eastAsia="et-EE"/>
              </w:rPr>
            </w:pPr>
            <w:r w:rsidRPr="00697597">
              <w:rPr>
                <w:b w:val="0"/>
                <w:bCs/>
                <w:sz w:val="22"/>
                <w:szCs w:val="22"/>
                <w:lang w:eastAsia="et-EE"/>
              </w:rPr>
              <w:t>Ģenētiskā analizatora;</w:t>
            </w:r>
          </w:p>
          <w:p w14:paraId="27281966" w14:textId="0C0FAED4" w:rsidR="006A24E3" w:rsidRPr="00697597" w:rsidRDefault="006A24E3" w:rsidP="00697597">
            <w:pPr>
              <w:pStyle w:val="ListParagraph"/>
              <w:numPr>
                <w:ilvl w:val="1"/>
                <w:numId w:val="10"/>
              </w:numPr>
              <w:ind w:left="616" w:hanging="554"/>
              <w:jc w:val="both"/>
              <w:rPr>
                <w:b w:val="0"/>
                <w:bCs/>
                <w:sz w:val="22"/>
                <w:szCs w:val="22"/>
                <w:lang w:eastAsia="et-EE"/>
              </w:rPr>
            </w:pPr>
            <w:r w:rsidRPr="00697597">
              <w:rPr>
                <w:b w:val="0"/>
                <w:bCs/>
                <w:sz w:val="22"/>
                <w:szCs w:val="22"/>
                <w:lang w:eastAsia="et-EE"/>
              </w:rPr>
              <w:t>Datu sistēmas programmatūras</w:t>
            </w:r>
            <w:r w:rsidR="00F863B6" w:rsidRPr="00697597">
              <w:rPr>
                <w:b w:val="0"/>
                <w:bCs/>
                <w:sz w:val="22"/>
                <w:szCs w:val="22"/>
                <w:lang w:eastAsia="et-EE"/>
              </w:rPr>
              <w:t xml:space="preserve"> ar beztermiņa licenci un bezmaksas atjauninājumiem</w:t>
            </w:r>
            <w:r w:rsidRPr="00697597">
              <w:rPr>
                <w:b w:val="0"/>
                <w:bCs/>
                <w:sz w:val="22"/>
                <w:szCs w:val="22"/>
                <w:lang w:eastAsia="et-EE"/>
              </w:rPr>
              <w:t>;</w:t>
            </w:r>
          </w:p>
          <w:p w14:paraId="38A936EB" w14:textId="525A5548" w:rsidR="006A24E3" w:rsidRPr="00697597" w:rsidRDefault="00F6116D" w:rsidP="00697597">
            <w:pPr>
              <w:pStyle w:val="ListParagraph"/>
              <w:numPr>
                <w:ilvl w:val="1"/>
                <w:numId w:val="10"/>
              </w:numPr>
              <w:ind w:left="616" w:hanging="554"/>
              <w:jc w:val="both"/>
              <w:rPr>
                <w:b w:val="0"/>
                <w:bCs/>
                <w:sz w:val="22"/>
                <w:szCs w:val="22"/>
                <w:lang w:eastAsia="et-EE"/>
              </w:rPr>
            </w:pPr>
            <w:r w:rsidRPr="00697597">
              <w:rPr>
                <w:b w:val="0"/>
                <w:bCs/>
                <w:sz w:val="22"/>
                <w:szCs w:val="22"/>
                <w:lang w:eastAsia="et-EE"/>
              </w:rPr>
              <w:t>Vadības d</w:t>
            </w:r>
            <w:r w:rsidR="006A24E3" w:rsidRPr="00697597">
              <w:rPr>
                <w:b w:val="0"/>
                <w:bCs/>
                <w:sz w:val="22"/>
                <w:szCs w:val="22"/>
                <w:lang w:eastAsia="et-EE"/>
              </w:rPr>
              <w:t>ator</w:t>
            </w:r>
            <w:r w:rsidR="005D022F" w:rsidRPr="00697597">
              <w:rPr>
                <w:b w:val="0"/>
                <w:bCs/>
                <w:sz w:val="22"/>
                <w:szCs w:val="22"/>
                <w:lang w:eastAsia="et-EE"/>
              </w:rPr>
              <w:t>a</w:t>
            </w:r>
            <w:r w:rsidR="008868C3" w:rsidRPr="00697597">
              <w:rPr>
                <w:b w:val="0"/>
                <w:bCs/>
                <w:sz w:val="22"/>
                <w:szCs w:val="22"/>
                <w:lang w:eastAsia="et-EE"/>
              </w:rPr>
              <w:t xml:space="preserve"> (ievērojot zaļā iepirkuma prasības)</w:t>
            </w:r>
            <w:r w:rsidR="00AA5E05" w:rsidRPr="00697597">
              <w:rPr>
                <w:b w:val="0"/>
                <w:bCs/>
                <w:sz w:val="22"/>
                <w:szCs w:val="22"/>
                <w:lang w:eastAsia="et-EE"/>
              </w:rPr>
              <w:t>;</w:t>
            </w:r>
          </w:p>
          <w:p w14:paraId="271EDFFF" w14:textId="3970876D" w:rsidR="00AA5E05" w:rsidRPr="00AD4C16" w:rsidRDefault="00EE1639" w:rsidP="00697597">
            <w:pPr>
              <w:pStyle w:val="ListParagraph"/>
              <w:numPr>
                <w:ilvl w:val="1"/>
                <w:numId w:val="10"/>
              </w:numPr>
              <w:ind w:left="616" w:hanging="554"/>
              <w:jc w:val="both"/>
              <w:rPr>
                <w:b w:val="0"/>
                <w:sz w:val="22"/>
                <w:szCs w:val="22"/>
                <w:lang w:eastAsia="et-EE"/>
              </w:rPr>
            </w:pPr>
            <w:r w:rsidRPr="00697597">
              <w:rPr>
                <w:b w:val="0"/>
                <w:bCs/>
                <w:sz w:val="22"/>
                <w:szCs w:val="22"/>
                <w:lang w:eastAsia="et-EE"/>
              </w:rPr>
              <w:t>Iekārtas darbības nodrošināšanai</w:t>
            </w:r>
            <w:r w:rsidR="00C959A1" w:rsidRPr="00697597">
              <w:rPr>
                <w:b w:val="0"/>
                <w:bCs/>
                <w:sz w:val="22"/>
                <w:szCs w:val="22"/>
                <w:lang w:eastAsia="et-EE"/>
              </w:rPr>
              <w:t xml:space="preserve"> atbilstoša</w:t>
            </w:r>
            <w:r w:rsidRPr="00697597">
              <w:rPr>
                <w:b w:val="0"/>
                <w:bCs/>
                <w:sz w:val="22"/>
                <w:szCs w:val="22"/>
                <w:lang w:eastAsia="et-EE"/>
              </w:rPr>
              <w:t>,</w:t>
            </w:r>
            <w:r w:rsidR="00C959A1" w:rsidRPr="00697597">
              <w:rPr>
                <w:b w:val="0"/>
                <w:bCs/>
                <w:sz w:val="22"/>
                <w:szCs w:val="22"/>
                <w:lang w:eastAsia="et-EE"/>
              </w:rPr>
              <w:t xml:space="preserve"> </w:t>
            </w:r>
            <w:r w:rsidRPr="00697597">
              <w:rPr>
                <w:b w:val="0"/>
                <w:bCs/>
                <w:sz w:val="22"/>
                <w:szCs w:val="22"/>
                <w:lang w:eastAsia="et-EE"/>
              </w:rPr>
              <w:t>dubultās konversijas (“tiešsaistes” topoloģijas) UPS.</w:t>
            </w:r>
          </w:p>
        </w:tc>
        <w:tc>
          <w:tcPr>
            <w:tcW w:w="3150" w:type="dxa"/>
          </w:tcPr>
          <w:p w14:paraId="6683F1C2" w14:textId="77777777" w:rsidR="00BF2158" w:rsidRPr="00AD4C16" w:rsidRDefault="00BF2158" w:rsidP="00AA1F73">
            <w:pPr>
              <w:rPr>
                <w:i/>
                <w:color w:val="000000" w:themeColor="text1"/>
                <w:sz w:val="22"/>
                <w:szCs w:val="22"/>
                <w:lang w:val="lv-LV"/>
              </w:rPr>
            </w:pPr>
          </w:p>
        </w:tc>
      </w:tr>
      <w:tr w:rsidR="00BF2158" w:rsidRPr="00E82C21" w14:paraId="26BDD97B" w14:textId="77777777" w:rsidTr="00697597">
        <w:trPr>
          <w:trHeight w:val="600"/>
          <w:jc w:val="center"/>
        </w:trPr>
        <w:tc>
          <w:tcPr>
            <w:tcW w:w="855" w:type="dxa"/>
          </w:tcPr>
          <w:p w14:paraId="5E9E8735" w14:textId="4EACBA00" w:rsidR="00BF2158" w:rsidRPr="00AD4C16" w:rsidRDefault="00BF2158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743" w:type="dxa"/>
          </w:tcPr>
          <w:p w14:paraId="02B5F6C4" w14:textId="375452BF" w:rsidR="00BF2158" w:rsidRPr="00AD4C16" w:rsidRDefault="00BF2158" w:rsidP="00AA1F73">
            <w:pPr>
              <w:rPr>
                <w:sz w:val="22"/>
                <w:szCs w:val="22"/>
                <w:lang w:val="lv-LV" w:eastAsia="lv-LV"/>
              </w:rPr>
            </w:pPr>
            <w:r w:rsidRPr="00AD4C16">
              <w:rPr>
                <w:sz w:val="22"/>
                <w:szCs w:val="22"/>
                <w:lang w:val="lv-LV" w:eastAsia="lv-LV"/>
              </w:rPr>
              <w:t>Izmēri, svars, telpas un uzturēšanas prasības</w:t>
            </w:r>
          </w:p>
        </w:tc>
        <w:tc>
          <w:tcPr>
            <w:tcW w:w="3517" w:type="dxa"/>
          </w:tcPr>
          <w:p w14:paraId="53E46127" w14:textId="55E79AE6" w:rsidR="005D022F" w:rsidRPr="00697597" w:rsidRDefault="00914E03" w:rsidP="00697597">
            <w:pPr>
              <w:pStyle w:val="ListParagraph"/>
              <w:numPr>
                <w:ilvl w:val="1"/>
                <w:numId w:val="10"/>
              </w:numPr>
              <w:ind w:left="616" w:hanging="554"/>
              <w:jc w:val="both"/>
              <w:rPr>
                <w:b w:val="0"/>
                <w:bCs/>
                <w:sz w:val="22"/>
                <w:szCs w:val="22"/>
                <w:lang w:eastAsia="et-EE"/>
              </w:rPr>
            </w:pPr>
            <w:r w:rsidRPr="00697597">
              <w:rPr>
                <w:b w:val="0"/>
                <w:bCs/>
                <w:sz w:val="22"/>
                <w:szCs w:val="22"/>
                <w:lang w:eastAsia="et-EE"/>
              </w:rPr>
              <w:t>Iekārtas izmēri (platums x garums x augstums) ne lielāki</w:t>
            </w:r>
            <w:r w:rsidR="00FE1804" w:rsidRPr="00697597">
              <w:rPr>
                <w:b w:val="0"/>
                <w:bCs/>
                <w:sz w:val="22"/>
                <w:szCs w:val="22"/>
                <w:lang w:eastAsia="et-EE"/>
              </w:rPr>
              <w:t xml:space="preserve"> par 55 x 70 x </w:t>
            </w:r>
            <w:r w:rsidR="00F50B06" w:rsidRPr="00697597">
              <w:rPr>
                <w:b w:val="0"/>
                <w:bCs/>
                <w:sz w:val="22"/>
                <w:szCs w:val="22"/>
                <w:lang w:eastAsia="et-EE"/>
              </w:rPr>
              <w:t>6</w:t>
            </w:r>
            <w:r w:rsidR="00FE1804" w:rsidRPr="00697597">
              <w:rPr>
                <w:b w:val="0"/>
                <w:bCs/>
                <w:sz w:val="22"/>
                <w:szCs w:val="22"/>
                <w:lang w:eastAsia="et-EE"/>
              </w:rPr>
              <w:t>0 cm</w:t>
            </w:r>
            <w:r w:rsidRPr="00697597">
              <w:rPr>
                <w:b w:val="0"/>
                <w:bCs/>
                <w:sz w:val="22"/>
                <w:szCs w:val="22"/>
                <w:lang w:eastAsia="et-EE"/>
              </w:rPr>
              <w:t>, s</w:t>
            </w:r>
            <w:r w:rsidR="00FE1804" w:rsidRPr="00697597">
              <w:rPr>
                <w:b w:val="0"/>
                <w:bCs/>
                <w:sz w:val="22"/>
                <w:szCs w:val="22"/>
                <w:lang w:eastAsia="et-EE"/>
              </w:rPr>
              <w:t>vars nedrīkst būt lielāks par 60</w:t>
            </w:r>
            <w:r w:rsidRPr="00697597">
              <w:rPr>
                <w:b w:val="0"/>
                <w:bCs/>
                <w:sz w:val="22"/>
                <w:szCs w:val="22"/>
                <w:lang w:eastAsia="et-EE"/>
              </w:rPr>
              <w:t xml:space="preserve"> kg.</w:t>
            </w:r>
          </w:p>
          <w:p w14:paraId="63A0673C" w14:textId="77777777" w:rsidR="00BF2158" w:rsidRPr="00697597" w:rsidRDefault="005D022F" w:rsidP="00697597">
            <w:pPr>
              <w:pStyle w:val="ListParagraph"/>
              <w:numPr>
                <w:ilvl w:val="1"/>
                <w:numId w:val="10"/>
              </w:numPr>
              <w:ind w:left="616" w:hanging="554"/>
              <w:jc w:val="both"/>
              <w:rPr>
                <w:b w:val="0"/>
                <w:bCs/>
                <w:sz w:val="22"/>
                <w:szCs w:val="22"/>
                <w:lang w:eastAsia="et-EE"/>
              </w:rPr>
            </w:pPr>
            <w:r w:rsidRPr="00697597">
              <w:rPr>
                <w:b w:val="0"/>
                <w:bCs/>
                <w:sz w:val="22"/>
                <w:szCs w:val="22"/>
                <w:lang w:eastAsia="et-EE"/>
              </w:rPr>
              <w:t xml:space="preserve">Iekārtai nedrīkst būt specifiskas laboratorijas telpas vai novietošanas prasības, tā novietojama un darbojas vispārējas darbības </w:t>
            </w:r>
            <w:r w:rsidRPr="00697597">
              <w:rPr>
                <w:b w:val="0"/>
                <w:bCs/>
                <w:sz w:val="22"/>
                <w:szCs w:val="22"/>
                <w:lang w:eastAsia="et-EE"/>
              </w:rPr>
              <w:lastRenderedPageBreak/>
              <w:t>laboratorijā uz standarta laboratorijas galda;</w:t>
            </w:r>
          </w:p>
          <w:p w14:paraId="19C87002" w14:textId="7AE6A74A" w:rsidR="005D022F" w:rsidRPr="00AD4C16" w:rsidRDefault="005D022F" w:rsidP="00697597">
            <w:pPr>
              <w:pStyle w:val="ListParagraph"/>
              <w:numPr>
                <w:ilvl w:val="1"/>
                <w:numId w:val="10"/>
              </w:numPr>
              <w:ind w:left="616" w:hanging="554"/>
              <w:jc w:val="both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697597">
              <w:rPr>
                <w:b w:val="0"/>
                <w:bCs/>
                <w:sz w:val="22"/>
                <w:szCs w:val="22"/>
                <w:lang w:eastAsia="et-EE"/>
              </w:rPr>
              <w:t xml:space="preserve">Iekārtai ir jāstrādā ar 220V </w:t>
            </w:r>
            <w:proofErr w:type="spellStart"/>
            <w:r w:rsidRPr="00697597">
              <w:rPr>
                <w:b w:val="0"/>
                <w:bCs/>
                <w:sz w:val="22"/>
                <w:szCs w:val="22"/>
                <w:lang w:eastAsia="et-EE"/>
              </w:rPr>
              <w:t>vienfāzu</w:t>
            </w:r>
            <w:proofErr w:type="spellEnd"/>
            <w:r w:rsidRPr="00697597">
              <w:rPr>
                <w:b w:val="0"/>
                <w:bCs/>
                <w:sz w:val="22"/>
                <w:szCs w:val="22"/>
                <w:lang w:eastAsia="et-EE"/>
              </w:rPr>
              <w:t xml:space="preserve"> elektrības pieslēgumu.</w:t>
            </w:r>
          </w:p>
        </w:tc>
        <w:tc>
          <w:tcPr>
            <w:tcW w:w="3150" w:type="dxa"/>
          </w:tcPr>
          <w:p w14:paraId="397DB60D" w14:textId="77777777" w:rsidR="00BF2158" w:rsidRPr="00AD4C16" w:rsidRDefault="00BF2158" w:rsidP="00AA1F73">
            <w:pPr>
              <w:rPr>
                <w:i/>
                <w:color w:val="000000" w:themeColor="text1"/>
                <w:sz w:val="22"/>
                <w:szCs w:val="22"/>
                <w:lang w:val="lv-LV"/>
              </w:rPr>
            </w:pPr>
          </w:p>
        </w:tc>
      </w:tr>
      <w:tr w:rsidR="0097438F" w:rsidRPr="00AD4C16" w14:paraId="1739459A" w14:textId="77777777" w:rsidTr="00697597">
        <w:trPr>
          <w:trHeight w:val="600"/>
          <w:jc w:val="center"/>
        </w:trPr>
        <w:tc>
          <w:tcPr>
            <w:tcW w:w="855" w:type="dxa"/>
          </w:tcPr>
          <w:p w14:paraId="0D0E7A4A" w14:textId="1BA54AF5" w:rsidR="00FB220B" w:rsidRPr="00AD4C16" w:rsidRDefault="00FB220B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743" w:type="dxa"/>
          </w:tcPr>
          <w:p w14:paraId="7F7626D8" w14:textId="1BB49182" w:rsidR="00FB220B" w:rsidRPr="00AD4C16" w:rsidRDefault="00D552AA" w:rsidP="00BF2158">
            <w:pPr>
              <w:rPr>
                <w:sz w:val="22"/>
                <w:szCs w:val="22"/>
                <w:lang w:val="lv-LV" w:eastAsia="lv-LV"/>
              </w:rPr>
            </w:pPr>
            <w:r w:rsidRPr="00AD4C16">
              <w:rPr>
                <w:sz w:val="22"/>
                <w:szCs w:val="22"/>
                <w:lang w:val="lv-LV" w:eastAsia="et-EE"/>
              </w:rPr>
              <w:t>Hromatogrāfijas princips</w:t>
            </w:r>
          </w:p>
        </w:tc>
        <w:tc>
          <w:tcPr>
            <w:tcW w:w="3517" w:type="dxa"/>
          </w:tcPr>
          <w:p w14:paraId="72BD34FC" w14:textId="18594D24" w:rsidR="00B321F7" w:rsidRPr="00697597" w:rsidRDefault="00D552AA" w:rsidP="00697597">
            <w:pPr>
              <w:jc w:val="both"/>
              <w:rPr>
                <w:sz w:val="22"/>
                <w:szCs w:val="22"/>
                <w:lang w:eastAsia="lv-LV"/>
              </w:rPr>
            </w:pPr>
            <w:r w:rsidRPr="00697597">
              <w:rPr>
                <w:sz w:val="22"/>
                <w:szCs w:val="22"/>
                <w:lang w:eastAsia="et-EE"/>
              </w:rPr>
              <w:t>Kapilārā elektroforēze.</w:t>
            </w:r>
          </w:p>
        </w:tc>
        <w:tc>
          <w:tcPr>
            <w:tcW w:w="3150" w:type="dxa"/>
          </w:tcPr>
          <w:p w14:paraId="5FA6A5F3" w14:textId="77777777" w:rsidR="00FB220B" w:rsidRPr="00AD4C16" w:rsidRDefault="00FB220B" w:rsidP="00AA1F73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</w:p>
        </w:tc>
      </w:tr>
      <w:tr w:rsidR="0097438F" w:rsidRPr="00AD4C16" w14:paraId="5099A932" w14:textId="77777777" w:rsidTr="00697597">
        <w:trPr>
          <w:trHeight w:val="600"/>
          <w:jc w:val="center"/>
        </w:trPr>
        <w:tc>
          <w:tcPr>
            <w:tcW w:w="855" w:type="dxa"/>
          </w:tcPr>
          <w:p w14:paraId="0B2FF51F" w14:textId="1BD5D502" w:rsidR="00FB220B" w:rsidRPr="00AD4C16" w:rsidRDefault="00FB220B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743" w:type="dxa"/>
          </w:tcPr>
          <w:p w14:paraId="49DB6760" w14:textId="40993CF9" w:rsidR="00FB220B" w:rsidRPr="00AD4C16" w:rsidRDefault="00D552AA" w:rsidP="00AA1F73">
            <w:pPr>
              <w:rPr>
                <w:sz w:val="22"/>
                <w:szCs w:val="22"/>
                <w:lang w:val="lv-LV"/>
              </w:rPr>
            </w:pPr>
            <w:proofErr w:type="spellStart"/>
            <w:r w:rsidRPr="00AD4C16">
              <w:rPr>
                <w:sz w:val="22"/>
                <w:szCs w:val="22"/>
                <w:lang w:val="lv-LV" w:eastAsia="et-EE"/>
              </w:rPr>
              <w:t>Detekcijas</w:t>
            </w:r>
            <w:proofErr w:type="spellEnd"/>
            <w:r w:rsidRPr="00AD4C16">
              <w:rPr>
                <w:sz w:val="22"/>
                <w:szCs w:val="22"/>
                <w:lang w:val="lv-LV" w:eastAsia="et-EE"/>
              </w:rPr>
              <w:t xml:space="preserve"> princips</w:t>
            </w:r>
            <w:r w:rsidR="00AC563D">
              <w:rPr>
                <w:sz w:val="22"/>
                <w:szCs w:val="22"/>
                <w:lang w:val="lv-LV" w:eastAsia="et-EE"/>
              </w:rPr>
              <w:t xml:space="preserve"> un </w:t>
            </w:r>
            <w:r w:rsidR="00AC563D" w:rsidRPr="00AD4C16">
              <w:rPr>
                <w:sz w:val="22"/>
                <w:szCs w:val="22"/>
                <w:lang w:val="lv-LV" w:eastAsia="et-EE"/>
              </w:rPr>
              <w:t>DNS analīzes krāsu sistēmas</w:t>
            </w:r>
          </w:p>
        </w:tc>
        <w:tc>
          <w:tcPr>
            <w:tcW w:w="3517" w:type="dxa"/>
          </w:tcPr>
          <w:p w14:paraId="09A13771" w14:textId="77777777" w:rsidR="009C5379" w:rsidRPr="00697597" w:rsidRDefault="00AC563D" w:rsidP="00697597">
            <w:pPr>
              <w:pStyle w:val="ListParagraph"/>
              <w:numPr>
                <w:ilvl w:val="1"/>
                <w:numId w:val="10"/>
              </w:numPr>
              <w:ind w:left="616" w:hanging="554"/>
              <w:jc w:val="both"/>
              <w:rPr>
                <w:b w:val="0"/>
                <w:bCs/>
                <w:sz w:val="22"/>
                <w:szCs w:val="22"/>
                <w:lang w:eastAsia="et-EE"/>
              </w:rPr>
            </w:pPr>
            <w:r w:rsidRPr="00697597">
              <w:rPr>
                <w:b w:val="0"/>
                <w:bCs/>
                <w:sz w:val="22"/>
                <w:szCs w:val="22"/>
                <w:lang w:eastAsia="et-EE"/>
              </w:rPr>
              <w:t xml:space="preserve">Lāzera ierosināta </w:t>
            </w:r>
            <w:proofErr w:type="spellStart"/>
            <w:r w:rsidRPr="00697597">
              <w:rPr>
                <w:b w:val="0"/>
                <w:bCs/>
                <w:sz w:val="22"/>
                <w:szCs w:val="22"/>
                <w:lang w:eastAsia="et-EE"/>
              </w:rPr>
              <w:t>fluorohroma</w:t>
            </w:r>
            <w:proofErr w:type="spellEnd"/>
            <w:r w:rsidRPr="00697597">
              <w:rPr>
                <w:b w:val="0"/>
                <w:bCs/>
                <w:sz w:val="22"/>
                <w:szCs w:val="22"/>
                <w:lang w:eastAsia="et-EE"/>
              </w:rPr>
              <w:t xml:space="preserve"> fluorescence;</w:t>
            </w:r>
          </w:p>
          <w:p w14:paraId="0119A1CD" w14:textId="5FBA7E6D" w:rsidR="00AC563D" w:rsidRPr="00AC563D" w:rsidRDefault="00AC563D" w:rsidP="00697597">
            <w:pPr>
              <w:pStyle w:val="ListParagraph"/>
              <w:numPr>
                <w:ilvl w:val="1"/>
                <w:numId w:val="10"/>
              </w:numPr>
              <w:ind w:left="616" w:hanging="554"/>
              <w:jc w:val="both"/>
              <w:rPr>
                <w:b w:val="0"/>
                <w:sz w:val="22"/>
                <w:szCs w:val="22"/>
                <w:lang w:eastAsia="lv-LV"/>
              </w:rPr>
            </w:pPr>
            <w:r w:rsidRPr="00697597">
              <w:rPr>
                <w:b w:val="0"/>
                <w:bCs/>
                <w:sz w:val="22"/>
                <w:szCs w:val="22"/>
                <w:lang w:eastAsia="et-EE"/>
              </w:rPr>
              <w:t>Vismaz 6 krāsu (</w:t>
            </w:r>
            <w:proofErr w:type="spellStart"/>
            <w:r w:rsidRPr="00697597">
              <w:rPr>
                <w:b w:val="0"/>
                <w:bCs/>
                <w:sz w:val="22"/>
                <w:szCs w:val="22"/>
                <w:lang w:eastAsia="et-EE"/>
              </w:rPr>
              <w:t>fluorohroma</w:t>
            </w:r>
            <w:proofErr w:type="spellEnd"/>
            <w:r w:rsidRPr="00697597">
              <w:rPr>
                <w:b w:val="0"/>
                <w:bCs/>
                <w:sz w:val="22"/>
                <w:szCs w:val="22"/>
                <w:lang w:eastAsia="et-EE"/>
              </w:rPr>
              <w:t>) identifikācijas sistēma.</w:t>
            </w:r>
          </w:p>
        </w:tc>
        <w:tc>
          <w:tcPr>
            <w:tcW w:w="3150" w:type="dxa"/>
          </w:tcPr>
          <w:p w14:paraId="4F60D35E" w14:textId="77777777" w:rsidR="00FB220B" w:rsidRPr="00AD4C16" w:rsidRDefault="00FB220B" w:rsidP="00AA1F73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</w:p>
        </w:tc>
      </w:tr>
      <w:tr w:rsidR="0097438F" w:rsidRPr="00E82C21" w14:paraId="1EF90DB1" w14:textId="77777777" w:rsidTr="00697597">
        <w:trPr>
          <w:trHeight w:val="300"/>
          <w:jc w:val="center"/>
        </w:trPr>
        <w:tc>
          <w:tcPr>
            <w:tcW w:w="855" w:type="dxa"/>
          </w:tcPr>
          <w:p w14:paraId="65B80F3C" w14:textId="0A2986DF" w:rsidR="00FB220B" w:rsidRPr="00AD4C16" w:rsidRDefault="00FB220B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743" w:type="dxa"/>
          </w:tcPr>
          <w:p w14:paraId="612D5845" w14:textId="522473C1" w:rsidR="00CD22F9" w:rsidRPr="00AD4C16" w:rsidRDefault="00D552AA" w:rsidP="00AA1F73">
            <w:pPr>
              <w:rPr>
                <w:sz w:val="22"/>
                <w:szCs w:val="22"/>
                <w:lang w:val="lv-LV" w:eastAsia="lv-LV"/>
              </w:rPr>
            </w:pPr>
            <w:r w:rsidRPr="00AD4C16">
              <w:rPr>
                <w:sz w:val="22"/>
                <w:szCs w:val="22"/>
                <w:lang w:val="lv-LV" w:eastAsia="et-EE"/>
              </w:rPr>
              <w:t>Kapilāru skaits</w:t>
            </w:r>
            <w:r w:rsidR="00AD4C16" w:rsidRPr="00AD4C16">
              <w:rPr>
                <w:sz w:val="22"/>
                <w:szCs w:val="22"/>
                <w:lang w:val="lv-LV" w:eastAsia="et-EE"/>
              </w:rPr>
              <w:t xml:space="preserve"> un tips</w:t>
            </w:r>
          </w:p>
        </w:tc>
        <w:tc>
          <w:tcPr>
            <w:tcW w:w="3517" w:type="dxa"/>
          </w:tcPr>
          <w:p w14:paraId="1B129755" w14:textId="62D90A86" w:rsidR="00FB220B" w:rsidRPr="00697597" w:rsidRDefault="00D552AA" w:rsidP="00697597">
            <w:pPr>
              <w:pStyle w:val="ListParagraph"/>
              <w:numPr>
                <w:ilvl w:val="1"/>
                <w:numId w:val="10"/>
              </w:numPr>
              <w:ind w:left="616" w:hanging="554"/>
              <w:jc w:val="both"/>
              <w:rPr>
                <w:b w:val="0"/>
                <w:bCs/>
                <w:sz w:val="22"/>
                <w:szCs w:val="22"/>
                <w:lang w:eastAsia="et-EE"/>
              </w:rPr>
            </w:pPr>
            <w:r w:rsidRPr="00697597">
              <w:rPr>
                <w:b w:val="0"/>
                <w:bCs/>
                <w:sz w:val="22"/>
                <w:szCs w:val="22"/>
                <w:lang w:eastAsia="et-EE"/>
              </w:rPr>
              <w:t>Ne mazāk kā četri kapilāri</w:t>
            </w:r>
            <w:r w:rsidR="00AD4C16" w:rsidRPr="00697597">
              <w:rPr>
                <w:b w:val="0"/>
                <w:bCs/>
                <w:sz w:val="22"/>
                <w:szCs w:val="22"/>
                <w:lang w:eastAsia="et-EE"/>
              </w:rPr>
              <w:t>;</w:t>
            </w:r>
          </w:p>
          <w:p w14:paraId="23A0495A" w14:textId="52D157F7" w:rsidR="00214963" w:rsidRPr="00AD4C16" w:rsidRDefault="00AD4C16" w:rsidP="00697597">
            <w:pPr>
              <w:pStyle w:val="ListParagraph"/>
              <w:numPr>
                <w:ilvl w:val="1"/>
                <w:numId w:val="10"/>
              </w:numPr>
              <w:ind w:left="616" w:hanging="554"/>
              <w:jc w:val="both"/>
              <w:rPr>
                <w:b w:val="0"/>
                <w:sz w:val="22"/>
                <w:szCs w:val="22"/>
                <w:lang w:eastAsia="lv-LV"/>
              </w:rPr>
            </w:pPr>
            <w:r w:rsidRPr="00697597">
              <w:rPr>
                <w:b w:val="0"/>
                <w:bCs/>
                <w:sz w:val="22"/>
                <w:szCs w:val="22"/>
                <w:lang w:eastAsia="et-EE"/>
              </w:rPr>
              <w:t xml:space="preserve">Iespēja izmantot </w:t>
            </w:r>
            <w:r w:rsidR="00F50B06" w:rsidRPr="00697597">
              <w:rPr>
                <w:b w:val="0"/>
                <w:bCs/>
                <w:sz w:val="22"/>
                <w:szCs w:val="22"/>
                <w:lang w:eastAsia="et-EE"/>
              </w:rPr>
              <w:t>~</w:t>
            </w:r>
            <w:r w:rsidRPr="00697597">
              <w:rPr>
                <w:b w:val="0"/>
                <w:bCs/>
                <w:sz w:val="22"/>
                <w:szCs w:val="22"/>
                <w:lang w:eastAsia="et-EE"/>
              </w:rPr>
              <w:t>28</w:t>
            </w:r>
            <w:r w:rsidR="00F50B06" w:rsidRPr="00697597">
              <w:rPr>
                <w:b w:val="0"/>
                <w:bCs/>
                <w:sz w:val="22"/>
                <w:szCs w:val="22"/>
                <w:lang w:eastAsia="et-EE"/>
              </w:rPr>
              <w:t>-30</w:t>
            </w:r>
            <w:r w:rsidRPr="00697597">
              <w:rPr>
                <w:b w:val="0"/>
                <w:bCs/>
                <w:sz w:val="22"/>
                <w:szCs w:val="22"/>
                <w:lang w:eastAsia="et-EE"/>
              </w:rPr>
              <w:t xml:space="preserve"> cm garu kapilāru ar dinamisku iekšējo kapilāru sienu.</w:t>
            </w:r>
          </w:p>
        </w:tc>
        <w:tc>
          <w:tcPr>
            <w:tcW w:w="3150" w:type="dxa"/>
          </w:tcPr>
          <w:p w14:paraId="572AC5F4" w14:textId="77777777" w:rsidR="00FB220B" w:rsidRPr="00AD4C16" w:rsidRDefault="00FB220B" w:rsidP="00AA1F73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</w:p>
        </w:tc>
      </w:tr>
      <w:tr w:rsidR="00D552AA" w:rsidRPr="00AD4C16" w14:paraId="0ED2B552" w14:textId="77777777" w:rsidTr="00697597">
        <w:trPr>
          <w:trHeight w:val="300"/>
          <w:jc w:val="center"/>
        </w:trPr>
        <w:tc>
          <w:tcPr>
            <w:tcW w:w="855" w:type="dxa"/>
          </w:tcPr>
          <w:p w14:paraId="68C67D2C" w14:textId="77777777" w:rsidR="00D552AA" w:rsidRPr="00AD4C16" w:rsidRDefault="00D552AA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743" w:type="dxa"/>
          </w:tcPr>
          <w:p w14:paraId="21BCEAEF" w14:textId="4D0EAFD0" w:rsidR="00D552AA" w:rsidRPr="00AD4C16" w:rsidRDefault="00D552AA" w:rsidP="00AA1F73">
            <w:pPr>
              <w:rPr>
                <w:sz w:val="22"/>
                <w:szCs w:val="22"/>
                <w:lang w:val="lv-LV" w:eastAsia="lv-LV"/>
              </w:rPr>
            </w:pPr>
            <w:r w:rsidRPr="00AD4C16">
              <w:rPr>
                <w:sz w:val="22"/>
                <w:szCs w:val="22"/>
                <w:lang w:val="lv-LV" w:eastAsia="et-EE"/>
              </w:rPr>
              <w:t>Bedrīšu formāts</w:t>
            </w:r>
          </w:p>
        </w:tc>
        <w:tc>
          <w:tcPr>
            <w:tcW w:w="3517" w:type="dxa"/>
          </w:tcPr>
          <w:p w14:paraId="678DA684" w14:textId="0A549E4D" w:rsidR="00D552AA" w:rsidRPr="00172AC9" w:rsidRDefault="00F50B06" w:rsidP="00697597">
            <w:pPr>
              <w:pStyle w:val="ListParagraph"/>
              <w:ind w:left="262"/>
              <w:jc w:val="both"/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et-EE"/>
              </w:rPr>
              <w:t>Iekārtā i</w:t>
            </w:r>
            <w:r w:rsidR="00D552AA" w:rsidRPr="00172AC9">
              <w:rPr>
                <w:b w:val="0"/>
                <w:sz w:val="22"/>
                <w:szCs w:val="22"/>
                <w:lang w:eastAsia="et-EE"/>
              </w:rPr>
              <w:t>espēja</w:t>
            </w:r>
            <w:r w:rsidR="00AD4C16" w:rsidRPr="00172AC9">
              <w:rPr>
                <w:b w:val="0"/>
                <w:sz w:val="22"/>
                <w:szCs w:val="22"/>
                <w:lang w:eastAsia="et-EE"/>
              </w:rPr>
              <w:t>ms</w:t>
            </w:r>
            <w:r w:rsidR="00D552AA" w:rsidRPr="00172AC9">
              <w:rPr>
                <w:b w:val="0"/>
                <w:sz w:val="22"/>
                <w:szCs w:val="22"/>
                <w:lang w:eastAsia="et-EE"/>
              </w:rPr>
              <w:t xml:space="preserve"> izmantot </w:t>
            </w:r>
            <w:r>
              <w:rPr>
                <w:b w:val="0"/>
                <w:sz w:val="22"/>
                <w:szCs w:val="22"/>
                <w:lang w:eastAsia="et-EE"/>
              </w:rPr>
              <w:t xml:space="preserve">gan </w:t>
            </w:r>
            <w:r w:rsidR="00AD4C16" w:rsidRPr="00172AC9">
              <w:rPr>
                <w:b w:val="0"/>
                <w:sz w:val="22"/>
                <w:szCs w:val="22"/>
                <w:lang w:eastAsia="et-EE"/>
              </w:rPr>
              <w:t xml:space="preserve">standarta </w:t>
            </w:r>
            <w:r w:rsidR="00D552AA" w:rsidRPr="00172AC9">
              <w:rPr>
                <w:b w:val="0"/>
                <w:sz w:val="22"/>
                <w:szCs w:val="22"/>
                <w:lang w:eastAsia="et-EE"/>
              </w:rPr>
              <w:t>96 bedrīšu plates</w:t>
            </w:r>
            <w:r>
              <w:rPr>
                <w:b w:val="0"/>
                <w:sz w:val="22"/>
                <w:szCs w:val="22"/>
                <w:lang w:eastAsia="et-EE"/>
              </w:rPr>
              <w:t>,</w:t>
            </w:r>
            <w:r w:rsidR="00D552AA" w:rsidRPr="00172AC9">
              <w:rPr>
                <w:b w:val="0"/>
                <w:sz w:val="22"/>
                <w:szCs w:val="22"/>
                <w:lang w:eastAsia="et-EE"/>
              </w:rPr>
              <w:t xml:space="preserve"> </w:t>
            </w:r>
            <w:r>
              <w:rPr>
                <w:b w:val="0"/>
                <w:sz w:val="22"/>
                <w:szCs w:val="22"/>
                <w:lang w:eastAsia="et-EE"/>
              </w:rPr>
              <w:t>gan</w:t>
            </w:r>
            <w:r w:rsidR="00D552AA" w:rsidRPr="00172AC9">
              <w:rPr>
                <w:b w:val="0"/>
                <w:sz w:val="22"/>
                <w:szCs w:val="22"/>
                <w:lang w:eastAsia="et-EE"/>
              </w:rPr>
              <w:t xml:space="preserve"> </w:t>
            </w:r>
            <w:r w:rsidR="00AD4C16" w:rsidRPr="00172AC9">
              <w:rPr>
                <w:b w:val="0"/>
                <w:sz w:val="22"/>
                <w:szCs w:val="22"/>
                <w:lang w:eastAsia="et-EE"/>
              </w:rPr>
              <w:t xml:space="preserve">8 stobriņu </w:t>
            </w:r>
            <w:proofErr w:type="spellStart"/>
            <w:r w:rsidR="00D552AA" w:rsidRPr="00172AC9">
              <w:rPr>
                <w:b w:val="0"/>
                <w:sz w:val="22"/>
                <w:szCs w:val="22"/>
                <w:lang w:eastAsia="et-EE"/>
              </w:rPr>
              <w:t>stripus</w:t>
            </w:r>
            <w:proofErr w:type="spellEnd"/>
            <w:r w:rsidR="00D552AA" w:rsidRPr="00172AC9">
              <w:rPr>
                <w:b w:val="0"/>
                <w:sz w:val="22"/>
                <w:szCs w:val="22"/>
                <w:lang w:eastAsia="et-EE"/>
              </w:rPr>
              <w:t>.</w:t>
            </w:r>
          </w:p>
        </w:tc>
        <w:tc>
          <w:tcPr>
            <w:tcW w:w="3150" w:type="dxa"/>
          </w:tcPr>
          <w:p w14:paraId="403A1209" w14:textId="77777777" w:rsidR="00D552AA" w:rsidRPr="00AD4C16" w:rsidRDefault="00D552AA" w:rsidP="00AA1F73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</w:p>
        </w:tc>
      </w:tr>
      <w:tr w:rsidR="00D552AA" w:rsidRPr="00AD4C16" w14:paraId="707C5465" w14:textId="77777777" w:rsidTr="00697597">
        <w:trPr>
          <w:trHeight w:val="300"/>
          <w:jc w:val="center"/>
        </w:trPr>
        <w:tc>
          <w:tcPr>
            <w:tcW w:w="855" w:type="dxa"/>
          </w:tcPr>
          <w:p w14:paraId="04663243" w14:textId="77777777" w:rsidR="00D552AA" w:rsidRPr="00AD4C16" w:rsidRDefault="00D552AA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743" w:type="dxa"/>
          </w:tcPr>
          <w:p w14:paraId="5FA2E57E" w14:textId="3346ACCF" w:rsidR="00D552AA" w:rsidRPr="00AD4C16" w:rsidRDefault="00D552AA" w:rsidP="00AA1F73">
            <w:pPr>
              <w:rPr>
                <w:sz w:val="22"/>
                <w:szCs w:val="22"/>
                <w:lang w:val="lv-LV" w:eastAsia="lv-LV"/>
              </w:rPr>
            </w:pPr>
            <w:r w:rsidRPr="00AD4C16">
              <w:rPr>
                <w:sz w:val="22"/>
                <w:szCs w:val="22"/>
                <w:lang w:val="lv-LV" w:eastAsia="et-EE"/>
              </w:rPr>
              <w:t>Palīgmateriāli</w:t>
            </w:r>
            <w:r w:rsidR="00AD4C16">
              <w:rPr>
                <w:sz w:val="22"/>
                <w:szCs w:val="22"/>
                <w:lang w:val="lv-LV" w:eastAsia="et-EE"/>
              </w:rPr>
              <w:t>, to identifikācija un p</w:t>
            </w:r>
            <w:r w:rsidR="00AD4C16" w:rsidRPr="00AD4C16">
              <w:rPr>
                <w:sz w:val="22"/>
                <w:szCs w:val="22"/>
                <w:lang w:val="lv-LV" w:eastAsia="et-EE"/>
              </w:rPr>
              <w:t>olimēra padeves sistēma</w:t>
            </w:r>
          </w:p>
        </w:tc>
        <w:tc>
          <w:tcPr>
            <w:tcW w:w="3517" w:type="dxa"/>
          </w:tcPr>
          <w:p w14:paraId="61776F24" w14:textId="79327D9A" w:rsidR="00D552AA" w:rsidRPr="00697597" w:rsidRDefault="00AD4C16" w:rsidP="00697597">
            <w:pPr>
              <w:pStyle w:val="ListParagraph"/>
              <w:numPr>
                <w:ilvl w:val="1"/>
                <w:numId w:val="10"/>
              </w:numPr>
              <w:ind w:left="616" w:hanging="554"/>
              <w:jc w:val="both"/>
              <w:rPr>
                <w:b w:val="0"/>
                <w:bCs/>
                <w:sz w:val="22"/>
                <w:szCs w:val="22"/>
                <w:lang w:eastAsia="et-EE"/>
              </w:rPr>
            </w:pPr>
            <w:r w:rsidRPr="00697597">
              <w:rPr>
                <w:b w:val="0"/>
                <w:bCs/>
                <w:sz w:val="22"/>
                <w:szCs w:val="22"/>
                <w:lang w:eastAsia="et-EE"/>
              </w:rPr>
              <w:t xml:space="preserve">Palīgmateriāli </w:t>
            </w:r>
            <w:r w:rsidR="00AC563D" w:rsidRPr="00697597">
              <w:rPr>
                <w:b w:val="0"/>
                <w:bCs/>
                <w:sz w:val="22"/>
                <w:szCs w:val="22"/>
                <w:lang w:eastAsia="et-EE"/>
              </w:rPr>
              <w:t xml:space="preserve">(polimērs, anoda buferi un kapilāri) </w:t>
            </w:r>
            <w:r w:rsidRPr="00697597">
              <w:rPr>
                <w:b w:val="0"/>
                <w:bCs/>
                <w:sz w:val="22"/>
                <w:szCs w:val="22"/>
                <w:lang w:eastAsia="et-EE"/>
              </w:rPr>
              <w:t xml:space="preserve">integrēti </w:t>
            </w:r>
            <w:r w:rsidR="00D552AA" w:rsidRPr="00697597">
              <w:rPr>
                <w:b w:val="0"/>
                <w:bCs/>
                <w:sz w:val="22"/>
                <w:szCs w:val="22"/>
                <w:lang w:eastAsia="et-EE"/>
              </w:rPr>
              <w:t>vienā</w:t>
            </w:r>
            <w:r w:rsidRPr="00697597">
              <w:rPr>
                <w:b w:val="0"/>
                <w:bCs/>
                <w:sz w:val="22"/>
                <w:szCs w:val="22"/>
                <w:lang w:eastAsia="et-EE"/>
              </w:rPr>
              <w:t xml:space="preserve">, </w:t>
            </w:r>
            <w:r w:rsidR="00201036" w:rsidRPr="00697597">
              <w:rPr>
                <w:b w:val="0"/>
                <w:bCs/>
                <w:sz w:val="22"/>
                <w:szCs w:val="22"/>
                <w:lang w:eastAsia="et-EE"/>
              </w:rPr>
              <w:t xml:space="preserve">vienā reizē </w:t>
            </w:r>
            <w:r w:rsidRPr="00697597">
              <w:rPr>
                <w:b w:val="0"/>
                <w:bCs/>
                <w:sz w:val="22"/>
                <w:szCs w:val="22"/>
                <w:lang w:eastAsia="et-EE"/>
              </w:rPr>
              <w:t>viegli nomaināmā</w:t>
            </w:r>
            <w:r w:rsidR="00D552AA" w:rsidRPr="00697597">
              <w:rPr>
                <w:b w:val="0"/>
                <w:bCs/>
                <w:sz w:val="22"/>
                <w:szCs w:val="22"/>
                <w:lang w:eastAsia="et-EE"/>
              </w:rPr>
              <w:t xml:space="preserve"> kārtridžā</w:t>
            </w:r>
            <w:r w:rsidR="00201036" w:rsidRPr="00697597">
              <w:rPr>
                <w:b w:val="0"/>
                <w:bCs/>
                <w:sz w:val="22"/>
                <w:szCs w:val="22"/>
                <w:lang w:eastAsia="et-EE"/>
              </w:rPr>
              <w:t xml:space="preserve"> vai līdzvērtīgā sistēmā</w:t>
            </w:r>
            <w:r w:rsidRPr="00697597">
              <w:rPr>
                <w:b w:val="0"/>
                <w:bCs/>
                <w:sz w:val="22"/>
                <w:szCs w:val="22"/>
                <w:lang w:eastAsia="et-EE"/>
              </w:rPr>
              <w:t>;</w:t>
            </w:r>
          </w:p>
          <w:p w14:paraId="6C64A634" w14:textId="676C45C9" w:rsidR="00AD4C16" w:rsidRPr="00697597" w:rsidRDefault="00AD4C16" w:rsidP="00697597">
            <w:pPr>
              <w:pStyle w:val="ListParagraph"/>
              <w:numPr>
                <w:ilvl w:val="1"/>
                <w:numId w:val="10"/>
              </w:numPr>
              <w:ind w:left="616" w:hanging="554"/>
              <w:jc w:val="both"/>
              <w:rPr>
                <w:b w:val="0"/>
                <w:bCs/>
                <w:sz w:val="22"/>
                <w:szCs w:val="22"/>
                <w:lang w:eastAsia="et-EE"/>
              </w:rPr>
            </w:pPr>
            <w:r w:rsidRPr="00697597">
              <w:rPr>
                <w:b w:val="0"/>
                <w:bCs/>
                <w:sz w:val="22"/>
                <w:szCs w:val="22"/>
                <w:lang w:eastAsia="et-EE"/>
              </w:rPr>
              <w:t>Patēriņa materiāliem jābūt radiofrekvenču identifikatoriem</w:t>
            </w:r>
            <w:r w:rsidR="00201036" w:rsidRPr="00697597">
              <w:rPr>
                <w:b w:val="0"/>
                <w:bCs/>
                <w:sz w:val="22"/>
                <w:szCs w:val="22"/>
                <w:lang w:eastAsia="et-EE"/>
              </w:rPr>
              <w:t xml:space="preserve"> vai svītrkodiem, ja iekārtas komplektācijā ietilpst svītrkodu lasītājs</w:t>
            </w:r>
            <w:r w:rsidRPr="00697597">
              <w:rPr>
                <w:b w:val="0"/>
                <w:bCs/>
                <w:sz w:val="22"/>
                <w:szCs w:val="22"/>
                <w:lang w:eastAsia="et-EE"/>
              </w:rPr>
              <w:t>;</w:t>
            </w:r>
          </w:p>
          <w:p w14:paraId="6EDD30B8" w14:textId="0D8D6487" w:rsidR="00AD4C16" w:rsidRPr="00697597" w:rsidRDefault="00AD4C16" w:rsidP="00697597">
            <w:pPr>
              <w:pStyle w:val="ListParagraph"/>
              <w:numPr>
                <w:ilvl w:val="1"/>
                <w:numId w:val="10"/>
              </w:numPr>
              <w:ind w:left="616" w:hanging="554"/>
              <w:jc w:val="both"/>
              <w:rPr>
                <w:b w:val="0"/>
                <w:bCs/>
                <w:sz w:val="22"/>
                <w:szCs w:val="22"/>
                <w:lang w:eastAsia="et-EE"/>
              </w:rPr>
            </w:pPr>
            <w:r w:rsidRPr="00697597">
              <w:rPr>
                <w:b w:val="0"/>
                <w:bCs/>
                <w:sz w:val="22"/>
                <w:szCs w:val="22"/>
                <w:lang w:eastAsia="et-EE"/>
              </w:rPr>
              <w:t>Jābūt automātiskai palīgmateriālu izsekošanai;</w:t>
            </w:r>
          </w:p>
          <w:p w14:paraId="074AF29C" w14:textId="19B4A3F1" w:rsidR="00AD4C16" w:rsidRPr="00AD4C16" w:rsidRDefault="00AD4C16" w:rsidP="00697597">
            <w:pPr>
              <w:pStyle w:val="ListParagraph"/>
              <w:numPr>
                <w:ilvl w:val="1"/>
                <w:numId w:val="10"/>
              </w:numPr>
              <w:ind w:left="616" w:hanging="554"/>
              <w:jc w:val="both"/>
              <w:rPr>
                <w:b w:val="0"/>
                <w:sz w:val="22"/>
                <w:szCs w:val="22"/>
                <w:lang w:eastAsia="lv-LV"/>
              </w:rPr>
            </w:pPr>
            <w:r w:rsidRPr="00697597">
              <w:rPr>
                <w:b w:val="0"/>
                <w:bCs/>
                <w:sz w:val="22"/>
                <w:szCs w:val="22"/>
                <w:lang w:eastAsia="et-EE"/>
              </w:rPr>
              <w:t>Polimēra sūknis integrēts palīgmateriālu kārtridžā.</w:t>
            </w:r>
          </w:p>
        </w:tc>
        <w:tc>
          <w:tcPr>
            <w:tcW w:w="3150" w:type="dxa"/>
          </w:tcPr>
          <w:p w14:paraId="614A0A5C" w14:textId="77777777" w:rsidR="00D552AA" w:rsidRPr="00AD4C16" w:rsidRDefault="00D552AA" w:rsidP="00AA1F73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</w:p>
        </w:tc>
      </w:tr>
      <w:tr w:rsidR="00D552AA" w:rsidRPr="00E82C21" w14:paraId="55359114" w14:textId="77777777" w:rsidTr="00697597">
        <w:trPr>
          <w:trHeight w:val="300"/>
          <w:jc w:val="center"/>
        </w:trPr>
        <w:tc>
          <w:tcPr>
            <w:tcW w:w="855" w:type="dxa"/>
          </w:tcPr>
          <w:p w14:paraId="4AFBA44D" w14:textId="77777777" w:rsidR="00D552AA" w:rsidRPr="00AD4C16" w:rsidRDefault="00D552AA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743" w:type="dxa"/>
          </w:tcPr>
          <w:p w14:paraId="32DB030D" w14:textId="6B75EC94" w:rsidR="00D552AA" w:rsidRPr="00AD4C16" w:rsidRDefault="00D552AA" w:rsidP="00AA1F73">
            <w:pPr>
              <w:rPr>
                <w:sz w:val="22"/>
                <w:szCs w:val="22"/>
                <w:lang w:val="lv-LV" w:eastAsia="lv-LV"/>
              </w:rPr>
            </w:pPr>
            <w:r w:rsidRPr="00AD4C16">
              <w:rPr>
                <w:sz w:val="22"/>
                <w:szCs w:val="22"/>
                <w:lang w:val="lv-LV" w:eastAsia="et-EE"/>
              </w:rPr>
              <w:t xml:space="preserve">Kārtridža </w:t>
            </w:r>
            <w:r w:rsidR="00201036">
              <w:rPr>
                <w:sz w:val="22"/>
                <w:szCs w:val="22"/>
                <w:lang w:val="lv-LV" w:eastAsia="et-EE"/>
              </w:rPr>
              <w:t xml:space="preserve">(vai kapilāru un palīgmateriālu komplekta) </w:t>
            </w:r>
            <w:r w:rsidRPr="00AD4C16">
              <w:rPr>
                <w:sz w:val="22"/>
                <w:szCs w:val="22"/>
                <w:lang w:val="lv-LV" w:eastAsia="et-EE"/>
              </w:rPr>
              <w:t>veiktspēja</w:t>
            </w:r>
            <w:r w:rsidR="006B1B34">
              <w:rPr>
                <w:sz w:val="22"/>
                <w:szCs w:val="22"/>
                <w:lang w:val="lv-LV" w:eastAsia="et-EE"/>
              </w:rPr>
              <w:t xml:space="preserve"> un uzglabāšana</w:t>
            </w:r>
          </w:p>
        </w:tc>
        <w:tc>
          <w:tcPr>
            <w:tcW w:w="3517" w:type="dxa"/>
          </w:tcPr>
          <w:p w14:paraId="193BAC3E" w14:textId="77777777" w:rsidR="00D552AA" w:rsidRPr="00697597" w:rsidRDefault="00D552AA" w:rsidP="00697597">
            <w:pPr>
              <w:pStyle w:val="ListParagraph"/>
              <w:numPr>
                <w:ilvl w:val="1"/>
                <w:numId w:val="10"/>
              </w:numPr>
              <w:ind w:left="616" w:hanging="554"/>
              <w:jc w:val="both"/>
              <w:rPr>
                <w:b w:val="0"/>
                <w:bCs/>
                <w:sz w:val="22"/>
                <w:szCs w:val="22"/>
                <w:lang w:eastAsia="et-EE"/>
              </w:rPr>
            </w:pPr>
            <w:r w:rsidRPr="00697597">
              <w:rPr>
                <w:b w:val="0"/>
                <w:bCs/>
                <w:sz w:val="22"/>
                <w:szCs w:val="22"/>
                <w:lang w:eastAsia="et-EE"/>
              </w:rPr>
              <w:t>Vismaz 125 injekcijas</w:t>
            </w:r>
            <w:r w:rsidR="006B1B34" w:rsidRPr="00697597">
              <w:rPr>
                <w:b w:val="0"/>
                <w:bCs/>
                <w:sz w:val="22"/>
                <w:szCs w:val="22"/>
                <w:lang w:eastAsia="et-EE"/>
              </w:rPr>
              <w:t>;</w:t>
            </w:r>
          </w:p>
          <w:p w14:paraId="1710E4D7" w14:textId="648C9E62" w:rsidR="006B1B34" w:rsidRPr="00AD4C16" w:rsidRDefault="006B1B34" w:rsidP="00697597">
            <w:pPr>
              <w:pStyle w:val="ListParagraph"/>
              <w:numPr>
                <w:ilvl w:val="1"/>
                <w:numId w:val="10"/>
              </w:numPr>
              <w:ind w:left="616" w:hanging="554"/>
              <w:jc w:val="both"/>
              <w:rPr>
                <w:b w:val="0"/>
                <w:sz w:val="22"/>
                <w:szCs w:val="22"/>
                <w:lang w:eastAsia="lv-LV"/>
              </w:rPr>
            </w:pPr>
            <w:r w:rsidRPr="00697597">
              <w:rPr>
                <w:b w:val="0"/>
                <w:bCs/>
                <w:sz w:val="22"/>
                <w:szCs w:val="22"/>
                <w:lang w:eastAsia="et-EE"/>
              </w:rPr>
              <w:t xml:space="preserve">Pēc atvēršanas derīguma termiņš </w:t>
            </w:r>
            <w:r w:rsidR="00041C93" w:rsidRPr="00697597">
              <w:rPr>
                <w:b w:val="0"/>
                <w:bCs/>
                <w:sz w:val="22"/>
                <w:szCs w:val="22"/>
                <w:lang w:eastAsia="et-EE"/>
              </w:rPr>
              <w:t xml:space="preserve">visām komponentēm </w:t>
            </w:r>
            <w:r w:rsidR="00A11475" w:rsidRPr="00697597">
              <w:rPr>
                <w:b w:val="0"/>
                <w:bCs/>
                <w:sz w:val="22"/>
                <w:szCs w:val="22"/>
                <w:lang w:eastAsia="et-EE"/>
              </w:rPr>
              <w:t xml:space="preserve">un palīgmateriāliem </w:t>
            </w:r>
            <w:r w:rsidR="004C5F28" w:rsidRPr="00697597">
              <w:rPr>
                <w:b w:val="0"/>
                <w:bCs/>
                <w:sz w:val="22"/>
                <w:szCs w:val="22"/>
                <w:lang w:eastAsia="et-EE"/>
              </w:rPr>
              <w:t xml:space="preserve">iekārtā </w:t>
            </w:r>
            <w:r w:rsidRPr="00697597">
              <w:rPr>
                <w:b w:val="0"/>
                <w:bCs/>
                <w:sz w:val="22"/>
                <w:szCs w:val="22"/>
                <w:lang w:eastAsia="et-EE"/>
              </w:rPr>
              <w:t>vismaz 4 mēneši.</w:t>
            </w:r>
          </w:p>
        </w:tc>
        <w:tc>
          <w:tcPr>
            <w:tcW w:w="3150" w:type="dxa"/>
          </w:tcPr>
          <w:p w14:paraId="7E27BAC8" w14:textId="77777777" w:rsidR="00D552AA" w:rsidRPr="00AD4C16" w:rsidRDefault="00D552AA" w:rsidP="00AA1F73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</w:p>
        </w:tc>
      </w:tr>
      <w:tr w:rsidR="00F6116D" w:rsidRPr="00E82C21" w14:paraId="312E1548" w14:textId="77777777" w:rsidTr="00697597">
        <w:trPr>
          <w:trHeight w:val="300"/>
          <w:jc w:val="center"/>
        </w:trPr>
        <w:tc>
          <w:tcPr>
            <w:tcW w:w="855" w:type="dxa"/>
          </w:tcPr>
          <w:p w14:paraId="2A6391AB" w14:textId="214B8E02" w:rsidR="00F6116D" w:rsidRPr="00AD4C16" w:rsidRDefault="00F6116D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743" w:type="dxa"/>
          </w:tcPr>
          <w:p w14:paraId="48D82397" w14:textId="4FF33BEE" w:rsidR="00F6116D" w:rsidRPr="00AD4C16" w:rsidRDefault="00F6116D" w:rsidP="00AA1F73">
            <w:pPr>
              <w:rPr>
                <w:sz w:val="22"/>
                <w:szCs w:val="22"/>
                <w:lang w:val="lv-LV" w:eastAsia="et-EE"/>
              </w:rPr>
            </w:pPr>
            <w:r w:rsidRPr="00AD4C16">
              <w:rPr>
                <w:sz w:val="22"/>
                <w:szCs w:val="22"/>
                <w:lang w:val="lv-LV" w:eastAsia="et-EE"/>
              </w:rPr>
              <w:t>Injekcija</w:t>
            </w:r>
          </w:p>
        </w:tc>
        <w:tc>
          <w:tcPr>
            <w:tcW w:w="3517" w:type="dxa"/>
          </w:tcPr>
          <w:p w14:paraId="26DA22DC" w14:textId="3FC29F52" w:rsidR="00F6116D" w:rsidRPr="00AD4C16" w:rsidRDefault="00F6116D" w:rsidP="00697597">
            <w:pPr>
              <w:pStyle w:val="ListParagraph"/>
              <w:ind w:left="274"/>
              <w:jc w:val="both"/>
              <w:rPr>
                <w:b w:val="0"/>
                <w:sz w:val="22"/>
                <w:szCs w:val="22"/>
                <w:lang w:eastAsia="et-EE"/>
              </w:rPr>
            </w:pPr>
            <w:r w:rsidRPr="00AD4C16">
              <w:rPr>
                <w:b w:val="0"/>
                <w:sz w:val="22"/>
                <w:szCs w:val="22"/>
                <w:lang w:eastAsia="et-EE"/>
              </w:rPr>
              <w:t xml:space="preserve">Vienas </w:t>
            </w:r>
            <w:r w:rsidR="003D6F58">
              <w:rPr>
                <w:b w:val="0"/>
                <w:sz w:val="22"/>
                <w:szCs w:val="22"/>
                <w:lang w:eastAsia="et-EE"/>
              </w:rPr>
              <w:t>analīzes</w:t>
            </w:r>
            <w:r w:rsidRPr="00AD4C16">
              <w:rPr>
                <w:b w:val="0"/>
                <w:sz w:val="22"/>
                <w:szCs w:val="22"/>
                <w:lang w:eastAsia="et-EE"/>
              </w:rPr>
              <w:t xml:space="preserve"> ietvaros jābūt iespējai vienlaikus veikt nukleīnskābju sekvences secības noteikšanu un fragmentu analīzi.</w:t>
            </w:r>
          </w:p>
        </w:tc>
        <w:tc>
          <w:tcPr>
            <w:tcW w:w="3150" w:type="dxa"/>
          </w:tcPr>
          <w:p w14:paraId="197824F2" w14:textId="77777777" w:rsidR="00F6116D" w:rsidRPr="00AD4C16" w:rsidRDefault="00F6116D" w:rsidP="00AA1F73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</w:p>
        </w:tc>
      </w:tr>
      <w:tr w:rsidR="00F6116D" w:rsidRPr="00AD4C16" w14:paraId="3DFCD137" w14:textId="77777777" w:rsidTr="00697597">
        <w:trPr>
          <w:trHeight w:val="300"/>
          <w:jc w:val="center"/>
        </w:trPr>
        <w:tc>
          <w:tcPr>
            <w:tcW w:w="855" w:type="dxa"/>
          </w:tcPr>
          <w:p w14:paraId="4E7E0AFB" w14:textId="77777777" w:rsidR="00F6116D" w:rsidRPr="00AD4C16" w:rsidRDefault="00F6116D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743" w:type="dxa"/>
          </w:tcPr>
          <w:p w14:paraId="54781640" w14:textId="26F305F2" w:rsidR="00F6116D" w:rsidRPr="00AD4C16" w:rsidRDefault="00F6116D" w:rsidP="00AA1F73">
            <w:pPr>
              <w:rPr>
                <w:sz w:val="22"/>
                <w:szCs w:val="22"/>
                <w:lang w:val="lv-LV" w:eastAsia="et-EE"/>
              </w:rPr>
            </w:pPr>
            <w:r w:rsidRPr="00AD4C16">
              <w:rPr>
                <w:sz w:val="22"/>
                <w:szCs w:val="22"/>
                <w:lang w:val="lv-LV" w:eastAsia="et-EE"/>
              </w:rPr>
              <w:t>Precizitāte</w:t>
            </w:r>
          </w:p>
        </w:tc>
        <w:tc>
          <w:tcPr>
            <w:tcW w:w="3517" w:type="dxa"/>
          </w:tcPr>
          <w:p w14:paraId="1DFA71A4" w14:textId="0B569466" w:rsidR="00F6116D" w:rsidRPr="00AD4C16" w:rsidRDefault="00F6116D" w:rsidP="00697597">
            <w:pPr>
              <w:pStyle w:val="ListParagraph"/>
              <w:ind w:left="274"/>
              <w:jc w:val="both"/>
              <w:rPr>
                <w:b w:val="0"/>
                <w:sz w:val="22"/>
                <w:szCs w:val="22"/>
                <w:lang w:eastAsia="et-EE"/>
              </w:rPr>
            </w:pPr>
            <w:r w:rsidRPr="00AD4C16">
              <w:rPr>
                <w:b w:val="0"/>
                <w:sz w:val="22"/>
                <w:szCs w:val="22"/>
                <w:lang w:eastAsia="et-EE"/>
              </w:rPr>
              <w:t>Visu alēļu izmēru precizitātes standar</w:t>
            </w:r>
            <w:r w:rsidR="00760AAF">
              <w:rPr>
                <w:b w:val="0"/>
                <w:sz w:val="22"/>
                <w:szCs w:val="22"/>
                <w:lang w:eastAsia="et-EE"/>
              </w:rPr>
              <w:t>ta novirzei ≥90% paraugu jābūt ≤</w:t>
            </w:r>
            <w:r w:rsidRPr="00AD4C16">
              <w:rPr>
                <w:b w:val="0"/>
                <w:sz w:val="22"/>
                <w:szCs w:val="22"/>
                <w:lang w:eastAsia="et-EE"/>
              </w:rPr>
              <w:t>0,15.</w:t>
            </w:r>
          </w:p>
        </w:tc>
        <w:tc>
          <w:tcPr>
            <w:tcW w:w="3150" w:type="dxa"/>
          </w:tcPr>
          <w:p w14:paraId="2BE652A2" w14:textId="77777777" w:rsidR="00F6116D" w:rsidRPr="00AD4C16" w:rsidRDefault="00F6116D" w:rsidP="00AA1F73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</w:p>
        </w:tc>
      </w:tr>
      <w:tr w:rsidR="00D552AA" w:rsidRPr="00E82C21" w14:paraId="25965710" w14:textId="77777777" w:rsidTr="00697597">
        <w:trPr>
          <w:trHeight w:val="300"/>
          <w:jc w:val="center"/>
        </w:trPr>
        <w:tc>
          <w:tcPr>
            <w:tcW w:w="855" w:type="dxa"/>
          </w:tcPr>
          <w:p w14:paraId="69347829" w14:textId="77777777" w:rsidR="00D552AA" w:rsidRPr="00AD4C16" w:rsidRDefault="00D552AA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743" w:type="dxa"/>
          </w:tcPr>
          <w:p w14:paraId="1CF2AC17" w14:textId="435E3587" w:rsidR="00D552AA" w:rsidRPr="00AD4C16" w:rsidRDefault="00D552AA" w:rsidP="00AA1F73">
            <w:pPr>
              <w:rPr>
                <w:sz w:val="22"/>
                <w:szCs w:val="22"/>
                <w:lang w:val="lv-LV" w:eastAsia="lv-LV"/>
              </w:rPr>
            </w:pPr>
            <w:r w:rsidRPr="00AD4C16">
              <w:rPr>
                <w:sz w:val="22"/>
                <w:szCs w:val="22"/>
                <w:lang w:val="lv-LV" w:eastAsia="et-EE"/>
              </w:rPr>
              <w:t>Iekārtas kalibrēšana</w:t>
            </w:r>
          </w:p>
        </w:tc>
        <w:tc>
          <w:tcPr>
            <w:tcW w:w="3517" w:type="dxa"/>
          </w:tcPr>
          <w:p w14:paraId="24C0B71D" w14:textId="16A356CF" w:rsidR="00D552AA" w:rsidRPr="00172AC9" w:rsidRDefault="00D552AA" w:rsidP="00697597">
            <w:pPr>
              <w:pStyle w:val="ListParagraph"/>
              <w:ind w:left="262"/>
              <w:jc w:val="both"/>
              <w:rPr>
                <w:b w:val="0"/>
                <w:sz w:val="22"/>
                <w:szCs w:val="22"/>
                <w:lang w:eastAsia="lv-LV"/>
              </w:rPr>
            </w:pPr>
            <w:r w:rsidRPr="00172AC9">
              <w:rPr>
                <w:b w:val="0"/>
                <w:sz w:val="22"/>
                <w:szCs w:val="22"/>
                <w:lang w:eastAsia="et-EE"/>
              </w:rPr>
              <w:t xml:space="preserve">Jābūt iespējai automātiskai </w:t>
            </w:r>
            <w:r w:rsidR="00C10ADE">
              <w:rPr>
                <w:b w:val="0"/>
                <w:sz w:val="22"/>
                <w:szCs w:val="22"/>
                <w:lang w:eastAsia="et-EE"/>
              </w:rPr>
              <w:t>un/</w:t>
            </w:r>
            <w:r w:rsidR="00760AAF">
              <w:rPr>
                <w:b w:val="0"/>
                <w:sz w:val="22"/>
                <w:szCs w:val="22"/>
                <w:lang w:eastAsia="et-EE"/>
              </w:rPr>
              <w:t xml:space="preserve">vai manuālai </w:t>
            </w:r>
            <w:r w:rsidRPr="00172AC9">
              <w:rPr>
                <w:b w:val="0"/>
                <w:sz w:val="22"/>
                <w:szCs w:val="22"/>
                <w:lang w:eastAsia="et-EE"/>
              </w:rPr>
              <w:t>iekārtas kalibrēšanai.</w:t>
            </w:r>
          </w:p>
        </w:tc>
        <w:tc>
          <w:tcPr>
            <w:tcW w:w="3150" w:type="dxa"/>
          </w:tcPr>
          <w:p w14:paraId="103D9553" w14:textId="77777777" w:rsidR="00D552AA" w:rsidRPr="00AD4C16" w:rsidRDefault="00D552AA" w:rsidP="00AA1F73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</w:p>
        </w:tc>
      </w:tr>
      <w:tr w:rsidR="00D552AA" w:rsidRPr="00E82C21" w14:paraId="140B089E" w14:textId="77777777" w:rsidTr="00697597">
        <w:trPr>
          <w:trHeight w:val="300"/>
          <w:jc w:val="center"/>
        </w:trPr>
        <w:tc>
          <w:tcPr>
            <w:tcW w:w="855" w:type="dxa"/>
          </w:tcPr>
          <w:p w14:paraId="16A00912" w14:textId="77777777" w:rsidR="00D552AA" w:rsidRPr="00AD4C16" w:rsidRDefault="00D552AA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743" w:type="dxa"/>
          </w:tcPr>
          <w:p w14:paraId="1488BEF3" w14:textId="256E9DF8" w:rsidR="00D552AA" w:rsidRPr="00AD4C16" w:rsidRDefault="00D552AA" w:rsidP="00AA1F73">
            <w:pPr>
              <w:rPr>
                <w:sz w:val="22"/>
                <w:szCs w:val="22"/>
                <w:lang w:val="lv-LV" w:eastAsia="lv-LV"/>
              </w:rPr>
            </w:pPr>
            <w:r w:rsidRPr="00AD4C16">
              <w:rPr>
                <w:sz w:val="22"/>
                <w:szCs w:val="22"/>
                <w:lang w:val="lv-LV" w:eastAsia="et-EE"/>
              </w:rPr>
              <w:t>Iekārtas pārvaldība</w:t>
            </w:r>
          </w:p>
        </w:tc>
        <w:tc>
          <w:tcPr>
            <w:tcW w:w="3517" w:type="dxa"/>
          </w:tcPr>
          <w:p w14:paraId="01CC6402" w14:textId="77777777" w:rsidR="00897D08" w:rsidRPr="00697597" w:rsidRDefault="00D552AA" w:rsidP="00697597">
            <w:pPr>
              <w:pStyle w:val="ListParagraph"/>
              <w:numPr>
                <w:ilvl w:val="1"/>
                <w:numId w:val="10"/>
              </w:numPr>
              <w:ind w:left="616" w:hanging="554"/>
              <w:jc w:val="both"/>
              <w:rPr>
                <w:b w:val="0"/>
                <w:bCs/>
                <w:sz w:val="22"/>
                <w:szCs w:val="22"/>
                <w:lang w:eastAsia="et-EE"/>
              </w:rPr>
            </w:pPr>
            <w:r w:rsidRPr="00697597">
              <w:rPr>
                <w:b w:val="0"/>
                <w:bCs/>
                <w:sz w:val="22"/>
                <w:szCs w:val="22"/>
                <w:lang w:eastAsia="et-EE"/>
              </w:rPr>
              <w:t>Jābūt iespējai pārvaldīt iekārtu ar iebūvētu datoru un skārienekrānu</w:t>
            </w:r>
            <w:r w:rsidR="00897D08" w:rsidRPr="00697597">
              <w:rPr>
                <w:b w:val="0"/>
                <w:bCs/>
                <w:sz w:val="22"/>
                <w:szCs w:val="22"/>
                <w:lang w:eastAsia="et-EE"/>
              </w:rPr>
              <w:t>;</w:t>
            </w:r>
          </w:p>
          <w:p w14:paraId="5D1227B9" w14:textId="04ECD7CD" w:rsidR="00D552AA" w:rsidRPr="00AD4C16" w:rsidRDefault="00D552AA" w:rsidP="00697597">
            <w:pPr>
              <w:pStyle w:val="ListParagraph"/>
              <w:numPr>
                <w:ilvl w:val="1"/>
                <w:numId w:val="10"/>
              </w:numPr>
              <w:ind w:left="616" w:hanging="554"/>
              <w:jc w:val="both"/>
              <w:rPr>
                <w:b w:val="0"/>
                <w:sz w:val="22"/>
                <w:szCs w:val="22"/>
                <w:lang w:eastAsia="lv-LV"/>
              </w:rPr>
            </w:pPr>
            <w:r w:rsidRPr="00697597">
              <w:rPr>
                <w:b w:val="0"/>
                <w:bCs/>
                <w:sz w:val="22"/>
                <w:szCs w:val="22"/>
                <w:lang w:eastAsia="et-EE"/>
              </w:rPr>
              <w:t xml:space="preserve"> </w:t>
            </w:r>
            <w:r w:rsidR="00897D08" w:rsidRPr="00697597">
              <w:rPr>
                <w:b w:val="0"/>
                <w:bCs/>
                <w:sz w:val="22"/>
                <w:szCs w:val="22"/>
                <w:lang w:eastAsia="et-EE"/>
              </w:rPr>
              <w:t xml:space="preserve">Jābūt iespējai pārvaldīt iekārtu </w:t>
            </w:r>
            <w:r w:rsidRPr="00697597">
              <w:rPr>
                <w:b w:val="0"/>
                <w:bCs/>
                <w:sz w:val="22"/>
                <w:szCs w:val="22"/>
                <w:lang w:eastAsia="et-EE"/>
              </w:rPr>
              <w:t>ar</w:t>
            </w:r>
            <w:r w:rsidR="00897D08" w:rsidRPr="00697597">
              <w:rPr>
                <w:b w:val="0"/>
                <w:bCs/>
                <w:sz w:val="22"/>
                <w:szCs w:val="22"/>
                <w:lang w:eastAsia="et-EE"/>
              </w:rPr>
              <w:t>ī ar</w:t>
            </w:r>
            <w:r w:rsidRPr="00697597">
              <w:rPr>
                <w:b w:val="0"/>
                <w:bCs/>
                <w:sz w:val="22"/>
                <w:szCs w:val="22"/>
                <w:lang w:eastAsia="et-EE"/>
              </w:rPr>
              <w:t xml:space="preserve"> atsevišķu </w:t>
            </w:r>
            <w:r w:rsidR="00AC563D" w:rsidRPr="00697597">
              <w:rPr>
                <w:b w:val="0"/>
                <w:bCs/>
                <w:sz w:val="22"/>
                <w:szCs w:val="22"/>
                <w:lang w:eastAsia="et-EE"/>
              </w:rPr>
              <w:t>vadības datoru un monitoru</w:t>
            </w:r>
            <w:r w:rsidRPr="00697597">
              <w:rPr>
                <w:b w:val="0"/>
                <w:bCs/>
                <w:sz w:val="22"/>
                <w:szCs w:val="22"/>
                <w:lang w:eastAsia="et-EE"/>
              </w:rPr>
              <w:t xml:space="preserve"> vai ar klēpjdatoru.</w:t>
            </w:r>
          </w:p>
        </w:tc>
        <w:tc>
          <w:tcPr>
            <w:tcW w:w="3150" w:type="dxa"/>
          </w:tcPr>
          <w:p w14:paraId="1C8ACDEF" w14:textId="77777777" w:rsidR="00D552AA" w:rsidRPr="00AD4C16" w:rsidRDefault="00D552AA" w:rsidP="00AA1F73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</w:p>
        </w:tc>
      </w:tr>
      <w:tr w:rsidR="00F6116D" w:rsidRPr="00E82C21" w14:paraId="325A9A79" w14:textId="77777777" w:rsidTr="00697597">
        <w:trPr>
          <w:trHeight w:val="300"/>
          <w:jc w:val="center"/>
        </w:trPr>
        <w:tc>
          <w:tcPr>
            <w:tcW w:w="855" w:type="dxa"/>
          </w:tcPr>
          <w:p w14:paraId="32241CA8" w14:textId="19255840" w:rsidR="00F6116D" w:rsidRPr="00AD4C16" w:rsidRDefault="00F6116D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743" w:type="dxa"/>
          </w:tcPr>
          <w:p w14:paraId="2E6C3605" w14:textId="694810E1" w:rsidR="00F6116D" w:rsidRPr="00001076" w:rsidRDefault="00F6116D" w:rsidP="00AA1F73">
            <w:pPr>
              <w:rPr>
                <w:sz w:val="22"/>
                <w:szCs w:val="22"/>
                <w:lang w:val="lv-LV" w:eastAsia="et-EE"/>
              </w:rPr>
            </w:pPr>
            <w:r w:rsidRPr="00001076">
              <w:rPr>
                <w:sz w:val="22"/>
                <w:szCs w:val="22"/>
                <w:lang w:val="lv-LV" w:eastAsia="et-EE"/>
              </w:rPr>
              <w:t>Vadības dators</w:t>
            </w:r>
          </w:p>
        </w:tc>
        <w:tc>
          <w:tcPr>
            <w:tcW w:w="3517" w:type="dxa"/>
          </w:tcPr>
          <w:p w14:paraId="61F49AB7" w14:textId="768D0586" w:rsidR="00001076" w:rsidRPr="00697597" w:rsidRDefault="00001076" w:rsidP="00697597">
            <w:pPr>
              <w:pStyle w:val="ListParagraph"/>
              <w:numPr>
                <w:ilvl w:val="1"/>
                <w:numId w:val="10"/>
              </w:numPr>
              <w:ind w:left="616" w:hanging="554"/>
              <w:jc w:val="both"/>
              <w:rPr>
                <w:b w:val="0"/>
                <w:bCs/>
                <w:sz w:val="22"/>
                <w:szCs w:val="22"/>
                <w:lang w:eastAsia="et-EE"/>
              </w:rPr>
            </w:pPr>
            <w:r w:rsidRPr="00697597">
              <w:rPr>
                <w:b w:val="0"/>
                <w:bCs/>
                <w:sz w:val="22"/>
                <w:szCs w:val="22"/>
                <w:lang w:eastAsia="et-EE"/>
              </w:rPr>
              <w:t>Komplektācijā jābūt iekļautam portatīvajam datoram</w:t>
            </w:r>
            <w:r w:rsidR="008868C3" w:rsidRPr="00697597">
              <w:rPr>
                <w:b w:val="0"/>
                <w:bCs/>
                <w:sz w:val="22"/>
                <w:szCs w:val="22"/>
                <w:lang w:eastAsia="et-EE"/>
              </w:rPr>
              <w:t xml:space="preserve"> (ievērojot zaļā iepirkuma prasības)</w:t>
            </w:r>
            <w:r w:rsidRPr="00697597">
              <w:rPr>
                <w:b w:val="0"/>
                <w:bCs/>
                <w:sz w:val="22"/>
                <w:szCs w:val="22"/>
                <w:lang w:eastAsia="et-EE"/>
              </w:rPr>
              <w:t>;</w:t>
            </w:r>
          </w:p>
          <w:p w14:paraId="08612141" w14:textId="73613FA4" w:rsidR="00F6116D" w:rsidRPr="00001076" w:rsidRDefault="00F6116D" w:rsidP="00697597">
            <w:pPr>
              <w:pStyle w:val="ListParagraph"/>
              <w:numPr>
                <w:ilvl w:val="1"/>
                <w:numId w:val="10"/>
              </w:numPr>
              <w:ind w:left="616" w:hanging="554"/>
              <w:jc w:val="both"/>
              <w:rPr>
                <w:b w:val="0"/>
                <w:sz w:val="22"/>
                <w:szCs w:val="22"/>
                <w:lang w:eastAsia="et-EE"/>
              </w:rPr>
            </w:pPr>
            <w:r w:rsidRPr="00697597">
              <w:rPr>
                <w:b w:val="0"/>
                <w:bCs/>
                <w:sz w:val="22"/>
                <w:szCs w:val="22"/>
                <w:lang w:eastAsia="et-EE"/>
              </w:rPr>
              <w:t xml:space="preserve">Datora specifikācijai jāatbilst vai jāpārsniedz ražotāja </w:t>
            </w:r>
            <w:r w:rsidR="00F0464F" w:rsidRPr="00697597">
              <w:rPr>
                <w:b w:val="0"/>
                <w:bCs/>
                <w:sz w:val="22"/>
                <w:szCs w:val="22"/>
                <w:lang w:eastAsia="et-EE"/>
              </w:rPr>
              <w:t>norādītās minimālās prasības</w:t>
            </w:r>
            <w:r w:rsidRPr="00697597">
              <w:rPr>
                <w:b w:val="0"/>
                <w:bCs/>
                <w:sz w:val="22"/>
                <w:szCs w:val="22"/>
                <w:lang w:eastAsia="et-EE"/>
              </w:rPr>
              <w:t>.</w:t>
            </w:r>
          </w:p>
        </w:tc>
        <w:tc>
          <w:tcPr>
            <w:tcW w:w="3150" w:type="dxa"/>
          </w:tcPr>
          <w:p w14:paraId="11458060" w14:textId="77777777" w:rsidR="00F6116D" w:rsidRPr="00AD4C16" w:rsidRDefault="00F6116D" w:rsidP="00AA1F73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</w:p>
        </w:tc>
      </w:tr>
      <w:tr w:rsidR="00F6116D" w:rsidRPr="00AD4C16" w14:paraId="127AAB61" w14:textId="77777777" w:rsidTr="00697597">
        <w:trPr>
          <w:trHeight w:val="300"/>
          <w:jc w:val="center"/>
        </w:trPr>
        <w:tc>
          <w:tcPr>
            <w:tcW w:w="855" w:type="dxa"/>
          </w:tcPr>
          <w:p w14:paraId="1AC79E55" w14:textId="77777777" w:rsidR="00F6116D" w:rsidRPr="00AD4C16" w:rsidRDefault="00F6116D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743" w:type="dxa"/>
          </w:tcPr>
          <w:p w14:paraId="7711DF45" w14:textId="7E37543E" w:rsidR="00F6116D" w:rsidRPr="00AD4C16" w:rsidRDefault="00F6116D" w:rsidP="00AA1F73">
            <w:pPr>
              <w:rPr>
                <w:sz w:val="22"/>
                <w:szCs w:val="22"/>
                <w:lang w:val="lv-LV" w:eastAsia="et-EE"/>
              </w:rPr>
            </w:pPr>
            <w:r w:rsidRPr="00AD4C16">
              <w:rPr>
                <w:sz w:val="22"/>
                <w:szCs w:val="22"/>
                <w:lang w:val="lv-LV" w:eastAsia="et-EE"/>
              </w:rPr>
              <w:t>Komunikācijas interfeiss</w:t>
            </w:r>
          </w:p>
        </w:tc>
        <w:tc>
          <w:tcPr>
            <w:tcW w:w="3517" w:type="dxa"/>
          </w:tcPr>
          <w:p w14:paraId="03AF4358" w14:textId="1652CF43" w:rsidR="00F6116D" w:rsidRPr="00172AC9" w:rsidRDefault="00F6116D" w:rsidP="00697597">
            <w:pPr>
              <w:pStyle w:val="ListParagraph"/>
              <w:ind w:left="262"/>
              <w:jc w:val="both"/>
              <w:rPr>
                <w:b w:val="0"/>
                <w:sz w:val="22"/>
                <w:szCs w:val="22"/>
                <w:lang w:eastAsia="et-EE"/>
              </w:rPr>
            </w:pPr>
            <w:r w:rsidRPr="00172AC9">
              <w:rPr>
                <w:b w:val="0"/>
                <w:sz w:val="22"/>
                <w:szCs w:val="22"/>
                <w:lang w:eastAsia="et-EE"/>
              </w:rPr>
              <w:t>Datu glabāšanas mākonis, Wi-Fi, RJ-45 ports.</w:t>
            </w:r>
          </w:p>
        </w:tc>
        <w:tc>
          <w:tcPr>
            <w:tcW w:w="3150" w:type="dxa"/>
          </w:tcPr>
          <w:p w14:paraId="75B74262" w14:textId="77777777" w:rsidR="00F6116D" w:rsidRPr="00AD4C16" w:rsidRDefault="00F6116D" w:rsidP="00AA1F73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</w:p>
        </w:tc>
      </w:tr>
      <w:tr w:rsidR="00F6116D" w:rsidRPr="00E82C21" w14:paraId="49FBB70A" w14:textId="77777777" w:rsidTr="00697597">
        <w:trPr>
          <w:trHeight w:val="300"/>
          <w:jc w:val="center"/>
        </w:trPr>
        <w:tc>
          <w:tcPr>
            <w:tcW w:w="855" w:type="dxa"/>
          </w:tcPr>
          <w:p w14:paraId="0840353B" w14:textId="77777777" w:rsidR="00F6116D" w:rsidRPr="00AD4C16" w:rsidRDefault="00F6116D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743" w:type="dxa"/>
          </w:tcPr>
          <w:p w14:paraId="2246C8EA" w14:textId="58A9E029" w:rsidR="00F6116D" w:rsidRPr="00AD4C16" w:rsidRDefault="00F6116D" w:rsidP="00AA1F73">
            <w:pPr>
              <w:rPr>
                <w:sz w:val="22"/>
                <w:szCs w:val="22"/>
                <w:lang w:val="lv-LV" w:eastAsia="et-EE"/>
              </w:rPr>
            </w:pPr>
            <w:r w:rsidRPr="00AD4C16">
              <w:rPr>
                <w:sz w:val="22"/>
                <w:szCs w:val="22"/>
                <w:lang w:val="lv-LV" w:eastAsia="et-EE"/>
              </w:rPr>
              <w:t>Domēnu analīze</w:t>
            </w:r>
          </w:p>
        </w:tc>
        <w:tc>
          <w:tcPr>
            <w:tcW w:w="3517" w:type="dxa"/>
          </w:tcPr>
          <w:p w14:paraId="1096807E" w14:textId="42318B66" w:rsidR="00F6116D" w:rsidRPr="00172AC9" w:rsidRDefault="00F6116D" w:rsidP="00697597">
            <w:pPr>
              <w:pStyle w:val="ListParagraph"/>
              <w:ind w:left="262"/>
              <w:jc w:val="both"/>
              <w:rPr>
                <w:b w:val="0"/>
                <w:sz w:val="22"/>
                <w:szCs w:val="22"/>
                <w:lang w:eastAsia="et-EE"/>
              </w:rPr>
            </w:pPr>
            <w:r w:rsidRPr="00172AC9">
              <w:rPr>
                <w:b w:val="0"/>
                <w:sz w:val="22"/>
                <w:szCs w:val="22"/>
                <w:lang w:eastAsia="et-EE"/>
              </w:rPr>
              <w:t xml:space="preserve">Jābūt iespējai </w:t>
            </w:r>
            <w:r w:rsidR="00ED16CD">
              <w:rPr>
                <w:b w:val="0"/>
                <w:sz w:val="22"/>
                <w:szCs w:val="22"/>
                <w:lang w:eastAsia="et-EE"/>
              </w:rPr>
              <w:t xml:space="preserve">apskatīt un </w:t>
            </w:r>
            <w:r w:rsidRPr="00172AC9">
              <w:rPr>
                <w:b w:val="0"/>
                <w:sz w:val="22"/>
                <w:szCs w:val="22"/>
                <w:lang w:eastAsia="et-EE"/>
              </w:rPr>
              <w:t>analizēt datus attālā datu krātuvē (“datu glabāšanas mākonī”).</w:t>
            </w:r>
          </w:p>
        </w:tc>
        <w:tc>
          <w:tcPr>
            <w:tcW w:w="3150" w:type="dxa"/>
          </w:tcPr>
          <w:p w14:paraId="78CC2030" w14:textId="77777777" w:rsidR="00F6116D" w:rsidRPr="00AD4C16" w:rsidRDefault="00F6116D" w:rsidP="00AA1F73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</w:p>
        </w:tc>
      </w:tr>
      <w:tr w:rsidR="00F6116D" w:rsidRPr="00E82C21" w14:paraId="4B875BC9" w14:textId="77777777" w:rsidTr="00697597">
        <w:trPr>
          <w:trHeight w:val="300"/>
          <w:jc w:val="center"/>
        </w:trPr>
        <w:tc>
          <w:tcPr>
            <w:tcW w:w="855" w:type="dxa"/>
          </w:tcPr>
          <w:p w14:paraId="7C68D89F" w14:textId="77777777" w:rsidR="00F6116D" w:rsidRPr="00AD4C16" w:rsidRDefault="00F6116D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743" w:type="dxa"/>
          </w:tcPr>
          <w:p w14:paraId="5D4B58B3" w14:textId="65AE159D" w:rsidR="00F6116D" w:rsidRPr="00AD4C16" w:rsidRDefault="00F6116D" w:rsidP="00AA1F73">
            <w:pPr>
              <w:rPr>
                <w:sz w:val="22"/>
                <w:szCs w:val="22"/>
                <w:lang w:val="lv-LV" w:eastAsia="et-EE"/>
              </w:rPr>
            </w:pPr>
            <w:r w:rsidRPr="00AD4C16">
              <w:rPr>
                <w:sz w:val="22"/>
                <w:szCs w:val="22"/>
                <w:lang w:val="lv-LV" w:eastAsia="et-EE"/>
              </w:rPr>
              <w:t xml:space="preserve">Programmatūra </w:t>
            </w:r>
            <w:r w:rsidR="00FE532A">
              <w:rPr>
                <w:sz w:val="22"/>
                <w:szCs w:val="22"/>
                <w:lang w:val="lv-LV" w:eastAsia="et-EE"/>
              </w:rPr>
              <w:t xml:space="preserve">iekārtas vadībai un </w:t>
            </w:r>
            <w:r w:rsidRPr="00AD4C16">
              <w:rPr>
                <w:sz w:val="22"/>
                <w:szCs w:val="22"/>
                <w:lang w:val="lv-LV" w:eastAsia="et-EE"/>
              </w:rPr>
              <w:t>datu analīzei</w:t>
            </w:r>
          </w:p>
        </w:tc>
        <w:tc>
          <w:tcPr>
            <w:tcW w:w="3517" w:type="dxa"/>
          </w:tcPr>
          <w:p w14:paraId="19CC3D1E" w14:textId="77777777" w:rsidR="00F6116D" w:rsidRPr="00AD4C16" w:rsidRDefault="00F6116D" w:rsidP="00F6116D">
            <w:pPr>
              <w:rPr>
                <w:sz w:val="22"/>
                <w:szCs w:val="22"/>
                <w:lang w:val="lv-LV" w:eastAsia="et-EE"/>
              </w:rPr>
            </w:pPr>
            <w:r w:rsidRPr="00AD4C16">
              <w:rPr>
                <w:sz w:val="22"/>
                <w:szCs w:val="22"/>
                <w:lang w:val="lv-LV" w:eastAsia="et-EE"/>
              </w:rPr>
              <w:t>Programmai jābūt paredzētai:</w:t>
            </w:r>
          </w:p>
          <w:p w14:paraId="4B51748D" w14:textId="667B0057" w:rsidR="00F6116D" w:rsidRPr="00697597" w:rsidRDefault="00AC563D" w:rsidP="00697597">
            <w:pPr>
              <w:pStyle w:val="ListParagraph"/>
              <w:numPr>
                <w:ilvl w:val="1"/>
                <w:numId w:val="10"/>
              </w:numPr>
              <w:ind w:left="616" w:hanging="554"/>
              <w:jc w:val="both"/>
              <w:rPr>
                <w:b w:val="0"/>
                <w:bCs/>
                <w:sz w:val="22"/>
                <w:szCs w:val="22"/>
                <w:lang w:eastAsia="et-EE"/>
              </w:rPr>
            </w:pPr>
            <w:r w:rsidRPr="00697597">
              <w:rPr>
                <w:b w:val="0"/>
                <w:bCs/>
                <w:sz w:val="22"/>
                <w:szCs w:val="22"/>
                <w:lang w:eastAsia="et-EE"/>
              </w:rPr>
              <w:t>Ģenētiskā analizatora vadībai;</w:t>
            </w:r>
          </w:p>
          <w:p w14:paraId="21024121" w14:textId="4EF85220" w:rsidR="0086669C" w:rsidRPr="00697597" w:rsidRDefault="0086669C" w:rsidP="00697597">
            <w:pPr>
              <w:pStyle w:val="ListParagraph"/>
              <w:numPr>
                <w:ilvl w:val="1"/>
                <w:numId w:val="10"/>
              </w:numPr>
              <w:ind w:left="616" w:hanging="554"/>
              <w:jc w:val="both"/>
              <w:rPr>
                <w:b w:val="0"/>
                <w:bCs/>
                <w:sz w:val="22"/>
                <w:szCs w:val="22"/>
                <w:lang w:eastAsia="et-EE"/>
              </w:rPr>
            </w:pPr>
            <w:r w:rsidRPr="00697597">
              <w:rPr>
                <w:b w:val="0"/>
                <w:bCs/>
                <w:sz w:val="22"/>
                <w:szCs w:val="22"/>
                <w:lang w:eastAsia="et-EE"/>
              </w:rPr>
              <w:t xml:space="preserve">Jābūt iespējai </w:t>
            </w:r>
            <w:r w:rsidR="00216988" w:rsidRPr="00697597">
              <w:rPr>
                <w:b w:val="0"/>
                <w:bCs/>
                <w:sz w:val="22"/>
                <w:szCs w:val="22"/>
                <w:lang w:eastAsia="et-EE"/>
              </w:rPr>
              <w:t xml:space="preserve">noteikt un </w:t>
            </w:r>
            <w:r w:rsidRPr="00697597">
              <w:rPr>
                <w:b w:val="0"/>
                <w:bCs/>
                <w:sz w:val="22"/>
                <w:szCs w:val="22"/>
                <w:lang w:eastAsia="et-EE"/>
              </w:rPr>
              <w:t>izvēlēties</w:t>
            </w:r>
            <w:r w:rsidR="002856AA" w:rsidRPr="00697597">
              <w:rPr>
                <w:b w:val="0"/>
                <w:bCs/>
                <w:sz w:val="22"/>
                <w:szCs w:val="22"/>
                <w:lang w:eastAsia="et-EE"/>
              </w:rPr>
              <w:t xml:space="preserve"> optimālāko analīzes modeli secības noteikšanai īsām (līdz 350 </w:t>
            </w:r>
            <w:proofErr w:type="spellStart"/>
            <w:r w:rsidR="002856AA" w:rsidRPr="00697597">
              <w:rPr>
                <w:b w:val="0"/>
                <w:bCs/>
                <w:sz w:val="22"/>
                <w:szCs w:val="22"/>
                <w:lang w:eastAsia="et-EE"/>
              </w:rPr>
              <w:t>bp</w:t>
            </w:r>
            <w:proofErr w:type="spellEnd"/>
            <w:r w:rsidR="002856AA" w:rsidRPr="00697597">
              <w:rPr>
                <w:b w:val="0"/>
                <w:bCs/>
                <w:sz w:val="22"/>
                <w:szCs w:val="22"/>
                <w:lang w:eastAsia="et-EE"/>
              </w:rPr>
              <w:t xml:space="preserve">), vidēji garām (līdz 500 </w:t>
            </w:r>
            <w:proofErr w:type="spellStart"/>
            <w:r w:rsidR="002856AA" w:rsidRPr="00697597">
              <w:rPr>
                <w:b w:val="0"/>
                <w:bCs/>
                <w:sz w:val="22"/>
                <w:szCs w:val="22"/>
                <w:lang w:eastAsia="et-EE"/>
              </w:rPr>
              <w:t>bp</w:t>
            </w:r>
            <w:proofErr w:type="spellEnd"/>
            <w:r w:rsidR="002856AA" w:rsidRPr="00697597">
              <w:rPr>
                <w:b w:val="0"/>
                <w:bCs/>
                <w:sz w:val="22"/>
                <w:szCs w:val="22"/>
                <w:lang w:eastAsia="et-EE"/>
              </w:rPr>
              <w:t xml:space="preserve">) un garām (līdz 800 </w:t>
            </w:r>
            <w:proofErr w:type="spellStart"/>
            <w:r w:rsidR="002856AA" w:rsidRPr="00697597">
              <w:rPr>
                <w:b w:val="0"/>
                <w:bCs/>
                <w:sz w:val="22"/>
                <w:szCs w:val="22"/>
                <w:lang w:eastAsia="et-EE"/>
              </w:rPr>
              <w:t>bp</w:t>
            </w:r>
            <w:proofErr w:type="spellEnd"/>
            <w:r w:rsidR="002856AA" w:rsidRPr="00697597">
              <w:rPr>
                <w:b w:val="0"/>
                <w:bCs/>
                <w:sz w:val="22"/>
                <w:szCs w:val="22"/>
                <w:lang w:eastAsia="et-EE"/>
              </w:rPr>
              <w:t xml:space="preserve">) sekvencēm un īsiem (līdz 120 </w:t>
            </w:r>
            <w:proofErr w:type="spellStart"/>
            <w:r w:rsidR="002856AA" w:rsidRPr="00697597">
              <w:rPr>
                <w:b w:val="0"/>
                <w:bCs/>
                <w:sz w:val="22"/>
                <w:szCs w:val="22"/>
                <w:lang w:eastAsia="et-EE"/>
              </w:rPr>
              <w:t>bp</w:t>
            </w:r>
            <w:proofErr w:type="spellEnd"/>
            <w:r w:rsidR="002856AA" w:rsidRPr="00697597">
              <w:rPr>
                <w:b w:val="0"/>
                <w:bCs/>
                <w:sz w:val="22"/>
                <w:szCs w:val="22"/>
                <w:lang w:eastAsia="et-EE"/>
              </w:rPr>
              <w:t xml:space="preserve">), vidēji gariem (līdz 460 </w:t>
            </w:r>
            <w:proofErr w:type="spellStart"/>
            <w:r w:rsidR="002856AA" w:rsidRPr="00697597">
              <w:rPr>
                <w:b w:val="0"/>
                <w:bCs/>
                <w:sz w:val="22"/>
                <w:szCs w:val="22"/>
                <w:lang w:eastAsia="et-EE"/>
              </w:rPr>
              <w:t>bp</w:t>
            </w:r>
            <w:proofErr w:type="spellEnd"/>
            <w:r w:rsidR="002856AA" w:rsidRPr="00697597">
              <w:rPr>
                <w:b w:val="0"/>
                <w:bCs/>
                <w:sz w:val="22"/>
                <w:szCs w:val="22"/>
                <w:lang w:eastAsia="et-EE"/>
              </w:rPr>
              <w:t xml:space="preserve">) un gariem (līdz 800 </w:t>
            </w:r>
            <w:proofErr w:type="spellStart"/>
            <w:r w:rsidR="002856AA" w:rsidRPr="00697597">
              <w:rPr>
                <w:b w:val="0"/>
                <w:bCs/>
                <w:sz w:val="22"/>
                <w:szCs w:val="22"/>
                <w:lang w:eastAsia="et-EE"/>
              </w:rPr>
              <w:t>bp</w:t>
            </w:r>
            <w:proofErr w:type="spellEnd"/>
            <w:r w:rsidR="002856AA" w:rsidRPr="00697597">
              <w:rPr>
                <w:b w:val="0"/>
                <w:bCs/>
                <w:sz w:val="22"/>
                <w:szCs w:val="22"/>
                <w:lang w:eastAsia="et-EE"/>
              </w:rPr>
              <w:t>) DNS fragmentiem.</w:t>
            </w:r>
          </w:p>
          <w:p w14:paraId="2E96BE7E" w14:textId="1CFEF684" w:rsidR="00F6116D" w:rsidRPr="00AC563D" w:rsidRDefault="00216988" w:rsidP="00697597">
            <w:pPr>
              <w:pStyle w:val="ListParagraph"/>
              <w:numPr>
                <w:ilvl w:val="1"/>
                <w:numId w:val="10"/>
              </w:numPr>
              <w:ind w:left="616" w:hanging="554"/>
              <w:jc w:val="both"/>
              <w:rPr>
                <w:b w:val="0"/>
                <w:sz w:val="22"/>
                <w:szCs w:val="22"/>
                <w:lang w:eastAsia="et-EE"/>
              </w:rPr>
            </w:pPr>
            <w:r w:rsidRPr="00697597">
              <w:rPr>
                <w:b w:val="0"/>
                <w:bCs/>
                <w:sz w:val="22"/>
                <w:szCs w:val="22"/>
                <w:lang w:eastAsia="et-EE"/>
              </w:rPr>
              <w:t>Jābūt v</w:t>
            </w:r>
            <w:r w:rsidR="00AC563D" w:rsidRPr="00697597">
              <w:rPr>
                <w:b w:val="0"/>
                <w:bCs/>
                <w:sz w:val="22"/>
                <w:szCs w:val="22"/>
                <w:lang w:eastAsia="et-EE"/>
              </w:rPr>
              <w:t>ismaz šā</w:t>
            </w:r>
            <w:r w:rsidR="002856AA" w:rsidRPr="00697597">
              <w:rPr>
                <w:b w:val="0"/>
                <w:bCs/>
                <w:sz w:val="22"/>
                <w:szCs w:val="22"/>
                <w:lang w:eastAsia="et-EE"/>
              </w:rPr>
              <w:t>dām</w:t>
            </w:r>
            <w:r w:rsidR="00AC563D" w:rsidRPr="00697597">
              <w:rPr>
                <w:b w:val="0"/>
                <w:bCs/>
                <w:sz w:val="22"/>
                <w:szCs w:val="22"/>
                <w:lang w:eastAsia="et-EE"/>
              </w:rPr>
              <w:t xml:space="preserve"> d</w:t>
            </w:r>
            <w:r w:rsidR="002856AA" w:rsidRPr="00697597">
              <w:rPr>
                <w:b w:val="0"/>
                <w:bCs/>
                <w:sz w:val="22"/>
                <w:szCs w:val="22"/>
                <w:lang w:eastAsia="et-EE"/>
              </w:rPr>
              <w:t>atu analīzes iespējām</w:t>
            </w:r>
            <w:r w:rsidR="00AC563D" w:rsidRPr="00697597">
              <w:rPr>
                <w:b w:val="0"/>
                <w:bCs/>
                <w:sz w:val="22"/>
                <w:szCs w:val="22"/>
                <w:lang w:eastAsia="et-EE"/>
              </w:rPr>
              <w:t>: NGS apstiprināšana, Heterozigotu noteikšana, Variantu noteikšana, DNS garuma variācijas marķieru analīze (</w:t>
            </w:r>
            <w:proofErr w:type="spellStart"/>
            <w:r w:rsidR="00AC563D" w:rsidRPr="00697597">
              <w:rPr>
                <w:b w:val="0"/>
                <w:bCs/>
                <w:sz w:val="22"/>
                <w:szCs w:val="22"/>
                <w:lang w:eastAsia="et-EE"/>
              </w:rPr>
              <w:t>indel</w:t>
            </w:r>
            <w:proofErr w:type="spellEnd"/>
            <w:r w:rsidR="00AC563D" w:rsidRPr="00697597">
              <w:rPr>
                <w:b w:val="0"/>
                <w:bCs/>
                <w:sz w:val="22"/>
                <w:szCs w:val="22"/>
                <w:lang w:eastAsia="et-EE"/>
              </w:rPr>
              <w:t xml:space="preserve"> analīze), </w:t>
            </w:r>
            <w:r w:rsidR="00E15F89" w:rsidRPr="00697597">
              <w:rPr>
                <w:b w:val="0"/>
                <w:bCs/>
                <w:sz w:val="22"/>
                <w:szCs w:val="22"/>
                <w:lang w:eastAsia="et-EE"/>
              </w:rPr>
              <w:t>Mikroorganismu</w:t>
            </w:r>
            <w:r w:rsidR="00AC563D" w:rsidRPr="00697597">
              <w:rPr>
                <w:b w:val="0"/>
                <w:bCs/>
                <w:sz w:val="22"/>
                <w:szCs w:val="22"/>
                <w:lang w:eastAsia="et-EE"/>
              </w:rPr>
              <w:t xml:space="preserve"> identifikācija, Genoma rediģēšanas pārbaude, Tradicionālai DNS sekvencēšanai, Papildus fragmenta garuma </w:t>
            </w:r>
            <w:proofErr w:type="spellStart"/>
            <w:r w:rsidR="00AC563D" w:rsidRPr="00697597">
              <w:rPr>
                <w:b w:val="0"/>
                <w:bCs/>
                <w:sz w:val="22"/>
                <w:szCs w:val="22"/>
                <w:lang w:eastAsia="et-EE"/>
              </w:rPr>
              <w:t>poliformisma</w:t>
            </w:r>
            <w:proofErr w:type="spellEnd"/>
            <w:r w:rsidR="00AC563D" w:rsidRPr="00697597">
              <w:rPr>
                <w:b w:val="0"/>
                <w:bCs/>
                <w:sz w:val="22"/>
                <w:szCs w:val="22"/>
                <w:lang w:eastAsia="et-EE"/>
              </w:rPr>
              <w:t xml:space="preserve"> (AFLP) analīzei, Viena nukleotīda </w:t>
            </w:r>
            <w:proofErr w:type="spellStart"/>
            <w:r w:rsidR="00AC563D" w:rsidRPr="00697597">
              <w:rPr>
                <w:b w:val="0"/>
                <w:bCs/>
                <w:sz w:val="22"/>
                <w:szCs w:val="22"/>
                <w:lang w:eastAsia="et-EE"/>
              </w:rPr>
              <w:t>poliformisma</w:t>
            </w:r>
            <w:proofErr w:type="spellEnd"/>
            <w:r w:rsidR="00AC563D" w:rsidRPr="00697597">
              <w:rPr>
                <w:b w:val="0"/>
                <w:bCs/>
                <w:sz w:val="22"/>
                <w:szCs w:val="22"/>
                <w:lang w:eastAsia="et-EE"/>
              </w:rPr>
              <w:t xml:space="preserve"> analīzei, Mutāciju noteikšanai, </w:t>
            </w:r>
            <w:proofErr w:type="spellStart"/>
            <w:r w:rsidR="00AC563D" w:rsidRPr="00697597">
              <w:rPr>
                <w:b w:val="0"/>
                <w:bCs/>
                <w:sz w:val="22"/>
                <w:szCs w:val="22"/>
                <w:lang w:eastAsia="et-EE"/>
              </w:rPr>
              <w:t>Mikrosatelīta</w:t>
            </w:r>
            <w:proofErr w:type="spellEnd"/>
            <w:r w:rsidR="00AC563D" w:rsidRPr="00697597">
              <w:rPr>
                <w:b w:val="0"/>
                <w:bCs/>
                <w:sz w:val="22"/>
                <w:szCs w:val="22"/>
                <w:lang w:eastAsia="et-EE"/>
              </w:rPr>
              <w:t xml:space="preserve"> DNS secību analīzei.</w:t>
            </w:r>
          </w:p>
        </w:tc>
        <w:tc>
          <w:tcPr>
            <w:tcW w:w="3150" w:type="dxa"/>
          </w:tcPr>
          <w:p w14:paraId="6816BE17" w14:textId="77777777" w:rsidR="00F6116D" w:rsidRPr="00AD4C16" w:rsidRDefault="00F6116D" w:rsidP="00AA1F73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</w:p>
        </w:tc>
      </w:tr>
      <w:tr w:rsidR="004077EC" w:rsidRPr="00AD4C16" w14:paraId="7476EFA9" w14:textId="77777777" w:rsidTr="00697597">
        <w:trPr>
          <w:trHeight w:val="300"/>
          <w:jc w:val="center"/>
        </w:trPr>
        <w:tc>
          <w:tcPr>
            <w:tcW w:w="855" w:type="dxa"/>
          </w:tcPr>
          <w:p w14:paraId="0AB099B0" w14:textId="77777777" w:rsidR="004077EC" w:rsidRPr="00AD4C16" w:rsidRDefault="004077EC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743" w:type="dxa"/>
          </w:tcPr>
          <w:p w14:paraId="3404BDD8" w14:textId="2D3CF778" w:rsidR="004077EC" w:rsidRPr="008C1D90" w:rsidRDefault="00E17AD1" w:rsidP="00AA1F73">
            <w:pPr>
              <w:rPr>
                <w:sz w:val="22"/>
                <w:szCs w:val="22"/>
                <w:lang w:val="lv-LV" w:eastAsia="et-EE"/>
              </w:rPr>
            </w:pPr>
            <w:r>
              <w:rPr>
                <w:sz w:val="22"/>
                <w:szCs w:val="22"/>
                <w:lang w:val="lv-LV" w:eastAsia="et-EE"/>
              </w:rPr>
              <w:t>Papildu materiāli</w:t>
            </w:r>
          </w:p>
        </w:tc>
        <w:tc>
          <w:tcPr>
            <w:tcW w:w="3517" w:type="dxa"/>
          </w:tcPr>
          <w:p w14:paraId="45B3E70B" w14:textId="1BE73FE7" w:rsidR="004077EC" w:rsidRPr="008C1D90" w:rsidRDefault="004077EC" w:rsidP="00F6116D">
            <w:pPr>
              <w:rPr>
                <w:sz w:val="22"/>
                <w:szCs w:val="22"/>
                <w:lang w:val="lv-LV" w:eastAsia="et-EE"/>
              </w:rPr>
            </w:pPr>
            <w:r w:rsidRPr="008C1D90">
              <w:rPr>
                <w:sz w:val="22"/>
                <w:szCs w:val="22"/>
                <w:lang w:val="lv-LV" w:eastAsia="et-EE"/>
              </w:rPr>
              <w:t xml:space="preserve">Papildu komplektācijā jābūt iekļautiem šādiem </w:t>
            </w:r>
            <w:r w:rsidR="008C1D90" w:rsidRPr="008C1D90">
              <w:rPr>
                <w:sz w:val="22"/>
                <w:szCs w:val="22"/>
                <w:lang w:val="lv-LV" w:eastAsia="et-EE"/>
              </w:rPr>
              <w:t>materiāliem</w:t>
            </w:r>
            <w:r w:rsidR="00B61931">
              <w:rPr>
                <w:sz w:val="22"/>
                <w:szCs w:val="22"/>
                <w:lang w:val="lv-LV" w:eastAsia="et-EE"/>
              </w:rPr>
              <w:t xml:space="preserve"> (neietver iekārtas apmācībām paredzētos)</w:t>
            </w:r>
            <w:r w:rsidR="008C1D90" w:rsidRPr="008C1D90">
              <w:rPr>
                <w:sz w:val="22"/>
                <w:szCs w:val="22"/>
                <w:lang w:val="lv-LV" w:eastAsia="et-EE"/>
              </w:rPr>
              <w:t>:</w:t>
            </w:r>
          </w:p>
          <w:p w14:paraId="730A7820" w14:textId="7EBD7443" w:rsidR="008C1D90" w:rsidRPr="00697597" w:rsidRDefault="008C1D90" w:rsidP="00697597">
            <w:pPr>
              <w:pStyle w:val="ListParagraph"/>
              <w:numPr>
                <w:ilvl w:val="1"/>
                <w:numId w:val="10"/>
              </w:numPr>
              <w:ind w:left="616" w:hanging="554"/>
              <w:jc w:val="both"/>
              <w:rPr>
                <w:b w:val="0"/>
                <w:bCs/>
                <w:sz w:val="22"/>
                <w:szCs w:val="22"/>
                <w:lang w:eastAsia="et-EE"/>
              </w:rPr>
            </w:pPr>
            <w:proofErr w:type="spellStart"/>
            <w:r w:rsidRPr="00697597">
              <w:rPr>
                <w:b w:val="0"/>
                <w:bCs/>
                <w:sz w:val="22"/>
                <w:szCs w:val="22"/>
                <w:lang w:eastAsia="et-EE"/>
              </w:rPr>
              <w:t>SeqStudio</w:t>
            </w:r>
            <w:proofErr w:type="spellEnd"/>
            <w:r w:rsidRPr="00697597">
              <w:rPr>
                <w:b w:val="0"/>
                <w:bCs/>
                <w:sz w:val="22"/>
                <w:szCs w:val="22"/>
                <w:lang w:eastAsia="et-EE"/>
              </w:rPr>
              <w:t xml:space="preserve"> </w:t>
            </w:r>
            <w:proofErr w:type="spellStart"/>
            <w:r w:rsidRPr="00697597">
              <w:rPr>
                <w:b w:val="0"/>
                <w:bCs/>
                <w:sz w:val="22"/>
                <w:szCs w:val="22"/>
                <w:lang w:eastAsia="et-EE"/>
              </w:rPr>
              <w:t>Starter</w:t>
            </w:r>
            <w:proofErr w:type="spellEnd"/>
            <w:r w:rsidRPr="00697597">
              <w:rPr>
                <w:b w:val="0"/>
                <w:bCs/>
                <w:sz w:val="22"/>
                <w:szCs w:val="22"/>
                <w:lang w:eastAsia="et-EE"/>
              </w:rPr>
              <w:t xml:space="preserve"> </w:t>
            </w:r>
            <w:proofErr w:type="spellStart"/>
            <w:r w:rsidRPr="00697597">
              <w:rPr>
                <w:b w:val="0"/>
                <w:bCs/>
                <w:sz w:val="22"/>
                <w:szCs w:val="22"/>
                <w:lang w:eastAsia="et-EE"/>
              </w:rPr>
              <w:t>kit</w:t>
            </w:r>
            <w:proofErr w:type="spellEnd"/>
            <w:r w:rsidRPr="00697597">
              <w:rPr>
                <w:b w:val="0"/>
                <w:bCs/>
                <w:sz w:val="22"/>
                <w:szCs w:val="22"/>
                <w:lang w:eastAsia="et-EE"/>
              </w:rPr>
              <w:t xml:space="preserve"> (</w:t>
            </w:r>
            <w:proofErr w:type="spellStart"/>
            <w:r w:rsidRPr="00697597">
              <w:rPr>
                <w:b w:val="0"/>
                <w:bCs/>
                <w:sz w:val="22"/>
                <w:szCs w:val="22"/>
                <w:lang w:eastAsia="et-EE"/>
              </w:rPr>
              <w:t>ThermoFisher</w:t>
            </w:r>
            <w:proofErr w:type="spellEnd"/>
            <w:r w:rsidRPr="00697597">
              <w:rPr>
                <w:b w:val="0"/>
                <w:bCs/>
                <w:sz w:val="22"/>
                <w:szCs w:val="22"/>
                <w:lang w:eastAsia="et-EE"/>
              </w:rPr>
              <w:t xml:space="preserve"> </w:t>
            </w:r>
            <w:proofErr w:type="spellStart"/>
            <w:r w:rsidRPr="00697597">
              <w:rPr>
                <w:b w:val="0"/>
                <w:bCs/>
                <w:sz w:val="22"/>
                <w:szCs w:val="22"/>
                <w:lang w:eastAsia="et-EE"/>
              </w:rPr>
              <w:t>Scientific</w:t>
            </w:r>
            <w:proofErr w:type="spellEnd"/>
            <w:r w:rsidRPr="00697597">
              <w:rPr>
                <w:b w:val="0"/>
                <w:bCs/>
                <w:sz w:val="22"/>
                <w:szCs w:val="22"/>
                <w:lang w:eastAsia="et-EE"/>
              </w:rPr>
              <w:t xml:space="preserve"> A35000) vai ekvivalents;</w:t>
            </w:r>
          </w:p>
          <w:p w14:paraId="745619BB" w14:textId="77777777" w:rsidR="008C1D90" w:rsidRPr="00697597" w:rsidRDefault="008C1D90" w:rsidP="00697597">
            <w:pPr>
              <w:pStyle w:val="ListParagraph"/>
              <w:numPr>
                <w:ilvl w:val="1"/>
                <w:numId w:val="10"/>
              </w:numPr>
              <w:ind w:left="616" w:hanging="554"/>
              <w:jc w:val="both"/>
              <w:rPr>
                <w:b w:val="0"/>
                <w:bCs/>
                <w:sz w:val="22"/>
                <w:szCs w:val="22"/>
                <w:lang w:eastAsia="et-EE"/>
              </w:rPr>
            </w:pPr>
            <w:proofErr w:type="spellStart"/>
            <w:r w:rsidRPr="00697597">
              <w:rPr>
                <w:b w:val="0"/>
                <w:bCs/>
                <w:sz w:val="22"/>
                <w:szCs w:val="22"/>
                <w:lang w:eastAsia="et-EE"/>
              </w:rPr>
              <w:t>SeqStudio</w:t>
            </w:r>
            <w:proofErr w:type="spellEnd"/>
            <w:r w:rsidRPr="00697597">
              <w:rPr>
                <w:b w:val="0"/>
                <w:bCs/>
                <w:sz w:val="22"/>
                <w:szCs w:val="22"/>
                <w:lang w:eastAsia="et-EE"/>
              </w:rPr>
              <w:t xml:space="preserve"> </w:t>
            </w:r>
            <w:proofErr w:type="spellStart"/>
            <w:r w:rsidRPr="00697597">
              <w:rPr>
                <w:b w:val="0"/>
                <w:bCs/>
                <w:sz w:val="22"/>
                <w:szCs w:val="22"/>
                <w:lang w:eastAsia="et-EE"/>
              </w:rPr>
              <w:t>Cartridge</w:t>
            </w:r>
            <w:proofErr w:type="spellEnd"/>
            <w:r w:rsidRPr="00697597">
              <w:rPr>
                <w:b w:val="0"/>
                <w:bCs/>
                <w:sz w:val="22"/>
                <w:szCs w:val="22"/>
                <w:lang w:eastAsia="et-EE"/>
              </w:rPr>
              <w:t xml:space="preserve"> v1 2 gab. (</w:t>
            </w:r>
            <w:proofErr w:type="spellStart"/>
            <w:r w:rsidR="00E17AD1" w:rsidRPr="00697597">
              <w:rPr>
                <w:b w:val="0"/>
                <w:bCs/>
                <w:sz w:val="22"/>
                <w:szCs w:val="22"/>
                <w:lang w:eastAsia="et-EE"/>
              </w:rPr>
              <w:t>ThermoFisher</w:t>
            </w:r>
            <w:proofErr w:type="spellEnd"/>
            <w:r w:rsidR="00E17AD1" w:rsidRPr="00697597">
              <w:rPr>
                <w:b w:val="0"/>
                <w:bCs/>
                <w:sz w:val="22"/>
                <w:szCs w:val="22"/>
                <w:lang w:eastAsia="et-EE"/>
              </w:rPr>
              <w:t xml:space="preserve"> </w:t>
            </w:r>
            <w:proofErr w:type="spellStart"/>
            <w:r w:rsidR="00E17AD1" w:rsidRPr="00697597">
              <w:rPr>
                <w:b w:val="0"/>
                <w:bCs/>
                <w:sz w:val="22"/>
                <w:szCs w:val="22"/>
                <w:lang w:eastAsia="et-EE"/>
              </w:rPr>
              <w:t>Scientific</w:t>
            </w:r>
            <w:proofErr w:type="spellEnd"/>
            <w:r w:rsidR="00E17AD1" w:rsidRPr="00697597">
              <w:rPr>
                <w:b w:val="0"/>
                <w:bCs/>
                <w:sz w:val="22"/>
                <w:szCs w:val="22"/>
                <w:lang w:eastAsia="et-EE"/>
              </w:rPr>
              <w:t xml:space="preserve"> A33671) vai ekvivalents;</w:t>
            </w:r>
          </w:p>
          <w:p w14:paraId="34F3D732" w14:textId="04EA52EA" w:rsidR="00E17AD1" w:rsidRPr="008C1D90" w:rsidRDefault="00E17AD1" w:rsidP="00697597">
            <w:pPr>
              <w:pStyle w:val="ListParagraph"/>
              <w:numPr>
                <w:ilvl w:val="1"/>
                <w:numId w:val="10"/>
              </w:numPr>
              <w:ind w:left="616" w:hanging="554"/>
              <w:jc w:val="both"/>
              <w:rPr>
                <w:b w:val="0"/>
                <w:sz w:val="22"/>
                <w:szCs w:val="22"/>
                <w:lang w:eastAsia="et-EE"/>
              </w:rPr>
            </w:pPr>
            <w:proofErr w:type="spellStart"/>
            <w:r w:rsidRPr="00697597">
              <w:rPr>
                <w:b w:val="0"/>
                <w:bCs/>
                <w:sz w:val="22"/>
                <w:szCs w:val="22"/>
                <w:lang w:eastAsia="et-EE"/>
              </w:rPr>
              <w:t>SeqStudio</w:t>
            </w:r>
            <w:proofErr w:type="spellEnd"/>
            <w:r w:rsidRPr="00697597">
              <w:rPr>
                <w:b w:val="0"/>
                <w:bCs/>
                <w:sz w:val="22"/>
                <w:szCs w:val="22"/>
                <w:lang w:eastAsia="et-EE"/>
              </w:rPr>
              <w:t xml:space="preserve"> </w:t>
            </w:r>
            <w:proofErr w:type="spellStart"/>
            <w:r w:rsidRPr="00697597">
              <w:rPr>
                <w:b w:val="0"/>
                <w:bCs/>
                <w:sz w:val="22"/>
                <w:szCs w:val="22"/>
                <w:lang w:eastAsia="et-EE"/>
              </w:rPr>
              <w:t>Cartridge</w:t>
            </w:r>
            <w:proofErr w:type="spellEnd"/>
            <w:r w:rsidRPr="00697597">
              <w:rPr>
                <w:b w:val="0"/>
                <w:bCs/>
                <w:sz w:val="22"/>
                <w:szCs w:val="22"/>
                <w:lang w:eastAsia="et-EE"/>
              </w:rPr>
              <w:t xml:space="preserve"> v2 2 gab. (</w:t>
            </w:r>
            <w:proofErr w:type="spellStart"/>
            <w:r w:rsidRPr="00697597">
              <w:rPr>
                <w:b w:val="0"/>
                <w:bCs/>
                <w:sz w:val="22"/>
                <w:szCs w:val="22"/>
                <w:lang w:eastAsia="et-EE"/>
              </w:rPr>
              <w:t>ThermoFisher</w:t>
            </w:r>
            <w:proofErr w:type="spellEnd"/>
            <w:r w:rsidRPr="00697597">
              <w:rPr>
                <w:b w:val="0"/>
                <w:bCs/>
                <w:sz w:val="22"/>
                <w:szCs w:val="22"/>
                <w:lang w:eastAsia="et-EE"/>
              </w:rPr>
              <w:t xml:space="preserve"> </w:t>
            </w:r>
            <w:proofErr w:type="spellStart"/>
            <w:r w:rsidRPr="00697597">
              <w:rPr>
                <w:b w:val="0"/>
                <w:bCs/>
                <w:sz w:val="22"/>
                <w:szCs w:val="22"/>
                <w:lang w:eastAsia="et-EE"/>
              </w:rPr>
              <w:t>Scientific</w:t>
            </w:r>
            <w:proofErr w:type="spellEnd"/>
            <w:r w:rsidRPr="00697597">
              <w:rPr>
                <w:b w:val="0"/>
                <w:bCs/>
                <w:sz w:val="22"/>
                <w:szCs w:val="22"/>
                <w:lang w:eastAsia="et-EE"/>
              </w:rPr>
              <w:t xml:space="preserve"> A</w:t>
            </w:r>
            <w:r w:rsidR="002B28C3" w:rsidRPr="00697597">
              <w:rPr>
                <w:b w:val="0"/>
                <w:bCs/>
                <w:sz w:val="22"/>
                <w:szCs w:val="22"/>
                <w:lang w:eastAsia="et-EE"/>
              </w:rPr>
              <w:t>41331</w:t>
            </w:r>
            <w:r w:rsidRPr="00697597">
              <w:rPr>
                <w:b w:val="0"/>
                <w:bCs/>
                <w:sz w:val="22"/>
                <w:szCs w:val="22"/>
                <w:lang w:eastAsia="et-EE"/>
              </w:rPr>
              <w:t>) vai ekvivalents.</w:t>
            </w:r>
          </w:p>
        </w:tc>
        <w:tc>
          <w:tcPr>
            <w:tcW w:w="3150" w:type="dxa"/>
          </w:tcPr>
          <w:p w14:paraId="099356D5" w14:textId="77777777" w:rsidR="004077EC" w:rsidRPr="00AD4C16" w:rsidRDefault="004077EC" w:rsidP="00AA1F73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</w:p>
        </w:tc>
      </w:tr>
      <w:tr w:rsidR="00F6116D" w:rsidRPr="00E82C21" w14:paraId="39ED5ADF" w14:textId="77777777" w:rsidTr="00697597">
        <w:trPr>
          <w:trHeight w:val="300"/>
          <w:jc w:val="center"/>
        </w:trPr>
        <w:tc>
          <w:tcPr>
            <w:tcW w:w="855" w:type="dxa"/>
          </w:tcPr>
          <w:p w14:paraId="7C5A1EE1" w14:textId="73AF4D6C" w:rsidR="00F6116D" w:rsidRPr="00AD4C16" w:rsidRDefault="00F6116D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743" w:type="dxa"/>
          </w:tcPr>
          <w:p w14:paraId="285FA6A2" w14:textId="2628F330" w:rsidR="00F6116D" w:rsidRPr="00AD4C16" w:rsidRDefault="00F6116D" w:rsidP="00AA1F73">
            <w:pPr>
              <w:rPr>
                <w:sz w:val="22"/>
                <w:szCs w:val="22"/>
                <w:lang w:val="lv-LV" w:eastAsia="et-EE"/>
              </w:rPr>
            </w:pPr>
            <w:r w:rsidRPr="00AD4C16">
              <w:rPr>
                <w:sz w:val="22"/>
                <w:szCs w:val="22"/>
                <w:lang w:val="lv-LV" w:eastAsia="et-EE"/>
              </w:rPr>
              <w:t>Standarts</w:t>
            </w:r>
            <w:r w:rsidR="005335E7">
              <w:rPr>
                <w:sz w:val="22"/>
                <w:szCs w:val="22"/>
                <w:lang w:val="lv-LV" w:eastAsia="et-EE"/>
              </w:rPr>
              <w:t>, iepakojums un transportēšana</w:t>
            </w:r>
          </w:p>
        </w:tc>
        <w:tc>
          <w:tcPr>
            <w:tcW w:w="3517" w:type="dxa"/>
          </w:tcPr>
          <w:p w14:paraId="2B694DD6" w14:textId="0F7D5455" w:rsidR="00F6116D" w:rsidRPr="00697597" w:rsidRDefault="005335E7" w:rsidP="00697597">
            <w:pPr>
              <w:pStyle w:val="ListParagraph"/>
              <w:numPr>
                <w:ilvl w:val="1"/>
                <w:numId w:val="10"/>
              </w:numPr>
              <w:ind w:left="616" w:hanging="554"/>
              <w:jc w:val="both"/>
              <w:rPr>
                <w:b w:val="0"/>
                <w:bCs/>
                <w:sz w:val="22"/>
                <w:szCs w:val="22"/>
                <w:lang w:eastAsia="et-EE"/>
              </w:rPr>
            </w:pPr>
            <w:r w:rsidRPr="00697597">
              <w:rPr>
                <w:b w:val="0"/>
                <w:bCs/>
                <w:sz w:val="22"/>
                <w:szCs w:val="22"/>
                <w:lang w:eastAsia="et-EE"/>
              </w:rPr>
              <w:t>Visām iekārtas</w:t>
            </w:r>
            <w:r w:rsidR="00F6116D" w:rsidRPr="00697597">
              <w:rPr>
                <w:b w:val="0"/>
                <w:bCs/>
                <w:sz w:val="22"/>
                <w:szCs w:val="22"/>
                <w:lang w:eastAsia="et-EE"/>
              </w:rPr>
              <w:t xml:space="preserve"> galvenajām sastāvdaļām ir jābūt ražotāja preču zīmei un unikālam sērijas numuram</w:t>
            </w:r>
            <w:r w:rsidRPr="00697597">
              <w:rPr>
                <w:b w:val="0"/>
                <w:bCs/>
                <w:sz w:val="22"/>
                <w:szCs w:val="22"/>
                <w:lang w:eastAsia="et-EE"/>
              </w:rPr>
              <w:t>;</w:t>
            </w:r>
          </w:p>
          <w:p w14:paraId="7888694B" w14:textId="64E098F2" w:rsidR="005335E7" w:rsidRPr="005335E7" w:rsidRDefault="00753A60" w:rsidP="00697597">
            <w:pPr>
              <w:pStyle w:val="ListParagraph"/>
              <w:numPr>
                <w:ilvl w:val="1"/>
                <w:numId w:val="10"/>
              </w:numPr>
              <w:ind w:left="616" w:hanging="554"/>
              <w:jc w:val="both"/>
              <w:rPr>
                <w:b w:val="0"/>
                <w:sz w:val="22"/>
                <w:szCs w:val="22"/>
                <w:lang w:eastAsia="et-EE"/>
              </w:rPr>
            </w:pPr>
            <w:r w:rsidRPr="00697597">
              <w:rPr>
                <w:b w:val="0"/>
                <w:bCs/>
                <w:sz w:val="22"/>
                <w:szCs w:val="22"/>
                <w:lang w:eastAsia="et-EE"/>
              </w:rPr>
              <w:t>Iekārtai</w:t>
            </w:r>
            <w:r w:rsidR="005335E7" w:rsidRPr="00697597">
              <w:rPr>
                <w:b w:val="0"/>
                <w:bCs/>
                <w:sz w:val="22"/>
                <w:szCs w:val="22"/>
                <w:lang w:eastAsia="et-EE"/>
              </w:rPr>
              <w:t xml:space="preserve"> ir </w:t>
            </w:r>
            <w:r w:rsidR="00193C81" w:rsidRPr="00697597">
              <w:rPr>
                <w:b w:val="0"/>
                <w:bCs/>
                <w:sz w:val="22"/>
                <w:szCs w:val="22"/>
                <w:lang w:eastAsia="et-EE"/>
              </w:rPr>
              <w:t>jānodrošina ražotāja iepakojums.</w:t>
            </w:r>
          </w:p>
        </w:tc>
        <w:tc>
          <w:tcPr>
            <w:tcW w:w="3150" w:type="dxa"/>
          </w:tcPr>
          <w:p w14:paraId="243C5749" w14:textId="77777777" w:rsidR="00F6116D" w:rsidRPr="00AD4C16" w:rsidRDefault="00F6116D" w:rsidP="00AA1F73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</w:p>
        </w:tc>
      </w:tr>
      <w:tr w:rsidR="00F6116D" w:rsidRPr="007B743E" w14:paraId="1C2054A2" w14:textId="77777777" w:rsidTr="00697597">
        <w:trPr>
          <w:trHeight w:val="300"/>
          <w:jc w:val="center"/>
        </w:trPr>
        <w:tc>
          <w:tcPr>
            <w:tcW w:w="855" w:type="dxa"/>
          </w:tcPr>
          <w:p w14:paraId="1958CEEB" w14:textId="77777777" w:rsidR="00F6116D" w:rsidRPr="00AD4C16" w:rsidRDefault="00F6116D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743" w:type="dxa"/>
          </w:tcPr>
          <w:p w14:paraId="7F06DD51" w14:textId="1F5B92DC" w:rsidR="00F6116D" w:rsidRPr="00AD4C16" w:rsidRDefault="00F6116D" w:rsidP="00AA1F73">
            <w:pPr>
              <w:rPr>
                <w:sz w:val="22"/>
                <w:szCs w:val="22"/>
                <w:lang w:val="lv-LV" w:eastAsia="et-EE"/>
              </w:rPr>
            </w:pPr>
            <w:r w:rsidRPr="00AD4C16">
              <w:rPr>
                <w:sz w:val="22"/>
                <w:szCs w:val="22"/>
                <w:lang w:val="lv-LV" w:eastAsia="et-EE"/>
              </w:rPr>
              <w:t>Dokumentācija, instrukcija</w:t>
            </w:r>
          </w:p>
        </w:tc>
        <w:tc>
          <w:tcPr>
            <w:tcW w:w="3517" w:type="dxa"/>
          </w:tcPr>
          <w:p w14:paraId="4565655C" w14:textId="2733D245" w:rsidR="00F6116D" w:rsidRPr="004F5ADF" w:rsidRDefault="00697597" w:rsidP="00697597">
            <w:pPr>
              <w:pStyle w:val="ListParagraph"/>
              <w:ind w:left="262"/>
              <w:rPr>
                <w:b w:val="0"/>
                <w:sz w:val="22"/>
                <w:szCs w:val="22"/>
                <w:lang w:eastAsia="et-EE"/>
              </w:rPr>
            </w:pPr>
            <w:r w:rsidRPr="00697597">
              <w:rPr>
                <w:b w:val="0"/>
                <w:sz w:val="22"/>
                <w:szCs w:val="22"/>
                <w:lang w:eastAsia="et-EE"/>
              </w:rPr>
              <w:t>Pretendent</w:t>
            </w:r>
            <w:r w:rsidR="00F6116D" w:rsidRPr="004F5ADF">
              <w:rPr>
                <w:b w:val="0"/>
                <w:sz w:val="22"/>
                <w:szCs w:val="22"/>
                <w:lang w:eastAsia="et-EE"/>
              </w:rPr>
              <w:t>am jānodrošina lietošanas pamācība angļu un</w:t>
            </w:r>
            <w:r w:rsidR="00F61248" w:rsidRPr="004F5ADF">
              <w:rPr>
                <w:b w:val="0"/>
                <w:sz w:val="22"/>
                <w:szCs w:val="22"/>
                <w:lang w:eastAsia="et-EE"/>
              </w:rPr>
              <w:t>/vai</w:t>
            </w:r>
            <w:r w:rsidR="00F6116D" w:rsidRPr="004F5ADF">
              <w:rPr>
                <w:b w:val="0"/>
                <w:sz w:val="22"/>
                <w:szCs w:val="22"/>
                <w:lang w:eastAsia="et-EE"/>
              </w:rPr>
              <w:t xml:space="preserve"> latviešu valodā.</w:t>
            </w:r>
          </w:p>
        </w:tc>
        <w:tc>
          <w:tcPr>
            <w:tcW w:w="3150" w:type="dxa"/>
          </w:tcPr>
          <w:p w14:paraId="5DEE5ADA" w14:textId="77777777" w:rsidR="00F6116D" w:rsidRPr="00AD4C16" w:rsidRDefault="00F6116D" w:rsidP="00AA1F73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</w:p>
        </w:tc>
      </w:tr>
      <w:tr w:rsidR="0097438F" w:rsidRPr="00AD4C16" w14:paraId="498417D2" w14:textId="77777777" w:rsidTr="00697597">
        <w:trPr>
          <w:trHeight w:val="274"/>
          <w:jc w:val="center"/>
        </w:trPr>
        <w:tc>
          <w:tcPr>
            <w:tcW w:w="855" w:type="dxa"/>
          </w:tcPr>
          <w:p w14:paraId="7E10ECC9" w14:textId="08A582B2" w:rsidR="00556AB6" w:rsidRPr="00AD4C16" w:rsidRDefault="00556AB6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743" w:type="dxa"/>
          </w:tcPr>
          <w:p w14:paraId="6A58E7CF" w14:textId="4EF42D82" w:rsidR="00556AB6" w:rsidRPr="00AD4C16" w:rsidRDefault="00556AB6" w:rsidP="00AA1F73">
            <w:pPr>
              <w:rPr>
                <w:sz w:val="22"/>
                <w:szCs w:val="22"/>
                <w:lang w:val="lv-LV" w:eastAsia="lv-LV"/>
              </w:rPr>
            </w:pPr>
            <w:r w:rsidRPr="00AD4C16">
              <w:rPr>
                <w:sz w:val="22"/>
                <w:szCs w:val="22"/>
                <w:lang w:val="lv-LV" w:eastAsia="lv-LV"/>
              </w:rPr>
              <w:t>Garantija</w:t>
            </w:r>
          </w:p>
        </w:tc>
        <w:tc>
          <w:tcPr>
            <w:tcW w:w="3517" w:type="dxa"/>
          </w:tcPr>
          <w:p w14:paraId="66B8DF36" w14:textId="77777777" w:rsidR="00697597" w:rsidRPr="00697597" w:rsidRDefault="00697597" w:rsidP="00697597">
            <w:pPr>
              <w:pStyle w:val="ListParagraph"/>
              <w:numPr>
                <w:ilvl w:val="1"/>
                <w:numId w:val="10"/>
              </w:numPr>
              <w:ind w:left="346"/>
              <w:jc w:val="both"/>
              <w:rPr>
                <w:b w:val="0"/>
                <w:sz w:val="22"/>
                <w:szCs w:val="22"/>
                <w:lang w:eastAsia="lv-LV"/>
              </w:rPr>
            </w:pPr>
            <w:r w:rsidRPr="00657DD4">
              <w:rPr>
                <w:b w:val="0"/>
                <w:bCs/>
                <w:sz w:val="22"/>
                <w:szCs w:val="22"/>
              </w:rPr>
              <w:t>Ne mazāk kā 24 mēneši (pēc pieņemšanas nodošanas akta parakstīšanas)</w:t>
            </w:r>
          </w:p>
          <w:p w14:paraId="6FC1D5B9" w14:textId="5D581B1E" w:rsidR="00556AB6" w:rsidRPr="00697597" w:rsidRDefault="00697597" w:rsidP="00697597">
            <w:pPr>
              <w:pStyle w:val="ListParagraph"/>
              <w:numPr>
                <w:ilvl w:val="1"/>
                <w:numId w:val="10"/>
              </w:numPr>
              <w:ind w:left="346"/>
              <w:jc w:val="both"/>
              <w:rPr>
                <w:b w:val="0"/>
                <w:sz w:val="22"/>
                <w:szCs w:val="22"/>
                <w:lang w:eastAsia="lv-LV"/>
              </w:rPr>
            </w:pPr>
            <w:r w:rsidRPr="00E82C21">
              <w:rPr>
                <w:b w:val="0"/>
                <w:color w:val="000000" w:themeColor="text1"/>
                <w:sz w:val="22"/>
                <w:szCs w:val="22"/>
                <w:lang w:eastAsia="lv-LV"/>
              </w:rPr>
              <w:t xml:space="preserve">Preces garantijas servisu nodrošina </w:t>
            </w:r>
            <w:r w:rsidRPr="00E82C21">
              <w:rPr>
                <w:b w:val="0"/>
                <w:color w:val="000000" w:themeColor="text1"/>
                <w:sz w:val="22"/>
                <w:szCs w:val="22"/>
              </w:rPr>
              <w:t>Pretendent</w:t>
            </w:r>
            <w:r w:rsidRPr="00E82C21">
              <w:rPr>
                <w:b w:val="0"/>
                <w:color w:val="000000" w:themeColor="text1"/>
                <w:sz w:val="22"/>
                <w:szCs w:val="22"/>
                <w:lang w:eastAsia="lv-LV"/>
              </w:rPr>
              <w:t>a piesaistītais speciālists, kurš norādīts piedāvājumā vai kura kvalifikācija atbilst iepirkuma nolikuma 4.8.4. punkta prasībām</w:t>
            </w:r>
          </w:p>
        </w:tc>
        <w:tc>
          <w:tcPr>
            <w:tcW w:w="3150" w:type="dxa"/>
          </w:tcPr>
          <w:p w14:paraId="7A311F20" w14:textId="16966849" w:rsidR="00556AB6" w:rsidRPr="00AD4C16" w:rsidRDefault="00556AB6" w:rsidP="00AA1F73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  <w:r w:rsidRPr="00AD4C16">
              <w:rPr>
                <w:i/>
                <w:color w:val="000000" w:themeColor="text1"/>
                <w:sz w:val="22"/>
                <w:szCs w:val="22"/>
                <w:lang w:val="lv-LV" w:eastAsia="lv-LV"/>
              </w:rPr>
              <w:t xml:space="preserve">Jānorāda precīzs piedāvātais termiņš mēnešos </w:t>
            </w:r>
          </w:p>
        </w:tc>
      </w:tr>
      <w:tr w:rsidR="0097438F" w:rsidRPr="00AD4C16" w14:paraId="22B94711" w14:textId="77777777" w:rsidTr="00697597">
        <w:trPr>
          <w:trHeight w:val="274"/>
          <w:jc w:val="center"/>
        </w:trPr>
        <w:tc>
          <w:tcPr>
            <w:tcW w:w="855" w:type="dxa"/>
          </w:tcPr>
          <w:p w14:paraId="6B929D3E" w14:textId="410B589B" w:rsidR="00556AB6" w:rsidRPr="00AD4C16" w:rsidRDefault="00556AB6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743" w:type="dxa"/>
          </w:tcPr>
          <w:p w14:paraId="72A73813" w14:textId="232B6A80" w:rsidR="00556AB6" w:rsidRPr="00AD4C16" w:rsidRDefault="00556AB6" w:rsidP="00AA1F73">
            <w:pPr>
              <w:rPr>
                <w:sz w:val="22"/>
                <w:szCs w:val="22"/>
                <w:lang w:val="lv-LV" w:eastAsia="lv-LV"/>
              </w:rPr>
            </w:pPr>
            <w:r w:rsidRPr="00AD4C16">
              <w:rPr>
                <w:sz w:val="22"/>
                <w:szCs w:val="22"/>
                <w:lang w:val="lv-LV"/>
              </w:rPr>
              <w:t>Prece atbilst ES noteiktiem standartiem</w:t>
            </w:r>
          </w:p>
        </w:tc>
        <w:tc>
          <w:tcPr>
            <w:tcW w:w="3517" w:type="dxa"/>
          </w:tcPr>
          <w:p w14:paraId="141F281E" w14:textId="53A169E5" w:rsidR="00556AB6" w:rsidRPr="004F5ADF" w:rsidRDefault="00556AB6" w:rsidP="00697597">
            <w:pPr>
              <w:pStyle w:val="ListParagraph"/>
              <w:ind w:left="262"/>
              <w:rPr>
                <w:b w:val="0"/>
                <w:sz w:val="22"/>
                <w:szCs w:val="22"/>
                <w:lang w:eastAsia="lv-LV"/>
              </w:rPr>
            </w:pPr>
            <w:r w:rsidRPr="004F5ADF">
              <w:rPr>
                <w:b w:val="0"/>
                <w:sz w:val="22"/>
                <w:szCs w:val="22"/>
              </w:rPr>
              <w:t>Jānodrošina</w:t>
            </w:r>
          </w:p>
        </w:tc>
        <w:tc>
          <w:tcPr>
            <w:tcW w:w="3150" w:type="dxa"/>
          </w:tcPr>
          <w:p w14:paraId="0A52BA14" w14:textId="77777777" w:rsidR="00556AB6" w:rsidRPr="00AD4C16" w:rsidRDefault="00556AB6" w:rsidP="00AA1F73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</w:p>
        </w:tc>
      </w:tr>
      <w:tr w:rsidR="0097438F" w:rsidRPr="00AD4C16" w14:paraId="595AAF4D" w14:textId="77777777" w:rsidTr="00697597">
        <w:trPr>
          <w:trHeight w:val="274"/>
          <w:jc w:val="center"/>
        </w:trPr>
        <w:tc>
          <w:tcPr>
            <w:tcW w:w="855" w:type="dxa"/>
          </w:tcPr>
          <w:p w14:paraId="14ABC110" w14:textId="6B52FC43" w:rsidR="00556AB6" w:rsidRPr="00AD4C16" w:rsidRDefault="00556AB6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743" w:type="dxa"/>
          </w:tcPr>
          <w:p w14:paraId="4CF29DB1" w14:textId="77777777" w:rsidR="00556AB6" w:rsidRPr="00AD4C16" w:rsidRDefault="00556AB6" w:rsidP="00AA1F73">
            <w:pPr>
              <w:rPr>
                <w:sz w:val="22"/>
                <w:szCs w:val="22"/>
                <w:lang w:val="lv-LV"/>
              </w:rPr>
            </w:pPr>
            <w:r w:rsidRPr="00AD4C16">
              <w:rPr>
                <w:sz w:val="22"/>
                <w:szCs w:val="22"/>
                <w:lang w:val="lv-LV"/>
              </w:rPr>
              <w:t>Precei jābūt jaunai</w:t>
            </w:r>
          </w:p>
          <w:p w14:paraId="1C1A37DD" w14:textId="79FE1328" w:rsidR="00CD22F9" w:rsidRPr="00AD4C16" w:rsidRDefault="00CD22F9" w:rsidP="00AA1F73">
            <w:pPr>
              <w:rPr>
                <w:sz w:val="22"/>
                <w:szCs w:val="22"/>
                <w:lang w:val="lv-LV"/>
              </w:rPr>
            </w:pPr>
            <w:r w:rsidRPr="00AD4C16">
              <w:rPr>
                <w:sz w:val="22"/>
                <w:szCs w:val="22"/>
                <w:lang w:val="lv-LV"/>
              </w:rPr>
              <w:t>(iepriekš nelietotai)</w:t>
            </w:r>
          </w:p>
        </w:tc>
        <w:tc>
          <w:tcPr>
            <w:tcW w:w="3517" w:type="dxa"/>
          </w:tcPr>
          <w:p w14:paraId="34DDE3D7" w14:textId="422E0C8C" w:rsidR="00556AB6" w:rsidRPr="004F5ADF" w:rsidRDefault="00556AB6" w:rsidP="00697597">
            <w:pPr>
              <w:pStyle w:val="ListParagraph"/>
              <w:ind w:left="262"/>
              <w:rPr>
                <w:b w:val="0"/>
                <w:sz w:val="22"/>
                <w:szCs w:val="22"/>
              </w:rPr>
            </w:pPr>
            <w:r w:rsidRPr="004F5ADF">
              <w:rPr>
                <w:b w:val="0"/>
                <w:sz w:val="22"/>
                <w:szCs w:val="22"/>
              </w:rPr>
              <w:t>Jānodrošina</w:t>
            </w:r>
          </w:p>
        </w:tc>
        <w:tc>
          <w:tcPr>
            <w:tcW w:w="3150" w:type="dxa"/>
          </w:tcPr>
          <w:p w14:paraId="3F7A7EAE" w14:textId="77777777" w:rsidR="00556AB6" w:rsidRPr="00AD4C16" w:rsidRDefault="00556AB6" w:rsidP="00AA1F73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</w:p>
        </w:tc>
      </w:tr>
      <w:tr w:rsidR="0097438F" w:rsidRPr="00AD4C16" w14:paraId="01D489BA" w14:textId="77777777" w:rsidTr="00697597">
        <w:trPr>
          <w:trHeight w:val="274"/>
          <w:jc w:val="center"/>
        </w:trPr>
        <w:tc>
          <w:tcPr>
            <w:tcW w:w="855" w:type="dxa"/>
          </w:tcPr>
          <w:p w14:paraId="0C588436" w14:textId="69A47AE4" w:rsidR="00CD22F9" w:rsidRPr="00AD4C16" w:rsidRDefault="00CD22F9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743" w:type="dxa"/>
          </w:tcPr>
          <w:p w14:paraId="3AD4C5FD" w14:textId="37F7882A" w:rsidR="00CD22F9" w:rsidRPr="00AD4C16" w:rsidRDefault="00CD22F9" w:rsidP="00AA1F73">
            <w:pPr>
              <w:rPr>
                <w:sz w:val="22"/>
                <w:szCs w:val="22"/>
                <w:lang w:val="lv-LV"/>
              </w:rPr>
            </w:pPr>
            <w:r w:rsidRPr="00AD4C16">
              <w:rPr>
                <w:sz w:val="22"/>
                <w:szCs w:val="22"/>
                <w:lang w:val="lv-LV"/>
              </w:rPr>
              <w:t>Piegādes termiņš</w:t>
            </w:r>
          </w:p>
        </w:tc>
        <w:tc>
          <w:tcPr>
            <w:tcW w:w="3517" w:type="dxa"/>
          </w:tcPr>
          <w:p w14:paraId="0FBC417F" w14:textId="62E3686B" w:rsidR="00CD22F9" w:rsidRPr="004F5ADF" w:rsidRDefault="00F6116D" w:rsidP="00697597">
            <w:pPr>
              <w:pStyle w:val="ListParagraph"/>
              <w:ind w:left="262"/>
              <w:rPr>
                <w:b w:val="0"/>
                <w:sz w:val="22"/>
                <w:szCs w:val="22"/>
              </w:rPr>
            </w:pPr>
            <w:r w:rsidRPr="004F5ADF">
              <w:rPr>
                <w:b w:val="0"/>
                <w:sz w:val="22"/>
                <w:szCs w:val="22"/>
                <w:lang w:eastAsia="et-EE"/>
              </w:rPr>
              <w:t xml:space="preserve">Ne vēlāk kā </w:t>
            </w:r>
            <w:r w:rsidR="008474C8">
              <w:rPr>
                <w:b w:val="0"/>
                <w:sz w:val="22"/>
                <w:szCs w:val="22"/>
                <w:lang w:eastAsia="et-EE"/>
              </w:rPr>
              <w:t>2</w:t>
            </w:r>
            <w:r w:rsidRPr="004F5ADF">
              <w:rPr>
                <w:b w:val="0"/>
                <w:sz w:val="22"/>
                <w:szCs w:val="22"/>
                <w:lang w:eastAsia="et-EE"/>
              </w:rPr>
              <w:t xml:space="preserve"> mēnešu laikā no </w:t>
            </w:r>
            <w:r w:rsidR="00697597">
              <w:rPr>
                <w:b w:val="0"/>
                <w:sz w:val="22"/>
                <w:szCs w:val="22"/>
                <w:lang w:eastAsia="et-EE"/>
              </w:rPr>
              <w:t xml:space="preserve">līgums noslēgšanas </w:t>
            </w:r>
          </w:p>
        </w:tc>
        <w:tc>
          <w:tcPr>
            <w:tcW w:w="3150" w:type="dxa"/>
          </w:tcPr>
          <w:p w14:paraId="44295CA9" w14:textId="2D3C17B2" w:rsidR="00CD22F9" w:rsidRPr="00AD4C16" w:rsidRDefault="00CD22F9" w:rsidP="00AA1F73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  <w:r w:rsidRPr="00AD4C16">
              <w:rPr>
                <w:i/>
                <w:color w:val="000000" w:themeColor="text1"/>
                <w:sz w:val="22"/>
                <w:szCs w:val="22"/>
                <w:lang w:val="lv-LV" w:eastAsia="lv-LV"/>
              </w:rPr>
              <w:t>Jānorāda precīzs piedāvātais piegādes termiņš kalendāra dienās</w:t>
            </w:r>
          </w:p>
        </w:tc>
      </w:tr>
      <w:tr w:rsidR="0097438F" w:rsidRPr="00E82C21" w14:paraId="54F7C048" w14:textId="77777777" w:rsidTr="00697597">
        <w:trPr>
          <w:trHeight w:val="274"/>
          <w:jc w:val="center"/>
        </w:trPr>
        <w:tc>
          <w:tcPr>
            <w:tcW w:w="855" w:type="dxa"/>
          </w:tcPr>
          <w:p w14:paraId="16DFB688" w14:textId="660B7409" w:rsidR="00556AB6" w:rsidRPr="00AD4C16" w:rsidRDefault="00556AB6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743" w:type="dxa"/>
          </w:tcPr>
          <w:p w14:paraId="1F6A2F4A" w14:textId="42BA2600" w:rsidR="00556AB6" w:rsidRPr="00E82C21" w:rsidRDefault="00CD22F9" w:rsidP="00AA1F73">
            <w:pPr>
              <w:rPr>
                <w:color w:val="000000" w:themeColor="text1"/>
                <w:sz w:val="22"/>
                <w:szCs w:val="22"/>
                <w:lang w:val="lv-LV"/>
              </w:rPr>
            </w:pPr>
            <w:r w:rsidRPr="00E82C21">
              <w:rPr>
                <w:color w:val="000000" w:themeColor="text1"/>
                <w:sz w:val="22"/>
                <w:szCs w:val="22"/>
                <w:lang w:val="lv-LV" w:eastAsia="lv-LV"/>
              </w:rPr>
              <w:t>Garantijas un servisa apkalpošana</w:t>
            </w:r>
          </w:p>
        </w:tc>
        <w:tc>
          <w:tcPr>
            <w:tcW w:w="3517" w:type="dxa"/>
          </w:tcPr>
          <w:p w14:paraId="6010DFE4" w14:textId="01964D53" w:rsidR="00697597" w:rsidRPr="00E82C21" w:rsidRDefault="00697597" w:rsidP="00697597">
            <w:pPr>
              <w:pStyle w:val="ListParagraph"/>
              <w:numPr>
                <w:ilvl w:val="1"/>
                <w:numId w:val="10"/>
              </w:numPr>
              <w:ind w:left="346"/>
              <w:jc w:val="both"/>
              <w:rPr>
                <w:b w:val="0"/>
                <w:bCs/>
                <w:color w:val="000000" w:themeColor="text1"/>
                <w:sz w:val="22"/>
                <w:szCs w:val="22"/>
              </w:rPr>
            </w:pPr>
            <w:r w:rsidRPr="00E82C21">
              <w:rPr>
                <w:b w:val="0"/>
                <w:bCs/>
                <w:color w:val="000000" w:themeColor="text1"/>
                <w:sz w:val="22"/>
                <w:szCs w:val="22"/>
              </w:rPr>
              <w:t xml:space="preserve">Pretendenta </w:t>
            </w:r>
            <w:r w:rsidRPr="00E82C21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piesaistītais speciālists, kurš norādīts piedāvājumā vai kura kvalifikācija atbilst iepirkuma nolikuma 4.8.4. punkta prasībām, garantijas laikā nodrošina Pasūtītājam</w:t>
            </w:r>
            <w:r w:rsidRPr="00E82C21">
              <w:rPr>
                <w:b w:val="0"/>
                <w:bCs/>
                <w:color w:val="000000" w:themeColor="text1"/>
                <w:sz w:val="22"/>
                <w:szCs w:val="22"/>
              </w:rPr>
              <w:t xml:space="preserve">  bezmaksas konsultācijas par Preces ekspluatāciju</w:t>
            </w:r>
          </w:p>
          <w:p w14:paraId="47A4DFFB" w14:textId="7E211282" w:rsidR="00CD22F9" w:rsidRPr="00E82C21" w:rsidRDefault="00697597" w:rsidP="00697597">
            <w:pPr>
              <w:pStyle w:val="ListParagraph"/>
              <w:numPr>
                <w:ilvl w:val="1"/>
                <w:numId w:val="10"/>
              </w:numPr>
              <w:ind w:left="346"/>
              <w:jc w:val="both"/>
              <w:rPr>
                <w:b w:val="0"/>
                <w:color w:val="000000" w:themeColor="text1"/>
                <w:sz w:val="22"/>
                <w:szCs w:val="22"/>
              </w:rPr>
            </w:pPr>
            <w:r w:rsidRPr="00E82C21">
              <w:rPr>
                <w:b w:val="0"/>
                <w:bCs/>
                <w:color w:val="000000" w:themeColor="text1"/>
                <w:sz w:val="22"/>
                <w:szCs w:val="22"/>
              </w:rPr>
              <w:t>Pretendentam garantijas servisa apkalpošanai jānodrošina piesaistītā speciālists, kurš norādīts piedāvājumā vai kura kvalifikācija atbilst iepirkuma nolikuma 4.8.4. punkta prasībām, ierašanās Preces atrašanās vietā  ne ilgāk kā 3 (trīs) darba dienu laikā no Pasūtītāja pieteikuma nosūtīšanas dienas</w:t>
            </w:r>
          </w:p>
        </w:tc>
        <w:tc>
          <w:tcPr>
            <w:tcW w:w="3150" w:type="dxa"/>
          </w:tcPr>
          <w:p w14:paraId="1B317F92" w14:textId="77777777" w:rsidR="00556AB6" w:rsidRPr="00AD4C16" w:rsidRDefault="00556AB6" w:rsidP="00AA1F73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</w:p>
        </w:tc>
        <w:bookmarkStart w:id="4" w:name="_GoBack"/>
        <w:bookmarkEnd w:id="4"/>
      </w:tr>
      <w:tr w:rsidR="0097438F" w:rsidRPr="00E82C21" w14:paraId="517A4F8C" w14:textId="77777777" w:rsidTr="00697597">
        <w:trPr>
          <w:trHeight w:val="274"/>
          <w:jc w:val="center"/>
        </w:trPr>
        <w:tc>
          <w:tcPr>
            <w:tcW w:w="855" w:type="dxa"/>
          </w:tcPr>
          <w:p w14:paraId="780DFF3C" w14:textId="606F7D18" w:rsidR="00556AB6" w:rsidRPr="00AD4C16" w:rsidRDefault="00556AB6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743" w:type="dxa"/>
          </w:tcPr>
          <w:p w14:paraId="4C0594C9" w14:textId="2E51FF61" w:rsidR="00556AB6" w:rsidRPr="00E82C21" w:rsidRDefault="00556AB6" w:rsidP="00AA1F73">
            <w:pPr>
              <w:rPr>
                <w:color w:val="000000" w:themeColor="text1"/>
                <w:sz w:val="22"/>
                <w:szCs w:val="22"/>
                <w:lang w:val="lv-LV"/>
              </w:rPr>
            </w:pPr>
            <w:r w:rsidRPr="00E82C21">
              <w:rPr>
                <w:color w:val="000000" w:themeColor="text1"/>
                <w:sz w:val="22"/>
                <w:szCs w:val="22"/>
                <w:lang w:val="lv-LV"/>
              </w:rPr>
              <w:t>Piegādes vieta</w:t>
            </w:r>
            <w:r w:rsidR="00697597" w:rsidRPr="00E82C21">
              <w:rPr>
                <w:color w:val="000000" w:themeColor="text1"/>
                <w:sz w:val="22"/>
                <w:szCs w:val="22"/>
                <w:lang w:val="lv-LV"/>
              </w:rPr>
              <w:t xml:space="preserve"> un kārtība</w:t>
            </w:r>
          </w:p>
        </w:tc>
        <w:tc>
          <w:tcPr>
            <w:tcW w:w="3517" w:type="dxa"/>
          </w:tcPr>
          <w:p w14:paraId="45F45145" w14:textId="77777777" w:rsidR="00697597" w:rsidRPr="00E82C21" w:rsidRDefault="00697597" w:rsidP="00697597">
            <w:pPr>
              <w:pStyle w:val="ListParagraph"/>
              <w:numPr>
                <w:ilvl w:val="1"/>
                <w:numId w:val="10"/>
              </w:numPr>
              <w:ind w:left="346"/>
              <w:jc w:val="both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E82C21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Graudu iela 1, Ceriņi, Krimūnu pag., Dobeles nov.</w:t>
            </w:r>
          </w:p>
          <w:p w14:paraId="0A490992" w14:textId="77777777" w:rsidR="00697597" w:rsidRPr="00E82C21" w:rsidRDefault="00697597" w:rsidP="00697597">
            <w:pPr>
              <w:pStyle w:val="ListParagraph"/>
              <w:numPr>
                <w:ilvl w:val="1"/>
                <w:numId w:val="10"/>
              </w:numPr>
              <w:ind w:left="346"/>
              <w:jc w:val="both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E82C21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Preces piegādi nodrošina </w:t>
            </w:r>
            <w:r w:rsidRPr="00E82C21">
              <w:rPr>
                <w:b w:val="0"/>
                <w:bCs/>
                <w:color w:val="000000" w:themeColor="text1"/>
                <w:sz w:val="22"/>
                <w:szCs w:val="22"/>
              </w:rPr>
              <w:t>Pretendent</w:t>
            </w:r>
            <w:r w:rsidRPr="00E82C21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a pārstāvis, kurš veicot piegādi nodrošina preces uzstādīšanu darba kārtībā, regulēšanu, testēšanu, u.c. darbības, kas nepieciešamas preces lietošanai;</w:t>
            </w:r>
          </w:p>
          <w:p w14:paraId="0D29C3C1" w14:textId="44DA6B09" w:rsidR="00556AB6" w:rsidRPr="00E82C21" w:rsidRDefault="00697597" w:rsidP="00697597">
            <w:pPr>
              <w:pStyle w:val="ListParagraph"/>
              <w:numPr>
                <w:ilvl w:val="1"/>
                <w:numId w:val="10"/>
              </w:numPr>
              <w:ind w:left="346"/>
              <w:jc w:val="both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E82C21">
              <w:rPr>
                <w:b w:val="0"/>
                <w:color w:val="000000" w:themeColor="text1"/>
                <w:sz w:val="22"/>
                <w:szCs w:val="22"/>
                <w:lang w:eastAsia="lv-LV"/>
              </w:rPr>
              <w:lastRenderedPageBreak/>
              <w:t xml:space="preserve">Pieņemot un pārbaudot preci, Pasūtītāja un </w:t>
            </w:r>
            <w:r w:rsidRPr="00E82C21">
              <w:rPr>
                <w:b w:val="0"/>
                <w:color w:val="000000" w:themeColor="text1"/>
                <w:sz w:val="22"/>
                <w:szCs w:val="22"/>
              </w:rPr>
              <w:t>Pretendent</w:t>
            </w:r>
            <w:r w:rsidRPr="00E82C21">
              <w:rPr>
                <w:b w:val="0"/>
                <w:color w:val="000000" w:themeColor="text1"/>
                <w:sz w:val="22"/>
                <w:szCs w:val="22"/>
                <w:lang w:eastAsia="lv-LV"/>
              </w:rPr>
              <w:t xml:space="preserve">a pārstāvji paraksta nodošanas – pieņemšanas aktu, kuru sagatavo </w:t>
            </w:r>
            <w:r w:rsidRPr="00E82C21">
              <w:rPr>
                <w:b w:val="0"/>
                <w:color w:val="000000" w:themeColor="text1"/>
                <w:sz w:val="22"/>
                <w:szCs w:val="22"/>
              </w:rPr>
              <w:t>Pretendent</w:t>
            </w:r>
            <w:r w:rsidRPr="00E82C21">
              <w:rPr>
                <w:b w:val="0"/>
                <w:color w:val="000000" w:themeColor="text1"/>
                <w:sz w:val="22"/>
                <w:szCs w:val="22"/>
                <w:lang w:eastAsia="lv-LV"/>
              </w:rPr>
              <w:t>s.</w:t>
            </w:r>
          </w:p>
        </w:tc>
        <w:tc>
          <w:tcPr>
            <w:tcW w:w="3150" w:type="dxa"/>
          </w:tcPr>
          <w:p w14:paraId="164789B3" w14:textId="77777777" w:rsidR="00556AB6" w:rsidRPr="00AD4C16" w:rsidRDefault="00556AB6" w:rsidP="00AA1F73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</w:p>
        </w:tc>
      </w:tr>
      <w:tr w:rsidR="0097438F" w:rsidRPr="00E82C21" w14:paraId="0F7A6453" w14:textId="77777777" w:rsidTr="00697597">
        <w:trPr>
          <w:trHeight w:val="274"/>
          <w:jc w:val="center"/>
        </w:trPr>
        <w:tc>
          <w:tcPr>
            <w:tcW w:w="855" w:type="dxa"/>
          </w:tcPr>
          <w:p w14:paraId="44457E41" w14:textId="77777777" w:rsidR="00CD22F9" w:rsidRPr="00AD4C16" w:rsidRDefault="00CD22F9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743" w:type="dxa"/>
          </w:tcPr>
          <w:p w14:paraId="3909598F" w14:textId="4C203F07" w:rsidR="00CD22F9" w:rsidRPr="00E82C21" w:rsidRDefault="00697597" w:rsidP="00AA1F73">
            <w:pPr>
              <w:rPr>
                <w:color w:val="000000" w:themeColor="text1"/>
                <w:sz w:val="22"/>
                <w:szCs w:val="22"/>
                <w:lang w:val="lv-LV"/>
              </w:rPr>
            </w:pPr>
            <w:r w:rsidRPr="00E82C21">
              <w:rPr>
                <w:color w:val="000000" w:themeColor="text1"/>
                <w:sz w:val="22"/>
                <w:szCs w:val="22"/>
                <w:lang w:val="lv-LV"/>
              </w:rPr>
              <w:t>Apmācības</w:t>
            </w:r>
          </w:p>
        </w:tc>
        <w:tc>
          <w:tcPr>
            <w:tcW w:w="3517" w:type="dxa"/>
          </w:tcPr>
          <w:p w14:paraId="36BD838A" w14:textId="6A25737D" w:rsidR="00CD22F9" w:rsidRPr="00E82C21" w:rsidRDefault="00697597" w:rsidP="00697597">
            <w:pPr>
              <w:jc w:val="both"/>
              <w:rPr>
                <w:color w:val="000000" w:themeColor="text1"/>
                <w:sz w:val="22"/>
                <w:szCs w:val="22"/>
                <w:lang w:val="lv-LV"/>
              </w:rPr>
            </w:pPr>
            <w:r w:rsidRPr="00E82C21">
              <w:rPr>
                <w:bCs/>
                <w:color w:val="000000" w:themeColor="text1"/>
                <w:sz w:val="22"/>
                <w:szCs w:val="22"/>
                <w:lang w:val="lv-LV" w:eastAsia="en-US"/>
              </w:rPr>
              <w:t>Pretendent</w:t>
            </w:r>
            <w:r w:rsidRPr="00E82C21">
              <w:rPr>
                <w:color w:val="000000" w:themeColor="text1"/>
                <w:sz w:val="22"/>
                <w:szCs w:val="22"/>
                <w:lang w:val="lv-LV" w:eastAsia="lv-LV"/>
              </w:rPr>
              <w:t>a</w:t>
            </w:r>
            <w:r w:rsidRPr="00E82C21">
              <w:rPr>
                <w:color w:val="000000" w:themeColor="text1"/>
                <w:sz w:val="22"/>
                <w:szCs w:val="22"/>
                <w:lang w:val="lv-LV"/>
              </w:rPr>
              <w:t>m jāveic Pasūtītāja darbinieku apmācības latviešu un/vai angļu valodā, ne mazāk kā vienas darba dienas ietvaros, ar Pasūtītāju saskaņotā termiņā.</w:t>
            </w:r>
          </w:p>
        </w:tc>
        <w:tc>
          <w:tcPr>
            <w:tcW w:w="3150" w:type="dxa"/>
          </w:tcPr>
          <w:p w14:paraId="1F6C0EA4" w14:textId="77777777" w:rsidR="00CD22F9" w:rsidRPr="00AD4C16" w:rsidRDefault="00CD22F9" w:rsidP="00AA1F73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</w:p>
        </w:tc>
      </w:tr>
      <w:tr w:rsidR="0097438F" w:rsidRPr="00AD4C16" w14:paraId="611BC0CC" w14:textId="77777777" w:rsidTr="00697597">
        <w:trPr>
          <w:trHeight w:val="274"/>
          <w:jc w:val="center"/>
        </w:trPr>
        <w:tc>
          <w:tcPr>
            <w:tcW w:w="855" w:type="dxa"/>
          </w:tcPr>
          <w:p w14:paraId="25E96E6F" w14:textId="77777777" w:rsidR="00CD22F9" w:rsidRPr="00AD4C16" w:rsidRDefault="00CD22F9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743" w:type="dxa"/>
          </w:tcPr>
          <w:p w14:paraId="073E5279" w14:textId="17A486F8" w:rsidR="00CD22F9" w:rsidRPr="00AD4C16" w:rsidRDefault="00CD22F9" w:rsidP="00AA1F73">
            <w:pPr>
              <w:rPr>
                <w:sz w:val="22"/>
                <w:szCs w:val="22"/>
                <w:lang w:val="lv-LV"/>
              </w:rPr>
            </w:pPr>
            <w:r w:rsidRPr="00AD4C16">
              <w:rPr>
                <w:sz w:val="22"/>
                <w:szCs w:val="22"/>
                <w:lang w:val="lv-LV" w:eastAsia="zh-CN"/>
              </w:rPr>
              <w:t>Piedāvājuma cenā jāiekļauj visas izmaksas, kas saistītas ar nodokļu nomaksu, piegādi un darbinieku apmācību Pasūtītāja norādītajā adresē</w:t>
            </w:r>
          </w:p>
        </w:tc>
        <w:tc>
          <w:tcPr>
            <w:tcW w:w="3517" w:type="dxa"/>
          </w:tcPr>
          <w:p w14:paraId="7CEE9DA2" w14:textId="495E2B4F" w:rsidR="00CD22F9" w:rsidRPr="004F5ADF" w:rsidRDefault="00CD22F9" w:rsidP="00697597">
            <w:pPr>
              <w:pStyle w:val="ListParagraph"/>
              <w:ind w:left="262"/>
              <w:rPr>
                <w:b w:val="0"/>
                <w:sz w:val="22"/>
                <w:szCs w:val="22"/>
              </w:rPr>
            </w:pPr>
            <w:r w:rsidRPr="004F5ADF">
              <w:rPr>
                <w:b w:val="0"/>
                <w:color w:val="000000"/>
                <w:sz w:val="22"/>
                <w:szCs w:val="22"/>
              </w:rPr>
              <w:t>Jānodrošina</w:t>
            </w:r>
            <w:r w:rsidR="004F5ADF">
              <w:rPr>
                <w:b w:val="0"/>
                <w:color w:val="000000"/>
                <w:sz w:val="22"/>
                <w:szCs w:val="22"/>
              </w:rPr>
              <w:t>.</w:t>
            </w:r>
          </w:p>
        </w:tc>
        <w:tc>
          <w:tcPr>
            <w:tcW w:w="3150" w:type="dxa"/>
          </w:tcPr>
          <w:p w14:paraId="69223A19" w14:textId="77777777" w:rsidR="00CD22F9" w:rsidRPr="00AD4C16" w:rsidRDefault="00CD22F9" w:rsidP="00AA1F73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</w:p>
        </w:tc>
      </w:tr>
      <w:tr w:rsidR="00697597" w:rsidRPr="00AD4C16" w14:paraId="49233C1A" w14:textId="77777777" w:rsidTr="00DE7308">
        <w:trPr>
          <w:trHeight w:val="274"/>
          <w:jc w:val="center"/>
        </w:trPr>
        <w:tc>
          <w:tcPr>
            <w:tcW w:w="855" w:type="dxa"/>
          </w:tcPr>
          <w:p w14:paraId="0F91FD7A" w14:textId="77777777" w:rsidR="00697597" w:rsidRPr="00AD4C16" w:rsidRDefault="00697597" w:rsidP="00697597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5260" w:type="dxa"/>
            <w:gridSpan w:val="2"/>
          </w:tcPr>
          <w:p w14:paraId="7862987A" w14:textId="64F23960" w:rsidR="00697597" w:rsidRPr="00A1465C" w:rsidRDefault="00697597" w:rsidP="00697597">
            <w:pPr>
              <w:rPr>
                <w:b/>
                <w:bCs/>
                <w:sz w:val="22"/>
                <w:szCs w:val="22"/>
                <w:lang w:val="lv-LV" w:eastAsia="zh-CN"/>
              </w:rPr>
            </w:pPr>
            <w:r w:rsidRPr="00A1465C">
              <w:rPr>
                <w:b/>
                <w:bCs/>
                <w:sz w:val="22"/>
                <w:szCs w:val="22"/>
                <w:lang w:val="lv-LV" w:eastAsia="zh-CN"/>
              </w:rPr>
              <w:t>Pre</w:t>
            </w:r>
            <w:r>
              <w:rPr>
                <w:b/>
                <w:bCs/>
                <w:sz w:val="22"/>
                <w:szCs w:val="22"/>
                <w:lang w:val="lv-LV" w:eastAsia="zh-CN"/>
              </w:rPr>
              <w:t>ces</w:t>
            </w:r>
            <w:r w:rsidRPr="00A1465C">
              <w:rPr>
                <w:b/>
                <w:bCs/>
                <w:sz w:val="22"/>
                <w:szCs w:val="22"/>
                <w:lang w:val="lv-LV" w:eastAsia="zh-CN"/>
              </w:rPr>
              <w:t xml:space="preserve"> elektroenerģijas patēriņa jauda </w:t>
            </w:r>
          </w:p>
          <w:p w14:paraId="538FF259" w14:textId="79806C24" w:rsidR="00697597" w:rsidRPr="004F5ADF" w:rsidRDefault="00697597" w:rsidP="00697597">
            <w:pPr>
              <w:pStyle w:val="ListParagraph"/>
              <w:ind w:left="262"/>
              <w:rPr>
                <w:b w:val="0"/>
                <w:color w:val="000000"/>
                <w:sz w:val="22"/>
                <w:szCs w:val="22"/>
              </w:rPr>
            </w:pPr>
            <w:r w:rsidRPr="00A1465C">
              <w:rPr>
                <w:bCs/>
                <w:i/>
                <w:iCs/>
                <w:sz w:val="22"/>
                <w:szCs w:val="22"/>
                <w:lang w:eastAsia="zh-CN"/>
              </w:rPr>
              <w:t xml:space="preserve">/Vērtēšanas kritērijs (B)/ </w:t>
            </w:r>
          </w:p>
        </w:tc>
        <w:tc>
          <w:tcPr>
            <w:tcW w:w="3150" w:type="dxa"/>
          </w:tcPr>
          <w:p w14:paraId="54512C74" w14:textId="4EC1899A" w:rsidR="00697597" w:rsidRPr="00AD4C16" w:rsidRDefault="00697597" w:rsidP="00697597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  <w:r w:rsidRPr="00A1465C">
              <w:rPr>
                <w:b/>
                <w:bCs/>
                <w:color w:val="000000"/>
                <w:sz w:val="22"/>
                <w:szCs w:val="22"/>
                <w:lang w:val="lv-LV" w:eastAsia="lv-LV"/>
              </w:rPr>
              <w:t>____  kWh</w:t>
            </w:r>
          </w:p>
        </w:tc>
      </w:tr>
    </w:tbl>
    <w:p w14:paraId="38E81AB0" w14:textId="77777777" w:rsidR="00FB220B" w:rsidRPr="00871DFF" w:rsidRDefault="00FB220B" w:rsidP="00AA1F73">
      <w:pPr>
        <w:widowControl w:val="0"/>
        <w:suppressAutoHyphens/>
        <w:ind w:right="-1"/>
        <w:rPr>
          <w:sz w:val="22"/>
          <w:szCs w:val="22"/>
          <w:lang w:val="lv-LV"/>
        </w:rPr>
      </w:pPr>
    </w:p>
    <w:p w14:paraId="776705FC" w14:textId="65CCDED4" w:rsidR="006B262D" w:rsidRPr="00871DFF" w:rsidRDefault="006B262D" w:rsidP="00AA1F73">
      <w:pPr>
        <w:widowControl w:val="0"/>
        <w:suppressAutoHyphens/>
        <w:ind w:right="-1"/>
        <w:rPr>
          <w:sz w:val="22"/>
          <w:szCs w:val="22"/>
          <w:lang w:val="lv-LV"/>
        </w:rPr>
      </w:pPr>
    </w:p>
    <w:p w14:paraId="645B503A" w14:textId="77777777" w:rsidR="00697597" w:rsidRPr="00CA7682" w:rsidRDefault="00697597" w:rsidP="00697597">
      <w:pPr>
        <w:tabs>
          <w:tab w:val="center" w:pos="7697"/>
          <w:tab w:val="right" w:pos="11850"/>
        </w:tabs>
        <w:rPr>
          <w:b/>
          <w:i/>
        </w:rPr>
      </w:pPr>
      <w:proofErr w:type="spellStart"/>
      <w:r w:rsidRPr="00CA7682">
        <w:rPr>
          <w:i/>
        </w:rPr>
        <w:t>Amats</w:t>
      </w:r>
      <w:proofErr w:type="spellEnd"/>
      <w:r w:rsidRPr="00CA7682">
        <w:rPr>
          <w:i/>
        </w:rPr>
        <w:t xml:space="preserve">, </w:t>
      </w:r>
      <w:proofErr w:type="spellStart"/>
      <w:r w:rsidRPr="00CA7682">
        <w:rPr>
          <w:i/>
        </w:rPr>
        <w:t>vārds</w:t>
      </w:r>
      <w:proofErr w:type="spellEnd"/>
      <w:r w:rsidRPr="00CA7682">
        <w:rPr>
          <w:i/>
        </w:rPr>
        <w:t xml:space="preserve">, </w:t>
      </w:r>
      <w:proofErr w:type="spellStart"/>
      <w:r w:rsidRPr="00CA7682">
        <w:rPr>
          <w:i/>
        </w:rPr>
        <w:t>uzvārds</w:t>
      </w:r>
      <w:proofErr w:type="spellEnd"/>
      <w:r w:rsidRPr="00CA7682">
        <w:rPr>
          <w:i/>
        </w:rPr>
        <w:t xml:space="preserve">, </w:t>
      </w:r>
      <w:proofErr w:type="spellStart"/>
      <w:r w:rsidRPr="00CA7682">
        <w:rPr>
          <w:i/>
        </w:rPr>
        <w:t>paraksts</w:t>
      </w:r>
      <w:proofErr w:type="spellEnd"/>
    </w:p>
    <w:p w14:paraId="7F8D508A" w14:textId="2A7BA450" w:rsidR="00CD22F9" w:rsidRPr="00097CA5" w:rsidRDefault="00CD22F9" w:rsidP="00697597">
      <w:pPr>
        <w:rPr>
          <w:rFonts w:eastAsia="Calibri"/>
          <w:sz w:val="22"/>
          <w:szCs w:val="22"/>
          <w:lang w:val="lv-LV"/>
        </w:rPr>
      </w:pPr>
    </w:p>
    <w:sectPr w:rsidR="00CD22F9" w:rsidRPr="00097CA5" w:rsidSect="00EB4A36">
      <w:pgSz w:w="11906" w:h="16838" w:code="9"/>
      <w:pgMar w:top="1134" w:right="1418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1EEF09" w14:textId="77777777" w:rsidR="00557AB3" w:rsidRDefault="00557AB3" w:rsidP="00CD22F9">
      <w:r>
        <w:separator/>
      </w:r>
    </w:p>
  </w:endnote>
  <w:endnote w:type="continuationSeparator" w:id="0">
    <w:p w14:paraId="656BCA28" w14:textId="77777777" w:rsidR="00557AB3" w:rsidRDefault="00557AB3" w:rsidP="00CD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 Bold">
    <w:panose1 w:val="020208030705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04617D" w14:textId="77777777" w:rsidR="00557AB3" w:rsidRDefault="00557AB3" w:rsidP="00CD22F9">
      <w:r>
        <w:separator/>
      </w:r>
    </w:p>
  </w:footnote>
  <w:footnote w:type="continuationSeparator" w:id="0">
    <w:p w14:paraId="4EFAF523" w14:textId="77777777" w:rsidR="00557AB3" w:rsidRDefault="00557AB3" w:rsidP="00CD22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60891"/>
    <w:multiLevelType w:val="hybridMultilevel"/>
    <w:tmpl w:val="B15A3508"/>
    <w:lvl w:ilvl="0" w:tplc="08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1" w15:restartNumberingAfterBreak="0">
    <w:nsid w:val="0468281D"/>
    <w:multiLevelType w:val="hybridMultilevel"/>
    <w:tmpl w:val="25B4EB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A702AB"/>
    <w:multiLevelType w:val="hybridMultilevel"/>
    <w:tmpl w:val="F6EA01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BE6F02"/>
    <w:multiLevelType w:val="hybridMultilevel"/>
    <w:tmpl w:val="C9BE16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615C3F"/>
    <w:multiLevelType w:val="hybridMultilevel"/>
    <w:tmpl w:val="3CE2F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697DBC"/>
    <w:multiLevelType w:val="hybridMultilevel"/>
    <w:tmpl w:val="E55223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E91171"/>
    <w:multiLevelType w:val="hybridMultilevel"/>
    <w:tmpl w:val="AFD05C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C815E8"/>
    <w:multiLevelType w:val="hybridMultilevel"/>
    <w:tmpl w:val="ECE0D198"/>
    <w:lvl w:ilvl="0" w:tplc="0930D200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586A37"/>
    <w:multiLevelType w:val="hybridMultilevel"/>
    <w:tmpl w:val="3B964E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9726B5"/>
    <w:multiLevelType w:val="hybridMultilevel"/>
    <w:tmpl w:val="50FC3D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465088"/>
    <w:multiLevelType w:val="hybridMultilevel"/>
    <w:tmpl w:val="841218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AF12AC"/>
    <w:multiLevelType w:val="hybridMultilevel"/>
    <w:tmpl w:val="E5C69F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1E263A"/>
    <w:multiLevelType w:val="hybridMultilevel"/>
    <w:tmpl w:val="5FCEE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DE2D30"/>
    <w:multiLevelType w:val="multilevel"/>
    <w:tmpl w:val="FDECCCF6"/>
    <w:lvl w:ilvl="0">
      <w:start w:val="2"/>
      <w:numFmt w:val="decimal"/>
      <w:lvlText w:val="%1."/>
      <w:lvlJc w:val="left"/>
      <w:pPr>
        <w:tabs>
          <w:tab w:val="num" w:pos="990"/>
        </w:tabs>
        <w:ind w:left="990" w:hanging="99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2268"/>
        </w:tabs>
        <w:ind w:left="2268" w:hanging="99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4422"/>
        </w:tabs>
        <w:ind w:left="4422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  <w:rPr>
        <w:b/>
      </w:rPr>
    </w:lvl>
  </w:abstractNum>
  <w:abstractNum w:abstractNumId="14" w15:restartNumberingAfterBreak="0">
    <w:nsid w:val="301E2FE6"/>
    <w:multiLevelType w:val="multilevel"/>
    <w:tmpl w:val="B136D0B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3CC5035F"/>
    <w:multiLevelType w:val="hybridMultilevel"/>
    <w:tmpl w:val="359C0B42"/>
    <w:lvl w:ilvl="0" w:tplc="48E4CA60">
      <w:start w:val="1"/>
      <w:numFmt w:val="decimal"/>
      <w:lvlText w:val="%1."/>
      <w:lvlJc w:val="left"/>
      <w:pPr>
        <w:ind w:left="780" w:hanging="360"/>
      </w:pPr>
      <w:rPr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500" w:hanging="360"/>
      </w:pPr>
    </w:lvl>
    <w:lvl w:ilvl="2" w:tplc="0426001B" w:tentative="1">
      <w:start w:val="1"/>
      <w:numFmt w:val="lowerRoman"/>
      <w:lvlText w:val="%3."/>
      <w:lvlJc w:val="right"/>
      <w:pPr>
        <w:ind w:left="2220" w:hanging="180"/>
      </w:pPr>
    </w:lvl>
    <w:lvl w:ilvl="3" w:tplc="0426000F" w:tentative="1">
      <w:start w:val="1"/>
      <w:numFmt w:val="decimal"/>
      <w:lvlText w:val="%4."/>
      <w:lvlJc w:val="left"/>
      <w:pPr>
        <w:ind w:left="2940" w:hanging="360"/>
      </w:pPr>
    </w:lvl>
    <w:lvl w:ilvl="4" w:tplc="04260019" w:tentative="1">
      <w:start w:val="1"/>
      <w:numFmt w:val="lowerLetter"/>
      <w:lvlText w:val="%5."/>
      <w:lvlJc w:val="left"/>
      <w:pPr>
        <w:ind w:left="3660" w:hanging="360"/>
      </w:pPr>
    </w:lvl>
    <w:lvl w:ilvl="5" w:tplc="0426001B" w:tentative="1">
      <w:start w:val="1"/>
      <w:numFmt w:val="lowerRoman"/>
      <w:lvlText w:val="%6."/>
      <w:lvlJc w:val="right"/>
      <w:pPr>
        <w:ind w:left="4380" w:hanging="180"/>
      </w:pPr>
    </w:lvl>
    <w:lvl w:ilvl="6" w:tplc="0426000F" w:tentative="1">
      <w:start w:val="1"/>
      <w:numFmt w:val="decimal"/>
      <w:lvlText w:val="%7."/>
      <w:lvlJc w:val="left"/>
      <w:pPr>
        <w:ind w:left="5100" w:hanging="360"/>
      </w:pPr>
    </w:lvl>
    <w:lvl w:ilvl="7" w:tplc="04260019" w:tentative="1">
      <w:start w:val="1"/>
      <w:numFmt w:val="lowerLetter"/>
      <w:lvlText w:val="%8."/>
      <w:lvlJc w:val="left"/>
      <w:pPr>
        <w:ind w:left="5820" w:hanging="360"/>
      </w:pPr>
    </w:lvl>
    <w:lvl w:ilvl="8" w:tplc="042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426551FE"/>
    <w:multiLevelType w:val="multilevel"/>
    <w:tmpl w:val="17184778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860"/>
        </w:tabs>
        <w:ind w:left="860" w:hanging="576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680"/>
        </w:tabs>
        <w:ind w:left="851" w:hanging="851"/>
      </w:pPr>
      <w:rPr>
        <w:b w:val="0"/>
        <w:sz w:val="22"/>
        <w:szCs w:val="22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7" w15:restartNumberingAfterBreak="0">
    <w:nsid w:val="441C3856"/>
    <w:multiLevelType w:val="hybridMultilevel"/>
    <w:tmpl w:val="1338A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071EB2"/>
    <w:multiLevelType w:val="multilevel"/>
    <w:tmpl w:val="1B46CCAA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620" w:hanging="54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1800" w:hanging="720"/>
      </w:pPr>
    </w:lvl>
    <w:lvl w:ilvl="4">
      <w:start w:val="1"/>
      <w:numFmt w:val="decimal"/>
      <w:isLgl/>
      <w:lvlText w:val="%1.%2.%3.%4.%5."/>
      <w:lvlJc w:val="left"/>
      <w:pPr>
        <w:ind w:left="216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080"/>
      </w:pPr>
    </w:lvl>
    <w:lvl w:ilvl="6">
      <w:start w:val="1"/>
      <w:numFmt w:val="decimal"/>
      <w:isLgl/>
      <w:lvlText w:val="%1.%2.%3.%4.%5.%6.%7."/>
      <w:lvlJc w:val="left"/>
      <w:pPr>
        <w:ind w:left="2160" w:hanging="1080"/>
      </w:p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</w:lvl>
  </w:abstractNum>
  <w:abstractNum w:abstractNumId="19" w15:restartNumberingAfterBreak="0">
    <w:nsid w:val="4EFE336B"/>
    <w:multiLevelType w:val="hybridMultilevel"/>
    <w:tmpl w:val="848666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DB4485"/>
    <w:multiLevelType w:val="hybridMultilevel"/>
    <w:tmpl w:val="D80850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BF72C5"/>
    <w:multiLevelType w:val="hybridMultilevel"/>
    <w:tmpl w:val="A2201878"/>
    <w:lvl w:ilvl="0" w:tplc="08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22" w15:restartNumberingAfterBreak="0">
    <w:nsid w:val="54FA4E02"/>
    <w:multiLevelType w:val="hybridMultilevel"/>
    <w:tmpl w:val="D16CB456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C66F2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5AB35585"/>
    <w:multiLevelType w:val="hybridMultilevel"/>
    <w:tmpl w:val="6D024B44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7C444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F7365858">
      <w:start w:val="3"/>
      <w:numFmt w:val="upperRoman"/>
      <w:lvlText w:val="%5."/>
      <w:lvlJc w:val="left"/>
      <w:pPr>
        <w:tabs>
          <w:tab w:val="num" w:pos="3960"/>
        </w:tabs>
        <w:ind w:left="3960" w:hanging="720"/>
      </w:p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AF52427"/>
    <w:multiLevelType w:val="hybridMultilevel"/>
    <w:tmpl w:val="3432D2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0B4E9B"/>
    <w:multiLevelType w:val="hybridMultilevel"/>
    <w:tmpl w:val="C87857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713D71"/>
    <w:multiLevelType w:val="hybridMultilevel"/>
    <w:tmpl w:val="494691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60282B"/>
    <w:multiLevelType w:val="hybridMultilevel"/>
    <w:tmpl w:val="72A45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BD4863"/>
    <w:multiLevelType w:val="hybridMultilevel"/>
    <w:tmpl w:val="8B965A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4E13EFE"/>
    <w:multiLevelType w:val="hybridMultilevel"/>
    <w:tmpl w:val="2A72AFAA"/>
    <w:lvl w:ilvl="0" w:tplc="8B387266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76C960D9"/>
    <w:multiLevelType w:val="hybridMultilevel"/>
    <w:tmpl w:val="84401CFA"/>
    <w:lvl w:ilvl="0" w:tplc="31F86B9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b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1869FD"/>
    <w:multiLevelType w:val="hybridMultilevel"/>
    <w:tmpl w:val="D2B4FC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3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4"/>
  </w:num>
  <w:num w:numId="8">
    <w:abstractNumId w:val="15"/>
  </w:num>
  <w:num w:numId="9">
    <w:abstractNumId w:val="31"/>
  </w:num>
  <w:num w:numId="10">
    <w:abstractNumId w:val="14"/>
  </w:num>
  <w:num w:numId="11">
    <w:abstractNumId w:val="28"/>
  </w:num>
  <w:num w:numId="12">
    <w:abstractNumId w:val="26"/>
  </w:num>
  <w:num w:numId="13">
    <w:abstractNumId w:val="8"/>
  </w:num>
  <w:num w:numId="14">
    <w:abstractNumId w:val="5"/>
  </w:num>
  <w:num w:numId="15">
    <w:abstractNumId w:val="11"/>
  </w:num>
  <w:num w:numId="16">
    <w:abstractNumId w:val="17"/>
  </w:num>
  <w:num w:numId="17">
    <w:abstractNumId w:val="2"/>
  </w:num>
  <w:num w:numId="18">
    <w:abstractNumId w:val="6"/>
  </w:num>
  <w:num w:numId="19">
    <w:abstractNumId w:val="20"/>
  </w:num>
  <w:num w:numId="20">
    <w:abstractNumId w:val="29"/>
  </w:num>
  <w:num w:numId="21">
    <w:abstractNumId w:val="9"/>
  </w:num>
  <w:num w:numId="22">
    <w:abstractNumId w:val="4"/>
  </w:num>
  <w:num w:numId="23">
    <w:abstractNumId w:val="12"/>
  </w:num>
  <w:num w:numId="24">
    <w:abstractNumId w:val="25"/>
  </w:num>
  <w:num w:numId="25">
    <w:abstractNumId w:val="1"/>
  </w:num>
  <w:num w:numId="26">
    <w:abstractNumId w:val="22"/>
  </w:num>
  <w:num w:numId="27">
    <w:abstractNumId w:val="7"/>
  </w:num>
  <w:num w:numId="28">
    <w:abstractNumId w:val="3"/>
  </w:num>
  <w:num w:numId="29">
    <w:abstractNumId w:val="32"/>
  </w:num>
  <w:num w:numId="30">
    <w:abstractNumId w:val="0"/>
  </w:num>
  <w:num w:numId="31">
    <w:abstractNumId w:val="10"/>
  </w:num>
  <w:num w:numId="32">
    <w:abstractNumId w:val="21"/>
  </w:num>
  <w:num w:numId="33">
    <w:abstractNumId w:val="27"/>
  </w:num>
  <w:num w:numId="3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tTS3NLQ0NrUwsjQzNjNT0lEKTi0uzszPAykwrAUA/lsB7iwAAAA="/>
  </w:docVars>
  <w:rsids>
    <w:rsidRoot w:val="00E83B29"/>
    <w:rsid w:val="00001076"/>
    <w:rsid w:val="0000369E"/>
    <w:rsid w:val="00037232"/>
    <w:rsid w:val="00040967"/>
    <w:rsid w:val="00041C93"/>
    <w:rsid w:val="00042501"/>
    <w:rsid w:val="00042FFD"/>
    <w:rsid w:val="00047031"/>
    <w:rsid w:val="000500DD"/>
    <w:rsid w:val="00052E7B"/>
    <w:rsid w:val="0005541F"/>
    <w:rsid w:val="00063818"/>
    <w:rsid w:val="000900F1"/>
    <w:rsid w:val="0009067C"/>
    <w:rsid w:val="00096B5A"/>
    <w:rsid w:val="00097CA5"/>
    <w:rsid w:val="000A6075"/>
    <w:rsid w:val="000C03BC"/>
    <w:rsid w:val="000C12FD"/>
    <w:rsid w:val="000D726A"/>
    <w:rsid w:val="000E04B5"/>
    <w:rsid w:val="000E72BC"/>
    <w:rsid w:val="000F1C54"/>
    <w:rsid w:val="000F23A9"/>
    <w:rsid w:val="0012519B"/>
    <w:rsid w:val="00131AF2"/>
    <w:rsid w:val="001427CD"/>
    <w:rsid w:val="00150926"/>
    <w:rsid w:val="00151904"/>
    <w:rsid w:val="00161DAE"/>
    <w:rsid w:val="00163C95"/>
    <w:rsid w:val="00170F2F"/>
    <w:rsid w:val="0017102F"/>
    <w:rsid w:val="0017173A"/>
    <w:rsid w:val="00172AC9"/>
    <w:rsid w:val="001747CC"/>
    <w:rsid w:val="00177661"/>
    <w:rsid w:val="001807CC"/>
    <w:rsid w:val="00180E22"/>
    <w:rsid w:val="00187BE4"/>
    <w:rsid w:val="00193C81"/>
    <w:rsid w:val="00194B75"/>
    <w:rsid w:val="001A16AC"/>
    <w:rsid w:val="001A5702"/>
    <w:rsid w:val="001A6AC6"/>
    <w:rsid w:val="001A74AC"/>
    <w:rsid w:val="001C23B4"/>
    <w:rsid w:val="001C55D1"/>
    <w:rsid w:val="001D72C2"/>
    <w:rsid w:val="001F291F"/>
    <w:rsid w:val="001F762B"/>
    <w:rsid w:val="00201036"/>
    <w:rsid w:val="00203056"/>
    <w:rsid w:val="002067FF"/>
    <w:rsid w:val="0021028B"/>
    <w:rsid w:val="002113BA"/>
    <w:rsid w:val="00214963"/>
    <w:rsid w:val="00216988"/>
    <w:rsid w:val="00220485"/>
    <w:rsid w:val="00227355"/>
    <w:rsid w:val="00245A44"/>
    <w:rsid w:val="00245C19"/>
    <w:rsid w:val="0025743C"/>
    <w:rsid w:val="00267FE7"/>
    <w:rsid w:val="00270249"/>
    <w:rsid w:val="002856AA"/>
    <w:rsid w:val="00293CDA"/>
    <w:rsid w:val="00295D17"/>
    <w:rsid w:val="002972BF"/>
    <w:rsid w:val="00297D79"/>
    <w:rsid w:val="002A5FCF"/>
    <w:rsid w:val="002B28C3"/>
    <w:rsid w:val="002B4C32"/>
    <w:rsid w:val="002B585A"/>
    <w:rsid w:val="002D52FB"/>
    <w:rsid w:val="002E4908"/>
    <w:rsid w:val="002E5BB7"/>
    <w:rsid w:val="002E63C2"/>
    <w:rsid w:val="002F254C"/>
    <w:rsid w:val="002F38D5"/>
    <w:rsid w:val="002F7E9E"/>
    <w:rsid w:val="0030012A"/>
    <w:rsid w:val="003147AC"/>
    <w:rsid w:val="00320FC9"/>
    <w:rsid w:val="0032402E"/>
    <w:rsid w:val="003316DB"/>
    <w:rsid w:val="003543B9"/>
    <w:rsid w:val="0035509A"/>
    <w:rsid w:val="00360DE8"/>
    <w:rsid w:val="00361F8C"/>
    <w:rsid w:val="003652A5"/>
    <w:rsid w:val="0038579E"/>
    <w:rsid w:val="00392ACF"/>
    <w:rsid w:val="00392D3F"/>
    <w:rsid w:val="003C7327"/>
    <w:rsid w:val="003D6F58"/>
    <w:rsid w:val="004077EC"/>
    <w:rsid w:val="0041796A"/>
    <w:rsid w:val="0042499D"/>
    <w:rsid w:val="00427E3C"/>
    <w:rsid w:val="00431D4A"/>
    <w:rsid w:val="0044361D"/>
    <w:rsid w:val="00445090"/>
    <w:rsid w:val="004468B2"/>
    <w:rsid w:val="004555B6"/>
    <w:rsid w:val="0046320E"/>
    <w:rsid w:val="0046453B"/>
    <w:rsid w:val="00464739"/>
    <w:rsid w:val="004757F0"/>
    <w:rsid w:val="00477838"/>
    <w:rsid w:val="00480492"/>
    <w:rsid w:val="00481A4B"/>
    <w:rsid w:val="004841C8"/>
    <w:rsid w:val="00493AFB"/>
    <w:rsid w:val="004A14E4"/>
    <w:rsid w:val="004C521E"/>
    <w:rsid w:val="004C5F28"/>
    <w:rsid w:val="004C732C"/>
    <w:rsid w:val="004F5ADF"/>
    <w:rsid w:val="00513D8B"/>
    <w:rsid w:val="00514775"/>
    <w:rsid w:val="005335E7"/>
    <w:rsid w:val="00556AB6"/>
    <w:rsid w:val="00557AB3"/>
    <w:rsid w:val="00560DD0"/>
    <w:rsid w:val="0057308C"/>
    <w:rsid w:val="0059008E"/>
    <w:rsid w:val="00590E1E"/>
    <w:rsid w:val="005955FB"/>
    <w:rsid w:val="005A0576"/>
    <w:rsid w:val="005A1979"/>
    <w:rsid w:val="005B6A19"/>
    <w:rsid w:val="005D022F"/>
    <w:rsid w:val="005F4018"/>
    <w:rsid w:val="00600D7D"/>
    <w:rsid w:val="00607AD2"/>
    <w:rsid w:val="00615B14"/>
    <w:rsid w:val="00615D8E"/>
    <w:rsid w:val="00625055"/>
    <w:rsid w:val="00651F24"/>
    <w:rsid w:val="006601A6"/>
    <w:rsid w:val="00662867"/>
    <w:rsid w:val="00681D53"/>
    <w:rsid w:val="00697597"/>
    <w:rsid w:val="006A24E3"/>
    <w:rsid w:val="006B1B34"/>
    <w:rsid w:val="006B262D"/>
    <w:rsid w:val="006B56B8"/>
    <w:rsid w:val="006B5D3B"/>
    <w:rsid w:val="006B6C5F"/>
    <w:rsid w:val="006B7C24"/>
    <w:rsid w:val="006C296D"/>
    <w:rsid w:val="006C2F9C"/>
    <w:rsid w:val="006E4BC6"/>
    <w:rsid w:val="006E4FE0"/>
    <w:rsid w:val="006F7230"/>
    <w:rsid w:val="007141AE"/>
    <w:rsid w:val="00732BDC"/>
    <w:rsid w:val="00753A60"/>
    <w:rsid w:val="00760AAF"/>
    <w:rsid w:val="00763AC7"/>
    <w:rsid w:val="007743B4"/>
    <w:rsid w:val="00783849"/>
    <w:rsid w:val="00783C7E"/>
    <w:rsid w:val="00787ADF"/>
    <w:rsid w:val="00793E87"/>
    <w:rsid w:val="007B3DC0"/>
    <w:rsid w:val="007B743E"/>
    <w:rsid w:val="007C6B25"/>
    <w:rsid w:val="007E4FC3"/>
    <w:rsid w:val="007F41DB"/>
    <w:rsid w:val="007F78D7"/>
    <w:rsid w:val="0080146A"/>
    <w:rsid w:val="008018F8"/>
    <w:rsid w:val="00805617"/>
    <w:rsid w:val="00845570"/>
    <w:rsid w:val="008474C8"/>
    <w:rsid w:val="0085269B"/>
    <w:rsid w:val="0086606D"/>
    <w:rsid w:val="0086669C"/>
    <w:rsid w:val="00871DFF"/>
    <w:rsid w:val="008800A7"/>
    <w:rsid w:val="008815CF"/>
    <w:rsid w:val="008868C3"/>
    <w:rsid w:val="00896987"/>
    <w:rsid w:val="00897D08"/>
    <w:rsid w:val="008A3CA2"/>
    <w:rsid w:val="008A5705"/>
    <w:rsid w:val="008B1365"/>
    <w:rsid w:val="008B4F9F"/>
    <w:rsid w:val="008C10AE"/>
    <w:rsid w:val="008C1D90"/>
    <w:rsid w:val="008E10A1"/>
    <w:rsid w:val="008E6348"/>
    <w:rsid w:val="00903C55"/>
    <w:rsid w:val="0091013E"/>
    <w:rsid w:val="00914E03"/>
    <w:rsid w:val="00931348"/>
    <w:rsid w:val="0093404E"/>
    <w:rsid w:val="00945FA2"/>
    <w:rsid w:val="00961A32"/>
    <w:rsid w:val="00971372"/>
    <w:rsid w:val="0097438F"/>
    <w:rsid w:val="00976D5F"/>
    <w:rsid w:val="00982E6C"/>
    <w:rsid w:val="00984B8B"/>
    <w:rsid w:val="0099053F"/>
    <w:rsid w:val="009A0A8D"/>
    <w:rsid w:val="009A4AC3"/>
    <w:rsid w:val="009B1ECF"/>
    <w:rsid w:val="009B43A4"/>
    <w:rsid w:val="009C1E15"/>
    <w:rsid w:val="009C5379"/>
    <w:rsid w:val="009E6BDF"/>
    <w:rsid w:val="009F571B"/>
    <w:rsid w:val="009F57F4"/>
    <w:rsid w:val="00A11475"/>
    <w:rsid w:val="00A32B98"/>
    <w:rsid w:val="00A563A7"/>
    <w:rsid w:val="00A66C13"/>
    <w:rsid w:val="00A7123A"/>
    <w:rsid w:val="00A74ABD"/>
    <w:rsid w:val="00A844AB"/>
    <w:rsid w:val="00A9371D"/>
    <w:rsid w:val="00AA1F73"/>
    <w:rsid w:val="00AA5E05"/>
    <w:rsid w:val="00AB0737"/>
    <w:rsid w:val="00AB45E2"/>
    <w:rsid w:val="00AB5982"/>
    <w:rsid w:val="00AB5FFE"/>
    <w:rsid w:val="00AB625A"/>
    <w:rsid w:val="00AB7666"/>
    <w:rsid w:val="00AC076E"/>
    <w:rsid w:val="00AC42DC"/>
    <w:rsid w:val="00AC563D"/>
    <w:rsid w:val="00AC7406"/>
    <w:rsid w:val="00AD2B0E"/>
    <w:rsid w:val="00AD4C16"/>
    <w:rsid w:val="00AD5D33"/>
    <w:rsid w:val="00AD762A"/>
    <w:rsid w:val="00AF4500"/>
    <w:rsid w:val="00B0018B"/>
    <w:rsid w:val="00B05880"/>
    <w:rsid w:val="00B168AB"/>
    <w:rsid w:val="00B321F7"/>
    <w:rsid w:val="00B36E55"/>
    <w:rsid w:val="00B515C5"/>
    <w:rsid w:val="00B61931"/>
    <w:rsid w:val="00B70B66"/>
    <w:rsid w:val="00B75218"/>
    <w:rsid w:val="00B77C36"/>
    <w:rsid w:val="00B90192"/>
    <w:rsid w:val="00B90F46"/>
    <w:rsid w:val="00B9312D"/>
    <w:rsid w:val="00BB4C42"/>
    <w:rsid w:val="00BD0E44"/>
    <w:rsid w:val="00BD3D29"/>
    <w:rsid w:val="00BF0D07"/>
    <w:rsid w:val="00BF2158"/>
    <w:rsid w:val="00C07A2A"/>
    <w:rsid w:val="00C10ADE"/>
    <w:rsid w:val="00C112F8"/>
    <w:rsid w:val="00C135F6"/>
    <w:rsid w:val="00C22771"/>
    <w:rsid w:val="00C333B5"/>
    <w:rsid w:val="00C439B8"/>
    <w:rsid w:val="00C51FB3"/>
    <w:rsid w:val="00C53C36"/>
    <w:rsid w:val="00C6427E"/>
    <w:rsid w:val="00C959A1"/>
    <w:rsid w:val="00CA14FB"/>
    <w:rsid w:val="00CB74D0"/>
    <w:rsid w:val="00CC1EA1"/>
    <w:rsid w:val="00CD22F9"/>
    <w:rsid w:val="00CD462E"/>
    <w:rsid w:val="00CD61BD"/>
    <w:rsid w:val="00CF23C1"/>
    <w:rsid w:val="00D05A80"/>
    <w:rsid w:val="00D07AAD"/>
    <w:rsid w:val="00D120F1"/>
    <w:rsid w:val="00D1326F"/>
    <w:rsid w:val="00D222CF"/>
    <w:rsid w:val="00D27474"/>
    <w:rsid w:val="00D32FAF"/>
    <w:rsid w:val="00D37237"/>
    <w:rsid w:val="00D43057"/>
    <w:rsid w:val="00D47C34"/>
    <w:rsid w:val="00D5319C"/>
    <w:rsid w:val="00D552AA"/>
    <w:rsid w:val="00D73975"/>
    <w:rsid w:val="00D81132"/>
    <w:rsid w:val="00D91447"/>
    <w:rsid w:val="00D96224"/>
    <w:rsid w:val="00DA2236"/>
    <w:rsid w:val="00DB06D0"/>
    <w:rsid w:val="00DB26C0"/>
    <w:rsid w:val="00DB2EEC"/>
    <w:rsid w:val="00DC139E"/>
    <w:rsid w:val="00DE2070"/>
    <w:rsid w:val="00DE2748"/>
    <w:rsid w:val="00DF002A"/>
    <w:rsid w:val="00E021DD"/>
    <w:rsid w:val="00E15F89"/>
    <w:rsid w:val="00E17AD1"/>
    <w:rsid w:val="00E23D40"/>
    <w:rsid w:val="00E26B93"/>
    <w:rsid w:val="00E300E6"/>
    <w:rsid w:val="00E33976"/>
    <w:rsid w:val="00E515FA"/>
    <w:rsid w:val="00E56675"/>
    <w:rsid w:val="00E82C21"/>
    <w:rsid w:val="00E83B29"/>
    <w:rsid w:val="00E9194F"/>
    <w:rsid w:val="00EB4A36"/>
    <w:rsid w:val="00ED16CD"/>
    <w:rsid w:val="00EE07F6"/>
    <w:rsid w:val="00EE1639"/>
    <w:rsid w:val="00EE74AD"/>
    <w:rsid w:val="00EF6DB3"/>
    <w:rsid w:val="00F0464F"/>
    <w:rsid w:val="00F0585D"/>
    <w:rsid w:val="00F076F5"/>
    <w:rsid w:val="00F13DC8"/>
    <w:rsid w:val="00F341FD"/>
    <w:rsid w:val="00F34E69"/>
    <w:rsid w:val="00F50B06"/>
    <w:rsid w:val="00F6116D"/>
    <w:rsid w:val="00F61248"/>
    <w:rsid w:val="00F62D31"/>
    <w:rsid w:val="00F67A57"/>
    <w:rsid w:val="00F863B6"/>
    <w:rsid w:val="00F93A35"/>
    <w:rsid w:val="00FA571C"/>
    <w:rsid w:val="00FB17A5"/>
    <w:rsid w:val="00FB220B"/>
    <w:rsid w:val="00FB244D"/>
    <w:rsid w:val="00FB5FE9"/>
    <w:rsid w:val="00FC09B7"/>
    <w:rsid w:val="00FC264E"/>
    <w:rsid w:val="00FC281A"/>
    <w:rsid w:val="00FD4D0F"/>
    <w:rsid w:val="00FE0A18"/>
    <w:rsid w:val="00FE1804"/>
    <w:rsid w:val="00FE532A"/>
    <w:rsid w:val="00FE7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80D41"/>
  <w15:chartTrackingRefBased/>
  <w15:docId w15:val="{4808F921-DD88-4669-A3E5-1DBE6683D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AA1F73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  <w:style w:type="paragraph" w:styleId="Heading1">
    <w:name w:val="heading 1"/>
    <w:aliases w:val="H1"/>
    <w:basedOn w:val="Normal"/>
    <w:next w:val="Heading2"/>
    <w:link w:val="Heading1Char"/>
    <w:qFormat/>
    <w:rsid w:val="00E83B29"/>
    <w:pPr>
      <w:keepNext/>
      <w:numPr>
        <w:numId w:val="1"/>
      </w:numPr>
      <w:jc w:val="center"/>
      <w:outlineLvl w:val="0"/>
    </w:pPr>
    <w:rPr>
      <w:rFonts w:ascii="Times New Roman Bold" w:eastAsia="Times New Roman" w:hAnsi="Times New Roman Bold"/>
      <w:caps/>
      <w:sz w:val="28"/>
      <w:szCs w:val="20"/>
      <w:lang w:val="lv-LV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83B29"/>
    <w:pPr>
      <w:keepNext/>
      <w:numPr>
        <w:ilvl w:val="1"/>
        <w:numId w:val="1"/>
      </w:numPr>
      <w:tabs>
        <w:tab w:val="left" w:pos="284"/>
      </w:tabs>
      <w:spacing w:after="100"/>
      <w:jc w:val="both"/>
      <w:outlineLvl w:val="1"/>
    </w:pPr>
    <w:rPr>
      <w:rFonts w:ascii="Times New Roman Bold" w:eastAsia="Times New Roman" w:hAnsi="Times New Roman Bold"/>
      <w:b/>
      <w:sz w:val="22"/>
      <w:szCs w:val="20"/>
      <w:lang w:val="lv-LV" w:eastAsia="en-US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83B29"/>
    <w:pPr>
      <w:keepNext/>
      <w:numPr>
        <w:ilvl w:val="2"/>
        <w:numId w:val="1"/>
      </w:numPr>
      <w:jc w:val="center"/>
      <w:outlineLvl w:val="2"/>
    </w:pPr>
    <w:rPr>
      <w:rFonts w:eastAsia="Times New Roman"/>
      <w:b/>
      <w:sz w:val="32"/>
      <w:lang w:val="lv-LV" w:eastAsia="en-US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83B29"/>
    <w:pPr>
      <w:keepNext/>
      <w:numPr>
        <w:ilvl w:val="3"/>
        <w:numId w:val="1"/>
      </w:numPr>
      <w:spacing w:before="240" w:after="60"/>
      <w:outlineLvl w:val="3"/>
    </w:pPr>
    <w:rPr>
      <w:rFonts w:eastAsia="Times New Roman"/>
      <w:b/>
      <w:bCs/>
      <w:sz w:val="28"/>
      <w:szCs w:val="28"/>
      <w:lang w:val="lv-LV" w:eastAsia="en-US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83B29"/>
    <w:pPr>
      <w:keepNext/>
      <w:numPr>
        <w:ilvl w:val="4"/>
        <w:numId w:val="1"/>
      </w:numPr>
      <w:jc w:val="both"/>
      <w:outlineLvl w:val="4"/>
    </w:pPr>
    <w:rPr>
      <w:rFonts w:eastAsia="Times New Roman"/>
      <w:b/>
      <w:bCs/>
      <w:lang w:val="lv-LV" w:eastAsia="en-US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83B29"/>
    <w:pPr>
      <w:keepNext/>
      <w:numPr>
        <w:ilvl w:val="5"/>
        <w:numId w:val="1"/>
      </w:numPr>
      <w:jc w:val="both"/>
      <w:outlineLvl w:val="5"/>
    </w:pPr>
    <w:rPr>
      <w:rFonts w:eastAsia="Times New Roman"/>
      <w:b/>
      <w:bCs/>
      <w:sz w:val="28"/>
      <w:lang w:val="lv-LV" w:eastAsia="en-US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83B29"/>
    <w:pPr>
      <w:numPr>
        <w:ilvl w:val="6"/>
        <w:numId w:val="1"/>
      </w:numPr>
      <w:spacing w:before="240" w:after="60"/>
      <w:jc w:val="both"/>
      <w:outlineLvl w:val="6"/>
    </w:pPr>
    <w:rPr>
      <w:rFonts w:eastAsia="Times New Roman"/>
      <w:lang w:val="lv-LV" w:eastAsia="en-US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83B29"/>
    <w:pPr>
      <w:numPr>
        <w:ilvl w:val="7"/>
        <w:numId w:val="1"/>
      </w:numPr>
      <w:spacing w:before="240" w:after="60"/>
      <w:jc w:val="both"/>
      <w:outlineLvl w:val="7"/>
    </w:pPr>
    <w:rPr>
      <w:rFonts w:eastAsia="Times New Roman"/>
      <w:i/>
      <w:iCs/>
      <w:lang w:val="lv-LV" w:eastAsia="en-US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83B29"/>
    <w:pPr>
      <w:numPr>
        <w:ilvl w:val="8"/>
        <w:numId w:val="1"/>
      </w:numPr>
      <w:spacing w:before="240" w:after="60"/>
      <w:jc w:val="both"/>
      <w:outlineLvl w:val="8"/>
    </w:pPr>
    <w:rPr>
      <w:rFonts w:eastAsia="Times New Roman" w:cs="Arial"/>
      <w:sz w:val="22"/>
      <w:szCs w:val="22"/>
      <w:lang w:val="lv-LV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"/>
    <w:basedOn w:val="DefaultParagraphFont"/>
    <w:link w:val="Heading1"/>
    <w:rsid w:val="00E83B29"/>
    <w:rPr>
      <w:rFonts w:ascii="Times New Roman Bold" w:eastAsia="Times New Roman" w:hAnsi="Times New Roman Bold" w:cs="Times New Roman"/>
      <w:caps/>
      <w:sz w:val="28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E83B29"/>
    <w:rPr>
      <w:rFonts w:ascii="Times New Roman Bold" w:eastAsia="Times New Roman" w:hAnsi="Times New Roman Bold" w:cs="Times New Roman"/>
      <w:b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E83B29"/>
    <w:rPr>
      <w:rFonts w:ascii="Times New Roman" w:eastAsia="Times New Roman" w:hAnsi="Times New Roman" w:cs="Times New Roman"/>
      <w:b/>
      <w:sz w:val="32"/>
      <w:szCs w:val="24"/>
    </w:rPr>
  </w:style>
  <w:style w:type="character" w:customStyle="1" w:styleId="Heading4Char">
    <w:name w:val="Heading 4 Char"/>
    <w:basedOn w:val="DefaultParagraphFont"/>
    <w:link w:val="Heading4"/>
    <w:semiHidden/>
    <w:rsid w:val="00E83B29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semiHidden/>
    <w:rsid w:val="00E83B2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semiHidden/>
    <w:rsid w:val="00E83B29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7Char">
    <w:name w:val="Heading 7 Char"/>
    <w:basedOn w:val="DefaultParagraphFont"/>
    <w:link w:val="Heading7"/>
    <w:semiHidden/>
    <w:rsid w:val="00E83B29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semiHidden/>
    <w:rsid w:val="00E83B29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semiHidden/>
    <w:rsid w:val="00E83B29"/>
    <w:rPr>
      <w:rFonts w:ascii="Times New Roman" w:eastAsia="Times New Roman" w:hAnsi="Times New Roman" w:cs="Arial"/>
    </w:rPr>
  </w:style>
  <w:style w:type="paragraph" w:styleId="Title">
    <w:name w:val="Title"/>
    <w:basedOn w:val="Normal"/>
    <w:next w:val="Subtitle"/>
    <w:link w:val="TitleChar"/>
    <w:qFormat/>
    <w:rsid w:val="00E83B29"/>
    <w:pPr>
      <w:suppressAutoHyphens/>
      <w:spacing w:line="100" w:lineRule="atLeast"/>
      <w:jc w:val="center"/>
    </w:pPr>
    <w:rPr>
      <w:rFonts w:eastAsia="Calibri"/>
      <w:b/>
      <w:bCs/>
      <w:kern w:val="22"/>
      <w:sz w:val="25"/>
      <w:szCs w:val="25"/>
      <w:lang w:val="lv-LV" w:eastAsia="ar-SA"/>
    </w:rPr>
  </w:style>
  <w:style w:type="character" w:customStyle="1" w:styleId="TitleChar">
    <w:name w:val="Title Char"/>
    <w:basedOn w:val="DefaultParagraphFont"/>
    <w:link w:val="Title"/>
    <w:rsid w:val="00E83B29"/>
    <w:rPr>
      <w:rFonts w:ascii="Times New Roman" w:eastAsia="Calibri" w:hAnsi="Times New Roman" w:cs="Times New Roman"/>
      <w:b/>
      <w:bCs/>
      <w:kern w:val="22"/>
      <w:sz w:val="25"/>
      <w:szCs w:val="25"/>
      <w:lang w:eastAsia="ar-SA"/>
    </w:rPr>
  </w:style>
  <w:style w:type="character" w:customStyle="1" w:styleId="BodyTextChar">
    <w:name w:val="Body Text Char"/>
    <w:aliases w:val="Body Text1 Char"/>
    <w:basedOn w:val="DefaultParagraphFont"/>
    <w:link w:val="BodyText"/>
    <w:semiHidden/>
    <w:locked/>
    <w:rsid w:val="00E83B29"/>
    <w:rPr>
      <w:sz w:val="24"/>
      <w:szCs w:val="24"/>
      <w:lang w:val="x-none"/>
    </w:rPr>
  </w:style>
  <w:style w:type="paragraph" w:styleId="BodyText">
    <w:name w:val="Body Text"/>
    <w:aliases w:val="Body Text1"/>
    <w:basedOn w:val="Normal"/>
    <w:link w:val="BodyTextChar"/>
    <w:semiHidden/>
    <w:unhideWhenUsed/>
    <w:rsid w:val="00E83B29"/>
    <w:pPr>
      <w:jc w:val="both"/>
    </w:pPr>
    <w:rPr>
      <w:rFonts w:asciiTheme="minorHAnsi" w:hAnsiTheme="minorHAnsi" w:cstheme="minorBidi"/>
      <w:lang w:val="x-none" w:eastAsia="en-US"/>
    </w:rPr>
  </w:style>
  <w:style w:type="character" w:customStyle="1" w:styleId="BodyTextChar1">
    <w:name w:val="Body Text Char1"/>
    <w:basedOn w:val="DefaultParagraphFont"/>
    <w:uiPriority w:val="99"/>
    <w:semiHidden/>
    <w:rsid w:val="00E83B29"/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cm15">
    <w:name w:val="cm15"/>
    <w:basedOn w:val="Normal"/>
    <w:rsid w:val="00E83B29"/>
    <w:pPr>
      <w:spacing w:before="100" w:beforeAutospacing="1" w:after="100" w:afterAutospacing="1"/>
    </w:pPr>
    <w:rPr>
      <w:rFonts w:eastAsia="Times New Roman"/>
      <w:lang w:val="lv-LV" w:eastAsia="lv-LV"/>
    </w:rPr>
  </w:style>
  <w:style w:type="paragraph" w:customStyle="1" w:styleId="NoSpacing1">
    <w:name w:val="No Spacing1"/>
    <w:qFormat/>
    <w:rsid w:val="00E83B29"/>
    <w:pPr>
      <w:spacing w:after="0" w:line="240" w:lineRule="auto"/>
    </w:pPr>
    <w:rPr>
      <w:rFonts w:ascii="Calibri" w:eastAsia="Times New Roman" w:hAnsi="Calibri" w:cs="Times New Roman"/>
      <w:lang w:eastAsia="lv-LV"/>
    </w:rPr>
  </w:style>
  <w:style w:type="paragraph" w:customStyle="1" w:styleId="Style24">
    <w:name w:val="Style24"/>
    <w:basedOn w:val="Normal"/>
    <w:uiPriority w:val="99"/>
    <w:rsid w:val="00E83B29"/>
    <w:pPr>
      <w:widowControl w:val="0"/>
      <w:autoSpaceDE w:val="0"/>
      <w:autoSpaceDN w:val="0"/>
      <w:adjustRightInd w:val="0"/>
      <w:spacing w:line="254" w:lineRule="exact"/>
      <w:ind w:hanging="278"/>
      <w:jc w:val="both"/>
    </w:pPr>
    <w:rPr>
      <w:rFonts w:eastAsia="Times New Roman"/>
      <w:lang w:val="lv-LV" w:eastAsia="lv-LV"/>
    </w:rPr>
  </w:style>
  <w:style w:type="paragraph" w:customStyle="1" w:styleId="Style1">
    <w:name w:val="Style1"/>
    <w:basedOn w:val="Normal"/>
    <w:uiPriority w:val="99"/>
    <w:rsid w:val="00E83B29"/>
    <w:pPr>
      <w:widowControl w:val="0"/>
      <w:suppressAutoHyphens/>
      <w:autoSpaceDE w:val="0"/>
      <w:spacing w:line="254" w:lineRule="exact"/>
      <w:jc w:val="right"/>
    </w:pPr>
    <w:rPr>
      <w:rFonts w:eastAsia="Times New Roman"/>
      <w:lang w:val="en-US" w:eastAsia="ar-SA"/>
    </w:rPr>
  </w:style>
  <w:style w:type="paragraph" w:customStyle="1" w:styleId="Default">
    <w:name w:val="Default"/>
    <w:rsid w:val="00E83B2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lv-LV"/>
    </w:rPr>
  </w:style>
  <w:style w:type="character" w:customStyle="1" w:styleId="FontStyle40">
    <w:name w:val="Font Style40"/>
    <w:uiPriority w:val="99"/>
    <w:rsid w:val="00E83B29"/>
    <w:rPr>
      <w:rFonts w:ascii="Times New Roman" w:hAnsi="Times New Roman" w:cs="Times New Roman" w:hint="default"/>
      <w:b/>
      <w:bCs w:val="0"/>
      <w:sz w:val="20"/>
    </w:rPr>
  </w:style>
  <w:style w:type="character" w:customStyle="1" w:styleId="FontStyle42">
    <w:name w:val="Font Style42"/>
    <w:uiPriority w:val="99"/>
    <w:rsid w:val="00E83B29"/>
    <w:rPr>
      <w:rFonts w:ascii="Times New Roman" w:hAnsi="Times New Roman" w:cs="Times New Roman" w:hint="default"/>
      <w:sz w:val="20"/>
    </w:rPr>
  </w:style>
  <w:style w:type="character" w:styleId="Emphasis">
    <w:name w:val="Emphasis"/>
    <w:basedOn w:val="DefaultParagraphFont"/>
    <w:qFormat/>
    <w:rsid w:val="00E83B29"/>
    <w:rPr>
      <w:i/>
      <w:iCs/>
    </w:rPr>
  </w:style>
  <w:style w:type="paragraph" w:styleId="Subtitle">
    <w:name w:val="Subtitle"/>
    <w:basedOn w:val="Normal"/>
    <w:next w:val="Normal"/>
    <w:link w:val="SubtitleChar"/>
    <w:uiPriority w:val="11"/>
    <w:qFormat/>
    <w:rsid w:val="00E83B29"/>
    <w:pPr>
      <w:numPr>
        <w:ilvl w:val="1"/>
      </w:numPr>
      <w:spacing w:after="160"/>
    </w:pPr>
    <w:rPr>
      <w:rFonts w:asciiTheme="minorHAnsi" w:eastAsiaTheme="minorEastAsia" w:hAnsiTheme="minorHAnsi" w:cstheme="minorBidi"/>
      <w:b/>
      <w:color w:val="5A5A5A" w:themeColor="text1" w:themeTint="A5"/>
      <w:spacing w:val="15"/>
      <w:sz w:val="22"/>
      <w:szCs w:val="22"/>
      <w:lang w:val="lv-LV"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E83B29"/>
    <w:rPr>
      <w:rFonts w:eastAsiaTheme="minorEastAsia"/>
      <w:b/>
      <w:color w:val="5A5A5A" w:themeColor="text1" w:themeTint="A5"/>
      <w:spacing w:val="15"/>
    </w:rPr>
  </w:style>
  <w:style w:type="character" w:styleId="Hyperlink">
    <w:name w:val="Hyperlink"/>
    <w:basedOn w:val="DefaultParagraphFont"/>
    <w:uiPriority w:val="99"/>
    <w:unhideWhenUsed/>
    <w:rsid w:val="00EB4A36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C51F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B4F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B4F9F"/>
    <w:rPr>
      <w:rFonts w:eastAsia="Times New Roman"/>
      <w:sz w:val="20"/>
      <w:szCs w:val="20"/>
      <w:lang w:val="lv-LV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B4F9F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4F9F"/>
    <w:rPr>
      <w:rFonts w:ascii="Segoe UI" w:eastAsia="Times New Roman" w:hAnsi="Segoe UI" w:cs="Segoe UI"/>
      <w:b/>
      <w:sz w:val="18"/>
      <w:szCs w:val="18"/>
      <w:lang w:val="lv-LV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4F9F"/>
    <w:rPr>
      <w:rFonts w:ascii="Segoe UI" w:eastAsia="Times New Roman" w:hAnsi="Segoe UI" w:cs="Segoe UI"/>
      <w:b/>
      <w:sz w:val="18"/>
      <w:szCs w:val="18"/>
    </w:rPr>
  </w:style>
  <w:style w:type="paragraph" w:styleId="ListParagraph">
    <w:name w:val="List Paragraph"/>
    <w:basedOn w:val="Normal"/>
    <w:link w:val="ListParagraphChar"/>
    <w:qFormat/>
    <w:rsid w:val="00CD22F9"/>
    <w:pPr>
      <w:ind w:left="720"/>
      <w:contextualSpacing/>
    </w:pPr>
    <w:rPr>
      <w:rFonts w:eastAsia="Times New Roman"/>
      <w:b/>
      <w:lang w:val="lv-LV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22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22F9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D22F9"/>
    <w:rPr>
      <w:rFonts w:eastAsia="Times New Roman"/>
      <w:sz w:val="20"/>
      <w:szCs w:val="20"/>
      <w:lang w:val="lv-LV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D22F9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aliases w:val="Footnote symbol"/>
    <w:uiPriority w:val="99"/>
    <w:rsid w:val="00CD22F9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2F7E9E"/>
    <w:rPr>
      <w:color w:val="954F72" w:themeColor="followedHyperlink"/>
      <w:u w:val="single"/>
    </w:rPr>
  </w:style>
  <w:style w:type="character" w:customStyle="1" w:styleId="ListParagraphChar">
    <w:name w:val="List Paragraph Char"/>
    <w:link w:val="ListParagraph"/>
    <w:locked/>
    <w:rsid w:val="00F6116D"/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SLONormalnospace">
    <w:name w:val="SLO Normal (nospace)"/>
    <w:basedOn w:val="Normal"/>
    <w:qFormat/>
    <w:rsid w:val="00A9371D"/>
    <w:pPr>
      <w:jc w:val="both"/>
      <w:textAlignment w:val="baseline"/>
    </w:pPr>
    <w:rPr>
      <w:rFonts w:eastAsia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05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9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1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5</Pages>
  <Words>4340</Words>
  <Characters>2474</Characters>
  <Application>Microsoft Office Word</Application>
  <DocSecurity>0</DocSecurity>
  <Lines>20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 Vaivode-Āzena</dc:creator>
  <cp:keywords/>
  <dc:description/>
  <cp:lastModifiedBy>Linda Deičmane</cp:lastModifiedBy>
  <cp:revision>14</cp:revision>
  <cp:lastPrinted>2023-01-12T08:43:00Z</cp:lastPrinted>
  <dcterms:created xsi:type="dcterms:W3CDTF">2024-07-23T12:39:00Z</dcterms:created>
  <dcterms:modified xsi:type="dcterms:W3CDTF">2024-07-30T17:14:00Z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7f374ce-1a19-499b-9713-d7658d6a40d4_Enabled">
    <vt:lpwstr>true</vt:lpwstr>
  </property>
  <property fmtid="{D5CDD505-2E9C-101B-9397-08002B2CF9AE}" pid="3" name="MSIP_Label_d7f374ce-1a19-499b-9713-d7658d6a40d4_SetDate">
    <vt:lpwstr>2024-07-30T16:23:02Z</vt:lpwstr>
  </property>
  <property fmtid="{D5CDD505-2E9C-101B-9397-08002B2CF9AE}" pid="4" name="MSIP_Label_d7f374ce-1a19-499b-9713-d7658d6a40d4_Method">
    <vt:lpwstr>Privileged</vt:lpwstr>
  </property>
  <property fmtid="{D5CDD505-2E9C-101B-9397-08002B2CF9AE}" pid="5" name="MSIP_Label_d7f374ce-1a19-499b-9713-d7658d6a40d4_Name">
    <vt:lpwstr>Public</vt:lpwstr>
  </property>
  <property fmtid="{D5CDD505-2E9C-101B-9397-08002B2CF9AE}" pid="6" name="MSIP_Label_d7f374ce-1a19-499b-9713-d7658d6a40d4_SiteId">
    <vt:lpwstr>2e6b31ee-fbe1-4453-b89a-0a3a7c6ad5fc</vt:lpwstr>
  </property>
  <property fmtid="{D5CDD505-2E9C-101B-9397-08002B2CF9AE}" pid="7" name="MSIP_Label_d7f374ce-1a19-499b-9713-d7658d6a40d4_ActionId">
    <vt:lpwstr>8d640aaa-f09a-4f76-8481-dccb400857dd</vt:lpwstr>
  </property>
  <property fmtid="{D5CDD505-2E9C-101B-9397-08002B2CF9AE}" pid="8" name="MSIP_Label_d7f374ce-1a19-499b-9713-d7658d6a40d4_ContentBits">
    <vt:lpwstr>0</vt:lpwstr>
  </property>
</Properties>
</file>