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49BE26FA" w:rsidR="00720238" w:rsidRPr="00731B68" w:rsidRDefault="00720238" w:rsidP="00720238">
      <w:pPr>
        <w:ind w:right="-1"/>
        <w:jc w:val="right"/>
        <w:rPr>
          <w:b/>
          <w:sz w:val="20"/>
          <w:szCs w:val="20"/>
        </w:rPr>
      </w:pPr>
      <w:r w:rsidRPr="00731B68">
        <w:rPr>
          <w:b/>
          <w:sz w:val="20"/>
          <w:szCs w:val="20"/>
        </w:rPr>
        <w:t>2.</w:t>
      </w:r>
      <w:r w:rsidR="00DA0B14">
        <w:rPr>
          <w:b/>
          <w:sz w:val="20"/>
          <w:szCs w:val="20"/>
        </w:rPr>
        <w:t> </w:t>
      </w:r>
      <w:r w:rsidRPr="00731B68">
        <w:rPr>
          <w:b/>
          <w:sz w:val="20"/>
          <w:szCs w:val="20"/>
        </w:rPr>
        <w:t>pielikums</w:t>
      </w:r>
    </w:p>
    <w:p w14:paraId="0AEF4E58" w14:textId="64CE48A5" w:rsidR="00F41992" w:rsidRPr="000E1120" w:rsidRDefault="00D50CD9" w:rsidP="00F41992">
      <w:pPr>
        <w:ind w:left="5103" w:right="-1"/>
        <w:jc w:val="right"/>
        <w:rPr>
          <w:sz w:val="20"/>
          <w:szCs w:val="20"/>
        </w:rPr>
      </w:pPr>
      <w:r>
        <w:rPr>
          <w:sz w:val="20"/>
          <w:szCs w:val="20"/>
        </w:rPr>
        <w:t>A</w:t>
      </w:r>
      <w:r w:rsidR="00F41992" w:rsidRPr="000E1120">
        <w:rPr>
          <w:sz w:val="20"/>
          <w:szCs w:val="20"/>
        </w:rPr>
        <w:t>tklāta konkursa nolikumam</w:t>
      </w:r>
    </w:p>
    <w:p w14:paraId="199D3DCB" w14:textId="0F327265" w:rsidR="00F41992" w:rsidRPr="000E1120" w:rsidRDefault="00F41992" w:rsidP="00F41992">
      <w:pPr>
        <w:ind w:left="5103" w:right="-1"/>
        <w:jc w:val="right"/>
        <w:rPr>
          <w:sz w:val="20"/>
          <w:szCs w:val="20"/>
        </w:rPr>
      </w:pPr>
      <w:r w:rsidRPr="000E1120">
        <w:rPr>
          <w:sz w:val="20"/>
          <w:szCs w:val="20"/>
        </w:rPr>
        <w:t>“</w:t>
      </w:r>
      <w:r w:rsidRPr="00F41992">
        <w:rPr>
          <w:sz w:val="20"/>
          <w:szCs w:val="20"/>
        </w:rPr>
        <w:t>Mobilās lietotnes izveide, uzturēšana un attīstība</w:t>
      </w:r>
      <w:r w:rsidRPr="000E1120">
        <w:rPr>
          <w:sz w:val="20"/>
          <w:szCs w:val="20"/>
        </w:rPr>
        <w:t>”</w:t>
      </w:r>
    </w:p>
    <w:p w14:paraId="40585496" w14:textId="4FD121C7" w:rsidR="00F41992" w:rsidRPr="000E1120" w:rsidRDefault="00F41992" w:rsidP="00F41992">
      <w:pPr>
        <w:ind w:left="5103" w:right="-1"/>
        <w:jc w:val="right"/>
        <w:rPr>
          <w:sz w:val="20"/>
          <w:szCs w:val="20"/>
        </w:rPr>
      </w:pPr>
      <w:r w:rsidRPr="000E1120">
        <w:rPr>
          <w:sz w:val="20"/>
          <w:szCs w:val="20"/>
        </w:rPr>
        <w:t>iepirkuma identifikācijas Nr. FM VID 202</w:t>
      </w:r>
      <w:r>
        <w:rPr>
          <w:sz w:val="20"/>
          <w:szCs w:val="20"/>
        </w:rPr>
        <w:t>4</w:t>
      </w:r>
      <w:r w:rsidRPr="000E1120">
        <w:rPr>
          <w:sz w:val="20"/>
          <w:szCs w:val="20"/>
        </w:rPr>
        <w:t>/</w:t>
      </w:r>
      <w:r>
        <w:rPr>
          <w:sz w:val="20"/>
          <w:szCs w:val="20"/>
        </w:rPr>
        <w:t>162/ERAF</w:t>
      </w:r>
    </w:p>
    <w:p w14:paraId="40A57EFF" w14:textId="67282A65" w:rsidR="00720238" w:rsidRPr="00731B68" w:rsidRDefault="00720238" w:rsidP="001B5AE0">
      <w:pPr>
        <w:ind w:left="5103" w:right="-1"/>
        <w:jc w:val="right"/>
        <w:rPr>
          <w:sz w:val="20"/>
          <w:szCs w:val="20"/>
        </w:rPr>
      </w:pPr>
    </w:p>
    <w:p w14:paraId="2805DA73" w14:textId="493162DB" w:rsidR="00704347" w:rsidRDefault="00704347" w:rsidP="007B266C">
      <w:pPr>
        <w:ind w:right="-1"/>
        <w:jc w:val="right"/>
        <w:rPr>
          <w:b/>
          <w:sz w:val="20"/>
          <w:szCs w:val="20"/>
        </w:rPr>
      </w:pPr>
    </w:p>
    <w:p w14:paraId="06AA3C43" w14:textId="77777777" w:rsidR="007722A2" w:rsidRPr="005674B8" w:rsidRDefault="007722A2" w:rsidP="005674B8">
      <w:pPr>
        <w:ind w:left="0" w:right="0"/>
        <w:jc w:val="center"/>
        <w:rPr>
          <w:b/>
          <w:sz w:val="24"/>
        </w:rPr>
      </w:pPr>
    </w:p>
    <w:p w14:paraId="039A3124" w14:textId="6C500B13" w:rsidR="001F388A" w:rsidRPr="007722A2" w:rsidRDefault="001F388A" w:rsidP="005674B8">
      <w:pPr>
        <w:ind w:left="0" w:right="0"/>
        <w:jc w:val="center"/>
        <w:rPr>
          <w:b/>
          <w:sz w:val="24"/>
        </w:rPr>
      </w:pPr>
      <w:r w:rsidRPr="007722A2">
        <w:rPr>
          <w:b/>
          <w:sz w:val="24"/>
        </w:rPr>
        <w:t>TEHNISKAIS PIEDĀVĀJUMS</w:t>
      </w:r>
    </w:p>
    <w:p w14:paraId="55C5C359" w14:textId="77777777" w:rsidR="00DA0B14" w:rsidRPr="007722A2" w:rsidRDefault="00DA0B14" w:rsidP="005674B8">
      <w:pPr>
        <w:ind w:left="0" w:right="0"/>
        <w:jc w:val="center"/>
        <w:rPr>
          <w:b/>
          <w:sz w:val="24"/>
        </w:rPr>
      </w:pPr>
    </w:p>
    <w:p w14:paraId="4D5BF0DE" w14:textId="52E72A34" w:rsidR="00BE2C27" w:rsidRPr="00135CCD" w:rsidRDefault="00BE2C27" w:rsidP="005674B8">
      <w:pPr>
        <w:ind w:left="0" w:right="0"/>
        <w:jc w:val="both"/>
        <w:rPr>
          <w:sz w:val="24"/>
        </w:rPr>
      </w:pPr>
      <w:r w:rsidRPr="00731B68">
        <w:rPr>
          <w:sz w:val="24"/>
        </w:rPr>
        <w:t>atklātam konkursam “</w:t>
      </w:r>
      <w:r w:rsidR="00F41992" w:rsidRPr="00F41992">
        <w:rPr>
          <w:sz w:val="24"/>
        </w:rPr>
        <w:t>Mobilās lietotnes izveide, uzturēšana un attīstība</w:t>
      </w:r>
      <w:r w:rsidRPr="00731B68">
        <w:rPr>
          <w:sz w:val="24"/>
        </w:rPr>
        <w:t>”</w:t>
      </w:r>
      <w:r w:rsidR="003D13A5" w:rsidRPr="00731B68">
        <w:rPr>
          <w:sz w:val="24"/>
        </w:rPr>
        <w:t>,</w:t>
      </w:r>
      <w:r w:rsidRPr="00731B68">
        <w:rPr>
          <w:sz w:val="24"/>
        </w:rPr>
        <w:t xml:space="preserve"> </w:t>
      </w:r>
      <w:r w:rsidR="003D13A5" w:rsidRPr="00731B68">
        <w:rPr>
          <w:sz w:val="24"/>
        </w:rPr>
        <w:t>iepirkuma identifikācijas Nr.</w:t>
      </w:r>
      <w:r w:rsidR="00DA0B14">
        <w:rPr>
          <w:sz w:val="24"/>
        </w:rPr>
        <w:t> </w:t>
      </w:r>
      <w:r w:rsidR="003D13A5" w:rsidRPr="00731B68">
        <w:rPr>
          <w:sz w:val="24"/>
        </w:rPr>
        <w:t>FM</w:t>
      </w:r>
      <w:r w:rsidR="00DA0B14">
        <w:rPr>
          <w:sz w:val="24"/>
        </w:rPr>
        <w:t> </w:t>
      </w:r>
      <w:r w:rsidR="003D13A5" w:rsidRPr="00731B68">
        <w:rPr>
          <w:sz w:val="24"/>
        </w:rPr>
        <w:t>VID</w:t>
      </w:r>
      <w:r w:rsidR="00DA0B14">
        <w:rPr>
          <w:sz w:val="24"/>
        </w:rPr>
        <w:t> </w:t>
      </w:r>
      <w:r w:rsidR="003D13A5" w:rsidRPr="00731B68">
        <w:rPr>
          <w:sz w:val="24"/>
        </w:rPr>
        <w:t>20</w:t>
      </w:r>
      <w:r w:rsidR="006F67D2" w:rsidRPr="00731B68">
        <w:rPr>
          <w:sz w:val="24"/>
        </w:rPr>
        <w:t>2</w:t>
      </w:r>
      <w:r w:rsidR="00F41992">
        <w:rPr>
          <w:sz w:val="24"/>
        </w:rPr>
        <w:t>4</w:t>
      </w:r>
      <w:r w:rsidR="003D13A5" w:rsidRPr="00731B68">
        <w:rPr>
          <w:sz w:val="24"/>
        </w:rPr>
        <w:t>/</w:t>
      </w:r>
      <w:r w:rsidR="00F41992">
        <w:rPr>
          <w:sz w:val="24"/>
        </w:rPr>
        <w:t>162/ERAF</w:t>
      </w:r>
      <w:r w:rsidR="006E4EAE">
        <w:rPr>
          <w:sz w:val="24"/>
        </w:rPr>
        <w:t>,</w:t>
      </w:r>
      <w:r w:rsidR="003D13A5" w:rsidRPr="00731B68">
        <w:rPr>
          <w:sz w:val="24"/>
        </w:rPr>
        <w:t xml:space="preserve"> </w:t>
      </w:r>
      <w:r w:rsidRPr="00731B68">
        <w:rPr>
          <w:sz w:val="24"/>
        </w:rPr>
        <w:t>(turpmāk – Konkurss)</w:t>
      </w:r>
      <w:r w:rsidR="006E4EAE">
        <w:rPr>
          <w:sz w:val="24"/>
        </w:rPr>
        <w:t>.</w:t>
      </w:r>
    </w:p>
    <w:p w14:paraId="38E76609" w14:textId="3741B21B" w:rsidR="00DA0B14" w:rsidRDefault="00DA0B14" w:rsidP="005674B8">
      <w:pPr>
        <w:ind w:left="0" w:right="0"/>
        <w:jc w:val="both"/>
        <w:rPr>
          <w:sz w:val="24"/>
        </w:rPr>
      </w:pPr>
    </w:p>
    <w:p w14:paraId="6E5A8CF3" w14:textId="77777777" w:rsidR="00DA0B14" w:rsidRDefault="00DA0B14" w:rsidP="005674B8">
      <w:pPr>
        <w:ind w:left="0" w:right="-1"/>
        <w:jc w:val="both"/>
        <w:rPr>
          <w:sz w:val="24"/>
        </w:rPr>
      </w:pPr>
    </w:p>
    <w:p w14:paraId="32AEE990" w14:textId="77683463" w:rsidR="00430E58" w:rsidRPr="00731B68" w:rsidRDefault="00467260" w:rsidP="00FE5CEC">
      <w:pPr>
        <w:ind w:left="0" w:right="-1"/>
        <w:rPr>
          <w:sz w:val="24"/>
        </w:rPr>
      </w:pPr>
      <w:bookmarkStart w:id="0" w:name="_Hlk125395439"/>
      <w:r>
        <w:rPr>
          <w:sz w:val="24"/>
        </w:rPr>
        <w:t>Konkursa t</w:t>
      </w:r>
      <w:r w:rsidR="000F5A28">
        <w:rPr>
          <w:sz w:val="24"/>
        </w:rPr>
        <w:t xml:space="preserve">ehniskās specifikācijas </w:t>
      </w:r>
      <w:r w:rsidR="008F20BA">
        <w:rPr>
          <w:sz w:val="24"/>
        </w:rPr>
        <w:t xml:space="preserve">sagatavošanas </w:t>
      </w:r>
      <w:r w:rsidR="00430E58">
        <w:rPr>
          <w:sz w:val="24"/>
        </w:rPr>
        <w:t xml:space="preserve">datums: </w:t>
      </w:r>
      <w:r w:rsidR="008F20BA">
        <w:rPr>
          <w:sz w:val="24"/>
        </w:rPr>
        <w:t>202</w:t>
      </w:r>
      <w:r w:rsidR="009D4D70">
        <w:rPr>
          <w:sz w:val="24"/>
        </w:rPr>
        <w:t>4</w:t>
      </w:r>
      <w:r w:rsidR="008F20BA">
        <w:rPr>
          <w:sz w:val="24"/>
        </w:rPr>
        <w:t xml:space="preserve">. gada </w:t>
      </w:r>
      <w:r w:rsidR="009D4D70">
        <w:rPr>
          <w:sz w:val="24"/>
        </w:rPr>
        <w:t>1</w:t>
      </w:r>
      <w:r w:rsidR="00672BFE">
        <w:rPr>
          <w:sz w:val="24"/>
        </w:rPr>
        <w:t>0</w:t>
      </w:r>
      <w:r w:rsidR="008F20BA">
        <w:rPr>
          <w:sz w:val="24"/>
        </w:rPr>
        <w:t>.</w:t>
      </w:r>
      <w:r w:rsidR="00DA0B14">
        <w:rPr>
          <w:sz w:val="24"/>
        </w:rPr>
        <w:t> </w:t>
      </w:r>
      <w:r w:rsidR="00672BFE">
        <w:rPr>
          <w:sz w:val="24"/>
        </w:rPr>
        <w:t>maijs</w:t>
      </w:r>
      <w:r w:rsidR="000E1120">
        <w:rPr>
          <w:sz w:val="24"/>
        </w:rPr>
        <w:t>.</w:t>
      </w:r>
    </w:p>
    <w:bookmarkEnd w:id="0"/>
    <w:p w14:paraId="5B3456BA" w14:textId="77777777" w:rsidR="001F388A" w:rsidRPr="00731B68" w:rsidRDefault="001F388A" w:rsidP="001F388A">
      <w:pPr>
        <w:ind w:left="0" w:right="-1"/>
        <w:jc w:val="center"/>
        <w:rPr>
          <w:b/>
          <w:sz w:val="24"/>
        </w:rPr>
      </w:pPr>
    </w:p>
    <w:p w14:paraId="56F6BDB8" w14:textId="77777777" w:rsidR="005A5AEA" w:rsidRPr="000179CA" w:rsidRDefault="005A5AEA" w:rsidP="005A5AEA">
      <w:pPr>
        <w:jc w:val="center"/>
        <w:rPr>
          <w:b/>
          <w:bCs/>
          <w:szCs w:val="28"/>
        </w:rPr>
      </w:pPr>
      <w:r w:rsidRPr="000179CA">
        <w:rPr>
          <w:b/>
          <w:bCs/>
          <w:szCs w:val="28"/>
        </w:rPr>
        <w:t>Tehniskā specifikācija iepirkumam “VID mobilās lietotnes izstrāde”</w:t>
      </w:r>
    </w:p>
    <w:p w14:paraId="52D90F77" w14:textId="77777777" w:rsidR="005A5AEA" w:rsidRPr="000179CA" w:rsidRDefault="005A5AEA" w:rsidP="005A5AEA">
      <w:pPr>
        <w:rPr>
          <w:szCs w:val="28"/>
        </w:rPr>
      </w:pPr>
    </w:p>
    <w:p w14:paraId="6C3316FA" w14:textId="77777777" w:rsidR="005A5AEA" w:rsidRPr="000179CA" w:rsidRDefault="005A5AEA" w:rsidP="005A5AEA">
      <w:pPr>
        <w:keepNext/>
        <w:keepLines/>
        <w:spacing w:before="240" w:after="240"/>
        <w:ind w:left="431"/>
        <w:outlineLvl w:val="0"/>
        <w:rPr>
          <w:rFonts w:eastAsiaTheme="majorEastAsia"/>
          <w:b/>
          <w:color w:val="000000" w:themeColor="text1"/>
          <w:szCs w:val="28"/>
        </w:rPr>
      </w:pPr>
      <w:bookmarkStart w:id="1" w:name="_Toc158960465"/>
      <w:bookmarkStart w:id="2" w:name="_Ref158961381"/>
      <w:bookmarkStart w:id="3" w:name="_Ref158961394"/>
      <w:bookmarkStart w:id="4" w:name="_Ref158961405"/>
      <w:bookmarkStart w:id="5" w:name="_Toc159334415"/>
      <w:bookmarkStart w:id="6" w:name="_Toc397521764"/>
      <w:bookmarkStart w:id="7" w:name="_Toc160804311"/>
      <w:bookmarkStart w:id="8" w:name="_Toc166245006"/>
      <w:r w:rsidRPr="000179CA">
        <w:rPr>
          <w:rFonts w:eastAsiaTheme="majorEastAsia"/>
          <w:b/>
          <w:color w:val="000000" w:themeColor="text1"/>
          <w:szCs w:val="28"/>
        </w:rPr>
        <w:t>Saturs</w:t>
      </w:r>
      <w:bookmarkEnd w:id="1"/>
      <w:bookmarkEnd w:id="2"/>
      <w:bookmarkEnd w:id="3"/>
      <w:bookmarkEnd w:id="4"/>
      <w:bookmarkEnd w:id="5"/>
      <w:bookmarkEnd w:id="6"/>
      <w:bookmarkEnd w:id="7"/>
      <w:bookmarkEnd w:id="8"/>
    </w:p>
    <w:p w14:paraId="2C5D5040" w14:textId="2CFD29BD" w:rsidR="001D574D" w:rsidRPr="00BF0247" w:rsidRDefault="005A5AEA">
      <w:pPr>
        <w:pStyle w:val="TOC1"/>
        <w:rPr>
          <w:rFonts w:eastAsiaTheme="minorEastAsia"/>
          <w:b w:val="0"/>
          <w:kern w:val="2"/>
          <w:lang w:eastAsia="lv-LV"/>
          <w14:ligatures w14:val="standardContextual"/>
        </w:rPr>
      </w:pPr>
      <w:r w:rsidRPr="00BF0247">
        <w:fldChar w:fldCharType="begin"/>
      </w:r>
      <w:r w:rsidRPr="00BF0247">
        <w:instrText>TOC \o "1-3" \h \z \u</w:instrText>
      </w:r>
      <w:r w:rsidRPr="00BF0247">
        <w:fldChar w:fldCharType="separate"/>
      </w:r>
      <w:hyperlink w:anchor="_Toc166245007" w:history="1">
        <w:r w:rsidR="001D574D" w:rsidRPr="001D574D">
          <w:rPr>
            <w:rStyle w:val="Hyperlink"/>
          </w:rPr>
          <w:t>1</w:t>
        </w:r>
        <w:r w:rsidR="001D574D" w:rsidRPr="00BF0247">
          <w:rPr>
            <w:rFonts w:eastAsiaTheme="minorEastAsia"/>
            <w:b w:val="0"/>
            <w:kern w:val="2"/>
            <w:lang w:eastAsia="lv-LV"/>
            <w14:ligatures w14:val="standardContextual"/>
          </w:rPr>
          <w:tab/>
        </w:r>
        <w:r w:rsidR="001D574D" w:rsidRPr="001D574D">
          <w:rPr>
            <w:rStyle w:val="Hyperlink"/>
          </w:rPr>
          <w:t>Ievads</w:t>
        </w:r>
        <w:r w:rsidR="001D574D" w:rsidRPr="001D574D">
          <w:rPr>
            <w:webHidden/>
          </w:rPr>
          <w:tab/>
        </w:r>
        <w:r w:rsidR="001D574D">
          <w:rPr>
            <w:webHidden/>
          </w:rPr>
          <w:tab/>
        </w:r>
        <w:r w:rsidR="001D574D" w:rsidRPr="001D574D">
          <w:rPr>
            <w:webHidden/>
          </w:rPr>
          <w:fldChar w:fldCharType="begin"/>
        </w:r>
        <w:r w:rsidR="001D574D" w:rsidRPr="001D574D">
          <w:rPr>
            <w:webHidden/>
          </w:rPr>
          <w:instrText xml:space="preserve"> PAGEREF _Toc166245007 \h </w:instrText>
        </w:r>
        <w:r w:rsidR="001D574D" w:rsidRPr="001D574D">
          <w:rPr>
            <w:webHidden/>
          </w:rPr>
        </w:r>
        <w:r w:rsidR="001D574D" w:rsidRPr="001D574D">
          <w:rPr>
            <w:webHidden/>
          </w:rPr>
          <w:fldChar w:fldCharType="separate"/>
        </w:r>
        <w:r w:rsidR="00A55775">
          <w:rPr>
            <w:webHidden/>
          </w:rPr>
          <w:t>2</w:t>
        </w:r>
        <w:r w:rsidR="001D574D" w:rsidRPr="001D574D">
          <w:rPr>
            <w:webHidden/>
          </w:rPr>
          <w:fldChar w:fldCharType="end"/>
        </w:r>
      </w:hyperlink>
    </w:p>
    <w:p w14:paraId="12DC78B3" w14:textId="06FA4D64" w:rsidR="001D574D" w:rsidRPr="00BF0247" w:rsidRDefault="00000000">
      <w:pPr>
        <w:pStyle w:val="TOC2"/>
        <w:rPr>
          <w:rFonts w:eastAsiaTheme="minorEastAsia"/>
          <w:kern w:val="2"/>
          <w:lang w:eastAsia="lv-LV"/>
          <w14:ligatures w14:val="standardContextual"/>
        </w:rPr>
      </w:pPr>
      <w:hyperlink w:anchor="_Toc166245010" w:history="1">
        <w:r w:rsidR="001D574D" w:rsidRPr="001D574D">
          <w:rPr>
            <w:rStyle w:val="Hyperlink"/>
          </w:rPr>
          <w:t>1.1</w:t>
        </w:r>
        <w:r w:rsidR="001D574D" w:rsidRPr="00BF0247">
          <w:rPr>
            <w:rFonts w:eastAsiaTheme="minorEastAsia"/>
            <w:kern w:val="2"/>
            <w:lang w:eastAsia="lv-LV"/>
            <w14:ligatures w14:val="standardContextual"/>
          </w:rPr>
          <w:tab/>
        </w:r>
        <w:r w:rsidR="001D574D" w:rsidRPr="001D574D">
          <w:rPr>
            <w:rStyle w:val="Hyperlink"/>
          </w:rPr>
          <w:t>Dokumenta mērķis un izmantošana</w:t>
        </w:r>
        <w:r w:rsidR="001D574D" w:rsidRPr="001D574D">
          <w:rPr>
            <w:webHidden/>
          </w:rPr>
          <w:tab/>
        </w:r>
        <w:r w:rsidR="001D574D" w:rsidRPr="001D574D">
          <w:rPr>
            <w:webHidden/>
          </w:rPr>
          <w:fldChar w:fldCharType="begin"/>
        </w:r>
        <w:r w:rsidR="001D574D" w:rsidRPr="001D574D">
          <w:rPr>
            <w:webHidden/>
          </w:rPr>
          <w:instrText xml:space="preserve"> PAGEREF _Toc166245010 \h </w:instrText>
        </w:r>
        <w:r w:rsidR="001D574D" w:rsidRPr="001D574D">
          <w:rPr>
            <w:webHidden/>
          </w:rPr>
        </w:r>
        <w:r w:rsidR="001D574D" w:rsidRPr="001D574D">
          <w:rPr>
            <w:webHidden/>
          </w:rPr>
          <w:fldChar w:fldCharType="separate"/>
        </w:r>
        <w:r w:rsidR="00A55775">
          <w:rPr>
            <w:webHidden/>
          </w:rPr>
          <w:t>2</w:t>
        </w:r>
        <w:r w:rsidR="001D574D" w:rsidRPr="001D574D">
          <w:rPr>
            <w:webHidden/>
          </w:rPr>
          <w:fldChar w:fldCharType="end"/>
        </w:r>
      </w:hyperlink>
    </w:p>
    <w:p w14:paraId="2F0F2F83" w14:textId="26777936" w:rsidR="001D574D" w:rsidRPr="00BF0247" w:rsidRDefault="00000000">
      <w:pPr>
        <w:pStyle w:val="TOC2"/>
        <w:rPr>
          <w:rFonts w:eastAsiaTheme="minorEastAsia"/>
          <w:kern w:val="2"/>
          <w:lang w:eastAsia="lv-LV"/>
          <w14:ligatures w14:val="standardContextual"/>
        </w:rPr>
      </w:pPr>
      <w:hyperlink w:anchor="_Toc166245011" w:history="1">
        <w:r w:rsidR="001D574D" w:rsidRPr="001D574D">
          <w:rPr>
            <w:rStyle w:val="Hyperlink"/>
          </w:rPr>
          <w:t>1.2</w:t>
        </w:r>
        <w:r w:rsidR="001D574D" w:rsidRPr="00BF0247">
          <w:rPr>
            <w:rFonts w:eastAsiaTheme="minorEastAsia"/>
            <w:kern w:val="2"/>
            <w:lang w:eastAsia="lv-LV"/>
            <w14:ligatures w14:val="standardContextual"/>
          </w:rPr>
          <w:tab/>
        </w:r>
        <w:r w:rsidR="001D574D" w:rsidRPr="001D574D">
          <w:rPr>
            <w:rStyle w:val="Hyperlink"/>
          </w:rPr>
          <w:t>Definīcijas, skaidrojumi un saīsinājumi</w:t>
        </w:r>
        <w:r w:rsidR="001D574D" w:rsidRPr="001D574D">
          <w:rPr>
            <w:webHidden/>
          </w:rPr>
          <w:tab/>
        </w:r>
        <w:r w:rsidR="001D574D" w:rsidRPr="001D574D">
          <w:rPr>
            <w:webHidden/>
          </w:rPr>
          <w:fldChar w:fldCharType="begin"/>
        </w:r>
        <w:r w:rsidR="001D574D" w:rsidRPr="001D574D">
          <w:rPr>
            <w:webHidden/>
          </w:rPr>
          <w:instrText xml:space="preserve"> PAGEREF _Toc166245011 \h </w:instrText>
        </w:r>
        <w:r w:rsidR="001D574D" w:rsidRPr="001D574D">
          <w:rPr>
            <w:webHidden/>
          </w:rPr>
        </w:r>
        <w:r w:rsidR="001D574D" w:rsidRPr="001D574D">
          <w:rPr>
            <w:webHidden/>
          </w:rPr>
          <w:fldChar w:fldCharType="separate"/>
        </w:r>
        <w:r w:rsidR="00A55775">
          <w:rPr>
            <w:webHidden/>
          </w:rPr>
          <w:t>2</w:t>
        </w:r>
        <w:r w:rsidR="001D574D" w:rsidRPr="001D574D">
          <w:rPr>
            <w:webHidden/>
          </w:rPr>
          <w:fldChar w:fldCharType="end"/>
        </w:r>
      </w:hyperlink>
    </w:p>
    <w:p w14:paraId="749E8F2D" w14:textId="61A945D6" w:rsidR="001D574D" w:rsidRPr="00BF0247" w:rsidRDefault="00000000">
      <w:pPr>
        <w:pStyle w:val="TOC1"/>
        <w:rPr>
          <w:rFonts w:eastAsiaTheme="minorEastAsia"/>
          <w:b w:val="0"/>
          <w:kern w:val="2"/>
          <w:lang w:eastAsia="lv-LV"/>
          <w14:ligatures w14:val="standardContextual"/>
        </w:rPr>
      </w:pPr>
      <w:hyperlink w:anchor="_Toc166245012" w:history="1">
        <w:r w:rsidR="001D574D" w:rsidRPr="001D574D">
          <w:rPr>
            <w:rStyle w:val="Hyperlink"/>
          </w:rPr>
          <w:t>2</w:t>
        </w:r>
        <w:r w:rsidR="001D574D" w:rsidRPr="00BF0247">
          <w:rPr>
            <w:rFonts w:eastAsiaTheme="minorEastAsia"/>
            <w:b w:val="0"/>
            <w:kern w:val="2"/>
            <w:lang w:eastAsia="lv-LV"/>
            <w14:ligatures w14:val="standardContextual"/>
          </w:rPr>
          <w:tab/>
        </w:r>
        <w:r w:rsidR="001D574D" w:rsidRPr="001D574D">
          <w:rPr>
            <w:rStyle w:val="Hyperlink"/>
          </w:rPr>
          <w:t>Esošās situācijas apraksts</w:t>
        </w:r>
        <w:r w:rsidR="001D574D" w:rsidRPr="001D574D">
          <w:rPr>
            <w:webHidden/>
          </w:rPr>
          <w:tab/>
        </w:r>
        <w:r w:rsidR="001D574D" w:rsidRPr="001D574D">
          <w:rPr>
            <w:webHidden/>
          </w:rPr>
          <w:fldChar w:fldCharType="begin"/>
        </w:r>
        <w:r w:rsidR="001D574D" w:rsidRPr="001D574D">
          <w:rPr>
            <w:webHidden/>
          </w:rPr>
          <w:instrText xml:space="preserve"> PAGEREF _Toc166245012 \h </w:instrText>
        </w:r>
        <w:r w:rsidR="001D574D" w:rsidRPr="001D574D">
          <w:rPr>
            <w:webHidden/>
          </w:rPr>
        </w:r>
        <w:r w:rsidR="001D574D" w:rsidRPr="001D574D">
          <w:rPr>
            <w:webHidden/>
          </w:rPr>
          <w:fldChar w:fldCharType="separate"/>
        </w:r>
        <w:r w:rsidR="00A55775">
          <w:rPr>
            <w:webHidden/>
          </w:rPr>
          <w:t>3</w:t>
        </w:r>
        <w:r w:rsidR="001D574D" w:rsidRPr="001D574D">
          <w:rPr>
            <w:webHidden/>
          </w:rPr>
          <w:fldChar w:fldCharType="end"/>
        </w:r>
      </w:hyperlink>
    </w:p>
    <w:p w14:paraId="01E7A258" w14:textId="403EC6CE" w:rsidR="001D574D" w:rsidRPr="00BF0247" w:rsidRDefault="00000000">
      <w:pPr>
        <w:pStyle w:val="TOC2"/>
        <w:rPr>
          <w:rFonts w:eastAsiaTheme="minorEastAsia"/>
          <w:kern w:val="2"/>
          <w:lang w:eastAsia="lv-LV"/>
          <w14:ligatures w14:val="standardContextual"/>
        </w:rPr>
      </w:pPr>
      <w:hyperlink w:anchor="_Toc166245013" w:history="1">
        <w:r w:rsidR="001D574D" w:rsidRPr="001D574D">
          <w:rPr>
            <w:rStyle w:val="Hyperlink"/>
          </w:rPr>
          <w:t>2.1</w:t>
        </w:r>
        <w:r w:rsidR="001D574D" w:rsidRPr="00BF0247">
          <w:rPr>
            <w:rFonts w:eastAsiaTheme="minorEastAsia"/>
            <w:kern w:val="2"/>
            <w:lang w:eastAsia="lv-LV"/>
            <w14:ligatures w14:val="standardContextual"/>
          </w:rPr>
          <w:tab/>
        </w:r>
        <w:r w:rsidR="001D574D" w:rsidRPr="001D574D">
          <w:rPr>
            <w:rStyle w:val="Hyperlink"/>
          </w:rPr>
          <w:t>Esošā VID mobilā lietotne</w:t>
        </w:r>
        <w:r w:rsidR="001D574D" w:rsidRPr="001D574D">
          <w:rPr>
            <w:webHidden/>
          </w:rPr>
          <w:tab/>
        </w:r>
        <w:r w:rsidR="001D574D" w:rsidRPr="001D574D">
          <w:rPr>
            <w:webHidden/>
          </w:rPr>
          <w:fldChar w:fldCharType="begin"/>
        </w:r>
        <w:r w:rsidR="001D574D" w:rsidRPr="001D574D">
          <w:rPr>
            <w:webHidden/>
          </w:rPr>
          <w:instrText xml:space="preserve"> PAGEREF _Toc166245013 \h </w:instrText>
        </w:r>
        <w:r w:rsidR="001D574D" w:rsidRPr="001D574D">
          <w:rPr>
            <w:webHidden/>
          </w:rPr>
        </w:r>
        <w:r w:rsidR="001D574D" w:rsidRPr="001D574D">
          <w:rPr>
            <w:webHidden/>
          </w:rPr>
          <w:fldChar w:fldCharType="separate"/>
        </w:r>
        <w:r w:rsidR="00A55775">
          <w:rPr>
            <w:webHidden/>
          </w:rPr>
          <w:t>3</w:t>
        </w:r>
        <w:r w:rsidR="001D574D" w:rsidRPr="001D574D">
          <w:rPr>
            <w:webHidden/>
          </w:rPr>
          <w:fldChar w:fldCharType="end"/>
        </w:r>
      </w:hyperlink>
    </w:p>
    <w:p w14:paraId="2E4BBA26" w14:textId="62D9F616" w:rsidR="001D574D" w:rsidRPr="00BF0247" w:rsidRDefault="00000000">
      <w:pPr>
        <w:pStyle w:val="TOC2"/>
        <w:rPr>
          <w:rFonts w:eastAsiaTheme="minorEastAsia"/>
          <w:kern w:val="2"/>
          <w:lang w:eastAsia="lv-LV"/>
          <w14:ligatures w14:val="standardContextual"/>
        </w:rPr>
      </w:pPr>
      <w:hyperlink w:anchor="_Toc166245014" w:history="1">
        <w:r w:rsidR="001D574D" w:rsidRPr="001D574D">
          <w:rPr>
            <w:rStyle w:val="Hyperlink"/>
          </w:rPr>
          <w:t>2.2</w:t>
        </w:r>
        <w:r w:rsidR="001D574D" w:rsidRPr="00BF0247">
          <w:rPr>
            <w:rFonts w:eastAsiaTheme="minorEastAsia"/>
            <w:kern w:val="2"/>
            <w:lang w:eastAsia="lv-LV"/>
            <w14:ligatures w14:val="standardContextual"/>
          </w:rPr>
          <w:tab/>
        </w:r>
        <w:r w:rsidR="001D574D" w:rsidRPr="001D574D">
          <w:rPr>
            <w:rStyle w:val="Hyperlink"/>
          </w:rPr>
          <w:t>Koncepcijas izveide 2019.gadā</w:t>
        </w:r>
        <w:r w:rsidR="001D574D" w:rsidRPr="001D574D">
          <w:rPr>
            <w:webHidden/>
          </w:rPr>
          <w:tab/>
        </w:r>
        <w:r w:rsidR="001D574D" w:rsidRPr="001D574D">
          <w:rPr>
            <w:webHidden/>
          </w:rPr>
          <w:fldChar w:fldCharType="begin"/>
        </w:r>
        <w:r w:rsidR="001D574D" w:rsidRPr="001D574D">
          <w:rPr>
            <w:webHidden/>
          </w:rPr>
          <w:instrText xml:space="preserve"> PAGEREF _Toc166245014 \h </w:instrText>
        </w:r>
        <w:r w:rsidR="001D574D" w:rsidRPr="001D574D">
          <w:rPr>
            <w:webHidden/>
          </w:rPr>
        </w:r>
        <w:r w:rsidR="001D574D" w:rsidRPr="001D574D">
          <w:rPr>
            <w:webHidden/>
          </w:rPr>
          <w:fldChar w:fldCharType="separate"/>
        </w:r>
        <w:r w:rsidR="00A55775">
          <w:rPr>
            <w:webHidden/>
          </w:rPr>
          <w:t>3</w:t>
        </w:r>
        <w:r w:rsidR="001D574D" w:rsidRPr="001D574D">
          <w:rPr>
            <w:webHidden/>
          </w:rPr>
          <w:fldChar w:fldCharType="end"/>
        </w:r>
      </w:hyperlink>
    </w:p>
    <w:p w14:paraId="2A3115C8" w14:textId="7A53D181" w:rsidR="001D574D" w:rsidRPr="00BF0247" w:rsidRDefault="00000000">
      <w:pPr>
        <w:pStyle w:val="TOC2"/>
        <w:rPr>
          <w:rFonts w:eastAsiaTheme="minorEastAsia"/>
          <w:kern w:val="2"/>
          <w:lang w:eastAsia="lv-LV"/>
          <w14:ligatures w14:val="standardContextual"/>
        </w:rPr>
      </w:pPr>
      <w:hyperlink w:anchor="_Toc166245015" w:history="1">
        <w:r w:rsidR="001D574D" w:rsidRPr="001D574D">
          <w:rPr>
            <w:rStyle w:val="Hyperlink"/>
          </w:rPr>
          <w:t>2.3</w:t>
        </w:r>
        <w:r w:rsidR="001D574D" w:rsidRPr="00BF0247">
          <w:rPr>
            <w:rFonts w:eastAsiaTheme="minorEastAsia"/>
            <w:kern w:val="2"/>
            <w:lang w:eastAsia="lv-LV"/>
            <w14:ligatures w14:val="standardContextual"/>
          </w:rPr>
          <w:tab/>
        </w:r>
        <w:r w:rsidR="001D574D" w:rsidRPr="001D574D">
          <w:rPr>
            <w:rStyle w:val="Hyperlink"/>
          </w:rPr>
          <w:t>Sasniedzamais mērķis</w:t>
        </w:r>
        <w:r w:rsidR="001D574D" w:rsidRPr="001D574D">
          <w:rPr>
            <w:webHidden/>
          </w:rPr>
          <w:tab/>
        </w:r>
        <w:r w:rsidR="001D574D" w:rsidRPr="001D574D">
          <w:rPr>
            <w:webHidden/>
          </w:rPr>
          <w:fldChar w:fldCharType="begin"/>
        </w:r>
        <w:r w:rsidR="001D574D" w:rsidRPr="001D574D">
          <w:rPr>
            <w:webHidden/>
          </w:rPr>
          <w:instrText xml:space="preserve"> PAGEREF _Toc166245015 \h </w:instrText>
        </w:r>
        <w:r w:rsidR="001D574D" w:rsidRPr="001D574D">
          <w:rPr>
            <w:webHidden/>
          </w:rPr>
        </w:r>
        <w:r w:rsidR="001D574D" w:rsidRPr="001D574D">
          <w:rPr>
            <w:webHidden/>
          </w:rPr>
          <w:fldChar w:fldCharType="separate"/>
        </w:r>
        <w:r w:rsidR="00A55775">
          <w:rPr>
            <w:webHidden/>
          </w:rPr>
          <w:t>3</w:t>
        </w:r>
        <w:r w:rsidR="001D574D" w:rsidRPr="001D574D">
          <w:rPr>
            <w:webHidden/>
          </w:rPr>
          <w:fldChar w:fldCharType="end"/>
        </w:r>
      </w:hyperlink>
    </w:p>
    <w:p w14:paraId="381D5932" w14:textId="385565AD" w:rsidR="001D574D" w:rsidRPr="00BF0247" w:rsidRDefault="00000000">
      <w:pPr>
        <w:pStyle w:val="TOC2"/>
        <w:rPr>
          <w:rFonts w:eastAsiaTheme="minorEastAsia"/>
          <w:kern w:val="2"/>
          <w:lang w:eastAsia="lv-LV"/>
          <w14:ligatures w14:val="standardContextual"/>
        </w:rPr>
      </w:pPr>
      <w:hyperlink w:anchor="_Toc166245016" w:history="1">
        <w:r w:rsidR="001D574D" w:rsidRPr="001D574D">
          <w:rPr>
            <w:rStyle w:val="Hyperlink"/>
          </w:rPr>
          <w:t>2.4</w:t>
        </w:r>
        <w:r w:rsidR="001D574D" w:rsidRPr="00BF0247">
          <w:rPr>
            <w:rFonts w:eastAsiaTheme="minorEastAsia"/>
            <w:kern w:val="2"/>
            <w:lang w:eastAsia="lv-LV"/>
            <w14:ligatures w14:val="standardContextual"/>
          </w:rPr>
          <w:tab/>
        </w:r>
        <w:r w:rsidR="001D574D" w:rsidRPr="001D574D">
          <w:rPr>
            <w:rStyle w:val="Hyperlink"/>
          </w:rPr>
          <w:t>Mobilās lietotnes autortiesības</w:t>
        </w:r>
        <w:r w:rsidR="001D574D" w:rsidRPr="001D574D">
          <w:rPr>
            <w:webHidden/>
          </w:rPr>
          <w:tab/>
        </w:r>
        <w:r w:rsidR="001D574D" w:rsidRPr="001D574D">
          <w:rPr>
            <w:webHidden/>
          </w:rPr>
          <w:fldChar w:fldCharType="begin"/>
        </w:r>
        <w:r w:rsidR="001D574D" w:rsidRPr="001D574D">
          <w:rPr>
            <w:webHidden/>
          </w:rPr>
          <w:instrText xml:space="preserve"> PAGEREF _Toc166245016 \h </w:instrText>
        </w:r>
        <w:r w:rsidR="001D574D" w:rsidRPr="001D574D">
          <w:rPr>
            <w:webHidden/>
          </w:rPr>
        </w:r>
        <w:r w:rsidR="001D574D" w:rsidRPr="001D574D">
          <w:rPr>
            <w:webHidden/>
          </w:rPr>
          <w:fldChar w:fldCharType="separate"/>
        </w:r>
        <w:r w:rsidR="00A55775">
          <w:rPr>
            <w:webHidden/>
          </w:rPr>
          <w:t>4</w:t>
        </w:r>
        <w:r w:rsidR="001D574D" w:rsidRPr="001D574D">
          <w:rPr>
            <w:webHidden/>
          </w:rPr>
          <w:fldChar w:fldCharType="end"/>
        </w:r>
      </w:hyperlink>
    </w:p>
    <w:p w14:paraId="58F3AE33" w14:textId="0382B8DD" w:rsidR="001D574D" w:rsidRPr="00BF0247" w:rsidRDefault="00000000">
      <w:pPr>
        <w:pStyle w:val="TOC2"/>
        <w:rPr>
          <w:rFonts w:eastAsiaTheme="minorEastAsia"/>
          <w:kern w:val="2"/>
          <w:lang w:eastAsia="lv-LV"/>
          <w14:ligatures w14:val="standardContextual"/>
        </w:rPr>
      </w:pPr>
      <w:hyperlink w:anchor="_Toc166245017" w:history="1">
        <w:r w:rsidR="001D574D" w:rsidRPr="001D574D">
          <w:rPr>
            <w:rStyle w:val="Hyperlink"/>
            <w:lang w:eastAsia="lv-LV"/>
          </w:rPr>
          <w:t>2.5</w:t>
        </w:r>
        <w:r w:rsidR="001D574D" w:rsidRPr="00BF0247">
          <w:rPr>
            <w:rFonts w:eastAsiaTheme="minorEastAsia"/>
            <w:kern w:val="2"/>
            <w:lang w:eastAsia="lv-LV"/>
            <w14:ligatures w14:val="standardContextual"/>
          </w:rPr>
          <w:tab/>
        </w:r>
        <w:r w:rsidR="001D574D" w:rsidRPr="001D574D">
          <w:rPr>
            <w:rStyle w:val="Hyperlink"/>
            <w:lang w:eastAsia="lv-LV"/>
          </w:rPr>
          <w:t>Pieņēmumi un atkarības</w:t>
        </w:r>
        <w:r w:rsidR="001D574D" w:rsidRPr="001D574D">
          <w:rPr>
            <w:webHidden/>
          </w:rPr>
          <w:tab/>
        </w:r>
        <w:r w:rsidR="001D574D" w:rsidRPr="001D574D">
          <w:rPr>
            <w:webHidden/>
          </w:rPr>
          <w:fldChar w:fldCharType="begin"/>
        </w:r>
        <w:r w:rsidR="001D574D" w:rsidRPr="001D574D">
          <w:rPr>
            <w:webHidden/>
          </w:rPr>
          <w:instrText xml:space="preserve"> PAGEREF _Toc166245017 \h </w:instrText>
        </w:r>
        <w:r w:rsidR="001D574D" w:rsidRPr="001D574D">
          <w:rPr>
            <w:webHidden/>
          </w:rPr>
        </w:r>
        <w:r w:rsidR="001D574D" w:rsidRPr="001D574D">
          <w:rPr>
            <w:webHidden/>
          </w:rPr>
          <w:fldChar w:fldCharType="separate"/>
        </w:r>
        <w:r w:rsidR="00A55775">
          <w:rPr>
            <w:webHidden/>
          </w:rPr>
          <w:t>4</w:t>
        </w:r>
        <w:r w:rsidR="001D574D" w:rsidRPr="001D574D">
          <w:rPr>
            <w:webHidden/>
          </w:rPr>
          <w:fldChar w:fldCharType="end"/>
        </w:r>
      </w:hyperlink>
    </w:p>
    <w:p w14:paraId="176ECEF8" w14:textId="7C16D286" w:rsidR="001D574D" w:rsidRPr="00BF0247" w:rsidRDefault="00000000">
      <w:pPr>
        <w:pStyle w:val="TOC2"/>
        <w:rPr>
          <w:rFonts w:eastAsiaTheme="minorEastAsia"/>
          <w:kern w:val="2"/>
          <w:lang w:eastAsia="lv-LV"/>
          <w14:ligatures w14:val="standardContextual"/>
        </w:rPr>
      </w:pPr>
      <w:hyperlink w:anchor="_Toc166245018" w:history="1">
        <w:r w:rsidR="001D574D" w:rsidRPr="001D574D">
          <w:rPr>
            <w:rStyle w:val="Hyperlink"/>
            <w:lang w:eastAsia="lv-LV"/>
          </w:rPr>
          <w:t>2.6</w:t>
        </w:r>
        <w:r w:rsidR="001D574D" w:rsidRPr="00BF0247">
          <w:rPr>
            <w:rFonts w:eastAsiaTheme="minorEastAsia"/>
            <w:kern w:val="2"/>
            <w:lang w:eastAsia="lv-LV"/>
            <w14:ligatures w14:val="standardContextual"/>
          </w:rPr>
          <w:tab/>
        </w:r>
        <w:r w:rsidR="001D574D" w:rsidRPr="001D574D">
          <w:rPr>
            <w:rStyle w:val="Hyperlink"/>
          </w:rPr>
          <w:t>Mobilās lietotnes pirmās kārtas izstrāde</w:t>
        </w:r>
        <w:r w:rsidR="001D574D" w:rsidRPr="001D574D">
          <w:rPr>
            <w:webHidden/>
          </w:rPr>
          <w:tab/>
        </w:r>
        <w:r w:rsidR="001D574D" w:rsidRPr="001D574D">
          <w:rPr>
            <w:webHidden/>
          </w:rPr>
          <w:fldChar w:fldCharType="begin"/>
        </w:r>
        <w:r w:rsidR="001D574D" w:rsidRPr="001D574D">
          <w:rPr>
            <w:webHidden/>
          </w:rPr>
          <w:instrText xml:space="preserve"> PAGEREF _Toc166245018 \h </w:instrText>
        </w:r>
        <w:r w:rsidR="001D574D" w:rsidRPr="001D574D">
          <w:rPr>
            <w:webHidden/>
          </w:rPr>
        </w:r>
        <w:r w:rsidR="001D574D" w:rsidRPr="001D574D">
          <w:rPr>
            <w:webHidden/>
          </w:rPr>
          <w:fldChar w:fldCharType="separate"/>
        </w:r>
        <w:r w:rsidR="00A55775">
          <w:rPr>
            <w:webHidden/>
          </w:rPr>
          <w:t>5</w:t>
        </w:r>
        <w:r w:rsidR="001D574D" w:rsidRPr="001D574D">
          <w:rPr>
            <w:webHidden/>
          </w:rPr>
          <w:fldChar w:fldCharType="end"/>
        </w:r>
      </w:hyperlink>
    </w:p>
    <w:p w14:paraId="1106BDEA" w14:textId="1A998636" w:rsidR="001D574D" w:rsidRPr="00BF0247" w:rsidRDefault="00000000">
      <w:pPr>
        <w:pStyle w:val="TOC1"/>
        <w:rPr>
          <w:rFonts w:eastAsiaTheme="minorEastAsia"/>
          <w:b w:val="0"/>
          <w:kern w:val="2"/>
          <w:lang w:eastAsia="lv-LV"/>
          <w14:ligatures w14:val="standardContextual"/>
        </w:rPr>
      </w:pPr>
      <w:hyperlink w:anchor="_Toc166245019" w:history="1">
        <w:r w:rsidR="001D574D" w:rsidRPr="001D574D">
          <w:rPr>
            <w:rStyle w:val="Hyperlink"/>
          </w:rPr>
          <w:t>3</w:t>
        </w:r>
        <w:r w:rsidR="001D574D" w:rsidRPr="00BF0247">
          <w:rPr>
            <w:rFonts w:eastAsiaTheme="minorEastAsia"/>
            <w:b w:val="0"/>
            <w:kern w:val="2"/>
            <w:lang w:eastAsia="lv-LV"/>
            <w14:ligatures w14:val="standardContextual"/>
          </w:rPr>
          <w:tab/>
        </w:r>
        <w:r w:rsidR="001D574D" w:rsidRPr="001D574D">
          <w:rPr>
            <w:rStyle w:val="Hyperlink"/>
          </w:rPr>
          <w:t>Prasības Pakalpojumam</w:t>
        </w:r>
        <w:r w:rsidR="001D574D" w:rsidRPr="001D574D">
          <w:rPr>
            <w:webHidden/>
          </w:rPr>
          <w:tab/>
        </w:r>
        <w:r w:rsidR="001D574D" w:rsidRPr="001D574D">
          <w:rPr>
            <w:webHidden/>
          </w:rPr>
          <w:fldChar w:fldCharType="begin"/>
        </w:r>
        <w:r w:rsidR="001D574D" w:rsidRPr="001D574D">
          <w:rPr>
            <w:webHidden/>
          </w:rPr>
          <w:instrText xml:space="preserve"> PAGEREF _Toc166245019 \h </w:instrText>
        </w:r>
        <w:r w:rsidR="001D574D" w:rsidRPr="001D574D">
          <w:rPr>
            <w:webHidden/>
          </w:rPr>
        </w:r>
        <w:r w:rsidR="001D574D" w:rsidRPr="001D574D">
          <w:rPr>
            <w:webHidden/>
          </w:rPr>
          <w:fldChar w:fldCharType="separate"/>
        </w:r>
        <w:r w:rsidR="00A55775">
          <w:rPr>
            <w:webHidden/>
          </w:rPr>
          <w:t>5</w:t>
        </w:r>
        <w:r w:rsidR="001D574D" w:rsidRPr="001D574D">
          <w:rPr>
            <w:webHidden/>
          </w:rPr>
          <w:fldChar w:fldCharType="end"/>
        </w:r>
      </w:hyperlink>
    </w:p>
    <w:p w14:paraId="4AB067DD" w14:textId="7573C1A3"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0" w:history="1">
        <w:r w:rsidR="001D574D" w:rsidRPr="001D574D">
          <w:rPr>
            <w:rStyle w:val="Hyperlink"/>
          </w:rPr>
          <w:t>Prasības pirms izstrādes uzsākšanās</w:t>
        </w:r>
        <w:r w:rsidR="001D574D" w:rsidRPr="001D574D">
          <w:rPr>
            <w:webHidden/>
          </w:rPr>
          <w:tab/>
        </w:r>
        <w:r w:rsidR="001D574D" w:rsidRPr="001D574D">
          <w:rPr>
            <w:webHidden/>
          </w:rPr>
          <w:fldChar w:fldCharType="begin"/>
        </w:r>
        <w:r w:rsidR="001D574D" w:rsidRPr="001D574D">
          <w:rPr>
            <w:webHidden/>
          </w:rPr>
          <w:instrText xml:space="preserve"> PAGEREF _Toc166245020 \h </w:instrText>
        </w:r>
        <w:r w:rsidR="001D574D" w:rsidRPr="001D574D">
          <w:rPr>
            <w:webHidden/>
          </w:rPr>
        </w:r>
        <w:r w:rsidR="001D574D" w:rsidRPr="001D574D">
          <w:rPr>
            <w:webHidden/>
          </w:rPr>
          <w:fldChar w:fldCharType="separate"/>
        </w:r>
        <w:r w:rsidR="00A55775">
          <w:rPr>
            <w:webHidden/>
          </w:rPr>
          <w:t>5</w:t>
        </w:r>
        <w:r w:rsidR="001D574D" w:rsidRPr="001D574D">
          <w:rPr>
            <w:webHidden/>
          </w:rPr>
          <w:fldChar w:fldCharType="end"/>
        </w:r>
      </w:hyperlink>
    </w:p>
    <w:p w14:paraId="6C8D696A" w14:textId="6593AD92"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1" w:history="1">
        <w:r w:rsidR="001D574D" w:rsidRPr="001D574D">
          <w:rPr>
            <w:rStyle w:val="Hyperlink"/>
          </w:rPr>
          <w:t>Vispārējās prasības</w:t>
        </w:r>
        <w:r w:rsidR="001D574D" w:rsidRPr="001D574D">
          <w:rPr>
            <w:webHidden/>
          </w:rPr>
          <w:tab/>
        </w:r>
        <w:r w:rsidR="001D574D" w:rsidRPr="001D574D">
          <w:rPr>
            <w:webHidden/>
          </w:rPr>
          <w:fldChar w:fldCharType="begin"/>
        </w:r>
        <w:r w:rsidR="001D574D" w:rsidRPr="001D574D">
          <w:rPr>
            <w:webHidden/>
          </w:rPr>
          <w:instrText xml:space="preserve"> PAGEREF _Toc166245021 \h </w:instrText>
        </w:r>
        <w:r w:rsidR="001D574D" w:rsidRPr="001D574D">
          <w:rPr>
            <w:webHidden/>
          </w:rPr>
        </w:r>
        <w:r w:rsidR="001D574D" w:rsidRPr="001D574D">
          <w:rPr>
            <w:webHidden/>
          </w:rPr>
          <w:fldChar w:fldCharType="separate"/>
        </w:r>
        <w:r w:rsidR="00A55775">
          <w:rPr>
            <w:webHidden/>
          </w:rPr>
          <w:t>7</w:t>
        </w:r>
        <w:r w:rsidR="001D574D" w:rsidRPr="001D574D">
          <w:rPr>
            <w:webHidden/>
          </w:rPr>
          <w:fldChar w:fldCharType="end"/>
        </w:r>
      </w:hyperlink>
    </w:p>
    <w:p w14:paraId="08120970" w14:textId="1326BEA1"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2" w:history="1">
        <w:r w:rsidR="001D574D" w:rsidRPr="001D574D">
          <w:rPr>
            <w:rStyle w:val="Hyperlink"/>
          </w:rPr>
          <w:t>Funkcionālās prasības</w:t>
        </w:r>
        <w:r w:rsidR="001D574D" w:rsidRPr="001D574D">
          <w:rPr>
            <w:webHidden/>
          </w:rPr>
          <w:tab/>
        </w:r>
        <w:r w:rsidR="001D574D" w:rsidRPr="001D574D">
          <w:rPr>
            <w:webHidden/>
          </w:rPr>
          <w:fldChar w:fldCharType="begin"/>
        </w:r>
        <w:r w:rsidR="001D574D" w:rsidRPr="001D574D">
          <w:rPr>
            <w:webHidden/>
          </w:rPr>
          <w:instrText xml:space="preserve"> PAGEREF _Toc166245022 \h </w:instrText>
        </w:r>
        <w:r w:rsidR="001D574D" w:rsidRPr="001D574D">
          <w:rPr>
            <w:webHidden/>
          </w:rPr>
        </w:r>
        <w:r w:rsidR="001D574D" w:rsidRPr="001D574D">
          <w:rPr>
            <w:webHidden/>
          </w:rPr>
          <w:fldChar w:fldCharType="separate"/>
        </w:r>
        <w:r w:rsidR="00A55775">
          <w:rPr>
            <w:webHidden/>
          </w:rPr>
          <w:t>9</w:t>
        </w:r>
        <w:r w:rsidR="001D574D" w:rsidRPr="001D574D">
          <w:rPr>
            <w:webHidden/>
          </w:rPr>
          <w:fldChar w:fldCharType="end"/>
        </w:r>
      </w:hyperlink>
    </w:p>
    <w:p w14:paraId="3700BFF7" w14:textId="4334AA2A"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3" w:history="1">
        <w:r w:rsidR="001D574D" w:rsidRPr="001D574D">
          <w:rPr>
            <w:rStyle w:val="Hyperlink"/>
          </w:rPr>
          <w:t>Nefunkcionālās prasības</w:t>
        </w:r>
        <w:r w:rsidR="001D574D" w:rsidRPr="001D574D">
          <w:rPr>
            <w:webHidden/>
          </w:rPr>
          <w:tab/>
        </w:r>
        <w:r w:rsidR="001D574D" w:rsidRPr="001D574D">
          <w:rPr>
            <w:webHidden/>
          </w:rPr>
          <w:fldChar w:fldCharType="begin"/>
        </w:r>
        <w:r w:rsidR="001D574D" w:rsidRPr="001D574D">
          <w:rPr>
            <w:webHidden/>
          </w:rPr>
          <w:instrText xml:space="preserve"> PAGEREF _Toc166245023 \h </w:instrText>
        </w:r>
        <w:r w:rsidR="001D574D" w:rsidRPr="001D574D">
          <w:rPr>
            <w:webHidden/>
          </w:rPr>
        </w:r>
        <w:r w:rsidR="001D574D" w:rsidRPr="001D574D">
          <w:rPr>
            <w:webHidden/>
          </w:rPr>
          <w:fldChar w:fldCharType="separate"/>
        </w:r>
        <w:r w:rsidR="00A55775">
          <w:rPr>
            <w:webHidden/>
          </w:rPr>
          <w:t>12</w:t>
        </w:r>
        <w:r w:rsidR="001D574D" w:rsidRPr="001D574D">
          <w:rPr>
            <w:webHidden/>
          </w:rPr>
          <w:fldChar w:fldCharType="end"/>
        </w:r>
      </w:hyperlink>
    </w:p>
    <w:p w14:paraId="32D13C00" w14:textId="2B4E449A"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4" w:history="1">
        <w:r w:rsidR="001D574D" w:rsidRPr="001D574D">
          <w:rPr>
            <w:rStyle w:val="Hyperlink"/>
          </w:rPr>
          <w:t>Mobilās lietotnes uzturēšanas un attīstības nodrošināšana</w:t>
        </w:r>
        <w:r w:rsidR="001D574D" w:rsidRPr="001D574D">
          <w:rPr>
            <w:webHidden/>
          </w:rPr>
          <w:tab/>
        </w:r>
        <w:r w:rsidR="001D574D" w:rsidRPr="001D574D">
          <w:rPr>
            <w:webHidden/>
          </w:rPr>
          <w:fldChar w:fldCharType="begin"/>
        </w:r>
        <w:r w:rsidR="001D574D" w:rsidRPr="001D574D">
          <w:rPr>
            <w:webHidden/>
          </w:rPr>
          <w:instrText xml:space="preserve"> PAGEREF _Toc166245024 \h </w:instrText>
        </w:r>
        <w:r w:rsidR="001D574D" w:rsidRPr="001D574D">
          <w:rPr>
            <w:webHidden/>
          </w:rPr>
        </w:r>
        <w:r w:rsidR="001D574D" w:rsidRPr="001D574D">
          <w:rPr>
            <w:webHidden/>
          </w:rPr>
          <w:fldChar w:fldCharType="separate"/>
        </w:r>
        <w:r w:rsidR="00A55775">
          <w:rPr>
            <w:webHidden/>
          </w:rPr>
          <w:t>13</w:t>
        </w:r>
        <w:r w:rsidR="001D574D" w:rsidRPr="001D574D">
          <w:rPr>
            <w:webHidden/>
          </w:rPr>
          <w:fldChar w:fldCharType="end"/>
        </w:r>
      </w:hyperlink>
    </w:p>
    <w:p w14:paraId="1FF79A9A" w14:textId="5316562D"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5" w:history="1">
        <w:r w:rsidR="001D574D" w:rsidRPr="001D574D">
          <w:rPr>
            <w:rStyle w:val="Hyperlink"/>
          </w:rPr>
          <w:t>Prasības Līguma ietvaros sniegtajiem Izstrādātāja Pakalpojumiem</w:t>
        </w:r>
        <w:r w:rsidR="001D574D" w:rsidRPr="001D574D">
          <w:rPr>
            <w:webHidden/>
          </w:rPr>
          <w:tab/>
        </w:r>
        <w:r w:rsidR="001D574D" w:rsidRPr="001D574D">
          <w:rPr>
            <w:webHidden/>
          </w:rPr>
          <w:fldChar w:fldCharType="begin"/>
        </w:r>
        <w:r w:rsidR="001D574D" w:rsidRPr="001D574D">
          <w:rPr>
            <w:webHidden/>
          </w:rPr>
          <w:instrText xml:space="preserve"> PAGEREF _Toc166245025 \h </w:instrText>
        </w:r>
        <w:r w:rsidR="001D574D" w:rsidRPr="001D574D">
          <w:rPr>
            <w:webHidden/>
          </w:rPr>
        </w:r>
        <w:r w:rsidR="001D574D" w:rsidRPr="001D574D">
          <w:rPr>
            <w:webHidden/>
          </w:rPr>
          <w:fldChar w:fldCharType="separate"/>
        </w:r>
        <w:r w:rsidR="00A55775">
          <w:rPr>
            <w:webHidden/>
          </w:rPr>
          <w:t>14</w:t>
        </w:r>
        <w:r w:rsidR="001D574D" w:rsidRPr="001D574D">
          <w:rPr>
            <w:webHidden/>
          </w:rPr>
          <w:fldChar w:fldCharType="end"/>
        </w:r>
      </w:hyperlink>
    </w:p>
    <w:p w14:paraId="78F2CE2C" w14:textId="77D613ED"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6" w:history="1">
        <w:r w:rsidR="001D574D" w:rsidRPr="001D574D">
          <w:rPr>
            <w:rStyle w:val="Hyperlink"/>
          </w:rPr>
          <w:t>Prasības Izstrādātāja sniegto Pakalpojumu pieejamībai un pārvaldībai</w:t>
        </w:r>
        <w:r w:rsidR="001D574D" w:rsidRPr="001D574D">
          <w:rPr>
            <w:webHidden/>
          </w:rPr>
          <w:tab/>
        </w:r>
        <w:r w:rsidR="001D574D" w:rsidRPr="001D574D">
          <w:rPr>
            <w:webHidden/>
          </w:rPr>
          <w:fldChar w:fldCharType="begin"/>
        </w:r>
        <w:r w:rsidR="001D574D" w:rsidRPr="001D574D">
          <w:rPr>
            <w:webHidden/>
          </w:rPr>
          <w:instrText xml:space="preserve"> PAGEREF _Toc166245026 \h </w:instrText>
        </w:r>
        <w:r w:rsidR="001D574D" w:rsidRPr="001D574D">
          <w:rPr>
            <w:webHidden/>
          </w:rPr>
        </w:r>
        <w:r w:rsidR="001D574D" w:rsidRPr="001D574D">
          <w:rPr>
            <w:webHidden/>
          </w:rPr>
          <w:fldChar w:fldCharType="separate"/>
        </w:r>
        <w:r w:rsidR="00A55775">
          <w:rPr>
            <w:webHidden/>
          </w:rPr>
          <w:t>14</w:t>
        </w:r>
        <w:r w:rsidR="001D574D" w:rsidRPr="001D574D">
          <w:rPr>
            <w:webHidden/>
          </w:rPr>
          <w:fldChar w:fldCharType="end"/>
        </w:r>
      </w:hyperlink>
    </w:p>
    <w:p w14:paraId="15DC7216" w14:textId="2AEDFD40"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7" w:history="1">
        <w:r w:rsidR="001D574D" w:rsidRPr="001D574D">
          <w:rPr>
            <w:rStyle w:val="Hyperlink"/>
          </w:rPr>
          <w:t>Mobilās lietotnes testēšanas prasības</w:t>
        </w:r>
        <w:r w:rsidR="001D574D" w:rsidRPr="001D574D">
          <w:rPr>
            <w:webHidden/>
          </w:rPr>
          <w:tab/>
        </w:r>
        <w:r w:rsidR="001D574D" w:rsidRPr="001D574D">
          <w:rPr>
            <w:webHidden/>
          </w:rPr>
          <w:fldChar w:fldCharType="begin"/>
        </w:r>
        <w:r w:rsidR="001D574D" w:rsidRPr="001D574D">
          <w:rPr>
            <w:webHidden/>
          </w:rPr>
          <w:instrText xml:space="preserve"> PAGEREF _Toc166245027 \h </w:instrText>
        </w:r>
        <w:r w:rsidR="001D574D" w:rsidRPr="001D574D">
          <w:rPr>
            <w:webHidden/>
          </w:rPr>
        </w:r>
        <w:r w:rsidR="001D574D" w:rsidRPr="001D574D">
          <w:rPr>
            <w:webHidden/>
          </w:rPr>
          <w:fldChar w:fldCharType="separate"/>
        </w:r>
        <w:r w:rsidR="00A55775">
          <w:rPr>
            <w:webHidden/>
          </w:rPr>
          <w:t>17</w:t>
        </w:r>
        <w:r w:rsidR="001D574D" w:rsidRPr="001D574D">
          <w:rPr>
            <w:webHidden/>
          </w:rPr>
          <w:fldChar w:fldCharType="end"/>
        </w:r>
      </w:hyperlink>
    </w:p>
    <w:p w14:paraId="45117276" w14:textId="0719444A"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8" w:history="1">
        <w:r w:rsidR="001D574D" w:rsidRPr="001D574D">
          <w:rPr>
            <w:rStyle w:val="Hyperlink"/>
          </w:rPr>
          <w:t>Prasības programmatūras nodevumiem</w:t>
        </w:r>
        <w:r w:rsidR="001D574D" w:rsidRPr="001D574D">
          <w:rPr>
            <w:webHidden/>
          </w:rPr>
          <w:tab/>
        </w:r>
        <w:r w:rsidR="001D574D" w:rsidRPr="001D574D">
          <w:rPr>
            <w:webHidden/>
          </w:rPr>
          <w:fldChar w:fldCharType="begin"/>
        </w:r>
        <w:r w:rsidR="001D574D" w:rsidRPr="001D574D">
          <w:rPr>
            <w:webHidden/>
          </w:rPr>
          <w:instrText xml:space="preserve"> PAGEREF _Toc166245028 \h </w:instrText>
        </w:r>
        <w:r w:rsidR="001D574D" w:rsidRPr="001D574D">
          <w:rPr>
            <w:webHidden/>
          </w:rPr>
        </w:r>
        <w:r w:rsidR="001D574D" w:rsidRPr="001D574D">
          <w:rPr>
            <w:webHidden/>
          </w:rPr>
          <w:fldChar w:fldCharType="separate"/>
        </w:r>
        <w:r w:rsidR="00A55775">
          <w:rPr>
            <w:webHidden/>
          </w:rPr>
          <w:t>18</w:t>
        </w:r>
        <w:r w:rsidR="001D574D" w:rsidRPr="001D574D">
          <w:rPr>
            <w:webHidden/>
          </w:rPr>
          <w:fldChar w:fldCharType="end"/>
        </w:r>
      </w:hyperlink>
    </w:p>
    <w:p w14:paraId="4960E2BF" w14:textId="05AA6F21"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9" w:history="1">
        <w:r w:rsidR="001D574D" w:rsidRPr="001D574D">
          <w:rPr>
            <w:rStyle w:val="Hyperlink"/>
          </w:rPr>
          <w:t>Garantija</w:t>
        </w:r>
        <w:r w:rsidR="001D574D" w:rsidRPr="001D574D">
          <w:rPr>
            <w:webHidden/>
          </w:rPr>
          <w:tab/>
        </w:r>
        <w:r w:rsidR="001D574D" w:rsidRPr="001D574D">
          <w:rPr>
            <w:webHidden/>
          </w:rPr>
          <w:fldChar w:fldCharType="begin"/>
        </w:r>
        <w:r w:rsidR="001D574D" w:rsidRPr="001D574D">
          <w:rPr>
            <w:webHidden/>
          </w:rPr>
          <w:instrText xml:space="preserve"> PAGEREF _Toc166245029 \h </w:instrText>
        </w:r>
        <w:r w:rsidR="001D574D" w:rsidRPr="001D574D">
          <w:rPr>
            <w:webHidden/>
          </w:rPr>
        </w:r>
        <w:r w:rsidR="001D574D" w:rsidRPr="001D574D">
          <w:rPr>
            <w:webHidden/>
          </w:rPr>
          <w:fldChar w:fldCharType="separate"/>
        </w:r>
        <w:r w:rsidR="00A55775">
          <w:rPr>
            <w:webHidden/>
          </w:rPr>
          <w:t>18</w:t>
        </w:r>
        <w:r w:rsidR="001D574D" w:rsidRPr="001D574D">
          <w:rPr>
            <w:webHidden/>
          </w:rPr>
          <w:fldChar w:fldCharType="end"/>
        </w:r>
      </w:hyperlink>
    </w:p>
    <w:p w14:paraId="703FEA03" w14:textId="5F7889AD" w:rsidR="005A5AEA" w:rsidRPr="000179CA" w:rsidRDefault="005A5AEA" w:rsidP="005A5AEA">
      <w:pPr>
        <w:tabs>
          <w:tab w:val="left" w:pos="880"/>
          <w:tab w:val="right" w:leader="dot" w:pos="9108"/>
        </w:tabs>
        <w:rPr>
          <w:color w:val="0000FF" w:themeColor="hyperlink"/>
          <w:u w:val="single"/>
          <w:lang w:eastAsia="lv-LV"/>
        </w:rPr>
      </w:pPr>
      <w:r w:rsidRPr="00BF0247">
        <w:rPr>
          <w:sz w:val="24"/>
        </w:rPr>
        <w:fldChar w:fldCharType="end"/>
      </w:r>
      <w:bookmarkStart w:id="9" w:name="_Toc158960466"/>
      <w:r w:rsidRPr="000179CA">
        <w:br w:type="page"/>
      </w:r>
    </w:p>
    <w:p w14:paraId="5F0167E1" w14:textId="77777777" w:rsidR="005A5AEA" w:rsidRPr="00C7698E" w:rsidRDefault="005A5AEA" w:rsidP="00BF0247">
      <w:pPr>
        <w:pStyle w:val="Heading1"/>
      </w:pPr>
      <w:bookmarkStart w:id="10" w:name="_Toc166245007"/>
      <w:r w:rsidRPr="00C7698E">
        <w:lastRenderedPageBreak/>
        <w:t>Ievads</w:t>
      </w:r>
      <w:bookmarkEnd w:id="9"/>
      <w:bookmarkEnd w:id="10"/>
    </w:p>
    <w:p w14:paraId="53FB0711" w14:textId="71BAB386" w:rsidR="005A5AEA" w:rsidRPr="00C7698E" w:rsidRDefault="005A5AEA" w:rsidP="007230E1">
      <w:pPr>
        <w:pStyle w:val="Heading2"/>
      </w:pPr>
      <w:bookmarkStart w:id="11" w:name="_Toc164864841"/>
      <w:bookmarkStart w:id="12" w:name="_Toc166240997"/>
      <w:bookmarkStart w:id="13" w:name="_Toc166244959"/>
      <w:bookmarkStart w:id="14" w:name="_Toc166245008"/>
      <w:bookmarkStart w:id="15" w:name="_Toc164864842"/>
      <w:bookmarkStart w:id="16" w:name="_Toc166240998"/>
      <w:bookmarkStart w:id="17" w:name="_Toc166244960"/>
      <w:bookmarkStart w:id="18" w:name="_Toc166245009"/>
      <w:bookmarkStart w:id="19" w:name="_Toc158960467"/>
      <w:bookmarkStart w:id="20" w:name="_Toc166245010"/>
      <w:bookmarkEnd w:id="11"/>
      <w:bookmarkEnd w:id="12"/>
      <w:bookmarkEnd w:id="13"/>
      <w:bookmarkEnd w:id="14"/>
      <w:bookmarkEnd w:id="15"/>
      <w:bookmarkEnd w:id="16"/>
      <w:bookmarkEnd w:id="17"/>
      <w:bookmarkEnd w:id="18"/>
      <w:r w:rsidRPr="00BF0247">
        <w:t>Dokumenta mērķis</w:t>
      </w:r>
      <w:bookmarkEnd w:id="19"/>
      <w:r w:rsidR="004A0C60" w:rsidRPr="00BF0247">
        <w:t xml:space="preserve"> un izmantošana</w:t>
      </w:r>
      <w:bookmarkEnd w:id="20"/>
    </w:p>
    <w:p w14:paraId="5B5F1736" w14:textId="3DD9D5FF" w:rsidR="003606C9" w:rsidRPr="00135CCD" w:rsidRDefault="00E03F68">
      <w:pPr>
        <w:ind w:left="0" w:right="0" w:firstLine="284"/>
        <w:jc w:val="both"/>
        <w:rPr>
          <w:sz w:val="24"/>
        </w:rPr>
      </w:pPr>
      <w:bookmarkStart w:id="21" w:name="_Toc164867404"/>
      <w:bookmarkStart w:id="22" w:name="_Toc164867533"/>
      <w:bookmarkEnd w:id="21"/>
      <w:bookmarkEnd w:id="22"/>
      <w:r w:rsidRPr="00502A04">
        <w:rPr>
          <w:sz w:val="24"/>
        </w:rPr>
        <w:t>Šī d</w:t>
      </w:r>
      <w:r w:rsidR="005A5AEA" w:rsidRPr="00E03F68">
        <w:rPr>
          <w:sz w:val="24"/>
        </w:rPr>
        <w:t>okument</w:t>
      </w:r>
      <w:r>
        <w:rPr>
          <w:sz w:val="24"/>
        </w:rPr>
        <w:t>a</w:t>
      </w:r>
      <w:r w:rsidR="005A5AEA" w:rsidRPr="00E03F68">
        <w:rPr>
          <w:sz w:val="24"/>
        </w:rPr>
        <w:t xml:space="preserve"> mērķis ir </w:t>
      </w:r>
      <w:r w:rsidR="006A000E">
        <w:rPr>
          <w:sz w:val="24"/>
        </w:rPr>
        <w:t>aprakstīt</w:t>
      </w:r>
      <w:r w:rsidR="006A000E" w:rsidRPr="00E03F68">
        <w:rPr>
          <w:sz w:val="24"/>
        </w:rPr>
        <w:t xml:space="preserve"> </w:t>
      </w:r>
      <w:r w:rsidR="005A5AEA" w:rsidRPr="00E03F68">
        <w:rPr>
          <w:sz w:val="24"/>
        </w:rPr>
        <w:t>prasības Mobilās lietotnes izstrādei, tās ieviešanai lietošanā, atbalstu uzturēšanai un attīstības nodrošināšanai, kā arī citiem ar Mobilo lietotni saistītiem nosacījumiem</w:t>
      </w:r>
      <w:r w:rsidR="006A000E">
        <w:rPr>
          <w:sz w:val="24"/>
        </w:rPr>
        <w:t>, attiecībā pret kurām tiks veikta pretendenta iesniegtā piedāvājuma novērtēšana Konkursa ietvaros</w:t>
      </w:r>
      <w:r w:rsidR="005A5AEA" w:rsidRPr="00E03F68">
        <w:rPr>
          <w:sz w:val="24"/>
        </w:rPr>
        <w:t>.</w:t>
      </w:r>
    </w:p>
    <w:p w14:paraId="78C0D07E" w14:textId="340378CD" w:rsidR="006A000E" w:rsidRPr="00135CCD" w:rsidRDefault="006A000E" w:rsidP="00BF0247">
      <w:pPr>
        <w:ind w:left="0" w:right="0" w:firstLine="284"/>
        <w:jc w:val="both"/>
        <w:rPr>
          <w:sz w:val="24"/>
        </w:rPr>
      </w:pPr>
      <w:r w:rsidRPr="00502A04">
        <w:rPr>
          <w:sz w:val="24"/>
        </w:rPr>
        <w:t>Tehniskā specifikācija Konkursam ir VID sagatavots un apstiprināts dokuments, kas ir iepirkuma dokumentācijas sastāvdaļa. Dokuments ir adresēts pretendentiem, kuri veiks piedāvājumu sagatavošanu, un VID atbildīgajiem darbiniekiem, kuri piedalīsies Konkursa iepirkuma procedūrā.</w:t>
      </w:r>
    </w:p>
    <w:p w14:paraId="2A518CAC" w14:textId="77777777" w:rsidR="005A5AEA" w:rsidRPr="000179CA" w:rsidRDefault="005A5AEA" w:rsidP="00502A04">
      <w:pPr>
        <w:pStyle w:val="Heading2"/>
      </w:pPr>
      <w:bookmarkStart w:id="23" w:name="_Toc158960468"/>
      <w:bookmarkStart w:id="24" w:name="_Toc166245011"/>
      <w:r w:rsidRPr="000179CA">
        <w:t>Definīcijas, skaidrojumi un saīsinājumi</w:t>
      </w:r>
      <w:bookmarkEnd w:id="23"/>
      <w:bookmarkEnd w:id="24"/>
    </w:p>
    <w:tbl>
      <w:tblPr>
        <w:tblStyle w:val="TableGrid"/>
        <w:tblW w:w="9067" w:type="dxa"/>
        <w:tblLook w:val="04A0" w:firstRow="1" w:lastRow="0" w:firstColumn="1" w:lastColumn="0" w:noHBand="0" w:noVBand="1"/>
      </w:tblPr>
      <w:tblGrid>
        <w:gridCol w:w="603"/>
        <w:gridCol w:w="1802"/>
        <w:gridCol w:w="6662"/>
      </w:tblGrid>
      <w:tr w:rsidR="005A5AEA" w:rsidRPr="00E87CD6" w14:paraId="6EDF4950" w14:textId="77777777" w:rsidTr="00E87CD6">
        <w:tc>
          <w:tcPr>
            <w:tcW w:w="603" w:type="dxa"/>
          </w:tcPr>
          <w:p w14:paraId="158E7967" w14:textId="77777777" w:rsidR="005A5AEA" w:rsidRPr="00E87CD6" w:rsidRDefault="005A5AEA" w:rsidP="00E87CD6">
            <w:pPr>
              <w:ind w:left="0" w:right="0"/>
              <w:jc w:val="center"/>
              <w:rPr>
                <w:b/>
                <w:bCs/>
                <w:sz w:val="24"/>
              </w:rPr>
            </w:pPr>
            <w:r w:rsidRPr="00E87CD6">
              <w:rPr>
                <w:b/>
                <w:bCs/>
                <w:sz w:val="24"/>
              </w:rPr>
              <w:t>Nr. p.k.</w:t>
            </w:r>
          </w:p>
        </w:tc>
        <w:tc>
          <w:tcPr>
            <w:tcW w:w="1802" w:type="dxa"/>
          </w:tcPr>
          <w:p w14:paraId="15D432DF" w14:textId="77777777" w:rsidR="005A5AEA" w:rsidRPr="00E87CD6" w:rsidRDefault="005A5AEA" w:rsidP="00E87CD6">
            <w:pPr>
              <w:ind w:left="0" w:right="0"/>
              <w:jc w:val="center"/>
              <w:rPr>
                <w:b/>
                <w:bCs/>
                <w:sz w:val="24"/>
              </w:rPr>
            </w:pPr>
            <w:r w:rsidRPr="00E87CD6">
              <w:rPr>
                <w:b/>
                <w:bCs/>
                <w:sz w:val="24"/>
              </w:rPr>
              <w:t>Saīsinājums, termins</w:t>
            </w:r>
          </w:p>
        </w:tc>
        <w:tc>
          <w:tcPr>
            <w:tcW w:w="6662" w:type="dxa"/>
          </w:tcPr>
          <w:p w14:paraId="08B04F4F" w14:textId="77777777" w:rsidR="005A5AEA" w:rsidRPr="00E87CD6" w:rsidRDefault="005A5AEA" w:rsidP="00E87CD6">
            <w:pPr>
              <w:ind w:left="0" w:right="0"/>
              <w:jc w:val="center"/>
              <w:rPr>
                <w:b/>
                <w:bCs/>
                <w:sz w:val="24"/>
              </w:rPr>
            </w:pPr>
            <w:r w:rsidRPr="00E87CD6">
              <w:rPr>
                <w:b/>
                <w:bCs/>
                <w:sz w:val="24"/>
              </w:rPr>
              <w:t>Skaidrojums</w:t>
            </w:r>
          </w:p>
        </w:tc>
      </w:tr>
      <w:tr w:rsidR="005A5AEA" w:rsidRPr="00E87CD6" w14:paraId="1C1AA538" w14:textId="77777777" w:rsidTr="00E87CD6">
        <w:tc>
          <w:tcPr>
            <w:tcW w:w="603" w:type="dxa"/>
          </w:tcPr>
          <w:p w14:paraId="070C6413" w14:textId="77777777" w:rsidR="005A5AEA" w:rsidRPr="00E87CD6" w:rsidRDefault="005A5AEA" w:rsidP="007538B5">
            <w:pPr>
              <w:numPr>
                <w:ilvl w:val="0"/>
                <w:numId w:val="1"/>
              </w:numPr>
              <w:ind w:left="360" w:right="0"/>
              <w:contextualSpacing/>
              <w:jc w:val="center"/>
              <w:rPr>
                <w:sz w:val="24"/>
              </w:rPr>
            </w:pPr>
          </w:p>
        </w:tc>
        <w:tc>
          <w:tcPr>
            <w:tcW w:w="1802" w:type="dxa"/>
          </w:tcPr>
          <w:p w14:paraId="2B52D2C7" w14:textId="77777777" w:rsidR="005A5AEA" w:rsidRDefault="005A5AEA" w:rsidP="00E87CD6">
            <w:pPr>
              <w:ind w:left="0" w:right="0"/>
              <w:jc w:val="both"/>
              <w:rPr>
                <w:sz w:val="24"/>
              </w:rPr>
            </w:pPr>
            <w:r w:rsidRPr="00E87CD6">
              <w:rPr>
                <w:sz w:val="24"/>
              </w:rPr>
              <w:t>VID, Pasūtītājs</w:t>
            </w:r>
          </w:p>
          <w:p w14:paraId="0167D07F" w14:textId="77777777" w:rsidR="00E87CD6" w:rsidRPr="00E87CD6" w:rsidRDefault="00E87CD6" w:rsidP="00E87CD6">
            <w:pPr>
              <w:ind w:left="0" w:right="0"/>
              <w:jc w:val="both"/>
              <w:rPr>
                <w:sz w:val="24"/>
              </w:rPr>
            </w:pPr>
          </w:p>
        </w:tc>
        <w:tc>
          <w:tcPr>
            <w:tcW w:w="6662" w:type="dxa"/>
          </w:tcPr>
          <w:p w14:paraId="06B65655" w14:textId="77777777" w:rsidR="005A5AEA" w:rsidRPr="00E87CD6" w:rsidRDefault="005A5AEA" w:rsidP="00E87CD6">
            <w:pPr>
              <w:ind w:left="0" w:right="0"/>
              <w:jc w:val="both"/>
              <w:rPr>
                <w:sz w:val="24"/>
              </w:rPr>
            </w:pPr>
            <w:r w:rsidRPr="00E87CD6">
              <w:rPr>
                <w:sz w:val="24"/>
              </w:rPr>
              <w:t xml:space="preserve">Valsts ieņēmumu dienests </w:t>
            </w:r>
          </w:p>
        </w:tc>
      </w:tr>
      <w:tr w:rsidR="005A5AEA" w:rsidRPr="00E87CD6" w14:paraId="60C02808" w14:textId="77777777" w:rsidTr="00E87CD6">
        <w:tc>
          <w:tcPr>
            <w:tcW w:w="603" w:type="dxa"/>
          </w:tcPr>
          <w:p w14:paraId="45410602" w14:textId="77777777" w:rsidR="005A5AEA" w:rsidRPr="00E87CD6" w:rsidRDefault="005A5AEA" w:rsidP="007538B5">
            <w:pPr>
              <w:numPr>
                <w:ilvl w:val="0"/>
                <w:numId w:val="1"/>
              </w:numPr>
              <w:ind w:left="360" w:right="0"/>
              <w:contextualSpacing/>
              <w:jc w:val="center"/>
              <w:rPr>
                <w:sz w:val="24"/>
              </w:rPr>
            </w:pPr>
          </w:p>
        </w:tc>
        <w:tc>
          <w:tcPr>
            <w:tcW w:w="1802" w:type="dxa"/>
          </w:tcPr>
          <w:p w14:paraId="6A9066CF" w14:textId="77777777" w:rsidR="005A5AEA" w:rsidRPr="00E87CD6" w:rsidRDefault="005A5AEA" w:rsidP="00E87CD6">
            <w:pPr>
              <w:ind w:left="0" w:right="0"/>
              <w:jc w:val="both"/>
              <w:rPr>
                <w:sz w:val="24"/>
              </w:rPr>
            </w:pPr>
            <w:r w:rsidRPr="00E87CD6">
              <w:rPr>
                <w:sz w:val="24"/>
              </w:rPr>
              <w:t>EDS</w:t>
            </w:r>
          </w:p>
        </w:tc>
        <w:tc>
          <w:tcPr>
            <w:tcW w:w="6662" w:type="dxa"/>
          </w:tcPr>
          <w:p w14:paraId="40C500E5" w14:textId="77777777" w:rsidR="005A5AEA" w:rsidRPr="00E87CD6" w:rsidRDefault="005A5AEA" w:rsidP="00E87CD6">
            <w:pPr>
              <w:ind w:left="0" w:right="0"/>
              <w:jc w:val="both"/>
              <w:rPr>
                <w:sz w:val="24"/>
              </w:rPr>
            </w:pPr>
            <w:r w:rsidRPr="00E87CD6">
              <w:rPr>
                <w:sz w:val="24"/>
              </w:rPr>
              <w:t>Valsts ieņēmumu dienesta elektroniskās deklarēšanas sistēma</w:t>
            </w:r>
          </w:p>
        </w:tc>
      </w:tr>
      <w:tr w:rsidR="005A5AEA" w:rsidRPr="00E87CD6" w14:paraId="0A660179" w14:textId="77777777" w:rsidTr="00E87CD6">
        <w:tc>
          <w:tcPr>
            <w:tcW w:w="603" w:type="dxa"/>
          </w:tcPr>
          <w:p w14:paraId="46CCA8C0" w14:textId="77777777" w:rsidR="005A5AEA" w:rsidRPr="00E87CD6" w:rsidRDefault="005A5AEA" w:rsidP="007538B5">
            <w:pPr>
              <w:numPr>
                <w:ilvl w:val="0"/>
                <w:numId w:val="1"/>
              </w:numPr>
              <w:ind w:left="360" w:right="0"/>
              <w:contextualSpacing/>
              <w:jc w:val="center"/>
              <w:rPr>
                <w:sz w:val="24"/>
              </w:rPr>
            </w:pPr>
          </w:p>
        </w:tc>
        <w:tc>
          <w:tcPr>
            <w:tcW w:w="1802" w:type="dxa"/>
          </w:tcPr>
          <w:p w14:paraId="3472B288" w14:textId="77777777" w:rsidR="005A5AEA" w:rsidRPr="00E87CD6" w:rsidRDefault="005A5AEA" w:rsidP="00E87CD6">
            <w:pPr>
              <w:ind w:left="0" w:right="0"/>
              <w:jc w:val="both"/>
              <w:rPr>
                <w:sz w:val="24"/>
              </w:rPr>
            </w:pPr>
            <w:r w:rsidRPr="00E87CD6">
              <w:rPr>
                <w:sz w:val="24"/>
              </w:rPr>
              <w:t>EDS izstrādātājs</w:t>
            </w:r>
          </w:p>
        </w:tc>
        <w:tc>
          <w:tcPr>
            <w:tcW w:w="6662" w:type="dxa"/>
          </w:tcPr>
          <w:p w14:paraId="2F37CAA6" w14:textId="64418BE7" w:rsidR="005A5AEA" w:rsidRPr="00E87CD6" w:rsidRDefault="005A5AEA" w:rsidP="00E87CD6">
            <w:pPr>
              <w:ind w:left="0" w:right="0"/>
              <w:jc w:val="both"/>
              <w:rPr>
                <w:sz w:val="24"/>
              </w:rPr>
            </w:pPr>
            <w:r w:rsidRPr="00E87CD6">
              <w:rPr>
                <w:sz w:val="24"/>
              </w:rPr>
              <w:t xml:space="preserve">Pakalpojumu sniedzējs, kurš atbilstoši noslēgtajam </w:t>
            </w:r>
            <w:r w:rsidR="00C96C5B">
              <w:rPr>
                <w:sz w:val="24"/>
              </w:rPr>
              <w:t>L</w:t>
            </w:r>
            <w:r w:rsidRPr="00E87CD6">
              <w:rPr>
                <w:sz w:val="24"/>
              </w:rPr>
              <w:t>īgumam ar VID, sniedz pakalpojumus EDS attīstības un uzturēšanas nodrošināšanai, tai skaitā - nodrošina mobilās lietotnes darbībai nepieciešamo API izstrādi EDS</w:t>
            </w:r>
          </w:p>
        </w:tc>
      </w:tr>
      <w:tr w:rsidR="005A5AEA" w:rsidRPr="00E87CD6" w14:paraId="0A78AC8C" w14:textId="77777777" w:rsidTr="00E87CD6">
        <w:tc>
          <w:tcPr>
            <w:tcW w:w="603" w:type="dxa"/>
          </w:tcPr>
          <w:p w14:paraId="06533728" w14:textId="77777777" w:rsidR="005A5AEA" w:rsidRPr="00E87CD6" w:rsidRDefault="005A5AEA" w:rsidP="007538B5">
            <w:pPr>
              <w:numPr>
                <w:ilvl w:val="0"/>
                <w:numId w:val="1"/>
              </w:numPr>
              <w:ind w:left="360" w:right="0"/>
              <w:contextualSpacing/>
              <w:jc w:val="center"/>
              <w:rPr>
                <w:sz w:val="24"/>
              </w:rPr>
            </w:pPr>
          </w:p>
        </w:tc>
        <w:tc>
          <w:tcPr>
            <w:tcW w:w="1802" w:type="dxa"/>
          </w:tcPr>
          <w:p w14:paraId="4177B5D9" w14:textId="77777777" w:rsidR="005A5AEA" w:rsidRPr="00E87CD6" w:rsidRDefault="005A5AEA" w:rsidP="00E87CD6">
            <w:pPr>
              <w:ind w:left="0" w:right="0"/>
              <w:jc w:val="both"/>
              <w:rPr>
                <w:sz w:val="24"/>
              </w:rPr>
            </w:pPr>
            <w:r w:rsidRPr="00E87CD6">
              <w:rPr>
                <w:sz w:val="24"/>
              </w:rPr>
              <w:t>VRAA</w:t>
            </w:r>
          </w:p>
        </w:tc>
        <w:tc>
          <w:tcPr>
            <w:tcW w:w="6662" w:type="dxa"/>
          </w:tcPr>
          <w:p w14:paraId="28882824" w14:textId="77777777" w:rsidR="005A5AEA" w:rsidRPr="00E87CD6" w:rsidRDefault="005A5AEA" w:rsidP="00E87CD6">
            <w:pPr>
              <w:ind w:left="0" w:right="0"/>
              <w:jc w:val="both"/>
              <w:rPr>
                <w:sz w:val="24"/>
              </w:rPr>
            </w:pPr>
            <w:r w:rsidRPr="00E87CD6">
              <w:rPr>
                <w:sz w:val="24"/>
              </w:rPr>
              <w:t>Valsts reģionālās attīstības aģentūra</w:t>
            </w:r>
          </w:p>
        </w:tc>
      </w:tr>
      <w:tr w:rsidR="005A5AEA" w:rsidRPr="00E87CD6" w14:paraId="02AF1FAC" w14:textId="77777777" w:rsidTr="00E87CD6">
        <w:tc>
          <w:tcPr>
            <w:tcW w:w="603" w:type="dxa"/>
          </w:tcPr>
          <w:p w14:paraId="52802491" w14:textId="77777777" w:rsidR="005A5AEA" w:rsidRPr="00E87CD6" w:rsidRDefault="005A5AEA" w:rsidP="007538B5">
            <w:pPr>
              <w:numPr>
                <w:ilvl w:val="0"/>
                <w:numId w:val="1"/>
              </w:numPr>
              <w:ind w:left="360" w:right="0"/>
              <w:contextualSpacing/>
              <w:jc w:val="center"/>
              <w:rPr>
                <w:sz w:val="24"/>
              </w:rPr>
            </w:pPr>
          </w:p>
        </w:tc>
        <w:tc>
          <w:tcPr>
            <w:tcW w:w="1802" w:type="dxa"/>
          </w:tcPr>
          <w:p w14:paraId="1907A0E0" w14:textId="77777777" w:rsidR="005A5AEA" w:rsidRPr="00E87CD6" w:rsidRDefault="005A5AEA" w:rsidP="00E87CD6">
            <w:pPr>
              <w:ind w:left="0" w:right="0"/>
              <w:jc w:val="both"/>
              <w:rPr>
                <w:sz w:val="24"/>
              </w:rPr>
            </w:pPr>
            <w:r w:rsidRPr="00E87CD6">
              <w:rPr>
                <w:sz w:val="24"/>
              </w:rPr>
              <w:t>API</w:t>
            </w:r>
          </w:p>
        </w:tc>
        <w:tc>
          <w:tcPr>
            <w:tcW w:w="6662" w:type="dxa"/>
          </w:tcPr>
          <w:p w14:paraId="54B36ED1" w14:textId="77777777" w:rsidR="005A5AEA" w:rsidRPr="00E87CD6" w:rsidRDefault="005A5AEA" w:rsidP="00E87CD6">
            <w:pPr>
              <w:ind w:left="0" w:right="0"/>
              <w:jc w:val="both"/>
              <w:rPr>
                <w:sz w:val="24"/>
              </w:rPr>
            </w:pPr>
            <w:r w:rsidRPr="00E87CD6">
              <w:rPr>
                <w:sz w:val="24"/>
              </w:rPr>
              <w:t>Lietojumprogrammu saskarnes</w:t>
            </w:r>
          </w:p>
        </w:tc>
      </w:tr>
      <w:tr w:rsidR="005A5AEA" w:rsidRPr="00E87CD6" w14:paraId="0C3FA5AF" w14:textId="77777777" w:rsidTr="00E87CD6">
        <w:tc>
          <w:tcPr>
            <w:tcW w:w="603" w:type="dxa"/>
          </w:tcPr>
          <w:p w14:paraId="135EB180" w14:textId="77777777" w:rsidR="005A5AEA" w:rsidRPr="00E87CD6" w:rsidRDefault="005A5AEA" w:rsidP="007538B5">
            <w:pPr>
              <w:numPr>
                <w:ilvl w:val="0"/>
                <w:numId w:val="1"/>
              </w:numPr>
              <w:ind w:left="360" w:right="0"/>
              <w:contextualSpacing/>
              <w:jc w:val="center"/>
              <w:rPr>
                <w:sz w:val="24"/>
              </w:rPr>
            </w:pPr>
          </w:p>
        </w:tc>
        <w:tc>
          <w:tcPr>
            <w:tcW w:w="1802" w:type="dxa"/>
          </w:tcPr>
          <w:p w14:paraId="32CC2ED4" w14:textId="77777777" w:rsidR="005A5AEA" w:rsidRPr="00E87CD6" w:rsidRDefault="005A5AEA" w:rsidP="00E87CD6">
            <w:pPr>
              <w:ind w:left="0" w:right="0"/>
              <w:jc w:val="both"/>
              <w:rPr>
                <w:sz w:val="24"/>
              </w:rPr>
            </w:pPr>
            <w:r w:rsidRPr="00E87CD6">
              <w:rPr>
                <w:sz w:val="24"/>
                <w:lang w:eastAsia="lv-LV"/>
              </w:rPr>
              <w:t>REST</w:t>
            </w:r>
          </w:p>
        </w:tc>
        <w:tc>
          <w:tcPr>
            <w:tcW w:w="6662" w:type="dxa"/>
          </w:tcPr>
          <w:p w14:paraId="5E2D55C1" w14:textId="77777777" w:rsidR="005A5AEA" w:rsidRPr="00E87CD6" w:rsidRDefault="005A5AEA" w:rsidP="00E87CD6">
            <w:pPr>
              <w:ind w:left="0" w:right="0"/>
              <w:jc w:val="both"/>
              <w:rPr>
                <w:sz w:val="24"/>
              </w:rPr>
            </w:pPr>
            <w:r w:rsidRPr="00E87CD6">
              <w:rPr>
                <w:sz w:val="24"/>
              </w:rPr>
              <w:t>Saskarne, lai nodrošinātu datu apmaiņu un savstarpēju mijiedarbību starp EDS un Mobilo lietotni</w:t>
            </w:r>
          </w:p>
        </w:tc>
      </w:tr>
      <w:tr w:rsidR="005A5AEA" w:rsidRPr="00E87CD6" w14:paraId="0449863F" w14:textId="77777777" w:rsidTr="00E87CD6">
        <w:tc>
          <w:tcPr>
            <w:tcW w:w="603" w:type="dxa"/>
          </w:tcPr>
          <w:p w14:paraId="00C3D284" w14:textId="77777777" w:rsidR="005A5AEA" w:rsidRPr="00E87CD6" w:rsidRDefault="005A5AEA" w:rsidP="007538B5">
            <w:pPr>
              <w:numPr>
                <w:ilvl w:val="0"/>
                <w:numId w:val="1"/>
              </w:numPr>
              <w:ind w:left="360" w:right="0"/>
              <w:contextualSpacing/>
              <w:jc w:val="center"/>
              <w:rPr>
                <w:sz w:val="24"/>
              </w:rPr>
            </w:pPr>
          </w:p>
        </w:tc>
        <w:tc>
          <w:tcPr>
            <w:tcW w:w="1802" w:type="dxa"/>
          </w:tcPr>
          <w:p w14:paraId="736FBE4F" w14:textId="77777777" w:rsidR="005A5AEA" w:rsidRPr="00E87CD6" w:rsidRDefault="005A5AEA" w:rsidP="00E87CD6">
            <w:pPr>
              <w:ind w:left="0" w:right="0"/>
              <w:jc w:val="both"/>
              <w:rPr>
                <w:sz w:val="24"/>
              </w:rPr>
            </w:pPr>
            <w:r w:rsidRPr="00E87CD6">
              <w:rPr>
                <w:sz w:val="24"/>
              </w:rPr>
              <w:t>Mobilā lietotne</w:t>
            </w:r>
          </w:p>
        </w:tc>
        <w:tc>
          <w:tcPr>
            <w:tcW w:w="6662" w:type="dxa"/>
          </w:tcPr>
          <w:p w14:paraId="20E4CAEC" w14:textId="77777777" w:rsidR="005A5AEA" w:rsidRPr="00E87CD6" w:rsidRDefault="005A5AEA" w:rsidP="00E87CD6">
            <w:pPr>
              <w:ind w:left="0" w:right="0"/>
              <w:jc w:val="both"/>
              <w:rPr>
                <w:sz w:val="24"/>
              </w:rPr>
            </w:pPr>
            <w:r w:rsidRPr="00E87CD6">
              <w:rPr>
                <w:sz w:val="24"/>
              </w:rPr>
              <w:t>Jauna mobilā lietotne, ko Izstrādātājs izstrādās Līguma ar VID ietvaros atbilstoši šīs Tehniskās specifikācijas prasībām</w:t>
            </w:r>
          </w:p>
        </w:tc>
      </w:tr>
      <w:tr w:rsidR="005A5AEA" w:rsidRPr="00E87CD6" w14:paraId="52FBC782" w14:textId="77777777" w:rsidTr="00E87CD6">
        <w:tc>
          <w:tcPr>
            <w:tcW w:w="603" w:type="dxa"/>
          </w:tcPr>
          <w:p w14:paraId="13AFCF71" w14:textId="77777777" w:rsidR="005A5AEA" w:rsidRPr="00E87CD6" w:rsidRDefault="005A5AEA" w:rsidP="007538B5">
            <w:pPr>
              <w:numPr>
                <w:ilvl w:val="0"/>
                <w:numId w:val="1"/>
              </w:numPr>
              <w:ind w:left="360" w:right="0"/>
              <w:contextualSpacing/>
              <w:jc w:val="center"/>
              <w:rPr>
                <w:sz w:val="24"/>
              </w:rPr>
            </w:pPr>
          </w:p>
        </w:tc>
        <w:tc>
          <w:tcPr>
            <w:tcW w:w="1802" w:type="dxa"/>
          </w:tcPr>
          <w:p w14:paraId="5AB5F080" w14:textId="77777777" w:rsidR="005A5AEA" w:rsidRPr="00E87CD6" w:rsidRDefault="005A5AEA" w:rsidP="00E87CD6">
            <w:pPr>
              <w:ind w:left="0" w:right="0"/>
              <w:jc w:val="both"/>
              <w:rPr>
                <w:sz w:val="24"/>
              </w:rPr>
            </w:pPr>
            <w:r w:rsidRPr="00E87CD6">
              <w:rPr>
                <w:sz w:val="24"/>
                <w:lang w:eastAsia="lv-LV"/>
              </w:rPr>
              <w:t>Attaisnotie izdevumi</w:t>
            </w:r>
          </w:p>
        </w:tc>
        <w:tc>
          <w:tcPr>
            <w:tcW w:w="6662" w:type="dxa"/>
          </w:tcPr>
          <w:p w14:paraId="10D83F29" w14:textId="77777777" w:rsidR="005A5AEA" w:rsidRPr="00E87CD6" w:rsidRDefault="005A5AEA" w:rsidP="00E87CD6">
            <w:pPr>
              <w:ind w:left="0" w:right="0"/>
              <w:jc w:val="both"/>
              <w:rPr>
                <w:sz w:val="24"/>
              </w:rPr>
            </w:pPr>
            <w:r w:rsidRPr="00E87CD6">
              <w:rPr>
                <w:sz w:val="24"/>
              </w:rPr>
              <w:t xml:space="preserve">VID īpašumā esoša mobilā lietotne, kas </w:t>
            </w:r>
            <w:r w:rsidRPr="00E87CD6">
              <w:rPr>
                <w:sz w:val="24"/>
                <w:lang w:eastAsia="lv-LV"/>
              </w:rPr>
              <w:t>paredzēta fiziskas personas attaisnoto izdevumu apliecinājuma dokumentu (čeku) attēlu un to metadatu saglabāšanai EDS, lai tos varētu ērti pievienot Gada ienākumu deklarācijai</w:t>
            </w:r>
          </w:p>
        </w:tc>
      </w:tr>
      <w:tr w:rsidR="005A5AEA" w:rsidRPr="00E87CD6" w14:paraId="5D63CA08" w14:textId="77777777" w:rsidTr="00E87CD6">
        <w:tc>
          <w:tcPr>
            <w:tcW w:w="603" w:type="dxa"/>
          </w:tcPr>
          <w:p w14:paraId="2021A83C" w14:textId="77777777" w:rsidR="005A5AEA" w:rsidRPr="00E87CD6" w:rsidRDefault="005A5AEA" w:rsidP="007538B5">
            <w:pPr>
              <w:numPr>
                <w:ilvl w:val="0"/>
                <w:numId w:val="1"/>
              </w:numPr>
              <w:ind w:left="360" w:right="0"/>
              <w:contextualSpacing/>
              <w:jc w:val="center"/>
              <w:rPr>
                <w:sz w:val="24"/>
              </w:rPr>
            </w:pPr>
          </w:p>
        </w:tc>
        <w:tc>
          <w:tcPr>
            <w:tcW w:w="1802" w:type="dxa"/>
          </w:tcPr>
          <w:p w14:paraId="463FCFC0" w14:textId="77777777" w:rsidR="005A5AEA" w:rsidRPr="00E87CD6" w:rsidRDefault="005A5AEA" w:rsidP="00E87CD6">
            <w:pPr>
              <w:ind w:left="0" w:right="0"/>
              <w:jc w:val="both"/>
              <w:rPr>
                <w:sz w:val="24"/>
              </w:rPr>
            </w:pPr>
            <w:r w:rsidRPr="00E87CD6">
              <w:rPr>
                <w:sz w:val="24"/>
              </w:rPr>
              <w:t>Izstrādātājs</w:t>
            </w:r>
          </w:p>
        </w:tc>
        <w:tc>
          <w:tcPr>
            <w:tcW w:w="6662" w:type="dxa"/>
          </w:tcPr>
          <w:p w14:paraId="1911DD4E" w14:textId="5A911AD5" w:rsidR="005A5AEA" w:rsidRPr="00E87CD6" w:rsidRDefault="005A5AEA" w:rsidP="00E87CD6">
            <w:pPr>
              <w:ind w:left="0" w:right="0"/>
              <w:jc w:val="both"/>
              <w:rPr>
                <w:sz w:val="24"/>
              </w:rPr>
            </w:pPr>
            <w:r w:rsidRPr="00E87CD6">
              <w:rPr>
                <w:sz w:val="24"/>
              </w:rPr>
              <w:t xml:space="preserve">Pakalpojuma sniedzējs, kurš atklātā konkursa rezultātā noslēgs </w:t>
            </w:r>
            <w:r w:rsidR="00C96C5B">
              <w:rPr>
                <w:sz w:val="24"/>
              </w:rPr>
              <w:t>L</w:t>
            </w:r>
            <w:r w:rsidRPr="00E87CD6">
              <w:rPr>
                <w:sz w:val="24"/>
              </w:rPr>
              <w:t>īgumu ar VID, kā ietvaros tiks izstrādāta VID Mobilā lietotne, nodrošināta tās uzturēšana, attīstība un garantijas nodrošināšana</w:t>
            </w:r>
          </w:p>
        </w:tc>
      </w:tr>
      <w:tr w:rsidR="005A5AEA" w:rsidRPr="00E87CD6" w14:paraId="14442E6C" w14:textId="77777777" w:rsidTr="00E87CD6">
        <w:tc>
          <w:tcPr>
            <w:tcW w:w="603" w:type="dxa"/>
          </w:tcPr>
          <w:p w14:paraId="584A86CC" w14:textId="77777777" w:rsidR="005A5AEA" w:rsidRPr="00E87CD6" w:rsidRDefault="005A5AEA" w:rsidP="007538B5">
            <w:pPr>
              <w:numPr>
                <w:ilvl w:val="0"/>
                <w:numId w:val="1"/>
              </w:numPr>
              <w:ind w:left="360" w:right="0"/>
              <w:contextualSpacing/>
              <w:jc w:val="center"/>
              <w:rPr>
                <w:sz w:val="24"/>
              </w:rPr>
            </w:pPr>
          </w:p>
        </w:tc>
        <w:tc>
          <w:tcPr>
            <w:tcW w:w="1802" w:type="dxa"/>
          </w:tcPr>
          <w:p w14:paraId="3E221D8C" w14:textId="77777777" w:rsidR="005A5AEA" w:rsidRPr="00E87CD6" w:rsidRDefault="005A5AEA" w:rsidP="00E87CD6">
            <w:pPr>
              <w:ind w:left="0" w:right="0"/>
              <w:jc w:val="both"/>
              <w:rPr>
                <w:sz w:val="24"/>
              </w:rPr>
            </w:pPr>
            <w:r w:rsidRPr="00E87CD6">
              <w:rPr>
                <w:sz w:val="24"/>
              </w:rPr>
              <w:t>Līgums</w:t>
            </w:r>
          </w:p>
        </w:tc>
        <w:tc>
          <w:tcPr>
            <w:tcW w:w="6662" w:type="dxa"/>
          </w:tcPr>
          <w:p w14:paraId="3DD44ABE" w14:textId="0BBF43F6" w:rsidR="005A5AEA" w:rsidRPr="00E87CD6" w:rsidRDefault="005A5AEA" w:rsidP="00E87CD6">
            <w:pPr>
              <w:ind w:left="0" w:right="0"/>
              <w:jc w:val="both"/>
              <w:rPr>
                <w:sz w:val="24"/>
              </w:rPr>
            </w:pPr>
            <w:r w:rsidRPr="00E87CD6">
              <w:rPr>
                <w:sz w:val="24"/>
              </w:rPr>
              <w:t>Vienošanās, ko atklātā konkursa rezultātā plānots noslēgt starp Pasūtītāju un Izstrādātāju, lai nodrošinātu Mobilās lietotnes izstrādi, ieviešanu, uzturēšanu, attīstību un garantijas saistību nodrošināšanu</w:t>
            </w:r>
          </w:p>
        </w:tc>
      </w:tr>
      <w:tr w:rsidR="005A5AEA" w:rsidRPr="00E87CD6" w14:paraId="25600864" w14:textId="77777777" w:rsidTr="00E87CD6">
        <w:tc>
          <w:tcPr>
            <w:tcW w:w="603" w:type="dxa"/>
          </w:tcPr>
          <w:p w14:paraId="16B59F15" w14:textId="77777777" w:rsidR="005A5AEA" w:rsidRPr="00E87CD6" w:rsidRDefault="005A5AEA" w:rsidP="007538B5">
            <w:pPr>
              <w:numPr>
                <w:ilvl w:val="0"/>
                <w:numId w:val="1"/>
              </w:numPr>
              <w:ind w:left="360" w:right="0"/>
              <w:contextualSpacing/>
              <w:jc w:val="center"/>
              <w:rPr>
                <w:sz w:val="24"/>
              </w:rPr>
            </w:pPr>
          </w:p>
        </w:tc>
        <w:tc>
          <w:tcPr>
            <w:tcW w:w="1802" w:type="dxa"/>
          </w:tcPr>
          <w:p w14:paraId="50A4A4CC" w14:textId="77777777" w:rsidR="005A5AEA" w:rsidRPr="00E87CD6" w:rsidRDefault="005A5AEA" w:rsidP="00E87CD6">
            <w:pPr>
              <w:ind w:left="0" w:right="0"/>
              <w:rPr>
                <w:sz w:val="24"/>
              </w:rPr>
            </w:pPr>
            <w:r w:rsidRPr="00E87CD6">
              <w:rPr>
                <w:sz w:val="24"/>
              </w:rPr>
              <w:t>ANG</w:t>
            </w:r>
          </w:p>
        </w:tc>
        <w:tc>
          <w:tcPr>
            <w:tcW w:w="6662" w:type="dxa"/>
          </w:tcPr>
          <w:p w14:paraId="5752FA7A" w14:textId="77777777" w:rsidR="005A5AEA" w:rsidRPr="00E87CD6" w:rsidRDefault="005A5AEA" w:rsidP="00E87CD6">
            <w:pPr>
              <w:ind w:left="0" w:right="0"/>
              <w:jc w:val="both"/>
              <w:rPr>
                <w:sz w:val="24"/>
              </w:rPr>
            </w:pPr>
            <w:r w:rsidRPr="00E87CD6">
              <w:rPr>
                <w:sz w:val="24"/>
              </w:rPr>
              <w:t>Algas nodokļu grāmatiņa</w:t>
            </w:r>
          </w:p>
        </w:tc>
      </w:tr>
      <w:tr w:rsidR="005A5AEA" w:rsidRPr="00E87CD6" w14:paraId="2E2D28AC" w14:textId="77777777" w:rsidTr="00E87CD6">
        <w:tc>
          <w:tcPr>
            <w:tcW w:w="603" w:type="dxa"/>
          </w:tcPr>
          <w:p w14:paraId="702EB7A5" w14:textId="77777777" w:rsidR="005A5AEA" w:rsidRPr="00E87CD6" w:rsidRDefault="005A5AEA" w:rsidP="007538B5">
            <w:pPr>
              <w:numPr>
                <w:ilvl w:val="0"/>
                <w:numId w:val="1"/>
              </w:numPr>
              <w:ind w:left="360" w:right="0"/>
              <w:contextualSpacing/>
              <w:jc w:val="center"/>
              <w:rPr>
                <w:sz w:val="24"/>
              </w:rPr>
            </w:pPr>
          </w:p>
        </w:tc>
        <w:tc>
          <w:tcPr>
            <w:tcW w:w="1802" w:type="dxa"/>
          </w:tcPr>
          <w:p w14:paraId="4B48348B" w14:textId="77777777" w:rsidR="005A5AEA" w:rsidRPr="00E87CD6" w:rsidRDefault="005A5AEA" w:rsidP="00E87CD6">
            <w:pPr>
              <w:ind w:left="0" w:right="0"/>
              <w:rPr>
                <w:sz w:val="24"/>
              </w:rPr>
            </w:pPr>
            <w:r w:rsidRPr="00E87CD6">
              <w:rPr>
                <w:sz w:val="24"/>
              </w:rPr>
              <w:t>Projekta bibliotēka</w:t>
            </w:r>
          </w:p>
        </w:tc>
        <w:tc>
          <w:tcPr>
            <w:tcW w:w="6662" w:type="dxa"/>
          </w:tcPr>
          <w:p w14:paraId="2C149F39" w14:textId="77777777" w:rsidR="005A5AEA" w:rsidRPr="00E87CD6" w:rsidRDefault="005A5AEA" w:rsidP="00E87CD6">
            <w:pPr>
              <w:ind w:left="0" w:right="0"/>
              <w:jc w:val="both"/>
              <w:rPr>
                <w:sz w:val="24"/>
              </w:rPr>
            </w:pPr>
            <w:r w:rsidRPr="00E87CD6">
              <w:rPr>
                <w:sz w:val="24"/>
              </w:rPr>
              <w:t>Izstrādātāja uzturēts resurss (resursu kopums), kurā tiek uzglabāti visi Līguma prasību izpildes rezultātā izveidotie dokumenti un Nodevumi</w:t>
            </w:r>
          </w:p>
        </w:tc>
      </w:tr>
      <w:tr w:rsidR="005A5AEA" w:rsidRPr="00E87CD6" w14:paraId="39078A88" w14:textId="77777777" w:rsidTr="00E87CD6">
        <w:trPr>
          <w:trHeight w:val="877"/>
        </w:trPr>
        <w:tc>
          <w:tcPr>
            <w:tcW w:w="603" w:type="dxa"/>
          </w:tcPr>
          <w:p w14:paraId="157E1598" w14:textId="77777777" w:rsidR="005A5AEA" w:rsidRPr="00E87CD6" w:rsidRDefault="005A5AEA" w:rsidP="007538B5">
            <w:pPr>
              <w:numPr>
                <w:ilvl w:val="0"/>
                <w:numId w:val="1"/>
              </w:numPr>
              <w:ind w:left="360" w:right="0"/>
              <w:contextualSpacing/>
              <w:jc w:val="center"/>
              <w:rPr>
                <w:sz w:val="24"/>
              </w:rPr>
            </w:pPr>
          </w:p>
        </w:tc>
        <w:tc>
          <w:tcPr>
            <w:tcW w:w="1802" w:type="dxa"/>
          </w:tcPr>
          <w:p w14:paraId="210F2A28" w14:textId="77777777" w:rsidR="005A5AEA" w:rsidRPr="00E87CD6" w:rsidRDefault="005A5AEA" w:rsidP="00E87CD6">
            <w:pPr>
              <w:ind w:left="0" w:right="0"/>
              <w:rPr>
                <w:sz w:val="24"/>
              </w:rPr>
            </w:pPr>
            <w:r w:rsidRPr="00E87CD6">
              <w:rPr>
                <w:sz w:val="24"/>
              </w:rPr>
              <w:t>Nodevums</w:t>
            </w:r>
          </w:p>
        </w:tc>
        <w:tc>
          <w:tcPr>
            <w:tcW w:w="6662" w:type="dxa"/>
          </w:tcPr>
          <w:p w14:paraId="5DD11460" w14:textId="77777777" w:rsidR="005A5AEA" w:rsidRPr="00E87CD6" w:rsidRDefault="005A5AEA" w:rsidP="00E87CD6">
            <w:pPr>
              <w:ind w:left="0" w:right="0"/>
              <w:jc w:val="both"/>
              <w:rPr>
                <w:sz w:val="24"/>
              </w:rPr>
            </w:pPr>
            <w:r w:rsidRPr="00E87CD6">
              <w:rPr>
                <w:sz w:val="24"/>
              </w:rPr>
              <w:t>Līguma prasību izpildes procesā Izstrādātāja sagatavots produkts (dokumentācija, programmatūra), kas ir Pasūtītāja īpašums, saskaņā ar Līgumā ietvertajiem nosacījumiem</w:t>
            </w:r>
          </w:p>
        </w:tc>
      </w:tr>
      <w:tr w:rsidR="005A5AEA" w:rsidRPr="00E87CD6" w14:paraId="32EC3A71" w14:textId="77777777" w:rsidTr="00E87CD6">
        <w:tc>
          <w:tcPr>
            <w:tcW w:w="603" w:type="dxa"/>
          </w:tcPr>
          <w:p w14:paraId="715A4D35" w14:textId="77777777" w:rsidR="005A5AEA" w:rsidRPr="00E87CD6" w:rsidRDefault="005A5AEA" w:rsidP="007538B5">
            <w:pPr>
              <w:numPr>
                <w:ilvl w:val="0"/>
                <w:numId w:val="1"/>
              </w:numPr>
              <w:ind w:left="360" w:right="0"/>
              <w:contextualSpacing/>
              <w:jc w:val="center"/>
              <w:rPr>
                <w:sz w:val="24"/>
              </w:rPr>
            </w:pPr>
          </w:p>
        </w:tc>
        <w:tc>
          <w:tcPr>
            <w:tcW w:w="1802" w:type="dxa"/>
          </w:tcPr>
          <w:p w14:paraId="3050E73C" w14:textId="77777777" w:rsidR="005A5AEA" w:rsidRPr="00E87CD6" w:rsidRDefault="005A5AEA" w:rsidP="00E87CD6">
            <w:pPr>
              <w:ind w:left="0" w:right="0"/>
              <w:rPr>
                <w:sz w:val="24"/>
              </w:rPr>
            </w:pPr>
            <w:r w:rsidRPr="00E87CD6">
              <w:rPr>
                <w:sz w:val="24"/>
                <w:lang w:eastAsia="lv-LV"/>
              </w:rPr>
              <w:t>Pakalpojums</w:t>
            </w:r>
          </w:p>
        </w:tc>
        <w:tc>
          <w:tcPr>
            <w:tcW w:w="6662" w:type="dxa"/>
          </w:tcPr>
          <w:p w14:paraId="2AC3C1BD" w14:textId="77777777" w:rsidR="005A5AEA" w:rsidRPr="00E87CD6" w:rsidRDefault="005A5AEA" w:rsidP="00E87CD6">
            <w:pPr>
              <w:ind w:left="0" w:right="0"/>
              <w:jc w:val="both"/>
              <w:rPr>
                <w:sz w:val="24"/>
              </w:rPr>
            </w:pPr>
            <w:r w:rsidRPr="00E87CD6">
              <w:rPr>
                <w:sz w:val="24"/>
              </w:rPr>
              <w:t xml:space="preserve">Izstrādātāja nodrošinātais Mobilās lietotnes izstrādes, uzturēšanas un attīstības process, kurā ietvertas visu veidu darbības, kas nepieciešamas Līgumā ietverto prasību izpildei. Pakalpojumi ietver </w:t>
            </w:r>
            <w:r w:rsidRPr="00E87CD6">
              <w:rPr>
                <w:sz w:val="24"/>
              </w:rPr>
              <w:lastRenderedPageBreak/>
              <w:t>dažādas darbības, sākot no projekta plānošanas un analīzes līdz lietotnes publicēšanai un garantijas saistību nodrošināšanai</w:t>
            </w:r>
          </w:p>
        </w:tc>
      </w:tr>
      <w:tr w:rsidR="005A5AEA" w:rsidRPr="00E87CD6" w14:paraId="0085B709" w14:textId="77777777" w:rsidTr="00E87CD6">
        <w:tc>
          <w:tcPr>
            <w:tcW w:w="603" w:type="dxa"/>
          </w:tcPr>
          <w:p w14:paraId="2B8ABF2B" w14:textId="77777777" w:rsidR="005A5AEA" w:rsidRPr="00E87CD6" w:rsidRDefault="005A5AEA" w:rsidP="007538B5">
            <w:pPr>
              <w:numPr>
                <w:ilvl w:val="0"/>
                <w:numId w:val="1"/>
              </w:numPr>
              <w:ind w:left="360" w:right="0"/>
              <w:contextualSpacing/>
              <w:jc w:val="center"/>
              <w:rPr>
                <w:sz w:val="24"/>
              </w:rPr>
            </w:pPr>
          </w:p>
        </w:tc>
        <w:tc>
          <w:tcPr>
            <w:tcW w:w="1802" w:type="dxa"/>
          </w:tcPr>
          <w:p w14:paraId="04D49E5B" w14:textId="77777777" w:rsidR="005A5AEA" w:rsidRPr="00E87CD6" w:rsidRDefault="005A5AEA" w:rsidP="00E87CD6">
            <w:pPr>
              <w:ind w:left="0" w:right="0"/>
              <w:rPr>
                <w:sz w:val="24"/>
                <w:lang w:eastAsia="lv-LV"/>
              </w:rPr>
            </w:pPr>
            <w:r w:rsidRPr="00E87CD6">
              <w:rPr>
                <w:sz w:val="24"/>
                <w:lang w:eastAsia="lv-LV"/>
              </w:rPr>
              <w:t>Pretendents</w:t>
            </w:r>
          </w:p>
        </w:tc>
        <w:tc>
          <w:tcPr>
            <w:tcW w:w="6662" w:type="dxa"/>
          </w:tcPr>
          <w:p w14:paraId="6BCBB257" w14:textId="439EDB08" w:rsidR="005A5AEA" w:rsidRPr="00E87CD6" w:rsidRDefault="005A5AEA" w:rsidP="00E87CD6">
            <w:pPr>
              <w:ind w:left="0" w:right="0"/>
              <w:jc w:val="both"/>
              <w:rPr>
                <w:sz w:val="24"/>
              </w:rPr>
            </w:pPr>
            <w:r w:rsidRPr="00E87CD6">
              <w:rPr>
                <w:sz w:val="24"/>
              </w:rPr>
              <w:t xml:space="preserve">Uzņēmums, kurs iesniegs piedāvājumu atklātā konkursā kā iespējamais </w:t>
            </w:r>
            <w:r w:rsidR="00C96C5B">
              <w:rPr>
                <w:sz w:val="24"/>
              </w:rPr>
              <w:t>L</w:t>
            </w:r>
            <w:r w:rsidRPr="00E87CD6">
              <w:rPr>
                <w:sz w:val="24"/>
              </w:rPr>
              <w:t>īguma slēdzējs ar Pasūtītāju Mobilās lietotnes izstrādei, uzturēšanai un attīstībai</w:t>
            </w:r>
          </w:p>
        </w:tc>
      </w:tr>
    </w:tbl>
    <w:p w14:paraId="2CD91672" w14:textId="77777777" w:rsidR="005A5AEA" w:rsidRPr="000179CA" w:rsidRDefault="005A5AEA" w:rsidP="00502A04">
      <w:pPr>
        <w:pStyle w:val="Heading1"/>
      </w:pPr>
      <w:bookmarkStart w:id="25" w:name="_Toc158960469"/>
      <w:bookmarkStart w:id="26" w:name="_Toc166245012"/>
      <w:r w:rsidRPr="000179CA">
        <w:t>Esošās situācijas apraksts</w:t>
      </w:r>
      <w:bookmarkEnd w:id="25"/>
      <w:bookmarkEnd w:id="26"/>
    </w:p>
    <w:p w14:paraId="1F3ECEA6" w14:textId="77777777" w:rsidR="005A5AEA" w:rsidRPr="000179CA" w:rsidRDefault="005A5AEA" w:rsidP="00502A04">
      <w:pPr>
        <w:pStyle w:val="Heading2"/>
      </w:pPr>
      <w:bookmarkStart w:id="27" w:name="_Toc158960470"/>
      <w:bookmarkStart w:id="28" w:name="_Toc166245013"/>
      <w:r w:rsidRPr="000179CA">
        <w:t>Esošā VID mobilā lietotne</w:t>
      </w:r>
      <w:bookmarkEnd w:id="27"/>
      <w:bookmarkEnd w:id="28"/>
    </w:p>
    <w:p w14:paraId="478A6D1D" w14:textId="5076F025" w:rsidR="005A5AEA" w:rsidRPr="00E87CD6" w:rsidRDefault="005A5AEA" w:rsidP="00E87CD6">
      <w:pPr>
        <w:ind w:left="0" w:right="0"/>
        <w:jc w:val="both"/>
        <w:rPr>
          <w:sz w:val="24"/>
          <w:lang w:eastAsia="lv-LV"/>
        </w:rPr>
      </w:pPr>
      <w:r w:rsidRPr="000179CA">
        <w:rPr>
          <w:szCs w:val="28"/>
          <w:lang w:eastAsia="lv-LV"/>
        </w:rPr>
        <w:tab/>
      </w:r>
      <w:r w:rsidRPr="00E87CD6">
        <w:rPr>
          <w:sz w:val="24"/>
          <w:lang w:eastAsia="lv-LV"/>
        </w:rPr>
        <w:t xml:space="preserve">Pašlaik VID rīcībā ir mobilā lietotne “Attaisnotie izdevumi”, kas izstrādāta divās vadošajās mobilās operētājsistēmās: </w:t>
      </w:r>
      <w:r w:rsidRPr="00E87CD6">
        <w:rPr>
          <w:i/>
          <w:sz w:val="24"/>
          <w:lang w:eastAsia="lv-LV"/>
        </w:rPr>
        <w:t>iOS (Apple Inc)</w:t>
      </w:r>
      <w:r w:rsidRPr="00E87CD6">
        <w:rPr>
          <w:sz w:val="24"/>
          <w:lang w:eastAsia="lv-LV"/>
        </w:rPr>
        <w:t xml:space="preserve"> un </w:t>
      </w:r>
      <w:r w:rsidRPr="00E87CD6">
        <w:rPr>
          <w:i/>
          <w:sz w:val="24"/>
          <w:lang w:eastAsia="lv-LV"/>
        </w:rPr>
        <w:t>Android</w:t>
      </w:r>
      <w:r w:rsidRPr="00E87CD6">
        <w:rPr>
          <w:sz w:val="24"/>
          <w:lang w:eastAsia="lv-LV"/>
        </w:rPr>
        <w:t xml:space="preserve">. Mobilā lietotne “Attaisnotie izdevumi” uz </w:t>
      </w:r>
      <w:r w:rsidRPr="00E87CD6">
        <w:rPr>
          <w:i/>
          <w:sz w:val="24"/>
          <w:lang w:eastAsia="lv-LV"/>
        </w:rPr>
        <w:t>Android</w:t>
      </w:r>
      <w:r w:rsidRPr="00E87CD6">
        <w:rPr>
          <w:sz w:val="24"/>
          <w:lang w:eastAsia="lv-LV"/>
        </w:rPr>
        <w:t xml:space="preserve"> un </w:t>
      </w:r>
      <w:r w:rsidRPr="00E87CD6">
        <w:rPr>
          <w:i/>
          <w:sz w:val="24"/>
          <w:lang w:eastAsia="lv-LV"/>
        </w:rPr>
        <w:t>iOS</w:t>
      </w:r>
      <w:r w:rsidRPr="00E87CD6">
        <w:rPr>
          <w:sz w:val="24"/>
          <w:lang w:eastAsia="lv-LV"/>
        </w:rPr>
        <w:t xml:space="preserve"> operētājsistēmas atbalstītām ierīcēm tika izstrādāta 2016.gadā un 2019.gadā tika publicētas jaunākās lietotnes versijas attiecīgajos lietotņu veikalos.</w:t>
      </w:r>
    </w:p>
    <w:p w14:paraId="2488D993" w14:textId="77777777" w:rsidR="005A5AEA" w:rsidRPr="00E87CD6" w:rsidRDefault="005A5AEA" w:rsidP="00E87CD6">
      <w:pPr>
        <w:ind w:left="0" w:right="0"/>
        <w:jc w:val="both"/>
        <w:rPr>
          <w:sz w:val="24"/>
          <w:lang w:eastAsia="lv-LV"/>
        </w:rPr>
      </w:pPr>
      <w:r w:rsidRPr="00E87CD6">
        <w:rPr>
          <w:sz w:val="24"/>
          <w:lang w:eastAsia="lv-LV"/>
        </w:rPr>
        <w:tab/>
        <w:t xml:space="preserve">Mobilā lietotne “Attaisnotie izdevumi” paredzēta fiziskas personas attaisnoto izdevumu apliecinājuma dokumentu (čeku) attēlu un to metadatu saglabāšanai EDS, lai tos varētu ērti pievienot Gada ienākumu deklarācijai. Mobilā lietotne “Attaisnotie izdevumi” nodrošina lietotāja autentifikāciju (izmantojot EDS lietotāja vārdu un paroli, vai </w:t>
      </w:r>
      <w:r w:rsidRPr="00E87CD6">
        <w:rPr>
          <w:i/>
          <w:sz w:val="24"/>
          <w:lang w:eastAsia="lv-LV"/>
        </w:rPr>
        <w:t>QR</w:t>
      </w:r>
      <w:r w:rsidRPr="00E87CD6">
        <w:rPr>
          <w:sz w:val="24"/>
          <w:lang w:eastAsia="lv-LV"/>
        </w:rPr>
        <w:t xml:space="preserve"> kodu, kas pieejams EDS darbavirsmas attiecīgā lietotāja saskarnē), attaisnojuma dokumentu attēla ieguvi, attēla metadatu ievadi (datu ievades atvieglošanai izmantojot </w:t>
      </w:r>
      <w:r w:rsidRPr="00E87CD6">
        <w:rPr>
          <w:i/>
          <w:sz w:val="24"/>
          <w:lang w:eastAsia="lv-LV"/>
        </w:rPr>
        <w:t>Tesseract</w:t>
      </w:r>
      <w:r w:rsidRPr="00E87CD6">
        <w:rPr>
          <w:sz w:val="24"/>
          <w:lang w:eastAsia="lv-LV"/>
        </w:rPr>
        <w:t xml:space="preserve"> atvērtā koda </w:t>
      </w:r>
      <w:r w:rsidRPr="00E87CD6">
        <w:rPr>
          <w:i/>
          <w:sz w:val="24"/>
          <w:lang w:eastAsia="lv-LV"/>
        </w:rPr>
        <w:t>OCR</w:t>
      </w:r>
      <w:r w:rsidRPr="00E87CD6">
        <w:rPr>
          <w:sz w:val="24"/>
          <w:lang w:eastAsia="lv-LV"/>
        </w:rPr>
        <w:t xml:space="preserve"> risinājumu) un datu nosūtīšanu uz attiecīgā EDS lietotāja kontu (tā saukto “čeku krātuvi”).</w:t>
      </w:r>
    </w:p>
    <w:p w14:paraId="310FAB14" w14:textId="77777777" w:rsidR="005A5AEA" w:rsidRPr="00E87CD6" w:rsidRDefault="005A5AEA" w:rsidP="00E87CD6">
      <w:pPr>
        <w:ind w:left="0" w:right="0"/>
        <w:jc w:val="both"/>
        <w:rPr>
          <w:sz w:val="24"/>
          <w:lang w:eastAsia="lv-LV"/>
        </w:rPr>
      </w:pPr>
      <w:r w:rsidRPr="00E87CD6">
        <w:rPr>
          <w:sz w:val="24"/>
          <w:lang w:eastAsia="lv-LV"/>
        </w:rPr>
        <w:tab/>
      </w:r>
      <w:r w:rsidRPr="00E87CD6">
        <w:rPr>
          <w:i/>
          <w:sz w:val="24"/>
          <w:lang w:eastAsia="lv-LV"/>
        </w:rPr>
        <w:t>iOS</w:t>
      </w:r>
      <w:r w:rsidRPr="00E87CD6">
        <w:rPr>
          <w:sz w:val="24"/>
          <w:lang w:eastAsia="lv-LV"/>
        </w:rPr>
        <w:t xml:space="preserve"> operētājsistēmās atbalstāmās iekārtās lietotne arvien ir brīvi pieejama, savukārt </w:t>
      </w:r>
      <w:r w:rsidRPr="00E87CD6">
        <w:rPr>
          <w:i/>
          <w:sz w:val="24"/>
          <w:lang w:eastAsia="lv-LV"/>
        </w:rPr>
        <w:t>Android</w:t>
      </w:r>
      <w:r w:rsidRPr="00E87CD6">
        <w:rPr>
          <w:sz w:val="24"/>
          <w:lang w:eastAsia="lv-LV"/>
        </w:rPr>
        <w:t xml:space="preserve"> ir konstatēta nesaderība ar lietotnes uzbūvē izmantotajām, novecojušajām programmatūras bibliotēkām un lietotne ir izņemta no </w:t>
      </w:r>
      <w:r w:rsidRPr="00E87CD6">
        <w:rPr>
          <w:i/>
          <w:sz w:val="24"/>
          <w:lang w:eastAsia="lv-LV"/>
        </w:rPr>
        <w:t>GooglePlay</w:t>
      </w:r>
      <w:r w:rsidRPr="00E87CD6">
        <w:rPr>
          <w:sz w:val="24"/>
          <w:lang w:eastAsia="lv-LV"/>
        </w:rPr>
        <w:t xml:space="preserve"> lietotņu veikala.</w:t>
      </w:r>
    </w:p>
    <w:p w14:paraId="4122ED77" w14:textId="77777777" w:rsidR="005A5AEA" w:rsidRPr="000179CA" w:rsidRDefault="005A5AEA" w:rsidP="00BF0247">
      <w:pPr>
        <w:pStyle w:val="Heading2"/>
      </w:pPr>
      <w:bookmarkStart w:id="29" w:name="_Toc158960471"/>
      <w:bookmarkStart w:id="30" w:name="_Toc166245014"/>
      <w:r w:rsidRPr="000179CA">
        <w:t>Koncepcijas izveide 2019.gadā</w:t>
      </w:r>
      <w:bookmarkEnd w:id="29"/>
      <w:bookmarkEnd w:id="30"/>
    </w:p>
    <w:p w14:paraId="73FCC7D8" w14:textId="3F12D201" w:rsidR="005A5AEA" w:rsidRPr="00135CCD" w:rsidRDefault="005A5AEA" w:rsidP="00E87CD6">
      <w:pPr>
        <w:ind w:left="0" w:right="0"/>
        <w:jc w:val="both"/>
        <w:rPr>
          <w:sz w:val="24"/>
        </w:rPr>
      </w:pPr>
      <w:r w:rsidRPr="000179CA">
        <w:rPr>
          <w:szCs w:val="28"/>
          <w:lang w:eastAsia="lv-LV"/>
        </w:rPr>
        <w:tab/>
      </w:r>
      <w:r w:rsidRPr="00E87CD6">
        <w:rPr>
          <w:sz w:val="24"/>
          <w:lang w:eastAsia="lv-LV"/>
        </w:rPr>
        <w:t xml:space="preserve">2019.gadā tika veikta izpēte, lai noteiktu prioritātes, </w:t>
      </w:r>
      <w:r w:rsidRPr="00E87CD6">
        <w:rPr>
          <w:sz w:val="24"/>
        </w:rPr>
        <w:t xml:space="preserve">pilnveidojot ar esošo mobilo lietotņu starpniecību sniegtos pakalpojumus, kā arī attīstītu jaunus mobilo lietotņu produktus. Izpētes ietvaros tika veikta potenciālo gala lietotāju aptauja, anketēšanas rezultātu apstrāde, apkopošana, klientu profilēšana, kā arī organizētas darbnīcas fokusa grupās, lai detalizētāk izvērtētu sākotnējās idejas, tās precizētu un sagatavotu pilnvērtīgus klientu profilu un mērķa personu aprakstus. Izpētes rezultātā tika izstrādāti konceptuāli priekšlikumi mobilās lietotnes attīstībai. </w:t>
      </w:r>
      <w:r w:rsidR="00331946" w:rsidRPr="00BF0247">
        <w:rPr>
          <w:sz w:val="24"/>
        </w:rPr>
        <w:t xml:space="preserve">Dokuments nav atjaunots, tāpēc nesatur prasības Mobilajai lietotnei šī iepirkuma izpratnē, bet sniedz priekšstatu </w:t>
      </w:r>
      <w:r w:rsidRPr="00E87CD6">
        <w:rPr>
          <w:sz w:val="24"/>
        </w:rPr>
        <w:t>par iespējamiem mobilās lietotnes attīstības virzieniem un lietotnes attīstības procesā nodrošināmo funkcionalitāšu apjomu.</w:t>
      </w:r>
    </w:p>
    <w:p w14:paraId="438B8C99" w14:textId="77777777" w:rsidR="005A5AEA" w:rsidRPr="000179CA" w:rsidRDefault="005A5AEA" w:rsidP="00BF0247">
      <w:pPr>
        <w:pStyle w:val="Heading2"/>
      </w:pPr>
      <w:bookmarkStart w:id="31" w:name="_Toc158960472"/>
      <w:bookmarkStart w:id="32" w:name="_Toc166245015"/>
      <w:r w:rsidRPr="000179CA">
        <w:t>Sasniedzamais mērķis</w:t>
      </w:r>
      <w:bookmarkEnd w:id="31"/>
      <w:bookmarkEnd w:id="32"/>
    </w:p>
    <w:p w14:paraId="5B9DAF69" w14:textId="23215B69" w:rsidR="005A5AEA" w:rsidRPr="00135CCD" w:rsidRDefault="005A5AEA" w:rsidP="00E87CD6">
      <w:pPr>
        <w:ind w:left="0" w:right="0"/>
        <w:jc w:val="both"/>
        <w:rPr>
          <w:sz w:val="24"/>
          <w:lang w:eastAsia="lv-LV"/>
        </w:rPr>
      </w:pPr>
      <w:r w:rsidRPr="000179CA">
        <w:rPr>
          <w:szCs w:val="28"/>
        </w:rPr>
        <w:tab/>
      </w:r>
      <w:r w:rsidRPr="00E87CD6">
        <w:rPr>
          <w:sz w:val="24"/>
        </w:rPr>
        <w:t xml:space="preserve">Iepirkuma ietvaros VID plānots noslēgt </w:t>
      </w:r>
      <w:r w:rsidR="00C96C5B">
        <w:rPr>
          <w:sz w:val="24"/>
        </w:rPr>
        <w:t>L</w:t>
      </w:r>
      <w:r w:rsidRPr="00E87CD6">
        <w:rPr>
          <w:sz w:val="24"/>
        </w:rPr>
        <w:t xml:space="preserve">īgumu ar Pakalpojumu sniedzēju, kurš nodrošinās jaunas Mobilās lietotnes izstrādi </w:t>
      </w:r>
      <w:r w:rsidRPr="00E87CD6">
        <w:rPr>
          <w:i/>
          <w:sz w:val="24"/>
        </w:rPr>
        <w:t>iOS (Apple Inc)</w:t>
      </w:r>
      <w:r w:rsidRPr="00E87CD6">
        <w:rPr>
          <w:sz w:val="24"/>
        </w:rPr>
        <w:t xml:space="preserve"> un </w:t>
      </w:r>
      <w:r w:rsidRPr="00E87CD6">
        <w:rPr>
          <w:i/>
          <w:sz w:val="24"/>
        </w:rPr>
        <w:t>Android</w:t>
      </w:r>
      <w:r w:rsidRPr="00E87CD6">
        <w:rPr>
          <w:sz w:val="24"/>
        </w:rPr>
        <w:t xml:space="preserve"> operētājsistēmās, tai skaitā izstrādājot </w:t>
      </w:r>
      <w:r w:rsidR="00E57AAB" w:rsidRPr="00F16D3B">
        <w:rPr>
          <w:sz w:val="24"/>
        </w:rPr>
        <w:t>elementu strukturālo izvietojumu,</w:t>
      </w:r>
      <w:bookmarkStart w:id="33" w:name="_Hlk158708738"/>
      <w:r w:rsidRPr="00E87CD6">
        <w:rPr>
          <w:sz w:val="24"/>
        </w:rPr>
        <w:t xml:space="preserve"> dizaina </w:t>
      </w:r>
      <w:r w:rsidR="00331946" w:rsidRPr="00E87CD6">
        <w:rPr>
          <w:sz w:val="24"/>
        </w:rPr>
        <w:t>element</w:t>
      </w:r>
      <w:r w:rsidR="00331946">
        <w:rPr>
          <w:sz w:val="24"/>
        </w:rPr>
        <w:t>us</w:t>
      </w:r>
      <w:r w:rsidR="00331946" w:rsidRPr="00E87CD6">
        <w:rPr>
          <w:sz w:val="24"/>
        </w:rPr>
        <w:t xml:space="preserve"> </w:t>
      </w:r>
      <w:r w:rsidRPr="00E87CD6">
        <w:rPr>
          <w:sz w:val="24"/>
        </w:rPr>
        <w:t>(pieturoties pie VID elektronisko</w:t>
      </w:r>
      <w:r w:rsidRPr="00E87CD6">
        <w:rPr>
          <w:sz w:val="24"/>
          <w:lang w:eastAsia="lv-LV"/>
        </w:rPr>
        <w:t xml:space="preserve"> pakalpojumu tīmekļa vietņu grafiskās identitātes vadlīnijām un piekļūstamības prasībām, kas izriet no Ministru kabineta </w:t>
      </w:r>
      <w:r w:rsidR="00135BEF" w:rsidRPr="00D36EC1">
        <w:rPr>
          <w:sz w:val="24"/>
        </w:rPr>
        <w:t xml:space="preserve">2020.gada 14.jūlija </w:t>
      </w:r>
      <w:r w:rsidRPr="00E87CD6">
        <w:rPr>
          <w:sz w:val="24"/>
          <w:lang w:eastAsia="lv-LV"/>
        </w:rPr>
        <w:t>noteikumi</w:t>
      </w:r>
      <w:bookmarkStart w:id="34" w:name="_Hlk163051206"/>
      <w:r w:rsidRPr="00E87CD6">
        <w:rPr>
          <w:sz w:val="24"/>
          <w:lang w:eastAsia="lv-LV"/>
        </w:rPr>
        <w:t>em Nr. 445 “Kārtība, kādā iestādes ievieto informāc</w:t>
      </w:r>
      <w:bookmarkEnd w:id="34"/>
      <w:r w:rsidRPr="00E87CD6">
        <w:rPr>
          <w:sz w:val="24"/>
          <w:lang w:eastAsia="lv-LV"/>
        </w:rPr>
        <w:t xml:space="preserve">iju </w:t>
      </w:r>
      <w:bookmarkEnd w:id="33"/>
      <w:r w:rsidRPr="52C563A6">
        <w:rPr>
          <w:sz w:val="24"/>
          <w:lang w:eastAsia="lv-LV"/>
        </w:rPr>
        <w:t>internet</w:t>
      </w:r>
      <w:r w:rsidR="10981D06" w:rsidRPr="52C563A6">
        <w:rPr>
          <w:sz w:val="24"/>
          <w:lang w:eastAsia="lv-LV"/>
        </w:rPr>
        <w:t>ā</w:t>
      </w:r>
      <w:r w:rsidRPr="00E87CD6">
        <w:rPr>
          <w:sz w:val="24"/>
          <w:lang w:eastAsia="lv-LV"/>
        </w:rPr>
        <w:t>”</w:t>
      </w:r>
      <w:r w:rsidR="00161B86">
        <w:rPr>
          <w:sz w:val="24"/>
          <w:lang w:eastAsia="lv-LV"/>
        </w:rPr>
        <w:t xml:space="preserve"> un labās prakses mobilo lietotņu izstrādē</w:t>
      </w:r>
      <w:r w:rsidRPr="00E87CD6">
        <w:rPr>
          <w:sz w:val="24"/>
          <w:lang w:eastAsia="lv-LV"/>
        </w:rPr>
        <w:t xml:space="preserve">), nodrošinot lietotņu pieejamību abu platformu lietotņu veikalos, to atjaunošanu pēc nepieciešamības saskaņā ar abu platformu prasībām, nodrošinot nepieciešamās </w:t>
      </w:r>
      <w:r w:rsidR="00331946">
        <w:rPr>
          <w:sz w:val="24"/>
          <w:lang w:eastAsia="lv-LV"/>
        </w:rPr>
        <w:t>analītikas</w:t>
      </w:r>
      <w:r w:rsidR="00331946" w:rsidRPr="00E87CD6">
        <w:rPr>
          <w:sz w:val="24"/>
          <w:lang w:eastAsia="lv-LV"/>
        </w:rPr>
        <w:t xml:space="preserve"> </w:t>
      </w:r>
      <w:r w:rsidRPr="00E87CD6">
        <w:rPr>
          <w:sz w:val="24"/>
          <w:lang w:eastAsia="lv-LV"/>
        </w:rPr>
        <w:t>ieguvi</w:t>
      </w:r>
      <w:r w:rsidR="00EB0687" w:rsidRPr="00F16D3B">
        <w:rPr>
          <w:sz w:val="24"/>
          <w:lang w:eastAsia="lv-LV"/>
        </w:rPr>
        <w:t xml:space="preserve"> no lietotņu veikaliem</w:t>
      </w:r>
      <w:r w:rsidRPr="00E87CD6">
        <w:rPr>
          <w:sz w:val="24"/>
          <w:lang w:eastAsia="lv-LV"/>
        </w:rPr>
        <w:t xml:space="preserve">, Mobilās lietotnes attīstību, pilnveidošanu un citus ar to saistītus atbalsta pakalpojumus atbilstoši VID noteiktajām prasībām, </w:t>
      </w:r>
      <w:r w:rsidR="00161B86">
        <w:rPr>
          <w:sz w:val="24"/>
          <w:lang w:eastAsia="lv-LV"/>
        </w:rPr>
        <w:t xml:space="preserve">kā arī visu </w:t>
      </w:r>
      <w:r w:rsidRPr="00E87CD6">
        <w:rPr>
          <w:sz w:val="24"/>
          <w:lang w:eastAsia="lv-LV"/>
        </w:rPr>
        <w:t>izstrādāto risinājumu garantijas nodrošināšanu.</w:t>
      </w:r>
    </w:p>
    <w:p w14:paraId="4B5F2337" w14:textId="73E5FE11" w:rsidR="005A5AEA" w:rsidRPr="00135CCD" w:rsidRDefault="005A5AEA" w:rsidP="00E87CD6">
      <w:pPr>
        <w:ind w:left="0" w:right="0"/>
        <w:jc w:val="both"/>
        <w:rPr>
          <w:sz w:val="24"/>
          <w:lang w:eastAsia="lv-LV"/>
        </w:rPr>
      </w:pPr>
      <w:r w:rsidRPr="00E87CD6">
        <w:rPr>
          <w:sz w:val="24"/>
          <w:lang w:eastAsia="lv-LV"/>
        </w:rPr>
        <w:tab/>
        <w:t xml:space="preserve">Mobilo lietotni </w:t>
      </w:r>
      <w:r w:rsidRPr="00E87CD6">
        <w:rPr>
          <w:sz w:val="24"/>
        </w:rPr>
        <w:t xml:space="preserve">plānots attīstīt vairākās kārtās, pakāpeniski paplašinot </w:t>
      </w:r>
      <w:r w:rsidR="00F60156">
        <w:rPr>
          <w:sz w:val="24"/>
        </w:rPr>
        <w:t xml:space="preserve">tajā atbalstāmo </w:t>
      </w:r>
      <w:r w:rsidR="00161B86">
        <w:rPr>
          <w:sz w:val="24"/>
        </w:rPr>
        <w:t>pakalpojumu klāstu</w:t>
      </w:r>
      <w:r w:rsidRPr="00E87CD6">
        <w:rPr>
          <w:sz w:val="24"/>
        </w:rPr>
        <w:t xml:space="preserve"> un nodrošinot tam atbilstošu funkcionalitāti. </w:t>
      </w:r>
      <w:r w:rsidRPr="00E87CD6">
        <w:rPr>
          <w:sz w:val="24"/>
          <w:lang w:eastAsia="lv-LV"/>
        </w:rPr>
        <w:t xml:space="preserve">Atbilstoši VID sniegtajiem </w:t>
      </w:r>
      <w:r w:rsidRPr="00E87CD6">
        <w:rPr>
          <w:sz w:val="24"/>
          <w:lang w:eastAsia="lv-LV"/>
        </w:rPr>
        <w:lastRenderedPageBreak/>
        <w:t>pakalpojumiem, ir noteiktas prasību prioritātes, kas sadala Mobilās lietotnes izstrādi vairākās kārtās. Šajā Mobilās lietotnes tehniskajā specifikācijā ir aprakstītas pirmās kārtas prasības</w:t>
      </w:r>
      <w:r w:rsidR="003B2DD5" w:rsidRPr="00F16D3B">
        <w:rPr>
          <w:sz w:val="24"/>
          <w:lang w:eastAsia="lv-LV"/>
        </w:rPr>
        <w:t xml:space="preserve"> (3. Prasības Pakalpojumam)</w:t>
      </w:r>
      <w:r w:rsidRPr="00E87CD6">
        <w:rPr>
          <w:sz w:val="24"/>
          <w:lang w:eastAsia="lv-LV"/>
        </w:rPr>
        <w:t xml:space="preserve"> un ieskicēti </w:t>
      </w:r>
      <w:r w:rsidR="00161B86">
        <w:rPr>
          <w:sz w:val="24"/>
          <w:lang w:eastAsia="lv-LV"/>
        </w:rPr>
        <w:t xml:space="preserve">iespējamie </w:t>
      </w:r>
      <w:r w:rsidR="00320622">
        <w:rPr>
          <w:sz w:val="24"/>
          <w:lang w:eastAsia="lv-LV"/>
        </w:rPr>
        <w:t xml:space="preserve">otrās </w:t>
      </w:r>
      <w:r w:rsidRPr="00E87CD6">
        <w:rPr>
          <w:sz w:val="24"/>
          <w:lang w:eastAsia="lv-LV"/>
        </w:rPr>
        <w:t>kārtas papildinājumi.</w:t>
      </w:r>
    </w:p>
    <w:p w14:paraId="1BD6C72E" w14:textId="5D43CB31" w:rsidR="005A5AEA" w:rsidRPr="00A62DE7" w:rsidRDefault="005A5AEA" w:rsidP="00E87CD6">
      <w:pPr>
        <w:ind w:left="0" w:right="0"/>
        <w:jc w:val="both"/>
        <w:rPr>
          <w:sz w:val="24"/>
        </w:rPr>
      </w:pPr>
      <w:r w:rsidRPr="00E87CD6">
        <w:rPr>
          <w:sz w:val="24"/>
          <w:lang w:eastAsia="lv-LV"/>
        </w:rPr>
        <w:tab/>
        <w:t xml:space="preserve">Katrai Mobilās lietotnes </w:t>
      </w:r>
      <w:r w:rsidR="009A7BBC">
        <w:rPr>
          <w:sz w:val="24"/>
          <w:lang w:eastAsia="lv-LV"/>
        </w:rPr>
        <w:t xml:space="preserve">pirmajā </w:t>
      </w:r>
      <w:r w:rsidR="00161B86">
        <w:rPr>
          <w:sz w:val="24"/>
          <w:lang w:eastAsia="lv-LV"/>
        </w:rPr>
        <w:t>kārtā</w:t>
      </w:r>
      <w:r w:rsidRPr="00E87CD6">
        <w:rPr>
          <w:sz w:val="24"/>
          <w:lang w:eastAsia="lv-LV"/>
        </w:rPr>
        <w:t xml:space="preserve"> izstrādājamai funkcionalitātei jābūt novērtētai un iekļautai </w:t>
      </w:r>
      <w:r w:rsidR="009A7BBC">
        <w:rPr>
          <w:sz w:val="24"/>
          <w:lang w:eastAsia="lv-LV"/>
        </w:rPr>
        <w:t>pirmās kārtas</w:t>
      </w:r>
      <w:r w:rsidRPr="00E87CD6">
        <w:rPr>
          <w:sz w:val="24"/>
          <w:lang w:eastAsia="lv-LV"/>
        </w:rPr>
        <w:t xml:space="preserve"> kalendārajā plānā tās prioritātes secībā. Izstrādes kalendārajam plānam jābūt saskaņotam ar Pasūtītāju. </w:t>
      </w:r>
      <w:r w:rsidRPr="00A62DE7">
        <w:rPr>
          <w:sz w:val="24"/>
        </w:rPr>
        <w:t xml:space="preserve">Otrās kārtas prasības jārealizē Mobilajā lietotnē atbilstoši VID </w:t>
      </w:r>
      <w:r w:rsidR="00A62DE7" w:rsidRPr="00A62DE7">
        <w:rPr>
          <w:sz w:val="24"/>
        </w:rPr>
        <w:t>izmaiņu pieprasījum</w:t>
      </w:r>
      <w:r w:rsidR="00A62DE7">
        <w:rPr>
          <w:sz w:val="24"/>
        </w:rPr>
        <w:t>iem</w:t>
      </w:r>
      <w:r w:rsidRPr="00A62DE7" w:rsidDel="00E54D81">
        <w:rPr>
          <w:sz w:val="24"/>
        </w:rPr>
        <w:t>.</w:t>
      </w:r>
    </w:p>
    <w:p w14:paraId="6B8B7090" w14:textId="36CC4B0B" w:rsidR="002379F1" w:rsidRPr="00135CCD" w:rsidRDefault="002379F1" w:rsidP="00BF0247">
      <w:pPr>
        <w:ind w:left="0" w:right="0" w:firstLine="851"/>
        <w:jc w:val="both"/>
        <w:rPr>
          <w:sz w:val="24"/>
        </w:rPr>
      </w:pPr>
      <w:r w:rsidRPr="00F16D3B">
        <w:rPr>
          <w:sz w:val="24"/>
          <w:lang w:eastAsia="lv-LV"/>
        </w:rPr>
        <w:t>Pirms Mobilās lietotnes izstādes Izstrādātājam nepieciešams analizēt mērķa auditorijas vajadzības, definēt Mobilās lietotnes mērķus, ņemt vērā lietotnes plānoto funkcionalitāti. Izstrādājot Mobilo lietotni, jāorientējas uz to, lai veicinātu tās biežu izmantošanu, padarot lietotni par ērtu un intuitīvi saprotamu rīku ikdienas sadarbībā ar VID.</w:t>
      </w:r>
    </w:p>
    <w:p w14:paraId="19A3ED28" w14:textId="6CC57268" w:rsidR="005A5AEA" w:rsidRPr="00135CCD" w:rsidRDefault="005A5AEA" w:rsidP="00E87CD6">
      <w:pPr>
        <w:ind w:left="0" w:right="0"/>
        <w:jc w:val="both"/>
        <w:rPr>
          <w:sz w:val="24"/>
        </w:rPr>
      </w:pPr>
      <w:r w:rsidRPr="00E87CD6">
        <w:rPr>
          <w:sz w:val="24"/>
        </w:rPr>
        <w:tab/>
        <w:t>Mobilās lietotnes struktūra ir jāprojektē un jāizstrādā tā, lai, realizējot nākotnes prasības, esošajā programmatūrā būtu jāveic pēc iespējas mazāk pārveidojumu, nepārtraucot jau esošo pakalpojumu sniegšanu lietotnē. Mobilās lietotnes strukturālai uzbūvei jābalstās uz fiziskās un juridiskās personas vajadzībām, jo VID pakalpojumu izmantošanā šīm sadalījumam ir būtiskas atšķirības. Pirmās kārtas realizācijai jāorientējas uz fizisku personu vajadzībām, bet vienlaikus jāņem vērā, ka Mobilās</w:t>
      </w:r>
      <w:r w:rsidR="00320622">
        <w:rPr>
          <w:sz w:val="24"/>
        </w:rPr>
        <w:t>1.priorit</w:t>
      </w:r>
      <w:r w:rsidRPr="00E87CD6">
        <w:rPr>
          <w:sz w:val="24"/>
        </w:rPr>
        <w:t xml:space="preserve"> lietotnes tālākajā attīstības procesā tās funkcionalitātes papildināsies ar pakalpojumiem juridisk</w:t>
      </w:r>
      <w:r w:rsidR="009A7BBC">
        <w:rPr>
          <w:sz w:val="24"/>
        </w:rPr>
        <w:t>aj</w:t>
      </w:r>
      <w:r w:rsidRPr="00E87CD6">
        <w:rPr>
          <w:sz w:val="24"/>
        </w:rPr>
        <w:t>ām personām.</w:t>
      </w:r>
    </w:p>
    <w:p w14:paraId="25514563" w14:textId="13CAAD28" w:rsidR="002379F1" w:rsidRPr="00135CCD" w:rsidRDefault="005A5AEA" w:rsidP="002379F1">
      <w:pPr>
        <w:ind w:left="0" w:right="0" w:firstLine="720"/>
        <w:jc w:val="both"/>
        <w:rPr>
          <w:strike/>
          <w:sz w:val="24"/>
          <w:lang w:eastAsia="lv-LV"/>
        </w:rPr>
      </w:pPr>
      <w:r w:rsidRPr="00F16D3B">
        <w:rPr>
          <w:sz w:val="24"/>
          <w:lang w:eastAsia="lv-LV"/>
        </w:rPr>
        <w:t xml:space="preserve">Pirmajā kārtā definētās vispārējās, funkcionālās un nefunkcionālās prasības nepieciešams realizēt un piegādāt Pasūtītājam ne vēlāk kā piecu mēnešu laikā no Līguma noslēgšanas </w:t>
      </w:r>
      <w:r w:rsidR="001F7DEB" w:rsidRPr="00F16D3B">
        <w:rPr>
          <w:sz w:val="24"/>
          <w:lang w:eastAsia="lv-LV"/>
        </w:rPr>
        <w:t>dienas</w:t>
      </w:r>
      <w:r w:rsidRPr="00F16D3B">
        <w:rPr>
          <w:sz w:val="24"/>
          <w:lang w:eastAsia="lv-LV"/>
        </w:rPr>
        <w:t>, nodrošinot izstrādāt</w:t>
      </w:r>
      <w:r w:rsidR="001F7DEB" w:rsidRPr="00F16D3B">
        <w:rPr>
          <w:sz w:val="24"/>
          <w:lang w:eastAsia="lv-LV"/>
        </w:rPr>
        <w:t>ā</w:t>
      </w:r>
      <w:r w:rsidR="009A7BBC" w:rsidRPr="00F16D3B">
        <w:rPr>
          <w:sz w:val="24"/>
          <w:lang w:eastAsia="lv-LV"/>
        </w:rPr>
        <w:t>s</w:t>
      </w:r>
      <w:r w:rsidRPr="00F16D3B">
        <w:rPr>
          <w:sz w:val="24"/>
          <w:lang w:eastAsia="lv-LV"/>
        </w:rPr>
        <w:t xml:space="preserve"> </w:t>
      </w:r>
      <w:r w:rsidR="009A7BBC" w:rsidRPr="00F16D3B">
        <w:rPr>
          <w:sz w:val="24"/>
          <w:lang w:eastAsia="lv-LV"/>
        </w:rPr>
        <w:t xml:space="preserve">lietotnes </w:t>
      </w:r>
      <w:r w:rsidRPr="00F16D3B">
        <w:rPr>
          <w:sz w:val="24"/>
          <w:lang w:eastAsia="lv-LV"/>
        </w:rPr>
        <w:t xml:space="preserve">publisku pieejamību </w:t>
      </w:r>
      <w:r w:rsidRPr="00F16D3B">
        <w:rPr>
          <w:i/>
          <w:iCs/>
          <w:sz w:val="24"/>
          <w:lang w:eastAsia="lv-LV"/>
        </w:rPr>
        <w:t>GooglePlay</w:t>
      </w:r>
      <w:r w:rsidRPr="00F16D3B">
        <w:rPr>
          <w:sz w:val="24"/>
          <w:lang w:eastAsia="lv-LV"/>
        </w:rPr>
        <w:t xml:space="preserve"> un </w:t>
      </w:r>
      <w:r w:rsidRPr="00F16D3B">
        <w:rPr>
          <w:i/>
          <w:iCs/>
          <w:sz w:val="24"/>
          <w:lang w:eastAsia="lv-LV"/>
        </w:rPr>
        <w:t>AppStore</w:t>
      </w:r>
      <w:r w:rsidRPr="00F16D3B">
        <w:rPr>
          <w:sz w:val="24"/>
          <w:lang w:eastAsia="lv-LV"/>
        </w:rPr>
        <w:t xml:space="preserve"> veikalos. Lai agrīnā stadijā identificētu iespējam</w:t>
      </w:r>
      <w:r w:rsidR="001F7DEB" w:rsidRPr="00F16D3B">
        <w:rPr>
          <w:sz w:val="24"/>
          <w:lang w:eastAsia="lv-LV"/>
        </w:rPr>
        <w:t>ā</w:t>
      </w:r>
      <w:r w:rsidRPr="00F16D3B">
        <w:rPr>
          <w:sz w:val="24"/>
          <w:lang w:eastAsia="lv-LV"/>
        </w:rPr>
        <w:t xml:space="preserve">s nepilnības, iespēju robežās nepieciešams piegādāt nodevumus testēšanai iteratīvi un nodrošināt regulāru izstrādes </w:t>
      </w:r>
      <w:r w:rsidR="009C16E7">
        <w:rPr>
          <w:sz w:val="24"/>
          <w:lang w:eastAsia="lv-LV"/>
        </w:rPr>
        <w:t>–</w:t>
      </w:r>
      <w:r w:rsidRPr="00F16D3B">
        <w:rPr>
          <w:sz w:val="24"/>
          <w:lang w:eastAsia="lv-LV"/>
        </w:rPr>
        <w:t xml:space="preserve"> testēšanas procesu, kurā pakāpeniski tiek izstrādāti un iesniegti risinājumi.</w:t>
      </w:r>
    </w:p>
    <w:p w14:paraId="31A16105" w14:textId="52062A38" w:rsidR="005A5AEA" w:rsidRDefault="005A5AEA" w:rsidP="00E87CD6">
      <w:pPr>
        <w:ind w:left="0" w:right="0"/>
        <w:jc w:val="both"/>
        <w:rPr>
          <w:sz w:val="24"/>
          <w:lang w:eastAsia="lv-LV"/>
        </w:rPr>
      </w:pPr>
      <w:r w:rsidRPr="00E87CD6">
        <w:rPr>
          <w:sz w:val="24"/>
          <w:lang w:eastAsia="lv-LV"/>
        </w:rPr>
        <w:tab/>
        <w:t>Tālākajā pakalpojuma sniegšanas periodā (</w:t>
      </w:r>
      <w:r w:rsidR="00AE199D">
        <w:rPr>
          <w:sz w:val="24"/>
          <w:lang w:eastAsia="lv-LV"/>
        </w:rPr>
        <w:t xml:space="preserve">otrā </w:t>
      </w:r>
      <w:r w:rsidRPr="00E87CD6">
        <w:rPr>
          <w:sz w:val="24"/>
          <w:lang w:eastAsia="lv-LV"/>
        </w:rPr>
        <w:t xml:space="preserve">kārta), līdz iepirkuma rezultātā noslēgtā </w:t>
      </w:r>
      <w:r w:rsidR="00C96C5B">
        <w:rPr>
          <w:sz w:val="24"/>
          <w:lang w:eastAsia="lv-LV"/>
        </w:rPr>
        <w:t>L</w:t>
      </w:r>
      <w:r w:rsidRPr="00E87CD6">
        <w:rPr>
          <w:sz w:val="24"/>
          <w:lang w:eastAsia="lv-LV"/>
        </w:rPr>
        <w:t xml:space="preserve">īguma darbības termiņa beigām, Izstrādātājam jānodrošina Pakalpojumi Mobilās lietotnes attīstībai (izmaiņu pieprasījumi, papildināšana ar jaunu funkcionalitāti, priekšlikumu sniegšana nepieciešamajiem programmatūras jauninājumiem) un atbalstam (sadarbība ar </w:t>
      </w:r>
      <w:r w:rsidRPr="00E87CD6">
        <w:rPr>
          <w:i/>
          <w:sz w:val="24"/>
          <w:lang w:eastAsia="lv-LV"/>
        </w:rPr>
        <w:t>GooglePlay</w:t>
      </w:r>
      <w:r w:rsidRPr="00E87CD6">
        <w:rPr>
          <w:sz w:val="24"/>
          <w:lang w:eastAsia="lv-LV"/>
        </w:rPr>
        <w:t xml:space="preserve"> un </w:t>
      </w:r>
      <w:r w:rsidRPr="00E87CD6">
        <w:rPr>
          <w:i/>
          <w:iCs/>
          <w:sz w:val="24"/>
          <w:lang w:eastAsia="lv-LV"/>
        </w:rPr>
        <w:t xml:space="preserve">Apple </w:t>
      </w:r>
      <w:r w:rsidRPr="00E87CD6">
        <w:rPr>
          <w:i/>
          <w:sz w:val="24"/>
          <w:lang w:eastAsia="lv-LV"/>
        </w:rPr>
        <w:t>AppStore</w:t>
      </w:r>
      <w:r w:rsidRPr="00E87CD6">
        <w:rPr>
          <w:sz w:val="24"/>
          <w:lang w:eastAsia="lv-LV"/>
        </w:rPr>
        <w:t xml:space="preserve"> veikalu turētājiem). Līguma darbības un garantijas perioda laikā Izstrādātājam jānodrošina izstrādātās Mobilās lietotnes risinājumu garantijas Pakalpojumi.</w:t>
      </w:r>
    </w:p>
    <w:p w14:paraId="0E797063" w14:textId="77777777" w:rsidR="008F22EC" w:rsidRPr="007506D0" w:rsidRDefault="008F22EC" w:rsidP="0008200B">
      <w:pPr>
        <w:pStyle w:val="Heading2"/>
      </w:pPr>
      <w:bookmarkStart w:id="35" w:name="_Toc166245016"/>
      <w:r w:rsidRPr="00161B86">
        <w:t>Mobilās lietotnes autortiesības</w:t>
      </w:r>
      <w:bookmarkEnd w:id="35"/>
    </w:p>
    <w:p w14:paraId="63D93D1C" w14:textId="77777777" w:rsidR="008F22EC" w:rsidRPr="007506D0" w:rsidRDefault="008F22EC" w:rsidP="0008200B">
      <w:pPr>
        <w:pStyle w:val="Default"/>
      </w:pPr>
      <w:r w:rsidRPr="00F16D3B">
        <w:t xml:space="preserve">Mobilās lietotnes autortiesību apraksts Tehniskajā specifikācijā ietver informāciju par intelektuālā īpašuma tiesībām, kas attiecas uz mobilās lietotnes izveidošanu, izmantošanu un izplatīšanu. </w:t>
      </w:r>
    </w:p>
    <w:p w14:paraId="200A4F63" w14:textId="6211CFA5" w:rsidR="008F22EC" w:rsidRPr="007506D0" w:rsidRDefault="008F22EC" w:rsidP="0008200B">
      <w:pPr>
        <w:pStyle w:val="Default"/>
      </w:pPr>
      <w:r w:rsidRPr="00F16D3B">
        <w:t xml:space="preserve">Visas </w:t>
      </w:r>
      <w:r w:rsidR="00315445">
        <w:t>M</w:t>
      </w:r>
      <w:r w:rsidRPr="00161B86">
        <w:t xml:space="preserve">obilās lietotnes sastāvdaļas vai elementi, kas veido lietotnes vizuālo dizainu un funkcionalitāti, pieder Pasūtītājam, un </w:t>
      </w:r>
      <w:r w:rsidR="00315445">
        <w:t xml:space="preserve">programmatūras </w:t>
      </w:r>
      <w:r w:rsidRPr="00161B86">
        <w:t>pirmkodus ir jānodod Pasūtītājam.</w:t>
      </w:r>
    </w:p>
    <w:p w14:paraId="4694583D" w14:textId="77777777" w:rsidR="008F22EC" w:rsidRPr="007506D0" w:rsidRDefault="008F22EC" w:rsidP="0008200B">
      <w:pPr>
        <w:pStyle w:val="Default"/>
      </w:pPr>
      <w:r w:rsidRPr="00F16D3B">
        <w:t xml:space="preserve">Visas Līguma izpildes rezultātā radušās mantiskās autortiesības tiek nodotas Pasūtītājam līdz ar Pakalpojuma nodošanas – pieņemšanas akta parakstīšanas brīdi, un vienīgi Pasūtītājam ir </w:t>
      </w:r>
      <w:r w:rsidRPr="00161B86">
        <w:t>tiesības tās izmantot.</w:t>
      </w:r>
    </w:p>
    <w:p w14:paraId="5394F2C5" w14:textId="7D1CC24E" w:rsidR="008F22EC" w:rsidRPr="006D2EA7" w:rsidRDefault="008F22EC" w:rsidP="00BF0247">
      <w:pPr>
        <w:pStyle w:val="Default"/>
      </w:pPr>
      <w:r w:rsidRPr="00BF0247">
        <w:rPr>
          <w:rFonts w:eastAsia="Calibri"/>
        </w:rPr>
        <w:t xml:space="preserve">Izpildītājs garantē, ka Līguma izpildes ietvaros izveidotā </w:t>
      </w:r>
      <w:r w:rsidR="00315445">
        <w:t>M</w:t>
      </w:r>
      <w:r w:rsidRPr="00BF0247">
        <w:rPr>
          <w:rFonts w:eastAsia="Calibri"/>
        </w:rPr>
        <w:t>obilā lietotne ir jaunrades produkts, un tās radīšanā nav nesankcionēti izmantotas, vai kā citādi aizskartas trešo personu tiesības (tai skaitā, autortiesības).</w:t>
      </w:r>
    </w:p>
    <w:p w14:paraId="1713D682" w14:textId="77777777" w:rsidR="005A5AEA" w:rsidRPr="000179CA" w:rsidRDefault="005A5AEA" w:rsidP="00BF0247">
      <w:pPr>
        <w:pStyle w:val="Heading2"/>
        <w:rPr>
          <w:lang w:eastAsia="lv-LV"/>
        </w:rPr>
      </w:pPr>
      <w:bookmarkStart w:id="36" w:name="_Toc166245017"/>
      <w:r w:rsidRPr="000179CA">
        <w:rPr>
          <w:lang w:eastAsia="lv-LV"/>
        </w:rPr>
        <w:t>Pieņēmumi un atkarības</w:t>
      </w:r>
      <w:bookmarkEnd w:id="36"/>
    </w:p>
    <w:p w14:paraId="6F18FCF6" w14:textId="39883C2C" w:rsidR="005A5AEA" w:rsidRPr="00135CCD" w:rsidRDefault="005A5AEA" w:rsidP="00E87CD6">
      <w:pPr>
        <w:ind w:left="0" w:right="0"/>
        <w:jc w:val="both"/>
        <w:rPr>
          <w:sz w:val="24"/>
          <w:lang w:eastAsia="lv-LV"/>
        </w:rPr>
      </w:pPr>
      <w:r w:rsidRPr="000179CA">
        <w:rPr>
          <w:szCs w:val="28"/>
          <w:lang w:eastAsia="lv-LV"/>
        </w:rPr>
        <w:tab/>
      </w:r>
      <w:r w:rsidRPr="00E87CD6">
        <w:rPr>
          <w:sz w:val="24"/>
          <w:lang w:eastAsia="lv-LV"/>
        </w:rPr>
        <w:t>Esošās VID programmatūras un infrastruktūras izpēte liecina, ka uz izstrādājamo Mobilo lietotni nav lietderīgi (vai pat nav iespējams) pārnest EDS iestrādātos datu apstrādes algoritmus (datu pielasīšanas, to kontroles), tādēļ</w:t>
      </w:r>
      <w:r w:rsidR="001F7DEB">
        <w:rPr>
          <w:sz w:val="24"/>
          <w:lang w:eastAsia="lv-LV"/>
        </w:rPr>
        <w:t>,</w:t>
      </w:r>
      <w:r w:rsidRPr="00E87CD6">
        <w:rPr>
          <w:sz w:val="24"/>
          <w:lang w:eastAsia="lv-LV"/>
        </w:rPr>
        <w:t xml:space="preserve"> izstrādājot Mobilo lietotni un plānojot tās attīstību, jāņem vērā (jāvērtē) nepieciešamība izmantot EDS kā starpsistēmu starp Mobilo lietotni, VID pamatdarbības informācijas sistēmām, kurās uzkrāti dati par nodokļu maksātājiem, to </w:t>
      </w:r>
      <w:r w:rsidRPr="00E87CD6">
        <w:rPr>
          <w:sz w:val="24"/>
          <w:lang w:eastAsia="lv-LV"/>
        </w:rPr>
        <w:lastRenderedPageBreak/>
        <w:t>pilnvarotajiem lietotājiem un datiem, kā arī starpsistēmu saskarnēm, kuras nodrošina pilnvērtīgas funkcionalitātes nodrošināšanai nepieciešamo datu apriti starp VID un sadarbības organizāciju informācijas sistēmām.</w:t>
      </w:r>
    </w:p>
    <w:p w14:paraId="2CAD4B00" w14:textId="011F8AED" w:rsidR="005A5AEA" w:rsidRPr="00135CCD" w:rsidRDefault="005A5AEA" w:rsidP="00E87CD6">
      <w:pPr>
        <w:ind w:left="0" w:right="0" w:firstLine="578"/>
        <w:jc w:val="both"/>
        <w:rPr>
          <w:sz w:val="24"/>
          <w:lang w:eastAsia="lv-LV"/>
        </w:rPr>
      </w:pPr>
      <w:r w:rsidRPr="00E87CD6">
        <w:rPr>
          <w:sz w:val="24"/>
          <w:lang w:eastAsia="lv-LV"/>
        </w:rPr>
        <w:t>Tehniskajā specifikācijā aprakstīto Mobilās lietotnes funkcionālo prasību realizācijai, Pasūtītājs nodrošinās saskarņu (</w:t>
      </w:r>
      <w:r w:rsidRPr="00E87CD6">
        <w:rPr>
          <w:i/>
          <w:sz w:val="24"/>
          <w:lang w:eastAsia="lv-LV"/>
        </w:rPr>
        <w:t>API</w:t>
      </w:r>
      <w:r w:rsidRPr="00E87CD6">
        <w:rPr>
          <w:sz w:val="24"/>
          <w:lang w:eastAsia="lv-LV"/>
        </w:rPr>
        <w:t xml:space="preserve">) esamību Mobilās lietotnes sadarbībai ar </w:t>
      </w:r>
      <w:r w:rsidR="0005535C">
        <w:rPr>
          <w:sz w:val="24"/>
          <w:lang w:eastAsia="lv-LV"/>
        </w:rPr>
        <w:t>EDS</w:t>
      </w:r>
      <w:r w:rsidRPr="00E87CD6">
        <w:rPr>
          <w:sz w:val="24"/>
          <w:lang w:eastAsia="lv-LV"/>
        </w:rPr>
        <w:t xml:space="preserve"> nepieciešamajā apjomā, iesniedzot </w:t>
      </w:r>
      <w:r w:rsidRPr="00D630F0">
        <w:rPr>
          <w:i/>
          <w:iCs/>
          <w:sz w:val="24"/>
          <w:lang w:eastAsia="lv-LV"/>
        </w:rPr>
        <w:t>REST API JSON</w:t>
      </w:r>
      <w:r w:rsidRPr="00E87CD6">
        <w:rPr>
          <w:sz w:val="24"/>
          <w:lang w:eastAsia="lv-LV"/>
        </w:rPr>
        <w:t xml:space="preserve"> struktūru, lai Izstrādātājam būtu skaidrs priekšstats par datu modeļiem un komunikācijas protokoliem. Lai Izstrādātājam būtu iespēja nodrošināt labāko mobilās lietotnes funkcionalitāti un lietojamību, Pasūtītājs nodrošinās sadarbību ar EDS izstrādātāju un atbilstoši nepieciešamībai organizēs EDS saskarņu, to jauninājumu un pielāgojumu izstrādi.</w:t>
      </w:r>
    </w:p>
    <w:p w14:paraId="0F230C8E" w14:textId="4616FB53" w:rsidR="005A5AEA" w:rsidRPr="00E87CD6" w:rsidRDefault="005A5AEA" w:rsidP="00E87CD6">
      <w:pPr>
        <w:ind w:left="0" w:right="0" w:firstLine="578"/>
        <w:jc w:val="both"/>
        <w:rPr>
          <w:sz w:val="24"/>
          <w:lang w:eastAsia="lv-LV"/>
        </w:rPr>
      </w:pPr>
      <w:r w:rsidRPr="00E87CD6">
        <w:rPr>
          <w:sz w:val="24"/>
          <w:lang w:eastAsia="lv-LV"/>
        </w:rPr>
        <w:t xml:space="preserve">Attaisnoto izdevumu apliecinājuma dokumentu funkcionalitātei VID nodrošinās </w:t>
      </w:r>
      <w:r w:rsidR="00360208">
        <w:rPr>
          <w:sz w:val="24"/>
          <w:lang w:eastAsia="lv-LV"/>
        </w:rPr>
        <w:t>vienu</w:t>
      </w:r>
      <w:r w:rsidRPr="00E87CD6">
        <w:rPr>
          <w:sz w:val="24"/>
          <w:lang w:eastAsia="lv-LV"/>
        </w:rPr>
        <w:t xml:space="preserve"> EDS REST servisu ar četrām </w:t>
      </w:r>
      <w:r w:rsidRPr="00D630F0">
        <w:rPr>
          <w:i/>
          <w:iCs/>
          <w:sz w:val="24"/>
          <w:lang w:eastAsia="lv-LV"/>
        </w:rPr>
        <w:t>POST/GET</w:t>
      </w:r>
      <w:r w:rsidRPr="00E87CD6">
        <w:rPr>
          <w:sz w:val="24"/>
          <w:lang w:eastAsia="lv-LV"/>
        </w:rPr>
        <w:t xml:space="preserve"> metodēm (jauna dokumenta saglabāšana, attēla izgūšana, saraksta izgūšana, dokumenta dzēšana). Algas nodokļu grāmatiņas funkcionalitātei VID nodrošinās </w:t>
      </w:r>
      <w:r w:rsidR="00413EFD">
        <w:rPr>
          <w:sz w:val="24"/>
          <w:lang w:eastAsia="lv-LV"/>
        </w:rPr>
        <w:t>vienu</w:t>
      </w:r>
      <w:r w:rsidRPr="00E87CD6">
        <w:rPr>
          <w:sz w:val="24"/>
          <w:lang w:eastAsia="lv-LV"/>
        </w:rPr>
        <w:t xml:space="preserve"> EDS REST servisu ar deviņām </w:t>
      </w:r>
      <w:r w:rsidRPr="00D630F0">
        <w:rPr>
          <w:i/>
          <w:iCs/>
          <w:sz w:val="24"/>
          <w:lang w:eastAsia="lv-LV"/>
        </w:rPr>
        <w:t>POST/GET</w:t>
      </w:r>
      <w:r w:rsidRPr="00E87CD6">
        <w:rPr>
          <w:sz w:val="24"/>
          <w:lang w:eastAsia="lv-LV"/>
        </w:rPr>
        <w:t xml:space="preserve"> metodēm (ANG datu iegūšana apskatei, izņemt ANG no aktuālās ienākumu gūšanas vietas, labot ANG, labot neapliekamā minimuma piemērošanas datus, apgādājamo personu saraksta iegūšana apskatei, pievienot/labot/pārtraukt apgādājamo, pieņemto un noraidīto iesniegumu saraksta iegūšana apskatei). Pasūtītājs nodrošinās saskarņu dokumentācijas pieejamību ar Izstrādātāju atrunātā kārtībā, bet ne vēlāk par Līguma noslēgšanas datumu.</w:t>
      </w:r>
    </w:p>
    <w:p w14:paraId="39365B0F" w14:textId="24BB21D8" w:rsidR="008F22EC" w:rsidRPr="00854447" w:rsidRDefault="00D253C2" w:rsidP="00BF0247">
      <w:pPr>
        <w:pStyle w:val="Default"/>
      </w:pPr>
      <w:r w:rsidRPr="007C16E1">
        <w:t xml:space="preserve">Lietotāja autentifikācijas un autorizācijas nodrošināšanai EDS </w:t>
      </w:r>
      <w:r w:rsidR="00F678F6" w:rsidRPr="007C16E1">
        <w:t>tiks</w:t>
      </w:r>
      <w:r w:rsidRPr="007C16E1">
        <w:t xml:space="preserve"> izveidot</w:t>
      </w:r>
      <w:r w:rsidR="00F678F6" w:rsidRPr="007C16E1">
        <w:t>s</w:t>
      </w:r>
      <w:r w:rsidRPr="007C16E1">
        <w:t xml:space="preserve"> </w:t>
      </w:r>
      <w:r w:rsidRPr="00502A04">
        <w:t>federētās autentifikācijas mehānism</w:t>
      </w:r>
      <w:r w:rsidR="00F678F6" w:rsidRPr="007C16E1">
        <w:t>s</w:t>
      </w:r>
      <w:r w:rsidRPr="00BF0247">
        <w:t xml:space="preserve">. EDS identitātes servera nodrošinātais autentifikācijas mehānisms būs balstīts uz </w:t>
      </w:r>
      <w:r w:rsidRPr="00D630F0">
        <w:rPr>
          <w:i/>
          <w:iCs/>
        </w:rPr>
        <w:t>OpenID Connect (OIDC)</w:t>
      </w:r>
      <w:r w:rsidRPr="00BF0247">
        <w:t xml:space="preserve"> standarta, </w:t>
      </w:r>
      <w:r w:rsidRPr="00502A04">
        <w:t>detalizētāk</w:t>
      </w:r>
      <w:r w:rsidR="007C16E1" w:rsidRPr="007C16E1">
        <w:t>a</w:t>
      </w:r>
      <w:r w:rsidRPr="00502A04">
        <w:t xml:space="preserve"> </w:t>
      </w:r>
      <w:r w:rsidR="007C16E1" w:rsidRPr="007C16E1">
        <w:t>informācija ir pieejama pēc linka</w:t>
      </w:r>
      <w:r w:rsidRPr="00502A04">
        <w:t xml:space="preserve">. </w:t>
      </w:r>
      <w:hyperlink r:id="rId11" w:history="1">
        <w:r w:rsidR="007C16E1" w:rsidRPr="00D630F0">
          <w:rPr>
            <w:rStyle w:val="Hyperlink"/>
            <w:i/>
            <w:iCs/>
            <w:color w:val="0070C0"/>
            <w:u w:val="none"/>
          </w:rPr>
          <w:t>https://auth0.com/resources/ebooks/the-openid-connect-handbook</w:t>
        </w:r>
      </w:hyperlink>
      <w:r w:rsidR="00C61E90" w:rsidRPr="00BF0247">
        <w:t>.</w:t>
      </w:r>
    </w:p>
    <w:p w14:paraId="3C992AC2" w14:textId="432C9835" w:rsidR="00FC22C5" w:rsidRPr="00135CCD" w:rsidRDefault="00FC22C5" w:rsidP="00502A04">
      <w:pPr>
        <w:pStyle w:val="Heading2"/>
        <w:rPr>
          <w:lang w:eastAsia="lv-LV"/>
        </w:rPr>
      </w:pPr>
      <w:bookmarkStart w:id="37" w:name="_Toc166245018"/>
      <w:r w:rsidRPr="00501B8B">
        <w:t xml:space="preserve">Mobilās lietotnes </w:t>
      </w:r>
      <w:r w:rsidR="00421262">
        <w:t xml:space="preserve">pirmās </w:t>
      </w:r>
      <w:r>
        <w:t xml:space="preserve">kārtas </w:t>
      </w:r>
      <w:r w:rsidRPr="00501B8B">
        <w:t>izstrāde</w:t>
      </w:r>
      <w:bookmarkEnd w:id="37"/>
    </w:p>
    <w:p w14:paraId="623EBE9C" w14:textId="4266F366" w:rsidR="00FC22C5" w:rsidRPr="007506D0" w:rsidRDefault="00BF34F4" w:rsidP="00FC22C5">
      <w:pPr>
        <w:ind w:left="0" w:right="0"/>
        <w:jc w:val="both"/>
        <w:rPr>
          <w:sz w:val="24"/>
          <w:lang w:eastAsia="lv-LV"/>
        </w:rPr>
      </w:pPr>
      <w:r>
        <w:rPr>
          <w:sz w:val="24"/>
          <w:lang w:eastAsia="lv-LV"/>
        </w:rPr>
        <w:t xml:space="preserve">Pirmās </w:t>
      </w:r>
      <w:r w:rsidR="00FC22C5" w:rsidRPr="00501B8B">
        <w:rPr>
          <w:sz w:val="24"/>
          <w:lang w:eastAsia="lv-LV"/>
        </w:rPr>
        <w:t>kārtas izstrāde</w:t>
      </w:r>
      <w:r w:rsidR="00FA7EB1">
        <w:rPr>
          <w:sz w:val="24"/>
          <w:lang w:eastAsia="lv-LV"/>
        </w:rPr>
        <w:t xml:space="preserve"> ietver sekojošo</w:t>
      </w:r>
      <w:r w:rsidR="00FC22C5" w:rsidRPr="00501B8B">
        <w:rPr>
          <w:sz w:val="24"/>
          <w:lang w:eastAsia="lv-LV"/>
        </w:rPr>
        <w:t>:</w:t>
      </w:r>
    </w:p>
    <w:p w14:paraId="1C236408" w14:textId="77777777" w:rsidR="00FC22C5" w:rsidRPr="007506D0" w:rsidRDefault="00FC22C5" w:rsidP="007538B5">
      <w:pPr>
        <w:numPr>
          <w:ilvl w:val="0"/>
          <w:numId w:val="2"/>
        </w:numPr>
        <w:ind w:left="0" w:right="0" w:hanging="357"/>
        <w:contextualSpacing/>
        <w:jc w:val="both"/>
        <w:rPr>
          <w:sz w:val="24"/>
        </w:rPr>
      </w:pPr>
      <w:r w:rsidRPr="00501B8B">
        <w:rPr>
          <w:sz w:val="24"/>
        </w:rPr>
        <w:t>Mobilās lietotnes strukturālās uzbūves koncepcijas un dizaina elementu skiču izveide un saskaņošana ar Pasūtītāju;</w:t>
      </w:r>
    </w:p>
    <w:p w14:paraId="14C135F7" w14:textId="77777777" w:rsidR="00FC22C5" w:rsidRPr="007506D0" w:rsidRDefault="00FC22C5" w:rsidP="007538B5">
      <w:pPr>
        <w:numPr>
          <w:ilvl w:val="0"/>
          <w:numId w:val="2"/>
        </w:numPr>
        <w:ind w:left="0" w:right="0" w:hanging="357"/>
        <w:contextualSpacing/>
        <w:jc w:val="both"/>
        <w:rPr>
          <w:sz w:val="24"/>
          <w:lang w:eastAsia="lv-LV"/>
        </w:rPr>
      </w:pPr>
      <w:r w:rsidRPr="00501B8B">
        <w:rPr>
          <w:sz w:val="24"/>
          <w:lang w:eastAsia="lv-LV"/>
        </w:rPr>
        <w:t>autentifikācijas un autorizācijas risinājuma izveide;</w:t>
      </w:r>
    </w:p>
    <w:p w14:paraId="533FFAE7" w14:textId="77777777" w:rsidR="00FC22C5" w:rsidRPr="007506D0" w:rsidRDefault="00FC22C5" w:rsidP="007538B5">
      <w:pPr>
        <w:numPr>
          <w:ilvl w:val="0"/>
          <w:numId w:val="2"/>
        </w:numPr>
        <w:ind w:left="0" w:right="0" w:hanging="357"/>
        <w:contextualSpacing/>
        <w:jc w:val="both"/>
        <w:rPr>
          <w:sz w:val="24"/>
          <w:lang w:eastAsia="lv-LV"/>
        </w:rPr>
      </w:pPr>
      <w:r w:rsidRPr="00501B8B">
        <w:rPr>
          <w:sz w:val="24"/>
          <w:lang w:eastAsia="lv-LV"/>
        </w:rPr>
        <w:t>risinājuma izveide attaisnoto izdevumu apliecinājuma dokumentu (čeku) attēlu un to metadatu ievadei un saglabāšana EDS lietotāja kontā;</w:t>
      </w:r>
    </w:p>
    <w:p w14:paraId="58895645" w14:textId="77F4E957" w:rsidR="00FC22C5" w:rsidRPr="007506D0" w:rsidRDefault="00FC22C5" w:rsidP="007538B5">
      <w:pPr>
        <w:numPr>
          <w:ilvl w:val="0"/>
          <w:numId w:val="2"/>
        </w:numPr>
        <w:ind w:left="0" w:right="0" w:hanging="357"/>
        <w:contextualSpacing/>
        <w:jc w:val="both"/>
        <w:rPr>
          <w:sz w:val="24"/>
          <w:lang w:eastAsia="lv-LV"/>
        </w:rPr>
      </w:pPr>
      <w:r w:rsidRPr="00501B8B">
        <w:rPr>
          <w:sz w:val="24"/>
          <w:lang w:eastAsia="lv-LV"/>
        </w:rPr>
        <w:t>algas nodokļu grāmatiņas funkcionalitātes izveide</w:t>
      </w:r>
      <w:r w:rsidR="00421262">
        <w:rPr>
          <w:sz w:val="24"/>
          <w:lang w:eastAsia="lv-LV"/>
        </w:rPr>
        <w:t>;</w:t>
      </w:r>
    </w:p>
    <w:p w14:paraId="76C0C3EF" w14:textId="0EEB8A1C" w:rsidR="00FC22C5" w:rsidRPr="00135CCD" w:rsidRDefault="003A1BA8" w:rsidP="007538B5">
      <w:pPr>
        <w:numPr>
          <w:ilvl w:val="0"/>
          <w:numId w:val="2"/>
        </w:numPr>
        <w:ind w:left="0" w:right="0" w:hanging="357"/>
        <w:contextualSpacing/>
        <w:jc w:val="both"/>
        <w:rPr>
          <w:sz w:val="24"/>
          <w:lang w:eastAsia="lv-LV"/>
        </w:rPr>
      </w:pPr>
      <w:r>
        <w:rPr>
          <w:sz w:val="24"/>
          <w:lang w:eastAsia="lv-LV"/>
        </w:rPr>
        <w:t xml:space="preserve">izstrādāto mobilo lietotņu publicēšana </w:t>
      </w:r>
      <w:r w:rsidRPr="00F16D3B">
        <w:rPr>
          <w:i/>
          <w:iCs/>
          <w:sz w:val="24"/>
          <w:lang w:eastAsia="lv-LV"/>
        </w:rPr>
        <w:t>GooglePlay</w:t>
      </w:r>
      <w:r w:rsidRPr="00F16D3B">
        <w:rPr>
          <w:sz w:val="24"/>
          <w:lang w:eastAsia="lv-LV"/>
        </w:rPr>
        <w:t xml:space="preserve"> un </w:t>
      </w:r>
      <w:r w:rsidRPr="00F16D3B">
        <w:rPr>
          <w:i/>
          <w:iCs/>
          <w:sz w:val="24"/>
          <w:lang w:eastAsia="lv-LV"/>
        </w:rPr>
        <w:t>AppStore</w:t>
      </w:r>
      <w:r w:rsidRPr="00F16D3B">
        <w:rPr>
          <w:sz w:val="24"/>
          <w:lang w:eastAsia="lv-LV"/>
        </w:rPr>
        <w:t xml:space="preserve"> veikalos</w:t>
      </w:r>
      <w:r>
        <w:rPr>
          <w:sz w:val="24"/>
          <w:lang w:eastAsia="lv-LV"/>
        </w:rPr>
        <w:t>.</w:t>
      </w:r>
    </w:p>
    <w:p w14:paraId="5C298E40" w14:textId="2F0ECF6E" w:rsidR="00FC22C5" w:rsidRPr="00135CCD" w:rsidRDefault="00FC22C5" w:rsidP="00FC22C5">
      <w:pPr>
        <w:ind w:left="0" w:right="0" w:firstLine="578"/>
        <w:jc w:val="both"/>
        <w:rPr>
          <w:sz w:val="24"/>
        </w:rPr>
      </w:pPr>
      <w:r w:rsidRPr="00501B8B">
        <w:rPr>
          <w:sz w:val="24"/>
        </w:rPr>
        <w:t xml:space="preserve">Mobilās lietotnes izstrādes </w:t>
      </w:r>
      <w:r w:rsidR="00BF34F4">
        <w:rPr>
          <w:sz w:val="24"/>
        </w:rPr>
        <w:t xml:space="preserve">pirmo </w:t>
      </w:r>
      <w:r w:rsidRPr="00501B8B">
        <w:rPr>
          <w:sz w:val="24"/>
        </w:rPr>
        <w:t>kārtu plānots sadalīt divos posmos. 1.posms ietver lietotnes vizuālo dizainu</w:t>
      </w:r>
      <w:r w:rsidR="008969B8">
        <w:rPr>
          <w:sz w:val="24"/>
        </w:rPr>
        <w:t xml:space="preserve"> (</w:t>
      </w:r>
      <w:r w:rsidR="008969B8" w:rsidRPr="00502A04">
        <w:fldChar w:fldCharType="begin"/>
      </w:r>
      <w:r w:rsidR="008969B8">
        <w:rPr>
          <w:sz w:val="24"/>
        </w:rPr>
        <w:instrText xml:space="preserve"> REF _Ref164760276 \r \h </w:instrText>
      </w:r>
      <w:r w:rsidR="008969B8" w:rsidRPr="00502A04">
        <w:rPr>
          <w:sz w:val="24"/>
        </w:rPr>
        <w:fldChar w:fldCharType="separate"/>
      </w:r>
      <w:r w:rsidR="008969B8">
        <w:rPr>
          <w:sz w:val="24"/>
        </w:rPr>
        <w:t>(3)</w:t>
      </w:r>
      <w:r w:rsidR="008969B8" w:rsidRPr="00502A04">
        <w:fldChar w:fldCharType="end"/>
      </w:r>
      <w:r w:rsidR="008969B8">
        <w:rPr>
          <w:sz w:val="24"/>
        </w:rPr>
        <w:t xml:space="preserve"> </w:t>
      </w:r>
      <w:r w:rsidR="008969B8" w:rsidRPr="008969B8">
        <w:rPr>
          <w:sz w:val="24"/>
        </w:rPr>
        <w:t>Pakalpojuma pirmās kārtas 1.posms</w:t>
      </w:r>
      <w:r w:rsidR="008969B8">
        <w:rPr>
          <w:sz w:val="24"/>
        </w:rPr>
        <w:t>)</w:t>
      </w:r>
      <w:r w:rsidRPr="00F16D3B">
        <w:rPr>
          <w:sz w:val="24"/>
        </w:rPr>
        <w:t>,</w:t>
      </w:r>
      <w:r w:rsidRPr="00501B8B">
        <w:rPr>
          <w:sz w:val="24"/>
        </w:rPr>
        <w:t xml:space="preserve"> elementu izkārtojumu, struktūras un navigācijas skicēšanu, savukārt 2.posms – balstoties uz saskaņoto prototipu, Mobilās lietotnes funkcionalitātes izstrād</w:t>
      </w:r>
      <w:r>
        <w:rPr>
          <w:sz w:val="24"/>
        </w:rPr>
        <w:t>i</w:t>
      </w:r>
      <w:r w:rsidR="008969B8">
        <w:rPr>
          <w:sz w:val="24"/>
        </w:rPr>
        <w:t xml:space="preserve"> (</w:t>
      </w:r>
      <w:r w:rsidR="008969B8" w:rsidRPr="00502A04">
        <w:fldChar w:fldCharType="begin"/>
      </w:r>
      <w:r w:rsidR="008969B8">
        <w:rPr>
          <w:sz w:val="24"/>
        </w:rPr>
        <w:instrText xml:space="preserve"> REF _Ref164760336 \r \h </w:instrText>
      </w:r>
      <w:r w:rsidR="008969B8" w:rsidRPr="00502A04">
        <w:rPr>
          <w:sz w:val="24"/>
        </w:rPr>
        <w:fldChar w:fldCharType="separate"/>
      </w:r>
      <w:r w:rsidR="008969B8">
        <w:rPr>
          <w:sz w:val="24"/>
        </w:rPr>
        <w:t>(4)</w:t>
      </w:r>
      <w:r w:rsidR="008969B8" w:rsidRPr="00502A04">
        <w:fldChar w:fldCharType="end"/>
      </w:r>
      <w:r w:rsidR="008969B8">
        <w:rPr>
          <w:sz w:val="24"/>
        </w:rPr>
        <w:t xml:space="preserve"> </w:t>
      </w:r>
      <w:r w:rsidR="008969B8" w:rsidRPr="008969B8">
        <w:rPr>
          <w:sz w:val="24"/>
        </w:rPr>
        <w:t>Pakalpojuma pirmās kārtas 2.posms</w:t>
      </w:r>
      <w:r w:rsidR="008969B8">
        <w:rPr>
          <w:sz w:val="24"/>
        </w:rPr>
        <w:t>)</w:t>
      </w:r>
      <w:r w:rsidRPr="00F16D3B">
        <w:rPr>
          <w:sz w:val="24"/>
        </w:rPr>
        <w:t>.</w:t>
      </w:r>
      <w:r w:rsidRPr="00501B8B">
        <w:rPr>
          <w:sz w:val="24"/>
        </w:rPr>
        <w:t xml:space="preserve"> Abi posmi nav stingri</w:t>
      </w:r>
      <w:r w:rsidRPr="4E651BBD">
        <w:rPr>
          <w:sz w:val="24"/>
        </w:rPr>
        <w:t xml:space="preserve"> </w:t>
      </w:r>
      <w:r w:rsidRPr="00501B8B">
        <w:rPr>
          <w:sz w:val="24"/>
        </w:rPr>
        <w:t xml:space="preserve"> atdalīti viens no otra, jo Mobilās lietotnes izstrādi var sākt ar lietotnes vizuālo dizainu saskaņojumu nosacītai Mobilās lietotnes daļai (sākot ar </w:t>
      </w:r>
      <w:r w:rsidR="00FF43D3">
        <w:rPr>
          <w:sz w:val="24"/>
        </w:rPr>
        <w:t xml:space="preserve">pirmās kārtas noteikto 1.prioritāti – </w:t>
      </w:r>
      <w:r w:rsidRPr="00501B8B">
        <w:rPr>
          <w:sz w:val="24"/>
        </w:rPr>
        <w:t xml:space="preserve">autentifikācijas un </w:t>
      </w:r>
      <w:r w:rsidR="00FF43D3" w:rsidRPr="00501B8B">
        <w:rPr>
          <w:sz w:val="24"/>
          <w:lang w:eastAsia="lv-LV"/>
        </w:rPr>
        <w:t>attaisnoto izdevumu apliecinājuma dokumentu (čeku) attēlu un to metadatu ievade</w:t>
      </w:r>
      <w:r w:rsidR="00FF43D3">
        <w:rPr>
          <w:sz w:val="24"/>
          <w:lang w:eastAsia="lv-LV"/>
        </w:rPr>
        <w:t>s</w:t>
      </w:r>
      <w:r w:rsidR="00FF43D3" w:rsidRPr="00501B8B">
        <w:rPr>
          <w:sz w:val="24"/>
          <w:lang w:eastAsia="lv-LV"/>
        </w:rPr>
        <w:t xml:space="preserve"> un saglabāšana</w:t>
      </w:r>
      <w:r w:rsidR="00FF43D3">
        <w:rPr>
          <w:sz w:val="24"/>
          <w:lang w:eastAsia="lv-LV"/>
        </w:rPr>
        <w:t>s</w:t>
      </w:r>
      <w:r w:rsidR="00FF43D3" w:rsidRPr="00501B8B">
        <w:rPr>
          <w:sz w:val="24"/>
          <w:lang w:eastAsia="lv-LV"/>
        </w:rPr>
        <w:t xml:space="preserve"> EDS lietotāja kontā</w:t>
      </w:r>
      <w:r w:rsidRPr="00501B8B">
        <w:rPr>
          <w:sz w:val="24"/>
        </w:rPr>
        <w:t xml:space="preserve">), turpinot ar </w:t>
      </w:r>
      <w:r w:rsidR="00340125">
        <w:rPr>
          <w:sz w:val="24"/>
        </w:rPr>
        <w:t>pārējām</w:t>
      </w:r>
      <w:r w:rsidR="00340125" w:rsidRPr="00501B8B">
        <w:rPr>
          <w:sz w:val="24"/>
        </w:rPr>
        <w:t xml:space="preserve"> </w:t>
      </w:r>
      <w:r w:rsidRPr="00501B8B">
        <w:rPr>
          <w:sz w:val="24"/>
        </w:rPr>
        <w:t xml:space="preserve">pakalpojumu funkcionalitātēm, kā arī </w:t>
      </w:r>
      <w:r>
        <w:rPr>
          <w:sz w:val="24"/>
        </w:rPr>
        <w:t>–</w:t>
      </w:r>
      <w:r w:rsidRPr="00501B8B">
        <w:rPr>
          <w:sz w:val="24"/>
        </w:rPr>
        <w:t xml:space="preserve"> izmaiņas saskaņotajā dizainā, elementu izkārtojumā, struktūra un navigācijā var tikt ieviestas, ja tiek identificēta šāda nepieciešamība un to akceptē Pasūtītājs.</w:t>
      </w:r>
    </w:p>
    <w:p w14:paraId="0650D7FB" w14:textId="77777777" w:rsidR="00FC22C5" w:rsidRPr="00421262" w:rsidRDefault="00FC22C5" w:rsidP="006D2EA7">
      <w:pPr>
        <w:ind w:left="0" w:right="0" w:firstLine="578"/>
        <w:jc w:val="both"/>
        <w:rPr>
          <w:color w:val="000000"/>
          <w:sz w:val="20"/>
          <w:szCs w:val="20"/>
          <w:shd w:val="clear" w:color="auto" w:fill="FFFFFF"/>
        </w:rPr>
      </w:pPr>
    </w:p>
    <w:p w14:paraId="4EA556FC" w14:textId="3E01714D" w:rsidR="005A5AEA" w:rsidRPr="007506D0" w:rsidRDefault="00FC22C5" w:rsidP="00502A04">
      <w:pPr>
        <w:pStyle w:val="Heading1"/>
      </w:pPr>
      <w:bookmarkStart w:id="38" w:name="_Toc166245019"/>
      <w:r w:rsidRPr="00F16D3B">
        <w:t>Prasības Pakalpojumam</w:t>
      </w:r>
      <w:bookmarkEnd w:id="38"/>
    </w:p>
    <w:tbl>
      <w:tblPr>
        <w:tblW w:w="10123" w:type="dxa"/>
        <w:tblInd w:w="-567" w:type="dxa"/>
        <w:tblCellMar>
          <w:left w:w="10" w:type="dxa"/>
          <w:right w:w="10" w:type="dxa"/>
        </w:tblCellMar>
        <w:tblLook w:val="04A0" w:firstRow="1" w:lastRow="0" w:firstColumn="1" w:lastColumn="0" w:noHBand="0" w:noVBand="1"/>
      </w:tblPr>
      <w:tblGrid>
        <w:gridCol w:w="1057"/>
        <w:gridCol w:w="5965"/>
        <w:gridCol w:w="3101"/>
      </w:tblGrid>
      <w:tr w:rsidR="006D67F1" w14:paraId="63842E0D"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C1FD91" w14:textId="77777777" w:rsidR="006D67F1" w:rsidRDefault="006D67F1" w:rsidP="000B0AE5">
            <w:pPr>
              <w:ind w:left="0" w:right="0"/>
              <w:jc w:val="center"/>
            </w:pPr>
            <w:r>
              <w:rPr>
                <w:b/>
                <w:bCs/>
                <w:sz w:val="24"/>
              </w:rPr>
              <w:t>Numurs</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298ADA" w14:textId="77777777" w:rsidR="006D67F1" w:rsidRDefault="006D67F1" w:rsidP="000B0AE5">
            <w:pPr>
              <w:ind w:left="0" w:right="0"/>
              <w:jc w:val="center"/>
            </w:pPr>
            <w:r>
              <w:rPr>
                <w:b/>
                <w:bCs/>
                <w:sz w:val="24"/>
              </w:rPr>
              <w:t>Apraksts</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0AB9A" w14:textId="77777777" w:rsidR="006D67F1" w:rsidRDefault="006D67F1" w:rsidP="000B0AE5">
            <w:pPr>
              <w:ind w:left="0" w:right="0"/>
              <w:jc w:val="center"/>
            </w:pPr>
            <w:r>
              <w:rPr>
                <w:b/>
                <w:bCs/>
                <w:sz w:val="24"/>
              </w:rPr>
              <w:t>Pretendenta piedāvājums</w:t>
            </w:r>
          </w:p>
        </w:tc>
      </w:tr>
      <w:tr w:rsidR="006D67F1" w14:paraId="0E0B0773"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0E79358" w14:textId="77777777" w:rsidR="006D67F1" w:rsidRDefault="006D67F1" w:rsidP="000B0AE5">
            <w:pPr>
              <w:ind w:left="0" w:right="0"/>
            </w:pPr>
            <w:bookmarkStart w:id="39" w:name="_Hlk166216335"/>
            <w:r>
              <w:rPr>
                <w:b/>
                <w:bCs/>
                <w:sz w:val="24"/>
              </w:rPr>
              <w:t>3.1.</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F0C8304" w14:textId="77777777" w:rsidR="006D67F1" w:rsidRPr="001E6680" w:rsidRDefault="006D67F1" w:rsidP="000B0AE5">
            <w:pPr>
              <w:pStyle w:val="Heading2"/>
              <w:numPr>
                <w:ilvl w:val="0"/>
                <w:numId w:val="0"/>
              </w:numPr>
              <w:spacing w:before="0" w:after="0"/>
              <w:ind w:hanging="576"/>
              <w:jc w:val="center"/>
              <w:rPr>
                <w:sz w:val="24"/>
              </w:rPr>
            </w:pPr>
            <w:bookmarkStart w:id="40" w:name="_Toc166245020"/>
            <w:r w:rsidRPr="001E6680">
              <w:rPr>
                <w:sz w:val="24"/>
              </w:rPr>
              <w:t>Prasības pirms izstrādes uzsākšanās</w:t>
            </w:r>
            <w:bookmarkEnd w:id="40"/>
          </w:p>
        </w:tc>
      </w:tr>
      <w:bookmarkEnd w:id="39"/>
      <w:tr w:rsidR="006D67F1" w14:paraId="5B2673B3"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975D5" w14:textId="77777777" w:rsidR="006D67F1" w:rsidRDefault="006D67F1" w:rsidP="000B0AE5">
            <w:pPr>
              <w:ind w:left="0" w:right="0"/>
              <w:jc w:val="center"/>
              <w:rPr>
                <w:sz w:val="24"/>
              </w:rPr>
            </w:pPr>
            <w:r>
              <w:rPr>
                <w:sz w:val="24"/>
              </w:rPr>
              <w:t>(1)</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A48EA" w14:textId="77777777" w:rsidR="006D67F1" w:rsidRDefault="006D67F1" w:rsidP="00EE5C62">
            <w:pPr>
              <w:pStyle w:val="Default"/>
              <w:ind w:hanging="33"/>
              <w:jc w:val="left"/>
              <w:rPr>
                <w:b/>
                <w:bCs/>
              </w:rPr>
            </w:pPr>
            <w:r>
              <w:rPr>
                <w:b/>
                <w:bCs/>
              </w:rPr>
              <w:t>Mobilās lietotnes pirmās kārtas izstrādes periods</w:t>
            </w:r>
          </w:p>
          <w:p w14:paraId="3EEC1F5C" w14:textId="77777777" w:rsidR="006D67F1" w:rsidRDefault="006D67F1" w:rsidP="00EE5C62">
            <w:pPr>
              <w:pStyle w:val="Default"/>
            </w:pPr>
            <w:r>
              <w:lastRenderedPageBreak/>
              <w:t>Pirmās kārtas izstrāde pilnībā jāpabeidz 5 (piecu) mēnešu laikā no Līguma noslēgšanas.</w:t>
            </w:r>
          </w:p>
          <w:p w14:paraId="6332F95D" w14:textId="29005959" w:rsidR="00044CEB" w:rsidRPr="00672BFE" w:rsidRDefault="00044CEB" w:rsidP="00EE5C62">
            <w:pPr>
              <w:pStyle w:val="Default"/>
              <w:rPr>
                <w:lang w:eastAsia="en-US"/>
              </w:rPr>
            </w:pPr>
            <w:r w:rsidRPr="00672BFE">
              <w:rPr>
                <w:lang w:eastAsia="en-US"/>
              </w:rPr>
              <w:t xml:space="preserve">Mobilās lietotnes pirmās kārtas definētās funkcionalitātes nepieciešams </w:t>
            </w:r>
            <w:r w:rsidR="006D5037" w:rsidRPr="00BF0247">
              <w:rPr>
                <w:lang w:eastAsia="en-US"/>
              </w:rPr>
              <w:t>realizēt</w:t>
            </w:r>
            <w:r w:rsidRPr="00672BFE">
              <w:rPr>
                <w:lang w:eastAsia="en-US"/>
              </w:rPr>
              <w:t xml:space="preserve"> prioritārā secībā:</w:t>
            </w:r>
          </w:p>
          <w:p w14:paraId="14F2BE45" w14:textId="17D587E8" w:rsidR="008C29E5" w:rsidRPr="00672BFE" w:rsidRDefault="00044CEB" w:rsidP="007538B5">
            <w:pPr>
              <w:pStyle w:val="Default"/>
              <w:numPr>
                <w:ilvl w:val="0"/>
                <w:numId w:val="14"/>
              </w:numPr>
            </w:pPr>
            <w:r w:rsidRPr="00672BFE">
              <w:rPr>
                <w:lang w:eastAsia="en-US"/>
              </w:rPr>
              <w:t xml:space="preserve">lietotāju autentifikācijas </w:t>
            </w:r>
            <w:r w:rsidR="00D532C0" w:rsidRPr="00BF0247">
              <w:rPr>
                <w:lang w:eastAsia="en-US"/>
              </w:rPr>
              <w:t xml:space="preserve">funkcionalitāte </w:t>
            </w:r>
            <w:r w:rsidRPr="00672BFE">
              <w:rPr>
                <w:lang w:eastAsia="en-US"/>
              </w:rPr>
              <w:t>un attaisnoto izdevumu apliecinājuma dokumentu (čeku) ievade, saglabāšana EDS lietotāja kontā;</w:t>
            </w:r>
          </w:p>
          <w:p w14:paraId="037BEAE9" w14:textId="67DBFD0B" w:rsidR="00044CEB" w:rsidRPr="005E353C" w:rsidRDefault="00044CEB" w:rsidP="007538B5">
            <w:pPr>
              <w:pStyle w:val="Default"/>
              <w:numPr>
                <w:ilvl w:val="0"/>
                <w:numId w:val="14"/>
              </w:numPr>
            </w:pPr>
            <w:bookmarkStart w:id="41" w:name="_Hlk166219808"/>
            <w:r w:rsidRPr="00672BFE">
              <w:t xml:space="preserve">lietotāja profila </w:t>
            </w:r>
            <w:r w:rsidR="00CC7CD5" w:rsidRPr="00BF0247">
              <w:t xml:space="preserve">un </w:t>
            </w:r>
            <w:r w:rsidRPr="00672BFE">
              <w:t>algas nodokļu grāmatiņas funkcionalitāte</w:t>
            </w:r>
            <w:bookmarkEnd w:id="41"/>
            <w:r w:rsidRPr="00672BFE">
              <w:t>.</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FA1FE" w14:textId="77777777" w:rsidR="006D67F1" w:rsidRPr="000B0AE5" w:rsidRDefault="006D67F1" w:rsidP="000B0AE5">
            <w:pPr>
              <w:ind w:left="0" w:right="0"/>
              <w:jc w:val="center"/>
              <w:rPr>
                <w:sz w:val="24"/>
              </w:rPr>
            </w:pPr>
            <w:r w:rsidRPr="000B0AE5">
              <w:rPr>
                <w:sz w:val="24"/>
              </w:rPr>
              <w:lastRenderedPageBreak/>
              <w:t>Apliecinājums*</w:t>
            </w:r>
          </w:p>
        </w:tc>
      </w:tr>
      <w:tr w:rsidR="006D67F1" w14:paraId="57BB0906"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17F7A" w14:textId="77777777" w:rsidR="006D67F1" w:rsidRDefault="006D67F1" w:rsidP="000B0AE5">
            <w:pPr>
              <w:ind w:left="0" w:right="0"/>
              <w:jc w:val="center"/>
              <w:rPr>
                <w:sz w:val="24"/>
              </w:rPr>
            </w:pPr>
            <w:r>
              <w:rPr>
                <w:sz w:val="24"/>
              </w:rPr>
              <w:t>(2)</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46947" w14:textId="77777777" w:rsidR="006D67F1" w:rsidRDefault="006D67F1" w:rsidP="00EE5C62">
            <w:pPr>
              <w:pStyle w:val="Default"/>
              <w:ind w:hanging="33"/>
              <w:jc w:val="left"/>
              <w:rPr>
                <w:b/>
                <w:bCs/>
              </w:rPr>
            </w:pPr>
            <w:r>
              <w:rPr>
                <w:b/>
                <w:bCs/>
              </w:rPr>
              <w:t>Pakalpojuma uzsākšana</w:t>
            </w:r>
          </w:p>
          <w:p w14:paraId="2177894F" w14:textId="77777777" w:rsidR="006D67F1" w:rsidRDefault="006D67F1" w:rsidP="00EE5C62">
            <w:pPr>
              <w:pStyle w:val="Default"/>
              <w:ind w:left="33" w:firstLine="643"/>
            </w:pPr>
            <w:r>
              <w:t>Izstrādātājam 10 (desmit) darba dienu laikā pēc Līguma noslēgšanas jāizstrādā un ar Pasūtītāju jāsaskaņo detalizēts pirmās kārtas darbu izpildes kalendārais plāns (detalizēts lietotnes izstrādes un ieviešanas grafiks), kurā iekļauta detalizācija veicamajiem pasākumiem, lai iekļautos šajā specifikācijā un Līgumā noteiktajos termiņos. Plānojot, ir svarīgi ievērot elastību, lai pielāgotu Mobilas lietotnes izstrādi iespējamām izmaiņām un precizētām prasībām, kas var rasties izstrādes procesa laikā.</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B5E3D" w14:textId="77777777" w:rsidR="006D67F1" w:rsidRPr="000B0AE5" w:rsidRDefault="006D67F1" w:rsidP="000B0AE5">
            <w:pPr>
              <w:ind w:left="0" w:right="0"/>
              <w:jc w:val="center"/>
              <w:rPr>
                <w:sz w:val="24"/>
              </w:rPr>
            </w:pPr>
            <w:r w:rsidRPr="000B0AE5">
              <w:rPr>
                <w:sz w:val="24"/>
              </w:rPr>
              <w:t>Apliecinājums*</w:t>
            </w:r>
          </w:p>
        </w:tc>
      </w:tr>
      <w:tr w:rsidR="006D67F1" w14:paraId="1100113D"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6143B" w14:textId="77777777" w:rsidR="006D67F1" w:rsidRDefault="006D67F1" w:rsidP="000B0AE5">
            <w:pPr>
              <w:ind w:left="0" w:right="0"/>
              <w:jc w:val="center"/>
            </w:pPr>
            <w:r>
              <w:rPr>
                <w:sz w:val="24"/>
              </w:rPr>
              <w:t>(3)</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2FF3D" w14:textId="77777777" w:rsidR="006D67F1" w:rsidRDefault="006D67F1" w:rsidP="000B0AE5">
            <w:pPr>
              <w:ind w:left="0" w:right="-1050"/>
              <w:rPr>
                <w:b/>
                <w:bCs/>
                <w:color w:val="000000"/>
                <w:sz w:val="24"/>
                <w:lang w:eastAsia="lv-LV"/>
              </w:rPr>
            </w:pPr>
            <w:r>
              <w:rPr>
                <w:b/>
                <w:bCs/>
                <w:color w:val="000000"/>
                <w:sz w:val="24"/>
                <w:lang w:eastAsia="lv-LV"/>
              </w:rPr>
              <w:t>Pakalpojuma pirmās kārtas 1.posms</w:t>
            </w:r>
          </w:p>
          <w:p w14:paraId="4D169EE7" w14:textId="77777777" w:rsidR="006D67F1" w:rsidRDefault="006D67F1" w:rsidP="00EE5C62">
            <w:pPr>
              <w:pStyle w:val="Default"/>
            </w:pPr>
            <w:r>
              <w:t>Mobilas lietotnes pirmās kārtas 1.posmā, Izstrādātājam nepieciešams izveidot interaktīvus prototipus un struktūru, lai skaidri vizualizētu un definētu lietotnes pamatelementus un funkcionalitāti. Izstrādātājam ir nepieciešams piedāvāt Mobilās lietotnes dizaina koncepcijas, izveidot vizualizētu Mobilas lietotnes struktūru un izkārtojumu pirms izstrādes sākuma. Lai nodrošinātu Mobilās lietotnes ilgtspējīgu un secīgai attīstības nodrošināšanai atbilstošu (nākotnē jaunas funkcionalitātes ieviešanai piemērotu) un lietotāja vajadzībām ērtu programmatūras elementu izvietojumu Mobilās lietotnes lietotāju saskarnē (lietojamību) un tādējādi mazinātu nepieciešamību nākotnes attīstības procesā ieviest pielāgojumus jau izveidoto elementu izvietojumā (Mobilās lietotnes tālākās attīstības periodā), Izstrādātājam jāveic izpēte, ņemot vērā intervijas ar VID darbiniekiem (veic Izstrādātājs), 2019.gadā izstrādāto konceptuālo priekšlikumu mobilās lietotnes attīstībai un, iesaistot lietojamības speciālistus, jāizstrādā Mobilās lietotnes struktūra un lietotāju saskarnes elementu skices.</w:t>
            </w:r>
          </w:p>
          <w:p w14:paraId="77DAD24A" w14:textId="77777777" w:rsidR="006D67F1" w:rsidRDefault="006D67F1" w:rsidP="00EE5C62">
            <w:pPr>
              <w:pStyle w:val="Default"/>
            </w:pPr>
            <w:r>
              <w:t>1.posma ietvaros veicami prototipa lietojamības testi, kas ietver vismaz navigācijas testus, ierīces saderības testus (prototipa pārbaude uz dažāda izmēra ekrāniem), saskarnes elementu uztveramības un redzamības, piekļūstamības testus, kā arī lietotāju pieredzes novērtēšanu. Izstrādātājam jānodrošina, ka dizains ir lietotājam draudzīgs, intuitīvs un atbilst lietotāja pieredzei (UX) un lietotāja saskarnes (UI) labākajām praksēm.</w:t>
            </w:r>
          </w:p>
          <w:p w14:paraId="20C260F0" w14:textId="77777777" w:rsidR="006D67F1" w:rsidRDefault="006D67F1" w:rsidP="000B0AE5">
            <w:pPr>
              <w:ind w:left="0" w:right="0" w:firstLine="676"/>
              <w:jc w:val="both"/>
            </w:pPr>
            <w:r>
              <w:rPr>
                <w:color w:val="000000"/>
                <w:sz w:val="24"/>
                <w:lang w:eastAsia="lv-LV"/>
              </w:rPr>
              <w:t xml:space="preserve">Sagatavoto vizuālo mobilās lietotnes izkārtojuma un funkciju attēlojumu Izstrādātājam jāsaskaņo ar Pasūtītāju līdz datumam, kas tiks saskaņots pirmās kārtas izstrādes </w:t>
            </w:r>
            <w:r>
              <w:rPr>
                <w:color w:val="000000"/>
                <w:sz w:val="24"/>
                <w:lang w:eastAsia="lv-LV"/>
              </w:rPr>
              <w:lastRenderedPageBreak/>
              <w:t>kalendārajā plānā. Visiem Mobilās lietotnes izveides un attīstības procesā izstrādātajiem lietotāja saskarnes risinājumiem jābūt atbilstošiem Mobilās lietotnes strukturālās uzbūves koncepcijai un dizaina elementu skicēm, kas saskaņotas ar Pasūtītāju.</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0D9AFF" w14:textId="77777777" w:rsidR="006D67F1" w:rsidRPr="000B0AE5" w:rsidRDefault="006D67F1" w:rsidP="000B0AE5">
            <w:pPr>
              <w:ind w:left="0" w:right="0"/>
              <w:jc w:val="center"/>
              <w:rPr>
                <w:sz w:val="24"/>
              </w:rPr>
            </w:pPr>
            <w:r w:rsidRPr="000B0AE5">
              <w:rPr>
                <w:sz w:val="24"/>
              </w:rPr>
              <w:lastRenderedPageBreak/>
              <w:t>Apliecinājums*</w:t>
            </w:r>
          </w:p>
        </w:tc>
      </w:tr>
      <w:tr w:rsidR="006D67F1" w14:paraId="7BCD5484"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21A84" w14:textId="77777777" w:rsidR="006D67F1" w:rsidRDefault="006D67F1" w:rsidP="000B0AE5">
            <w:pPr>
              <w:ind w:left="0" w:right="0"/>
              <w:jc w:val="center"/>
            </w:pPr>
            <w:r>
              <w:rPr>
                <w:sz w:val="24"/>
              </w:rPr>
              <w:t>(4)</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00D20" w14:textId="3A0E189C" w:rsidR="006D67F1" w:rsidRDefault="006D67F1" w:rsidP="000B0AE5">
            <w:pPr>
              <w:ind w:left="0" w:right="-1050"/>
              <w:rPr>
                <w:b/>
                <w:bCs/>
                <w:color w:val="000000"/>
                <w:sz w:val="24"/>
                <w:lang w:eastAsia="lv-LV"/>
              </w:rPr>
            </w:pPr>
            <w:r>
              <w:rPr>
                <w:b/>
                <w:bCs/>
                <w:color w:val="000000"/>
                <w:sz w:val="24"/>
                <w:lang w:eastAsia="lv-LV"/>
              </w:rPr>
              <w:t xml:space="preserve">Pakalpojuma pirmās kārtas </w:t>
            </w:r>
            <w:commentRangeStart w:id="42"/>
            <w:r w:rsidR="00F830EA">
              <w:rPr>
                <w:b/>
                <w:bCs/>
                <w:color w:val="000000"/>
                <w:sz w:val="24"/>
                <w:lang w:eastAsia="lv-LV"/>
              </w:rPr>
              <w:t>2</w:t>
            </w:r>
            <w:commentRangeEnd w:id="42"/>
            <w:r w:rsidR="00F830EA">
              <w:rPr>
                <w:rStyle w:val="CommentReference"/>
              </w:rPr>
              <w:commentReference w:id="42"/>
            </w:r>
            <w:r>
              <w:rPr>
                <w:b/>
                <w:bCs/>
                <w:color w:val="000000"/>
                <w:sz w:val="24"/>
                <w:lang w:eastAsia="lv-LV"/>
              </w:rPr>
              <w:t>.posms</w:t>
            </w:r>
          </w:p>
          <w:p w14:paraId="79644FED" w14:textId="470B007C" w:rsidR="006D67F1" w:rsidRDefault="006D67F1" w:rsidP="00EE5C62">
            <w:pPr>
              <w:pStyle w:val="Default"/>
            </w:pPr>
            <w:r>
              <w:t>Izstrādātājam Mobilās lietotnes izstrādi (pirmās kārtas 2.posms) nepieciešams organizēt, izmantojot elastīgu un iteratīvu pieeju – Agile metodoloģiju, nodrošinot iespējas sadalīt izstrādi cikliskās daļās un piegādāt testēšanai katru nosacīto lietotnes daļu. Lai nodrošinātu lietotnes augstu kvalitāti un spēju ātri pielāgoties nepieciešamajām izmaiņām, kā arī virzītu izstrādi atbilstoši Pasūtītāja vajadzībām un atsauksmēm, Izstrādātājam ir jāpiegādā regulāras lietotnes versiju Nodevumus, kur rezultāts ir izstrādātā lietotnes funkcionalitāte. Izstrādes cikla ilgumi ir saskaņojami ar Pasūtītāju. Izstrādātājam jānodrošina iespēja Pasūtītājam regulāri un pēc nepieciešamības iepazīties ar izstrādes progresu un jāņem vērā Pasūtītāja vērtējums par izpildītās funkcionalitātes realizāciju. Pēc katras iterācijas Izstrādātājam jāorganizē pārskatīšana, lai analizētu paveikto un veiktu nepieciešamās izmaiņas nākamās iterācijas plānošanā un izstrādē.</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B25FF" w14:textId="77777777" w:rsidR="006D67F1" w:rsidRPr="000B0AE5" w:rsidRDefault="006D67F1" w:rsidP="000B0AE5">
            <w:pPr>
              <w:ind w:left="0" w:right="0"/>
              <w:jc w:val="center"/>
              <w:rPr>
                <w:sz w:val="24"/>
              </w:rPr>
            </w:pPr>
            <w:r w:rsidRPr="000B0AE5">
              <w:rPr>
                <w:sz w:val="24"/>
              </w:rPr>
              <w:t>Apliecinājums*</w:t>
            </w:r>
          </w:p>
        </w:tc>
      </w:tr>
      <w:tr w:rsidR="006D67F1" w14:paraId="120727B0"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F304497" w14:textId="77777777" w:rsidR="006D67F1" w:rsidRDefault="006D67F1" w:rsidP="000B0AE5">
            <w:pPr>
              <w:ind w:left="0" w:right="0"/>
              <w:rPr>
                <w:b/>
                <w:bCs/>
                <w:sz w:val="24"/>
              </w:rPr>
            </w:pPr>
            <w:r>
              <w:rPr>
                <w:b/>
                <w:bCs/>
                <w:sz w:val="24"/>
              </w:rPr>
              <w:t>3.2.</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9C4196A" w14:textId="77777777" w:rsidR="006D67F1" w:rsidRPr="00662EA8" w:rsidRDefault="006D67F1" w:rsidP="00BF0247">
            <w:pPr>
              <w:pStyle w:val="Heading2"/>
              <w:numPr>
                <w:ilvl w:val="0"/>
                <w:numId w:val="0"/>
              </w:numPr>
              <w:spacing w:before="0" w:after="0"/>
              <w:ind w:hanging="576"/>
              <w:jc w:val="center"/>
              <w:rPr>
                <w:sz w:val="24"/>
              </w:rPr>
            </w:pPr>
            <w:bookmarkStart w:id="43" w:name="_Toc166245021"/>
            <w:r>
              <w:rPr>
                <w:sz w:val="24"/>
              </w:rPr>
              <w:t>Vispārējās prasības</w:t>
            </w:r>
            <w:bookmarkEnd w:id="43"/>
          </w:p>
          <w:p w14:paraId="030FD912" w14:textId="77777777" w:rsidR="006D67F1" w:rsidRDefault="006D67F1" w:rsidP="00EE5C62">
            <w:pPr>
              <w:pStyle w:val="Default"/>
              <w:ind w:left="34" w:hanging="34"/>
              <w:jc w:val="center"/>
            </w:pPr>
            <w:r>
              <w:t>Vispārējās prasības nav attiecināmas uz konkrētu funkcionalitāti vai izstrādes kārtu, bet kopumā satur prasības, kas ir jāņem vērā Izstrādātājam, veicot Mobilās lietotnes izstrādi. Mobilās lietotnes struktūra ir jāprojektē un jāizstrādā tā, lai, realizējot nākotnes prasības, esošajā programmatūrā būtu jāveic pēc iespējas mazāk pārveidojumu, nepārtraucot jau esošo pakalpojumu sniegšanu lietotnē.</w:t>
            </w:r>
          </w:p>
        </w:tc>
      </w:tr>
      <w:tr w:rsidR="006D67F1" w14:paraId="7B914818"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A3B7F" w14:textId="77777777" w:rsidR="006D67F1" w:rsidRDefault="006D67F1" w:rsidP="000B0AE5">
            <w:pPr>
              <w:ind w:left="0" w:right="0"/>
              <w:jc w:val="center"/>
              <w:rPr>
                <w:sz w:val="24"/>
              </w:rPr>
            </w:pPr>
            <w:r>
              <w:rPr>
                <w:sz w:val="24"/>
              </w:rPr>
              <w:t>(5)</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9363A" w14:textId="77777777" w:rsidR="006D67F1" w:rsidRDefault="006D67F1" w:rsidP="000B0AE5">
            <w:pPr>
              <w:ind w:left="0" w:right="-1050"/>
              <w:rPr>
                <w:b/>
                <w:bCs/>
                <w:color w:val="000000"/>
                <w:sz w:val="24"/>
                <w:lang w:eastAsia="lv-LV"/>
              </w:rPr>
            </w:pPr>
            <w:r>
              <w:rPr>
                <w:b/>
                <w:bCs/>
                <w:color w:val="000000"/>
                <w:sz w:val="24"/>
                <w:lang w:eastAsia="lv-LV"/>
              </w:rPr>
              <w:t>Mobilās lietotnes operētājsistēmas</w:t>
            </w:r>
          </w:p>
          <w:p w14:paraId="5B4226A9" w14:textId="0B0654F4" w:rsidR="006D67F1" w:rsidRDefault="005B7743" w:rsidP="00EE5C62">
            <w:pPr>
              <w:pStyle w:val="Default"/>
            </w:pPr>
            <w:r w:rsidRPr="005B7743">
              <w:t xml:space="preserve">Mobilā lietotne jāizstrādā divām viedtālruņu operētājsistēmām – </w:t>
            </w:r>
            <w:r w:rsidRPr="00D630F0">
              <w:rPr>
                <w:i/>
                <w:iCs/>
              </w:rPr>
              <w:t>iOS (Apple inc.)</w:t>
            </w:r>
            <w:r w:rsidRPr="005B7743">
              <w:t xml:space="preserve"> un </w:t>
            </w:r>
            <w:r w:rsidRPr="00D630F0">
              <w:rPr>
                <w:i/>
                <w:iCs/>
              </w:rPr>
              <w:t>Android</w:t>
            </w:r>
            <w:r w:rsidRPr="005B7743">
              <w:t xml:space="preserve">, un tai jābūt pieejamai </w:t>
            </w:r>
            <w:r w:rsidRPr="00D630F0">
              <w:rPr>
                <w:i/>
                <w:iCs/>
              </w:rPr>
              <w:t>Apple App Store</w:t>
            </w:r>
            <w:r w:rsidRPr="005B7743">
              <w:t xml:space="preserve"> un </w:t>
            </w:r>
            <w:r w:rsidRPr="00D630F0">
              <w:rPr>
                <w:i/>
                <w:iCs/>
              </w:rPr>
              <w:t>Google Play</w:t>
            </w:r>
            <w:r w:rsidRPr="005B7743">
              <w:t xml:space="preserve"> veikalos lejupielādei viedtālruņos. Mobilai lietotnei jānodrošina augsta uzticamība, drošība un stabilitāte, līdz ar to ir atbalstāma </w:t>
            </w:r>
            <w:r w:rsidRPr="00D630F0">
              <w:rPr>
                <w:i/>
                <w:iCs/>
              </w:rPr>
              <w:t>native</w:t>
            </w:r>
            <w:r w:rsidRPr="005B7743">
              <w:t xml:space="preserve"> izstrāde.</w:t>
            </w:r>
            <w:r w:rsidR="00B645BE">
              <w:t xml:space="preserve"> </w:t>
            </w:r>
            <w:r w:rsidR="00B645BE" w:rsidRPr="00231EDF">
              <w:t>Ja izvērtējot iespējamos risinājumus tiek identificēts, ka lietotnei izvirzītās uzticamības, drošības un stabilitātes prasības var nodrošināt izmantojot hibrīda tehnoloģiju, saskaņojot ar Pasūtītāj</w:t>
            </w:r>
            <w:r w:rsidR="00C92633" w:rsidRPr="00231EDF">
              <w:t xml:space="preserve">a pilnvaroto personu </w:t>
            </w:r>
            <w:r w:rsidR="00B645BE" w:rsidRPr="00231EDF">
              <w:t xml:space="preserve">var tikt izmantoti </w:t>
            </w:r>
            <w:r w:rsidR="00B645BE" w:rsidRPr="00231EDF">
              <w:rPr>
                <w:i/>
                <w:iCs/>
              </w:rPr>
              <w:t>hybrid</w:t>
            </w:r>
            <w:r w:rsidR="00B645BE" w:rsidRPr="00231EDF">
              <w:t xml:space="preserve"> risinājumi.</w:t>
            </w:r>
            <w:r w:rsidRPr="00231EDF">
              <w:t xml:space="preserve"> Izstrādātājam tehniskajā piedāvājumā nepieciešams</w:t>
            </w:r>
            <w:r w:rsidRPr="005B7743">
              <w:t xml:space="preserve"> aprakstīt izstrādes laikā izmantotus rīkus un tehnoloģijas. Abām platformām nepieciešams nodrošināt lietotnes saskaņotu, intuitīvu un lietotājam ierastu pieredzi, kas raksturīga konkrētai mobilai platformai. Lietotnei ir jābūt resursu, tehnoloģiju un lietojumpakotņu mazprasīgai, lai tiktu nodrošināta iespēja iespējami ilgi būt saderīgai ar esošām, vecākām un nākamajām operētājsistēmas versijām, kā arī, lai nodrošinātu mobilās lietotnes ērtu izmantošanu iespējami lielākam lietotāju skaitam.</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20833" w14:textId="6135E1C5" w:rsidR="006D67F1" w:rsidRPr="000B0AE5" w:rsidRDefault="005B7743" w:rsidP="000B0AE5">
            <w:pPr>
              <w:ind w:left="0" w:right="0"/>
              <w:jc w:val="center"/>
              <w:rPr>
                <w:sz w:val="24"/>
              </w:rPr>
            </w:pPr>
            <w:r>
              <w:rPr>
                <w:sz w:val="24"/>
              </w:rPr>
              <w:t>Apraksts</w:t>
            </w:r>
            <w:r w:rsidR="006D67F1" w:rsidRPr="000B0AE5">
              <w:rPr>
                <w:sz w:val="24"/>
              </w:rPr>
              <w:t>*</w:t>
            </w:r>
            <w:r w:rsidR="006B5D86" w:rsidRPr="000B0AE5">
              <w:rPr>
                <w:sz w:val="24"/>
              </w:rPr>
              <w:t>*</w:t>
            </w:r>
          </w:p>
        </w:tc>
      </w:tr>
      <w:tr w:rsidR="006D67F1" w14:paraId="413FCC4F"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7AA12" w14:textId="77777777" w:rsidR="006D67F1" w:rsidRDefault="006D67F1" w:rsidP="000B0AE5">
            <w:pPr>
              <w:ind w:left="0" w:right="0"/>
              <w:jc w:val="center"/>
              <w:rPr>
                <w:sz w:val="24"/>
              </w:rPr>
            </w:pPr>
            <w:r>
              <w:rPr>
                <w:sz w:val="24"/>
              </w:rPr>
              <w:t>(6)</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43700" w14:textId="77777777" w:rsidR="006D67F1" w:rsidRDefault="006D67F1" w:rsidP="000B0AE5">
            <w:pPr>
              <w:ind w:left="0" w:right="-1050"/>
              <w:rPr>
                <w:b/>
                <w:bCs/>
                <w:color w:val="000000"/>
                <w:sz w:val="24"/>
                <w:lang w:eastAsia="lv-LV"/>
              </w:rPr>
            </w:pPr>
            <w:r>
              <w:rPr>
                <w:b/>
                <w:bCs/>
                <w:color w:val="000000"/>
                <w:sz w:val="24"/>
                <w:lang w:eastAsia="lv-LV"/>
              </w:rPr>
              <w:t>Mobilās lietotnes dizains</w:t>
            </w:r>
          </w:p>
          <w:p w14:paraId="6B0ED942" w14:textId="77777777" w:rsidR="006D67F1" w:rsidRDefault="006D67F1" w:rsidP="00EE5C62">
            <w:pPr>
              <w:pStyle w:val="Default"/>
            </w:pPr>
            <w:r>
              <w:lastRenderedPageBreak/>
              <w:t>Lietotnes dizainam ir atbalstāma adaptīva izkārtojuma izmantošana – tam jāpielāgojas dažādu ierīču ekrāna izmēriem un izšķirtspējām, kā arī jābūt izmantojamam pilnā ekrānā.</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1A626" w14:textId="77777777" w:rsidR="006D67F1" w:rsidRPr="000B0AE5" w:rsidRDefault="006D67F1" w:rsidP="000B0AE5">
            <w:pPr>
              <w:ind w:left="0" w:right="0"/>
              <w:jc w:val="center"/>
              <w:rPr>
                <w:sz w:val="24"/>
              </w:rPr>
            </w:pPr>
            <w:r w:rsidRPr="000B0AE5">
              <w:rPr>
                <w:sz w:val="24"/>
              </w:rPr>
              <w:lastRenderedPageBreak/>
              <w:t>Apliecinājums*</w:t>
            </w:r>
          </w:p>
        </w:tc>
      </w:tr>
      <w:tr w:rsidR="006D67F1" w14:paraId="2559196A"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DB7A2" w14:textId="77777777" w:rsidR="006D67F1" w:rsidRDefault="006D67F1" w:rsidP="000B0AE5">
            <w:pPr>
              <w:ind w:left="0" w:right="0"/>
              <w:jc w:val="center"/>
              <w:rPr>
                <w:sz w:val="24"/>
              </w:rPr>
            </w:pPr>
            <w:r>
              <w:rPr>
                <w:sz w:val="24"/>
              </w:rPr>
              <w:t>(7)</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CA9FE4" w14:textId="77777777" w:rsidR="006D67F1" w:rsidRDefault="006D67F1" w:rsidP="000B0AE5">
            <w:pPr>
              <w:ind w:left="0" w:right="-1050"/>
              <w:rPr>
                <w:b/>
                <w:bCs/>
                <w:color w:val="000000"/>
                <w:sz w:val="24"/>
                <w:lang w:eastAsia="lv-LV"/>
              </w:rPr>
            </w:pPr>
            <w:r>
              <w:rPr>
                <w:b/>
                <w:bCs/>
                <w:color w:val="000000"/>
                <w:sz w:val="24"/>
                <w:lang w:eastAsia="lv-LV"/>
              </w:rPr>
              <w:t>Mobilās lietotnes izkārtojums</w:t>
            </w:r>
          </w:p>
          <w:p w14:paraId="52649FBB" w14:textId="77777777" w:rsidR="006D67F1" w:rsidRDefault="006D67F1" w:rsidP="000B0AE5">
            <w:pPr>
              <w:ind w:left="0" w:right="0" w:firstLine="534"/>
              <w:jc w:val="both"/>
            </w:pPr>
            <w:r>
              <w:rPr>
                <w:color w:val="000000"/>
                <w:sz w:val="24"/>
                <w:lang w:eastAsia="lv-LV"/>
              </w:rPr>
              <w:t>Mobilai lietotnei ir jāpielāgojas horizontālajam un vertikālajam ierīces novietojumam, ņemot vērā elementu izmērus un informācijas pārskatāmību.</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0A1B8" w14:textId="77777777" w:rsidR="006D67F1" w:rsidRPr="000B0AE5" w:rsidRDefault="006D67F1" w:rsidP="000B0AE5">
            <w:pPr>
              <w:ind w:left="0" w:right="0"/>
              <w:jc w:val="center"/>
              <w:rPr>
                <w:sz w:val="24"/>
              </w:rPr>
            </w:pPr>
            <w:r w:rsidRPr="000B0AE5">
              <w:rPr>
                <w:sz w:val="24"/>
              </w:rPr>
              <w:t>Apliecinājums*</w:t>
            </w:r>
          </w:p>
        </w:tc>
      </w:tr>
      <w:tr w:rsidR="006D67F1" w14:paraId="26B22B4B"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0BDDD" w14:textId="77777777" w:rsidR="006D67F1" w:rsidRDefault="006D67F1" w:rsidP="000B0AE5">
            <w:pPr>
              <w:ind w:left="0" w:right="0"/>
              <w:jc w:val="center"/>
              <w:rPr>
                <w:sz w:val="24"/>
              </w:rPr>
            </w:pPr>
            <w:r>
              <w:rPr>
                <w:sz w:val="24"/>
              </w:rPr>
              <w:t>(8)</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0B6A0" w14:textId="77777777" w:rsidR="006D67F1" w:rsidRDefault="006D67F1" w:rsidP="000B0AE5">
            <w:pPr>
              <w:ind w:left="0" w:right="-1050"/>
              <w:rPr>
                <w:b/>
                <w:bCs/>
                <w:color w:val="000000"/>
                <w:sz w:val="24"/>
                <w:lang w:eastAsia="lv-LV"/>
              </w:rPr>
            </w:pPr>
            <w:r>
              <w:rPr>
                <w:b/>
                <w:bCs/>
                <w:color w:val="000000"/>
                <w:sz w:val="24"/>
                <w:lang w:eastAsia="lv-LV"/>
              </w:rPr>
              <w:t>Sadarbība ar Pasūtītāju lietotnes struktūras un dizaina izstrādē</w:t>
            </w:r>
          </w:p>
          <w:p w14:paraId="0B9B152F" w14:textId="77777777" w:rsidR="006D67F1" w:rsidRDefault="006D67F1" w:rsidP="00EE5C62">
            <w:pPr>
              <w:pStyle w:val="Default"/>
            </w:pPr>
            <w:r>
              <w:t>Izstrādātājam tehniskajā piedāvājumā ir jāapraksta kā tiks nodrošināta sadarbība ar Pasūtītāju lietotnes struktūras un dizaina izstrādē.</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865B1" w14:textId="77777777" w:rsidR="006D67F1" w:rsidRPr="000B0AE5" w:rsidRDefault="006D67F1" w:rsidP="000B0AE5">
            <w:pPr>
              <w:ind w:left="0" w:right="0"/>
              <w:jc w:val="center"/>
              <w:rPr>
                <w:sz w:val="24"/>
              </w:rPr>
            </w:pPr>
            <w:r w:rsidRPr="000B0AE5">
              <w:rPr>
                <w:sz w:val="24"/>
              </w:rPr>
              <w:t>Apraksts**</w:t>
            </w:r>
          </w:p>
        </w:tc>
      </w:tr>
      <w:tr w:rsidR="006D67F1" w14:paraId="72AD90AC"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3969E" w14:textId="77777777" w:rsidR="006D67F1" w:rsidRDefault="006D67F1" w:rsidP="000B0AE5">
            <w:pPr>
              <w:ind w:left="0" w:right="0"/>
              <w:jc w:val="center"/>
              <w:rPr>
                <w:sz w:val="24"/>
              </w:rPr>
            </w:pPr>
            <w:r>
              <w:rPr>
                <w:sz w:val="24"/>
              </w:rPr>
              <w:t>(9)</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25F1FC" w14:textId="77777777" w:rsidR="006D67F1" w:rsidRDefault="006D67F1" w:rsidP="000B0AE5">
            <w:pPr>
              <w:ind w:left="0" w:right="-1050"/>
              <w:rPr>
                <w:b/>
                <w:bCs/>
                <w:color w:val="000000"/>
                <w:sz w:val="24"/>
                <w:lang w:eastAsia="lv-LV"/>
              </w:rPr>
            </w:pPr>
            <w:r>
              <w:rPr>
                <w:b/>
                <w:bCs/>
                <w:color w:val="000000"/>
                <w:sz w:val="24"/>
                <w:lang w:eastAsia="lv-LV"/>
              </w:rPr>
              <w:t>Mobilās lietotnes kameras izmantošana</w:t>
            </w:r>
          </w:p>
          <w:p w14:paraId="04C10813" w14:textId="77777777" w:rsidR="006D67F1" w:rsidRDefault="006D67F1" w:rsidP="00EE5C62">
            <w:pPr>
              <w:pStyle w:val="Default"/>
            </w:pPr>
            <w:r>
              <w:t>Lai veicinātu lietotāju uzticamību un privātumu, Mobilās lietotnes izmantošanai, Izstrādātajam nepieciešams paredzēt viedtālruņa kameras izmantošanu tikai pēc lietotāja atļaujas. Mobilai lietotnei ir jāpielāgojas ierīces kameras īpatnībām – izšķirtspējai, fokusēšanai, lai nodrošinātu pievienoto dokumentu optimālo kvalitāti.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F64DE" w14:textId="77777777" w:rsidR="006D67F1" w:rsidRPr="000B0AE5" w:rsidRDefault="006D67F1" w:rsidP="000B0AE5">
            <w:pPr>
              <w:ind w:left="0" w:right="0"/>
              <w:jc w:val="center"/>
              <w:rPr>
                <w:sz w:val="24"/>
              </w:rPr>
            </w:pPr>
            <w:r w:rsidRPr="000B0AE5">
              <w:rPr>
                <w:sz w:val="24"/>
              </w:rPr>
              <w:t>Apliecinājums*</w:t>
            </w:r>
          </w:p>
        </w:tc>
      </w:tr>
      <w:tr w:rsidR="006D67F1" w14:paraId="33F8F7D7"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4071B" w14:textId="77777777" w:rsidR="006D67F1" w:rsidRDefault="006D67F1" w:rsidP="000B0AE5">
            <w:pPr>
              <w:ind w:left="0" w:right="0"/>
              <w:jc w:val="center"/>
              <w:rPr>
                <w:sz w:val="24"/>
              </w:rPr>
            </w:pPr>
            <w:r>
              <w:rPr>
                <w:sz w:val="24"/>
              </w:rPr>
              <w:t>(10)</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14A95" w14:textId="77777777" w:rsidR="006D67F1" w:rsidRDefault="006D67F1" w:rsidP="000B0AE5">
            <w:pPr>
              <w:ind w:left="0" w:right="-1050"/>
              <w:rPr>
                <w:b/>
                <w:bCs/>
                <w:color w:val="000000"/>
                <w:sz w:val="24"/>
                <w:lang w:eastAsia="lv-LV"/>
              </w:rPr>
            </w:pPr>
            <w:r>
              <w:rPr>
                <w:b/>
                <w:bCs/>
                <w:color w:val="000000"/>
                <w:sz w:val="24"/>
                <w:lang w:eastAsia="lv-LV"/>
              </w:rPr>
              <w:t>Neatbilstošas funkcionalitātes iestrādāšana mobilajā lietotnē</w:t>
            </w:r>
          </w:p>
          <w:p w14:paraId="61F723AC" w14:textId="77777777" w:rsidR="006D67F1" w:rsidRDefault="006D67F1" w:rsidP="00EE5C62">
            <w:pPr>
              <w:pStyle w:val="Default"/>
            </w:pPr>
            <w:r>
              <w:t>Nav pieļaujama nesaskaņotas un Mobilās lietotnes izstrādes mērķiem neatbilstošas funkcionalitātes iestrādāšana Mobilajā lietotnē. Izstrādātājam ir jānodrošina, ka Mobilā lietotne izmanto tikai tās lietošanai nepieciešamos datus un par visu lietotnei nepieciešamo atļauju piešķiršanu tiek pieprasīts tās lietotāja apstiprinājums. Mobilās lietotnes programmatūra un risinājumi jāizstrādā novēršot neautorizētas piekļuves un datu noplūdes riskus.</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06CC0" w14:textId="77777777" w:rsidR="006D67F1" w:rsidRPr="000B0AE5" w:rsidRDefault="006D67F1" w:rsidP="000B0AE5">
            <w:pPr>
              <w:ind w:left="0" w:right="0"/>
              <w:jc w:val="center"/>
              <w:rPr>
                <w:sz w:val="24"/>
              </w:rPr>
            </w:pPr>
            <w:r w:rsidRPr="000B0AE5">
              <w:rPr>
                <w:sz w:val="24"/>
              </w:rPr>
              <w:t>Apliecinājums*</w:t>
            </w:r>
          </w:p>
        </w:tc>
      </w:tr>
      <w:tr w:rsidR="006D67F1" w14:paraId="4EC97F4E"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8B0C5" w14:textId="77777777" w:rsidR="006D67F1" w:rsidRDefault="006D67F1" w:rsidP="000B0AE5">
            <w:pPr>
              <w:ind w:left="0" w:right="0"/>
              <w:jc w:val="center"/>
              <w:rPr>
                <w:sz w:val="24"/>
              </w:rPr>
            </w:pPr>
            <w:r>
              <w:rPr>
                <w:sz w:val="24"/>
              </w:rPr>
              <w:t>(11)</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26237" w14:textId="77777777" w:rsidR="006D67F1" w:rsidRDefault="006D67F1" w:rsidP="000B0AE5">
            <w:pPr>
              <w:ind w:left="0" w:right="-1050"/>
              <w:rPr>
                <w:b/>
                <w:bCs/>
                <w:color w:val="000000"/>
                <w:sz w:val="24"/>
                <w:lang w:eastAsia="lv-LV"/>
              </w:rPr>
            </w:pPr>
            <w:r>
              <w:rPr>
                <w:b/>
                <w:bCs/>
                <w:color w:val="000000"/>
                <w:sz w:val="24"/>
                <w:lang w:eastAsia="lv-LV"/>
              </w:rPr>
              <w:t>Mobilās lietotnes algoritmi</w:t>
            </w:r>
          </w:p>
          <w:p w14:paraId="326E9A25" w14:textId="77777777" w:rsidR="006D67F1" w:rsidRDefault="006D67F1" w:rsidP="00EE5C62">
            <w:pPr>
              <w:pStyle w:val="Default"/>
            </w:pPr>
            <w:r>
              <w:t>Mobilajā lietotnē iebūvētajiem algoritmiem jābūt efektīviem un optimāliem, lai nodrošinātu labāko iespējamo veiktspēju, minimizētu uzglabājamo datu apjomu, izvairītos no paaugstinātām un specifiskām prasībām attiecībā pret Mobilās lietotnes izmantošanai paredzēto iekārtu.</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C3FD4" w14:textId="77777777" w:rsidR="006D67F1" w:rsidRPr="000B0AE5" w:rsidRDefault="006D67F1" w:rsidP="000B0AE5">
            <w:pPr>
              <w:ind w:left="0" w:right="0"/>
              <w:jc w:val="center"/>
              <w:rPr>
                <w:sz w:val="24"/>
              </w:rPr>
            </w:pPr>
            <w:r w:rsidRPr="000B0AE5">
              <w:rPr>
                <w:sz w:val="24"/>
              </w:rPr>
              <w:t>Apliecinājums*</w:t>
            </w:r>
          </w:p>
        </w:tc>
      </w:tr>
      <w:tr w:rsidR="006D67F1" w14:paraId="67020C6B"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5C4A1" w14:textId="77777777" w:rsidR="006D67F1" w:rsidRDefault="006D67F1" w:rsidP="000B0AE5">
            <w:pPr>
              <w:ind w:left="0" w:right="0"/>
              <w:jc w:val="center"/>
              <w:rPr>
                <w:sz w:val="24"/>
              </w:rPr>
            </w:pPr>
            <w:r>
              <w:rPr>
                <w:sz w:val="24"/>
              </w:rPr>
              <w:t>(12)</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5208A" w14:textId="77777777" w:rsidR="006D67F1" w:rsidRDefault="006D67F1" w:rsidP="000B0AE5">
            <w:pPr>
              <w:ind w:left="0" w:right="-1050"/>
              <w:rPr>
                <w:b/>
                <w:bCs/>
                <w:color w:val="000000"/>
                <w:sz w:val="24"/>
                <w:lang w:eastAsia="lv-LV"/>
              </w:rPr>
            </w:pPr>
            <w:r>
              <w:rPr>
                <w:b/>
                <w:bCs/>
                <w:color w:val="000000"/>
                <w:sz w:val="24"/>
                <w:lang w:eastAsia="lv-LV"/>
              </w:rPr>
              <w:t>Mobilās lietotnes dokumentācija</w:t>
            </w:r>
          </w:p>
          <w:p w14:paraId="5D01AA27" w14:textId="77777777" w:rsidR="00F835E6" w:rsidRDefault="006D67F1" w:rsidP="00F835E6">
            <w:pPr>
              <w:pStyle w:val="Default"/>
            </w:pPr>
            <w:r>
              <w:t>Izstrādātājam ir jānodrošina detalizētas un aktuālās Mobilās lietotnes dokumentācijas pieejamība, kas nepieciešama sistēmas lietošanai un administrēšanai.</w:t>
            </w:r>
          </w:p>
          <w:p w14:paraId="5733442C" w14:textId="6B232E6C" w:rsidR="00F835E6" w:rsidRDefault="00F835E6" w:rsidP="00D630F0">
            <w:pPr>
              <w:pStyle w:val="Default"/>
              <w:ind w:firstLine="0"/>
            </w:pPr>
            <w:r>
              <w:t>Instalācijas un konfigurācijas aprakstā nepieciešams iekļaut:</w:t>
            </w:r>
          </w:p>
          <w:p w14:paraId="64CB3242" w14:textId="77777777" w:rsidR="00F835E6" w:rsidRDefault="00F835E6" w:rsidP="00F835E6">
            <w:pPr>
              <w:pStyle w:val="Default"/>
            </w:pPr>
            <w:r>
              <w:t>-</w:t>
            </w:r>
            <w:r>
              <w:tab/>
              <w:t>norādes par Mobilās lietotnes instalāciju instrukcijas veidā;</w:t>
            </w:r>
          </w:p>
          <w:p w14:paraId="4D57B064" w14:textId="60B6B9F3" w:rsidR="00F835E6" w:rsidRDefault="00F835E6" w:rsidP="00F835E6">
            <w:pPr>
              <w:pStyle w:val="Default"/>
            </w:pPr>
            <w:r>
              <w:t>-</w:t>
            </w:r>
            <w:r>
              <w:tab/>
              <w:t>informāciju par Mobilās lietotnes konfigurēšanas iespējām un nepieciešamajiem iestatījumiem.</w:t>
            </w:r>
          </w:p>
          <w:p w14:paraId="3816D262" w14:textId="77777777" w:rsidR="00F835E6" w:rsidRDefault="00F835E6" w:rsidP="00D630F0">
            <w:pPr>
              <w:pStyle w:val="Default"/>
              <w:ind w:firstLine="0"/>
            </w:pPr>
            <w:r>
              <w:t>Programmatūras projektējuma aprakstā (PPS) nepieciešams iekļaut:</w:t>
            </w:r>
          </w:p>
          <w:p w14:paraId="5E91BC36" w14:textId="77777777" w:rsidR="00F835E6" w:rsidRDefault="00F835E6" w:rsidP="00F835E6">
            <w:pPr>
              <w:pStyle w:val="Default"/>
            </w:pPr>
            <w:r>
              <w:t>-</w:t>
            </w:r>
            <w:r>
              <w:tab/>
              <w:t>informāciju par tehniskajām prasībām Mobilās lietotnes darbībai (operētājsistēmas versija, resursu prasības, atkarības u.c.);</w:t>
            </w:r>
          </w:p>
          <w:p w14:paraId="17EE4FD1" w14:textId="77777777" w:rsidR="00F835E6" w:rsidRDefault="00F835E6" w:rsidP="00F835E6">
            <w:pPr>
              <w:pStyle w:val="Default"/>
            </w:pPr>
            <w:r>
              <w:t>-</w:t>
            </w:r>
            <w:r>
              <w:tab/>
              <w:t>detalizētu informāciju par Mobilās lietotnes lietošanu, iekļaujot navigāciju un funkciju izmantošanu;</w:t>
            </w:r>
          </w:p>
          <w:p w14:paraId="2C78C37E" w14:textId="77777777" w:rsidR="00F835E6" w:rsidRDefault="00F835E6" w:rsidP="00F835E6">
            <w:pPr>
              <w:pStyle w:val="Default"/>
            </w:pPr>
            <w:r>
              <w:lastRenderedPageBreak/>
              <w:t>-</w:t>
            </w:r>
            <w:r>
              <w:tab/>
              <w:t>detalizētu aprakstu par Mobilās lietotnes struktūru, kā ir organizētas un mijiedarbojas lietotnes komponentes un datu plūsmas;</w:t>
            </w:r>
          </w:p>
          <w:p w14:paraId="2FF085F3" w14:textId="77777777" w:rsidR="00F835E6" w:rsidRDefault="00F835E6" w:rsidP="00F835E6">
            <w:pPr>
              <w:pStyle w:val="Default"/>
            </w:pPr>
            <w:r>
              <w:t>-</w:t>
            </w:r>
            <w:r>
              <w:tab/>
              <w:t>informāciju par Mobilās lietotnes datubāzes struktūru, tabulām to attiecībām;</w:t>
            </w:r>
          </w:p>
          <w:p w14:paraId="394F9890" w14:textId="77777777" w:rsidR="00F835E6" w:rsidRDefault="00F835E6" w:rsidP="00F835E6">
            <w:pPr>
              <w:pStyle w:val="Default"/>
            </w:pPr>
            <w:r>
              <w:t>-</w:t>
            </w:r>
            <w:r>
              <w:tab/>
              <w:t>saskarnes detalizēts apraksts, kas ilustrē ekrānu izkārtojumu, funkcijas pārejas un interaktīvus elementus;</w:t>
            </w:r>
          </w:p>
          <w:p w14:paraId="35C3F1F9" w14:textId="77777777" w:rsidR="00FC05B0" w:rsidRDefault="00F835E6" w:rsidP="00FC05B0">
            <w:pPr>
              <w:pStyle w:val="Default"/>
            </w:pPr>
            <w:r>
              <w:t>-</w:t>
            </w:r>
            <w:r>
              <w:tab/>
              <w:t>Mobilās lietotnes vispārējo arhitektūru, aprakstot lietotnes servera un klienta daļas;</w:t>
            </w:r>
          </w:p>
          <w:p w14:paraId="746BAD89" w14:textId="21FB528E" w:rsidR="006D67F1" w:rsidRDefault="00F835E6" w:rsidP="00D630F0">
            <w:pPr>
              <w:pStyle w:val="Default"/>
            </w:pPr>
            <w:r w:rsidRPr="00FC05B0">
              <w:t>-</w:t>
            </w:r>
            <w:r w:rsidRPr="00FC05B0">
              <w:tab/>
              <w:t>pārskatu par Mobilās lietotnes izmantojamajām bibliotēkām un atkarībām, to versijām, un ietekmi uz lietotnes struktūru.</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D4878" w14:textId="77777777" w:rsidR="006D67F1" w:rsidRPr="000B0AE5" w:rsidRDefault="006D67F1" w:rsidP="000B0AE5">
            <w:pPr>
              <w:ind w:left="0" w:right="0"/>
              <w:jc w:val="center"/>
              <w:rPr>
                <w:sz w:val="24"/>
              </w:rPr>
            </w:pPr>
            <w:r w:rsidRPr="000B0AE5">
              <w:rPr>
                <w:sz w:val="24"/>
              </w:rPr>
              <w:lastRenderedPageBreak/>
              <w:t>Apliecinājums*</w:t>
            </w:r>
          </w:p>
        </w:tc>
      </w:tr>
      <w:tr w:rsidR="006D67F1" w14:paraId="00F4211F"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4A34321" w14:textId="77777777" w:rsidR="006D67F1" w:rsidRDefault="006D67F1" w:rsidP="000B0AE5">
            <w:pPr>
              <w:ind w:left="0" w:right="0"/>
              <w:rPr>
                <w:b/>
                <w:bCs/>
                <w:sz w:val="24"/>
              </w:rPr>
            </w:pPr>
            <w:r>
              <w:rPr>
                <w:b/>
                <w:bCs/>
                <w:sz w:val="24"/>
              </w:rPr>
              <w:t>3.3.</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6533629" w14:textId="77777777" w:rsidR="006D67F1" w:rsidRPr="000B0AE5" w:rsidRDefault="006D67F1" w:rsidP="00BF0247">
            <w:pPr>
              <w:pStyle w:val="Heading2"/>
              <w:numPr>
                <w:ilvl w:val="0"/>
                <w:numId w:val="0"/>
              </w:numPr>
              <w:spacing w:before="0" w:after="0"/>
              <w:ind w:hanging="576"/>
              <w:jc w:val="center"/>
              <w:rPr>
                <w:sz w:val="24"/>
              </w:rPr>
            </w:pPr>
            <w:bookmarkStart w:id="44" w:name="_Toc166245022"/>
            <w:r w:rsidRPr="000B0AE5">
              <w:rPr>
                <w:sz w:val="24"/>
              </w:rPr>
              <w:t>Funkcionālās prasības</w:t>
            </w:r>
            <w:bookmarkEnd w:id="44"/>
          </w:p>
          <w:p w14:paraId="11518F53" w14:textId="77777777" w:rsidR="006D67F1" w:rsidRDefault="006D67F1" w:rsidP="000B0AE5">
            <w:pPr>
              <w:ind w:left="0" w:right="0" w:firstLine="578"/>
              <w:jc w:val="center"/>
            </w:pPr>
            <w:r>
              <w:rPr>
                <w:sz w:val="24"/>
                <w:lang w:eastAsia="lv-LV"/>
              </w:rPr>
              <w:t>Funkcionālās prasības apraksta konkrētas funkcijas, kas Mobilai lietotnei jāveic pirmās kārtas realizācijas laikā.</w:t>
            </w:r>
          </w:p>
        </w:tc>
      </w:tr>
      <w:tr w:rsidR="006D67F1" w14:paraId="316AFE51"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75E0E" w14:textId="77777777" w:rsidR="006D67F1" w:rsidRDefault="006D67F1" w:rsidP="000B0AE5">
            <w:pPr>
              <w:ind w:left="0" w:right="0"/>
              <w:jc w:val="center"/>
              <w:rPr>
                <w:sz w:val="24"/>
              </w:rPr>
            </w:pPr>
            <w:r>
              <w:rPr>
                <w:sz w:val="24"/>
              </w:rPr>
              <w:t>(13)</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016FB" w14:textId="77777777" w:rsidR="006D67F1" w:rsidRDefault="006D67F1" w:rsidP="000B0AE5">
            <w:pPr>
              <w:ind w:left="0" w:right="-1050"/>
              <w:rPr>
                <w:b/>
                <w:bCs/>
                <w:color w:val="000000"/>
                <w:sz w:val="24"/>
                <w:lang w:eastAsia="lv-LV"/>
              </w:rPr>
            </w:pPr>
            <w:r>
              <w:rPr>
                <w:b/>
                <w:bCs/>
                <w:color w:val="000000"/>
                <w:sz w:val="24"/>
                <w:lang w:eastAsia="lv-LV"/>
              </w:rPr>
              <w:t>Autentifikācija un autorizācija</w:t>
            </w:r>
          </w:p>
          <w:p w14:paraId="0D0E5CA3" w14:textId="591BE1B4" w:rsidR="006D67F1" w:rsidRDefault="006D67F1" w:rsidP="00EE5C62">
            <w:pPr>
              <w:pStyle w:val="Default"/>
            </w:pPr>
            <w:r>
              <w:t xml:space="preserve">Izstrādātājam nepieciešams nodrošināt lietotāju autentifikāciju un autorizāciju pirms piekļuves iegūšanas Mobilās lietotnes pakalpojumiem. Lietotāja autentifikācijai jāatbilst drošības standartiem. Lietotāja autentifikācijas un autorizācijas mehānismu jāveido izmantojot VID infrastruktūrā izveidotās programmsaskarnes federētā autentifikācijas risinājuma nodrošināšanai, kurā EDS identitātes servera nodrošinātais autentifikācijas mehānisms būs balstīts uz </w:t>
            </w:r>
            <w:r w:rsidRPr="00D630F0">
              <w:rPr>
                <w:i/>
                <w:iCs/>
              </w:rPr>
              <w:t>OpenID Connect (OIDC)</w:t>
            </w:r>
            <w:r>
              <w:t xml:space="preserve"> standarta. Jānodrošina zemāk minēto autorizācijas rīku izmantošana:</w:t>
            </w:r>
          </w:p>
          <w:p w14:paraId="7B0492F2" w14:textId="77777777" w:rsidR="006D67F1" w:rsidRDefault="006D67F1" w:rsidP="000B0AE5">
            <w:pPr>
              <w:ind w:right="0" w:hanging="175"/>
              <w:jc w:val="both"/>
              <w:rPr>
                <w:sz w:val="24"/>
                <w:lang w:eastAsia="lv-LV"/>
              </w:rPr>
            </w:pPr>
            <w:r>
              <w:rPr>
                <w:sz w:val="24"/>
                <w:lang w:eastAsia="lv-LV"/>
              </w:rPr>
              <w:t>1. VRAA uzturētais vienotās pieteikšanās modulis (Latvija.lv);</w:t>
            </w:r>
          </w:p>
          <w:p w14:paraId="7986392C" w14:textId="77777777" w:rsidR="006D67F1" w:rsidRDefault="006D67F1" w:rsidP="000B0AE5">
            <w:pPr>
              <w:ind w:right="0" w:hanging="175"/>
              <w:jc w:val="both"/>
              <w:rPr>
                <w:sz w:val="24"/>
                <w:lang w:eastAsia="lv-LV"/>
              </w:rPr>
            </w:pPr>
            <w:r>
              <w:rPr>
                <w:sz w:val="24"/>
                <w:lang w:eastAsia="lv-LV"/>
              </w:rPr>
              <w:t>2. Smart-ID (apejot VRAA uzturēto vienotās pieteikšanās moduli);</w:t>
            </w:r>
          </w:p>
          <w:p w14:paraId="2D4C3AC1" w14:textId="77777777" w:rsidR="006D67F1" w:rsidRDefault="006D67F1" w:rsidP="000B0AE5">
            <w:pPr>
              <w:ind w:right="0" w:hanging="175"/>
              <w:jc w:val="both"/>
              <w:rPr>
                <w:sz w:val="24"/>
                <w:lang w:eastAsia="lv-LV"/>
              </w:rPr>
            </w:pPr>
            <w:r>
              <w:rPr>
                <w:sz w:val="24"/>
                <w:lang w:eastAsia="lv-LV"/>
              </w:rPr>
              <w:t>3. eParaksts mobile risinājums (apejot VRAA uzturēto vienotās pieteikšanās moduli).</w:t>
            </w:r>
          </w:p>
          <w:p w14:paraId="6076DBFF" w14:textId="77777777" w:rsidR="006D67F1" w:rsidRDefault="006D67F1" w:rsidP="000B0AE5">
            <w:pPr>
              <w:ind w:left="0" w:right="0" w:firstLine="250"/>
              <w:jc w:val="both"/>
              <w:rPr>
                <w:sz w:val="24"/>
              </w:rPr>
            </w:pPr>
            <w:r>
              <w:rPr>
                <w:sz w:val="24"/>
              </w:rPr>
              <w:t>Lietotāju autentifikāciju jānodrošina ar augstu datu aizsardzības līmeni un novēršot neautorizētas piekļuves riskus, kā arī datu noplūdes riskus.</w:t>
            </w:r>
          </w:p>
          <w:p w14:paraId="4AE2B654" w14:textId="6C04EBC6" w:rsidR="006D67F1" w:rsidRDefault="006D67F1" w:rsidP="00EE5C62">
            <w:pPr>
              <w:pStyle w:val="Default"/>
              <w:ind w:firstLine="676"/>
            </w:pPr>
            <w:r>
              <w:t>Izstrādātājam nepieciešams nodrošināt, lai lietotnē autorizētiem lietotājiem iespējama noteiktas funkcionalitātes izmantošana</w:t>
            </w:r>
            <w:r w:rsidR="00091274">
              <w:t xml:space="preserve"> atbilstoši lietotāja lomai</w:t>
            </w:r>
            <w:r>
              <w:t xml:space="preserve"> (</w:t>
            </w:r>
            <w:r w:rsidR="00091274">
              <w:t xml:space="preserve">izvērtējot </w:t>
            </w:r>
            <w:r>
              <w:t>risku</w:t>
            </w:r>
            <w:r w:rsidR="00091274">
              <w:t>s</w:t>
            </w:r>
            <w:r>
              <w:t xml:space="preserve"> sadarbībā ar Pasūtītāju), ja lietotājs tiek atpazīts izmantojot ierīcē iebūvētos atpazīšanas līdzekļus (biometrijas datus, PIN kodu, citus risinājumus).</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9958B" w14:textId="77777777" w:rsidR="006D67F1" w:rsidRPr="000B0AE5" w:rsidRDefault="006D67F1" w:rsidP="000B0AE5">
            <w:pPr>
              <w:ind w:left="0" w:right="0"/>
              <w:jc w:val="center"/>
              <w:rPr>
                <w:sz w:val="24"/>
              </w:rPr>
            </w:pPr>
            <w:r w:rsidRPr="000B0AE5">
              <w:rPr>
                <w:sz w:val="24"/>
              </w:rPr>
              <w:t>Apliecinājums*</w:t>
            </w:r>
          </w:p>
        </w:tc>
      </w:tr>
      <w:tr w:rsidR="006D67F1" w14:paraId="0C3C505B"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B36F9" w14:textId="77777777" w:rsidR="006D67F1" w:rsidRDefault="006D67F1" w:rsidP="000B0AE5">
            <w:pPr>
              <w:ind w:left="0" w:right="0"/>
              <w:jc w:val="center"/>
              <w:rPr>
                <w:sz w:val="24"/>
              </w:rPr>
            </w:pPr>
            <w:r>
              <w:rPr>
                <w:sz w:val="24"/>
              </w:rPr>
              <w:t>(14)</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8EE95" w14:textId="77777777" w:rsidR="006D67F1" w:rsidRDefault="006D67F1" w:rsidP="000B0AE5">
            <w:pPr>
              <w:ind w:left="0" w:right="-1050"/>
              <w:rPr>
                <w:b/>
                <w:bCs/>
                <w:color w:val="000000"/>
                <w:sz w:val="24"/>
                <w:lang w:eastAsia="lv-LV"/>
              </w:rPr>
            </w:pPr>
            <w:r>
              <w:rPr>
                <w:b/>
                <w:bCs/>
                <w:color w:val="000000"/>
                <w:sz w:val="24"/>
                <w:lang w:eastAsia="lv-LV"/>
              </w:rPr>
              <w:t>Lietotāja profils un to pārvaldība</w:t>
            </w:r>
          </w:p>
          <w:p w14:paraId="1B95BB59" w14:textId="77777777" w:rsidR="006D67F1" w:rsidRDefault="006D67F1" w:rsidP="000B0AE5">
            <w:pPr>
              <w:ind w:left="0" w:right="0" w:firstLine="534"/>
              <w:jc w:val="both"/>
            </w:pPr>
            <w:r>
              <w:rPr>
                <w:sz w:val="24"/>
              </w:rPr>
              <w:t xml:space="preserve">Izstrādātājam </w:t>
            </w:r>
            <w:r>
              <w:rPr>
                <w:rFonts w:eastAsia="Arial"/>
                <w:sz w:val="24"/>
                <w:lang w:eastAsia="ar-SA"/>
              </w:rPr>
              <w:t>Mobilajā lietotnē nepieciešams</w:t>
            </w:r>
            <w:r>
              <w:rPr>
                <w:rFonts w:eastAsia="Arial"/>
                <w:i/>
                <w:iCs/>
                <w:sz w:val="24"/>
                <w:lang w:eastAsia="ar-SA"/>
              </w:rPr>
              <w:t xml:space="preserve"> </w:t>
            </w:r>
            <w:r>
              <w:rPr>
                <w:rFonts w:eastAsia="Arial"/>
                <w:sz w:val="24"/>
                <w:lang w:eastAsia="ar-SA"/>
              </w:rPr>
              <w:t xml:space="preserve">nodrošināt vienotu lietotāja darba vietu, kas ir pieejama pēc sekmīgas autentifikācijas un autorizācijas veikšanas mobilajā lietotnē, lai lietotājiem būtu viegli piekļūt savai personīgajai informācijai un funkcijām. Darba vietas ietvaros lietotājam ir jābūt redzamai informācijai par lietotāja vārdu un uzvārdu, ar kuru lietotājs ir pieslēdzies. </w:t>
            </w:r>
            <w:r>
              <w:rPr>
                <w:sz w:val="24"/>
              </w:rPr>
              <w:t xml:space="preserve">Papildus lietotāja profilā nepieciešams attēlot pamata </w:t>
            </w:r>
            <w:r>
              <w:rPr>
                <w:sz w:val="24"/>
              </w:rPr>
              <w:lastRenderedPageBreak/>
              <w:t>informāciju par lietotāju, kas tiks precizēta ar Pasūtītāju izstrādes laikā.</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10A7D" w14:textId="77777777" w:rsidR="006D67F1" w:rsidRPr="000B0AE5" w:rsidRDefault="006D67F1" w:rsidP="000B0AE5">
            <w:pPr>
              <w:ind w:left="0" w:right="0"/>
              <w:jc w:val="center"/>
              <w:rPr>
                <w:sz w:val="24"/>
              </w:rPr>
            </w:pPr>
            <w:r w:rsidRPr="000B0AE5">
              <w:rPr>
                <w:sz w:val="24"/>
              </w:rPr>
              <w:lastRenderedPageBreak/>
              <w:t>Apliecinājums*</w:t>
            </w:r>
          </w:p>
        </w:tc>
      </w:tr>
      <w:tr w:rsidR="006D67F1" w14:paraId="454327E8"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3589A" w14:textId="77777777" w:rsidR="006D67F1" w:rsidRDefault="006D67F1" w:rsidP="000B0AE5">
            <w:pPr>
              <w:ind w:left="0" w:right="0"/>
              <w:jc w:val="center"/>
              <w:rPr>
                <w:sz w:val="24"/>
              </w:rPr>
            </w:pPr>
            <w:r>
              <w:rPr>
                <w:sz w:val="24"/>
              </w:rPr>
              <w:t>(15)</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ABF7F" w14:textId="77777777" w:rsidR="006D67F1" w:rsidRDefault="006D67F1" w:rsidP="000B0AE5">
            <w:pPr>
              <w:ind w:left="0" w:right="-1050"/>
              <w:rPr>
                <w:b/>
                <w:bCs/>
                <w:color w:val="000000"/>
                <w:sz w:val="24"/>
                <w:lang w:eastAsia="lv-LV"/>
              </w:rPr>
            </w:pPr>
            <w:r>
              <w:rPr>
                <w:b/>
                <w:bCs/>
                <w:color w:val="000000"/>
                <w:sz w:val="24"/>
                <w:lang w:eastAsia="lv-LV"/>
              </w:rPr>
              <w:t>Lietotnes saskarne un navigācija</w:t>
            </w:r>
          </w:p>
          <w:p w14:paraId="792143C6" w14:textId="77777777" w:rsidR="006D67F1" w:rsidRDefault="006D67F1" w:rsidP="00EE5C62">
            <w:pPr>
              <w:pStyle w:val="Default"/>
            </w:pPr>
            <w:r>
              <w:t>Piekļuve Mobilās lietotnes sadaļām ir jānodrošina no izvēlnes. Mobilās lietotnes dizaina pieejā ir atbalstāma modulārā arhitektūra, lietotni var sadalīt vairākos neatkarīgos un savstarpēji atkarīgos moduļos (sadaļās), nodrošinot, ka katra sadaļa ir atbildīga par konkrētu funkcionalitāti. Nepieciešams nodrošināt, lai izmaiņas vienā sadaļā pēc iespējas mazāk ietekmētu pārējās sadaļas.</w:t>
            </w:r>
          </w:p>
          <w:p w14:paraId="0C320A11" w14:textId="0AF7C7FA" w:rsidR="006D67F1" w:rsidRDefault="006D67F1" w:rsidP="00EE5C62">
            <w:pPr>
              <w:pStyle w:val="Default"/>
            </w:pPr>
            <w:r>
              <w:t xml:space="preserve">Mobilās lietotnes izvēlnes sadaļā pirmās kārtas realizācijā ir jānodrošina divu sadaļu realizācija (“Attaisnoto izdevumu funkcionalitāte”, kas aprakstīta </w:t>
            </w:r>
            <w:fldSimple w:instr=" REF _Ref164760485  \* MERGEFORMAT ">
              <w:r>
                <w:t>(16)</w:t>
              </w:r>
            </w:fldSimple>
            <w:r>
              <w:t>.,</w:t>
            </w:r>
            <w:fldSimple w:instr=" REF _Ref164760534  \* MERGEFORMAT ">
              <w:r>
                <w:t>(17)</w:t>
              </w:r>
            </w:fldSimple>
            <w:r>
              <w:t xml:space="preserve"> un </w:t>
            </w:r>
            <w:fldSimple w:instr=" REF _Ref164760537  \* MERGEFORMAT ">
              <w:r>
                <w:t>(18)</w:t>
              </w:r>
            </w:fldSimple>
            <w:r>
              <w:t xml:space="preserve"> prasībās un “Algas nodokļu grāmatiņa”, kas aprakstīta </w:t>
            </w:r>
            <w:fldSimple w:instr=" REF _Ref164760517  \* MERGEFORMAT ">
              <w:r>
                <w:t>(19)</w:t>
              </w:r>
            </w:fldSimple>
            <w:r>
              <w:t>. prasībā). Jāņem vērā, ka attīstot Mobilo lietotni jānodrošina, ka lietotāja saskarnē tiktu attēlotas tikai tās sadaļas un funkcijas, kurām atbilst lietotāja statuss (fiziskā vai juridiskā persona). Mobilās lietotnes izstrādes otrajā kārtā ir ieplānots palielināt iekļaujamo pakalpojumu skaitu, kas arī būs atkarīgs no lietotāju statusa un tiesībām.</w:t>
            </w:r>
          </w:p>
          <w:p w14:paraId="76B8E518" w14:textId="77777777" w:rsidR="006D67F1" w:rsidRDefault="006D67F1" w:rsidP="00EE5C62">
            <w:pPr>
              <w:pStyle w:val="Default"/>
            </w:pPr>
            <w:r>
              <w:t>Mobilās lietotnes lietotāja saskarnes piedāvājumam jābūt izstrādātam saskaņā ar Mobilās lietotnes strukturālās uzbūves koncepciju, kas saskaņota ar Pasūtītāju.</w:t>
            </w:r>
          </w:p>
          <w:p w14:paraId="2E39CF64" w14:textId="77777777" w:rsidR="006D67F1" w:rsidRDefault="006D67F1" w:rsidP="00EE5C62">
            <w:pPr>
              <w:pStyle w:val="Default"/>
            </w:pPr>
            <w:r>
              <w:t>Izstrādājot Mobilās lietotnes saskarni, nepieciešams nodrošināt:</w:t>
            </w:r>
          </w:p>
          <w:p w14:paraId="7AD60AF6" w14:textId="77777777" w:rsidR="006D67F1" w:rsidRDefault="006D67F1" w:rsidP="007538B5">
            <w:pPr>
              <w:pStyle w:val="Default"/>
              <w:numPr>
                <w:ilvl w:val="0"/>
                <w:numId w:val="6"/>
              </w:numPr>
              <w:tabs>
                <w:tab w:val="left" w:pos="384"/>
              </w:tabs>
              <w:suppressAutoHyphens/>
              <w:adjustRightInd/>
              <w:ind w:left="0" w:firstLine="0"/>
            </w:pPr>
            <w:r>
              <w:t>lai tā būtu viegli saprotama un intuitīva, lai lietotāji varētu viegli pārvietoties starp dažādām sadaļām un funkcijām, izmantojot skaidru un loģisku navigāciju;</w:t>
            </w:r>
          </w:p>
          <w:p w14:paraId="006F8531" w14:textId="77777777" w:rsidR="006D67F1" w:rsidRDefault="006D67F1" w:rsidP="007538B5">
            <w:pPr>
              <w:pStyle w:val="Default"/>
              <w:numPr>
                <w:ilvl w:val="0"/>
                <w:numId w:val="6"/>
              </w:numPr>
              <w:tabs>
                <w:tab w:val="left" w:pos="384"/>
              </w:tabs>
              <w:suppressAutoHyphens/>
              <w:adjustRightInd/>
              <w:ind w:left="0" w:firstLine="0"/>
            </w:pPr>
            <w:r>
              <w:t>lai datu ievades un apstrādes secība atbilstu tipiska lietotāja darba procesam;</w:t>
            </w:r>
          </w:p>
          <w:p w14:paraId="51556C29" w14:textId="77777777" w:rsidR="006D67F1" w:rsidRDefault="006D67F1" w:rsidP="007538B5">
            <w:pPr>
              <w:pStyle w:val="Default"/>
              <w:numPr>
                <w:ilvl w:val="0"/>
                <w:numId w:val="7"/>
              </w:numPr>
              <w:tabs>
                <w:tab w:val="left" w:pos="384"/>
              </w:tabs>
              <w:suppressAutoHyphens/>
              <w:adjustRightInd/>
              <w:ind w:left="0" w:firstLine="0"/>
            </w:pPr>
            <w:r>
              <w:t>lai visos gadījumos būtu skaidri norādīta konkrēta darbība, kuru jāveic lietotājam, kā arī skaidri saprotamas norādes, kā pārtraukt vai pabeigt iesākto darbību.</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3460C" w14:textId="77777777" w:rsidR="006D67F1" w:rsidRPr="000B0AE5" w:rsidRDefault="006D67F1" w:rsidP="000B0AE5">
            <w:pPr>
              <w:ind w:left="0" w:right="0"/>
              <w:jc w:val="center"/>
              <w:rPr>
                <w:sz w:val="24"/>
              </w:rPr>
            </w:pPr>
            <w:r w:rsidRPr="000B0AE5">
              <w:rPr>
                <w:sz w:val="24"/>
              </w:rPr>
              <w:t>Apliecinājums*</w:t>
            </w:r>
          </w:p>
        </w:tc>
      </w:tr>
      <w:tr w:rsidR="006D67F1" w14:paraId="2A5B6D5F"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EB830" w14:textId="77777777" w:rsidR="006D67F1" w:rsidRDefault="006D67F1" w:rsidP="000B0AE5">
            <w:pPr>
              <w:ind w:left="0" w:right="0"/>
              <w:jc w:val="center"/>
              <w:rPr>
                <w:sz w:val="24"/>
              </w:rPr>
            </w:pPr>
            <w:r>
              <w:rPr>
                <w:sz w:val="24"/>
              </w:rPr>
              <w:t>(16)</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CD92A" w14:textId="77777777" w:rsidR="006D67F1" w:rsidRDefault="006D67F1" w:rsidP="000B0AE5">
            <w:pPr>
              <w:ind w:left="0" w:right="0"/>
              <w:rPr>
                <w:b/>
                <w:bCs/>
                <w:color w:val="000000"/>
                <w:sz w:val="24"/>
                <w:lang w:eastAsia="lv-LV"/>
              </w:rPr>
            </w:pPr>
            <w:r>
              <w:rPr>
                <w:b/>
                <w:bCs/>
                <w:color w:val="000000"/>
                <w:sz w:val="24"/>
                <w:lang w:eastAsia="lv-LV"/>
              </w:rPr>
              <w:t>Attaisnoto izdevumu apliecinājuma dokumentu (čeku) attēlu un to metadatu ievade un saglabāšana EDS lietotāja kontā</w:t>
            </w:r>
          </w:p>
          <w:p w14:paraId="05B3DDED" w14:textId="77777777" w:rsidR="006D67F1" w:rsidRDefault="006D67F1" w:rsidP="00EE5C62">
            <w:pPr>
              <w:pStyle w:val="Default"/>
            </w:pPr>
            <w:r>
              <w:t>Izstrādātājam Mobilajā lietotnē jāizstrādā sadaļa “Attaisnotie izdevumi”, kas ir pieejama fiziskai personai Mobilās lietotnes izvēlnē pēc sekmīgas autorizācijas.</w:t>
            </w:r>
          </w:p>
          <w:p w14:paraId="60559361" w14:textId="77777777" w:rsidR="006D67F1" w:rsidRDefault="006D67F1" w:rsidP="00EE5C62">
            <w:pPr>
              <w:pStyle w:val="Default"/>
            </w:pPr>
            <w:r>
              <w:t>Sadaļā ir jāparedz vairākas funkcijas:</w:t>
            </w:r>
          </w:p>
          <w:p w14:paraId="4E03D89D" w14:textId="77777777" w:rsidR="006D67F1" w:rsidRDefault="006D67F1" w:rsidP="007538B5">
            <w:pPr>
              <w:pStyle w:val="Default"/>
              <w:numPr>
                <w:ilvl w:val="0"/>
                <w:numId w:val="8"/>
              </w:numPr>
              <w:tabs>
                <w:tab w:val="left" w:pos="444"/>
              </w:tabs>
              <w:suppressAutoHyphens/>
              <w:adjustRightInd/>
              <w:ind w:left="109" w:firstLine="0"/>
            </w:pPr>
            <w:r>
              <w:t>attaisnotā dokumenta izvēle no iekārtas attēlu galerijas, kas ļauj lietotājiem izvēlēties dokumentus no savas mobilās ierīces. Tas varētu ietvert pogu vai ikonu, lai pārlūkotu un atlasītu vēlamo dokumentu;</w:t>
            </w:r>
          </w:p>
          <w:p w14:paraId="0499D9DA" w14:textId="77777777" w:rsidR="006D67F1" w:rsidRDefault="006D67F1" w:rsidP="007538B5">
            <w:pPr>
              <w:pStyle w:val="Default"/>
              <w:numPr>
                <w:ilvl w:val="0"/>
                <w:numId w:val="8"/>
              </w:numPr>
              <w:tabs>
                <w:tab w:val="left" w:pos="444"/>
              </w:tabs>
              <w:suppressAutoHyphens/>
              <w:adjustRightInd/>
              <w:ind w:left="109" w:firstLine="0"/>
            </w:pPr>
            <w:r>
              <w:t>attaisnotā dokumenta pievienošana, izmantojot mobilās ierīces kameras funkcijas. Jānodrošina iespēja apstrādāt attēlu, piemēram, apgriezt, pagriezt vai regulēt tā gaismas iestatījumus, lai nodrošinātu labu kvalitāti un lasāmību;</w:t>
            </w:r>
          </w:p>
          <w:p w14:paraId="1D47395E" w14:textId="77777777" w:rsidR="006D67F1" w:rsidRDefault="006D67F1" w:rsidP="007538B5">
            <w:pPr>
              <w:pStyle w:val="Default"/>
              <w:numPr>
                <w:ilvl w:val="0"/>
                <w:numId w:val="8"/>
              </w:numPr>
              <w:tabs>
                <w:tab w:val="left" w:pos="444"/>
              </w:tabs>
              <w:suppressAutoHyphens/>
              <w:adjustRightInd/>
              <w:ind w:left="109" w:firstLine="0"/>
            </w:pPr>
            <w:r>
              <w:t xml:space="preserve">pēc attaisnotā izdevuma dokumenta sekmīgas pievienošanas, nepieciešams nodrošināt obligātas informācijas (iesniedzamā dokumenta nosaukums, </w:t>
            </w:r>
            <w:r>
              <w:lastRenderedPageBreak/>
              <w:t>dokumenta datums, dokumenta numurs, pakalpojuma sniedzēja reģistrācijas numurs vai personas kods, izdevumu veids, dokumenta summa, apdrošinātāja apmaksātā summa) aizpildīšanu no pievienotā attaisnotā dokumenta, norādot vai dati tiek iesniegti par sevi vai radinieku. Primāri lietotnei jānodrošina automātiska lauku aizpildīšana, izmantojot pievienotā attaisnotā izdevuma dokumenta (čeka) teksta atpazīšanas funkcionalitāti (OCR risinājumu), bet jābūt arī iespējai lietotājam manuāli aizpildīt un labot visus laukus;</w:t>
            </w:r>
          </w:p>
          <w:p w14:paraId="50709554" w14:textId="77777777" w:rsidR="006D67F1" w:rsidRDefault="006D67F1" w:rsidP="007538B5">
            <w:pPr>
              <w:pStyle w:val="Default"/>
              <w:numPr>
                <w:ilvl w:val="0"/>
                <w:numId w:val="8"/>
              </w:numPr>
              <w:tabs>
                <w:tab w:val="left" w:pos="444"/>
              </w:tabs>
              <w:suppressAutoHyphens/>
              <w:adjustRightInd/>
              <w:ind w:left="109" w:firstLine="0"/>
            </w:pPr>
            <w:r>
              <w:t>pēc dokumentu augšupielādes ir nepieciešams paziņojums par veiksmīgu vai neveiksmīgu augšupielādi.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D8A9D" w14:textId="77777777" w:rsidR="006D67F1" w:rsidRPr="000B0AE5" w:rsidRDefault="006D67F1" w:rsidP="000B0AE5">
            <w:pPr>
              <w:ind w:left="0" w:right="0"/>
              <w:jc w:val="center"/>
              <w:rPr>
                <w:sz w:val="24"/>
              </w:rPr>
            </w:pPr>
            <w:r w:rsidRPr="000B0AE5">
              <w:rPr>
                <w:sz w:val="24"/>
              </w:rPr>
              <w:lastRenderedPageBreak/>
              <w:t>Apliecinājums*</w:t>
            </w:r>
          </w:p>
        </w:tc>
      </w:tr>
      <w:tr w:rsidR="006D67F1" w14:paraId="71CB9C3A"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FA22B" w14:textId="77777777" w:rsidR="006D67F1" w:rsidRDefault="006D67F1" w:rsidP="000B0AE5">
            <w:pPr>
              <w:ind w:left="0" w:right="0"/>
              <w:jc w:val="center"/>
              <w:rPr>
                <w:sz w:val="24"/>
              </w:rPr>
            </w:pPr>
            <w:r>
              <w:rPr>
                <w:sz w:val="24"/>
              </w:rPr>
              <w:t>(17)</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CF822" w14:textId="77777777" w:rsidR="006D67F1" w:rsidRDefault="006D67F1" w:rsidP="000B0AE5">
            <w:pPr>
              <w:ind w:left="0" w:right="-1050"/>
              <w:rPr>
                <w:b/>
                <w:bCs/>
                <w:color w:val="000000"/>
                <w:sz w:val="24"/>
                <w:lang w:eastAsia="lv-LV"/>
              </w:rPr>
            </w:pPr>
            <w:r>
              <w:rPr>
                <w:b/>
                <w:bCs/>
                <w:color w:val="000000"/>
                <w:sz w:val="24"/>
                <w:lang w:eastAsia="lv-LV"/>
              </w:rPr>
              <w:t>Attaisnoto izdevumu apliecinājuma dokumentu saraksts</w:t>
            </w:r>
          </w:p>
          <w:p w14:paraId="5447DFC8" w14:textId="77777777" w:rsidR="006D67F1" w:rsidRDefault="006D67F1" w:rsidP="00EE5C62">
            <w:pPr>
              <w:pStyle w:val="Default"/>
            </w:pPr>
            <w:r>
              <w:t>Izstrādātājam nepieciešams nodrošinot, ka attaisnoto izdevumu dokumenti ir pieejami Mobilajā lietotnē sarakstu veidā dilstošā secībā (pēc datuma) ar aktuālo statusu.</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0D4AB" w14:textId="77777777" w:rsidR="006D67F1" w:rsidRPr="000B0AE5" w:rsidRDefault="006D67F1" w:rsidP="000B0AE5">
            <w:pPr>
              <w:ind w:left="0" w:right="0"/>
              <w:jc w:val="center"/>
              <w:rPr>
                <w:sz w:val="24"/>
              </w:rPr>
            </w:pPr>
            <w:r w:rsidRPr="000B0AE5">
              <w:rPr>
                <w:sz w:val="24"/>
              </w:rPr>
              <w:t>Apliecinājums*</w:t>
            </w:r>
          </w:p>
        </w:tc>
      </w:tr>
      <w:tr w:rsidR="006D67F1" w14:paraId="5B1EEE31"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563CB" w14:textId="77777777" w:rsidR="006D67F1" w:rsidRDefault="006D67F1" w:rsidP="000B0AE5">
            <w:pPr>
              <w:ind w:left="0" w:right="0"/>
              <w:jc w:val="center"/>
              <w:rPr>
                <w:sz w:val="24"/>
              </w:rPr>
            </w:pPr>
            <w:r>
              <w:rPr>
                <w:sz w:val="24"/>
              </w:rPr>
              <w:t>(18)</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22D00" w14:textId="082DA4C0" w:rsidR="006D67F1" w:rsidRDefault="006D67F1" w:rsidP="000B0AE5">
            <w:pPr>
              <w:ind w:left="0" w:right="-1050"/>
              <w:rPr>
                <w:b/>
                <w:bCs/>
                <w:color w:val="000000"/>
                <w:sz w:val="24"/>
                <w:lang w:eastAsia="lv-LV"/>
              </w:rPr>
            </w:pPr>
            <w:r>
              <w:rPr>
                <w:b/>
                <w:bCs/>
                <w:color w:val="000000"/>
                <w:sz w:val="24"/>
                <w:lang w:eastAsia="lv-LV"/>
              </w:rPr>
              <w:t xml:space="preserve">Teksta atpazīšanas </w:t>
            </w:r>
            <w:r w:rsidR="00AA6264">
              <w:rPr>
                <w:b/>
                <w:bCs/>
                <w:color w:val="000000"/>
                <w:sz w:val="24"/>
                <w:lang w:eastAsia="lv-LV"/>
              </w:rPr>
              <w:t xml:space="preserve">OCR </w:t>
            </w:r>
            <w:r>
              <w:rPr>
                <w:b/>
                <w:bCs/>
                <w:color w:val="000000"/>
                <w:sz w:val="24"/>
                <w:lang w:eastAsia="lv-LV"/>
              </w:rPr>
              <w:t>mākoņpakalpojumu risinājums</w:t>
            </w:r>
          </w:p>
          <w:p w14:paraId="17C53311" w14:textId="7A3093EF" w:rsidR="006D67F1" w:rsidRDefault="006D67F1" w:rsidP="00EE5C62">
            <w:pPr>
              <w:pStyle w:val="Default"/>
            </w:pPr>
            <w:r>
              <w:t xml:space="preserve">Izstrādātājam nepieciešams nodrošināt pievienotā dokumenta (čeka) teksta atpazīšanas funkcionalitāti (OCR), integrējot mobilajā lietotnē augstas atpazīšanas kvalitātes </w:t>
            </w:r>
            <w:r w:rsidR="00EE7267">
              <w:t xml:space="preserve">OCR </w:t>
            </w:r>
            <w:r>
              <w:t>mākoņpakalpojumu risinājumus</w:t>
            </w:r>
            <w:r w:rsidR="008F76B0">
              <w:t>.</w:t>
            </w:r>
            <w:r>
              <w:t xml:space="preserve"> Izvēlētajam </w:t>
            </w:r>
            <w:r w:rsidR="00C67304">
              <w:t xml:space="preserve">OCR </w:t>
            </w:r>
            <w:r>
              <w:t>mākoņpakalpojumam – teksta atpazīšanas funkcionalitātes nodrošinātājam</w:t>
            </w:r>
            <w:r w:rsidR="00091274">
              <w:t xml:space="preserve"> </w:t>
            </w:r>
            <w:r>
              <w:t xml:space="preserve">– obligāti jānodrošina infrastruktūras izvietošana Eiropas Savienības (EU) zonā atbilstoši Ministru kabineta 2015.gada 28.jūlija noteikumu Nr.442 “Kārtība, kādā tiek nodrošināta informācijas un komunikācijas tehnoloģiju sistēmu atbilstība minimālajām drošības prasībām” 24.13.apakšpunkta prasībām (24.13. sistēmas izvietošana ārpakalpojuma sniedzēja nodrošinātos resursos atļauta tikai tad, ja šī pakalpojuma sniedzējs ir juridiska persona, kas reģistrēta Eiropas Savienības vai Eiropas Ekonomikas zonas dalībvalstī, un sistēmā glabātā informācija atrodas vienīgi Eiropas Savienības vai Eiropas Ekonomikas zonas valstu teritorijā). Izstrādātajam ir jāpiedāvā </w:t>
            </w:r>
            <w:r w:rsidR="00C67304">
              <w:t xml:space="preserve">OCR </w:t>
            </w:r>
            <w:r>
              <w:t>mākoņpakalpojuma risinājums, ņemot vērā Pasūtītāja</w:t>
            </w:r>
            <w:r w:rsidR="00163E89">
              <w:t xml:space="preserve"> </w:t>
            </w:r>
            <w:r w:rsidR="00101243">
              <w:t xml:space="preserve">tehniskajā specifikācijā izvirzītās </w:t>
            </w:r>
            <w:r>
              <w:t xml:space="preserve">prasības. </w:t>
            </w:r>
          </w:p>
          <w:p w14:paraId="0344D365" w14:textId="497255ED" w:rsidR="006D67F1" w:rsidRDefault="00C67304" w:rsidP="00EE5C62">
            <w:pPr>
              <w:pStyle w:val="Default"/>
            </w:pPr>
            <w:r>
              <w:t>OCR m</w:t>
            </w:r>
            <w:r w:rsidR="006D67F1">
              <w:t>ākoņpakalpojuma risinājuma prasības:</w:t>
            </w:r>
          </w:p>
          <w:p w14:paraId="026E705C" w14:textId="77777777" w:rsidR="006D67F1" w:rsidRDefault="006D67F1" w:rsidP="007538B5">
            <w:pPr>
              <w:pStyle w:val="Default"/>
              <w:numPr>
                <w:ilvl w:val="0"/>
                <w:numId w:val="9"/>
              </w:numPr>
              <w:tabs>
                <w:tab w:val="left" w:pos="336"/>
              </w:tabs>
              <w:suppressAutoHyphens/>
              <w:adjustRightInd/>
              <w:ind w:left="0" w:firstLine="0"/>
            </w:pPr>
            <w:r>
              <w:t>jānodrošina obligāto lauku nolasīšana (pakalpojuma sniedzēja reģistrācijas numurs vai personas kods, dokumenta datums, dokumenta numurs, dokumenta nosaukums);</w:t>
            </w:r>
          </w:p>
          <w:p w14:paraId="61D92269" w14:textId="69432AAF" w:rsidR="006D67F1" w:rsidRPr="00D630F0" w:rsidRDefault="006D67F1" w:rsidP="007538B5">
            <w:pPr>
              <w:pStyle w:val="Default"/>
              <w:numPr>
                <w:ilvl w:val="0"/>
                <w:numId w:val="9"/>
              </w:numPr>
              <w:tabs>
                <w:tab w:val="left" w:pos="336"/>
              </w:tabs>
              <w:suppressAutoHyphens/>
              <w:adjustRightInd/>
              <w:ind w:left="0" w:firstLine="0"/>
              <w:rPr>
                <w:color w:val="auto"/>
              </w:rPr>
            </w:pPr>
            <w:r>
              <w:t xml:space="preserve">risinājumam jābūt augstas precizitātes un ātram. Piedāvātājam risinājumam jānodrošina ne mazāk kā 90% precizitāti teksta atpazīšanai, pie nosacījuma, ka čeka kvalitāte ir pietiekama, lai atpazītu obligātus laukus, un teksts ir viegli salasāms. Teksta atpazīšanas precizitātes pārbaudi Pasūtītājs veiks testēšanas ietvaros, izmantojot atbilstošus attaisnojamo dokumentu paraugus. </w:t>
            </w:r>
            <w:r w:rsidR="00163E89" w:rsidRPr="00D630F0">
              <w:rPr>
                <w:color w:val="auto"/>
              </w:rPr>
              <w:t xml:space="preserve">Izstrādātājam </w:t>
            </w:r>
            <w:r w:rsidR="00163E89" w:rsidRPr="000178D1">
              <w:rPr>
                <w:color w:val="auto"/>
              </w:rPr>
              <w:t>n</w:t>
            </w:r>
            <w:r w:rsidR="000419BB" w:rsidRPr="000178D1">
              <w:rPr>
                <w:color w:val="auto"/>
              </w:rPr>
              <w:t>epieciešams nodrošināt</w:t>
            </w:r>
            <w:r w:rsidRPr="00D630F0">
              <w:rPr>
                <w:color w:val="auto"/>
              </w:rPr>
              <w:t xml:space="preserve"> </w:t>
            </w:r>
            <w:r w:rsidR="000419BB" w:rsidRPr="000178D1">
              <w:rPr>
                <w:color w:val="auto"/>
              </w:rPr>
              <w:t xml:space="preserve">līdz 500 tūkst. </w:t>
            </w:r>
            <w:r w:rsidRPr="00D630F0">
              <w:rPr>
                <w:color w:val="auto"/>
              </w:rPr>
              <w:t xml:space="preserve">attaisnoto </w:t>
            </w:r>
            <w:r w:rsidR="000419BB" w:rsidRPr="000178D1">
              <w:rPr>
                <w:color w:val="auto"/>
              </w:rPr>
              <w:t>gadījumu</w:t>
            </w:r>
            <w:r w:rsidRPr="00D630F0">
              <w:rPr>
                <w:color w:val="auto"/>
              </w:rPr>
              <w:t xml:space="preserve"> </w:t>
            </w:r>
            <w:r w:rsidR="000419BB" w:rsidRPr="000178D1">
              <w:rPr>
                <w:color w:val="auto"/>
              </w:rPr>
              <w:t xml:space="preserve">apstrādi </w:t>
            </w:r>
            <w:r w:rsidRPr="00D630F0">
              <w:rPr>
                <w:color w:val="auto"/>
              </w:rPr>
              <w:t>mēnesī.</w:t>
            </w:r>
          </w:p>
          <w:p w14:paraId="6209EE54" w14:textId="77777777" w:rsidR="006D67F1" w:rsidRDefault="006D67F1" w:rsidP="007538B5">
            <w:pPr>
              <w:pStyle w:val="Default"/>
              <w:numPr>
                <w:ilvl w:val="0"/>
                <w:numId w:val="9"/>
              </w:numPr>
              <w:tabs>
                <w:tab w:val="left" w:pos="336"/>
              </w:tabs>
              <w:suppressAutoHyphens/>
              <w:adjustRightInd/>
              <w:ind w:left="0" w:firstLine="0"/>
            </w:pPr>
            <w:r>
              <w:lastRenderedPageBreak/>
              <w:t xml:space="preserve">jānodrošina, ka atpazītais teksts tiek apstrādāts droši un konfidenciāli, ievērojot datu aizsardzības un privātuma standartus; </w:t>
            </w:r>
          </w:p>
          <w:p w14:paraId="3208FD0F" w14:textId="77777777" w:rsidR="006D67F1" w:rsidRDefault="006D67F1" w:rsidP="007538B5">
            <w:pPr>
              <w:pStyle w:val="Default"/>
              <w:numPr>
                <w:ilvl w:val="0"/>
                <w:numId w:val="9"/>
              </w:numPr>
              <w:tabs>
                <w:tab w:val="left" w:pos="336"/>
              </w:tabs>
              <w:suppressAutoHyphens/>
              <w:adjustRightInd/>
              <w:ind w:left="0" w:firstLine="0"/>
            </w:pPr>
            <w:r>
              <w:t>risinājumam jānodrošina droša datu pārraide un glabāšana, izmantojot šifrēšanu un citus drošības pasākumus. Papildus jāparedz atļauju kontrole lietotāja datu apstrādei.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0FB8C" w14:textId="77777777" w:rsidR="006D67F1" w:rsidRPr="000B0AE5" w:rsidRDefault="006D67F1" w:rsidP="000B0AE5">
            <w:pPr>
              <w:ind w:left="0" w:right="0"/>
              <w:jc w:val="center"/>
              <w:rPr>
                <w:sz w:val="24"/>
              </w:rPr>
            </w:pPr>
            <w:r w:rsidRPr="000B0AE5">
              <w:rPr>
                <w:sz w:val="24"/>
              </w:rPr>
              <w:lastRenderedPageBreak/>
              <w:t>Apraksts**</w:t>
            </w:r>
          </w:p>
        </w:tc>
      </w:tr>
      <w:tr w:rsidR="006D67F1" w14:paraId="5399F2AA"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4C0D1" w14:textId="77777777" w:rsidR="006D67F1" w:rsidRDefault="006D67F1" w:rsidP="000B0AE5">
            <w:pPr>
              <w:ind w:left="0" w:right="0"/>
              <w:jc w:val="center"/>
              <w:rPr>
                <w:sz w:val="24"/>
              </w:rPr>
            </w:pPr>
            <w:r>
              <w:rPr>
                <w:sz w:val="24"/>
              </w:rPr>
              <w:t>(19)</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5E4CB" w14:textId="77777777" w:rsidR="006D67F1" w:rsidRDefault="006D67F1" w:rsidP="000B0AE5">
            <w:pPr>
              <w:ind w:left="0" w:right="0"/>
              <w:rPr>
                <w:b/>
                <w:bCs/>
                <w:color w:val="000000"/>
                <w:sz w:val="24"/>
                <w:lang w:eastAsia="lv-LV"/>
              </w:rPr>
            </w:pPr>
            <w:r>
              <w:rPr>
                <w:b/>
                <w:bCs/>
                <w:color w:val="000000"/>
                <w:sz w:val="24"/>
                <w:lang w:eastAsia="lv-LV"/>
              </w:rPr>
              <w:t>Algas nodokļu grāmatiņas funkcionalitāte</w:t>
            </w:r>
          </w:p>
          <w:p w14:paraId="16A73BE8" w14:textId="77777777" w:rsidR="006D67F1" w:rsidRDefault="006D67F1" w:rsidP="00EE5C62">
            <w:pPr>
              <w:pStyle w:val="Default"/>
            </w:pPr>
            <w:r>
              <w:t>Izstrādātājam Mobilajā lietotnē jāizstrādā sadaļa “Algas nodokļu grāmatiņa”, kur ir jābūt pieejamai fiziskām personām Mobilās lietotnes izvēlnē pēc sekmīgas autorizācijas.</w:t>
            </w:r>
          </w:p>
          <w:p w14:paraId="28B1E5EF" w14:textId="77777777" w:rsidR="006D67F1" w:rsidRDefault="006D67F1" w:rsidP="00EE5C62">
            <w:pPr>
              <w:pStyle w:val="Default"/>
            </w:pPr>
            <w:r>
              <w:t>Lietotājam jānodrošina iespējas:</w:t>
            </w:r>
          </w:p>
          <w:p w14:paraId="4BCED392" w14:textId="77777777" w:rsidR="006D67F1" w:rsidRDefault="006D67F1" w:rsidP="007538B5">
            <w:pPr>
              <w:pStyle w:val="Default"/>
              <w:numPr>
                <w:ilvl w:val="0"/>
                <w:numId w:val="10"/>
              </w:numPr>
              <w:tabs>
                <w:tab w:val="left" w:pos="336"/>
              </w:tabs>
              <w:suppressAutoHyphens/>
              <w:adjustRightInd/>
              <w:ind w:left="0" w:firstLine="0"/>
            </w:pPr>
            <w:r>
              <w:t>apskatīt ANG;</w:t>
            </w:r>
          </w:p>
          <w:p w14:paraId="58976865" w14:textId="77777777" w:rsidR="006D67F1" w:rsidRDefault="006D67F1" w:rsidP="007538B5">
            <w:pPr>
              <w:pStyle w:val="Default"/>
              <w:numPr>
                <w:ilvl w:val="0"/>
                <w:numId w:val="10"/>
              </w:numPr>
              <w:tabs>
                <w:tab w:val="left" w:pos="336"/>
              </w:tabs>
              <w:suppressAutoHyphens/>
              <w:adjustRightInd/>
              <w:ind w:left="0" w:firstLine="0"/>
            </w:pPr>
            <w:r>
              <w:t>iesniegt/izņemt/labot ANG aktuālās ienākumu gūšanas vietas;</w:t>
            </w:r>
          </w:p>
          <w:p w14:paraId="438CDB29" w14:textId="77777777" w:rsidR="006D67F1" w:rsidRDefault="006D67F1" w:rsidP="007538B5">
            <w:pPr>
              <w:pStyle w:val="Default"/>
              <w:numPr>
                <w:ilvl w:val="0"/>
                <w:numId w:val="10"/>
              </w:numPr>
              <w:tabs>
                <w:tab w:val="left" w:pos="336"/>
              </w:tabs>
              <w:suppressAutoHyphens/>
              <w:adjustRightInd/>
              <w:ind w:left="0" w:firstLine="0"/>
            </w:pPr>
            <w:r>
              <w:t>izvēlēties, vai rādīt sensitīvos datus galvenajā ienākumu gūšanas vietā (pazīmes par invaliditāti, politiski represētās personas statusu un nacionālās pretošanās kustības dalībnieka statusu);</w:t>
            </w:r>
          </w:p>
          <w:p w14:paraId="0DC08006" w14:textId="77777777" w:rsidR="006D67F1" w:rsidRDefault="006D67F1" w:rsidP="007538B5">
            <w:pPr>
              <w:pStyle w:val="Default"/>
              <w:numPr>
                <w:ilvl w:val="0"/>
                <w:numId w:val="10"/>
              </w:numPr>
              <w:tabs>
                <w:tab w:val="left" w:pos="336"/>
              </w:tabs>
              <w:suppressAutoHyphens/>
              <w:adjustRightInd/>
              <w:ind w:left="0" w:firstLine="0"/>
            </w:pPr>
            <w:r>
              <w:t>apskatīt apgādājamo personu sarakstu;</w:t>
            </w:r>
          </w:p>
          <w:p w14:paraId="2CFC2EA3" w14:textId="77777777" w:rsidR="006D67F1" w:rsidRDefault="006D67F1" w:rsidP="007538B5">
            <w:pPr>
              <w:pStyle w:val="Default"/>
              <w:numPr>
                <w:ilvl w:val="0"/>
                <w:numId w:val="10"/>
              </w:numPr>
              <w:tabs>
                <w:tab w:val="left" w:pos="336"/>
              </w:tabs>
              <w:suppressAutoHyphens/>
              <w:adjustRightInd/>
              <w:ind w:left="0" w:firstLine="0"/>
            </w:pPr>
            <w:r>
              <w:t>pievienot apgādājamo;</w:t>
            </w:r>
          </w:p>
          <w:p w14:paraId="6195EF7D" w14:textId="77777777" w:rsidR="006D67F1" w:rsidRDefault="006D67F1" w:rsidP="007538B5">
            <w:pPr>
              <w:pStyle w:val="Default"/>
              <w:numPr>
                <w:ilvl w:val="0"/>
                <w:numId w:val="10"/>
              </w:numPr>
              <w:tabs>
                <w:tab w:val="left" w:pos="336"/>
              </w:tabs>
              <w:suppressAutoHyphens/>
              <w:adjustRightInd/>
              <w:ind w:left="0" w:firstLine="0"/>
            </w:pPr>
            <w:r>
              <w:t>labot apgādājamo;</w:t>
            </w:r>
          </w:p>
          <w:p w14:paraId="50118B2A" w14:textId="77777777" w:rsidR="006D67F1" w:rsidRDefault="006D67F1" w:rsidP="007538B5">
            <w:pPr>
              <w:pStyle w:val="Default"/>
              <w:numPr>
                <w:ilvl w:val="0"/>
                <w:numId w:val="10"/>
              </w:numPr>
              <w:tabs>
                <w:tab w:val="left" w:pos="336"/>
              </w:tabs>
              <w:suppressAutoHyphens/>
              <w:adjustRightInd/>
              <w:ind w:left="0" w:firstLine="0"/>
            </w:pPr>
            <w:r>
              <w:t>pārtraukt apgādājamo;</w:t>
            </w:r>
          </w:p>
          <w:p w14:paraId="4C14B4A8" w14:textId="77777777" w:rsidR="006D67F1" w:rsidRDefault="006D67F1" w:rsidP="007538B5">
            <w:pPr>
              <w:pStyle w:val="Default"/>
              <w:numPr>
                <w:ilvl w:val="0"/>
                <w:numId w:val="10"/>
              </w:numPr>
              <w:tabs>
                <w:tab w:val="left" w:pos="336"/>
              </w:tabs>
              <w:suppressAutoHyphens/>
              <w:adjustRightInd/>
              <w:ind w:left="0" w:firstLine="0"/>
            </w:pPr>
            <w:r>
              <w:t>labot neapliekamā minimuma piemērošanas datus (nepiemērot prognozēto mēneša neapliekamo minimumu, piemērot iedzīvotāju ienākuma nodokļa likmi 23% apmērā);</w:t>
            </w:r>
          </w:p>
          <w:p w14:paraId="5163682C" w14:textId="77777777" w:rsidR="006D67F1" w:rsidRDefault="006D67F1" w:rsidP="007538B5">
            <w:pPr>
              <w:pStyle w:val="Default"/>
              <w:numPr>
                <w:ilvl w:val="0"/>
                <w:numId w:val="10"/>
              </w:numPr>
              <w:tabs>
                <w:tab w:val="left" w:pos="336"/>
              </w:tabs>
              <w:suppressAutoHyphens/>
              <w:adjustRightInd/>
              <w:ind w:left="0" w:firstLine="0"/>
            </w:pPr>
            <w:r>
              <w:t>apskatīt prognozēto mēneša neapliekamo minimumu un tā aprēķinu;</w:t>
            </w:r>
          </w:p>
          <w:p w14:paraId="6DA04356" w14:textId="77777777" w:rsidR="006D67F1" w:rsidRDefault="006D67F1" w:rsidP="007538B5">
            <w:pPr>
              <w:pStyle w:val="Default"/>
              <w:numPr>
                <w:ilvl w:val="0"/>
                <w:numId w:val="10"/>
              </w:numPr>
              <w:tabs>
                <w:tab w:val="left" w:pos="336"/>
              </w:tabs>
              <w:suppressAutoHyphens/>
              <w:adjustRightInd/>
              <w:ind w:left="0" w:firstLine="0"/>
            </w:pPr>
            <w:r>
              <w:t>apskatīt pensijas un nodokļu papildu atvieglojumus.</w:t>
            </w:r>
          </w:p>
          <w:p w14:paraId="384434E7" w14:textId="77777777" w:rsidR="006D67F1" w:rsidRDefault="006D67F1" w:rsidP="000B0AE5">
            <w:pPr>
              <w:tabs>
                <w:tab w:val="left" w:pos="567"/>
              </w:tabs>
              <w:ind w:left="0" w:right="0"/>
              <w:jc w:val="both"/>
            </w:pPr>
            <w:r>
              <w:rPr>
                <w:sz w:val="24"/>
                <w:lang w:eastAsia="lv-LV"/>
              </w:rPr>
              <w:tab/>
              <w:t>Otrajā Mobilās lietotnes izstrādes kārtā tiek plānots papildināt jau iestrādātās funkcionalitātes, lai uzlabotu lietotāja pieredzi.</w:t>
            </w:r>
            <w:r>
              <w:rPr>
                <w:sz w:val="24"/>
              </w:rPr>
              <w:t xml:space="preserve"> Algas nodokļu grāmatiņas funkcionalitāti plānots papildināt ar:</w:t>
            </w:r>
          </w:p>
          <w:p w14:paraId="2BAE42BC" w14:textId="77777777" w:rsidR="006D67F1" w:rsidRDefault="006D67F1" w:rsidP="007538B5">
            <w:pPr>
              <w:pStyle w:val="Default"/>
              <w:numPr>
                <w:ilvl w:val="0"/>
                <w:numId w:val="11"/>
              </w:numPr>
              <w:tabs>
                <w:tab w:val="left" w:pos="240"/>
              </w:tabs>
              <w:suppressAutoHyphens/>
              <w:adjustRightInd/>
              <w:ind w:left="0" w:hanging="33"/>
            </w:pPr>
            <w:r>
              <w:t>vēsturisko datu apskati (apskatīt pieņemto un noraidīto iesniegumu sarakstu);</w:t>
            </w:r>
          </w:p>
          <w:p w14:paraId="5742DE58" w14:textId="77777777" w:rsidR="006D67F1" w:rsidRDefault="006D67F1" w:rsidP="007538B5">
            <w:pPr>
              <w:pStyle w:val="Default"/>
              <w:numPr>
                <w:ilvl w:val="0"/>
                <w:numId w:val="11"/>
              </w:numPr>
              <w:tabs>
                <w:tab w:val="left" w:pos="240"/>
              </w:tabs>
              <w:suppressAutoHyphens/>
              <w:adjustRightInd/>
              <w:ind w:left="0" w:hanging="33"/>
            </w:pPr>
            <w:r>
              <w:t>iespēju redzēt no kura datuma darbojas izvēle, piemērojot prognozēto mēneša neapliekamo minimumu un iedzīvotāju ienākuma nodokļa likmi 23% apmērā.</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8AAB7" w14:textId="77777777" w:rsidR="006D67F1" w:rsidRPr="000B0AE5" w:rsidRDefault="006D67F1" w:rsidP="000B0AE5">
            <w:pPr>
              <w:ind w:left="0" w:right="0"/>
              <w:jc w:val="center"/>
              <w:rPr>
                <w:sz w:val="24"/>
              </w:rPr>
            </w:pPr>
            <w:r w:rsidRPr="000B0AE5">
              <w:rPr>
                <w:sz w:val="24"/>
              </w:rPr>
              <w:t>Apliecinājums*</w:t>
            </w:r>
          </w:p>
        </w:tc>
      </w:tr>
      <w:tr w:rsidR="006D67F1" w14:paraId="421AF601"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3FF48D6" w14:textId="77777777" w:rsidR="006D67F1" w:rsidRDefault="006D67F1" w:rsidP="000B0AE5">
            <w:pPr>
              <w:ind w:left="0" w:right="0"/>
              <w:rPr>
                <w:b/>
                <w:bCs/>
                <w:sz w:val="24"/>
              </w:rPr>
            </w:pPr>
            <w:r>
              <w:rPr>
                <w:b/>
                <w:bCs/>
                <w:sz w:val="24"/>
              </w:rPr>
              <w:t>3.4.</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39A14DC" w14:textId="77777777" w:rsidR="006D67F1" w:rsidRPr="00662EA8" w:rsidRDefault="006D67F1" w:rsidP="00BF0247">
            <w:pPr>
              <w:pStyle w:val="Heading2"/>
              <w:numPr>
                <w:ilvl w:val="0"/>
                <w:numId w:val="0"/>
              </w:numPr>
              <w:spacing w:before="0" w:after="0"/>
              <w:ind w:hanging="576"/>
              <w:jc w:val="center"/>
              <w:rPr>
                <w:sz w:val="24"/>
              </w:rPr>
            </w:pPr>
            <w:bookmarkStart w:id="45" w:name="_Toc166245023"/>
            <w:r>
              <w:rPr>
                <w:sz w:val="24"/>
              </w:rPr>
              <w:t>Nefunkcionālās prasības</w:t>
            </w:r>
            <w:bookmarkEnd w:id="45"/>
          </w:p>
          <w:p w14:paraId="491EEA9A" w14:textId="77777777" w:rsidR="006D67F1" w:rsidRDefault="006D67F1" w:rsidP="00EE5C62">
            <w:pPr>
              <w:pStyle w:val="Default"/>
              <w:jc w:val="center"/>
            </w:pPr>
            <w:r>
              <w:t>Mobilās lietotnes nefunkcionālās prasības ietver standartus, kas ietekmē lietotnes lietojamību, veiktspēju, drošību un citus aspektus, kas ir būtiski efektīvai, drošai un draudzīgai lietotnei.</w:t>
            </w:r>
          </w:p>
        </w:tc>
      </w:tr>
      <w:tr w:rsidR="006D67F1" w14:paraId="55293F52"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C58F6" w14:textId="77777777" w:rsidR="006D67F1" w:rsidRDefault="006D67F1" w:rsidP="000B0AE5">
            <w:pPr>
              <w:ind w:left="0" w:right="0"/>
              <w:jc w:val="center"/>
              <w:rPr>
                <w:sz w:val="24"/>
              </w:rPr>
            </w:pPr>
            <w:r>
              <w:rPr>
                <w:sz w:val="24"/>
              </w:rPr>
              <w:t>(20)</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D8B9E" w14:textId="77777777" w:rsidR="006D67F1" w:rsidRDefault="006D67F1" w:rsidP="000B0AE5">
            <w:pPr>
              <w:ind w:left="0" w:right="0"/>
              <w:rPr>
                <w:b/>
                <w:bCs/>
                <w:color w:val="000000"/>
                <w:sz w:val="24"/>
                <w:lang w:eastAsia="lv-LV"/>
              </w:rPr>
            </w:pPr>
            <w:r>
              <w:rPr>
                <w:b/>
                <w:bCs/>
                <w:color w:val="000000"/>
                <w:sz w:val="24"/>
                <w:lang w:eastAsia="lv-LV"/>
              </w:rPr>
              <w:t>Mobilās lietotnes pieejamība</w:t>
            </w:r>
          </w:p>
          <w:p w14:paraId="4C71F35B" w14:textId="42573A84" w:rsidR="006D67F1" w:rsidRDefault="006D67F1" w:rsidP="00EE5C62">
            <w:pPr>
              <w:pStyle w:val="Default"/>
            </w:pPr>
            <w:r>
              <w:t xml:space="preserve">Saskaņā ar </w:t>
            </w:r>
            <w:r w:rsidRPr="00BF0247">
              <w:t>Līguma 10.5</w:t>
            </w:r>
            <w:r w:rsidR="00C96C5B" w:rsidRPr="00BF0247">
              <w:t>.apakš</w:t>
            </w:r>
            <w:r w:rsidRPr="00BF0247">
              <w:t>punktu.</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1C46C" w14:textId="77777777" w:rsidR="006D67F1" w:rsidRPr="000B0AE5" w:rsidRDefault="006D67F1" w:rsidP="000B0AE5">
            <w:pPr>
              <w:ind w:left="0" w:right="0"/>
              <w:jc w:val="center"/>
              <w:rPr>
                <w:sz w:val="24"/>
              </w:rPr>
            </w:pPr>
            <w:r w:rsidRPr="000B0AE5">
              <w:rPr>
                <w:sz w:val="24"/>
              </w:rPr>
              <w:t>Apliecinājums*</w:t>
            </w:r>
          </w:p>
        </w:tc>
      </w:tr>
      <w:tr w:rsidR="006D67F1" w14:paraId="4D396C1B"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F0FB2" w14:textId="77777777" w:rsidR="006D67F1" w:rsidRDefault="006D67F1" w:rsidP="000B0AE5">
            <w:pPr>
              <w:ind w:left="0" w:right="0"/>
              <w:jc w:val="center"/>
              <w:rPr>
                <w:sz w:val="24"/>
              </w:rPr>
            </w:pPr>
            <w:r>
              <w:rPr>
                <w:sz w:val="24"/>
              </w:rPr>
              <w:t>(21)</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9F084" w14:textId="77777777" w:rsidR="006D67F1" w:rsidRDefault="006D67F1" w:rsidP="000B0AE5">
            <w:pPr>
              <w:ind w:left="0" w:right="0"/>
              <w:rPr>
                <w:b/>
                <w:bCs/>
                <w:color w:val="000000"/>
                <w:sz w:val="24"/>
                <w:lang w:eastAsia="lv-LV"/>
              </w:rPr>
            </w:pPr>
            <w:r>
              <w:rPr>
                <w:b/>
                <w:bCs/>
                <w:color w:val="000000"/>
                <w:sz w:val="24"/>
                <w:lang w:eastAsia="lv-LV"/>
              </w:rPr>
              <w:t>Mobilās lietotnes veiktspēja</w:t>
            </w:r>
          </w:p>
          <w:p w14:paraId="554CAB0E" w14:textId="77777777" w:rsidR="006D67F1" w:rsidRDefault="006D67F1" w:rsidP="00EE5C62">
            <w:pPr>
              <w:pStyle w:val="Default"/>
            </w:pPr>
            <w:r>
              <w:t>Mobilās lietotnes sākuma lapas ielādes laikam nav jāpārsniedz 2 sekundes.</w:t>
            </w:r>
          </w:p>
          <w:p w14:paraId="794B0D47" w14:textId="72F95838" w:rsidR="006D67F1" w:rsidRDefault="006D67F1" w:rsidP="00EE5C62">
            <w:pPr>
              <w:pStyle w:val="Default"/>
            </w:pPr>
            <w:r>
              <w:t xml:space="preserve">Mobilai lietotnei jābūt darbspējīgai uz </w:t>
            </w:r>
            <w:r>
              <w:rPr>
                <w:i/>
                <w:iCs/>
              </w:rPr>
              <w:t>Android OS 1</w:t>
            </w:r>
            <w:r w:rsidR="00EE70D7">
              <w:rPr>
                <w:i/>
                <w:iCs/>
              </w:rPr>
              <w:t>2</w:t>
            </w:r>
            <w:r>
              <w:t xml:space="preserve"> un </w:t>
            </w:r>
            <w:r>
              <w:rPr>
                <w:i/>
                <w:iCs/>
              </w:rPr>
              <w:t>iOS</w:t>
            </w:r>
            <w:r>
              <w:t xml:space="preserve"> </w:t>
            </w:r>
            <w:r w:rsidRPr="00C169AE">
              <w:rPr>
                <w:i/>
                <w:iCs/>
              </w:rPr>
              <w:t>1</w:t>
            </w:r>
            <w:r w:rsidR="00EE70D7" w:rsidRPr="00C169AE">
              <w:rPr>
                <w:i/>
                <w:iCs/>
              </w:rPr>
              <w:t>6</w:t>
            </w:r>
            <w:r>
              <w:t xml:space="preserve"> un jaunākām abu operētājsistēmu versijām. </w:t>
            </w:r>
            <w:r>
              <w:lastRenderedPageBreak/>
              <w:t>Izstrādātājam nepieciešams nodrošināt optimālo mobilās lietotnes resursu noslodzi.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961CA" w14:textId="77777777" w:rsidR="006D67F1" w:rsidRPr="000B0AE5" w:rsidRDefault="006D67F1" w:rsidP="000B0AE5">
            <w:pPr>
              <w:ind w:left="0" w:right="0"/>
              <w:jc w:val="center"/>
              <w:rPr>
                <w:sz w:val="24"/>
              </w:rPr>
            </w:pPr>
            <w:r w:rsidRPr="000B0AE5">
              <w:rPr>
                <w:sz w:val="24"/>
              </w:rPr>
              <w:lastRenderedPageBreak/>
              <w:t>Apliecinājums*</w:t>
            </w:r>
          </w:p>
        </w:tc>
      </w:tr>
      <w:tr w:rsidR="006D67F1" w14:paraId="179D99F1"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52CF7" w14:textId="77777777" w:rsidR="006D67F1" w:rsidRDefault="006D67F1" w:rsidP="000B0AE5">
            <w:pPr>
              <w:ind w:left="0" w:right="0"/>
              <w:jc w:val="center"/>
              <w:rPr>
                <w:sz w:val="24"/>
              </w:rPr>
            </w:pPr>
            <w:r>
              <w:rPr>
                <w:sz w:val="24"/>
              </w:rPr>
              <w:t>(22)</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ABB74" w14:textId="77777777" w:rsidR="006D67F1" w:rsidRDefault="006D67F1" w:rsidP="000B0AE5">
            <w:pPr>
              <w:ind w:left="0"/>
              <w:rPr>
                <w:b/>
                <w:bCs/>
                <w:color w:val="000000"/>
                <w:sz w:val="24"/>
                <w:lang w:eastAsia="lv-LV"/>
              </w:rPr>
            </w:pPr>
            <w:r>
              <w:rPr>
                <w:b/>
                <w:bCs/>
                <w:color w:val="000000"/>
                <w:sz w:val="24"/>
                <w:lang w:eastAsia="lv-LV"/>
              </w:rPr>
              <w:t>Lietotāju datu drošība</w:t>
            </w:r>
          </w:p>
          <w:p w14:paraId="1285FBB4" w14:textId="77777777" w:rsidR="006D67F1" w:rsidRDefault="006D67F1" w:rsidP="00EE5C62">
            <w:pPr>
              <w:pStyle w:val="Default"/>
            </w:pPr>
            <w:r>
              <w:t>Izstrādātājam nepieciešams paredzēt lietotāju datu drošību, izmantojot datu šifrēšanu, kā arī papildus drošības iespējas, kas samazinātu potenciālus riskus saistībā ar konfidenciālas informācijas esamību.</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5E276" w14:textId="77777777" w:rsidR="006D67F1" w:rsidRPr="000B0AE5" w:rsidRDefault="006D67F1" w:rsidP="000B0AE5">
            <w:pPr>
              <w:ind w:left="0" w:right="0"/>
              <w:jc w:val="center"/>
              <w:rPr>
                <w:sz w:val="24"/>
              </w:rPr>
            </w:pPr>
            <w:r w:rsidRPr="000B0AE5">
              <w:rPr>
                <w:sz w:val="24"/>
              </w:rPr>
              <w:t>Apraksts**</w:t>
            </w:r>
          </w:p>
        </w:tc>
      </w:tr>
      <w:tr w:rsidR="006D67F1" w14:paraId="7311EE84"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77A8F" w14:textId="77777777" w:rsidR="006D67F1" w:rsidRDefault="006D67F1" w:rsidP="000B0AE5">
            <w:pPr>
              <w:ind w:left="0" w:right="0"/>
              <w:jc w:val="center"/>
              <w:rPr>
                <w:sz w:val="24"/>
              </w:rPr>
            </w:pPr>
            <w:r>
              <w:rPr>
                <w:sz w:val="24"/>
              </w:rPr>
              <w:t>(23)</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588C7" w14:textId="77777777" w:rsidR="006D67F1" w:rsidRDefault="006D67F1" w:rsidP="000B0AE5">
            <w:pPr>
              <w:ind w:left="0" w:right="0"/>
              <w:rPr>
                <w:b/>
                <w:bCs/>
                <w:color w:val="000000"/>
                <w:sz w:val="24"/>
                <w:lang w:eastAsia="lv-LV"/>
              </w:rPr>
            </w:pPr>
            <w:r>
              <w:rPr>
                <w:b/>
                <w:bCs/>
                <w:color w:val="000000"/>
                <w:sz w:val="24"/>
                <w:lang w:eastAsia="lv-LV"/>
              </w:rPr>
              <w:t>Mobilās lietotnes analītikas rīki</w:t>
            </w:r>
          </w:p>
          <w:p w14:paraId="08AD296A" w14:textId="77777777" w:rsidR="006D67F1" w:rsidRDefault="006D67F1" w:rsidP="000B0AE5">
            <w:pPr>
              <w:ind w:left="0" w:right="0" w:firstLine="534"/>
              <w:jc w:val="both"/>
            </w:pPr>
            <w:r>
              <w:rPr>
                <w:sz w:val="24"/>
              </w:rPr>
              <w:t>Izstrādātājām jānodrošina analītikas datu pieejamība Pasūtītājam un atbalsts lietotņu veikalu analītikas rīku izmantošanā.</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1A894B" w14:textId="50C968E5" w:rsidR="006D67F1" w:rsidRPr="000B0AE5" w:rsidRDefault="00B86A9F" w:rsidP="000B0AE5">
            <w:pPr>
              <w:ind w:left="0" w:right="0"/>
              <w:jc w:val="center"/>
              <w:rPr>
                <w:sz w:val="24"/>
              </w:rPr>
            </w:pPr>
            <w:r w:rsidRPr="000B0AE5">
              <w:rPr>
                <w:sz w:val="24"/>
              </w:rPr>
              <w:t>Ap</w:t>
            </w:r>
            <w:r>
              <w:rPr>
                <w:sz w:val="24"/>
              </w:rPr>
              <w:t>liecinājums</w:t>
            </w:r>
            <w:r w:rsidR="006D67F1" w:rsidRPr="000B0AE5">
              <w:rPr>
                <w:sz w:val="24"/>
              </w:rPr>
              <w:t>**</w:t>
            </w:r>
          </w:p>
        </w:tc>
      </w:tr>
      <w:tr w:rsidR="006D67F1" w14:paraId="517FABA5"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829EE" w14:textId="77777777" w:rsidR="006D67F1" w:rsidRDefault="006D67F1" w:rsidP="000B0AE5">
            <w:pPr>
              <w:ind w:left="0" w:right="0"/>
              <w:jc w:val="center"/>
              <w:rPr>
                <w:sz w:val="24"/>
              </w:rPr>
            </w:pPr>
            <w:r>
              <w:rPr>
                <w:sz w:val="24"/>
              </w:rPr>
              <w:t>(24)</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D3931" w14:textId="77777777" w:rsidR="006D67F1" w:rsidRDefault="006D67F1" w:rsidP="000B0AE5">
            <w:pPr>
              <w:ind w:left="0" w:right="0"/>
              <w:rPr>
                <w:b/>
                <w:bCs/>
                <w:color w:val="000000"/>
                <w:sz w:val="24"/>
                <w:lang w:eastAsia="lv-LV"/>
              </w:rPr>
            </w:pPr>
            <w:r>
              <w:rPr>
                <w:b/>
                <w:bCs/>
                <w:color w:val="000000"/>
                <w:sz w:val="24"/>
                <w:lang w:eastAsia="lv-LV"/>
              </w:rPr>
              <w:t>Nacionālo standartu ievērošana</w:t>
            </w:r>
          </w:p>
          <w:p w14:paraId="113813AD" w14:textId="77777777" w:rsidR="006D67F1" w:rsidRDefault="006D67F1" w:rsidP="00EE5C62">
            <w:pPr>
              <w:pStyle w:val="Default"/>
            </w:pPr>
            <w:r>
              <w:t>Projektējot un izstrādājot Mobilo lietotni, Izstrādātājam jāievēro šādi nacionālie standarti:</w:t>
            </w:r>
          </w:p>
          <w:p w14:paraId="2F578587" w14:textId="77777777" w:rsidR="006D67F1" w:rsidRDefault="006D67F1" w:rsidP="007538B5">
            <w:pPr>
              <w:pStyle w:val="Default"/>
              <w:numPr>
                <w:ilvl w:val="0"/>
                <w:numId w:val="12"/>
              </w:numPr>
              <w:tabs>
                <w:tab w:val="left" w:pos="372"/>
              </w:tabs>
              <w:suppressAutoHyphens/>
              <w:adjustRightInd/>
              <w:ind w:left="0" w:firstLine="0"/>
            </w:pPr>
            <w:r>
              <w:t>LVS EN ISO 9241-210:2019 “Cilvēka un sistēmas mijiedarbības ergonomika. 210.daļa: Cilvēkorientēta interaktīvo sistēmu projektēšana (ISO 9241-210:2019)”;</w:t>
            </w:r>
          </w:p>
          <w:p w14:paraId="4BAA4FED" w14:textId="77777777" w:rsidR="006D67F1" w:rsidRDefault="006D67F1" w:rsidP="007538B5">
            <w:pPr>
              <w:pStyle w:val="Default"/>
              <w:numPr>
                <w:ilvl w:val="0"/>
                <w:numId w:val="12"/>
              </w:numPr>
              <w:tabs>
                <w:tab w:val="left" w:pos="372"/>
              </w:tabs>
              <w:suppressAutoHyphens/>
              <w:adjustRightInd/>
              <w:ind w:left="0" w:firstLine="0"/>
            </w:pPr>
            <w:r>
              <w:t>LVS EN 301549:2021 “IKT produktu un pakalpojumu pieejamības prasības”.</w:t>
            </w:r>
          </w:p>
          <w:p w14:paraId="5FC926AA" w14:textId="77777777" w:rsidR="006D67F1" w:rsidRDefault="006D67F1" w:rsidP="007538B5">
            <w:pPr>
              <w:pStyle w:val="Default"/>
              <w:numPr>
                <w:ilvl w:val="0"/>
                <w:numId w:val="12"/>
              </w:numPr>
              <w:tabs>
                <w:tab w:val="left" w:pos="372"/>
              </w:tabs>
              <w:suppressAutoHyphens/>
              <w:adjustRightInd/>
              <w:ind w:left="0" w:firstLine="0"/>
            </w:pPr>
            <w:r>
              <w:t>Mobilās lietotnes lietotāja saskarnei jābūt veidotai atbilstoši:</w:t>
            </w:r>
          </w:p>
          <w:p w14:paraId="42DD335B" w14:textId="77777777" w:rsidR="006D67F1" w:rsidRDefault="006D67F1" w:rsidP="007538B5">
            <w:pPr>
              <w:pStyle w:val="Default"/>
              <w:numPr>
                <w:ilvl w:val="0"/>
                <w:numId w:val="12"/>
              </w:numPr>
              <w:tabs>
                <w:tab w:val="left" w:pos="372"/>
              </w:tabs>
              <w:suppressAutoHyphens/>
              <w:adjustRightInd/>
              <w:ind w:left="0" w:firstLine="0"/>
            </w:pPr>
            <w:r>
              <w:t>digitālās vides piekļūstamības prasībām (WCAG 2.1 AA);</w:t>
            </w:r>
          </w:p>
          <w:p w14:paraId="3B07FD9B" w14:textId="77777777" w:rsidR="006D67F1" w:rsidRDefault="006D67F1" w:rsidP="007538B5">
            <w:pPr>
              <w:pStyle w:val="Default"/>
              <w:numPr>
                <w:ilvl w:val="0"/>
                <w:numId w:val="12"/>
              </w:numPr>
              <w:tabs>
                <w:tab w:val="left" w:pos="372"/>
              </w:tabs>
              <w:suppressAutoHyphens/>
              <w:adjustRightInd/>
              <w:ind w:left="0" w:firstLine="0"/>
            </w:pPr>
            <w:r>
              <w:t>Ministru kabineta 2020.gada 14.jūlija noteikumiem Nr.445 "Kārtība, kādā iestāde ievieto informāciju internetā", kas ievieš Eiropas Parlamenta un Padomes Direktīvu (ES) 2016/2102 (2016.gada 26.oktobris) par publiskā sektora struktūru tīmekļvietņu un mobilo lietotņu piekļūstamību.</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8EB17" w14:textId="77777777" w:rsidR="006D67F1" w:rsidRPr="000B0AE5" w:rsidRDefault="006D67F1" w:rsidP="000B0AE5">
            <w:pPr>
              <w:ind w:left="0" w:right="0"/>
              <w:jc w:val="center"/>
              <w:rPr>
                <w:sz w:val="24"/>
              </w:rPr>
            </w:pPr>
            <w:r w:rsidRPr="000B0AE5">
              <w:rPr>
                <w:sz w:val="24"/>
              </w:rPr>
              <w:t>Apliecinājums*</w:t>
            </w:r>
          </w:p>
        </w:tc>
      </w:tr>
      <w:tr w:rsidR="006D67F1" w14:paraId="316A84CB"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9E8AE10" w14:textId="77777777" w:rsidR="006D67F1" w:rsidRDefault="006D67F1" w:rsidP="000B0AE5">
            <w:pPr>
              <w:ind w:left="0" w:right="0"/>
              <w:rPr>
                <w:b/>
                <w:bCs/>
                <w:sz w:val="24"/>
              </w:rPr>
            </w:pPr>
            <w:r>
              <w:rPr>
                <w:b/>
                <w:bCs/>
                <w:sz w:val="24"/>
              </w:rPr>
              <w:t>3.5.</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E6A5C79" w14:textId="77777777" w:rsidR="006D67F1" w:rsidRPr="00BF0247" w:rsidRDefault="006D67F1" w:rsidP="00BF0247">
            <w:pPr>
              <w:pStyle w:val="Heading2"/>
              <w:numPr>
                <w:ilvl w:val="0"/>
                <w:numId w:val="0"/>
              </w:numPr>
              <w:spacing w:before="0" w:after="0"/>
              <w:ind w:hanging="576"/>
              <w:jc w:val="center"/>
              <w:rPr>
                <w:sz w:val="24"/>
              </w:rPr>
            </w:pPr>
            <w:bookmarkStart w:id="46" w:name="_Toc166245024"/>
            <w:r w:rsidRPr="00BF0247">
              <w:rPr>
                <w:sz w:val="24"/>
              </w:rPr>
              <w:t>Mobilās lietotnes uzturēšanas un attīstības nodrošināšana</w:t>
            </w:r>
            <w:bookmarkEnd w:id="46"/>
          </w:p>
        </w:tc>
      </w:tr>
      <w:tr w:rsidR="006D67F1" w14:paraId="0C5701A9"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53CBB" w14:textId="77777777" w:rsidR="006D67F1" w:rsidRDefault="006D67F1" w:rsidP="000B0AE5">
            <w:pPr>
              <w:ind w:left="0" w:right="0"/>
              <w:jc w:val="center"/>
              <w:rPr>
                <w:sz w:val="24"/>
              </w:rPr>
            </w:pPr>
            <w:r>
              <w:rPr>
                <w:sz w:val="24"/>
              </w:rPr>
              <w:t>(25)</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7BBBB" w14:textId="77777777" w:rsidR="006D67F1" w:rsidRDefault="006D67F1" w:rsidP="000B0AE5">
            <w:pPr>
              <w:ind w:left="0" w:right="0"/>
              <w:rPr>
                <w:b/>
                <w:bCs/>
                <w:color w:val="000000"/>
                <w:sz w:val="24"/>
                <w:lang w:eastAsia="lv-LV"/>
              </w:rPr>
            </w:pPr>
            <w:r>
              <w:rPr>
                <w:b/>
                <w:bCs/>
                <w:color w:val="000000"/>
                <w:sz w:val="24"/>
                <w:lang w:eastAsia="lv-LV"/>
              </w:rPr>
              <w:t>Mobilās lietotnes uzturēšana</w:t>
            </w:r>
          </w:p>
          <w:p w14:paraId="07D9E10F" w14:textId="32CF9DDE" w:rsidR="006D67F1" w:rsidRDefault="006D67F1" w:rsidP="00EE5C62">
            <w:pPr>
              <w:pStyle w:val="Default"/>
            </w:pPr>
            <w:r>
              <w:t>Uzturēšanas ietvaros Izstrādātājam jānodrošina atbalsts ar konkrētiem procesiem un optimizācijas pasākumiem Līgumā noteiktajā kārtībā. Izstrādātājam jānodrošina konsultācijas un vadība attiecībā uz labākajiem prakses standartiem un stratēģijām lietotnes veiksmīgai izvietošanai mobilo lietotņu veikalos (</w:t>
            </w:r>
            <w:r>
              <w:rPr>
                <w:i/>
                <w:iCs/>
              </w:rPr>
              <w:t>Apple AppStore</w:t>
            </w:r>
            <w:r>
              <w:t xml:space="preserve"> un </w:t>
            </w:r>
            <w:r>
              <w:rPr>
                <w:i/>
              </w:rPr>
              <w:t>Google Play</w:t>
            </w:r>
            <w:r>
              <w:t xml:space="preserve">), kā arī tehniskā atbalsta nodrošināšanai. Atbalsta Pakalpojumi un konsultācijas ir saistītas ar lietotnes testēšanu un izvietošanu </w:t>
            </w:r>
            <w:r>
              <w:rPr>
                <w:i/>
                <w:iCs/>
              </w:rPr>
              <w:t>Apple AppStore</w:t>
            </w:r>
            <w:r>
              <w:t xml:space="preserve"> un </w:t>
            </w:r>
            <w:r>
              <w:rPr>
                <w:i/>
                <w:iCs/>
              </w:rPr>
              <w:t xml:space="preserve">Google Play </w:t>
            </w:r>
            <w:r>
              <w:t xml:space="preserve">lietotņu veikalos (konti lietotņu veikalos pieder Pasūtītājam), sadarbība ar </w:t>
            </w:r>
            <w:r>
              <w:rPr>
                <w:i/>
                <w:iCs/>
              </w:rPr>
              <w:t>Apple AppStore</w:t>
            </w:r>
            <w:r>
              <w:t xml:space="preserve"> un </w:t>
            </w:r>
            <w:r>
              <w:rPr>
                <w:i/>
              </w:rPr>
              <w:t>Google Play</w:t>
            </w:r>
            <w:r>
              <w:t xml:space="preserve"> lietotņu veikalu turētājiem, nepieciešamības gadījumā arī starpnieka pakalpojumus veikalu nomas maksas pakalpojumu nodrošināšana, statistisko datu (piemēram, par lietotnes lejupielādēm) ieguve un sniegšana Pasūtītājam, informatīvo materiālu sagatavošana un citi atbalsta pakalpojumi atbilstoši Pasūtītāja reģistrētiem pieteikumiem Līgumā noteiktajā kārtībā un termiņā. Maksas atbalsta pasākumu (konsultācijas, instrukcijas u.c.) pasūtīšana tiek veikta Līguma </w:t>
            </w:r>
            <w:r w:rsidR="00AC2A5D">
              <w:t>0.1.0.</w:t>
            </w:r>
            <w:r w:rsidR="00686377">
              <w:t xml:space="preserve"> pielikuma </w:t>
            </w:r>
            <w:r w:rsidR="00AC2A5D">
              <w:t>vienošanās protokolā</w:t>
            </w:r>
            <w:r>
              <w:t xml:space="preserve"> “Sadarbības kārtība” noteiktajā kārtībā.</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BB40C" w14:textId="77777777" w:rsidR="006D67F1" w:rsidRPr="000B0AE5" w:rsidRDefault="006D67F1" w:rsidP="000B0AE5">
            <w:pPr>
              <w:ind w:left="0" w:right="0"/>
              <w:jc w:val="center"/>
              <w:rPr>
                <w:sz w:val="24"/>
              </w:rPr>
            </w:pPr>
            <w:r w:rsidRPr="000B0AE5">
              <w:rPr>
                <w:sz w:val="24"/>
              </w:rPr>
              <w:t>Apliecinājums*</w:t>
            </w:r>
          </w:p>
        </w:tc>
      </w:tr>
      <w:tr w:rsidR="006D67F1" w14:paraId="21F32EF7"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766F2" w14:textId="77777777" w:rsidR="006D67F1" w:rsidRDefault="006D67F1" w:rsidP="000B0AE5">
            <w:pPr>
              <w:ind w:left="0" w:right="0"/>
              <w:jc w:val="center"/>
              <w:rPr>
                <w:sz w:val="24"/>
              </w:rPr>
            </w:pPr>
            <w:r>
              <w:rPr>
                <w:sz w:val="24"/>
              </w:rPr>
              <w:lastRenderedPageBreak/>
              <w:t>(26)</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50E62" w14:textId="77777777" w:rsidR="006D67F1" w:rsidRDefault="006D67F1" w:rsidP="000B0AE5">
            <w:pPr>
              <w:ind w:left="0" w:right="0"/>
              <w:rPr>
                <w:b/>
                <w:bCs/>
                <w:color w:val="000000"/>
                <w:sz w:val="24"/>
                <w:lang w:eastAsia="lv-LV"/>
              </w:rPr>
            </w:pPr>
            <w:r>
              <w:rPr>
                <w:b/>
                <w:bCs/>
                <w:color w:val="000000"/>
                <w:sz w:val="24"/>
                <w:lang w:eastAsia="lv-LV"/>
              </w:rPr>
              <w:t>Mobilās lietotnes jauninājumi</w:t>
            </w:r>
          </w:p>
          <w:p w14:paraId="67E58F7B" w14:textId="77777777" w:rsidR="006D67F1" w:rsidRDefault="006D67F1" w:rsidP="00EE5C62">
            <w:pPr>
              <w:pStyle w:val="Default"/>
            </w:pPr>
            <w:r>
              <w:t>Uzturēšanas periodā Izstrādātājam jāseko tendencēm mobilo lietotņu, to dizaina, funkcionalitātes, programmatūras un uzbūves elementu attīstībā, Mobilās lietotnes programmatūras platformu versiju saderībai un jāinformē Pasūtītājs par nepieciešamību veikt regulārus tehniskus jauninājumus drošības, veiktspējas un lietojamības ilgtspējas nodrošināšanai.</w:t>
            </w:r>
          </w:p>
          <w:p w14:paraId="6CBE4ABB" w14:textId="77777777" w:rsidR="006D67F1" w:rsidRDefault="006D67F1" w:rsidP="00EE5C62">
            <w:pPr>
              <w:pStyle w:val="Default"/>
            </w:pPr>
            <w:r>
              <w:t>Pasūtītājs uzturēšanas kvalitātes kontroles nodrošināšanai var piesaistīt citu testēšanas un/vai audita pakalpojumu sniedzēju, lai nodrošinātu neatkarīgu un objektīvu viedokli par Mobilās lietotnes kvalitāti un veiktajiem uzlabojumiem, par to iepriekš neinformējot Izstrādātāju. Testēšanas un audita pakalpojumu sniedzējs var veikt funkcionālo un lietojamības testēšanu, drošības pārbaudes, veiktspējas testēšanu un atbilstības auditēšanu.</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5DB19" w14:textId="77777777" w:rsidR="006D67F1" w:rsidRPr="000B0AE5" w:rsidRDefault="006D67F1" w:rsidP="000B0AE5">
            <w:pPr>
              <w:ind w:left="0" w:right="0"/>
              <w:jc w:val="center"/>
              <w:rPr>
                <w:sz w:val="24"/>
              </w:rPr>
            </w:pPr>
            <w:r w:rsidRPr="000B0AE5">
              <w:rPr>
                <w:sz w:val="24"/>
              </w:rPr>
              <w:t>Apliecinājums*</w:t>
            </w:r>
          </w:p>
        </w:tc>
      </w:tr>
      <w:tr w:rsidR="006D67F1" w14:paraId="0C3C3CD1"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D8E41" w14:textId="77777777" w:rsidR="006D67F1" w:rsidRDefault="006D67F1" w:rsidP="000B0AE5">
            <w:pPr>
              <w:ind w:left="0" w:right="0"/>
              <w:jc w:val="center"/>
              <w:rPr>
                <w:sz w:val="24"/>
              </w:rPr>
            </w:pPr>
            <w:r>
              <w:rPr>
                <w:sz w:val="24"/>
              </w:rPr>
              <w:t>(27)</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702E4" w14:textId="77777777" w:rsidR="006D67F1" w:rsidRDefault="006D67F1" w:rsidP="000B0AE5">
            <w:pPr>
              <w:ind w:left="0" w:right="0"/>
              <w:rPr>
                <w:b/>
                <w:bCs/>
                <w:color w:val="000000"/>
                <w:sz w:val="24"/>
                <w:lang w:eastAsia="lv-LV"/>
              </w:rPr>
            </w:pPr>
            <w:r>
              <w:rPr>
                <w:b/>
                <w:bCs/>
                <w:color w:val="000000"/>
                <w:sz w:val="24"/>
                <w:lang w:eastAsia="lv-LV"/>
              </w:rPr>
              <w:t>Mobilās lietotnes attīstība</w:t>
            </w:r>
          </w:p>
          <w:p w14:paraId="24A6D646" w14:textId="61E80DB6" w:rsidR="006D67F1" w:rsidRDefault="006D67F1" w:rsidP="00EE5C62">
            <w:pPr>
              <w:pStyle w:val="Default"/>
            </w:pPr>
            <w:r>
              <w:t xml:space="preserve">Mobilās lietotnes attīstībai Pasūtītājs reģistrē pieteikumus par nepieciešamajām izmaiņām Mobilās lietotnes funkcionalitātē. Izstrādātājs sadarbojas ar Pasūtītāju Līguma </w:t>
            </w:r>
            <w:r w:rsidRPr="00BF0247">
              <w:t xml:space="preserve">0.1.0 </w:t>
            </w:r>
            <w:r w:rsidR="006B1CD9" w:rsidRPr="00BF0247">
              <w:t>vienošanās protokolā</w:t>
            </w:r>
            <w:r w:rsidRPr="00BF0247">
              <w:t xml:space="preserve"> “Sadarbības kārtība”</w:t>
            </w:r>
            <w:r>
              <w:t xml:space="preserve"> noteiktajā kārtībā un realizē savstarpēji saskaņotās izmaiņas, nodrošina atbalstu Mobilās lietotnes un tās elementu jauno versiju testēšanai, nodrošina to publicēšanu </w:t>
            </w:r>
            <w:r>
              <w:rPr>
                <w:i/>
                <w:iCs/>
              </w:rPr>
              <w:t>Apple AppStore</w:t>
            </w:r>
            <w:r>
              <w:t xml:space="preserve"> un </w:t>
            </w:r>
            <w:r>
              <w:rPr>
                <w:i/>
              </w:rPr>
              <w:t>Android Play</w:t>
            </w:r>
            <w:r>
              <w:t xml:space="preserve"> lietotņu veikalos.</w:t>
            </w:r>
          </w:p>
          <w:p w14:paraId="2F76EF0E" w14:textId="3703E2F8" w:rsidR="006D67F1" w:rsidRDefault="006D67F1" w:rsidP="00EE5C62">
            <w:pPr>
              <w:pStyle w:val="Default"/>
            </w:pPr>
            <w:r>
              <w:tab/>
              <w:t xml:space="preserve">Mobilās lietotnes attīstība tiek veikta posmos, Pasūtītājam un Izstrādātājam savstarpēji saskaņojot posmu </w:t>
            </w:r>
            <w:r w:rsidR="00F4285C">
              <w:t>n</w:t>
            </w:r>
            <w:r>
              <w:t>odevumos iekļaujamo funkcionalitāti.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DCBB3" w14:textId="77777777" w:rsidR="006D67F1" w:rsidRPr="000B0AE5" w:rsidRDefault="006D67F1" w:rsidP="000B0AE5">
            <w:pPr>
              <w:ind w:left="0" w:right="0"/>
              <w:jc w:val="center"/>
              <w:rPr>
                <w:sz w:val="24"/>
              </w:rPr>
            </w:pPr>
            <w:r w:rsidRPr="000B0AE5">
              <w:rPr>
                <w:sz w:val="24"/>
              </w:rPr>
              <w:t>Apliecinājums*</w:t>
            </w:r>
          </w:p>
        </w:tc>
      </w:tr>
      <w:tr w:rsidR="006D67F1" w14:paraId="021F43DD"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DF5C689" w14:textId="77777777" w:rsidR="006D67F1" w:rsidRDefault="006D67F1" w:rsidP="000B0AE5">
            <w:pPr>
              <w:ind w:left="0" w:right="0"/>
              <w:rPr>
                <w:b/>
                <w:bCs/>
                <w:sz w:val="24"/>
              </w:rPr>
            </w:pPr>
            <w:r>
              <w:rPr>
                <w:b/>
                <w:bCs/>
                <w:sz w:val="24"/>
              </w:rPr>
              <w:t>3.6.</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8CE6C58" w14:textId="77777777" w:rsidR="006D67F1" w:rsidRPr="000B0AE5" w:rsidRDefault="006D67F1" w:rsidP="00BF0247">
            <w:pPr>
              <w:pStyle w:val="Heading2"/>
              <w:numPr>
                <w:ilvl w:val="0"/>
                <w:numId w:val="0"/>
              </w:numPr>
              <w:spacing w:before="0" w:after="0"/>
              <w:ind w:hanging="576"/>
              <w:jc w:val="center"/>
              <w:rPr>
                <w:sz w:val="24"/>
              </w:rPr>
            </w:pPr>
            <w:bookmarkStart w:id="47" w:name="_Toc166245025"/>
            <w:r w:rsidRPr="000B0AE5">
              <w:rPr>
                <w:sz w:val="24"/>
              </w:rPr>
              <w:t>Prasības Līguma ietvaros sniegtajiem Izstrādātāja Pakalpojumiem</w:t>
            </w:r>
            <w:bookmarkEnd w:id="47"/>
          </w:p>
        </w:tc>
      </w:tr>
      <w:tr w:rsidR="006D67F1" w14:paraId="238AFD48"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B2B3D" w14:textId="77777777" w:rsidR="006D67F1" w:rsidRDefault="006D67F1" w:rsidP="000B0AE5">
            <w:pPr>
              <w:ind w:left="0" w:right="0"/>
              <w:jc w:val="center"/>
              <w:rPr>
                <w:sz w:val="24"/>
              </w:rPr>
            </w:pPr>
            <w:r>
              <w:rPr>
                <w:sz w:val="24"/>
              </w:rPr>
              <w:t>(28)</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66E40" w14:textId="2B2727D3" w:rsidR="006D67F1" w:rsidRDefault="006D67F1" w:rsidP="000B0AE5">
            <w:pPr>
              <w:ind w:left="0" w:right="0"/>
              <w:rPr>
                <w:b/>
                <w:bCs/>
                <w:color w:val="000000"/>
                <w:sz w:val="24"/>
                <w:lang w:eastAsia="lv-LV"/>
              </w:rPr>
            </w:pPr>
            <w:r>
              <w:rPr>
                <w:b/>
                <w:bCs/>
                <w:color w:val="000000"/>
                <w:sz w:val="24"/>
                <w:lang w:eastAsia="lv-LV"/>
              </w:rPr>
              <w:t xml:space="preserve">Lietotnes integrācija </w:t>
            </w:r>
          </w:p>
          <w:p w14:paraId="3730425E" w14:textId="75441A17" w:rsidR="006D67F1" w:rsidRDefault="006D67F1" w:rsidP="000B0AE5">
            <w:pPr>
              <w:ind w:left="0" w:right="0" w:firstLine="534"/>
              <w:contextualSpacing/>
              <w:jc w:val="both"/>
            </w:pPr>
            <w:r>
              <w:rPr>
                <w:sz w:val="24"/>
              </w:rPr>
              <w:t xml:space="preserve">Izstrādātājam tehniskajā piedāvājumā ir jāapraksta Mobilās lietotnes integrācijas </w:t>
            </w:r>
            <w:r w:rsidR="00CB1988">
              <w:rPr>
                <w:sz w:val="24"/>
              </w:rPr>
              <w:t xml:space="preserve">tehniskās </w:t>
            </w:r>
            <w:r>
              <w:rPr>
                <w:sz w:val="24"/>
              </w:rPr>
              <w:t>iespējas – API izmantošana, datu sinhronizācija.</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ED26A" w14:textId="77777777" w:rsidR="006D67F1" w:rsidRPr="000B0AE5" w:rsidRDefault="006D67F1" w:rsidP="000B0AE5">
            <w:pPr>
              <w:ind w:left="0" w:right="0"/>
              <w:jc w:val="center"/>
              <w:rPr>
                <w:sz w:val="24"/>
              </w:rPr>
            </w:pPr>
            <w:r w:rsidRPr="000B0AE5">
              <w:rPr>
                <w:sz w:val="24"/>
              </w:rPr>
              <w:t>Apraksts**</w:t>
            </w:r>
          </w:p>
        </w:tc>
      </w:tr>
      <w:tr w:rsidR="006D67F1" w14:paraId="0EE291DF"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385A7" w14:textId="77777777" w:rsidR="006D67F1" w:rsidRDefault="006D67F1" w:rsidP="000B0AE5">
            <w:pPr>
              <w:ind w:left="0" w:right="0"/>
              <w:jc w:val="center"/>
              <w:rPr>
                <w:sz w:val="24"/>
              </w:rPr>
            </w:pPr>
            <w:r>
              <w:rPr>
                <w:sz w:val="24"/>
              </w:rPr>
              <w:t>(29)</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B30FC" w14:textId="77777777" w:rsidR="006D67F1" w:rsidRDefault="006D67F1" w:rsidP="000B0AE5">
            <w:pPr>
              <w:ind w:left="0" w:right="0"/>
              <w:rPr>
                <w:b/>
                <w:bCs/>
                <w:color w:val="000000"/>
                <w:sz w:val="24"/>
                <w:lang w:eastAsia="lv-LV"/>
              </w:rPr>
            </w:pPr>
            <w:r>
              <w:rPr>
                <w:b/>
                <w:bCs/>
                <w:color w:val="000000"/>
                <w:sz w:val="24"/>
                <w:lang w:eastAsia="lv-LV"/>
              </w:rPr>
              <w:t>Dokumentācijas un programkoda kvalitāte</w:t>
            </w:r>
          </w:p>
          <w:p w14:paraId="7D22FACD" w14:textId="77777777" w:rsidR="006D67F1" w:rsidRDefault="006D67F1" w:rsidP="000B0AE5">
            <w:pPr>
              <w:ind w:left="0" w:right="0" w:firstLine="534"/>
              <w:jc w:val="both"/>
            </w:pPr>
            <w:r>
              <w:rPr>
                <w:sz w:val="24"/>
              </w:rPr>
              <w:t>Izstrādātājam tehniskajā piedāvājumā ir jāapraksta dokumentācijas un programkoda kvalitātes nodrošināšanas sākotnējais plāns, versiju un konfigurācijas pārvaldības principi un izmantotie rīki.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C80B6" w14:textId="77777777" w:rsidR="006D67F1" w:rsidRPr="000B0AE5" w:rsidRDefault="006D67F1" w:rsidP="000B0AE5">
            <w:pPr>
              <w:ind w:left="0" w:right="0"/>
              <w:jc w:val="center"/>
              <w:rPr>
                <w:sz w:val="24"/>
              </w:rPr>
            </w:pPr>
            <w:r w:rsidRPr="000B0AE5">
              <w:rPr>
                <w:sz w:val="24"/>
              </w:rPr>
              <w:t>Apraksts**</w:t>
            </w:r>
          </w:p>
        </w:tc>
      </w:tr>
      <w:tr w:rsidR="006D67F1" w14:paraId="550ED469"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2E3FE" w14:textId="77777777" w:rsidR="006D67F1" w:rsidRDefault="006D67F1" w:rsidP="000B0AE5">
            <w:pPr>
              <w:ind w:left="0" w:right="0"/>
              <w:jc w:val="center"/>
              <w:rPr>
                <w:sz w:val="24"/>
              </w:rPr>
            </w:pPr>
            <w:r>
              <w:rPr>
                <w:sz w:val="24"/>
              </w:rPr>
              <w:t>(30)</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141CA" w14:textId="77777777" w:rsidR="006D67F1" w:rsidRDefault="006D67F1" w:rsidP="000B0AE5">
            <w:pPr>
              <w:ind w:left="0"/>
              <w:rPr>
                <w:b/>
                <w:bCs/>
                <w:color w:val="000000"/>
                <w:sz w:val="24"/>
                <w:lang w:eastAsia="lv-LV"/>
              </w:rPr>
            </w:pPr>
            <w:r>
              <w:rPr>
                <w:b/>
                <w:bCs/>
                <w:color w:val="000000"/>
                <w:sz w:val="24"/>
                <w:lang w:eastAsia="lv-LV"/>
              </w:rPr>
              <w:t>Mobilās lietotnes problēmu vadība</w:t>
            </w:r>
          </w:p>
          <w:p w14:paraId="1475DD45" w14:textId="77777777" w:rsidR="006D67F1" w:rsidRDefault="006D67F1" w:rsidP="00EE5C62">
            <w:pPr>
              <w:pStyle w:val="Default"/>
            </w:pPr>
            <w:r>
              <w:rPr>
                <w:rFonts w:eastAsia="Calibri"/>
              </w:rPr>
              <w:t xml:space="preserve">Izstrādātājam ir jāidentificē mobilās lietotnes izstrādes, uzturēšanas, pilnveidošanas un garantijas nodrošināšanas </w:t>
            </w:r>
            <w:r>
              <w:rPr>
                <w:lang w:eastAsia="en-US"/>
              </w:rPr>
              <w:t>pakalpojuma sniegšanas problēmas un savlaicīgi jāziņo par tām Pasūtītājam, kopīgi ar Pasūtītāju nosakot nepieciešamās korektīvās darbības un kontrolējot to izpildes efektivitāti.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64F5A" w14:textId="77777777" w:rsidR="006D67F1" w:rsidRPr="000B0AE5" w:rsidRDefault="006D67F1" w:rsidP="000B0AE5">
            <w:pPr>
              <w:ind w:left="0" w:right="0"/>
              <w:jc w:val="center"/>
              <w:rPr>
                <w:sz w:val="24"/>
              </w:rPr>
            </w:pPr>
            <w:r w:rsidRPr="000B0AE5">
              <w:rPr>
                <w:sz w:val="24"/>
              </w:rPr>
              <w:t>Apliecinājums*</w:t>
            </w:r>
          </w:p>
        </w:tc>
      </w:tr>
      <w:tr w:rsidR="006D67F1" w14:paraId="682F182B"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79A22" w14:textId="77777777" w:rsidR="006D67F1" w:rsidRDefault="006D67F1" w:rsidP="000B0AE5">
            <w:pPr>
              <w:ind w:left="0" w:right="0"/>
              <w:jc w:val="center"/>
              <w:rPr>
                <w:sz w:val="24"/>
              </w:rPr>
            </w:pPr>
            <w:r>
              <w:rPr>
                <w:sz w:val="24"/>
              </w:rPr>
              <w:t>(31)</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0E9F6" w14:textId="77777777" w:rsidR="006D67F1" w:rsidRDefault="006D67F1" w:rsidP="000B0AE5">
            <w:pPr>
              <w:ind w:left="0" w:right="-1050"/>
              <w:rPr>
                <w:b/>
                <w:bCs/>
                <w:color w:val="000000"/>
                <w:sz w:val="24"/>
                <w:lang w:eastAsia="lv-LV"/>
              </w:rPr>
            </w:pPr>
            <w:r>
              <w:rPr>
                <w:b/>
                <w:bCs/>
                <w:color w:val="000000"/>
                <w:sz w:val="24"/>
                <w:lang w:eastAsia="lv-LV"/>
              </w:rPr>
              <w:t>Risku vadība</w:t>
            </w:r>
          </w:p>
          <w:p w14:paraId="647C5383" w14:textId="77777777" w:rsidR="006D67F1" w:rsidRDefault="006D67F1" w:rsidP="00EE5C62">
            <w:pPr>
              <w:pStyle w:val="Default"/>
            </w:pPr>
            <w:r>
              <w:t xml:space="preserve">Izstrādātājam tehniskajā piedāvājumā ir jāapraksta Projekta sākotnējo risku novērtējums, kā arī pieņēmumi, atkarības un ārējās ietekmes, kas tika ņemtas vērā, sagatavojot piedāvājumu. Izstrādātājam tehniskajā piedāvājumā ir jāapraksta risku vadības pieeja, ko </w:t>
            </w:r>
            <w:r>
              <w:lastRenderedPageBreak/>
              <w:t>Izstrādātājam izmantos ar Pakalpojuma sniegšanu saistīto risku vadībai.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CBDEE" w14:textId="50A9E408" w:rsidR="006D67F1" w:rsidRPr="000B0AE5" w:rsidRDefault="006C66CD" w:rsidP="000B0AE5">
            <w:pPr>
              <w:ind w:left="0" w:right="0"/>
              <w:jc w:val="center"/>
              <w:rPr>
                <w:sz w:val="24"/>
              </w:rPr>
            </w:pPr>
            <w:r>
              <w:rPr>
                <w:sz w:val="24"/>
              </w:rPr>
              <w:lastRenderedPageBreak/>
              <w:t>Apraksts</w:t>
            </w:r>
            <w:r w:rsidR="006D67F1" w:rsidRPr="000B0AE5">
              <w:rPr>
                <w:sz w:val="24"/>
              </w:rPr>
              <w:t>*</w:t>
            </w:r>
            <w:r w:rsidR="00AD6668" w:rsidRPr="000B0AE5">
              <w:rPr>
                <w:sz w:val="24"/>
              </w:rPr>
              <w:t>*</w:t>
            </w:r>
          </w:p>
        </w:tc>
      </w:tr>
      <w:tr w:rsidR="006D67F1" w14:paraId="0AE3ED01"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1BF191D" w14:textId="77777777" w:rsidR="006D67F1" w:rsidRDefault="006D67F1" w:rsidP="000B0AE5">
            <w:pPr>
              <w:ind w:left="0" w:right="0"/>
              <w:rPr>
                <w:b/>
                <w:bCs/>
                <w:sz w:val="24"/>
              </w:rPr>
            </w:pPr>
            <w:r>
              <w:rPr>
                <w:b/>
                <w:bCs/>
                <w:sz w:val="24"/>
              </w:rPr>
              <w:t>3.7.</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B33522A" w14:textId="77777777" w:rsidR="006D67F1" w:rsidRPr="000B0AE5" w:rsidRDefault="006D67F1" w:rsidP="00BF0247">
            <w:pPr>
              <w:pStyle w:val="Heading2"/>
              <w:numPr>
                <w:ilvl w:val="0"/>
                <w:numId w:val="0"/>
              </w:numPr>
              <w:spacing w:before="0" w:after="0"/>
              <w:ind w:hanging="576"/>
              <w:jc w:val="center"/>
              <w:rPr>
                <w:sz w:val="24"/>
              </w:rPr>
            </w:pPr>
            <w:bookmarkStart w:id="48" w:name="_Toc166245026"/>
            <w:r w:rsidRPr="000B0AE5">
              <w:rPr>
                <w:sz w:val="24"/>
              </w:rPr>
              <w:t>Prasības Izstrādātāja sniegto Pakalpojumu pieejamībai un pārvaldībai</w:t>
            </w:r>
            <w:bookmarkEnd w:id="48"/>
          </w:p>
        </w:tc>
      </w:tr>
      <w:tr w:rsidR="006D67F1" w14:paraId="46C559C5"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7E760" w14:textId="77777777" w:rsidR="006D67F1" w:rsidRDefault="006D67F1" w:rsidP="000B0AE5">
            <w:pPr>
              <w:ind w:left="0" w:right="0"/>
              <w:jc w:val="center"/>
              <w:rPr>
                <w:sz w:val="24"/>
              </w:rPr>
            </w:pPr>
            <w:r>
              <w:rPr>
                <w:sz w:val="24"/>
              </w:rPr>
              <w:t>(32)</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42790" w14:textId="77777777" w:rsidR="006D67F1" w:rsidRDefault="006D67F1" w:rsidP="000B0AE5">
            <w:pPr>
              <w:ind w:left="0" w:right="0"/>
              <w:rPr>
                <w:b/>
                <w:bCs/>
                <w:color w:val="000000"/>
                <w:sz w:val="24"/>
                <w:lang w:eastAsia="lv-LV"/>
              </w:rPr>
            </w:pPr>
            <w:r>
              <w:rPr>
                <w:b/>
                <w:bCs/>
                <w:color w:val="000000"/>
                <w:sz w:val="24"/>
                <w:lang w:eastAsia="lv-LV"/>
              </w:rPr>
              <w:t>Plānu uzturēšana</w:t>
            </w:r>
          </w:p>
          <w:p w14:paraId="00AEA96A" w14:textId="77777777" w:rsidR="006D67F1" w:rsidRDefault="006D67F1" w:rsidP="00EE5C62">
            <w:pPr>
              <w:pStyle w:val="Default"/>
            </w:pPr>
            <w:r>
              <w:t>Izstrādātājam visā Līguma prasību izpildes laikā jānodrošina Līguma prasību izpildes nodrošināšanai nepieciešamo plānu (laika, izmaksu, izstrādes, utt.) uzturēšana.</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602C7" w14:textId="77777777" w:rsidR="006D67F1" w:rsidRPr="000B0AE5" w:rsidRDefault="006D67F1" w:rsidP="000B0AE5">
            <w:pPr>
              <w:ind w:left="0" w:right="0"/>
              <w:jc w:val="center"/>
              <w:rPr>
                <w:sz w:val="24"/>
              </w:rPr>
            </w:pPr>
            <w:r w:rsidRPr="000B0AE5">
              <w:rPr>
                <w:sz w:val="24"/>
              </w:rPr>
              <w:t>Apliecinājums*</w:t>
            </w:r>
          </w:p>
        </w:tc>
      </w:tr>
      <w:tr w:rsidR="006D67F1" w14:paraId="32701273"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1B8D4" w14:textId="77777777" w:rsidR="006D67F1" w:rsidRDefault="006D67F1" w:rsidP="000B0AE5">
            <w:pPr>
              <w:ind w:left="0" w:right="0"/>
              <w:jc w:val="center"/>
              <w:rPr>
                <w:sz w:val="24"/>
              </w:rPr>
            </w:pPr>
            <w:r>
              <w:rPr>
                <w:sz w:val="24"/>
              </w:rPr>
              <w:t>(33)</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C63D2" w14:textId="77777777" w:rsidR="006D67F1" w:rsidRDefault="006D67F1" w:rsidP="000B0AE5">
            <w:pPr>
              <w:ind w:left="0" w:right="-1050"/>
              <w:rPr>
                <w:b/>
                <w:bCs/>
                <w:color w:val="000000"/>
                <w:sz w:val="24"/>
                <w:lang w:eastAsia="lv-LV"/>
              </w:rPr>
            </w:pPr>
            <w:r>
              <w:rPr>
                <w:b/>
                <w:bCs/>
                <w:color w:val="000000"/>
                <w:sz w:val="24"/>
                <w:lang w:eastAsia="lv-LV"/>
              </w:rPr>
              <w:t>Vide uzdevumu veikšanai</w:t>
            </w:r>
          </w:p>
          <w:p w14:paraId="7DBE6213" w14:textId="77777777" w:rsidR="006D67F1" w:rsidRDefault="006D67F1" w:rsidP="00EE5C62">
            <w:pPr>
              <w:pStyle w:val="Default"/>
            </w:pPr>
            <w:r>
              <w:t>Izstrādātājam ir jānodrošina vide (aparatūra, programmatūra) Līguma ietvaros izpildāmo darbu un uzdevumu veikšanai. Izstrādātājam izstrāde un testēšana jāveic, izmantojot tikai licencētu programmatūru. Pasūtītājs nenodrošina Izstrādātāju ar programmatūru un tās licencēm.</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C57D99" w14:textId="77777777" w:rsidR="006D67F1" w:rsidRPr="000B0AE5" w:rsidRDefault="006D67F1" w:rsidP="000B0AE5">
            <w:pPr>
              <w:ind w:left="0" w:right="0"/>
              <w:jc w:val="center"/>
              <w:rPr>
                <w:sz w:val="24"/>
              </w:rPr>
            </w:pPr>
            <w:r w:rsidRPr="000B0AE5">
              <w:rPr>
                <w:sz w:val="24"/>
              </w:rPr>
              <w:t>Apliecinājums*</w:t>
            </w:r>
          </w:p>
        </w:tc>
      </w:tr>
      <w:tr w:rsidR="006D67F1" w14:paraId="28678E6A"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0A4A4" w14:textId="77777777" w:rsidR="006D67F1" w:rsidRDefault="006D67F1" w:rsidP="000B0AE5">
            <w:pPr>
              <w:ind w:left="0" w:right="0"/>
              <w:jc w:val="center"/>
              <w:rPr>
                <w:sz w:val="24"/>
              </w:rPr>
            </w:pPr>
            <w:r>
              <w:rPr>
                <w:sz w:val="24"/>
              </w:rPr>
              <w:t>(34)</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8D968" w14:textId="77777777" w:rsidR="006D67F1" w:rsidRDefault="006D67F1" w:rsidP="000B0AE5">
            <w:pPr>
              <w:ind w:left="0" w:right="-1050"/>
              <w:rPr>
                <w:b/>
                <w:bCs/>
                <w:color w:val="000000"/>
                <w:sz w:val="24"/>
                <w:lang w:eastAsia="lv-LV"/>
              </w:rPr>
            </w:pPr>
            <w:r>
              <w:rPr>
                <w:b/>
                <w:bCs/>
                <w:color w:val="000000"/>
                <w:sz w:val="24"/>
                <w:lang w:eastAsia="lv-LV"/>
              </w:rPr>
              <w:t>Pakalpojumā izmantojamā valoda</w:t>
            </w:r>
          </w:p>
          <w:p w14:paraId="49F93C9A" w14:textId="77777777" w:rsidR="006D67F1" w:rsidRDefault="006D67F1" w:rsidP="00EE5C62">
            <w:pPr>
              <w:pStyle w:val="Default"/>
            </w:pPr>
            <w:r>
              <w:t xml:space="preserve">Izstrādātājam visi nodevumi jānoformē latviešu valodā (izņemot Mobilās lietotnes elementus, kuri var tikt veidoti otrajā kārtā atbilstoši Pasūtītāja prasībām citā valodā) un komunikācija ar Pasūtītāju jānodrošina tikai latviešu valodā. Ja tiks piesaistīti speciālisti, kuri nepārvalda latviešu valodu, Izstrādātājam šo speciālistu saziņā ar Pasūtītāju jānodrošina tulkošana bez papildu maksas. Rakstiskajā komunikācijā nav pieļaujama tikai automātisko tulkošanas rīku (piemēram, </w:t>
            </w:r>
            <w:r>
              <w:rPr>
                <w:i/>
                <w:iCs/>
              </w:rPr>
              <w:t>Google Translate</w:t>
            </w:r>
            <w:r>
              <w:t>) izmantošana.</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6C745" w14:textId="77777777" w:rsidR="006D67F1" w:rsidRPr="000B0AE5" w:rsidRDefault="006D67F1" w:rsidP="000B0AE5">
            <w:pPr>
              <w:ind w:left="0" w:right="0"/>
              <w:jc w:val="center"/>
              <w:rPr>
                <w:sz w:val="24"/>
              </w:rPr>
            </w:pPr>
            <w:r w:rsidRPr="000B0AE5">
              <w:rPr>
                <w:sz w:val="24"/>
              </w:rPr>
              <w:t>Apliecinājums*</w:t>
            </w:r>
          </w:p>
        </w:tc>
      </w:tr>
      <w:tr w:rsidR="006D67F1" w14:paraId="4BC4476A"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F4529" w14:textId="77777777" w:rsidR="006D67F1" w:rsidRDefault="006D67F1" w:rsidP="000B0AE5">
            <w:pPr>
              <w:ind w:left="0" w:right="0"/>
              <w:jc w:val="center"/>
              <w:rPr>
                <w:sz w:val="24"/>
              </w:rPr>
            </w:pPr>
            <w:r>
              <w:rPr>
                <w:sz w:val="24"/>
              </w:rPr>
              <w:t>(35)</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D08C4" w14:textId="77777777" w:rsidR="006D67F1" w:rsidRDefault="006D67F1" w:rsidP="000B0AE5">
            <w:pPr>
              <w:ind w:left="0" w:right="-1050"/>
              <w:rPr>
                <w:b/>
                <w:bCs/>
                <w:color w:val="000000"/>
                <w:sz w:val="24"/>
                <w:lang w:eastAsia="lv-LV"/>
              </w:rPr>
            </w:pPr>
            <w:r>
              <w:rPr>
                <w:b/>
                <w:bCs/>
                <w:color w:val="000000"/>
                <w:sz w:val="24"/>
                <w:lang w:eastAsia="lv-LV"/>
              </w:rPr>
              <w:t>Projekta bibliotēka</w:t>
            </w:r>
          </w:p>
          <w:p w14:paraId="04661D00" w14:textId="77777777" w:rsidR="006D67F1" w:rsidRDefault="006D67F1" w:rsidP="00EE5C62">
            <w:pPr>
              <w:pStyle w:val="Default"/>
              <w:ind w:firstLine="393"/>
            </w:pPr>
            <w:r>
              <w:t>Izstrādātājam Pakalpojumu sniegšanas (tai skaitā – garantijas) laikā ir jāuztur Projekta bibliotēka. Projekta bibliotēkā jāizvieto un jāuztur visi Līguma prasību izpildes rezultātā izveidotie dokumenti – prasību specifikācijas, projektējuma apraksti, testēšanas dokumentācija u.c. Izstrādātājam pēc Pasūtītāja pieprasījuma jānodrošina Pasūtītāja piekļuve Projekta bibliotēkai.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33BA6" w14:textId="77777777" w:rsidR="006D67F1" w:rsidRPr="000B0AE5" w:rsidRDefault="006D67F1" w:rsidP="000B0AE5">
            <w:pPr>
              <w:ind w:left="0" w:right="0"/>
              <w:jc w:val="center"/>
              <w:rPr>
                <w:sz w:val="24"/>
              </w:rPr>
            </w:pPr>
            <w:r w:rsidRPr="000B0AE5">
              <w:rPr>
                <w:sz w:val="24"/>
              </w:rPr>
              <w:t>Apliecinājums*</w:t>
            </w:r>
          </w:p>
        </w:tc>
      </w:tr>
      <w:tr w:rsidR="006D67F1" w14:paraId="2DB4CE89"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F48DDE" w14:textId="77777777" w:rsidR="006D67F1" w:rsidRDefault="006D67F1" w:rsidP="000B0AE5">
            <w:pPr>
              <w:ind w:left="0" w:right="0"/>
              <w:jc w:val="center"/>
              <w:rPr>
                <w:sz w:val="24"/>
              </w:rPr>
            </w:pPr>
            <w:r>
              <w:rPr>
                <w:sz w:val="24"/>
              </w:rPr>
              <w:t>(36)</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347C1" w14:textId="77777777" w:rsidR="006D67F1" w:rsidRDefault="006D67F1" w:rsidP="000B0AE5">
            <w:pPr>
              <w:ind w:left="0" w:right="-1050"/>
              <w:rPr>
                <w:b/>
                <w:bCs/>
                <w:color w:val="000000"/>
                <w:sz w:val="24"/>
                <w:lang w:eastAsia="lv-LV"/>
              </w:rPr>
            </w:pPr>
            <w:r>
              <w:rPr>
                <w:b/>
                <w:bCs/>
                <w:color w:val="000000"/>
                <w:sz w:val="24"/>
                <w:lang w:eastAsia="lv-LV"/>
              </w:rPr>
              <w:t>Līguma prasību izpildes problēmu identificēšana</w:t>
            </w:r>
          </w:p>
          <w:p w14:paraId="6B14833D" w14:textId="77777777" w:rsidR="006D67F1" w:rsidRDefault="006D67F1" w:rsidP="000B0AE5">
            <w:pPr>
              <w:ind w:left="0" w:right="0" w:firstLine="393"/>
              <w:contextualSpacing/>
              <w:jc w:val="both"/>
            </w:pPr>
            <w:r>
              <w:rPr>
                <w:sz w:val="24"/>
              </w:rPr>
              <w:t xml:space="preserve">Izstrādātājam ir jāidentificē Līguma prasību izpildes (termiņu ievērošanas, specifikācijas prasību, kvalitātes u.c.) problēmas un savlaicīgi jāziņo par tām Pasūtītājam, kopīgi ar Pasūtītāju nosakot nepieciešamās korektīvās darbības un kontrolējot to izpildes efektivitāti. </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BA9FC" w14:textId="77777777" w:rsidR="006D67F1" w:rsidRPr="000B0AE5" w:rsidRDefault="006D67F1" w:rsidP="000B0AE5">
            <w:pPr>
              <w:ind w:left="0" w:right="0"/>
              <w:jc w:val="center"/>
              <w:rPr>
                <w:sz w:val="24"/>
              </w:rPr>
            </w:pPr>
            <w:r w:rsidRPr="000B0AE5">
              <w:rPr>
                <w:sz w:val="24"/>
              </w:rPr>
              <w:t>Apliecinājums*</w:t>
            </w:r>
          </w:p>
        </w:tc>
      </w:tr>
      <w:tr w:rsidR="006D67F1" w14:paraId="298D0367"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43B22" w14:textId="77777777" w:rsidR="006D67F1" w:rsidRDefault="006D67F1" w:rsidP="000B0AE5">
            <w:pPr>
              <w:ind w:left="0" w:right="0"/>
              <w:jc w:val="center"/>
              <w:rPr>
                <w:sz w:val="24"/>
              </w:rPr>
            </w:pPr>
            <w:r>
              <w:rPr>
                <w:sz w:val="24"/>
              </w:rPr>
              <w:t>(37)</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D4743" w14:textId="77777777" w:rsidR="006D67F1" w:rsidRDefault="006D67F1" w:rsidP="000B0AE5">
            <w:pPr>
              <w:ind w:left="0" w:right="-1050"/>
              <w:rPr>
                <w:b/>
                <w:bCs/>
                <w:color w:val="000000"/>
                <w:sz w:val="24"/>
                <w:lang w:eastAsia="lv-LV"/>
              </w:rPr>
            </w:pPr>
            <w:r>
              <w:rPr>
                <w:b/>
                <w:bCs/>
                <w:color w:val="000000"/>
                <w:sz w:val="24"/>
                <w:lang w:eastAsia="lv-LV"/>
              </w:rPr>
              <w:t>Kvalitātes vadība</w:t>
            </w:r>
          </w:p>
          <w:p w14:paraId="55E3D338" w14:textId="77777777" w:rsidR="006D67F1" w:rsidRDefault="006D67F1" w:rsidP="00EE5C62">
            <w:pPr>
              <w:pStyle w:val="Default"/>
              <w:ind w:firstLine="393"/>
            </w:pPr>
            <w:r>
              <w:t>Izstrādātājam ir jānodrošina kvalitātes pārvaldības procesi, kas nodrošinātu prasībām atbilstoša Pakalpojuma piegādi. Izstrādātājam tehniskajā piedāvājumā ir jāapraksta kvalitātes nodrošināšanas un pārvaldības pasākumu (metožu) kopums, ko tas ir paredzējis izmantot kvalitātes nodrošināšanai.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AEB2E" w14:textId="77777777" w:rsidR="006D67F1" w:rsidRPr="000B0AE5" w:rsidRDefault="006D67F1" w:rsidP="000B0AE5">
            <w:pPr>
              <w:ind w:left="0" w:right="0"/>
              <w:jc w:val="center"/>
              <w:rPr>
                <w:sz w:val="24"/>
              </w:rPr>
            </w:pPr>
            <w:r w:rsidRPr="000B0AE5">
              <w:rPr>
                <w:sz w:val="24"/>
              </w:rPr>
              <w:t>Apraksts**</w:t>
            </w:r>
          </w:p>
        </w:tc>
      </w:tr>
      <w:tr w:rsidR="006D67F1" w14:paraId="2620A632"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84908" w14:textId="77777777" w:rsidR="006D67F1" w:rsidRDefault="006D67F1" w:rsidP="000B0AE5">
            <w:pPr>
              <w:ind w:left="0" w:right="0"/>
              <w:jc w:val="center"/>
              <w:rPr>
                <w:sz w:val="24"/>
              </w:rPr>
            </w:pPr>
            <w:r>
              <w:rPr>
                <w:sz w:val="24"/>
              </w:rPr>
              <w:t>(38)</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A67DBE" w14:textId="77777777" w:rsidR="006D67F1" w:rsidRDefault="006D67F1" w:rsidP="000B0AE5">
            <w:pPr>
              <w:ind w:left="0" w:right="-1050"/>
              <w:rPr>
                <w:b/>
                <w:bCs/>
                <w:color w:val="000000"/>
                <w:sz w:val="24"/>
                <w:lang w:eastAsia="lv-LV"/>
              </w:rPr>
            </w:pPr>
            <w:r>
              <w:rPr>
                <w:b/>
                <w:bCs/>
                <w:color w:val="000000"/>
                <w:sz w:val="24"/>
                <w:lang w:eastAsia="lv-LV"/>
              </w:rPr>
              <w:t>Pakalpojuma pieejamības nodrošināšana</w:t>
            </w:r>
          </w:p>
          <w:p w14:paraId="77FAD9E5" w14:textId="77777777" w:rsidR="006D67F1" w:rsidRDefault="006D67F1" w:rsidP="00EE5C62">
            <w:pPr>
              <w:pStyle w:val="Default"/>
              <w:ind w:firstLine="393"/>
            </w:pPr>
            <w:r>
              <w:t>Izstrādātājam jānodrošina Pakalpojuma</w:t>
            </w:r>
            <w:r w:rsidR="006C66CD">
              <w:t xml:space="preserve"> (izņemot OCR mākoņpakalpojuma)</w:t>
            </w:r>
            <w:r>
              <w:t xml:space="preserve"> pieejamība Pasūtītāja darba dienās no pirmdienas līdz ceturtdienai no plkst. 8:15 līdz plkst.17:00, piektdienās no plkst.8:15 līdz plkst.15:45. Ja Pasūtītājs </w:t>
            </w:r>
            <w:r>
              <w:lastRenderedPageBreak/>
              <w:t>nosūta pieteikumu ārpus Pasūtītāja darba laika, tad reakcijas laikā tiek skaitīts tikai Pasūtītāja darba laiks.</w:t>
            </w:r>
          </w:p>
          <w:p w14:paraId="5D32A096" w14:textId="009C43A0" w:rsidR="006C66CD" w:rsidRDefault="006C66CD" w:rsidP="00EE5C62">
            <w:pPr>
              <w:pStyle w:val="Default"/>
              <w:ind w:firstLine="393"/>
            </w:pPr>
            <w:r>
              <w:t>OCR mākoņpakalpojumam jābūt pieejamam nepārtraukti.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78E07" w14:textId="77777777" w:rsidR="006D67F1" w:rsidRPr="000B0AE5" w:rsidRDefault="006D67F1" w:rsidP="000B0AE5">
            <w:pPr>
              <w:ind w:left="0" w:right="0"/>
              <w:jc w:val="center"/>
              <w:rPr>
                <w:sz w:val="24"/>
              </w:rPr>
            </w:pPr>
            <w:r w:rsidRPr="000B0AE5">
              <w:rPr>
                <w:sz w:val="24"/>
              </w:rPr>
              <w:lastRenderedPageBreak/>
              <w:t>Apliecinājums*</w:t>
            </w:r>
          </w:p>
        </w:tc>
      </w:tr>
      <w:tr w:rsidR="006D67F1" w14:paraId="1099E6EA"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4852F" w14:textId="77777777" w:rsidR="006D67F1" w:rsidRDefault="006D67F1" w:rsidP="000B0AE5">
            <w:pPr>
              <w:ind w:left="0" w:right="0"/>
              <w:jc w:val="center"/>
              <w:rPr>
                <w:sz w:val="24"/>
              </w:rPr>
            </w:pPr>
            <w:r>
              <w:rPr>
                <w:sz w:val="24"/>
              </w:rPr>
              <w:t>(39)</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63EAE" w14:textId="77777777" w:rsidR="006D67F1" w:rsidRDefault="006D67F1" w:rsidP="000B0AE5">
            <w:pPr>
              <w:ind w:left="0" w:right="-1050"/>
              <w:rPr>
                <w:b/>
                <w:bCs/>
                <w:color w:val="000000"/>
                <w:sz w:val="24"/>
                <w:lang w:eastAsia="lv-LV"/>
              </w:rPr>
            </w:pPr>
            <w:r>
              <w:rPr>
                <w:b/>
                <w:bCs/>
                <w:color w:val="000000"/>
                <w:sz w:val="24"/>
                <w:lang w:eastAsia="lv-LV"/>
              </w:rPr>
              <w:t>Komunikācija</w:t>
            </w:r>
          </w:p>
          <w:p w14:paraId="315F748D" w14:textId="77777777" w:rsidR="006D67F1" w:rsidRDefault="006D67F1" w:rsidP="00EE5C62">
            <w:pPr>
              <w:pStyle w:val="Default"/>
              <w:ind w:firstLine="393"/>
            </w:pPr>
            <w:r>
              <w:t>Pakalpojuma ietvaros komunikācijai tiks izmantoti šādi komunikācijas kanāli – tālrunis, e-pasts, tikšanās klātienē un videokonferences režīmā. Izstrādātājam ir jānodrošina visi norādītie komunikācijas kanāli, tomēr Izstrādātājs, vienojoties ar Pasūtītāju, var noteikt primāri izmantojamo komunikācijas kanālu.</w:t>
            </w:r>
          </w:p>
          <w:p w14:paraId="360708CF" w14:textId="77777777" w:rsidR="006D67F1" w:rsidRDefault="006D67F1" w:rsidP="00EE5C62">
            <w:pPr>
              <w:pStyle w:val="Default"/>
              <w:ind w:firstLine="393"/>
            </w:pPr>
            <w:r>
              <w:t>Izstrādātājam jānodrošina efektīva Izstrādātāja speciālistu komunikācija ar Pasūtītāja speciālistiem. Izstrādātājam tehniskajā piedāvājumā jāiesniedz shēma, kurā attēlota Izstrādātāja speciālistu komunikācija ar Pasūtītāja speciālistiem.</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9C0E5" w14:textId="77777777" w:rsidR="006D67F1" w:rsidRPr="000B0AE5" w:rsidRDefault="006D67F1" w:rsidP="000B0AE5">
            <w:pPr>
              <w:ind w:left="0" w:right="0"/>
              <w:jc w:val="center"/>
              <w:rPr>
                <w:sz w:val="24"/>
              </w:rPr>
            </w:pPr>
            <w:r w:rsidRPr="000B0AE5">
              <w:rPr>
                <w:sz w:val="24"/>
              </w:rPr>
              <w:t>Apraksts**</w:t>
            </w:r>
          </w:p>
        </w:tc>
      </w:tr>
      <w:tr w:rsidR="006D67F1" w14:paraId="3FC57B63"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C4AB0" w14:textId="77777777" w:rsidR="006D67F1" w:rsidRDefault="006D67F1" w:rsidP="000B0AE5">
            <w:pPr>
              <w:ind w:left="0" w:right="0"/>
              <w:jc w:val="center"/>
              <w:rPr>
                <w:sz w:val="24"/>
              </w:rPr>
            </w:pPr>
            <w:r>
              <w:rPr>
                <w:sz w:val="24"/>
              </w:rPr>
              <w:t>(40)</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A3E2B" w14:textId="77777777" w:rsidR="006D67F1" w:rsidRDefault="006D67F1" w:rsidP="000B0AE5">
            <w:pPr>
              <w:ind w:left="0" w:right="-1050"/>
              <w:rPr>
                <w:b/>
                <w:bCs/>
                <w:color w:val="000000"/>
                <w:sz w:val="24"/>
                <w:lang w:eastAsia="lv-LV"/>
              </w:rPr>
            </w:pPr>
            <w:r>
              <w:rPr>
                <w:b/>
                <w:bCs/>
                <w:color w:val="000000"/>
                <w:sz w:val="24"/>
                <w:lang w:eastAsia="lv-LV"/>
              </w:rPr>
              <w:t>Pasūtītāja un Izstrādātāja sadarbības kārtība</w:t>
            </w:r>
          </w:p>
          <w:p w14:paraId="4AFFD7C1" w14:textId="77777777" w:rsidR="006D67F1" w:rsidRDefault="006D67F1" w:rsidP="00EE5C62">
            <w:pPr>
              <w:pStyle w:val="Default"/>
              <w:ind w:firstLine="393"/>
            </w:pPr>
            <w:r>
              <w:t>Uzturēšanas un pilnveidošanas aktivitātes Pakalpojuma ietvaros var ierosināt gan Pasūtītājs, gan Izstrādātājs. Visi problēmu ziņojumi un izmaiņu pieprasījumi (turpmāk – pieteikumi) Līguma darbības laikā tiks pieteikti, izmantojot projekta pārvaldības vidi, saskaņā ar Līgumā aprakstīto kārtību. Līguma prasību izpildes laikā tiesības noteikt pieteikuma prioritāti ir attiecīgajām Pasūtītāja pilnvarotajām personām.</w:t>
            </w:r>
          </w:p>
          <w:p w14:paraId="5404E2AD" w14:textId="77777777" w:rsidR="006D67F1" w:rsidRDefault="006D67F1" w:rsidP="00EE5C62">
            <w:pPr>
              <w:pStyle w:val="Default"/>
              <w:ind w:firstLine="393"/>
            </w:pPr>
            <w:r>
              <w:t>Reakcijas laikā Izstrādātājam jānodrošina pieteikumu izpēte, klasifikācija un atbildes sniegšana – reakcijas laiki (stundās), par pieteikumā norādītās problēmas cēloni un novēršanas laiku vai izmaiņu pieprasījuma realizēšanai prognozējamo darbietilpību un realizēšanai nepieciešamo laiku saskaņā ar Līgumā aprakstītajiem reakcijas laikiem.</w:t>
            </w:r>
          </w:p>
          <w:p w14:paraId="5A78DF56" w14:textId="77777777" w:rsidR="006D67F1" w:rsidRDefault="006D67F1" w:rsidP="00EE5C62">
            <w:pPr>
              <w:pStyle w:val="Default"/>
              <w:ind w:firstLine="393"/>
            </w:pPr>
            <w:r>
              <w:t>Uzturēšanas Pakalpojuma nodrošināšanas ietvaros Izstrādātājs risina pieteikumu visiem pieejamajiem līdzekļiem, savukārt Pasūtītājs visiem pieejamajiem līdzekļiem sniedz pieteikuma risināšanai nepieciešamo papildus informāciju. Pieteikumu risināšanā jāievēro šīs specifikācijas prasības.</w:t>
            </w:r>
          </w:p>
          <w:p w14:paraId="6A1CD3EF" w14:textId="180AE34B" w:rsidR="006D67F1" w:rsidRDefault="006D67F1" w:rsidP="00EE5C62">
            <w:pPr>
              <w:pStyle w:val="Default"/>
              <w:ind w:firstLine="393"/>
            </w:pPr>
            <w:r w:rsidRPr="00BF0247">
              <w:t xml:space="preserve">Izstrādātājam ir jānodrošina problēmu ziņojumu pārvaldība saskaņā </w:t>
            </w:r>
            <w:r w:rsidRPr="00BF0247">
              <w:rPr>
                <w:rFonts w:eastAsia="Calibri"/>
              </w:rPr>
              <w:t xml:space="preserve">ar Līguma 0.1.0. </w:t>
            </w:r>
            <w:r w:rsidR="00686377" w:rsidRPr="00BF0247">
              <w:rPr>
                <w:rFonts w:eastAsia="Calibri"/>
              </w:rPr>
              <w:t xml:space="preserve">pielikuma </w:t>
            </w:r>
            <w:r w:rsidRPr="00BF0247">
              <w:rPr>
                <w:rFonts w:eastAsia="Calibri"/>
              </w:rPr>
              <w:t>vienošanās protokol</w:t>
            </w:r>
            <w:r w:rsidR="006B1CD9" w:rsidRPr="00BF0247">
              <w:rPr>
                <w:rFonts w:eastAsia="Calibri"/>
              </w:rPr>
              <w:t>ā “Sadarbības kārtība”</w:t>
            </w:r>
            <w:r w:rsidRPr="00BF0247">
              <w:t xml:space="preserve"> aprakstīto.</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B7507" w14:textId="77777777" w:rsidR="006D67F1" w:rsidRPr="000B0AE5" w:rsidRDefault="006D67F1" w:rsidP="000B0AE5">
            <w:pPr>
              <w:ind w:left="0" w:right="0"/>
              <w:jc w:val="center"/>
              <w:rPr>
                <w:sz w:val="24"/>
              </w:rPr>
            </w:pPr>
            <w:r w:rsidRPr="000B0AE5">
              <w:rPr>
                <w:sz w:val="24"/>
              </w:rPr>
              <w:t>Apliecinājums*</w:t>
            </w:r>
          </w:p>
        </w:tc>
      </w:tr>
      <w:tr w:rsidR="006D67F1" w14:paraId="228BC139"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B69E5" w14:textId="77777777" w:rsidR="006D67F1" w:rsidRDefault="006D67F1" w:rsidP="000B0AE5">
            <w:pPr>
              <w:ind w:left="0" w:right="0"/>
              <w:jc w:val="center"/>
              <w:rPr>
                <w:sz w:val="24"/>
              </w:rPr>
            </w:pPr>
            <w:r>
              <w:rPr>
                <w:sz w:val="24"/>
              </w:rPr>
              <w:t>(41)</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A435E" w14:textId="77777777" w:rsidR="006D67F1" w:rsidRDefault="006D67F1" w:rsidP="000B0AE5">
            <w:pPr>
              <w:ind w:left="0" w:right="-1050"/>
              <w:rPr>
                <w:b/>
                <w:bCs/>
                <w:color w:val="000000"/>
                <w:sz w:val="24"/>
                <w:lang w:eastAsia="lv-LV"/>
              </w:rPr>
            </w:pPr>
            <w:r>
              <w:rPr>
                <w:b/>
                <w:bCs/>
                <w:color w:val="000000"/>
                <w:sz w:val="24"/>
                <w:lang w:eastAsia="lv-LV"/>
              </w:rPr>
              <w:t>Izmaiņu realizācijas prasības</w:t>
            </w:r>
          </w:p>
          <w:p w14:paraId="68B74A6F" w14:textId="74BE6FD0" w:rsidR="006D67F1" w:rsidRDefault="006D67F1" w:rsidP="00EE5C62">
            <w:pPr>
              <w:pStyle w:val="Default"/>
              <w:ind w:firstLine="393"/>
            </w:pPr>
            <w:r w:rsidRPr="00BF0247">
              <w:t xml:space="preserve">Sadarbībai izmaiņu realizācijas procesā tiek izmantota </w:t>
            </w:r>
            <w:r w:rsidRPr="00BF0247">
              <w:rPr>
                <w:rFonts w:eastAsia="Calibri"/>
              </w:rPr>
              <w:t xml:space="preserve">Līguma 0.1.0.pielikuma vienošanās </w:t>
            </w:r>
            <w:r w:rsidRPr="00BF0247">
              <w:t>protokol</w:t>
            </w:r>
            <w:r w:rsidR="00686377" w:rsidRPr="00BF0247">
              <w:t>ā “Sadarbības kārtība”</w:t>
            </w:r>
            <w:r w:rsidRPr="00BF0247">
              <w:t xml:space="preserve"> aprakstītā sadarbības kārtība.</w:t>
            </w:r>
          </w:p>
          <w:p w14:paraId="5AAF63A2" w14:textId="77777777" w:rsidR="006D67F1" w:rsidRDefault="006D67F1" w:rsidP="00EE5C62">
            <w:pPr>
              <w:pStyle w:val="Default"/>
              <w:ind w:firstLine="393"/>
            </w:pPr>
            <w:r>
              <w:t>Izstrādātājam jāveic izmaiņu pieprasījuma izpēte, izmaiņu izstrāde (t.sk. attiecīgās dokumentācijas aktualizēšana, t.i. labošana, papildināšana utt.), testēšana un piegāde (testējamās Mobilās lietotnes versijas pieejamība testa režīmā lietotņu veikalos).</w:t>
            </w:r>
          </w:p>
          <w:p w14:paraId="158E197E" w14:textId="77777777" w:rsidR="006D67F1" w:rsidRDefault="006D67F1" w:rsidP="00EE5C62">
            <w:pPr>
              <w:pStyle w:val="Default"/>
              <w:ind w:firstLine="393"/>
            </w:pPr>
            <w:r>
              <w:t xml:space="preserve">Par izmaiņu pieprasījumu nevar uzskatīt programmatūras un projektējuma kļūdas vai nepilnības, </w:t>
            </w:r>
            <w:r>
              <w:lastRenderedPageBreak/>
              <w:t>kuras saskaņā ar labu industriālo praksi, Izstrādātājam bija savlaicīgi jāidentificē.</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4AFDF" w14:textId="77777777" w:rsidR="006D67F1" w:rsidRPr="000B0AE5" w:rsidRDefault="006D67F1" w:rsidP="000B0AE5">
            <w:pPr>
              <w:ind w:left="0" w:right="0"/>
              <w:jc w:val="center"/>
              <w:rPr>
                <w:sz w:val="24"/>
              </w:rPr>
            </w:pPr>
            <w:r w:rsidRPr="000B0AE5">
              <w:rPr>
                <w:sz w:val="24"/>
              </w:rPr>
              <w:lastRenderedPageBreak/>
              <w:t>Apliecinājums*</w:t>
            </w:r>
          </w:p>
        </w:tc>
      </w:tr>
      <w:tr w:rsidR="006D67F1" w14:paraId="32DFF415"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07EEC" w14:textId="77777777" w:rsidR="006D67F1" w:rsidRDefault="006D67F1" w:rsidP="000B0AE5">
            <w:pPr>
              <w:ind w:left="0" w:right="0"/>
              <w:jc w:val="center"/>
              <w:rPr>
                <w:sz w:val="24"/>
              </w:rPr>
            </w:pPr>
            <w:r>
              <w:rPr>
                <w:sz w:val="24"/>
              </w:rPr>
              <w:t>(42)</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920E0E" w14:textId="77777777" w:rsidR="006D67F1" w:rsidRDefault="006D67F1" w:rsidP="000B0AE5">
            <w:pPr>
              <w:ind w:left="0" w:right="-1050"/>
              <w:rPr>
                <w:b/>
                <w:bCs/>
                <w:color w:val="000000"/>
                <w:sz w:val="24"/>
                <w:lang w:eastAsia="lv-LV"/>
              </w:rPr>
            </w:pPr>
            <w:r>
              <w:rPr>
                <w:b/>
                <w:bCs/>
                <w:color w:val="000000"/>
                <w:sz w:val="24"/>
                <w:lang w:eastAsia="lv-LV"/>
              </w:rPr>
              <w:t>Mobilās lietotnes realizēto izmaiņu pieprasījumu apraksti</w:t>
            </w:r>
          </w:p>
          <w:p w14:paraId="003225A0" w14:textId="77777777" w:rsidR="006D67F1" w:rsidRDefault="006D67F1" w:rsidP="00EE5C62">
            <w:pPr>
              <w:pStyle w:val="Default"/>
              <w:ind w:firstLine="393"/>
            </w:pPr>
            <w:r>
              <w:t>Izstrādātājam ir jānodrošina apraksts, kurā apkopoti visi Mobilās lietotnes versijā realizētie izmaiņu pieprasījumi un kļūdu labojumi (ja tādi veikti). Visām izmaiņām Mobilajā lietotnē ir jābūt dokumentētām, katrā nodevumā iekļaujot aprakstu, kas identificē jaunizveidoto funkcionalitāti, realizētās izmaiņas un novērstās kļūdas.</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A2C3D" w14:textId="77777777" w:rsidR="006D67F1" w:rsidRPr="000B0AE5" w:rsidRDefault="006D67F1" w:rsidP="000B0AE5">
            <w:pPr>
              <w:ind w:left="0" w:right="0"/>
              <w:jc w:val="center"/>
              <w:rPr>
                <w:sz w:val="24"/>
              </w:rPr>
            </w:pPr>
            <w:r w:rsidRPr="000B0AE5">
              <w:rPr>
                <w:sz w:val="24"/>
              </w:rPr>
              <w:t>Apraksts**</w:t>
            </w:r>
          </w:p>
        </w:tc>
      </w:tr>
      <w:tr w:rsidR="006D67F1" w14:paraId="7F61483D"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39C46" w14:textId="77777777" w:rsidR="006D67F1" w:rsidRDefault="006D67F1" w:rsidP="000B0AE5">
            <w:pPr>
              <w:ind w:left="0" w:right="0"/>
              <w:jc w:val="center"/>
              <w:rPr>
                <w:sz w:val="24"/>
              </w:rPr>
            </w:pPr>
            <w:r>
              <w:rPr>
                <w:sz w:val="24"/>
              </w:rPr>
              <w:t>(43)</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F10AF" w14:textId="77777777" w:rsidR="006D67F1" w:rsidRDefault="006D67F1" w:rsidP="000B0AE5">
            <w:pPr>
              <w:ind w:left="0" w:right="-1050"/>
              <w:rPr>
                <w:b/>
                <w:bCs/>
                <w:color w:val="000000"/>
                <w:sz w:val="24"/>
                <w:lang w:eastAsia="lv-LV"/>
              </w:rPr>
            </w:pPr>
            <w:r>
              <w:rPr>
                <w:b/>
                <w:bCs/>
                <w:color w:val="000000"/>
                <w:sz w:val="24"/>
                <w:lang w:eastAsia="lv-LV"/>
              </w:rPr>
              <w:t>Darbietilpības novērtēšanai izmantotās Izstrādātāja metodes</w:t>
            </w:r>
          </w:p>
          <w:p w14:paraId="0E1FC898" w14:textId="77777777" w:rsidR="006D67F1" w:rsidRDefault="006D67F1" w:rsidP="00EE5C62">
            <w:pPr>
              <w:pStyle w:val="Default"/>
              <w:ind w:firstLine="393"/>
            </w:pPr>
            <w:r>
              <w:t>Izstrādātājam tehniskajā piedāvājumā detalizēti jāapraksta paredzamo darbu darbietilpības novērtēšanas (aprēķināšanas) metode un risinājums speciālistu veikto darbu apjoma (patērētā laika) uzskaitei, kuru Izstrādātājs apņemas izmantot Līguma prasību izpildes laikā (jāpievieno piedāvājumam).</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F197A" w14:textId="77777777" w:rsidR="006D67F1" w:rsidRPr="000B0AE5" w:rsidRDefault="006D67F1" w:rsidP="000B0AE5">
            <w:pPr>
              <w:ind w:left="0" w:right="0"/>
              <w:jc w:val="center"/>
              <w:rPr>
                <w:sz w:val="24"/>
              </w:rPr>
            </w:pPr>
            <w:r w:rsidRPr="000B0AE5">
              <w:rPr>
                <w:sz w:val="24"/>
              </w:rPr>
              <w:t>Apraksts**</w:t>
            </w:r>
          </w:p>
        </w:tc>
      </w:tr>
      <w:tr w:rsidR="006D67F1" w14:paraId="07370F66"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21D5427" w14:textId="77777777" w:rsidR="006D67F1" w:rsidRDefault="006D67F1" w:rsidP="000B0AE5">
            <w:pPr>
              <w:ind w:left="0" w:right="0"/>
              <w:rPr>
                <w:b/>
                <w:bCs/>
                <w:sz w:val="24"/>
              </w:rPr>
            </w:pPr>
            <w:r>
              <w:rPr>
                <w:b/>
                <w:bCs/>
                <w:sz w:val="24"/>
              </w:rPr>
              <w:t>3.8.</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A325015" w14:textId="77777777" w:rsidR="006D67F1" w:rsidRDefault="006D67F1" w:rsidP="00BF0247">
            <w:pPr>
              <w:pStyle w:val="Heading2"/>
              <w:numPr>
                <w:ilvl w:val="0"/>
                <w:numId w:val="0"/>
              </w:numPr>
              <w:spacing w:before="0" w:after="0"/>
              <w:ind w:hanging="576"/>
              <w:jc w:val="center"/>
            </w:pPr>
            <w:bookmarkStart w:id="49" w:name="_Toc166245027"/>
            <w:r w:rsidRPr="00662EA8">
              <w:rPr>
                <w:sz w:val="24"/>
              </w:rPr>
              <w:t>Mobilās lietotnes testēšanas prasības</w:t>
            </w:r>
            <w:bookmarkEnd w:id="49"/>
          </w:p>
        </w:tc>
      </w:tr>
      <w:tr w:rsidR="006D67F1" w14:paraId="6430E660"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66065" w14:textId="77777777" w:rsidR="006D67F1" w:rsidRDefault="006D67F1" w:rsidP="000B0AE5">
            <w:pPr>
              <w:ind w:left="0" w:right="0"/>
              <w:jc w:val="center"/>
              <w:rPr>
                <w:sz w:val="24"/>
              </w:rPr>
            </w:pPr>
            <w:r>
              <w:rPr>
                <w:sz w:val="24"/>
              </w:rPr>
              <w:t>(44)</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CE034" w14:textId="77777777" w:rsidR="006D67F1" w:rsidRDefault="006D67F1" w:rsidP="00EE5C62">
            <w:pPr>
              <w:ind w:right="-1050"/>
              <w:rPr>
                <w:b/>
                <w:bCs/>
                <w:color w:val="000000"/>
                <w:sz w:val="24"/>
                <w:lang w:eastAsia="lv-LV"/>
              </w:rPr>
            </w:pPr>
            <w:r>
              <w:rPr>
                <w:b/>
                <w:bCs/>
                <w:color w:val="000000"/>
                <w:sz w:val="24"/>
                <w:lang w:eastAsia="lv-LV"/>
              </w:rPr>
              <w:t>Mobilās lietotnes testēšana</w:t>
            </w:r>
          </w:p>
          <w:p w14:paraId="5AF1F8BD" w14:textId="77777777" w:rsidR="006D67F1" w:rsidRDefault="006D67F1" w:rsidP="00EE5C62">
            <w:pPr>
              <w:pStyle w:val="Default"/>
              <w:ind w:firstLine="393"/>
            </w:pPr>
            <w:r>
              <w:t>Izstrādātājam ir jānodrošina Mobilās lietotnes versijas testēšana, tai skaitā – drošības testēšana un testēšanas dokumentācijas sagatavošana pirms tās nodošanas testēšanai Pasūtītājam.</w:t>
            </w:r>
          </w:p>
          <w:p w14:paraId="0FE0604D" w14:textId="77777777" w:rsidR="006D67F1" w:rsidRDefault="006D67F1" w:rsidP="00EE5C62">
            <w:pPr>
              <w:pStyle w:val="Default"/>
              <w:ind w:firstLine="393"/>
            </w:pPr>
            <w:r>
              <w:t>Testēšanas scenārijos ir jāiekļauj visu darba plūsmas zaru pārbaude.</w:t>
            </w:r>
          </w:p>
          <w:p w14:paraId="2DDB2432" w14:textId="77777777" w:rsidR="006D67F1" w:rsidRDefault="006D67F1" w:rsidP="00EE5C62">
            <w:pPr>
              <w:pStyle w:val="Default"/>
              <w:ind w:firstLine="393"/>
              <w:rPr>
                <w:rFonts w:eastAsia="Calibri"/>
              </w:rPr>
            </w:pPr>
            <w:r>
              <w:rPr>
                <w:rFonts w:eastAsia="Calibri"/>
              </w:rPr>
              <w:t>Izstrādātājam ir jāveic drošības testēšana, kuras mērķis ir pārbaudīt Mobilās lietotnes noturību pret nesankcionētu pieeju, uzbrukumiem un lietotāja autorizācijas mehānismu apiešanām.</w:t>
            </w:r>
          </w:p>
          <w:p w14:paraId="4B084ACF" w14:textId="77777777" w:rsidR="006D67F1" w:rsidRDefault="006D67F1" w:rsidP="00EE5C62">
            <w:pPr>
              <w:pStyle w:val="Default"/>
              <w:ind w:firstLine="393"/>
            </w:pPr>
            <w:r>
              <w:t>Izstrādātājam jāsagatavo un jāiesniedz Pasūtītājam testēšanas pārskats (Izstrādātājam ir jāveido plānoto testēšanas darbību rezultātu kopsavilkums un jānodrošina novērtējums, balstoties uz iegūtajiem rezultātiem).</w:t>
            </w:r>
          </w:p>
          <w:p w14:paraId="182ACD54" w14:textId="77777777" w:rsidR="006D67F1" w:rsidRDefault="006D67F1" w:rsidP="00EE5C62">
            <w:pPr>
              <w:pStyle w:val="Default"/>
              <w:ind w:firstLine="393"/>
            </w:pPr>
            <w:r>
              <w:t>Pēc testēšanas procedūru pabeigšanas Izstrādātāja resursiem, Izstrādātājam ir jānodrošina Mobilās lietotnes testējamās versijas pieejamība testēšanas režīmā Pasūtītājam un Pasūtītāja akcepttestu norisei nepieciešamās konsultācijas.</w:t>
            </w:r>
          </w:p>
          <w:p w14:paraId="3D13D919" w14:textId="77777777" w:rsidR="006D67F1" w:rsidRDefault="006D67F1" w:rsidP="00EE5C62">
            <w:pPr>
              <w:pStyle w:val="Default"/>
              <w:ind w:firstLine="393"/>
            </w:pPr>
            <w:r>
              <w:t xml:space="preserve">Testpiemēros jāiekļauj visu Mobilās lietotnes versijas prasībās iekļauto funkciju (prasību) pārbaude. Testpiemēros jāiekļauj gan „pozitīvie” (ievadīti korekti dati – mērķis ir pārbaudīt, vai Mobilās lietotnes versijas funkcionalitāte strādā korekti), gan „negatīvie” (ievadīti kļūdaini dati – mērķis ir pārbaudīt, Mobilās lietotnes versijas darbaspēju un korektu apstrādi kļūdu un problēmsituāciju gadījumā) piemēri. </w:t>
            </w:r>
          </w:p>
          <w:p w14:paraId="3D7C55CB" w14:textId="77777777" w:rsidR="006D67F1" w:rsidRDefault="006D67F1" w:rsidP="00EE5C62">
            <w:pPr>
              <w:pStyle w:val="Default"/>
              <w:ind w:firstLine="393"/>
            </w:pPr>
            <w:r>
              <w:t>Testpiemēros jānorāda gan ievaddati, gan sagaidāmie rezultāti.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4320C" w14:textId="77777777" w:rsidR="006D67F1" w:rsidRPr="000B0AE5" w:rsidRDefault="006D67F1" w:rsidP="000B0AE5">
            <w:pPr>
              <w:ind w:left="0" w:right="0"/>
              <w:jc w:val="center"/>
              <w:rPr>
                <w:sz w:val="24"/>
              </w:rPr>
            </w:pPr>
            <w:r w:rsidRPr="000B0AE5">
              <w:rPr>
                <w:sz w:val="24"/>
              </w:rPr>
              <w:t>Apliecinājums*</w:t>
            </w:r>
          </w:p>
        </w:tc>
      </w:tr>
      <w:tr w:rsidR="006D67F1" w14:paraId="23598487"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2DFEB" w14:textId="77777777" w:rsidR="006D67F1" w:rsidRDefault="006D67F1" w:rsidP="000B0AE5">
            <w:pPr>
              <w:ind w:left="0" w:right="0"/>
              <w:jc w:val="center"/>
              <w:rPr>
                <w:sz w:val="24"/>
              </w:rPr>
            </w:pPr>
            <w:r>
              <w:rPr>
                <w:sz w:val="24"/>
              </w:rPr>
              <w:t>(45)</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51B8D" w14:textId="77777777" w:rsidR="006D67F1" w:rsidRDefault="006D67F1" w:rsidP="000B0AE5">
            <w:pPr>
              <w:ind w:left="0" w:right="-1050"/>
              <w:rPr>
                <w:b/>
                <w:bCs/>
                <w:color w:val="000000"/>
                <w:sz w:val="24"/>
                <w:lang w:eastAsia="lv-LV"/>
              </w:rPr>
            </w:pPr>
            <w:r>
              <w:rPr>
                <w:b/>
                <w:bCs/>
                <w:color w:val="000000"/>
                <w:sz w:val="24"/>
                <w:lang w:eastAsia="lv-LV"/>
              </w:rPr>
              <w:t>Testēšanas process</w:t>
            </w:r>
          </w:p>
          <w:p w14:paraId="3C0EE09E" w14:textId="77777777" w:rsidR="006D67F1" w:rsidRDefault="006D67F1" w:rsidP="00EE5C62">
            <w:pPr>
              <w:pStyle w:val="Default"/>
              <w:ind w:firstLine="393"/>
            </w:pPr>
            <w:r>
              <w:t xml:space="preserve">Izstrādātājam tehniskajā piedāvājumā ir jāapraksta, kāds būs testēšanas process, kādi būs testēšanas veidi (manuālā, automātiskā), metodes, rīki, kādā formātā tiks piegādāti </w:t>
            </w:r>
            <w:r>
              <w:lastRenderedPageBreak/>
              <w:t>testēšanas scenāriji, kā tiks saskaņoti un iesniegti testpiemēri; kādā formātā un ar kādu saturu tiks iesniegta testēšanas dokumentācija un kā Izstrādātājs plāno nodrošināt pēc iespējas pilnvērtīgu testēšanas procesu integrācijā ar EDS testa vidi (VID nodrošinās piekļuvi EDS testa videi nepieciešamajā apjomā).</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BD28F" w14:textId="77777777" w:rsidR="006D67F1" w:rsidRPr="000B0AE5" w:rsidRDefault="006D67F1" w:rsidP="000B0AE5">
            <w:pPr>
              <w:ind w:left="0" w:right="0"/>
              <w:jc w:val="center"/>
              <w:rPr>
                <w:sz w:val="24"/>
              </w:rPr>
            </w:pPr>
            <w:r w:rsidRPr="000B0AE5">
              <w:rPr>
                <w:sz w:val="24"/>
              </w:rPr>
              <w:lastRenderedPageBreak/>
              <w:t>Apraksts**</w:t>
            </w:r>
          </w:p>
        </w:tc>
      </w:tr>
      <w:tr w:rsidR="006D67F1" w14:paraId="30F00293"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DFAF2" w14:textId="77777777" w:rsidR="006D67F1" w:rsidRDefault="006D67F1" w:rsidP="000B0AE5">
            <w:pPr>
              <w:ind w:left="0" w:right="0"/>
              <w:jc w:val="center"/>
              <w:rPr>
                <w:sz w:val="24"/>
              </w:rPr>
            </w:pPr>
            <w:r>
              <w:rPr>
                <w:sz w:val="24"/>
              </w:rPr>
              <w:t>(46)</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0EFD4" w14:textId="77777777" w:rsidR="006D67F1" w:rsidRDefault="006D67F1" w:rsidP="000B0AE5">
            <w:pPr>
              <w:ind w:left="0" w:right="-1050"/>
              <w:rPr>
                <w:b/>
                <w:bCs/>
                <w:color w:val="000000"/>
                <w:sz w:val="24"/>
                <w:lang w:eastAsia="lv-LV"/>
              </w:rPr>
            </w:pPr>
            <w:r>
              <w:rPr>
                <w:b/>
                <w:bCs/>
                <w:color w:val="000000"/>
                <w:sz w:val="24"/>
                <w:lang w:eastAsia="lv-LV"/>
              </w:rPr>
              <w:t>Testēšanas laikā atklātie defekti</w:t>
            </w:r>
          </w:p>
          <w:p w14:paraId="5A8D70A8" w14:textId="77777777" w:rsidR="006D67F1" w:rsidRDefault="006D67F1" w:rsidP="00EE5C62">
            <w:pPr>
              <w:pStyle w:val="Default"/>
              <w:ind w:firstLine="393"/>
            </w:pPr>
            <w:r>
              <w:rPr>
                <w:rFonts w:eastAsia="Calibri"/>
              </w:rPr>
              <w:t xml:space="preserve">Izstrādātājam ir jānovērš testēšanas laikā atklātie defekti un jāiesniedz Pasūtītājam testēšanas dokumentācija. </w:t>
            </w:r>
            <w:r>
              <w:t>Balstoties uz Pasūtītāja iesniegtajiem testēšanas protokoliem un problēmziņojumiem, Izstrādātājam jānovērš Mobilās lietotnes versijas testēšanas laikā identificētās problēmas.</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7B24C" w14:textId="77777777" w:rsidR="006D67F1" w:rsidRPr="000B0AE5" w:rsidRDefault="006D67F1" w:rsidP="000B0AE5">
            <w:pPr>
              <w:ind w:left="0" w:right="0"/>
              <w:jc w:val="center"/>
              <w:rPr>
                <w:sz w:val="24"/>
              </w:rPr>
            </w:pPr>
            <w:r w:rsidRPr="000B0AE5">
              <w:rPr>
                <w:sz w:val="24"/>
              </w:rPr>
              <w:t>Apliecinājums*</w:t>
            </w:r>
          </w:p>
        </w:tc>
      </w:tr>
      <w:tr w:rsidR="006D67F1" w14:paraId="77A76C23"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29F89B6" w14:textId="77777777" w:rsidR="006D67F1" w:rsidRDefault="006D67F1" w:rsidP="000B0AE5">
            <w:pPr>
              <w:ind w:left="0" w:right="0"/>
              <w:rPr>
                <w:b/>
                <w:bCs/>
                <w:sz w:val="24"/>
              </w:rPr>
            </w:pPr>
            <w:r>
              <w:rPr>
                <w:b/>
                <w:bCs/>
                <w:sz w:val="24"/>
              </w:rPr>
              <w:t>3.9.</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D72C975" w14:textId="77777777" w:rsidR="006D67F1" w:rsidRDefault="006D67F1" w:rsidP="00BF0247">
            <w:pPr>
              <w:pStyle w:val="Heading2"/>
              <w:numPr>
                <w:ilvl w:val="0"/>
                <w:numId w:val="0"/>
              </w:numPr>
              <w:spacing w:before="0" w:after="0"/>
              <w:ind w:hanging="576"/>
              <w:jc w:val="center"/>
              <w:rPr>
                <w:sz w:val="24"/>
              </w:rPr>
            </w:pPr>
            <w:bookmarkStart w:id="50" w:name="_Toc166245028"/>
            <w:r>
              <w:rPr>
                <w:sz w:val="24"/>
              </w:rPr>
              <w:t>Prasības programmatūras nodevumiem</w:t>
            </w:r>
            <w:bookmarkEnd w:id="50"/>
          </w:p>
        </w:tc>
      </w:tr>
      <w:tr w:rsidR="006D67F1" w14:paraId="2710FBDD"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C7B5D" w14:textId="77777777" w:rsidR="006D67F1" w:rsidRDefault="006D67F1" w:rsidP="000B0AE5">
            <w:pPr>
              <w:ind w:left="0" w:right="0"/>
              <w:jc w:val="center"/>
              <w:rPr>
                <w:sz w:val="24"/>
              </w:rPr>
            </w:pPr>
            <w:r>
              <w:rPr>
                <w:sz w:val="24"/>
              </w:rPr>
              <w:t>(47)</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59A57" w14:textId="77777777" w:rsidR="006D67F1" w:rsidRDefault="006D67F1" w:rsidP="000B0AE5">
            <w:pPr>
              <w:ind w:left="0" w:right="-1050"/>
              <w:rPr>
                <w:b/>
                <w:bCs/>
                <w:color w:val="000000"/>
                <w:sz w:val="24"/>
                <w:lang w:eastAsia="lv-LV"/>
              </w:rPr>
            </w:pPr>
            <w:r>
              <w:rPr>
                <w:b/>
                <w:bCs/>
                <w:color w:val="000000"/>
                <w:sz w:val="24"/>
                <w:lang w:eastAsia="lv-LV"/>
              </w:rPr>
              <w:t>Nodevumu nodošana – pieņemšana</w:t>
            </w:r>
          </w:p>
          <w:p w14:paraId="543EE9AD" w14:textId="77777777" w:rsidR="006D67F1" w:rsidRDefault="006D67F1" w:rsidP="00EE5C62">
            <w:pPr>
              <w:pStyle w:val="Default"/>
              <w:ind w:firstLine="393"/>
            </w:pPr>
            <w:r>
              <w:t xml:space="preserve">Dokumentācija, programmatūra, nostrādātā laika darbi, kā arī citi Līgumā veikto darbu nodevumi, tiek nodoti, un VID veiks šo nodevumu pieņemšanu un akcepttesēšanu </w:t>
            </w:r>
            <w:r>
              <w:rPr>
                <w:rFonts w:eastAsia="Calibri"/>
              </w:rPr>
              <w:t>saskaņā ar Līguma 0.3.0.pielikuma vienošanās protokola “Līguma darba rezultātu nodošanas – pieņemšanas kārtība un akcepttestēšanas kārtība” aprakstīto kārtību.</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652C" w14:textId="77777777" w:rsidR="006D67F1" w:rsidRPr="000B0AE5" w:rsidRDefault="006D67F1" w:rsidP="000B0AE5">
            <w:pPr>
              <w:ind w:left="0" w:right="0"/>
              <w:jc w:val="center"/>
              <w:rPr>
                <w:sz w:val="24"/>
              </w:rPr>
            </w:pPr>
            <w:r w:rsidRPr="000B0AE5">
              <w:rPr>
                <w:sz w:val="24"/>
              </w:rPr>
              <w:t>Apliecinājums*</w:t>
            </w:r>
          </w:p>
        </w:tc>
      </w:tr>
      <w:tr w:rsidR="006D67F1" w14:paraId="7D68C008"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B0D93" w14:textId="77777777" w:rsidR="006D67F1" w:rsidRDefault="006D67F1" w:rsidP="000B0AE5">
            <w:pPr>
              <w:ind w:left="0" w:right="0"/>
              <w:jc w:val="center"/>
              <w:rPr>
                <w:sz w:val="24"/>
              </w:rPr>
            </w:pPr>
            <w:r>
              <w:rPr>
                <w:sz w:val="24"/>
              </w:rPr>
              <w:t>(48)</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49466" w14:textId="77777777" w:rsidR="006D67F1" w:rsidRDefault="006D67F1" w:rsidP="000B0AE5">
            <w:pPr>
              <w:ind w:left="0" w:right="-1050"/>
              <w:rPr>
                <w:b/>
                <w:bCs/>
                <w:color w:val="000000"/>
                <w:sz w:val="24"/>
                <w:lang w:eastAsia="lv-LV"/>
              </w:rPr>
            </w:pPr>
            <w:r>
              <w:rPr>
                <w:b/>
                <w:bCs/>
                <w:color w:val="000000"/>
                <w:sz w:val="24"/>
                <w:lang w:eastAsia="lv-LV"/>
              </w:rPr>
              <w:t>Nodevumu kvalitāte</w:t>
            </w:r>
          </w:p>
          <w:p w14:paraId="619DD848" w14:textId="77777777" w:rsidR="006D67F1" w:rsidRDefault="006D67F1" w:rsidP="00EE5C62">
            <w:pPr>
              <w:pStyle w:val="Default"/>
              <w:ind w:firstLine="393"/>
            </w:pPr>
            <w:r>
              <w:t>Piegādātā programmatūras pirmkoda kvalitātei ir jābūt pietiekošai, lai Pasūtītāja paša vai tā nolīgts trešās puses kvalificēts personāls varētu nodrošināt programmatūras turpmāko uzturēšanu, modificēšanu, paplašināšanu, kā arī iespējamo migrēšanu.</w:t>
            </w:r>
          </w:p>
          <w:p w14:paraId="7F7F2A14" w14:textId="77777777" w:rsidR="006D67F1" w:rsidRDefault="006D67F1" w:rsidP="00EE5C62">
            <w:pPr>
              <w:pStyle w:val="Default"/>
              <w:ind w:firstLine="393"/>
            </w:pPr>
            <w:r>
              <w:t>Izstrādātājam jāpiegādā Pasūtītājam programmatūras pirmkods tādā formā, lai to (visu vai konkrētu daļu – saskaņā ar Izstrādātāja norādījumiem) bez modifikācijām var atvērt cits pakalpojumu sniedzējs, nodrošināt tā tālāko pilnveidošanu un attīstību. Programmatūras pirmkodam jāsatur komentāri latviešu valodā, kas ir viegli saprotami atbilstošas kvalifikācijas speciālistiem bez pirmkoda autora palīdzības.</w:t>
            </w:r>
          </w:p>
          <w:p w14:paraId="4C7E3EFF" w14:textId="77777777" w:rsidR="006D67F1" w:rsidRDefault="006D67F1" w:rsidP="00EE5C62">
            <w:pPr>
              <w:pStyle w:val="Default"/>
              <w:ind w:firstLine="393"/>
            </w:pPr>
            <w:r>
              <w:t>Izstrādātājam jāpiegādā Pasūtītājam arī ar piegādāto pirmkodu saistīto dokumentāciju – shēmas, grafikus, utt. izejas failu veidā, kā arī pārveidotus *pdf formātā.</w:t>
            </w:r>
          </w:p>
          <w:p w14:paraId="22438EAF" w14:textId="48D467E9" w:rsidR="006D67F1" w:rsidRDefault="006D67F1" w:rsidP="00EE5C62">
            <w:pPr>
              <w:pStyle w:val="Default"/>
              <w:ind w:firstLine="393"/>
            </w:pPr>
            <w:r>
              <w:t>Izstrādātājam ir jānodrošina Nodevumu atbilstība Līgum</w:t>
            </w:r>
            <w:r w:rsidR="00C96C5B">
              <w:t>a 0.5.0. pielikuma vienošanās protokolā “Nodevumu atbilstības standarti”</w:t>
            </w:r>
            <w:r>
              <w:t xml:space="preserve"> norādītajiem standartiem.</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5A572" w14:textId="77777777" w:rsidR="006D67F1" w:rsidRPr="000B0AE5" w:rsidRDefault="006D67F1" w:rsidP="000B0AE5">
            <w:pPr>
              <w:ind w:left="0" w:right="0"/>
              <w:jc w:val="center"/>
              <w:rPr>
                <w:sz w:val="24"/>
              </w:rPr>
            </w:pPr>
            <w:r w:rsidRPr="000B0AE5">
              <w:rPr>
                <w:sz w:val="24"/>
              </w:rPr>
              <w:t>Apliecinājums*</w:t>
            </w:r>
          </w:p>
        </w:tc>
      </w:tr>
      <w:tr w:rsidR="006D67F1" w14:paraId="75EA2CCD"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BE6E5" w14:textId="77777777" w:rsidR="006D67F1" w:rsidRDefault="006D67F1" w:rsidP="000B0AE5">
            <w:pPr>
              <w:ind w:left="0" w:right="0"/>
              <w:jc w:val="center"/>
              <w:rPr>
                <w:sz w:val="24"/>
              </w:rPr>
            </w:pPr>
            <w:r>
              <w:rPr>
                <w:sz w:val="24"/>
              </w:rPr>
              <w:t>(49)</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5BFED" w14:textId="77777777" w:rsidR="006D67F1" w:rsidRDefault="006D67F1" w:rsidP="000B0AE5">
            <w:pPr>
              <w:ind w:left="0" w:right="-1050"/>
              <w:rPr>
                <w:b/>
                <w:bCs/>
                <w:color w:val="000000"/>
                <w:sz w:val="24"/>
                <w:lang w:eastAsia="lv-LV"/>
              </w:rPr>
            </w:pPr>
            <w:r>
              <w:rPr>
                <w:b/>
                <w:bCs/>
                <w:color w:val="000000"/>
                <w:sz w:val="24"/>
                <w:lang w:eastAsia="lv-LV"/>
              </w:rPr>
              <w:t>Nodevumu piegādes veids</w:t>
            </w:r>
          </w:p>
          <w:p w14:paraId="0FD0ADAF" w14:textId="77777777" w:rsidR="006D67F1" w:rsidRDefault="006D67F1" w:rsidP="00EE5C62">
            <w:pPr>
              <w:pStyle w:val="Default"/>
              <w:ind w:firstLine="393"/>
            </w:pPr>
            <w:r>
              <w:t>Izstrādātājam ir jāpiegādā izstrādātās Mobilās lietotnes programmatūras pirmkodi (source code), kas ietver arī visas veiktās izmaiņas un papildinājumus, izmantojot Git versiju kontroles risinājumu (vai, vienojoties ar Pasūtītāju, var tikt izmantoti citi risinājumi). Jāpiegādā viss pirmkods, kas tiek izmantots sistēmas darbināšanai. Pirmkodam jāsatur komentāri, kas ir izmantojami un pietiekami tehniskās dokumentācijas ģenerēšanai.</w:t>
            </w:r>
          </w:p>
          <w:p w14:paraId="53A3CA18" w14:textId="77777777" w:rsidR="006D67F1" w:rsidRDefault="006D67F1" w:rsidP="00EE5C62">
            <w:pPr>
              <w:pStyle w:val="Default"/>
              <w:ind w:firstLine="393"/>
            </w:pPr>
            <w:r>
              <w:t xml:space="preserve">Visi dokumentācijas nodevumi ir jāsniedz *docx, *odt, *ods, *xlsx , *pdf  vai citā faila formātā, iepriekš saskaņojot </w:t>
            </w:r>
            <w:r>
              <w:lastRenderedPageBreak/>
              <w:t>ar Pasūtītāju. Visiem attēliem un diagrammām ir jāiesniedz arī oriģināla pirmdokumenta datne, piemēram, MS VISIO formāta datne, tā, lai Pasūtītājs nepieciešamības gadījumā tos var papildināt.</w:t>
            </w:r>
          </w:p>
          <w:p w14:paraId="4D8CEB69" w14:textId="77777777" w:rsidR="006D67F1" w:rsidRDefault="006D67F1" w:rsidP="00EE5C62">
            <w:pPr>
              <w:pStyle w:val="Default"/>
              <w:ind w:firstLine="393"/>
            </w:pPr>
            <w:r>
              <w:t>Izstrādātājam jānodrošina atbalsts izstrādātās Mobilās lietotnes versiju publicēšanai, testēšanai un lietošanai produkcijā.</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B9071" w14:textId="77777777" w:rsidR="006D67F1" w:rsidRDefault="006D67F1" w:rsidP="000B0AE5">
            <w:pPr>
              <w:ind w:left="0" w:right="0"/>
              <w:jc w:val="center"/>
              <w:rPr>
                <w:sz w:val="24"/>
              </w:rPr>
            </w:pPr>
            <w:r w:rsidRPr="000B0AE5">
              <w:rPr>
                <w:sz w:val="24"/>
              </w:rPr>
              <w:lastRenderedPageBreak/>
              <w:t>Apliecinājums*</w:t>
            </w:r>
          </w:p>
          <w:p w14:paraId="322FFC2E" w14:textId="59857448" w:rsidR="00A02D22" w:rsidRPr="000B0AE5" w:rsidRDefault="00A02D22" w:rsidP="000B0AE5">
            <w:pPr>
              <w:ind w:left="0" w:right="0"/>
              <w:jc w:val="center"/>
              <w:rPr>
                <w:sz w:val="24"/>
              </w:rPr>
            </w:pPr>
          </w:p>
        </w:tc>
      </w:tr>
      <w:tr w:rsidR="006D67F1" w14:paraId="1EE057BB"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3C5A83D" w14:textId="77777777" w:rsidR="006D67F1" w:rsidRDefault="006D67F1" w:rsidP="000B0AE5">
            <w:pPr>
              <w:ind w:left="0" w:right="0"/>
              <w:rPr>
                <w:b/>
                <w:bCs/>
                <w:sz w:val="24"/>
              </w:rPr>
            </w:pPr>
            <w:r>
              <w:rPr>
                <w:b/>
                <w:bCs/>
                <w:sz w:val="24"/>
              </w:rPr>
              <w:t>3.10.</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0D3F810" w14:textId="77777777" w:rsidR="006D67F1" w:rsidRDefault="006D67F1" w:rsidP="00BF0247">
            <w:pPr>
              <w:pStyle w:val="Heading2"/>
              <w:numPr>
                <w:ilvl w:val="0"/>
                <w:numId w:val="0"/>
              </w:numPr>
              <w:spacing w:before="0" w:after="0"/>
              <w:ind w:hanging="576"/>
              <w:jc w:val="center"/>
              <w:rPr>
                <w:sz w:val="24"/>
              </w:rPr>
            </w:pPr>
            <w:bookmarkStart w:id="51" w:name="_Toc166245029"/>
            <w:r>
              <w:rPr>
                <w:sz w:val="24"/>
              </w:rPr>
              <w:t>Garantija</w:t>
            </w:r>
            <w:bookmarkEnd w:id="51"/>
          </w:p>
        </w:tc>
      </w:tr>
      <w:tr w:rsidR="006D67F1" w14:paraId="76540183"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25336" w14:textId="77777777" w:rsidR="006D67F1" w:rsidRDefault="006D67F1" w:rsidP="000B0AE5">
            <w:pPr>
              <w:ind w:left="0" w:right="0"/>
              <w:jc w:val="center"/>
              <w:rPr>
                <w:sz w:val="24"/>
              </w:rPr>
            </w:pPr>
            <w:r>
              <w:rPr>
                <w:sz w:val="24"/>
              </w:rPr>
              <w:t>(50)</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F13E3" w14:textId="77777777" w:rsidR="006D67F1" w:rsidRDefault="006D67F1" w:rsidP="000B0AE5">
            <w:pPr>
              <w:ind w:left="0" w:right="-1050"/>
              <w:rPr>
                <w:b/>
                <w:bCs/>
                <w:color w:val="000000"/>
                <w:sz w:val="24"/>
                <w:lang w:eastAsia="lv-LV"/>
              </w:rPr>
            </w:pPr>
            <w:r>
              <w:rPr>
                <w:b/>
                <w:bCs/>
                <w:color w:val="000000"/>
                <w:sz w:val="24"/>
                <w:lang w:eastAsia="lv-LV"/>
              </w:rPr>
              <w:t>Garantijas periods</w:t>
            </w:r>
          </w:p>
          <w:p w14:paraId="4AFABA10" w14:textId="77777777" w:rsidR="006D67F1" w:rsidRDefault="006D67F1" w:rsidP="00EE5C62">
            <w:pPr>
              <w:pStyle w:val="Default"/>
              <w:ind w:firstLine="393"/>
            </w:pPr>
            <w:r>
              <w:t xml:space="preserve">Izstrādātājam ir jānodrošina </w:t>
            </w:r>
            <w:r>
              <w:rPr>
                <w:lang w:eastAsia="en-US"/>
              </w:rPr>
              <w:t>Nodevuma 24 (divdesmit četru) kalendāro mēnešu garantijas periods, skaitot no attiecīgā nodošanas – pieņemšanas akta abpusējas parakstīšanas dienas, saskaņā ar Līgumu. Izstrādātājs var piedāvāt garāku garantijas nodrošināšanas termiņu.</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6ABA4" w14:textId="0DBB34A7" w:rsidR="006D67F1" w:rsidRDefault="006D67F1" w:rsidP="000B0AE5">
            <w:pPr>
              <w:ind w:left="0" w:right="0"/>
              <w:jc w:val="center"/>
              <w:rPr>
                <w:sz w:val="24"/>
              </w:rPr>
            </w:pPr>
            <w:r w:rsidRPr="000B0AE5">
              <w:rPr>
                <w:sz w:val="24"/>
              </w:rPr>
              <w:t>Apliecinājums*</w:t>
            </w:r>
            <w:r w:rsidR="00C96C5B">
              <w:rPr>
                <w:sz w:val="24"/>
              </w:rPr>
              <w:t xml:space="preserve"> </w:t>
            </w:r>
          </w:p>
          <w:p w14:paraId="353F3111" w14:textId="77777777" w:rsidR="008D43F5" w:rsidRDefault="008D43F5" w:rsidP="008D43F5">
            <w:pPr>
              <w:ind w:left="0" w:right="0"/>
              <w:jc w:val="center"/>
              <w:rPr>
                <w:bCs/>
                <w:i/>
                <w:iCs/>
                <w:sz w:val="24"/>
              </w:rPr>
            </w:pPr>
          </w:p>
          <w:p w14:paraId="7949A99D" w14:textId="44D4A1F0" w:rsidR="008D43F5" w:rsidRPr="008D43F5" w:rsidRDefault="008D43F5" w:rsidP="008D43F5">
            <w:pPr>
              <w:ind w:left="0" w:right="0"/>
              <w:jc w:val="center"/>
              <w:rPr>
                <w:bCs/>
                <w:i/>
                <w:iCs/>
                <w:sz w:val="24"/>
              </w:rPr>
            </w:pPr>
            <w:r w:rsidRPr="008D43F5">
              <w:rPr>
                <w:bCs/>
                <w:i/>
                <w:iCs/>
                <w:sz w:val="24"/>
              </w:rPr>
              <w:t xml:space="preserve">Pretendents norāda piedāvāto garantijas </w:t>
            </w:r>
            <w:r>
              <w:rPr>
                <w:bCs/>
                <w:i/>
                <w:iCs/>
                <w:sz w:val="24"/>
              </w:rPr>
              <w:t>periodu</w:t>
            </w:r>
            <w:r w:rsidRPr="008D43F5">
              <w:rPr>
                <w:bCs/>
                <w:i/>
                <w:iCs/>
                <w:sz w:val="24"/>
              </w:rPr>
              <w:t xml:space="preserve"> mēnešos: _____.</w:t>
            </w:r>
          </w:p>
          <w:p w14:paraId="7266EE94" w14:textId="77777777" w:rsidR="008D43F5" w:rsidRDefault="008D43F5" w:rsidP="000B0AE5">
            <w:pPr>
              <w:ind w:left="0" w:right="0"/>
              <w:jc w:val="center"/>
              <w:rPr>
                <w:sz w:val="24"/>
              </w:rPr>
            </w:pPr>
          </w:p>
          <w:p w14:paraId="0FC0E669" w14:textId="5C57A1FA" w:rsidR="008D43F5" w:rsidRPr="000B0AE5" w:rsidRDefault="008D43F5" w:rsidP="000B0AE5">
            <w:pPr>
              <w:ind w:left="0" w:right="0"/>
              <w:jc w:val="center"/>
              <w:rPr>
                <w:sz w:val="24"/>
              </w:rPr>
            </w:pPr>
          </w:p>
        </w:tc>
      </w:tr>
      <w:tr w:rsidR="006D67F1" w14:paraId="4DFED310"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B07B6" w14:textId="77777777" w:rsidR="006D67F1" w:rsidRDefault="006D67F1" w:rsidP="000B0AE5">
            <w:pPr>
              <w:ind w:left="0" w:right="0"/>
              <w:jc w:val="center"/>
              <w:rPr>
                <w:sz w:val="24"/>
              </w:rPr>
            </w:pPr>
            <w:r>
              <w:rPr>
                <w:sz w:val="24"/>
              </w:rPr>
              <w:t>(51)</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3942D" w14:textId="77777777" w:rsidR="006D67F1" w:rsidRDefault="006D67F1" w:rsidP="000B0AE5">
            <w:pPr>
              <w:ind w:left="0" w:right="-1050"/>
              <w:rPr>
                <w:b/>
                <w:bCs/>
                <w:color w:val="000000"/>
                <w:sz w:val="24"/>
                <w:lang w:eastAsia="lv-LV"/>
              </w:rPr>
            </w:pPr>
            <w:r>
              <w:rPr>
                <w:b/>
                <w:bCs/>
                <w:color w:val="000000"/>
                <w:sz w:val="24"/>
                <w:lang w:eastAsia="lv-LV"/>
              </w:rPr>
              <w:t>Garantijas saturs</w:t>
            </w:r>
          </w:p>
          <w:p w14:paraId="6D8871FD" w14:textId="77777777" w:rsidR="006D67F1" w:rsidRDefault="006D67F1" w:rsidP="00EE5C62">
            <w:pPr>
              <w:pStyle w:val="Default"/>
              <w:ind w:firstLine="393"/>
            </w:pPr>
            <w:r>
              <w:t>Garantijas ietvaros Izstrādātājam jānodrošina:</w:t>
            </w:r>
          </w:p>
          <w:p w14:paraId="2689E9A1" w14:textId="77777777" w:rsidR="006D67F1" w:rsidRDefault="006D67F1" w:rsidP="007538B5">
            <w:pPr>
              <w:numPr>
                <w:ilvl w:val="0"/>
                <w:numId w:val="13"/>
              </w:numPr>
              <w:tabs>
                <w:tab w:val="left" w:pos="-33"/>
                <w:tab w:val="left" w:pos="300"/>
              </w:tabs>
              <w:suppressAutoHyphens/>
              <w:autoSpaceDN w:val="0"/>
              <w:ind w:left="0" w:right="0" w:hanging="33"/>
              <w:contextualSpacing/>
              <w:jc w:val="both"/>
              <w:rPr>
                <w:sz w:val="24"/>
              </w:rPr>
            </w:pPr>
            <w:r>
              <w:rPr>
                <w:sz w:val="24"/>
              </w:rPr>
              <w:t>piegādātās programmatūras darbības traucējumu un/vai kļūdu un nepilnību diagnosticēšana, analīze un novēršana;</w:t>
            </w:r>
          </w:p>
          <w:p w14:paraId="13D47C90" w14:textId="77777777" w:rsidR="006D67F1" w:rsidRDefault="006D67F1" w:rsidP="007538B5">
            <w:pPr>
              <w:numPr>
                <w:ilvl w:val="0"/>
                <w:numId w:val="13"/>
              </w:numPr>
              <w:tabs>
                <w:tab w:val="left" w:pos="-33"/>
                <w:tab w:val="left" w:pos="300"/>
              </w:tabs>
              <w:suppressAutoHyphens/>
              <w:autoSpaceDN w:val="0"/>
              <w:ind w:left="0" w:right="0" w:hanging="33"/>
              <w:contextualSpacing/>
              <w:jc w:val="both"/>
              <w:rPr>
                <w:sz w:val="24"/>
              </w:rPr>
            </w:pPr>
            <w:r>
              <w:rPr>
                <w:sz w:val="24"/>
              </w:rPr>
              <w:t>dokumentācijas aktualizēšana (t.i. labošana, papildināšana utt.), atbilstoši visiem garantijas nodrošināšanas ietvaros veiktajiem labojumiem;</w:t>
            </w:r>
          </w:p>
          <w:p w14:paraId="59BB6732" w14:textId="77777777" w:rsidR="006D67F1" w:rsidRDefault="006D67F1" w:rsidP="007538B5">
            <w:pPr>
              <w:numPr>
                <w:ilvl w:val="0"/>
                <w:numId w:val="13"/>
              </w:numPr>
              <w:tabs>
                <w:tab w:val="left" w:pos="-33"/>
                <w:tab w:val="left" w:pos="300"/>
              </w:tabs>
              <w:suppressAutoHyphens/>
              <w:autoSpaceDN w:val="0"/>
              <w:ind w:left="0" w:right="0" w:hanging="33"/>
              <w:contextualSpacing/>
              <w:jc w:val="both"/>
            </w:pPr>
            <w:r>
              <w:rPr>
                <w:sz w:val="24"/>
              </w:rPr>
              <w:t>tehniskā atbalsta (tajā skaitā saistībā ar drošības prasību nodrošināšanu) un konsultāciju sniegšana par izstrādāto risinājumu;</w:t>
            </w:r>
          </w:p>
          <w:p w14:paraId="0572BC90" w14:textId="77777777" w:rsidR="006D67F1" w:rsidRDefault="006D67F1" w:rsidP="007538B5">
            <w:pPr>
              <w:pStyle w:val="Default"/>
              <w:numPr>
                <w:ilvl w:val="0"/>
                <w:numId w:val="13"/>
              </w:numPr>
              <w:tabs>
                <w:tab w:val="left" w:pos="-33"/>
                <w:tab w:val="left" w:pos="0"/>
                <w:tab w:val="left" w:pos="276"/>
              </w:tabs>
              <w:suppressAutoHyphens/>
              <w:adjustRightInd/>
              <w:ind w:left="0" w:hanging="33"/>
            </w:pPr>
            <w:r>
              <w:t xml:space="preserve">atbalsta sniegšana garantijas ietvaros saņemto Nodevumu testēšanā Izstrādātājam atbilstoši Pasūtītāja norādījumiem jānodrošina vai jāsniedz atbalsts Mobilās lietotnes versiju publicēšanai </w:t>
            </w:r>
            <w:r>
              <w:rPr>
                <w:iCs/>
              </w:rPr>
              <w:t>Apple AppStore</w:t>
            </w:r>
            <w:r>
              <w:t xml:space="preserve"> un Android Play.</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89A29" w14:textId="77777777" w:rsidR="006D67F1" w:rsidRPr="000B0AE5" w:rsidRDefault="006D67F1" w:rsidP="000B0AE5">
            <w:pPr>
              <w:ind w:left="0" w:right="0"/>
              <w:jc w:val="center"/>
              <w:rPr>
                <w:sz w:val="24"/>
              </w:rPr>
            </w:pPr>
            <w:r w:rsidRPr="000B0AE5">
              <w:rPr>
                <w:sz w:val="24"/>
              </w:rPr>
              <w:t>Apliecinājums*</w:t>
            </w:r>
          </w:p>
        </w:tc>
      </w:tr>
    </w:tbl>
    <w:p w14:paraId="5C516AB7" w14:textId="77777777" w:rsidR="008709A9" w:rsidRPr="000F317E" w:rsidRDefault="008709A9" w:rsidP="008709A9">
      <w:pPr>
        <w:ind w:left="-567"/>
        <w:rPr>
          <w:i/>
          <w:iCs/>
          <w:sz w:val="20"/>
          <w:szCs w:val="20"/>
        </w:rPr>
      </w:pPr>
      <w:r w:rsidRPr="000F317E">
        <w:rPr>
          <w:i/>
          <w:iCs/>
          <w:sz w:val="20"/>
          <w:szCs w:val="20"/>
        </w:rPr>
        <w:t xml:space="preserve">PIEZĪMES: </w:t>
      </w:r>
    </w:p>
    <w:p w14:paraId="3A77CE77" w14:textId="77777777" w:rsidR="008709A9" w:rsidRPr="000F317E" w:rsidRDefault="008709A9" w:rsidP="008709A9">
      <w:pPr>
        <w:ind w:left="-567"/>
        <w:jc w:val="both"/>
        <w:rPr>
          <w:i/>
          <w:iCs/>
          <w:sz w:val="20"/>
          <w:szCs w:val="20"/>
        </w:rPr>
      </w:pPr>
      <w:r w:rsidRPr="000F317E">
        <w:rPr>
          <w:i/>
          <w:iCs/>
          <w:sz w:val="20"/>
          <w:szCs w:val="20"/>
        </w:rPr>
        <w:t xml:space="preserve">* - Aizpilda pretendents, ierakstot vārdu </w:t>
      </w:r>
      <w:r w:rsidRPr="000F317E">
        <w:rPr>
          <w:b/>
          <w:i/>
          <w:iCs/>
          <w:sz w:val="20"/>
          <w:szCs w:val="20"/>
        </w:rPr>
        <w:t>“APLIECINĀM”</w:t>
      </w:r>
      <w:r w:rsidRPr="000F317E">
        <w:rPr>
          <w:i/>
          <w:iCs/>
          <w:sz w:val="20"/>
          <w:szCs w:val="20"/>
        </w:rPr>
        <w:t xml:space="preserve"> vai </w:t>
      </w:r>
      <w:r w:rsidRPr="000F317E">
        <w:rPr>
          <w:b/>
          <w:i/>
          <w:iCs/>
          <w:sz w:val="20"/>
          <w:szCs w:val="20"/>
        </w:rPr>
        <w:t>“NODROŠINĀSIM”</w:t>
      </w:r>
    </w:p>
    <w:p w14:paraId="213878DC" w14:textId="77777777" w:rsidR="008709A9" w:rsidRPr="000F317E" w:rsidRDefault="008709A9" w:rsidP="008709A9">
      <w:pPr>
        <w:ind w:left="-567"/>
        <w:jc w:val="both"/>
        <w:rPr>
          <w:i/>
          <w:iCs/>
          <w:sz w:val="20"/>
          <w:szCs w:val="20"/>
        </w:rPr>
      </w:pPr>
      <w:r w:rsidRPr="000F317E">
        <w:rPr>
          <w:i/>
          <w:iCs/>
          <w:sz w:val="20"/>
          <w:szCs w:val="20"/>
        </w:rPr>
        <w:t>** - Pretendents sniedz detalizētu aprakstu, kādā veidā tiks nodrošināta prasības īstenošana.</w:t>
      </w:r>
    </w:p>
    <w:p w14:paraId="47509C31" w14:textId="3645DACF" w:rsidR="00B263FA" w:rsidRPr="00731B68" w:rsidRDefault="00B263FA" w:rsidP="008709A9">
      <w:pPr>
        <w:keepNext/>
        <w:keepLines/>
        <w:spacing w:before="240" w:after="240"/>
        <w:ind w:left="0" w:right="0"/>
        <w:jc w:val="both"/>
        <w:outlineLvl w:val="1"/>
        <w:rPr>
          <w:b/>
          <w:sz w:val="24"/>
        </w:rPr>
      </w:pPr>
    </w:p>
    <w:sectPr w:rsidR="00B263FA" w:rsidRPr="00731B68" w:rsidSect="00E615FA">
      <w:footerReference w:type="default" r:id="rId16"/>
      <w:pgSz w:w="11906" w:h="16838" w:code="9"/>
      <w:pgMar w:top="1134" w:right="851" w:bottom="992" w:left="1701" w:header="720" w:footer="720" w:gutter="0"/>
      <w:pgNumType w:start="1"/>
      <w:cols w:space="720"/>
      <w:titlePg/>
      <w:docGrid w:linePitch="381"/>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2" w:author="Kaspars Locs" w:date="2024-06-19T16:21:00Z" w:initials="KL">
    <w:p w14:paraId="0522FFE7" w14:textId="77777777" w:rsidR="00F830EA" w:rsidRDefault="00F830EA" w:rsidP="00CA09FF">
      <w:pPr>
        <w:pStyle w:val="CommentText"/>
        <w:ind w:left="0"/>
        <w:jc w:val="left"/>
      </w:pPr>
      <w:r>
        <w:rPr>
          <w:rStyle w:val="CommentReference"/>
        </w:rPr>
        <w:annotationRef/>
      </w:r>
      <w:r>
        <w:t>Te, šķiet, bija kļūda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522FFE7"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1D8406" w16cex:dateUtc="2024-06-19T13: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22FFE7" w16cid:durableId="2A1D840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3D818" w14:textId="77777777" w:rsidR="00683CEF" w:rsidRDefault="00683CEF">
      <w:r>
        <w:separator/>
      </w:r>
    </w:p>
  </w:endnote>
  <w:endnote w:type="continuationSeparator" w:id="0">
    <w:p w14:paraId="784A5E88" w14:textId="77777777" w:rsidR="00683CEF" w:rsidRDefault="00683CEF">
      <w:r>
        <w:continuationSeparator/>
      </w:r>
    </w:p>
  </w:endnote>
  <w:endnote w:type="continuationNotice" w:id="1">
    <w:p w14:paraId="640FF90A" w14:textId="77777777" w:rsidR="00683CEF" w:rsidRDefault="00683C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9283319"/>
      <w:docPartObj>
        <w:docPartGallery w:val="Page Numbers (Bottom of Page)"/>
        <w:docPartUnique/>
      </w:docPartObj>
    </w:sdtPr>
    <w:sdtEndPr>
      <w:rPr>
        <w:noProof/>
      </w:rPr>
    </w:sdtEndPr>
    <w:sdtContent>
      <w:p w14:paraId="22875F69" w14:textId="02085009" w:rsidR="00E55E5E" w:rsidRDefault="00E55E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96B942" w14:textId="77777777" w:rsidR="00E55E5E" w:rsidRDefault="00E55E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D267C" w14:textId="77777777" w:rsidR="00683CEF" w:rsidRDefault="00683CEF">
      <w:r>
        <w:separator/>
      </w:r>
    </w:p>
  </w:footnote>
  <w:footnote w:type="continuationSeparator" w:id="0">
    <w:p w14:paraId="73EC851C" w14:textId="77777777" w:rsidR="00683CEF" w:rsidRDefault="00683CEF">
      <w:r>
        <w:continuationSeparator/>
      </w:r>
    </w:p>
  </w:footnote>
  <w:footnote w:type="continuationNotice" w:id="1">
    <w:p w14:paraId="588F8F85" w14:textId="77777777" w:rsidR="00683CEF" w:rsidRDefault="00683CE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5565B"/>
    <w:multiLevelType w:val="hybridMultilevel"/>
    <w:tmpl w:val="75781A26"/>
    <w:lvl w:ilvl="0" w:tplc="3DBE0482">
      <w:start w:val="1"/>
      <w:numFmt w:val="decimal"/>
      <w:lvlText w:val="3.%1."/>
      <w:lvlJc w:val="left"/>
      <w:pPr>
        <w:ind w:left="1647" w:hanging="360"/>
      </w:pPr>
      <w:rPr>
        <w:rFonts w:hint="default"/>
      </w:rPr>
    </w:lvl>
    <w:lvl w:ilvl="1" w:tplc="04260019" w:tentative="1">
      <w:start w:val="1"/>
      <w:numFmt w:val="lowerLetter"/>
      <w:lvlText w:val="%2."/>
      <w:lvlJc w:val="left"/>
      <w:pPr>
        <w:ind w:left="2367" w:hanging="360"/>
      </w:pPr>
    </w:lvl>
    <w:lvl w:ilvl="2" w:tplc="0426001B" w:tentative="1">
      <w:start w:val="1"/>
      <w:numFmt w:val="lowerRoman"/>
      <w:lvlText w:val="%3."/>
      <w:lvlJc w:val="right"/>
      <w:pPr>
        <w:ind w:left="3087" w:hanging="180"/>
      </w:pPr>
    </w:lvl>
    <w:lvl w:ilvl="3" w:tplc="0426000F" w:tentative="1">
      <w:start w:val="1"/>
      <w:numFmt w:val="decimal"/>
      <w:lvlText w:val="%4."/>
      <w:lvlJc w:val="left"/>
      <w:pPr>
        <w:ind w:left="3807" w:hanging="360"/>
      </w:pPr>
    </w:lvl>
    <w:lvl w:ilvl="4" w:tplc="04260019" w:tentative="1">
      <w:start w:val="1"/>
      <w:numFmt w:val="lowerLetter"/>
      <w:lvlText w:val="%5."/>
      <w:lvlJc w:val="left"/>
      <w:pPr>
        <w:ind w:left="4527" w:hanging="360"/>
      </w:pPr>
    </w:lvl>
    <w:lvl w:ilvl="5" w:tplc="0426001B" w:tentative="1">
      <w:start w:val="1"/>
      <w:numFmt w:val="lowerRoman"/>
      <w:lvlText w:val="%6."/>
      <w:lvlJc w:val="right"/>
      <w:pPr>
        <w:ind w:left="5247" w:hanging="180"/>
      </w:pPr>
    </w:lvl>
    <w:lvl w:ilvl="6" w:tplc="0426000F" w:tentative="1">
      <w:start w:val="1"/>
      <w:numFmt w:val="decimal"/>
      <w:lvlText w:val="%7."/>
      <w:lvlJc w:val="left"/>
      <w:pPr>
        <w:ind w:left="5967" w:hanging="360"/>
      </w:pPr>
    </w:lvl>
    <w:lvl w:ilvl="7" w:tplc="04260019" w:tentative="1">
      <w:start w:val="1"/>
      <w:numFmt w:val="lowerLetter"/>
      <w:lvlText w:val="%8."/>
      <w:lvlJc w:val="left"/>
      <w:pPr>
        <w:ind w:left="6687" w:hanging="360"/>
      </w:pPr>
    </w:lvl>
    <w:lvl w:ilvl="8" w:tplc="0426001B" w:tentative="1">
      <w:start w:val="1"/>
      <w:numFmt w:val="lowerRoman"/>
      <w:lvlText w:val="%9."/>
      <w:lvlJc w:val="right"/>
      <w:pPr>
        <w:ind w:left="7407" w:hanging="180"/>
      </w:pPr>
    </w:lvl>
  </w:abstractNum>
  <w:abstractNum w:abstractNumId="1" w15:restartNumberingAfterBreak="0">
    <w:nsid w:val="14B93951"/>
    <w:multiLevelType w:val="multilevel"/>
    <w:tmpl w:val="1AD83DF8"/>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2" w15:restartNumberingAfterBreak="0">
    <w:nsid w:val="23D13B82"/>
    <w:multiLevelType w:val="hybridMultilevel"/>
    <w:tmpl w:val="546AD0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5F32021"/>
    <w:multiLevelType w:val="multilevel"/>
    <w:tmpl w:val="94CE159C"/>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4" w15:restartNumberingAfterBreak="0">
    <w:nsid w:val="36562E48"/>
    <w:multiLevelType w:val="hybridMultilevel"/>
    <w:tmpl w:val="87A8C0BC"/>
    <w:lvl w:ilvl="0" w:tplc="F0BC1E96">
      <w:start w:val="1"/>
      <w:numFmt w:val="bullet"/>
      <w:lvlText w:val="-"/>
      <w:lvlJc w:val="left"/>
      <w:pPr>
        <w:ind w:left="2012" w:hanging="360"/>
      </w:pPr>
      <w:rPr>
        <w:rFonts w:ascii="Times New Roman" w:hAnsi="Times New Roman" w:cs="Times New Roman" w:hint="default"/>
      </w:rPr>
    </w:lvl>
    <w:lvl w:ilvl="1" w:tplc="04260003" w:tentative="1">
      <w:start w:val="1"/>
      <w:numFmt w:val="bullet"/>
      <w:lvlText w:val="o"/>
      <w:lvlJc w:val="left"/>
      <w:pPr>
        <w:ind w:left="2732" w:hanging="360"/>
      </w:pPr>
      <w:rPr>
        <w:rFonts w:ascii="Courier New" w:hAnsi="Courier New" w:cs="Courier New" w:hint="default"/>
      </w:rPr>
    </w:lvl>
    <w:lvl w:ilvl="2" w:tplc="04260005" w:tentative="1">
      <w:start w:val="1"/>
      <w:numFmt w:val="bullet"/>
      <w:lvlText w:val=""/>
      <w:lvlJc w:val="left"/>
      <w:pPr>
        <w:ind w:left="3452" w:hanging="360"/>
      </w:pPr>
      <w:rPr>
        <w:rFonts w:ascii="Wingdings" w:hAnsi="Wingdings" w:hint="default"/>
      </w:rPr>
    </w:lvl>
    <w:lvl w:ilvl="3" w:tplc="04260001" w:tentative="1">
      <w:start w:val="1"/>
      <w:numFmt w:val="bullet"/>
      <w:lvlText w:val=""/>
      <w:lvlJc w:val="left"/>
      <w:pPr>
        <w:ind w:left="4172" w:hanging="360"/>
      </w:pPr>
      <w:rPr>
        <w:rFonts w:ascii="Symbol" w:hAnsi="Symbol" w:hint="default"/>
      </w:rPr>
    </w:lvl>
    <w:lvl w:ilvl="4" w:tplc="04260003" w:tentative="1">
      <w:start w:val="1"/>
      <w:numFmt w:val="bullet"/>
      <w:lvlText w:val="o"/>
      <w:lvlJc w:val="left"/>
      <w:pPr>
        <w:ind w:left="4892" w:hanging="360"/>
      </w:pPr>
      <w:rPr>
        <w:rFonts w:ascii="Courier New" w:hAnsi="Courier New" w:cs="Courier New" w:hint="default"/>
      </w:rPr>
    </w:lvl>
    <w:lvl w:ilvl="5" w:tplc="04260005" w:tentative="1">
      <w:start w:val="1"/>
      <w:numFmt w:val="bullet"/>
      <w:lvlText w:val=""/>
      <w:lvlJc w:val="left"/>
      <w:pPr>
        <w:ind w:left="5612" w:hanging="360"/>
      </w:pPr>
      <w:rPr>
        <w:rFonts w:ascii="Wingdings" w:hAnsi="Wingdings" w:hint="default"/>
      </w:rPr>
    </w:lvl>
    <w:lvl w:ilvl="6" w:tplc="04260001" w:tentative="1">
      <w:start w:val="1"/>
      <w:numFmt w:val="bullet"/>
      <w:lvlText w:val=""/>
      <w:lvlJc w:val="left"/>
      <w:pPr>
        <w:ind w:left="6332" w:hanging="360"/>
      </w:pPr>
      <w:rPr>
        <w:rFonts w:ascii="Symbol" w:hAnsi="Symbol" w:hint="default"/>
      </w:rPr>
    </w:lvl>
    <w:lvl w:ilvl="7" w:tplc="04260003" w:tentative="1">
      <w:start w:val="1"/>
      <w:numFmt w:val="bullet"/>
      <w:lvlText w:val="o"/>
      <w:lvlJc w:val="left"/>
      <w:pPr>
        <w:ind w:left="7052" w:hanging="360"/>
      </w:pPr>
      <w:rPr>
        <w:rFonts w:ascii="Courier New" w:hAnsi="Courier New" w:cs="Courier New" w:hint="default"/>
      </w:rPr>
    </w:lvl>
    <w:lvl w:ilvl="8" w:tplc="04260005" w:tentative="1">
      <w:start w:val="1"/>
      <w:numFmt w:val="bullet"/>
      <w:lvlText w:val=""/>
      <w:lvlJc w:val="left"/>
      <w:pPr>
        <w:ind w:left="7772" w:hanging="360"/>
      </w:pPr>
      <w:rPr>
        <w:rFonts w:ascii="Wingdings" w:hAnsi="Wingdings" w:hint="default"/>
      </w:rPr>
    </w:lvl>
  </w:abstractNum>
  <w:abstractNum w:abstractNumId="5" w15:restartNumberingAfterBreak="0">
    <w:nsid w:val="3A2E40BB"/>
    <w:multiLevelType w:val="hybridMultilevel"/>
    <w:tmpl w:val="77E88DC8"/>
    <w:lvl w:ilvl="0" w:tplc="1A685A0A">
      <w:start w:val="1"/>
      <w:numFmt w:val="decimal"/>
      <w:pStyle w:val="Prasbasnr"/>
      <w:lvlText w:val="(%1)"/>
      <w:lvlJc w:val="left"/>
      <w:pPr>
        <w:ind w:left="360" w:hanging="360"/>
      </w:pPr>
      <w:rPr>
        <w:rFonts w:ascii="Times New Roman" w:hAnsi="Times New Roman"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D7277D6"/>
    <w:multiLevelType w:val="multilevel"/>
    <w:tmpl w:val="0426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1C140E8"/>
    <w:multiLevelType w:val="multilevel"/>
    <w:tmpl w:val="B176944E"/>
    <w:lvl w:ilvl="0">
      <w:numFmt w:val="bullet"/>
      <w:lvlText w:val="-"/>
      <w:lvlJc w:val="left"/>
      <w:pPr>
        <w:ind w:left="720" w:hanging="360"/>
      </w:pPr>
      <w:rPr>
        <w:rFonts w:ascii="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2C544BE"/>
    <w:multiLevelType w:val="multilevel"/>
    <w:tmpl w:val="C2EC912E"/>
    <w:lvl w:ilvl="0">
      <w:numFmt w:val="bullet"/>
      <w:lvlText w:val="-"/>
      <w:lvlJc w:val="left"/>
      <w:pPr>
        <w:ind w:left="720" w:hanging="360"/>
      </w:pPr>
      <w:rPr>
        <w:rFonts w:ascii="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998223D"/>
    <w:multiLevelType w:val="multilevel"/>
    <w:tmpl w:val="47527C2C"/>
    <w:lvl w:ilvl="0">
      <w:numFmt w:val="bullet"/>
      <w:lvlText w:val="-"/>
      <w:lvlJc w:val="left"/>
      <w:pPr>
        <w:ind w:left="1080" w:hanging="360"/>
      </w:pPr>
      <w:rPr>
        <w:rFonts w:ascii="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D3D53FF"/>
    <w:multiLevelType w:val="multilevel"/>
    <w:tmpl w:val="435231C2"/>
    <w:lvl w:ilvl="0">
      <w:numFmt w:val="bullet"/>
      <w:lvlText w:val="-"/>
      <w:lvlJc w:val="left"/>
      <w:pPr>
        <w:ind w:left="720" w:hanging="360"/>
      </w:pPr>
      <w:rPr>
        <w:rFonts w:ascii="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F971A0E"/>
    <w:multiLevelType w:val="multilevel"/>
    <w:tmpl w:val="5ECC42BC"/>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12" w15:restartNumberingAfterBreak="0">
    <w:nsid w:val="62871CA1"/>
    <w:multiLevelType w:val="hybridMultilevel"/>
    <w:tmpl w:val="EA403046"/>
    <w:lvl w:ilvl="0" w:tplc="759438FE">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3" w15:restartNumberingAfterBreak="0">
    <w:nsid w:val="62A22320"/>
    <w:multiLevelType w:val="multilevel"/>
    <w:tmpl w:val="77740FFC"/>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14" w15:restartNumberingAfterBreak="0">
    <w:nsid w:val="7B2F03CD"/>
    <w:multiLevelType w:val="multilevel"/>
    <w:tmpl w:val="D840AEAE"/>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num w:numId="1" w16cid:durableId="1507402968">
    <w:abstractNumId w:val="2"/>
  </w:num>
  <w:num w:numId="2" w16cid:durableId="191504471">
    <w:abstractNumId w:val="4"/>
  </w:num>
  <w:num w:numId="3" w16cid:durableId="493838877">
    <w:abstractNumId w:val="6"/>
  </w:num>
  <w:num w:numId="4" w16cid:durableId="598024147">
    <w:abstractNumId w:val="5"/>
  </w:num>
  <w:num w:numId="5" w16cid:durableId="1774014974">
    <w:abstractNumId w:val="10"/>
  </w:num>
  <w:num w:numId="6" w16cid:durableId="1193498994">
    <w:abstractNumId w:val="8"/>
  </w:num>
  <w:num w:numId="7" w16cid:durableId="1002195564">
    <w:abstractNumId w:val="1"/>
  </w:num>
  <w:num w:numId="8" w16cid:durableId="1197741888">
    <w:abstractNumId w:val="3"/>
  </w:num>
  <w:num w:numId="9" w16cid:durableId="578756903">
    <w:abstractNumId w:val="14"/>
  </w:num>
  <w:num w:numId="10" w16cid:durableId="53242985">
    <w:abstractNumId w:val="13"/>
  </w:num>
  <w:num w:numId="11" w16cid:durableId="989332678">
    <w:abstractNumId w:val="7"/>
  </w:num>
  <w:num w:numId="12" w16cid:durableId="1514300665">
    <w:abstractNumId w:val="11"/>
  </w:num>
  <w:num w:numId="13" w16cid:durableId="1938246791">
    <w:abstractNumId w:val="9"/>
  </w:num>
  <w:num w:numId="14" w16cid:durableId="750348703">
    <w:abstractNumId w:val="12"/>
  </w:num>
  <w:num w:numId="15" w16cid:durableId="446512532">
    <w:abstractNumId w:val="0"/>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spars Locs">
    <w15:presenceInfo w15:providerId="AD" w15:userId="S::Kaspars.Locs@vid.gov.lv::eb9520dc-0dfd-4ee4-ac97-4a29b69355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249"/>
    <w:rsid w:val="00001805"/>
    <w:rsid w:val="00001CEE"/>
    <w:rsid w:val="000026EB"/>
    <w:rsid w:val="00003B9F"/>
    <w:rsid w:val="00003D13"/>
    <w:rsid w:val="000046A9"/>
    <w:rsid w:val="0000502D"/>
    <w:rsid w:val="00005745"/>
    <w:rsid w:val="00006001"/>
    <w:rsid w:val="00006154"/>
    <w:rsid w:val="00006A39"/>
    <w:rsid w:val="000070A8"/>
    <w:rsid w:val="000070F1"/>
    <w:rsid w:val="0000722F"/>
    <w:rsid w:val="00007904"/>
    <w:rsid w:val="00007C7B"/>
    <w:rsid w:val="00010115"/>
    <w:rsid w:val="00010976"/>
    <w:rsid w:val="00011546"/>
    <w:rsid w:val="00011779"/>
    <w:rsid w:val="00012024"/>
    <w:rsid w:val="000123A4"/>
    <w:rsid w:val="00012432"/>
    <w:rsid w:val="0001269B"/>
    <w:rsid w:val="00012EEA"/>
    <w:rsid w:val="00013F53"/>
    <w:rsid w:val="00013F8C"/>
    <w:rsid w:val="00014F5F"/>
    <w:rsid w:val="00015152"/>
    <w:rsid w:val="00015A93"/>
    <w:rsid w:val="00015B48"/>
    <w:rsid w:val="00015D46"/>
    <w:rsid w:val="00016005"/>
    <w:rsid w:val="0001608E"/>
    <w:rsid w:val="000178D1"/>
    <w:rsid w:val="0001793D"/>
    <w:rsid w:val="00017A03"/>
    <w:rsid w:val="00017B8B"/>
    <w:rsid w:val="00017F23"/>
    <w:rsid w:val="00017F27"/>
    <w:rsid w:val="000205FC"/>
    <w:rsid w:val="000208DC"/>
    <w:rsid w:val="00020A11"/>
    <w:rsid w:val="00020EBA"/>
    <w:rsid w:val="00020F33"/>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0F2"/>
    <w:rsid w:val="00030616"/>
    <w:rsid w:val="000309BC"/>
    <w:rsid w:val="00030AF6"/>
    <w:rsid w:val="0003104E"/>
    <w:rsid w:val="0003111B"/>
    <w:rsid w:val="0003169F"/>
    <w:rsid w:val="000319DE"/>
    <w:rsid w:val="00031A1A"/>
    <w:rsid w:val="00031AEE"/>
    <w:rsid w:val="00031F34"/>
    <w:rsid w:val="00032117"/>
    <w:rsid w:val="000323C4"/>
    <w:rsid w:val="00032C22"/>
    <w:rsid w:val="00032D86"/>
    <w:rsid w:val="00032EF1"/>
    <w:rsid w:val="00033CCA"/>
    <w:rsid w:val="00034082"/>
    <w:rsid w:val="00034733"/>
    <w:rsid w:val="0003479C"/>
    <w:rsid w:val="000349F4"/>
    <w:rsid w:val="00034A32"/>
    <w:rsid w:val="0003500F"/>
    <w:rsid w:val="00035836"/>
    <w:rsid w:val="00035B20"/>
    <w:rsid w:val="00035D6C"/>
    <w:rsid w:val="00036333"/>
    <w:rsid w:val="000363E0"/>
    <w:rsid w:val="000368B4"/>
    <w:rsid w:val="0003792F"/>
    <w:rsid w:val="00037B32"/>
    <w:rsid w:val="00037DE2"/>
    <w:rsid w:val="00037ED2"/>
    <w:rsid w:val="000404DE"/>
    <w:rsid w:val="00040847"/>
    <w:rsid w:val="00040FF3"/>
    <w:rsid w:val="000419BB"/>
    <w:rsid w:val="00041BDE"/>
    <w:rsid w:val="000420BD"/>
    <w:rsid w:val="000424F0"/>
    <w:rsid w:val="000435E6"/>
    <w:rsid w:val="000439CB"/>
    <w:rsid w:val="00043B70"/>
    <w:rsid w:val="00044A0A"/>
    <w:rsid w:val="00044BBD"/>
    <w:rsid w:val="00044CB4"/>
    <w:rsid w:val="00044CEB"/>
    <w:rsid w:val="00044D64"/>
    <w:rsid w:val="00044EF1"/>
    <w:rsid w:val="0004583F"/>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3FDC"/>
    <w:rsid w:val="00054063"/>
    <w:rsid w:val="000549E9"/>
    <w:rsid w:val="00054CB4"/>
    <w:rsid w:val="0005535B"/>
    <w:rsid w:val="0005535C"/>
    <w:rsid w:val="000558D5"/>
    <w:rsid w:val="00056063"/>
    <w:rsid w:val="00056436"/>
    <w:rsid w:val="0005690A"/>
    <w:rsid w:val="00057087"/>
    <w:rsid w:val="0005727A"/>
    <w:rsid w:val="00057AAB"/>
    <w:rsid w:val="00057B02"/>
    <w:rsid w:val="00057CFE"/>
    <w:rsid w:val="00060410"/>
    <w:rsid w:val="00060465"/>
    <w:rsid w:val="00060719"/>
    <w:rsid w:val="0006110C"/>
    <w:rsid w:val="00061562"/>
    <w:rsid w:val="00061925"/>
    <w:rsid w:val="000627DA"/>
    <w:rsid w:val="00062955"/>
    <w:rsid w:val="00062C3A"/>
    <w:rsid w:val="00063352"/>
    <w:rsid w:val="000639DA"/>
    <w:rsid w:val="00063B48"/>
    <w:rsid w:val="00063FDB"/>
    <w:rsid w:val="000646EC"/>
    <w:rsid w:val="00064B69"/>
    <w:rsid w:val="00064E54"/>
    <w:rsid w:val="00065839"/>
    <w:rsid w:val="000659EF"/>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40D"/>
    <w:rsid w:val="000807FD"/>
    <w:rsid w:val="00080E68"/>
    <w:rsid w:val="00081622"/>
    <w:rsid w:val="00081B9A"/>
    <w:rsid w:val="0008200B"/>
    <w:rsid w:val="00082747"/>
    <w:rsid w:val="00082790"/>
    <w:rsid w:val="0008297C"/>
    <w:rsid w:val="00082AC7"/>
    <w:rsid w:val="00082F37"/>
    <w:rsid w:val="0008318F"/>
    <w:rsid w:val="00083429"/>
    <w:rsid w:val="000837EF"/>
    <w:rsid w:val="00083897"/>
    <w:rsid w:val="00083FF6"/>
    <w:rsid w:val="000847B7"/>
    <w:rsid w:val="00084C31"/>
    <w:rsid w:val="00085564"/>
    <w:rsid w:val="00085A0E"/>
    <w:rsid w:val="00085AEB"/>
    <w:rsid w:val="0008652D"/>
    <w:rsid w:val="000876A6"/>
    <w:rsid w:val="00087B4C"/>
    <w:rsid w:val="000901C2"/>
    <w:rsid w:val="00090EDA"/>
    <w:rsid w:val="00090EDD"/>
    <w:rsid w:val="00090FFD"/>
    <w:rsid w:val="00091135"/>
    <w:rsid w:val="00091274"/>
    <w:rsid w:val="0009133B"/>
    <w:rsid w:val="000916C3"/>
    <w:rsid w:val="000918ED"/>
    <w:rsid w:val="0009198C"/>
    <w:rsid w:val="00091CE0"/>
    <w:rsid w:val="00091DFC"/>
    <w:rsid w:val="0009408A"/>
    <w:rsid w:val="000948AC"/>
    <w:rsid w:val="00094D25"/>
    <w:rsid w:val="00094DE4"/>
    <w:rsid w:val="00096B7F"/>
    <w:rsid w:val="00097989"/>
    <w:rsid w:val="00097ACE"/>
    <w:rsid w:val="00097ADB"/>
    <w:rsid w:val="000A009D"/>
    <w:rsid w:val="000A01ED"/>
    <w:rsid w:val="000A02B2"/>
    <w:rsid w:val="000A04A0"/>
    <w:rsid w:val="000A0E22"/>
    <w:rsid w:val="000A12C3"/>
    <w:rsid w:val="000A28E1"/>
    <w:rsid w:val="000A2D3C"/>
    <w:rsid w:val="000A3865"/>
    <w:rsid w:val="000A3E3E"/>
    <w:rsid w:val="000A3EED"/>
    <w:rsid w:val="000A425F"/>
    <w:rsid w:val="000A43AA"/>
    <w:rsid w:val="000A537D"/>
    <w:rsid w:val="000A543B"/>
    <w:rsid w:val="000A5471"/>
    <w:rsid w:val="000A5AF8"/>
    <w:rsid w:val="000A5F1A"/>
    <w:rsid w:val="000A6218"/>
    <w:rsid w:val="000A6235"/>
    <w:rsid w:val="000A666D"/>
    <w:rsid w:val="000A790C"/>
    <w:rsid w:val="000B028B"/>
    <w:rsid w:val="000B0AE5"/>
    <w:rsid w:val="000B0F0F"/>
    <w:rsid w:val="000B262D"/>
    <w:rsid w:val="000B279F"/>
    <w:rsid w:val="000B2DDD"/>
    <w:rsid w:val="000B2EEE"/>
    <w:rsid w:val="000B359D"/>
    <w:rsid w:val="000B3D42"/>
    <w:rsid w:val="000B425A"/>
    <w:rsid w:val="000B44AA"/>
    <w:rsid w:val="000B4F1F"/>
    <w:rsid w:val="000B6195"/>
    <w:rsid w:val="000B6D69"/>
    <w:rsid w:val="000B78D3"/>
    <w:rsid w:val="000B7F95"/>
    <w:rsid w:val="000C03F3"/>
    <w:rsid w:val="000C1305"/>
    <w:rsid w:val="000C183A"/>
    <w:rsid w:val="000C2045"/>
    <w:rsid w:val="000C29A7"/>
    <w:rsid w:val="000C366C"/>
    <w:rsid w:val="000C371E"/>
    <w:rsid w:val="000C409A"/>
    <w:rsid w:val="000C418E"/>
    <w:rsid w:val="000C442F"/>
    <w:rsid w:val="000C4867"/>
    <w:rsid w:val="000C5109"/>
    <w:rsid w:val="000C518F"/>
    <w:rsid w:val="000C53F3"/>
    <w:rsid w:val="000C5502"/>
    <w:rsid w:val="000C5596"/>
    <w:rsid w:val="000C5674"/>
    <w:rsid w:val="000C5BBB"/>
    <w:rsid w:val="000C5C39"/>
    <w:rsid w:val="000C5E9C"/>
    <w:rsid w:val="000C64E5"/>
    <w:rsid w:val="000C6B41"/>
    <w:rsid w:val="000C6DBA"/>
    <w:rsid w:val="000C7357"/>
    <w:rsid w:val="000C78DB"/>
    <w:rsid w:val="000C7BE6"/>
    <w:rsid w:val="000C7CB4"/>
    <w:rsid w:val="000C7D87"/>
    <w:rsid w:val="000D0036"/>
    <w:rsid w:val="000D1229"/>
    <w:rsid w:val="000D2CF5"/>
    <w:rsid w:val="000D340A"/>
    <w:rsid w:val="000D3850"/>
    <w:rsid w:val="000D434B"/>
    <w:rsid w:val="000D4439"/>
    <w:rsid w:val="000D44BD"/>
    <w:rsid w:val="000D50D0"/>
    <w:rsid w:val="000D5201"/>
    <w:rsid w:val="000D5746"/>
    <w:rsid w:val="000D656C"/>
    <w:rsid w:val="000D6A04"/>
    <w:rsid w:val="000D6DC5"/>
    <w:rsid w:val="000D70CC"/>
    <w:rsid w:val="000D71C2"/>
    <w:rsid w:val="000D7C7E"/>
    <w:rsid w:val="000D7D0A"/>
    <w:rsid w:val="000E0050"/>
    <w:rsid w:val="000E0341"/>
    <w:rsid w:val="000E041C"/>
    <w:rsid w:val="000E072A"/>
    <w:rsid w:val="000E09EA"/>
    <w:rsid w:val="000E1047"/>
    <w:rsid w:val="000E1108"/>
    <w:rsid w:val="000E1120"/>
    <w:rsid w:val="000E168D"/>
    <w:rsid w:val="000E1C77"/>
    <w:rsid w:val="000E1CBF"/>
    <w:rsid w:val="000E4005"/>
    <w:rsid w:val="000E4515"/>
    <w:rsid w:val="000E4EA2"/>
    <w:rsid w:val="000E56E2"/>
    <w:rsid w:val="000E5B10"/>
    <w:rsid w:val="000E5B8C"/>
    <w:rsid w:val="000E6BB5"/>
    <w:rsid w:val="000E6E0D"/>
    <w:rsid w:val="000E7021"/>
    <w:rsid w:val="000E7060"/>
    <w:rsid w:val="000E7464"/>
    <w:rsid w:val="000F01DC"/>
    <w:rsid w:val="000F0360"/>
    <w:rsid w:val="000F0A50"/>
    <w:rsid w:val="000F0FDB"/>
    <w:rsid w:val="000F13D4"/>
    <w:rsid w:val="000F1528"/>
    <w:rsid w:val="000F2575"/>
    <w:rsid w:val="000F2703"/>
    <w:rsid w:val="000F28E8"/>
    <w:rsid w:val="000F2D12"/>
    <w:rsid w:val="000F2E50"/>
    <w:rsid w:val="000F3282"/>
    <w:rsid w:val="000F3696"/>
    <w:rsid w:val="000F4B92"/>
    <w:rsid w:val="000F4DC0"/>
    <w:rsid w:val="000F5679"/>
    <w:rsid w:val="000F5A28"/>
    <w:rsid w:val="000F5C59"/>
    <w:rsid w:val="000F5CCC"/>
    <w:rsid w:val="000F5ED3"/>
    <w:rsid w:val="000F6247"/>
    <w:rsid w:val="000F6454"/>
    <w:rsid w:val="000F6C15"/>
    <w:rsid w:val="000F7BCB"/>
    <w:rsid w:val="000F7C10"/>
    <w:rsid w:val="000F7E99"/>
    <w:rsid w:val="00100088"/>
    <w:rsid w:val="0010009C"/>
    <w:rsid w:val="0010041A"/>
    <w:rsid w:val="001007A3"/>
    <w:rsid w:val="0010082A"/>
    <w:rsid w:val="00100EB8"/>
    <w:rsid w:val="001011BA"/>
    <w:rsid w:val="00101243"/>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8E"/>
    <w:rsid w:val="001112A8"/>
    <w:rsid w:val="001113C8"/>
    <w:rsid w:val="00111F55"/>
    <w:rsid w:val="0011225C"/>
    <w:rsid w:val="00112B27"/>
    <w:rsid w:val="001131C7"/>
    <w:rsid w:val="001134A7"/>
    <w:rsid w:val="00113D21"/>
    <w:rsid w:val="00114365"/>
    <w:rsid w:val="00114404"/>
    <w:rsid w:val="00114577"/>
    <w:rsid w:val="00114B16"/>
    <w:rsid w:val="00114EDA"/>
    <w:rsid w:val="0011510C"/>
    <w:rsid w:val="0011567A"/>
    <w:rsid w:val="001156D7"/>
    <w:rsid w:val="001162B8"/>
    <w:rsid w:val="00116329"/>
    <w:rsid w:val="00116AD6"/>
    <w:rsid w:val="00116B40"/>
    <w:rsid w:val="0011737F"/>
    <w:rsid w:val="00117987"/>
    <w:rsid w:val="00117BBC"/>
    <w:rsid w:val="00117FE0"/>
    <w:rsid w:val="001200CC"/>
    <w:rsid w:val="00120854"/>
    <w:rsid w:val="0012086E"/>
    <w:rsid w:val="0012089C"/>
    <w:rsid w:val="0012128F"/>
    <w:rsid w:val="00121604"/>
    <w:rsid w:val="00121628"/>
    <w:rsid w:val="001222AB"/>
    <w:rsid w:val="001235B9"/>
    <w:rsid w:val="00123AE3"/>
    <w:rsid w:val="001242A2"/>
    <w:rsid w:val="00124609"/>
    <w:rsid w:val="001249F5"/>
    <w:rsid w:val="00124A25"/>
    <w:rsid w:val="00124C27"/>
    <w:rsid w:val="00124EFA"/>
    <w:rsid w:val="0012599D"/>
    <w:rsid w:val="001260C6"/>
    <w:rsid w:val="0012681A"/>
    <w:rsid w:val="00126FFD"/>
    <w:rsid w:val="001277ED"/>
    <w:rsid w:val="00127BDA"/>
    <w:rsid w:val="001304D2"/>
    <w:rsid w:val="0013092A"/>
    <w:rsid w:val="0013095D"/>
    <w:rsid w:val="0013096D"/>
    <w:rsid w:val="00130972"/>
    <w:rsid w:val="00130AFA"/>
    <w:rsid w:val="00130E03"/>
    <w:rsid w:val="00131169"/>
    <w:rsid w:val="001314E1"/>
    <w:rsid w:val="001315E3"/>
    <w:rsid w:val="00131F03"/>
    <w:rsid w:val="0013242C"/>
    <w:rsid w:val="00132CFF"/>
    <w:rsid w:val="001333FB"/>
    <w:rsid w:val="0013378C"/>
    <w:rsid w:val="00133B80"/>
    <w:rsid w:val="00133B84"/>
    <w:rsid w:val="00133BDA"/>
    <w:rsid w:val="00133CC5"/>
    <w:rsid w:val="00134081"/>
    <w:rsid w:val="00134254"/>
    <w:rsid w:val="00134933"/>
    <w:rsid w:val="00134E57"/>
    <w:rsid w:val="0013540B"/>
    <w:rsid w:val="00135BEF"/>
    <w:rsid w:val="00135CCD"/>
    <w:rsid w:val="00135D6D"/>
    <w:rsid w:val="00136222"/>
    <w:rsid w:val="00136B3F"/>
    <w:rsid w:val="001370B0"/>
    <w:rsid w:val="0013714E"/>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4DC2"/>
    <w:rsid w:val="001451B4"/>
    <w:rsid w:val="00145250"/>
    <w:rsid w:val="00145560"/>
    <w:rsid w:val="001456A0"/>
    <w:rsid w:val="0014593D"/>
    <w:rsid w:val="00145996"/>
    <w:rsid w:val="00145D0D"/>
    <w:rsid w:val="00145F3D"/>
    <w:rsid w:val="0014628D"/>
    <w:rsid w:val="001465DB"/>
    <w:rsid w:val="00147184"/>
    <w:rsid w:val="001475BB"/>
    <w:rsid w:val="0014787A"/>
    <w:rsid w:val="00150121"/>
    <w:rsid w:val="001504E7"/>
    <w:rsid w:val="001505CF"/>
    <w:rsid w:val="0015067E"/>
    <w:rsid w:val="00150A2B"/>
    <w:rsid w:val="001513C0"/>
    <w:rsid w:val="00151CFE"/>
    <w:rsid w:val="00152775"/>
    <w:rsid w:val="001544CA"/>
    <w:rsid w:val="001553B1"/>
    <w:rsid w:val="001562EA"/>
    <w:rsid w:val="001564DA"/>
    <w:rsid w:val="001565DB"/>
    <w:rsid w:val="001569C6"/>
    <w:rsid w:val="00156E51"/>
    <w:rsid w:val="0015708E"/>
    <w:rsid w:val="0015740A"/>
    <w:rsid w:val="0015742C"/>
    <w:rsid w:val="001579CB"/>
    <w:rsid w:val="00157BF5"/>
    <w:rsid w:val="00160326"/>
    <w:rsid w:val="00160823"/>
    <w:rsid w:val="00161814"/>
    <w:rsid w:val="00161B86"/>
    <w:rsid w:val="00162066"/>
    <w:rsid w:val="001621FE"/>
    <w:rsid w:val="00162363"/>
    <w:rsid w:val="001627A1"/>
    <w:rsid w:val="0016292B"/>
    <w:rsid w:val="00163091"/>
    <w:rsid w:val="001639F3"/>
    <w:rsid w:val="00163D5B"/>
    <w:rsid w:val="00163E89"/>
    <w:rsid w:val="001646AE"/>
    <w:rsid w:val="00164CF1"/>
    <w:rsid w:val="001650BA"/>
    <w:rsid w:val="0016551F"/>
    <w:rsid w:val="00165B49"/>
    <w:rsid w:val="00165F24"/>
    <w:rsid w:val="00166066"/>
    <w:rsid w:val="001665FD"/>
    <w:rsid w:val="00166D1D"/>
    <w:rsid w:val="0016701B"/>
    <w:rsid w:val="00167084"/>
    <w:rsid w:val="00167181"/>
    <w:rsid w:val="0016738D"/>
    <w:rsid w:val="00167AD9"/>
    <w:rsid w:val="0017077A"/>
    <w:rsid w:val="001708B4"/>
    <w:rsid w:val="00170E34"/>
    <w:rsid w:val="001712EF"/>
    <w:rsid w:val="001717C3"/>
    <w:rsid w:val="00172207"/>
    <w:rsid w:val="00172E2C"/>
    <w:rsid w:val="00172EDA"/>
    <w:rsid w:val="00173167"/>
    <w:rsid w:val="0017317B"/>
    <w:rsid w:val="001741D5"/>
    <w:rsid w:val="0017448F"/>
    <w:rsid w:val="00174B9C"/>
    <w:rsid w:val="001752D7"/>
    <w:rsid w:val="0017551F"/>
    <w:rsid w:val="00175763"/>
    <w:rsid w:val="00175EEF"/>
    <w:rsid w:val="0017610E"/>
    <w:rsid w:val="001762A8"/>
    <w:rsid w:val="00176555"/>
    <w:rsid w:val="00176834"/>
    <w:rsid w:val="00176AF2"/>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5BCE"/>
    <w:rsid w:val="001865E9"/>
    <w:rsid w:val="0018675B"/>
    <w:rsid w:val="001873AE"/>
    <w:rsid w:val="00187822"/>
    <w:rsid w:val="00187844"/>
    <w:rsid w:val="00187CFF"/>
    <w:rsid w:val="00190DEC"/>
    <w:rsid w:val="001918F7"/>
    <w:rsid w:val="00191967"/>
    <w:rsid w:val="00191AA2"/>
    <w:rsid w:val="00191D6B"/>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8BA"/>
    <w:rsid w:val="001A0947"/>
    <w:rsid w:val="001A0DFF"/>
    <w:rsid w:val="001A0FF8"/>
    <w:rsid w:val="001A1804"/>
    <w:rsid w:val="001A1F3F"/>
    <w:rsid w:val="001A26EF"/>
    <w:rsid w:val="001A2741"/>
    <w:rsid w:val="001A3443"/>
    <w:rsid w:val="001A3AE2"/>
    <w:rsid w:val="001A3EAB"/>
    <w:rsid w:val="001A4255"/>
    <w:rsid w:val="001A450D"/>
    <w:rsid w:val="001A47EB"/>
    <w:rsid w:val="001A4B4A"/>
    <w:rsid w:val="001A5040"/>
    <w:rsid w:val="001A5265"/>
    <w:rsid w:val="001A5B93"/>
    <w:rsid w:val="001A64E0"/>
    <w:rsid w:val="001A6BC4"/>
    <w:rsid w:val="001A6E3C"/>
    <w:rsid w:val="001A6F4C"/>
    <w:rsid w:val="001A7560"/>
    <w:rsid w:val="001A7950"/>
    <w:rsid w:val="001B0373"/>
    <w:rsid w:val="001B071F"/>
    <w:rsid w:val="001B0A37"/>
    <w:rsid w:val="001B1045"/>
    <w:rsid w:val="001B1047"/>
    <w:rsid w:val="001B147D"/>
    <w:rsid w:val="001B163C"/>
    <w:rsid w:val="001B1675"/>
    <w:rsid w:val="001B1971"/>
    <w:rsid w:val="001B1E6A"/>
    <w:rsid w:val="001B2049"/>
    <w:rsid w:val="001B3268"/>
    <w:rsid w:val="001B37B7"/>
    <w:rsid w:val="001B39A6"/>
    <w:rsid w:val="001B40F2"/>
    <w:rsid w:val="001B4ADC"/>
    <w:rsid w:val="001B4BE4"/>
    <w:rsid w:val="001B530A"/>
    <w:rsid w:val="001B5AE0"/>
    <w:rsid w:val="001B6196"/>
    <w:rsid w:val="001B62CD"/>
    <w:rsid w:val="001B65F5"/>
    <w:rsid w:val="001B7064"/>
    <w:rsid w:val="001B7522"/>
    <w:rsid w:val="001B7675"/>
    <w:rsid w:val="001B77DB"/>
    <w:rsid w:val="001B7B79"/>
    <w:rsid w:val="001B7CFC"/>
    <w:rsid w:val="001B7D19"/>
    <w:rsid w:val="001C0390"/>
    <w:rsid w:val="001C055E"/>
    <w:rsid w:val="001C065F"/>
    <w:rsid w:val="001C0669"/>
    <w:rsid w:val="001C0F13"/>
    <w:rsid w:val="001C1288"/>
    <w:rsid w:val="001C1759"/>
    <w:rsid w:val="001C1F60"/>
    <w:rsid w:val="001C207F"/>
    <w:rsid w:val="001C20F4"/>
    <w:rsid w:val="001C2BB0"/>
    <w:rsid w:val="001C33D7"/>
    <w:rsid w:val="001C37C4"/>
    <w:rsid w:val="001C3902"/>
    <w:rsid w:val="001C39D3"/>
    <w:rsid w:val="001C466B"/>
    <w:rsid w:val="001C5214"/>
    <w:rsid w:val="001C535B"/>
    <w:rsid w:val="001C564D"/>
    <w:rsid w:val="001C5886"/>
    <w:rsid w:val="001C5B59"/>
    <w:rsid w:val="001C7411"/>
    <w:rsid w:val="001C78F8"/>
    <w:rsid w:val="001D075E"/>
    <w:rsid w:val="001D096E"/>
    <w:rsid w:val="001D0D62"/>
    <w:rsid w:val="001D0DCA"/>
    <w:rsid w:val="001D0DFC"/>
    <w:rsid w:val="001D0EF7"/>
    <w:rsid w:val="001D0F31"/>
    <w:rsid w:val="001D19C3"/>
    <w:rsid w:val="001D1C38"/>
    <w:rsid w:val="001D1F41"/>
    <w:rsid w:val="001D2B5B"/>
    <w:rsid w:val="001D2BEA"/>
    <w:rsid w:val="001D4793"/>
    <w:rsid w:val="001D47F9"/>
    <w:rsid w:val="001D4BB6"/>
    <w:rsid w:val="001D574D"/>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2FF5"/>
    <w:rsid w:val="001E4068"/>
    <w:rsid w:val="001E4BB2"/>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358"/>
    <w:rsid w:val="001F598E"/>
    <w:rsid w:val="001F5BD4"/>
    <w:rsid w:val="001F71C2"/>
    <w:rsid w:val="001F7DEB"/>
    <w:rsid w:val="001F7E4C"/>
    <w:rsid w:val="002001CB"/>
    <w:rsid w:val="00200B83"/>
    <w:rsid w:val="00200D1D"/>
    <w:rsid w:val="00201EEA"/>
    <w:rsid w:val="0020200D"/>
    <w:rsid w:val="002024A5"/>
    <w:rsid w:val="0020261E"/>
    <w:rsid w:val="00202A3E"/>
    <w:rsid w:val="00202C7E"/>
    <w:rsid w:val="002033A9"/>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52F"/>
    <w:rsid w:val="00210857"/>
    <w:rsid w:val="0021092B"/>
    <w:rsid w:val="00210B01"/>
    <w:rsid w:val="002116D8"/>
    <w:rsid w:val="00211843"/>
    <w:rsid w:val="00212A9B"/>
    <w:rsid w:val="00214008"/>
    <w:rsid w:val="00214E13"/>
    <w:rsid w:val="00215516"/>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1EDF"/>
    <w:rsid w:val="002324DB"/>
    <w:rsid w:val="00232B72"/>
    <w:rsid w:val="002332D3"/>
    <w:rsid w:val="002333D6"/>
    <w:rsid w:val="0023362E"/>
    <w:rsid w:val="00233886"/>
    <w:rsid w:val="00233ACF"/>
    <w:rsid w:val="00234613"/>
    <w:rsid w:val="0023470C"/>
    <w:rsid w:val="0023494A"/>
    <w:rsid w:val="002358B8"/>
    <w:rsid w:val="00235903"/>
    <w:rsid w:val="00236010"/>
    <w:rsid w:val="0023606C"/>
    <w:rsid w:val="002369C8"/>
    <w:rsid w:val="00237845"/>
    <w:rsid w:val="002379F1"/>
    <w:rsid w:val="00240857"/>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3BC"/>
    <w:rsid w:val="0025542F"/>
    <w:rsid w:val="00255532"/>
    <w:rsid w:val="00255750"/>
    <w:rsid w:val="00256121"/>
    <w:rsid w:val="0025659F"/>
    <w:rsid w:val="002566C9"/>
    <w:rsid w:val="00256899"/>
    <w:rsid w:val="0025738A"/>
    <w:rsid w:val="00257D10"/>
    <w:rsid w:val="00257F79"/>
    <w:rsid w:val="00260145"/>
    <w:rsid w:val="002607D8"/>
    <w:rsid w:val="0026091F"/>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88B"/>
    <w:rsid w:val="00266FBA"/>
    <w:rsid w:val="00267484"/>
    <w:rsid w:val="002677B4"/>
    <w:rsid w:val="00267841"/>
    <w:rsid w:val="00267EF2"/>
    <w:rsid w:val="002704BF"/>
    <w:rsid w:val="00271DCB"/>
    <w:rsid w:val="00271E3D"/>
    <w:rsid w:val="00273357"/>
    <w:rsid w:val="002738F8"/>
    <w:rsid w:val="0027407E"/>
    <w:rsid w:val="002741E2"/>
    <w:rsid w:val="002742DE"/>
    <w:rsid w:val="0027432C"/>
    <w:rsid w:val="00274402"/>
    <w:rsid w:val="002745EE"/>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0F32"/>
    <w:rsid w:val="0028135A"/>
    <w:rsid w:val="00281378"/>
    <w:rsid w:val="0028160F"/>
    <w:rsid w:val="00281D6B"/>
    <w:rsid w:val="00282114"/>
    <w:rsid w:val="00282324"/>
    <w:rsid w:val="00282D5F"/>
    <w:rsid w:val="00283307"/>
    <w:rsid w:val="002833F1"/>
    <w:rsid w:val="00284012"/>
    <w:rsid w:val="0028416D"/>
    <w:rsid w:val="00285434"/>
    <w:rsid w:val="002855CB"/>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3D92"/>
    <w:rsid w:val="00295464"/>
    <w:rsid w:val="00295B7E"/>
    <w:rsid w:val="002964BD"/>
    <w:rsid w:val="002964D5"/>
    <w:rsid w:val="0029753A"/>
    <w:rsid w:val="002979C1"/>
    <w:rsid w:val="00297CA6"/>
    <w:rsid w:val="002A0853"/>
    <w:rsid w:val="002A14DC"/>
    <w:rsid w:val="002A18BF"/>
    <w:rsid w:val="002A1AB4"/>
    <w:rsid w:val="002A2391"/>
    <w:rsid w:val="002A25FC"/>
    <w:rsid w:val="002A3303"/>
    <w:rsid w:val="002A33BE"/>
    <w:rsid w:val="002A37A3"/>
    <w:rsid w:val="002A3A09"/>
    <w:rsid w:val="002A3DBC"/>
    <w:rsid w:val="002A47DB"/>
    <w:rsid w:val="002A4903"/>
    <w:rsid w:val="002A4A00"/>
    <w:rsid w:val="002A4A85"/>
    <w:rsid w:val="002A53C9"/>
    <w:rsid w:val="002A54CB"/>
    <w:rsid w:val="002A6781"/>
    <w:rsid w:val="002A6A83"/>
    <w:rsid w:val="002B02C8"/>
    <w:rsid w:val="002B05DE"/>
    <w:rsid w:val="002B0798"/>
    <w:rsid w:val="002B0859"/>
    <w:rsid w:val="002B099A"/>
    <w:rsid w:val="002B0B1D"/>
    <w:rsid w:val="002B0E86"/>
    <w:rsid w:val="002B110A"/>
    <w:rsid w:val="002B1174"/>
    <w:rsid w:val="002B1BD5"/>
    <w:rsid w:val="002B1EA6"/>
    <w:rsid w:val="002B2644"/>
    <w:rsid w:val="002B2B4D"/>
    <w:rsid w:val="002B2E07"/>
    <w:rsid w:val="002B315E"/>
    <w:rsid w:val="002B37D2"/>
    <w:rsid w:val="002B3E7C"/>
    <w:rsid w:val="002B3F91"/>
    <w:rsid w:val="002B45D0"/>
    <w:rsid w:val="002B4ADD"/>
    <w:rsid w:val="002B56D2"/>
    <w:rsid w:val="002B5D93"/>
    <w:rsid w:val="002B6657"/>
    <w:rsid w:val="002C008F"/>
    <w:rsid w:val="002C0104"/>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0FD9"/>
    <w:rsid w:val="002D1646"/>
    <w:rsid w:val="002D1831"/>
    <w:rsid w:val="002D1DA6"/>
    <w:rsid w:val="002D1DE4"/>
    <w:rsid w:val="002D2A16"/>
    <w:rsid w:val="002D2B93"/>
    <w:rsid w:val="002D2F63"/>
    <w:rsid w:val="002D3033"/>
    <w:rsid w:val="002D33ED"/>
    <w:rsid w:val="002D3485"/>
    <w:rsid w:val="002D3AF5"/>
    <w:rsid w:val="002D3F46"/>
    <w:rsid w:val="002D4171"/>
    <w:rsid w:val="002D41B0"/>
    <w:rsid w:val="002D44F5"/>
    <w:rsid w:val="002D4768"/>
    <w:rsid w:val="002D481F"/>
    <w:rsid w:val="002D4ECD"/>
    <w:rsid w:val="002D5964"/>
    <w:rsid w:val="002D5EFB"/>
    <w:rsid w:val="002D5F7E"/>
    <w:rsid w:val="002D6153"/>
    <w:rsid w:val="002D61A3"/>
    <w:rsid w:val="002D6767"/>
    <w:rsid w:val="002D67BF"/>
    <w:rsid w:val="002D721D"/>
    <w:rsid w:val="002D74A8"/>
    <w:rsid w:val="002D7E84"/>
    <w:rsid w:val="002D7F7F"/>
    <w:rsid w:val="002E03EE"/>
    <w:rsid w:val="002E165E"/>
    <w:rsid w:val="002E1FEA"/>
    <w:rsid w:val="002E283B"/>
    <w:rsid w:val="002E2E3F"/>
    <w:rsid w:val="002E3E45"/>
    <w:rsid w:val="002E40FC"/>
    <w:rsid w:val="002E4253"/>
    <w:rsid w:val="002E4E43"/>
    <w:rsid w:val="002E502F"/>
    <w:rsid w:val="002E5589"/>
    <w:rsid w:val="002E5928"/>
    <w:rsid w:val="002E5988"/>
    <w:rsid w:val="002E5B32"/>
    <w:rsid w:val="002E5FAB"/>
    <w:rsid w:val="002E629F"/>
    <w:rsid w:val="002E684F"/>
    <w:rsid w:val="002E68C0"/>
    <w:rsid w:val="002E6A4B"/>
    <w:rsid w:val="002E6B18"/>
    <w:rsid w:val="002E7EA5"/>
    <w:rsid w:val="002F02A0"/>
    <w:rsid w:val="002F0A0F"/>
    <w:rsid w:val="002F0E19"/>
    <w:rsid w:val="002F119C"/>
    <w:rsid w:val="002F1343"/>
    <w:rsid w:val="002F1970"/>
    <w:rsid w:val="002F19D2"/>
    <w:rsid w:val="002F1E5E"/>
    <w:rsid w:val="002F1ECB"/>
    <w:rsid w:val="002F2F0E"/>
    <w:rsid w:val="002F31DE"/>
    <w:rsid w:val="002F3E9A"/>
    <w:rsid w:val="002F3F1D"/>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2C5C"/>
    <w:rsid w:val="003035D3"/>
    <w:rsid w:val="00304082"/>
    <w:rsid w:val="003046C8"/>
    <w:rsid w:val="00305416"/>
    <w:rsid w:val="00305B1B"/>
    <w:rsid w:val="00305B49"/>
    <w:rsid w:val="00306257"/>
    <w:rsid w:val="00306831"/>
    <w:rsid w:val="00306CF0"/>
    <w:rsid w:val="00306E1B"/>
    <w:rsid w:val="00307826"/>
    <w:rsid w:val="00307852"/>
    <w:rsid w:val="00307FEF"/>
    <w:rsid w:val="00310163"/>
    <w:rsid w:val="003102FB"/>
    <w:rsid w:val="00311448"/>
    <w:rsid w:val="003121F4"/>
    <w:rsid w:val="00312DA2"/>
    <w:rsid w:val="00312F13"/>
    <w:rsid w:val="00313669"/>
    <w:rsid w:val="00313E2D"/>
    <w:rsid w:val="003151D0"/>
    <w:rsid w:val="00315445"/>
    <w:rsid w:val="00315608"/>
    <w:rsid w:val="00315746"/>
    <w:rsid w:val="00315862"/>
    <w:rsid w:val="00315CEE"/>
    <w:rsid w:val="00316A66"/>
    <w:rsid w:val="0031720A"/>
    <w:rsid w:val="003175EF"/>
    <w:rsid w:val="0031799B"/>
    <w:rsid w:val="003179ED"/>
    <w:rsid w:val="00317B74"/>
    <w:rsid w:val="00317DE1"/>
    <w:rsid w:val="003202C4"/>
    <w:rsid w:val="00320622"/>
    <w:rsid w:val="00320753"/>
    <w:rsid w:val="00320FD7"/>
    <w:rsid w:val="00321103"/>
    <w:rsid w:val="003217F0"/>
    <w:rsid w:val="00321D5F"/>
    <w:rsid w:val="00321FF1"/>
    <w:rsid w:val="00323167"/>
    <w:rsid w:val="00323BB5"/>
    <w:rsid w:val="00324B85"/>
    <w:rsid w:val="00324BB5"/>
    <w:rsid w:val="00325CFB"/>
    <w:rsid w:val="00325F53"/>
    <w:rsid w:val="0032659E"/>
    <w:rsid w:val="00327870"/>
    <w:rsid w:val="00330381"/>
    <w:rsid w:val="003306BD"/>
    <w:rsid w:val="003315F0"/>
    <w:rsid w:val="00331752"/>
    <w:rsid w:val="00331946"/>
    <w:rsid w:val="00331B11"/>
    <w:rsid w:val="00331BDD"/>
    <w:rsid w:val="003324AB"/>
    <w:rsid w:val="003325FF"/>
    <w:rsid w:val="003328CB"/>
    <w:rsid w:val="00332939"/>
    <w:rsid w:val="00332B77"/>
    <w:rsid w:val="0033304F"/>
    <w:rsid w:val="00334E98"/>
    <w:rsid w:val="0033552E"/>
    <w:rsid w:val="00335E81"/>
    <w:rsid w:val="00335FBD"/>
    <w:rsid w:val="003368E5"/>
    <w:rsid w:val="00336C01"/>
    <w:rsid w:val="003372BA"/>
    <w:rsid w:val="00340125"/>
    <w:rsid w:val="00340221"/>
    <w:rsid w:val="00341561"/>
    <w:rsid w:val="0034175A"/>
    <w:rsid w:val="00341F53"/>
    <w:rsid w:val="00342198"/>
    <w:rsid w:val="00342241"/>
    <w:rsid w:val="00342545"/>
    <w:rsid w:val="00343B36"/>
    <w:rsid w:val="00343BF0"/>
    <w:rsid w:val="00343F88"/>
    <w:rsid w:val="0034477E"/>
    <w:rsid w:val="00344912"/>
    <w:rsid w:val="00344A27"/>
    <w:rsid w:val="00344D44"/>
    <w:rsid w:val="00345426"/>
    <w:rsid w:val="003466C5"/>
    <w:rsid w:val="0034686A"/>
    <w:rsid w:val="00346875"/>
    <w:rsid w:val="00346A7B"/>
    <w:rsid w:val="00347052"/>
    <w:rsid w:val="00347189"/>
    <w:rsid w:val="0035028E"/>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208"/>
    <w:rsid w:val="00360448"/>
    <w:rsid w:val="003606C9"/>
    <w:rsid w:val="00360F3B"/>
    <w:rsid w:val="00360FED"/>
    <w:rsid w:val="0036188B"/>
    <w:rsid w:val="00361969"/>
    <w:rsid w:val="0036209E"/>
    <w:rsid w:val="0036283E"/>
    <w:rsid w:val="00362F4B"/>
    <w:rsid w:val="0036318B"/>
    <w:rsid w:val="00363F91"/>
    <w:rsid w:val="003641B2"/>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60F"/>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1F73"/>
    <w:rsid w:val="00382220"/>
    <w:rsid w:val="00382B32"/>
    <w:rsid w:val="00383051"/>
    <w:rsid w:val="00383344"/>
    <w:rsid w:val="00383654"/>
    <w:rsid w:val="00383BE0"/>
    <w:rsid w:val="00383E65"/>
    <w:rsid w:val="00384346"/>
    <w:rsid w:val="00384684"/>
    <w:rsid w:val="00384E54"/>
    <w:rsid w:val="0038594F"/>
    <w:rsid w:val="00386201"/>
    <w:rsid w:val="0038641A"/>
    <w:rsid w:val="003865FD"/>
    <w:rsid w:val="003866BC"/>
    <w:rsid w:val="00386938"/>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CD1"/>
    <w:rsid w:val="003978D0"/>
    <w:rsid w:val="00397D1A"/>
    <w:rsid w:val="003A0420"/>
    <w:rsid w:val="003A04C2"/>
    <w:rsid w:val="003A0987"/>
    <w:rsid w:val="003A1436"/>
    <w:rsid w:val="003A147D"/>
    <w:rsid w:val="003A1BA8"/>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A7C15"/>
    <w:rsid w:val="003A7D6E"/>
    <w:rsid w:val="003B0107"/>
    <w:rsid w:val="003B028F"/>
    <w:rsid w:val="003B093E"/>
    <w:rsid w:val="003B0A0D"/>
    <w:rsid w:val="003B0ADC"/>
    <w:rsid w:val="003B0C30"/>
    <w:rsid w:val="003B16DA"/>
    <w:rsid w:val="003B1E60"/>
    <w:rsid w:val="003B22C3"/>
    <w:rsid w:val="003B2DD5"/>
    <w:rsid w:val="003B2EA2"/>
    <w:rsid w:val="003B30FA"/>
    <w:rsid w:val="003B3AA9"/>
    <w:rsid w:val="003B3CEF"/>
    <w:rsid w:val="003B3D60"/>
    <w:rsid w:val="003B4998"/>
    <w:rsid w:val="003B4BCA"/>
    <w:rsid w:val="003B4E4A"/>
    <w:rsid w:val="003B58D4"/>
    <w:rsid w:val="003B6260"/>
    <w:rsid w:val="003B637C"/>
    <w:rsid w:val="003B6515"/>
    <w:rsid w:val="003B683D"/>
    <w:rsid w:val="003B690A"/>
    <w:rsid w:val="003B6C6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6EA"/>
    <w:rsid w:val="003C49A9"/>
    <w:rsid w:val="003C4A96"/>
    <w:rsid w:val="003C52C7"/>
    <w:rsid w:val="003C559B"/>
    <w:rsid w:val="003C5F0F"/>
    <w:rsid w:val="003C6001"/>
    <w:rsid w:val="003C6CB4"/>
    <w:rsid w:val="003C7504"/>
    <w:rsid w:val="003C76D5"/>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63"/>
    <w:rsid w:val="003D617E"/>
    <w:rsid w:val="003D624E"/>
    <w:rsid w:val="003D64F5"/>
    <w:rsid w:val="003D7045"/>
    <w:rsid w:val="003D786F"/>
    <w:rsid w:val="003E16B8"/>
    <w:rsid w:val="003E1887"/>
    <w:rsid w:val="003E19D4"/>
    <w:rsid w:val="003E1DCF"/>
    <w:rsid w:val="003E22C7"/>
    <w:rsid w:val="003E2824"/>
    <w:rsid w:val="003E2902"/>
    <w:rsid w:val="003E2B30"/>
    <w:rsid w:val="003E330E"/>
    <w:rsid w:val="003E3375"/>
    <w:rsid w:val="003E372C"/>
    <w:rsid w:val="003E3952"/>
    <w:rsid w:val="003E3BEA"/>
    <w:rsid w:val="003E3EF6"/>
    <w:rsid w:val="003E4086"/>
    <w:rsid w:val="003E4625"/>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2DE"/>
    <w:rsid w:val="003E7307"/>
    <w:rsid w:val="003E7395"/>
    <w:rsid w:val="003E73DF"/>
    <w:rsid w:val="003E7974"/>
    <w:rsid w:val="003E7F41"/>
    <w:rsid w:val="003F00F6"/>
    <w:rsid w:val="003F01D7"/>
    <w:rsid w:val="003F043F"/>
    <w:rsid w:val="003F108D"/>
    <w:rsid w:val="003F11C6"/>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2961"/>
    <w:rsid w:val="00405233"/>
    <w:rsid w:val="0040583F"/>
    <w:rsid w:val="004061A4"/>
    <w:rsid w:val="004065B6"/>
    <w:rsid w:val="0040679E"/>
    <w:rsid w:val="00406941"/>
    <w:rsid w:val="00406A25"/>
    <w:rsid w:val="00406E1C"/>
    <w:rsid w:val="00406E27"/>
    <w:rsid w:val="004070D6"/>
    <w:rsid w:val="004078CB"/>
    <w:rsid w:val="00407BB4"/>
    <w:rsid w:val="00410124"/>
    <w:rsid w:val="004104C4"/>
    <w:rsid w:val="00410B00"/>
    <w:rsid w:val="0041143A"/>
    <w:rsid w:val="00411801"/>
    <w:rsid w:val="00411BE0"/>
    <w:rsid w:val="00412262"/>
    <w:rsid w:val="004123FA"/>
    <w:rsid w:val="004127FD"/>
    <w:rsid w:val="00412A6F"/>
    <w:rsid w:val="00412BE9"/>
    <w:rsid w:val="00412DF2"/>
    <w:rsid w:val="00412E6B"/>
    <w:rsid w:val="00413021"/>
    <w:rsid w:val="004134BF"/>
    <w:rsid w:val="00413676"/>
    <w:rsid w:val="00413864"/>
    <w:rsid w:val="00413C05"/>
    <w:rsid w:val="00413EFD"/>
    <w:rsid w:val="004141AA"/>
    <w:rsid w:val="0041440E"/>
    <w:rsid w:val="00414594"/>
    <w:rsid w:val="00414C5B"/>
    <w:rsid w:val="00414DD9"/>
    <w:rsid w:val="00414FCB"/>
    <w:rsid w:val="0041595B"/>
    <w:rsid w:val="00416420"/>
    <w:rsid w:val="00416486"/>
    <w:rsid w:val="0041651B"/>
    <w:rsid w:val="00416794"/>
    <w:rsid w:val="00416B5F"/>
    <w:rsid w:val="004170F7"/>
    <w:rsid w:val="00417104"/>
    <w:rsid w:val="0041710F"/>
    <w:rsid w:val="004173E4"/>
    <w:rsid w:val="00417F7E"/>
    <w:rsid w:val="004203A6"/>
    <w:rsid w:val="00420EA8"/>
    <w:rsid w:val="00421262"/>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1B0E"/>
    <w:rsid w:val="004321AD"/>
    <w:rsid w:val="0043271B"/>
    <w:rsid w:val="0043291B"/>
    <w:rsid w:val="00433201"/>
    <w:rsid w:val="004335BA"/>
    <w:rsid w:val="004336A9"/>
    <w:rsid w:val="0043406F"/>
    <w:rsid w:val="004340B5"/>
    <w:rsid w:val="00434D40"/>
    <w:rsid w:val="00436571"/>
    <w:rsid w:val="00436DA7"/>
    <w:rsid w:val="00436EAF"/>
    <w:rsid w:val="00437013"/>
    <w:rsid w:val="00437327"/>
    <w:rsid w:val="00437C1E"/>
    <w:rsid w:val="00437CAF"/>
    <w:rsid w:val="004401D7"/>
    <w:rsid w:val="00440696"/>
    <w:rsid w:val="00440D1B"/>
    <w:rsid w:val="00441A1E"/>
    <w:rsid w:val="00442FDD"/>
    <w:rsid w:val="00443FF4"/>
    <w:rsid w:val="00444269"/>
    <w:rsid w:val="0044439B"/>
    <w:rsid w:val="00444488"/>
    <w:rsid w:val="00444BAA"/>
    <w:rsid w:val="00444F8D"/>
    <w:rsid w:val="0044511A"/>
    <w:rsid w:val="0044526A"/>
    <w:rsid w:val="00446079"/>
    <w:rsid w:val="004468B3"/>
    <w:rsid w:val="00447077"/>
    <w:rsid w:val="00447377"/>
    <w:rsid w:val="00447FC7"/>
    <w:rsid w:val="00450727"/>
    <w:rsid w:val="004508F9"/>
    <w:rsid w:val="00450DE8"/>
    <w:rsid w:val="004516CB"/>
    <w:rsid w:val="00452630"/>
    <w:rsid w:val="00452880"/>
    <w:rsid w:val="00452C89"/>
    <w:rsid w:val="004536BB"/>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9A2"/>
    <w:rsid w:val="00461A49"/>
    <w:rsid w:val="00462075"/>
    <w:rsid w:val="00462513"/>
    <w:rsid w:val="00462B61"/>
    <w:rsid w:val="0046311C"/>
    <w:rsid w:val="00463143"/>
    <w:rsid w:val="00463A8C"/>
    <w:rsid w:val="00463EFC"/>
    <w:rsid w:val="00464075"/>
    <w:rsid w:val="004641D0"/>
    <w:rsid w:val="004648F6"/>
    <w:rsid w:val="00464E65"/>
    <w:rsid w:val="00466F5E"/>
    <w:rsid w:val="00467260"/>
    <w:rsid w:val="00467679"/>
    <w:rsid w:val="0046784E"/>
    <w:rsid w:val="00467987"/>
    <w:rsid w:val="00467C5A"/>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347"/>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5DC5"/>
    <w:rsid w:val="0048658F"/>
    <w:rsid w:val="00486602"/>
    <w:rsid w:val="0048660F"/>
    <w:rsid w:val="0048668E"/>
    <w:rsid w:val="00486D3F"/>
    <w:rsid w:val="0048712C"/>
    <w:rsid w:val="00487D25"/>
    <w:rsid w:val="00487D37"/>
    <w:rsid w:val="004901D4"/>
    <w:rsid w:val="0049117A"/>
    <w:rsid w:val="00491C40"/>
    <w:rsid w:val="004922D1"/>
    <w:rsid w:val="00492678"/>
    <w:rsid w:val="004927A0"/>
    <w:rsid w:val="00492991"/>
    <w:rsid w:val="0049309B"/>
    <w:rsid w:val="004930DF"/>
    <w:rsid w:val="0049344A"/>
    <w:rsid w:val="00493FBB"/>
    <w:rsid w:val="00494408"/>
    <w:rsid w:val="00494FBC"/>
    <w:rsid w:val="00495052"/>
    <w:rsid w:val="00495E99"/>
    <w:rsid w:val="004960B6"/>
    <w:rsid w:val="004A0357"/>
    <w:rsid w:val="004A0C60"/>
    <w:rsid w:val="004A1359"/>
    <w:rsid w:val="004A1BB9"/>
    <w:rsid w:val="004A1CAD"/>
    <w:rsid w:val="004A1D0A"/>
    <w:rsid w:val="004A2C5B"/>
    <w:rsid w:val="004A2E07"/>
    <w:rsid w:val="004A2E70"/>
    <w:rsid w:val="004A3484"/>
    <w:rsid w:val="004A3789"/>
    <w:rsid w:val="004A3DE1"/>
    <w:rsid w:val="004A4993"/>
    <w:rsid w:val="004A5845"/>
    <w:rsid w:val="004A5860"/>
    <w:rsid w:val="004A6779"/>
    <w:rsid w:val="004A6932"/>
    <w:rsid w:val="004A6FE7"/>
    <w:rsid w:val="004A70C5"/>
    <w:rsid w:val="004A7AF2"/>
    <w:rsid w:val="004B0764"/>
    <w:rsid w:val="004B2602"/>
    <w:rsid w:val="004B26F8"/>
    <w:rsid w:val="004B305D"/>
    <w:rsid w:val="004B3130"/>
    <w:rsid w:val="004B31E5"/>
    <w:rsid w:val="004B336D"/>
    <w:rsid w:val="004B3566"/>
    <w:rsid w:val="004B3868"/>
    <w:rsid w:val="004B3982"/>
    <w:rsid w:val="004B39BC"/>
    <w:rsid w:val="004B3D65"/>
    <w:rsid w:val="004B3EE2"/>
    <w:rsid w:val="004B4A85"/>
    <w:rsid w:val="004B4BEE"/>
    <w:rsid w:val="004B4CA0"/>
    <w:rsid w:val="004B4EC4"/>
    <w:rsid w:val="004B5A21"/>
    <w:rsid w:val="004B5AE0"/>
    <w:rsid w:val="004B5E07"/>
    <w:rsid w:val="004B60D5"/>
    <w:rsid w:val="004B65F7"/>
    <w:rsid w:val="004B7347"/>
    <w:rsid w:val="004B7973"/>
    <w:rsid w:val="004C059C"/>
    <w:rsid w:val="004C077B"/>
    <w:rsid w:val="004C0B7D"/>
    <w:rsid w:val="004C0EDB"/>
    <w:rsid w:val="004C16E3"/>
    <w:rsid w:val="004C218E"/>
    <w:rsid w:val="004C22AB"/>
    <w:rsid w:val="004C3763"/>
    <w:rsid w:val="004C3774"/>
    <w:rsid w:val="004C3887"/>
    <w:rsid w:val="004C38BD"/>
    <w:rsid w:val="004C3980"/>
    <w:rsid w:val="004C3D6B"/>
    <w:rsid w:val="004C401C"/>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4FD"/>
    <w:rsid w:val="004E1AC9"/>
    <w:rsid w:val="004E1D0E"/>
    <w:rsid w:val="004E25D1"/>
    <w:rsid w:val="004E2800"/>
    <w:rsid w:val="004E2881"/>
    <w:rsid w:val="004E29D2"/>
    <w:rsid w:val="004E394C"/>
    <w:rsid w:val="004E430D"/>
    <w:rsid w:val="004E482A"/>
    <w:rsid w:val="004E4CDA"/>
    <w:rsid w:val="004E4D59"/>
    <w:rsid w:val="004E5247"/>
    <w:rsid w:val="004E5767"/>
    <w:rsid w:val="004E7385"/>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218"/>
    <w:rsid w:val="004F79A0"/>
    <w:rsid w:val="00500021"/>
    <w:rsid w:val="00500335"/>
    <w:rsid w:val="00500587"/>
    <w:rsid w:val="00500E3B"/>
    <w:rsid w:val="0050104B"/>
    <w:rsid w:val="00501053"/>
    <w:rsid w:val="005015BE"/>
    <w:rsid w:val="00501617"/>
    <w:rsid w:val="00501755"/>
    <w:rsid w:val="00501872"/>
    <w:rsid w:val="00501ABA"/>
    <w:rsid w:val="00501B8B"/>
    <w:rsid w:val="00501D32"/>
    <w:rsid w:val="00502494"/>
    <w:rsid w:val="0050251E"/>
    <w:rsid w:val="00502A04"/>
    <w:rsid w:val="00502D59"/>
    <w:rsid w:val="005031B7"/>
    <w:rsid w:val="005033CB"/>
    <w:rsid w:val="0050381D"/>
    <w:rsid w:val="00503DAC"/>
    <w:rsid w:val="00503E5C"/>
    <w:rsid w:val="00504107"/>
    <w:rsid w:val="00504EB0"/>
    <w:rsid w:val="005053C9"/>
    <w:rsid w:val="00505521"/>
    <w:rsid w:val="005056D2"/>
    <w:rsid w:val="005056F2"/>
    <w:rsid w:val="00505937"/>
    <w:rsid w:val="005061FF"/>
    <w:rsid w:val="005062FB"/>
    <w:rsid w:val="00507679"/>
    <w:rsid w:val="005078EB"/>
    <w:rsid w:val="0051075C"/>
    <w:rsid w:val="00510C66"/>
    <w:rsid w:val="00511049"/>
    <w:rsid w:val="00511123"/>
    <w:rsid w:val="0051253C"/>
    <w:rsid w:val="00512E98"/>
    <w:rsid w:val="00513101"/>
    <w:rsid w:val="00513668"/>
    <w:rsid w:val="005136BB"/>
    <w:rsid w:val="005138D8"/>
    <w:rsid w:val="00513E49"/>
    <w:rsid w:val="005145A5"/>
    <w:rsid w:val="0051463F"/>
    <w:rsid w:val="00514B65"/>
    <w:rsid w:val="00515190"/>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D68"/>
    <w:rsid w:val="00522FD9"/>
    <w:rsid w:val="00523232"/>
    <w:rsid w:val="00524347"/>
    <w:rsid w:val="00524D93"/>
    <w:rsid w:val="005254AD"/>
    <w:rsid w:val="00525970"/>
    <w:rsid w:val="00525A7F"/>
    <w:rsid w:val="00525BA5"/>
    <w:rsid w:val="00525F60"/>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5A02"/>
    <w:rsid w:val="00536352"/>
    <w:rsid w:val="0053721C"/>
    <w:rsid w:val="0053795A"/>
    <w:rsid w:val="0054043F"/>
    <w:rsid w:val="005409FF"/>
    <w:rsid w:val="00540D3D"/>
    <w:rsid w:val="00541796"/>
    <w:rsid w:val="00542DB3"/>
    <w:rsid w:val="00542F35"/>
    <w:rsid w:val="00543692"/>
    <w:rsid w:val="00543894"/>
    <w:rsid w:val="00543EAE"/>
    <w:rsid w:val="00544697"/>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3B8"/>
    <w:rsid w:val="005544EA"/>
    <w:rsid w:val="00554EA1"/>
    <w:rsid w:val="00555178"/>
    <w:rsid w:val="00555730"/>
    <w:rsid w:val="005558CF"/>
    <w:rsid w:val="00555A87"/>
    <w:rsid w:val="005567C0"/>
    <w:rsid w:val="0055687E"/>
    <w:rsid w:val="00557995"/>
    <w:rsid w:val="00560671"/>
    <w:rsid w:val="005609EB"/>
    <w:rsid w:val="00560BE0"/>
    <w:rsid w:val="005614DA"/>
    <w:rsid w:val="00562296"/>
    <w:rsid w:val="00562D84"/>
    <w:rsid w:val="00563105"/>
    <w:rsid w:val="005639D4"/>
    <w:rsid w:val="00563AFC"/>
    <w:rsid w:val="0056455C"/>
    <w:rsid w:val="00564D3F"/>
    <w:rsid w:val="00564DCE"/>
    <w:rsid w:val="00565940"/>
    <w:rsid w:val="00565973"/>
    <w:rsid w:val="00566228"/>
    <w:rsid w:val="0056692F"/>
    <w:rsid w:val="00566D4C"/>
    <w:rsid w:val="005674AC"/>
    <w:rsid w:val="005674B8"/>
    <w:rsid w:val="005676B7"/>
    <w:rsid w:val="005679D5"/>
    <w:rsid w:val="00570833"/>
    <w:rsid w:val="00570861"/>
    <w:rsid w:val="00570BB6"/>
    <w:rsid w:val="00570C4C"/>
    <w:rsid w:val="00570EE2"/>
    <w:rsid w:val="00571312"/>
    <w:rsid w:val="00571A90"/>
    <w:rsid w:val="00572494"/>
    <w:rsid w:val="00573D44"/>
    <w:rsid w:val="00573D5C"/>
    <w:rsid w:val="00573FEC"/>
    <w:rsid w:val="005748AE"/>
    <w:rsid w:val="00574EF5"/>
    <w:rsid w:val="00575C62"/>
    <w:rsid w:val="00575DAA"/>
    <w:rsid w:val="0057658D"/>
    <w:rsid w:val="005769D3"/>
    <w:rsid w:val="005774B8"/>
    <w:rsid w:val="00577E7F"/>
    <w:rsid w:val="00580E09"/>
    <w:rsid w:val="0058212A"/>
    <w:rsid w:val="00582283"/>
    <w:rsid w:val="005828C8"/>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B5D"/>
    <w:rsid w:val="00587C22"/>
    <w:rsid w:val="00590527"/>
    <w:rsid w:val="005907E0"/>
    <w:rsid w:val="00590F83"/>
    <w:rsid w:val="00591D27"/>
    <w:rsid w:val="005925B9"/>
    <w:rsid w:val="005933C2"/>
    <w:rsid w:val="00593426"/>
    <w:rsid w:val="00593D53"/>
    <w:rsid w:val="00593E54"/>
    <w:rsid w:val="00594C34"/>
    <w:rsid w:val="00594EFC"/>
    <w:rsid w:val="00595043"/>
    <w:rsid w:val="0059522C"/>
    <w:rsid w:val="005953C2"/>
    <w:rsid w:val="00595786"/>
    <w:rsid w:val="005957D6"/>
    <w:rsid w:val="00595A11"/>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1C4"/>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5AEA"/>
    <w:rsid w:val="005A603E"/>
    <w:rsid w:val="005A6611"/>
    <w:rsid w:val="005A6F38"/>
    <w:rsid w:val="005A72F9"/>
    <w:rsid w:val="005A7494"/>
    <w:rsid w:val="005A7D95"/>
    <w:rsid w:val="005B0207"/>
    <w:rsid w:val="005B0B3D"/>
    <w:rsid w:val="005B0E82"/>
    <w:rsid w:val="005B1023"/>
    <w:rsid w:val="005B1207"/>
    <w:rsid w:val="005B12DB"/>
    <w:rsid w:val="005B1542"/>
    <w:rsid w:val="005B1E16"/>
    <w:rsid w:val="005B1E4D"/>
    <w:rsid w:val="005B2A32"/>
    <w:rsid w:val="005B2CE6"/>
    <w:rsid w:val="005B34A9"/>
    <w:rsid w:val="005B355A"/>
    <w:rsid w:val="005B3DA6"/>
    <w:rsid w:val="005B4C68"/>
    <w:rsid w:val="005B4ED0"/>
    <w:rsid w:val="005B5455"/>
    <w:rsid w:val="005B570C"/>
    <w:rsid w:val="005B5A55"/>
    <w:rsid w:val="005B5DD8"/>
    <w:rsid w:val="005B6067"/>
    <w:rsid w:val="005B637F"/>
    <w:rsid w:val="005B6A98"/>
    <w:rsid w:val="005B6BEF"/>
    <w:rsid w:val="005B74EE"/>
    <w:rsid w:val="005B7743"/>
    <w:rsid w:val="005B7E66"/>
    <w:rsid w:val="005C0927"/>
    <w:rsid w:val="005C0D32"/>
    <w:rsid w:val="005C1182"/>
    <w:rsid w:val="005C1327"/>
    <w:rsid w:val="005C176D"/>
    <w:rsid w:val="005C198C"/>
    <w:rsid w:val="005C2513"/>
    <w:rsid w:val="005C2774"/>
    <w:rsid w:val="005C280B"/>
    <w:rsid w:val="005C2E75"/>
    <w:rsid w:val="005C349C"/>
    <w:rsid w:val="005C374B"/>
    <w:rsid w:val="005C37E4"/>
    <w:rsid w:val="005C383E"/>
    <w:rsid w:val="005C39BE"/>
    <w:rsid w:val="005C3D73"/>
    <w:rsid w:val="005C3F58"/>
    <w:rsid w:val="005C4599"/>
    <w:rsid w:val="005C4B5C"/>
    <w:rsid w:val="005C4ED4"/>
    <w:rsid w:val="005C57E2"/>
    <w:rsid w:val="005C687D"/>
    <w:rsid w:val="005C6C79"/>
    <w:rsid w:val="005C7673"/>
    <w:rsid w:val="005D050F"/>
    <w:rsid w:val="005D0704"/>
    <w:rsid w:val="005D08A5"/>
    <w:rsid w:val="005D0E59"/>
    <w:rsid w:val="005D17D2"/>
    <w:rsid w:val="005D18D9"/>
    <w:rsid w:val="005D1A7E"/>
    <w:rsid w:val="005D1DCE"/>
    <w:rsid w:val="005D20CB"/>
    <w:rsid w:val="005D2D0A"/>
    <w:rsid w:val="005D3048"/>
    <w:rsid w:val="005D374E"/>
    <w:rsid w:val="005D427B"/>
    <w:rsid w:val="005D4563"/>
    <w:rsid w:val="005D481C"/>
    <w:rsid w:val="005D48F0"/>
    <w:rsid w:val="005D5988"/>
    <w:rsid w:val="005D59AC"/>
    <w:rsid w:val="005D5A42"/>
    <w:rsid w:val="005D6053"/>
    <w:rsid w:val="005D613F"/>
    <w:rsid w:val="005D6486"/>
    <w:rsid w:val="005D6BDE"/>
    <w:rsid w:val="005D6C8D"/>
    <w:rsid w:val="005D78C0"/>
    <w:rsid w:val="005D79EE"/>
    <w:rsid w:val="005E0A7E"/>
    <w:rsid w:val="005E0C1D"/>
    <w:rsid w:val="005E11AB"/>
    <w:rsid w:val="005E1A86"/>
    <w:rsid w:val="005E2578"/>
    <w:rsid w:val="005E270D"/>
    <w:rsid w:val="005E29EA"/>
    <w:rsid w:val="005E2C71"/>
    <w:rsid w:val="005E353C"/>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3B3"/>
    <w:rsid w:val="005F07DB"/>
    <w:rsid w:val="005F0B77"/>
    <w:rsid w:val="005F24D3"/>
    <w:rsid w:val="005F2D7A"/>
    <w:rsid w:val="005F31F3"/>
    <w:rsid w:val="005F3664"/>
    <w:rsid w:val="005F36AF"/>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AA8"/>
    <w:rsid w:val="00604BC3"/>
    <w:rsid w:val="006055A8"/>
    <w:rsid w:val="006057A2"/>
    <w:rsid w:val="0060624B"/>
    <w:rsid w:val="006062BF"/>
    <w:rsid w:val="0060661C"/>
    <w:rsid w:val="00606D20"/>
    <w:rsid w:val="00607105"/>
    <w:rsid w:val="00607213"/>
    <w:rsid w:val="006102AD"/>
    <w:rsid w:val="0061088E"/>
    <w:rsid w:val="00611290"/>
    <w:rsid w:val="00611357"/>
    <w:rsid w:val="00611B1B"/>
    <w:rsid w:val="00611FBB"/>
    <w:rsid w:val="0061222C"/>
    <w:rsid w:val="0061316B"/>
    <w:rsid w:val="00613519"/>
    <w:rsid w:val="00613719"/>
    <w:rsid w:val="00613988"/>
    <w:rsid w:val="00613ABE"/>
    <w:rsid w:val="00614290"/>
    <w:rsid w:val="006142C4"/>
    <w:rsid w:val="0061596A"/>
    <w:rsid w:val="00615F4B"/>
    <w:rsid w:val="00615FA7"/>
    <w:rsid w:val="00616277"/>
    <w:rsid w:val="00616409"/>
    <w:rsid w:val="00616A1C"/>
    <w:rsid w:val="006171DD"/>
    <w:rsid w:val="006201EF"/>
    <w:rsid w:val="006202D8"/>
    <w:rsid w:val="00620899"/>
    <w:rsid w:val="00620A72"/>
    <w:rsid w:val="00620FE9"/>
    <w:rsid w:val="00621472"/>
    <w:rsid w:val="00621AB3"/>
    <w:rsid w:val="00621E54"/>
    <w:rsid w:val="006221D1"/>
    <w:rsid w:val="00623064"/>
    <w:rsid w:val="006233F1"/>
    <w:rsid w:val="00623C7B"/>
    <w:rsid w:val="00623DAC"/>
    <w:rsid w:val="0062444C"/>
    <w:rsid w:val="006249C9"/>
    <w:rsid w:val="006249DE"/>
    <w:rsid w:val="0062527C"/>
    <w:rsid w:val="00625305"/>
    <w:rsid w:val="00625B7B"/>
    <w:rsid w:val="006260E6"/>
    <w:rsid w:val="006264A8"/>
    <w:rsid w:val="006267B9"/>
    <w:rsid w:val="006272B4"/>
    <w:rsid w:val="00627606"/>
    <w:rsid w:val="00630263"/>
    <w:rsid w:val="006304E7"/>
    <w:rsid w:val="00630ACB"/>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5B6"/>
    <w:rsid w:val="00641A59"/>
    <w:rsid w:val="00641D74"/>
    <w:rsid w:val="0064249C"/>
    <w:rsid w:val="006427A2"/>
    <w:rsid w:val="00643277"/>
    <w:rsid w:val="00643D41"/>
    <w:rsid w:val="006441A2"/>
    <w:rsid w:val="006444F2"/>
    <w:rsid w:val="006450C1"/>
    <w:rsid w:val="00645C47"/>
    <w:rsid w:val="0064673A"/>
    <w:rsid w:val="006468D2"/>
    <w:rsid w:val="006473D8"/>
    <w:rsid w:val="0064772F"/>
    <w:rsid w:val="00647A68"/>
    <w:rsid w:val="00647D11"/>
    <w:rsid w:val="00647ED0"/>
    <w:rsid w:val="0065028F"/>
    <w:rsid w:val="00650458"/>
    <w:rsid w:val="00650ADE"/>
    <w:rsid w:val="00650BCF"/>
    <w:rsid w:val="00650D2F"/>
    <w:rsid w:val="00651D0B"/>
    <w:rsid w:val="00652435"/>
    <w:rsid w:val="00653668"/>
    <w:rsid w:val="00653BA0"/>
    <w:rsid w:val="00653EF2"/>
    <w:rsid w:val="00653F20"/>
    <w:rsid w:val="00655D88"/>
    <w:rsid w:val="00655E24"/>
    <w:rsid w:val="006560D4"/>
    <w:rsid w:val="006564CF"/>
    <w:rsid w:val="0065656D"/>
    <w:rsid w:val="006570FD"/>
    <w:rsid w:val="0065770D"/>
    <w:rsid w:val="0065799A"/>
    <w:rsid w:val="00660519"/>
    <w:rsid w:val="00660A39"/>
    <w:rsid w:val="00660F2C"/>
    <w:rsid w:val="006612E1"/>
    <w:rsid w:val="00661626"/>
    <w:rsid w:val="00661A95"/>
    <w:rsid w:val="00661D1F"/>
    <w:rsid w:val="00661E82"/>
    <w:rsid w:val="00661EF1"/>
    <w:rsid w:val="006620D2"/>
    <w:rsid w:val="006622ED"/>
    <w:rsid w:val="0066261F"/>
    <w:rsid w:val="00662920"/>
    <w:rsid w:val="00662921"/>
    <w:rsid w:val="00662B89"/>
    <w:rsid w:val="00662EA8"/>
    <w:rsid w:val="00662F0D"/>
    <w:rsid w:val="00663595"/>
    <w:rsid w:val="00663772"/>
    <w:rsid w:val="006637AE"/>
    <w:rsid w:val="00663816"/>
    <w:rsid w:val="006642BE"/>
    <w:rsid w:val="0066472A"/>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2BFE"/>
    <w:rsid w:val="006730C9"/>
    <w:rsid w:val="00673378"/>
    <w:rsid w:val="0067348B"/>
    <w:rsid w:val="0067399E"/>
    <w:rsid w:val="00673D08"/>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CEF"/>
    <w:rsid w:val="00683DDB"/>
    <w:rsid w:val="00684560"/>
    <w:rsid w:val="006849A4"/>
    <w:rsid w:val="00684FE5"/>
    <w:rsid w:val="00685D76"/>
    <w:rsid w:val="00686377"/>
    <w:rsid w:val="006868B9"/>
    <w:rsid w:val="00686CDD"/>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7A3"/>
    <w:rsid w:val="0069589A"/>
    <w:rsid w:val="00695BE3"/>
    <w:rsid w:val="00696773"/>
    <w:rsid w:val="0069679A"/>
    <w:rsid w:val="006974DB"/>
    <w:rsid w:val="00697F3B"/>
    <w:rsid w:val="006A000E"/>
    <w:rsid w:val="006A0360"/>
    <w:rsid w:val="006A039E"/>
    <w:rsid w:val="006A08AC"/>
    <w:rsid w:val="006A10E5"/>
    <w:rsid w:val="006A115D"/>
    <w:rsid w:val="006A1165"/>
    <w:rsid w:val="006A18EC"/>
    <w:rsid w:val="006A1A2A"/>
    <w:rsid w:val="006A28A3"/>
    <w:rsid w:val="006A36E7"/>
    <w:rsid w:val="006A4365"/>
    <w:rsid w:val="006A44D6"/>
    <w:rsid w:val="006A4D76"/>
    <w:rsid w:val="006A4E81"/>
    <w:rsid w:val="006A4F62"/>
    <w:rsid w:val="006A53A9"/>
    <w:rsid w:val="006A54C9"/>
    <w:rsid w:val="006A5641"/>
    <w:rsid w:val="006A5E3C"/>
    <w:rsid w:val="006A655E"/>
    <w:rsid w:val="006A6624"/>
    <w:rsid w:val="006A68AC"/>
    <w:rsid w:val="006A68ED"/>
    <w:rsid w:val="006A6964"/>
    <w:rsid w:val="006A774F"/>
    <w:rsid w:val="006A79EC"/>
    <w:rsid w:val="006A79F4"/>
    <w:rsid w:val="006A7D94"/>
    <w:rsid w:val="006B09B7"/>
    <w:rsid w:val="006B100D"/>
    <w:rsid w:val="006B1BCA"/>
    <w:rsid w:val="006B1CD9"/>
    <w:rsid w:val="006B1D98"/>
    <w:rsid w:val="006B216D"/>
    <w:rsid w:val="006B2F24"/>
    <w:rsid w:val="006B2FD1"/>
    <w:rsid w:val="006B3067"/>
    <w:rsid w:val="006B313C"/>
    <w:rsid w:val="006B3791"/>
    <w:rsid w:val="006B3BE0"/>
    <w:rsid w:val="006B3E5E"/>
    <w:rsid w:val="006B4471"/>
    <w:rsid w:val="006B4C18"/>
    <w:rsid w:val="006B51C7"/>
    <w:rsid w:val="006B5505"/>
    <w:rsid w:val="006B5C5C"/>
    <w:rsid w:val="006B5D86"/>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3A"/>
    <w:rsid w:val="006C40E9"/>
    <w:rsid w:val="006C4191"/>
    <w:rsid w:val="006C52FF"/>
    <w:rsid w:val="006C5452"/>
    <w:rsid w:val="006C5664"/>
    <w:rsid w:val="006C56D0"/>
    <w:rsid w:val="006C5A31"/>
    <w:rsid w:val="006C5C88"/>
    <w:rsid w:val="006C6354"/>
    <w:rsid w:val="006C66CD"/>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2EA7"/>
    <w:rsid w:val="006D3010"/>
    <w:rsid w:val="006D3243"/>
    <w:rsid w:val="006D494F"/>
    <w:rsid w:val="006D4EC7"/>
    <w:rsid w:val="006D4F58"/>
    <w:rsid w:val="006D5037"/>
    <w:rsid w:val="006D5427"/>
    <w:rsid w:val="006D59FB"/>
    <w:rsid w:val="006D5B0A"/>
    <w:rsid w:val="006D5C55"/>
    <w:rsid w:val="006D5D1C"/>
    <w:rsid w:val="006D6182"/>
    <w:rsid w:val="006D64DC"/>
    <w:rsid w:val="006D66BF"/>
    <w:rsid w:val="006D673D"/>
    <w:rsid w:val="006D67F1"/>
    <w:rsid w:val="006D6F95"/>
    <w:rsid w:val="006D7429"/>
    <w:rsid w:val="006D7674"/>
    <w:rsid w:val="006D7D9A"/>
    <w:rsid w:val="006E1898"/>
    <w:rsid w:val="006E211D"/>
    <w:rsid w:val="006E26AE"/>
    <w:rsid w:val="006E2EFB"/>
    <w:rsid w:val="006E37B0"/>
    <w:rsid w:val="006E3FCF"/>
    <w:rsid w:val="006E49BA"/>
    <w:rsid w:val="006E4D00"/>
    <w:rsid w:val="006E4EAE"/>
    <w:rsid w:val="006E52FF"/>
    <w:rsid w:val="006E5790"/>
    <w:rsid w:val="006E599E"/>
    <w:rsid w:val="006E5FA6"/>
    <w:rsid w:val="006E60A7"/>
    <w:rsid w:val="006E61B4"/>
    <w:rsid w:val="006E62B2"/>
    <w:rsid w:val="006E65DA"/>
    <w:rsid w:val="006E68E3"/>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5CC1"/>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8EE"/>
    <w:rsid w:val="00702FD8"/>
    <w:rsid w:val="00703370"/>
    <w:rsid w:val="0070398F"/>
    <w:rsid w:val="00703BD9"/>
    <w:rsid w:val="00704129"/>
    <w:rsid w:val="00704347"/>
    <w:rsid w:val="00704480"/>
    <w:rsid w:val="00704F0B"/>
    <w:rsid w:val="0070540F"/>
    <w:rsid w:val="00705415"/>
    <w:rsid w:val="00705CE1"/>
    <w:rsid w:val="00705CF7"/>
    <w:rsid w:val="00706070"/>
    <w:rsid w:val="007062C4"/>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3B1"/>
    <w:rsid w:val="0071570B"/>
    <w:rsid w:val="00715B08"/>
    <w:rsid w:val="007165D2"/>
    <w:rsid w:val="007166D5"/>
    <w:rsid w:val="00716CDE"/>
    <w:rsid w:val="0071715A"/>
    <w:rsid w:val="00717C0A"/>
    <w:rsid w:val="00720177"/>
    <w:rsid w:val="00720238"/>
    <w:rsid w:val="00720765"/>
    <w:rsid w:val="00720978"/>
    <w:rsid w:val="00720CF2"/>
    <w:rsid w:val="00720EA4"/>
    <w:rsid w:val="0072114E"/>
    <w:rsid w:val="007212F2"/>
    <w:rsid w:val="007214ED"/>
    <w:rsid w:val="007215B0"/>
    <w:rsid w:val="007215F1"/>
    <w:rsid w:val="007215FF"/>
    <w:rsid w:val="00721825"/>
    <w:rsid w:val="00721882"/>
    <w:rsid w:val="00721F6E"/>
    <w:rsid w:val="007220FC"/>
    <w:rsid w:val="00722159"/>
    <w:rsid w:val="007224DE"/>
    <w:rsid w:val="00722C6B"/>
    <w:rsid w:val="00722EBA"/>
    <w:rsid w:val="00722F2C"/>
    <w:rsid w:val="007230E1"/>
    <w:rsid w:val="007230E4"/>
    <w:rsid w:val="00723BC1"/>
    <w:rsid w:val="007242D3"/>
    <w:rsid w:val="007243FE"/>
    <w:rsid w:val="007247C7"/>
    <w:rsid w:val="00724A39"/>
    <w:rsid w:val="00724CAC"/>
    <w:rsid w:val="00724E23"/>
    <w:rsid w:val="00725A83"/>
    <w:rsid w:val="007266BD"/>
    <w:rsid w:val="007270DC"/>
    <w:rsid w:val="0072714E"/>
    <w:rsid w:val="00727502"/>
    <w:rsid w:val="00727631"/>
    <w:rsid w:val="007278DE"/>
    <w:rsid w:val="00727A9D"/>
    <w:rsid w:val="00727DA8"/>
    <w:rsid w:val="007317D2"/>
    <w:rsid w:val="007317FF"/>
    <w:rsid w:val="00731845"/>
    <w:rsid w:val="00731B68"/>
    <w:rsid w:val="00731CD7"/>
    <w:rsid w:val="00733F8B"/>
    <w:rsid w:val="007345E6"/>
    <w:rsid w:val="0073461B"/>
    <w:rsid w:val="00734F9D"/>
    <w:rsid w:val="007356DA"/>
    <w:rsid w:val="0073599A"/>
    <w:rsid w:val="00735A72"/>
    <w:rsid w:val="00735C53"/>
    <w:rsid w:val="00735E8E"/>
    <w:rsid w:val="007364D8"/>
    <w:rsid w:val="00736653"/>
    <w:rsid w:val="00736A6F"/>
    <w:rsid w:val="007370F6"/>
    <w:rsid w:val="00737E6F"/>
    <w:rsid w:val="0074066D"/>
    <w:rsid w:val="00740E84"/>
    <w:rsid w:val="007411CF"/>
    <w:rsid w:val="007411F9"/>
    <w:rsid w:val="00741661"/>
    <w:rsid w:val="00741C81"/>
    <w:rsid w:val="00741D1C"/>
    <w:rsid w:val="00741F2E"/>
    <w:rsid w:val="00742405"/>
    <w:rsid w:val="00742C19"/>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6D0"/>
    <w:rsid w:val="00750770"/>
    <w:rsid w:val="0075078F"/>
    <w:rsid w:val="007513FB"/>
    <w:rsid w:val="00751887"/>
    <w:rsid w:val="00751BA2"/>
    <w:rsid w:val="0075209E"/>
    <w:rsid w:val="007538B5"/>
    <w:rsid w:val="007538C3"/>
    <w:rsid w:val="0075391A"/>
    <w:rsid w:val="007555FE"/>
    <w:rsid w:val="00755B49"/>
    <w:rsid w:val="007562D5"/>
    <w:rsid w:val="00757C31"/>
    <w:rsid w:val="007601B7"/>
    <w:rsid w:val="00760648"/>
    <w:rsid w:val="007615A3"/>
    <w:rsid w:val="00761C0C"/>
    <w:rsid w:val="00761C27"/>
    <w:rsid w:val="007623DD"/>
    <w:rsid w:val="0076262E"/>
    <w:rsid w:val="00762C82"/>
    <w:rsid w:val="00762EE8"/>
    <w:rsid w:val="00763268"/>
    <w:rsid w:val="007636F6"/>
    <w:rsid w:val="00763E14"/>
    <w:rsid w:val="007644BE"/>
    <w:rsid w:val="00764550"/>
    <w:rsid w:val="00764B81"/>
    <w:rsid w:val="00764C09"/>
    <w:rsid w:val="007650D1"/>
    <w:rsid w:val="007658DF"/>
    <w:rsid w:val="00765E47"/>
    <w:rsid w:val="00765FFE"/>
    <w:rsid w:val="0076695D"/>
    <w:rsid w:val="00766960"/>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2AFC"/>
    <w:rsid w:val="00773C7D"/>
    <w:rsid w:val="00775E7E"/>
    <w:rsid w:val="00775EC1"/>
    <w:rsid w:val="00776548"/>
    <w:rsid w:val="00776861"/>
    <w:rsid w:val="00777204"/>
    <w:rsid w:val="007778BD"/>
    <w:rsid w:val="0078153C"/>
    <w:rsid w:val="00781B0E"/>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6A6"/>
    <w:rsid w:val="00785BE1"/>
    <w:rsid w:val="00786E6E"/>
    <w:rsid w:val="007902BD"/>
    <w:rsid w:val="00790353"/>
    <w:rsid w:val="00790471"/>
    <w:rsid w:val="007906B1"/>
    <w:rsid w:val="007912A8"/>
    <w:rsid w:val="007917C2"/>
    <w:rsid w:val="007920F5"/>
    <w:rsid w:val="00792419"/>
    <w:rsid w:val="007928B8"/>
    <w:rsid w:val="00792BEB"/>
    <w:rsid w:val="007931CD"/>
    <w:rsid w:val="00793BB6"/>
    <w:rsid w:val="0079420D"/>
    <w:rsid w:val="007946DF"/>
    <w:rsid w:val="00794946"/>
    <w:rsid w:val="007949A4"/>
    <w:rsid w:val="00794BD4"/>
    <w:rsid w:val="00794F04"/>
    <w:rsid w:val="00794F36"/>
    <w:rsid w:val="007952DB"/>
    <w:rsid w:val="007956F8"/>
    <w:rsid w:val="00795F07"/>
    <w:rsid w:val="007966E2"/>
    <w:rsid w:val="00796E5D"/>
    <w:rsid w:val="00796F70"/>
    <w:rsid w:val="00796F9A"/>
    <w:rsid w:val="007A058D"/>
    <w:rsid w:val="007A0794"/>
    <w:rsid w:val="007A07A6"/>
    <w:rsid w:val="007A07B3"/>
    <w:rsid w:val="007A0B28"/>
    <w:rsid w:val="007A133E"/>
    <w:rsid w:val="007A1B7C"/>
    <w:rsid w:val="007A1DE0"/>
    <w:rsid w:val="007A2204"/>
    <w:rsid w:val="007A25D7"/>
    <w:rsid w:val="007A2803"/>
    <w:rsid w:val="007A2C30"/>
    <w:rsid w:val="007A36E4"/>
    <w:rsid w:val="007A3B7B"/>
    <w:rsid w:val="007A4076"/>
    <w:rsid w:val="007A4538"/>
    <w:rsid w:val="007A4553"/>
    <w:rsid w:val="007A4E3C"/>
    <w:rsid w:val="007A4E7B"/>
    <w:rsid w:val="007A4EE7"/>
    <w:rsid w:val="007A51DD"/>
    <w:rsid w:val="007A533E"/>
    <w:rsid w:val="007A575A"/>
    <w:rsid w:val="007A5EF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04A"/>
    <w:rsid w:val="007B6655"/>
    <w:rsid w:val="007B70A2"/>
    <w:rsid w:val="007B77D5"/>
    <w:rsid w:val="007B7ACA"/>
    <w:rsid w:val="007C00B6"/>
    <w:rsid w:val="007C0A26"/>
    <w:rsid w:val="007C0A73"/>
    <w:rsid w:val="007C0B4F"/>
    <w:rsid w:val="007C16E1"/>
    <w:rsid w:val="007C1A65"/>
    <w:rsid w:val="007C22EA"/>
    <w:rsid w:val="007C2C14"/>
    <w:rsid w:val="007C30D0"/>
    <w:rsid w:val="007C3EAE"/>
    <w:rsid w:val="007C4314"/>
    <w:rsid w:val="007C4559"/>
    <w:rsid w:val="007C54CF"/>
    <w:rsid w:val="007C5BA6"/>
    <w:rsid w:val="007C5CF4"/>
    <w:rsid w:val="007C6E40"/>
    <w:rsid w:val="007C6F43"/>
    <w:rsid w:val="007C6F61"/>
    <w:rsid w:val="007C6FCB"/>
    <w:rsid w:val="007C7445"/>
    <w:rsid w:val="007C78AE"/>
    <w:rsid w:val="007D0488"/>
    <w:rsid w:val="007D06C5"/>
    <w:rsid w:val="007D0AFE"/>
    <w:rsid w:val="007D1162"/>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48F"/>
    <w:rsid w:val="007D752D"/>
    <w:rsid w:val="007D7BE7"/>
    <w:rsid w:val="007D7E56"/>
    <w:rsid w:val="007E05B4"/>
    <w:rsid w:val="007E062F"/>
    <w:rsid w:val="007E0DE7"/>
    <w:rsid w:val="007E17F7"/>
    <w:rsid w:val="007E2012"/>
    <w:rsid w:val="007E222C"/>
    <w:rsid w:val="007E24DA"/>
    <w:rsid w:val="007E2F10"/>
    <w:rsid w:val="007E31E3"/>
    <w:rsid w:val="007E3635"/>
    <w:rsid w:val="007E399D"/>
    <w:rsid w:val="007E3C9B"/>
    <w:rsid w:val="007E3DE9"/>
    <w:rsid w:val="007E3E4D"/>
    <w:rsid w:val="007E3FF0"/>
    <w:rsid w:val="007E4083"/>
    <w:rsid w:val="007E41F8"/>
    <w:rsid w:val="007E4472"/>
    <w:rsid w:val="007E4A05"/>
    <w:rsid w:val="007E4ABF"/>
    <w:rsid w:val="007E4BF9"/>
    <w:rsid w:val="007E4C8E"/>
    <w:rsid w:val="007E58D5"/>
    <w:rsid w:val="007E5B74"/>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7C"/>
    <w:rsid w:val="007F5DE6"/>
    <w:rsid w:val="007F63D4"/>
    <w:rsid w:val="007F6877"/>
    <w:rsid w:val="007F6D9C"/>
    <w:rsid w:val="007F7598"/>
    <w:rsid w:val="007F763A"/>
    <w:rsid w:val="007F765E"/>
    <w:rsid w:val="007F790A"/>
    <w:rsid w:val="007F7BBB"/>
    <w:rsid w:val="007F7CD8"/>
    <w:rsid w:val="00800365"/>
    <w:rsid w:val="0080048E"/>
    <w:rsid w:val="0080072D"/>
    <w:rsid w:val="00800F13"/>
    <w:rsid w:val="0080130D"/>
    <w:rsid w:val="00801500"/>
    <w:rsid w:val="00801EA3"/>
    <w:rsid w:val="0080203E"/>
    <w:rsid w:val="0080258A"/>
    <w:rsid w:val="00802D24"/>
    <w:rsid w:val="008032B1"/>
    <w:rsid w:val="008035DC"/>
    <w:rsid w:val="00803671"/>
    <w:rsid w:val="00803A24"/>
    <w:rsid w:val="00803D6C"/>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566"/>
    <w:rsid w:val="00812C9F"/>
    <w:rsid w:val="0081343F"/>
    <w:rsid w:val="008148E1"/>
    <w:rsid w:val="008151B4"/>
    <w:rsid w:val="008153B8"/>
    <w:rsid w:val="0081541F"/>
    <w:rsid w:val="0081546C"/>
    <w:rsid w:val="00815B16"/>
    <w:rsid w:val="00815D45"/>
    <w:rsid w:val="00815F20"/>
    <w:rsid w:val="00815F8E"/>
    <w:rsid w:val="00816969"/>
    <w:rsid w:val="00816996"/>
    <w:rsid w:val="00816CBE"/>
    <w:rsid w:val="00816D36"/>
    <w:rsid w:val="0081765A"/>
    <w:rsid w:val="00817C57"/>
    <w:rsid w:val="00817C8F"/>
    <w:rsid w:val="00817D23"/>
    <w:rsid w:val="008202FC"/>
    <w:rsid w:val="0082090E"/>
    <w:rsid w:val="008213E2"/>
    <w:rsid w:val="008217DD"/>
    <w:rsid w:val="008221C7"/>
    <w:rsid w:val="00823532"/>
    <w:rsid w:val="008237FF"/>
    <w:rsid w:val="00823D84"/>
    <w:rsid w:val="00824353"/>
    <w:rsid w:val="008246B1"/>
    <w:rsid w:val="00824750"/>
    <w:rsid w:val="008247A7"/>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D35"/>
    <w:rsid w:val="00832610"/>
    <w:rsid w:val="00832856"/>
    <w:rsid w:val="00832CB2"/>
    <w:rsid w:val="00833319"/>
    <w:rsid w:val="008334AF"/>
    <w:rsid w:val="008346C3"/>
    <w:rsid w:val="0083493C"/>
    <w:rsid w:val="00834D48"/>
    <w:rsid w:val="00834D4A"/>
    <w:rsid w:val="00834F25"/>
    <w:rsid w:val="00835C48"/>
    <w:rsid w:val="00835ECC"/>
    <w:rsid w:val="0083609B"/>
    <w:rsid w:val="00836956"/>
    <w:rsid w:val="00837A98"/>
    <w:rsid w:val="00840720"/>
    <w:rsid w:val="00840931"/>
    <w:rsid w:val="00840CA0"/>
    <w:rsid w:val="00841105"/>
    <w:rsid w:val="00841EA8"/>
    <w:rsid w:val="00841FE7"/>
    <w:rsid w:val="0084201E"/>
    <w:rsid w:val="0084268F"/>
    <w:rsid w:val="008427FF"/>
    <w:rsid w:val="008434D3"/>
    <w:rsid w:val="00843A62"/>
    <w:rsid w:val="00843E94"/>
    <w:rsid w:val="0084488B"/>
    <w:rsid w:val="00844AD6"/>
    <w:rsid w:val="00844D9F"/>
    <w:rsid w:val="00845AB6"/>
    <w:rsid w:val="00846D95"/>
    <w:rsid w:val="008472AF"/>
    <w:rsid w:val="0084749E"/>
    <w:rsid w:val="008474DD"/>
    <w:rsid w:val="00847693"/>
    <w:rsid w:val="008501E0"/>
    <w:rsid w:val="0085172E"/>
    <w:rsid w:val="00851C31"/>
    <w:rsid w:val="00851D26"/>
    <w:rsid w:val="00851F34"/>
    <w:rsid w:val="00851FE6"/>
    <w:rsid w:val="0085221C"/>
    <w:rsid w:val="00852BDA"/>
    <w:rsid w:val="00852C13"/>
    <w:rsid w:val="0085406A"/>
    <w:rsid w:val="00854447"/>
    <w:rsid w:val="008544A6"/>
    <w:rsid w:val="0085487F"/>
    <w:rsid w:val="00855536"/>
    <w:rsid w:val="008557E0"/>
    <w:rsid w:val="00855966"/>
    <w:rsid w:val="00855F78"/>
    <w:rsid w:val="00856810"/>
    <w:rsid w:val="00856A1C"/>
    <w:rsid w:val="00856D4B"/>
    <w:rsid w:val="00856F2C"/>
    <w:rsid w:val="00860F8B"/>
    <w:rsid w:val="008614F6"/>
    <w:rsid w:val="0086185C"/>
    <w:rsid w:val="00862415"/>
    <w:rsid w:val="00862475"/>
    <w:rsid w:val="00862503"/>
    <w:rsid w:val="00862804"/>
    <w:rsid w:val="0086366A"/>
    <w:rsid w:val="008636F1"/>
    <w:rsid w:val="00863790"/>
    <w:rsid w:val="00863BE9"/>
    <w:rsid w:val="00865228"/>
    <w:rsid w:val="00865805"/>
    <w:rsid w:val="0086597F"/>
    <w:rsid w:val="00865A95"/>
    <w:rsid w:val="00865A99"/>
    <w:rsid w:val="00865AB7"/>
    <w:rsid w:val="00865B0D"/>
    <w:rsid w:val="00866283"/>
    <w:rsid w:val="00867774"/>
    <w:rsid w:val="00867805"/>
    <w:rsid w:val="00867CE5"/>
    <w:rsid w:val="00867CE6"/>
    <w:rsid w:val="008704B1"/>
    <w:rsid w:val="00870610"/>
    <w:rsid w:val="0087067E"/>
    <w:rsid w:val="00870851"/>
    <w:rsid w:val="008709A9"/>
    <w:rsid w:val="00870BA7"/>
    <w:rsid w:val="00870C55"/>
    <w:rsid w:val="00871199"/>
    <w:rsid w:val="00871233"/>
    <w:rsid w:val="00871580"/>
    <w:rsid w:val="008719CE"/>
    <w:rsid w:val="00871A56"/>
    <w:rsid w:val="0087307D"/>
    <w:rsid w:val="008732ED"/>
    <w:rsid w:val="008733DA"/>
    <w:rsid w:val="008734A0"/>
    <w:rsid w:val="00873530"/>
    <w:rsid w:val="00873594"/>
    <w:rsid w:val="00873BCE"/>
    <w:rsid w:val="00873C72"/>
    <w:rsid w:val="00873C9F"/>
    <w:rsid w:val="0087413D"/>
    <w:rsid w:val="008741CA"/>
    <w:rsid w:val="008742DD"/>
    <w:rsid w:val="008748C6"/>
    <w:rsid w:val="00874951"/>
    <w:rsid w:val="00875354"/>
    <w:rsid w:val="00875923"/>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26F6"/>
    <w:rsid w:val="00893275"/>
    <w:rsid w:val="008936D0"/>
    <w:rsid w:val="00893757"/>
    <w:rsid w:val="008937BD"/>
    <w:rsid w:val="00893890"/>
    <w:rsid w:val="008938D3"/>
    <w:rsid w:val="00893BB4"/>
    <w:rsid w:val="00894150"/>
    <w:rsid w:val="008944E3"/>
    <w:rsid w:val="00894F39"/>
    <w:rsid w:val="00895AC4"/>
    <w:rsid w:val="00895BBC"/>
    <w:rsid w:val="008964E9"/>
    <w:rsid w:val="008969B8"/>
    <w:rsid w:val="00896B3D"/>
    <w:rsid w:val="00897093"/>
    <w:rsid w:val="0089736D"/>
    <w:rsid w:val="00897F8B"/>
    <w:rsid w:val="008A019F"/>
    <w:rsid w:val="008A0293"/>
    <w:rsid w:val="008A0881"/>
    <w:rsid w:val="008A0C95"/>
    <w:rsid w:val="008A0D19"/>
    <w:rsid w:val="008A1454"/>
    <w:rsid w:val="008A189A"/>
    <w:rsid w:val="008A1EDB"/>
    <w:rsid w:val="008A1F02"/>
    <w:rsid w:val="008A2FFF"/>
    <w:rsid w:val="008A3985"/>
    <w:rsid w:val="008A3C34"/>
    <w:rsid w:val="008A4226"/>
    <w:rsid w:val="008A47CA"/>
    <w:rsid w:val="008A58D6"/>
    <w:rsid w:val="008A5928"/>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811"/>
    <w:rsid w:val="008B2EDD"/>
    <w:rsid w:val="008B33A3"/>
    <w:rsid w:val="008B38BE"/>
    <w:rsid w:val="008B3ACF"/>
    <w:rsid w:val="008B3B68"/>
    <w:rsid w:val="008B41DF"/>
    <w:rsid w:val="008B4301"/>
    <w:rsid w:val="008B485B"/>
    <w:rsid w:val="008B5146"/>
    <w:rsid w:val="008B5381"/>
    <w:rsid w:val="008B53FA"/>
    <w:rsid w:val="008B5DC7"/>
    <w:rsid w:val="008B6133"/>
    <w:rsid w:val="008B6633"/>
    <w:rsid w:val="008B68D6"/>
    <w:rsid w:val="008B6A8C"/>
    <w:rsid w:val="008B6B4A"/>
    <w:rsid w:val="008B7B9E"/>
    <w:rsid w:val="008B7F1F"/>
    <w:rsid w:val="008B7F6F"/>
    <w:rsid w:val="008C004F"/>
    <w:rsid w:val="008C0319"/>
    <w:rsid w:val="008C0AEE"/>
    <w:rsid w:val="008C13A5"/>
    <w:rsid w:val="008C1D18"/>
    <w:rsid w:val="008C2065"/>
    <w:rsid w:val="008C246B"/>
    <w:rsid w:val="008C249D"/>
    <w:rsid w:val="008C250E"/>
    <w:rsid w:val="008C28FC"/>
    <w:rsid w:val="008C29E5"/>
    <w:rsid w:val="008C2CFF"/>
    <w:rsid w:val="008C2FDE"/>
    <w:rsid w:val="008C300E"/>
    <w:rsid w:val="008C36E0"/>
    <w:rsid w:val="008C371B"/>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2A54"/>
    <w:rsid w:val="008D33C1"/>
    <w:rsid w:val="008D36DA"/>
    <w:rsid w:val="008D3A5E"/>
    <w:rsid w:val="008D3D52"/>
    <w:rsid w:val="008D3EA9"/>
    <w:rsid w:val="008D41D3"/>
    <w:rsid w:val="008D43F5"/>
    <w:rsid w:val="008D54B2"/>
    <w:rsid w:val="008D6374"/>
    <w:rsid w:val="008D68C4"/>
    <w:rsid w:val="008D6E82"/>
    <w:rsid w:val="008D7825"/>
    <w:rsid w:val="008D7E74"/>
    <w:rsid w:val="008D7FE7"/>
    <w:rsid w:val="008E00FF"/>
    <w:rsid w:val="008E054B"/>
    <w:rsid w:val="008E1C08"/>
    <w:rsid w:val="008E1C50"/>
    <w:rsid w:val="008E207A"/>
    <w:rsid w:val="008E2C9B"/>
    <w:rsid w:val="008E2D99"/>
    <w:rsid w:val="008E2DF6"/>
    <w:rsid w:val="008E2E77"/>
    <w:rsid w:val="008E3632"/>
    <w:rsid w:val="008E37D4"/>
    <w:rsid w:val="008E3D4C"/>
    <w:rsid w:val="008E40CD"/>
    <w:rsid w:val="008E42CC"/>
    <w:rsid w:val="008E446F"/>
    <w:rsid w:val="008E5667"/>
    <w:rsid w:val="008E7672"/>
    <w:rsid w:val="008F0993"/>
    <w:rsid w:val="008F1425"/>
    <w:rsid w:val="008F1A18"/>
    <w:rsid w:val="008F20BA"/>
    <w:rsid w:val="008F22EC"/>
    <w:rsid w:val="008F23CC"/>
    <w:rsid w:val="008F25C6"/>
    <w:rsid w:val="008F2E65"/>
    <w:rsid w:val="008F33CE"/>
    <w:rsid w:val="008F35AB"/>
    <w:rsid w:val="008F3BE5"/>
    <w:rsid w:val="008F3CC5"/>
    <w:rsid w:val="008F5304"/>
    <w:rsid w:val="008F5331"/>
    <w:rsid w:val="008F56AF"/>
    <w:rsid w:val="008F5873"/>
    <w:rsid w:val="008F707C"/>
    <w:rsid w:val="008F70F1"/>
    <w:rsid w:val="008F76B0"/>
    <w:rsid w:val="00900060"/>
    <w:rsid w:val="00900107"/>
    <w:rsid w:val="009002BA"/>
    <w:rsid w:val="009002FB"/>
    <w:rsid w:val="009003F3"/>
    <w:rsid w:val="009004AB"/>
    <w:rsid w:val="009011B4"/>
    <w:rsid w:val="00902857"/>
    <w:rsid w:val="00902996"/>
    <w:rsid w:val="00902D85"/>
    <w:rsid w:val="00902F54"/>
    <w:rsid w:val="0090319E"/>
    <w:rsid w:val="00903580"/>
    <w:rsid w:val="00903764"/>
    <w:rsid w:val="009037E7"/>
    <w:rsid w:val="00904095"/>
    <w:rsid w:val="009044F5"/>
    <w:rsid w:val="009048FB"/>
    <w:rsid w:val="00904DB1"/>
    <w:rsid w:val="00904E3F"/>
    <w:rsid w:val="00905435"/>
    <w:rsid w:val="00905637"/>
    <w:rsid w:val="009056E8"/>
    <w:rsid w:val="00905B4E"/>
    <w:rsid w:val="009065DA"/>
    <w:rsid w:val="00906AEB"/>
    <w:rsid w:val="0090754D"/>
    <w:rsid w:val="00910843"/>
    <w:rsid w:val="0091091B"/>
    <w:rsid w:val="00910ABC"/>
    <w:rsid w:val="00910F4F"/>
    <w:rsid w:val="0091149F"/>
    <w:rsid w:val="00912364"/>
    <w:rsid w:val="00912A1C"/>
    <w:rsid w:val="0091446B"/>
    <w:rsid w:val="00914B39"/>
    <w:rsid w:val="00914D5F"/>
    <w:rsid w:val="00915048"/>
    <w:rsid w:val="009150FF"/>
    <w:rsid w:val="00915255"/>
    <w:rsid w:val="00915E81"/>
    <w:rsid w:val="00915FCB"/>
    <w:rsid w:val="00916CF4"/>
    <w:rsid w:val="009172CC"/>
    <w:rsid w:val="009173A4"/>
    <w:rsid w:val="0091745E"/>
    <w:rsid w:val="00917E56"/>
    <w:rsid w:val="00917E8F"/>
    <w:rsid w:val="00917F1A"/>
    <w:rsid w:val="00917F79"/>
    <w:rsid w:val="009206C8"/>
    <w:rsid w:val="00920EF6"/>
    <w:rsid w:val="009228F3"/>
    <w:rsid w:val="0092290E"/>
    <w:rsid w:val="0092403A"/>
    <w:rsid w:val="0092413D"/>
    <w:rsid w:val="0092417D"/>
    <w:rsid w:val="0092469F"/>
    <w:rsid w:val="00924717"/>
    <w:rsid w:val="00925087"/>
    <w:rsid w:val="009252E4"/>
    <w:rsid w:val="0092553C"/>
    <w:rsid w:val="00925ED3"/>
    <w:rsid w:val="009262BE"/>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68A"/>
    <w:rsid w:val="0093584B"/>
    <w:rsid w:val="009365EB"/>
    <w:rsid w:val="009368A8"/>
    <w:rsid w:val="009371A1"/>
    <w:rsid w:val="00937371"/>
    <w:rsid w:val="009373D3"/>
    <w:rsid w:val="00937AA3"/>
    <w:rsid w:val="00940E55"/>
    <w:rsid w:val="009410DB"/>
    <w:rsid w:val="009410F6"/>
    <w:rsid w:val="00941160"/>
    <w:rsid w:val="0094180B"/>
    <w:rsid w:val="00941DC4"/>
    <w:rsid w:val="00942067"/>
    <w:rsid w:val="0094237C"/>
    <w:rsid w:val="0094244A"/>
    <w:rsid w:val="009426CC"/>
    <w:rsid w:val="00942D31"/>
    <w:rsid w:val="00943460"/>
    <w:rsid w:val="0094361B"/>
    <w:rsid w:val="00943790"/>
    <w:rsid w:val="00943F4A"/>
    <w:rsid w:val="00944409"/>
    <w:rsid w:val="0094590C"/>
    <w:rsid w:val="00945912"/>
    <w:rsid w:val="009459AD"/>
    <w:rsid w:val="00945FFF"/>
    <w:rsid w:val="00946411"/>
    <w:rsid w:val="0094705F"/>
    <w:rsid w:val="00947364"/>
    <w:rsid w:val="0094756C"/>
    <w:rsid w:val="00947706"/>
    <w:rsid w:val="009478AF"/>
    <w:rsid w:val="009478C4"/>
    <w:rsid w:val="00950289"/>
    <w:rsid w:val="0095104B"/>
    <w:rsid w:val="00951AE1"/>
    <w:rsid w:val="009520F1"/>
    <w:rsid w:val="0095271F"/>
    <w:rsid w:val="009528CA"/>
    <w:rsid w:val="00952E52"/>
    <w:rsid w:val="0095352D"/>
    <w:rsid w:val="009535E5"/>
    <w:rsid w:val="00953684"/>
    <w:rsid w:val="00953D1F"/>
    <w:rsid w:val="00953D3E"/>
    <w:rsid w:val="00955119"/>
    <w:rsid w:val="009557BB"/>
    <w:rsid w:val="00956111"/>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974"/>
    <w:rsid w:val="0097538E"/>
    <w:rsid w:val="00975F52"/>
    <w:rsid w:val="0097657F"/>
    <w:rsid w:val="00977DF3"/>
    <w:rsid w:val="00980346"/>
    <w:rsid w:val="0098058C"/>
    <w:rsid w:val="00980813"/>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4E4"/>
    <w:rsid w:val="00990727"/>
    <w:rsid w:val="00990E95"/>
    <w:rsid w:val="00991760"/>
    <w:rsid w:val="009918E6"/>
    <w:rsid w:val="00991CE5"/>
    <w:rsid w:val="009926FD"/>
    <w:rsid w:val="009927B4"/>
    <w:rsid w:val="00992D52"/>
    <w:rsid w:val="00993430"/>
    <w:rsid w:val="00993F5E"/>
    <w:rsid w:val="00993F8E"/>
    <w:rsid w:val="009953F8"/>
    <w:rsid w:val="0099649B"/>
    <w:rsid w:val="0099695B"/>
    <w:rsid w:val="00996B45"/>
    <w:rsid w:val="00996B66"/>
    <w:rsid w:val="00996BA0"/>
    <w:rsid w:val="0099712A"/>
    <w:rsid w:val="009972E3"/>
    <w:rsid w:val="009974F6"/>
    <w:rsid w:val="009A06C1"/>
    <w:rsid w:val="009A0EB1"/>
    <w:rsid w:val="009A0F1A"/>
    <w:rsid w:val="009A0F69"/>
    <w:rsid w:val="009A10E8"/>
    <w:rsid w:val="009A110D"/>
    <w:rsid w:val="009A145A"/>
    <w:rsid w:val="009A224C"/>
    <w:rsid w:val="009A28D1"/>
    <w:rsid w:val="009A2CF1"/>
    <w:rsid w:val="009A3113"/>
    <w:rsid w:val="009A3602"/>
    <w:rsid w:val="009A36A2"/>
    <w:rsid w:val="009A37DD"/>
    <w:rsid w:val="009A386E"/>
    <w:rsid w:val="009A3C14"/>
    <w:rsid w:val="009A455D"/>
    <w:rsid w:val="009A4778"/>
    <w:rsid w:val="009A4AD0"/>
    <w:rsid w:val="009A4E0D"/>
    <w:rsid w:val="009A5078"/>
    <w:rsid w:val="009A5644"/>
    <w:rsid w:val="009A5B9E"/>
    <w:rsid w:val="009A5D91"/>
    <w:rsid w:val="009A5E74"/>
    <w:rsid w:val="009A5EDB"/>
    <w:rsid w:val="009A6D5C"/>
    <w:rsid w:val="009A75E6"/>
    <w:rsid w:val="009A7BBC"/>
    <w:rsid w:val="009B0109"/>
    <w:rsid w:val="009B0B26"/>
    <w:rsid w:val="009B0E77"/>
    <w:rsid w:val="009B109B"/>
    <w:rsid w:val="009B1D96"/>
    <w:rsid w:val="009B1E6F"/>
    <w:rsid w:val="009B20C1"/>
    <w:rsid w:val="009B2235"/>
    <w:rsid w:val="009B284D"/>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C8B"/>
    <w:rsid w:val="009C0D4F"/>
    <w:rsid w:val="009C0DC2"/>
    <w:rsid w:val="009C0EA4"/>
    <w:rsid w:val="009C110B"/>
    <w:rsid w:val="009C14C3"/>
    <w:rsid w:val="009C163D"/>
    <w:rsid w:val="009C16E7"/>
    <w:rsid w:val="009C2085"/>
    <w:rsid w:val="009C23A3"/>
    <w:rsid w:val="009C2707"/>
    <w:rsid w:val="009C2892"/>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0FD0"/>
    <w:rsid w:val="009D170B"/>
    <w:rsid w:val="009D175F"/>
    <w:rsid w:val="009D178B"/>
    <w:rsid w:val="009D2225"/>
    <w:rsid w:val="009D2659"/>
    <w:rsid w:val="009D27F5"/>
    <w:rsid w:val="009D34BB"/>
    <w:rsid w:val="009D3838"/>
    <w:rsid w:val="009D3F21"/>
    <w:rsid w:val="009D4A7F"/>
    <w:rsid w:val="009D4C76"/>
    <w:rsid w:val="009D4D04"/>
    <w:rsid w:val="009D4D70"/>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6EC"/>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3607"/>
    <w:rsid w:val="009F436D"/>
    <w:rsid w:val="009F444D"/>
    <w:rsid w:val="009F44BD"/>
    <w:rsid w:val="009F517A"/>
    <w:rsid w:val="009F53B4"/>
    <w:rsid w:val="009F612E"/>
    <w:rsid w:val="009F61C1"/>
    <w:rsid w:val="009F62FC"/>
    <w:rsid w:val="009F6640"/>
    <w:rsid w:val="009F6AD9"/>
    <w:rsid w:val="009F7063"/>
    <w:rsid w:val="009F7128"/>
    <w:rsid w:val="00A0036F"/>
    <w:rsid w:val="00A0070B"/>
    <w:rsid w:val="00A00A99"/>
    <w:rsid w:val="00A00ACA"/>
    <w:rsid w:val="00A00FA4"/>
    <w:rsid w:val="00A013A5"/>
    <w:rsid w:val="00A02D22"/>
    <w:rsid w:val="00A02F68"/>
    <w:rsid w:val="00A03380"/>
    <w:rsid w:val="00A03CB4"/>
    <w:rsid w:val="00A03ED6"/>
    <w:rsid w:val="00A03EEA"/>
    <w:rsid w:val="00A0604F"/>
    <w:rsid w:val="00A062F7"/>
    <w:rsid w:val="00A066BE"/>
    <w:rsid w:val="00A07032"/>
    <w:rsid w:val="00A07C04"/>
    <w:rsid w:val="00A10239"/>
    <w:rsid w:val="00A103DB"/>
    <w:rsid w:val="00A108C1"/>
    <w:rsid w:val="00A10D6C"/>
    <w:rsid w:val="00A117C2"/>
    <w:rsid w:val="00A11963"/>
    <w:rsid w:val="00A122AF"/>
    <w:rsid w:val="00A12417"/>
    <w:rsid w:val="00A12A45"/>
    <w:rsid w:val="00A12BDE"/>
    <w:rsid w:val="00A133B5"/>
    <w:rsid w:val="00A13523"/>
    <w:rsid w:val="00A13BF9"/>
    <w:rsid w:val="00A13EC2"/>
    <w:rsid w:val="00A1504F"/>
    <w:rsid w:val="00A158F0"/>
    <w:rsid w:val="00A15D7C"/>
    <w:rsid w:val="00A15F77"/>
    <w:rsid w:val="00A1610A"/>
    <w:rsid w:val="00A168C7"/>
    <w:rsid w:val="00A17741"/>
    <w:rsid w:val="00A2005B"/>
    <w:rsid w:val="00A20087"/>
    <w:rsid w:val="00A200C3"/>
    <w:rsid w:val="00A20105"/>
    <w:rsid w:val="00A20499"/>
    <w:rsid w:val="00A20752"/>
    <w:rsid w:val="00A20E13"/>
    <w:rsid w:val="00A2121C"/>
    <w:rsid w:val="00A22AE9"/>
    <w:rsid w:val="00A2300D"/>
    <w:rsid w:val="00A235A7"/>
    <w:rsid w:val="00A23F76"/>
    <w:rsid w:val="00A240B2"/>
    <w:rsid w:val="00A24419"/>
    <w:rsid w:val="00A24691"/>
    <w:rsid w:val="00A24728"/>
    <w:rsid w:val="00A2475C"/>
    <w:rsid w:val="00A25488"/>
    <w:rsid w:val="00A26229"/>
    <w:rsid w:val="00A26728"/>
    <w:rsid w:val="00A269F4"/>
    <w:rsid w:val="00A26A8A"/>
    <w:rsid w:val="00A26CE5"/>
    <w:rsid w:val="00A2721C"/>
    <w:rsid w:val="00A2771F"/>
    <w:rsid w:val="00A278CE"/>
    <w:rsid w:val="00A27C5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826"/>
    <w:rsid w:val="00A35C0F"/>
    <w:rsid w:val="00A363DB"/>
    <w:rsid w:val="00A36464"/>
    <w:rsid w:val="00A372C1"/>
    <w:rsid w:val="00A374AE"/>
    <w:rsid w:val="00A37AB0"/>
    <w:rsid w:val="00A37D37"/>
    <w:rsid w:val="00A40083"/>
    <w:rsid w:val="00A402FC"/>
    <w:rsid w:val="00A40443"/>
    <w:rsid w:val="00A40B9F"/>
    <w:rsid w:val="00A41E56"/>
    <w:rsid w:val="00A424C4"/>
    <w:rsid w:val="00A43577"/>
    <w:rsid w:val="00A43999"/>
    <w:rsid w:val="00A44609"/>
    <w:rsid w:val="00A44773"/>
    <w:rsid w:val="00A44D2C"/>
    <w:rsid w:val="00A44E1E"/>
    <w:rsid w:val="00A45325"/>
    <w:rsid w:val="00A456A6"/>
    <w:rsid w:val="00A45C86"/>
    <w:rsid w:val="00A45E0B"/>
    <w:rsid w:val="00A45F97"/>
    <w:rsid w:val="00A4623C"/>
    <w:rsid w:val="00A463DE"/>
    <w:rsid w:val="00A468A3"/>
    <w:rsid w:val="00A47103"/>
    <w:rsid w:val="00A4729F"/>
    <w:rsid w:val="00A4738E"/>
    <w:rsid w:val="00A477BE"/>
    <w:rsid w:val="00A478AB"/>
    <w:rsid w:val="00A478DA"/>
    <w:rsid w:val="00A4797E"/>
    <w:rsid w:val="00A47D1B"/>
    <w:rsid w:val="00A5111F"/>
    <w:rsid w:val="00A515A1"/>
    <w:rsid w:val="00A51CBB"/>
    <w:rsid w:val="00A52779"/>
    <w:rsid w:val="00A52C83"/>
    <w:rsid w:val="00A5345E"/>
    <w:rsid w:val="00A53FF8"/>
    <w:rsid w:val="00A5402A"/>
    <w:rsid w:val="00A54F85"/>
    <w:rsid w:val="00A55676"/>
    <w:rsid w:val="00A55775"/>
    <w:rsid w:val="00A5578D"/>
    <w:rsid w:val="00A55853"/>
    <w:rsid w:val="00A56EB4"/>
    <w:rsid w:val="00A57054"/>
    <w:rsid w:val="00A606FA"/>
    <w:rsid w:val="00A607A9"/>
    <w:rsid w:val="00A60B14"/>
    <w:rsid w:val="00A60E0F"/>
    <w:rsid w:val="00A60F7C"/>
    <w:rsid w:val="00A614BB"/>
    <w:rsid w:val="00A61ACC"/>
    <w:rsid w:val="00A61FEB"/>
    <w:rsid w:val="00A620C7"/>
    <w:rsid w:val="00A6275E"/>
    <w:rsid w:val="00A62C11"/>
    <w:rsid w:val="00A62D8F"/>
    <w:rsid w:val="00A62DE7"/>
    <w:rsid w:val="00A63075"/>
    <w:rsid w:val="00A630FD"/>
    <w:rsid w:val="00A63280"/>
    <w:rsid w:val="00A63480"/>
    <w:rsid w:val="00A63C0A"/>
    <w:rsid w:val="00A6452A"/>
    <w:rsid w:val="00A64759"/>
    <w:rsid w:val="00A649F2"/>
    <w:rsid w:val="00A65336"/>
    <w:rsid w:val="00A65C7E"/>
    <w:rsid w:val="00A668CB"/>
    <w:rsid w:val="00A67E6C"/>
    <w:rsid w:val="00A70017"/>
    <w:rsid w:val="00A7042E"/>
    <w:rsid w:val="00A7050E"/>
    <w:rsid w:val="00A70C03"/>
    <w:rsid w:val="00A71246"/>
    <w:rsid w:val="00A71A51"/>
    <w:rsid w:val="00A724E3"/>
    <w:rsid w:val="00A72BC2"/>
    <w:rsid w:val="00A73207"/>
    <w:rsid w:val="00A73BE8"/>
    <w:rsid w:val="00A73E78"/>
    <w:rsid w:val="00A74147"/>
    <w:rsid w:val="00A741DF"/>
    <w:rsid w:val="00A741F1"/>
    <w:rsid w:val="00A753AD"/>
    <w:rsid w:val="00A753BE"/>
    <w:rsid w:val="00A753ED"/>
    <w:rsid w:val="00A758B5"/>
    <w:rsid w:val="00A758B8"/>
    <w:rsid w:val="00A761C5"/>
    <w:rsid w:val="00A76846"/>
    <w:rsid w:val="00A7696F"/>
    <w:rsid w:val="00A773AC"/>
    <w:rsid w:val="00A774AB"/>
    <w:rsid w:val="00A80FEA"/>
    <w:rsid w:val="00A811F1"/>
    <w:rsid w:val="00A816EB"/>
    <w:rsid w:val="00A81971"/>
    <w:rsid w:val="00A81A49"/>
    <w:rsid w:val="00A81B81"/>
    <w:rsid w:val="00A823FD"/>
    <w:rsid w:val="00A82579"/>
    <w:rsid w:val="00A82D69"/>
    <w:rsid w:val="00A82DEB"/>
    <w:rsid w:val="00A82FDF"/>
    <w:rsid w:val="00A845C4"/>
    <w:rsid w:val="00A84EB5"/>
    <w:rsid w:val="00A850C4"/>
    <w:rsid w:val="00A85778"/>
    <w:rsid w:val="00A85DC3"/>
    <w:rsid w:val="00A86604"/>
    <w:rsid w:val="00A86777"/>
    <w:rsid w:val="00A86C91"/>
    <w:rsid w:val="00A86D1D"/>
    <w:rsid w:val="00A86E60"/>
    <w:rsid w:val="00A86FF9"/>
    <w:rsid w:val="00A87057"/>
    <w:rsid w:val="00A8777C"/>
    <w:rsid w:val="00A87955"/>
    <w:rsid w:val="00A90482"/>
    <w:rsid w:val="00A90A69"/>
    <w:rsid w:val="00A913A9"/>
    <w:rsid w:val="00A917F2"/>
    <w:rsid w:val="00A91A88"/>
    <w:rsid w:val="00A91C6B"/>
    <w:rsid w:val="00A91D72"/>
    <w:rsid w:val="00A92273"/>
    <w:rsid w:val="00A9287D"/>
    <w:rsid w:val="00A92B99"/>
    <w:rsid w:val="00A92FEA"/>
    <w:rsid w:val="00A93A4C"/>
    <w:rsid w:val="00A93BAA"/>
    <w:rsid w:val="00A93BB2"/>
    <w:rsid w:val="00A94169"/>
    <w:rsid w:val="00A94A5F"/>
    <w:rsid w:val="00A94B8E"/>
    <w:rsid w:val="00A94F17"/>
    <w:rsid w:val="00A94F6A"/>
    <w:rsid w:val="00A95382"/>
    <w:rsid w:val="00A95E04"/>
    <w:rsid w:val="00A96419"/>
    <w:rsid w:val="00A96671"/>
    <w:rsid w:val="00A96740"/>
    <w:rsid w:val="00A96E16"/>
    <w:rsid w:val="00A96F5C"/>
    <w:rsid w:val="00A96FCA"/>
    <w:rsid w:val="00A9739B"/>
    <w:rsid w:val="00A977F5"/>
    <w:rsid w:val="00AA0292"/>
    <w:rsid w:val="00AA076D"/>
    <w:rsid w:val="00AA08EB"/>
    <w:rsid w:val="00AA0BA3"/>
    <w:rsid w:val="00AA0BA8"/>
    <w:rsid w:val="00AA0F1A"/>
    <w:rsid w:val="00AA1E2D"/>
    <w:rsid w:val="00AA28BA"/>
    <w:rsid w:val="00AA3286"/>
    <w:rsid w:val="00AA33F9"/>
    <w:rsid w:val="00AA3929"/>
    <w:rsid w:val="00AA4104"/>
    <w:rsid w:val="00AA45BF"/>
    <w:rsid w:val="00AA485B"/>
    <w:rsid w:val="00AA6264"/>
    <w:rsid w:val="00AA65C9"/>
    <w:rsid w:val="00AA6614"/>
    <w:rsid w:val="00AA6751"/>
    <w:rsid w:val="00AA6AA0"/>
    <w:rsid w:val="00AA7074"/>
    <w:rsid w:val="00AA715F"/>
    <w:rsid w:val="00AA79ED"/>
    <w:rsid w:val="00AA7A3B"/>
    <w:rsid w:val="00AB0253"/>
    <w:rsid w:val="00AB0C9E"/>
    <w:rsid w:val="00AB17C6"/>
    <w:rsid w:val="00AB183D"/>
    <w:rsid w:val="00AB1BFC"/>
    <w:rsid w:val="00AB1E12"/>
    <w:rsid w:val="00AB2160"/>
    <w:rsid w:val="00AB22C6"/>
    <w:rsid w:val="00AB2FB8"/>
    <w:rsid w:val="00AB3168"/>
    <w:rsid w:val="00AB3294"/>
    <w:rsid w:val="00AB3F69"/>
    <w:rsid w:val="00AB4353"/>
    <w:rsid w:val="00AB4392"/>
    <w:rsid w:val="00AB4B76"/>
    <w:rsid w:val="00AB4EDE"/>
    <w:rsid w:val="00AB4FC2"/>
    <w:rsid w:val="00AB5211"/>
    <w:rsid w:val="00AB65C3"/>
    <w:rsid w:val="00AB665F"/>
    <w:rsid w:val="00AC0A0D"/>
    <w:rsid w:val="00AC0C30"/>
    <w:rsid w:val="00AC131C"/>
    <w:rsid w:val="00AC193D"/>
    <w:rsid w:val="00AC21BF"/>
    <w:rsid w:val="00AC274D"/>
    <w:rsid w:val="00AC2A5D"/>
    <w:rsid w:val="00AC2B5B"/>
    <w:rsid w:val="00AC2D9C"/>
    <w:rsid w:val="00AC303E"/>
    <w:rsid w:val="00AC31F0"/>
    <w:rsid w:val="00AC3288"/>
    <w:rsid w:val="00AC3930"/>
    <w:rsid w:val="00AC3FB1"/>
    <w:rsid w:val="00AC4447"/>
    <w:rsid w:val="00AC47F2"/>
    <w:rsid w:val="00AC48B1"/>
    <w:rsid w:val="00AC5D19"/>
    <w:rsid w:val="00AC62E2"/>
    <w:rsid w:val="00AC6AB8"/>
    <w:rsid w:val="00AC7146"/>
    <w:rsid w:val="00AC748F"/>
    <w:rsid w:val="00AC7A39"/>
    <w:rsid w:val="00AD0D7B"/>
    <w:rsid w:val="00AD18CF"/>
    <w:rsid w:val="00AD257B"/>
    <w:rsid w:val="00AD2A45"/>
    <w:rsid w:val="00AD3D4C"/>
    <w:rsid w:val="00AD3DDD"/>
    <w:rsid w:val="00AD4B41"/>
    <w:rsid w:val="00AD58D9"/>
    <w:rsid w:val="00AD59F7"/>
    <w:rsid w:val="00AD5E19"/>
    <w:rsid w:val="00AD5E33"/>
    <w:rsid w:val="00AD6668"/>
    <w:rsid w:val="00AD6BEB"/>
    <w:rsid w:val="00AD7027"/>
    <w:rsid w:val="00AE0261"/>
    <w:rsid w:val="00AE0894"/>
    <w:rsid w:val="00AE0930"/>
    <w:rsid w:val="00AE1466"/>
    <w:rsid w:val="00AE199D"/>
    <w:rsid w:val="00AE1D66"/>
    <w:rsid w:val="00AE1DF9"/>
    <w:rsid w:val="00AE1EEA"/>
    <w:rsid w:val="00AE1FD3"/>
    <w:rsid w:val="00AE21D7"/>
    <w:rsid w:val="00AE2DB1"/>
    <w:rsid w:val="00AE38CD"/>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082"/>
    <w:rsid w:val="00B0127F"/>
    <w:rsid w:val="00B01710"/>
    <w:rsid w:val="00B01923"/>
    <w:rsid w:val="00B01DED"/>
    <w:rsid w:val="00B0239A"/>
    <w:rsid w:val="00B0277E"/>
    <w:rsid w:val="00B0402A"/>
    <w:rsid w:val="00B04048"/>
    <w:rsid w:val="00B0457E"/>
    <w:rsid w:val="00B049D0"/>
    <w:rsid w:val="00B04C36"/>
    <w:rsid w:val="00B05679"/>
    <w:rsid w:val="00B05FF3"/>
    <w:rsid w:val="00B0617E"/>
    <w:rsid w:val="00B069C2"/>
    <w:rsid w:val="00B06AC5"/>
    <w:rsid w:val="00B0787E"/>
    <w:rsid w:val="00B10214"/>
    <w:rsid w:val="00B102CA"/>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565"/>
    <w:rsid w:val="00B16935"/>
    <w:rsid w:val="00B169FC"/>
    <w:rsid w:val="00B16D6A"/>
    <w:rsid w:val="00B16EBF"/>
    <w:rsid w:val="00B17066"/>
    <w:rsid w:val="00B17D00"/>
    <w:rsid w:val="00B2000A"/>
    <w:rsid w:val="00B200BC"/>
    <w:rsid w:val="00B20A09"/>
    <w:rsid w:val="00B20B70"/>
    <w:rsid w:val="00B20EE5"/>
    <w:rsid w:val="00B20F79"/>
    <w:rsid w:val="00B2130C"/>
    <w:rsid w:val="00B2171C"/>
    <w:rsid w:val="00B217D7"/>
    <w:rsid w:val="00B21890"/>
    <w:rsid w:val="00B21D88"/>
    <w:rsid w:val="00B22022"/>
    <w:rsid w:val="00B2205E"/>
    <w:rsid w:val="00B22151"/>
    <w:rsid w:val="00B22278"/>
    <w:rsid w:val="00B22B58"/>
    <w:rsid w:val="00B23670"/>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1876"/>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6841"/>
    <w:rsid w:val="00B4729F"/>
    <w:rsid w:val="00B47324"/>
    <w:rsid w:val="00B4776D"/>
    <w:rsid w:val="00B47B5B"/>
    <w:rsid w:val="00B47D4C"/>
    <w:rsid w:val="00B47FD0"/>
    <w:rsid w:val="00B5058D"/>
    <w:rsid w:val="00B51510"/>
    <w:rsid w:val="00B5166E"/>
    <w:rsid w:val="00B518A1"/>
    <w:rsid w:val="00B522AF"/>
    <w:rsid w:val="00B52730"/>
    <w:rsid w:val="00B52975"/>
    <w:rsid w:val="00B52C48"/>
    <w:rsid w:val="00B52C5B"/>
    <w:rsid w:val="00B52D5B"/>
    <w:rsid w:val="00B52EB2"/>
    <w:rsid w:val="00B5383E"/>
    <w:rsid w:val="00B53D85"/>
    <w:rsid w:val="00B53F72"/>
    <w:rsid w:val="00B53F97"/>
    <w:rsid w:val="00B543DD"/>
    <w:rsid w:val="00B546AC"/>
    <w:rsid w:val="00B54C79"/>
    <w:rsid w:val="00B54F17"/>
    <w:rsid w:val="00B55150"/>
    <w:rsid w:val="00B55479"/>
    <w:rsid w:val="00B55525"/>
    <w:rsid w:val="00B55CDC"/>
    <w:rsid w:val="00B562CC"/>
    <w:rsid w:val="00B563E3"/>
    <w:rsid w:val="00B57235"/>
    <w:rsid w:val="00B572CC"/>
    <w:rsid w:val="00B57566"/>
    <w:rsid w:val="00B57BB4"/>
    <w:rsid w:val="00B57C24"/>
    <w:rsid w:val="00B60108"/>
    <w:rsid w:val="00B606F5"/>
    <w:rsid w:val="00B60E75"/>
    <w:rsid w:val="00B61086"/>
    <w:rsid w:val="00B61814"/>
    <w:rsid w:val="00B61BD8"/>
    <w:rsid w:val="00B61DD8"/>
    <w:rsid w:val="00B628B6"/>
    <w:rsid w:val="00B63059"/>
    <w:rsid w:val="00B637FA"/>
    <w:rsid w:val="00B6397B"/>
    <w:rsid w:val="00B63A61"/>
    <w:rsid w:val="00B63D02"/>
    <w:rsid w:val="00B643FF"/>
    <w:rsid w:val="00B645BE"/>
    <w:rsid w:val="00B647E5"/>
    <w:rsid w:val="00B64D5E"/>
    <w:rsid w:val="00B64E2D"/>
    <w:rsid w:val="00B64EFD"/>
    <w:rsid w:val="00B65313"/>
    <w:rsid w:val="00B65EF6"/>
    <w:rsid w:val="00B66B3A"/>
    <w:rsid w:val="00B67029"/>
    <w:rsid w:val="00B701B1"/>
    <w:rsid w:val="00B704D6"/>
    <w:rsid w:val="00B705B8"/>
    <w:rsid w:val="00B70EB2"/>
    <w:rsid w:val="00B71872"/>
    <w:rsid w:val="00B7264B"/>
    <w:rsid w:val="00B72E18"/>
    <w:rsid w:val="00B73374"/>
    <w:rsid w:val="00B73392"/>
    <w:rsid w:val="00B736FB"/>
    <w:rsid w:val="00B73BD8"/>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316"/>
    <w:rsid w:val="00B8377A"/>
    <w:rsid w:val="00B83A0F"/>
    <w:rsid w:val="00B83AC7"/>
    <w:rsid w:val="00B83FF7"/>
    <w:rsid w:val="00B8408B"/>
    <w:rsid w:val="00B84216"/>
    <w:rsid w:val="00B8486F"/>
    <w:rsid w:val="00B84F4A"/>
    <w:rsid w:val="00B85421"/>
    <w:rsid w:val="00B85EC4"/>
    <w:rsid w:val="00B861D1"/>
    <w:rsid w:val="00B867E5"/>
    <w:rsid w:val="00B86A9F"/>
    <w:rsid w:val="00B8746C"/>
    <w:rsid w:val="00B875AC"/>
    <w:rsid w:val="00B9022B"/>
    <w:rsid w:val="00B90383"/>
    <w:rsid w:val="00B903A7"/>
    <w:rsid w:val="00B903E7"/>
    <w:rsid w:val="00B917F1"/>
    <w:rsid w:val="00B91FBF"/>
    <w:rsid w:val="00B925F7"/>
    <w:rsid w:val="00B9266E"/>
    <w:rsid w:val="00B92764"/>
    <w:rsid w:val="00B930D7"/>
    <w:rsid w:val="00B9323C"/>
    <w:rsid w:val="00B937D5"/>
    <w:rsid w:val="00B93ECA"/>
    <w:rsid w:val="00B9405B"/>
    <w:rsid w:val="00B940AF"/>
    <w:rsid w:val="00B94320"/>
    <w:rsid w:val="00B94791"/>
    <w:rsid w:val="00B94946"/>
    <w:rsid w:val="00B94A40"/>
    <w:rsid w:val="00B9579C"/>
    <w:rsid w:val="00B95C40"/>
    <w:rsid w:val="00B961E0"/>
    <w:rsid w:val="00B9649D"/>
    <w:rsid w:val="00B97095"/>
    <w:rsid w:val="00B9799A"/>
    <w:rsid w:val="00B97D7F"/>
    <w:rsid w:val="00B97D89"/>
    <w:rsid w:val="00BA02C0"/>
    <w:rsid w:val="00BA08B7"/>
    <w:rsid w:val="00BA0D34"/>
    <w:rsid w:val="00BA133D"/>
    <w:rsid w:val="00BA1DAE"/>
    <w:rsid w:val="00BA2151"/>
    <w:rsid w:val="00BA2718"/>
    <w:rsid w:val="00BA2F85"/>
    <w:rsid w:val="00BA37D7"/>
    <w:rsid w:val="00BA38B3"/>
    <w:rsid w:val="00BA3C9A"/>
    <w:rsid w:val="00BA41A8"/>
    <w:rsid w:val="00BA5E78"/>
    <w:rsid w:val="00BA5F44"/>
    <w:rsid w:val="00BA6261"/>
    <w:rsid w:val="00BA63D5"/>
    <w:rsid w:val="00BA6AAD"/>
    <w:rsid w:val="00BA7320"/>
    <w:rsid w:val="00BA76A5"/>
    <w:rsid w:val="00BB02E3"/>
    <w:rsid w:val="00BB1845"/>
    <w:rsid w:val="00BB1B1B"/>
    <w:rsid w:val="00BB1E59"/>
    <w:rsid w:val="00BB1EF2"/>
    <w:rsid w:val="00BB257E"/>
    <w:rsid w:val="00BB2781"/>
    <w:rsid w:val="00BB3054"/>
    <w:rsid w:val="00BB31F5"/>
    <w:rsid w:val="00BB4A4A"/>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2EB"/>
    <w:rsid w:val="00BD3EC3"/>
    <w:rsid w:val="00BD431F"/>
    <w:rsid w:val="00BD4374"/>
    <w:rsid w:val="00BD43E3"/>
    <w:rsid w:val="00BD4F22"/>
    <w:rsid w:val="00BD5191"/>
    <w:rsid w:val="00BD5996"/>
    <w:rsid w:val="00BD5C0B"/>
    <w:rsid w:val="00BD60A3"/>
    <w:rsid w:val="00BD611B"/>
    <w:rsid w:val="00BD6284"/>
    <w:rsid w:val="00BD709C"/>
    <w:rsid w:val="00BD71AA"/>
    <w:rsid w:val="00BD766F"/>
    <w:rsid w:val="00BE006E"/>
    <w:rsid w:val="00BE062E"/>
    <w:rsid w:val="00BE0A5C"/>
    <w:rsid w:val="00BE0CF8"/>
    <w:rsid w:val="00BE0E25"/>
    <w:rsid w:val="00BE2463"/>
    <w:rsid w:val="00BE28EE"/>
    <w:rsid w:val="00BE29CA"/>
    <w:rsid w:val="00BE2B13"/>
    <w:rsid w:val="00BE2C27"/>
    <w:rsid w:val="00BE2C33"/>
    <w:rsid w:val="00BE2FA3"/>
    <w:rsid w:val="00BE36E0"/>
    <w:rsid w:val="00BE3CBE"/>
    <w:rsid w:val="00BE4299"/>
    <w:rsid w:val="00BE42C0"/>
    <w:rsid w:val="00BE4484"/>
    <w:rsid w:val="00BE4566"/>
    <w:rsid w:val="00BE471A"/>
    <w:rsid w:val="00BE4A57"/>
    <w:rsid w:val="00BE501B"/>
    <w:rsid w:val="00BE5168"/>
    <w:rsid w:val="00BE52E6"/>
    <w:rsid w:val="00BE5E09"/>
    <w:rsid w:val="00BE5F95"/>
    <w:rsid w:val="00BE644C"/>
    <w:rsid w:val="00BE69D4"/>
    <w:rsid w:val="00BE6B68"/>
    <w:rsid w:val="00BE760B"/>
    <w:rsid w:val="00BF0073"/>
    <w:rsid w:val="00BF0247"/>
    <w:rsid w:val="00BF033B"/>
    <w:rsid w:val="00BF07C6"/>
    <w:rsid w:val="00BF08E9"/>
    <w:rsid w:val="00BF0957"/>
    <w:rsid w:val="00BF0CC7"/>
    <w:rsid w:val="00BF1062"/>
    <w:rsid w:val="00BF1C94"/>
    <w:rsid w:val="00BF1DCB"/>
    <w:rsid w:val="00BF1E00"/>
    <w:rsid w:val="00BF2091"/>
    <w:rsid w:val="00BF20D6"/>
    <w:rsid w:val="00BF24D7"/>
    <w:rsid w:val="00BF2C35"/>
    <w:rsid w:val="00BF2EA7"/>
    <w:rsid w:val="00BF34EB"/>
    <w:rsid w:val="00BF34F4"/>
    <w:rsid w:val="00BF35ED"/>
    <w:rsid w:val="00BF3E9C"/>
    <w:rsid w:val="00BF42FD"/>
    <w:rsid w:val="00BF48DB"/>
    <w:rsid w:val="00BF4C2A"/>
    <w:rsid w:val="00BF51A1"/>
    <w:rsid w:val="00BF53F6"/>
    <w:rsid w:val="00BF5424"/>
    <w:rsid w:val="00BF54DB"/>
    <w:rsid w:val="00BF587B"/>
    <w:rsid w:val="00BF58B2"/>
    <w:rsid w:val="00BF5A46"/>
    <w:rsid w:val="00BF5D34"/>
    <w:rsid w:val="00BF79E2"/>
    <w:rsid w:val="00BF7BED"/>
    <w:rsid w:val="00BF7E1D"/>
    <w:rsid w:val="00C002B9"/>
    <w:rsid w:val="00C008D4"/>
    <w:rsid w:val="00C018B8"/>
    <w:rsid w:val="00C01909"/>
    <w:rsid w:val="00C01DFF"/>
    <w:rsid w:val="00C03360"/>
    <w:rsid w:val="00C03825"/>
    <w:rsid w:val="00C038CF"/>
    <w:rsid w:val="00C041A7"/>
    <w:rsid w:val="00C0440A"/>
    <w:rsid w:val="00C046AD"/>
    <w:rsid w:val="00C04B14"/>
    <w:rsid w:val="00C04B8D"/>
    <w:rsid w:val="00C04CCC"/>
    <w:rsid w:val="00C055C6"/>
    <w:rsid w:val="00C05BBE"/>
    <w:rsid w:val="00C05D76"/>
    <w:rsid w:val="00C06472"/>
    <w:rsid w:val="00C067F5"/>
    <w:rsid w:val="00C0690C"/>
    <w:rsid w:val="00C06C99"/>
    <w:rsid w:val="00C07DC2"/>
    <w:rsid w:val="00C100C1"/>
    <w:rsid w:val="00C10E47"/>
    <w:rsid w:val="00C10FD4"/>
    <w:rsid w:val="00C115A5"/>
    <w:rsid w:val="00C116A5"/>
    <w:rsid w:val="00C125BB"/>
    <w:rsid w:val="00C125D9"/>
    <w:rsid w:val="00C12AB4"/>
    <w:rsid w:val="00C12B89"/>
    <w:rsid w:val="00C12CD1"/>
    <w:rsid w:val="00C12DD8"/>
    <w:rsid w:val="00C12DF1"/>
    <w:rsid w:val="00C13368"/>
    <w:rsid w:val="00C1339A"/>
    <w:rsid w:val="00C13476"/>
    <w:rsid w:val="00C13575"/>
    <w:rsid w:val="00C13BF6"/>
    <w:rsid w:val="00C14503"/>
    <w:rsid w:val="00C1484A"/>
    <w:rsid w:val="00C14CD2"/>
    <w:rsid w:val="00C15488"/>
    <w:rsid w:val="00C154B6"/>
    <w:rsid w:val="00C155DF"/>
    <w:rsid w:val="00C155ED"/>
    <w:rsid w:val="00C15B2F"/>
    <w:rsid w:val="00C16868"/>
    <w:rsid w:val="00C169AE"/>
    <w:rsid w:val="00C16D8F"/>
    <w:rsid w:val="00C16EA8"/>
    <w:rsid w:val="00C1759D"/>
    <w:rsid w:val="00C17872"/>
    <w:rsid w:val="00C17967"/>
    <w:rsid w:val="00C17B71"/>
    <w:rsid w:val="00C20653"/>
    <w:rsid w:val="00C20864"/>
    <w:rsid w:val="00C20F01"/>
    <w:rsid w:val="00C211F4"/>
    <w:rsid w:val="00C2124A"/>
    <w:rsid w:val="00C212BD"/>
    <w:rsid w:val="00C2159A"/>
    <w:rsid w:val="00C21BD8"/>
    <w:rsid w:val="00C21FD6"/>
    <w:rsid w:val="00C221EC"/>
    <w:rsid w:val="00C221FB"/>
    <w:rsid w:val="00C22431"/>
    <w:rsid w:val="00C2262C"/>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27EBC"/>
    <w:rsid w:val="00C30288"/>
    <w:rsid w:val="00C314DA"/>
    <w:rsid w:val="00C31B53"/>
    <w:rsid w:val="00C31D23"/>
    <w:rsid w:val="00C320CF"/>
    <w:rsid w:val="00C32739"/>
    <w:rsid w:val="00C32B51"/>
    <w:rsid w:val="00C33494"/>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36F8A"/>
    <w:rsid w:val="00C40411"/>
    <w:rsid w:val="00C404D5"/>
    <w:rsid w:val="00C40534"/>
    <w:rsid w:val="00C405AD"/>
    <w:rsid w:val="00C40647"/>
    <w:rsid w:val="00C41317"/>
    <w:rsid w:val="00C41E3E"/>
    <w:rsid w:val="00C42150"/>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575F2"/>
    <w:rsid w:val="00C60200"/>
    <w:rsid w:val="00C602B2"/>
    <w:rsid w:val="00C60A89"/>
    <w:rsid w:val="00C60F16"/>
    <w:rsid w:val="00C61E90"/>
    <w:rsid w:val="00C62377"/>
    <w:rsid w:val="00C62B23"/>
    <w:rsid w:val="00C62E48"/>
    <w:rsid w:val="00C63295"/>
    <w:rsid w:val="00C63444"/>
    <w:rsid w:val="00C63D7C"/>
    <w:rsid w:val="00C63E6A"/>
    <w:rsid w:val="00C640B2"/>
    <w:rsid w:val="00C64333"/>
    <w:rsid w:val="00C64DEC"/>
    <w:rsid w:val="00C6559D"/>
    <w:rsid w:val="00C65BA0"/>
    <w:rsid w:val="00C67304"/>
    <w:rsid w:val="00C676B8"/>
    <w:rsid w:val="00C701DC"/>
    <w:rsid w:val="00C70950"/>
    <w:rsid w:val="00C70A2E"/>
    <w:rsid w:val="00C70FCD"/>
    <w:rsid w:val="00C71A40"/>
    <w:rsid w:val="00C71D0D"/>
    <w:rsid w:val="00C72299"/>
    <w:rsid w:val="00C724DF"/>
    <w:rsid w:val="00C72D99"/>
    <w:rsid w:val="00C737E0"/>
    <w:rsid w:val="00C73893"/>
    <w:rsid w:val="00C73C2E"/>
    <w:rsid w:val="00C73F5F"/>
    <w:rsid w:val="00C740EF"/>
    <w:rsid w:val="00C74E32"/>
    <w:rsid w:val="00C74FA2"/>
    <w:rsid w:val="00C75619"/>
    <w:rsid w:val="00C7580A"/>
    <w:rsid w:val="00C75DE3"/>
    <w:rsid w:val="00C76269"/>
    <w:rsid w:val="00C7672E"/>
    <w:rsid w:val="00C7698E"/>
    <w:rsid w:val="00C76990"/>
    <w:rsid w:val="00C76C5D"/>
    <w:rsid w:val="00C77EAF"/>
    <w:rsid w:val="00C80A5A"/>
    <w:rsid w:val="00C821C7"/>
    <w:rsid w:val="00C82501"/>
    <w:rsid w:val="00C826E5"/>
    <w:rsid w:val="00C828C0"/>
    <w:rsid w:val="00C8390C"/>
    <w:rsid w:val="00C8427D"/>
    <w:rsid w:val="00C84AF2"/>
    <w:rsid w:val="00C84E8B"/>
    <w:rsid w:val="00C85608"/>
    <w:rsid w:val="00C85BEC"/>
    <w:rsid w:val="00C8617B"/>
    <w:rsid w:val="00C866DF"/>
    <w:rsid w:val="00C867DF"/>
    <w:rsid w:val="00C868D5"/>
    <w:rsid w:val="00C87D05"/>
    <w:rsid w:val="00C904FF"/>
    <w:rsid w:val="00C90C94"/>
    <w:rsid w:val="00C91452"/>
    <w:rsid w:val="00C9165B"/>
    <w:rsid w:val="00C91D09"/>
    <w:rsid w:val="00C92080"/>
    <w:rsid w:val="00C922A2"/>
    <w:rsid w:val="00C92633"/>
    <w:rsid w:val="00C9368A"/>
    <w:rsid w:val="00C93790"/>
    <w:rsid w:val="00C949C7"/>
    <w:rsid w:val="00C94FD5"/>
    <w:rsid w:val="00C95B2A"/>
    <w:rsid w:val="00C95F80"/>
    <w:rsid w:val="00C966D8"/>
    <w:rsid w:val="00C96C5B"/>
    <w:rsid w:val="00C96E96"/>
    <w:rsid w:val="00C96F1D"/>
    <w:rsid w:val="00C970D4"/>
    <w:rsid w:val="00C97244"/>
    <w:rsid w:val="00CA038A"/>
    <w:rsid w:val="00CA097D"/>
    <w:rsid w:val="00CA0BCB"/>
    <w:rsid w:val="00CA0F44"/>
    <w:rsid w:val="00CA117B"/>
    <w:rsid w:val="00CA146B"/>
    <w:rsid w:val="00CA146D"/>
    <w:rsid w:val="00CA167E"/>
    <w:rsid w:val="00CA196C"/>
    <w:rsid w:val="00CA198C"/>
    <w:rsid w:val="00CA1AEA"/>
    <w:rsid w:val="00CA1EC0"/>
    <w:rsid w:val="00CA1F5F"/>
    <w:rsid w:val="00CA2143"/>
    <w:rsid w:val="00CA22EC"/>
    <w:rsid w:val="00CA283C"/>
    <w:rsid w:val="00CA3198"/>
    <w:rsid w:val="00CA3374"/>
    <w:rsid w:val="00CA3607"/>
    <w:rsid w:val="00CA3C49"/>
    <w:rsid w:val="00CA4023"/>
    <w:rsid w:val="00CA40F5"/>
    <w:rsid w:val="00CA477D"/>
    <w:rsid w:val="00CA536A"/>
    <w:rsid w:val="00CA5E9E"/>
    <w:rsid w:val="00CA60E0"/>
    <w:rsid w:val="00CA629E"/>
    <w:rsid w:val="00CA6397"/>
    <w:rsid w:val="00CA6671"/>
    <w:rsid w:val="00CA6B3A"/>
    <w:rsid w:val="00CA6F8C"/>
    <w:rsid w:val="00CA7903"/>
    <w:rsid w:val="00CB0E2C"/>
    <w:rsid w:val="00CB1145"/>
    <w:rsid w:val="00CB11DF"/>
    <w:rsid w:val="00CB12B9"/>
    <w:rsid w:val="00CB149E"/>
    <w:rsid w:val="00CB1719"/>
    <w:rsid w:val="00CB1826"/>
    <w:rsid w:val="00CB1988"/>
    <w:rsid w:val="00CB1E97"/>
    <w:rsid w:val="00CB244F"/>
    <w:rsid w:val="00CB281A"/>
    <w:rsid w:val="00CB317B"/>
    <w:rsid w:val="00CB3650"/>
    <w:rsid w:val="00CB466F"/>
    <w:rsid w:val="00CB47C1"/>
    <w:rsid w:val="00CB49DE"/>
    <w:rsid w:val="00CB54D7"/>
    <w:rsid w:val="00CB5DA1"/>
    <w:rsid w:val="00CB6D37"/>
    <w:rsid w:val="00CB749A"/>
    <w:rsid w:val="00CB7821"/>
    <w:rsid w:val="00CC03DC"/>
    <w:rsid w:val="00CC0777"/>
    <w:rsid w:val="00CC1335"/>
    <w:rsid w:val="00CC1A14"/>
    <w:rsid w:val="00CC1CF9"/>
    <w:rsid w:val="00CC3044"/>
    <w:rsid w:val="00CC36E6"/>
    <w:rsid w:val="00CC3BBB"/>
    <w:rsid w:val="00CC3DA7"/>
    <w:rsid w:val="00CC3DA8"/>
    <w:rsid w:val="00CC3E9C"/>
    <w:rsid w:val="00CC555F"/>
    <w:rsid w:val="00CC56F0"/>
    <w:rsid w:val="00CC60C4"/>
    <w:rsid w:val="00CC6162"/>
    <w:rsid w:val="00CC62D5"/>
    <w:rsid w:val="00CC6C53"/>
    <w:rsid w:val="00CC7225"/>
    <w:rsid w:val="00CC7CD5"/>
    <w:rsid w:val="00CC7DF1"/>
    <w:rsid w:val="00CC7F24"/>
    <w:rsid w:val="00CD0138"/>
    <w:rsid w:val="00CD025E"/>
    <w:rsid w:val="00CD04AD"/>
    <w:rsid w:val="00CD0618"/>
    <w:rsid w:val="00CD0BD8"/>
    <w:rsid w:val="00CD0F17"/>
    <w:rsid w:val="00CD2312"/>
    <w:rsid w:val="00CD2BC2"/>
    <w:rsid w:val="00CD2F7B"/>
    <w:rsid w:val="00CD33E2"/>
    <w:rsid w:val="00CD365C"/>
    <w:rsid w:val="00CD4826"/>
    <w:rsid w:val="00CD4C99"/>
    <w:rsid w:val="00CD5392"/>
    <w:rsid w:val="00CD53A7"/>
    <w:rsid w:val="00CD5BB8"/>
    <w:rsid w:val="00CD62AC"/>
    <w:rsid w:val="00CD6403"/>
    <w:rsid w:val="00CE0002"/>
    <w:rsid w:val="00CE0435"/>
    <w:rsid w:val="00CE0536"/>
    <w:rsid w:val="00CE0EAA"/>
    <w:rsid w:val="00CE0F00"/>
    <w:rsid w:val="00CE0F43"/>
    <w:rsid w:val="00CE1513"/>
    <w:rsid w:val="00CE1C71"/>
    <w:rsid w:val="00CE24E4"/>
    <w:rsid w:val="00CE2620"/>
    <w:rsid w:val="00CE2718"/>
    <w:rsid w:val="00CE2D86"/>
    <w:rsid w:val="00CE3B51"/>
    <w:rsid w:val="00CE3DAD"/>
    <w:rsid w:val="00CE3F22"/>
    <w:rsid w:val="00CE4260"/>
    <w:rsid w:val="00CE46A7"/>
    <w:rsid w:val="00CE496B"/>
    <w:rsid w:val="00CE4E40"/>
    <w:rsid w:val="00CE5308"/>
    <w:rsid w:val="00CE5E5F"/>
    <w:rsid w:val="00CE6113"/>
    <w:rsid w:val="00CE6189"/>
    <w:rsid w:val="00CE61C5"/>
    <w:rsid w:val="00CE68C9"/>
    <w:rsid w:val="00CE691F"/>
    <w:rsid w:val="00CE6C03"/>
    <w:rsid w:val="00CE7446"/>
    <w:rsid w:val="00CF04B9"/>
    <w:rsid w:val="00CF058C"/>
    <w:rsid w:val="00CF05B7"/>
    <w:rsid w:val="00CF0C36"/>
    <w:rsid w:val="00CF0C3D"/>
    <w:rsid w:val="00CF125D"/>
    <w:rsid w:val="00CF1276"/>
    <w:rsid w:val="00CF14C3"/>
    <w:rsid w:val="00CF2687"/>
    <w:rsid w:val="00CF274D"/>
    <w:rsid w:val="00CF314A"/>
    <w:rsid w:val="00CF31A3"/>
    <w:rsid w:val="00CF341D"/>
    <w:rsid w:val="00CF3ACD"/>
    <w:rsid w:val="00CF452A"/>
    <w:rsid w:val="00CF5A4B"/>
    <w:rsid w:val="00CF5F00"/>
    <w:rsid w:val="00CF6301"/>
    <w:rsid w:val="00CF6416"/>
    <w:rsid w:val="00CF691B"/>
    <w:rsid w:val="00CF6985"/>
    <w:rsid w:val="00CF6D01"/>
    <w:rsid w:val="00CF7197"/>
    <w:rsid w:val="00CF7BB9"/>
    <w:rsid w:val="00D00808"/>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158"/>
    <w:rsid w:val="00D12EEB"/>
    <w:rsid w:val="00D14D25"/>
    <w:rsid w:val="00D14FE4"/>
    <w:rsid w:val="00D159CD"/>
    <w:rsid w:val="00D15BF3"/>
    <w:rsid w:val="00D15E91"/>
    <w:rsid w:val="00D17A37"/>
    <w:rsid w:val="00D17E32"/>
    <w:rsid w:val="00D20454"/>
    <w:rsid w:val="00D207B4"/>
    <w:rsid w:val="00D20B16"/>
    <w:rsid w:val="00D20CCF"/>
    <w:rsid w:val="00D2104F"/>
    <w:rsid w:val="00D21354"/>
    <w:rsid w:val="00D2329D"/>
    <w:rsid w:val="00D233E0"/>
    <w:rsid w:val="00D2410B"/>
    <w:rsid w:val="00D2500E"/>
    <w:rsid w:val="00D25023"/>
    <w:rsid w:val="00D253C2"/>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57F"/>
    <w:rsid w:val="00D3289B"/>
    <w:rsid w:val="00D329D6"/>
    <w:rsid w:val="00D331C8"/>
    <w:rsid w:val="00D333F9"/>
    <w:rsid w:val="00D334C2"/>
    <w:rsid w:val="00D33707"/>
    <w:rsid w:val="00D34456"/>
    <w:rsid w:val="00D348AE"/>
    <w:rsid w:val="00D3498D"/>
    <w:rsid w:val="00D34F37"/>
    <w:rsid w:val="00D35DF8"/>
    <w:rsid w:val="00D36141"/>
    <w:rsid w:val="00D36494"/>
    <w:rsid w:val="00D365F2"/>
    <w:rsid w:val="00D36EC1"/>
    <w:rsid w:val="00D36F84"/>
    <w:rsid w:val="00D370B2"/>
    <w:rsid w:val="00D37630"/>
    <w:rsid w:val="00D406AD"/>
    <w:rsid w:val="00D417BD"/>
    <w:rsid w:val="00D41ADE"/>
    <w:rsid w:val="00D41CFC"/>
    <w:rsid w:val="00D420BB"/>
    <w:rsid w:val="00D427DF"/>
    <w:rsid w:val="00D4313A"/>
    <w:rsid w:val="00D43466"/>
    <w:rsid w:val="00D4363E"/>
    <w:rsid w:val="00D439E2"/>
    <w:rsid w:val="00D43A73"/>
    <w:rsid w:val="00D43E2E"/>
    <w:rsid w:val="00D44362"/>
    <w:rsid w:val="00D450F9"/>
    <w:rsid w:val="00D4566E"/>
    <w:rsid w:val="00D45696"/>
    <w:rsid w:val="00D4613E"/>
    <w:rsid w:val="00D46662"/>
    <w:rsid w:val="00D468DC"/>
    <w:rsid w:val="00D46EAD"/>
    <w:rsid w:val="00D4729B"/>
    <w:rsid w:val="00D47616"/>
    <w:rsid w:val="00D47FCF"/>
    <w:rsid w:val="00D50CD9"/>
    <w:rsid w:val="00D51CBC"/>
    <w:rsid w:val="00D52949"/>
    <w:rsid w:val="00D52A03"/>
    <w:rsid w:val="00D52C8A"/>
    <w:rsid w:val="00D532C0"/>
    <w:rsid w:val="00D538AC"/>
    <w:rsid w:val="00D5553F"/>
    <w:rsid w:val="00D5593C"/>
    <w:rsid w:val="00D56165"/>
    <w:rsid w:val="00D563CC"/>
    <w:rsid w:val="00D56680"/>
    <w:rsid w:val="00D56821"/>
    <w:rsid w:val="00D576B4"/>
    <w:rsid w:val="00D57E2A"/>
    <w:rsid w:val="00D6079C"/>
    <w:rsid w:val="00D6163E"/>
    <w:rsid w:val="00D6248F"/>
    <w:rsid w:val="00D62688"/>
    <w:rsid w:val="00D626B0"/>
    <w:rsid w:val="00D62894"/>
    <w:rsid w:val="00D62E94"/>
    <w:rsid w:val="00D630F0"/>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497"/>
    <w:rsid w:val="00D75501"/>
    <w:rsid w:val="00D77037"/>
    <w:rsid w:val="00D7705D"/>
    <w:rsid w:val="00D77337"/>
    <w:rsid w:val="00D77386"/>
    <w:rsid w:val="00D77A41"/>
    <w:rsid w:val="00D77C78"/>
    <w:rsid w:val="00D8049D"/>
    <w:rsid w:val="00D81206"/>
    <w:rsid w:val="00D8186D"/>
    <w:rsid w:val="00D8218D"/>
    <w:rsid w:val="00D82268"/>
    <w:rsid w:val="00D822BC"/>
    <w:rsid w:val="00D82461"/>
    <w:rsid w:val="00D8266E"/>
    <w:rsid w:val="00D82773"/>
    <w:rsid w:val="00D83AB8"/>
    <w:rsid w:val="00D843B8"/>
    <w:rsid w:val="00D8496F"/>
    <w:rsid w:val="00D84CCA"/>
    <w:rsid w:val="00D84CCC"/>
    <w:rsid w:val="00D850DC"/>
    <w:rsid w:val="00D8517C"/>
    <w:rsid w:val="00D85658"/>
    <w:rsid w:val="00D85C43"/>
    <w:rsid w:val="00D864E4"/>
    <w:rsid w:val="00D86805"/>
    <w:rsid w:val="00D86D95"/>
    <w:rsid w:val="00D8710B"/>
    <w:rsid w:val="00D87D1A"/>
    <w:rsid w:val="00D9021A"/>
    <w:rsid w:val="00D90645"/>
    <w:rsid w:val="00D90E08"/>
    <w:rsid w:val="00D9104B"/>
    <w:rsid w:val="00D9168F"/>
    <w:rsid w:val="00D9217B"/>
    <w:rsid w:val="00D9243F"/>
    <w:rsid w:val="00D9306C"/>
    <w:rsid w:val="00D9434C"/>
    <w:rsid w:val="00D94916"/>
    <w:rsid w:val="00D94D72"/>
    <w:rsid w:val="00D9537D"/>
    <w:rsid w:val="00D957AA"/>
    <w:rsid w:val="00D95CD9"/>
    <w:rsid w:val="00D95D49"/>
    <w:rsid w:val="00D95D87"/>
    <w:rsid w:val="00D95F71"/>
    <w:rsid w:val="00D96330"/>
    <w:rsid w:val="00D9637E"/>
    <w:rsid w:val="00D968FD"/>
    <w:rsid w:val="00D97006"/>
    <w:rsid w:val="00D97035"/>
    <w:rsid w:val="00D971D1"/>
    <w:rsid w:val="00D971EC"/>
    <w:rsid w:val="00D972A6"/>
    <w:rsid w:val="00DA0051"/>
    <w:rsid w:val="00DA03C9"/>
    <w:rsid w:val="00DA0789"/>
    <w:rsid w:val="00DA0B14"/>
    <w:rsid w:val="00DA10AD"/>
    <w:rsid w:val="00DA18DD"/>
    <w:rsid w:val="00DA1B69"/>
    <w:rsid w:val="00DA2794"/>
    <w:rsid w:val="00DA2875"/>
    <w:rsid w:val="00DA2CD7"/>
    <w:rsid w:val="00DA3382"/>
    <w:rsid w:val="00DA3D8F"/>
    <w:rsid w:val="00DA3F23"/>
    <w:rsid w:val="00DA49BF"/>
    <w:rsid w:val="00DA4A05"/>
    <w:rsid w:val="00DA51BE"/>
    <w:rsid w:val="00DA5EAB"/>
    <w:rsid w:val="00DA631F"/>
    <w:rsid w:val="00DA68FC"/>
    <w:rsid w:val="00DA69F1"/>
    <w:rsid w:val="00DA6C98"/>
    <w:rsid w:val="00DA74D5"/>
    <w:rsid w:val="00DA7C6B"/>
    <w:rsid w:val="00DB0B85"/>
    <w:rsid w:val="00DB0F26"/>
    <w:rsid w:val="00DB1F8E"/>
    <w:rsid w:val="00DB2DF9"/>
    <w:rsid w:val="00DB325D"/>
    <w:rsid w:val="00DB332D"/>
    <w:rsid w:val="00DB41EE"/>
    <w:rsid w:val="00DB4676"/>
    <w:rsid w:val="00DB5BA8"/>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5E1"/>
    <w:rsid w:val="00DC48BC"/>
    <w:rsid w:val="00DC4FA3"/>
    <w:rsid w:val="00DC5370"/>
    <w:rsid w:val="00DC55E1"/>
    <w:rsid w:val="00DC56EB"/>
    <w:rsid w:val="00DC580B"/>
    <w:rsid w:val="00DC6277"/>
    <w:rsid w:val="00DC72DA"/>
    <w:rsid w:val="00DC735F"/>
    <w:rsid w:val="00DD15B8"/>
    <w:rsid w:val="00DD16BC"/>
    <w:rsid w:val="00DD16EF"/>
    <w:rsid w:val="00DD1C6C"/>
    <w:rsid w:val="00DD2399"/>
    <w:rsid w:val="00DD239C"/>
    <w:rsid w:val="00DD275F"/>
    <w:rsid w:val="00DD2D20"/>
    <w:rsid w:val="00DD32A7"/>
    <w:rsid w:val="00DD351F"/>
    <w:rsid w:val="00DD37C6"/>
    <w:rsid w:val="00DD4235"/>
    <w:rsid w:val="00DD54DB"/>
    <w:rsid w:val="00DD5BEB"/>
    <w:rsid w:val="00DD666F"/>
    <w:rsid w:val="00DD6799"/>
    <w:rsid w:val="00DD688E"/>
    <w:rsid w:val="00DD690A"/>
    <w:rsid w:val="00DD6E11"/>
    <w:rsid w:val="00DD718C"/>
    <w:rsid w:val="00DD7226"/>
    <w:rsid w:val="00DD7731"/>
    <w:rsid w:val="00DD7E77"/>
    <w:rsid w:val="00DE12C3"/>
    <w:rsid w:val="00DE1D1E"/>
    <w:rsid w:val="00DE2817"/>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35B8"/>
    <w:rsid w:val="00DF452D"/>
    <w:rsid w:val="00DF4A98"/>
    <w:rsid w:val="00DF4D4A"/>
    <w:rsid w:val="00DF4E08"/>
    <w:rsid w:val="00DF55C8"/>
    <w:rsid w:val="00DF5F5B"/>
    <w:rsid w:val="00DF6316"/>
    <w:rsid w:val="00DF64EB"/>
    <w:rsid w:val="00DF6EF3"/>
    <w:rsid w:val="00DF7367"/>
    <w:rsid w:val="00DF7C05"/>
    <w:rsid w:val="00DF7DEA"/>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68"/>
    <w:rsid w:val="00E03FF9"/>
    <w:rsid w:val="00E0436E"/>
    <w:rsid w:val="00E049AC"/>
    <w:rsid w:val="00E04A6D"/>
    <w:rsid w:val="00E05657"/>
    <w:rsid w:val="00E059D4"/>
    <w:rsid w:val="00E05D55"/>
    <w:rsid w:val="00E05F55"/>
    <w:rsid w:val="00E0643D"/>
    <w:rsid w:val="00E071B9"/>
    <w:rsid w:val="00E072DF"/>
    <w:rsid w:val="00E101E0"/>
    <w:rsid w:val="00E1046C"/>
    <w:rsid w:val="00E10CAE"/>
    <w:rsid w:val="00E10D81"/>
    <w:rsid w:val="00E10D9C"/>
    <w:rsid w:val="00E111B1"/>
    <w:rsid w:val="00E111B6"/>
    <w:rsid w:val="00E11B52"/>
    <w:rsid w:val="00E11BF3"/>
    <w:rsid w:val="00E1323B"/>
    <w:rsid w:val="00E1387C"/>
    <w:rsid w:val="00E14C24"/>
    <w:rsid w:val="00E14FAC"/>
    <w:rsid w:val="00E15337"/>
    <w:rsid w:val="00E1563A"/>
    <w:rsid w:val="00E15758"/>
    <w:rsid w:val="00E16F27"/>
    <w:rsid w:val="00E16FDB"/>
    <w:rsid w:val="00E1734B"/>
    <w:rsid w:val="00E17BE3"/>
    <w:rsid w:val="00E17C76"/>
    <w:rsid w:val="00E17CC6"/>
    <w:rsid w:val="00E2040D"/>
    <w:rsid w:val="00E20885"/>
    <w:rsid w:val="00E21134"/>
    <w:rsid w:val="00E2136A"/>
    <w:rsid w:val="00E21860"/>
    <w:rsid w:val="00E21ABE"/>
    <w:rsid w:val="00E21D16"/>
    <w:rsid w:val="00E21F3F"/>
    <w:rsid w:val="00E2283A"/>
    <w:rsid w:val="00E2290D"/>
    <w:rsid w:val="00E22C32"/>
    <w:rsid w:val="00E22CAD"/>
    <w:rsid w:val="00E232B5"/>
    <w:rsid w:val="00E23CF9"/>
    <w:rsid w:val="00E23FA1"/>
    <w:rsid w:val="00E24373"/>
    <w:rsid w:val="00E25083"/>
    <w:rsid w:val="00E254D3"/>
    <w:rsid w:val="00E25610"/>
    <w:rsid w:val="00E25AD5"/>
    <w:rsid w:val="00E25BA2"/>
    <w:rsid w:val="00E25BB4"/>
    <w:rsid w:val="00E2707C"/>
    <w:rsid w:val="00E27278"/>
    <w:rsid w:val="00E27B8F"/>
    <w:rsid w:val="00E27EC2"/>
    <w:rsid w:val="00E304AD"/>
    <w:rsid w:val="00E3052B"/>
    <w:rsid w:val="00E306AF"/>
    <w:rsid w:val="00E30E27"/>
    <w:rsid w:val="00E31E86"/>
    <w:rsid w:val="00E31F5E"/>
    <w:rsid w:val="00E321FC"/>
    <w:rsid w:val="00E323FE"/>
    <w:rsid w:val="00E32BD7"/>
    <w:rsid w:val="00E32C7E"/>
    <w:rsid w:val="00E3307A"/>
    <w:rsid w:val="00E33602"/>
    <w:rsid w:val="00E33AAB"/>
    <w:rsid w:val="00E342DA"/>
    <w:rsid w:val="00E34E5D"/>
    <w:rsid w:val="00E352DF"/>
    <w:rsid w:val="00E35418"/>
    <w:rsid w:val="00E35B9A"/>
    <w:rsid w:val="00E37099"/>
    <w:rsid w:val="00E37277"/>
    <w:rsid w:val="00E373EC"/>
    <w:rsid w:val="00E41263"/>
    <w:rsid w:val="00E4169F"/>
    <w:rsid w:val="00E4191C"/>
    <w:rsid w:val="00E41B84"/>
    <w:rsid w:val="00E425F1"/>
    <w:rsid w:val="00E433BB"/>
    <w:rsid w:val="00E43462"/>
    <w:rsid w:val="00E435E7"/>
    <w:rsid w:val="00E43A01"/>
    <w:rsid w:val="00E43A60"/>
    <w:rsid w:val="00E43C22"/>
    <w:rsid w:val="00E43F95"/>
    <w:rsid w:val="00E446FD"/>
    <w:rsid w:val="00E44908"/>
    <w:rsid w:val="00E458F0"/>
    <w:rsid w:val="00E45ED4"/>
    <w:rsid w:val="00E46180"/>
    <w:rsid w:val="00E47AEE"/>
    <w:rsid w:val="00E47CEA"/>
    <w:rsid w:val="00E47D49"/>
    <w:rsid w:val="00E50881"/>
    <w:rsid w:val="00E515CD"/>
    <w:rsid w:val="00E51868"/>
    <w:rsid w:val="00E52030"/>
    <w:rsid w:val="00E521AF"/>
    <w:rsid w:val="00E5304D"/>
    <w:rsid w:val="00E53517"/>
    <w:rsid w:val="00E536BF"/>
    <w:rsid w:val="00E5388F"/>
    <w:rsid w:val="00E53917"/>
    <w:rsid w:val="00E53D12"/>
    <w:rsid w:val="00E53F1C"/>
    <w:rsid w:val="00E54171"/>
    <w:rsid w:val="00E5432F"/>
    <w:rsid w:val="00E55E5E"/>
    <w:rsid w:val="00E5600D"/>
    <w:rsid w:val="00E564B3"/>
    <w:rsid w:val="00E5658D"/>
    <w:rsid w:val="00E5681C"/>
    <w:rsid w:val="00E5739E"/>
    <w:rsid w:val="00E57723"/>
    <w:rsid w:val="00E5787A"/>
    <w:rsid w:val="00E57AAB"/>
    <w:rsid w:val="00E602CE"/>
    <w:rsid w:val="00E6083C"/>
    <w:rsid w:val="00E613A7"/>
    <w:rsid w:val="00E615FA"/>
    <w:rsid w:val="00E61D21"/>
    <w:rsid w:val="00E62051"/>
    <w:rsid w:val="00E62446"/>
    <w:rsid w:val="00E632F7"/>
    <w:rsid w:val="00E63670"/>
    <w:rsid w:val="00E63929"/>
    <w:rsid w:val="00E63F66"/>
    <w:rsid w:val="00E64647"/>
    <w:rsid w:val="00E65377"/>
    <w:rsid w:val="00E65B3A"/>
    <w:rsid w:val="00E66006"/>
    <w:rsid w:val="00E665A4"/>
    <w:rsid w:val="00E66AC5"/>
    <w:rsid w:val="00E676FD"/>
    <w:rsid w:val="00E67A3B"/>
    <w:rsid w:val="00E67B03"/>
    <w:rsid w:val="00E67BDA"/>
    <w:rsid w:val="00E67D6B"/>
    <w:rsid w:val="00E67DCC"/>
    <w:rsid w:val="00E67FCC"/>
    <w:rsid w:val="00E701A7"/>
    <w:rsid w:val="00E70258"/>
    <w:rsid w:val="00E70874"/>
    <w:rsid w:val="00E70BB5"/>
    <w:rsid w:val="00E70C56"/>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CAC"/>
    <w:rsid w:val="00E75EAE"/>
    <w:rsid w:val="00E76598"/>
    <w:rsid w:val="00E765C6"/>
    <w:rsid w:val="00E76CAB"/>
    <w:rsid w:val="00E775C9"/>
    <w:rsid w:val="00E80237"/>
    <w:rsid w:val="00E80E27"/>
    <w:rsid w:val="00E80F6B"/>
    <w:rsid w:val="00E81112"/>
    <w:rsid w:val="00E814AC"/>
    <w:rsid w:val="00E815E4"/>
    <w:rsid w:val="00E81FBC"/>
    <w:rsid w:val="00E821AC"/>
    <w:rsid w:val="00E83564"/>
    <w:rsid w:val="00E84510"/>
    <w:rsid w:val="00E846BC"/>
    <w:rsid w:val="00E84709"/>
    <w:rsid w:val="00E84AF6"/>
    <w:rsid w:val="00E84BF3"/>
    <w:rsid w:val="00E84BFC"/>
    <w:rsid w:val="00E84DC7"/>
    <w:rsid w:val="00E8529D"/>
    <w:rsid w:val="00E85632"/>
    <w:rsid w:val="00E8667B"/>
    <w:rsid w:val="00E86CC6"/>
    <w:rsid w:val="00E87007"/>
    <w:rsid w:val="00E8729F"/>
    <w:rsid w:val="00E8737A"/>
    <w:rsid w:val="00E875A1"/>
    <w:rsid w:val="00E87B4F"/>
    <w:rsid w:val="00E87C0F"/>
    <w:rsid w:val="00E87CD6"/>
    <w:rsid w:val="00E87E17"/>
    <w:rsid w:val="00E90016"/>
    <w:rsid w:val="00E901DB"/>
    <w:rsid w:val="00E9089F"/>
    <w:rsid w:val="00E90F19"/>
    <w:rsid w:val="00E91127"/>
    <w:rsid w:val="00E923A0"/>
    <w:rsid w:val="00E92624"/>
    <w:rsid w:val="00E92AE1"/>
    <w:rsid w:val="00E93019"/>
    <w:rsid w:val="00E9362D"/>
    <w:rsid w:val="00E937B3"/>
    <w:rsid w:val="00E93A04"/>
    <w:rsid w:val="00E93DF3"/>
    <w:rsid w:val="00E93F37"/>
    <w:rsid w:val="00E94DA0"/>
    <w:rsid w:val="00E95005"/>
    <w:rsid w:val="00E95E52"/>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2C92"/>
    <w:rsid w:val="00EA3123"/>
    <w:rsid w:val="00EA4803"/>
    <w:rsid w:val="00EA523D"/>
    <w:rsid w:val="00EA5372"/>
    <w:rsid w:val="00EA53C4"/>
    <w:rsid w:val="00EA5594"/>
    <w:rsid w:val="00EA5AEC"/>
    <w:rsid w:val="00EA5B07"/>
    <w:rsid w:val="00EA5BA8"/>
    <w:rsid w:val="00EA6651"/>
    <w:rsid w:val="00EA78EC"/>
    <w:rsid w:val="00EB017F"/>
    <w:rsid w:val="00EB0687"/>
    <w:rsid w:val="00EB1587"/>
    <w:rsid w:val="00EB166C"/>
    <w:rsid w:val="00EB16F8"/>
    <w:rsid w:val="00EB19D7"/>
    <w:rsid w:val="00EB1C35"/>
    <w:rsid w:val="00EB2185"/>
    <w:rsid w:val="00EB2C5C"/>
    <w:rsid w:val="00EB2DC8"/>
    <w:rsid w:val="00EB358E"/>
    <w:rsid w:val="00EB3DC0"/>
    <w:rsid w:val="00EB420E"/>
    <w:rsid w:val="00EB5062"/>
    <w:rsid w:val="00EB5204"/>
    <w:rsid w:val="00EB54C5"/>
    <w:rsid w:val="00EB5A56"/>
    <w:rsid w:val="00EB5C3C"/>
    <w:rsid w:val="00EB6BAC"/>
    <w:rsid w:val="00EB75CB"/>
    <w:rsid w:val="00EB75E5"/>
    <w:rsid w:val="00EB7CA7"/>
    <w:rsid w:val="00EB7F3C"/>
    <w:rsid w:val="00EC0FBE"/>
    <w:rsid w:val="00EC110F"/>
    <w:rsid w:val="00EC162C"/>
    <w:rsid w:val="00EC1BE8"/>
    <w:rsid w:val="00EC1C4C"/>
    <w:rsid w:val="00EC1DE0"/>
    <w:rsid w:val="00EC2946"/>
    <w:rsid w:val="00EC304E"/>
    <w:rsid w:val="00EC312F"/>
    <w:rsid w:val="00EC34F7"/>
    <w:rsid w:val="00EC35E8"/>
    <w:rsid w:val="00EC38B2"/>
    <w:rsid w:val="00EC3C78"/>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3A7"/>
    <w:rsid w:val="00ED2919"/>
    <w:rsid w:val="00ED2C45"/>
    <w:rsid w:val="00ED2C63"/>
    <w:rsid w:val="00ED317A"/>
    <w:rsid w:val="00ED3D33"/>
    <w:rsid w:val="00ED43AF"/>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670"/>
    <w:rsid w:val="00EE681B"/>
    <w:rsid w:val="00EE6AFA"/>
    <w:rsid w:val="00EE6FE1"/>
    <w:rsid w:val="00EE70D7"/>
    <w:rsid w:val="00EE7267"/>
    <w:rsid w:val="00EE7391"/>
    <w:rsid w:val="00EF022A"/>
    <w:rsid w:val="00EF05AC"/>
    <w:rsid w:val="00EF06E3"/>
    <w:rsid w:val="00EF096C"/>
    <w:rsid w:val="00EF0ADD"/>
    <w:rsid w:val="00EF0EB4"/>
    <w:rsid w:val="00EF18D9"/>
    <w:rsid w:val="00EF20AF"/>
    <w:rsid w:val="00EF2C5F"/>
    <w:rsid w:val="00EF2DAA"/>
    <w:rsid w:val="00EF390F"/>
    <w:rsid w:val="00EF42EA"/>
    <w:rsid w:val="00EF442C"/>
    <w:rsid w:val="00EF44A3"/>
    <w:rsid w:val="00EF44A8"/>
    <w:rsid w:val="00EF4844"/>
    <w:rsid w:val="00EF61BB"/>
    <w:rsid w:val="00EF624B"/>
    <w:rsid w:val="00EF63CE"/>
    <w:rsid w:val="00EF7337"/>
    <w:rsid w:val="00EF75E3"/>
    <w:rsid w:val="00EF78C0"/>
    <w:rsid w:val="00F00194"/>
    <w:rsid w:val="00F00DB1"/>
    <w:rsid w:val="00F00FCC"/>
    <w:rsid w:val="00F0137F"/>
    <w:rsid w:val="00F01452"/>
    <w:rsid w:val="00F0168B"/>
    <w:rsid w:val="00F01C34"/>
    <w:rsid w:val="00F02602"/>
    <w:rsid w:val="00F02672"/>
    <w:rsid w:val="00F04129"/>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879"/>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B5D"/>
    <w:rsid w:val="00F15E30"/>
    <w:rsid w:val="00F16A6B"/>
    <w:rsid w:val="00F16D3B"/>
    <w:rsid w:val="00F16EAA"/>
    <w:rsid w:val="00F20312"/>
    <w:rsid w:val="00F20501"/>
    <w:rsid w:val="00F20607"/>
    <w:rsid w:val="00F2071D"/>
    <w:rsid w:val="00F20AEB"/>
    <w:rsid w:val="00F20B79"/>
    <w:rsid w:val="00F2120F"/>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2F5"/>
    <w:rsid w:val="00F316A7"/>
    <w:rsid w:val="00F31841"/>
    <w:rsid w:val="00F318CD"/>
    <w:rsid w:val="00F32226"/>
    <w:rsid w:val="00F3277C"/>
    <w:rsid w:val="00F32A53"/>
    <w:rsid w:val="00F335DB"/>
    <w:rsid w:val="00F33793"/>
    <w:rsid w:val="00F3382E"/>
    <w:rsid w:val="00F33830"/>
    <w:rsid w:val="00F33E02"/>
    <w:rsid w:val="00F34241"/>
    <w:rsid w:val="00F349B9"/>
    <w:rsid w:val="00F34F4B"/>
    <w:rsid w:val="00F3525B"/>
    <w:rsid w:val="00F35931"/>
    <w:rsid w:val="00F35C8F"/>
    <w:rsid w:val="00F35E2D"/>
    <w:rsid w:val="00F3678E"/>
    <w:rsid w:val="00F36CA8"/>
    <w:rsid w:val="00F36E9D"/>
    <w:rsid w:val="00F374C8"/>
    <w:rsid w:val="00F374E8"/>
    <w:rsid w:val="00F37CAA"/>
    <w:rsid w:val="00F37DB6"/>
    <w:rsid w:val="00F405C4"/>
    <w:rsid w:val="00F40966"/>
    <w:rsid w:val="00F40D0A"/>
    <w:rsid w:val="00F40D51"/>
    <w:rsid w:val="00F41304"/>
    <w:rsid w:val="00F416B1"/>
    <w:rsid w:val="00F41992"/>
    <w:rsid w:val="00F41AF8"/>
    <w:rsid w:val="00F42484"/>
    <w:rsid w:val="00F426F8"/>
    <w:rsid w:val="00F4285C"/>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6F76"/>
    <w:rsid w:val="00F4752D"/>
    <w:rsid w:val="00F47A74"/>
    <w:rsid w:val="00F47C36"/>
    <w:rsid w:val="00F47E90"/>
    <w:rsid w:val="00F47FF2"/>
    <w:rsid w:val="00F501D4"/>
    <w:rsid w:val="00F50435"/>
    <w:rsid w:val="00F507AE"/>
    <w:rsid w:val="00F50995"/>
    <w:rsid w:val="00F51451"/>
    <w:rsid w:val="00F517EC"/>
    <w:rsid w:val="00F517ED"/>
    <w:rsid w:val="00F517F9"/>
    <w:rsid w:val="00F5275A"/>
    <w:rsid w:val="00F5295A"/>
    <w:rsid w:val="00F529CF"/>
    <w:rsid w:val="00F52CC5"/>
    <w:rsid w:val="00F52DA4"/>
    <w:rsid w:val="00F5343E"/>
    <w:rsid w:val="00F53CC9"/>
    <w:rsid w:val="00F541D6"/>
    <w:rsid w:val="00F54486"/>
    <w:rsid w:val="00F55688"/>
    <w:rsid w:val="00F559E8"/>
    <w:rsid w:val="00F564DE"/>
    <w:rsid w:val="00F571B3"/>
    <w:rsid w:val="00F5724F"/>
    <w:rsid w:val="00F57416"/>
    <w:rsid w:val="00F5748D"/>
    <w:rsid w:val="00F575C6"/>
    <w:rsid w:val="00F57827"/>
    <w:rsid w:val="00F60156"/>
    <w:rsid w:val="00F603D2"/>
    <w:rsid w:val="00F61144"/>
    <w:rsid w:val="00F6240E"/>
    <w:rsid w:val="00F63291"/>
    <w:rsid w:val="00F63E28"/>
    <w:rsid w:val="00F65EDD"/>
    <w:rsid w:val="00F6680F"/>
    <w:rsid w:val="00F668D4"/>
    <w:rsid w:val="00F67214"/>
    <w:rsid w:val="00F674C5"/>
    <w:rsid w:val="00F6788B"/>
    <w:rsid w:val="00F678F6"/>
    <w:rsid w:val="00F67CD2"/>
    <w:rsid w:val="00F67D32"/>
    <w:rsid w:val="00F67F26"/>
    <w:rsid w:val="00F67F48"/>
    <w:rsid w:val="00F70AB7"/>
    <w:rsid w:val="00F7129C"/>
    <w:rsid w:val="00F716F6"/>
    <w:rsid w:val="00F71AF4"/>
    <w:rsid w:val="00F71D52"/>
    <w:rsid w:val="00F71F2B"/>
    <w:rsid w:val="00F722BA"/>
    <w:rsid w:val="00F73F08"/>
    <w:rsid w:val="00F74336"/>
    <w:rsid w:val="00F743DC"/>
    <w:rsid w:val="00F74A42"/>
    <w:rsid w:val="00F7548A"/>
    <w:rsid w:val="00F766A4"/>
    <w:rsid w:val="00F76E75"/>
    <w:rsid w:val="00F7746D"/>
    <w:rsid w:val="00F77788"/>
    <w:rsid w:val="00F777CB"/>
    <w:rsid w:val="00F77EB9"/>
    <w:rsid w:val="00F80688"/>
    <w:rsid w:val="00F8094B"/>
    <w:rsid w:val="00F80DCB"/>
    <w:rsid w:val="00F8124E"/>
    <w:rsid w:val="00F81253"/>
    <w:rsid w:val="00F81912"/>
    <w:rsid w:val="00F81F54"/>
    <w:rsid w:val="00F82A4F"/>
    <w:rsid w:val="00F82C03"/>
    <w:rsid w:val="00F82CB2"/>
    <w:rsid w:val="00F82D9B"/>
    <w:rsid w:val="00F830EA"/>
    <w:rsid w:val="00F835E6"/>
    <w:rsid w:val="00F84176"/>
    <w:rsid w:val="00F845EB"/>
    <w:rsid w:val="00F84957"/>
    <w:rsid w:val="00F84B93"/>
    <w:rsid w:val="00F852B3"/>
    <w:rsid w:val="00F852CF"/>
    <w:rsid w:val="00F85380"/>
    <w:rsid w:val="00F85D4C"/>
    <w:rsid w:val="00F861FF"/>
    <w:rsid w:val="00F86654"/>
    <w:rsid w:val="00F869DA"/>
    <w:rsid w:val="00F86A77"/>
    <w:rsid w:val="00F86AFC"/>
    <w:rsid w:val="00F87456"/>
    <w:rsid w:val="00F8787E"/>
    <w:rsid w:val="00F87F1B"/>
    <w:rsid w:val="00F9004B"/>
    <w:rsid w:val="00F90737"/>
    <w:rsid w:val="00F90B7C"/>
    <w:rsid w:val="00F913F9"/>
    <w:rsid w:val="00F91411"/>
    <w:rsid w:val="00F92426"/>
    <w:rsid w:val="00F92488"/>
    <w:rsid w:val="00F92990"/>
    <w:rsid w:val="00F92E77"/>
    <w:rsid w:val="00F9324D"/>
    <w:rsid w:val="00F932EA"/>
    <w:rsid w:val="00F93ADC"/>
    <w:rsid w:val="00F94C0E"/>
    <w:rsid w:val="00F9540D"/>
    <w:rsid w:val="00F9555C"/>
    <w:rsid w:val="00F95B1D"/>
    <w:rsid w:val="00F96A3A"/>
    <w:rsid w:val="00F96ACC"/>
    <w:rsid w:val="00F9721A"/>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5EC9"/>
    <w:rsid w:val="00FA61E2"/>
    <w:rsid w:val="00FA6232"/>
    <w:rsid w:val="00FA65DA"/>
    <w:rsid w:val="00FA7B20"/>
    <w:rsid w:val="00FA7CB5"/>
    <w:rsid w:val="00FA7EB1"/>
    <w:rsid w:val="00FB0A0E"/>
    <w:rsid w:val="00FB0C4D"/>
    <w:rsid w:val="00FB16E8"/>
    <w:rsid w:val="00FB1E11"/>
    <w:rsid w:val="00FB1F1C"/>
    <w:rsid w:val="00FB42B3"/>
    <w:rsid w:val="00FB4F4C"/>
    <w:rsid w:val="00FB5276"/>
    <w:rsid w:val="00FB57A4"/>
    <w:rsid w:val="00FB5B17"/>
    <w:rsid w:val="00FB5F43"/>
    <w:rsid w:val="00FB6FA5"/>
    <w:rsid w:val="00FB7245"/>
    <w:rsid w:val="00FB73F0"/>
    <w:rsid w:val="00FB753C"/>
    <w:rsid w:val="00FB759C"/>
    <w:rsid w:val="00FB7BFA"/>
    <w:rsid w:val="00FB7FFC"/>
    <w:rsid w:val="00FC0361"/>
    <w:rsid w:val="00FC05B0"/>
    <w:rsid w:val="00FC0F8A"/>
    <w:rsid w:val="00FC1203"/>
    <w:rsid w:val="00FC15DB"/>
    <w:rsid w:val="00FC1C54"/>
    <w:rsid w:val="00FC22C5"/>
    <w:rsid w:val="00FC2BA2"/>
    <w:rsid w:val="00FC2D0A"/>
    <w:rsid w:val="00FC38F9"/>
    <w:rsid w:val="00FC3A85"/>
    <w:rsid w:val="00FC4798"/>
    <w:rsid w:val="00FC4F10"/>
    <w:rsid w:val="00FC500E"/>
    <w:rsid w:val="00FC664F"/>
    <w:rsid w:val="00FC6CEA"/>
    <w:rsid w:val="00FC6EB9"/>
    <w:rsid w:val="00FC72A5"/>
    <w:rsid w:val="00FC79D3"/>
    <w:rsid w:val="00FC7A17"/>
    <w:rsid w:val="00FC7E00"/>
    <w:rsid w:val="00FC7EBC"/>
    <w:rsid w:val="00FD0D80"/>
    <w:rsid w:val="00FD0F94"/>
    <w:rsid w:val="00FD1316"/>
    <w:rsid w:val="00FD13DD"/>
    <w:rsid w:val="00FD1592"/>
    <w:rsid w:val="00FD177A"/>
    <w:rsid w:val="00FD1E02"/>
    <w:rsid w:val="00FD25F4"/>
    <w:rsid w:val="00FD2C0C"/>
    <w:rsid w:val="00FD2D55"/>
    <w:rsid w:val="00FD2E5B"/>
    <w:rsid w:val="00FD2F97"/>
    <w:rsid w:val="00FD3112"/>
    <w:rsid w:val="00FD31FB"/>
    <w:rsid w:val="00FD34F0"/>
    <w:rsid w:val="00FD3AC2"/>
    <w:rsid w:val="00FD4C81"/>
    <w:rsid w:val="00FD4D64"/>
    <w:rsid w:val="00FD585D"/>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86E"/>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43D3"/>
    <w:rsid w:val="00FF513F"/>
    <w:rsid w:val="00FF58F8"/>
    <w:rsid w:val="00FF5E21"/>
    <w:rsid w:val="00FF62BA"/>
    <w:rsid w:val="00FF635F"/>
    <w:rsid w:val="00FF6481"/>
    <w:rsid w:val="00FF7569"/>
    <w:rsid w:val="00FF7FF0"/>
    <w:rsid w:val="08229E94"/>
    <w:rsid w:val="10981D06"/>
    <w:rsid w:val="23AB350E"/>
    <w:rsid w:val="25184280"/>
    <w:rsid w:val="27C4184B"/>
    <w:rsid w:val="4E3EA32C"/>
    <w:rsid w:val="4E651BBD"/>
    <w:rsid w:val="52C563A6"/>
    <w:rsid w:val="742903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iPriority="0"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2C5"/>
    <w:pPr>
      <w:ind w:left="284" w:right="-284"/>
    </w:pPr>
    <w:rPr>
      <w:sz w:val="28"/>
      <w:szCs w:val="24"/>
      <w:lang w:eastAsia="en-US"/>
    </w:rPr>
  </w:style>
  <w:style w:type="paragraph" w:styleId="Heading1">
    <w:name w:val="heading 1"/>
    <w:basedOn w:val="Normal"/>
    <w:next w:val="Normal"/>
    <w:link w:val="Heading1Char"/>
    <w:uiPriority w:val="9"/>
    <w:qFormat/>
    <w:rsid w:val="00C7698E"/>
    <w:pPr>
      <w:keepNext/>
      <w:numPr>
        <w:numId w:val="3"/>
      </w:numPr>
      <w:spacing w:before="240" w:after="240"/>
      <w:ind w:right="0"/>
      <w:jc w:val="both"/>
      <w:outlineLvl w:val="0"/>
    </w:pPr>
    <w:rPr>
      <w:rFonts w:eastAsiaTheme="majorEastAsia"/>
      <w:b/>
      <w:sz w:val="32"/>
    </w:rPr>
  </w:style>
  <w:style w:type="paragraph" w:styleId="Heading2">
    <w:name w:val="heading 2"/>
    <w:basedOn w:val="Normal"/>
    <w:next w:val="Normal"/>
    <w:link w:val="Heading2Char"/>
    <w:uiPriority w:val="9"/>
    <w:qFormat/>
    <w:rsid w:val="00C7698E"/>
    <w:pPr>
      <w:keepNext/>
      <w:keepLines/>
      <w:numPr>
        <w:ilvl w:val="1"/>
        <w:numId w:val="3"/>
      </w:numPr>
      <w:spacing w:before="240" w:after="240"/>
      <w:ind w:right="0"/>
      <w:jc w:val="both"/>
      <w:outlineLvl w:val="1"/>
    </w:pPr>
    <w:rPr>
      <w:rFonts w:eastAsiaTheme="majorEastAsia"/>
      <w:b/>
      <w:bCs/>
    </w:rPr>
  </w:style>
  <w:style w:type="paragraph" w:styleId="Heading3">
    <w:name w:val="heading 3"/>
    <w:basedOn w:val="Normal"/>
    <w:next w:val="Normal"/>
    <w:link w:val="Heading3Char"/>
    <w:uiPriority w:val="9"/>
    <w:qFormat/>
    <w:rsid w:val="004B5AE0"/>
    <w:pPr>
      <w:keepNext/>
      <w:numPr>
        <w:ilvl w:val="2"/>
        <w:numId w:val="3"/>
      </w:numPr>
      <w:outlineLvl w:val="2"/>
    </w:pPr>
    <w:rPr>
      <w:b/>
    </w:rPr>
  </w:style>
  <w:style w:type="paragraph" w:styleId="Heading4">
    <w:name w:val="heading 4"/>
    <w:basedOn w:val="Normal"/>
    <w:next w:val="Normal"/>
    <w:link w:val="Heading4Char"/>
    <w:uiPriority w:val="9"/>
    <w:qFormat/>
    <w:rsid w:val="00CB149E"/>
    <w:pPr>
      <w:keepNext/>
      <w:numPr>
        <w:ilvl w:val="3"/>
        <w:numId w:val="3"/>
      </w:numPr>
      <w:jc w:val="both"/>
      <w:outlineLvl w:val="3"/>
    </w:pPr>
    <w:rPr>
      <w:i/>
      <w:iCs/>
    </w:rPr>
  </w:style>
  <w:style w:type="paragraph" w:styleId="Heading5">
    <w:name w:val="heading 5"/>
    <w:basedOn w:val="Normal"/>
    <w:next w:val="Normal"/>
    <w:link w:val="Heading5Char"/>
    <w:uiPriority w:val="9"/>
    <w:qFormat/>
    <w:rsid w:val="00CB149E"/>
    <w:pPr>
      <w:keepNext/>
      <w:numPr>
        <w:ilvl w:val="4"/>
        <w:numId w:val="3"/>
      </w:numPr>
      <w:jc w:val="both"/>
      <w:outlineLvl w:val="4"/>
    </w:pPr>
    <w:rPr>
      <w:b/>
      <w:bCs/>
      <w:i/>
      <w:iCs/>
    </w:rPr>
  </w:style>
  <w:style w:type="paragraph" w:styleId="Heading6">
    <w:name w:val="heading 6"/>
    <w:basedOn w:val="Normal"/>
    <w:next w:val="Normal"/>
    <w:link w:val="Heading6Char"/>
    <w:uiPriority w:val="9"/>
    <w:qFormat/>
    <w:rsid w:val="00CB149E"/>
    <w:pPr>
      <w:keepNext/>
      <w:numPr>
        <w:ilvl w:val="5"/>
        <w:numId w:val="3"/>
      </w:numPr>
      <w:outlineLvl w:val="5"/>
    </w:pPr>
    <w:rPr>
      <w:b/>
      <w:bCs/>
      <w:i/>
      <w:iCs/>
    </w:rPr>
  </w:style>
  <w:style w:type="paragraph" w:styleId="Heading7">
    <w:name w:val="heading 7"/>
    <w:basedOn w:val="Normal"/>
    <w:next w:val="Normal"/>
    <w:link w:val="Heading7Char"/>
    <w:uiPriority w:val="9"/>
    <w:qFormat/>
    <w:rsid w:val="00CB149E"/>
    <w:pPr>
      <w:keepNext/>
      <w:numPr>
        <w:ilvl w:val="6"/>
        <w:numId w:val="3"/>
      </w:numPr>
      <w:jc w:val="both"/>
      <w:outlineLvl w:val="6"/>
    </w:pPr>
  </w:style>
  <w:style w:type="paragraph" w:styleId="Heading8">
    <w:name w:val="heading 8"/>
    <w:basedOn w:val="Normal"/>
    <w:next w:val="Normal"/>
    <w:link w:val="Heading8Char"/>
    <w:uiPriority w:val="9"/>
    <w:qFormat/>
    <w:rsid w:val="00CB149E"/>
    <w:pPr>
      <w:keepNext/>
      <w:numPr>
        <w:ilvl w:val="7"/>
        <w:numId w:val="3"/>
      </w:numPr>
      <w:jc w:val="both"/>
      <w:outlineLvl w:val="7"/>
    </w:pPr>
  </w:style>
  <w:style w:type="paragraph" w:styleId="Heading9">
    <w:name w:val="heading 9"/>
    <w:basedOn w:val="Normal"/>
    <w:next w:val="Normal"/>
    <w:link w:val="Heading9Char"/>
    <w:uiPriority w:val="9"/>
    <w:semiHidden/>
    <w:unhideWhenUsed/>
    <w:qFormat/>
    <w:locked/>
    <w:rsid w:val="005A5AEA"/>
    <w:pPr>
      <w:keepNext/>
      <w:keepLines/>
      <w:numPr>
        <w:ilvl w:val="8"/>
        <w:numId w:val="3"/>
      </w:numPr>
      <w:spacing w:before="40" w:line="360" w:lineRule="auto"/>
      <w:ind w:right="0"/>
      <w:jc w:val="both"/>
      <w:outlineLvl w:val="8"/>
    </w:pPr>
    <w:rPr>
      <w:rFonts w:asciiTheme="majorHAnsi" w:eastAsiaTheme="majorEastAsia" w:hAnsiTheme="majorHAnsi" w:cstheme="majorBidi"/>
      <w:i/>
      <w:iCs/>
      <w:color w:val="272727" w:themeColor="text1" w:themeTint="D8"/>
      <w:kern w:val="2"/>
      <w:sz w:val="21"/>
      <w:szCs w:val="21"/>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C7698E"/>
    <w:rPr>
      <w:rFonts w:eastAsiaTheme="majorEastAsia"/>
      <w:b/>
      <w:sz w:val="32"/>
      <w:szCs w:val="24"/>
      <w:lang w:eastAsia="en-US"/>
    </w:rPr>
  </w:style>
  <w:style w:type="character" w:customStyle="1" w:styleId="Heading2Char">
    <w:name w:val="Heading 2 Char"/>
    <w:link w:val="Heading2"/>
    <w:uiPriority w:val="9"/>
    <w:locked/>
    <w:rsid w:val="00C7698E"/>
    <w:rPr>
      <w:rFonts w:eastAsiaTheme="majorEastAsia"/>
      <w:b/>
      <w:bCs/>
      <w:sz w:val="28"/>
      <w:szCs w:val="24"/>
      <w:lang w:eastAsia="en-US"/>
    </w:rPr>
  </w:style>
  <w:style w:type="character" w:customStyle="1" w:styleId="Heading3Char">
    <w:name w:val="Heading 3 Char"/>
    <w:link w:val="Heading3"/>
    <w:uiPriority w:val="9"/>
    <w:locked/>
    <w:rsid w:val="00CA0BCB"/>
    <w:rPr>
      <w:b/>
      <w:sz w:val="28"/>
      <w:szCs w:val="24"/>
      <w:lang w:eastAsia="en-US"/>
    </w:rPr>
  </w:style>
  <w:style w:type="character" w:customStyle="1" w:styleId="Heading4Char">
    <w:name w:val="Heading 4 Char"/>
    <w:link w:val="Heading4"/>
    <w:uiPriority w:val="9"/>
    <w:locked/>
    <w:rsid w:val="00CA0BCB"/>
    <w:rPr>
      <w:i/>
      <w:iCs/>
      <w:sz w:val="28"/>
      <w:szCs w:val="24"/>
      <w:lang w:eastAsia="en-US"/>
    </w:rPr>
  </w:style>
  <w:style w:type="character" w:customStyle="1" w:styleId="Heading5Char">
    <w:name w:val="Heading 5 Char"/>
    <w:link w:val="Heading5"/>
    <w:uiPriority w:val="9"/>
    <w:locked/>
    <w:rsid w:val="00CA0BCB"/>
    <w:rPr>
      <w:b/>
      <w:bCs/>
      <w:i/>
      <w:iCs/>
      <w:sz w:val="28"/>
      <w:szCs w:val="24"/>
      <w:lang w:eastAsia="en-US"/>
    </w:rPr>
  </w:style>
  <w:style w:type="character" w:customStyle="1" w:styleId="Heading6Char">
    <w:name w:val="Heading 6 Char"/>
    <w:link w:val="Heading6"/>
    <w:uiPriority w:val="9"/>
    <w:locked/>
    <w:rsid w:val="00CA0BCB"/>
    <w:rPr>
      <w:b/>
      <w:bCs/>
      <w:i/>
      <w:iCs/>
      <w:sz w:val="28"/>
      <w:szCs w:val="24"/>
      <w:lang w:eastAsia="en-US"/>
    </w:rPr>
  </w:style>
  <w:style w:type="character" w:customStyle="1" w:styleId="Heading7Char">
    <w:name w:val="Heading 7 Char"/>
    <w:link w:val="Heading7"/>
    <w:uiPriority w:val="9"/>
    <w:locked/>
    <w:rsid w:val="00CA0BCB"/>
    <w:rPr>
      <w:sz w:val="28"/>
      <w:szCs w:val="24"/>
      <w:lang w:eastAsia="en-US"/>
    </w:rPr>
  </w:style>
  <w:style w:type="character" w:customStyle="1" w:styleId="Heading8Char">
    <w:name w:val="Heading 8 Char"/>
    <w:link w:val="Heading8"/>
    <w:uiPriority w:val="9"/>
    <w:locked/>
    <w:rsid w:val="00CA0BCB"/>
    <w:rPr>
      <w:sz w:val="28"/>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1D574D"/>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1D574D"/>
    <w:pPr>
      <w:tabs>
        <w:tab w:val="left" w:pos="567"/>
        <w:tab w:val="left" w:pos="1531"/>
        <w:tab w:val="left" w:pos="1701"/>
        <w:tab w:val="right" w:leader="dot" w:pos="9356"/>
      </w:tabs>
      <w:ind w:left="927" w:right="0"/>
      <w:outlineLvl w:val="1"/>
    </w:pPr>
    <w:rPr>
      <w:noProof/>
      <w:sz w:val="24"/>
    </w:rPr>
  </w:style>
  <w:style w:type="paragraph" w:styleId="TOC3">
    <w:name w:val="toc 3"/>
    <w:basedOn w:val="Normal"/>
    <w:next w:val="Normal"/>
    <w:autoRedefine/>
    <w:uiPriority w:val="39"/>
    <w:rsid w:val="000E7021"/>
    <w:pPr>
      <w:tabs>
        <w:tab w:val="left" w:pos="1320"/>
        <w:tab w:val="right" w:leader="dot" w:pos="9108"/>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qFormat/>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uiPriority w:val="99"/>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Dot p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501755"/>
    <w:pPr>
      <w:autoSpaceDE w:val="0"/>
      <w:autoSpaceDN w:val="0"/>
      <w:adjustRightInd w:val="0"/>
      <w:ind w:firstLine="567"/>
      <w:jc w:val="both"/>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2E165E"/>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5A5AEA"/>
    <w:rPr>
      <w:rFonts w:asciiTheme="majorHAnsi" w:eastAsiaTheme="majorEastAsia" w:hAnsiTheme="majorHAnsi" w:cstheme="majorBidi"/>
      <w:i/>
      <w:iCs/>
      <w:color w:val="272727" w:themeColor="text1" w:themeTint="D8"/>
      <w:kern w:val="2"/>
      <w:sz w:val="21"/>
      <w:szCs w:val="21"/>
      <w:lang w:eastAsia="en-US"/>
      <w14:ligatures w14:val="standardContextual"/>
    </w:rPr>
  </w:style>
  <w:style w:type="character" w:customStyle="1" w:styleId="cf01">
    <w:name w:val="cf01"/>
    <w:basedOn w:val="DefaultParagraphFont"/>
    <w:rsid w:val="00EA5372"/>
    <w:rPr>
      <w:rFonts w:ascii="Segoe UI" w:hAnsi="Segoe UI" w:cs="Segoe UI" w:hint="default"/>
      <w:sz w:val="18"/>
      <w:szCs w:val="18"/>
    </w:rPr>
  </w:style>
  <w:style w:type="character" w:customStyle="1" w:styleId="CharStyle39">
    <w:name w:val="Char Style 39"/>
    <w:basedOn w:val="DefaultParagraphFont"/>
    <w:link w:val="Style38"/>
    <w:rsid w:val="00E70874"/>
    <w:rPr>
      <w:shd w:val="clear" w:color="auto" w:fill="FFFFFF"/>
    </w:rPr>
  </w:style>
  <w:style w:type="paragraph" w:customStyle="1" w:styleId="Style38">
    <w:name w:val="Style 38"/>
    <w:basedOn w:val="Normal"/>
    <w:link w:val="CharStyle39"/>
    <w:rsid w:val="00E70874"/>
    <w:pPr>
      <w:widowControl w:val="0"/>
      <w:shd w:val="clear" w:color="auto" w:fill="FFFFFF"/>
      <w:spacing w:before="100" w:after="100" w:line="274" w:lineRule="exact"/>
      <w:ind w:left="0" w:right="0" w:hanging="460"/>
      <w:jc w:val="both"/>
    </w:pPr>
    <w:rPr>
      <w:sz w:val="20"/>
      <w:szCs w:val="20"/>
      <w:lang w:eastAsia="lv-LV"/>
    </w:rPr>
  </w:style>
  <w:style w:type="paragraph" w:customStyle="1" w:styleId="Prasbasnr">
    <w:name w:val="Prasības_nr"/>
    <w:basedOn w:val="ListParagraph"/>
    <w:qFormat/>
    <w:rsid w:val="001B1E6A"/>
    <w:pPr>
      <w:widowControl w:val="0"/>
      <w:numPr>
        <w:numId w:val="4"/>
      </w:numPr>
      <w:tabs>
        <w:tab w:val="left" w:pos="680"/>
        <w:tab w:val="right" w:pos="9072"/>
      </w:tabs>
      <w:spacing w:before="120" w:after="120"/>
    </w:pPr>
    <w:rPr>
      <w:rFonts w:ascii="Times New Roman" w:hAnsi="Times New Roman"/>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2396422">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327975524">
      <w:bodyDiv w:val="1"/>
      <w:marLeft w:val="0"/>
      <w:marRight w:val="0"/>
      <w:marTop w:val="0"/>
      <w:marBottom w:val="0"/>
      <w:divBdr>
        <w:top w:val="none" w:sz="0" w:space="0" w:color="auto"/>
        <w:left w:val="none" w:sz="0" w:space="0" w:color="auto"/>
        <w:bottom w:val="none" w:sz="0" w:space="0" w:color="auto"/>
        <w:right w:val="none" w:sz="0" w:space="0" w:color="auto"/>
      </w:divBdr>
    </w:div>
    <w:div w:id="135930904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uth0.com/resources/ebooks/the-openid-connect-handbook" TargetMode="Externa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1F39DA200340AF41AB2656389C80227E" ma:contentTypeVersion="0" ma:contentTypeDescription="Izveidot jaunu dokumentu." ma:contentTypeScope="" ma:versionID="af9a948906acc5fe20dad9d79be7961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A031A1-C559-4D53-B6AD-240E5430C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32766</Words>
  <Characters>18678</Characters>
  <Application>Microsoft Office Word</Application>
  <DocSecurity>0</DocSecurity>
  <Lines>155</Lines>
  <Paragraphs>102</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51342</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5</cp:revision>
  <cp:lastPrinted>2015-04-17T12:32:00Z</cp:lastPrinted>
  <dcterms:created xsi:type="dcterms:W3CDTF">2024-08-02T12:45:00Z</dcterms:created>
  <dcterms:modified xsi:type="dcterms:W3CDTF">2024-08-19T17:53:00Z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0x0101001F39DA200340AF41AB2656389C80227E</vt:lpwstr>
  </property>
</Properties>
</file>