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0CC6" w:rsidRPr="00C8197D" w:rsidRDefault="00CD0CC6" w:rsidP="00CD0CC6">
      <w:pPr>
        <w:jc w:val="both"/>
        <w:rPr>
          <w:lang w:val="lv-LV"/>
        </w:rPr>
      </w:pPr>
    </w:p>
    <w:p w:rsidR="00CD0CC6" w:rsidRPr="00C8197D" w:rsidRDefault="00CD0CC6" w:rsidP="00CD0CC6">
      <w:pPr>
        <w:jc w:val="right"/>
        <w:rPr>
          <w:sz w:val="20"/>
          <w:szCs w:val="20"/>
          <w:lang w:val="lv-LV"/>
        </w:rPr>
      </w:pPr>
      <w:r w:rsidRPr="00C8197D">
        <w:rPr>
          <w:bCs/>
          <w:sz w:val="20"/>
          <w:szCs w:val="20"/>
          <w:lang w:val="lv-LV"/>
        </w:rPr>
        <w:t>Pielikums Nr. 3</w:t>
      </w:r>
    </w:p>
    <w:p w:rsidR="001D69D7" w:rsidRPr="001D69D7" w:rsidRDefault="001D69D7" w:rsidP="001D69D7">
      <w:pPr>
        <w:jc w:val="right"/>
        <w:rPr>
          <w:bCs/>
          <w:sz w:val="20"/>
          <w:szCs w:val="20"/>
          <w:lang w:val="lv-LV"/>
        </w:rPr>
      </w:pPr>
      <w:r w:rsidRPr="001D69D7">
        <w:rPr>
          <w:bCs/>
          <w:sz w:val="20"/>
          <w:szCs w:val="20"/>
          <w:lang w:val="lv-LV"/>
        </w:rPr>
        <w:t xml:space="preserve">Atklāta  konkursa </w:t>
      </w:r>
    </w:p>
    <w:p w:rsidR="001D69D7" w:rsidRPr="001D69D7" w:rsidRDefault="001D69D7" w:rsidP="001D69D7">
      <w:pPr>
        <w:jc w:val="right"/>
        <w:rPr>
          <w:b/>
          <w:bCs/>
          <w:sz w:val="20"/>
          <w:szCs w:val="20"/>
          <w:lang w:val="lv-LV"/>
        </w:rPr>
      </w:pPr>
      <w:r w:rsidRPr="001D69D7">
        <w:rPr>
          <w:bCs/>
          <w:sz w:val="20"/>
          <w:szCs w:val="20"/>
          <w:lang w:val="lv-LV"/>
        </w:rPr>
        <w:t>„</w:t>
      </w:r>
      <w:r w:rsidR="00E967A7" w:rsidRPr="00E967A7">
        <w:rPr>
          <w:rFonts w:eastAsia="Calibri"/>
          <w:b/>
          <w:lang w:val="lv-LV" w:eastAsia="lv-LV"/>
        </w:rPr>
        <w:t xml:space="preserve"> </w:t>
      </w:r>
      <w:r w:rsidR="00E967A7" w:rsidRPr="007E56A2">
        <w:rPr>
          <w:rFonts w:eastAsia="Calibri"/>
          <w:b/>
          <w:lang w:val="lv-LV" w:eastAsia="lv-LV"/>
        </w:rPr>
        <w:t>Ķirurģiskā materiāla un medicīnas preču iegāde un piegāde</w:t>
      </w:r>
      <w:r w:rsidRPr="001D69D7">
        <w:rPr>
          <w:bCs/>
          <w:sz w:val="20"/>
          <w:szCs w:val="20"/>
          <w:lang w:val="lv-LV"/>
        </w:rPr>
        <w:t xml:space="preserve">” </w:t>
      </w:r>
    </w:p>
    <w:p w:rsidR="001D69D7" w:rsidRPr="001D69D7" w:rsidRDefault="001D69D7" w:rsidP="001D69D7">
      <w:pPr>
        <w:jc w:val="right"/>
        <w:rPr>
          <w:sz w:val="20"/>
          <w:szCs w:val="20"/>
          <w:lang w:val="lv-LV"/>
        </w:rPr>
      </w:pPr>
      <w:r w:rsidRPr="001D69D7">
        <w:rPr>
          <w:sz w:val="20"/>
          <w:szCs w:val="20"/>
          <w:lang w:val="lv-LV"/>
        </w:rPr>
        <w:t>ID: CK 202</w:t>
      </w:r>
      <w:r w:rsidR="00E967A7">
        <w:rPr>
          <w:sz w:val="20"/>
          <w:szCs w:val="20"/>
          <w:lang w:val="lv-LV"/>
        </w:rPr>
        <w:t>4</w:t>
      </w:r>
      <w:r w:rsidRPr="001D69D7">
        <w:rPr>
          <w:sz w:val="20"/>
          <w:szCs w:val="20"/>
          <w:lang w:val="lv-LV"/>
        </w:rPr>
        <w:t>/</w:t>
      </w:r>
      <w:r w:rsidR="00E967A7">
        <w:rPr>
          <w:sz w:val="20"/>
          <w:szCs w:val="20"/>
          <w:lang w:val="lv-LV"/>
        </w:rPr>
        <w:t>18</w:t>
      </w:r>
      <w:bookmarkStart w:id="0" w:name="_GoBack"/>
      <w:bookmarkEnd w:id="0"/>
      <w:r w:rsidRPr="001D69D7">
        <w:rPr>
          <w:sz w:val="20"/>
          <w:szCs w:val="20"/>
          <w:lang w:val="lv-LV"/>
        </w:rPr>
        <w:t xml:space="preserve">/AK </w:t>
      </w:r>
    </w:p>
    <w:p w:rsidR="001D69D7" w:rsidRPr="001D69D7" w:rsidRDefault="001D69D7" w:rsidP="001D69D7">
      <w:pPr>
        <w:jc w:val="right"/>
        <w:rPr>
          <w:bCs/>
          <w:sz w:val="20"/>
          <w:szCs w:val="20"/>
          <w:lang w:val="lv-LV"/>
        </w:rPr>
      </w:pPr>
      <w:r w:rsidRPr="001D69D7">
        <w:rPr>
          <w:bCs/>
          <w:sz w:val="20"/>
          <w:szCs w:val="20"/>
          <w:lang w:val="lv-LV"/>
        </w:rPr>
        <w:t>NOLIKUMAM</w:t>
      </w:r>
    </w:p>
    <w:p w:rsidR="001D69D7" w:rsidRPr="00C8197D" w:rsidRDefault="001D69D7" w:rsidP="00CD0CC6">
      <w:pPr>
        <w:pBdr>
          <w:bottom w:val="single" w:sz="12" w:space="1" w:color="auto"/>
        </w:pBdr>
        <w:jc w:val="right"/>
        <w:rPr>
          <w:sz w:val="20"/>
          <w:szCs w:val="20"/>
          <w:lang w:val="lv-LV"/>
        </w:rPr>
      </w:pPr>
    </w:p>
    <w:p w:rsidR="00CD0CC6" w:rsidRPr="00C8197D" w:rsidRDefault="00CD0CC6" w:rsidP="00CD0CC6">
      <w:pPr>
        <w:jc w:val="right"/>
        <w:rPr>
          <w:sz w:val="20"/>
          <w:szCs w:val="20"/>
          <w:lang w:val="lv-LV"/>
        </w:rPr>
      </w:pPr>
    </w:p>
    <w:p w:rsidR="00CD0CC6" w:rsidRDefault="00CD0CC6" w:rsidP="00CD0CC6">
      <w:pPr>
        <w:jc w:val="both"/>
        <w:rPr>
          <w:lang w:val="lv-LV"/>
        </w:rPr>
      </w:pPr>
    </w:p>
    <w:p w:rsidR="00CD0CC6" w:rsidRDefault="00CD0CC6" w:rsidP="00CD0CC6">
      <w:pPr>
        <w:jc w:val="center"/>
        <w:rPr>
          <w:lang w:val="lv-LV"/>
        </w:rPr>
      </w:pPr>
    </w:p>
    <w:p w:rsidR="00CD0CC6" w:rsidRDefault="00CD0CC6" w:rsidP="00CD0CC6">
      <w:pPr>
        <w:jc w:val="center"/>
        <w:rPr>
          <w:lang w:val="lv-LV"/>
        </w:rPr>
      </w:pPr>
      <w:r w:rsidRPr="0072616B">
        <w:rPr>
          <w:lang w:val="lv-LV"/>
        </w:rPr>
        <w:t>APAKŠUZŅĒMĒJU SARAKSTS</w:t>
      </w:r>
    </w:p>
    <w:p w:rsidR="00CD0CC6" w:rsidRPr="00C8197D" w:rsidRDefault="00CD0CC6" w:rsidP="00CD0CC6">
      <w:pPr>
        <w:jc w:val="center"/>
        <w:rPr>
          <w:b/>
          <w:lang w:val="lv-LV" w:eastAsia="ar-SA"/>
        </w:rPr>
      </w:pPr>
    </w:p>
    <w:p w:rsidR="00CD0CC6" w:rsidRPr="00C8197D" w:rsidRDefault="00CD0CC6" w:rsidP="00CD0CC6">
      <w:pPr>
        <w:jc w:val="right"/>
        <w:rPr>
          <w:b/>
          <w:bCs/>
          <w:color w:val="000000"/>
          <w:kern w:val="1"/>
          <w:lang w:val="lv-LV" w:eastAsia="en-US"/>
        </w:rPr>
      </w:pPr>
    </w:p>
    <w:tbl>
      <w:tblPr>
        <w:tblW w:w="87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21"/>
        <w:gridCol w:w="1748"/>
        <w:gridCol w:w="1417"/>
        <w:gridCol w:w="1466"/>
        <w:gridCol w:w="1086"/>
        <w:gridCol w:w="1417"/>
      </w:tblGrid>
      <w:tr w:rsidR="00CD0CC6" w:rsidRPr="002A1249" w:rsidTr="005845A5">
        <w:trPr>
          <w:trHeight w:val="1239"/>
        </w:trPr>
        <w:tc>
          <w:tcPr>
            <w:tcW w:w="1621" w:type="dxa"/>
            <w:shd w:val="clear" w:color="auto" w:fill="auto"/>
          </w:tcPr>
          <w:p w:rsidR="00CD0CC6" w:rsidRPr="002A1249" w:rsidRDefault="00CD0CC6" w:rsidP="00B235EC">
            <w:pPr>
              <w:jc w:val="center"/>
              <w:rPr>
                <w:lang w:val="lv-LV"/>
              </w:rPr>
            </w:pPr>
            <w:r w:rsidRPr="00F65626">
              <w:rPr>
                <w:lang w:val="lv-LV"/>
              </w:rPr>
              <w:t xml:space="preserve">Apakšuzņēmēja nosaukums, reģistrācijas numurs, </w:t>
            </w:r>
            <w:r>
              <w:rPr>
                <w:lang w:val="lv-LV"/>
              </w:rPr>
              <w:t>juridiskā adrese, tālrunis</w:t>
            </w:r>
          </w:p>
        </w:tc>
        <w:tc>
          <w:tcPr>
            <w:tcW w:w="1748" w:type="dxa"/>
          </w:tcPr>
          <w:p w:rsidR="00CD0CC6" w:rsidRPr="002A1249" w:rsidRDefault="00CD0CC6" w:rsidP="00B235EC">
            <w:pPr>
              <w:jc w:val="center"/>
              <w:rPr>
                <w:lang w:val="lv-LV"/>
              </w:rPr>
            </w:pPr>
            <w:r w:rsidRPr="002A1249">
              <w:rPr>
                <w:lang w:val="lv-LV"/>
              </w:rPr>
              <w:t>Pārstāvēttiesīgā persona</w:t>
            </w:r>
          </w:p>
        </w:tc>
        <w:tc>
          <w:tcPr>
            <w:tcW w:w="1417" w:type="dxa"/>
            <w:shd w:val="clear" w:color="auto" w:fill="auto"/>
          </w:tcPr>
          <w:p w:rsidR="00CD0CC6" w:rsidRPr="002A1249" w:rsidRDefault="00CD0CC6" w:rsidP="00B235EC">
            <w:pPr>
              <w:jc w:val="center"/>
              <w:rPr>
                <w:lang w:val="lv-LV"/>
              </w:rPr>
            </w:pPr>
            <w:r>
              <w:rPr>
                <w:lang w:val="lv-LV"/>
              </w:rPr>
              <w:t>Uzņēmuma statuss (mazs/ vidējs/liels)</w:t>
            </w:r>
          </w:p>
        </w:tc>
        <w:tc>
          <w:tcPr>
            <w:tcW w:w="1466" w:type="dxa"/>
            <w:shd w:val="clear" w:color="auto" w:fill="auto"/>
          </w:tcPr>
          <w:p w:rsidR="00CD0CC6" w:rsidRPr="002A1249" w:rsidRDefault="00CD0CC6" w:rsidP="00B235EC">
            <w:pPr>
              <w:jc w:val="center"/>
              <w:rPr>
                <w:lang w:val="lv-LV"/>
              </w:rPr>
            </w:pPr>
            <w:r>
              <w:rPr>
                <w:lang w:val="lv-LV"/>
              </w:rPr>
              <w:t>Apakšuzņēmējam nododamās l</w:t>
            </w:r>
            <w:r w:rsidRPr="002A1249">
              <w:rPr>
                <w:lang w:val="lv-LV"/>
              </w:rPr>
              <w:t>īguma daļas nosaukums</w:t>
            </w:r>
          </w:p>
        </w:tc>
        <w:tc>
          <w:tcPr>
            <w:tcW w:w="1086" w:type="dxa"/>
            <w:shd w:val="clear" w:color="auto" w:fill="auto"/>
          </w:tcPr>
          <w:p w:rsidR="00CD0CC6" w:rsidRPr="002A1249" w:rsidRDefault="00CD0CC6" w:rsidP="00B235EC">
            <w:pPr>
              <w:jc w:val="center"/>
              <w:rPr>
                <w:lang w:val="lv-LV"/>
              </w:rPr>
            </w:pPr>
            <w:r w:rsidRPr="002A1249">
              <w:rPr>
                <w:lang w:val="lv-LV"/>
              </w:rPr>
              <w:t>Veicamo darbu apjoms</w:t>
            </w:r>
          </w:p>
          <w:p w:rsidR="00CD0CC6" w:rsidRPr="002A1249" w:rsidRDefault="00CD0CC6" w:rsidP="00B235EC">
            <w:pPr>
              <w:jc w:val="center"/>
              <w:rPr>
                <w:lang w:val="lv-LV"/>
              </w:rPr>
            </w:pPr>
            <w:r>
              <w:rPr>
                <w:lang w:val="lv-LV"/>
              </w:rPr>
              <w:t xml:space="preserve">% </w:t>
            </w:r>
            <w:r w:rsidRPr="002A1249">
              <w:rPr>
                <w:lang w:val="lv-LV"/>
              </w:rPr>
              <w:t xml:space="preserve">no </w:t>
            </w:r>
            <w:r>
              <w:rPr>
                <w:lang w:val="lv-LV"/>
              </w:rPr>
              <w:t>kopējās summas</w:t>
            </w:r>
            <w:r w:rsidRPr="002A1249">
              <w:rPr>
                <w:lang w:val="lv-LV"/>
              </w:rPr>
              <w:t xml:space="preserve"> (%)</w:t>
            </w:r>
          </w:p>
        </w:tc>
        <w:tc>
          <w:tcPr>
            <w:tcW w:w="1417" w:type="dxa"/>
          </w:tcPr>
          <w:p w:rsidR="00CD0CC6" w:rsidRPr="002A1249" w:rsidRDefault="00CD0CC6" w:rsidP="00B235EC">
            <w:pPr>
              <w:jc w:val="center"/>
              <w:rPr>
                <w:lang w:val="lv-LV"/>
              </w:rPr>
            </w:pPr>
            <w:r w:rsidRPr="00664F26">
              <w:rPr>
                <w:lang w:val="lv-LV"/>
              </w:rPr>
              <w:t>Līgumcena, EUR bez PVN</w:t>
            </w:r>
          </w:p>
        </w:tc>
      </w:tr>
      <w:tr w:rsidR="00CD0CC6" w:rsidRPr="002A1249" w:rsidTr="005845A5">
        <w:tc>
          <w:tcPr>
            <w:tcW w:w="1621" w:type="dxa"/>
            <w:shd w:val="clear" w:color="auto" w:fill="auto"/>
          </w:tcPr>
          <w:p w:rsidR="00CD0CC6" w:rsidRPr="002A1249" w:rsidRDefault="00CD0CC6" w:rsidP="00B235EC">
            <w:pPr>
              <w:jc w:val="both"/>
              <w:rPr>
                <w:lang w:val="lv-LV"/>
              </w:rPr>
            </w:pPr>
          </w:p>
        </w:tc>
        <w:tc>
          <w:tcPr>
            <w:tcW w:w="1748" w:type="dxa"/>
          </w:tcPr>
          <w:p w:rsidR="00CD0CC6" w:rsidRPr="002A1249" w:rsidRDefault="00CD0CC6" w:rsidP="00B235EC">
            <w:pPr>
              <w:jc w:val="both"/>
              <w:rPr>
                <w:lang w:val="lv-LV"/>
              </w:rPr>
            </w:pPr>
          </w:p>
        </w:tc>
        <w:tc>
          <w:tcPr>
            <w:tcW w:w="1417" w:type="dxa"/>
            <w:shd w:val="clear" w:color="auto" w:fill="auto"/>
          </w:tcPr>
          <w:p w:rsidR="00CD0CC6" w:rsidRPr="002A1249" w:rsidRDefault="00CD0CC6" w:rsidP="00B235EC">
            <w:pPr>
              <w:jc w:val="both"/>
              <w:rPr>
                <w:lang w:val="lv-LV"/>
              </w:rPr>
            </w:pPr>
          </w:p>
        </w:tc>
        <w:tc>
          <w:tcPr>
            <w:tcW w:w="1466" w:type="dxa"/>
            <w:shd w:val="clear" w:color="auto" w:fill="auto"/>
          </w:tcPr>
          <w:p w:rsidR="00CD0CC6" w:rsidRPr="002A1249" w:rsidRDefault="00CD0CC6" w:rsidP="00B235EC">
            <w:pPr>
              <w:jc w:val="both"/>
              <w:rPr>
                <w:lang w:val="lv-LV"/>
              </w:rPr>
            </w:pPr>
          </w:p>
        </w:tc>
        <w:tc>
          <w:tcPr>
            <w:tcW w:w="1086" w:type="dxa"/>
            <w:shd w:val="clear" w:color="auto" w:fill="auto"/>
          </w:tcPr>
          <w:p w:rsidR="00CD0CC6" w:rsidRPr="002A1249" w:rsidRDefault="00CD0CC6" w:rsidP="00B235EC">
            <w:pPr>
              <w:jc w:val="both"/>
              <w:rPr>
                <w:lang w:val="lv-LV"/>
              </w:rPr>
            </w:pPr>
          </w:p>
        </w:tc>
        <w:tc>
          <w:tcPr>
            <w:tcW w:w="1417" w:type="dxa"/>
          </w:tcPr>
          <w:p w:rsidR="00CD0CC6" w:rsidRPr="002A1249" w:rsidRDefault="00CD0CC6" w:rsidP="00B235EC">
            <w:pPr>
              <w:jc w:val="both"/>
              <w:rPr>
                <w:lang w:val="lv-LV"/>
              </w:rPr>
            </w:pPr>
          </w:p>
        </w:tc>
      </w:tr>
      <w:tr w:rsidR="00CD0CC6" w:rsidRPr="002A1249" w:rsidTr="005845A5">
        <w:tc>
          <w:tcPr>
            <w:tcW w:w="1621" w:type="dxa"/>
            <w:shd w:val="clear" w:color="auto" w:fill="auto"/>
          </w:tcPr>
          <w:p w:rsidR="00CD0CC6" w:rsidRPr="002A1249" w:rsidRDefault="00CD0CC6" w:rsidP="00B235EC">
            <w:pPr>
              <w:jc w:val="both"/>
              <w:rPr>
                <w:lang w:val="lv-LV"/>
              </w:rPr>
            </w:pPr>
          </w:p>
        </w:tc>
        <w:tc>
          <w:tcPr>
            <w:tcW w:w="1748" w:type="dxa"/>
          </w:tcPr>
          <w:p w:rsidR="00CD0CC6" w:rsidRPr="002A1249" w:rsidRDefault="00CD0CC6" w:rsidP="00B235EC">
            <w:pPr>
              <w:jc w:val="both"/>
              <w:rPr>
                <w:lang w:val="lv-LV"/>
              </w:rPr>
            </w:pPr>
          </w:p>
        </w:tc>
        <w:tc>
          <w:tcPr>
            <w:tcW w:w="1417" w:type="dxa"/>
            <w:shd w:val="clear" w:color="auto" w:fill="auto"/>
          </w:tcPr>
          <w:p w:rsidR="00CD0CC6" w:rsidRPr="002A1249" w:rsidRDefault="00CD0CC6" w:rsidP="00B235EC">
            <w:pPr>
              <w:jc w:val="both"/>
              <w:rPr>
                <w:lang w:val="lv-LV"/>
              </w:rPr>
            </w:pPr>
          </w:p>
        </w:tc>
        <w:tc>
          <w:tcPr>
            <w:tcW w:w="1466" w:type="dxa"/>
            <w:shd w:val="clear" w:color="auto" w:fill="auto"/>
          </w:tcPr>
          <w:p w:rsidR="00CD0CC6" w:rsidRPr="002A1249" w:rsidRDefault="00CD0CC6" w:rsidP="00B235EC">
            <w:pPr>
              <w:jc w:val="both"/>
              <w:rPr>
                <w:lang w:val="lv-LV"/>
              </w:rPr>
            </w:pPr>
          </w:p>
        </w:tc>
        <w:tc>
          <w:tcPr>
            <w:tcW w:w="1086" w:type="dxa"/>
            <w:shd w:val="clear" w:color="auto" w:fill="auto"/>
          </w:tcPr>
          <w:p w:rsidR="00CD0CC6" w:rsidRPr="002A1249" w:rsidRDefault="00CD0CC6" w:rsidP="00B235EC">
            <w:pPr>
              <w:jc w:val="both"/>
              <w:rPr>
                <w:lang w:val="lv-LV"/>
              </w:rPr>
            </w:pPr>
          </w:p>
        </w:tc>
        <w:tc>
          <w:tcPr>
            <w:tcW w:w="1417" w:type="dxa"/>
          </w:tcPr>
          <w:p w:rsidR="00CD0CC6" w:rsidRPr="002A1249" w:rsidRDefault="00CD0CC6" w:rsidP="00B235EC">
            <w:pPr>
              <w:jc w:val="both"/>
              <w:rPr>
                <w:lang w:val="lv-LV"/>
              </w:rPr>
            </w:pPr>
          </w:p>
        </w:tc>
      </w:tr>
      <w:tr w:rsidR="00CD0CC6" w:rsidRPr="002A1249" w:rsidTr="005845A5">
        <w:tc>
          <w:tcPr>
            <w:tcW w:w="1621" w:type="dxa"/>
            <w:shd w:val="clear" w:color="auto" w:fill="auto"/>
          </w:tcPr>
          <w:p w:rsidR="00CD0CC6" w:rsidRPr="002A1249" w:rsidRDefault="00CD0CC6" w:rsidP="00B235EC">
            <w:pPr>
              <w:jc w:val="both"/>
              <w:rPr>
                <w:lang w:val="lv-LV"/>
              </w:rPr>
            </w:pPr>
          </w:p>
        </w:tc>
        <w:tc>
          <w:tcPr>
            <w:tcW w:w="1748" w:type="dxa"/>
          </w:tcPr>
          <w:p w:rsidR="00CD0CC6" w:rsidRPr="002A1249" w:rsidRDefault="00CD0CC6" w:rsidP="00B235EC">
            <w:pPr>
              <w:jc w:val="both"/>
              <w:rPr>
                <w:lang w:val="lv-LV"/>
              </w:rPr>
            </w:pPr>
          </w:p>
        </w:tc>
        <w:tc>
          <w:tcPr>
            <w:tcW w:w="1417" w:type="dxa"/>
            <w:shd w:val="clear" w:color="auto" w:fill="auto"/>
          </w:tcPr>
          <w:p w:rsidR="00CD0CC6" w:rsidRPr="002A1249" w:rsidRDefault="00CD0CC6" w:rsidP="00B235EC">
            <w:pPr>
              <w:jc w:val="both"/>
              <w:rPr>
                <w:lang w:val="lv-LV"/>
              </w:rPr>
            </w:pPr>
          </w:p>
        </w:tc>
        <w:tc>
          <w:tcPr>
            <w:tcW w:w="1466" w:type="dxa"/>
            <w:shd w:val="clear" w:color="auto" w:fill="auto"/>
          </w:tcPr>
          <w:p w:rsidR="00CD0CC6" w:rsidRPr="002A1249" w:rsidRDefault="00CD0CC6" w:rsidP="00B235EC">
            <w:pPr>
              <w:jc w:val="both"/>
              <w:rPr>
                <w:lang w:val="lv-LV"/>
              </w:rPr>
            </w:pPr>
          </w:p>
        </w:tc>
        <w:tc>
          <w:tcPr>
            <w:tcW w:w="1086" w:type="dxa"/>
            <w:shd w:val="clear" w:color="auto" w:fill="auto"/>
          </w:tcPr>
          <w:p w:rsidR="00CD0CC6" w:rsidRPr="002A1249" w:rsidRDefault="00CD0CC6" w:rsidP="00B235EC">
            <w:pPr>
              <w:jc w:val="both"/>
              <w:rPr>
                <w:lang w:val="lv-LV"/>
              </w:rPr>
            </w:pPr>
          </w:p>
        </w:tc>
        <w:tc>
          <w:tcPr>
            <w:tcW w:w="1417" w:type="dxa"/>
          </w:tcPr>
          <w:p w:rsidR="00CD0CC6" w:rsidRPr="002A1249" w:rsidRDefault="00CD0CC6" w:rsidP="00B235EC">
            <w:pPr>
              <w:jc w:val="both"/>
              <w:rPr>
                <w:lang w:val="lv-LV"/>
              </w:rPr>
            </w:pPr>
          </w:p>
        </w:tc>
      </w:tr>
      <w:tr w:rsidR="00CD0CC6" w:rsidRPr="002A1249" w:rsidTr="005845A5">
        <w:tc>
          <w:tcPr>
            <w:tcW w:w="1621" w:type="dxa"/>
            <w:shd w:val="clear" w:color="auto" w:fill="auto"/>
          </w:tcPr>
          <w:p w:rsidR="00CD0CC6" w:rsidRPr="002A1249" w:rsidRDefault="00CD0CC6" w:rsidP="00B235EC">
            <w:pPr>
              <w:jc w:val="both"/>
              <w:rPr>
                <w:lang w:val="lv-LV"/>
              </w:rPr>
            </w:pPr>
          </w:p>
        </w:tc>
        <w:tc>
          <w:tcPr>
            <w:tcW w:w="1748" w:type="dxa"/>
          </w:tcPr>
          <w:p w:rsidR="00CD0CC6" w:rsidRPr="002A1249" w:rsidRDefault="00CD0CC6" w:rsidP="00B235EC">
            <w:pPr>
              <w:jc w:val="both"/>
              <w:rPr>
                <w:lang w:val="lv-LV"/>
              </w:rPr>
            </w:pPr>
          </w:p>
        </w:tc>
        <w:tc>
          <w:tcPr>
            <w:tcW w:w="1417" w:type="dxa"/>
            <w:shd w:val="clear" w:color="auto" w:fill="auto"/>
          </w:tcPr>
          <w:p w:rsidR="00CD0CC6" w:rsidRPr="002A1249" w:rsidRDefault="00CD0CC6" w:rsidP="00B235EC">
            <w:pPr>
              <w:jc w:val="both"/>
              <w:rPr>
                <w:lang w:val="lv-LV"/>
              </w:rPr>
            </w:pPr>
          </w:p>
        </w:tc>
        <w:tc>
          <w:tcPr>
            <w:tcW w:w="1466" w:type="dxa"/>
            <w:shd w:val="clear" w:color="auto" w:fill="auto"/>
          </w:tcPr>
          <w:p w:rsidR="00CD0CC6" w:rsidRPr="002A1249" w:rsidRDefault="00CD0CC6" w:rsidP="00B235EC">
            <w:pPr>
              <w:jc w:val="both"/>
              <w:rPr>
                <w:lang w:val="lv-LV"/>
              </w:rPr>
            </w:pPr>
          </w:p>
        </w:tc>
        <w:tc>
          <w:tcPr>
            <w:tcW w:w="1086" w:type="dxa"/>
            <w:shd w:val="clear" w:color="auto" w:fill="auto"/>
          </w:tcPr>
          <w:p w:rsidR="00CD0CC6" w:rsidRPr="002A1249" w:rsidRDefault="00CD0CC6" w:rsidP="00B235EC">
            <w:pPr>
              <w:jc w:val="both"/>
              <w:rPr>
                <w:lang w:val="lv-LV"/>
              </w:rPr>
            </w:pPr>
          </w:p>
        </w:tc>
        <w:tc>
          <w:tcPr>
            <w:tcW w:w="1417" w:type="dxa"/>
          </w:tcPr>
          <w:p w:rsidR="00CD0CC6" w:rsidRPr="002A1249" w:rsidRDefault="00CD0CC6" w:rsidP="00B235EC">
            <w:pPr>
              <w:jc w:val="both"/>
              <w:rPr>
                <w:lang w:val="lv-LV"/>
              </w:rPr>
            </w:pPr>
          </w:p>
        </w:tc>
      </w:tr>
    </w:tbl>
    <w:p w:rsidR="00CD0CC6" w:rsidRPr="002A1249" w:rsidRDefault="00CD0CC6" w:rsidP="00CD0CC6">
      <w:pPr>
        <w:rPr>
          <w:vanish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630"/>
        <w:gridCol w:w="2630"/>
        <w:gridCol w:w="3920"/>
      </w:tblGrid>
      <w:tr w:rsidR="00CD0CC6" w:rsidRPr="00C8197D" w:rsidTr="00B235EC">
        <w:trPr>
          <w:trHeight w:val="73"/>
        </w:trPr>
        <w:tc>
          <w:tcPr>
            <w:tcW w:w="9180" w:type="dxa"/>
            <w:gridSpan w:val="3"/>
            <w:shd w:val="clear" w:color="auto" w:fill="auto"/>
          </w:tcPr>
          <w:p w:rsidR="00CD0CC6" w:rsidRPr="00C8197D" w:rsidRDefault="00CD0CC6" w:rsidP="00B235EC">
            <w:pPr>
              <w:autoSpaceDE w:val="0"/>
              <w:snapToGrid w:val="0"/>
              <w:jc w:val="both"/>
              <w:rPr>
                <w:rFonts w:eastAsia="Calibri"/>
                <w:color w:val="000000"/>
                <w:lang w:val="lv-LV" w:eastAsia="lv-LV"/>
              </w:rPr>
            </w:pPr>
          </w:p>
        </w:tc>
      </w:tr>
      <w:tr w:rsidR="00CD0CC6" w:rsidRPr="00C8197D" w:rsidTr="00B235EC">
        <w:trPr>
          <w:trHeight w:val="90"/>
        </w:trPr>
        <w:tc>
          <w:tcPr>
            <w:tcW w:w="2630" w:type="dxa"/>
            <w:shd w:val="clear" w:color="auto" w:fill="auto"/>
          </w:tcPr>
          <w:p w:rsidR="00CD0CC6" w:rsidRPr="00C8197D" w:rsidRDefault="00CD0CC6" w:rsidP="00B235EC">
            <w:pPr>
              <w:autoSpaceDE w:val="0"/>
              <w:jc w:val="both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  <w:r w:rsidRPr="00C8197D"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  <w:t>_________________</w:t>
            </w:r>
          </w:p>
          <w:p w:rsidR="00CD0CC6" w:rsidRPr="00C8197D" w:rsidRDefault="00CD0CC6" w:rsidP="00B235EC">
            <w:pPr>
              <w:autoSpaceDE w:val="0"/>
              <w:jc w:val="both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  <w:r w:rsidRPr="00C8197D"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  <w:t xml:space="preserve">Amata nosaukums </w:t>
            </w:r>
          </w:p>
        </w:tc>
        <w:tc>
          <w:tcPr>
            <w:tcW w:w="2630" w:type="dxa"/>
            <w:shd w:val="clear" w:color="auto" w:fill="auto"/>
          </w:tcPr>
          <w:p w:rsidR="00CD0CC6" w:rsidRPr="00C8197D" w:rsidRDefault="00CD0CC6" w:rsidP="00B235EC">
            <w:pPr>
              <w:autoSpaceDE w:val="0"/>
              <w:snapToGrid w:val="0"/>
              <w:jc w:val="both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</w:p>
          <w:p w:rsidR="00CD0CC6" w:rsidRPr="00C8197D" w:rsidRDefault="00CD0CC6" w:rsidP="00B235EC">
            <w:pPr>
              <w:autoSpaceDE w:val="0"/>
              <w:jc w:val="both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  <w:r w:rsidRPr="00C8197D"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  <w:t xml:space="preserve">paraksts </w:t>
            </w:r>
          </w:p>
        </w:tc>
        <w:tc>
          <w:tcPr>
            <w:tcW w:w="3920" w:type="dxa"/>
            <w:shd w:val="clear" w:color="auto" w:fill="auto"/>
          </w:tcPr>
          <w:p w:rsidR="00CD0CC6" w:rsidRPr="00C8197D" w:rsidRDefault="00CD0CC6" w:rsidP="00B235EC">
            <w:pPr>
              <w:autoSpaceDE w:val="0"/>
              <w:jc w:val="both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  <w:r w:rsidRPr="00C8197D"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  <w:t>__________________</w:t>
            </w:r>
          </w:p>
          <w:p w:rsidR="00CD0CC6" w:rsidRPr="00C8197D" w:rsidRDefault="00CD0CC6" w:rsidP="00B235EC">
            <w:pPr>
              <w:autoSpaceDE w:val="0"/>
              <w:jc w:val="both"/>
              <w:rPr>
                <w:lang w:val="lv-LV"/>
              </w:rPr>
            </w:pPr>
            <w:r w:rsidRPr="00C8197D"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  <w:t xml:space="preserve">Paraksta atšifrējums </w:t>
            </w:r>
          </w:p>
        </w:tc>
      </w:tr>
    </w:tbl>
    <w:p w:rsidR="00CD0CC6" w:rsidRPr="00C8197D" w:rsidRDefault="00CD0CC6" w:rsidP="00CD0CC6">
      <w:pPr>
        <w:jc w:val="both"/>
        <w:rPr>
          <w:lang w:val="lv-LV"/>
        </w:rPr>
      </w:pPr>
    </w:p>
    <w:p w:rsidR="00CD0CC6" w:rsidRPr="00C8197D" w:rsidRDefault="00CD0CC6" w:rsidP="00CD0CC6">
      <w:pPr>
        <w:pStyle w:val="Galvene"/>
        <w:tabs>
          <w:tab w:val="left" w:pos="360"/>
        </w:tabs>
        <w:jc w:val="both"/>
        <w:rPr>
          <w:lang w:val="lv-LV"/>
        </w:rPr>
      </w:pPr>
    </w:p>
    <w:p w:rsidR="00CD0CC6" w:rsidRPr="00C8197D" w:rsidRDefault="00CD0CC6" w:rsidP="00CD0CC6">
      <w:pPr>
        <w:jc w:val="both"/>
        <w:rPr>
          <w:lang w:val="lv-LV"/>
        </w:rPr>
      </w:pPr>
      <w:r w:rsidRPr="00C8197D">
        <w:rPr>
          <w:lang w:val="lv-LV"/>
        </w:rPr>
        <w:t>Z.v.</w:t>
      </w:r>
    </w:p>
    <w:p w:rsidR="00CD0CC6" w:rsidRPr="00C8197D" w:rsidRDefault="00CD0CC6" w:rsidP="00CD0CC6">
      <w:pPr>
        <w:jc w:val="both"/>
        <w:rPr>
          <w:lang w:val="lv-LV"/>
        </w:rPr>
      </w:pPr>
    </w:p>
    <w:p w:rsidR="00DF79A3" w:rsidRDefault="00DF79A3"/>
    <w:sectPr w:rsidR="00DF79A3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.%2"/>
      <w:lvlJc w:val="left"/>
      <w:pPr>
        <w:tabs>
          <w:tab w:val="num" w:pos="576"/>
        </w:tabs>
        <w:ind w:left="576" w:hanging="576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.....%2.%3."/>
      <w:lvlJc w:val="left"/>
      <w:pPr>
        <w:tabs>
          <w:tab w:val="num" w:pos="720"/>
        </w:tabs>
        <w:ind w:left="1170" w:hanging="720"/>
      </w:pPr>
      <w:rPr>
        <w:rFonts w:ascii="Times New Roman" w:hAnsi="Times New Roman" w:cs="Times New Roman" w:hint="default"/>
        <w:b w:val="0"/>
        <w:i w:val="0"/>
        <w:sz w:val="24"/>
        <w:lang w:val="lv-LV"/>
      </w:rPr>
    </w:lvl>
    <w:lvl w:ilvl="3">
      <w:start w:val="1"/>
      <w:numFmt w:val="decimal"/>
      <w:pStyle w:val="Virsraksts4"/>
      <w:lvlText w:val=".....%2.%3.%4.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....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.....%2.%3.%4.%5.%6"/>
      <w:lvlJc w:val="left"/>
      <w:pPr>
        <w:tabs>
          <w:tab w:val="num" w:pos="1440"/>
        </w:tabs>
        <w:ind w:left="1152" w:hanging="1152"/>
      </w:pPr>
      <w:rPr>
        <w:rFonts w:hint="default"/>
      </w:rPr>
    </w:lvl>
    <w:lvl w:ilvl="6">
      <w:start w:val="1"/>
      <w:numFmt w:val="decimal"/>
      <w:lvlText w:val=".....%2.%3.%4.%5.%6.%7"/>
      <w:lvlJc w:val="left"/>
      <w:pPr>
        <w:tabs>
          <w:tab w:val="num" w:pos="1440"/>
        </w:tabs>
        <w:ind w:left="1296" w:hanging="1296"/>
      </w:pPr>
      <w:rPr>
        <w:rFonts w:hint="default"/>
      </w:rPr>
    </w:lvl>
    <w:lvl w:ilvl="7">
      <w:start w:val="1"/>
      <w:numFmt w:val="decimal"/>
      <w:lvlText w:val=".....%2.%3.%4.%5.%6.%7.%8"/>
      <w:lvlJc w:val="left"/>
      <w:pPr>
        <w:tabs>
          <w:tab w:val="num" w:pos="1800"/>
        </w:tabs>
        <w:ind w:left="1440" w:hanging="1440"/>
      </w:pPr>
      <w:rPr>
        <w:rFonts w:hint="default"/>
      </w:rPr>
    </w:lvl>
    <w:lvl w:ilvl="8">
      <w:start w:val="1"/>
      <w:numFmt w:val="decimal"/>
      <w:lvlText w:val=".....%2.%3.%4.%5.%6.%7.%8.%9"/>
      <w:lvlJc w:val="left"/>
      <w:pPr>
        <w:tabs>
          <w:tab w:val="num" w:pos="2160"/>
        </w:tabs>
        <w:ind w:left="1584" w:hanging="1584"/>
      </w:pPr>
      <w:rPr>
        <w:rFonts w:hint="default"/>
      </w:rPr>
    </w:lvl>
  </w:abstractNum>
  <w:abstractNum w:abstractNumId="1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04C8"/>
    <w:rsid w:val="001D69D7"/>
    <w:rsid w:val="002253DF"/>
    <w:rsid w:val="00271143"/>
    <w:rsid w:val="003A04C8"/>
    <w:rsid w:val="005647B9"/>
    <w:rsid w:val="005845A5"/>
    <w:rsid w:val="00905690"/>
    <w:rsid w:val="00CD0CC6"/>
    <w:rsid w:val="00D2110A"/>
    <w:rsid w:val="00D247D5"/>
    <w:rsid w:val="00DF79A3"/>
    <w:rsid w:val="00E967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Parasts">
    <w:name w:val="Normal"/>
    <w:qFormat/>
    <w:rsid w:val="00CD0CC6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 w:eastAsia="zh-CN"/>
    </w:rPr>
  </w:style>
  <w:style w:type="paragraph" w:styleId="Virsraksts4">
    <w:name w:val="heading 4"/>
    <w:basedOn w:val="Parasts"/>
    <w:next w:val="Parasts"/>
    <w:link w:val="Virsraksts4Rakstz"/>
    <w:qFormat/>
    <w:rsid w:val="00CD0CC6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  <w:lang w:val="en-GB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Virsraksts4Rakstz">
    <w:name w:val="Virsraksts 4 Rakstz."/>
    <w:basedOn w:val="Noklusjumarindkopasfonts"/>
    <w:link w:val="Virsraksts4"/>
    <w:rsid w:val="00CD0CC6"/>
    <w:rPr>
      <w:rFonts w:ascii="Times New Roman" w:eastAsia="Times New Roman" w:hAnsi="Times New Roman" w:cs="Times New Roman"/>
      <w:b/>
      <w:bCs/>
      <w:sz w:val="28"/>
      <w:szCs w:val="28"/>
      <w:lang w:val="en-GB" w:eastAsia="zh-CN"/>
    </w:rPr>
  </w:style>
  <w:style w:type="paragraph" w:styleId="Galvene">
    <w:name w:val="header"/>
    <w:basedOn w:val="Parasts"/>
    <w:link w:val="GalveneRakstz"/>
    <w:rsid w:val="00CD0CC6"/>
    <w:pPr>
      <w:tabs>
        <w:tab w:val="num" w:pos="360"/>
        <w:tab w:val="center" w:pos="4153"/>
        <w:tab w:val="right" w:pos="8306"/>
      </w:tabs>
    </w:pPr>
    <w:rPr>
      <w:lang w:val="en-GB"/>
    </w:rPr>
  </w:style>
  <w:style w:type="character" w:customStyle="1" w:styleId="GalveneRakstz">
    <w:name w:val="Galvene Rakstz."/>
    <w:basedOn w:val="Noklusjumarindkopasfonts"/>
    <w:link w:val="Galvene"/>
    <w:rsid w:val="00CD0CC6"/>
    <w:rPr>
      <w:rFonts w:ascii="Times New Roman" w:eastAsia="Times New Roman" w:hAnsi="Times New Roman" w:cs="Times New Roman"/>
      <w:sz w:val="24"/>
      <w:szCs w:val="24"/>
      <w:lang w:val="en-GB"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Parasts">
    <w:name w:val="Normal"/>
    <w:qFormat/>
    <w:rsid w:val="00CD0CC6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 w:eastAsia="zh-CN"/>
    </w:rPr>
  </w:style>
  <w:style w:type="paragraph" w:styleId="Virsraksts4">
    <w:name w:val="heading 4"/>
    <w:basedOn w:val="Parasts"/>
    <w:next w:val="Parasts"/>
    <w:link w:val="Virsraksts4Rakstz"/>
    <w:qFormat/>
    <w:rsid w:val="00CD0CC6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  <w:lang w:val="en-GB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Virsraksts4Rakstz">
    <w:name w:val="Virsraksts 4 Rakstz."/>
    <w:basedOn w:val="Noklusjumarindkopasfonts"/>
    <w:link w:val="Virsraksts4"/>
    <w:rsid w:val="00CD0CC6"/>
    <w:rPr>
      <w:rFonts w:ascii="Times New Roman" w:eastAsia="Times New Roman" w:hAnsi="Times New Roman" w:cs="Times New Roman"/>
      <w:b/>
      <w:bCs/>
      <w:sz w:val="28"/>
      <w:szCs w:val="28"/>
      <w:lang w:val="en-GB" w:eastAsia="zh-CN"/>
    </w:rPr>
  </w:style>
  <w:style w:type="paragraph" w:styleId="Galvene">
    <w:name w:val="header"/>
    <w:basedOn w:val="Parasts"/>
    <w:link w:val="GalveneRakstz"/>
    <w:rsid w:val="00CD0CC6"/>
    <w:pPr>
      <w:tabs>
        <w:tab w:val="num" w:pos="360"/>
        <w:tab w:val="center" w:pos="4153"/>
        <w:tab w:val="right" w:pos="8306"/>
      </w:tabs>
    </w:pPr>
    <w:rPr>
      <w:lang w:val="en-GB"/>
    </w:rPr>
  </w:style>
  <w:style w:type="character" w:customStyle="1" w:styleId="GalveneRakstz">
    <w:name w:val="Galvene Rakstz."/>
    <w:basedOn w:val="Noklusjumarindkopasfonts"/>
    <w:link w:val="Galvene"/>
    <w:rsid w:val="00CD0CC6"/>
    <w:rPr>
      <w:rFonts w:ascii="Times New Roman" w:eastAsia="Times New Roman" w:hAnsi="Times New Roman" w:cs="Times New Roman"/>
      <w:sz w:val="24"/>
      <w:szCs w:val="24"/>
      <w:lang w:val="en-GB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25678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ēma">
  <a:themeElements>
    <a:clrScheme name="Iestād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Iestād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Iestād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342</Words>
  <Characters>196</Characters>
  <Application>Microsoft Office Word</Application>
  <DocSecurity>0</DocSecurity>
  <Lines>1</Lines>
  <Paragraphs>1</Paragraphs>
  <ScaleCrop>false</ScaleCrop>
  <Company/>
  <LinksUpToDate>false</LinksUpToDate>
  <CharactersWithSpaces>537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11</cp:revision>
  <dcterms:created xsi:type="dcterms:W3CDTF">2020-09-30T06:23:00Z</dcterms:created>
  <dcterms:modified xsi:type="dcterms:W3CDTF">2024-09-05T11:18:00Z</dcterms:modified>
</cp:coreProperties>
</file>