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DF7BA9" w14:textId="77777777" w:rsidR="00DC06D7" w:rsidRPr="00DC06D7" w:rsidRDefault="00DC06D7" w:rsidP="00DC06D7">
      <w:pPr>
        <w:ind w:left="-142"/>
        <w:jc w:val="center"/>
        <w:rPr>
          <w:b/>
          <w:i/>
          <w:color w:val="000000"/>
        </w:rPr>
      </w:pPr>
      <w:r w:rsidRPr="00DC06D7">
        <w:rPr>
          <w:b/>
          <w:i/>
          <w:color w:val="000000"/>
        </w:rPr>
        <w:t>LĪGUMS</w:t>
      </w:r>
    </w:p>
    <w:p w14:paraId="4397CB26" w14:textId="77777777" w:rsidR="00DC06D7" w:rsidRDefault="00DC06D7" w:rsidP="00DC06D7">
      <w:pPr>
        <w:pStyle w:val="a"/>
        <w:suppressLineNumbers w:val="0"/>
        <w:rPr>
          <w:iCs/>
          <w:lang w:eastAsia="ru-RU"/>
        </w:rPr>
      </w:pPr>
      <w:r w:rsidRPr="00DC06D7">
        <w:t>“Datortehnikas un biroja tehnikas iegāde Daugavpils valstspilsētas pašvaldības iestādes “Daugavpils pilsētas pašvaldības policija” vajadzībām</w:t>
      </w:r>
      <w:r w:rsidRPr="00DC06D7">
        <w:rPr>
          <w:iCs/>
          <w:lang w:eastAsia="ru-RU"/>
        </w:rPr>
        <w:t>”</w:t>
      </w:r>
    </w:p>
    <w:p w14:paraId="315958F5" w14:textId="77777777" w:rsidR="00DC06D7" w:rsidRPr="00DC06D7" w:rsidRDefault="00DC06D7" w:rsidP="00DC06D7">
      <w:pPr>
        <w:pStyle w:val="a"/>
        <w:suppressLineNumbers w:val="0"/>
        <w:rPr>
          <w:iCs/>
          <w:lang w:eastAsia="ru-RU"/>
        </w:rPr>
      </w:pPr>
    </w:p>
    <w:p w14:paraId="4BB674E9" w14:textId="77777777" w:rsidR="00DC06D7" w:rsidRPr="00DC06D7" w:rsidRDefault="001C5194" w:rsidP="00DC06D7">
      <w:pPr>
        <w:pStyle w:val="a"/>
        <w:suppressLineNumbers w:val="0"/>
        <w:rPr>
          <w:b w:val="0"/>
        </w:rPr>
      </w:pPr>
      <w:r>
        <w:rPr>
          <w:b w:val="0"/>
        </w:rPr>
        <w:t>2</w:t>
      </w:r>
      <w:r w:rsidR="00DC06D7">
        <w:rPr>
          <w:b w:val="0"/>
        </w:rPr>
        <w:t>. daļā „</w:t>
      </w:r>
      <w:r w:rsidRPr="001C5194">
        <w:rPr>
          <w:b w:val="0"/>
        </w:rPr>
        <w:t>Datortehnikas un biroja tehnikas iegāde videonovērošanas telpas aprīkojumam DVPI “Daugavpils pilsētas pašvaldības policija” vajadzībām</w:t>
      </w:r>
      <w:r w:rsidR="00DC06D7" w:rsidRPr="00DC06D7">
        <w:rPr>
          <w:b w:val="0"/>
        </w:rPr>
        <w:t>”</w:t>
      </w:r>
    </w:p>
    <w:p w14:paraId="31AFFA8B" w14:textId="77777777" w:rsidR="00DC06D7" w:rsidRPr="00DC06D7" w:rsidRDefault="00DC06D7" w:rsidP="00DC06D7">
      <w:pPr>
        <w:rPr>
          <w:color w:val="FF0000"/>
        </w:rPr>
      </w:pPr>
    </w:p>
    <w:p w14:paraId="472B6F8D" w14:textId="77777777" w:rsidR="00DC06D7" w:rsidRPr="00DC06D7" w:rsidRDefault="00DC06D7" w:rsidP="00DC06D7">
      <w:pPr>
        <w:keepNext/>
        <w:outlineLvl w:val="5"/>
        <w:rPr>
          <w:i/>
        </w:rPr>
      </w:pPr>
      <w:r w:rsidRPr="00DC06D7">
        <w:rPr>
          <w:i/>
        </w:rPr>
        <w:t>Līguma sagatavošanas vieta ir Daugavpils.</w:t>
      </w:r>
    </w:p>
    <w:p w14:paraId="686351E2" w14:textId="77777777" w:rsidR="00DC06D7" w:rsidRPr="00DC06D7" w:rsidRDefault="00DC06D7" w:rsidP="00DC06D7">
      <w:pPr>
        <w:keepNext/>
        <w:outlineLvl w:val="5"/>
        <w:rPr>
          <w:i/>
        </w:rPr>
      </w:pPr>
      <w:r w:rsidRPr="00DC06D7">
        <w:rPr>
          <w:i/>
        </w:rPr>
        <w:t>Līguma divpusējas parakstīšanas datums ir pēdējā parakstītā laika zīmoga datums.</w:t>
      </w:r>
    </w:p>
    <w:p w14:paraId="454926E4" w14:textId="77777777" w:rsidR="00DC06D7" w:rsidRPr="00DC06D7" w:rsidRDefault="00DC06D7" w:rsidP="00DC06D7">
      <w:pPr>
        <w:ind w:left="-142" w:firstLine="513"/>
        <w:jc w:val="both"/>
        <w:rPr>
          <w:bCs/>
          <w:color w:val="FF0000"/>
        </w:rPr>
      </w:pPr>
    </w:p>
    <w:p w14:paraId="2265BFDD" w14:textId="77777777" w:rsidR="00DC06D7" w:rsidRPr="00DC06D7" w:rsidRDefault="00DC06D7" w:rsidP="00DC06D7">
      <w:pPr>
        <w:spacing w:after="120" w:line="20" w:lineRule="atLeast"/>
        <w:jc w:val="both"/>
        <w:rPr>
          <w:color w:val="000000"/>
        </w:rPr>
      </w:pPr>
      <w:r w:rsidRPr="00DC06D7">
        <w:rPr>
          <w:b/>
          <w:color w:val="000000"/>
        </w:rPr>
        <w:t>Daugavpils valstspilsētas pašvaldības iestāde „Daugavpils pilsētas pašvaldības policija”</w:t>
      </w:r>
      <w:r w:rsidRPr="00DC06D7">
        <w:rPr>
          <w:color w:val="000000"/>
        </w:rPr>
        <w:t>, reģistrācijas Nr.90002067001, juridiskā adrese: Muzeja iela 6, Daugavpils</w:t>
      </w:r>
      <w:r w:rsidR="0007264F">
        <w:rPr>
          <w:color w:val="000000"/>
        </w:rPr>
        <w:t>, LV-5401, (turpmāk – Pasūtītājs</w:t>
      </w:r>
      <w:r w:rsidRPr="00DC06D7">
        <w:rPr>
          <w:color w:val="000000"/>
        </w:rPr>
        <w:t xml:space="preserve">), tās priekšnieka Aleksandra Linkeviča personā, kurš rīkojas pamatojoties uz iestādes nolikumu no vienas puses, </w:t>
      </w:r>
    </w:p>
    <w:p w14:paraId="347E3C41" w14:textId="77777777" w:rsidR="00DC06D7" w:rsidRPr="00DC06D7" w:rsidRDefault="00DC06D7" w:rsidP="00DC06D7">
      <w:pPr>
        <w:tabs>
          <w:tab w:val="left" w:pos="2698"/>
          <w:tab w:val="left" w:pos="3031"/>
          <w:tab w:val="left" w:pos="5194"/>
          <w:tab w:val="left" w:pos="6079"/>
          <w:tab w:val="left" w:pos="7129"/>
          <w:tab w:val="left" w:pos="8032"/>
          <w:tab w:val="left" w:pos="9463"/>
          <w:tab w:val="left" w:pos="9794"/>
        </w:tabs>
        <w:spacing w:before="119" w:line="252" w:lineRule="exact"/>
        <w:jc w:val="both"/>
        <w:rPr>
          <w:bCs/>
          <w:color w:val="000000"/>
        </w:rPr>
      </w:pPr>
      <w:r w:rsidRPr="00DC06D7">
        <w:rPr>
          <w:b/>
          <w:bCs/>
          <w:color w:val="000000"/>
        </w:rPr>
        <w:t>Sabiedrība ar ierobežotu atbildību “P.E.M. Tehnoloģijas”,</w:t>
      </w:r>
      <w:r>
        <w:rPr>
          <w:bCs/>
          <w:color w:val="000000"/>
        </w:rPr>
        <w:t xml:space="preserve"> </w:t>
      </w:r>
      <w:r w:rsidRPr="00DC06D7">
        <w:rPr>
          <w:bCs/>
          <w:color w:val="000000"/>
        </w:rPr>
        <w:t>reģ. Nr. 40203093310, juridiskā adrese: Skolas i</w:t>
      </w:r>
      <w:r>
        <w:rPr>
          <w:bCs/>
          <w:color w:val="000000"/>
        </w:rPr>
        <w:t>ela 32A - 45, Jūrmala, Latvija, LV-2016</w:t>
      </w:r>
      <w:r w:rsidRPr="00DC06D7">
        <w:rPr>
          <w:bCs/>
          <w:color w:val="000000"/>
        </w:rPr>
        <w:t xml:space="preserve">, tās </w:t>
      </w:r>
      <w:r w:rsidR="0007264F">
        <w:rPr>
          <w:bCs/>
          <w:color w:val="000000"/>
        </w:rPr>
        <w:t xml:space="preserve">valdes locekļa Jāņa Matuzāna </w:t>
      </w:r>
      <w:r w:rsidRPr="00DC06D7">
        <w:rPr>
          <w:bCs/>
          <w:color w:val="000000"/>
        </w:rPr>
        <w:t>personā, kas rīkojas pamatojoties uz statūtiem, (turpmāk tekstā – Piegādātājs), no otras puses, abas kopā sauktas „Puses” un katra atsevišķi saukta</w:t>
      </w:r>
      <w:r w:rsidRPr="00DC06D7">
        <w:rPr>
          <w:bCs/>
          <w:color w:val="000000"/>
          <w:spacing w:val="-10"/>
        </w:rPr>
        <w:t xml:space="preserve"> </w:t>
      </w:r>
      <w:r w:rsidRPr="00DC06D7">
        <w:rPr>
          <w:bCs/>
          <w:color w:val="000000"/>
        </w:rPr>
        <w:t>„Puse”,</w:t>
      </w:r>
    </w:p>
    <w:p w14:paraId="69DA6194" w14:textId="77777777" w:rsidR="00DC06D7" w:rsidRPr="00DC06D7" w:rsidRDefault="00DC06D7" w:rsidP="00DC06D7">
      <w:pPr>
        <w:pStyle w:val="a"/>
        <w:suppressLineNumbers w:val="0"/>
        <w:jc w:val="both"/>
        <w:rPr>
          <w:b w:val="0"/>
          <w:color w:val="FF0000"/>
        </w:rPr>
      </w:pPr>
      <w:r w:rsidRPr="00DC06D7">
        <w:rPr>
          <w:b w:val="0"/>
          <w:bCs w:val="0"/>
          <w:color w:val="000000"/>
        </w:rPr>
        <w:t xml:space="preserve">pamatojoties uz Daugavpils valstspilsētas pašvaldības Iepirkuma komisijas 2024.gada </w:t>
      </w:r>
      <w:r w:rsidR="0007264F">
        <w:rPr>
          <w:b w:val="0"/>
          <w:bCs w:val="0"/>
          <w:color w:val="000000"/>
        </w:rPr>
        <w:t>3. oktobra lēmumu (prot.Nr.3</w:t>
      </w:r>
      <w:r w:rsidRPr="00DC06D7">
        <w:rPr>
          <w:b w:val="0"/>
          <w:bCs w:val="0"/>
          <w:color w:val="000000"/>
        </w:rPr>
        <w:t xml:space="preserve">) iepirkumā </w:t>
      </w:r>
      <w:r w:rsidRPr="00DC06D7">
        <w:t>„Datortehnikas un biroja tehnikas iegāde Daugavpils valstspilsētas pašvaldības iestādes “Daugavpils pilsētas pašvaldības policija” vajadzībām”</w:t>
      </w:r>
      <w:r w:rsidRPr="00DC06D7">
        <w:rPr>
          <w:bCs w:val="0"/>
          <w:color w:val="000000"/>
        </w:rPr>
        <w:t xml:space="preserve">, </w:t>
      </w:r>
      <w:r w:rsidRPr="00DC06D7">
        <w:rPr>
          <w:b w:val="0"/>
          <w:bCs w:val="0"/>
          <w:color w:val="000000"/>
        </w:rPr>
        <w:t>identifikācijas Nr. DVP 2024/99,</w:t>
      </w:r>
      <w:r w:rsidR="0007264F">
        <w:rPr>
          <w:b w:val="0"/>
          <w:bCs w:val="0"/>
          <w:color w:val="000000"/>
        </w:rPr>
        <w:t xml:space="preserve"> </w:t>
      </w:r>
      <w:r w:rsidR="001C5194">
        <w:rPr>
          <w:b w:val="0"/>
          <w:bCs w:val="0"/>
          <w:color w:val="000000"/>
        </w:rPr>
        <w:t>2</w:t>
      </w:r>
      <w:r w:rsidRPr="00DC06D7">
        <w:rPr>
          <w:b w:val="0"/>
          <w:bCs w:val="0"/>
          <w:color w:val="000000"/>
        </w:rPr>
        <w:t>.daļā „</w:t>
      </w:r>
      <w:r w:rsidR="001C5194" w:rsidRPr="001C5194">
        <w:rPr>
          <w:b w:val="0"/>
          <w:bCs w:val="0"/>
          <w:color w:val="000000"/>
        </w:rPr>
        <w:t>Datortehnikas un biroja tehnikas iegāde videonovērošanas telpas aprīkojumam DVPI “Daugavpils pilsētas pašvaldības policija” vajadzībām</w:t>
      </w:r>
      <w:r w:rsidRPr="00DC06D7">
        <w:rPr>
          <w:b w:val="0"/>
          <w:bCs w:val="0"/>
          <w:color w:val="000000"/>
        </w:rPr>
        <w:t>” (turpmāk – Iepirkums) un Iepirkuma rezultātiem noslēdza savā starpā šāda satura līgumu (turpmāk – Līgums):</w:t>
      </w:r>
    </w:p>
    <w:p w14:paraId="79DE4E0B" w14:textId="77777777" w:rsidR="00DC06D7" w:rsidRPr="00DC06D7" w:rsidRDefault="00DC06D7" w:rsidP="00DC06D7">
      <w:pPr>
        <w:widowControl w:val="0"/>
        <w:tabs>
          <w:tab w:val="left" w:pos="0"/>
        </w:tabs>
        <w:autoSpaceDE w:val="0"/>
        <w:autoSpaceDN w:val="0"/>
        <w:spacing w:before="240" w:after="120"/>
        <w:jc w:val="center"/>
        <w:outlineLvl w:val="2"/>
        <w:rPr>
          <w:b/>
          <w:bCs/>
          <w:color w:val="000000"/>
        </w:rPr>
      </w:pPr>
      <w:r w:rsidRPr="00DC06D7">
        <w:rPr>
          <w:b/>
          <w:bCs/>
          <w:color w:val="000000"/>
        </w:rPr>
        <w:t>1. LĪGUMA PRIEKŠMETS</w:t>
      </w:r>
    </w:p>
    <w:p w14:paraId="6064EFAF" w14:textId="77777777" w:rsidR="00DC06D7" w:rsidRPr="00DC06D7" w:rsidRDefault="00DC06D7" w:rsidP="00DC06D7">
      <w:pPr>
        <w:widowControl w:val="0"/>
        <w:autoSpaceDE w:val="0"/>
        <w:autoSpaceDN w:val="0"/>
        <w:spacing w:after="120"/>
        <w:jc w:val="both"/>
        <w:rPr>
          <w:bCs/>
          <w:color w:val="000000"/>
        </w:rPr>
      </w:pPr>
      <w:r w:rsidRPr="00DC06D7">
        <w:rPr>
          <w:bCs/>
          <w:color w:val="000000"/>
        </w:rPr>
        <w:t>1.1. Pasūtītājs pasūta un Piegādātājs piegādā Pasūtītājam jaunu, nelietotu, lietotāja veselībai un apkārtējai videi drošu datortehniku un biroja tehniku (turpmāk – Preces), saskaņā Iepirkumā iesniegto tehnisko piedāvājumu (1.pielikums),  finanšu piedāvājumu (2.pielikums) un tehnisko specifikāciju (3.pielikums).</w:t>
      </w:r>
    </w:p>
    <w:p w14:paraId="1B4BF7CD" w14:textId="77777777" w:rsidR="00DC06D7" w:rsidRPr="00DC06D7" w:rsidRDefault="00DC06D7" w:rsidP="00DC06D7">
      <w:pPr>
        <w:widowControl w:val="0"/>
        <w:autoSpaceDE w:val="0"/>
        <w:autoSpaceDN w:val="0"/>
        <w:spacing w:after="120"/>
        <w:jc w:val="both"/>
        <w:rPr>
          <w:bCs/>
          <w:color w:val="000000"/>
        </w:rPr>
      </w:pPr>
      <w:r w:rsidRPr="00DC06D7">
        <w:rPr>
          <w:bCs/>
          <w:color w:val="000000"/>
        </w:rPr>
        <w:t xml:space="preserve">1.2. </w:t>
      </w:r>
      <w:r w:rsidRPr="00DC06D7">
        <w:rPr>
          <w:bCs/>
          <w:color w:val="000000"/>
          <w:spacing w:val="-1"/>
        </w:rPr>
        <w:t xml:space="preserve">Piegādātājs piegādā Preces Pasūtītājam </w:t>
      </w:r>
      <w:r w:rsidR="0007264F">
        <w:rPr>
          <w:bCs/>
          <w:color w:val="000000"/>
          <w:spacing w:val="-1"/>
        </w:rPr>
        <w:t xml:space="preserve">10 (desmit) mēnešu </w:t>
      </w:r>
      <w:r w:rsidRPr="00DC06D7">
        <w:rPr>
          <w:bCs/>
          <w:color w:val="000000"/>
          <w:spacing w:val="-1"/>
        </w:rPr>
        <w:t>laikā no Līguma noslēgšanas dienas.</w:t>
      </w:r>
    </w:p>
    <w:p w14:paraId="4C6E242D" w14:textId="77777777" w:rsidR="00DC06D7" w:rsidRPr="00DC06D7" w:rsidRDefault="00DC06D7" w:rsidP="00DC06D7">
      <w:pPr>
        <w:widowControl w:val="0"/>
        <w:autoSpaceDE w:val="0"/>
        <w:autoSpaceDN w:val="0"/>
        <w:spacing w:after="120"/>
        <w:jc w:val="both"/>
        <w:rPr>
          <w:bCs/>
          <w:color w:val="000000"/>
          <w:spacing w:val="-1"/>
        </w:rPr>
      </w:pPr>
      <w:r w:rsidRPr="00DC06D7">
        <w:rPr>
          <w:bCs/>
          <w:color w:val="000000"/>
        </w:rPr>
        <w:t xml:space="preserve">1.3. </w:t>
      </w:r>
      <w:r w:rsidRPr="00DC06D7">
        <w:rPr>
          <w:bCs/>
          <w:color w:val="000000"/>
          <w:spacing w:val="-1"/>
        </w:rPr>
        <w:t xml:space="preserve">Preču piegādes adrese: </w:t>
      </w:r>
      <w:r w:rsidR="00636D2A" w:rsidRPr="00DC06D7">
        <w:rPr>
          <w:color w:val="000000"/>
        </w:rPr>
        <w:t>Muzeja iela 6, Daugavpils</w:t>
      </w:r>
      <w:r w:rsidR="00636D2A">
        <w:rPr>
          <w:color w:val="000000"/>
        </w:rPr>
        <w:t>, LV-5401.</w:t>
      </w:r>
    </w:p>
    <w:p w14:paraId="386EAEBC" w14:textId="77777777" w:rsidR="00DC06D7" w:rsidRPr="00DC06D7" w:rsidRDefault="00DC06D7" w:rsidP="00DC06D7">
      <w:pPr>
        <w:widowControl w:val="0"/>
        <w:autoSpaceDE w:val="0"/>
        <w:autoSpaceDN w:val="0"/>
        <w:spacing w:after="120"/>
        <w:jc w:val="both"/>
        <w:rPr>
          <w:bCs/>
          <w:color w:val="000000"/>
          <w:spacing w:val="-1"/>
        </w:rPr>
      </w:pPr>
      <w:r w:rsidRPr="00DC06D7">
        <w:rPr>
          <w:bCs/>
          <w:color w:val="000000"/>
          <w:spacing w:val="-1"/>
        </w:rPr>
        <w:t xml:space="preserve">1.4. </w:t>
      </w:r>
      <w:r w:rsidRPr="00DC06D7">
        <w:t xml:space="preserve">Piegādātājs apņemas, ka piegādātā Prece ir jauna, iepriekš nelietota un nesatur iepriekš lietotas vai atjaunotas sastāvdaļas vai komponentes, ir augstas kvalitātes un atbilst Līguma 1. pielikuma noteiktajai tehniskajai specifikācijai, kā arī Ministru kabineta 20.06.2017. noteikumiem Nr. 353 “Prasības zaļajam publiskajam iepirkumam un to piemērošanas kārtība” ietvertajām prasībām attiecībā uz datortehniku un drukas iekārtām un Latvijas Republikas spēkā esošo normatīvo aktu prasībām, kas uz to attiecas. </w:t>
      </w:r>
    </w:p>
    <w:p w14:paraId="09323AB7" w14:textId="77777777" w:rsidR="00DC06D7" w:rsidRPr="00DC06D7" w:rsidRDefault="00DC06D7" w:rsidP="00DC06D7">
      <w:pPr>
        <w:widowControl w:val="0"/>
        <w:tabs>
          <w:tab w:val="left" w:pos="0"/>
        </w:tabs>
        <w:autoSpaceDE w:val="0"/>
        <w:autoSpaceDN w:val="0"/>
        <w:spacing w:before="240" w:after="120"/>
        <w:ind w:left="540"/>
        <w:jc w:val="center"/>
        <w:outlineLvl w:val="2"/>
        <w:rPr>
          <w:b/>
          <w:bCs/>
          <w:color w:val="000000"/>
        </w:rPr>
      </w:pPr>
      <w:r w:rsidRPr="00DC06D7">
        <w:rPr>
          <w:b/>
          <w:bCs/>
          <w:color w:val="000000"/>
        </w:rPr>
        <w:t>2. LĪGUMA SUMMA UN NORĒĶINU KĀRTĪBA</w:t>
      </w:r>
    </w:p>
    <w:p w14:paraId="67033ED8" w14:textId="77777777" w:rsidR="00DC06D7" w:rsidRPr="00233E45" w:rsidRDefault="00DC06D7" w:rsidP="00CA2832">
      <w:pPr>
        <w:widowControl w:val="0"/>
        <w:numPr>
          <w:ilvl w:val="1"/>
          <w:numId w:val="3"/>
        </w:numPr>
        <w:autoSpaceDE w:val="0"/>
        <w:autoSpaceDN w:val="0"/>
        <w:spacing w:after="120"/>
        <w:ind w:left="0" w:firstLine="142"/>
        <w:jc w:val="both"/>
        <w:rPr>
          <w:bCs/>
        </w:rPr>
      </w:pPr>
      <w:r w:rsidRPr="00233E45">
        <w:rPr>
          <w:bCs/>
        </w:rPr>
        <w:t>Kopējā Līguma summa</w:t>
      </w:r>
      <w:r w:rsidRPr="00233E45">
        <w:rPr>
          <w:bCs/>
          <w:spacing w:val="46"/>
        </w:rPr>
        <w:t xml:space="preserve"> </w:t>
      </w:r>
      <w:r w:rsidRPr="00233E45">
        <w:rPr>
          <w:bCs/>
        </w:rPr>
        <w:t xml:space="preserve">ir </w:t>
      </w:r>
      <w:r w:rsidR="00CA2832" w:rsidRPr="00CA2832">
        <w:t xml:space="preserve">24737.75 </w:t>
      </w:r>
      <w:r w:rsidRPr="00233E45">
        <w:rPr>
          <w:bCs/>
        </w:rPr>
        <w:t>(</w:t>
      </w:r>
      <w:r w:rsidR="00CA2832">
        <w:rPr>
          <w:bCs/>
        </w:rPr>
        <w:t>divdesmit četri tūkstoši septiņi simti trīsdesmit septiņi euro 75</w:t>
      </w:r>
      <w:r w:rsidR="00636D2A" w:rsidRPr="00233E45">
        <w:rPr>
          <w:bCs/>
        </w:rPr>
        <w:t xml:space="preserve"> centi</w:t>
      </w:r>
      <w:r w:rsidRPr="00233E45">
        <w:rPr>
          <w:bCs/>
        </w:rPr>
        <w:t>) bez pievienotās vērtības nodokļa 21% (turpmāk – PVN), pieskaitot PVN</w:t>
      </w:r>
      <w:r w:rsidRPr="00233E45">
        <w:rPr>
          <w:bCs/>
          <w:spacing w:val="23"/>
        </w:rPr>
        <w:t xml:space="preserve"> </w:t>
      </w:r>
      <w:r w:rsidR="00CA2832" w:rsidRPr="00CA2832">
        <w:rPr>
          <w:bCs/>
        </w:rPr>
        <w:t>5194,93 (pieci tūkstoši v</w:t>
      </w:r>
      <w:r w:rsidR="00CA2832">
        <w:rPr>
          <w:bCs/>
        </w:rPr>
        <w:t>iens simts deviņdesmit četri euro</w:t>
      </w:r>
      <w:r w:rsidR="00CA2832" w:rsidRPr="00CA2832">
        <w:rPr>
          <w:bCs/>
        </w:rPr>
        <w:t xml:space="preserve"> un 93 centi)</w:t>
      </w:r>
      <w:r w:rsidRPr="00233E45">
        <w:rPr>
          <w:bCs/>
        </w:rPr>
        <w:t>, pavisam kopā ar PVN</w:t>
      </w:r>
      <w:r w:rsidRPr="00233E45">
        <w:rPr>
          <w:bCs/>
          <w:spacing w:val="-2"/>
        </w:rPr>
        <w:t xml:space="preserve"> </w:t>
      </w:r>
      <w:r w:rsidR="00CA2832" w:rsidRPr="00CA2832">
        <w:rPr>
          <w:bCs/>
        </w:rPr>
        <w:t xml:space="preserve"> 29932,68 (divdesmit deviņi tūkstoši </w:t>
      </w:r>
      <w:r w:rsidR="00CA2832">
        <w:rPr>
          <w:bCs/>
        </w:rPr>
        <w:t>deviņi simti trīsdesmit divi euro</w:t>
      </w:r>
      <w:r w:rsidR="00CA2832" w:rsidRPr="00CA2832">
        <w:rPr>
          <w:bCs/>
        </w:rPr>
        <w:t xml:space="preserve"> un 68 centi</w:t>
      </w:r>
      <w:r w:rsidRPr="00233E45">
        <w:rPr>
          <w:bCs/>
        </w:rPr>
        <w:t>).</w:t>
      </w:r>
    </w:p>
    <w:p w14:paraId="028EBF70" w14:textId="77777777" w:rsidR="00DC06D7" w:rsidRPr="00DC06D7" w:rsidRDefault="00DC06D7" w:rsidP="00DC06D7">
      <w:pPr>
        <w:widowControl w:val="0"/>
        <w:numPr>
          <w:ilvl w:val="1"/>
          <w:numId w:val="3"/>
        </w:numPr>
        <w:autoSpaceDE w:val="0"/>
        <w:autoSpaceDN w:val="0"/>
        <w:spacing w:after="120"/>
        <w:ind w:left="0" w:firstLine="0"/>
        <w:jc w:val="both"/>
        <w:rPr>
          <w:bCs/>
          <w:color w:val="000000"/>
        </w:rPr>
      </w:pPr>
      <w:r w:rsidRPr="00DC06D7">
        <w:rPr>
          <w:bCs/>
          <w:color w:val="000000"/>
        </w:rPr>
        <w:t xml:space="preserve">Līguma summā ir ietvertas visas izmaksas, kas saistītas ar pilnīgu un kvalitatīvu </w:t>
      </w:r>
      <w:r w:rsidRPr="00DC06D7">
        <w:rPr>
          <w:bCs/>
          <w:color w:val="000000"/>
        </w:rPr>
        <w:lastRenderedPageBreak/>
        <w:t>Līguma izpildi, tajā skaitā izmaksas, kas saistītas ar darba apmaksu, Preču piegādi, nodokļiem un nodevām, kā arī ir ņemti vērā visi iespējamie riski, tai skaitā iespējamie sadārdzinājumi un citas izmaksas.</w:t>
      </w:r>
    </w:p>
    <w:p w14:paraId="3952CC6F" w14:textId="77777777" w:rsidR="00DC06D7" w:rsidRPr="00DC06D7" w:rsidRDefault="00DC06D7" w:rsidP="00CA2832">
      <w:pPr>
        <w:numPr>
          <w:ilvl w:val="1"/>
          <w:numId w:val="3"/>
        </w:numPr>
        <w:ind w:left="0" w:firstLine="0"/>
        <w:jc w:val="both"/>
      </w:pPr>
      <w:r w:rsidRPr="00DC06D7">
        <w:t>Norēķinus Pasūtītāja vārdā veic Daugavpils valstspilsētas pašvaldības Centralizētā grāmatvedība.</w:t>
      </w:r>
    </w:p>
    <w:p w14:paraId="38798044" w14:textId="77777777" w:rsidR="00DC06D7" w:rsidRPr="00DC06D7" w:rsidRDefault="00DC06D7" w:rsidP="00DC06D7">
      <w:pPr>
        <w:widowControl w:val="0"/>
        <w:numPr>
          <w:ilvl w:val="1"/>
          <w:numId w:val="3"/>
        </w:numPr>
        <w:autoSpaceDE w:val="0"/>
        <w:autoSpaceDN w:val="0"/>
        <w:spacing w:after="120"/>
        <w:ind w:left="0" w:firstLine="0"/>
        <w:jc w:val="both"/>
        <w:rPr>
          <w:bCs/>
          <w:color w:val="000000"/>
        </w:rPr>
      </w:pPr>
      <w:r w:rsidRPr="00DC06D7">
        <w:rPr>
          <w:bCs/>
          <w:color w:val="000000"/>
        </w:rPr>
        <w:t>Pasūtītājs apmaksā Piegādātājam 2.1. punktā norādīto Līguma summu 30 (trīsdesmit) dienu laikā pēc faktiski piegādāto Preču nodošanas – pieņemšanas akta abpusējas parakstīšanas un rēķina saņemšanas dienas.</w:t>
      </w:r>
      <w:r w:rsidRPr="00DC06D7">
        <w:t xml:space="preserve"> Priekšapmaksa nav paredzēta.</w:t>
      </w:r>
    </w:p>
    <w:p w14:paraId="283A7530" w14:textId="77777777" w:rsidR="00DC06D7" w:rsidRPr="00DC06D7" w:rsidRDefault="00DC06D7" w:rsidP="00DC06D7">
      <w:pPr>
        <w:widowControl w:val="0"/>
        <w:numPr>
          <w:ilvl w:val="1"/>
          <w:numId w:val="3"/>
        </w:numPr>
        <w:autoSpaceDE w:val="0"/>
        <w:autoSpaceDN w:val="0"/>
        <w:spacing w:after="120"/>
        <w:ind w:left="0" w:firstLine="0"/>
        <w:jc w:val="both"/>
        <w:rPr>
          <w:bCs/>
          <w:color w:val="000000"/>
        </w:rPr>
      </w:pPr>
      <w:r w:rsidRPr="00DC06D7">
        <w:rPr>
          <w:bCs/>
          <w:color w:val="000000"/>
        </w:rPr>
        <w:t>Pasūtītājs ir tiesīgs apmaksāt Līguma summu pa daļām, atbilstoši faktiski piegādāto Preču apjomam, gadījumā, ja Preces tiek piegādātas vairākās partijās.</w:t>
      </w:r>
    </w:p>
    <w:p w14:paraId="65AE8D06" w14:textId="77777777" w:rsidR="00DC06D7" w:rsidRPr="00DC06D7" w:rsidRDefault="00DC06D7" w:rsidP="00DC06D7">
      <w:pPr>
        <w:widowControl w:val="0"/>
        <w:numPr>
          <w:ilvl w:val="1"/>
          <w:numId w:val="3"/>
        </w:numPr>
        <w:autoSpaceDE w:val="0"/>
        <w:autoSpaceDN w:val="0"/>
        <w:spacing w:after="120"/>
        <w:ind w:left="0" w:firstLine="0"/>
        <w:jc w:val="both"/>
        <w:rPr>
          <w:bCs/>
          <w:color w:val="000000"/>
        </w:rPr>
      </w:pPr>
      <w:r w:rsidRPr="00DC06D7">
        <w:rPr>
          <w:bCs/>
          <w:color w:val="000000"/>
        </w:rPr>
        <w:t>Norēķini tiek veikti bezskaidrā naudā uz Līgumā norādīto Piegādātāja bankas norēķinu kontu. Par pilna norēķina dienu tiek uzskatīta diena, kurā Pasūtītājs un Piegādātājs izpildījuši visas savstarpējās saistības, ko uzliek šis Līgums.</w:t>
      </w:r>
    </w:p>
    <w:p w14:paraId="7465102B" w14:textId="77777777" w:rsidR="00DC06D7" w:rsidRPr="00DC06D7" w:rsidRDefault="00DC06D7" w:rsidP="00CD455F">
      <w:pPr>
        <w:numPr>
          <w:ilvl w:val="1"/>
          <w:numId w:val="3"/>
        </w:numPr>
        <w:ind w:left="0" w:firstLine="0"/>
        <w:jc w:val="both"/>
        <w:rPr>
          <w:bCs/>
          <w:color w:val="000000"/>
        </w:rPr>
      </w:pPr>
      <w:r w:rsidRPr="00DC06D7">
        <w:rPr>
          <w:bCs/>
          <w:color w:val="000000"/>
        </w:rPr>
        <w:t xml:space="preserve">Visus rēķinus Piegādātājs sagatavo elektroniski un no sava e-pasta adreses </w:t>
      </w:r>
      <w:hyperlink r:id="rId7" w:history="1">
        <w:r w:rsidR="00CD455F" w:rsidRPr="00A54717">
          <w:rPr>
            <w:rStyle w:val="Hyperlink"/>
            <w:bCs/>
          </w:rPr>
          <w:t>pemteh@inbox.lv</w:t>
        </w:r>
      </w:hyperlink>
      <w:r w:rsidR="00CD455F">
        <w:rPr>
          <w:bCs/>
          <w:color w:val="000000"/>
        </w:rPr>
        <w:t xml:space="preserve"> </w:t>
      </w:r>
      <w:r w:rsidRPr="00DC06D7">
        <w:rPr>
          <w:bCs/>
          <w:color w:val="000000"/>
        </w:rPr>
        <w:t xml:space="preserve">nosūta uz Pasūtītāja e-pasta adresi </w:t>
      </w:r>
      <w:hyperlink r:id="rId8" w:history="1">
        <w:r w:rsidR="00CD455F" w:rsidRPr="00A54717">
          <w:rPr>
            <w:rStyle w:val="Hyperlink"/>
            <w:bCs/>
          </w:rPr>
          <w:t>police@daugavpils.lv</w:t>
        </w:r>
      </w:hyperlink>
      <w:r w:rsidR="00CD455F">
        <w:rPr>
          <w:bCs/>
          <w:color w:val="000000"/>
        </w:rPr>
        <w:t xml:space="preserve"> </w:t>
      </w:r>
      <w:r w:rsidRPr="00DC06D7">
        <w:rPr>
          <w:bCs/>
          <w:color w:val="000000"/>
        </w:rPr>
        <w:t>. Rēķinus izraksta Daugavpils valstspilsētas pašvaldībai. Šādi sagatavoti un nosūtīti elektroniskie rēķini (turpmāk – E-rēķins) ir derīgi bez paraksta. Izpildītājs sagatavo e-rēķinus atbilstoši normatīvo aktu prasībām attiecībā uz rēķinā norādāmo informāciju. Uz E-rēķina  tiek norādīta piezīme “Rēķins ir sagatavots elektroniski un ir derīgs bez paraksta”. E-rēķins tiek uzskatīts par saņemtu brīdī, kad Piegādātājs to nosūtījis uz Pasūtītāja norādīto e-pasta adresi. Ja Pasūtītājs vēlas saņemt rēķinus papīra formātā, tas informē Piegādātāju par to 10 (desmit) dienas iepriekš.</w:t>
      </w:r>
    </w:p>
    <w:p w14:paraId="642A3E86" w14:textId="77777777" w:rsidR="00DC06D7" w:rsidRPr="00DC06D7" w:rsidRDefault="00DC06D7" w:rsidP="00DC06D7">
      <w:pPr>
        <w:widowControl w:val="0"/>
        <w:numPr>
          <w:ilvl w:val="1"/>
          <w:numId w:val="3"/>
        </w:numPr>
        <w:autoSpaceDE w:val="0"/>
        <w:autoSpaceDN w:val="0"/>
        <w:spacing w:after="120"/>
        <w:ind w:left="0" w:firstLine="0"/>
        <w:jc w:val="both"/>
        <w:rPr>
          <w:bCs/>
          <w:color w:val="000000"/>
        </w:rPr>
      </w:pPr>
      <w:r w:rsidRPr="00DC06D7">
        <w:t>Piegādātājs, sagatavojot rēķinu, iekļauj tajā informāciju ar pasūtījuma pilnu nosaukumu un numuru, kā arī Līguma numuru un noslēgšanas datumu. Ja Piegādātājs nav iekļāvis šajā Līguma punktā noteikto informāciju rēķinā, Pasūtītājs ir tiesības prasīt Piegādātājam veikt atbilstošas korekcijas rēķinā.</w:t>
      </w:r>
    </w:p>
    <w:p w14:paraId="43AD9317" w14:textId="77777777" w:rsidR="00DC06D7" w:rsidRPr="00DC06D7" w:rsidRDefault="00DC06D7" w:rsidP="00DC06D7">
      <w:pPr>
        <w:widowControl w:val="0"/>
        <w:numPr>
          <w:ilvl w:val="1"/>
          <w:numId w:val="3"/>
        </w:numPr>
        <w:autoSpaceDE w:val="0"/>
        <w:autoSpaceDN w:val="0"/>
        <w:spacing w:after="120"/>
        <w:ind w:left="0" w:firstLine="0"/>
        <w:jc w:val="both"/>
        <w:rPr>
          <w:bCs/>
          <w:color w:val="000000"/>
        </w:rPr>
      </w:pPr>
      <w:r w:rsidRPr="00DC06D7">
        <w:t>Preces vienības cena ir norādīta Līguma 2. pielikumā un tā nav maināma Līguma darbības laikā.</w:t>
      </w:r>
    </w:p>
    <w:p w14:paraId="74F0AF38" w14:textId="77777777" w:rsidR="00DC06D7" w:rsidRPr="00DC06D7" w:rsidRDefault="00DC06D7" w:rsidP="00DC06D7">
      <w:pPr>
        <w:widowControl w:val="0"/>
        <w:autoSpaceDE w:val="0"/>
        <w:autoSpaceDN w:val="0"/>
        <w:spacing w:after="120"/>
        <w:jc w:val="both"/>
        <w:rPr>
          <w:bCs/>
          <w:color w:val="000000"/>
        </w:rPr>
      </w:pPr>
    </w:p>
    <w:p w14:paraId="507EFDB1" w14:textId="77777777" w:rsidR="00DC06D7" w:rsidRPr="00DC06D7" w:rsidRDefault="00DC06D7" w:rsidP="00DC06D7">
      <w:pPr>
        <w:widowControl w:val="0"/>
        <w:numPr>
          <w:ilvl w:val="0"/>
          <w:numId w:val="4"/>
        </w:numPr>
        <w:tabs>
          <w:tab w:val="left" w:pos="0"/>
        </w:tabs>
        <w:autoSpaceDE w:val="0"/>
        <w:autoSpaceDN w:val="0"/>
        <w:spacing w:before="240" w:after="120"/>
        <w:jc w:val="center"/>
        <w:outlineLvl w:val="2"/>
        <w:rPr>
          <w:b/>
          <w:bCs/>
          <w:color w:val="000000"/>
        </w:rPr>
      </w:pPr>
      <w:r w:rsidRPr="00DC06D7">
        <w:rPr>
          <w:b/>
          <w:bCs/>
          <w:color w:val="000000"/>
        </w:rPr>
        <w:t>LĪGUMA DARBĪBAS TERMIŅŠ, TĀ IZBEIGŠANAS KĀRTĪBA</w:t>
      </w:r>
    </w:p>
    <w:p w14:paraId="32D73D01" w14:textId="77777777" w:rsidR="00DC06D7" w:rsidRPr="00DC06D7" w:rsidRDefault="00DC06D7" w:rsidP="00DC06D7">
      <w:pPr>
        <w:numPr>
          <w:ilvl w:val="1"/>
          <w:numId w:val="4"/>
        </w:numPr>
        <w:spacing w:after="160" w:line="259" w:lineRule="auto"/>
        <w:ind w:left="0" w:firstLine="0"/>
        <w:jc w:val="both"/>
        <w:rPr>
          <w:bCs/>
          <w:color w:val="000000"/>
        </w:rPr>
      </w:pPr>
      <w:r w:rsidRPr="00DC06D7">
        <w:rPr>
          <w:bCs/>
          <w:color w:val="000000"/>
          <w:spacing w:val="-2"/>
        </w:rPr>
        <w:t>Līgums</w:t>
      </w:r>
      <w:r w:rsidRPr="00DC06D7">
        <w:rPr>
          <w:bCs/>
          <w:color w:val="000000"/>
          <w:spacing w:val="-5"/>
        </w:rPr>
        <w:t xml:space="preserve"> </w:t>
      </w:r>
      <w:r w:rsidRPr="00DC06D7">
        <w:rPr>
          <w:bCs/>
          <w:color w:val="000000"/>
        </w:rPr>
        <w:t>stājas</w:t>
      </w:r>
      <w:r w:rsidRPr="00DC06D7">
        <w:rPr>
          <w:bCs/>
          <w:color w:val="000000"/>
          <w:spacing w:val="-7"/>
        </w:rPr>
        <w:t xml:space="preserve"> </w:t>
      </w:r>
      <w:r w:rsidRPr="00DC06D7">
        <w:rPr>
          <w:bCs/>
          <w:color w:val="000000"/>
        </w:rPr>
        <w:t>spēkā</w:t>
      </w:r>
      <w:r w:rsidRPr="00DC06D7">
        <w:rPr>
          <w:bCs/>
          <w:color w:val="000000"/>
          <w:spacing w:val="-5"/>
        </w:rPr>
        <w:t xml:space="preserve"> </w:t>
      </w:r>
      <w:r w:rsidRPr="00DC06D7">
        <w:rPr>
          <w:bCs/>
          <w:color w:val="000000"/>
        </w:rPr>
        <w:t>tā</w:t>
      </w:r>
      <w:r w:rsidRPr="00DC06D7">
        <w:rPr>
          <w:bCs/>
          <w:color w:val="000000"/>
          <w:spacing w:val="-4"/>
        </w:rPr>
        <w:t xml:space="preserve"> </w:t>
      </w:r>
      <w:r w:rsidRPr="00DC06D7">
        <w:rPr>
          <w:bCs/>
          <w:color w:val="000000"/>
        </w:rPr>
        <w:t>abpusējas</w:t>
      </w:r>
      <w:r w:rsidRPr="00DC06D7">
        <w:rPr>
          <w:bCs/>
          <w:color w:val="000000"/>
          <w:spacing w:val="-5"/>
        </w:rPr>
        <w:t xml:space="preserve"> </w:t>
      </w:r>
      <w:r w:rsidRPr="00DC06D7">
        <w:rPr>
          <w:bCs/>
          <w:color w:val="000000"/>
        </w:rPr>
        <w:t>parakstīšanas</w:t>
      </w:r>
      <w:r w:rsidRPr="00DC06D7">
        <w:rPr>
          <w:bCs/>
          <w:color w:val="000000"/>
          <w:spacing w:val="-4"/>
        </w:rPr>
        <w:t xml:space="preserve"> </w:t>
      </w:r>
      <w:r w:rsidRPr="00DC06D7">
        <w:rPr>
          <w:bCs/>
          <w:color w:val="000000"/>
        </w:rPr>
        <w:t>brīdī</w:t>
      </w:r>
      <w:r w:rsidRPr="00DC06D7">
        <w:rPr>
          <w:bCs/>
          <w:color w:val="000000"/>
          <w:spacing w:val="-4"/>
        </w:rPr>
        <w:t xml:space="preserve"> </w:t>
      </w:r>
      <w:r w:rsidRPr="00DC06D7">
        <w:rPr>
          <w:bCs/>
          <w:color w:val="000000"/>
        </w:rPr>
        <w:t>un</w:t>
      </w:r>
      <w:r w:rsidRPr="00DC06D7">
        <w:rPr>
          <w:bCs/>
          <w:color w:val="000000"/>
          <w:spacing w:val="-7"/>
        </w:rPr>
        <w:t xml:space="preserve"> </w:t>
      </w:r>
      <w:r w:rsidRPr="00DC06D7">
        <w:rPr>
          <w:bCs/>
          <w:color w:val="000000"/>
        </w:rPr>
        <w:t>ir spēkā līdz no tā izrietošo PUŠU saistību pilnīgai izpildei.</w:t>
      </w:r>
    </w:p>
    <w:p w14:paraId="064C10B4" w14:textId="77777777" w:rsidR="00DC06D7" w:rsidRPr="00DC06D7" w:rsidRDefault="00DC06D7" w:rsidP="00DC06D7">
      <w:pPr>
        <w:numPr>
          <w:ilvl w:val="1"/>
          <w:numId w:val="4"/>
        </w:numPr>
        <w:spacing w:after="160" w:line="259" w:lineRule="auto"/>
        <w:ind w:left="0" w:firstLine="0"/>
        <w:jc w:val="both"/>
        <w:rPr>
          <w:bCs/>
          <w:color w:val="000000"/>
        </w:rPr>
      </w:pPr>
      <w:r w:rsidRPr="00DC06D7">
        <w:rPr>
          <w:bCs/>
          <w:color w:val="000000"/>
        </w:rPr>
        <w:t xml:space="preserve"> Līguma izpildes termiņš: 10 (desmit) mēnešu laikā no Līguma noslēgšanas dienas.</w:t>
      </w:r>
    </w:p>
    <w:p w14:paraId="2F298BDA" w14:textId="77777777" w:rsidR="00DC06D7" w:rsidRPr="00DC06D7" w:rsidRDefault="00DC06D7" w:rsidP="00DC06D7">
      <w:pPr>
        <w:widowControl w:val="0"/>
        <w:numPr>
          <w:ilvl w:val="1"/>
          <w:numId w:val="4"/>
        </w:numPr>
        <w:tabs>
          <w:tab w:val="left" w:pos="-4253"/>
        </w:tabs>
        <w:autoSpaceDE w:val="0"/>
        <w:autoSpaceDN w:val="0"/>
        <w:spacing w:after="120"/>
        <w:ind w:left="0" w:firstLine="0"/>
        <w:jc w:val="both"/>
        <w:rPr>
          <w:bCs/>
          <w:color w:val="000000"/>
          <w:spacing w:val="-2"/>
        </w:rPr>
      </w:pPr>
      <w:r w:rsidRPr="00DC06D7">
        <w:rPr>
          <w:bCs/>
          <w:color w:val="000000"/>
        </w:rPr>
        <w:t xml:space="preserve">Pusēm </w:t>
      </w:r>
      <w:r w:rsidRPr="00DC06D7">
        <w:rPr>
          <w:bCs/>
          <w:color w:val="000000"/>
          <w:spacing w:val="-2"/>
        </w:rPr>
        <w:t>ir tiesības izbeigt Līguma darbību savstarpēji rakstveidā vienojoties.</w:t>
      </w:r>
    </w:p>
    <w:p w14:paraId="67E70874" w14:textId="77777777" w:rsidR="00DC06D7" w:rsidRPr="00DC06D7" w:rsidRDefault="00DC06D7" w:rsidP="00DC06D7">
      <w:pPr>
        <w:widowControl w:val="0"/>
        <w:numPr>
          <w:ilvl w:val="1"/>
          <w:numId w:val="4"/>
        </w:numPr>
        <w:tabs>
          <w:tab w:val="left" w:pos="-4253"/>
        </w:tabs>
        <w:autoSpaceDE w:val="0"/>
        <w:autoSpaceDN w:val="0"/>
        <w:spacing w:after="120"/>
        <w:ind w:left="0" w:firstLine="0"/>
        <w:jc w:val="both"/>
        <w:rPr>
          <w:bCs/>
          <w:color w:val="000000"/>
        </w:rPr>
      </w:pPr>
      <w:r w:rsidRPr="00DC06D7">
        <w:rPr>
          <w:bCs/>
          <w:color w:val="000000"/>
          <w:spacing w:val="-2"/>
        </w:rPr>
        <w:t>Gadījumā, ja kāda no Pusēm nav izpildījusi Līgumā noteiktās saistības vai konstatētās piegādāto Preču neatbilstība</w:t>
      </w:r>
      <w:r w:rsidRPr="00DC06D7">
        <w:rPr>
          <w:bCs/>
          <w:color w:val="000000"/>
        </w:rPr>
        <w:t>s nav novērstas Līgumā noteiktā termiņā, otrai Pusei ir tiesības vienpusēji izbeigt Līgumu, rakstiski brīdinot par to otru pusi vismaz 2 (divas) darba dienas</w:t>
      </w:r>
      <w:r w:rsidRPr="00DC06D7">
        <w:rPr>
          <w:bCs/>
          <w:color w:val="000000"/>
          <w:spacing w:val="-7"/>
        </w:rPr>
        <w:t xml:space="preserve"> </w:t>
      </w:r>
      <w:r w:rsidRPr="00DC06D7">
        <w:rPr>
          <w:bCs/>
          <w:color w:val="000000"/>
        </w:rPr>
        <w:t>iepriekš, neatlīdzinot otrai pusei nekādus ar Līguma izbeigšanu saistītus radušos zaudējumus.</w:t>
      </w:r>
    </w:p>
    <w:p w14:paraId="253C3750" w14:textId="77777777" w:rsidR="00DC06D7" w:rsidRPr="00DC06D7" w:rsidRDefault="00DC06D7" w:rsidP="00DC06D7">
      <w:pPr>
        <w:widowControl w:val="0"/>
        <w:numPr>
          <w:ilvl w:val="1"/>
          <w:numId w:val="4"/>
        </w:numPr>
        <w:tabs>
          <w:tab w:val="left" w:pos="-4253"/>
        </w:tabs>
        <w:autoSpaceDE w:val="0"/>
        <w:autoSpaceDN w:val="0"/>
        <w:spacing w:after="120"/>
        <w:ind w:left="0" w:firstLine="0"/>
        <w:jc w:val="both"/>
        <w:rPr>
          <w:bCs/>
          <w:color w:val="000000"/>
        </w:rPr>
      </w:pPr>
      <w:r w:rsidRPr="00DC06D7">
        <w:rPr>
          <w:bCs/>
          <w:color w:val="000000"/>
        </w:rPr>
        <w:t>Pasūtītājs ir tiesīgs vienpusēji izbeigt šo Līgumu, paziņojot par to Piegādātājam rakstveidā 5 (piecas) kalendārās dienas iepriekš šādos gadījumos:</w:t>
      </w:r>
    </w:p>
    <w:p w14:paraId="1222C47E" w14:textId="77777777" w:rsidR="00DC06D7" w:rsidRPr="00DC06D7" w:rsidRDefault="00DC06D7" w:rsidP="00DC06D7">
      <w:pPr>
        <w:widowControl w:val="0"/>
        <w:numPr>
          <w:ilvl w:val="2"/>
          <w:numId w:val="4"/>
        </w:numPr>
        <w:tabs>
          <w:tab w:val="left" w:pos="-4253"/>
        </w:tabs>
        <w:autoSpaceDE w:val="0"/>
        <w:autoSpaceDN w:val="0"/>
        <w:spacing w:after="120"/>
        <w:ind w:left="284" w:firstLine="0"/>
        <w:jc w:val="both"/>
        <w:rPr>
          <w:bCs/>
          <w:color w:val="000000"/>
        </w:rPr>
      </w:pPr>
      <w:r w:rsidRPr="00DC06D7">
        <w:rPr>
          <w:bCs/>
          <w:color w:val="000000"/>
        </w:rPr>
        <w:t xml:space="preserve">ja Piegādātājs pārkāpj kādu no šī Līguma noteikumiem, un šāds pārkāpums, pēc Pasūtītāja viedokļa, var būtiski ietekmēt Piegādātāja spējas pildīt savas saistības </w:t>
      </w:r>
      <w:r w:rsidRPr="00DC06D7">
        <w:rPr>
          <w:bCs/>
          <w:color w:val="000000"/>
        </w:rPr>
        <w:lastRenderedPageBreak/>
        <w:t>saskaņā ar šo Līgumu;</w:t>
      </w:r>
    </w:p>
    <w:p w14:paraId="5AD8D3BD" w14:textId="77777777" w:rsidR="00DC06D7" w:rsidRPr="00DC06D7" w:rsidRDefault="00DC06D7" w:rsidP="00DC06D7">
      <w:pPr>
        <w:widowControl w:val="0"/>
        <w:numPr>
          <w:ilvl w:val="2"/>
          <w:numId w:val="4"/>
        </w:numPr>
        <w:tabs>
          <w:tab w:val="left" w:pos="-4253"/>
        </w:tabs>
        <w:autoSpaceDE w:val="0"/>
        <w:autoSpaceDN w:val="0"/>
        <w:spacing w:after="120"/>
        <w:ind w:left="284" w:firstLine="0"/>
        <w:jc w:val="both"/>
        <w:rPr>
          <w:bCs/>
          <w:color w:val="000000"/>
        </w:rPr>
      </w:pPr>
      <w:r w:rsidRPr="00DC06D7">
        <w:rPr>
          <w:bCs/>
          <w:color w:val="000000"/>
        </w:rPr>
        <w:t>notiek jebkāds gadījums vai gadījumu virkne, kam pēc Pasūtītāja viedokļa ir būtiska nelabvēlīga ietekme uz Piegādātāja komercdarbību, aktīviem, darbību vai finansiālo stāvokli, kas iespaido Piegādātāja spēju izpildīt saistības saskaņā ar šo Līgumu.</w:t>
      </w:r>
    </w:p>
    <w:p w14:paraId="4B3FDBD1" w14:textId="77777777" w:rsidR="00DC06D7" w:rsidRPr="00DC06D7" w:rsidRDefault="00DC06D7" w:rsidP="00DC06D7">
      <w:pPr>
        <w:widowControl w:val="0"/>
        <w:numPr>
          <w:ilvl w:val="2"/>
          <w:numId w:val="4"/>
        </w:numPr>
        <w:tabs>
          <w:tab w:val="left" w:pos="-4253"/>
        </w:tabs>
        <w:autoSpaceDE w:val="0"/>
        <w:autoSpaceDN w:val="0"/>
        <w:spacing w:after="120"/>
        <w:ind w:left="284" w:firstLine="0"/>
        <w:jc w:val="both"/>
        <w:rPr>
          <w:bCs/>
          <w:color w:val="000000"/>
        </w:rPr>
      </w:pPr>
      <w:r w:rsidRPr="00DC06D7">
        <w:rPr>
          <w:bCs/>
          <w:color w:val="000000"/>
        </w:rPr>
        <w:t>ja tiesā ir pieņemts izskatīšanai pieteikums par Piegādātāja atzīšanu par maksātnespējīgu.</w:t>
      </w:r>
    </w:p>
    <w:p w14:paraId="6BE0B8D0" w14:textId="77777777" w:rsidR="00DC06D7" w:rsidRPr="00DC06D7" w:rsidRDefault="00DC06D7" w:rsidP="00DC06D7">
      <w:pPr>
        <w:widowControl w:val="0"/>
        <w:numPr>
          <w:ilvl w:val="2"/>
          <w:numId w:val="4"/>
        </w:numPr>
        <w:tabs>
          <w:tab w:val="left" w:pos="-4253"/>
        </w:tabs>
        <w:autoSpaceDE w:val="0"/>
        <w:autoSpaceDN w:val="0"/>
        <w:spacing w:after="120"/>
        <w:ind w:left="284" w:firstLine="0"/>
        <w:jc w:val="both"/>
        <w:rPr>
          <w:bCs/>
          <w:color w:val="000000"/>
        </w:rPr>
      </w:pPr>
      <w:r w:rsidRPr="00DC06D7">
        <w:rPr>
          <w:bCs/>
          <w:color w:val="000000"/>
        </w:rPr>
        <w:t>tiek veiktas piespiedu darbības no trešo personu puses, kā rezultātā tiek apķīlāta (aprakstīta) Piegādātāja  manta, uzlikts liegums rīcībai ar bankas kontiem, uzlikts liegums kustamām mantām un nekustamajam īpašumam valsts publiskajos reģistros.</w:t>
      </w:r>
    </w:p>
    <w:p w14:paraId="271F063D" w14:textId="77777777" w:rsidR="00DC06D7" w:rsidRPr="00DC06D7" w:rsidRDefault="00DC06D7" w:rsidP="00DC06D7">
      <w:pPr>
        <w:widowControl w:val="0"/>
        <w:numPr>
          <w:ilvl w:val="2"/>
          <w:numId w:val="4"/>
        </w:numPr>
        <w:tabs>
          <w:tab w:val="left" w:pos="-4253"/>
        </w:tabs>
        <w:autoSpaceDE w:val="0"/>
        <w:autoSpaceDN w:val="0"/>
        <w:spacing w:after="120"/>
        <w:ind w:left="284" w:firstLine="0"/>
        <w:jc w:val="both"/>
        <w:rPr>
          <w:bCs/>
          <w:color w:val="000000"/>
        </w:rPr>
      </w:pPr>
      <w:r w:rsidRPr="00DC06D7">
        <w:rPr>
          <w:bCs/>
          <w:color w:val="000000"/>
        </w:rPr>
        <w:t>ja līgumu nav iespējams izpildīt tādēļ, ka Līguma izpildes laikā Piegādātājam ir piemērotas starptautiskās vai nacionālās sankcijas vai būtiskas finanšu un kapitāla tirgus intereses ietekmējošas Eiropas Savienības vai Ziemeļatlantijas līguma organizācijas dalībvalsts noteiktās sankcijas.</w:t>
      </w:r>
    </w:p>
    <w:p w14:paraId="6C3F239B" w14:textId="77777777" w:rsidR="00DC06D7" w:rsidRPr="00DC06D7" w:rsidRDefault="00DC06D7" w:rsidP="00DC06D7">
      <w:pPr>
        <w:widowControl w:val="0"/>
        <w:numPr>
          <w:ilvl w:val="1"/>
          <w:numId w:val="4"/>
        </w:numPr>
        <w:tabs>
          <w:tab w:val="left" w:pos="-4253"/>
        </w:tabs>
        <w:autoSpaceDE w:val="0"/>
        <w:autoSpaceDN w:val="0"/>
        <w:spacing w:after="120"/>
        <w:ind w:left="0" w:firstLine="0"/>
        <w:jc w:val="both"/>
        <w:rPr>
          <w:bCs/>
          <w:color w:val="000000"/>
        </w:rPr>
      </w:pPr>
      <w:r w:rsidRPr="00DC06D7">
        <w:rPr>
          <w:bCs/>
          <w:color w:val="000000"/>
        </w:rPr>
        <w:t>Paziņojumus par Līguma izbeigšanu puses nosūta elektroniski uz Līguma 13.4.1. un 13.4.2. apakšpunktos norādītajiem e-pastiem.</w:t>
      </w:r>
    </w:p>
    <w:p w14:paraId="4D45DC28" w14:textId="77777777" w:rsidR="00DC06D7" w:rsidRPr="00DC06D7" w:rsidRDefault="00DC06D7" w:rsidP="00DC06D7">
      <w:pPr>
        <w:widowControl w:val="0"/>
        <w:numPr>
          <w:ilvl w:val="0"/>
          <w:numId w:val="4"/>
        </w:numPr>
        <w:tabs>
          <w:tab w:val="left" w:pos="0"/>
        </w:tabs>
        <w:autoSpaceDE w:val="0"/>
        <w:autoSpaceDN w:val="0"/>
        <w:spacing w:before="240" w:after="120"/>
        <w:ind w:left="0" w:firstLine="0"/>
        <w:jc w:val="center"/>
        <w:outlineLvl w:val="2"/>
        <w:rPr>
          <w:b/>
          <w:bCs/>
          <w:color w:val="000000"/>
        </w:rPr>
      </w:pPr>
      <w:r w:rsidRPr="00DC06D7">
        <w:rPr>
          <w:b/>
          <w:bCs/>
          <w:color w:val="000000"/>
        </w:rPr>
        <w:t>PREČU PIEŅEMŠANAS - NODOŠANAS KĀRTĪBA</w:t>
      </w:r>
    </w:p>
    <w:p w14:paraId="0C1BC546" w14:textId="77777777" w:rsidR="00DC06D7" w:rsidRPr="00DC06D7" w:rsidRDefault="00DC06D7" w:rsidP="00DC06D7">
      <w:pPr>
        <w:widowControl w:val="0"/>
        <w:autoSpaceDE w:val="0"/>
        <w:autoSpaceDN w:val="0"/>
        <w:spacing w:after="120"/>
        <w:jc w:val="both"/>
        <w:rPr>
          <w:bCs/>
          <w:color w:val="000000"/>
          <w:spacing w:val="-2"/>
        </w:rPr>
      </w:pPr>
      <w:r w:rsidRPr="00DC06D7">
        <w:rPr>
          <w:bCs/>
          <w:color w:val="000000"/>
          <w:spacing w:val="-2"/>
        </w:rPr>
        <w:t>4.1. Piegādātājs par saviem līdzekļiem piegādā Preces uz Līguma 1.3.punktā norādīto adresi, šī Līguma 1. pielikumā noteiktajā komplektācijā.</w:t>
      </w:r>
    </w:p>
    <w:p w14:paraId="206BC0A2" w14:textId="77777777" w:rsidR="00DC06D7" w:rsidRPr="00DC06D7" w:rsidRDefault="00DC06D7" w:rsidP="00DC06D7">
      <w:pPr>
        <w:widowControl w:val="0"/>
        <w:autoSpaceDE w:val="0"/>
        <w:autoSpaceDN w:val="0"/>
        <w:spacing w:after="120"/>
        <w:jc w:val="both"/>
        <w:rPr>
          <w:bCs/>
          <w:color w:val="000000"/>
          <w:spacing w:val="-2"/>
        </w:rPr>
      </w:pPr>
      <w:r w:rsidRPr="00DC06D7">
        <w:rPr>
          <w:bCs/>
          <w:color w:val="000000"/>
          <w:spacing w:val="-2"/>
        </w:rPr>
        <w:t>4.2. Pirms Preču piegādes Piegādātājs ar Pasūtītāja par Līguma izpildi atbildīgo personu pa tālruni vai e-pastu iepriekš saskaņo Preču piegādes laiku.</w:t>
      </w:r>
    </w:p>
    <w:p w14:paraId="60C9D526" w14:textId="77777777" w:rsidR="00DC06D7" w:rsidRPr="00DC06D7" w:rsidRDefault="00DC06D7" w:rsidP="00DC06D7">
      <w:pPr>
        <w:widowControl w:val="0"/>
        <w:numPr>
          <w:ilvl w:val="1"/>
          <w:numId w:val="1"/>
        </w:numPr>
        <w:autoSpaceDE w:val="0"/>
        <w:autoSpaceDN w:val="0"/>
        <w:spacing w:after="120"/>
        <w:ind w:left="0" w:firstLine="0"/>
        <w:jc w:val="both"/>
        <w:rPr>
          <w:bCs/>
          <w:color w:val="000000"/>
          <w:spacing w:val="-2"/>
        </w:rPr>
      </w:pPr>
      <w:r w:rsidRPr="00DC06D7">
        <w:rPr>
          <w:bCs/>
          <w:color w:val="000000"/>
          <w:spacing w:val="-2"/>
        </w:rPr>
        <w:t>Piegādātājs nodrošina un veic piegādāto Preču izkraušanas darbus Preču piegādes vietā Pasūtītāja pārstāvja (par Līguma izpildi atbildīgās personas) norādītajās telpās.</w:t>
      </w:r>
    </w:p>
    <w:p w14:paraId="3A030BE4" w14:textId="77777777" w:rsidR="00DC06D7" w:rsidRPr="00DC06D7" w:rsidRDefault="00DC06D7" w:rsidP="00DC06D7">
      <w:pPr>
        <w:widowControl w:val="0"/>
        <w:numPr>
          <w:ilvl w:val="1"/>
          <w:numId w:val="1"/>
        </w:numPr>
        <w:autoSpaceDE w:val="0"/>
        <w:autoSpaceDN w:val="0"/>
        <w:spacing w:after="120"/>
        <w:ind w:left="0" w:firstLine="0"/>
        <w:jc w:val="both"/>
        <w:rPr>
          <w:bCs/>
          <w:color w:val="000000"/>
          <w:spacing w:val="-2"/>
        </w:rPr>
      </w:pPr>
      <w:r w:rsidRPr="00DC06D7">
        <w:rPr>
          <w:bCs/>
          <w:color w:val="000000"/>
          <w:spacing w:val="-2"/>
        </w:rPr>
        <w:t>Preces tiek uzskatītas par piegādātām Pasūtītājam ar brīdi, kad Pušu pilnvarotās personas ir parakstījušas Preču pieņemšanas - nodošanas aktu un  pavadzīmi-rēķinu.</w:t>
      </w:r>
    </w:p>
    <w:p w14:paraId="21EBF1B0" w14:textId="77777777" w:rsidR="00DC06D7" w:rsidRPr="00DC06D7" w:rsidRDefault="00DC06D7" w:rsidP="00DC06D7">
      <w:pPr>
        <w:widowControl w:val="0"/>
        <w:numPr>
          <w:ilvl w:val="1"/>
          <w:numId w:val="1"/>
        </w:numPr>
        <w:autoSpaceDE w:val="0"/>
        <w:autoSpaceDN w:val="0"/>
        <w:spacing w:after="120"/>
        <w:ind w:left="0" w:firstLine="0"/>
        <w:jc w:val="both"/>
        <w:rPr>
          <w:bCs/>
          <w:color w:val="000000"/>
          <w:spacing w:val="-2"/>
        </w:rPr>
      </w:pPr>
      <w:r w:rsidRPr="00DC06D7">
        <w:rPr>
          <w:bCs/>
          <w:color w:val="000000"/>
          <w:spacing w:val="-2"/>
        </w:rPr>
        <w:t>Ja Pasūtītājs Preču pieņemšanas brīdī konstatē neatbilstību Līguma 1. pielikumam un/vai Pasūtītājam ir pretenzijas par Preces kvalitāti, tad Pasūtītājs 3 (trīs) darba dienu laikā sastāda un paraksta pretenzijas aktu un iesniedz to Piegādātājam. Pretenziju akts kļūst par Līguma neatņemamu sastāvdaļu. Izpildītājs 10 (desmit) darba dienu laikā no pretenzijas akta saņemšanas brīža uz sava rēķina novērš aktā norādītos trūkumus un nepilnības un atkārtoti iesniedz Pasūtītājam pieņemšanas – nodošanas aktu un pavadzīmi.</w:t>
      </w:r>
    </w:p>
    <w:p w14:paraId="73A3A7D4" w14:textId="77777777" w:rsidR="00DC06D7" w:rsidRPr="00DC06D7" w:rsidRDefault="00DC06D7" w:rsidP="00DC06D7">
      <w:pPr>
        <w:widowControl w:val="0"/>
        <w:numPr>
          <w:ilvl w:val="1"/>
          <w:numId w:val="1"/>
        </w:numPr>
        <w:autoSpaceDE w:val="0"/>
        <w:autoSpaceDN w:val="0"/>
        <w:spacing w:after="120"/>
        <w:ind w:left="0" w:firstLine="0"/>
        <w:jc w:val="both"/>
        <w:rPr>
          <w:bCs/>
          <w:color w:val="000000"/>
          <w:spacing w:val="-2"/>
        </w:rPr>
      </w:pPr>
      <w:r w:rsidRPr="00DC06D7">
        <w:rPr>
          <w:bCs/>
          <w:color w:val="000000"/>
          <w:spacing w:val="-2"/>
        </w:rPr>
        <w:t>Ja Piegādātājs objektīvu (pierādāmu) apstākļu dēļ (piemēram, pārtraukta Preces ražošana u.tml.) nevar piegādāt kādu no Līguma pielikumā norādītām Precēm, Piegādātājs, nosūtot Pasūtītājam motivētu vēstuli un saņemot Pasūtītāja rakstveida piekrišanu, var piedāvāt Pasūtītājam ekvivalentas Preces piegādi ar tādu pašu vai labāku raksturojumu un tehniskajiem parametriem, nepārsniedzot</w:t>
      </w:r>
      <w:r w:rsidRPr="00DC06D7">
        <w:rPr>
          <w:bCs/>
          <w:color w:val="000000"/>
        </w:rPr>
        <w:t xml:space="preserve"> Līguma pielikumā norādīto konkrētās Preces cenu.</w:t>
      </w:r>
    </w:p>
    <w:p w14:paraId="686A6760" w14:textId="77777777" w:rsidR="00DC06D7" w:rsidRPr="00DC06D7" w:rsidRDefault="00DC06D7" w:rsidP="00DC06D7">
      <w:pPr>
        <w:widowControl w:val="0"/>
        <w:numPr>
          <w:ilvl w:val="0"/>
          <w:numId w:val="1"/>
        </w:numPr>
        <w:tabs>
          <w:tab w:val="left" w:pos="0"/>
        </w:tabs>
        <w:autoSpaceDE w:val="0"/>
        <w:autoSpaceDN w:val="0"/>
        <w:spacing w:before="240" w:after="120"/>
        <w:ind w:left="0" w:firstLine="0"/>
        <w:jc w:val="center"/>
        <w:outlineLvl w:val="2"/>
        <w:rPr>
          <w:b/>
          <w:bCs/>
          <w:color w:val="000000"/>
        </w:rPr>
      </w:pPr>
      <w:r w:rsidRPr="00DC06D7">
        <w:rPr>
          <w:b/>
          <w:bCs/>
          <w:color w:val="000000"/>
        </w:rPr>
        <w:t>PUŠU SAISTĪBAS</w:t>
      </w:r>
    </w:p>
    <w:p w14:paraId="550CB55A" w14:textId="77777777" w:rsidR="00DC06D7" w:rsidRPr="00DC06D7" w:rsidRDefault="00DC06D7" w:rsidP="00DC06D7">
      <w:pPr>
        <w:widowControl w:val="0"/>
        <w:numPr>
          <w:ilvl w:val="1"/>
          <w:numId w:val="2"/>
        </w:numPr>
        <w:tabs>
          <w:tab w:val="left" w:pos="142"/>
        </w:tabs>
        <w:autoSpaceDE w:val="0"/>
        <w:autoSpaceDN w:val="0"/>
        <w:spacing w:after="120"/>
        <w:ind w:left="0" w:firstLine="0"/>
        <w:jc w:val="both"/>
        <w:rPr>
          <w:bCs/>
          <w:color w:val="000000"/>
        </w:rPr>
      </w:pPr>
      <w:r w:rsidRPr="00DC06D7">
        <w:rPr>
          <w:bCs/>
          <w:color w:val="000000"/>
        </w:rPr>
        <w:t>Pasūtītājs</w:t>
      </w:r>
      <w:r w:rsidRPr="00DC06D7">
        <w:rPr>
          <w:bCs/>
          <w:color w:val="000000"/>
          <w:spacing w:val="-1"/>
        </w:rPr>
        <w:t xml:space="preserve"> </w:t>
      </w:r>
      <w:r w:rsidRPr="00DC06D7">
        <w:rPr>
          <w:bCs/>
          <w:color w:val="000000"/>
        </w:rPr>
        <w:t>apņemas:</w:t>
      </w:r>
    </w:p>
    <w:p w14:paraId="6396119D" w14:textId="77777777" w:rsidR="00DC06D7" w:rsidRPr="00DC06D7" w:rsidRDefault="00DC06D7" w:rsidP="00DC06D7">
      <w:pPr>
        <w:widowControl w:val="0"/>
        <w:numPr>
          <w:ilvl w:val="2"/>
          <w:numId w:val="2"/>
        </w:numPr>
        <w:tabs>
          <w:tab w:val="left" w:pos="142"/>
        </w:tabs>
        <w:autoSpaceDE w:val="0"/>
        <w:autoSpaceDN w:val="0"/>
        <w:spacing w:after="120"/>
        <w:ind w:left="284" w:firstLine="0"/>
        <w:jc w:val="both"/>
        <w:rPr>
          <w:bCs/>
          <w:color w:val="000000"/>
        </w:rPr>
      </w:pPr>
      <w:r w:rsidRPr="00DC06D7">
        <w:rPr>
          <w:color w:val="000000"/>
        </w:rPr>
        <w:t>samaksāt Piegādātājam par piegādātām Precēm atbilstoši Līgumā norādītajai summai un noteiktajiem termiņiem.</w:t>
      </w:r>
    </w:p>
    <w:p w14:paraId="0F2E9EA9" w14:textId="77777777" w:rsidR="00DC06D7" w:rsidRPr="00DC06D7" w:rsidRDefault="00DC06D7" w:rsidP="00DC06D7">
      <w:pPr>
        <w:widowControl w:val="0"/>
        <w:numPr>
          <w:ilvl w:val="2"/>
          <w:numId w:val="2"/>
        </w:numPr>
        <w:tabs>
          <w:tab w:val="left" w:pos="142"/>
        </w:tabs>
        <w:autoSpaceDE w:val="0"/>
        <w:autoSpaceDN w:val="0"/>
        <w:spacing w:after="120"/>
        <w:ind w:left="284" w:firstLine="0"/>
        <w:jc w:val="both"/>
        <w:rPr>
          <w:bCs/>
          <w:color w:val="000000"/>
        </w:rPr>
      </w:pPr>
      <w:r w:rsidRPr="00DC06D7">
        <w:rPr>
          <w:color w:val="000000"/>
        </w:rPr>
        <w:lastRenderedPageBreak/>
        <w:t>pēc Preču piegādes un pirms pavadzīmes un Preču pieņemšanas - nodošanas akta parakstīšanas veikt  to pārbaudi. Neatbilstības vai defektu gadījumā sastādīt rakstisku pretenzijas aktu par konstatētajiem trūkumiem un</w:t>
      </w:r>
      <w:r w:rsidRPr="00DC06D7">
        <w:rPr>
          <w:color w:val="000000"/>
          <w:spacing w:val="-5"/>
        </w:rPr>
        <w:t xml:space="preserve"> </w:t>
      </w:r>
      <w:r w:rsidRPr="00DC06D7">
        <w:rPr>
          <w:color w:val="000000"/>
        </w:rPr>
        <w:t>defektiem.</w:t>
      </w:r>
    </w:p>
    <w:p w14:paraId="0A897F15" w14:textId="77777777" w:rsidR="00DC06D7" w:rsidRPr="00DC06D7" w:rsidRDefault="00DC06D7" w:rsidP="00DC06D7">
      <w:pPr>
        <w:widowControl w:val="0"/>
        <w:numPr>
          <w:ilvl w:val="1"/>
          <w:numId w:val="2"/>
        </w:numPr>
        <w:tabs>
          <w:tab w:val="left" w:pos="142"/>
        </w:tabs>
        <w:autoSpaceDE w:val="0"/>
        <w:autoSpaceDN w:val="0"/>
        <w:spacing w:after="120"/>
        <w:ind w:left="0" w:firstLine="0"/>
        <w:jc w:val="both"/>
        <w:rPr>
          <w:bCs/>
          <w:color w:val="000000"/>
        </w:rPr>
      </w:pPr>
      <w:r w:rsidRPr="00DC06D7">
        <w:rPr>
          <w:bCs/>
          <w:color w:val="000000"/>
        </w:rPr>
        <w:t>Piegādātājs apņemas:</w:t>
      </w:r>
    </w:p>
    <w:p w14:paraId="57DCF942" w14:textId="77777777" w:rsidR="00DC06D7" w:rsidRPr="00DC06D7" w:rsidRDefault="00DC06D7" w:rsidP="00DC06D7">
      <w:pPr>
        <w:widowControl w:val="0"/>
        <w:numPr>
          <w:ilvl w:val="2"/>
          <w:numId w:val="2"/>
        </w:numPr>
        <w:tabs>
          <w:tab w:val="left" w:pos="284"/>
          <w:tab w:val="left" w:pos="993"/>
        </w:tabs>
        <w:autoSpaceDE w:val="0"/>
        <w:autoSpaceDN w:val="0"/>
        <w:spacing w:before="114"/>
        <w:ind w:left="284" w:right="171" w:firstLine="0"/>
        <w:jc w:val="both"/>
        <w:rPr>
          <w:color w:val="000000"/>
        </w:rPr>
      </w:pPr>
      <w:r w:rsidRPr="00DC06D7">
        <w:rPr>
          <w:color w:val="000000"/>
        </w:rPr>
        <w:t>veikt savlaicīgu Preču piegādi ar savu transportu saskaņā ar Līguma noteikumiem.</w:t>
      </w:r>
    </w:p>
    <w:p w14:paraId="53532E65" w14:textId="77777777" w:rsidR="00DC06D7" w:rsidRPr="00DC06D7" w:rsidRDefault="00DC06D7" w:rsidP="00DC06D7">
      <w:pPr>
        <w:widowControl w:val="0"/>
        <w:numPr>
          <w:ilvl w:val="2"/>
          <w:numId w:val="2"/>
        </w:numPr>
        <w:tabs>
          <w:tab w:val="left" w:pos="284"/>
          <w:tab w:val="left" w:pos="993"/>
        </w:tabs>
        <w:autoSpaceDE w:val="0"/>
        <w:autoSpaceDN w:val="0"/>
        <w:spacing w:before="114"/>
        <w:ind w:left="284" w:right="171" w:firstLine="0"/>
        <w:jc w:val="both"/>
        <w:rPr>
          <w:color w:val="000000"/>
        </w:rPr>
      </w:pPr>
      <w:r w:rsidRPr="00DC06D7">
        <w:rPr>
          <w:color w:val="000000"/>
        </w:rPr>
        <w:t xml:space="preserve">nodrošināt savlaicīgu un kvalitatīvu bezmaksas garantijas servisu visām precēm tās ekspluatācijas vietā. </w:t>
      </w:r>
    </w:p>
    <w:p w14:paraId="3927B53B" w14:textId="77777777" w:rsidR="00DC06D7" w:rsidRPr="00DC06D7" w:rsidRDefault="00DC06D7" w:rsidP="00DC06D7">
      <w:pPr>
        <w:widowControl w:val="0"/>
        <w:numPr>
          <w:ilvl w:val="2"/>
          <w:numId w:val="2"/>
        </w:numPr>
        <w:tabs>
          <w:tab w:val="left" w:pos="284"/>
          <w:tab w:val="left" w:pos="993"/>
        </w:tabs>
        <w:autoSpaceDE w:val="0"/>
        <w:autoSpaceDN w:val="0"/>
        <w:spacing w:before="114"/>
        <w:ind w:left="284" w:right="171" w:firstLine="0"/>
        <w:jc w:val="both"/>
        <w:rPr>
          <w:color w:val="000000"/>
        </w:rPr>
      </w:pPr>
      <w:r w:rsidRPr="00DC06D7">
        <w:rPr>
          <w:color w:val="000000"/>
        </w:rPr>
        <w:t>veikt Preču nomaiņu pret citām atbilstoši Līguma 1.pielikumā noteiktajai specifikācijai un komplektācijai, ja Pasūtītāja veiktās Preču pārbaudes laikā ir konstatēti defekti vai neatbilstība Līguma 1.pielikumā noteiktajai specifikācijai un komplektācijai.</w:t>
      </w:r>
    </w:p>
    <w:p w14:paraId="4360586C" w14:textId="77777777" w:rsidR="00DC06D7" w:rsidRPr="00DC06D7" w:rsidRDefault="00DC06D7" w:rsidP="00DC06D7">
      <w:pPr>
        <w:widowControl w:val="0"/>
        <w:numPr>
          <w:ilvl w:val="0"/>
          <w:numId w:val="2"/>
        </w:numPr>
        <w:tabs>
          <w:tab w:val="left" w:pos="0"/>
        </w:tabs>
        <w:autoSpaceDE w:val="0"/>
        <w:autoSpaceDN w:val="0"/>
        <w:spacing w:before="240" w:after="120"/>
        <w:ind w:left="0" w:firstLine="0"/>
        <w:jc w:val="center"/>
        <w:outlineLvl w:val="2"/>
        <w:rPr>
          <w:b/>
          <w:bCs/>
          <w:color w:val="000000"/>
        </w:rPr>
      </w:pPr>
      <w:r w:rsidRPr="00DC06D7">
        <w:rPr>
          <w:b/>
          <w:bCs/>
          <w:color w:val="000000"/>
        </w:rPr>
        <w:t>PUŠU ATBILDĪBA</w:t>
      </w:r>
    </w:p>
    <w:p w14:paraId="622D05B8" w14:textId="77777777" w:rsidR="00DC06D7" w:rsidRPr="00DC06D7" w:rsidRDefault="00DC06D7" w:rsidP="00DC06D7">
      <w:pPr>
        <w:widowControl w:val="0"/>
        <w:numPr>
          <w:ilvl w:val="1"/>
          <w:numId w:val="2"/>
        </w:numPr>
        <w:tabs>
          <w:tab w:val="left" w:pos="142"/>
        </w:tabs>
        <w:autoSpaceDE w:val="0"/>
        <w:autoSpaceDN w:val="0"/>
        <w:spacing w:after="120"/>
        <w:ind w:left="0" w:firstLine="0"/>
        <w:jc w:val="both"/>
        <w:rPr>
          <w:bCs/>
          <w:color w:val="000000"/>
        </w:rPr>
      </w:pPr>
      <w:r w:rsidRPr="00DC06D7">
        <w:rPr>
          <w:bCs/>
          <w:color w:val="000000"/>
        </w:rPr>
        <w:t xml:space="preserve">Par </w:t>
      </w:r>
      <w:r w:rsidRPr="00DC06D7">
        <w:rPr>
          <w:bCs/>
          <w:color w:val="000000"/>
          <w:spacing w:val="-3"/>
        </w:rPr>
        <w:t xml:space="preserve">Līguma noteikumu neizpildi vai nepienācīgu izpildi Puses </w:t>
      </w:r>
      <w:r w:rsidRPr="00DC06D7">
        <w:rPr>
          <w:bCs/>
          <w:color w:val="000000"/>
        </w:rPr>
        <w:t xml:space="preserve">ir </w:t>
      </w:r>
      <w:r w:rsidRPr="00DC06D7">
        <w:rPr>
          <w:bCs/>
          <w:color w:val="000000"/>
          <w:spacing w:val="-3"/>
        </w:rPr>
        <w:t xml:space="preserve">atbildīgas šajā Līgumā </w:t>
      </w:r>
      <w:r w:rsidRPr="00DC06D7">
        <w:rPr>
          <w:bCs/>
          <w:color w:val="000000"/>
        </w:rPr>
        <w:t xml:space="preserve">un Latvijas </w:t>
      </w:r>
      <w:r w:rsidRPr="00DC06D7">
        <w:rPr>
          <w:bCs/>
          <w:color w:val="000000"/>
          <w:spacing w:val="-3"/>
        </w:rPr>
        <w:t xml:space="preserve">Republikā spēkā </w:t>
      </w:r>
      <w:r w:rsidRPr="00DC06D7">
        <w:rPr>
          <w:bCs/>
          <w:color w:val="000000"/>
        </w:rPr>
        <w:t xml:space="preserve">esošajos </w:t>
      </w:r>
      <w:r w:rsidRPr="00DC06D7">
        <w:rPr>
          <w:bCs/>
          <w:color w:val="000000"/>
          <w:spacing w:val="-3"/>
        </w:rPr>
        <w:t>normatīvajos aktos noteiktajā</w:t>
      </w:r>
      <w:r w:rsidRPr="00DC06D7">
        <w:rPr>
          <w:bCs/>
          <w:color w:val="000000"/>
          <w:spacing w:val="-18"/>
        </w:rPr>
        <w:t xml:space="preserve"> </w:t>
      </w:r>
      <w:r w:rsidRPr="00DC06D7">
        <w:rPr>
          <w:bCs/>
          <w:color w:val="000000"/>
          <w:spacing w:val="-3"/>
        </w:rPr>
        <w:t>kārtībā.</w:t>
      </w:r>
    </w:p>
    <w:p w14:paraId="74413F8E" w14:textId="77777777" w:rsidR="00DC06D7" w:rsidRPr="00DC06D7" w:rsidRDefault="00DC06D7" w:rsidP="00DC06D7">
      <w:pPr>
        <w:widowControl w:val="0"/>
        <w:numPr>
          <w:ilvl w:val="1"/>
          <w:numId w:val="2"/>
        </w:numPr>
        <w:tabs>
          <w:tab w:val="left" w:pos="142"/>
        </w:tabs>
        <w:autoSpaceDE w:val="0"/>
        <w:autoSpaceDN w:val="0"/>
        <w:spacing w:after="120"/>
        <w:ind w:left="0" w:firstLine="0"/>
        <w:jc w:val="both"/>
        <w:rPr>
          <w:bCs/>
          <w:color w:val="000000"/>
        </w:rPr>
      </w:pPr>
      <w:r w:rsidRPr="00DC06D7">
        <w:rPr>
          <w:bCs/>
          <w:color w:val="000000"/>
          <w:spacing w:val="-3"/>
          <w:u w:val="single"/>
        </w:rPr>
        <w:t>Pasūtītāja</w:t>
      </w:r>
      <w:r w:rsidRPr="00DC06D7">
        <w:rPr>
          <w:bCs/>
          <w:color w:val="000000"/>
          <w:spacing w:val="-5"/>
          <w:u w:val="single"/>
        </w:rPr>
        <w:t xml:space="preserve"> </w:t>
      </w:r>
      <w:r w:rsidRPr="00DC06D7">
        <w:rPr>
          <w:bCs/>
          <w:color w:val="000000"/>
          <w:spacing w:val="-3"/>
          <w:u w:val="single"/>
        </w:rPr>
        <w:t>atbildība:</w:t>
      </w:r>
    </w:p>
    <w:p w14:paraId="06301104" w14:textId="77777777" w:rsidR="00DC06D7" w:rsidRPr="00DC06D7" w:rsidRDefault="00DC06D7" w:rsidP="00DC06D7">
      <w:pPr>
        <w:widowControl w:val="0"/>
        <w:numPr>
          <w:ilvl w:val="2"/>
          <w:numId w:val="2"/>
        </w:numPr>
        <w:tabs>
          <w:tab w:val="left" w:pos="142"/>
        </w:tabs>
        <w:autoSpaceDE w:val="0"/>
        <w:autoSpaceDN w:val="0"/>
        <w:spacing w:after="120"/>
        <w:ind w:left="284" w:firstLine="0"/>
        <w:jc w:val="both"/>
        <w:rPr>
          <w:bCs/>
          <w:color w:val="000000"/>
        </w:rPr>
      </w:pPr>
      <w:r w:rsidRPr="00DC06D7">
        <w:rPr>
          <w:color w:val="000000"/>
          <w:spacing w:val="-3"/>
        </w:rPr>
        <w:t xml:space="preserve">Pasūtītājs </w:t>
      </w:r>
      <w:r w:rsidRPr="00DC06D7">
        <w:rPr>
          <w:color w:val="000000"/>
          <w:spacing w:val="-4"/>
        </w:rPr>
        <w:t xml:space="preserve">uzņemas </w:t>
      </w:r>
      <w:r w:rsidRPr="00DC06D7">
        <w:rPr>
          <w:color w:val="000000"/>
          <w:spacing w:val="-3"/>
        </w:rPr>
        <w:t xml:space="preserve">atbildību </w:t>
      </w:r>
      <w:r w:rsidRPr="00DC06D7">
        <w:rPr>
          <w:color w:val="000000"/>
        </w:rPr>
        <w:t xml:space="preserve">par </w:t>
      </w:r>
      <w:r w:rsidRPr="00DC06D7">
        <w:rPr>
          <w:color w:val="000000"/>
          <w:spacing w:val="-3"/>
        </w:rPr>
        <w:t xml:space="preserve">Preču saglabāšanu no </w:t>
      </w:r>
      <w:r w:rsidRPr="00DC06D7">
        <w:rPr>
          <w:color w:val="000000"/>
        </w:rPr>
        <w:t xml:space="preserve">tās </w:t>
      </w:r>
      <w:r w:rsidRPr="00DC06D7">
        <w:rPr>
          <w:color w:val="000000"/>
          <w:spacing w:val="-3"/>
        </w:rPr>
        <w:t xml:space="preserve">saņemšanas brīža </w:t>
      </w:r>
      <w:r w:rsidRPr="00DC06D7">
        <w:rPr>
          <w:color w:val="000000"/>
        </w:rPr>
        <w:t xml:space="preserve">līdz </w:t>
      </w:r>
      <w:r w:rsidRPr="00DC06D7">
        <w:rPr>
          <w:color w:val="000000"/>
          <w:spacing w:val="-3"/>
        </w:rPr>
        <w:t xml:space="preserve">brīdim, kad Pasūtītājs pilnībā par </w:t>
      </w:r>
      <w:r w:rsidRPr="00DC06D7">
        <w:rPr>
          <w:color w:val="000000"/>
        </w:rPr>
        <w:t xml:space="preserve">to </w:t>
      </w:r>
      <w:r w:rsidRPr="00DC06D7">
        <w:rPr>
          <w:color w:val="000000"/>
          <w:spacing w:val="-3"/>
        </w:rPr>
        <w:t>norēķinājies ar</w:t>
      </w:r>
      <w:r w:rsidRPr="00DC06D7">
        <w:rPr>
          <w:color w:val="000000"/>
          <w:spacing w:val="-13"/>
        </w:rPr>
        <w:t xml:space="preserve"> </w:t>
      </w:r>
      <w:r w:rsidRPr="00DC06D7">
        <w:rPr>
          <w:color w:val="000000"/>
          <w:spacing w:val="-3"/>
        </w:rPr>
        <w:t>Piegādātāju.</w:t>
      </w:r>
    </w:p>
    <w:p w14:paraId="7D09859D" w14:textId="77777777" w:rsidR="00DC06D7" w:rsidRPr="00DC06D7" w:rsidRDefault="00DC06D7" w:rsidP="00DC06D7">
      <w:pPr>
        <w:widowControl w:val="0"/>
        <w:numPr>
          <w:ilvl w:val="2"/>
          <w:numId w:val="2"/>
        </w:numPr>
        <w:tabs>
          <w:tab w:val="left" w:pos="142"/>
        </w:tabs>
        <w:autoSpaceDE w:val="0"/>
        <w:autoSpaceDN w:val="0"/>
        <w:spacing w:after="120"/>
        <w:ind w:left="284" w:firstLine="0"/>
        <w:jc w:val="both"/>
        <w:rPr>
          <w:bCs/>
          <w:color w:val="000000"/>
        </w:rPr>
      </w:pPr>
      <w:r w:rsidRPr="00DC06D7">
        <w:rPr>
          <w:color w:val="000000"/>
        </w:rPr>
        <w:t xml:space="preserve">Ja </w:t>
      </w:r>
      <w:r w:rsidRPr="00DC06D7">
        <w:rPr>
          <w:color w:val="000000"/>
          <w:spacing w:val="-3"/>
        </w:rPr>
        <w:t>Pasūtītājs n</w:t>
      </w:r>
      <w:r w:rsidR="004B00CF">
        <w:rPr>
          <w:color w:val="000000"/>
          <w:spacing w:val="-3"/>
        </w:rPr>
        <w:t>esamaksā Piegādātajam Līguma 2.4</w:t>
      </w:r>
      <w:r w:rsidRPr="00DC06D7">
        <w:rPr>
          <w:color w:val="000000"/>
          <w:spacing w:val="-3"/>
        </w:rPr>
        <w:t xml:space="preserve">. punktā paredzētajā termiņā, </w:t>
      </w:r>
      <w:r w:rsidRPr="00DC06D7">
        <w:rPr>
          <w:color w:val="000000"/>
        </w:rPr>
        <w:t xml:space="preserve">tad Piegādātājam ir tiesības prasīt Pasūtītāju </w:t>
      </w:r>
      <w:r w:rsidRPr="00DC06D7">
        <w:rPr>
          <w:color w:val="000000"/>
          <w:spacing w:val="-3"/>
        </w:rPr>
        <w:t xml:space="preserve">maksāt līgumsodu </w:t>
      </w:r>
      <w:r w:rsidRPr="00DC06D7">
        <w:rPr>
          <w:color w:val="000000"/>
        </w:rPr>
        <w:t xml:space="preserve">0,5 % (piecas </w:t>
      </w:r>
      <w:r w:rsidRPr="00DC06D7">
        <w:rPr>
          <w:color w:val="000000"/>
          <w:spacing w:val="-3"/>
        </w:rPr>
        <w:t xml:space="preserve">desmitdaļas procenta) apmērā </w:t>
      </w:r>
      <w:r w:rsidRPr="00DC06D7">
        <w:rPr>
          <w:color w:val="000000"/>
        </w:rPr>
        <w:t xml:space="preserve">no </w:t>
      </w:r>
      <w:r w:rsidRPr="00DC06D7">
        <w:rPr>
          <w:color w:val="000000"/>
          <w:spacing w:val="-3"/>
        </w:rPr>
        <w:t xml:space="preserve">nesamaksātās summas </w:t>
      </w:r>
      <w:r w:rsidRPr="00DC06D7">
        <w:rPr>
          <w:color w:val="000000"/>
        </w:rPr>
        <w:t xml:space="preserve">par </w:t>
      </w:r>
      <w:r w:rsidRPr="00DC06D7">
        <w:rPr>
          <w:color w:val="000000"/>
          <w:spacing w:val="-3"/>
        </w:rPr>
        <w:t xml:space="preserve">katru </w:t>
      </w:r>
      <w:r w:rsidRPr="00DC06D7">
        <w:rPr>
          <w:color w:val="000000"/>
        </w:rPr>
        <w:t xml:space="preserve">nokavēto </w:t>
      </w:r>
      <w:r w:rsidRPr="00DC06D7">
        <w:rPr>
          <w:color w:val="000000"/>
          <w:spacing w:val="-3"/>
        </w:rPr>
        <w:t xml:space="preserve">maksājuma dienu, </w:t>
      </w:r>
      <w:r w:rsidRPr="00DC06D7">
        <w:rPr>
          <w:color w:val="000000"/>
        </w:rPr>
        <w:t xml:space="preserve">bet ne </w:t>
      </w:r>
      <w:r w:rsidRPr="00DC06D7">
        <w:rPr>
          <w:color w:val="000000"/>
          <w:spacing w:val="-3"/>
        </w:rPr>
        <w:t xml:space="preserve">vairāk kā </w:t>
      </w:r>
      <w:r w:rsidRPr="00DC06D7">
        <w:rPr>
          <w:color w:val="000000"/>
        </w:rPr>
        <w:t xml:space="preserve">10 % no </w:t>
      </w:r>
      <w:r w:rsidRPr="00DC06D7">
        <w:rPr>
          <w:color w:val="000000"/>
          <w:spacing w:val="-3"/>
        </w:rPr>
        <w:t>nesamaksātās</w:t>
      </w:r>
      <w:r w:rsidRPr="00DC06D7">
        <w:rPr>
          <w:color w:val="000000"/>
          <w:spacing w:val="-24"/>
        </w:rPr>
        <w:t xml:space="preserve"> </w:t>
      </w:r>
      <w:r w:rsidRPr="00DC06D7">
        <w:rPr>
          <w:color w:val="000000"/>
          <w:spacing w:val="-3"/>
        </w:rPr>
        <w:t xml:space="preserve">summas. </w:t>
      </w:r>
      <w:r w:rsidRPr="00DC06D7">
        <w:t>Līgumsodu Pasūtītājs var ieturēt no Piegādātājam izmaksājamās summas.</w:t>
      </w:r>
    </w:p>
    <w:p w14:paraId="7157DCF5" w14:textId="77777777" w:rsidR="00DC06D7" w:rsidRPr="00DC06D7" w:rsidRDefault="00DC06D7" w:rsidP="00DC06D7">
      <w:pPr>
        <w:widowControl w:val="0"/>
        <w:numPr>
          <w:ilvl w:val="1"/>
          <w:numId w:val="2"/>
        </w:numPr>
        <w:tabs>
          <w:tab w:val="left" w:pos="142"/>
        </w:tabs>
        <w:autoSpaceDE w:val="0"/>
        <w:autoSpaceDN w:val="0"/>
        <w:spacing w:after="120"/>
        <w:ind w:left="0" w:firstLine="0"/>
        <w:jc w:val="both"/>
        <w:rPr>
          <w:bCs/>
          <w:color w:val="000000"/>
          <w:u w:val="single"/>
        </w:rPr>
      </w:pPr>
      <w:r w:rsidRPr="00DC06D7">
        <w:rPr>
          <w:bCs/>
          <w:color w:val="000000"/>
          <w:spacing w:val="-3"/>
          <w:u w:val="single"/>
        </w:rPr>
        <w:t>Piegādātāja</w:t>
      </w:r>
      <w:r w:rsidRPr="00DC06D7">
        <w:rPr>
          <w:bCs/>
          <w:color w:val="000000"/>
          <w:spacing w:val="-5"/>
          <w:u w:val="single"/>
        </w:rPr>
        <w:t xml:space="preserve"> </w:t>
      </w:r>
      <w:r w:rsidRPr="00DC06D7">
        <w:rPr>
          <w:bCs/>
          <w:color w:val="000000"/>
          <w:spacing w:val="-3"/>
          <w:u w:val="single"/>
        </w:rPr>
        <w:t>atbildība:</w:t>
      </w:r>
    </w:p>
    <w:p w14:paraId="52C485D5" w14:textId="77777777" w:rsidR="00DC06D7" w:rsidRPr="00DC06D7" w:rsidRDefault="00DC06D7" w:rsidP="00DC06D7">
      <w:pPr>
        <w:widowControl w:val="0"/>
        <w:numPr>
          <w:ilvl w:val="2"/>
          <w:numId w:val="2"/>
        </w:numPr>
        <w:tabs>
          <w:tab w:val="left" w:pos="142"/>
        </w:tabs>
        <w:autoSpaceDE w:val="0"/>
        <w:autoSpaceDN w:val="0"/>
        <w:spacing w:after="120"/>
        <w:ind w:left="284" w:firstLine="0"/>
        <w:jc w:val="both"/>
        <w:rPr>
          <w:bCs/>
          <w:color w:val="000000"/>
          <w:u w:val="single"/>
        </w:rPr>
      </w:pPr>
      <w:r w:rsidRPr="00DC06D7">
        <w:rPr>
          <w:color w:val="000000"/>
        </w:rPr>
        <w:t xml:space="preserve">Ja </w:t>
      </w:r>
      <w:r w:rsidRPr="00DC06D7">
        <w:rPr>
          <w:color w:val="000000"/>
          <w:spacing w:val="-3"/>
        </w:rPr>
        <w:t xml:space="preserve">Piegādātājs </w:t>
      </w:r>
      <w:r w:rsidRPr="00DC06D7">
        <w:rPr>
          <w:color w:val="000000"/>
        </w:rPr>
        <w:t xml:space="preserve">nav </w:t>
      </w:r>
      <w:r w:rsidRPr="00DC06D7">
        <w:rPr>
          <w:color w:val="000000"/>
          <w:spacing w:val="-3"/>
        </w:rPr>
        <w:t xml:space="preserve">ievērojis šī Līguma 1.2. apakšpunktā minēto </w:t>
      </w:r>
      <w:r w:rsidRPr="00DC06D7">
        <w:rPr>
          <w:color w:val="000000"/>
        </w:rPr>
        <w:t xml:space="preserve">Preču </w:t>
      </w:r>
      <w:r w:rsidRPr="00DC06D7">
        <w:rPr>
          <w:color w:val="000000"/>
          <w:spacing w:val="-3"/>
        </w:rPr>
        <w:t xml:space="preserve">piegādes </w:t>
      </w:r>
      <w:r w:rsidRPr="00DC06D7">
        <w:rPr>
          <w:color w:val="000000"/>
          <w:spacing w:val="-4"/>
        </w:rPr>
        <w:t xml:space="preserve">termiņu, </w:t>
      </w:r>
      <w:r w:rsidRPr="00DC06D7">
        <w:rPr>
          <w:color w:val="000000"/>
          <w:spacing w:val="-3"/>
        </w:rPr>
        <w:t xml:space="preserve">Piegādātājs </w:t>
      </w:r>
      <w:r w:rsidRPr="00DC06D7">
        <w:rPr>
          <w:color w:val="000000"/>
          <w:spacing w:val="-4"/>
        </w:rPr>
        <w:t xml:space="preserve">maksā </w:t>
      </w:r>
      <w:r w:rsidRPr="00DC06D7">
        <w:rPr>
          <w:color w:val="000000"/>
          <w:spacing w:val="-3"/>
        </w:rPr>
        <w:t xml:space="preserve">Pasūtītājam līgumsodu </w:t>
      </w:r>
      <w:r w:rsidRPr="00DC06D7">
        <w:rPr>
          <w:color w:val="000000"/>
        </w:rPr>
        <w:t xml:space="preserve">0,5 % </w:t>
      </w:r>
      <w:r w:rsidRPr="00DC06D7">
        <w:rPr>
          <w:color w:val="000000"/>
          <w:spacing w:val="-3"/>
        </w:rPr>
        <w:t xml:space="preserve">(piecas desmitdaļas procenta) </w:t>
      </w:r>
      <w:r w:rsidRPr="00DC06D7">
        <w:rPr>
          <w:color w:val="000000"/>
        </w:rPr>
        <w:t xml:space="preserve">no nepiegādāto Preču </w:t>
      </w:r>
      <w:r w:rsidRPr="00DC06D7">
        <w:rPr>
          <w:color w:val="000000"/>
          <w:spacing w:val="-3"/>
        </w:rPr>
        <w:t xml:space="preserve">vērtības </w:t>
      </w:r>
      <w:r w:rsidRPr="00DC06D7">
        <w:rPr>
          <w:color w:val="000000"/>
        </w:rPr>
        <w:t xml:space="preserve">par </w:t>
      </w:r>
      <w:r w:rsidRPr="00DC06D7">
        <w:rPr>
          <w:color w:val="000000"/>
          <w:spacing w:val="-3"/>
        </w:rPr>
        <w:t xml:space="preserve">katru nokavēto dienu, </w:t>
      </w:r>
      <w:r w:rsidRPr="00DC06D7">
        <w:rPr>
          <w:color w:val="000000"/>
        </w:rPr>
        <w:t xml:space="preserve">bet ne </w:t>
      </w:r>
      <w:r w:rsidRPr="00DC06D7">
        <w:rPr>
          <w:color w:val="000000"/>
          <w:spacing w:val="-3"/>
        </w:rPr>
        <w:t xml:space="preserve">vairāk kā </w:t>
      </w:r>
      <w:r w:rsidRPr="00DC06D7">
        <w:rPr>
          <w:color w:val="000000"/>
        </w:rPr>
        <w:t xml:space="preserve">10 % no </w:t>
      </w:r>
      <w:r w:rsidRPr="00DC06D7">
        <w:rPr>
          <w:color w:val="000000"/>
          <w:spacing w:val="-3"/>
        </w:rPr>
        <w:t>nepiegādātās Preces</w:t>
      </w:r>
      <w:r w:rsidRPr="00DC06D7">
        <w:rPr>
          <w:color w:val="000000"/>
          <w:spacing w:val="-24"/>
        </w:rPr>
        <w:t xml:space="preserve"> </w:t>
      </w:r>
      <w:r w:rsidRPr="00DC06D7">
        <w:rPr>
          <w:color w:val="000000"/>
          <w:spacing w:val="-3"/>
        </w:rPr>
        <w:t>summas.</w:t>
      </w:r>
    </w:p>
    <w:p w14:paraId="584F2CB2" w14:textId="77777777" w:rsidR="00DC06D7" w:rsidRPr="00DC06D7" w:rsidRDefault="00DC06D7" w:rsidP="00DC06D7">
      <w:pPr>
        <w:widowControl w:val="0"/>
        <w:tabs>
          <w:tab w:val="left" w:pos="142"/>
        </w:tabs>
        <w:autoSpaceDE w:val="0"/>
        <w:autoSpaceDN w:val="0"/>
        <w:spacing w:before="120" w:after="120"/>
        <w:jc w:val="both"/>
        <w:rPr>
          <w:bCs/>
          <w:color w:val="000000"/>
        </w:rPr>
      </w:pPr>
      <w:r w:rsidRPr="00DC06D7">
        <w:rPr>
          <w:bCs/>
          <w:color w:val="000000"/>
          <w:spacing w:val="-3"/>
        </w:rPr>
        <w:t xml:space="preserve">6.4. Līgumsoda samaksa neatbrīvo Puses </w:t>
      </w:r>
      <w:r w:rsidRPr="00DC06D7">
        <w:rPr>
          <w:bCs/>
          <w:color w:val="000000"/>
        </w:rPr>
        <w:t xml:space="preserve">no </w:t>
      </w:r>
      <w:r w:rsidRPr="00DC06D7">
        <w:rPr>
          <w:bCs/>
          <w:color w:val="000000"/>
          <w:spacing w:val="-3"/>
        </w:rPr>
        <w:t>Līguma saistību</w:t>
      </w:r>
      <w:r w:rsidRPr="00DC06D7">
        <w:rPr>
          <w:bCs/>
          <w:color w:val="000000"/>
          <w:spacing w:val="-17"/>
        </w:rPr>
        <w:t xml:space="preserve"> </w:t>
      </w:r>
      <w:r w:rsidRPr="00DC06D7">
        <w:rPr>
          <w:bCs/>
          <w:color w:val="000000"/>
          <w:spacing w:val="-3"/>
        </w:rPr>
        <w:t>izpildes.</w:t>
      </w:r>
    </w:p>
    <w:p w14:paraId="70728D37" w14:textId="77777777" w:rsidR="00DC06D7" w:rsidRPr="00DC06D7" w:rsidRDefault="00DC06D7" w:rsidP="00DC06D7">
      <w:pPr>
        <w:widowControl w:val="0"/>
        <w:numPr>
          <w:ilvl w:val="0"/>
          <w:numId w:val="2"/>
        </w:numPr>
        <w:tabs>
          <w:tab w:val="left" w:pos="0"/>
        </w:tabs>
        <w:autoSpaceDE w:val="0"/>
        <w:autoSpaceDN w:val="0"/>
        <w:spacing w:before="240" w:after="120"/>
        <w:ind w:left="0" w:firstLine="0"/>
        <w:jc w:val="center"/>
        <w:outlineLvl w:val="2"/>
        <w:rPr>
          <w:b/>
          <w:bCs/>
          <w:color w:val="000000"/>
        </w:rPr>
      </w:pPr>
      <w:r w:rsidRPr="00DC06D7">
        <w:rPr>
          <w:b/>
          <w:bCs/>
          <w:color w:val="000000"/>
        </w:rPr>
        <w:t xml:space="preserve">GARANTIJA </w:t>
      </w:r>
    </w:p>
    <w:p w14:paraId="75A06E0A" w14:textId="77777777" w:rsidR="00DC06D7" w:rsidRPr="00DC06D7" w:rsidRDefault="00DC06D7" w:rsidP="00DC06D7">
      <w:pPr>
        <w:numPr>
          <w:ilvl w:val="1"/>
          <w:numId w:val="2"/>
        </w:numPr>
        <w:spacing w:before="120"/>
        <w:ind w:left="0" w:firstLine="0"/>
        <w:jc w:val="both"/>
      </w:pPr>
      <w:r w:rsidRPr="00DC06D7">
        <w:t xml:space="preserve">Piegādātājs garantē Preču kvalitāti </w:t>
      </w:r>
      <w:r w:rsidRPr="00DC06D7">
        <w:rPr>
          <w:b/>
        </w:rPr>
        <w:t xml:space="preserve">tehniskajā specifikācijā </w:t>
      </w:r>
      <w:r w:rsidR="00133508">
        <w:t>(Līguma 1</w:t>
      </w:r>
      <w:r w:rsidRPr="00DC06D7">
        <w:t>. pielikums),</w:t>
      </w:r>
      <w:r w:rsidRPr="00DC06D7">
        <w:rPr>
          <w:b/>
        </w:rPr>
        <w:t xml:space="preserve"> tehniskajā  piedāvājumā </w:t>
      </w:r>
      <w:r w:rsidR="00133508">
        <w:t>(Līguma 3</w:t>
      </w:r>
      <w:r w:rsidRPr="00DC06D7">
        <w:t>. pielikums)</w:t>
      </w:r>
      <w:r w:rsidRPr="00DC06D7">
        <w:rPr>
          <w:b/>
        </w:rPr>
        <w:t xml:space="preserve"> noteiktajā laika periodā.</w:t>
      </w:r>
    </w:p>
    <w:p w14:paraId="26AA679A" w14:textId="77777777" w:rsidR="00DC06D7" w:rsidRPr="00DC06D7" w:rsidRDefault="00DC06D7" w:rsidP="00DC06D7">
      <w:pPr>
        <w:numPr>
          <w:ilvl w:val="1"/>
          <w:numId w:val="2"/>
        </w:numPr>
        <w:spacing w:before="120"/>
        <w:ind w:left="0" w:firstLine="0"/>
        <w:jc w:val="both"/>
      </w:pPr>
      <w:r w:rsidRPr="00DC06D7">
        <w:rPr>
          <w:rFonts w:eastAsia="Calibri"/>
        </w:rPr>
        <w:t xml:space="preserve">Garantijas laiks vismaz 5 (pieci) gadi, </w:t>
      </w:r>
      <w:r w:rsidRPr="00DC06D7">
        <w:t xml:space="preserve">kas ir spēkā no pieņemšanas-nodošanas akta parakstīšanas dienas </w:t>
      </w:r>
    </w:p>
    <w:p w14:paraId="72553D0F" w14:textId="77777777" w:rsidR="00DC06D7" w:rsidRPr="00DC06D7" w:rsidRDefault="00DC06D7" w:rsidP="00DC06D7">
      <w:pPr>
        <w:numPr>
          <w:ilvl w:val="1"/>
          <w:numId w:val="2"/>
        </w:numPr>
        <w:spacing w:before="120"/>
        <w:ind w:left="0" w:firstLine="0"/>
        <w:jc w:val="both"/>
      </w:pPr>
      <w:r w:rsidRPr="00DC06D7">
        <w:t>Piegādātājs garantē, ka rezerves daļas būs pieejamas vismaz 3 (trīs) gadus pēc preces Piegādātāja noteiktā garantijas termiņa beigām.</w:t>
      </w:r>
    </w:p>
    <w:p w14:paraId="4B14588B" w14:textId="77777777" w:rsidR="00DC06D7" w:rsidRPr="00DC06D7" w:rsidRDefault="00DC06D7" w:rsidP="00DC06D7">
      <w:pPr>
        <w:numPr>
          <w:ilvl w:val="1"/>
          <w:numId w:val="2"/>
        </w:numPr>
        <w:spacing w:before="120"/>
        <w:ind w:left="0" w:firstLine="0"/>
        <w:jc w:val="both"/>
      </w:pPr>
      <w:r w:rsidRPr="00DC06D7">
        <w:t>Garantija tiek attiecināta kā uz P</w:t>
      </w:r>
      <w:r w:rsidR="00133508">
        <w:t>recēm kopumā, tā arī uz visām to</w:t>
      </w:r>
      <w:r w:rsidRPr="00DC06D7">
        <w:t xml:space="preserve"> komponentēm.</w:t>
      </w:r>
    </w:p>
    <w:p w14:paraId="66959C25" w14:textId="77777777" w:rsidR="00DC06D7" w:rsidRPr="00DC06D7" w:rsidRDefault="00DC06D7" w:rsidP="00DC06D7">
      <w:pPr>
        <w:numPr>
          <w:ilvl w:val="1"/>
          <w:numId w:val="2"/>
        </w:numPr>
        <w:spacing w:before="120"/>
        <w:ind w:left="0" w:firstLine="0"/>
        <w:jc w:val="both"/>
      </w:pPr>
      <w:r w:rsidRPr="00DC06D7">
        <w:t>Garantijas periodu skaita no Pasūtījuma nodošanas – pieņemšanas akta parakstīšanas dienas.</w:t>
      </w:r>
    </w:p>
    <w:p w14:paraId="14941481" w14:textId="77777777" w:rsidR="00DC06D7" w:rsidRPr="00DC06D7" w:rsidRDefault="00DC06D7" w:rsidP="00DC06D7">
      <w:pPr>
        <w:numPr>
          <w:ilvl w:val="1"/>
          <w:numId w:val="2"/>
        </w:numPr>
        <w:spacing w:before="120"/>
        <w:ind w:left="0" w:firstLine="0"/>
        <w:jc w:val="both"/>
      </w:pPr>
      <w:r w:rsidRPr="00DC06D7">
        <w:t xml:space="preserve">Piegādātājs garantijas termiņa laikā veic jebkura veida defektu novēršanu par saviem līdzekļiem 5 (piecu) darba dienu laikā no Pasūtītāja rakstiskas pretenzijas </w:t>
      </w:r>
      <w:r w:rsidRPr="00DC06D7">
        <w:lastRenderedPageBreak/>
        <w:t>saņemšanas dienas vai citā ar Pasūtītāju rakstiski saskaņotā termiņā. Par katra bojājuma konstatēšanas gadījumu Puses paraksta aktu.</w:t>
      </w:r>
    </w:p>
    <w:p w14:paraId="0FE36345" w14:textId="77777777" w:rsidR="00DC06D7" w:rsidRPr="00DC06D7" w:rsidRDefault="00DC06D7" w:rsidP="006116E3">
      <w:pPr>
        <w:numPr>
          <w:ilvl w:val="1"/>
          <w:numId w:val="2"/>
        </w:numPr>
        <w:spacing w:before="120"/>
        <w:ind w:left="0" w:firstLine="0"/>
        <w:jc w:val="both"/>
      </w:pPr>
      <w:r w:rsidRPr="00DC06D7">
        <w:t>Pasūtītājs nosūta bojājumu pieteikumus darba dienās no plkst. 8:00 līdz 17:00. uz e-pastu</w:t>
      </w:r>
      <w:r w:rsidR="00133508">
        <w:t xml:space="preserve">:  </w:t>
      </w:r>
      <w:hyperlink r:id="rId9" w:history="1">
        <w:r w:rsidR="00133508" w:rsidRPr="00A54717">
          <w:rPr>
            <w:rStyle w:val="Hyperlink"/>
          </w:rPr>
          <w:t>pemteh@inbox.lv</w:t>
        </w:r>
      </w:hyperlink>
      <w:r w:rsidRPr="00DC06D7">
        <w:t>, ar apstiprinājumu pa tālruni </w:t>
      </w:r>
      <w:r w:rsidR="00133508">
        <w:t>+37129486212</w:t>
      </w:r>
      <w:r w:rsidRPr="00DC06D7">
        <w:t>.</w:t>
      </w:r>
    </w:p>
    <w:p w14:paraId="21640FB5" w14:textId="77777777" w:rsidR="00DC06D7" w:rsidRPr="00DC06D7" w:rsidRDefault="00DC06D7" w:rsidP="00DC06D7">
      <w:pPr>
        <w:numPr>
          <w:ilvl w:val="1"/>
          <w:numId w:val="2"/>
        </w:numPr>
        <w:spacing w:before="120"/>
        <w:ind w:left="0" w:firstLine="0"/>
        <w:jc w:val="both"/>
      </w:pPr>
      <w:r w:rsidRPr="00DC06D7">
        <w:t xml:space="preserve">Bojājumu pieteikumi, kuri iesniegti ārpus darba laika, uzskatāmi par iesniegtiem nākamajā darba dienā plkst. 8:00. </w:t>
      </w:r>
    </w:p>
    <w:p w14:paraId="16BB4ABA" w14:textId="77777777" w:rsidR="00DC06D7" w:rsidRPr="00DC06D7" w:rsidRDefault="00DC06D7" w:rsidP="00DC06D7">
      <w:pPr>
        <w:numPr>
          <w:ilvl w:val="1"/>
          <w:numId w:val="2"/>
        </w:numPr>
        <w:spacing w:before="120"/>
        <w:ind w:left="0" w:firstLine="0"/>
        <w:jc w:val="both"/>
      </w:pPr>
      <w:r w:rsidRPr="00DC06D7">
        <w:t>Ierodoties pie Pasūtītāja, tiek sastādīts defektācijas akts, kurā tiek norādīts:</w:t>
      </w:r>
    </w:p>
    <w:p w14:paraId="2A2E8F59" w14:textId="77777777" w:rsidR="00DC06D7" w:rsidRPr="00DC06D7" w:rsidRDefault="00DC06D7" w:rsidP="00DC06D7">
      <w:pPr>
        <w:numPr>
          <w:ilvl w:val="2"/>
          <w:numId w:val="2"/>
        </w:numPr>
        <w:spacing w:before="120"/>
        <w:ind w:left="284" w:firstLine="0"/>
        <w:jc w:val="both"/>
      </w:pPr>
      <w:r w:rsidRPr="00DC06D7">
        <w:t>Pasūtītāja nosūtītā pieteikuma laiks;</w:t>
      </w:r>
    </w:p>
    <w:p w14:paraId="573E11A3" w14:textId="77777777" w:rsidR="00DC06D7" w:rsidRPr="00DC06D7" w:rsidRDefault="00DC06D7" w:rsidP="00DC06D7">
      <w:pPr>
        <w:numPr>
          <w:ilvl w:val="2"/>
          <w:numId w:val="2"/>
        </w:numPr>
        <w:spacing w:before="120"/>
        <w:ind w:left="284" w:firstLine="0"/>
        <w:jc w:val="both"/>
      </w:pPr>
      <w:r w:rsidRPr="00DC06D7">
        <w:t>Piegādātāja pārstāvja ierašanās laiks;</w:t>
      </w:r>
    </w:p>
    <w:p w14:paraId="03377EEC" w14:textId="77777777" w:rsidR="00DC06D7" w:rsidRPr="00DC06D7" w:rsidRDefault="00DC06D7" w:rsidP="00DC06D7">
      <w:pPr>
        <w:numPr>
          <w:ilvl w:val="2"/>
          <w:numId w:val="2"/>
        </w:numPr>
        <w:spacing w:before="120"/>
        <w:ind w:left="284" w:firstLine="0"/>
        <w:jc w:val="both"/>
      </w:pPr>
      <w:r w:rsidRPr="00DC06D7">
        <w:t>bojājuma iemesls un apraksts;</w:t>
      </w:r>
    </w:p>
    <w:p w14:paraId="030CDC02" w14:textId="77777777" w:rsidR="00DC06D7" w:rsidRPr="00DC06D7" w:rsidRDefault="00DC06D7" w:rsidP="00DC06D7">
      <w:pPr>
        <w:numPr>
          <w:ilvl w:val="2"/>
          <w:numId w:val="2"/>
        </w:numPr>
        <w:spacing w:before="120"/>
        <w:ind w:left="284" w:firstLine="0"/>
        <w:jc w:val="both"/>
      </w:pPr>
      <w:r w:rsidRPr="00DC06D7">
        <w:t>bojātās preces specifikācija un piegādes datums.</w:t>
      </w:r>
    </w:p>
    <w:p w14:paraId="1F60FC04" w14:textId="77777777" w:rsidR="00DC06D7" w:rsidRPr="00DC06D7" w:rsidRDefault="00DC06D7" w:rsidP="00DC06D7">
      <w:pPr>
        <w:numPr>
          <w:ilvl w:val="1"/>
          <w:numId w:val="2"/>
        </w:numPr>
        <w:spacing w:before="120"/>
        <w:ind w:left="0" w:firstLine="0"/>
        <w:jc w:val="both"/>
      </w:pPr>
      <w:r w:rsidRPr="00DC06D7">
        <w:t>Piegādātājs neatbild par piegādātās Preces defektiem, kas radušies garantijas laikā Pasūtītāja vai trešo personu vainas dēļ.</w:t>
      </w:r>
    </w:p>
    <w:p w14:paraId="66B0F445" w14:textId="77777777" w:rsidR="00DC06D7" w:rsidRPr="00DC06D7" w:rsidRDefault="00DC06D7" w:rsidP="00DC06D7">
      <w:pPr>
        <w:numPr>
          <w:ilvl w:val="1"/>
          <w:numId w:val="2"/>
        </w:numPr>
        <w:spacing w:before="120"/>
        <w:ind w:left="0" w:firstLine="0"/>
        <w:jc w:val="both"/>
        <w:rPr>
          <w:bCs/>
        </w:rPr>
      </w:pPr>
      <w:r w:rsidRPr="00DC06D7">
        <w:t>Piegādātājs ir atbildīgs par zaudējumiem, kas Pasūtītājam radušies no Preces darbības pārtraukuma, ja tas bez</w:t>
      </w:r>
      <w:r w:rsidRPr="00DC06D7">
        <w:rPr>
          <w:bCs/>
        </w:rPr>
        <w:t xml:space="preserve"> Pasūtītāja vainas noticis Preču garantijas termiņā.</w:t>
      </w:r>
    </w:p>
    <w:p w14:paraId="2D97F6ED" w14:textId="77777777" w:rsidR="00DC06D7" w:rsidRPr="00DC06D7" w:rsidRDefault="00DC06D7" w:rsidP="00DC06D7">
      <w:pPr>
        <w:widowControl w:val="0"/>
        <w:numPr>
          <w:ilvl w:val="0"/>
          <w:numId w:val="2"/>
        </w:numPr>
        <w:tabs>
          <w:tab w:val="left" w:pos="0"/>
        </w:tabs>
        <w:autoSpaceDE w:val="0"/>
        <w:autoSpaceDN w:val="0"/>
        <w:spacing w:before="240" w:after="120"/>
        <w:jc w:val="center"/>
        <w:outlineLvl w:val="2"/>
        <w:rPr>
          <w:b/>
          <w:bCs/>
          <w:color w:val="000000"/>
        </w:rPr>
      </w:pPr>
      <w:r w:rsidRPr="00DC06D7">
        <w:rPr>
          <w:b/>
          <w:bCs/>
          <w:color w:val="000000"/>
        </w:rPr>
        <w:t>NEPĀRVARAMA VARA</w:t>
      </w:r>
    </w:p>
    <w:p w14:paraId="39E89F3D" w14:textId="77777777" w:rsidR="00DC06D7" w:rsidRPr="00DC06D7" w:rsidRDefault="00DC06D7" w:rsidP="00DC06D7">
      <w:pPr>
        <w:widowControl w:val="0"/>
        <w:numPr>
          <w:ilvl w:val="1"/>
          <w:numId w:val="2"/>
        </w:numPr>
        <w:tabs>
          <w:tab w:val="left" w:pos="-5670"/>
        </w:tabs>
        <w:autoSpaceDE w:val="0"/>
        <w:autoSpaceDN w:val="0"/>
        <w:spacing w:after="120"/>
        <w:ind w:left="0" w:firstLine="0"/>
        <w:jc w:val="both"/>
        <w:rPr>
          <w:bCs/>
          <w:color w:val="000000"/>
        </w:rPr>
      </w:pPr>
      <w:r w:rsidRPr="00DC06D7">
        <w:rPr>
          <w:bCs/>
          <w:color w:val="000000"/>
        </w:rPr>
        <w:t xml:space="preserve">Puse tiek </w:t>
      </w:r>
      <w:r w:rsidRPr="00DC06D7">
        <w:rPr>
          <w:bCs/>
          <w:color w:val="000000"/>
          <w:spacing w:val="-3"/>
        </w:rPr>
        <w:t>atbrīvota</w:t>
      </w:r>
      <w:r w:rsidRPr="00DC06D7">
        <w:rPr>
          <w:bCs/>
          <w:color w:val="000000"/>
        </w:rPr>
        <w:t xml:space="preserve"> no atbildības par pilnīgu vai daļēju Līgumā paredzēto saistību neizpildi, ja šāda neizpilde ir notikusi pēc Līguma parakstīšanas dienas nepārvaramas varas, kuru nebija iespējams ne paredzēt, ne novērst, iestāšanās rezultātā. Šāda nepārvaramā vara ietver sevī notikumus, kuri iziet ārpus Pušu kontroles un atbildības (dabas katastrofas, ūdens plūdi, uguns nelaime, zemestrīce un citas stihiskas nelaimes, kā arī karš un karadarbība, streiki, Latvijas valsts varas un pārvaldes institūciju, un citi norādījumi, kas ir saistoši Pusēm, un citi apstākļi, kas neiekļaujas Pušu iespējamās kontroles</w:t>
      </w:r>
      <w:r w:rsidRPr="00DC06D7">
        <w:rPr>
          <w:bCs/>
          <w:color w:val="000000"/>
          <w:spacing w:val="-3"/>
        </w:rPr>
        <w:t xml:space="preserve"> </w:t>
      </w:r>
      <w:r w:rsidRPr="00DC06D7">
        <w:rPr>
          <w:bCs/>
          <w:color w:val="000000"/>
        </w:rPr>
        <w:t>robežās). Ierobežojumi, kurus Puses varēja paredzēt konkursa laikā un līguma noslēgšanas brīdī, piemēram ierobežojumi, kas saistīti ar COVID-19 netiek uzskatīti par tādiem, kas dod pamatu Līguma izpildes termiņa pagarinājumam vai līguma neizpildei kopumā.</w:t>
      </w:r>
    </w:p>
    <w:p w14:paraId="2C31C965" w14:textId="77777777" w:rsidR="00DC06D7" w:rsidRPr="00DC06D7" w:rsidRDefault="00DC06D7" w:rsidP="00DC06D7">
      <w:pPr>
        <w:widowControl w:val="0"/>
        <w:numPr>
          <w:ilvl w:val="1"/>
          <w:numId w:val="2"/>
        </w:numPr>
        <w:tabs>
          <w:tab w:val="left" w:pos="-5670"/>
        </w:tabs>
        <w:autoSpaceDE w:val="0"/>
        <w:autoSpaceDN w:val="0"/>
        <w:spacing w:after="120"/>
        <w:ind w:left="0" w:firstLine="0"/>
        <w:jc w:val="both"/>
        <w:rPr>
          <w:bCs/>
          <w:color w:val="000000"/>
        </w:rPr>
      </w:pPr>
      <w:r w:rsidRPr="00DC06D7">
        <w:rPr>
          <w:bCs/>
          <w:color w:val="000000"/>
        </w:rPr>
        <w:t>Pusei, kas nokļuvusi nepārvaramas varas apstākļos, bez kavēšanās jāinformē par to otra Puse rakstiski 3 (trīs) darba dienu laikā pēc nepārvaramas varas iestāšanās un ziņojumam jāpievieno izziņa, kuru izsniegušas kompetentas iestādes un kura satur minēto apstākļu apstiprinājumu un raksturojumu.</w:t>
      </w:r>
    </w:p>
    <w:p w14:paraId="0D07E031" w14:textId="77777777" w:rsidR="00DC06D7" w:rsidRPr="00DC06D7" w:rsidRDefault="00DC06D7" w:rsidP="00DC06D7">
      <w:pPr>
        <w:widowControl w:val="0"/>
        <w:numPr>
          <w:ilvl w:val="1"/>
          <w:numId w:val="2"/>
        </w:numPr>
        <w:tabs>
          <w:tab w:val="left" w:pos="-5670"/>
        </w:tabs>
        <w:autoSpaceDE w:val="0"/>
        <w:autoSpaceDN w:val="0"/>
        <w:spacing w:after="120"/>
        <w:ind w:left="0" w:firstLine="0"/>
        <w:jc w:val="both"/>
        <w:rPr>
          <w:bCs/>
          <w:color w:val="000000"/>
        </w:rPr>
      </w:pPr>
      <w:r w:rsidRPr="00DC06D7">
        <w:rPr>
          <w:bCs/>
          <w:color w:val="000000"/>
        </w:rPr>
        <w:t>Ja minēto apstākļu (Līguma 8.1. punkts) dēļ Līgums nedarbojas ilgāk par 30 (trīsdesmit) dienām, katrai Pusei ir tiesības atteikties no Līguma izpildes, par to rakstveidā brīdinot otru Pusi vismaz 10 (desmit) dienas iepriekš. Šajā gadījumā neviena Līguma Puse nevar prasīt atlīdzināt zaudējumus, kas radušies šī Līguma izbeigšanas</w:t>
      </w:r>
      <w:r w:rsidRPr="00DC06D7">
        <w:rPr>
          <w:bCs/>
          <w:color w:val="000000"/>
          <w:spacing w:val="-3"/>
        </w:rPr>
        <w:t xml:space="preserve"> </w:t>
      </w:r>
      <w:r w:rsidRPr="00DC06D7">
        <w:rPr>
          <w:bCs/>
          <w:color w:val="000000"/>
        </w:rPr>
        <w:t>rezultātā.</w:t>
      </w:r>
    </w:p>
    <w:p w14:paraId="023069A2" w14:textId="77777777" w:rsidR="00DC06D7" w:rsidRPr="00DC06D7" w:rsidRDefault="00DC06D7" w:rsidP="00DC06D7">
      <w:pPr>
        <w:widowControl w:val="0"/>
        <w:numPr>
          <w:ilvl w:val="0"/>
          <w:numId w:val="2"/>
        </w:numPr>
        <w:tabs>
          <w:tab w:val="left" w:pos="0"/>
        </w:tabs>
        <w:autoSpaceDE w:val="0"/>
        <w:autoSpaceDN w:val="0"/>
        <w:spacing w:before="240" w:after="120"/>
        <w:ind w:left="0" w:firstLine="0"/>
        <w:jc w:val="center"/>
        <w:outlineLvl w:val="2"/>
        <w:rPr>
          <w:b/>
          <w:bCs/>
          <w:color w:val="000000"/>
        </w:rPr>
      </w:pPr>
      <w:r w:rsidRPr="00DC06D7">
        <w:rPr>
          <w:b/>
          <w:bCs/>
          <w:color w:val="000000"/>
        </w:rPr>
        <w:t>DOMSTARPĪBAS UN STRĪDI</w:t>
      </w:r>
    </w:p>
    <w:p w14:paraId="16511750" w14:textId="77777777" w:rsidR="00DC06D7" w:rsidRPr="00DC06D7" w:rsidRDefault="00DC06D7" w:rsidP="00DC06D7">
      <w:pPr>
        <w:widowControl w:val="0"/>
        <w:numPr>
          <w:ilvl w:val="1"/>
          <w:numId w:val="2"/>
        </w:numPr>
        <w:tabs>
          <w:tab w:val="left" w:pos="0"/>
        </w:tabs>
        <w:autoSpaceDE w:val="0"/>
        <w:autoSpaceDN w:val="0"/>
        <w:spacing w:before="240" w:after="120"/>
        <w:ind w:left="0" w:firstLine="0"/>
        <w:jc w:val="both"/>
        <w:outlineLvl w:val="2"/>
        <w:rPr>
          <w:b/>
          <w:bCs/>
          <w:color w:val="000000"/>
        </w:rPr>
      </w:pPr>
      <w:r w:rsidRPr="00DC06D7">
        <w:rPr>
          <w:bCs/>
          <w:color w:val="000000"/>
        </w:rPr>
        <w:t>Ja viena Puse ir pārkāpusi kādu no Līguma noteikumiem, otrai Pusei ir tiesības pieteikt rakstveida pretenzijas aktu, kurā norādīts pārkāpuma raksturs un Līguma punkts, kuru Puse uzskata par pārkāptu.</w:t>
      </w:r>
    </w:p>
    <w:p w14:paraId="3FF81907" w14:textId="77777777" w:rsidR="00DC06D7" w:rsidRPr="00DC06D7" w:rsidRDefault="00DC06D7" w:rsidP="00DC06D7">
      <w:pPr>
        <w:widowControl w:val="0"/>
        <w:numPr>
          <w:ilvl w:val="1"/>
          <w:numId w:val="2"/>
        </w:numPr>
        <w:tabs>
          <w:tab w:val="left" w:pos="0"/>
        </w:tabs>
        <w:autoSpaceDE w:val="0"/>
        <w:autoSpaceDN w:val="0"/>
        <w:spacing w:before="240" w:after="120"/>
        <w:ind w:left="0" w:firstLine="0"/>
        <w:jc w:val="both"/>
        <w:outlineLvl w:val="2"/>
        <w:rPr>
          <w:b/>
          <w:bCs/>
          <w:color w:val="000000"/>
        </w:rPr>
      </w:pPr>
      <w:r w:rsidRPr="00DC06D7">
        <w:rPr>
          <w:bCs/>
          <w:color w:val="000000"/>
        </w:rPr>
        <w:t xml:space="preserve">Puses apņemas visus strīdus un domstarpības, kas var rasties sakarā ar Līgumu, risināt pārrunās, ja vienošanos nav bijis iespējams panākt 30 (trīsdesmit) kalendāro dienu laikā, tad minētā strīda izskatīšana var notikt Latvijas Republikas tiesā normatīvajos aktos </w:t>
      </w:r>
      <w:r w:rsidRPr="00DC06D7">
        <w:rPr>
          <w:bCs/>
          <w:color w:val="000000"/>
        </w:rPr>
        <w:lastRenderedPageBreak/>
        <w:t>paredzētajā</w:t>
      </w:r>
      <w:r w:rsidRPr="00DC06D7">
        <w:rPr>
          <w:bCs/>
          <w:color w:val="000000"/>
          <w:spacing w:val="-4"/>
        </w:rPr>
        <w:t xml:space="preserve"> </w:t>
      </w:r>
      <w:r w:rsidRPr="00DC06D7">
        <w:rPr>
          <w:bCs/>
          <w:color w:val="000000"/>
        </w:rPr>
        <w:t>kārtībā.</w:t>
      </w:r>
    </w:p>
    <w:p w14:paraId="2BE4FE88" w14:textId="77777777" w:rsidR="00DC06D7" w:rsidRPr="00DC06D7" w:rsidRDefault="00DC06D7" w:rsidP="00DC06D7">
      <w:pPr>
        <w:widowControl w:val="0"/>
        <w:numPr>
          <w:ilvl w:val="0"/>
          <w:numId w:val="2"/>
        </w:numPr>
        <w:tabs>
          <w:tab w:val="left" w:pos="0"/>
        </w:tabs>
        <w:autoSpaceDE w:val="0"/>
        <w:autoSpaceDN w:val="0"/>
        <w:spacing w:before="240" w:after="120"/>
        <w:ind w:left="0" w:firstLine="0"/>
        <w:jc w:val="center"/>
        <w:outlineLvl w:val="2"/>
        <w:rPr>
          <w:b/>
          <w:bCs/>
          <w:color w:val="000000"/>
        </w:rPr>
      </w:pPr>
      <w:r w:rsidRPr="00DC06D7">
        <w:rPr>
          <w:b/>
          <w:bCs/>
          <w:color w:val="000000"/>
        </w:rPr>
        <w:t xml:space="preserve"> LĪGUMA GROZĪŠANA</w:t>
      </w:r>
    </w:p>
    <w:p w14:paraId="0B056AD8" w14:textId="77777777" w:rsidR="00DC06D7" w:rsidRPr="00DC06D7" w:rsidRDefault="00DC06D7" w:rsidP="00DC06D7">
      <w:pPr>
        <w:widowControl w:val="0"/>
        <w:numPr>
          <w:ilvl w:val="1"/>
          <w:numId w:val="2"/>
        </w:numPr>
        <w:tabs>
          <w:tab w:val="left" w:pos="0"/>
        </w:tabs>
        <w:autoSpaceDE w:val="0"/>
        <w:autoSpaceDN w:val="0"/>
        <w:spacing w:after="120"/>
        <w:ind w:left="0" w:firstLine="0"/>
        <w:jc w:val="both"/>
        <w:rPr>
          <w:bCs/>
          <w:color w:val="000000"/>
        </w:rPr>
      </w:pPr>
      <w:r w:rsidRPr="00DC06D7">
        <w:rPr>
          <w:bCs/>
          <w:color w:val="000000"/>
        </w:rPr>
        <w:t>Jebkuri grozījumi vai papildinājumi Līgumā ir pieļaujami pie nosacījuma, ka tie nav pretrunā ar Publisko iepirkumu likuma (turpmāk – PIL) noteikumiem, ir izdarāmi rakstveidā un kļūst par Līguma neatņemamu sastāvdaļu ar brīdi, kad to ir parakstījušas abas Puses.</w:t>
      </w:r>
    </w:p>
    <w:p w14:paraId="69E0A63A" w14:textId="77777777" w:rsidR="00DC06D7" w:rsidRPr="00DC06D7" w:rsidRDefault="00DC06D7" w:rsidP="00DC06D7">
      <w:pPr>
        <w:widowControl w:val="0"/>
        <w:tabs>
          <w:tab w:val="left" w:pos="0"/>
        </w:tabs>
        <w:autoSpaceDE w:val="0"/>
        <w:autoSpaceDN w:val="0"/>
        <w:spacing w:after="120"/>
        <w:jc w:val="both"/>
        <w:rPr>
          <w:bCs/>
          <w:color w:val="000000"/>
        </w:rPr>
      </w:pPr>
    </w:p>
    <w:p w14:paraId="6A55DD07" w14:textId="77777777" w:rsidR="00DC06D7" w:rsidRPr="00DC06D7" w:rsidRDefault="00DC06D7" w:rsidP="00DC06D7">
      <w:pPr>
        <w:numPr>
          <w:ilvl w:val="0"/>
          <w:numId w:val="2"/>
        </w:numPr>
        <w:spacing w:after="160" w:line="259" w:lineRule="auto"/>
        <w:jc w:val="center"/>
        <w:rPr>
          <w:b/>
          <w:bCs/>
          <w:color w:val="000000"/>
        </w:rPr>
      </w:pPr>
      <w:r w:rsidRPr="00DC06D7">
        <w:rPr>
          <w:b/>
          <w:bCs/>
          <w:color w:val="000000"/>
        </w:rPr>
        <w:t>LĪGUMA IZPILDĒ IESAISTĪTO APAKŠUZŅĒMĒJU NOMAIŅA</w:t>
      </w:r>
    </w:p>
    <w:p w14:paraId="7B0D4D33" w14:textId="77777777" w:rsidR="00DC06D7" w:rsidRPr="00DC06D7" w:rsidRDefault="00DC06D7" w:rsidP="00DC06D7">
      <w:pPr>
        <w:numPr>
          <w:ilvl w:val="1"/>
          <w:numId w:val="2"/>
        </w:numPr>
        <w:spacing w:after="120" w:line="20" w:lineRule="atLeast"/>
        <w:ind w:left="0" w:firstLine="0"/>
        <w:jc w:val="both"/>
      </w:pPr>
      <w:r w:rsidRPr="00DC06D7">
        <w:t>Piegādātājs nav tiesīgs bez saskaņošanas ar Pasūtītāju veikt piedāvājumā norādītā personāla un apakšuzņēmēju nomaiņu un iesaistīt papildu apakšuzņēmējus iepirkuma līguma izpildē.</w:t>
      </w:r>
    </w:p>
    <w:p w14:paraId="4857A0CD" w14:textId="77777777" w:rsidR="00DC06D7" w:rsidRPr="00DC06D7" w:rsidRDefault="00DC06D7" w:rsidP="00DC06D7">
      <w:pPr>
        <w:numPr>
          <w:ilvl w:val="1"/>
          <w:numId w:val="2"/>
        </w:numPr>
        <w:spacing w:after="120" w:line="20" w:lineRule="atLeast"/>
        <w:ind w:left="0" w:firstLine="0"/>
        <w:jc w:val="both"/>
      </w:pPr>
      <w:r w:rsidRPr="00DC06D7">
        <w:rPr>
          <w:rFonts w:eastAsia="Calibri"/>
        </w:rPr>
        <w:t>Pasūtītājs nepiekrīt piedāvājumā norādītā apakšuzņēmēja nomaiņai, ja pastāv kāds no šādiem nosacījumiem:</w:t>
      </w:r>
    </w:p>
    <w:p w14:paraId="64C0BB4D" w14:textId="77777777" w:rsidR="00DC06D7" w:rsidRPr="00DC06D7" w:rsidRDefault="00DC06D7" w:rsidP="00DC06D7">
      <w:pPr>
        <w:numPr>
          <w:ilvl w:val="2"/>
          <w:numId w:val="2"/>
        </w:numPr>
        <w:spacing w:after="120" w:line="20" w:lineRule="atLeast"/>
        <w:ind w:left="284" w:firstLine="0"/>
        <w:jc w:val="both"/>
      </w:pPr>
      <w:r w:rsidRPr="00DC06D7">
        <w:rPr>
          <w:rFonts w:eastAsia="Calibri"/>
        </w:rPr>
        <w:t>piedāvātais apakšuzņēmējs neatbilst iepirkuma procedūras dokumentos apakšuzņēmējiem izvirzītajām prasībām;</w:t>
      </w:r>
    </w:p>
    <w:p w14:paraId="50DE6937" w14:textId="77777777" w:rsidR="00DC06D7" w:rsidRPr="00DC06D7" w:rsidRDefault="00DC06D7" w:rsidP="00DC06D7">
      <w:pPr>
        <w:numPr>
          <w:ilvl w:val="2"/>
          <w:numId w:val="2"/>
        </w:numPr>
        <w:spacing w:after="120" w:line="20" w:lineRule="atLeast"/>
        <w:ind w:left="284" w:firstLine="0"/>
        <w:jc w:val="both"/>
      </w:pPr>
      <w:r w:rsidRPr="00DC06D7">
        <w:rPr>
          <w:rFonts w:eastAsia="Calibri"/>
        </w:rPr>
        <w:t>tiek nomainīts apakšuzņēmējs, uz kura iespējām Piegādātājs balstījies, lai apliecinātu savas kvalifikācijas atbilstību paziņojumā par līgumu un iepirkuma procedūras dokumentos noteiktajām prasībām, un piedāvātajam apakšuzņēmējam nav vismaz tādas pašas kvalifikācijas, uz kādu Piegādātājs atsaucies, apliecinot savu atbilstību iepirkuma procedūrā noteiktajām prasībām;</w:t>
      </w:r>
    </w:p>
    <w:p w14:paraId="7F774090" w14:textId="77777777" w:rsidR="00DC06D7" w:rsidRPr="00DC06D7" w:rsidRDefault="00DC06D7" w:rsidP="00DC06D7">
      <w:pPr>
        <w:numPr>
          <w:ilvl w:val="2"/>
          <w:numId w:val="2"/>
        </w:numPr>
        <w:spacing w:after="120" w:line="20" w:lineRule="atLeast"/>
        <w:ind w:left="284" w:firstLine="0"/>
        <w:jc w:val="both"/>
      </w:pPr>
      <w:r w:rsidRPr="00DC06D7">
        <w:rPr>
          <w:rFonts w:eastAsia="Calibri"/>
        </w:rPr>
        <w:t>apakšuzņēmēja maiņas rezultātā tiktu izdarīti tādi grozījumi Piegādātājs iesniegtajā piedāvājumā, kuri, ja sākotnēji būtu tajā iekļauti, ietekmētu piedāvājuma izvēli atbilstoši iepirkuma procedūras dokumentos noteiktajiem piedāvājuma izvērtēšanas kritērijiem</w:t>
      </w:r>
      <w:r w:rsidRPr="00DC06D7">
        <w:t>.</w:t>
      </w:r>
    </w:p>
    <w:p w14:paraId="1CF4CF7F" w14:textId="77777777" w:rsidR="00DC06D7" w:rsidRPr="00DC06D7" w:rsidRDefault="00DC06D7" w:rsidP="00DC06D7">
      <w:pPr>
        <w:numPr>
          <w:ilvl w:val="1"/>
          <w:numId w:val="2"/>
        </w:numPr>
        <w:spacing w:after="120" w:line="20" w:lineRule="atLeast"/>
        <w:ind w:left="0" w:firstLine="0"/>
        <w:jc w:val="both"/>
      </w:pPr>
      <w:r w:rsidRPr="00DC06D7">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76C90649" w14:textId="77777777" w:rsidR="00DC06D7" w:rsidRPr="00DC06D7" w:rsidRDefault="00DC06D7" w:rsidP="00DC06D7">
      <w:pPr>
        <w:numPr>
          <w:ilvl w:val="1"/>
          <w:numId w:val="2"/>
        </w:numPr>
        <w:spacing w:after="120" w:line="20" w:lineRule="atLeast"/>
        <w:ind w:left="0" w:firstLine="0"/>
        <w:jc w:val="both"/>
      </w:pPr>
      <w:r w:rsidRPr="00DC06D7">
        <w:t>Pasūtītājs pieņem lēmumu atļaut vai atteikt Piegādātāja personāla vai apakšuzņēmēju nomaiņu vai jaunu apakšuzņēmēju iesaistīšanu iepirkuma līguma izpildē iespējami īsā laikā, bet ne vēlāk kā piecu darbdienu laikā pēc tam, kad saņēmis visu informāciju un dokumentus, kas nepieciešami lēmuma pieņemšanai.</w:t>
      </w:r>
    </w:p>
    <w:p w14:paraId="190325D8" w14:textId="77777777" w:rsidR="00DC06D7" w:rsidRPr="00DC06D7" w:rsidRDefault="00DC06D7" w:rsidP="00DC06D7">
      <w:pPr>
        <w:widowControl w:val="0"/>
        <w:numPr>
          <w:ilvl w:val="0"/>
          <w:numId w:val="2"/>
        </w:numPr>
        <w:autoSpaceDE w:val="0"/>
        <w:autoSpaceDN w:val="0"/>
        <w:spacing w:before="240" w:after="120"/>
        <w:ind w:left="0" w:firstLine="0"/>
        <w:jc w:val="center"/>
        <w:outlineLvl w:val="2"/>
        <w:rPr>
          <w:b/>
          <w:bCs/>
          <w:color w:val="000000"/>
        </w:rPr>
      </w:pPr>
      <w:r w:rsidRPr="00DC06D7">
        <w:rPr>
          <w:b/>
          <w:bCs/>
          <w:color w:val="000000"/>
        </w:rPr>
        <w:t>FIZISKO PERSONU DATU AIZSARDZĪBA</w:t>
      </w:r>
    </w:p>
    <w:p w14:paraId="28CF84BF" w14:textId="77777777" w:rsidR="00DC06D7" w:rsidRPr="00DC06D7" w:rsidRDefault="00DC06D7" w:rsidP="00DC06D7">
      <w:pPr>
        <w:widowControl w:val="0"/>
        <w:numPr>
          <w:ilvl w:val="1"/>
          <w:numId w:val="2"/>
        </w:numPr>
        <w:autoSpaceDE w:val="0"/>
        <w:autoSpaceDN w:val="0"/>
        <w:spacing w:before="240" w:after="120"/>
        <w:ind w:left="0" w:firstLine="0"/>
        <w:jc w:val="both"/>
        <w:outlineLvl w:val="2"/>
        <w:rPr>
          <w:bCs/>
          <w:color w:val="000000"/>
        </w:rPr>
      </w:pPr>
      <w:r w:rsidRPr="00DC06D7">
        <w:rPr>
          <w:bCs/>
          <w:color w:val="000000"/>
        </w:rPr>
        <w:t>Pusei ir tiesības apstrādāt no otras Puses iegūtos fizisko personu datus tikai ar mērķi nodrošināt Līgumā noteikto saistību izpildi, ievērojot tiesību normatīvajos aktos noteiktās prasības šādu datu apstrādei un aizsardzībai, tajā skaitā no 2018.gada 25.maija 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3C244C7C" w14:textId="77777777" w:rsidR="00DC06D7" w:rsidRPr="00DC06D7" w:rsidRDefault="00DC06D7" w:rsidP="00DC06D7">
      <w:pPr>
        <w:widowControl w:val="0"/>
        <w:numPr>
          <w:ilvl w:val="1"/>
          <w:numId w:val="2"/>
        </w:numPr>
        <w:autoSpaceDE w:val="0"/>
        <w:autoSpaceDN w:val="0"/>
        <w:spacing w:before="240" w:after="120"/>
        <w:ind w:left="0" w:firstLine="0"/>
        <w:jc w:val="both"/>
        <w:outlineLvl w:val="2"/>
        <w:rPr>
          <w:bCs/>
          <w:color w:val="000000"/>
        </w:rPr>
      </w:pPr>
      <w:r w:rsidRPr="00DC06D7">
        <w:rPr>
          <w:bCs/>
          <w:color w:val="000000"/>
        </w:rPr>
        <w:t xml:space="preserve"> Puse, kura nodod otrai Pusei fizisko personu datus apstrādei, atbild par piekrišanu iegūšanu no attiecīgajiem datu subjektiem vai cita pamatojuma esību fizisko personu datu likumīgai apstrādei.</w:t>
      </w:r>
    </w:p>
    <w:p w14:paraId="5796F442" w14:textId="77777777" w:rsidR="00DC06D7" w:rsidRPr="00DC06D7" w:rsidRDefault="00DC06D7" w:rsidP="00DC06D7">
      <w:pPr>
        <w:widowControl w:val="0"/>
        <w:numPr>
          <w:ilvl w:val="1"/>
          <w:numId w:val="2"/>
        </w:numPr>
        <w:autoSpaceDE w:val="0"/>
        <w:autoSpaceDN w:val="0"/>
        <w:spacing w:before="240" w:after="120"/>
        <w:ind w:left="0" w:firstLine="0"/>
        <w:jc w:val="both"/>
        <w:outlineLvl w:val="2"/>
        <w:rPr>
          <w:bCs/>
          <w:color w:val="000000"/>
        </w:rPr>
      </w:pPr>
      <w:r w:rsidRPr="00DC06D7">
        <w:rPr>
          <w:bCs/>
          <w:color w:val="000000"/>
        </w:rPr>
        <w:lastRenderedPageBreak/>
        <w:t>Puses apņemas nenodot tālāk trešajām personām no otras Puses iegūtos fizisko personu datus, izņemot gadījumus, kad Līgumā ir noteikts citādāk vai tiesību normatīvie akti paredz šādu datu nodošanu.</w:t>
      </w:r>
    </w:p>
    <w:p w14:paraId="55255F31" w14:textId="77777777" w:rsidR="00DC06D7" w:rsidRPr="00DC06D7" w:rsidRDefault="00DC06D7" w:rsidP="00DC06D7">
      <w:pPr>
        <w:widowControl w:val="0"/>
        <w:numPr>
          <w:ilvl w:val="1"/>
          <w:numId w:val="2"/>
        </w:numPr>
        <w:autoSpaceDE w:val="0"/>
        <w:autoSpaceDN w:val="0"/>
        <w:spacing w:before="240" w:after="120"/>
        <w:ind w:left="0" w:firstLine="0"/>
        <w:jc w:val="both"/>
        <w:outlineLvl w:val="2"/>
        <w:rPr>
          <w:bCs/>
          <w:color w:val="000000"/>
        </w:rPr>
      </w:pPr>
      <w:r w:rsidRPr="00DC06D7">
        <w:rPr>
          <w:bCs/>
          <w:color w:val="000000"/>
        </w:rPr>
        <w:t>Ja saskaņā ar tiesību normatīvajiem aktiem Pusēm var rasties pienākums nodot tālāk trešajām personām no otras Puses iegūtos fiziskās personas datus, tas pirms šādu datu nodošanas informē par to otru Pusi, ja vien spēkā esošie normatīvie akti to neaizliedz.</w:t>
      </w:r>
    </w:p>
    <w:p w14:paraId="15C1C520" w14:textId="77777777" w:rsidR="00DC06D7" w:rsidRPr="00DC06D7" w:rsidRDefault="00DC06D7" w:rsidP="00DC06D7">
      <w:pPr>
        <w:widowControl w:val="0"/>
        <w:numPr>
          <w:ilvl w:val="1"/>
          <w:numId w:val="2"/>
        </w:numPr>
        <w:autoSpaceDE w:val="0"/>
        <w:autoSpaceDN w:val="0"/>
        <w:spacing w:before="240" w:after="120"/>
        <w:ind w:left="0" w:firstLine="0"/>
        <w:jc w:val="both"/>
        <w:outlineLvl w:val="2"/>
        <w:rPr>
          <w:bCs/>
          <w:color w:val="000000"/>
        </w:rPr>
      </w:pPr>
      <w:r w:rsidRPr="00DC06D7">
        <w:rPr>
          <w:bCs/>
          <w:color w:val="000000"/>
        </w:rPr>
        <w:t xml:space="preserve">Neskatoties uz iepriekš minēto, </w:t>
      </w:r>
      <w:r w:rsidR="006A2FA6">
        <w:rPr>
          <w:bCs/>
          <w:color w:val="000000"/>
        </w:rPr>
        <w:t>Piegādātājs</w:t>
      </w:r>
      <w:r w:rsidRPr="00DC06D7">
        <w:rPr>
          <w:bCs/>
          <w:color w:val="000000"/>
        </w:rPr>
        <w:t xml:space="preserve"> piekrīt, ka Pasūtītājs nodod no </w:t>
      </w:r>
      <w:r w:rsidR="006A2FA6">
        <w:rPr>
          <w:bCs/>
          <w:color w:val="000000"/>
        </w:rPr>
        <w:t>Piegādātāja</w:t>
      </w:r>
      <w:r w:rsidRPr="00DC06D7">
        <w:rPr>
          <w:bCs/>
          <w:color w:val="000000"/>
        </w:rPr>
        <w:t xml:space="preserve"> saņemtos fizisko personu datus trešajām personām, kas sniedz Pasūtītājam pakalpojumus un ar kurām Pasūtītājs sadarbojas tā darbības un šī Līguma izpildes nodrošināšanai.</w:t>
      </w:r>
    </w:p>
    <w:p w14:paraId="45B42CCC" w14:textId="77777777" w:rsidR="00DC06D7" w:rsidRPr="00DC06D7" w:rsidRDefault="00DC06D7" w:rsidP="00DC06D7">
      <w:pPr>
        <w:widowControl w:val="0"/>
        <w:numPr>
          <w:ilvl w:val="1"/>
          <w:numId w:val="2"/>
        </w:numPr>
        <w:autoSpaceDE w:val="0"/>
        <w:autoSpaceDN w:val="0"/>
        <w:spacing w:before="240" w:after="120"/>
        <w:ind w:left="0" w:firstLine="0"/>
        <w:jc w:val="both"/>
        <w:outlineLvl w:val="2"/>
        <w:rPr>
          <w:bCs/>
          <w:color w:val="000000"/>
        </w:rPr>
      </w:pPr>
      <w:r w:rsidRPr="00DC06D7">
        <w:rPr>
          <w:bCs/>
          <w:color w:val="000000"/>
        </w:rPr>
        <w:t>Puses apņemas pēc otras Puses pieprasījuma iznīcināt no otras Puses iegūtos fizisko personu datus, ja  izbeidzas nepieciešamība tos apstrādāt šī Līguma izpildes nodrošināšanai.</w:t>
      </w:r>
    </w:p>
    <w:p w14:paraId="2C277596" w14:textId="77777777" w:rsidR="00DC06D7" w:rsidRPr="00DC06D7" w:rsidRDefault="00DC06D7" w:rsidP="00DC06D7">
      <w:pPr>
        <w:widowControl w:val="0"/>
        <w:numPr>
          <w:ilvl w:val="0"/>
          <w:numId w:val="2"/>
        </w:numPr>
        <w:autoSpaceDE w:val="0"/>
        <w:autoSpaceDN w:val="0"/>
        <w:spacing w:before="240" w:after="120"/>
        <w:ind w:left="0" w:firstLine="0"/>
        <w:jc w:val="center"/>
        <w:outlineLvl w:val="2"/>
        <w:rPr>
          <w:b/>
          <w:bCs/>
          <w:color w:val="000000"/>
        </w:rPr>
      </w:pPr>
      <w:r w:rsidRPr="00DC06D7">
        <w:rPr>
          <w:b/>
          <w:bCs/>
          <w:color w:val="000000"/>
        </w:rPr>
        <w:t>NOBEIGUMA NOTEIKUMI</w:t>
      </w:r>
    </w:p>
    <w:p w14:paraId="00D6CF6B" w14:textId="77777777" w:rsidR="00DC06D7" w:rsidRPr="00DC06D7" w:rsidRDefault="00DC06D7" w:rsidP="00DC06D7">
      <w:pPr>
        <w:widowControl w:val="0"/>
        <w:numPr>
          <w:ilvl w:val="1"/>
          <w:numId w:val="2"/>
        </w:numPr>
        <w:tabs>
          <w:tab w:val="left" w:pos="0"/>
        </w:tabs>
        <w:autoSpaceDE w:val="0"/>
        <w:autoSpaceDN w:val="0"/>
        <w:spacing w:after="120"/>
        <w:ind w:left="0" w:firstLine="0"/>
        <w:jc w:val="both"/>
        <w:rPr>
          <w:bCs/>
          <w:color w:val="000000"/>
        </w:rPr>
      </w:pPr>
      <w:r w:rsidRPr="00DC06D7">
        <w:rPr>
          <w:bCs/>
          <w:color w:val="000000"/>
        </w:rPr>
        <w:t>Ja kāds no šī Līguma noteikumiem zaudē juridisko spēku, tad pārējie Līguma punkti paliek</w:t>
      </w:r>
      <w:r w:rsidRPr="00DC06D7">
        <w:rPr>
          <w:bCs/>
          <w:color w:val="000000"/>
          <w:spacing w:val="-16"/>
        </w:rPr>
        <w:t xml:space="preserve"> </w:t>
      </w:r>
      <w:r w:rsidRPr="00DC06D7">
        <w:rPr>
          <w:bCs/>
          <w:color w:val="000000"/>
        </w:rPr>
        <w:t>spēkā.</w:t>
      </w:r>
    </w:p>
    <w:p w14:paraId="4BDFD9C4" w14:textId="77777777" w:rsidR="00DC06D7" w:rsidRPr="00DC06D7" w:rsidRDefault="00DC06D7" w:rsidP="00DC06D7">
      <w:pPr>
        <w:widowControl w:val="0"/>
        <w:numPr>
          <w:ilvl w:val="1"/>
          <w:numId w:val="2"/>
        </w:numPr>
        <w:tabs>
          <w:tab w:val="left" w:pos="0"/>
        </w:tabs>
        <w:autoSpaceDE w:val="0"/>
        <w:autoSpaceDN w:val="0"/>
        <w:spacing w:after="120"/>
        <w:ind w:left="0" w:firstLine="0"/>
        <w:jc w:val="both"/>
        <w:rPr>
          <w:bCs/>
          <w:color w:val="000000"/>
        </w:rPr>
      </w:pPr>
      <w:r w:rsidRPr="00DC06D7">
        <w:rPr>
          <w:bCs/>
          <w:color w:val="000000"/>
        </w:rPr>
        <w:t>Pušu reorganizācija vai to vadītāju maiņa nevar būt par pamatu Līguma pārtraukšanai vai izbeigšanai. Gadījumā, ja kāda no Pusēm tiek reorganizēta vai likvidēta, Līgums paliek spēkā un tā noteikumi ir saistoši Pušu tiesību pārņēmējam. Piegādātājs brīdina Pasūtītāju par šādu apstākļu iestāšanos vienu mēnesi iepriekš.</w:t>
      </w:r>
    </w:p>
    <w:p w14:paraId="65B22040" w14:textId="77777777" w:rsidR="00DC06D7" w:rsidRPr="00DC06D7" w:rsidRDefault="00DC06D7" w:rsidP="00DC06D7">
      <w:pPr>
        <w:widowControl w:val="0"/>
        <w:numPr>
          <w:ilvl w:val="1"/>
          <w:numId w:val="2"/>
        </w:numPr>
        <w:tabs>
          <w:tab w:val="left" w:pos="0"/>
        </w:tabs>
        <w:autoSpaceDE w:val="0"/>
        <w:autoSpaceDN w:val="0"/>
        <w:spacing w:after="120"/>
        <w:ind w:left="0" w:firstLine="0"/>
        <w:jc w:val="both"/>
        <w:rPr>
          <w:bCs/>
          <w:color w:val="000000"/>
        </w:rPr>
      </w:pPr>
      <w:r w:rsidRPr="00DC06D7">
        <w:rPr>
          <w:bCs/>
          <w:color w:val="000000"/>
        </w:rPr>
        <w:t>Neviena no Pusēm nedrīkst nodot savas tiesības, kas saistītas ar Līgumu un izriet no tā, trešajai personai bez otras Puses rakstiskas piekrišanas.</w:t>
      </w:r>
    </w:p>
    <w:p w14:paraId="7D8C19B4" w14:textId="77777777" w:rsidR="00DC06D7" w:rsidRPr="00DC06D7" w:rsidRDefault="00DC06D7" w:rsidP="00DC06D7">
      <w:pPr>
        <w:widowControl w:val="0"/>
        <w:numPr>
          <w:ilvl w:val="1"/>
          <w:numId w:val="2"/>
        </w:numPr>
        <w:tabs>
          <w:tab w:val="left" w:pos="0"/>
        </w:tabs>
        <w:autoSpaceDE w:val="0"/>
        <w:autoSpaceDN w:val="0"/>
        <w:spacing w:after="120"/>
        <w:ind w:left="0" w:firstLine="0"/>
        <w:jc w:val="both"/>
        <w:rPr>
          <w:bCs/>
          <w:color w:val="000000"/>
        </w:rPr>
      </w:pPr>
      <w:r w:rsidRPr="00DC06D7">
        <w:rPr>
          <w:bCs/>
          <w:color w:val="000000"/>
        </w:rPr>
        <w:t>Pušu atbildīgās personas par Līguma izpildi:</w:t>
      </w:r>
    </w:p>
    <w:p w14:paraId="02C30229" w14:textId="77777777" w:rsidR="00DC06D7" w:rsidRPr="00DC06D7" w:rsidRDefault="00DC06D7" w:rsidP="006A2FA6">
      <w:pPr>
        <w:widowControl w:val="0"/>
        <w:numPr>
          <w:ilvl w:val="2"/>
          <w:numId w:val="2"/>
        </w:numPr>
        <w:autoSpaceDE w:val="0"/>
        <w:autoSpaceDN w:val="0"/>
        <w:spacing w:after="120"/>
        <w:ind w:left="284" w:firstLine="0"/>
        <w:jc w:val="both"/>
        <w:rPr>
          <w:bCs/>
          <w:color w:val="000000"/>
        </w:rPr>
      </w:pPr>
      <w:r w:rsidRPr="00DC06D7">
        <w:rPr>
          <w:color w:val="000000"/>
        </w:rPr>
        <w:t xml:space="preserve">no Pasūtītāja puses: </w:t>
      </w:r>
      <w:r w:rsidR="006A2FA6">
        <w:rPr>
          <w:color w:val="000000"/>
        </w:rPr>
        <w:t>Vjačeslavs Pučko, tālr.</w:t>
      </w:r>
      <w:r w:rsidR="006A2FA6" w:rsidRPr="006A2FA6">
        <w:t xml:space="preserve"> </w:t>
      </w:r>
      <w:r w:rsidR="006A2FA6">
        <w:rPr>
          <w:color w:val="000000"/>
        </w:rPr>
        <w:t xml:space="preserve">+371 28838070, e-pasts: </w:t>
      </w:r>
      <w:hyperlink r:id="rId10" w:history="1">
        <w:r w:rsidR="006A2FA6" w:rsidRPr="006A2FA6">
          <w:rPr>
            <w:rStyle w:val="Hyperlink"/>
            <w:iCs/>
          </w:rPr>
          <w:t>vjaceslavs.pucko@daugavpils.lv</w:t>
        </w:r>
      </w:hyperlink>
      <w:r w:rsidRPr="006A2FA6">
        <w:rPr>
          <w:iCs/>
          <w:color w:val="000000"/>
          <w:u w:val="single"/>
        </w:rPr>
        <w:t>.</w:t>
      </w:r>
    </w:p>
    <w:p w14:paraId="0E368470" w14:textId="77777777" w:rsidR="00DC06D7" w:rsidRPr="006A2FA6" w:rsidRDefault="00DC06D7" w:rsidP="006A2FA6">
      <w:pPr>
        <w:widowControl w:val="0"/>
        <w:numPr>
          <w:ilvl w:val="2"/>
          <w:numId w:val="2"/>
        </w:numPr>
        <w:autoSpaceDE w:val="0"/>
        <w:autoSpaceDN w:val="0"/>
        <w:spacing w:after="120"/>
        <w:ind w:left="284" w:firstLine="0"/>
        <w:jc w:val="both"/>
        <w:rPr>
          <w:bCs/>
          <w:color w:val="000000"/>
        </w:rPr>
      </w:pPr>
      <w:r w:rsidRPr="00DC06D7">
        <w:rPr>
          <w:color w:val="000000"/>
        </w:rPr>
        <w:t xml:space="preserve">no Piegādātāja puses: </w:t>
      </w:r>
      <w:r w:rsidR="006A2FA6">
        <w:rPr>
          <w:bCs/>
          <w:color w:val="000000"/>
        </w:rPr>
        <w:t>Jānis Matuzānis,</w:t>
      </w:r>
      <w:r w:rsidRPr="006A2FA6">
        <w:rPr>
          <w:color w:val="000000"/>
        </w:rPr>
        <w:t xml:space="preserve"> tālr.</w:t>
      </w:r>
      <w:r w:rsidR="006A2FA6" w:rsidRPr="006A2FA6">
        <w:rPr>
          <w:bCs/>
          <w:color w:val="000000"/>
        </w:rPr>
        <w:t xml:space="preserve"> +371</w:t>
      </w:r>
      <w:r w:rsidRPr="006A2FA6">
        <w:rPr>
          <w:color w:val="000000"/>
        </w:rPr>
        <w:t xml:space="preserve"> </w:t>
      </w:r>
      <w:r w:rsidR="006A2FA6" w:rsidRPr="006A2FA6">
        <w:rPr>
          <w:bCs/>
          <w:color w:val="000000"/>
        </w:rPr>
        <w:t>29486212</w:t>
      </w:r>
      <w:r w:rsidRPr="006A2FA6">
        <w:rPr>
          <w:color w:val="000000"/>
        </w:rPr>
        <w:t>, e-pasts</w:t>
      </w:r>
      <w:r w:rsidR="006A2FA6" w:rsidRPr="006A2FA6">
        <w:rPr>
          <w:bCs/>
          <w:color w:val="000000"/>
        </w:rPr>
        <w:t xml:space="preserve"> </w:t>
      </w:r>
      <w:hyperlink r:id="rId11" w:history="1">
        <w:r w:rsidR="006A2FA6" w:rsidRPr="006A2FA6">
          <w:rPr>
            <w:rStyle w:val="Hyperlink"/>
            <w:bCs/>
          </w:rPr>
          <w:t>pemteh@inbox.lv</w:t>
        </w:r>
      </w:hyperlink>
      <w:r w:rsidRPr="006A2FA6">
        <w:rPr>
          <w:color w:val="000000"/>
        </w:rPr>
        <w:t>.</w:t>
      </w:r>
    </w:p>
    <w:p w14:paraId="5C83703D" w14:textId="77777777" w:rsidR="00DC06D7" w:rsidRPr="00DC06D7" w:rsidRDefault="00DC06D7" w:rsidP="00DC06D7">
      <w:pPr>
        <w:widowControl w:val="0"/>
        <w:numPr>
          <w:ilvl w:val="1"/>
          <w:numId w:val="2"/>
        </w:numPr>
        <w:tabs>
          <w:tab w:val="left" w:pos="0"/>
        </w:tabs>
        <w:autoSpaceDE w:val="0"/>
        <w:autoSpaceDN w:val="0"/>
        <w:spacing w:after="120"/>
        <w:ind w:left="0" w:firstLine="0"/>
        <w:jc w:val="both"/>
        <w:rPr>
          <w:bCs/>
          <w:color w:val="000000"/>
        </w:rPr>
      </w:pPr>
      <w:r w:rsidRPr="00DC06D7">
        <w:rPr>
          <w:bCs/>
          <w:color w:val="000000"/>
        </w:rPr>
        <w:t>Puses apņemas neizpaust trešajām personām konfidenciāla rakstura informāciju, kas, izpildot šī Līguma noteikumus, ir nonākusi viņu rīcībā. Šis noteikums neattiecas uz vispārpieejamas informācijas izpaušanu un gadījumiem, kad Pusei normatīvajos aktos uzlikts pienākums sniegt pieprasīto informāciju. Noteikums ir saistošs Pusēm arī pēc Līguma saistību pilnīgas izpildes.</w:t>
      </w:r>
    </w:p>
    <w:p w14:paraId="3975C3CE" w14:textId="77777777" w:rsidR="00DC06D7" w:rsidRPr="00DC06D7" w:rsidRDefault="00DC06D7" w:rsidP="00DC06D7">
      <w:pPr>
        <w:widowControl w:val="0"/>
        <w:numPr>
          <w:ilvl w:val="1"/>
          <w:numId w:val="2"/>
        </w:numPr>
        <w:tabs>
          <w:tab w:val="left" w:pos="0"/>
        </w:tabs>
        <w:autoSpaceDE w:val="0"/>
        <w:autoSpaceDN w:val="0"/>
        <w:spacing w:after="120"/>
        <w:ind w:left="0" w:firstLine="0"/>
        <w:jc w:val="both"/>
        <w:rPr>
          <w:bCs/>
          <w:color w:val="000000"/>
        </w:rPr>
      </w:pPr>
      <w:r w:rsidRPr="00DC06D7">
        <w:rPr>
          <w:bCs/>
          <w:color w:val="000000"/>
        </w:rPr>
        <w:t>Puses apstrādā Līguma 13.4.1. un 13.4.2. apakšpunktā norādīto otras Puses darbinieku personas datus, kas Pusei kļuvuši zināmi Līguma noslēgšanas un izpildes procesā, tikai Līguma 1.1. punktā paredzētajam nolūkam un tādā apjomā, kas nepieciešams šī Līguma noteikumu izpildei. Puses īsteno organizatoriskus un tehniskus drošības pasākumus ar mērķi nodrošināt Eiropas Savienības un Latvijas Republikas normatīvajiem aktiem atbilstošu personas datu apstrādi un aizsardzību.</w:t>
      </w:r>
    </w:p>
    <w:p w14:paraId="75E58209" w14:textId="77777777" w:rsidR="00DC06D7" w:rsidRPr="00DC06D7" w:rsidRDefault="00DC06D7" w:rsidP="00DC06D7">
      <w:pPr>
        <w:widowControl w:val="0"/>
        <w:numPr>
          <w:ilvl w:val="1"/>
          <w:numId w:val="2"/>
        </w:numPr>
        <w:tabs>
          <w:tab w:val="left" w:pos="0"/>
        </w:tabs>
        <w:autoSpaceDE w:val="0"/>
        <w:autoSpaceDN w:val="0"/>
        <w:spacing w:after="120"/>
        <w:ind w:left="0" w:firstLine="0"/>
        <w:jc w:val="both"/>
        <w:rPr>
          <w:bCs/>
          <w:i/>
          <w:color w:val="000000"/>
        </w:rPr>
      </w:pPr>
      <w:r w:rsidRPr="00DC06D7">
        <w:rPr>
          <w:bCs/>
          <w:color w:val="000000"/>
        </w:rPr>
        <w:t xml:space="preserve"> Līgums sagatavots elektroniski un parakstīts ar drošu elektronisko parakstu, kas satur laika zīmogu. Līguma abpusējas parakstīšanas datums ir pēdējā</w:t>
      </w:r>
      <w:r w:rsidR="006A2FA6">
        <w:rPr>
          <w:bCs/>
          <w:color w:val="000000"/>
        </w:rPr>
        <w:t xml:space="preserve"> parakstītā laika zīmoga datums</w:t>
      </w:r>
      <w:r w:rsidRPr="00DC06D7">
        <w:rPr>
          <w:bCs/>
          <w:i/>
          <w:color w:val="000000"/>
        </w:rPr>
        <w:t>.</w:t>
      </w:r>
    </w:p>
    <w:p w14:paraId="00BA8910" w14:textId="77777777" w:rsidR="00DC06D7" w:rsidRPr="00DC06D7" w:rsidRDefault="00DC06D7" w:rsidP="00DC06D7">
      <w:pPr>
        <w:widowControl w:val="0"/>
        <w:numPr>
          <w:ilvl w:val="1"/>
          <w:numId w:val="2"/>
        </w:numPr>
        <w:tabs>
          <w:tab w:val="left" w:pos="0"/>
        </w:tabs>
        <w:autoSpaceDE w:val="0"/>
        <w:autoSpaceDN w:val="0"/>
        <w:spacing w:after="120"/>
        <w:ind w:left="0" w:firstLine="0"/>
        <w:jc w:val="both"/>
        <w:rPr>
          <w:bCs/>
          <w:color w:val="000000"/>
        </w:rPr>
      </w:pPr>
      <w:r w:rsidRPr="00DC06D7">
        <w:rPr>
          <w:bCs/>
          <w:color w:val="000000"/>
        </w:rPr>
        <w:t xml:space="preserve"> Līgumam pievienoti šādi pielikumi:</w:t>
      </w:r>
    </w:p>
    <w:p w14:paraId="0F28CC9C" w14:textId="77777777" w:rsidR="00CD455F" w:rsidRPr="00DC06D7" w:rsidRDefault="00CD455F" w:rsidP="00CD455F">
      <w:pPr>
        <w:widowControl w:val="0"/>
        <w:numPr>
          <w:ilvl w:val="2"/>
          <w:numId w:val="2"/>
        </w:numPr>
        <w:tabs>
          <w:tab w:val="left" w:pos="0"/>
        </w:tabs>
        <w:autoSpaceDE w:val="0"/>
        <w:autoSpaceDN w:val="0"/>
        <w:ind w:left="284" w:firstLine="0"/>
        <w:jc w:val="both"/>
        <w:rPr>
          <w:bCs/>
          <w:color w:val="000000"/>
        </w:rPr>
      </w:pPr>
      <w:r w:rsidRPr="00DC06D7">
        <w:rPr>
          <w:bCs/>
          <w:color w:val="000000"/>
        </w:rPr>
        <w:lastRenderedPageBreak/>
        <w:t>Tehniska s</w:t>
      </w:r>
      <w:r w:rsidR="006A2FA6">
        <w:rPr>
          <w:bCs/>
          <w:color w:val="000000"/>
        </w:rPr>
        <w:t>pecifikācija</w:t>
      </w:r>
      <w:r w:rsidRPr="00DC06D7">
        <w:rPr>
          <w:bCs/>
          <w:color w:val="000000"/>
        </w:rPr>
        <w:t>;</w:t>
      </w:r>
    </w:p>
    <w:p w14:paraId="2B3E2D14" w14:textId="77777777" w:rsidR="00CD455F" w:rsidRDefault="00DC06D7" w:rsidP="00CD455F">
      <w:pPr>
        <w:numPr>
          <w:ilvl w:val="2"/>
          <w:numId w:val="2"/>
        </w:numPr>
        <w:ind w:left="284" w:firstLine="0"/>
        <w:jc w:val="both"/>
        <w:rPr>
          <w:rFonts w:eastAsia="Calibri"/>
        </w:rPr>
      </w:pPr>
      <w:r w:rsidRPr="00DC06D7">
        <w:rPr>
          <w:rFonts w:eastAsia="Calibri"/>
        </w:rPr>
        <w:t>Finanšu piedāvā</w:t>
      </w:r>
      <w:r w:rsidR="006A2FA6">
        <w:rPr>
          <w:rFonts w:eastAsia="Calibri"/>
        </w:rPr>
        <w:t>jums un  Tāme</w:t>
      </w:r>
      <w:r w:rsidRPr="00DC06D7">
        <w:rPr>
          <w:rFonts w:eastAsia="Calibri"/>
        </w:rPr>
        <w:t>;</w:t>
      </w:r>
      <w:r w:rsidR="00CD455F" w:rsidRPr="00CD455F">
        <w:rPr>
          <w:rFonts w:eastAsia="Calibri"/>
        </w:rPr>
        <w:t xml:space="preserve"> </w:t>
      </w:r>
    </w:p>
    <w:p w14:paraId="0B542449" w14:textId="77777777" w:rsidR="00CD455F" w:rsidRPr="00DC06D7" w:rsidRDefault="00CD455F" w:rsidP="00CD455F">
      <w:pPr>
        <w:numPr>
          <w:ilvl w:val="2"/>
          <w:numId w:val="2"/>
        </w:numPr>
        <w:ind w:left="284" w:firstLine="0"/>
        <w:jc w:val="both"/>
        <w:rPr>
          <w:rFonts w:eastAsia="Calibri"/>
        </w:rPr>
      </w:pPr>
      <w:r w:rsidRPr="00DC06D7">
        <w:rPr>
          <w:rFonts w:eastAsia="Calibri"/>
        </w:rPr>
        <w:t>Tehniskais</w:t>
      </w:r>
      <w:r w:rsidR="006A2FA6">
        <w:rPr>
          <w:rFonts w:eastAsia="Calibri"/>
        </w:rPr>
        <w:t xml:space="preserve"> piedāvājums.</w:t>
      </w:r>
    </w:p>
    <w:p w14:paraId="3600AF58" w14:textId="77777777" w:rsidR="00DC06D7" w:rsidRPr="00DC06D7" w:rsidRDefault="00DC06D7" w:rsidP="00CD455F">
      <w:pPr>
        <w:widowControl w:val="0"/>
        <w:tabs>
          <w:tab w:val="left" w:pos="0"/>
        </w:tabs>
        <w:autoSpaceDE w:val="0"/>
        <w:autoSpaceDN w:val="0"/>
        <w:ind w:left="284"/>
        <w:jc w:val="both"/>
        <w:rPr>
          <w:bCs/>
          <w:color w:val="000000"/>
        </w:rPr>
      </w:pPr>
    </w:p>
    <w:p w14:paraId="5353823F" w14:textId="77777777" w:rsidR="00DC06D7" w:rsidRPr="00DC06D7" w:rsidRDefault="00DC06D7" w:rsidP="00DC06D7">
      <w:pPr>
        <w:widowControl w:val="0"/>
        <w:tabs>
          <w:tab w:val="left" w:pos="0"/>
        </w:tabs>
        <w:autoSpaceDE w:val="0"/>
        <w:autoSpaceDN w:val="0"/>
        <w:jc w:val="both"/>
        <w:rPr>
          <w:bCs/>
          <w:color w:val="000000"/>
        </w:rPr>
      </w:pPr>
    </w:p>
    <w:p w14:paraId="45B880C1" w14:textId="77777777" w:rsidR="00DC06D7" w:rsidRPr="00DC06D7" w:rsidRDefault="00DC06D7" w:rsidP="00DC06D7">
      <w:pPr>
        <w:widowControl w:val="0"/>
        <w:tabs>
          <w:tab w:val="left" w:pos="0"/>
        </w:tabs>
        <w:autoSpaceDE w:val="0"/>
        <w:autoSpaceDN w:val="0"/>
        <w:spacing w:after="120"/>
        <w:ind w:left="720"/>
        <w:jc w:val="both"/>
        <w:rPr>
          <w:bCs/>
          <w:color w:val="000000"/>
        </w:rPr>
      </w:pPr>
    </w:p>
    <w:p w14:paraId="52304C18" w14:textId="77777777" w:rsidR="00DC06D7" w:rsidRPr="00DC06D7" w:rsidRDefault="00DC06D7" w:rsidP="00DC06D7">
      <w:pPr>
        <w:widowControl w:val="0"/>
        <w:numPr>
          <w:ilvl w:val="0"/>
          <w:numId w:val="2"/>
        </w:numPr>
        <w:tabs>
          <w:tab w:val="left" w:pos="-3686"/>
        </w:tabs>
        <w:autoSpaceDE w:val="0"/>
        <w:autoSpaceDN w:val="0"/>
        <w:spacing w:before="240" w:after="120"/>
        <w:ind w:left="0" w:hanging="1418"/>
        <w:jc w:val="center"/>
        <w:outlineLvl w:val="2"/>
        <w:rPr>
          <w:b/>
          <w:bCs/>
          <w:color w:val="000000"/>
        </w:rPr>
      </w:pPr>
      <w:r w:rsidRPr="00DC06D7">
        <w:rPr>
          <w:b/>
          <w:bCs/>
          <w:color w:val="000000"/>
        </w:rPr>
        <w:t>PUŠU REKVIZĪTI UN PARAKSTI</w:t>
      </w:r>
    </w:p>
    <w:p w14:paraId="21E428B6" w14:textId="77777777" w:rsidR="00BE2696" w:rsidRDefault="00BE2696" w:rsidP="00CD455F">
      <w:pPr>
        <w:pStyle w:val="ListParagraph"/>
        <w:tabs>
          <w:tab w:val="left" w:pos="3855"/>
        </w:tabs>
        <w:ind w:left="0"/>
        <w:rPr>
          <w:b/>
        </w:rPr>
      </w:pP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55"/>
        <w:gridCol w:w="4271"/>
      </w:tblGrid>
      <w:tr w:rsidR="00BE2696" w:rsidRPr="00BE2696" w14:paraId="469B99EF" w14:textId="77777777" w:rsidTr="00BE2696">
        <w:tc>
          <w:tcPr>
            <w:tcW w:w="4155" w:type="dxa"/>
          </w:tcPr>
          <w:p w14:paraId="48FA887C" w14:textId="77777777" w:rsidR="00BE2696" w:rsidRPr="00BE2696" w:rsidRDefault="00BE2696" w:rsidP="00BE2696">
            <w:pPr>
              <w:tabs>
                <w:tab w:val="left" w:pos="3855"/>
              </w:tabs>
              <w:contextualSpacing/>
              <w:rPr>
                <w:b/>
                <w:lang w:eastAsia="lv-LV"/>
              </w:rPr>
            </w:pPr>
            <w:r w:rsidRPr="00BE2696">
              <w:rPr>
                <w:b/>
                <w:lang w:eastAsia="lv-LV"/>
              </w:rPr>
              <w:t xml:space="preserve">PASŪTĪTĀJS: </w:t>
            </w:r>
            <w:r w:rsidRPr="00BE2696">
              <w:rPr>
                <w:b/>
                <w:lang w:eastAsia="lv-LV"/>
              </w:rPr>
              <w:tab/>
            </w:r>
            <w:r w:rsidRPr="00BE2696">
              <w:rPr>
                <w:b/>
                <w:lang w:eastAsia="lv-LV"/>
              </w:rPr>
              <w:tab/>
            </w:r>
          </w:p>
          <w:p w14:paraId="4E52E9FE" w14:textId="77777777" w:rsidR="00BE2696" w:rsidRPr="00BE2696" w:rsidRDefault="00BE2696" w:rsidP="00BE2696">
            <w:pPr>
              <w:tabs>
                <w:tab w:val="left" w:pos="3855"/>
              </w:tabs>
              <w:contextualSpacing/>
              <w:rPr>
                <w:b/>
                <w:lang w:eastAsia="lv-LV"/>
              </w:rPr>
            </w:pPr>
            <w:r w:rsidRPr="00BE2696">
              <w:rPr>
                <w:b/>
                <w:lang w:eastAsia="lv-LV"/>
              </w:rPr>
              <w:t xml:space="preserve">Daugavpils valstspilsētas </w:t>
            </w:r>
          </w:p>
          <w:p w14:paraId="5DE79328" w14:textId="77777777" w:rsidR="00BE2696" w:rsidRPr="00BE2696" w:rsidRDefault="00BE2696" w:rsidP="00BE2696">
            <w:pPr>
              <w:tabs>
                <w:tab w:val="left" w:pos="3855"/>
              </w:tabs>
              <w:contextualSpacing/>
              <w:rPr>
                <w:b/>
                <w:lang w:eastAsia="lv-LV"/>
              </w:rPr>
            </w:pPr>
            <w:r w:rsidRPr="00BE2696">
              <w:rPr>
                <w:b/>
                <w:lang w:eastAsia="lv-LV"/>
              </w:rPr>
              <w:t xml:space="preserve">pašvaldības iestāde </w:t>
            </w:r>
            <w:r w:rsidRPr="00BE2696">
              <w:rPr>
                <w:b/>
                <w:lang w:eastAsia="lv-LV"/>
              </w:rPr>
              <w:tab/>
            </w:r>
          </w:p>
          <w:p w14:paraId="1805563A" w14:textId="77777777" w:rsidR="00BE2696" w:rsidRPr="00BE2696" w:rsidRDefault="00BE2696" w:rsidP="00BE2696">
            <w:pPr>
              <w:tabs>
                <w:tab w:val="left" w:pos="3855"/>
              </w:tabs>
              <w:contextualSpacing/>
              <w:rPr>
                <w:b/>
                <w:lang w:eastAsia="lv-LV"/>
              </w:rPr>
            </w:pPr>
            <w:r w:rsidRPr="00BE2696">
              <w:rPr>
                <w:b/>
                <w:lang w:eastAsia="lv-LV"/>
              </w:rPr>
              <w:t>„Daugavpils pilsētas pašvaldības policija”</w:t>
            </w:r>
          </w:p>
          <w:p w14:paraId="1FC9A9BE" w14:textId="77777777" w:rsidR="00BE2696" w:rsidRPr="00BE2696" w:rsidRDefault="00BE2696" w:rsidP="00BE2696">
            <w:pPr>
              <w:tabs>
                <w:tab w:val="left" w:pos="3855"/>
              </w:tabs>
              <w:contextualSpacing/>
              <w:rPr>
                <w:lang w:eastAsia="lv-LV"/>
              </w:rPr>
            </w:pPr>
            <w:r w:rsidRPr="00BE2696">
              <w:rPr>
                <w:lang w:eastAsia="lv-LV"/>
              </w:rPr>
              <w:t xml:space="preserve">Reģ. Nr. </w:t>
            </w:r>
            <w:r w:rsidRPr="00BE2696">
              <w:rPr>
                <w:sz w:val="23"/>
                <w:szCs w:val="23"/>
                <w:lang w:eastAsia="ar-SA"/>
              </w:rPr>
              <w:t>9000206700</w:t>
            </w:r>
          </w:p>
          <w:p w14:paraId="16819A1E" w14:textId="77777777" w:rsidR="00BE2696" w:rsidRPr="00BE2696" w:rsidRDefault="00BE2696" w:rsidP="00BE2696">
            <w:pPr>
              <w:tabs>
                <w:tab w:val="left" w:pos="3855"/>
              </w:tabs>
              <w:contextualSpacing/>
              <w:rPr>
                <w:lang w:eastAsia="lv-LV"/>
              </w:rPr>
            </w:pPr>
            <w:r w:rsidRPr="00BE2696">
              <w:rPr>
                <w:lang w:eastAsia="lv-LV"/>
              </w:rPr>
              <w:t>Juridiskā adrese: Muzeja iela 6, Daugavpils, LV-5401</w:t>
            </w:r>
          </w:p>
          <w:p w14:paraId="05023E4E" w14:textId="77777777" w:rsidR="00BE2696" w:rsidRPr="00BE2696" w:rsidRDefault="00BE2696" w:rsidP="00BE2696">
            <w:pPr>
              <w:tabs>
                <w:tab w:val="left" w:pos="3855"/>
              </w:tabs>
              <w:contextualSpacing/>
              <w:rPr>
                <w:lang w:eastAsia="lv-LV"/>
              </w:rPr>
            </w:pPr>
          </w:p>
          <w:p w14:paraId="421CDBCD" w14:textId="77777777" w:rsidR="00BE2696" w:rsidRPr="00BE2696" w:rsidRDefault="00BE2696" w:rsidP="00BE2696">
            <w:pPr>
              <w:tabs>
                <w:tab w:val="left" w:pos="3855"/>
              </w:tabs>
              <w:contextualSpacing/>
              <w:rPr>
                <w:lang w:eastAsia="lv-LV"/>
              </w:rPr>
            </w:pPr>
            <w:r w:rsidRPr="00BE2696">
              <w:rPr>
                <w:lang w:eastAsia="lv-LV"/>
              </w:rPr>
              <w:t>priekšnieks A.Linkevičs</w:t>
            </w:r>
          </w:p>
          <w:p w14:paraId="68291A6B" w14:textId="77777777" w:rsidR="00BE2696" w:rsidRPr="00BE2696" w:rsidRDefault="00BE2696" w:rsidP="00BE2696">
            <w:pPr>
              <w:tabs>
                <w:tab w:val="left" w:pos="3855"/>
              </w:tabs>
              <w:contextualSpacing/>
              <w:rPr>
                <w:b/>
                <w:lang w:eastAsia="lv-LV"/>
              </w:rPr>
            </w:pPr>
          </w:p>
        </w:tc>
        <w:tc>
          <w:tcPr>
            <w:tcW w:w="4271" w:type="dxa"/>
          </w:tcPr>
          <w:p w14:paraId="0BE757A3" w14:textId="77777777" w:rsidR="00BE2696" w:rsidRPr="00BE2696" w:rsidRDefault="00BE2696" w:rsidP="00BE2696">
            <w:pPr>
              <w:tabs>
                <w:tab w:val="left" w:pos="3855"/>
              </w:tabs>
              <w:contextualSpacing/>
              <w:rPr>
                <w:b/>
                <w:lang w:eastAsia="lv-LV"/>
              </w:rPr>
            </w:pPr>
            <w:r w:rsidRPr="00BE2696">
              <w:rPr>
                <w:b/>
                <w:lang w:eastAsia="lv-LV"/>
              </w:rPr>
              <w:t>PIEGĀDĀTĀJS:</w:t>
            </w:r>
          </w:p>
          <w:p w14:paraId="4519B6BF" w14:textId="77777777" w:rsidR="00BE2696" w:rsidRPr="00BE2696" w:rsidRDefault="00BE2696" w:rsidP="00BE2696">
            <w:pPr>
              <w:tabs>
                <w:tab w:val="left" w:pos="3855"/>
              </w:tabs>
              <w:contextualSpacing/>
              <w:rPr>
                <w:b/>
                <w:lang w:eastAsia="lv-LV"/>
              </w:rPr>
            </w:pPr>
          </w:p>
          <w:p w14:paraId="06848F83" w14:textId="77777777" w:rsidR="004235DF" w:rsidRDefault="00BE2696" w:rsidP="00BE2696">
            <w:pPr>
              <w:suppressAutoHyphens/>
              <w:rPr>
                <w:b/>
                <w:bCs/>
                <w:lang w:eastAsia="ar-SA"/>
              </w:rPr>
            </w:pPr>
            <w:r w:rsidRPr="00BE2696">
              <w:rPr>
                <w:b/>
                <w:bCs/>
                <w:lang w:eastAsia="ar-SA"/>
              </w:rPr>
              <w:t xml:space="preserve">SIA </w:t>
            </w:r>
            <w:r w:rsidR="004235DF">
              <w:rPr>
                <w:b/>
                <w:bCs/>
                <w:lang w:eastAsia="ar-SA"/>
              </w:rPr>
              <w:t>„P.E.M. Tehnoloģijas”</w:t>
            </w:r>
          </w:p>
          <w:p w14:paraId="26824B11" w14:textId="77777777" w:rsidR="00BE2696" w:rsidRPr="00BE2696" w:rsidRDefault="00BE2696" w:rsidP="00BE2696">
            <w:pPr>
              <w:suppressAutoHyphens/>
              <w:rPr>
                <w:lang w:eastAsia="ar-SA"/>
              </w:rPr>
            </w:pPr>
            <w:r w:rsidRPr="00BE2696">
              <w:rPr>
                <w:bCs/>
                <w:lang w:eastAsia="ar-SA"/>
              </w:rPr>
              <w:t xml:space="preserve">Reģ. Nr. </w:t>
            </w:r>
            <w:r w:rsidR="004235DF" w:rsidRPr="004235DF">
              <w:rPr>
                <w:lang w:eastAsia="ar-SA"/>
              </w:rPr>
              <w:t>40203093310</w:t>
            </w:r>
          </w:p>
          <w:p w14:paraId="6F8680AC" w14:textId="77777777" w:rsidR="004235DF" w:rsidRDefault="004235DF" w:rsidP="004235DF">
            <w:pPr>
              <w:suppressAutoHyphens/>
              <w:rPr>
                <w:lang w:eastAsia="ar-SA"/>
              </w:rPr>
            </w:pPr>
            <w:r>
              <w:rPr>
                <w:lang w:eastAsia="ar-SA"/>
              </w:rPr>
              <w:t xml:space="preserve">Skolas iela 32A - 45, Jūrmala, </w:t>
            </w:r>
          </w:p>
          <w:p w14:paraId="16033ADA" w14:textId="77777777" w:rsidR="004235DF" w:rsidRDefault="004235DF" w:rsidP="004235DF">
            <w:pPr>
              <w:suppressAutoHyphens/>
              <w:rPr>
                <w:lang w:eastAsia="ar-SA"/>
              </w:rPr>
            </w:pPr>
            <w:r>
              <w:rPr>
                <w:lang w:eastAsia="ar-SA"/>
              </w:rPr>
              <w:t>Latvija, LV-2016</w:t>
            </w:r>
          </w:p>
          <w:p w14:paraId="14F5741F" w14:textId="77777777" w:rsidR="00BE2696" w:rsidRPr="00BE2696" w:rsidRDefault="004235DF" w:rsidP="004235DF">
            <w:pPr>
              <w:suppressAutoHyphens/>
              <w:rPr>
                <w:lang w:eastAsia="ar-SA"/>
              </w:rPr>
            </w:pPr>
            <w:r w:rsidRPr="004235DF">
              <w:rPr>
                <w:lang w:eastAsia="ar-SA"/>
              </w:rPr>
              <w:t>A/S “Swedbank”</w:t>
            </w:r>
            <w:r>
              <w:rPr>
                <w:lang w:eastAsia="ar-SA"/>
              </w:rPr>
              <w:t>, HABALV22</w:t>
            </w:r>
          </w:p>
          <w:p w14:paraId="27748236" w14:textId="77777777" w:rsidR="00BE2696" w:rsidRPr="00BE2696" w:rsidRDefault="00BE2696" w:rsidP="00BE2696">
            <w:pPr>
              <w:suppressAutoHyphens/>
              <w:rPr>
                <w:lang w:eastAsia="ar-SA"/>
              </w:rPr>
            </w:pPr>
            <w:r w:rsidRPr="00BE2696">
              <w:rPr>
                <w:lang w:eastAsia="ar-SA"/>
              </w:rPr>
              <w:t xml:space="preserve">Konts: </w:t>
            </w:r>
            <w:r w:rsidR="004235DF">
              <w:rPr>
                <w:lang w:eastAsia="ar-SA"/>
              </w:rPr>
              <w:t>LV26HABA0551044065291</w:t>
            </w:r>
          </w:p>
          <w:p w14:paraId="3BB406E4" w14:textId="77777777" w:rsidR="00BE2696" w:rsidRPr="00BE2696" w:rsidRDefault="00BE2696" w:rsidP="00BE2696">
            <w:pPr>
              <w:suppressAutoHyphens/>
              <w:rPr>
                <w:lang w:eastAsia="ar-SA"/>
              </w:rPr>
            </w:pPr>
          </w:p>
          <w:p w14:paraId="0479384A" w14:textId="77777777" w:rsidR="00BE2696" w:rsidRPr="00BE2696" w:rsidRDefault="00BE2696" w:rsidP="00BE2696">
            <w:pPr>
              <w:tabs>
                <w:tab w:val="left" w:pos="3855"/>
              </w:tabs>
              <w:contextualSpacing/>
              <w:rPr>
                <w:lang w:eastAsia="ar-SA"/>
              </w:rPr>
            </w:pPr>
          </w:p>
          <w:p w14:paraId="39713218" w14:textId="77777777" w:rsidR="00BE2696" w:rsidRPr="00BE2696" w:rsidRDefault="00BE2696" w:rsidP="00BE2696">
            <w:pPr>
              <w:tabs>
                <w:tab w:val="left" w:pos="3855"/>
              </w:tabs>
              <w:contextualSpacing/>
              <w:rPr>
                <w:b/>
                <w:lang w:eastAsia="lv-LV"/>
              </w:rPr>
            </w:pPr>
            <w:r w:rsidRPr="00BE2696">
              <w:rPr>
                <w:lang w:eastAsia="ar-SA"/>
              </w:rPr>
              <w:t xml:space="preserve">Valdes </w:t>
            </w:r>
            <w:r w:rsidR="004235DF">
              <w:rPr>
                <w:lang w:eastAsia="ar-SA"/>
              </w:rPr>
              <w:t>loceklis J. Matuzānis</w:t>
            </w:r>
          </w:p>
        </w:tc>
      </w:tr>
    </w:tbl>
    <w:p w14:paraId="5A6D5025" w14:textId="77777777" w:rsidR="00DC06D7" w:rsidRPr="00DC06D7" w:rsidRDefault="00DC06D7" w:rsidP="00DC06D7">
      <w:pPr>
        <w:pStyle w:val="ListParagraph"/>
        <w:tabs>
          <w:tab w:val="left" w:pos="3855"/>
        </w:tabs>
        <w:ind w:left="0"/>
      </w:pPr>
    </w:p>
    <w:p w14:paraId="2EA891FB" w14:textId="77777777" w:rsidR="00DC06D7" w:rsidRPr="00DC06D7" w:rsidRDefault="00DC06D7" w:rsidP="00DC06D7">
      <w:pPr>
        <w:pStyle w:val="ListParagraph"/>
        <w:tabs>
          <w:tab w:val="left" w:pos="3855"/>
        </w:tabs>
        <w:ind w:left="0"/>
        <w:rPr>
          <w:b/>
        </w:rPr>
      </w:pPr>
    </w:p>
    <w:p w14:paraId="13F50B4D" w14:textId="77777777" w:rsidR="00DC06D7" w:rsidRPr="00DC06D7" w:rsidRDefault="00DC06D7" w:rsidP="00BE2696">
      <w:pPr>
        <w:pStyle w:val="ListParagraph"/>
        <w:tabs>
          <w:tab w:val="left" w:pos="3855"/>
        </w:tabs>
        <w:ind w:left="142"/>
        <w:rPr>
          <w:b/>
        </w:rPr>
      </w:pPr>
      <w:r w:rsidRPr="00DC06D7">
        <w:rPr>
          <w:b/>
        </w:rPr>
        <w:t>MAKSĀTĀJS:</w:t>
      </w:r>
    </w:p>
    <w:p w14:paraId="3ABF3688" w14:textId="77777777" w:rsidR="00DC06D7" w:rsidRPr="00DC06D7" w:rsidRDefault="00DC06D7" w:rsidP="00BE2696">
      <w:pPr>
        <w:pStyle w:val="ListParagraph"/>
        <w:tabs>
          <w:tab w:val="left" w:pos="3855"/>
        </w:tabs>
        <w:ind w:left="142"/>
        <w:rPr>
          <w:b/>
        </w:rPr>
      </w:pPr>
      <w:r w:rsidRPr="00DC06D7">
        <w:rPr>
          <w:b/>
        </w:rPr>
        <w:t>Daugavpils valstspilsētas pašvaldība</w:t>
      </w:r>
    </w:p>
    <w:p w14:paraId="549BC3AA" w14:textId="77777777" w:rsidR="00DC06D7" w:rsidRPr="00DC06D7" w:rsidRDefault="00DC06D7" w:rsidP="00BE2696">
      <w:pPr>
        <w:pStyle w:val="ListParagraph"/>
        <w:tabs>
          <w:tab w:val="left" w:pos="3855"/>
        </w:tabs>
        <w:ind w:left="142"/>
      </w:pPr>
      <w:r w:rsidRPr="00DC06D7">
        <w:t>Reģ.Nr.90000077325</w:t>
      </w:r>
    </w:p>
    <w:p w14:paraId="76AE3CCD" w14:textId="77777777" w:rsidR="00DC06D7" w:rsidRPr="00DC06D7" w:rsidRDefault="00DC06D7" w:rsidP="00BE2696">
      <w:pPr>
        <w:pStyle w:val="ListParagraph"/>
        <w:tabs>
          <w:tab w:val="left" w:pos="3855"/>
        </w:tabs>
        <w:ind w:left="142"/>
      </w:pPr>
      <w:r w:rsidRPr="00DC06D7">
        <w:t>Kr.Valdemāra 1, Daugavpils, LV-5401</w:t>
      </w:r>
    </w:p>
    <w:p w14:paraId="155F81D5" w14:textId="77777777" w:rsidR="00DC06D7" w:rsidRPr="00DC06D7" w:rsidRDefault="00DC06D7" w:rsidP="00BE2696">
      <w:pPr>
        <w:pStyle w:val="ListParagraph"/>
        <w:tabs>
          <w:tab w:val="left" w:pos="3855"/>
        </w:tabs>
        <w:ind w:left="142"/>
      </w:pPr>
      <w:r w:rsidRPr="00DC06D7">
        <w:t xml:space="preserve">Banka: Valsts kase </w:t>
      </w:r>
    </w:p>
    <w:p w14:paraId="0C047783" w14:textId="77777777" w:rsidR="00DC06D7" w:rsidRPr="00DC06D7" w:rsidRDefault="00DC06D7" w:rsidP="00BE2696">
      <w:pPr>
        <w:pStyle w:val="ListParagraph"/>
        <w:tabs>
          <w:tab w:val="left" w:pos="3855"/>
        </w:tabs>
        <w:ind w:left="142"/>
      </w:pPr>
      <w:r w:rsidRPr="00DC06D7">
        <w:t>SWIFT: TRELLV22</w:t>
      </w:r>
    </w:p>
    <w:p w14:paraId="226999BC" w14:textId="77777777" w:rsidR="00DC06D7" w:rsidRPr="00DC06D7" w:rsidRDefault="00DC06D7" w:rsidP="00BE2696">
      <w:pPr>
        <w:pStyle w:val="ListParagraph"/>
        <w:tabs>
          <w:tab w:val="left" w:pos="3855"/>
        </w:tabs>
        <w:ind w:left="142"/>
      </w:pPr>
      <w:r w:rsidRPr="00DC06D7">
        <w:t>Konts: LV34TREL980200309200B</w:t>
      </w:r>
    </w:p>
    <w:p w14:paraId="483B7D2A" w14:textId="77777777" w:rsidR="00314138" w:rsidRPr="00DC06D7" w:rsidRDefault="00314138">
      <w:pPr>
        <w:rPr>
          <w:caps/>
        </w:rPr>
      </w:pPr>
    </w:p>
    <w:sectPr w:rsidR="00314138" w:rsidRPr="00DC06D7" w:rsidSect="00BA6235">
      <w:footerReference w:type="default" r:id="rId12"/>
      <w:pgSz w:w="11906" w:h="16838"/>
      <w:pgMar w:top="1440" w:right="1416"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28A98D" w14:textId="77777777" w:rsidR="00C70B6D" w:rsidRDefault="00C70B6D" w:rsidP="00BA6235">
      <w:r>
        <w:separator/>
      </w:r>
    </w:p>
  </w:endnote>
  <w:endnote w:type="continuationSeparator" w:id="0">
    <w:p w14:paraId="78A29D61" w14:textId="77777777" w:rsidR="00C70B6D" w:rsidRDefault="00C70B6D" w:rsidP="00BA62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02257810"/>
      <w:docPartObj>
        <w:docPartGallery w:val="Page Numbers (Bottom of Page)"/>
        <w:docPartUnique/>
      </w:docPartObj>
    </w:sdtPr>
    <w:sdtEndPr>
      <w:rPr>
        <w:noProof/>
      </w:rPr>
    </w:sdtEndPr>
    <w:sdtContent>
      <w:p w14:paraId="0026C17A" w14:textId="77777777" w:rsidR="00BA6235" w:rsidRPr="00BA6235" w:rsidRDefault="00BA6235" w:rsidP="00BA6235">
        <w:pPr>
          <w:pStyle w:val="Footer"/>
          <w:jc w:val="center"/>
          <w:rPr>
            <w:i/>
          </w:rPr>
        </w:pPr>
        <w:r w:rsidRPr="00BA6235">
          <w:rPr>
            <w:i/>
          </w:rPr>
          <w:t>Dokuments ir parakstīts ar drošu elektronisko parakstu un satur laika zīmogu.</w:t>
        </w:r>
      </w:p>
      <w:p w14:paraId="69D91F50" w14:textId="77777777" w:rsidR="00BA6235" w:rsidRDefault="00BA6235">
        <w:pPr>
          <w:pStyle w:val="Footer"/>
          <w:jc w:val="center"/>
        </w:pPr>
        <w:r>
          <w:fldChar w:fldCharType="begin"/>
        </w:r>
        <w:r>
          <w:instrText xml:space="preserve"> PAGE   \* MERGEFORMAT </w:instrText>
        </w:r>
        <w:r>
          <w:fldChar w:fldCharType="separate"/>
        </w:r>
        <w:r w:rsidR="002337EF">
          <w:rPr>
            <w:noProof/>
          </w:rPr>
          <w:t>2</w:t>
        </w:r>
        <w:r>
          <w:rPr>
            <w:noProof/>
          </w:rPr>
          <w:fldChar w:fldCharType="end"/>
        </w:r>
      </w:p>
    </w:sdtContent>
  </w:sdt>
  <w:p w14:paraId="49933088" w14:textId="77777777" w:rsidR="00BA6235" w:rsidRDefault="00BA62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B6E142" w14:textId="77777777" w:rsidR="00C70B6D" w:rsidRDefault="00C70B6D" w:rsidP="00BA6235">
      <w:r>
        <w:separator/>
      </w:r>
    </w:p>
  </w:footnote>
  <w:footnote w:type="continuationSeparator" w:id="0">
    <w:p w14:paraId="74FADD1D" w14:textId="77777777" w:rsidR="00C70B6D" w:rsidRDefault="00C70B6D" w:rsidP="00BA623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C6236"/>
    <w:multiLevelType w:val="multilevel"/>
    <w:tmpl w:val="6F78CDE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43EF7138"/>
    <w:multiLevelType w:val="multilevel"/>
    <w:tmpl w:val="ECAC1F0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val="0"/>
        <w:i w:val="0"/>
      </w:rPr>
    </w:lvl>
    <w:lvl w:ilvl="2">
      <w:start w:val="1"/>
      <w:numFmt w:val="decimal"/>
      <w:lvlText w:val="%1.%2.%3."/>
      <w:lvlJc w:val="left"/>
      <w:pPr>
        <w:ind w:left="114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46C8271A"/>
    <w:multiLevelType w:val="multilevel"/>
    <w:tmpl w:val="7F7294D8"/>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52930887"/>
    <w:multiLevelType w:val="multilevel"/>
    <w:tmpl w:val="6F78CDE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341347832">
    <w:abstractNumId w:val="2"/>
  </w:num>
  <w:num w:numId="2" w16cid:durableId="1388068599">
    <w:abstractNumId w:val="1"/>
  </w:num>
  <w:num w:numId="3" w16cid:durableId="1477187688">
    <w:abstractNumId w:val="3"/>
  </w:num>
  <w:num w:numId="4" w16cid:durableId="9093837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06D7"/>
    <w:rsid w:val="0007264F"/>
    <w:rsid w:val="00133508"/>
    <w:rsid w:val="001C5194"/>
    <w:rsid w:val="002337EF"/>
    <w:rsid w:val="00233E45"/>
    <w:rsid w:val="00314138"/>
    <w:rsid w:val="004235DF"/>
    <w:rsid w:val="004B00CF"/>
    <w:rsid w:val="005C582B"/>
    <w:rsid w:val="006116E3"/>
    <w:rsid w:val="00636D2A"/>
    <w:rsid w:val="006A2FA6"/>
    <w:rsid w:val="007A6CB9"/>
    <w:rsid w:val="00875B0E"/>
    <w:rsid w:val="0095279A"/>
    <w:rsid w:val="00BA6235"/>
    <w:rsid w:val="00BE2696"/>
    <w:rsid w:val="00C70B6D"/>
    <w:rsid w:val="00CA2832"/>
    <w:rsid w:val="00CD455F"/>
    <w:rsid w:val="00DC06D7"/>
    <w:rsid w:val="00E4471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329DA9"/>
  <w15:docId w15:val="{1DC53B50-6415-459E-8F69-C011C1789E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06D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name w:val="Заголовок таблицы"/>
    <w:basedOn w:val="Normal"/>
    <w:rsid w:val="00DC06D7"/>
    <w:pPr>
      <w:suppressLineNumbers/>
      <w:suppressAutoHyphens/>
      <w:jc w:val="center"/>
    </w:pPr>
    <w:rPr>
      <w:b/>
      <w:bCs/>
      <w:lang w:eastAsia="ar-SA"/>
    </w:rPr>
  </w:style>
  <w:style w:type="paragraph" w:styleId="ListParagraph">
    <w:name w:val="List Paragraph"/>
    <w:aliases w:val="2,Strip,H&amp;P List Paragraph,Syle 1,Normal bullet 2,Bullet list,Colorful List - Accent 12,Saistīto dokumentu saraksts,List Paragraph1,Virsraksti,PPS_Bullet,Numurets,Bullets,Numbered List,Paragraph,Bullet point 1,Colorful List - Accent 11"/>
    <w:basedOn w:val="Normal"/>
    <w:link w:val="ListParagraphChar"/>
    <w:uiPriority w:val="34"/>
    <w:qFormat/>
    <w:rsid w:val="00DC06D7"/>
    <w:pPr>
      <w:ind w:left="720"/>
      <w:contextualSpacing/>
    </w:pPr>
    <w:rPr>
      <w:lang w:eastAsia="lv-LV"/>
    </w:rPr>
  </w:style>
  <w:style w:type="character" w:customStyle="1" w:styleId="ListParagraphChar">
    <w:name w:val="List Paragraph Char"/>
    <w:aliases w:val="2 Char,Strip Char,H&amp;P List Paragraph Char,Syle 1 Char,Normal bullet 2 Char,Bullet list Char,Colorful List - Accent 12 Char,Saistīto dokumentu saraksts Char,List Paragraph1 Char,Virsraksti Char,PPS_Bullet Char,Numurets Char"/>
    <w:link w:val="ListParagraph"/>
    <w:uiPriority w:val="34"/>
    <w:qFormat/>
    <w:locked/>
    <w:rsid w:val="00DC06D7"/>
    <w:rPr>
      <w:rFonts w:ascii="Times New Roman" w:eastAsia="Times New Roman" w:hAnsi="Times New Roman" w:cs="Times New Roman"/>
      <w:sz w:val="24"/>
      <w:szCs w:val="24"/>
      <w:lang w:eastAsia="lv-LV"/>
    </w:rPr>
  </w:style>
  <w:style w:type="character" w:styleId="Hyperlink">
    <w:name w:val="Hyperlink"/>
    <w:basedOn w:val="DefaultParagraphFont"/>
    <w:uiPriority w:val="99"/>
    <w:unhideWhenUsed/>
    <w:rsid w:val="00CD455F"/>
    <w:rPr>
      <w:color w:val="0000FF" w:themeColor="hyperlink"/>
      <w:u w:val="single"/>
    </w:rPr>
  </w:style>
  <w:style w:type="paragraph" w:styleId="Header">
    <w:name w:val="header"/>
    <w:basedOn w:val="Normal"/>
    <w:link w:val="HeaderChar"/>
    <w:uiPriority w:val="99"/>
    <w:unhideWhenUsed/>
    <w:rsid w:val="00BA6235"/>
    <w:pPr>
      <w:tabs>
        <w:tab w:val="center" w:pos="4153"/>
        <w:tab w:val="right" w:pos="8306"/>
      </w:tabs>
    </w:pPr>
  </w:style>
  <w:style w:type="character" w:customStyle="1" w:styleId="HeaderChar">
    <w:name w:val="Header Char"/>
    <w:basedOn w:val="DefaultParagraphFont"/>
    <w:link w:val="Header"/>
    <w:uiPriority w:val="99"/>
    <w:rsid w:val="00BA6235"/>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BA6235"/>
    <w:pPr>
      <w:tabs>
        <w:tab w:val="center" w:pos="4153"/>
        <w:tab w:val="right" w:pos="8306"/>
      </w:tabs>
    </w:pPr>
  </w:style>
  <w:style w:type="character" w:customStyle="1" w:styleId="FooterChar">
    <w:name w:val="Footer Char"/>
    <w:basedOn w:val="DefaultParagraphFont"/>
    <w:link w:val="Footer"/>
    <w:uiPriority w:val="99"/>
    <w:rsid w:val="00BA6235"/>
    <w:rPr>
      <w:rFonts w:ascii="Times New Roman" w:eastAsia="Times New Roman" w:hAnsi="Times New Roman" w:cs="Times New Roman"/>
      <w:sz w:val="24"/>
      <w:szCs w:val="24"/>
    </w:rPr>
  </w:style>
  <w:style w:type="table" w:styleId="TableGrid">
    <w:name w:val="Table Grid"/>
    <w:basedOn w:val="TableNormal"/>
    <w:uiPriority w:val="59"/>
    <w:rsid w:val="00BE26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337E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337EF"/>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lice@daugavpils.lv"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pemteh@inbox.lv"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pemteh@inbox.lv" TargetMode="External"/><Relationship Id="rId5" Type="http://schemas.openxmlformats.org/officeDocument/2006/relationships/footnotes" Target="footnotes.xml"/><Relationship Id="rId10" Type="http://schemas.openxmlformats.org/officeDocument/2006/relationships/hyperlink" Target="mailto:vjaceslavs.pucko@daugavpils.lv" TargetMode="External"/><Relationship Id="rId4" Type="http://schemas.openxmlformats.org/officeDocument/2006/relationships/webSettings" Target="webSettings.xml"/><Relationship Id="rId9" Type="http://schemas.openxmlformats.org/officeDocument/2006/relationships/hyperlink" Target="mailto:pemteh@inbox.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13168</Words>
  <Characters>7507</Characters>
  <Application>Microsoft Office Word</Application>
  <DocSecurity>4</DocSecurity>
  <Lines>62</Lines>
  <Paragraphs>41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Ilva Davidane</dc:creator>
  <cp:lastModifiedBy>Ilva Davidane</cp:lastModifiedBy>
  <cp:revision>2</cp:revision>
  <cp:lastPrinted>2024-10-24T06:17:00Z</cp:lastPrinted>
  <dcterms:created xsi:type="dcterms:W3CDTF">2026-07-27T13:25:00Z</dcterms:created>
  <dcterms:modified xsi:type="dcterms:W3CDTF">2026-07-27T13:25:00Z</dcterms:modified>
</cp:coreProperties>
</file>