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Bīstamu situāciju novēršanu ielu un pašvaldības izglītības iestāžu apstādījumos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06.10.2024 plkst. 22:26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"Envitex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05.10.2024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07.10.2024;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