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84E" w:rsidRDefault="00FC484E" w:rsidP="00FC484E">
      <w:pPr>
        <w:spacing w:after="0" w:line="240" w:lineRule="auto"/>
        <w:jc w:val="center"/>
        <w:rPr>
          <w:rFonts w:ascii="Arial" w:hAnsi="Arial" w:cs="Arial"/>
          <w:b/>
          <w:bCs/>
          <w:sz w:val="20"/>
          <w:szCs w:val="20"/>
          <w:shd w:val="clear" w:color="auto" w:fill="FFFFFF"/>
        </w:rPr>
      </w:pPr>
      <w:r w:rsidRPr="00F97CF8">
        <w:rPr>
          <w:rFonts w:ascii="Arial" w:hAnsi="Arial" w:cs="Arial"/>
          <w:b/>
          <w:sz w:val="20"/>
          <w:szCs w:val="20"/>
        </w:rPr>
        <w:t>IEPIRKUMA</w:t>
      </w:r>
      <w:r w:rsidR="00137615">
        <w:rPr>
          <w:rFonts w:ascii="Arial" w:hAnsi="Arial" w:cs="Arial"/>
          <w:b/>
          <w:sz w:val="20"/>
          <w:szCs w:val="20"/>
        </w:rPr>
        <w:t xml:space="preserve"> </w:t>
      </w:r>
      <w:bookmarkStart w:id="0" w:name="_GoBack"/>
      <w:r w:rsidRPr="00137615">
        <w:rPr>
          <w:rFonts w:ascii="Arial" w:hAnsi="Arial" w:cs="Arial"/>
          <w:b/>
          <w:sz w:val="20"/>
          <w:szCs w:val="20"/>
        </w:rPr>
        <w:t>RJA 2024/1</w:t>
      </w:r>
      <w:r w:rsidR="00137615">
        <w:rPr>
          <w:rFonts w:ascii="Arial" w:hAnsi="Arial" w:cs="Arial"/>
          <w:sz w:val="20"/>
          <w:szCs w:val="20"/>
        </w:rPr>
        <w:t xml:space="preserve"> </w:t>
      </w:r>
      <w:bookmarkEnd w:id="0"/>
      <w:r w:rsidRPr="00F97CF8">
        <w:rPr>
          <w:rFonts w:ascii="Arial" w:hAnsi="Arial" w:cs="Arial"/>
          <w:b/>
          <w:bCs/>
          <w:sz w:val="20"/>
          <w:szCs w:val="20"/>
          <w:shd w:val="clear" w:color="auto" w:fill="FFFFFF"/>
        </w:rPr>
        <w:t>Komandējumu nodrošināšanai nepieciešamie pakalpojumi</w:t>
      </w:r>
    </w:p>
    <w:p w:rsidR="00FC484E" w:rsidRDefault="00FC484E" w:rsidP="00FC484E">
      <w:pPr>
        <w:spacing w:after="0" w:line="240" w:lineRule="auto"/>
        <w:jc w:val="center"/>
        <w:rPr>
          <w:rFonts w:ascii="Arial" w:hAnsi="Arial" w:cs="Arial"/>
          <w:b/>
          <w:bCs/>
          <w:caps/>
          <w:sz w:val="20"/>
          <w:szCs w:val="20"/>
        </w:rPr>
      </w:pPr>
      <w:r w:rsidRPr="00FC484E">
        <w:rPr>
          <w:rFonts w:ascii="Arial" w:hAnsi="Arial" w:cs="Arial"/>
          <w:b/>
          <w:bCs/>
          <w:caps/>
          <w:sz w:val="20"/>
          <w:szCs w:val="20"/>
        </w:rPr>
        <w:t>nolikuma 6 .pielikum</w:t>
      </w:r>
      <w:r>
        <w:rPr>
          <w:rFonts w:ascii="Arial" w:hAnsi="Arial" w:cs="Arial"/>
          <w:b/>
          <w:bCs/>
          <w:caps/>
          <w:sz w:val="20"/>
          <w:szCs w:val="20"/>
        </w:rPr>
        <w:t>A 2.UZDEVUMA KĻŪDAS LABOJUMS</w:t>
      </w:r>
    </w:p>
    <w:p w:rsidR="00FC484E" w:rsidRPr="00F97CF8" w:rsidRDefault="00FC484E" w:rsidP="00FC484E">
      <w:pPr>
        <w:spacing w:after="0" w:line="240" w:lineRule="auto"/>
        <w:jc w:val="center"/>
        <w:rPr>
          <w:rFonts w:ascii="Arial" w:hAnsi="Arial" w:cs="Arial"/>
          <w:b/>
          <w:bCs/>
          <w:caps/>
          <w:sz w:val="20"/>
          <w:szCs w:val="20"/>
        </w:rPr>
      </w:pPr>
    </w:p>
    <w:p w:rsidR="00C71978" w:rsidRDefault="00FC484E">
      <w:pPr>
        <w:rPr>
          <w:rFonts w:ascii="Arial" w:hAnsi="Arial" w:cs="Arial"/>
          <w:bCs/>
          <w:iCs/>
          <w:sz w:val="20"/>
          <w:szCs w:val="20"/>
        </w:rPr>
      </w:pPr>
      <w:r w:rsidRPr="00FC484E">
        <w:rPr>
          <w:rFonts w:ascii="Arial" w:hAnsi="Arial" w:cs="Arial"/>
          <w:sz w:val="20"/>
          <w:szCs w:val="20"/>
        </w:rPr>
        <w:t>Sakarā ar pārrakstīšanās kļūdu tiek precizēts</w:t>
      </w:r>
      <w:r>
        <w:rPr>
          <w:rFonts w:ascii="Arial" w:hAnsi="Arial" w:cs="Arial"/>
          <w:sz w:val="20"/>
          <w:szCs w:val="20"/>
        </w:rPr>
        <w:t xml:space="preserve"> </w:t>
      </w:r>
      <w:r w:rsidRPr="00FC484E">
        <w:rPr>
          <w:rFonts w:ascii="Arial" w:hAnsi="Arial" w:cs="Arial"/>
          <w:b/>
          <w:bCs/>
          <w:i/>
          <w:iCs/>
          <w:sz w:val="20"/>
          <w:szCs w:val="20"/>
        </w:rPr>
        <w:t>Darba uzdevum</w:t>
      </w:r>
      <w:r>
        <w:rPr>
          <w:rFonts w:ascii="Arial" w:hAnsi="Arial" w:cs="Arial"/>
          <w:b/>
          <w:bCs/>
          <w:i/>
          <w:iCs/>
          <w:sz w:val="20"/>
          <w:szCs w:val="20"/>
        </w:rPr>
        <w:t>a</w:t>
      </w:r>
      <w:r w:rsidRPr="00FC484E">
        <w:rPr>
          <w:rFonts w:ascii="Arial" w:hAnsi="Arial" w:cs="Arial"/>
          <w:b/>
          <w:bCs/>
          <w:i/>
          <w:iCs/>
          <w:sz w:val="20"/>
          <w:szCs w:val="20"/>
        </w:rPr>
        <w:t xml:space="preserve"> 2</w:t>
      </w:r>
      <w:r>
        <w:rPr>
          <w:rFonts w:ascii="Arial" w:hAnsi="Arial" w:cs="Arial"/>
          <w:b/>
          <w:bCs/>
          <w:i/>
          <w:iCs/>
          <w:sz w:val="20"/>
          <w:szCs w:val="20"/>
        </w:rPr>
        <w:t xml:space="preserve"> </w:t>
      </w:r>
      <w:r>
        <w:rPr>
          <w:rFonts w:ascii="Arial" w:hAnsi="Arial" w:cs="Arial"/>
          <w:bCs/>
          <w:iCs/>
          <w:sz w:val="20"/>
          <w:szCs w:val="20"/>
        </w:rPr>
        <w:t xml:space="preserve">viesnīcu pakalpojuma nakšu skaits aizstājot vārdiem un skaitļiem izteikto </w:t>
      </w:r>
      <w:r w:rsidRPr="00FC484E">
        <w:rPr>
          <w:rFonts w:ascii="Arial" w:hAnsi="Arial" w:cs="Arial"/>
          <w:b/>
          <w:bCs/>
          <w:i/>
          <w:iCs/>
          <w:sz w:val="20"/>
          <w:szCs w:val="20"/>
        </w:rPr>
        <w:t>“trīspadsmit”</w:t>
      </w:r>
      <w:r>
        <w:rPr>
          <w:rFonts w:ascii="Arial" w:hAnsi="Arial" w:cs="Arial"/>
          <w:bCs/>
          <w:iCs/>
          <w:sz w:val="20"/>
          <w:szCs w:val="20"/>
        </w:rPr>
        <w:t xml:space="preserve"> un </w:t>
      </w:r>
      <w:r w:rsidRPr="00FC484E">
        <w:rPr>
          <w:rFonts w:ascii="Arial" w:hAnsi="Arial" w:cs="Arial"/>
          <w:b/>
          <w:bCs/>
          <w:i/>
          <w:iCs/>
          <w:sz w:val="20"/>
          <w:szCs w:val="20"/>
        </w:rPr>
        <w:t>“13”</w:t>
      </w:r>
      <w:r>
        <w:rPr>
          <w:rFonts w:ascii="Arial" w:hAnsi="Arial" w:cs="Arial"/>
          <w:bCs/>
          <w:iCs/>
          <w:sz w:val="20"/>
          <w:szCs w:val="20"/>
        </w:rPr>
        <w:t xml:space="preserve"> ar </w:t>
      </w:r>
      <w:r w:rsidRPr="00FC484E">
        <w:rPr>
          <w:rFonts w:ascii="Arial" w:hAnsi="Arial" w:cs="Arial"/>
          <w:b/>
          <w:bCs/>
          <w:i/>
          <w:iCs/>
          <w:sz w:val="20"/>
          <w:szCs w:val="20"/>
        </w:rPr>
        <w:t>“divpadsmit”</w:t>
      </w:r>
      <w:r>
        <w:rPr>
          <w:rFonts w:ascii="Arial" w:hAnsi="Arial" w:cs="Arial"/>
          <w:bCs/>
          <w:iCs/>
          <w:sz w:val="20"/>
          <w:szCs w:val="20"/>
        </w:rPr>
        <w:t xml:space="preserve"> un </w:t>
      </w:r>
      <w:r w:rsidRPr="00FC484E">
        <w:rPr>
          <w:rFonts w:ascii="Arial" w:hAnsi="Arial" w:cs="Arial"/>
          <w:b/>
          <w:bCs/>
          <w:i/>
          <w:iCs/>
          <w:sz w:val="20"/>
          <w:szCs w:val="20"/>
        </w:rPr>
        <w:t>“12”</w:t>
      </w:r>
      <w:r>
        <w:rPr>
          <w:rFonts w:ascii="Arial" w:hAnsi="Arial" w:cs="Arial"/>
          <w:bCs/>
          <w:iCs/>
          <w:sz w:val="20"/>
          <w:szCs w:val="20"/>
        </w:rPr>
        <w:t xml:space="preserve">. </w:t>
      </w:r>
    </w:p>
    <w:p w:rsidR="00FC484E" w:rsidRPr="00FC484E" w:rsidRDefault="00FC484E" w:rsidP="00137615">
      <w:pPr>
        <w:spacing w:after="0"/>
        <w:rPr>
          <w:rFonts w:ascii="Arial" w:hAnsi="Arial" w:cs="Arial"/>
          <w:sz w:val="20"/>
          <w:szCs w:val="20"/>
        </w:rPr>
      </w:pPr>
      <w:r>
        <w:rPr>
          <w:rFonts w:ascii="Arial" w:hAnsi="Arial" w:cs="Arial"/>
          <w:bCs/>
          <w:iCs/>
          <w:sz w:val="20"/>
          <w:szCs w:val="20"/>
        </w:rPr>
        <w:t xml:space="preserve">Precizētais </w:t>
      </w:r>
      <w:r w:rsidR="00137615" w:rsidRPr="00137615">
        <w:rPr>
          <w:rFonts w:ascii="Arial" w:hAnsi="Arial" w:cs="Arial"/>
          <w:b/>
          <w:bCs/>
          <w:i/>
          <w:iCs/>
          <w:sz w:val="20"/>
          <w:szCs w:val="20"/>
        </w:rPr>
        <w:t>Darba uzdevums 2</w:t>
      </w:r>
      <w:r w:rsidR="00137615">
        <w:rPr>
          <w:rFonts w:ascii="Arial" w:hAnsi="Arial" w:cs="Arial"/>
          <w:b/>
          <w:bCs/>
          <w:i/>
          <w:iCs/>
          <w:sz w:val="20"/>
          <w:szCs w:val="20"/>
        </w:rPr>
        <w:t>:</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3545"/>
        <w:gridCol w:w="2693"/>
        <w:gridCol w:w="2410"/>
        <w:gridCol w:w="1418"/>
      </w:tblGrid>
      <w:tr w:rsidR="00FC484E" w:rsidRPr="008C6380" w:rsidTr="008F2658">
        <w:trPr>
          <w:trHeight w:val="70"/>
        </w:trPr>
        <w:tc>
          <w:tcPr>
            <w:tcW w:w="566"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 </w:t>
            </w:r>
          </w:p>
        </w:tc>
        <w:tc>
          <w:tcPr>
            <w:tcW w:w="3545"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b/>
                <w:sz w:val="20"/>
                <w:szCs w:val="20"/>
                <w:lang w:eastAsia="x-none"/>
              </w:rPr>
            </w:pPr>
            <w:r w:rsidRPr="008C6380">
              <w:rPr>
                <w:rFonts w:ascii="Arial" w:eastAsia="Times New Roman" w:hAnsi="Arial" w:cs="Arial"/>
                <w:b/>
                <w:bCs/>
                <w:i/>
                <w:iCs/>
                <w:sz w:val="20"/>
                <w:szCs w:val="20"/>
                <w:lang w:eastAsia="x-none"/>
              </w:rPr>
              <w:t xml:space="preserve">Darba uzdevums </w:t>
            </w:r>
            <w:r>
              <w:rPr>
                <w:rFonts w:ascii="Arial" w:eastAsia="Times New Roman" w:hAnsi="Arial" w:cs="Arial"/>
                <w:b/>
                <w:bCs/>
                <w:i/>
                <w:iCs/>
                <w:sz w:val="20"/>
                <w:szCs w:val="20"/>
                <w:lang w:eastAsia="x-none"/>
              </w:rPr>
              <w:t>2</w:t>
            </w:r>
            <w:r w:rsidRPr="008C6380">
              <w:rPr>
                <w:rFonts w:ascii="Arial" w:eastAsia="Times New Roman" w:hAnsi="Arial" w:cs="Arial"/>
                <w:i/>
                <w:iCs/>
                <w:sz w:val="20"/>
                <w:szCs w:val="20"/>
                <w:lang w:eastAsia="x-none"/>
              </w:rPr>
              <w:t xml:space="preserve"> (situācijas risinājums) </w:t>
            </w:r>
            <w:r w:rsidRPr="008C6380">
              <w:rPr>
                <w:rFonts w:ascii="Arial" w:eastAsia="Times New Roman" w:hAnsi="Arial" w:cs="Arial"/>
                <w:sz w:val="20"/>
                <w:szCs w:val="20"/>
                <w:lang w:eastAsia="x-none"/>
              </w:rPr>
              <w:t xml:space="preserve">  </w:t>
            </w:r>
          </w:p>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p>
        </w:tc>
        <w:tc>
          <w:tcPr>
            <w:tcW w:w="2693" w:type="dxa"/>
          </w:tcPr>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Pretendenta piedāvājums</w:t>
            </w:r>
          </w:p>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 xml:space="preserve">(1 izdevīgākais variants - </w:t>
            </w:r>
            <w:r w:rsidRPr="008C6380">
              <w:rPr>
                <w:rFonts w:ascii="Arial" w:eastAsia="Times New Roman" w:hAnsi="Arial" w:cs="Arial"/>
                <w:sz w:val="20"/>
                <w:szCs w:val="20"/>
                <w:lang w:eastAsia="x-none"/>
              </w:rPr>
              <w:t>piedāvā tikai vienu risinājumu</w:t>
            </w:r>
            <w:r w:rsidRPr="008C6380">
              <w:rPr>
                <w:rFonts w:ascii="Arial" w:eastAsia="Times New Roman" w:hAnsi="Arial" w:cs="Arial"/>
                <w:b/>
                <w:bCs/>
                <w:i/>
                <w:iCs/>
                <w:sz w:val="20"/>
                <w:szCs w:val="20"/>
                <w:lang w:eastAsia="x-none"/>
              </w:rPr>
              <w:t>)</w:t>
            </w:r>
          </w:p>
        </w:tc>
        <w:tc>
          <w:tcPr>
            <w:tcW w:w="2410"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Izmaksu pozīcijas</w:t>
            </w: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Piedāvāta cena (EUR, bez PVN)</w:t>
            </w:r>
            <w:r w:rsidRPr="008C6380">
              <w:rPr>
                <w:rFonts w:ascii="Arial" w:eastAsia="Times New Roman" w:hAnsi="Arial" w:cs="Arial"/>
                <w:b/>
                <w:bCs/>
                <w:i/>
                <w:iCs/>
                <w:sz w:val="20"/>
                <w:szCs w:val="20"/>
                <w:vertAlign w:val="superscript"/>
                <w:lang w:eastAsia="x-none"/>
              </w:rPr>
              <w:footnoteReference w:id="1"/>
            </w:r>
            <w:r w:rsidRPr="008C6380">
              <w:rPr>
                <w:rFonts w:ascii="Arial" w:eastAsia="Times New Roman" w:hAnsi="Arial" w:cs="Arial"/>
                <w:b/>
                <w:bCs/>
                <w:i/>
                <w:iCs/>
                <w:sz w:val="20"/>
                <w:szCs w:val="20"/>
                <w:lang w:eastAsia="x-none"/>
              </w:rPr>
              <w:t xml:space="preserve">  </w:t>
            </w:r>
          </w:p>
        </w:tc>
      </w:tr>
      <w:tr w:rsidR="00FC484E" w:rsidRPr="008C6380" w:rsidTr="008F2658">
        <w:trPr>
          <w:trHeight w:val="300"/>
        </w:trPr>
        <w:tc>
          <w:tcPr>
            <w:tcW w:w="566" w:type="dxa"/>
            <w:vMerge w:val="restart"/>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1.</w:t>
            </w:r>
          </w:p>
        </w:tc>
        <w:tc>
          <w:tcPr>
            <w:tcW w:w="3545" w:type="dxa"/>
            <w:vMerge w:val="restart"/>
            <w:shd w:val="clear" w:color="auto" w:fill="auto"/>
            <w:hideMark/>
          </w:tcPr>
          <w:p w:rsidR="00FC484E" w:rsidRPr="008C6380" w:rsidRDefault="00FC484E" w:rsidP="008F2658">
            <w:pPr>
              <w:widowControl w:val="0"/>
              <w:spacing w:after="0" w:line="240" w:lineRule="auto"/>
              <w:jc w:val="both"/>
              <w:rPr>
                <w:rFonts w:ascii="Arial" w:eastAsia="Times New Roman" w:hAnsi="Arial" w:cs="Arial"/>
                <w:b/>
                <w:sz w:val="20"/>
                <w:szCs w:val="20"/>
                <w:u w:val="single"/>
                <w:lang w:eastAsia="x-none"/>
              </w:rPr>
            </w:pPr>
            <w:r w:rsidRPr="008C6380">
              <w:rPr>
                <w:rFonts w:ascii="Arial" w:eastAsia="Times New Roman" w:hAnsi="Arial" w:cs="Arial"/>
                <w:b/>
                <w:sz w:val="20"/>
                <w:szCs w:val="20"/>
                <w:lang w:eastAsia="x-none"/>
              </w:rPr>
              <w:t xml:space="preserve">Komandējums </w:t>
            </w:r>
            <w:r>
              <w:rPr>
                <w:rFonts w:ascii="Arial" w:eastAsia="Times New Roman" w:hAnsi="Arial" w:cs="Arial"/>
                <w:b/>
                <w:sz w:val="20"/>
                <w:szCs w:val="20"/>
                <w:lang w:eastAsia="x-none"/>
              </w:rPr>
              <w:t>no</w:t>
            </w:r>
            <w:r w:rsidRPr="008C6380">
              <w:rPr>
                <w:rFonts w:ascii="Arial" w:eastAsia="Times New Roman" w:hAnsi="Arial" w:cs="Arial"/>
                <w:b/>
                <w:sz w:val="20"/>
                <w:szCs w:val="20"/>
                <w:lang w:eastAsia="x-none"/>
              </w:rPr>
              <w:t xml:space="preserve"> Taškent</w:t>
            </w:r>
            <w:r>
              <w:rPr>
                <w:rFonts w:ascii="Arial" w:eastAsia="Times New Roman" w:hAnsi="Arial" w:cs="Arial"/>
                <w:b/>
                <w:sz w:val="20"/>
                <w:szCs w:val="20"/>
                <w:lang w:eastAsia="x-none"/>
              </w:rPr>
              <w:t>as</w:t>
            </w:r>
            <w:r w:rsidRPr="008C6380">
              <w:rPr>
                <w:rFonts w:ascii="Arial" w:eastAsia="Times New Roman" w:hAnsi="Arial" w:cs="Arial"/>
                <w:b/>
                <w:sz w:val="20"/>
                <w:szCs w:val="20"/>
                <w:lang w:eastAsia="x-none"/>
              </w:rPr>
              <w:t>, Uzbekistāna</w:t>
            </w:r>
            <w:r>
              <w:rPr>
                <w:rFonts w:ascii="Arial" w:eastAsia="Times New Roman" w:hAnsi="Arial" w:cs="Arial"/>
                <w:b/>
                <w:sz w:val="20"/>
                <w:szCs w:val="20"/>
                <w:lang w:eastAsia="x-none"/>
              </w:rPr>
              <w:t xml:space="preserve"> uz Rīgu, Latvija</w:t>
            </w:r>
            <w:r w:rsidRPr="008C6380">
              <w:rPr>
                <w:rFonts w:ascii="Arial" w:eastAsia="Times New Roman" w:hAnsi="Arial" w:cs="Arial"/>
                <w:b/>
                <w:sz w:val="20"/>
                <w:szCs w:val="20"/>
                <w:lang w:eastAsia="x-none"/>
              </w:rPr>
              <w:t xml:space="preserve"> </w:t>
            </w:r>
            <w:r w:rsidRPr="008C6380">
              <w:rPr>
                <w:rFonts w:ascii="Arial" w:eastAsia="Times New Roman" w:hAnsi="Arial" w:cs="Arial"/>
                <w:b/>
                <w:sz w:val="20"/>
                <w:szCs w:val="20"/>
                <w:lang w:eastAsia="x-none"/>
              </w:rPr>
              <w:br/>
              <w:t xml:space="preserve">Transporta veids: </w:t>
            </w:r>
            <w:r w:rsidRPr="008C6380">
              <w:rPr>
                <w:rFonts w:ascii="Arial" w:eastAsia="Times New Roman" w:hAnsi="Arial" w:cs="Arial"/>
                <w:b/>
                <w:i/>
                <w:sz w:val="20"/>
                <w:szCs w:val="20"/>
                <w:lang w:eastAsia="x-none"/>
              </w:rPr>
              <w:t>lidmašīna (ekonomiskā klase</w:t>
            </w:r>
            <w:r>
              <w:rPr>
                <w:rFonts w:ascii="Arial" w:eastAsia="Times New Roman" w:hAnsi="Arial" w:cs="Arial"/>
                <w:b/>
                <w:i/>
                <w:sz w:val="20"/>
                <w:szCs w:val="20"/>
                <w:lang w:eastAsia="x-none"/>
              </w:rPr>
              <w:t>/zemākās cenas biļete</w:t>
            </w:r>
            <w:r w:rsidRPr="008C6380">
              <w:rPr>
                <w:rFonts w:ascii="Arial" w:eastAsia="Times New Roman" w:hAnsi="Arial" w:cs="Arial"/>
                <w:b/>
                <w:i/>
                <w:sz w:val="20"/>
                <w:szCs w:val="20"/>
                <w:lang w:eastAsia="x-none"/>
              </w:rPr>
              <w:t xml:space="preserve">) </w:t>
            </w:r>
            <w:r>
              <w:rPr>
                <w:rFonts w:ascii="Arial" w:eastAsia="Times New Roman" w:hAnsi="Arial" w:cs="Arial"/>
                <w:b/>
                <w:sz w:val="20"/>
                <w:szCs w:val="20"/>
                <w:u w:val="single"/>
                <w:lang w:eastAsia="x-none"/>
              </w:rPr>
              <w:t>10</w:t>
            </w:r>
            <w:r w:rsidRPr="008C6380">
              <w:rPr>
                <w:rFonts w:ascii="Arial" w:eastAsia="Times New Roman" w:hAnsi="Arial" w:cs="Arial"/>
                <w:b/>
                <w:sz w:val="20"/>
                <w:szCs w:val="20"/>
                <w:u w:val="single"/>
                <w:lang w:eastAsia="x-none"/>
              </w:rPr>
              <w:t xml:space="preserve"> persona</w:t>
            </w:r>
            <w:r>
              <w:rPr>
                <w:rFonts w:ascii="Arial" w:eastAsia="Times New Roman" w:hAnsi="Arial" w:cs="Arial"/>
                <w:b/>
                <w:sz w:val="20"/>
                <w:szCs w:val="20"/>
                <w:u w:val="single"/>
                <w:lang w:eastAsia="x-none"/>
              </w:rPr>
              <w:t>s</w:t>
            </w:r>
          </w:p>
          <w:p w:rsidR="00FC484E" w:rsidRPr="008C6380" w:rsidRDefault="00FC484E" w:rsidP="008F2658">
            <w:pPr>
              <w:widowControl w:val="0"/>
              <w:spacing w:after="0" w:line="240" w:lineRule="auto"/>
              <w:jc w:val="both"/>
              <w:rPr>
                <w:rFonts w:ascii="Arial" w:eastAsia="Times New Roman" w:hAnsi="Arial" w:cs="Arial"/>
                <w:b/>
                <w:sz w:val="20"/>
                <w:szCs w:val="20"/>
                <w:lang w:eastAsia="x-none"/>
              </w:rPr>
            </w:pPr>
          </w:p>
          <w:p w:rsidR="00FC484E"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b/>
                <w:sz w:val="20"/>
                <w:szCs w:val="20"/>
                <w:lang w:eastAsia="x-none"/>
              </w:rPr>
              <w:t xml:space="preserve">Izlidošana </w:t>
            </w:r>
            <w:r w:rsidRPr="008C6380">
              <w:rPr>
                <w:rFonts w:ascii="Arial" w:eastAsia="Times New Roman" w:hAnsi="Arial" w:cs="Arial"/>
                <w:sz w:val="20"/>
                <w:szCs w:val="20"/>
                <w:lang w:eastAsia="x-none"/>
              </w:rPr>
              <w:br/>
              <w:t xml:space="preserve">Datums: </w:t>
            </w:r>
            <w:r>
              <w:rPr>
                <w:rFonts w:ascii="Arial" w:eastAsia="Times New Roman" w:hAnsi="Arial" w:cs="Arial"/>
                <w:sz w:val="20"/>
                <w:szCs w:val="20"/>
                <w:lang w:eastAsia="x-none"/>
              </w:rPr>
              <w:t>12</w:t>
            </w:r>
            <w:r w:rsidRPr="008C6380">
              <w:rPr>
                <w:rFonts w:ascii="Arial" w:eastAsia="Times New Roman" w:hAnsi="Arial" w:cs="Arial"/>
                <w:sz w:val="20"/>
                <w:szCs w:val="20"/>
                <w:lang w:eastAsia="x-none"/>
              </w:rPr>
              <w:t>.</w:t>
            </w:r>
            <w:r>
              <w:rPr>
                <w:rFonts w:ascii="Arial" w:eastAsia="Times New Roman" w:hAnsi="Arial" w:cs="Arial"/>
                <w:sz w:val="20"/>
                <w:szCs w:val="20"/>
                <w:lang w:eastAsia="x-none"/>
              </w:rPr>
              <w:t>01</w:t>
            </w:r>
            <w:r w:rsidRPr="008C6380">
              <w:rPr>
                <w:rFonts w:ascii="Arial" w:eastAsia="Times New Roman" w:hAnsi="Arial" w:cs="Arial"/>
                <w:sz w:val="20"/>
                <w:szCs w:val="20"/>
                <w:lang w:eastAsia="x-none"/>
              </w:rPr>
              <w:t>.202</w:t>
            </w:r>
            <w:r>
              <w:rPr>
                <w:rFonts w:ascii="Arial" w:eastAsia="Times New Roman" w:hAnsi="Arial" w:cs="Arial"/>
                <w:sz w:val="20"/>
                <w:szCs w:val="20"/>
                <w:lang w:eastAsia="x-none"/>
              </w:rPr>
              <w:t>5</w:t>
            </w:r>
            <w:r w:rsidRPr="008C6380">
              <w:rPr>
                <w:rFonts w:ascii="Arial" w:eastAsia="Times New Roman" w:hAnsi="Arial" w:cs="Arial"/>
                <w:sz w:val="20"/>
                <w:szCs w:val="20"/>
                <w:lang w:eastAsia="x-none"/>
              </w:rPr>
              <w:t>.</w:t>
            </w:r>
            <w:r w:rsidRPr="008C6380">
              <w:rPr>
                <w:rFonts w:ascii="Arial" w:eastAsia="Times New Roman" w:hAnsi="Arial" w:cs="Arial"/>
                <w:sz w:val="20"/>
                <w:szCs w:val="20"/>
                <w:lang w:eastAsia="x-none"/>
              </w:rPr>
              <w:br/>
              <w:t xml:space="preserve">izlidošanas laiks no plkst. 05:00 – plkst. </w:t>
            </w:r>
            <w:r>
              <w:rPr>
                <w:rFonts w:ascii="Arial" w:eastAsia="Times New Roman" w:hAnsi="Arial" w:cs="Arial"/>
                <w:sz w:val="20"/>
                <w:szCs w:val="20"/>
                <w:lang w:eastAsia="x-none"/>
              </w:rPr>
              <w:t>22</w:t>
            </w:r>
            <w:r w:rsidRPr="008C6380">
              <w:rPr>
                <w:rFonts w:ascii="Arial" w:eastAsia="Times New Roman" w:hAnsi="Arial" w:cs="Arial"/>
                <w:sz w:val="20"/>
                <w:szCs w:val="20"/>
                <w:lang w:eastAsia="x-none"/>
              </w:rPr>
              <w:t>:00, ar</w:t>
            </w:r>
            <w:r>
              <w:rPr>
                <w:rFonts w:ascii="Arial" w:eastAsia="Times New Roman" w:hAnsi="Arial" w:cs="Arial"/>
                <w:sz w:val="20"/>
                <w:szCs w:val="20"/>
                <w:lang w:eastAsia="x-none"/>
              </w:rPr>
              <w:t xml:space="preserve"> vienu</w:t>
            </w:r>
            <w:r w:rsidRPr="008C6380">
              <w:rPr>
                <w:rFonts w:ascii="Arial" w:eastAsia="Times New Roman" w:hAnsi="Arial" w:cs="Arial"/>
                <w:sz w:val="20"/>
                <w:szCs w:val="20"/>
                <w:lang w:eastAsia="x-none"/>
              </w:rPr>
              <w:t xml:space="preserve"> reģistrēto/nododamo bagāžu.</w:t>
            </w:r>
            <w:r w:rsidRPr="008C6380">
              <w:rPr>
                <w:rFonts w:ascii="Arial" w:eastAsia="Times New Roman" w:hAnsi="Arial" w:cs="Arial"/>
                <w:sz w:val="20"/>
                <w:szCs w:val="20"/>
                <w:lang w:eastAsia="x-none"/>
              </w:rPr>
              <w:br/>
              <w:t xml:space="preserve">Tiešais </w:t>
            </w:r>
            <w:r>
              <w:rPr>
                <w:rFonts w:ascii="Arial" w:eastAsia="Times New Roman" w:hAnsi="Arial" w:cs="Arial"/>
                <w:sz w:val="20"/>
                <w:szCs w:val="20"/>
                <w:lang w:eastAsia="x-none"/>
              </w:rPr>
              <w:t xml:space="preserve">vai savienotais </w:t>
            </w:r>
            <w:r w:rsidRPr="008C6380">
              <w:rPr>
                <w:rFonts w:ascii="Arial" w:eastAsia="Times New Roman" w:hAnsi="Arial" w:cs="Arial"/>
                <w:sz w:val="20"/>
                <w:szCs w:val="20"/>
                <w:lang w:eastAsia="x-none"/>
              </w:rPr>
              <w:t>reiss</w:t>
            </w:r>
            <w:r>
              <w:rPr>
                <w:rFonts w:ascii="Arial" w:eastAsia="Times New Roman" w:hAnsi="Arial" w:cs="Arial"/>
                <w:sz w:val="20"/>
                <w:szCs w:val="20"/>
                <w:lang w:eastAsia="x-none"/>
              </w:rPr>
              <w:t xml:space="preserve"> </w:t>
            </w:r>
            <w:r w:rsidRPr="00972803">
              <w:rPr>
                <w:rFonts w:ascii="Arial" w:eastAsia="Times New Roman" w:hAnsi="Arial" w:cs="Arial"/>
                <w:sz w:val="20"/>
                <w:szCs w:val="20"/>
                <w:lang w:eastAsia="x-none"/>
              </w:rPr>
              <w:t>(savienotā reisa gadījumā gaidīšanas laiks nevar pārsniegt 8 stundas)</w:t>
            </w:r>
            <w:r w:rsidRPr="008C6380">
              <w:rPr>
                <w:rFonts w:ascii="Arial" w:eastAsia="Times New Roman" w:hAnsi="Arial" w:cs="Arial"/>
                <w:sz w:val="20"/>
                <w:szCs w:val="20"/>
                <w:lang w:eastAsia="x-none"/>
              </w:rPr>
              <w:t>: Taškentas lidosta</w:t>
            </w:r>
            <w:r>
              <w:rPr>
                <w:rFonts w:ascii="Arial" w:eastAsia="Times New Roman" w:hAnsi="Arial" w:cs="Arial"/>
                <w:sz w:val="20"/>
                <w:szCs w:val="20"/>
                <w:lang w:eastAsia="x-none"/>
              </w:rPr>
              <w:t xml:space="preserve"> (TAS)</w:t>
            </w:r>
            <w:r w:rsidRPr="008C6380">
              <w:rPr>
                <w:rFonts w:ascii="Arial" w:eastAsia="Times New Roman" w:hAnsi="Arial" w:cs="Arial"/>
                <w:sz w:val="20"/>
                <w:szCs w:val="20"/>
                <w:lang w:eastAsia="x-none"/>
              </w:rPr>
              <w:t xml:space="preserve"> </w:t>
            </w:r>
            <w:r>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xml:space="preserve">Rīgas lidosta </w:t>
            </w:r>
            <w:r>
              <w:rPr>
                <w:rFonts w:ascii="Arial" w:eastAsia="Times New Roman" w:hAnsi="Arial" w:cs="Arial"/>
                <w:sz w:val="20"/>
                <w:szCs w:val="20"/>
                <w:lang w:eastAsia="x-none"/>
              </w:rPr>
              <w:t>(RIX)</w:t>
            </w:r>
          </w:p>
          <w:p w:rsidR="00FC484E" w:rsidRPr="008C6380" w:rsidRDefault="00FC484E" w:rsidP="00FC484E">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Atlidošana</w:t>
            </w:r>
            <w:r w:rsidRPr="008C6380">
              <w:rPr>
                <w:rFonts w:ascii="Arial" w:eastAsia="Times New Roman" w:hAnsi="Arial" w:cs="Arial"/>
                <w:sz w:val="20"/>
                <w:szCs w:val="20"/>
                <w:lang w:eastAsia="x-none"/>
              </w:rPr>
              <w:br/>
              <w:t xml:space="preserve">Datums: </w:t>
            </w:r>
            <w:r>
              <w:rPr>
                <w:rFonts w:ascii="Arial" w:eastAsia="Times New Roman" w:hAnsi="Arial" w:cs="Arial"/>
                <w:sz w:val="20"/>
                <w:szCs w:val="20"/>
                <w:lang w:eastAsia="x-none"/>
              </w:rPr>
              <w:t>24</w:t>
            </w:r>
            <w:r w:rsidRPr="008C6380">
              <w:rPr>
                <w:rFonts w:ascii="Arial" w:eastAsia="Times New Roman" w:hAnsi="Arial" w:cs="Arial"/>
                <w:sz w:val="20"/>
                <w:szCs w:val="20"/>
                <w:lang w:eastAsia="x-none"/>
              </w:rPr>
              <w:t>.</w:t>
            </w:r>
            <w:r>
              <w:rPr>
                <w:rFonts w:ascii="Arial" w:eastAsia="Times New Roman" w:hAnsi="Arial" w:cs="Arial"/>
                <w:sz w:val="20"/>
                <w:szCs w:val="20"/>
                <w:lang w:eastAsia="x-none"/>
              </w:rPr>
              <w:t>01</w:t>
            </w:r>
            <w:r w:rsidRPr="008C6380">
              <w:rPr>
                <w:rFonts w:ascii="Arial" w:eastAsia="Times New Roman" w:hAnsi="Arial" w:cs="Arial"/>
                <w:sz w:val="20"/>
                <w:szCs w:val="20"/>
                <w:lang w:eastAsia="x-none"/>
              </w:rPr>
              <w:t>.202</w:t>
            </w:r>
            <w:r>
              <w:rPr>
                <w:rFonts w:ascii="Arial" w:eastAsia="Times New Roman" w:hAnsi="Arial" w:cs="Arial"/>
                <w:sz w:val="20"/>
                <w:szCs w:val="20"/>
                <w:lang w:eastAsia="x-none"/>
              </w:rPr>
              <w:t>5</w:t>
            </w:r>
            <w:r w:rsidRPr="008C6380">
              <w:rPr>
                <w:rFonts w:ascii="Arial" w:eastAsia="Times New Roman" w:hAnsi="Arial" w:cs="Arial"/>
                <w:sz w:val="20"/>
                <w:szCs w:val="20"/>
                <w:lang w:eastAsia="x-none"/>
              </w:rPr>
              <w:t>.</w:t>
            </w:r>
            <w:r w:rsidRPr="008C6380">
              <w:rPr>
                <w:rFonts w:ascii="Arial" w:eastAsia="Times New Roman" w:hAnsi="Arial" w:cs="Arial"/>
                <w:sz w:val="20"/>
                <w:szCs w:val="20"/>
                <w:lang w:eastAsia="x-none"/>
              </w:rPr>
              <w:br/>
              <w:t xml:space="preserve">izlidošanas laiks plkst. 05:00 – plkst. </w:t>
            </w:r>
            <w:r>
              <w:rPr>
                <w:rFonts w:ascii="Arial" w:eastAsia="Times New Roman" w:hAnsi="Arial" w:cs="Arial"/>
                <w:sz w:val="20"/>
                <w:szCs w:val="20"/>
                <w:lang w:eastAsia="x-none"/>
              </w:rPr>
              <w:t>22</w:t>
            </w:r>
            <w:r w:rsidRPr="008C6380">
              <w:rPr>
                <w:rFonts w:ascii="Arial" w:eastAsia="Times New Roman" w:hAnsi="Arial" w:cs="Arial"/>
                <w:sz w:val="20"/>
                <w:szCs w:val="20"/>
                <w:lang w:eastAsia="x-none"/>
              </w:rPr>
              <w:t>:00, ar</w:t>
            </w:r>
            <w:r>
              <w:rPr>
                <w:rFonts w:ascii="Arial" w:eastAsia="Times New Roman" w:hAnsi="Arial" w:cs="Arial"/>
                <w:sz w:val="20"/>
                <w:szCs w:val="20"/>
                <w:lang w:eastAsia="x-none"/>
              </w:rPr>
              <w:t xml:space="preserve"> vienu</w:t>
            </w:r>
            <w:r w:rsidRPr="008C6380">
              <w:rPr>
                <w:rFonts w:ascii="Arial" w:eastAsia="Times New Roman" w:hAnsi="Arial" w:cs="Arial"/>
                <w:sz w:val="20"/>
                <w:szCs w:val="20"/>
                <w:lang w:eastAsia="x-none"/>
              </w:rPr>
              <w:t xml:space="preserve"> reģistrēto/ nododamo bagāžas</w:t>
            </w:r>
            <w:r w:rsidRPr="008C6380">
              <w:rPr>
                <w:rFonts w:ascii="Arial" w:eastAsia="Times New Roman" w:hAnsi="Arial" w:cs="Arial"/>
                <w:sz w:val="20"/>
                <w:szCs w:val="20"/>
                <w:lang w:eastAsia="x-none"/>
              </w:rPr>
              <w:br/>
              <w:t>Tiešais</w:t>
            </w:r>
            <w:r>
              <w:rPr>
                <w:rFonts w:ascii="Arial" w:eastAsia="Times New Roman" w:hAnsi="Arial" w:cs="Arial"/>
                <w:sz w:val="20"/>
                <w:szCs w:val="20"/>
                <w:lang w:eastAsia="x-none"/>
              </w:rPr>
              <w:t xml:space="preserve"> vai savienotais</w:t>
            </w:r>
            <w:r w:rsidRPr="008C6380">
              <w:rPr>
                <w:rFonts w:ascii="Arial" w:eastAsia="Times New Roman" w:hAnsi="Arial" w:cs="Arial"/>
                <w:sz w:val="20"/>
                <w:szCs w:val="20"/>
                <w:lang w:eastAsia="x-none"/>
              </w:rPr>
              <w:t xml:space="preserve"> reiss</w:t>
            </w:r>
            <w:r>
              <w:rPr>
                <w:rFonts w:ascii="Arial" w:eastAsia="Times New Roman" w:hAnsi="Arial" w:cs="Arial"/>
                <w:sz w:val="20"/>
                <w:szCs w:val="20"/>
                <w:lang w:eastAsia="x-none"/>
              </w:rPr>
              <w:t xml:space="preserve"> </w:t>
            </w:r>
            <w:r w:rsidRPr="00972803">
              <w:rPr>
                <w:rFonts w:ascii="Arial" w:eastAsia="Times New Roman" w:hAnsi="Arial" w:cs="Arial"/>
                <w:sz w:val="20"/>
                <w:szCs w:val="20"/>
                <w:lang w:eastAsia="x-none"/>
              </w:rPr>
              <w:t>(savienotā reisa gadījumā gaidīšanas laiks nevar pārsniegt 8 stundas)</w:t>
            </w:r>
            <w:r>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Rīgas lidosta</w:t>
            </w:r>
            <w:r>
              <w:rPr>
                <w:rFonts w:ascii="Arial" w:eastAsia="Times New Roman" w:hAnsi="Arial" w:cs="Arial"/>
                <w:sz w:val="20"/>
                <w:szCs w:val="20"/>
                <w:lang w:eastAsia="x-none"/>
              </w:rPr>
              <w:t xml:space="preserve"> (RIX) -</w:t>
            </w:r>
            <w:r w:rsidRPr="008C6380">
              <w:rPr>
                <w:rFonts w:ascii="Arial" w:eastAsia="Times New Roman" w:hAnsi="Arial" w:cs="Arial"/>
                <w:sz w:val="20"/>
                <w:szCs w:val="20"/>
                <w:lang w:eastAsia="x-none"/>
              </w:rPr>
              <w:t xml:space="preserve"> Taškentas lidosta</w:t>
            </w:r>
            <w:r>
              <w:rPr>
                <w:rFonts w:ascii="Arial" w:eastAsia="Times New Roman" w:hAnsi="Arial" w:cs="Arial"/>
                <w:sz w:val="20"/>
                <w:szCs w:val="20"/>
                <w:lang w:eastAsia="x-none"/>
              </w:rPr>
              <w:t xml:space="preserve"> (TAS) </w:t>
            </w:r>
            <w:r w:rsidRPr="008C6380">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 xml:space="preserve">Pasākuma norises vieta: </w:t>
            </w:r>
            <w:r>
              <w:rPr>
                <w:rFonts w:ascii="Arial" w:eastAsia="Times New Roman" w:hAnsi="Arial" w:cs="Arial"/>
                <w:bCs/>
                <w:sz w:val="20"/>
                <w:szCs w:val="20"/>
                <w:lang w:eastAsia="x-none"/>
              </w:rPr>
              <w:t>Rīgas Juridiskā augstskola</w:t>
            </w:r>
            <w:r w:rsidRPr="008C6380">
              <w:rPr>
                <w:rFonts w:ascii="Arial" w:eastAsia="Times New Roman" w:hAnsi="Arial" w:cs="Arial"/>
                <w:bCs/>
                <w:sz w:val="20"/>
                <w:szCs w:val="20"/>
                <w:lang w:eastAsia="x-none"/>
              </w:rPr>
              <w:t xml:space="preserve">  (</w:t>
            </w:r>
            <w:r>
              <w:rPr>
                <w:rFonts w:ascii="Arial" w:eastAsia="Times New Roman" w:hAnsi="Arial" w:cs="Arial"/>
                <w:bCs/>
                <w:sz w:val="20"/>
                <w:szCs w:val="20"/>
                <w:lang w:eastAsia="x-none"/>
              </w:rPr>
              <w:t>Strēlnieku iela 4 k-2, Rīga</w:t>
            </w:r>
            <w:r w:rsidRPr="008C6380">
              <w:rPr>
                <w:rFonts w:ascii="Arial" w:eastAsia="Times New Roman" w:hAnsi="Arial" w:cs="Arial"/>
                <w:bCs/>
                <w:sz w:val="20"/>
                <w:szCs w:val="20"/>
                <w:lang w:eastAsia="x-none"/>
              </w:rPr>
              <w:t>)</w:t>
            </w:r>
            <w:r w:rsidRPr="008C6380">
              <w:rPr>
                <w:rFonts w:ascii="Arial" w:eastAsia="Times New Roman" w:hAnsi="Arial" w:cs="Arial"/>
                <w:sz w:val="20"/>
                <w:szCs w:val="20"/>
                <w:lang w:eastAsia="x-none"/>
              </w:rPr>
              <w:br/>
            </w:r>
            <w:r w:rsidRPr="008C6380">
              <w:rPr>
                <w:rFonts w:ascii="Arial" w:eastAsia="Times New Roman" w:hAnsi="Arial" w:cs="Arial"/>
                <w:sz w:val="20"/>
                <w:szCs w:val="20"/>
                <w:u w:val="single"/>
                <w:lang w:eastAsia="x-none"/>
              </w:rPr>
              <w:t xml:space="preserve"> </w:t>
            </w: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Viesnīca:</w:t>
            </w:r>
            <w:r w:rsidRPr="008C6380">
              <w:rPr>
                <w:rFonts w:ascii="Arial" w:eastAsia="Times New Roman" w:hAnsi="Arial" w:cs="Arial"/>
                <w:sz w:val="20"/>
                <w:szCs w:val="20"/>
                <w:lang w:eastAsia="x-none"/>
              </w:rPr>
              <w:br/>
              <w:t xml:space="preserve">Viesnīcas lokācijas vieta – </w:t>
            </w:r>
            <w:r>
              <w:rPr>
                <w:rFonts w:ascii="Arial" w:eastAsia="Times New Roman" w:hAnsi="Arial" w:cs="Arial"/>
                <w:sz w:val="20"/>
                <w:szCs w:val="20"/>
                <w:lang w:eastAsia="x-none"/>
              </w:rPr>
              <w:t>3</w:t>
            </w:r>
            <w:r w:rsidRPr="008C6380">
              <w:rPr>
                <w:rFonts w:ascii="Arial" w:eastAsia="Times New Roman" w:hAnsi="Arial" w:cs="Arial"/>
                <w:sz w:val="20"/>
                <w:szCs w:val="20"/>
                <w:lang w:eastAsia="x-none"/>
              </w:rPr>
              <w:t xml:space="preserve"> km rādiusā no pasākuma norises vietas.</w:t>
            </w:r>
            <w:r w:rsidRPr="008C6380">
              <w:rPr>
                <w:rFonts w:ascii="Arial" w:eastAsia="Times New Roman" w:hAnsi="Arial" w:cs="Arial"/>
                <w:sz w:val="20"/>
                <w:szCs w:val="20"/>
                <w:lang w:eastAsia="x-none"/>
              </w:rPr>
              <w:br/>
              <w:t>Prasības viesnīcai: 3* viesnīca, vienvietīgs numurs, ar brokastīm</w:t>
            </w:r>
            <w:r w:rsidRPr="008C6380">
              <w:rPr>
                <w:rFonts w:ascii="Arial" w:eastAsia="Times New Roman" w:hAnsi="Arial" w:cs="Arial"/>
                <w:sz w:val="20"/>
                <w:szCs w:val="20"/>
                <w:lang w:eastAsia="x-none"/>
              </w:rPr>
              <w:br/>
            </w:r>
            <w:r w:rsidRPr="00FC484E">
              <w:rPr>
                <w:rFonts w:ascii="Arial" w:eastAsia="Times New Roman" w:hAnsi="Arial" w:cs="Arial"/>
                <w:b/>
                <w:sz w:val="20"/>
                <w:szCs w:val="20"/>
                <w:lang w:eastAsia="x-none"/>
              </w:rPr>
              <w:t>div</w:t>
            </w:r>
            <w:r w:rsidRPr="00FC484E">
              <w:rPr>
                <w:rFonts w:ascii="Arial" w:eastAsia="Times New Roman" w:hAnsi="Arial" w:cs="Arial"/>
                <w:b/>
                <w:sz w:val="20"/>
                <w:szCs w:val="20"/>
                <w:lang w:eastAsia="x-none"/>
              </w:rPr>
              <w:t>padsmit</w:t>
            </w:r>
            <w:r w:rsidRPr="008C6380">
              <w:rPr>
                <w:rFonts w:ascii="Arial" w:eastAsia="Times New Roman" w:hAnsi="Arial" w:cs="Arial"/>
                <w:sz w:val="20"/>
                <w:szCs w:val="20"/>
                <w:lang w:eastAsia="x-none"/>
              </w:rPr>
              <w:t xml:space="preserve">  naktis: </w:t>
            </w:r>
            <w:r>
              <w:rPr>
                <w:rFonts w:ascii="Arial" w:eastAsia="Times New Roman" w:hAnsi="Arial" w:cs="Arial"/>
                <w:sz w:val="20"/>
                <w:szCs w:val="20"/>
                <w:lang w:eastAsia="x-none"/>
              </w:rPr>
              <w:t>12.01.2025</w:t>
            </w:r>
            <w:r w:rsidRPr="008C6380">
              <w:rPr>
                <w:rFonts w:ascii="Arial" w:eastAsia="Times New Roman" w:hAnsi="Arial" w:cs="Arial"/>
                <w:sz w:val="20"/>
                <w:szCs w:val="20"/>
                <w:lang w:eastAsia="x-none"/>
              </w:rPr>
              <w:t>.-</w:t>
            </w:r>
            <w:r>
              <w:rPr>
                <w:rFonts w:ascii="Arial" w:eastAsia="Times New Roman" w:hAnsi="Arial" w:cs="Arial"/>
                <w:sz w:val="20"/>
                <w:szCs w:val="20"/>
                <w:lang w:eastAsia="x-none"/>
              </w:rPr>
              <w:t>24.01.2025</w:t>
            </w:r>
            <w:r w:rsidRPr="008C6380">
              <w:rPr>
                <w:rFonts w:ascii="Arial" w:eastAsia="Times New Roman" w:hAnsi="Arial" w:cs="Arial"/>
                <w:sz w:val="20"/>
                <w:szCs w:val="20"/>
                <w:lang w:eastAsia="x-none"/>
              </w:rPr>
              <w:t>.</w:t>
            </w:r>
          </w:p>
        </w:tc>
        <w:tc>
          <w:tcPr>
            <w:tcW w:w="2693" w:type="dxa"/>
            <w:vMerge w:val="restart"/>
            <w:vAlign w:val="center"/>
          </w:tcPr>
          <w:p w:rsidR="00FC484E" w:rsidRPr="008C6380" w:rsidRDefault="00FC484E" w:rsidP="008F2658">
            <w:pPr>
              <w:widowControl w:val="0"/>
              <w:spacing w:after="0" w:line="240" w:lineRule="auto"/>
              <w:jc w:val="both"/>
              <w:rPr>
                <w:rFonts w:ascii="Arial" w:eastAsia="Times New Roman" w:hAnsi="Arial" w:cs="Arial"/>
                <w:i/>
                <w:sz w:val="20"/>
                <w:szCs w:val="20"/>
                <w:lang w:eastAsia="x-none"/>
              </w:rPr>
            </w:pPr>
            <w:r w:rsidRPr="008C6380">
              <w:rPr>
                <w:rFonts w:ascii="Arial" w:eastAsia="Times New Roman" w:hAnsi="Arial" w:cs="Arial"/>
                <w:i/>
                <w:sz w:val="20"/>
                <w:szCs w:val="20"/>
                <w:lang w:eastAsia="x-none"/>
              </w:rPr>
              <w:t>Norāda piedāvātos avio reisus (izlidošanas, ielidošanas laikus) un informāciju par piedāvāto viesnīcu (nosaukums, atrašanās vieta)</w:t>
            </w:r>
          </w:p>
        </w:tc>
        <w:tc>
          <w:tcPr>
            <w:tcW w:w="2410"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 biļete Rīga – Taškenta (</w:t>
            </w:r>
            <w:r>
              <w:rPr>
                <w:rFonts w:ascii="Arial" w:eastAsia="Times New Roman" w:hAnsi="Arial" w:cs="Arial"/>
                <w:sz w:val="20"/>
                <w:szCs w:val="20"/>
                <w:lang w:eastAsia="x-none"/>
              </w:rPr>
              <w:t>10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FC484E" w:rsidRPr="008C6380" w:rsidTr="008F2658">
        <w:trPr>
          <w:trHeight w:val="300"/>
        </w:trPr>
        <w:tc>
          <w:tcPr>
            <w:tcW w:w="566"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3545"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693" w:type="dxa"/>
            <w:vMerge/>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 biļete Taškenta - Rīga (1</w:t>
            </w:r>
            <w:r>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FC484E" w:rsidRPr="008C6380" w:rsidTr="008F2658">
        <w:trPr>
          <w:trHeight w:val="510"/>
        </w:trPr>
        <w:tc>
          <w:tcPr>
            <w:tcW w:w="566"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3545"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693" w:type="dxa"/>
            <w:vMerge/>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Aviobiļešu tiešajam reisam  (ekonomiskā klase) rezervēšana, noformēšana un piegāde (1</w:t>
            </w:r>
            <w:r>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FC484E" w:rsidRPr="008C6380" w:rsidTr="008F2658">
        <w:trPr>
          <w:trHeight w:val="300"/>
        </w:trPr>
        <w:tc>
          <w:tcPr>
            <w:tcW w:w="566"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3545"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693" w:type="dxa"/>
            <w:vMerge/>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xml:space="preserve">Viesnīcas rezervēšana </w:t>
            </w:r>
            <w:r>
              <w:rPr>
                <w:rFonts w:ascii="Arial" w:eastAsia="Times New Roman" w:hAnsi="Arial" w:cs="Arial"/>
                <w:sz w:val="20"/>
                <w:szCs w:val="20"/>
                <w:lang w:eastAsia="x-none"/>
              </w:rPr>
              <w:t>Rīgā</w:t>
            </w:r>
            <w:r w:rsidRPr="008C6380">
              <w:rPr>
                <w:rFonts w:ascii="Arial" w:eastAsia="Times New Roman" w:hAnsi="Arial" w:cs="Arial"/>
                <w:sz w:val="20"/>
                <w:szCs w:val="20"/>
                <w:lang w:eastAsia="x-none"/>
              </w:rPr>
              <w:t xml:space="preserve"> (</w:t>
            </w:r>
            <w:r>
              <w:rPr>
                <w:rFonts w:ascii="Arial" w:eastAsia="Times New Roman" w:hAnsi="Arial" w:cs="Arial"/>
                <w:sz w:val="20"/>
                <w:szCs w:val="20"/>
                <w:lang w:eastAsia="x-none"/>
              </w:rPr>
              <w:t>10</w:t>
            </w:r>
            <w:r w:rsidRPr="008C6380">
              <w:rPr>
                <w:rFonts w:ascii="Arial" w:eastAsia="Times New Roman" w:hAnsi="Arial" w:cs="Arial"/>
                <w:sz w:val="20"/>
                <w:szCs w:val="20"/>
                <w:lang w:eastAsia="x-none"/>
              </w:rPr>
              <w:t xml:space="preserve"> viesnīcas numur</w:t>
            </w:r>
            <w:r>
              <w:rPr>
                <w:rFonts w:ascii="Arial" w:eastAsia="Times New Roman" w:hAnsi="Arial" w:cs="Arial"/>
                <w:sz w:val="20"/>
                <w:szCs w:val="20"/>
                <w:lang w:eastAsia="x-none"/>
              </w:rPr>
              <w:t>i</w:t>
            </w:r>
            <w:r w:rsidRPr="008C6380">
              <w:rPr>
                <w:rFonts w:ascii="Arial" w:eastAsia="Times New Roman" w:hAnsi="Arial" w:cs="Arial"/>
                <w:sz w:val="20"/>
                <w:szCs w:val="20"/>
                <w:lang w:eastAsia="x-none"/>
              </w:rPr>
              <w:t>)</w:t>
            </w: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r>
      <w:tr w:rsidR="00FC484E" w:rsidRPr="008C6380" w:rsidTr="008F2658">
        <w:trPr>
          <w:trHeight w:val="600"/>
        </w:trPr>
        <w:tc>
          <w:tcPr>
            <w:tcW w:w="566"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3545" w:type="dxa"/>
            <w:vMerge/>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693" w:type="dxa"/>
            <w:vMerge/>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rsidR="00FC484E" w:rsidRPr="008C6380" w:rsidRDefault="00FC484E" w:rsidP="00FC484E">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Viesnīca (</w:t>
            </w:r>
            <w:r w:rsidRPr="00FC484E">
              <w:rPr>
                <w:rFonts w:ascii="Arial" w:eastAsia="Times New Roman" w:hAnsi="Arial" w:cs="Arial"/>
                <w:b/>
                <w:sz w:val="20"/>
                <w:szCs w:val="20"/>
                <w:lang w:eastAsia="x-none"/>
              </w:rPr>
              <w:t>1</w:t>
            </w:r>
            <w:r w:rsidRPr="00FC484E">
              <w:rPr>
                <w:rFonts w:ascii="Arial" w:eastAsia="Times New Roman" w:hAnsi="Arial" w:cs="Arial"/>
                <w:b/>
                <w:sz w:val="20"/>
                <w:szCs w:val="20"/>
                <w:lang w:eastAsia="x-none"/>
              </w:rPr>
              <w:t>2</w:t>
            </w:r>
            <w:r w:rsidRPr="008C6380">
              <w:rPr>
                <w:rFonts w:ascii="Arial" w:eastAsia="Times New Roman" w:hAnsi="Arial" w:cs="Arial"/>
                <w:sz w:val="20"/>
                <w:szCs w:val="20"/>
                <w:lang w:eastAsia="x-none"/>
              </w:rPr>
              <w:t xml:space="preserve"> naktis, 1</w:t>
            </w:r>
            <w:r>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p w:rsidR="00FC484E" w:rsidRPr="008C6380" w:rsidRDefault="00FC484E" w:rsidP="008F2658">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FC484E" w:rsidRPr="008C6380" w:rsidTr="008F2658">
        <w:trPr>
          <w:trHeight w:val="315"/>
        </w:trPr>
        <w:tc>
          <w:tcPr>
            <w:tcW w:w="9214" w:type="dxa"/>
            <w:gridSpan w:val="4"/>
            <w:shd w:val="clear" w:color="auto" w:fill="auto"/>
            <w:hideMark/>
          </w:tcPr>
          <w:p w:rsidR="00FC484E" w:rsidRPr="008C6380" w:rsidRDefault="00FC484E" w:rsidP="008F2658">
            <w:pPr>
              <w:widowControl w:val="0"/>
              <w:spacing w:after="0" w:line="240" w:lineRule="auto"/>
              <w:jc w:val="both"/>
              <w:rPr>
                <w:rFonts w:ascii="Arial" w:eastAsia="Times New Roman" w:hAnsi="Arial" w:cs="Arial"/>
                <w:b/>
                <w:bCs/>
                <w:sz w:val="20"/>
                <w:szCs w:val="20"/>
                <w:lang w:eastAsia="x-none"/>
              </w:rPr>
            </w:pPr>
            <w:r w:rsidRPr="008C6380">
              <w:rPr>
                <w:rFonts w:ascii="Arial" w:eastAsia="Times New Roman" w:hAnsi="Arial" w:cs="Arial"/>
                <w:sz w:val="20"/>
                <w:szCs w:val="20"/>
                <w:lang w:eastAsia="x-none"/>
              </w:rPr>
              <w:t> </w:t>
            </w:r>
            <w:r w:rsidRPr="008C6380">
              <w:rPr>
                <w:rFonts w:ascii="Arial" w:eastAsia="Times New Roman" w:hAnsi="Arial" w:cs="Arial"/>
                <w:b/>
                <w:bCs/>
                <w:sz w:val="20"/>
                <w:szCs w:val="20"/>
                <w:lang w:eastAsia="x-none"/>
              </w:rPr>
              <w:t>Kopā</w:t>
            </w:r>
          </w:p>
        </w:tc>
        <w:tc>
          <w:tcPr>
            <w:tcW w:w="1418" w:type="dxa"/>
            <w:shd w:val="clear" w:color="auto" w:fill="auto"/>
            <w:hideMark/>
          </w:tcPr>
          <w:p w:rsidR="00FC484E" w:rsidRPr="008C6380" w:rsidRDefault="00FC484E" w:rsidP="008F2658">
            <w:pPr>
              <w:widowControl w:val="0"/>
              <w:spacing w:after="0" w:line="240" w:lineRule="auto"/>
              <w:jc w:val="both"/>
              <w:rPr>
                <w:rFonts w:ascii="Arial" w:eastAsia="Times New Roman" w:hAnsi="Arial" w:cs="Arial"/>
                <w:b/>
                <w:bCs/>
                <w:sz w:val="20"/>
                <w:szCs w:val="20"/>
                <w:lang w:eastAsia="x-none"/>
              </w:rPr>
            </w:pPr>
            <w:r w:rsidRPr="008C6380">
              <w:rPr>
                <w:rFonts w:ascii="Arial" w:eastAsia="Times New Roman" w:hAnsi="Arial" w:cs="Arial"/>
                <w:b/>
                <w:bCs/>
                <w:sz w:val="20"/>
                <w:szCs w:val="20"/>
                <w:lang w:eastAsia="x-none"/>
              </w:rPr>
              <w:t> </w:t>
            </w:r>
          </w:p>
        </w:tc>
      </w:tr>
    </w:tbl>
    <w:p w:rsidR="00FC484E" w:rsidRDefault="00FC484E"/>
    <w:sectPr w:rsidR="00FC484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355" w:rsidRDefault="002C1355" w:rsidP="00FC484E">
      <w:pPr>
        <w:spacing w:after="0" w:line="240" w:lineRule="auto"/>
      </w:pPr>
      <w:r>
        <w:separator/>
      </w:r>
    </w:p>
  </w:endnote>
  <w:endnote w:type="continuationSeparator" w:id="0">
    <w:p w:rsidR="002C1355" w:rsidRDefault="002C1355" w:rsidP="00FC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355" w:rsidRDefault="002C1355" w:rsidP="00FC484E">
      <w:pPr>
        <w:spacing w:after="0" w:line="240" w:lineRule="auto"/>
      </w:pPr>
      <w:r>
        <w:separator/>
      </w:r>
    </w:p>
  </w:footnote>
  <w:footnote w:type="continuationSeparator" w:id="0">
    <w:p w:rsidR="002C1355" w:rsidRDefault="002C1355" w:rsidP="00FC484E">
      <w:pPr>
        <w:spacing w:after="0" w:line="240" w:lineRule="auto"/>
      </w:pPr>
      <w:r>
        <w:continuationSeparator/>
      </w:r>
    </w:p>
  </w:footnote>
  <w:footnote w:id="1">
    <w:p w:rsidR="00FC484E" w:rsidRPr="00137615" w:rsidRDefault="00FC484E" w:rsidP="00FC484E">
      <w:pPr>
        <w:pStyle w:val="FootnoteText"/>
        <w:jc w:val="both"/>
        <w:rPr>
          <w:sz w:val="16"/>
          <w:szCs w:val="16"/>
        </w:rPr>
      </w:pPr>
      <w:r w:rsidRPr="00B41D8E">
        <w:rPr>
          <w:rStyle w:val="FootnoteReference"/>
          <w:sz w:val="16"/>
          <w:szCs w:val="16"/>
        </w:rPr>
        <w:footnoteRef/>
      </w:r>
      <w:r w:rsidRPr="00B41D8E">
        <w:rPr>
          <w:sz w:val="16"/>
          <w:szCs w:val="16"/>
        </w:rPr>
        <w:t xml:space="preserve"> Lai pārbaudītu Darba uzdevumā norādītās aviobiļešu un viesnīcu cenu atbilstību tiešā pakalpojuma sniedzēja noteiktajām cenām,  Pretendentam jāiesniedz elektroniski parakstīti pretendenta </w:t>
      </w:r>
      <w:proofErr w:type="spellStart"/>
      <w:r w:rsidRPr="00B41D8E">
        <w:rPr>
          <w:sz w:val="16"/>
          <w:szCs w:val="16"/>
        </w:rPr>
        <w:t>paraksttiesīgās</w:t>
      </w:r>
      <w:proofErr w:type="spellEnd"/>
      <w:r w:rsidRPr="00B41D8E">
        <w:rPr>
          <w:sz w:val="16"/>
          <w:szCs w:val="16"/>
        </w:rPr>
        <w:t xml:space="preserve"> personas apliecinājumi ar  elektroniskās rezervēšanas sistēmas izdrukām  vai   </w:t>
      </w:r>
      <w:proofErr w:type="spellStart"/>
      <w:r w:rsidRPr="00B41D8E">
        <w:rPr>
          <w:sz w:val="16"/>
          <w:szCs w:val="16"/>
        </w:rPr>
        <w:t>ekrānšāviņi</w:t>
      </w:r>
      <w:proofErr w:type="spellEnd"/>
      <w:r w:rsidRPr="00B41D8E">
        <w:rPr>
          <w:sz w:val="16"/>
          <w:szCs w:val="16"/>
        </w:rPr>
        <w:t xml:space="preserve"> no rezervāciju sistēmām (aviobiļešu un viesnīcu)  par veiktām </w:t>
      </w:r>
      <w:proofErr w:type="spellStart"/>
      <w:r w:rsidRPr="00B41D8E">
        <w:rPr>
          <w:sz w:val="16"/>
          <w:szCs w:val="16"/>
        </w:rPr>
        <w:t>rezervācijām</w:t>
      </w:r>
      <w:proofErr w:type="spellEnd"/>
      <w:r w:rsidRPr="00B41D8E">
        <w:rPr>
          <w:sz w:val="16"/>
          <w:szCs w:val="16"/>
        </w:rPr>
        <w:t xml:space="preserve">, kurās var pārliecināties par veikto rezervāciju un cenu.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84E"/>
    <w:rsid w:val="00056574"/>
    <w:rsid w:val="00137615"/>
    <w:rsid w:val="002C1355"/>
    <w:rsid w:val="00645F51"/>
    <w:rsid w:val="00FC4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470F5"/>
  <w15:chartTrackingRefBased/>
  <w15:docId w15:val="{F4E37C04-7AC8-44A0-9747-772FB9AA8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84E"/>
    <w:rPr>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C484E"/>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HeaderChar">
    <w:name w:val="Header Char"/>
    <w:basedOn w:val="DefaultParagraphFont"/>
    <w:link w:val="Header"/>
    <w:uiPriority w:val="99"/>
    <w:rsid w:val="00FC484E"/>
    <w:rPr>
      <w:rFonts w:ascii="Times New Roman" w:eastAsia="Times New Roman" w:hAnsi="Times New Roman" w:cs="Times New Roman"/>
      <w:sz w:val="24"/>
      <w:szCs w:val="20"/>
      <w:lang w:val="lv-LV" w:eastAsia="ar-SA"/>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unhideWhenUsed/>
    <w:qFormat/>
    <w:rsid w:val="00FC484E"/>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basedOn w:val="DefaultParagraphFont"/>
    <w:link w:val="FootnoteText"/>
    <w:uiPriority w:val="99"/>
    <w:qFormat/>
    <w:rsid w:val="00FC484E"/>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unhideWhenUsed/>
    <w:qFormat/>
    <w:rsid w:val="00FC484E"/>
    <w:rPr>
      <w:vertAlign w:val="superscript"/>
    </w:rPr>
  </w:style>
  <w:style w:type="paragraph" w:customStyle="1" w:styleId="CharCharCharChar">
    <w:name w:val="Char Char Char Char"/>
    <w:aliases w:val="Char2"/>
    <w:basedOn w:val="Normal"/>
    <w:next w:val="Normal"/>
    <w:link w:val="FootnoteReference"/>
    <w:uiPriority w:val="99"/>
    <w:rsid w:val="00FC484E"/>
    <w:pPr>
      <w:spacing w:line="240" w:lineRule="exact"/>
      <w:jc w:val="both"/>
    </w:pPr>
    <w:rPr>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Imants Jevdokimovs</dc:creator>
  <cp:keywords/>
  <dc:description/>
  <cp:lastModifiedBy>Imants Jevdokimovs</cp:lastModifiedBy>
  <cp:revision>1</cp:revision>
  <dcterms:created xsi:type="dcterms:W3CDTF">2024-09-16T09:35:00Z</dcterms:created>
  <dcterms:modified xsi:type="dcterms:W3CDTF">2024-09-16T09:50:00Z</dcterms:modified>
</cp:coreProperties>
</file>