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64042B" w14:textId="77777777" w:rsidR="00EE5A48" w:rsidRPr="00FE2FD2" w:rsidRDefault="00772648" w:rsidP="00EE5A48">
      <w:pPr>
        <w:pStyle w:val="Header"/>
        <w:jc w:val="right"/>
        <w:rPr>
          <w:b/>
          <w:lang w:val="lv-LV"/>
        </w:rPr>
      </w:pPr>
      <w:r w:rsidRPr="00FE2FD2">
        <w:rPr>
          <w:b/>
          <w:lang w:val="lv-LV"/>
        </w:rPr>
        <w:t xml:space="preserve">Nolikuma </w:t>
      </w:r>
      <w:r w:rsidR="00EA620E">
        <w:rPr>
          <w:b/>
          <w:lang w:val="lv-LV"/>
        </w:rPr>
        <w:t>1</w:t>
      </w:r>
      <w:r w:rsidR="00EE5A48" w:rsidRPr="00FE2FD2">
        <w:rPr>
          <w:b/>
          <w:lang w:val="lv-LV"/>
        </w:rPr>
        <w:t>. pielikums</w:t>
      </w:r>
    </w:p>
    <w:p w14:paraId="0D00D7D1" w14:textId="77777777" w:rsidR="00EE5A48" w:rsidRPr="00FE2FD2" w:rsidRDefault="00EE5A48" w:rsidP="00EE5A48">
      <w:pPr>
        <w:pStyle w:val="Header"/>
        <w:jc w:val="right"/>
        <w:rPr>
          <w:lang w:val="lv-LV"/>
        </w:rPr>
      </w:pPr>
    </w:p>
    <w:p w14:paraId="74641981" w14:textId="77777777" w:rsidR="00772648" w:rsidRPr="00FE2FD2" w:rsidRDefault="00772648" w:rsidP="00772648">
      <w:pPr>
        <w:jc w:val="center"/>
      </w:pPr>
    </w:p>
    <w:p w14:paraId="3F336CFD" w14:textId="77777777" w:rsidR="00772648" w:rsidRPr="00FE2FD2" w:rsidRDefault="00772648" w:rsidP="00772648">
      <w:pPr>
        <w:jc w:val="center"/>
        <w:rPr>
          <w:sz w:val="28"/>
          <w:szCs w:val="28"/>
        </w:rPr>
      </w:pPr>
      <w:r w:rsidRPr="00FE2FD2">
        <w:rPr>
          <w:sz w:val="28"/>
          <w:szCs w:val="28"/>
        </w:rPr>
        <w:t>METU KONKURSA</w:t>
      </w:r>
    </w:p>
    <w:p w14:paraId="32E8FAF4" w14:textId="78926965" w:rsidR="00772648" w:rsidRPr="00FE2FD2" w:rsidRDefault="00772648" w:rsidP="00772648">
      <w:pPr>
        <w:jc w:val="center"/>
        <w:rPr>
          <w:b/>
          <w:bCs/>
        </w:rPr>
      </w:pPr>
      <w:r w:rsidRPr="00FE2FD2">
        <w:rPr>
          <w:b/>
          <w:bCs/>
        </w:rPr>
        <w:t>Pilsētvides noformējuma svētku laikā koncepc</w:t>
      </w:r>
      <w:r w:rsidR="00D03FBE">
        <w:rPr>
          <w:b/>
          <w:bCs/>
        </w:rPr>
        <w:t>ijas izstrāde un realizācija</w:t>
      </w:r>
      <w:r w:rsidRPr="00FE2FD2">
        <w:rPr>
          <w:b/>
          <w:bCs/>
        </w:rPr>
        <w:t xml:space="preserve"> </w:t>
      </w:r>
    </w:p>
    <w:p w14:paraId="2EF042B3" w14:textId="54C26EA5" w:rsidR="00772648" w:rsidRPr="00FE2FD2" w:rsidRDefault="00772648" w:rsidP="00772648">
      <w:pPr>
        <w:jc w:val="center"/>
        <w:rPr>
          <w:b/>
          <w:bCs/>
        </w:rPr>
      </w:pPr>
      <w:r w:rsidRPr="00780B98">
        <w:rPr>
          <w:b/>
          <w:bCs/>
        </w:rPr>
        <w:t xml:space="preserve">Identifikācijas Nr. </w:t>
      </w:r>
      <w:r w:rsidR="00F52E73" w:rsidRPr="00780B98">
        <w:rPr>
          <w:b/>
          <w:iCs/>
        </w:rPr>
        <w:t>JVP 20</w:t>
      </w:r>
      <w:r w:rsidR="00192392" w:rsidRPr="00780B98">
        <w:rPr>
          <w:b/>
          <w:iCs/>
        </w:rPr>
        <w:t>24</w:t>
      </w:r>
      <w:r w:rsidR="00F52E73" w:rsidRPr="00780B98">
        <w:rPr>
          <w:b/>
          <w:iCs/>
        </w:rPr>
        <w:t>/</w:t>
      </w:r>
      <w:r w:rsidR="002E55E7" w:rsidRPr="00780B98">
        <w:rPr>
          <w:b/>
          <w:iCs/>
        </w:rPr>
        <w:t>69</w:t>
      </w:r>
      <w:r w:rsidR="00F52E73" w:rsidRPr="00780B98">
        <w:rPr>
          <w:b/>
          <w:iCs/>
        </w:rPr>
        <w:t>/MK</w:t>
      </w:r>
      <w:r w:rsidR="00F52E73" w:rsidRPr="00FE2FD2" w:rsidDel="00F52E73">
        <w:rPr>
          <w:b/>
          <w:bCs/>
        </w:rPr>
        <w:t xml:space="preserve"> </w:t>
      </w:r>
    </w:p>
    <w:p w14:paraId="523BA19F" w14:textId="77777777" w:rsidR="00772648" w:rsidRPr="00FE2FD2" w:rsidRDefault="00772648" w:rsidP="00772648">
      <w:pPr>
        <w:jc w:val="center"/>
        <w:rPr>
          <w:b/>
          <w:sz w:val="28"/>
          <w:szCs w:val="28"/>
        </w:rPr>
      </w:pPr>
    </w:p>
    <w:p w14:paraId="54B42D5F" w14:textId="108E2386" w:rsidR="00EE5A48" w:rsidRPr="00FE2FD2" w:rsidRDefault="00EE5A48" w:rsidP="00EE5A48">
      <w:pPr>
        <w:jc w:val="center"/>
        <w:rPr>
          <w:b/>
          <w:bCs/>
        </w:rPr>
      </w:pPr>
      <w:r w:rsidRPr="00FE2FD2">
        <w:rPr>
          <w:b/>
          <w:bCs/>
        </w:rPr>
        <w:t>TEHNISKĀ SPECIFIKĀCIJA</w:t>
      </w:r>
      <w:bookmarkStart w:id="0" w:name="_GoBack"/>
      <w:bookmarkEnd w:id="0"/>
    </w:p>
    <w:p w14:paraId="1F3D82D6" w14:textId="77777777" w:rsidR="00EE5A48" w:rsidRPr="00FE2FD2" w:rsidRDefault="00EE5A48" w:rsidP="00EE5A48">
      <w:pPr>
        <w:jc w:val="center"/>
        <w:rPr>
          <w:bCs/>
        </w:rPr>
      </w:pPr>
    </w:p>
    <w:p w14:paraId="15D0FFBF" w14:textId="77777777" w:rsidR="00EE5A48" w:rsidRPr="00FE2FD2" w:rsidRDefault="00EE5A48" w:rsidP="00EE5A48">
      <w:pPr>
        <w:jc w:val="right"/>
      </w:pPr>
    </w:p>
    <w:p w14:paraId="0DEFF81D" w14:textId="77777777" w:rsidR="00536DA5" w:rsidRPr="00FE2FD2" w:rsidRDefault="00772648" w:rsidP="00E4227A">
      <w:pPr>
        <w:pStyle w:val="ListParagraph"/>
        <w:numPr>
          <w:ilvl w:val="0"/>
          <w:numId w:val="31"/>
        </w:numPr>
        <w:tabs>
          <w:tab w:val="left" w:pos="426"/>
        </w:tabs>
        <w:contextualSpacing/>
        <w:jc w:val="both"/>
        <w:rPr>
          <w:lang w:val="lv-LV"/>
        </w:rPr>
      </w:pPr>
      <w:r w:rsidRPr="00FE2FD2">
        <w:rPr>
          <w:rFonts w:eastAsia="Calibri"/>
          <w:b/>
          <w:lang w:val="lv-LV" w:eastAsia="en-US"/>
        </w:rPr>
        <w:t>Pasūtītājs:</w:t>
      </w:r>
      <w:r w:rsidRPr="00FE2FD2">
        <w:rPr>
          <w:rFonts w:eastAsia="Calibri"/>
          <w:lang w:val="lv-LV" w:eastAsia="en-US"/>
        </w:rPr>
        <w:t xml:space="preserve"> Jelgavas valstspilsētas pašvaldības iestāde “Pilsētsaimniecība” reģistrācijas </w:t>
      </w:r>
      <w:r w:rsidRPr="00FE2FD2">
        <w:rPr>
          <w:bCs/>
          <w:lang w:val="lv-LV"/>
        </w:rPr>
        <w:t>Nr.90001282486</w:t>
      </w:r>
      <w:r w:rsidRPr="00FE2FD2">
        <w:rPr>
          <w:rFonts w:eastAsia="Calibri"/>
          <w:lang w:val="lv-LV" w:eastAsia="en-US"/>
        </w:rPr>
        <w:t>, Pulkveža Oskara Kalpaka iela 16</w:t>
      </w:r>
      <w:r w:rsidR="00137047">
        <w:rPr>
          <w:rFonts w:eastAsia="Calibri"/>
          <w:lang w:val="lv-LV" w:eastAsia="en-US"/>
        </w:rPr>
        <w:t>A</w:t>
      </w:r>
      <w:r w:rsidRPr="00FE2FD2">
        <w:rPr>
          <w:rFonts w:eastAsia="Calibri"/>
          <w:lang w:val="lv-LV" w:eastAsia="en-US"/>
        </w:rPr>
        <w:t>, Jelgava, LV – 3001.</w:t>
      </w:r>
    </w:p>
    <w:p w14:paraId="4A0E2D14" w14:textId="3A65D3F1" w:rsidR="00EE5A48" w:rsidRPr="00FE2FD2" w:rsidRDefault="00367937" w:rsidP="00E4227A">
      <w:pPr>
        <w:pStyle w:val="ListParagraph"/>
        <w:numPr>
          <w:ilvl w:val="0"/>
          <w:numId w:val="31"/>
        </w:numPr>
        <w:tabs>
          <w:tab w:val="left" w:pos="426"/>
        </w:tabs>
        <w:contextualSpacing/>
        <w:jc w:val="both"/>
        <w:rPr>
          <w:lang w:val="lv-LV"/>
        </w:rPr>
      </w:pPr>
      <w:r w:rsidRPr="00FE2FD2">
        <w:rPr>
          <w:b/>
          <w:lang w:val="lv-LV"/>
        </w:rPr>
        <w:t>Meta</w:t>
      </w:r>
      <w:r w:rsidR="008C54F2" w:rsidRPr="00FE2FD2">
        <w:rPr>
          <w:b/>
          <w:lang w:val="lv-LV"/>
        </w:rPr>
        <w:t xml:space="preserve"> apraksts un mērķis</w:t>
      </w:r>
      <w:r w:rsidR="008C54F2" w:rsidRPr="00FE2FD2">
        <w:rPr>
          <w:lang w:val="lv-LV"/>
        </w:rPr>
        <w:t xml:space="preserve"> </w:t>
      </w:r>
      <w:r w:rsidR="00EE5A48" w:rsidRPr="00FE2FD2">
        <w:rPr>
          <w:lang w:val="lv-LV"/>
        </w:rPr>
        <w:t>– “Pilsētvides noformējuma svētku laikā koncepcijas izstrāde un realizāc</w:t>
      </w:r>
      <w:r w:rsidR="00D03FBE">
        <w:rPr>
          <w:lang w:val="lv-LV"/>
        </w:rPr>
        <w:t>ija</w:t>
      </w:r>
      <w:r w:rsidR="00EE5A48" w:rsidRPr="00FE2FD2">
        <w:rPr>
          <w:lang w:val="lv-LV"/>
        </w:rPr>
        <w:t>”</w:t>
      </w:r>
      <w:r w:rsidR="00351063" w:rsidRPr="00FE2FD2">
        <w:rPr>
          <w:lang w:val="lv-LV"/>
        </w:rPr>
        <w:t>:</w:t>
      </w:r>
    </w:p>
    <w:p w14:paraId="1CE4291E" w14:textId="77777777" w:rsidR="00F61DF1" w:rsidRPr="0012251D" w:rsidRDefault="00EE5A48" w:rsidP="00E4227A">
      <w:pPr>
        <w:pStyle w:val="ListParagraph"/>
        <w:numPr>
          <w:ilvl w:val="1"/>
          <w:numId w:val="31"/>
        </w:numPr>
        <w:spacing w:line="259" w:lineRule="auto"/>
        <w:contextualSpacing/>
        <w:jc w:val="both"/>
        <w:rPr>
          <w:lang w:val="lv-LV"/>
        </w:rPr>
      </w:pPr>
      <w:r w:rsidRPr="0012251D">
        <w:rPr>
          <w:lang w:val="lv-LV"/>
        </w:rPr>
        <w:t xml:space="preserve">Jauna konceptuāla un vizuāla satura un tehniskās realizācijas plāna izveidošana Jelgavas valstspilsētas pilsētvides noformējumam. </w:t>
      </w:r>
    </w:p>
    <w:p w14:paraId="780A16FF" w14:textId="527F593C" w:rsidR="00EE5A48" w:rsidRPr="0012251D" w:rsidRDefault="00EE5A48" w:rsidP="00E4227A">
      <w:pPr>
        <w:pStyle w:val="ListParagraph"/>
        <w:numPr>
          <w:ilvl w:val="1"/>
          <w:numId w:val="31"/>
        </w:numPr>
        <w:spacing w:line="259" w:lineRule="auto"/>
        <w:contextualSpacing/>
        <w:jc w:val="both"/>
        <w:rPr>
          <w:lang w:val="lv-LV"/>
        </w:rPr>
      </w:pPr>
      <w:r w:rsidRPr="0012251D">
        <w:rPr>
          <w:lang w:val="lv-LV"/>
        </w:rPr>
        <w:t>Koncepcijas realizācija un pils</w:t>
      </w:r>
      <w:r w:rsidR="006749B9" w:rsidRPr="0012251D">
        <w:rPr>
          <w:lang w:val="lv-LV"/>
        </w:rPr>
        <w:t xml:space="preserve">ētvides noformējuma </w:t>
      </w:r>
      <w:r w:rsidR="00F61DF1" w:rsidRPr="0012251D">
        <w:rPr>
          <w:lang w:val="lv-LV"/>
        </w:rPr>
        <w:t xml:space="preserve">elementu </w:t>
      </w:r>
      <w:r w:rsidR="006749B9" w:rsidRPr="0012251D">
        <w:rPr>
          <w:lang w:val="lv-LV"/>
        </w:rPr>
        <w:t>izvietošana, uzturēšana eksponēšanas laikā, noņemšana, bojāto pilsētvides</w:t>
      </w:r>
      <w:r w:rsidR="00F61DF1" w:rsidRPr="0012251D">
        <w:rPr>
          <w:lang w:val="lv-LV"/>
        </w:rPr>
        <w:t xml:space="preserve"> noformējuma</w:t>
      </w:r>
      <w:r w:rsidR="006749B9" w:rsidRPr="0012251D">
        <w:rPr>
          <w:lang w:val="lv-LV"/>
        </w:rPr>
        <w:t xml:space="preserve"> elementu remonts, sagatavošana uzglabāšanai, transportēšana uz Pasūtītāja noliktavu (Viestura i</w:t>
      </w:r>
      <w:r w:rsidR="00BC4BB3" w:rsidRPr="0012251D">
        <w:rPr>
          <w:lang w:val="lv-LV"/>
        </w:rPr>
        <w:t>elā 15, Jelgavā).</w:t>
      </w:r>
    </w:p>
    <w:p w14:paraId="36213032" w14:textId="5088C683" w:rsidR="00EE5A48" w:rsidRPr="00FE2FD2" w:rsidRDefault="0008398A" w:rsidP="00E4227A">
      <w:pPr>
        <w:pStyle w:val="ListParagraph"/>
        <w:numPr>
          <w:ilvl w:val="1"/>
          <w:numId w:val="31"/>
        </w:numPr>
        <w:spacing w:line="259" w:lineRule="auto"/>
        <w:contextualSpacing/>
        <w:jc w:val="both"/>
        <w:rPr>
          <w:lang w:val="lv-LV"/>
        </w:rPr>
      </w:pPr>
      <w:r w:rsidRPr="0008398A">
        <w:rPr>
          <w:lang w:val="lv-LV"/>
        </w:rPr>
        <w:t>Jaunu, tematisku, universālu vides dizaina akcentu izveide pilsētvidē</w:t>
      </w:r>
      <w:r>
        <w:rPr>
          <w:lang w:val="lv-LV"/>
        </w:rPr>
        <w:t xml:space="preserve">, </w:t>
      </w:r>
      <w:r w:rsidR="00EE5A48" w:rsidRPr="0012251D">
        <w:rPr>
          <w:lang w:val="lv-LV"/>
        </w:rPr>
        <w:t>kas vizuāli iekļautos pilsētas ainavā, atbilstoši tuvumā esošās apbūves, līnijbūvju (ceļu, ietvju, gaisvadu komunikāciju līniju) un apstādījumu mērogam katrā novietojuma vietā</w:t>
      </w:r>
      <w:r w:rsidR="00EE5A48" w:rsidRPr="00FE2FD2">
        <w:rPr>
          <w:lang w:val="lv-LV"/>
        </w:rPr>
        <w:t xml:space="preserve"> un </w:t>
      </w:r>
      <w:r>
        <w:rPr>
          <w:lang w:val="lv-LV"/>
        </w:rPr>
        <w:t xml:space="preserve">atbilst </w:t>
      </w:r>
      <w:r w:rsidR="00EE5A48" w:rsidRPr="00FE2FD2">
        <w:rPr>
          <w:lang w:val="lv-LV"/>
        </w:rPr>
        <w:t xml:space="preserve">konkrēto svētku noskaņas radīšanai. </w:t>
      </w:r>
    </w:p>
    <w:p w14:paraId="3242B5DF" w14:textId="77777777" w:rsidR="00EE5A48" w:rsidRPr="00FE2FD2" w:rsidRDefault="00EE5A48" w:rsidP="00E4227A">
      <w:pPr>
        <w:pStyle w:val="ListParagraph"/>
        <w:numPr>
          <w:ilvl w:val="1"/>
          <w:numId w:val="31"/>
        </w:numPr>
        <w:spacing w:line="259" w:lineRule="auto"/>
        <w:contextualSpacing/>
        <w:jc w:val="both"/>
        <w:rPr>
          <w:lang w:val="lv-LV"/>
        </w:rPr>
      </w:pPr>
      <w:r w:rsidRPr="00FE2FD2">
        <w:rPr>
          <w:lang w:val="lv-LV"/>
        </w:rPr>
        <w:t>Radīt Jelgavas valstspilsētai atbilstošu svētku periodu pilsētvides noformējumu, saglabājot pilsētas raksturu un identitāti.</w:t>
      </w:r>
    </w:p>
    <w:p w14:paraId="4447FF55" w14:textId="77777777" w:rsidR="00EE5A48" w:rsidRPr="00FE2FD2" w:rsidRDefault="00EE5A48" w:rsidP="00AB26C9">
      <w:pPr>
        <w:pStyle w:val="ListParagraph"/>
        <w:numPr>
          <w:ilvl w:val="1"/>
          <w:numId w:val="31"/>
        </w:numPr>
        <w:spacing w:line="259" w:lineRule="auto"/>
        <w:contextualSpacing/>
        <w:jc w:val="both"/>
        <w:rPr>
          <w:lang w:val="lv-LV"/>
        </w:rPr>
      </w:pPr>
      <w:r w:rsidRPr="00FE2FD2">
        <w:rPr>
          <w:lang w:val="lv-LV"/>
        </w:rPr>
        <w:t>Visiem pilsētvides noformējuma elementiem jāparedz pilsētas atpazīstamības veicināšanai iekļaut pilsētas simbolikas/logotipa elementus:</w:t>
      </w:r>
      <w:r w:rsidR="00536DA5" w:rsidRPr="00FE2FD2">
        <w:rPr>
          <w:lang w:val="lv-LV"/>
        </w:rPr>
        <w:t> </w:t>
      </w:r>
      <w:r w:rsidR="00536DA5" w:rsidRPr="00FE2FD2">
        <w:rPr>
          <w:rStyle w:val="Hyperlink"/>
          <w:lang w:val="lv-LV"/>
        </w:rPr>
        <w:t>https://www.jelgava.lv/pilseta/par-jelgavu/simbolika</w:t>
      </w:r>
      <w:r w:rsidRPr="00FE2FD2">
        <w:rPr>
          <w:lang w:val="lv-LV"/>
        </w:rPr>
        <w:t xml:space="preserve"> </w:t>
      </w:r>
    </w:p>
    <w:p w14:paraId="191B391F" w14:textId="77777777" w:rsidR="00EE5A48" w:rsidRPr="00FE2FD2" w:rsidRDefault="00EE5A48" w:rsidP="00E4227A">
      <w:pPr>
        <w:pStyle w:val="ListParagraph"/>
        <w:numPr>
          <w:ilvl w:val="1"/>
          <w:numId w:val="31"/>
        </w:numPr>
        <w:spacing w:line="259" w:lineRule="auto"/>
        <w:contextualSpacing/>
        <w:jc w:val="both"/>
        <w:rPr>
          <w:lang w:val="lv-LV"/>
        </w:rPr>
      </w:pPr>
      <w:r w:rsidRPr="00FE2FD2">
        <w:rPr>
          <w:lang w:val="lv-LV"/>
        </w:rPr>
        <w:t xml:space="preserve">Visiem pilsētvides noformējuma elementiem jābūt stilistiski un vizuāli saskanīgiem. Divu atšķirīgu izmēru svētku noformējuma idejas skice (prezentēta diennakts gaišajā un tumšajā laikā, ja iespējams 3D vizualizācija)  un realizācijas tehniskie rasējumi; </w:t>
      </w:r>
    </w:p>
    <w:p w14:paraId="446B1A8D" w14:textId="77777777" w:rsidR="00EE5A48" w:rsidRPr="00FE2FD2" w:rsidRDefault="00EE5A48" w:rsidP="00E4227A">
      <w:pPr>
        <w:pStyle w:val="ListParagraph"/>
        <w:numPr>
          <w:ilvl w:val="1"/>
          <w:numId w:val="31"/>
        </w:numPr>
        <w:spacing w:line="259" w:lineRule="auto"/>
        <w:contextualSpacing/>
        <w:jc w:val="both"/>
        <w:rPr>
          <w:lang w:val="lv-LV"/>
        </w:rPr>
      </w:pPr>
      <w:r w:rsidRPr="00FE2FD2">
        <w:rPr>
          <w:lang w:val="lv-LV"/>
        </w:rPr>
        <w:t xml:space="preserve">Ir tiesības piedāvāt </w:t>
      </w:r>
      <w:r w:rsidR="009B5755" w:rsidRPr="00FE2FD2">
        <w:rPr>
          <w:lang w:val="lv-LV"/>
        </w:rPr>
        <w:t xml:space="preserve">vairākus </w:t>
      </w:r>
      <w:r w:rsidRPr="00FE2FD2">
        <w:rPr>
          <w:lang w:val="lv-LV"/>
        </w:rPr>
        <w:t xml:space="preserve">risinājumus </w:t>
      </w:r>
      <w:r w:rsidR="009B5755" w:rsidRPr="00FE2FD2">
        <w:rPr>
          <w:lang w:val="lv-LV"/>
        </w:rPr>
        <w:t xml:space="preserve">un/vai </w:t>
      </w:r>
      <w:r w:rsidRPr="00FE2FD2">
        <w:rPr>
          <w:lang w:val="lv-LV"/>
        </w:rPr>
        <w:t>variantus.</w:t>
      </w:r>
    </w:p>
    <w:p w14:paraId="5BE66737" w14:textId="77777777" w:rsidR="00EE5A48" w:rsidRPr="00FE2FD2" w:rsidRDefault="00EE5A48" w:rsidP="00E4227A">
      <w:pPr>
        <w:pStyle w:val="ListParagraph"/>
        <w:numPr>
          <w:ilvl w:val="1"/>
          <w:numId w:val="31"/>
        </w:numPr>
        <w:spacing w:line="259" w:lineRule="auto"/>
        <w:contextualSpacing/>
        <w:jc w:val="both"/>
        <w:rPr>
          <w:lang w:val="lv-LV"/>
        </w:rPr>
      </w:pPr>
      <w:r w:rsidRPr="00FE2FD2">
        <w:rPr>
          <w:lang w:val="lv-LV"/>
        </w:rPr>
        <w:t>Pilsētvides noformējuma elementiem jābūt kvalitatīviem un noturīgiem pret ārējās vides un meteoroloģiskajiem apstākļiem. Noformējuma objektiem jābūt viegli transformējamiem, iespējami pielāgojamiem dažādām kombinācijām un izmantojamiem vairākkārtīgi. Tiem jābūt labā vizuālā un tehniskā stāvoklī visu eksponēšanas laiku.</w:t>
      </w:r>
    </w:p>
    <w:p w14:paraId="31129A93" w14:textId="7A85AAC7" w:rsidR="00EE5A48" w:rsidRPr="00FE2FD2" w:rsidRDefault="00AB26C9" w:rsidP="00E4227A">
      <w:pPr>
        <w:pStyle w:val="ListParagraph"/>
        <w:numPr>
          <w:ilvl w:val="1"/>
          <w:numId w:val="31"/>
        </w:numPr>
        <w:spacing w:line="259" w:lineRule="auto"/>
        <w:contextualSpacing/>
        <w:jc w:val="both"/>
        <w:rPr>
          <w:lang w:val="lv-LV"/>
        </w:rPr>
      </w:pPr>
      <w:r>
        <w:rPr>
          <w:lang w:val="lv-LV"/>
        </w:rPr>
        <w:t>Pretendentam</w:t>
      </w:r>
      <w:r w:rsidR="00EE5A48" w:rsidRPr="00FE2FD2">
        <w:rPr>
          <w:lang w:val="lv-LV"/>
        </w:rPr>
        <w:t xml:space="preserve"> jāveic regulāra noformējuma uzraudzīšana un apkope, tai skaitā bojājumu novēršana, visu eksponēšanas laiku.</w:t>
      </w:r>
    </w:p>
    <w:p w14:paraId="31C0BAF7" w14:textId="77777777" w:rsidR="00EE5A48" w:rsidRPr="00FE2FD2" w:rsidRDefault="00EE5A48" w:rsidP="00E4227A">
      <w:pPr>
        <w:pStyle w:val="ListParagraph"/>
        <w:numPr>
          <w:ilvl w:val="0"/>
          <w:numId w:val="31"/>
        </w:numPr>
        <w:rPr>
          <w:b/>
          <w:lang w:val="lv-LV"/>
        </w:rPr>
      </w:pPr>
      <w:r w:rsidRPr="00FE2FD2">
        <w:rPr>
          <w:b/>
          <w:lang w:val="lv-LV"/>
        </w:rPr>
        <w:t>Šajā konkursā iekļautie Jelgavas valstspilsētas pašvaldībā atzīmējamie svētku periodi:</w:t>
      </w:r>
    </w:p>
    <w:p w14:paraId="49D16D19" w14:textId="77777777" w:rsidR="00351063" w:rsidRPr="00FE2FD2" w:rsidRDefault="00EE5A48" w:rsidP="00E4227A">
      <w:pPr>
        <w:pStyle w:val="ListParagraph"/>
        <w:numPr>
          <w:ilvl w:val="1"/>
          <w:numId w:val="31"/>
        </w:numPr>
        <w:tabs>
          <w:tab w:val="left" w:pos="993"/>
        </w:tabs>
        <w:suppressAutoHyphens/>
        <w:overflowPunct w:val="0"/>
        <w:autoSpaceDE w:val="0"/>
        <w:autoSpaceDN w:val="0"/>
        <w:adjustRightInd w:val="0"/>
        <w:ind w:right="281"/>
        <w:contextualSpacing/>
        <w:rPr>
          <w:b/>
          <w:lang w:val="lv-LV"/>
        </w:rPr>
      </w:pPr>
      <w:r w:rsidRPr="00FE2FD2">
        <w:rPr>
          <w:lang w:val="lv-LV"/>
        </w:rPr>
        <w:t xml:space="preserve">– </w:t>
      </w:r>
      <w:r w:rsidRPr="00FE2FD2">
        <w:rPr>
          <w:b/>
          <w:lang w:val="lv-LV"/>
        </w:rPr>
        <w:t xml:space="preserve">Latvijas </w:t>
      </w:r>
      <w:r w:rsidR="00351063" w:rsidRPr="00FE2FD2">
        <w:rPr>
          <w:b/>
          <w:lang w:val="lv-LV"/>
        </w:rPr>
        <w:t>R</w:t>
      </w:r>
      <w:r w:rsidRPr="00FE2FD2">
        <w:rPr>
          <w:b/>
          <w:lang w:val="lv-LV"/>
        </w:rPr>
        <w:t xml:space="preserve">epublikas Neatkarības </w:t>
      </w:r>
      <w:r w:rsidR="00DC2020">
        <w:rPr>
          <w:b/>
          <w:lang w:val="lv-LV"/>
        </w:rPr>
        <w:t>atjaunošanas</w:t>
      </w:r>
      <w:r w:rsidR="00DC2020" w:rsidRPr="00FE2FD2">
        <w:rPr>
          <w:b/>
          <w:lang w:val="lv-LV"/>
        </w:rPr>
        <w:t xml:space="preserve"> </w:t>
      </w:r>
      <w:r w:rsidRPr="00FE2FD2">
        <w:rPr>
          <w:b/>
          <w:lang w:val="lv-LV"/>
        </w:rPr>
        <w:t xml:space="preserve">diena 4.maijs, Lāčplēša diena 11. novembris un Latvijas </w:t>
      </w:r>
      <w:r w:rsidR="002F35C1">
        <w:rPr>
          <w:b/>
          <w:lang w:val="lv-LV"/>
        </w:rPr>
        <w:t>R</w:t>
      </w:r>
      <w:r w:rsidRPr="00FE2FD2">
        <w:rPr>
          <w:b/>
          <w:lang w:val="lv-LV"/>
        </w:rPr>
        <w:t>epublikas proklamēšanas diena 18. novembris;</w:t>
      </w:r>
    </w:p>
    <w:p w14:paraId="025329FC" w14:textId="0F8ABAA4" w:rsidR="00351063" w:rsidRPr="00AB26C9" w:rsidRDefault="007C612F" w:rsidP="00E4227A">
      <w:pPr>
        <w:pStyle w:val="ListParagraph"/>
        <w:numPr>
          <w:ilvl w:val="1"/>
          <w:numId w:val="31"/>
        </w:numPr>
        <w:tabs>
          <w:tab w:val="left" w:pos="993"/>
        </w:tabs>
        <w:suppressAutoHyphens/>
        <w:overflowPunct w:val="0"/>
        <w:autoSpaceDE w:val="0"/>
        <w:autoSpaceDN w:val="0"/>
        <w:adjustRightInd w:val="0"/>
        <w:ind w:right="281"/>
        <w:contextualSpacing/>
        <w:rPr>
          <w:b/>
          <w:lang w:val="lv-LV"/>
        </w:rPr>
      </w:pPr>
      <w:r w:rsidRPr="00FE2FD2">
        <w:rPr>
          <w:b/>
          <w:lang w:val="lv-LV"/>
        </w:rPr>
        <w:t xml:space="preserve"> </w:t>
      </w:r>
      <w:r w:rsidR="00EE5A48" w:rsidRPr="00AB26C9">
        <w:rPr>
          <w:b/>
          <w:lang w:val="lv-LV"/>
        </w:rPr>
        <w:t>Jelgavas valstspilsētas 7</w:t>
      </w:r>
      <w:r w:rsidR="00C1200E" w:rsidRPr="00AB26C9">
        <w:rPr>
          <w:b/>
          <w:lang w:val="lv-LV"/>
        </w:rPr>
        <w:t>60</w:t>
      </w:r>
      <w:r w:rsidR="00EE5A48" w:rsidRPr="00AB26C9">
        <w:rPr>
          <w:b/>
          <w:lang w:val="lv-LV"/>
        </w:rPr>
        <w:t xml:space="preserve">. pilsētas svētki </w:t>
      </w:r>
      <w:r w:rsidR="002B5B16" w:rsidRPr="00AB26C9">
        <w:rPr>
          <w:b/>
          <w:lang w:val="lv-LV"/>
        </w:rPr>
        <w:t>26.maijs-1.jūnijs</w:t>
      </w:r>
      <w:r w:rsidR="00EE5A48" w:rsidRPr="00AB26C9">
        <w:rPr>
          <w:b/>
          <w:lang w:val="lv-LV"/>
        </w:rPr>
        <w:t xml:space="preserve">; </w:t>
      </w:r>
    </w:p>
    <w:p w14:paraId="4B7E4A1D" w14:textId="77777777" w:rsidR="00351063" w:rsidRPr="00FE2FD2" w:rsidRDefault="007C612F" w:rsidP="00E4227A">
      <w:pPr>
        <w:pStyle w:val="ListParagraph"/>
        <w:numPr>
          <w:ilvl w:val="1"/>
          <w:numId w:val="31"/>
        </w:numPr>
        <w:tabs>
          <w:tab w:val="left" w:pos="993"/>
        </w:tabs>
        <w:suppressAutoHyphens/>
        <w:overflowPunct w:val="0"/>
        <w:autoSpaceDE w:val="0"/>
        <w:autoSpaceDN w:val="0"/>
        <w:adjustRightInd w:val="0"/>
        <w:ind w:right="281"/>
        <w:contextualSpacing/>
        <w:rPr>
          <w:b/>
          <w:lang w:val="lv-LV"/>
        </w:rPr>
      </w:pPr>
      <w:r w:rsidRPr="00FE2FD2">
        <w:rPr>
          <w:b/>
          <w:lang w:val="lv-LV"/>
        </w:rPr>
        <w:t xml:space="preserve"> </w:t>
      </w:r>
      <w:r w:rsidR="00E23446">
        <w:rPr>
          <w:b/>
          <w:lang w:val="lv-LV"/>
        </w:rPr>
        <w:t>P</w:t>
      </w:r>
      <w:r w:rsidR="00EE5A48" w:rsidRPr="00FE2FD2">
        <w:rPr>
          <w:b/>
          <w:lang w:val="lv-LV"/>
        </w:rPr>
        <w:t xml:space="preserve">avasara saulgrieži; </w:t>
      </w:r>
    </w:p>
    <w:p w14:paraId="46EE22C3" w14:textId="77777777" w:rsidR="00351063" w:rsidRPr="00FE2FD2" w:rsidRDefault="00EE5A48" w:rsidP="00E4227A">
      <w:pPr>
        <w:pStyle w:val="ListParagraph"/>
        <w:numPr>
          <w:ilvl w:val="1"/>
          <w:numId w:val="31"/>
        </w:numPr>
        <w:tabs>
          <w:tab w:val="left" w:pos="993"/>
        </w:tabs>
        <w:suppressAutoHyphens/>
        <w:overflowPunct w:val="0"/>
        <w:autoSpaceDE w:val="0"/>
        <w:autoSpaceDN w:val="0"/>
        <w:adjustRightInd w:val="0"/>
        <w:ind w:right="281"/>
        <w:contextualSpacing/>
        <w:rPr>
          <w:b/>
          <w:lang w:val="lv-LV"/>
        </w:rPr>
      </w:pPr>
      <w:r w:rsidRPr="00FE2FD2">
        <w:rPr>
          <w:b/>
          <w:lang w:val="lv-LV"/>
        </w:rPr>
        <w:t xml:space="preserve"> </w:t>
      </w:r>
      <w:r w:rsidR="00E23446">
        <w:rPr>
          <w:b/>
          <w:lang w:val="lv-LV"/>
        </w:rPr>
        <w:t>V</w:t>
      </w:r>
      <w:r w:rsidRPr="00FE2FD2">
        <w:rPr>
          <w:b/>
          <w:lang w:val="lv-LV"/>
        </w:rPr>
        <w:t xml:space="preserve">asaras saulgrieži; </w:t>
      </w:r>
    </w:p>
    <w:p w14:paraId="38B876B8" w14:textId="77777777" w:rsidR="00EE5A48" w:rsidRPr="00FE2FD2" w:rsidRDefault="007C612F" w:rsidP="00E4227A">
      <w:pPr>
        <w:pStyle w:val="ListParagraph"/>
        <w:numPr>
          <w:ilvl w:val="1"/>
          <w:numId w:val="31"/>
        </w:numPr>
        <w:tabs>
          <w:tab w:val="left" w:pos="993"/>
        </w:tabs>
        <w:suppressAutoHyphens/>
        <w:overflowPunct w:val="0"/>
        <w:autoSpaceDE w:val="0"/>
        <w:autoSpaceDN w:val="0"/>
        <w:adjustRightInd w:val="0"/>
        <w:ind w:right="281"/>
        <w:contextualSpacing/>
        <w:rPr>
          <w:lang w:val="lv-LV"/>
        </w:rPr>
      </w:pPr>
      <w:r w:rsidRPr="00FE2FD2">
        <w:rPr>
          <w:b/>
          <w:lang w:val="lv-LV"/>
        </w:rPr>
        <w:t xml:space="preserve"> </w:t>
      </w:r>
      <w:r w:rsidR="00E23446">
        <w:rPr>
          <w:b/>
          <w:lang w:val="lv-LV"/>
        </w:rPr>
        <w:t>Z</w:t>
      </w:r>
      <w:r w:rsidR="00EE5A48" w:rsidRPr="00FE2FD2">
        <w:rPr>
          <w:b/>
          <w:lang w:val="lv-LV"/>
        </w:rPr>
        <w:t>iemas saulgrieži un gadumija</w:t>
      </w:r>
      <w:r w:rsidR="00EE5A48" w:rsidRPr="00FE2FD2">
        <w:rPr>
          <w:lang w:val="lv-LV"/>
        </w:rPr>
        <w:t>.</w:t>
      </w:r>
    </w:p>
    <w:p w14:paraId="17AF4F8E" w14:textId="77777777" w:rsidR="00EE5A48" w:rsidRPr="00FE2FD2" w:rsidRDefault="00351063" w:rsidP="00E4227A">
      <w:pPr>
        <w:pStyle w:val="ListParagraph"/>
        <w:numPr>
          <w:ilvl w:val="0"/>
          <w:numId w:val="31"/>
        </w:numPr>
        <w:rPr>
          <w:b/>
          <w:lang w:val="lv-LV"/>
        </w:rPr>
      </w:pPr>
      <w:r w:rsidRPr="00FE2FD2">
        <w:rPr>
          <w:b/>
          <w:lang w:val="lv-LV"/>
        </w:rPr>
        <w:lastRenderedPageBreak/>
        <w:t>Tehniskās prasības</w:t>
      </w:r>
    </w:p>
    <w:p w14:paraId="3B8BC4D7" w14:textId="77777777" w:rsidR="00EE5A48" w:rsidRPr="00FE2FD2" w:rsidRDefault="007C612F" w:rsidP="00E4227A">
      <w:pPr>
        <w:pStyle w:val="ListParagraph"/>
        <w:numPr>
          <w:ilvl w:val="1"/>
          <w:numId w:val="31"/>
        </w:numPr>
        <w:jc w:val="both"/>
        <w:rPr>
          <w:sz w:val="26"/>
          <w:szCs w:val="26"/>
          <w:lang w:val="lv-LV"/>
        </w:rPr>
      </w:pPr>
      <w:r w:rsidRPr="00053EDE">
        <w:rPr>
          <w:lang w:val="lv-LV"/>
        </w:rPr>
        <w:t>Konstrukcija</w:t>
      </w:r>
      <w:r w:rsidR="00EE5A48" w:rsidRPr="00053EDE">
        <w:rPr>
          <w:lang w:val="lv-LV"/>
        </w:rPr>
        <w:t xml:space="preserve"> (attiecas uz visiem </w:t>
      </w:r>
      <w:r w:rsidR="008F50FD">
        <w:rPr>
          <w:lang w:val="lv-LV"/>
        </w:rPr>
        <w:t>pilsētvides noformējuma element</w:t>
      </w:r>
      <w:r w:rsidR="00EE5A48" w:rsidRPr="00053EDE">
        <w:rPr>
          <w:lang w:val="lv-LV"/>
        </w:rPr>
        <w:t>iem kopumā)</w:t>
      </w:r>
      <w:r w:rsidRPr="00053EDE">
        <w:rPr>
          <w:lang w:val="lv-LV"/>
        </w:rPr>
        <w:t xml:space="preserve">. </w:t>
      </w:r>
      <w:r w:rsidR="00EE5A48" w:rsidRPr="00053EDE">
        <w:rPr>
          <w:lang w:val="lv-LV"/>
        </w:rPr>
        <w:t>Pilsētvides noformējuma elementi tiek izgatavoti no</w:t>
      </w:r>
      <w:r w:rsidR="00514704" w:rsidRPr="00053EDE">
        <w:rPr>
          <w:lang w:val="lv-LV"/>
        </w:rPr>
        <w:t xml:space="preserve"> eksponēšanai ārtelpā piemērotiem materiāliem, stiprinājumiem un kuru konstruktīvie risinājumi atbilst drošai eksponēšanai ārtelpā līdz – 30ºC, un tiem jābūt izturīgiem pret vēja brāzmām līdz 23 m/s;</w:t>
      </w:r>
      <w:r w:rsidR="00EE5A48" w:rsidRPr="00053EDE">
        <w:rPr>
          <w:lang w:val="lv-LV"/>
        </w:rPr>
        <w:t>. Tās atbilstoši nostiprinātas pie zemes virsmas, vai cietā seguma, vai kokiem, vai pie stiprinājumiem gaisā, piemēram trosēm. Tā ir pašpi</w:t>
      </w:r>
      <w:r w:rsidR="00EE5A48" w:rsidRPr="00FE2FD2">
        <w:rPr>
          <w:lang w:val="lv-LV"/>
        </w:rPr>
        <w:t>etiekama (pati konstrukcija ir maksimāli vandāļdroša, stabila, nav kustīga,  nelokās un to nav iespējams mehāniski sabojāt vējam, lietum, sniegam, vai sasaluma un apledojuma svaram ekspluatācijas laikā) un tā nav pakļauta deformācijai. Metinājumiem ir jānodrošina LED gaismas līnijas stiprināšanas iespējas un metinātā konstrukcija nevar būt ar tehnoloģiskiem asumiem, kas var būt par cēloni traumām gan tr</w:t>
      </w:r>
      <w:r w:rsidR="008F50FD">
        <w:rPr>
          <w:lang w:val="lv-LV"/>
        </w:rPr>
        <w:t>ansportējot pilsētvides noformēj</w:t>
      </w:r>
      <w:r w:rsidR="00EE5A48" w:rsidRPr="00FE2FD2">
        <w:rPr>
          <w:lang w:val="lv-LV"/>
        </w:rPr>
        <w:t>uma elementus, gan uzstādot montēšanas laikā, gan ekspozīcijas izmantošanas laikā, izmantojot kā fonu, lai veidotu fotogrāfijas. Pilsētvides noformējuma elementu konstrukcijām jābūt viegli montējamām un demontējamām transportēšanai, uzglabāšanai un vairākkārtējai eksponēšanai.</w:t>
      </w:r>
    </w:p>
    <w:p w14:paraId="7C0B462A" w14:textId="77777777" w:rsidR="00EE5A48" w:rsidRPr="00FE2FD2" w:rsidRDefault="007C612F" w:rsidP="000870B5">
      <w:pPr>
        <w:pStyle w:val="ListParagraph"/>
        <w:numPr>
          <w:ilvl w:val="1"/>
          <w:numId w:val="31"/>
        </w:numPr>
        <w:jc w:val="both"/>
        <w:rPr>
          <w:lang w:val="lv-LV"/>
        </w:rPr>
      </w:pPr>
      <w:r w:rsidRPr="00FE2FD2">
        <w:rPr>
          <w:lang w:val="lv-LV"/>
        </w:rPr>
        <w:t xml:space="preserve">Virsmas </w:t>
      </w:r>
      <w:r w:rsidR="00EE5A48" w:rsidRPr="00FE2FD2">
        <w:rPr>
          <w:lang w:val="lv-LV"/>
        </w:rPr>
        <w:t xml:space="preserve">(attiecas uz visiem </w:t>
      </w:r>
      <w:r w:rsidR="008F50FD">
        <w:rPr>
          <w:lang w:val="lv-LV"/>
        </w:rPr>
        <w:t>pilsētvides noformējuma element</w:t>
      </w:r>
      <w:r w:rsidR="00EE5A48" w:rsidRPr="00FE2FD2">
        <w:rPr>
          <w:lang w:val="lv-LV"/>
        </w:rPr>
        <w:t>iem kopumā)</w:t>
      </w:r>
      <w:r w:rsidRPr="00FE2FD2">
        <w:rPr>
          <w:lang w:val="lv-LV"/>
        </w:rPr>
        <w:t xml:space="preserve">. </w:t>
      </w:r>
      <w:r w:rsidR="00EE5A48" w:rsidRPr="00FE2FD2">
        <w:rPr>
          <w:lang w:val="lv-LV"/>
        </w:rPr>
        <w:t>Audekli, koka vai kokmateriālu plāksnes, organiskais stikls, kompozītmateriāli u.t.t.  Visu eksponēšanas laiku materiāliem jābūt dekoratīviem, noturīgiem pret vides (saules, vēja un ūdens) iedarbību un nostiprinātiem atbilstoši radītajai mākslinieciskajai iecerei. Nostiprināšanas veidam pie konstrukcijām jāatbilst materiālu raksturīgajām īpašībām un tehniskajiem parametriem.</w:t>
      </w:r>
    </w:p>
    <w:p w14:paraId="578FC632" w14:textId="77777777" w:rsidR="000870B5" w:rsidRPr="008E5EF9" w:rsidRDefault="007C612F" w:rsidP="000870B5">
      <w:pPr>
        <w:pStyle w:val="ListParagraph"/>
        <w:numPr>
          <w:ilvl w:val="1"/>
          <w:numId w:val="31"/>
        </w:numPr>
        <w:spacing w:line="259" w:lineRule="auto"/>
        <w:contextualSpacing/>
        <w:jc w:val="both"/>
        <w:rPr>
          <w:lang w:val="lv-LV"/>
        </w:rPr>
      </w:pPr>
      <w:r w:rsidRPr="008E5EF9">
        <w:rPr>
          <w:lang w:val="lv-LV"/>
        </w:rPr>
        <w:t xml:space="preserve">Gaisma un elektrība </w:t>
      </w:r>
      <w:r w:rsidR="00EE5A48" w:rsidRPr="008E5EF9">
        <w:rPr>
          <w:lang w:val="lv-LV"/>
        </w:rPr>
        <w:t>(attiecas uz visiem pilsētvides noformējuma elementiem kopumā</w:t>
      </w:r>
      <w:r w:rsidR="00F844E6" w:rsidRPr="008E5EF9">
        <w:rPr>
          <w:lang w:val="lv-LV"/>
        </w:rPr>
        <w:t>).</w:t>
      </w:r>
      <w:r w:rsidR="00EE5A48" w:rsidRPr="008E5EF9">
        <w:rPr>
          <w:lang w:val="lv-LV"/>
        </w:rPr>
        <w:t xml:space="preserve"> </w:t>
      </w:r>
    </w:p>
    <w:p w14:paraId="41B35FA1" w14:textId="77777777" w:rsidR="000870B5" w:rsidRPr="008E5EF9" w:rsidRDefault="00EE5A48" w:rsidP="000870B5">
      <w:pPr>
        <w:pStyle w:val="ListParagraph"/>
        <w:numPr>
          <w:ilvl w:val="2"/>
          <w:numId w:val="31"/>
        </w:numPr>
        <w:spacing w:line="259" w:lineRule="auto"/>
        <w:contextualSpacing/>
        <w:jc w:val="both"/>
        <w:rPr>
          <w:lang w:val="lv-LV"/>
        </w:rPr>
      </w:pPr>
      <w:r w:rsidRPr="008E5EF9">
        <w:rPr>
          <w:lang w:val="lv-LV"/>
        </w:rPr>
        <w:t xml:space="preserve">Pasūtītājs nodrošina </w:t>
      </w:r>
      <w:r w:rsidR="00144F97" w:rsidRPr="008E5EF9">
        <w:rPr>
          <w:lang w:val="lv-LV"/>
        </w:rPr>
        <w:t>iespēju pieslēgties pilsētas apgaismojuma tīklam</w:t>
      </w:r>
      <w:r w:rsidRPr="008E5EF9">
        <w:rPr>
          <w:lang w:val="lv-LV"/>
        </w:rPr>
        <w:t xml:space="preserve"> </w:t>
      </w:r>
      <w:r w:rsidR="008F50FD" w:rsidRPr="008E5EF9">
        <w:rPr>
          <w:lang w:val="lv-LV"/>
        </w:rPr>
        <w:t>pilsētvides noformējuma element</w:t>
      </w:r>
      <w:r w:rsidR="00144F97" w:rsidRPr="008E5EF9">
        <w:rPr>
          <w:lang w:val="lv-LV"/>
        </w:rPr>
        <w:t>u pieslēgšanai</w:t>
      </w:r>
      <w:r w:rsidR="00F844E6" w:rsidRPr="008E5EF9">
        <w:rPr>
          <w:lang w:val="lv-LV"/>
        </w:rPr>
        <w:t xml:space="preserve"> (skatīt</w:t>
      </w:r>
      <w:r w:rsidRPr="008E5EF9">
        <w:rPr>
          <w:lang w:val="lv-LV"/>
        </w:rPr>
        <w:t xml:space="preserve"> </w:t>
      </w:r>
      <w:r w:rsidR="00F844E6" w:rsidRPr="008E5EF9">
        <w:rPr>
          <w:lang w:val="lv-LV"/>
        </w:rPr>
        <w:t xml:space="preserve">Nolikuma </w:t>
      </w:r>
      <w:r w:rsidR="000870B5" w:rsidRPr="008E5EF9">
        <w:rPr>
          <w:lang w:val="lv-LV"/>
        </w:rPr>
        <w:t>1</w:t>
      </w:r>
      <w:r w:rsidR="00F844E6" w:rsidRPr="008E5EF9">
        <w:rPr>
          <w:lang w:val="lv-LV"/>
        </w:rPr>
        <w:t>.pielikuma “Tehniskās specifikācijas 1.pielikumu “</w:t>
      </w:r>
      <w:r w:rsidRPr="008E5EF9">
        <w:rPr>
          <w:lang w:val="lv-LV"/>
        </w:rPr>
        <w:t>Novietojuma zonu shēma</w:t>
      </w:r>
      <w:r w:rsidR="00F844E6" w:rsidRPr="008E5EF9">
        <w:rPr>
          <w:lang w:val="lv-LV"/>
        </w:rPr>
        <w:t>”)</w:t>
      </w:r>
      <w:r w:rsidRPr="008E5EF9">
        <w:rPr>
          <w:lang w:val="lv-LV"/>
        </w:rPr>
        <w:t xml:space="preserve">. </w:t>
      </w:r>
    </w:p>
    <w:p w14:paraId="196879CF" w14:textId="7B19414F" w:rsidR="000870B5" w:rsidRPr="008E5EF9" w:rsidRDefault="00EE5A48" w:rsidP="000870B5">
      <w:pPr>
        <w:pStyle w:val="ListParagraph"/>
        <w:numPr>
          <w:ilvl w:val="2"/>
          <w:numId w:val="31"/>
        </w:numPr>
        <w:spacing w:line="259" w:lineRule="auto"/>
        <w:contextualSpacing/>
        <w:jc w:val="both"/>
        <w:rPr>
          <w:lang w:val="lv-LV"/>
        </w:rPr>
      </w:pPr>
      <w:r w:rsidRPr="008E5EF9">
        <w:rPr>
          <w:lang w:val="lv-LV"/>
        </w:rPr>
        <w:t xml:space="preserve">Visas savstarpēji savienojošās instalācijas, saslēgumi un pieslēgumi ir jāveido </w:t>
      </w:r>
      <w:r w:rsidR="00AB26C9">
        <w:rPr>
          <w:lang w:val="lv-LV"/>
        </w:rPr>
        <w:t>Pretendentam</w:t>
      </w:r>
      <w:r w:rsidRPr="008E5EF9">
        <w:rPr>
          <w:lang w:val="lv-LV"/>
        </w:rPr>
        <w:t xml:space="preserve">. </w:t>
      </w:r>
    </w:p>
    <w:p w14:paraId="5815B744" w14:textId="77777777" w:rsidR="000870B5" w:rsidRPr="008E5EF9" w:rsidRDefault="00EE5A48" w:rsidP="000870B5">
      <w:pPr>
        <w:pStyle w:val="ListParagraph"/>
        <w:numPr>
          <w:ilvl w:val="2"/>
          <w:numId w:val="31"/>
        </w:numPr>
        <w:spacing w:line="259" w:lineRule="auto"/>
        <w:contextualSpacing/>
        <w:jc w:val="both"/>
        <w:rPr>
          <w:lang w:val="lv-LV"/>
        </w:rPr>
      </w:pPr>
      <w:r w:rsidRPr="008E5EF9">
        <w:rPr>
          <w:lang w:val="lv-LV"/>
        </w:rPr>
        <w:t xml:space="preserve">Pilsētvides noformējuma uzstādīšanā izmantotajiem elektromateriāliem jāatbilst </w:t>
      </w:r>
      <w:r w:rsidR="00F844E6" w:rsidRPr="008E5EF9">
        <w:rPr>
          <w:lang w:val="lv-LV"/>
        </w:rPr>
        <w:t xml:space="preserve">Nolikuma </w:t>
      </w:r>
      <w:r w:rsidR="000870B5" w:rsidRPr="008E5EF9">
        <w:rPr>
          <w:lang w:val="lv-LV"/>
        </w:rPr>
        <w:t>1</w:t>
      </w:r>
      <w:r w:rsidR="00F844E6" w:rsidRPr="008E5EF9">
        <w:rPr>
          <w:lang w:val="lv-LV"/>
        </w:rPr>
        <w:t>.pielikuma “</w:t>
      </w:r>
      <w:r w:rsidRPr="008E5EF9">
        <w:rPr>
          <w:lang w:val="lv-LV"/>
        </w:rPr>
        <w:t>Tehnisk</w:t>
      </w:r>
      <w:r w:rsidR="00F844E6" w:rsidRPr="008E5EF9">
        <w:rPr>
          <w:lang w:val="lv-LV"/>
        </w:rPr>
        <w:t>ās</w:t>
      </w:r>
      <w:r w:rsidRPr="008E5EF9">
        <w:rPr>
          <w:lang w:val="lv-LV"/>
        </w:rPr>
        <w:t xml:space="preserve"> </w:t>
      </w:r>
      <w:r w:rsidR="00F844E6" w:rsidRPr="008E5EF9">
        <w:rPr>
          <w:lang w:val="lv-LV"/>
        </w:rPr>
        <w:t xml:space="preserve">specifikācijas” </w:t>
      </w:r>
      <w:r w:rsidRPr="008E5EF9">
        <w:rPr>
          <w:lang w:val="lv-LV"/>
        </w:rPr>
        <w:t xml:space="preserve">5.pielikuma </w:t>
      </w:r>
      <w:r w:rsidR="00F844E6" w:rsidRPr="008E5EF9">
        <w:rPr>
          <w:lang w:val="lv-LV"/>
        </w:rPr>
        <w:t>“</w:t>
      </w:r>
      <w:r w:rsidR="000870B5" w:rsidRPr="008E5EF9">
        <w:rPr>
          <w:lang w:val="lv-LV"/>
        </w:rPr>
        <w:t>Prasības pilsētvides noformējuma uzstādīšanā  izmantotajiem elektromateriāliem</w:t>
      </w:r>
      <w:r w:rsidR="00F844E6" w:rsidRPr="008E5EF9">
        <w:rPr>
          <w:lang w:val="lv-LV"/>
        </w:rPr>
        <w:t xml:space="preserve">” </w:t>
      </w:r>
      <w:r w:rsidRPr="008E5EF9">
        <w:rPr>
          <w:lang w:val="lv-LV"/>
        </w:rPr>
        <w:t xml:space="preserve">prasībām. </w:t>
      </w:r>
    </w:p>
    <w:p w14:paraId="542486F7" w14:textId="77777777" w:rsidR="00BC5438" w:rsidRPr="00FE2FD2" w:rsidRDefault="00BC5438" w:rsidP="00BC5438">
      <w:pPr>
        <w:pStyle w:val="ListParagraph"/>
        <w:numPr>
          <w:ilvl w:val="2"/>
          <w:numId w:val="31"/>
        </w:numPr>
        <w:spacing w:line="259" w:lineRule="auto"/>
        <w:contextualSpacing/>
        <w:jc w:val="both"/>
        <w:rPr>
          <w:lang w:val="lv-LV"/>
        </w:rPr>
      </w:pPr>
      <w:r>
        <w:rPr>
          <w:lang w:val="lv-LV"/>
        </w:rPr>
        <w:t>N</w:t>
      </w:r>
      <w:r w:rsidRPr="00FE2FD2">
        <w:rPr>
          <w:lang w:val="lv-LV"/>
        </w:rPr>
        <w:t xml:space="preserve">oformējumos atļauts izmantot harmonisku krāsu un gaismas spektru kombinācijas; </w:t>
      </w:r>
    </w:p>
    <w:p w14:paraId="185A94B7" w14:textId="77777777" w:rsidR="00F844E6" w:rsidRPr="00FE2FD2" w:rsidRDefault="00F844E6" w:rsidP="00E23446">
      <w:pPr>
        <w:pStyle w:val="ListParagraph"/>
        <w:numPr>
          <w:ilvl w:val="2"/>
          <w:numId w:val="31"/>
        </w:numPr>
        <w:spacing w:line="259" w:lineRule="auto"/>
        <w:contextualSpacing/>
        <w:jc w:val="both"/>
        <w:rPr>
          <w:lang w:val="lv-LV"/>
        </w:rPr>
      </w:pPr>
      <w:r w:rsidRPr="000870B5">
        <w:rPr>
          <w:lang w:val="lv-LV"/>
        </w:rPr>
        <w:t>Pilsētvides noformējuma elementā var izmantot vienu vai dažus, vai visus zemāk ieteicamos gaismas risinājumus:</w:t>
      </w:r>
    </w:p>
    <w:p w14:paraId="6607E1EE" w14:textId="77777777" w:rsidR="00F844E6" w:rsidRPr="00FE2FD2" w:rsidRDefault="00EE5A48" w:rsidP="00E23446">
      <w:pPr>
        <w:pStyle w:val="ListParagraph"/>
        <w:numPr>
          <w:ilvl w:val="3"/>
          <w:numId w:val="31"/>
        </w:numPr>
        <w:jc w:val="both"/>
        <w:rPr>
          <w:lang w:val="lv-LV"/>
        </w:rPr>
      </w:pPr>
      <w:r w:rsidRPr="00FE2FD2">
        <w:rPr>
          <w:lang w:val="lv-LV"/>
        </w:rPr>
        <w:t>LED virtenes</w:t>
      </w:r>
      <w:r w:rsidR="00F844E6" w:rsidRPr="00FE2FD2">
        <w:rPr>
          <w:lang w:val="lv-LV"/>
        </w:rPr>
        <w:t>;</w:t>
      </w:r>
      <w:r w:rsidRPr="00FE2FD2">
        <w:rPr>
          <w:lang w:val="lv-LV"/>
        </w:rPr>
        <w:t xml:space="preserve"> </w:t>
      </w:r>
    </w:p>
    <w:p w14:paraId="5773632B" w14:textId="77777777" w:rsidR="00F844E6" w:rsidRPr="00FE2FD2" w:rsidRDefault="00EE5A48" w:rsidP="00E23446">
      <w:pPr>
        <w:pStyle w:val="ListParagraph"/>
        <w:numPr>
          <w:ilvl w:val="3"/>
          <w:numId w:val="31"/>
        </w:numPr>
        <w:jc w:val="both"/>
        <w:rPr>
          <w:lang w:val="lv-LV"/>
        </w:rPr>
      </w:pPr>
      <w:r w:rsidRPr="00FE2FD2">
        <w:rPr>
          <w:lang w:val="lv-LV"/>
        </w:rPr>
        <w:t>LED līnijas</w:t>
      </w:r>
      <w:r w:rsidR="00F844E6" w:rsidRPr="00FE2FD2">
        <w:rPr>
          <w:lang w:val="lv-LV"/>
        </w:rPr>
        <w:t>;</w:t>
      </w:r>
    </w:p>
    <w:p w14:paraId="00B03E32" w14:textId="33B21EB4" w:rsidR="00F844E6" w:rsidRPr="00FE2FD2" w:rsidRDefault="00EE5A48" w:rsidP="00E23446">
      <w:pPr>
        <w:pStyle w:val="ListParagraph"/>
        <w:numPr>
          <w:ilvl w:val="3"/>
          <w:numId w:val="31"/>
        </w:numPr>
        <w:jc w:val="both"/>
        <w:rPr>
          <w:lang w:val="lv-LV"/>
        </w:rPr>
      </w:pPr>
      <w:r w:rsidRPr="00FE2FD2">
        <w:rPr>
          <w:lang w:val="lv-LV"/>
        </w:rPr>
        <w:t>LED kabeļ</w:t>
      </w:r>
      <w:r w:rsidR="002E55E7">
        <w:rPr>
          <w:lang w:val="lv-LV"/>
        </w:rPr>
        <w:t>us</w:t>
      </w:r>
      <w:r w:rsidRPr="00FE2FD2">
        <w:rPr>
          <w:lang w:val="lv-LV"/>
        </w:rPr>
        <w:t xml:space="preserve"> ar dažāda gaismas stipruma lampiņām</w:t>
      </w:r>
      <w:r w:rsidR="00F844E6" w:rsidRPr="00FE2FD2">
        <w:rPr>
          <w:lang w:val="lv-LV"/>
        </w:rPr>
        <w:t>;</w:t>
      </w:r>
    </w:p>
    <w:p w14:paraId="044EA1EA" w14:textId="5350B76E" w:rsidR="00EE5A48" w:rsidRPr="00FE2FD2" w:rsidRDefault="00EE5A48" w:rsidP="00E23446">
      <w:pPr>
        <w:pStyle w:val="ListParagraph"/>
        <w:numPr>
          <w:ilvl w:val="3"/>
          <w:numId w:val="31"/>
        </w:numPr>
        <w:jc w:val="both"/>
        <w:rPr>
          <w:lang w:val="lv-LV"/>
        </w:rPr>
      </w:pPr>
      <w:r w:rsidRPr="00FE2FD2">
        <w:rPr>
          <w:lang w:val="lv-LV"/>
        </w:rPr>
        <w:t>LED projektor</w:t>
      </w:r>
      <w:r w:rsidR="002E55E7">
        <w:rPr>
          <w:lang w:val="lv-LV"/>
        </w:rPr>
        <w:t>us</w:t>
      </w:r>
      <w:r w:rsidRPr="00FE2FD2">
        <w:rPr>
          <w:lang w:val="lv-LV"/>
        </w:rPr>
        <w:t>.</w:t>
      </w:r>
    </w:p>
    <w:p w14:paraId="57A645C1" w14:textId="26969964" w:rsidR="00AA0F60" w:rsidRPr="00FE2FD2" w:rsidRDefault="00EE5A48" w:rsidP="000870B5">
      <w:pPr>
        <w:pStyle w:val="ListParagraph"/>
        <w:numPr>
          <w:ilvl w:val="1"/>
          <w:numId w:val="31"/>
        </w:numPr>
        <w:jc w:val="both"/>
        <w:rPr>
          <w:lang w:val="lv-LV"/>
        </w:rPr>
      </w:pPr>
      <w:r w:rsidRPr="00FE2FD2">
        <w:rPr>
          <w:lang w:val="lv-LV"/>
        </w:rPr>
        <w:t>Gatavojot piedāvājumu metu konkursam “</w:t>
      </w:r>
      <w:r w:rsidR="00713816" w:rsidRPr="00FE2FD2">
        <w:rPr>
          <w:lang w:val="lv-LV"/>
        </w:rPr>
        <w:t>Pilsētvides noformējuma svētku laikā koncepc</w:t>
      </w:r>
      <w:r w:rsidR="00D03FBE">
        <w:rPr>
          <w:lang w:val="lv-LV"/>
        </w:rPr>
        <w:t>ijas izstrāde un realizācija</w:t>
      </w:r>
      <w:r w:rsidRPr="00FE2FD2">
        <w:rPr>
          <w:lang w:val="lv-LV"/>
        </w:rPr>
        <w:t>”</w:t>
      </w:r>
      <w:r w:rsidR="0019048F" w:rsidRPr="00FE2FD2">
        <w:rPr>
          <w:lang w:val="lv-LV"/>
        </w:rPr>
        <w:t>,</w:t>
      </w:r>
      <w:r w:rsidRPr="00FE2FD2">
        <w:rPr>
          <w:lang w:val="lv-LV"/>
        </w:rPr>
        <w:t xml:space="preserve"> </w:t>
      </w:r>
      <w:r w:rsidR="00AB26C9">
        <w:rPr>
          <w:lang w:val="lv-LV"/>
        </w:rPr>
        <w:t>Pretendent</w:t>
      </w:r>
      <w:r w:rsidR="00AA0F60" w:rsidRPr="00FE2FD2">
        <w:rPr>
          <w:lang w:val="lv-LV"/>
        </w:rPr>
        <w:t>am ir jā</w:t>
      </w:r>
      <w:r w:rsidRPr="00FE2FD2">
        <w:rPr>
          <w:lang w:val="lv-LV"/>
        </w:rPr>
        <w:t>izmanto:</w:t>
      </w:r>
    </w:p>
    <w:p w14:paraId="20CEE7D9" w14:textId="594B2400" w:rsidR="00AA0F60" w:rsidRPr="00FE2FD2" w:rsidRDefault="00AA0F60" w:rsidP="000870B5">
      <w:pPr>
        <w:pStyle w:val="ListParagraph"/>
        <w:numPr>
          <w:ilvl w:val="2"/>
          <w:numId w:val="31"/>
        </w:numPr>
        <w:jc w:val="both"/>
        <w:rPr>
          <w:lang w:val="lv-LV"/>
        </w:rPr>
      </w:pPr>
      <w:r w:rsidRPr="00FE2FD2">
        <w:rPr>
          <w:lang w:val="lv-LV"/>
        </w:rPr>
        <w:t>Jelgavas valstspilsētas attīstības plānošanas dokumenti, pieejami Jelgavas valststspilsētas tīmekļvietnē: </w:t>
      </w:r>
      <w:hyperlink r:id="rId8" w:history="1">
        <w:r w:rsidR="00AB26C9" w:rsidRPr="00D047DA">
          <w:rPr>
            <w:rStyle w:val="Hyperlink"/>
            <w:lang w:val="lv-LV"/>
          </w:rPr>
          <w:t>https://www.jelgava.lv/dokumenti/planosanas-dokumenti/jelgavas-valstspilsetas-attistibas-planosanas-dokumenti/</w:t>
        </w:r>
      </w:hyperlink>
      <w:r w:rsidRPr="00FE2FD2">
        <w:rPr>
          <w:lang w:val="lv-LV"/>
        </w:rPr>
        <w:t>;</w:t>
      </w:r>
    </w:p>
    <w:p w14:paraId="3CA1252E" w14:textId="65A3D5BA" w:rsidR="00EE5A48" w:rsidRPr="00FE2FD2" w:rsidRDefault="00AA0F60" w:rsidP="000870B5">
      <w:pPr>
        <w:pStyle w:val="ListParagraph"/>
        <w:numPr>
          <w:ilvl w:val="2"/>
          <w:numId w:val="31"/>
        </w:numPr>
        <w:jc w:val="both"/>
        <w:rPr>
          <w:lang w:val="lv-LV"/>
        </w:rPr>
      </w:pPr>
      <w:r w:rsidRPr="00FE2FD2">
        <w:rPr>
          <w:lang w:val="lv-LV"/>
        </w:rPr>
        <w:t xml:space="preserve">Jelgavas valstspilsētas simbolika, pieejama Jelgavas valstspilsētas tīmekļvietnē: </w:t>
      </w:r>
      <w:hyperlink r:id="rId9" w:history="1">
        <w:r w:rsidR="00AB26C9" w:rsidRPr="00D047DA">
          <w:rPr>
            <w:rStyle w:val="Hyperlink"/>
            <w:lang w:val="lv-LV"/>
          </w:rPr>
          <w:t>https://www.jelgava.lv/pilseta/par-jelgavu/simbolika</w:t>
        </w:r>
      </w:hyperlink>
      <w:r w:rsidRPr="00FE2FD2">
        <w:rPr>
          <w:lang w:val="lv-LV"/>
        </w:rPr>
        <w:t>.</w:t>
      </w:r>
    </w:p>
    <w:p w14:paraId="0D1C3C24" w14:textId="77777777" w:rsidR="00B96512" w:rsidRPr="00FE2FD2" w:rsidRDefault="00EE5A48" w:rsidP="00E4227A">
      <w:pPr>
        <w:pStyle w:val="ListParagraph"/>
        <w:numPr>
          <w:ilvl w:val="1"/>
          <w:numId w:val="31"/>
        </w:numPr>
        <w:spacing w:after="160" w:line="259" w:lineRule="auto"/>
        <w:contextualSpacing/>
        <w:jc w:val="both"/>
        <w:rPr>
          <w:b/>
          <w:lang w:val="lv-LV"/>
        </w:rPr>
      </w:pPr>
      <w:r w:rsidRPr="00FE2FD2">
        <w:rPr>
          <w:b/>
          <w:lang w:val="lv-LV"/>
        </w:rPr>
        <w:lastRenderedPageBreak/>
        <w:t xml:space="preserve">Latvijas </w:t>
      </w:r>
      <w:r w:rsidR="00FE2FD2" w:rsidRPr="00FE2FD2">
        <w:rPr>
          <w:b/>
          <w:lang w:val="lv-LV"/>
        </w:rPr>
        <w:t>R</w:t>
      </w:r>
      <w:r w:rsidRPr="00FE2FD2">
        <w:rPr>
          <w:b/>
          <w:lang w:val="lv-LV"/>
        </w:rPr>
        <w:t xml:space="preserve">epublikas Neatkarības </w:t>
      </w:r>
      <w:r w:rsidR="00B94D8C">
        <w:rPr>
          <w:b/>
          <w:lang w:val="lv-LV"/>
        </w:rPr>
        <w:t>atjaunošanas</w:t>
      </w:r>
      <w:r w:rsidR="00B94D8C" w:rsidRPr="00FE2FD2">
        <w:rPr>
          <w:b/>
          <w:lang w:val="lv-LV"/>
        </w:rPr>
        <w:t xml:space="preserve"> </w:t>
      </w:r>
      <w:r w:rsidRPr="00FE2FD2">
        <w:rPr>
          <w:b/>
          <w:lang w:val="lv-LV"/>
        </w:rPr>
        <w:t xml:space="preserve">diena 4. maijs, Lāčplēša diena 11.novembris un Latvijas </w:t>
      </w:r>
      <w:r w:rsidR="009A5845" w:rsidRPr="00FE2FD2">
        <w:rPr>
          <w:b/>
          <w:lang w:val="lv-LV"/>
        </w:rPr>
        <w:t>R</w:t>
      </w:r>
      <w:r w:rsidRPr="00FE2FD2">
        <w:rPr>
          <w:b/>
          <w:lang w:val="lv-LV"/>
        </w:rPr>
        <w:t xml:space="preserve">epublikas </w:t>
      </w:r>
      <w:r w:rsidR="00137047">
        <w:rPr>
          <w:b/>
          <w:lang w:val="lv-LV"/>
        </w:rPr>
        <w:t>P</w:t>
      </w:r>
      <w:r w:rsidRPr="00FE2FD2">
        <w:rPr>
          <w:b/>
          <w:lang w:val="lv-LV"/>
        </w:rPr>
        <w:t>roklamēšanas diena 1</w:t>
      </w:r>
      <w:r w:rsidR="00367937" w:rsidRPr="00FE2FD2">
        <w:rPr>
          <w:b/>
          <w:lang w:val="lv-LV"/>
        </w:rPr>
        <w:t>8.n</w:t>
      </w:r>
      <w:r w:rsidRPr="00FE2FD2">
        <w:rPr>
          <w:b/>
          <w:lang w:val="lv-LV"/>
        </w:rPr>
        <w:t>ovembris</w:t>
      </w:r>
      <w:r w:rsidR="00D447E4" w:rsidRPr="00FE2FD2">
        <w:rPr>
          <w:b/>
          <w:lang w:val="lv-LV"/>
        </w:rPr>
        <w:t>:</w:t>
      </w:r>
    </w:p>
    <w:p w14:paraId="0F3BF02C" w14:textId="477293B8" w:rsidR="00D447E4" w:rsidRPr="00FE2FD2" w:rsidRDefault="007F1144" w:rsidP="00E4227A">
      <w:pPr>
        <w:pStyle w:val="ListParagraph"/>
        <w:numPr>
          <w:ilvl w:val="2"/>
          <w:numId w:val="31"/>
        </w:numPr>
        <w:spacing w:after="160" w:line="259" w:lineRule="auto"/>
        <w:contextualSpacing/>
        <w:jc w:val="both"/>
        <w:rPr>
          <w:lang w:val="lv-LV"/>
        </w:rPr>
      </w:pPr>
      <w:r>
        <w:rPr>
          <w:lang w:val="lv-LV"/>
        </w:rPr>
        <w:t>N</w:t>
      </w:r>
      <w:r w:rsidR="00EE5A48" w:rsidRPr="00FE2FD2">
        <w:rPr>
          <w:lang w:val="lv-LV"/>
        </w:rPr>
        <w:t xml:space="preserve">oformējumam jābūt oriģināldizaina izstrādājumam, kas radīts īpaši Jelgavas valstspilsētai atbilstoši noteiktajai svētku tematikai ar ietvertiem valstij atbilstošiem nacionālajiem vai tautiskajiem simboliem un krāsām, ar interesantu, oriģinālu ideju un vizuālo risinājumu, kas veiksmīgi papildina Jelgavas valstspilsētas tēlu. </w:t>
      </w:r>
    </w:p>
    <w:p w14:paraId="09797937" w14:textId="2CFAF34D" w:rsidR="00D447E4" w:rsidRPr="008E5EF9" w:rsidRDefault="007F1144" w:rsidP="00E4227A">
      <w:pPr>
        <w:pStyle w:val="ListParagraph"/>
        <w:numPr>
          <w:ilvl w:val="2"/>
          <w:numId w:val="31"/>
        </w:numPr>
        <w:spacing w:after="160" w:line="259" w:lineRule="auto"/>
        <w:contextualSpacing/>
        <w:jc w:val="both"/>
        <w:rPr>
          <w:lang w:val="lv-LV"/>
        </w:rPr>
      </w:pPr>
      <w:r>
        <w:rPr>
          <w:lang w:val="lv-LV"/>
        </w:rPr>
        <w:t>N</w:t>
      </w:r>
      <w:r w:rsidR="00EE5A48" w:rsidRPr="00FE2FD2">
        <w:rPr>
          <w:lang w:val="lv-LV"/>
        </w:rPr>
        <w:t xml:space="preserve">epieciešams pilsētvides noformējuma elementu sērija / kopums, kas </w:t>
      </w:r>
      <w:r w:rsidR="00EE5A48" w:rsidRPr="008E5EF9">
        <w:rPr>
          <w:lang w:val="lv-LV"/>
        </w:rPr>
        <w:t>vizuāli atkārtojas dažādās izvietojuma vietās, apvienojot tās vienotā stilistikā, radot vienotu noformējumu. Galvenais pilsētvides noformējuma elements</w:t>
      </w:r>
      <w:r w:rsidR="00070CFB">
        <w:rPr>
          <w:lang w:val="lv-LV"/>
        </w:rPr>
        <w:t xml:space="preserve"> - </w:t>
      </w:r>
      <w:r w:rsidR="00EE5A48" w:rsidRPr="008E5EF9">
        <w:rPr>
          <w:lang w:val="lv-LV"/>
        </w:rPr>
        <w:t xml:space="preserve"> Hercoga Jēkaba laukumā.</w:t>
      </w:r>
    </w:p>
    <w:p w14:paraId="142BF36C" w14:textId="0DE838B1" w:rsidR="001955BA" w:rsidRDefault="007F1144" w:rsidP="00E4227A">
      <w:pPr>
        <w:pStyle w:val="ListParagraph"/>
        <w:numPr>
          <w:ilvl w:val="2"/>
          <w:numId w:val="31"/>
        </w:numPr>
        <w:spacing w:after="160" w:line="259" w:lineRule="auto"/>
        <w:contextualSpacing/>
        <w:jc w:val="both"/>
        <w:rPr>
          <w:lang w:val="lv-LV"/>
        </w:rPr>
      </w:pPr>
      <w:r>
        <w:rPr>
          <w:lang w:val="lv-LV"/>
        </w:rPr>
        <w:t>V</w:t>
      </w:r>
      <w:r w:rsidR="00EE5A48" w:rsidRPr="0019319C">
        <w:rPr>
          <w:lang w:val="lv-LV"/>
        </w:rPr>
        <w:t xml:space="preserve">eidojot piedāvājumu </w:t>
      </w:r>
      <w:r w:rsidR="00AB26C9">
        <w:rPr>
          <w:lang w:val="lv-LV"/>
        </w:rPr>
        <w:t>Pretendent</w:t>
      </w:r>
      <w:r w:rsidR="00EE5A48" w:rsidRPr="0019319C">
        <w:rPr>
          <w:lang w:val="lv-LV"/>
        </w:rPr>
        <w:t>s kompozīcijas veidošanā drīkst izmantot Pasūtītāja rīcībā esošos pilsētvides noformējuma elementus</w:t>
      </w:r>
      <w:r w:rsidR="00D447E4" w:rsidRPr="0019319C">
        <w:rPr>
          <w:lang w:val="lv-LV"/>
        </w:rPr>
        <w:t xml:space="preserve"> (sk</w:t>
      </w:r>
      <w:r w:rsidR="00EE5A48" w:rsidRPr="0019319C">
        <w:rPr>
          <w:lang w:val="lv-LV"/>
        </w:rPr>
        <w:t>atīt</w:t>
      </w:r>
      <w:r w:rsidR="00EA620E" w:rsidRPr="0019319C">
        <w:rPr>
          <w:lang w:val="lv-LV"/>
        </w:rPr>
        <w:t xml:space="preserve"> Nolikuma 1</w:t>
      </w:r>
      <w:r w:rsidR="00D447E4" w:rsidRPr="0019319C">
        <w:rPr>
          <w:lang w:val="lv-LV"/>
        </w:rPr>
        <w:t xml:space="preserve">.pielikuma “Tehniskās </w:t>
      </w:r>
      <w:r w:rsidR="00EE5A48" w:rsidRPr="0019319C">
        <w:rPr>
          <w:lang w:val="lv-LV"/>
        </w:rPr>
        <w:t>specifikācij</w:t>
      </w:r>
      <w:r w:rsidR="00D447E4" w:rsidRPr="0019319C">
        <w:rPr>
          <w:lang w:val="lv-LV"/>
        </w:rPr>
        <w:t>as” 2.</w:t>
      </w:r>
      <w:r w:rsidR="00EE5A48" w:rsidRPr="0019319C">
        <w:rPr>
          <w:lang w:val="lv-LV"/>
        </w:rPr>
        <w:t>pielikumu</w:t>
      </w:r>
      <w:r w:rsidR="00D447E4" w:rsidRPr="0019319C">
        <w:rPr>
          <w:lang w:val="lv-LV"/>
        </w:rPr>
        <w:t xml:space="preserve"> </w:t>
      </w:r>
      <w:r w:rsidR="00EE5A48" w:rsidRPr="0019319C">
        <w:rPr>
          <w:lang w:val="lv-LV"/>
        </w:rPr>
        <w:t>“Pasūtītāja īpašumā esošo pilsētvides noformējuma elementu uzskaites tabula”</w:t>
      </w:r>
      <w:r w:rsidR="00D447E4" w:rsidRPr="0019319C">
        <w:rPr>
          <w:lang w:val="lv-LV"/>
        </w:rPr>
        <w:t>)</w:t>
      </w:r>
      <w:r w:rsidR="00EE5A48" w:rsidRPr="0019319C">
        <w:rPr>
          <w:lang w:val="lv-LV"/>
        </w:rPr>
        <w:t xml:space="preserve">. Ja </w:t>
      </w:r>
      <w:r w:rsidR="00AB26C9">
        <w:rPr>
          <w:lang w:val="lv-LV"/>
        </w:rPr>
        <w:t>Pretendent</w:t>
      </w:r>
      <w:r w:rsidR="00EE5A48" w:rsidRPr="0019319C">
        <w:rPr>
          <w:lang w:val="lv-LV"/>
        </w:rPr>
        <w:t xml:space="preserve">s piedāvājumā paredzējis izmantot Pasūtītāja rīcībā esošos pilsētvides noformējuma elementus, tas ir sniegta informācija par izvēlētajiem pilsētvides noformējuma elementiem, to skaitu, izvietošanas vietu un novietojuma shēma, tad par šo pilsētvides noformējuma elementu uzstādīšanu, sagatavošanu eksponēšanai, nepieciešamo remontdarbu veikšanu un  uzturēšanu eksponēšanas laikā atbild </w:t>
      </w:r>
      <w:r w:rsidR="00AB26C9">
        <w:rPr>
          <w:lang w:val="lv-LV"/>
        </w:rPr>
        <w:t>Pretendent</w:t>
      </w:r>
      <w:r w:rsidR="00EE5A48" w:rsidRPr="0019319C">
        <w:rPr>
          <w:lang w:val="lv-LV"/>
        </w:rPr>
        <w:t>s.</w:t>
      </w:r>
      <w:r w:rsidR="0018018A" w:rsidRPr="0019319C">
        <w:rPr>
          <w:lang w:val="lv-LV"/>
        </w:rPr>
        <w:t xml:space="preserve"> </w:t>
      </w:r>
    </w:p>
    <w:p w14:paraId="3CB04B77" w14:textId="70FEFBB9" w:rsidR="007A7320" w:rsidRPr="0019319C" w:rsidRDefault="00AB26C9" w:rsidP="00E4227A">
      <w:pPr>
        <w:pStyle w:val="ListParagraph"/>
        <w:numPr>
          <w:ilvl w:val="2"/>
          <w:numId w:val="31"/>
        </w:numPr>
        <w:spacing w:after="160" w:line="259" w:lineRule="auto"/>
        <w:contextualSpacing/>
        <w:jc w:val="both"/>
        <w:rPr>
          <w:lang w:val="lv-LV"/>
        </w:rPr>
      </w:pPr>
      <w:r>
        <w:rPr>
          <w:sz w:val="22"/>
          <w:szCs w:val="22"/>
          <w:lang w:val="lv-LV"/>
        </w:rPr>
        <w:t>Pretendent</w:t>
      </w:r>
      <w:r w:rsidR="007A7320">
        <w:rPr>
          <w:sz w:val="22"/>
          <w:szCs w:val="22"/>
          <w:lang w:val="lv-LV"/>
        </w:rPr>
        <w:t xml:space="preserve">s </w:t>
      </w:r>
      <w:r>
        <w:rPr>
          <w:sz w:val="22"/>
          <w:szCs w:val="22"/>
          <w:lang w:val="lv-LV"/>
        </w:rPr>
        <w:t xml:space="preserve">organizē un </w:t>
      </w:r>
      <w:r w:rsidR="007A7320">
        <w:rPr>
          <w:sz w:val="22"/>
          <w:szCs w:val="22"/>
          <w:lang w:val="lv-LV"/>
        </w:rPr>
        <w:t>nodrošina a</w:t>
      </w:r>
      <w:r w:rsidR="007A7320" w:rsidRPr="00D1081F">
        <w:rPr>
          <w:sz w:val="22"/>
          <w:szCs w:val="22"/>
        </w:rPr>
        <w:t xml:space="preserve">pgaismojuma balsta </w:t>
      </w:r>
      <w:r w:rsidR="007A7320">
        <w:rPr>
          <w:sz w:val="22"/>
          <w:szCs w:val="22"/>
          <w:lang w:val="lv-LV"/>
        </w:rPr>
        <w:t>dekoru – karogu</w:t>
      </w:r>
      <w:r>
        <w:rPr>
          <w:sz w:val="22"/>
          <w:szCs w:val="22"/>
          <w:lang w:val="lv-LV"/>
        </w:rPr>
        <w:t>, karoglentu</w:t>
      </w:r>
      <w:r w:rsidR="007A7320">
        <w:rPr>
          <w:sz w:val="22"/>
          <w:szCs w:val="22"/>
          <w:lang w:val="lv-LV"/>
        </w:rPr>
        <w:t xml:space="preserve"> un to stiprinājumu - </w:t>
      </w:r>
      <w:r w:rsidR="007A7320">
        <w:rPr>
          <w:sz w:val="22"/>
          <w:szCs w:val="22"/>
        </w:rPr>
        <w:t>kronštein</w:t>
      </w:r>
      <w:r w:rsidR="007A7320">
        <w:rPr>
          <w:sz w:val="22"/>
          <w:szCs w:val="22"/>
          <w:lang w:val="lv-LV"/>
        </w:rPr>
        <w:t>u</w:t>
      </w:r>
      <w:r w:rsidR="007A7320">
        <w:rPr>
          <w:sz w:val="22"/>
          <w:szCs w:val="22"/>
        </w:rPr>
        <w:t xml:space="preserve"> noņemšan</w:t>
      </w:r>
      <w:r w:rsidR="007A7320">
        <w:rPr>
          <w:sz w:val="22"/>
          <w:szCs w:val="22"/>
          <w:lang w:val="lv-LV"/>
        </w:rPr>
        <w:t>u</w:t>
      </w:r>
      <w:r w:rsidR="007A7320" w:rsidRPr="00D1081F">
        <w:rPr>
          <w:sz w:val="22"/>
          <w:szCs w:val="22"/>
        </w:rPr>
        <w:t xml:space="preserve"> ar pacēlāju</w:t>
      </w:r>
      <w:r w:rsidR="007A7320">
        <w:rPr>
          <w:sz w:val="22"/>
          <w:szCs w:val="22"/>
          <w:lang w:val="lv-LV"/>
        </w:rPr>
        <w:t xml:space="preserve"> novembra beigās</w:t>
      </w:r>
      <w:r w:rsidR="00886BF7">
        <w:rPr>
          <w:sz w:val="22"/>
          <w:szCs w:val="22"/>
          <w:lang w:val="lv-LV"/>
        </w:rPr>
        <w:t xml:space="preserve"> </w:t>
      </w:r>
      <w:r w:rsidR="00886BF7" w:rsidRPr="007E6CDB">
        <w:t>Lielā</w:t>
      </w:r>
      <w:r w:rsidR="00886BF7">
        <w:rPr>
          <w:lang w:val="lv-LV"/>
        </w:rPr>
        <w:t>s</w:t>
      </w:r>
      <w:r w:rsidR="00886BF7" w:rsidRPr="007E6CDB">
        <w:t xml:space="preserve"> iela</w:t>
      </w:r>
      <w:r w:rsidR="0097315B">
        <w:rPr>
          <w:lang w:val="lv-LV"/>
        </w:rPr>
        <w:t>s</w:t>
      </w:r>
      <w:r w:rsidR="00886BF7" w:rsidRPr="007E6CDB">
        <w:t xml:space="preserve"> posmā no Cukura ielas līdz Dambja ielai</w:t>
      </w:r>
      <w:r w:rsidR="00886BF7">
        <w:rPr>
          <w:sz w:val="22"/>
          <w:szCs w:val="22"/>
          <w:lang w:val="lv-LV"/>
        </w:rPr>
        <w:t xml:space="preserve"> un </w:t>
      </w:r>
      <w:r w:rsidR="00886BF7">
        <w:t>Loka maģistrāl</w:t>
      </w:r>
      <w:r w:rsidR="00886BF7">
        <w:rPr>
          <w:lang w:val="lv-LV"/>
        </w:rPr>
        <w:t>ē</w:t>
      </w:r>
      <w:r w:rsidR="00886BF7" w:rsidRPr="007E6CDB">
        <w:t xml:space="preserve"> posmā no Kalnciema ceļa līdz Aviācijas ielai</w:t>
      </w:r>
      <w:r w:rsidR="00886BF7">
        <w:rPr>
          <w:lang w:val="lv-LV"/>
        </w:rPr>
        <w:t>.</w:t>
      </w:r>
    </w:p>
    <w:p w14:paraId="752631CD" w14:textId="77777777" w:rsidR="00EE5A48" w:rsidRPr="00FE2FD2" w:rsidRDefault="00EE5A48" w:rsidP="00E4227A">
      <w:pPr>
        <w:pStyle w:val="ListParagraph"/>
        <w:numPr>
          <w:ilvl w:val="2"/>
          <w:numId w:val="31"/>
        </w:numPr>
        <w:spacing w:after="160" w:line="259" w:lineRule="auto"/>
        <w:contextualSpacing/>
        <w:jc w:val="both"/>
        <w:rPr>
          <w:lang w:val="lv-LV"/>
        </w:rPr>
      </w:pPr>
      <w:r w:rsidRPr="00FE2FD2">
        <w:rPr>
          <w:lang w:val="lv-LV"/>
        </w:rPr>
        <w:t>Novietojuma vietas / adrese prioritārā secībā</w:t>
      </w:r>
      <w:r w:rsidR="001955BA" w:rsidRPr="00FE2FD2">
        <w:rPr>
          <w:lang w:val="lv-LV"/>
        </w:rPr>
        <w:t xml:space="preserve"> (s</w:t>
      </w:r>
      <w:r w:rsidRPr="00FE2FD2">
        <w:rPr>
          <w:lang w:val="lv-LV"/>
        </w:rPr>
        <w:t xml:space="preserve">katīt </w:t>
      </w:r>
      <w:r w:rsidR="001955BA" w:rsidRPr="00FE2FD2">
        <w:rPr>
          <w:lang w:val="lv-LV"/>
        </w:rPr>
        <w:t xml:space="preserve">Nolikuma </w:t>
      </w:r>
      <w:r w:rsidR="00EA620E">
        <w:rPr>
          <w:lang w:val="lv-LV"/>
        </w:rPr>
        <w:t>1</w:t>
      </w:r>
      <w:r w:rsidR="001955BA" w:rsidRPr="00FE2FD2">
        <w:rPr>
          <w:lang w:val="lv-LV"/>
        </w:rPr>
        <w:t xml:space="preserve">.pielikuma </w:t>
      </w:r>
      <w:r w:rsidRPr="00FE2FD2">
        <w:rPr>
          <w:lang w:val="lv-LV"/>
        </w:rPr>
        <w:t>Tehnisk</w:t>
      </w:r>
      <w:r w:rsidR="001955BA" w:rsidRPr="00FE2FD2">
        <w:rPr>
          <w:lang w:val="lv-LV"/>
        </w:rPr>
        <w:t>ās</w:t>
      </w:r>
      <w:r w:rsidRPr="00FE2FD2">
        <w:rPr>
          <w:lang w:val="lv-LV"/>
        </w:rPr>
        <w:t xml:space="preserve"> specifikācij</w:t>
      </w:r>
      <w:r w:rsidR="001955BA" w:rsidRPr="00FE2FD2">
        <w:rPr>
          <w:lang w:val="lv-LV"/>
        </w:rPr>
        <w:t>as” 1.</w:t>
      </w:r>
      <w:r w:rsidRPr="00FE2FD2">
        <w:rPr>
          <w:lang w:val="lv-LV"/>
        </w:rPr>
        <w:t>pielikumu “Pilsētvides noformējuma zonu shēmas”</w:t>
      </w:r>
      <w:r w:rsidR="001955BA" w:rsidRPr="00FE2FD2">
        <w:rPr>
          <w:lang w:val="lv-LV"/>
        </w:rPr>
        <w:t>)</w:t>
      </w:r>
      <w:r w:rsidRPr="00FE2FD2">
        <w:rPr>
          <w:lang w:val="lv-LV"/>
        </w:rPr>
        <w:t>:</w:t>
      </w:r>
    </w:p>
    <w:tbl>
      <w:tblPr>
        <w:tblW w:w="9087" w:type="dxa"/>
        <w:tblInd w:w="93" w:type="dxa"/>
        <w:tblLook w:val="04A0" w:firstRow="1" w:lastRow="0" w:firstColumn="1" w:lastColumn="0" w:noHBand="0" w:noVBand="1"/>
      </w:tblPr>
      <w:tblGrid>
        <w:gridCol w:w="960"/>
        <w:gridCol w:w="4158"/>
        <w:gridCol w:w="3969"/>
      </w:tblGrid>
      <w:tr w:rsidR="00EE5A48" w:rsidRPr="00FE2FD2" w14:paraId="696C45EA" w14:textId="77777777" w:rsidTr="00F308F5">
        <w:trPr>
          <w:trHeight w:val="300"/>
          <w:tblHead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516ED2" w14:textId="77777777" w:rsidR="00EE5A48" w:rsidRPr="00FE2FD2" w:rsidRDefault="00EE5A48" w:rsidP="004C1141">
            <w:pPr>
              <w:jc w:val="center"/>
              <w:rPr>
                <w:b/>
                <w:bCs/>
                <w:i/>
                <w:iCs/>
                <w:color w:val="000000"/>
                <w:lang w:eastAsia="lv-LV"/>
              </w:rPr>
            </w:pPr>
            <w:r w:rsidRPr="00FE2FD2">
              <w:rPr>
                <w:b/>
                <w:bCs/>
                <w:i/>
                <w:iCs/>
                <w:color w:val="000000"/>
                <w:lang w:eastAsia="lv-LV"/>
              </w:rPr>
              <w:t>Nr.p.k.</w:t>
            </w:r>
          </w:p>
        </w:tc>
        <w:tc>
          <w:tcPr>
            <w:tcW w:w="4158" w:type="dxa"/>
            <w:tcBorders>
              <w:top w:val="single" w:sz="4" w:space="0" w:color="auto"/>
              <w:left w:val="nil"/>
              <w:bottom w:val="single" w:sz="4" w:space="0" w:color="auto"/>
              <w:right w:val="single" w:sz="4" w:space="0" w:color="auto"/>
            </w:tcBorders>
            <w:shd w:val="clear" w:color="auto" w:fill="auto"/>
            <w:noWrap/>
            <w:vAlign w:val="center"/>
            <w:hideMark/>
          </w:tcPr>
          <w:p w14:paraId="3015571D" w14:textId="77777777" w:rsidR="00EE5A48" w:rsidRPr="00FE2FD2" w:rsidRDefault="00EE5A48" w:rsidP="004C1141">
            <w:pPr>
              <w:jc w:val="center"/>
              <w:rPr>
                <w:b/>
                <w:bCs/>
                <w:i/>
                <w:iCs/>
                <w:color w:val="000000"/>
                <w:lang w:eastAsia="lv-LV"/>
              </w:rPr>
            </w:pPr>
            <w:r w:rsidRPr="00FE2FD2">
              <w:rPr>
                <w:b/>
                <w:bCs/>
                <w:i/>
                <w:iCs/>
                <w:color w:val="000000"/>
                <w:lang w:eastAsia="lv-LV"/>
              </w:rPr>
              <w:t>Pilsētvides noformējuma novietojuma vietas / adrese</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14:paraId="3DBBD1CC" w14:textId="77777777" w:rsidR="00EE5A48" w:rsidRPr="00FE2FD2" w:rsidRDefault="00EE5A48" w:rsidP="004C1141">
            <w:pPr>
              <w:jc w:val="center"/>
              <w:rPr>
                <w:b/>
                <w:bCs/>
                <w:i/>
                <w:iCs/>
                <w:color w:val="000000"/>
                <w:lang w:eastAsia="lv-LV"/>
              </w:rPr>
            </w:pPr>
            <w:r w:rsidRPr="00FE2FD2">
              <w:rPr>
                <w:b/>
                <w:bCs/>
                <w:i/>
                <w:iCs/>
                <w:color w:val="000000"/>
                <w:lang w:eastAsia="lv-LV"/>
              </w:rPr>
              <w:t xml:space="preserve">Piezīmes </w:t>
            </w:r>
          </w:p>
        </w:tc>
      </w:tr>
      <w:tr w:rsidR="00EE5A48" w:rsidRPr="00FE2FD2" w14:paraId="15DFE23C" w14:textId="77777777" w:rsidTr="00CE4A10">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9C314CB" w14:textId="77777777" w:rsidR="00EE5A48" w:rsidRPr="00FE2FD2" w:rsidRDefault="00EE5A48" w:rsidP="004C1141">
            <w:pPr>
              <w:jc w:val="center"/>
              <w:rPr>
                <w:b/>
                <w:bCs/>
                <w:i/>
                <w:iCs/>
                <w:color w:val="000000"/>
                <w:lang w:eastAsia="lv-LV"/>
              </w:rPr>
            </w:pPr>
          </w:p>
        </w:tc>
        <w:tc>
          <w:tcPr>
            <w:tcW w:w="4158" w:type="dxa"/>
            <w:tcBorders>
              <w:top w:val="nil"/>
              <w:left w:val="nil"/>
              <w:bottom w:val="single" w:sz="4" w:space="0" w:color="auto"/>
              <w:right w:val="single" w:sz="4" w:space="0" w:color="auto"/>
            </w:tcBorders>
            <w:shd w:val="clear" w:color="auto" w:fill="auto"/>
            <w:noWrap/>
            <w:vAlign w:val="center"/>
            <w:hideMark/>
          </w:tcPr>
          <w:p w14:paraId="4C01BA70" w14:textId="77777777" w:rsidR="00EE5A48" w:rsidRPr="00FE2FD2" w:rsidRDefault="00EE5A48" w:rsidP="004C1141">
            <w:pPr>
              <w:jc w:val="left"/>
              <w:rPr>
                <w:b/>
                <w:bCs/>
                <w:i/>
                <w:iCs/>
                <w:color w:val="000000"/>
                <w:lang w:eastAsia="lv-LV"/>
              </w:rPr>
            </w:pPr>
            <w:r w:rsidRPr="00FE2FD2">
              <w:rPr>
                <w:b/>
                <w:bCs/>
                <w:i/>
                <w:iCs/>
                <w:color w:val="000000"/>
                <w:lang w:eastAsia="lv-LV"/>
              </w:rPr>
              <w:t>Centrs</w:t>
            </w:r>
          </w:p>
        </w:tc>
        <w:tc>
          <w:tcPr>
            <w:tcW w:w="3969" w:type="dxa"/>
            <w:tcBorders>
              <w:top w:val="nil"/>
              <w:left w:val="nil"/>
              <w:bottom w:val="single" w:sz="4" w:space="0" w:color="auto"/>
              <w:right w:val="single" w:sz="4" w:space="0" w:color="auto"/>
            </w:tcBorders>
            <w:shd w:val="clear" w:color="auto" w:fill="auto"/>
            <w:noWrap/>
            <w:vAlign w:val="center"/>
            <w:hideMark/>
          </w:tcPr>
          <w:p w14:paraId="795A3CEA" w14:textId="77777777" w:rsidR="00EE5A48" w:rsidRPr="00FE2FD2" w:rsidRDefault="00EE5A48" w:rsidP="004C1141">
            <w:pPr>
              <w:jc w:val="center"/>
              <w:rPr>
                <w:b/>
                <w:bCs/>
                <w:i/>
                <w:iCs/>
                <w:color w:val="000000"/>
                <w:lang w:eastAsia="lv-LV"/>
              </w:rPr>
            </w:pPr>
          </w:p>
        </w:tc>
      </w:tr>
      <w:tr w:rsidR="00EE5A48" w:rsidRPr="00FE2FD2" w14:paraId="22899FEA" w14:textId="77777777" w:rsidTr="00CE4A10">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8F6C9C6" w14:textId="77777777" w:rsidR="00EE5A48" w:rsidRPr="00FE2FD2" w:rsidRDefault="00EE5A48" w:rsidP="004C1141">
            <w:pPr>
              <w:jc w:val="center"/>
              <w:rPr>
                <w:color w:val="000000"/>
                <w:lang w:eastAsia="lv-LV"/>
              </w:rPr>
            </w:pPr>
            <w:r w:rsidRPr="00FE2FD2">
              <w:rPr>
                <w:color w:val="000000"/>
                <w:lang w:eastAsia="lv-LV"/>
              </w:rPr>
              <w:t>1</w:t>
            </w:r>
            <w:r w:rsidR="00067ECE" w:rsidRPr="00FE2FD2">
              <w:rPr>
                <w:color w:val="000000"/>
                <w:lang w:eastAsia="lv-LV"/>
              </w:rPr>
              <w:t>.</w:t>
            </w:r>
          </w:p>
        </w:tc>
        <w:tc>
          <w:tcPr>
            <w:tcW w:w="4158" w:type="dxa"/>
            <w:tcBorders>
              <w:top w:val="nil"/>
              <w:left w:val="nil"/>
              <w:bottom w:val="single" w:sz="4" w:space="0" w:color="auto"/>
              <w:right w:val="single" w:sz="4" w:space="0" w:color="auto"/>
            </w:tcBorders>
            <w:shd w:val="clear" w:color="auto" w:fill="auto"/>
            <w:noWrap/>
            <w:vAlign w:val="center"/>
            <w:hideMark/>
          </w:tcPr>
          <w:p w14:paraId="3EA790B0" w14:textId="77777777" w:rsidR="00EE5A48" w:rsidRPr="00FE2FD2" w:rsidRDefault="00EE5A48" w:rsidP="004C1141">
            <w:pPr>
              <w:jc w:val="left"/>
              <w:rPr>
                <w:color w:val="000000"/>
                <w:lang w:eastAsia="lv-LV"/>
              </w:rPr>
            </w:pPr>
            <w:r w:rsidRPr="00FE2FD2">
              <w:rPr>
                <w:color w:val="000000"/>
                <w:lang w:eastAsia="lv-LV"/>
              </w:rPr>
              <w:t>Hercoga Jēkaba laukums</w:t>
            </w:r>
          </w:p>
        </w:tc>
        <w:tc>
          <w:tcPr>
            <w:tcW w:w="3969" w:type="dxa"/>
            <w:tcBorders>
              <w:top w:val="nil"/>
              <w:left w:val="nil"/>
              <w:bottom w:val="single" w:sz="4" w:space="0" w:color="auto"/>
              <w:right w:val="single" w:sz="4" w:space="0" w:color="auto"/>
            </w:tcBorders>
            <w:shd w:val="clear" w:color="auto" w:fill="auto"/>
            <w:noWrap/>
            <w:vAlign w:val="center"/>
          </w:tcPr>
          <w:p w14:paraId="3D668F06" w14:textId="3CDE29C4" w:rsidR="00EE5A48" w:rsidRPr="00886BF7" w:rsidRDefault="00AB26C9" w:rsidP="00F308F5">
            <w:pPr>
              <w:rPr>
                <w:color w:val="000000"/>
                <w:lang w:eastAsia="lv-LV"/>
              </w:rPr>
            </w:pPr>
            <w:r>
              <w:rPr>
                <w:color w:val="000000"/>
                <w:lang w:eastAsia="lv-LV"/>
              </w:rPr>
              <w:t>Pretendentam</w:t>
            </w:r>
            <w:r w:rsidR="00EE5A48" w:rsidRPr="00886BF7">
              <w:rPr>
                <w:color w:val="000000"/>
                <w:lang w:eastAsia="lv-LV"/>
              </w:rPr>
              <w:t xml:space="preserve"> jānodrošina </w:t>
            </w:r>
            <w:r w:rsidR="00EE5A48" w:rsidRPr="00886BF7">
              <w:t>Jelgavas valstspilsēta</w:t>
            </w:r>
            <w:r w:rsidR="008E73EF" w:rsidRPr="00886BF7">
              <w:t>s</w:t>
            </w:r>
            <w:r w:rsidR="00EE5A48" w:rsidRPr="00886BF7">
              <w:t xml:space="preserve"> </w:t>
            </w:r>
            <w:r w:rsidR="00EE5A48" w:rsidRPr="00886BF7">
              <w:rPr>
                <w:color w:val="000000"/>
                <w:lang w:eastAsia="lv-LV"/>
              </w:rPr>
              <w:t xml:space="preserve">noformējums Lāčplēša dienas 11. novembra un Latvijas </w:t>
            </w:r>
            <w:r w:rsidR="00FE2FD2" w:rsidRPr="00886BF7">
              <w:rPr>
                <w:color w:val="000000"/>
                <w:lang w:eastAsia="lv-LV"/>
              </w:rPr>
              <w:t>R</w:t>
            </w:r>
            <w:r w:rsidR="00EE5A48" w:rsidRPr="00886BF7">
              <w:rPr>
                <w:color w:val="000000"/>
                <w:lang w:eastAsia="lv-LV"/>
              </w:rPr>
              <w:t xml:space="preserve">epublikas proklamēšanas dienas 18. novembra svētku laikā. </w:t>
            </w:r>
            <w:r w:rsidR="00EE5A48" w:rsidRPr="00886BF7">
              <w:t>Pilsētvides noformējuma elements paredzēts apjomīgs, iespējamas vairākas dimensijas, izgaismots no iekšpuses un/vai ārpuses.</w:t>
            </w:r>
            <w:r w:rsidR="00192506" w:rsidRPr="00886BF7">
              <w:t xml:space="preserve"> Noformējuma izpildījumā īpaši ievērot Tehnisko specifikāciju 2.5. punkta prasības.</w:t>
            </w:r>
          </w:p>
        </w:tc>
      </w:tr>
      <w:tr w:rsidR="00262F0C" w:rsidRPr="00FE2FD2" w14:paraId="0C492E0C" w14:textId="77777777" w:rsidTr="00262F0C">
        <w:trPr>
          <w:trHeight w:val="300"/>
        </w:trPr>
        <w:tc>
          <w:tcPr>
            <w:tcW w:w="960" w:type="dxa"/>
            <w:tcBorders>
              <w:top w:val="nil"/>
              <w:left w:val="single" w:sz="4" w:space="0" w:color="auto"/>
              <w:bottom w:val="single" w:sz="4" w:space="0" w:color="auto"/>
              <w:right w:val="single" w:sz="4" w:space="0" w:color="auto"/>
            </w:tcBorders>
            <w:shd w:val="clear" w:color="auto" w:fill="auto"/>
            <w:noWrap/>
          </w:tcPr>
          <w:p w14:paraId="7B3ADDB1" w14:textId="79F4B2B3" w:rsidR="00262F0C" w:rsidRPr="00FE2FD2" w:rsidRDefault="00262F0C" w:rsidP="004C1141">
            <w:pPr>
              <w:jc w:val="center"/>
              <w:rPr>
                <w:color w:val="000000"/>
                <w:lang w:eastAsia="lv-LV"/>
              </w:rPr>
            </w:pPr>
            <w:r>
              <w:t>2.</w:t>
            </w:r>
          </w:p>
        </w:tc>
        <w:tc>
          <w:tcPr>
            <w:tcW w:w="4158" w:type="dxa"/>
            <w:tcBorders>
              <w:top w:val="nil"/>
              <w:left w:val="nil"/>
              <w:bottom w:val="single" w:sz="4" w:space="0" w:color="auto"/>
              <w:right w:val="single" w:sz="4" w:space="0" w:color="auto"/>
            </w:tcBorders>
            <w:shd w:val="clear" w:color="auto" w:fill="auto"/>
            <w:noWrap/>
          </w:tcPr>
          <w:p w14:paraId="1C57C5FD" w14:textId="1231E4EA" w:rsidR="00262F0C" w:rsidRPr="00FE2FD2" w:rsidRDefault="00262F0C" w:rsidP="004C1141">
            <w:pPr>
              <w:jc w:val="left"/>
              <w:rPr>
                <w:color w:val="000000"/>
                <w:lang w:eastAsia="lv-LV"/>
              </w:rPr>
            </w:pPr>
            <w:r w:rsidRPr="007E6CDB">
              <w:t xml:space="preserve">Lielā iela posmā no Cukura ielas līdz Dambja ielai </w:t>
            </w:r>
          </w:p>
        </w:tc>
        <w:tc>
          <w:tcPr>
            <w:tcW w:w="3969" w:type="dxa"/>
            <w:tcBorders>
              <w:top w:val="nil"/>
              <w:left w:val="nil"/>
              <w:bottom w:val="single" w:sz="4" w:space="0" w:color="auto"/>
              <w:right w:val="single" w:sz="4" w:space="0" w:color="auto"/>
            </w:tcBorders>
            <w:shd w:val="clear" w:color="auto" w:fill="auto"/>
            <w:noWrap/>
          </w:tcPr>
          <w:p w14:paraId="6E5349F5" w14:textId="43A42C20" w:rsidR="007A7320" w:rsidRPr="00B304D4" w:rsidRDefault="00262F0C" w:rsidP="0097315B">
            <w:pPr>
              <w:jc w:val="left"/>
            </w:pPr>
            <w:r w:rsidRPr="00886BF7">
              <w:t>Ceļa posmā ir 103 apgaismojuma balsti</w:t>
            </w:r>
            <w:r w:rsidR="00F308F5">
              <w:t>,</w:t>
            </w:r>
            <w:r w:rsidRPr="00886BF7">
              <w:t xml:space="preserve"> uz kur</w:t>
            </w:r>
            <w:r w:rsidR="009F2141" w:rsidRPr="00886BF7">
              <w:t>iem Latvijas un Jelgavas karogus</w:t>
            </w:r>
            <w:r w:rsidRPr="00886BF7">
              <w:t xml:space="preserve"> </w:t>
            </w:r>
            <w:r w:rsidR="009F2141" w:rsidRPr="00886BF7">
              <w:t xml:space="preserve">maijā pamīšus uz katra balsta izvietos Pasūtītājs. </w:t>
            </w:r>
            <w:r w:rsidR="00AB26C9">
              <w:t>Pretendenta</w:t>
            </w:r>
            <w:r w:rsidR="009F2141" w:rsidRPr="00886BF7">
              <w:t xml:space="preserve"> ziņā balsta dekoru </w:t>
            </w:r>
            <w:r w:rsidR="00886BF7" w:rsidRPr="00886BF7">
              <w:t xml:space="preserve">(karogu un kronšteinu) </w:t>
            </w:r>
            <w:r w:rsidR="009F2141" w:rsidRPr="00886BF7">
              <w:t xml:space="preserve">demontāža novembrī. </w:t>
            </w:r>
          </w:p>
        </w:tc>
      </w:tr>
      <w:tr w:rsidR="00262F0C" w:rsidRPr="00FE2FD2" w14:paraId="25DEFD56" w14:textId="77777777" w:rsidTr="00262F0C">
        <w:trPr>
          <w:trHeight w:val="300"/>
        </w:trPr>
        <w:tc>
          <w:tcPr>
            <w:tcW w:w="960" w:type="dxa"/>
            <w:tcBorders>
              <w:top w:val="nil"/>
              <w:left w:val="single" w:sz="4" w:space="0" w:color="auto"/>
              <w:bottom w:val="single" w:sz="4" w:space="0" w:color="auto"/>
              <w:right w:val="single" w:sz="4" w:space="0" w:color="auto"/>
            </w:tcBorders>
            <w:shd w:val="clear" w:color="auto" w:fill="auto"/>
            <w:noWrap/>
          </w:tcPr>
          <w:p w14:paraId="5A57285F" w14:textId="3B7883AD" w:rsidR="00262F0C" w:rsidRPr="00FE2FD2" w:rsidRDefault="00262F0C" w:rsidP="004C1141">
            <w:pPr>
              <w:jc w:val="center"/>
              <w:rPr>
                <w:color w:val="000000"/>
                <w:lang w:eastAsia="lv-LV"/>
              </w:rPr>
            </w:pPr>
            <w:r>
              <w:lastRenderedPageBreak/>
              <w:t>3.</w:t>
            </w:r>
          </w:p>
        </w:tc>
        <w:tc>
          <w:tcPr>
            <w:tcW w:w="4158" w:type="dxa"/>
            <w:tcBorders>
              <w:top w:val="nil"/>
              <w:left w:val="nil"/>
              <w:bottom w:val="single" w:sz="4" w:space="0" w:color="auto"/>
              <w:right w:val="single" w:sz="4" w:space="0" w:color="auto"/>
            </w:tcBorders>
            <w:shd w:val="clear" w:color="auto" w:fill="auto"/>
            <w:noWrap/>
          </w:tcPr>
          <w:p w14:paraId="5CB4BB46" w14:textId="00D00EBD" w:rsidR="00262F0C" w:rsidRPr="00FE2FD2" w:rsidRDefault="00262F0C" w:rsidP="004C1141">
            <w:pPr>
              <w:jc w:val="left"/>
              <w:rPr>
                <w:color w:val="000000"/>
                <w:lang w:eastAsia="lv-LV"/>
              </w:rPr>
            </w:pPr>
            <w:r w:rsidRPr="007E6CDB">
              <w:t xml:space="preserve">Loka maģistrāle posmā no Kalnciema ceļa līdz Aviācijas ielai </w:t>
            </w:r>
          </w:p>
        </w:tc>
        <w:tc>
          <w:tcPr>
            <w:tcW w:w="3969" w:type="dxa"/>
            <w:tcBorders>
              <w:top w:val="nil"/>
              <w:left w:val="nil"/>
              <w:bottom w:val="single" w:sz="4" w:space="0" w:color="auto"/>
              <w:right w:val="single" w:sz="4" w:space="0" w:color="auto"/>
            </w:tcBorders>
            <w:shd w:val="clear" w:color="auto" w:fill="auto"/>
            <w:noWrap/>
          </w:tcPr>
          <w:p w14:paraId="1C814273" w14:textId="0C3DB300" w:rsidR="00886BF7" w:rsidRPr="00B304D4" w:rsidRDefault="00262F0C" w:rsidP="00F308F5">
            <w:r w:rsidRPr="00886BF7">
              <w:t>Ceļa posmā ir 48 apgaismojuma balsti</w:t>
            </w:r>
            <w:r w:rsidR="00F308F5">
              <w:t>,</w:t>
            </w:r>
            <w:r w:rsidRPr="00886BF7">
              <w:t xml:space="preserve"> uz kuriem Latvijas un Jelgavas karogus </w:t>
            </w:r>
            <w:r w:rsidR="009F2141" w:rsidRPr="00886BF7">
              <w:t xml:space="preserve">maijā pamīšus uz katra balsta izvietos Pasūtītājs. </w:t>
            </w:r>
            <w:r w:rsidR="00AB26C9">
              <w:t>Pretendent</w:t>
            </w:r>
            <w:r w:rsidR="009F2141" w:rsidRPr="00886BF7">
              <w:t>a ziņā balsta dekoru demontāža novembrī.</w:t>
            </w:r>
          </w:p>
        </w:tc>
      </w:tr>
      <w:tr w:rsidR="00EE5A48" w:rsidRPr="00FE2FD2" w14:paraId="7AAFF1C2" w14:textId="77777777" w:rsidTr="00CE4A10">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4C89978" w14:textId="77777777" w:rsidR="00EE5A48" w:rsidRPr="00FE2FD2" w:rsidRDefault="00EE5A48" w:rsidP="004C1141">
            <w:pPr>
              <w:jc w:val="center"/>
              <w:rPr>
                <w:color w:val="000000"/>
                <w:lang w:eastAsia="lv-LV"/>
              </w:rPr>
            </w:pPr>
          </w:p>
        </w:tc>
        <w:tc>
          <w:tcPr>
            <w:tcW w:w="4158" w:type="dxa"/>
            <w:tcBorders>
              <w:top w:val="nil"/>
              <w:left w:val="nil"/>
              <w:bottom w:val="single" w:sz="4" w:space="0" w:color="auto"/>
              <w:right w:val="single" w:sz="4" w:space="0" w:color="auto"/>
            </w:tcBorders>
            <w:shd w:val="clear" w:color="auto" w:fill="auto"/>
            <w:noWrap/>
            <w:vAlign w:val="center"/>
            <w:hideMark/>
          </w:tcPr>
          <w:p w14:paraId="6EB452AE" w14:textId="77777777" w:rsidR="00EE5A48" w:rsidRPr="00FE2FD2" w:rsidRDefault="00EE5A48" w:rsidP="004C1141">
            <w:pPr>
              <w:jc w:val="left"/>
              <w:rPr>
                <w:b/>
                <w:bCs/>
                <w:i/>
                <w:iCs/>
                <w:color w:val="000000"/>
                <w:lang w:eastAsia="lv-LV"/>
              </w:rPr>
            </w:pPr>
            <w:r w:rsidRPr="00FE2FD2">
              <w:rPr>
                <w:b/>
                <w:bCs/>
                <w:i/>
                <w:iCs/>
                <w:color w:val="000000"/>
                <w:lang w:eastAsia="lv-LV"/>
              </w:rPr>
              <w:t>Virzienā uz Rīgu</w:t>
            </w:r>
          </w:p>
        </w:tc>
        <w:tc>
          <w:tcPr>
            <w:tcW w:w="3969" w:type="dxa"/>
            <w:tcBorders>
              <w:top w:val="nil"/>
              <w:left w:val="nil"/>
              <w:bottom w:val="single" w:sz="4" w:space="0" w:color="auto"/>
              <w:right w:val="single" w:sz="4" w:space="0" w:color="auto"/>
            </w:tcBorders>
            <w:shd w:val="clear" w:color="auto" w:fill="auto"/>
            <w:noWrap/>
            <w:vAlign w:val="center"/>
          </w:tcPr>
          <w:p w14:paraId="16D4BEFF" w14:textId="77777777" w:rsidR="00EE5A48" w:rsidRPr="00FE2FD2" w:rsidRDefault="00EE5A48" w:rsidP="004C1141">
            <w:pPr>
              <w:jc w:val="left"/>
              <w:rPr>
                <w:color w:val="000000"/>
                <w:lang w:eastAsia="lv-LV"/>
              </w:rPr>
            </w:pPr>
          </w:p>
        </w:tc>
      </w:tr>
      <w:tr w:rsidR="00EE5A48" w:rsidRPr="00FE2FD2" w14:paraId="6F85837D" w14:textId="77777777" w:rsidTr="00CE4A10">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ADA975D" w14:textId="1D92E1AB" w:rsidR="00EE5A48" w:rsidRPr="00FE2FD2" w:rsidRDefault="00262F0C" w:rsidP="004C1141">
            <w:pPr>
              <w:jc w:val="center"/>
              <w:rPr>
                <w:color w:val="000000"/>
                <w:lang w:eastAsia="lv-LV"/>
              </w:rPr>
            </w:pPr>
            <w:r>
              <w:rPr>
                <w:color w:val="000000"/>
                <w:lang w:eastAsia="lv-LV"/>
              </w:rPr>
              <w:t>4.</w:t>
            </w:r>
          </w:p>
        </w:tc>
        <w:tc>
          <w:tcPr>
            <w:tcW w:w="4158" w:type="dxa"/>
            <w:tcBorders>
              <w:top w:val="nil"/>
              <w:left w:val="nil"/>
              <w:bottom w:val="single" w:sz="4" w:space="0" w:color="auto"/>
              <w:right w:val="single" w:sz="4" w:space="0" w:color="auto"/>
            </w:tcBorders>
            <w:shd w:val="clear" w:color="auto" w:fill="auto"/>
            <w:noWrap/>
            <w:vAlign w:val="center"/>
            <w:hideMark/>
          </w:tcPr>
          <w:p w14:paraId="3EED963D" w14:textId="77777777" w:rsidR="00EE5A48" w:rsidRPr="00FE2FD2" w:rsidRDefault="00EE5A48" w:rsidP="004C1141">
            <w:pPr>
              <w:jc w:val="left"/>
              <w:rPr>
                <w:color w:val="000000"/>
                <w:lang w:eastAsia="lv-LV"/>
              </w:rPr>
            </w:pPr>
            <w:r w:rsidRPr="00FE2FD2">
              <w:rPr>
                <w:color w:val="000000"/>
                <w:lang w:eastAsia="lv-LV"/>
              </w:rPr>
              <w:t>Rīgas iela krustojumā ar Loka maģistrāli</w:t>
            </w:r>
          </w:p>
        </w:tc>
        <w:tc>
          <w:tcPr>
            <w:tcW w:w="3969" w:type="dxa"/>
            <w:tcBorders>
              <w:top w:val="nil"/>
              <w:left w:val="nil"/>
              <w:bottom w:val="single" w:sz="4" w:space="0" w:color="auto"/>
              <w:right w:val="single" w:sz="4" w:space="0" w:color="auto"/>
            </w:tcBorders>
            <w:shd w:val="clear" w:color="auto" w:fill="auto"/>
            <w:noWrap/>
            <w:vAlign w:val="center"/>
          </w:tcPr>
          <w:p w14:paraId="3BA978A1" w14:textId="77777777" w:rsidR="00EE5A48" w:rsidRPr="00FE2FD2" w:rsidRDefault="00EE5A48" w:rsidP="004C1141">
            <w:pPr>
              <w:jc w:val="left"/>
              <w:rPr>
                <w:color w:val="000000"/>
                <w:lang w:eastAsia="lv-LV"/>
              </w:rPr>
            </w:pPr>
          </w:p>
        </w:tc>
      </w:tr>
      <w:tr w:rsidR="00EE5A48" w:rsidRPr="00FE2FD2" w14:paraId="1E5CDE16" w14:textId="77777777" w:rsidTr="00CE4A10">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0124BCB" w14:textId="3249F2CE" w:rsidR="00EE5A48" w:rsidRPr="00FE2FD2" w:rsidRDefault="00262F0C" w:rsidP="004C1141">
            <w:pPr>
              <w:jc w:val="center"/>
              <w:rPr>
                <w:color w:val="000000"/>
                <w:lang w:eastAsia="lv-LV"/>
              </w:rPr>
            </w:pPr>
            <w:r>
              <w:rPr>
                <w:color w:val="000000"/>
                <w:lang w:eastAsia="lv-LV"/>
              </w:rPr>
              <w:t>5.</w:t>
            </w:r>
          </w:p>
        </w:tc>
        <w:tc>
          <w:tcPr>
            <w:tcW w:w="4158" w:type="dxa"/>
            <w:tcBorders>
              <w:top w:val="nil"/>
              <w:left w:val="nil"/>
              <w:bottom w:val="single" w:sz="4" w:space="0" w:color="auto"/>
              <w:right w:val="single" w:sz="4" w:space="0" w:color="auto"/>
            </w:tcBorders>
            <w:shd w:val="clear" w:color="auto" w:fill="auto"/>
            <w:noWrap/>
            <w:vAlign w:val="center"/>
            <w:hideMark/>
          </w:tcPr>
          <w:p w14:paraId="08F28E7B" w14:textId="77777777" w:rsidR="00EE5A48" w:rsidRPr="00FE2FD2" w:rsidRDefault="00EE5A48" w:rsidP="004C1141">
            <w:pPr>
              <w:jc w:val="left"/>
              <w:rPr>
                <w:color w:val="000000"/>
                <w:lang w:eastAsia="lv-LV"/>
              </w:rPr>
            </w:pPr>
            <w:r w:rsidRPr="00FE2FD2">
              <w:rPr>
                <w:color w:val="000000"/>
                <w:lang w:eastAsia="lv-LV"/>
              </w:rPr>
              <w:t xml:space="preserve">Pērnavas iela </w:t>
            </w:r>
            <w:r w:rsidRPr="00FE2FD2">
              <w:t>pašvaldībai piekritīgajā zemē pie īpašuma Nr.4</w:t>
            </w:r>
          </w:p>
        </w:tc>
        <w:tc>
          <w:tcPr>
            <w:tcW w:w="3969" w:type="dxa"/>
            <w:tcBorders>
              <w:top w:val="nil"/>
              <w:left w:val="nil"/>
              <w:bottom w:val="single" w:sz="4" w:space="0" w:color="auto"/>
              <w:right w:val="single" w:sz="4" w:space="0" w:color="auto"/>
            </w:tcBorders>
            <w:shd w:val="clear" w:color="auto" w:fill="auto"/>
            <w:noWrap/>
            <w:vAlign w:val="center"/>
          </w:tcPr>
          <w:p w14:paraId="5C50AF2B" w14:textId="77777777" w:rsidR="00EE5A48" w:rsidRPr="00FE2FD2" w:rsidRDefault="00EE5A48" w:rsidP="004C1141">
            <w:pPr>
              <w:jc w:val="left"/>
              <w:rPr>
                <w:color w:val="000000"/>
                <w:lang w:eastAsia="lv-LV"/>
              </w:rPr>
            </w:pPr>
          </w:p>
        </w:tc>
      </w:tr>
      <w:tr w:rsidR="00EE5A48" w:rsidRPr="00FE2FD2" w14:paraId="40433230" w14:textId="77777777" w:rsidTr="00CE4A10">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BC0C72F" w14:textId="77777777" w:rsidR="00EE5A48" w:rsidRPr="00FE2FD2" w:rsidRDefault="00EE5A48" w:rsidP="004C1141">
            <w:pPr>
              <w:jc w:val="center"/>
              <w:rPr>
                <w:color w:val="000000"/>
                <w:lang w:eastAsia="lv-LV"/>
              </w:rPr>
            </w:pPr>
          </w:p>
        </w:tc>
        <w:tc>
          <w:tcPr>
            <w:tcW w:w="4158" w:type="dxa"/>
            <w:tcBorders>
              <w:top w:val="nil"/>
              <w:left w:val="nil"/>
              <w:bottom w:val="single" w:sz="4" w:space="0" w:color="auto"/>
              <w:right w:val="single" w:sz="4" w:space="0" w:color="auto"/>
            </w:tcBorders>
            <w:shd w:val="clear" w:color="auto" w:fill="auto"/>
            <w:noWrap/>
            <w:vAlign w:val="center"/>
            <w:hideMark/>
          </w:tcPr>
          <w:p w14:paraId="5DA64411" w14:textId="77777777" w:rsidR="00EE5A48" w:rsidRPr="00FE2FD2" w:rsidRDefault="00EE5A48" w:rsidP="004C1141">
            <w:pPr>
              <w:jc w:val="left"/>
              <w:rPr>
                <w:b/>
                <w:bCs/>
                <w:i/>
                <w:iCs/>
                <w:color w:val="000000"/>
                <w:lang w:eastAsia="lv-LV"/>
              </w:rPr>
            </w:pPr>
            <w:r w:rsidRPr="00FE2FD2">
              <w:rPr>
                <w:b/>
                <w:bCs/>
                <w:i/>
                <w:iCs/>
                <w:color w:val="000000"/>
                <w:lang w:eastAsia="lv-LV"/>
              </w:rPr>
              <w:t>Virzienā uz Dobeli</w:t>
            </w:r>
          </w:p>
        </w:tc>
        <w:tc>
          <w:tcPr>
            <w:tcW w:w="3969" w:type="dxa"/>
            <w:tcBorders>
              <w:top w:val="nil"/>
              <w:left w:val="nil"/>
              <w:bottom w:val="single" w:sz="4" w:space="0" w:color="auto"/>
              <w:right w:val="single" w:sz="4" w:space="0" w:color="auto"/>
            </w:tcBorders>
            <w:shd w:val="clear" w:color="auto" w:fill="auto"/>
            <w:noWrap/>
            <w:vAlign w:val="center"/>
          </w:tcPr>
          <w:p w14:paraId="4E8E32E4" w14:textId="77777777" w:rsidR="00EE5A48" w:rsidRPr="00FE2FD2" w:rsidRDefault="00EE5A48" w:rsidP="004C1141">
            <w:pPr>
              <w:jc w:val="left"/>
              <w:rPr>
                <w:color w:val="000000"/>
                <w:lang w:eastAsia="lv-LV"/>
              </w:rPr>
            </w:pPr>
          </w:p>
        </w:tc>
      </w:tr>
      <w:tr w:rsidR="00EE5A48" w:rsidRPr="00FE2FD2" w14:paraId="095BBFA6" w14:textId="77777777" w:rsidTr="00CE4A10">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CE941B6" w14:textId="155D0333" w:rsidR="00EE5A48" w:rsidRPr="00FE2FD2" w:rsidRDefault="00262F0C" w:rsidP="004C1141">
            <w:pPr>
              <w:jc w:val="center"/>
              <w:rPr>
                <w:color w:val="000000"/>
                <w:lang w:eastAsia="lv-LV"/>
              </w:rPr>
            </w:pPr>
            <w:r>
              <w:rPr>
                <w:color w:val="000000"/>
                <w:lang w:eastAsia="lv-LV"/>
              </w:rPr>
              <w:t>6</w:t>
            </w:r>
            <w:r w:rsidR="00067ECE" w:rsidRPr="00FE2FD2">
              <w:rPr>
                <w:color w:val="000000"/>
                <w:lang w:eastAsia="lv-LV"/>
              </w:rPr>
              <w:t>.</w:t>
            </w:r>
          </w:p>
        </w:tc>
        <w:tc>
          <w:tcPr>
            <w:tcW w:w="4158" w:type="dxa"/>
            <w:tcBorders>
              <w:top w:val="nil"/>
              <w:left w:val="nil"/>
              <w:bottom w:val="single" w:sz="4" w:space="0" w:color="auto"/>
              <w:right w:val="single" w:sz="4" w:space="0" w:color="auto"/>
            </w:tcBorders>
            <w:shd w:val="clear" w:color="auto" w:fill="auto"/>
            <w:noWrap/>
            <w:vAlign w:val="center"/>
            <w:hideMark/>
          </w:tcPr>
          <w:p w14:paraId="4B8AE0FF" w14:textId="77777777" w:rsidR="00EE5A48" w:rsidRPr="00FE2FD2" w:rsidRDefault="00EE5A48" w:rsidP="004C1141">
            <w:pPr>
              <w:jc w:val="left"/>
              <w:rPr>
                <w:color w:val="000000"/>
                <w:lang w:eastAsia="lv-LV"/>
              </w:rPr>
            </w:pPr>
            <w:r w:rsidRPr="00FE2FD2">
              <w:rPr>
                <w:color w:val="000000"/>
                <w:lang w:eastAsia="lv-LV"/>
              </w:rPr>
              <w:t>Dobeles šoseja Nr.47B un/vai 49</w:t>
            </w:r>
          </w:p>
        </w:tc>
        <w:tc>
          <w:tcPr>
            <w:tcW w:w="3969" w:type="dxa"/>
            <w:tcBorders>
              <w:top w:val="nil"/>
              <w:left w:val="nil"/>
              <w:bottom w:val="single" w:sz="4" w:space="0" w:color="auto"/>
              <w:right w:val="single" w:sz="4" w:space="0" w:color="auto"/>
            </w:tcBorders>
            <w:shd w:val="clear" w:color="auto" w:fill="auto"/>
            <w:noWrap/>
            <w:vAlign w:val="center"/>
          </w:tcPr>
          <w:p w14:paraId="29E67679" w14:textId="77777777" w:rsidR="00EE5A48" w:rsidRPr="00FE2FD2" w:rsidRDefault="00EE5A48" w:rsidP="004C1141">
            <w:pPr>
              <w:jc w:val="left"/>
              <w:rPr>
                <w:color w:val="000000"/>
                <w:lang w:eastAsia="lv-LV"/>
              </w:rPr>
            </w:pPr>
          </w:p>
        </w:tc>
      </w:tr>
      <w:tr w:rsidR="00EE5A48" w:rsidRPr="00FE2FD2" w14:paraId="6F2C9676" w14:textId="77777777" w:rsidTr="00CE4A10">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FD405EB" w14:textId="27432E11" w:rsidR="00EE5A48" w:rsidRPr="00FE2FD2" w:rsidRDefault="00262F0C" w:rsidP="004C1141">
            <w:pPr>
              <w:jc w:val="center"/>
              <w:rPr>
                <w:color w:val="000000"/>
                <w:lang w:eastAsia="lv-LV"/>
              </w:rPr>
            </w:pPr>
            <w:r>
              <w:rPr>
                <w:color w:val="000000"/>
                <w:lang w:eastAsia="lv-LV"/>
              </w:rPr>
              <w:t>7</w:t>
            </w:r>
            <w:r w:rsidR="00067ECE" w:rsidRPr="00FE2FD2">
              <w:rPr>
                <w:color w:val="000000"/>
                <w:lang w:eastAsia="lv-LV"/>
              </w:rPr>
              <w:t>.</w:t>
            </w:r>
          </w:p>
        </w:tc>
        <w:tc>
          <w:tcPr>
            <w:tcW w:w="4158" w:type="dxa"/>
            <w:tcBorders>
              <w:top w:val="nil"/>
              <w:left w:val="nil"/>
              <w:bottom w:val="single" w:sz="4" w:space="0" w:color="auto"/>
              <w:right w:val="single" w:sz="4" w:space="0" w:color="auto"/>
            </w:tcBorders>
            <w:shd w:val="clear" w:color="auto" w:fill="auto"/>
            <w:noWrap/>
            <w:vAlign w:val="center"/>
            <w:hideMark/>
          </w:tcPr>
          <w:p w14:paraId="23F3CE35" w14:textId="77777777" w:rsidR="00EE5A48" w:rsidRPr="00FE2FD2" w:rsidRDefault="00EE5A48" w:rsidP="004C1141">
            <w:pPr>
              <w:jc w:val="left"/>
              <w:rPr>
                <w:color w:val="000000"/>
                <w:lang w:eastAsia="lv-LV"/>
              </w:rPr>
            </w:pPr>
            <w:r w:rsidRPr="00FE2FD2">
              <w:rPr>
                <w:color w:val="000000"/>
                <w:lang w:eastAsia="lv-LV"/>
              </w:rPr>
              <w:t xml:space="preserve">Satiksmes iela </w:t>
            </w:r>
            <w:r w:rsidRPr="00FE2FD2">
              <w:t>pašvaldībai</w:t>
            </w:r>
            <w:r w:rsidRPr="00FE2FD2">
              <w:rPr>
                <w:color w:val="000000"/>
                <w:lang w:eastAsia="lv-LV"/>
              </w:rPr>
              <w:t xml:space="preserve"> </w:t>
            </w:r>
            <w:r w:rsidRPr="00FE2FD2">
              <w:t>piekritīgajā zemē pie ēkām Nr.59 un /vai Nr.35</w:t>
            </w:r>
          </w:p>
        </w:tc>
        <w:tc>
          <w:tcPr>
            <w:tcW w:w="3969" w:type="dxa"/>
            <w:tcBorders>
              <w:top w:val="nil"/>
              <w:left w:val="nil"/>
              <w:bottom w:val="single" w:sz="4" w:space="0" w:color="auto"/>
              <w:right w:val="single" w:sz="4" w:space="0" w:color="auto"/>
            </w:tcBorders>
            <w:shd w:val="clear" w:color="auto" w:fill="auto"/>
            <w:noWrap/>
            <w:vAlign w:val="center"/>
          </w:tcPr>
          <w:p w14:paraId="5B3A85D1" w14:textId="77777777" w:rsidR="00EE5A48" w:rsidRPr="00FE2FD2" w:rsidRDefault="00EE5A48" w:rsidP="004C1141">
            <w:pPr>
              <w:jc w:val="left"/>
              <w:rPr>
                <w:color w:val="000000"/>
                <w:lang w:eastAsia="lv-LV"/>
              </w:rPr>
            </w:pPr>
          </w:p>
        </w:tc>
      </w:tr>
      <w:tr w:rsidR="00EE5A48" w:rsidRPr="00FE2FD2" w14:paraId="7420002B" w14:textId="77777777" w:rsidTr="00CE4A10">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C953085" w14:textId="77777777" w:rsidR="00EE5A48" w:rsidRPr="00FE2FD2" w:rsidRDefault="00EE5A48" w:rsidP="004C1141">
            <w:pPr>
              <w:jc w:val="center"/>
              <w:rPr>
                <w:color w:val="000000"/>
                <w:lang w:eastAsia="lv-LV"/>
              </w:rPr>
            </w:pPr>
          </w:p>
        </w:tc>
        <w:tc>
          <w:tcPr>
            <w:tcW w:w="4158" w:type="dxa"/>
            <w:tcBorders>
              <w:top w:val="nil"/>
              <w:left w:val="nil"/>
              <w:bottom w:val="single" w:sz="4" w:space="0" w:color="auto"/>
              <w:right w:val="single" w:sz="4" w:space="0" w:color="auto"/>
            </w:tcBorders>
            <w:shd w:val="clear" w:color="auto" w:fill="auto"/>
            <w:noWrap/>
            <w:vAlign w:val="center"/>
            <w:hideMark/>
          </w:tcPr>
          <w:p w14:paraId="22731757" w14:textId="77777777" w:rsidR="00EE5A48" w:rsidRPr="00FE2FD2" w:rsidRDefault="00EE5A48" w:rsidP="004C1141">
            <w:pPr>
              <w:jc w:val="left"/>
              <w:rPr>
                <w:b/>
                <w:bCs/>
                <w:i/>
                <w:iCs/>
                <w:color w:val="000000"/>
                <w:lang w:eastAsia="lv-LV"/>
              </w:rPr>
            </w:pPr>
            <w:r w:rsidRPr="00FE2FD2">
              <w:rPr>
                <w:b/>
                <w:bCs/>
                <w:i/>
                <w:iCs/>
                <w:color w:val="000000"/>
                <w:lang w:eastAsia="lv-LV"/>
              </w:rPr>
              <w:t>Virzienā uz Lietuvu</w:t>
            </w:r>
          </w:p>
        </w:tc>
        <w:tc>
          <w:tcPr>
            <w:tcW w:w="3969" w:type="dxa"/>
            <w:tcBorders>
              <w:top w:val="nil"/>
              <w:left w:val="nil"/>
              <w:bottom w:val="single" w:sz="4" w:space="0" w:color="auto"/>
              <w:right w:val="single" w:sz="4" w:space="0" w:color="auto"/>
            </w:tcBorders>
            <w:shd w:val="clear" w:color="auto" w:fill="auto"/>
            <w:noWrap/>
            <w:vAlign w:val="center"/>
          </w:tcPr>
          <w:p w14:paraId="345320D9" w14:textId="77777777" w:rsidR="00EE5A48" w:rsidRPr="00FE2FD2" w:rsidRDefault="00EE5A48" w:rsidP="00CE4A10">
            <w:pPr>
              <w:jc w:val="center"/>
              <w:rPr>
                <w:color w:val="000000"/>
                <w:lang w:eastAsia="lv-LV"/>
              </w:rPr>
            </w:pPr>
          </w:p>
        </w:tc>
      </w:tr>
      <w:tr w:rsidR="00EE5A48" w:rsidRPr="00FE2FD2" w14:paraId="7A881447" w14:textId="77777777" w:rsidTr="00CE4A10">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AB35B93" w14:textId="77115C09" w:rsidR="00EE5A48" w:rsidRPr="00FE2FD2" w:rsidRDefault="00262F0C" w:rsidP="004C1141">
            <w:pPr>
              <w:jc w:val="center"/>
              <w:rPr>
                <w:color w:val="000000"/>
                <w:lang w:eastAsia="lv-LV"/>
              </w:rPr>
            </w:pPr>
            <w:r>
              <w:rPr>
                <w:color w:val="000000"/>
                <w:lang w:eastAsia="lv-LV"/>
              </w:rPr>
              <w:t>8</w:t>
            </w:r>
            <w:r w:rsidR="00067ECE" w:rsidRPr="00FE2FD2">
              <w:rPr>
                <w:color w:val="000000"/>
                <w:lang w:eastAsia="lv-LV"/>
              </w:rPr>
              <w:t>.</w:t>
            </w:r>
          </w:p>
        </w:tc>
        <w:tc>
          <w:tcPr>
            <w:tcW w:w="4158" w:type="dxa"/>
            <w:tcBorders>
              <w:top w:val="nil"/>
              <w:left w:val="nil"/>
              <w:bottom w:val="single" w:sz="4" w:space="0" w:color="auto"/>
              <w:right w:val="single" w:sz="4" w:space="0" w:color="auto"/>
            </w:tcBorders>
            <w:shd w:val="clear" w:color="auto" w:fill="auto"/>
            <w:noWrap/>
            <w:vAlign w:val="center"/>
            <w:hideMark/>
          </w:tcPr>
          <w:p w14:paraId="1DCCC3E3" w14:textId="77777777" w:rsidR="00EE5A48" w:rsidRPr="00FE2FD2" w:rsidRDefault="00EE5A48" w:rsidP="004C1141">
            <w:pPr>
              <w:jc w:val="left"/>
              <w:rPr>
                <w:color w:val="000000"/>
                <w:lang w:eastAsia="lv-LV"/>
              </w:rPr>
            </w:pPr>
            <w:r w:rsidRPr="00FE2FD2">
              <w:rPr>
                <w:color w:val="000000"/>
                <w:lang w:eastAsia="lv-LV"/>
              </w:rPr>
              <w:t>Pasta ielas satiksmes kustības rotācijas aplis</w:t>
            </w:r>
          </w:p>
        </w:tc>
        <w:tc>
          <w:tcPr>
            <w:tcW w:w="3969" w:type="dxa"/>
            <w:tcBorders>
              <w:top w:val="nil"/>
              <w:left w:val="nil"/>
              <w:bottom w:val="single" w:sz="4" w:space="0" w:color="auto"/>
              <w:right w:val="single" w:sz="4" w:space="0" w:color="auto"/>
            </w:tcBorders>
            <w:shd w:val="clear" w:color="auto" w:fill="auto"/>
            <w:noWrap/>
            <w:vAlign w:val="center"/>
          </w:tcPr>
          <w:p w14:paraId="538398C1" w14:textId="77777777" w:rsidR="00EE5A48" w:rsidRPr="00FE2FD2" w:rsidRDefault="00EE5A48" w:rsidP="004C1141">
            <w:pPr>
              <w:jc w:val="left"/>
              <w:rPr>
                <w:color w:val="000000"/>
                <w:lang w:eastAsia="lv-LV"/>
              </w:rPr>
            </w:pPr>
          </w:p>
        </w:tc>
      </w:tr>
      <w:tr w:rsidR="00EE5A48" w:rsidRPr="00FE2FD2" w14:paraId="304282DD" w14:textId="77777777" w:rsidTr="00CE4A10">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17EE4C6" w14:textId="0280000D" w:rsidR="00EE5A48" w:rsidRPr="00FE2FD2" w:rsidRDefault="00262F0C" w:rsidP="004C1141">
            <w:pPr>
              <w:jc w:val="center"/>
              <w:rPr>
                <w:color w:val="000000"/>
                <w:lang w:eastAsia="lv-LV"/>
              </w:rPr>
            </w:pPr>
            <w:r>
              <w:rPr>
                <w:color w:val="000000"/>
                <w:lang w:eastAsia="lv-LV"/>
              </w:rPr>
              <w:t>9</w:t>
            </w:r>
            <w:r w:rsidR="00067ECE" w:rsidRPr="00FE2FD2">
              <w:rPr>
                <w:color w:val="000000"/>
                <w:lang w:eastAsia="lv-LV"/>
              </w:rPr>
              <w:t>.</w:t>
            </w:r>
          </w:p>
        </w:tc>
        <w:tc>
          <w:tcPr>
            <w:tcW w:w="4158" w:type="dxa"/>
            <w:tcBorders>
              <w:top w:val="nil"/>
              <w:left w:val="nil"/>
              <w:bottom w:val="single" w:sz="4" w:space="0" w:color="auto"/>
              <w:right w:val="single" w:sz="4" w:space="0" w:color="auto"/>
            </w:tcBorders>
            <w:shd w:val="clear" w:color="auto" w:fill="auto"/>
            <w:noWrap/>
            <w:vAlign w:val="center"/>
            <w:hideMark/>
          </w:tcPr>
          <w:p w14:paraId="0C1B58E0" w14:textId="77777777" w:rsidR="00EE5A48" w:rsidRPr="00FE2FD2" w:rsidRDefault="00EE5A48" w:rsidP="004C1141">
            <w:pPr>
              <w:jc w:val="left"/>
              <w:rPr>
                <w:color w:val="000000"/>
                <w:lang w:eastAsia="lv-LV"/>
              </w:rPr>
            </w:pPr>
            <w:r w:rsidRPr="00FE2FD2">
              <w:rPr>
                <w:color w:val="000000"/>
                <w:lang w:eastAsia="lv-LV"/>
              </w:rPr>
              <w:t>Stacijas ielas rotācijas aplis</w:t>
            </w:r>
          </w:p>
        </w:tc>
        <w:tc>
          <w:tcPr>
            <w:tcW w:w="3969" w:type="dxa"/>
            <w:tcBorders>
              <w:top w:val="nil"/>
              <w:left w:val="nil"/>
              <w:bottom w:val="single" w:sz="4" w:space="0" w:color="auto"/>
              <w:right w:val="single" w:sz="4" w:space="0" w:color="auto"/>
            </w:tcBorders>
            <w:shd w:val="clear" w:color="auto" w:fill="auto"/>
            <w:noWrap/>
            <w:vAlign w:val="center"/>
          </w:tcPr>
          <w:p w14:paraId="102D2DCB" w14:textId="77777777" w:rsidR="00EE5A48" w:rsidRPr="00FE2FD2" w:rsidRDefault="00EE5A48" w:rsidP="004C1141">
            <w:pPr>
              <w:jc w:val="left"/>
              <w:rPr>
                <w:color w:val="000000"/>
                <w:lang w:eastAsia="lv-LV"/>
              </w:rPr>
            </w:pPr>
          </w:p>
        </w:tc>
      </w:tr>
      <w:tr w:rsidR="00EE5A48" w:rsidRPr="00FE2FD2" w14:paraId="6DCEF1A2" w14:textId="77777777" w:rsidTr="00CE4A10">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2A32205" w14:textId="144B3008" w:rsidR="00EE5A48" w:rsidRPr="00FE2FD2" w:rsidRDefault="00262F0C" w:rsidP="004C1141">
            <w:pPr>
              <w:jc w:val="center"/>
              <w:rPr>
                <w:color w:val="000000"/>
                <w:lang w:eastAsia="lv-LV"/>
              </w:rPr>
            </w:pPr>
            <w:r>
              <w:rPr>
                <w:color w:val="000000"/>
                <w:lang w:eastAsia="lv-LV"/>
              </w:rPr>
              <w:t>10</w:t>
            </w:r>
            <w:r w:rsidR="00067ECE" w:rsidRPr="00FE2FD2">
              <w:rPr>
                <w:color w:val="000000"/>
                <w:lang w:eastAsia="lv-LV"/>
              </w:rPr>
              <w:t>.</w:t>
            </w:r>
          </w:p>
        </w:tc>
        <w:tc>
          <w:tcPr>
            <w:tcW w:w="4158" w:type="dxa"/>
            <w:tcBorders>
              <w:top w:val="nil"/>
              <w:left w:val="nil"/>
              <w:bottom w:val="single" w:sz="4" w:space="0" w:color="auto"/>
              <w:right w:val="single" w:sz="4" w:space="0" w:color="auto"/>
            </w:tcBorders>
            <w:shd w:val="clear" w:color="auto" w:fill="auto"/>
            <w:noWrap/>
            <w:vAlign w:val="center"/>
            <w:hideMark/>
          </w:tcPr>
          <w:p w14:paraId="475CC31A" w14:textId="77777777" w:rsidR="00EE5A48" w:rsidRPr="00FE2FD2" w:rsidRDefault="00EE5A48" w:rsidP="004C1141">
            <w:pPr>
              <w:jc w:val="left"/>
              <w:rPr>
                <w:color w:val="000000"/>
                <w:lang w:eastAsia="lv-LV"/>
              </w:rPr>
            </w:pPr>
            <w:r w:rsidRPr="00FE2FD2">
              <w:rPr>
                <w:color w:val="000000"/>
                <w:lang w:eastAsia="lv-LV"/>
              </w:rPr>
              <w:t>Lietuvas šoseja krustojumā ar Miera ielu</w:t>
            </w:r>
          </w:p>
        </w:tc>
        <w:tc>
          <w:tcPr>
            <w:tcW w:w="3969" w:type="dxa"/>
            <w:tcBorders>
              <w:top w:val="nil"/>
              <w:left w:val="nil"/>
              <w:bottom w:val="single" w:sz="4" w:space="0" w:color="auto"/>
              <w:right w:val="single" w:sz="4" w:space="0" w:color="auto"/>
            </w:tcBorders>
            <w:shd w:val="clear" w:color="auto" w:fill="auto"/>
            <w:noWrap/>
            <w:vAlign w:val="center"/>
          </w:tcPr>
          <w:p w14:paraId="4CB59982" w14:textId="77777777" w:rsidR="00EE5A48" w:rsidRPr="00FE2FD2" w:rsidRDefault="00EE5A48" w:rsidP="004C1141">
            <w:pPr>
              <w:jc w:val="left"/>
              <w:rPr>
                <w:color w:val="000000"/>
                <w:lang w:eastAsia="lv-LV"/>
              </w:rPr>
            </w:pPr>
          </w:p>
        </w:tc>
      </w:tr>
      <w:tr w:rsidR="00EE5A48" w:rsidRPr="00FE2FD2" w14:paraId="74C99FBC" w14:textId="77777777" w:rsidTr="00CE4A10">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718B2C9" w14:textId="77777777" w:rsidR="00EE5A48" w:rsidRPr="00FE2FD2" w:rsidRDefault="00EE5A48" w:rsidP="004C1141">
            <w:pPr>
              <w:jc w:val="center"/>
              <w:rPr>
                <w:color w:val="000000"/>
                <w:lang w:eastAsia="lv-LV"/>
              </w:rPr>
            </w:pPr>
          </w:p>
        </w:tc>
        <w:tc>
          <w:tcPr>
            <w:tcW w:w="4158" w:type="dxa"/>
            <w:tcBorders>
              <w:top w:val="nil"/>
              <w:left w:val="nil"/>
              <w:bottom w:val="single" w:sz="4" w:space="0" w:color="auto"/>
              <w:right w:val="single" w:sz="4" w:space="0" w:color="auto"/>
            </w:tcBorders>
            <w:shd w:val="clear" w:color="auto" w:fill="auto"/>
            <w:noWrap/>
            <w:vAlign w:val="center"/>
            <w:hideMark/>
          </w:tcPr>
          <w:p w14:paraId="498FA841" w14:textId="77777777" w:rsidR="00EE5A48" w:rsidRPr="00FE2FD2" w:rsidRDefault="00EE5A48" w:rsidP="004C1141">
            <w:pPr>
              <w:jc w:val="left"/>
              <w:rPr>
                <w:b/>
                <w:bCs/>
                <w:i/>
                <w:iCs/>
                <w:color w:val="000000"/>
                <w:lang w:eastAsia="lv-LV"/>
              </w:rPr>
            </w:pPr>
            <w:r w:rsidRPr="00FE2FD2">
              <w:rPr>
                <w:b/>
                <w:bCs/>
                <w:i/>
                <w:iCs/>
                <w:color w:val="000000"/>
                <w:lang w:eastAsia="lv-LV"/>
              </w:rPr>
              <w:t>Virzieni Kalnciems/Garoza</w:t>
            </w:r>
          </w:p>
        </w:tc>
        <w:tc>
          <w:tcPr>
            <w:tcW w:w="3969" w:type="dxa"/>
            <w:tcBorders>
              <w:top w:val="nil"/>
              <w:left w:val="nil"/>
              <w:bottom w:val="single" w:sz="4" w:space="0" w:color="auto"/>
              <w:right w:val="single" w:sz="4" w:space="0" w:color="auto"/>
            </w:tcBorders>
            <w:shd w:val="clear" w:color="auto" w:fill="auto"/>
            <w:noWrap/>
            <w:vAlign w:val="center"/>
          </w:tcPr>
          <w:p w14:paraId="27369A49" w14:textId="77777777" w:rsidR="00EE5A48" w:rsidRPr="00FE2FD2" w:rsidRDefault="00EE5A48" w:rsidP="004C1141">
            <w:pPr>
              <w:jc w:val="left"/>
              <w:rPr>
                <w:color w:val="000000"/>
                <w:lang w:eastAsia="lv-LV"/>
              </w:rPr>
            </w:pPr>
          </w:p>
        </w:tc>
      </w:tr>
      <w:tr w:rsidR="00EE5A48" w:rsidRPr="00FE2FD2" w14:paraId="19519AB9" w14:textId="77777777" w:rsidTr="00CE4A10">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601D87E" w14:textId="3FCA4E8D" w:rsidR="00EE5A48" w:rsidRPr="00FE2FD2" w:rsidRDefault="00262F0C" w:rsidP="004C1141">
            <w:pPr>
              <w:jc w:val="center"/>
              <w:rPr>
                <w:color w:val="000000"/>
                <w:lang w:eastAsia="lv-LV"/>
              </w:rPr>
            </w:pPr>
            <w:r>
              <w:rPr>
                <w:color w:val="000000"/>
                <w:lang w:eastAsia="lv-LV"/>
              </w:rPr>
              <w:t>11</w:t>
            </w:r>
            <w:r w:rsidR="00067ECE" w:rsidRPr="00FE2FD2">
              <w:rPr>
                <w:color w:val="000000"/>
                <w:lang w:eastAsia="lv-LV"/>
              </w:rPr>
              <w:t>.</w:t>
            </w:r>
          </w:p>
        </w:tc>
        <w:tc>
          <w:tcPr>
            <w:tcW w:w="4158" w:type="dxa"/>
            <w:tcBorders>
              <w:top w:val="nil"/>
              <w:left w:val="nil"/>
              <w:bottom w:val="single" w:sz="4" w:space="0" w:color="auto"/>
              <w:right w:val="single" w:sz="4" w:space="0" w:color="auto"/>
            </w:tcBorders>
            <w:shd w:val="clear" w:color="auto" w:fill="auto"/>
            <w:noWrap/>
            <w:vAlign w:val="center"/>
            <w:hideMark/>
          </w:tcPr>
          <w:p w14:paraId="3FDB5AE0" w14:textId="77777777" w:rsidR="00EE5A48" w:rsidRPr="00FE2FD2" w:rsidRDefault="00EE5A48" w:rsidP="004C1141">
            <w:pPr>
              <w:jc w:val="left"/>
              <w:rPr>
                <w:color w:val="000000"/>
                <w:lang w:eastAsia="lv-LV"/>
              </w:rPr>
            </w:pPr>
            <w:r w:rsidRPr="00FE2FD2">
              <w:rPr>
                <w:color w:val="000000"/>
                <w:lang w:eastAsia="lv-LV"/>
              </w:rPr>
              <w:t>Kalnciema ceļš krustojumā ar Veco ceļu</w:t>
            </w:r>
          </w:p>
        </w:tc>
        <w:tc>
          <w:tcPr>
            <w:tcW w:w="3969" w:type="dxa"/>
            <w:tcBorders>
              <w:top w:val="nil"/>
              <w:left w:val="nil"/>
              <w:bottom w:val="single" w:sz="4" w:space="0" w:color="auto"/>
              <w:right w:val="single" w:sz="4" w:space="0" w:color="auto"/>
            </w:tcBorders>
            <w:shd w:val="clear" w:color="auto" w:fill="auto"/>
            <w:noWrap/>
            <w:vAlign w:val="center"/>
          </w:tcPr>
          <w:p w14:paraId="5D3A1C04" w14:textId="77777777" w:rsidR="00EE5A48" w:rsidRPr="00FE2FD2" w:rsidRDefault="00EE5A48" w:rsidP="004C1141">
            <w:pPr>
              <w:jc w:val="left"/>
              <w:rPr>
                <w:color w:val="000000"/>
                <w:lang w:eastAsia="lv-LV"/>
              </w:rPr>
            </w:pPr>
          </w:p>
        </w:tc>
      </w:tr>
      <w:tr w:rsidR="00EE5A48" w:rsidRPr="00FE2FD2" w14:paraId="259B366D" w14:textId="77777777" w:rsidTr="00CE4A10">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AA979CE" w14:textId="77777777" w:rsidR="00EE5A48" w:rsidRPr="00FE2FD2" w:rsidRDefault="00EE5A48" w:rsidP="004C1141">
            <w:pPr>
              <w:jc w:val="center"/>
              <w:rPr>
                <w:color w:val="000000"/>
                <w:lang w:eastAsia="lv-LV"/>
              </w:rPr>
            </w:pPr>
          </w:p>
        </w:tc>
        <w:tc>
          <w:tcPr>
            <w:tcW w:w="4158" w:type="dxa"/>
            <w:tcBorders>
              <w:top w:val="nil"/>
              <w:left w:val="nil"/>
              <w:bottom w:val="single" w:sz="4" w:space="0" w:color="auto"/>
              <w:right w:val="single" w:sz="4" w:space="0" w:color="auto"/>
            </w:tcBorders>
            <w:shd w:val="clear" w:color="auto" w:fill="auto"/>
            <w:noWrap/>
            <w:vAlign w:val="center"/>
            <w:hideMark/>
          </w:tcPr>
          <w:p w14:paraId="02B2C26F" w14:textId="77777777" w:rsidR="00EE5A48" w:rsidRPr="00FE2FD2" w:rsidRDefault="00EE5A48" w:rsidP="004C1141">
            <w:pPr>
              <w:jc w:val="left"/>
              <w:rPr>
                <w:b/>
                <w:bCs/>
                <w:i/>
                <w:iCs/>
                <w:color w:val="000000"/>
                <w:lang w:eastAsia="lv-LV"/>
              </w:rPr>
            </w:pPr>
            <w:r w:rsidRPr="00FE2FD2">
              <w:rPr>
                <w:b/>
                <w:bCs/>
                <w:i/>
                <w:iCs/>
                <w:color w:val="000000"/>
                <w:lang w:eastAsia="lv-LV"/>
              </w:rPr>
              <w:t>Apvedceļi</w:t>
            </w:r>
          </w:p>
        </w:tc>
        <w:tc>
          <w:tcPr>
            <w:tcW w:w="3969" w:type="dxa"/>
            <w:tcBorders>
              <w:top w:val="nil"/>
              <w:left w:val="nil"/>
              <w:bottom w:val="single" w:sz="4" w:space="0" w:color="auto"/>
              <w:right w:val="single" w:sz="4" w:space="0" w:color="auto"/>
            </w:tcBorders>
            <w:shd w:val="clear" w:color="auto" w:fill="auto"/>
            <w:noWrap/>
            <w:vAlign w:val="center"/>
          </w:tcPr>
          <w:p w14:paraId="1ED9D3B3" w14:textId="77777777" w:rsidR="00EE5A48" w:rsidRPr="00FE2FD2" w:rsidRDefault="00EE5A48" w:rsidP="004C1141">
            <w:pPr>
              <w:jc w:val="left"/>
              <w:rPr>
                <w:color w:val="000000"/>
                <w:lang w:eastAsia="lv-LV"/>
              </w:rPr>
            </w:pPr>
          </w:p>
        </w:tc>
      </w:tr>
      <w:tr w:rsidR="00EE5A48" w:rsidRPr="00FE2FD2" w14:paraId="553BA72C" w14:textId="77777777" w:rsidTr="00CE4A10">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E83A726" w14:textId="4B67F0A4" w:rsidR="00EE5A48" w:rsidRPr="00FE2FD2" w:rsidRDefault="00262F0C" w:rsidP="004C1141">
            <w:pPr>
              <w:jc w:val="center"/>
              <w:rPr>
                <w:color w:val="000000"/>
                <w:lang w:eastAsia="lv-LV"/>
              </w:rPr>
            </w:pPr>
            <w:r>
              <w:rPr>
                <w:color w:val="000000"/>
                <w:lang w:eastAsia="lv-LV"/>
              </w:rPr>
              <w:t>12</w:t>
            </w:r>
            <w:r w:rsidR="00067ECE" w:rsidRPr="00FE2FD2">
              <w:rPr>
                <w:color w:val="000000"/>
                <w:lang w:eastAsia="lv-LV"/>
              </w:rPr>
              <w:t>.</w:t>
            </w:r>
          </w:p>
        </w:tc>
        <w:tc>
          <w:tcPr>
            <w:tcW w:w="4158" w:type="dxa"/>
            <w:tcBorders>
              <w:top w:val="nil"/>
              <w:left w:val="nil"/>
              <w:bottom w:val="single" w:sz="4" w:space="0" w:color="auto"/>
              <w:right w:val="single" w:sz="4" w:space="0" w:color="auto"/>
            </w:tcBorders>
            <w:shd w:val="clear" w:color="auto" w:fill="auto"/>
            <w:noWrap/>
            <w:vAlign w:val="center"/>
            <w:hideMark/>
          </w:tcPr>
          <w:p w14:paraId="2BB03572" w14:textId="77777777" w:rsidR="00EE5A48" w:rsidRPr="00FE2FD2" w:rsidRDefault="00EE5A48" w:rsidP="004C1141">
            <w:pPr>
              <w:jc w:val="left"/>
              <w:rPr>
                <w:color w:val="000000"/>
                <w:lang w:eastAsia="lv-LV"/>
              </w:rPr>
            </w:pPr>
            <w:r w:rsidRPr="00FE2FD2">
              <w:rPr>
                <w:color w:val="000000"/>
                <w:lang w:eastAsia="lv-LV"/>
              </w:rPr>
              <w:t>Rūpniecības iela</w:t>
            </w:r>
          </w:p>
        </w:tc>
        <w:tc>
          <w:tcPr>
            <w:tcW w:w="3969" w:type="dxa"/>
            <w:tcBorders>
              <w:top w:val="nil"/>
              <w:left w:val="nil"/>
              <w:bottom w:val="single" w:sz="4" w:space="0" w:color="auto"/>
              <w:right w:val="single" w:sz="4" w:space="0" w:color="auto"/>
            </w:tcBorders>
            <w:shd w:val="clear" w:color="auto" w:fill="auto"/>
            <w:noWrap/>
            <w:vAlign w:val="center"/>
          </w:tcPr>
          <w:p w14:paraId="21FF2BAF" w14:textId="77777777" w:rsidR="00EE5A48" w:rsidRPr="00FE2FD2" w:rsidRDefault="00EE5A48" w:rsidP="004C1141">
            <w:pPr>
              <w:jc w:val="left"/>
              <w:rPr>
                <w:color w:val="000000"/>
                <w:lang w:eastAsia="lv-LV"/>
              </w:rPr>
            </w:pPr>
          </w:p>
        </w:tc>
      </w:tr>
    </w:tbl>
    <w:p w14:paraId="6C893193" w14:textId="77777777" w:rsidR="00EE5A48" w:rsidRPr="00FE2FD2" w:rsidRDefault="00EE5A48" w:rsidP="00EE5A48">
      <w:pPr>
        <w:spacing w:line="259" w:lineRule="auto"/>
        <w:contextualSpacing/>
      </w:pPr>
    </w:p>
    <w:p w14:paraId="663FD880" w14:textId="640880D3" w:rsidR="001955BA" w:rsidRPr="00FE2FD2" w:rsidRDefault="00EE5A48" w:rsidP="00E4227A">
      <w:pPr>
        <w:pStyle w:val="ListParagraph"/>
        <w:numPr>
          <w:ilvl w:val="1"/>
          <w:numId w:val="31"/>
        </w:numPr>
        <w:spacing w:after="160" w:line="259" w:lineRule="auto"/>
        <w:contextualSpacing/>
        <w:jc w:val="both"/>
        <w:rPr>
          <w:b/>
          <w:lang w:val="lv-LV"/>
        </w:rPr>
      </w:pPr>
      <w:r w:rsidRPr="00FE2FD2">
        <w:rPr>
          <w:b/>
          <w:lang w:val="lv-LV"/>
        </w:rPr>
        <w:t xml:space="preserve">Jelgavas valstspilsētas </w:t>
      </w:r>
      <w:r w:rsidRPr="00886BF7">
        <w:rPr>
          <w:b/>
          <w:lang w:val="lv-LV"/>
        </w:rPr>
        <w:t>7</w:t>
      </w:r>
      <w:r w:rsidR="00845ACD" w:rsidRPr="00886BF7">
        <w:rPr>
          <w:b/>
          <w:lang w:val="lv-LV"/>
        </w:rPr>
        <w:t>60</w:t>
      </w:r>
      <w:r w:rsidRPr="00886BF7">
        <w:rPr>
          <w:b/>
          <w:lang w:val="lv-LV"/>
        </w:rPr>
        <w:t>.</w:t>
      </w:r>
      <w:r w:rsidRPr="00FE2FD2">
        <w:rPr>
          <w:b/>
          <w:lang w:val="lv-LV"/>
        </w:rPr>
        <w:t xml:space="preserve"> dzimšanas diena</w:t>
      </w:r>
      <w:r w:rsidR="001955BA" w:rsidRPr="00FE2FD2">
        <w:rPr>
          <w:b/>
          <w:lang w:val="lv-LV"/>
        </w:rPr>
        <w:t>:</w:t>
      </w:r>
    </w:p>
    <w:p w14:paraId="3A618955" w14:textId="4EB58CBE" w:rsidR="001955BA" w:rsidRPr="007F1144" w:rsidRDefault="007F1144" w:rsidP="007F1144">
      <w:pPr>
        <w:pStyle w:val="ListParagraph"/>
        <w:numPr>
          <w:ilvl w:val="2"/>
          <w:numId w:val="31"/>
        </w:numPr>
        <w:spacing w:after="160" w:line="259" w:lineRule="auto"/>
        <w:contextualSpacing/>
        <w:jc w:val="both"/>
        <w:rPr>
          <w:lang w:val="lv-LV"/>
        </w:rPr>
      </w:pPr>
      <w:r>
        <w:rPr>
          <w:lang w:val="lv-LV"/>
        </w:rPr>
        <w:t>N</w:t>
      </w:r>
      <w:r w:rsidR="001955BA" w:rsidRPr="00FE2FD2">
        <w:rPr>
          <w:lang w:val="lv-LV"/>
        </w:rPr>
        <w:t xml:space="preserve">oformējumam </w:t>
      </w:r>
      <w:r w:rsidR="00EE5A48" w:rsidRPr="00FE2FD2">
        <w:rPr>
          <w:lang w:val="lv-LV"/>
        </w:rPr>
        <w:t>jābūt oriģināldizaina izstrādājumam, atbilstoši noteiktajai svētku tematikai ar ietvertiem Jelgavas valstspilsētas atbilstošiem simboliem un krāsām, ar interesantu, oriģinālu ideju un vizuālo risinājumu, kas veiksmīgi papildina Jelgavas valstspilsētas tēlu</w:t>
      </w:r>
      <w:r>
        <w:rPr>
          <w:lang w:val="lv-LV"/>
        </w:rPr>
        <w:t xml:space="preserve">. </w:t>
      </w:r>
      <w:r w:rsidRPr="007F1144">
        <w:rPr>
          <w:lang w:val="lv-LV"/>
        </w:rPr>
        <w:t xml:space="preserve">Jelgavas valstspilsētas 760. dzimšanas dienas simbolika pieejama rakstot uz e - pastu </w:t>
      </w:r>
      <w:hyperlink r:id="rId10" w:history="1">
        <w:r w:rsidRPr="00CD63FD">
          <w:rPr>
            <w:rStyle w:val="Hyperlink"/>
            <w:lang w:val="lv-LV"/>
          </w:rPr>
          <w:t>marketings@jelgava.lv</w:t>
        </w:r>
      </w:hyperlink>
      <w:r w:rsidRPr="007F1144">
        <w:rPr>
          <w:lang w:val="lv-LV"/>
        </w:rPr>
        <w:t>;</w:t>
      </w:r>
    </w:p>
    <w:p w14:paraId="4ADE4BC2" w14:textId="6580B546" w:rsidR="001955BA" w:rsidRPr="00E24DD5" w:rsidRDefault="007F1144" w:rsidP="00E4227A">
      <w:pPr>
        <w:pStyle w:val="ListParagraph"/>
        <w:numPr>
          <w:ilvl w:val="2"/>
          <w:numId w:val="31"/>
        </w:numPr>
        <w:spacing w:after="160" w:line="259" w:lineRule="auto"/>
        <w:contextualSpacing/>
        <w:jc w:val="both"/>
        <w:rPr>
          <w:lang w:val="lv-LV"/>
        </w:rPr>
      </w:pPr>
      <w:r>
        <w:rPr>
          <w:lang w:val="lv-LV"/>
        </w:rPr>
        <w:t>N</w:t>
      </w:r>
      <w:r w:rsidR="00EE5A48" w:rsidRPr="00FE2FD2">
        <w:rPr>
          <w:lang w:val="lv-LV"/>
        </w:rPr>
        <w:t xml:space="preserve">epieciešams pilsētvides noformējuma elementu sērija / kopums, kas vizuāli atkārtojas dažādās izvietojuma vietās, apvienojot tās vienotā </w:t>
      </w:r>
      <w:r w:rsidR="00EE5A48" w:rsidRPr="00E24DD5">
        <w:rPr>
          <w:lang w:val="lv-LV"/>
        </w:rPr>
        <w:t>stilistikā, radot vienotu noformējumu</w:t>
      </w:r>
      <w:r w:rsidR="001955BA" w:rsidRPr="00E24DD5">
        <w:rPr>
          <w:lang w:val="lv-LV"/>
        </w:rPr>
        <w:t>;</w:t>
      </w:r>
    </w:p>
    <w:p w14:paraId="7C4E5264" w14:textId="5E196D8A" w:rsidR="007F1144" w:rsidRDefault="007F1144" w:rsidP="00E4227A">
      <w:pPr>
        <w:pStyle w:val="ListParagraph"/>
        <w:numPr>
          <w:ilvl w:val="2"/>
          <w:numId w:val="31"/>
        </w:numPr>
        <w:spacing w:after="160" w:line="259" w:lineRule="auto"/>
        <w:contextualSpacing/>
        <w:jc w:val="both"/>
        <w:rPr>
          <w:lang w:val="lv-LV"/>
        </w:rPr>
      </w:pPr>
      <w:r>
        <w:rPr>
          <w:lang w:val="lv-LV"/>
        </w:rPr>
        <w:t>V</w:t>
      </w:r>
      <w:r w:rsidR="00EE5A48" w:rsidRPr="0019319C">
        <w:rPr>
          <w:lang w:val="lv-LV"/>
        </w:rPr>
        <w:t xml:space="preserve">eidojot piedāvājumu </w:t>
      </w:r>
      <w:r w:rsidR="00BE1F1A">
        <w:rPr>
          <w:lang w:val="lv-LV"/>
        </w:rPr>
        <w:t>Pretendent</w:t>
      </w:r>
      <w:r w:rsidR="00EE5A48" w:rsidRPr="0019319C">
        <w:rPr>
          <w:lang w:val="lv-LV"/>
        </w:rPr>
        <w:t>s kompozīcijas veidošanā drīkst izmantot Pasūtītāja rīcībā esošos pilsētvides noformējuma elementus</w:t>
      </w:r>
      <w:r w:rsidR="001955BA" w:rsidRPr="0019319C">
        <w:rPr>
          <w:lang w:val="lv-LV"/>
        </w:rPr>
        <w:t xml:space="preserve"> (s</w:t>
      </w:r>
      <w:r w:rsidR="00EE5A48" w:rsidRPr="0019319C">
        <w:rPr>
          <w:lang w:val="lv-LV"/>
        </w:rPr>
        <w:t xml:space="preserve">katīt </w:t>
      </w:r>
      <w:r w:rsidR="00CD5FB6" w:rsidRPr="0019319C">
        <w:rPr>
          <w:lang w:val="lv-LV"/>
        </w:rPr>
        <w:t>Nolikuma 1</w:t>
      </w:r>
      <w:r w:rsidR="001955BA" w:rsidRPr="0019319C">
        <w:rPr>
          <w:lang w:val="lv-LV"/>
        </w:rPr>
        <w:t>.pielikuma “</w:t>
      </w:r>
      <w:r w:rsidR="00EE5A48" w:rsidRPr="0019319C">
        <w:rPr>
          <w:lang w:val="lv-LV"/>
        </w:rPr>
        <w:t>Tehnisk</w:t>
      </w:r>
      <w:r w:rsidR="001955BA" w:rsidRPr="0019319C">
        <w:rPr>
          <w:lang w:val="lv-LV"/>
        </w:rPr>
        <w:t>ās</w:t>
      </w:r>
      <w:r w:rsidR="00EE5A48" w:rsidRPr="0019319C">
        <w:rPr>
          <w:lang w:val="lv-LV"/>
        </w:rPr>
        <w:t xml:space="preserve"> specifikācij</w:t>
      </w:r>
      <w:r w:rsidR="001955BA" w:rsidRPr="0019319C">
        <w:rPr>
          <w:lang w:val="lv-LV"/>
        </w:rPr>
        <w:t>as”</w:t>
      </w:r>
      <w:r w:rsidR="00EE5A48" w:rsidRPr="0019319C">
        <w:rPr>
          <w:lang w:val="lv-LV"/>
        </w:rPr>
        <w:t xml:space="preserve"> </w:t>
      </w:r>
      <w:r w:rsidR="001955BA" w:rsidRPr="0019319C">
        <w:rPr>
          <w:lang w:val="lv-LV"/>
        </w:rPr>
        <w:t>2.</w:t>
      </w:r>
      <w:r w:rsidR="00EE5A48" w:rsidRPr="0019319C">
        <w:rPr>
          <w:lang w:val="lv-LV"/>
        </w:rPr>
        <w:t>pielikumu</w:t>
      </w:r>
      <w:r w:rsidR="001955BA" w:rsidRPr="0019319C">
        <w:rPr>
          <w:lang w:val="lv-LV"/>
        </w:rPr>
        <w:t xml:space="preserve"> </w:t>
      </w:r>
      <w:r w:rsidR="00EE5A48" w:rsidRPr="0019319C">
        <w:rPr>
          <w:lang w:val="lv-LV"/>
        </w:rPr>
        <w:t>“Pasūtītāja īpašumā esošo pilsētvides noformējuma elementu uzskaites tabula”</w:t>
      </w:r>
      <w:r w:rsidR="001955BA" w:rsidRPr="0019319C">
        <w:rPr>
          <w:lang w:val="lv-LV"/>
        </w:rPr>
        <w:t>).</w:t>
      </w:r>
      <w:r w:rsidR="00EE5A48" w:rsidRPr="0019319C">
        <w:rPr>
          <w:lang w:val="lv-LV"/>
        </w:rPr>
        <w:t xml:space="preserve"> Ja </w:t>
      </w:r>
      <w:r w:rsidR="00BE1F1A">
        <w:rPr>
          <w:lang w:val="lv-LV"/>
        </w:rPr>
        <w:t>Pretendent</w:t>
      </w:r>
      <w:r w:rsidR="00EE5A48" w:rsidRPr="0019319C">
        <w:rPr>
          <w:lang w:val="lv-LV"/>
        </w:rPr>
        <w:t xml:space="preserve">s piedāvājumā paredzējis izmantot Pasūtītāja rīcībā esošos pilsētvides noformējuma elementus, tas ir sniegta informācija par izvēlētajiem pilsētvides noformējuma elementiem, to skaitu, izvietošanas vietu un novietojuma shēma, tad par šo pilsētvides noformējuma elementu uzstādīšanu, sagatavošanu eksponēšanai, nepieciešamo remontdarbu veikšanu un uzturēšanu eksponēšanas laikā atbild </w:t>
      </w:r>
      <w:r w:rsidR="00BE1F1A">
        <w:rPr>
          <w:lang w:val="lv-LV"/>
        </w:rPr>
        <w:t>Pretendent</w:t>
      </w:r>
      <w:r w:rsidR="00EE5A48" w:rsidRPr="0019319C">
        <w:rPr>
          <w:lang w:val="lv-LV"/>
        </w:rPr>
        <w:t>s.</w:t>
      </w:r>
    </w:p>
    <w:p w14:paraId="4D0D2F10" w14:textId="37C189E0" w:rsidR="00BA53FD" w:rsidRPr="007F1144" w:rsidRDefault="007F1144" w:rsidP="00E4227A">
      <w:pPr>
        <w:pStyle w:val="ListParagraph"/>
        <w:numPr>
          <w:ilvl w:val="2"/>
          <w:numId w:val="31"/>
        </w:numPr>
        <w:spacing w:after="160" w:line="259" w:lineRule="auto"/>
        <w:contextualSpacing/>
        <w:jc w:val="both"/>
        <w:rPr>
          <w:lang w:val="lv-LV"/>
        </w:rPr>
      </w:pPr>
      <w:r w:rsidRPr="007F1144">
        <w:t>Piegāde un montāža jāveic tā, lai nodrošinātu pilnībā pabeigtu noformējumu līdz 2025. gada 15. maijam, bet ne ātrāk kā 2025. gada 12. maijā.</w:t>
      </w:r>
      <w:r w:rsidR="0018018A" w:rsidRPr="007F1144">
        <w:rPr>
          <w:lang w:val="lv-LV"/>
        </w:rPr>
        <w:t xml:space="preserve"> </w:t>
      </w:r>
    </w:p>
    <w:p w14:paraId="0DD34DA2" w14:textId="77777777" w:rsidR="00EE5A48" w:rsidRPr="00FE2FD2" w:rsidRDefault="00EE5A48" w:rsidP="00E4227A">
      <w:pPr>
        <w:pStyle w:val="ListParagraph"/>
        <w:numPr>
          <w:ilvl w:val="2"/>
          <w:numId w:val="31"/>
        </w:numPr>
        <w:spacing w:after="160" w:line="259" w:lineRule="auto"/>
        <w:contextualSpacing/>
        <w:jc w:val="both"/>
        <w:rPr>
          <w:lang w:val="lv-LV"/>
        </w:rPr>
      </w:pPr>
      <w:r w:rsidRPr="00FE2FD2">
        <w:rPr>
          <w:lang w:val="lv-LV"/>
        </w:rPr>
        <w:lastRenderedPageBreak/>
        <w:t>Novietojuma vietas / adrese prioritārā secībā</w:t>
      </w:r>
      <w:r w:rsidR="00BA53FD" w:rsidRPr="00FE2FD2">
        <w:rPr>
          <w:lang w:val="lv-LV"/>
        </w:rPr>
        <w:t xml:space="preserve"> (s</w:t>
      </w:r>
      <w:r w:rsidRPr="00FE2FD2">
        <w:rPr>
          <w:lang w:val="lv-LV"/>
        </w:rPr>
        <w:t xml:space="preserve">katīt </w:t>
      </w:r>
      <w:r w:rsidR="00BA53FD" w:rsidRPr="00FE2FD2">
        <w:rPr>
          <w:lang w:val="lv-LV"/>
        </w:rPr>
        <w:t xml:space="preserve">Nolikuma </w:t>
      </w:r>
      <w:r w:rsidR="00CD5FB6">
        <w:rPr>
          <w:lang w:val="lv-LV"/>
        </w:rPr>
        <w:t>1</w:t>
      </w:r>
      <w:r w:rsidR="00BA53FD" w:rsidRPr="00FE2FD2">
        <w:rPr>
          <w:lang w:val="lv-LV"/>
        </w:rPr>
        <w:t>.pielikuma “Tehniskās specifikācijas” 1.</w:t>
      </w:r>
      <w:r w:rsidRPr="00FE2FD2">
        <w:rPr>
          <w:lang w:val="lv-LV"/>
        </w:rPr>
        <w:t>pielikumu “Pilsētvides noformējuma zonu shēmas”</w:t>
      </w:r>
      <w:r w:rsidR="00BA53FD" w:rsidRPr="00FE2FD2">
        <w:rPr>
          <w:lang w:val="lv-LV"/>
        </w:rPr>
        <w:t>)</w:t>
      </w:r>
      <w:r w:rsidRPr="00FE2FD2">
        <w:rPr>
          <w:lang w:val="lv-LV"/>
        </w:rPr>
        <w:t>:</w:t>
      </w:r>
    </w:p>
    <w:tbl>
      <w:tblPr>
        <w:tblW w:w="8994" w:type="dxa"/>
        <w:tblInd w:w="93" w:type="dxa"/>
        <w:tblLook w:val="04A0" w:firstRow="1" w:lastRow="0" w:firstColumn="1" w:lastColumn="0" w:noHBand="0" w:noVBand="1"/>
      </w:tblPr>
      <w:tblGrid>
        <w:gridCol w:w="960"/>
        <w:gridCol w:w="4017"/>
        <w:gridCol w:w="4017"/>
      </w:tblGrid>
      <w:tr w:rsidR="008E73EF" w:rsidRPr="00FE2FD2" w14:paraId="4A8C536D" w14:textId="7E9BD504" w:rsidTr="008E73EF">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560B00" w14:textId="77777777" w:rsidR="008E73EF" w:rsidRPr="00FE2FD2" w:rsidRDefault="008E73EF" w:rsidP="004C1141">
            <w:pPr>
              <w:jc w:val="center"/>
              <w:rPr>
                <w:b/>
                <w:bCs/>
                <w:i/>
                <w:iCs/>
                <w:color w:val="000000"/>
                <w:sz w:val="22"/>
                <w:szCs w:val="22"/>
                <w:lang w:eastAsia="lv-LV"/>
              </w:rPr>
            </w:pPr>
            <w:r w:rsidRPr="00FE2FD2">
              <w:rPr>
                <w:b/>
                <w:bCs/>
                <w:i/>
                <w:iCs/>
                <w:color w:val="000000"/>
                <w:sz w:val="22"/>
                <w:szCs w:val="22"/>
                <w:lang w:eastAsia="lv-LV"/>
              </w:rPr>
              <w:t>Nr.p.k.</w:t>
            </w:r>
          </w:p>
        </w:tc>
        <w:tc>
          <w:tcPr>
            <w:tcW w:w="4017" w:type="dxa"/>
            <w:tcBorders>
              <w:top w:val="single" w:sz="4" w:space="0" w:color="auto"/>
              <w:left w:val="nil"/>
              <w:bottom w:val="single" w:sz="4" w:space="0" w:color="auto"/>
              <w:right w:val="single" w:sz="4" w:space="0" w:color="auto"/>
            </w:tcBorders>
            <w:shd w:val="clear" w:color="auto" w:fill="auto"/>
            <w:noWrap/>
            <w:vAlign w:val="center"/>
            <w:hideMark/>
          </w:tcPr>
          <w:p w14:paraId="45F10652" w14:textId="77777777" w:rsidR="008E73EF" w:rsidRPr="00FE2FD2" w:rsidRDefault="008E73EF" w:rsidP="004C1141">
            <w:pPr>
              <w:jc w:val="center"/>
              <w:rPr>
                <w:b/>
                <w:bCs/>
                <w:i/>
                <w:iCs/>
                <w:color w:val="000000"/>
                <w:sz w:val="22"/>
                <w:szCs w:val="22"/>
                <w:lang w:eastAsia="lv-LV"/>
              </w:rPr>
            </w:pPr>
            <w:r w:rsidRPr="00FE2FD2">
              <w:rPr>
                <w:b/>
                <w:bCs/>
                <w:i/>
                <w:iCs/>
                <w:color w:val="000000"/>
                <w:sz w:val="22"/>
                <w:szCs w:val="22"/>
                <w:lang w:eastAsia="lv-LV"/>
              </w:rPr>
              <w:t>Pilsētvides noformējuma novietojuma vietas / adrese</w:t>
            </w:r>
          </w:p>
        </w:tc>
        <w:tc>
          <w:tcPr>
            <w:tcW w:w="4017" w:type="dxa"/>
            <w:tcBorders>
              <w:top w:val="single" w:sz="4" w:space="0" w:color="auto"/>
              <w:left w:val="nil"/>
              <w:bottom w:val="single" w:sz="4" w:space="0" w:color="auto"/>
              <w:right w:val="single" w:sz="4" w:space="0" w:color="auto"/>
            </w:tcBorders>
          </w:tcPr>
          <w:p w14:paraId="3B47F20A" w14:textId="6DC7741E" w:rsidR="008E73EF" w:rsidRPr="00FE2FD2" w:rsidRDefault="008E73EF" w:rsidP="004C1141">
            <w:pPr>
              <w:jc w:val="center"/>
              <w:rPr>
                <w:b/>
                <w:bCs/>
                <w:i/>
                <w:iCs/>
                <w:color w:val="000000"/>
                <w:sz w:val="22"/>
                <w:szCs w:val="22"/>
                <w:lang w:eastAsia="lv-LV"/>
              </w:rPr>
            </w:pPr>
            <w:r>
              <w:rPr>
                <w:b/>
                <w:bCs/>
                <w:i/>
                <w:iCs/>
                <w:color w:val="000000"/>
                <w:sz w:val="22"/>
                <w:szCs w:val="22"/>
                <w:lang w:eastAsia="lv-LV"/>
              </w:rPr>
              <w:t>Piezīmes</w:t>
            </w:r>
          </w:p>
        </w:tc>
      </w:tr>
      <w:tr w:rsidR="008E73EF" w:rsidRPr="00FE2FD2" w14:paraId="0D8B209D" w14:textId="521D3F93" w:rsidTr="008E73EF">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4695C0F" w14:textId="77777777" w:rsidR="008E73EF" w:rsidRPr="00FE2FD2" w:rsidRDefault="008E73EF" w:rsidP="004C1141">
            <w:pPr>
              <w:jc w:val="left"/>
              <w:rPr>
                <w:b/>
                <w:bCs/>
                <w:i/>
                <w:iCs/>
                <w:color w:val="000000"/>
                <w:sz w:val="22"/>
                <w:szCs w:val="22"/>
                <w:lang w:eastAsia="lv-LV"/>
              </w:rPr>
            </w:pPr>
            <w:r w:rsidRPr="00FE2FD2">
              <w:rPr>
                <w:b/>
                <w:bCs/>
                <w:i/>
                <w:iCs/>
                <w:color w:val="000000"/>
                <w:sz w:val="22"/>
                <w:szCs w:val="22"/>
                <w:lang w:eastAsia="lv-LV"/>
              </w:rPr>
              <w:t> </w:t>
            </w:r>
          </w:p>
        </w:tc>
        <w:tc>
          <w:tcPr>
            <w:tcW w:w="4017" w:type="dxa"/>
            <w:tcBorders>
              <w:top w:val="nil"/>
              <w:left w:val="nil"/>
              <w:bottom w:val="single" w:sz="4" w:space="0" w:color="auto"/>
              <w:right w:val="single" w:sz="4" w:space="0" w:color="auto"/>
            </w:tcBorders>
            <w:shd w:val="clear" w:color="auto" w:fill="auto"/>
            <w:noWrap/>
            <w:vAlign w:val="bottom"/>
            <w:hideMark/>
          </w:tcPr>
          <w:p w14:paraId="58FD6EA9" w14:textId="77777777" w:rsidR="008E73EF" w:rsidRPr="00FE2FD2" w:rsidRDefault="008E73EF" w:rsidP="004C1141">
            <w:pPr>
              <w:jc w:val="left"/>
              <w:rPr>
                <w:b/>
                <w:bCs/>
                <w:i/>
                <w:iCs/>
                <w:color w:val="000000"/>
                <w:sz w:val="22"/>
                <w:szCs w:val="22"/>
                <w:lang w:eastAsia="lv-LV"/>
              </w:rPr>
            </w:pPr>
            <w:r w:rsidRPr="00FE2FD2">
              <w:rPr>
                <w:b/>
                <w:bCs/>
                <w:i/>
                <w:iCs/>
                <w:color w:val="000000"/>
                <w:sz w:val="22"/>
                <w:szCs w:val="22"/>
                <w:lang w:eastAsia="lv-LV"/>
              </w:rPr>
              <w:t>Centrs</w:t>
            </w:r>
          </w:p>
        </w:tc>
        <w:tc>
          <w:tcPr>
            <w:tcW w:w="4017" w:type="dxa"/>
            <w:tcBorders>
              <w:top w:val="nil"/>
              <w:left w:val="nil"/>
              <w:bottom w:val="single" w:sz="4" w:space="0" w:color="auto"/>
              <w:right w:val="single" w:sz="4" w:space="0" w:color="auto"/>
            </w:tcBorders>
          </w:tcPr>
          <w:p w14:paraId="471CD15B" w14:textId="77777777" w:rsidR="008E73EF" w:rsidRPr="00FE2FD2" w:rsidRDefault="008E73EF" w:rsidP="004C1141">
            <w:pPr>
              <w:jc w:val="left"/>
              <w:rPr>
                <w:b/>
                <w:bCs/>
                <w:i/>
                <w:iCs/>
                <w:color w:val="000000"/>
                <w:sz w:val="22"/>
                <w:szCs w:val="22"/>
                <w:lang w:eastAsia="lv-LV"/>
              </w:rPr>
            </w:pPr>
          </w:p>
        </w:tc>
      </w:tr>
      <w:tr w:rsidR="008E73EF" w:rsidRPr="00FE2FD2" w14:paraId="7AE65994" w14:textId="37985990" w:rsidTr="00CE4A10">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tcPr>
          <w:p w14:paraId="159110FD" w14:textId="229D53D9" w:rsidR="008E73EF" w:rsidRPr="00FE2FD2" w:rsidRDefault="008E73EF" w:rsidP="00CE4A10">
            <w:pPr>
              <w:jc w:val="center"/>
              <w:rPr>
                <w:color w:val="000000"/>
                <w:sz w:val="22"/>
                <w:szCs w:val="22"/>
                <w:lang w:eastAsia="lv-LV"/>
              </w:rPr>
            </w:pPr>
            <w:r>
              <w:rPr>
                <w:color w:val="000000"/>
                <w:sz w:val="22"/>
                <w:szCs w:val="22"/>
                <w:lang w:eastAsia="lv-LV"/>
              </w:rPr>
              <w:t>1.</w:t>
            </w:r>
          </w:p>
        </w:tc>
        <w:tc>
          <w:tcPr>
            <w:tcW w:w="4017" w:type="dxa"/>
            <w:tcBorders>
              <w:top w:val="nil"/>
              <w:left w:val="nil"/>
              <w:bottom w:val="single" w:sz="4" w:space="0" w:color="auto"/>
              <w:right w:val="single" w:sz="4" w:space="0" w:color="auto"/>
            </w:tcBorders>
            <w:shd w:val="clear" w:color="auto" w:fill="auto"/>
            <w:noWrap/>
            <w:vAlign w:val="center"/>
          </w:tcPr>
          <w:p w14:paraId="79458403" w14:textId="01FBF8CE" w:rsidR="008E73EF" w:rsidRPr="00FE2FD2" w:rsidRDefault="008E73EF" w:rsidP="00262F0C">
            <w:pPr>
              <w:jc w:val="left"/>
              <w:rPr>
                <w:color w:val="000000"/>
                <w:sz w:val="22"/>
                <w:szCs w:val="22"/>
                <w:lang w:eastAsia="lv-LV"/>
              </w:rPr>
            </w:pPr>
            <w:r>
              <w:rPr>
                <w:color w:val="000000"/>
                <w:sz w:val="22"/>
                <w:szCs w:val="22"/>
                <w:lang w:eastAsia="lv-LV"/>
              </w:rPr>
              <w:t>Hercoga Jēkaba laukums</w:t>
            </w:r>
          </w:p>
        </w:tc>
        <w:tc>
          <w:tcPr>
            <w:tcW w:w="4017" w:type="dxa"/>
            <w:tcBorders>
              <w:top w:val="nil"/>
              <w:left w:val="nil"/>
              <w:bottom w:val="single" w:sz="4" w:space="0" w:color="auto"/>
              <w:right w:val="single" w:sz="4" w:space="0" w:color="auto"/>
            </w:tcBorders>
          </w:tcPr>
          <w:p w14:paraId="6AB0CA6B" w14:textId="3608C5A4" w:rsidR="008E73EF" w:rsidRPr="00886BF7" w:rsidRDefault="00BE1F1A" w:rsidP="00F308F5">
            <w:pPr>
              <w:rPr>
                <w:color w:val="000000"/>
                <w:sz w:val="22"/>
                <w:szCs w:val="22"/>
                <w:lang w:eastAsia="lv-LV"/>
              </w:rPr>
            </w:pPr>
            <w:r>
              <w:rPr>
                <w:color w:val="000000"/>
                <w:lang w:eastAsia="lv-LV"/>
              </w:rPr>
              <w:t>Pretendentam</w:t>
            </w:r>
            <w:r w:rsidR="00941279" w:rsidRPr="00886BF7">
              <w:rPr>
                <w:color w:val="000000"/>
                <w:lang w:eastAsia="lv-LV"/>
              </w:rPr>
              <w:t xml:space="preserve"> jānodrošina jauns, unikāla dizaina</w:t>
            </w:r>
            <w:r w:rsidR="007F1144" w:rsidRPr="00886BF7">
              <w:rPr>
                <w:color w:val="000000"/>
                <w:lang w:eastAsia="lv-LV"/>
              </w:rPr>
              <w:t>,</w:t>
            </w:r>
            <w:r w:rsidR="00941279" w:rsidRPr="00886BF7">
              <w:rPr>
                <w:color w:val="000000"/>
                <w:lang w:eastAsia="lv-LV"/>
              </w:rPr>
              <w:t xml:space="preserve"> </w:t>
            </w:r>
            <w:r w:rsidR="00941279" w:rsidRPr="00886BF7">
              <w:t>īpaši Jelgavas valstspilsēta</w:t>
            </w:r>
            <w:r w:rsidR="007F1144" w:rsidRPr="00886BF7">
              <w:t>i</w:t>
            </w:r>
            <w:r w:rsidR="00941279" w:rsidRPr="00886BF7">
              <w:t xml:space="preserve"> radīts </w:t>
            </w:r>
            <w:r w:rsidR="007F1144" w:rsidRPr="00886BF7">
              <w:t xml:space="preserve">noformējums </w:t>
            </w:r>
            <w:r w:rsidR="00941279" w:rsidRPr="00886BF7">
              <w:rPr>
                <w:color w:val="000000"/>
                <w:lang w:eastAsia="lv-LV"/>
              </w:rPr>
              <w:t xml:space="preserve">Jelgavas </w:t>
            </w:r>
            <w:r w:rsidR="00F308F5">
              <w:rPr>
                <w:color w:val="000000"/>
                <w:lang w:eastAsia="lv-LV"/>
              </w:rPr>
              <w:t>valsts</w:t>
            </w:r>
            <w:r w:rsidR="00941279" w:rsidRPr="00886BF7">
              <w:rPr>
                <w:color w:val="000000"/>
                <w:lang w:eastAsia="lv-LV"/>
              </w:rPr>
              <w:t xml:space="preserve">pilsētas svētku laikā (760 gadi). </w:t>
            </w:r>
            <w:r w:rsidR="00941279" w:rsidRPr="00886BF7">
              <w:t>Pilsētvides noformējuma elements paredzēts apjomīgs, iespējamas vairākas dimensijas. Noformējuma izpildījumā īpaši ievērot Tehnisko specifikāciju 2.5. punkta prasības.</w:t>
            </w:r>
          </w:p>
        </w:tc>
      </w:tr>
      <w:tr w:rsidR="008E73EF" w:rsidRPr="00FE2FD2" w14:paraId="3470D4AD" w14:textId="1B52544C" w:rsidTr="008E73EF">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D6EEAFF" w14:textId="722D2529" w:rsidR="008E73EF" w:rsidRPr="00FE2FD2" w:rsidRDefault="008E73EF" w:rsidP="004C1141">
            <w:pPr>
              <w:jc w:val="center"/>
              <w:rPr>
                <w:color w:val="000000"/>
                <w:sz w:val="22"/>
                <w:szCs w:val="22"/>
                <w:lang w:eastAsia="lv-LV"/>
              </w:rPr>
            </w:pPr>
            <w:r>
              <w:rPr>
                <w:color w:val="000000"/>
                <w:sz w:val="22"/>
                <w:szCs w:val="22"/>
                <w:lang w:eastAsia="lv-LV"/>
              </w:rPr>
              <w:t>2</w:t>
            </w:r>
            <w:r w:rsidRPr="00FE2FD2">
              <w:rPr>
                <w:color w:val="000000"/>
                <w:sz w:val="22"/>
                <w:szCs w:val="22"/>
                <w:lang w:eastAsia="lv-LV"/>
              </w:rPr>
              <w:t>.</w:t>
            </w:r>
          </w:p>
        </w:tc>
        <w:tc>
          <w:tcPr>
            <w:tcW w:w="4017" w:type="dxa"/>
            <w:tcBorders>
              <w:top w:val="nil"/>
              <w:left w:val="nil"/>
              <w:bottom w:val="single" w:sz="4" w:space="0" w:color="auto"/>
              <w:right w:val="single" w:sz="4" w:space="0" w:color="auto"/>
            </w:tcBorders>
            <w:shd w:val="clear" w:color="auto" w:fill="auto"/>
            <w:noWrap/>
            <w:vAlign w:val="bottom"/>
            <w:hideMark/>
          </w:tcPr>
          <w:p w14:paraId="133A08D0" w14:textId="77777777" w:rsidR="008E73EF" w:rsidRPr="00FE2FD2" w:rsidRDefault="008E73EF" w:rsidP="004C1141">
            <w:pPr>
              <w:jc w:val="left"/>
              <w:rPr>
                <w:color w:val="000000"/>
                <w:sz w:val="22"/>
                <w:szCs w:val="22"/>
                <w:lang w:eastAsia="lv-LV"/>
              </w:rPr>
            </w:pPr>
            <w:r w:rsidRPr="00FE2FD2">
              <w:rPr>
                <w:color w:val="000000"/>
                <w:sz w:val="22"/>
                <w:szCs w:val="22"/>
                <w:lang w:eastAsia="lv-LV"/>
              </w:rPr>
              <w:t xml:space="preserve">Driksas iela </w:t>
            </w:r>
          </w:p>
        </w:tc>
        <w:tc>
          <w:tcPr>
            <w:tcW w:w="4017" w:type="dxa"/>
            <w:tcBorders>
              <w:top w:val="nil"/>
              <w:left w:val="nil"/>
              <w:bottom w:val="single" w:sz="4" w:space="0" w:color="auto"/>
              <w:right w:val="single" w:sz="4" w:space="0" w:color="auto"/>
            </w:tcBorders>
          </w:tcPr>
          <w:p w14:paraId="4078B0E4" w14:textId="77777777" w:rsidR="008E73EF" w:rsidRPr="00FE2FD2" w:rsidRDefault="008E73EF" w:rsidP="004C1141">
            <w:pPr>
              <w:jc w:val="left"/>
              <w:rPr>
                <w:color w:val="000000"/>
                <w:sz w:val="22"/>
                <w:szCs w:val="22"/>
                <w:lang w:eastAsia="lv-LV"/>
              </w:rPr>
            </w:pPr>
          </w:p>
        </w:tc>
      </w:tr>
      <w:tr w:rsidR="008E73EF" w:rsidRPr="00FE2FD2" w14:paraId="555FF3B3" w14:textId="7126E707" w:rsidTr="008E73EF">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79BC4C4" w14:textId="5C4ED9F3" w:rsidR="008E73EF" w:rsidRPr="00FE2FD2" w:rsidRDefault="008E73EF" w:rsidP="004C1141">
            <w:pPr>
              <w:jc w:val="center"/>
              <w:rPr>
                <w:color w:val="000000"/>
                <w:sz w:val="22"/>
                <w:szCs w:val="22"/>
                <w:lang w:eastAsia="lv-LV"/>
              </w:rPr>
            </w:pPr>
            <w:r>
              <w:rPr>
                <w:color w:val="000000"/>
                <w:sz w:val="22"/>
                <w:szCs w:val="22"/>
                <w:lang w:eastAsia="lv-LV"/>
              </w:rPr>
              <w:t>3</w:t>
            </w:r>
            <w:r w:rsidRPr="00FE2FD2">
              <w:rPr>
                <w:color w:val="000000"/>
                <w:sz w:val="22"/>
                <w:szCs w:val="22"/>
                <w:lang w:eastAsia="lv-LV"/>
              </w:rPr>
              <w:t>.</w:t>
            </w:r>
          </w:p>
        </w:tc>
        <w:tc>
          <w:tcPr>
            <w:tcW w:w="4017" w:type="dxa"/>
            <w:tcBorders>
              <w:top w:val="nil"/>
              <w:left w:val="nil"/>
              <w:bottom w:val="single" w:sz="4" w:space="0" w:color="auto"/>
              <w:right w:val="single" w:sz="4" w:space="0" w:color="auto"/>
            </w:tcBorders>
            <w:shd w:val="clear" w:color="auto" w:fill="auto"/>
            <w:noWrap/>
            <w:vAlign w:val="bottom"/>
            <w:hideMark/>
          </w:tcPr>
          <w:p w14:paraId="5DD87DD3" w14:textId="77777777" w:rsidR="008E73EF" w:rsidRPr="00FE2FD2" w:rsidRDefault="008E73EF" w:rsidP="004C1141">
            <w:pPr>
              <w:jc w:val="left"/>
              <w:rPr>
                <w:color w:val="000000"/>
                <w:sz w:val="22"/>
                <w:szCs w:val="22"/>
                <w:lang w:eastAsia="lv-LV"/>
              </w:rPr>
            </w:pPr>
            <w:r w:rsidRPr="00FE2FD2">
              <w:rPr>
                <w:color w:val="000000"/>
                <w:sz w:val="22"/>
                <w:szCs w:val="22"/>
                <w:lang w:eastAsia="lv-LV"/>
              </w:rPr>
              <w:t>Jāņa Čakstes bulvāris</w:t>
            </w:r>
          </w:p>
        </w:tc>
        <w:tc>
          <w:tcPr>
            <w:tcW w:w="4017" w:type="dxa"/>
            <w:tcBorders>
              <w:top w:val="nil"/>
              <w:left w:val="nil"/>
              <w:bottom w:val="single" w:sz="4" w:space="0" w:color="auto"/>
              <w:right w:val="single" w:sz="4" w:space="0" w:color="auto"/>
            </w:tcBorders>
          </w:tcPr>
          <w:p w14:paraId="7C79ED54" w14:textId="77777777" w:rsidR="008E73EF" w:rsidRPr="00FE2FD2" w:rsidRDefault="008E73EF" w:rsidP="004C1141">
            <w:pPr>
              <w:jc w:val="left"/>
              <w:rPr>
                <w:color w:val="000000"/>
                <w:sz w:val="22"/>
                <w:szCs w:val="22"/>
                <w:lang w:eastAsia="lv-LV"/>
              </w:rPr>
            </w:pPr>
          </w:p>
        </w:tc>
      </w:tr>
      <w:tr w:rsidR="00941279" w:rsidRPr="00FE2FD2" w14:paraId="45B90259" w14:textId="77777777" w:rsidTr="008E73EF">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tcPr>
          <w:p w14:paraId="555EE9C5" w14:textId="34A27C55" w:rsidR="00941279" w:rsidRDefault="00941279" w:rsidP="00941279">
            <w:pPr>
              <w:jc w:val="center"/>
              <w:rPr>
                <w:color w:val="000000"/>
                <w:sz w:val="22"/>
                <w:szCs w:val="22"/>
                <w:lang w:eastAsia="lv-LV"/>
              </w:rPr>
            </w:pPr>
            <w:r>
              <w:rPr>
                <w:color w:val="000000"/>
                <w:sz w:val="22"/>
                <w:szCs w:val="22"/>
                <w:lang w:eastAsia="lv-LV"/>
              </w:rPr>
              <w:t>4</w:t>
            </w:r>
            <w:r w:rsidRPr="00FE2FD2">
              <w:rPr>
                <w:color w:val="000000"/>
                <w:sz w:val="22"/>
                <w:szCs w:val="22"/>
                <w:lang w:eastAsia="lv-LV"/>
              </w:rPr>
              <w:t>.</w:t>
            </w:r>
          </w:p>
        </w:tc>
        <w:tc>
          <w:tcPr>
            <w:tcW w:w="4017" w:type="dxa"/>
            <w:tcBorders>
              <w:top w:val="nil"/>
              <w:left w:val="nil"/>
              <w:bottom w:val="single" w:sz="4" w:space="0" w:color="auto"/>
              <w:right w:val="single" w:sz="4" w:space="0" w:color="auto"/>
            </w:tcBorders>
            <w:shd w:val="clear" w:color="auto" w:fill="auto"/>
            <w:noWrap/>
            <w:vAlign w:val="bottom"/>
          </w:tcPr>
          <w:p w14:paraId="353B0F7F" w14:textId="58889FDF" w:rsidR="00941279" w:rsidRPr="00FE2FD2" w:rsidRDefault="00941279" w:rsidP="00941279">
            <w:pPr>
              <w:jc w:val="left"/>
              <w:rPr>
                <w:color w:val="000000"/>
                <w:sz w:val="22"/>
                <w:szCs w:val="22"/>
                <w:lang w:eastAsia="lv-LV"/>
              </w:rPr>
            </w:pPr>
            <w:r w:rsidRPr="00FE2FD2">
              <w:rPr>
                <w:color w:val="000000"/>
                <w:sz w:val="22"/>
                <w:szCs w:val="22"/>
                <w:lang w:eastAsia="lv-LV"/>
              </w:rPr>
              <w:t>Ozolskvērs</w:t>
            </w:r>
          </w:p>
        </w:tc>
        <w:tc>
          <w:tcPr>
            <w:tcW w:w="4017" w:type="dxa"/>
            <w:tcBorders>
              <w:top w:val="nil"/>
              <w:left w:val="nil"/>
              <w:bottom w:val="single" w:sz="4" w:space="0" w:color="auto"/>
              <w:right w:val="single" w:sz="4" w:space="0" w:color="auto"/>
            </w:tcBorders>
          </w:tcPr>
          <w:p w14:paraId="35CE4850" w14:textId="77777777" w:rsidR="00941279" w:rsidRPr="00FE2FD2" w:rsidRDefault="00941279" w:rsidP="00941279">
            <w:pPr>
              <w:jc w:val="left"/>
              <w:rPr>
                <w:color w:val="000000"/>
                <w:sz w:val="22"/>
                <w:szCs w:val="22"/>
                <w:lang w:eastAsia="lv-LV"/>
              </w:rPr>
            </w:pPr>
          </w:p>
        </w:tc>
      </w:tr>
    </w:tbl>
    <w:p w14:paraId="70C1873A" w14:textId="77777777" w:rsidR="00220462" w:rsidRPr="00B53E2E" w:rsidRDefault="00220462" w:rsidP="00464B24"/>
    <w:p w14:paraId="4B6DC0EB" w14:textId="77777777" w:rsidR="00EE5A48" w:rsidRPr="00FE2FD2" w:rsidRDefault="00BA53FD" w:rsidP="00E4227A">
      <w:pPr>
        <w:pStyle w:val="ListParagraph"/>
        <w:numPr>
          <w:ilvl w:val="1"/>
          <w:numId w:val="31"/>
        </w:numPr>
        <w:jc w:val="both"/>
        <w:rPr>
          <w:lang w:val="lv-LV"/>
        </w:rPr>
      </w:pPr>
      <w:r w:rsidRPr="00FE2FD2">
        <w:rPr>
          <w:b/>
          <w:lang w:val="lv-LV"/>
        </w:rPr>
        <w:t>P</w:t>
      </w:r>
      <w:r w:rsidR="00EE5A48" w:rsidRPr="00FE2FD2">
        <w:rPr>
          <w:b/>
          <w:lang w:val="lv-LV"/>
        </w:rPr>
        <w:t>avasara saulgrieži</w:t>
      </w:r>
      <w:r w:rsidRPr="00FE2FD2">
        <w:rPr>
          <w:lang w:val="lv-LV"/>
        </w:rPr>
        <w:t>:</w:t>
      </w:r>
    </w:p>
    <w:p w14:paraId="4C8ED328" w14:textId="54E2A0B6" w:rsidR="00BA53FD" w:rsidRPr="00FE2FD2" w:rsidRDefault="00991553" w:rsidP="00E4227A">
      <w:pPr>
        <w:pStyle w:val="ListParagraph"/>
        <w:numPr>
          <w:ilvl w:val="2"/>
          <w:numId w:val="31"/>
        </w:numPr>
        <w:jc w:val="both"/>
        <w:rPr>
          <w:lang w:val="lv-LV"/>
        </w:rPr>
      </w:pPr>
      <w:r>
        <w:rPr>
          <w:lang w:val="lv-LV"/>
        </w:rPr>
        <w:t>N</w:t>
      </w:r>
      <w:r w:rsidR="00EE5A48" w:rsidRPr="00FE2FD2">
        <w:rPr>
          <w:lang w:val="lv-LV"/>
        </w:rPr>
        <w:t xml:space="preserve">oformējumam jābūt oriģināldizaina izstrādājumam, atbilstoši noteiktajai svētku tematikai, ar interesantu, oriģinālu ideju un vizuālo risinājumu, kas veiksmīgi papildina </w:t>
      </w:r>
      <w:r w:rsidR="008330DE" w:rsidRPr="00FE2FD2">
        <w:rPr>
          <w:lang w:val="lv-LV"/>
        </w:rPr>
        <w:t>Jelgavas valstspilsētas</w:t>
      </w:r>
      <w:r w:rsidR="00EE5A48" w:rsidRPr="00FE2FD2">
        <w:rPr>
          <w:lang w:val="lv-LV"/>
        </w:rPr>
        <w:t xml:space="preserve"> tēlu</w:t>
      </w:r>
      <w:r w:rsidR="00BA53FD" w:rsidRPr="00FE2FD2">
        <w:rPr>
          <w:lang w:val="lv-LV"/>
        </w:rPr>
        <w:t>;</w:t>
      </w:r>
    </w:p>
    <w:p w14:paraId="1E4792EE" w14:textId="45D59000" w:rsidR="00BA53FD" w:rsidRPr="00FE2FD2" w:rsidRDefault="00991553" w:rsidP="00E4227A">
      <w:pPr>
        <w:pStyle w:val="ListParagraph"/>
        <w:numPr>
          <w:ilvl w:val="2"/>
          <w:numId w:val="31"/>
        </w:numPr>
        <w:jc w:val="both"/>
        <w:rPr>
          <w:lang w:val="lv-LV"/>
        </w:rPr>
      </w:pPr>
      <w:r>
        <w:rPr>
          <w:lang w:val="lv-LV"/>
        </w:rPr>
        <w:t>N</w:t>
      </w:r>
      <w:r w:rsidR="00EE5A48" w:rsidRPr="00FE2FD2">
        <w:rPr>
          <w:lang w:val="lv-LV"/>
        </w:rPr>
        <w:t>oformējums veidojams kā apjoma objekts vai grupa, kas sastāv no vairāku atsevišķu elementu kopuma un veido vienotu ansambli</w:t>
      </w:r>
      <w:r>
        <w:rPr>
          <w:lang w:val="lv-LV"/>
        </w:rPr>
        <w:t xml:space="preserve">, </w:t>
      </w:r>
      <w:r w:rsidRPr="00FE2FD2">
        <w:rPr>
          <w:lang w:val="lv-LV"/>
        </w:rPr>
        <w:t>atkārtojas dažādās izvietojuma vietās</w:t>
      </w:r>
      <w:r w:rsidR="00EE5A48" w:rsidRPr="00FE2FD2">
        <w:rPr>
          <w:lang w:val="lv-LV"/>
        </w:rPr>
        <w:t>. Noformējumam jābūt oriģināldizaina izstrādājumam, kas radīts atbilstoši pavasara saulgriežu svētku tematikai</w:t>
      </w:r>
      <w:r w:rsidR="00BA53FD" w:rsidRPr="00FE2FD2">
        <w:rPr>
          <w:lang w:val="lv-LV"/>
        </w:rPr>
        <w:t>;</w:t>
      </w:r>
    </w:p>
    <w:p w14:paraId="3AF9F5C6" w14:textId="28D32103" w:rsidR="00914575" w:rsidRDefault="00991553" w:rsidP="00E4227A">
      <w:pPr>
        <w:pStyle w:val="ListParagraph"/>
        <w:numPr>
          <w:ilvl w:val="2"/>
          <w:numId w:val="31"/>
        </w:numPr>
        <w:jc w:val="both"/>
        <w:rPr>
          <w:lang w:val="lv-LV"/>
        </w:rPr>
      </w:pPr>
      <w:r>
        <w:rPr>
          <w:lang w:val="lv-LV"/>
        </w:rPr>
        <w:t>V</w:t>
      </w:r>
      <w:r w:rsidR="00EE5A48" w:rsidRPr="00FE2FD2">
        <w:rPr>
          <w:lang w:val="lv-LV"/>
        </w:rPr>
        <w:t xml:space="preserve">eidojot piedāvājumu </w:t>
      </w:r>
      <w:r w:rsidR="00BE1F1A">
        <w:rPr>
          <w:lang w:val="lv-LV"/>
        </w:rPr>
        <w:t>Pretendent</w:t>
      </w:r>
      <w:r w:rsidR="00EE5A48" w:rsidRPr="00FE2FD2">
        <w:rPr>
          <w:lang w:val="lv-LV"/>
        </w:rPr>
        <w:t>s kompozīcijas veidošanā drīkst izmantot Pasūtītāja rīcībā esošos pilsētvides noformējuma elementus</w:t>
      </w:r>
      <w:r w:rsidR="00BA53FD" w:rsidRPr="00FE2FD2">
        <w:rPr>
          <w:lang w:val="lv-LV"/>
        </w:rPr>
        <w:t xml:space="preserve"> (s</w:t>
      </w:r>
      <w:r w:rsidR="00EE5A48" w:rsidRPr="00FE2FD2">
        <w:rPr>
          <w:lang w:val="lv-LV"/>
        </w:rPr>
        <w:t xml:space="preserve">katīt </w:t>
      </w:r>
      <w:r w:rsidR="00BA53FD" w:rsidRPr="00FE2FD2">
        <w:rPr>
          <w:lang w:val="lv-LV"/>
        </w:rPr>
        <w:t xml:space="preserve">nolikuma </w:t>
      </w:r>
      <w:r w:rsidR="00CD5FB6">
        <w:rPr>
          <w:lang w:val="lv-LV"/>
        </w:rPr>
        <w:t>1</w:t>
      </w:r>
      <w:r w:rsidR="00BA53FD" w:rsidRPr="00FE2FD2">
        <w:rPr>
          <w:lang w:val="lv-LV"/>
        </w:rPr>
        <w:t>.pielikuma “</w:t>
      </w:r>
      <w:r w:rsidR="00EE5A48" w:rsidRPr="00FE2FD2">
        <w:rPr>
          <w:lang w:val="lv-LV"/>
        </w:rPr>
        <w:t>Tehnisk</w:t>
      </w:r>
      <w:r w:rsidR="00BA53FD" w:rsidRPr="00FE2FD2">
        <w:rPr>
          <w:lang w:val="lv-LV"/>
        </w:rPr>
        <w:t>ās</w:t>
      </w:r>
      <w:r w:rsidR="00EE5A48" w:rsidRPr="00FE2FD2">
        <w:rPr>
          <w:lang w:val="lv-LV"/>
        </w:rPr>
        <w:t xml:space="preserve"> specifikācij</w:t>
      </w:r>
      <w:r w:rsidR="00BA53FD" w:rsidRPr="00FE2FD2">
        <w:rPr>
          <w:lang w:val="lv-LV"/>
        </w:rPr>
        <w:t>as”</w:t>
      </w:r>
      <w:r w:rsidR="00EE5A48" w:rsidRPr="00FE2FD2">
        <w:rPr>
          <w:lang w:val="lv-LV"/>
        </w:rPr>
        <w:t xml:space="preserve"> </w:t>
      </w:r>
      <w:r w:rsidR="00BA53FD" w:rsidRPr="00FE2FD2">
        <w:rPr>
          <w:lang w:val="lv-LV"/>
        </w:rPr>
        <w:t>2.</w:t>
      </w:r>
      <w:r w:rsidR="00EE5A48" w:rsidRPr="00FE2FD2">
        <w:rPr>
          <w:lang w:val="lv-LV"/>
        </w:rPr>
        <w:t>pielikumu</w:t>
      </w:r>
      <w:r w:rsidR="00BA53FD" w:rsidRPr="00FE2FD2">
        <w:rPr>
          <w:lang w:val="lv-LV"/>
        </w:rPr>
        <w:t xml:space="preserve"> </w:t>
      </w:r>
      <w:r w:rsidR="00EE5A48" w:rsidRPr="00FE2FD2">
        <w:rPr>
          <w:lang w:val="lv-LV"/>
        </w:rPr>
        <w:t>“Pasūtītāja īpašumā esošo pilsētvides noformējuma elementu uzskaites tabula”</w:t>
      </w:r>
      <w:r w:rsidR="00BA53FD" w:rsidRPr="00FE2FD2">
        <w:rPr>
          <w:lang w:val="lv-LV"/>
        </w:rPr>
        <w:t>)</w:t>
      </w:r>
      <w:r w:rsidR="00EE5A48" w:rsidRPr="00FE2FD2">
        <w:rPr>
          <w:lang w:val="lv-LV"/>
        </w:rPr>
        <w:t xml:space="preserve">. Ja </w:t>
      </w:r>
      <w:r w:rsidR="00BE1F1A">
        <w:rPr>
          <w:lang w:val="lv-LV"/>
        </w:rPr>
        <w:t>Pretendent</w:t>
      </w:r>
      <w:r w:rsidR="00EE5A48" w:rsidRPr="00FE2FD2">
        <w:rPr>
          <w:lang w:val="lv-LV"/>
        </w:rPr>
        <w:t>s piedāvājumā paredzējis izmantot Pasūtītāja rīcībā esošos pilsētvides noformējuma elementus, tas ir sniegta informācija par izvēlētajiem pilsētvides noformējuma elementiem, to skaitu, izvietošanas vietu un novietojuma shēma, tad par šo pilsētvides noformējuma elementu uzstādīšanu, tai skaitā sagatavošanu eksponēšanai, nepiec</w:t>
      </w:r>
      <w:r w:rsidR="00F308F5">
        <w:rPr>
          <w:lang w:val="lv-LV"/>
        </w:rPr>
        <w:t xml:space="preserve">iešamo remontdarbu veikšanu un </w:t>
      </w:r>
      <w:r w:rsidR="00EE5A48" w:rsidRPr="00FE2FD2">
        <w:rPr>
          <w:lang w:val="lv-LV"/>
        </w:rPr>
        <w:t xml:space="preserve">uzturēšanu eksponēšanas laikā atbild </w:t>
      </w:r>
      <w:r w:rsidR="00BE1F1A">
        <w:rPr>
          <w:lang w:val="lv-LV"/>
        </w:rPr>
        <w:t>Pretendent</w:t>
      </w:r>
      <w:r w:rsidR="00EE5A48" w:rsidRPr="00FE2FD2">
        <w:rPr>
          <w:lang w:val="lv-LV"/>
        </w:rPr>
        <w:t>s.</w:t>
      </w:r>
    </w:p>
    <w:p w14:paraId="413FF263" w14:textId="40FA2B2A" w:rsidR="00914575" w:rsidRPr="00914575" w:rsidRDefault="00914575" w:rsidP="00914575">
      <w:pPr>
        <w:pStyle w:val="ListParagraph"/>
        <w:numPr>
          <w:ilvl w:val="2"/>
          <w:numId w:val="31"/>
        </w:numPr>
        <w:spacing w:after="160" w:line="259" w:lineRule="auto"/>
        <w:contextualSpacing/>
        <w:jc w:val="both"/>
        <w:rPr>
          <w:lang w:val="lv-LV"/>
        </w:rPr>
      </w:pPr>
      <w:r w:rsidRPr="007F1144">
        <w:t xml:space="preserve">Piegāde un montāža jāveic tā, lai nodrošinātu pilnībā pabeigtu noformējumu līdz 2025. gada </w:t>
      </w:r>
      <w:r>
        <w:rPr>
          <w:lang w:val="lv-LV"/>
        </w:rPr>
        <w:t>7</w:t>
      </w:r>
      <w:r w:rsidRPr="007F1144">
        <w:t>.</w:t>
      </w:r>
      <w:r w:rsidR="00BE1F1A">
        <w:rPr>
          <w:lang w:val="lv-LV"/>
        </w:rPr>
        <w:t>aprīlim</w:t>
      </w:r>
      <w:r>
        <w:rPr>
          <w:lang w:val="lv-LV"/>
        </w:rPr>
        <w:t>.</w:t>
      </w:r>
      <w:r w:rsidRPr="007F1144">
        <w:rPr>
          <w:lang w:val="lv-LV"/>
        </w:rPr>
        <w:t xml:space="preserve"> </w:t>
      </w:r>
    </w:p>
    <w:p w14:paraId="624E1790" w14:textId="77777777" w:rsidR="00EE5A48" w:rsidRPr="00FE2FD2" w:rsidRDefault="00BA53FD" w:rsidP="00E4227A">
      <w:pPr>
        <w:pStyle w:val="ListParagraph"/>
        <w:numPr>
          <w:ilvl w:val="2"/>
          <w:numId w:val="31"/>
        </w:numPr>
        <w:jc w:val="both"/>
        <w:rPr>
          <w:lang w:val="lv-LV"/>
        </w:rPr>
      </w:pPr>
      <w:r w:rsidRPr="00FE2FD2">
        <w:rPr>
          <w:lang w:val="lv-LV"/>
        </w:rPr>
        <w:t>n</w:t>
      </w:r>
      <w:r w:rsidR="00EE5A48" w:rsidRPr="00FE2FD2">
        <w:rPr>
          <w:lang w:val="lv-LV"/>
        </w:rPr>
        <w:t>ovietojuma vietas / adrese</w:t>
      </w:r>
      <w:r w:rsidRPr="00FE2FD2">
        <w:rPr>
          <w:lang w:val="lv-LV"/>
        </w:rPr>
        <w:t xml:space="preserve"> (s</w:t>
      </w:r>
      <w:r w:rsidR="00EE5A48" w:rsidRPr="00FE2FD2">
        <w:rPr>
          <w:lang w:val="lv-LV"/>
        </w:rPr>
        <w:t xml:space="preserve">katīt </w:t>
      </w:r>
      <w:r w:rsidRPr="00FE2FD2">
        <w:rPr>
          <w:lang w:val="lv-LV"/>
        </w:rPr>
        <w:t xml:space="preserve">Nolikuma </w:t>
      </w:r>
      <w:r w:rsidR="00CD5FB6">
        <w:rPr>
          <w:lang w:val="lv-LV"/>
        </w:rPr>
        <w:t>1</w:t>
      </w:r>
      <w:r w:rsidRPr="00FE2FD2">
        <w:rPr>
          <w:lang w:val="lv-LV"/>
        </w:rPr>
        <w:t>.pielikuma “Tehniskās specifikācijas” 1.</w:t>
      </w:r>
      <w:r w:rsidR="00EE5A48" w:rsidRPr="00FE2FD2">
        <w:rPr>
          <w:lang w:val="lv-LV"/>
        </w:rPr>
        <w:t>pielikumu “Pilsētvides noformējuma zonu shēmas”</w:t>
      </w:r>
      <w:r w:rsidRPr="00FE2FD2">
        <w:rPr>
          <w:lang w:val="lv-LV"/>
        </w:rPr>
        <w:t>)</w:t>
      </w:r>
      <w:r w:rsidR="00EE5A48" w:rsidRPr="00FE2FD2">
        <w:rPr>
          <w:lang w:val="lv-LV"/>
        </w:rPr>
        <w:t>:</w:t>
      </w:r>
    </w:p>
    <w:tbl>
      <w:tblPr>
        <w:tblW w:w="9087" w:type="dxa"/>
        <w:tblInd w:w="93" w:type="dxa"/>
        <w:tblLook w:val="04A0" w:firstRow="1" w:lastRow="0" w:firstColumn="1" w:lastColumn="0" w:noHBand="0" w:noVBand="1"/>
      </w:tblPr>
      <w:tblGrid>
        <w:gridCol w:w="960"/>
        <w:gridCol w:w="3620"/>
        <w:gridCol w:w="4507"/>
      </w:tblGrid>
      <w:tr w:rsidR="00EE5A48" w:rsidRPr="00FE2FD2" w14:paraId="6C375067" w14:textId="77777777" w:rsidTr="00F308F5">
        <w:trPr>
          <w:trHeight w:val="300"/>
          <w:tblHead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EADA88" w14:textId="77777777" w:rsidR="00EE5A48" w:rsidRPr="00FE2FD2" w:rsidRDefault="00EE5A48" w:rsidP="004C1141">
            <w:pPr>
              <w:jc w:val="center"/>
              <w:rPr>
                <w:b/>
                <w:bCs/>
                <w:i/>
                <w:iCs/>
                <w:color w:val="000000"/>
                <w:lang w:eastAsia="lv-LV"/>
              </w:rPr>
            </w:pPr>
            <w:r w:rsidRPr="00FE2FD2">
              <w:rPr>
                <w:b/>
                <w:bCs/>
                <w:i/>
                <w:iCs/>
                <w:color w:val="000000"/>
                <w:lang w:eastAsia="lv-LV"/>
              </w:rPr>
              <w:t>Nr.p.k.</w:t>
            </w:r>
          </w:p>
        </w:tc>
        <w:tc>
          <w:tcPr>
            <w:tcW w:w="3620" w:type="dxa"/>
            <w:tcBorders>
              <w:top w:val="single" w:sz="4" w:space="0" w:color="auto"/>
              <w:left w:val="nil"/>
              <w:bottom w:val="single" w:sz="4" w:space="0" w:color="auto"/>
              <w:right w:val="single" w:sz="4" w:space="0" w:color="auto"/>
            </w:tcBorders>
            <w:shd w:val="clear" w:color="auto" w:fill="auto"/>
            <w:noWrap/>
            <w:vAlign w:val="center"/>
            <w:hideMark/>
          </w:tcPr>
          <w:p w14:paraId="14CE90D7" w14:textId="77777777" w:rsidR="00EE5A48" w:rsidRPr="00FE2FD2" w:rsidRDefault="00EE5A48" w:rsidP="004C1141">
            <w:pPr>
              <w:jc w:val="center"/>
              <w:rPr>
                <w:b/>
                <w:bCs/>
                <w:i/>
                <w:iCs/>
                <w:color w:val="000000"/>
                <w:lang w:eastAsia="lv-LV"/>
              </w:rPr>
            </w:pPr>
            <w:r w:rsidRPr="00FE2FD2">
              <w:rPr>
                <w:b/>
                <w:bCs/>
                <w:i/>
                <w:iCs/>
                <w:color w:val="000000"/>
                <w:lang w:eastAsia="lv-LV"/>
              </w:rPr>
              <w:t>Pilsētvides noformējuma novietojuma vietas / adrese</w:t>
            </w:r>
          </w:p>
        </w:tc>
        <w:tc>
          <w:tcPr>
            <w:tcW w:w="4507" w:type="dxa"/>
            <w:tcBorders>
              <w:top w:val="single" w:sz="4" w:space="0" w:color="auto"/>
              <w:left w:val="nil"/>
              <w:bottom w:val="single" w:sz="4" w:space="0" w:color="auto"/>
              <w:right w:val="single" w:sz="4" w:space="0" w:color="auto"/>
            </w:tcBorders>
            <w:shd w:val="clear" w:color="auto" w:fill="auto"/>
            <w:noWrap/>
            <w:vAlign w:val="center"/>
            <w:hideMark/>
          </w:tcPr>
          <w:p w14:paraId="53973E21" w14:textId="77777777" w:rsidR="00EE5A48" w:rsidRPr="00FE2FD2" w:rsidRDefault="00EE5A48" w:rsidP="004C1141">
            <w:pPr>
              <w:jc w:val="center"/>
              <w:rPr>
                <w:b/>
                <w:bCs/>
                <w:i/>
                <w:iCs/>
                <w:color w:val="000000"/>
                <w:lang w:eastAsia="lv-LV"/>
              </w:rPr>
            </w:pPr>
            <w:r w:rsidRPr="00FE2FD2">
              <w:rPr>
                <w:b/>
                <w:bCs/>
                <w:i/>
                <w:iCs/>
                <w:color w:val="000000"/>
                <w:lang w:eastAsia="lv-LV"/>
              </w:rPr>
              <w:t xml:space="preserve">Piezīmes </w:t>
            </w:r>
          </w:p>
        </w:tc>
      </w:tr>
      <w:tr w:rsidR="00EE5A48" w:rsidRPr="00FE2FD2" w14:paraId="3040D6A8" w14:textId="77777777" w:rsidTr="006C258B">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1146626" w14:textId="77777777" w:rsidR="00EE5A48" w:rsidRPr="00FE2FD2" w:rsidRDefault="00EE5A48" w:rsidP="004C1141">
            <w:pPr>
              <w:jc w:val="left"/>
              <w:rPr>
                <w:b/>
                <w:bCs/>
                <w:i/>
                <w:iCs/>
                <w:color w:val="000000"/>
                <w:lang w:eastAsia="lv-LV"/>
              </w:rPr>
            </w:pPr>
            <w:r w:rsidRPr="00FE2FD2">
              <w:rPr>
                <w:b/>
                <w:bCs/>
                <w:i/>
                <w:iCs/>
                <w:color w:val="000000"/>
                <w:lang w:eastAsia="lv-LV"/>
              </w:rPr>
              <w:t> </w:t>
            </w:r>
          </w:p>
        </w:tc>
        <w:tc>
          <w:tcPr>
            <w:tcW w:w="3620" w:type="dxa"/>
            <w:tcBorders>
              <w:top w:val="nil"/>
              <w:left w:val="nil"/>
              <w:bottom w:val="single" w:sz="4" w:space="0" w:color="auto"/>
              <w:right w:val="single" w:sz="4" w:space="0" w:color="auto"/>
            </w:tcBorders>
            <w:shd w:val="clear" w:color="auto" w:fill="auto"/>
            <w:noWrap/>
            <w:vAlign w:val="bottom"/>
            <w:hideMark/>
          </w:tcPr>
          <w:p w14:paraId="269F747B" w14:textId="77777777" w:rsidR="00EE5A48" w:rsidRPr="00FE2FD2" w:rsidRDefault="00EE5A48" w:rsidP="004C1141">
            <w:pPr>
              <w:jc w:val="left"/>
              <w:rPr>
                <w:b/>
                <w:bCs/>
                <w:i/>
                <w:iCs/>
                <w:color w:val="000000"/>
                <w:lang w:eastAsia="lv-LV"/>
              </w:rPr>
            </w:pPr>
            <w:r w:rsidRPr="00FE2FD2">
              <w:rPr>
                <w:b/>
                <w:bCs/>
                <w:i/>
                <w:iCs/>
                <w:color w:val="000000"/>
                <w:lang w:eastAsia="lv-LV"/>
              </w:rPr>
              <w:t>Centrs</w:t>
            </w:r>
          </w:p>
        </w:tc>
        <w:tc>
          <w:tcPr>
            <w:tcW w:w="4507" w:type="dxa"/>
            <w:tcBorders>
              <w:top w:val="nil"/>
              <w:left w:val="nil"/>
              <w:bottom w:val="single" w:sz="4" w:space="0" w:color="auto"/>
              <w:right w:val="single" w:sz="4" w:space="0" w:color="auto"/>
            </w:tcBorders>
            <w:shd w:val="clear" w:color="auto" w:fill="auto"/>
            <w:noWrap/>
            <w:vAlign w:val="bottom"/>
            <w:hideMark/>
          </w:tcPr>
          <w:p w14:paraId="4E4460C2" w14:textId="77777777" w:rsidR="00EE5A48" w:rsidRPr="00FE2FD2" w:rsidRDefault="00EE5A48" w:rsidP="004C1141">
            <w:pPr>
              <w:jc w:val="left"/>
              <w:rPr>
                <w:b/>
                <w:bCs/>
                <w:i/>
                <w:iCs/>
                <w:color w:val="000000"/>
                <w:lang w:eastAsia="lv-LV"/>
              </w:rPr>
            </w:pPr>
            <w:r w:rsidRPr="00FE2FD2">
              <w:rPr>
                <w:b/>
                <w:bCs/>
                <w:i/>
                <w:iCs/>
                <w:color w:val="000000"/>
                <w:lang w:eastAsia="lv-LV"/>
              </w:rPr>
              <w:t> </w:t>
            </w:r>
          </w:p>
        </w:tc>
      </w:tr>
      <w:tr w:rsidR="00EE5A48" w:rsidRPr="00FE2FD2" w14:paraId="74C3CCBF" w14:textId="77777777" w:rsidTr="00C51E2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277BF40" w14:textId="77777777" w:rsidR="00EE5A48" w:rsidRPr="00FE2FD2" w:rsidRDefault="00EE5A48" w:rsidP="004C1141">
            <w:pPr>
              <w:jc w:val="center"/>
              <w:rPr>
                <w:color w:val="000000"/>
                <w:lang w:eastAsia="lv-LV"/>
              </w:rPr>
            </w:pPr>
            <w:r w:rsidRPr="00FE2FD2">
              <w:rPr>
                <w:color w:val="000000"/>
                <w:lang w:eastAsia="lv-LV"/>
              </w:rPr>
              <w:t>1</w:t>
            </w:r>
            <w:r w:rsidR="00067ECE" w:rsidRPr="00FE2FD2">
              <w:rPr>
                <w:color w:val="000000"/>
                <w:lang w:eastAsia="lv-LV"/>
              </w:rPr>
              <w:t>.</w:t>
            </w:r>
          </w:p>
        </w:tc>
        <w:tc>
          <w:tcPr>
            <w:tcW w:w="3620" w:type="dxa"/>
            <w:tcBorders>
              <w:top w:val="nil"/>
              <w:left w:val="nil"/>
              <w:bottom w:val="single" w:sz="4" w:space="0" w:color="auto"/>
              <w:right w:val="single" w:sz="4" w:space="0" w:color="auto"/>
            </w:tcBorders>
            <w:shd w:val="clear" w:color="auto" w:fill="auto"/>
            <w:noWrap/>
            <w:vAlign w:val="center"/>
            <w:hideMark/>
          </w:tcPr>
          <w:p w14:paraId="06F0DA63" w14:textId="77777777" w:rsidR="00EE5A48" w:rsidRPr="00FE2FD2" w:rsidRDefault="00EE5A48" w:rsidP="00C51E2A">
            <w:pPr>
              <w:jc w:val="center"/>
              <w:rPr>
                <w:color w:val="000000"/>
                <w:lang w:eastAsia="lv-LV"/>
              </w:rPr>
            </w:pPr>
            <w:r w:rsidRPr="00FE2FD2">
              <w:rPr>
                <w:color w:val="000000"/>
                <w:lang w:eastAsia="lv-LV"/>
              </w:rPr>
              <w:t>Hercoga Jēkaba laukums</w:t>
            </w:r>
          </w:p>
        </w:tc>
        <w:tc>
          <w:tcPr>
            <w:tcW w:w="4507" w:type="dxa"/>
            <w:tcBorders>
              <w:top w:val="nil"/>
              <w:left w:val="nil"/>
              <w:bottom w:val="single" w:sz="4" w:space="0" w:color="auto"/>
              <w:right w:val="single" w:sz="4" w:space="0" w:color="auto"/>
            </w:tcBorders>
            <w:shd w:val="clear" w:color="auto" w:fill="auto"/>
            <w:noWrap/>
            <w:vAlign w:val="bottom"/>
          </w:tcPr>
          <w:p w14:paraId="60F6BD2A" w14:textId="47244AEA" w:rsidR="00EE5A48" w:rsidRPr="00886BF7" w:rsidRDefault="00BE1F1A" w:rsidP="004C1141">
            <w:pPr>
              <w:jc w:val="left"/>
              <w:rPr>
                <w:color w:val="000000"/>
                <w:lang w:eastAsia="lv-LV"/>
              </w:rPr>
            </w:pPr>
            <w:r>
              <w:rPr>
                <w:color w:val="000000"/>
                <w:lang w:eastAsia="lv-LV"/>
              </w:rPr>
              <w:t>Pretendentam</w:t>
            </w:r>
            <w:r w:rsidR="006C258B" w:rsidRPr="00886BF7">
              <w:rPr>
                <w:color w:val="000000"/>
                <w:lang w:eastAsia="lv-LV"/>
              </w:rPr>
              <w:t xml:space="preserve"> jānodrošina jauns, unikāla dizaina </w:t>
            </w:r>
            <w:r w:rsidR="006C258B" w:rsidRPr="00886BF7">
              <w:t>īpaši Jelgavas valstspilsēta</w:t>
            </w:r>
            <w:r w:rsidR="00C51E2A" w:rsidRPr="00886BF7">
              <w:t>i</w:t>
            </w:r>
            <w:r w:rsidR="006C258B" w:rsidRPr="00886BF7">
              <w:t xml:space="preserve"> radīts </w:t>
            </w:r>
            <w:r w:rsidR="00192392" w:rsidRPr="00886BF7">
              <w:t>Pavasara saulgriežu (Lieldienu)</w:t>
            </w:r>
            <w:r w:rsidR="00C51E2A" w:rsidRPr="00886BF7">
              <w:t xml:space="preserve"> noformējums</w:t>
            </w:r>
            <w:r w:rsidR="006C258B" w:rsidRPr="00886BF7">
              <w:rPr>
                <w:color w:val="000000"/>
                <w:lang w:eastAsia="lv-LV"/>
              </w:rPr>
              <w:t xml:space="preserve">. </w:t>
            </w:r>
            <w:r w:rsidR="006C258B" w:rsidRPr="00886BF7">
              <w:t xml:space="preserve">Pilsētvides noformējuma elements paredzēts apjomīgs, iespējamas vairākas dimensijas. Noformējuma </w:t>
            </w:r>
            <w:r w:rsidR="006C258B" w:rsidRPr="00886BF7">
              <w:lastRenderedPageBreak/>
              <w:t>izpildījumā īpaši ievērot Tehnisko specifikāciju</w:t>
            </w:r>
            <w:r w:rsidR="00C51E2A" w:rsidRPr="00886BF7">
              <w:t>,</w:t>
            </w:r>
            <w:r w:rsidR="006C258B" w:rsidRPr="00886BF7">
              <w:t xml:space="preserve"> 2.5. punkta prasības.</w:t>
            </w:r>
          </w:p>
        </w:tc>
      </w:tr>
      <w:tr w:rsidR="00EE5A48" w:rsidRPr="00FE2FD2" w14:paraId="6C6C7B77" w14:textId="77777777" w:rsidTr="006C258B">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692A916" w14:textId="77777777" w:rsidR="00EE5A48" w:rsidRPr="00FE2FD2" w:rsidRDefault="00EE5A48" w:rsidP="004C1141">
            <w:pPr>
              <w:jc w:val="center"/>
              <w:rPr>
                <w:color w:val="000000"/>
                <w:lang w:eastAsia="lv-LV"/>
              </w:rPr>
            </w:pPr>
            <w:r w:rsidRPr="00FE2FD2">
              <w:rPr>
                <w:color w:val="000000"/>
                <w:lang w:eastAsia="lv-LV"/>
              </w:rPr>
              <w:lastRenderedPageBreak/>
              <w:t>2</w:t>
            </w:r>
            <w:r w:rsidR="00067ECE" w:rsidRPr="00FE2FD2">
              <w:rPr>
                <w:color w:val="000000"/>
                <w:lang w:eastAsia="lv-LV"/>
              </w:rPr>
              <w:t>.</w:t>
            </w:r>
          </w:p>
        </w:tc>
        <w:tc>
          <w:tcPr>
            <w:tcW w:w="3620" w:type="dxa"/>
            <w:tcBorders>
              <w:top w:val="nil"/>
              <w:left w:val="nil"/>
              <w:bottom w:val="single" w:sz="4" w:space="0" w:color="auto"/>
              <w:right w:val="single" w:sz="4" w:space="0" w:color="auto"/>
            </w:tcBorders>
            <w:shd w:val="clear" w:color="auto" w:fill="auto"/>
            <w:noWrap/>
            <w:vAlign w:val="bottom"/>
            <w:hideMark/>
          </w:tcPr>
          <w:p w14:paraId="136D6179" w14:textId="77777777" w:rsidR="00EE5A48" w:rsidRPr="00FE2FD2" w:rsidRDefault="00EE5A48" w:rsidP="004C1141">
            <w:pPr>
              <w:jc w:val="left"/>
              <w:rPr>
                <w:color w:val="000000"/>
                <w:lang w:eastAsia="lv-LV"/>
              </w:rPr>
            </w:pPr>
            <w:r w:rsidRPr="00FE2FD2">
              <w:rPr>
                <w:color w:val="000000"/>
                <w:lang w:eastAsia="lv-LV"/>
              </w:rPr>
              <w:t xml:space="preserve">Driksas iela </w:t>
            </w:r>
          </w:p>
        </w:tc>
        <w:tc>
          <w:tcPr>
            <w:tcW w:w="4507" w:type="dxa"/>
            <w:tcBorders>
              <w:top w:val="nil"/>
              <w:left w:val="nil"/>
              <w:bottom w:val="single" w:sz="4" w:space="0" w:color="auto"/>
              <w:right w:val="single" w:sz="4" w:space="0" w:color="auto"/>
            </w:tcBorders>
            <w:shd w:val="clear" w:color="auto" w:fill="auto"/>
            <w:noWrap/>
            <w:vAlign w:val="bottom"/>
          </w:tcPr>
          <w:p w14:paraId="66412670" w14:textId="77777777" w:rsidR="00EE5A48" w:rsidRPr="00FE2FD2" w:rsidRDefault="00EE5A48" w:rsidP="004C1141">
            <w:pPr>
              <w:jc w:val="left"/>
              <w:rPr>
                <w:color w:val="000000"/>
                <w:lang w:eastAsia="lv-LV"/>
              </w:rPr>
            </w:pPr>
          </w:p>
        </w:tc>
      </w:tr>
      <w:tr w:rsidR="00EE5A48" w:rsidRPr="00FE2FD2" w14:paraId="0A3D51CB" w14:textId="77777777" w:rsidTr="006C258B">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8C969D6" w14:textId="77777777" w:rsidR="00EE5A48" w:rsidRPr="00FE2FD2" w:rsidRDefault="00EE5A48" w:rsidP="004C1141">
            <w:pPr>
              <w:jc w:val="center"/>
              <w:rPr>
                <w:color w:val="000000"/>
                <w:lang w:eastAsia="lv-LV"/>
              </w:rPr>
            </w:pPr>
            <w:r w:rsidRPr="00FE2FD2">
              <w:rPr>
                <w:color w:val="000000"/>
                <w:lang w:eastAsia="lv-LV"/>
              </w:rPr>
              <w:t>3</w:t>
            </w:r>
            <w:r w:rsidR="00067ECE" w:rsidRPr="00FE2FD2">
              <w:rPr>
                <w:color w:val="000000"/>
                <w:lang w:eastAsia="lv-LV"/>
              </w:rPr>
              <w:t>.</w:t>
            </w:r>
          </w:p>
        </w:tc>
        <w:tc>
          <w:tcPr>
            <w:tcW w:w="3620" w:type="dxa"/>
            <w:tcBorders>
              <w:top w:val="nil"/>
              <w:left w:val="nil"/>
              <w:bottom w:val="single" w:sz="4" w:space="0" w:color="auto"/>
              <w:right w:val="single" w:sz="4" w:space="0" w:color="auto"/>
            </w:tcBorders>
            <w:shd w:val="clear" w:color="auto" w:fill="auto"/>
            <w:noWrap/>
            <w:vAlign w:val="bottom"/>
            <w:hideMark/>
          </w:tcPr>
          <w:p w14:paraId="01EDF5E9" w14:textId="77777777" w:rsidR="00EE5A48" w:rsidRPr="00FE2FD2" w:rsidRDefault="00EE5A48" w:rsidP="004C1141">
            <w:pPr>
              <w:jc w:val="left"/>
              <w:rPr>
                <w:color w:val="000000"/>
                <w:lang w:eastAsia="lv-LV"/>
              </w:rPr>
            </w:pPr>
            <w:r w:rsidRPr="00FE2FD2">
              <w:rPr>
                <w:color w:val="000000"/>
                <w:lang w:eastAsia="lv-LV"/>
              </w:rPr>
              <w:t>Vecpilsētas iela</w:t>
            </w:r>
          </w:p>
        </w:tc>
        <w:tc>
          <w:tcPr>
            <w:tcW w:w="4507" w:type="dxa"/>
            <w:tcBorders>
              <w:top w:val="nil"/>
              <w:left w:val="nil"/>
              <w:bottom w:val="single" w:sz="4" w:space="0" w:color="auto"/>
              <w:right w:val="single" w:sz="4" w:space="0" w:color="auto"/>
            </w:tcBorders>
            <w:shd w:val="clear" w:color="auto" w:fill="auto"/>
            <w:noWrap/>
            <w:vAlign w:val="bottom"/>
          </w:tcPr>
          <w:p w14:paraId="20FFA3D8" w14:textId="77777777" w:rsidR="00EE5A48" w:rsidRPr="00FE2FD2" w:rsidRDefault="00EE5A48" w:rsidP="004C1141">
            <w:pPr>
              <w:jc w:val="left"/>
              <w:rPr>
                <w:color w:val="000000"/>
                <w:lang w:eastAsia="lv-LV"/>
              </w:rPr>
            </w:pPr>
          </w:p>
        </w:tc>
      </w:tr>
      <w:tr w:rsidR="00EE5A48" w:rsidRPr="00FE2FD2" w14:paraId="6EA36DCC" w14:textId="77777777" w:rsidTr="006C258B">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D778553" w14:textId="77777777" w:rsidR="00EE5A48" w:rsidRPr="00FE2FD2" w:rsidRDefault="00EE5A48" w:rsidP="004C1141">
            <w:pPr>
              <w:jc w:val="center"/>
              <w:rPr>
                <w:color w:val="000000"/>
                <w:lang w:eastAsia="lv-LV"/>
              </w:rPr>
            </w:pPr>
            <w:r w:rsidRPr="00FE2FD2">
              <w:rPr>
                <w:color w:val="000000"/>
                <w:lang w:eastAsia="lv-LV"/>
              </w:rPr>
              <w:t>4</w:t>
            </w:r>
            <w:r w:rsidR="00067ECE" w:rsidRPr="00FE2FD2">
              <w:rPr>
                <w:color w:val="000000"/>
                <w:lang w:eastAsia="lv-LV"/>
              </w:rPr>
              <w:t>.</w:t>
            </w:r>
          </w:p>
        </w:tc>
        <w:tc>
          <w:tcPr>
            <w:tcW w:w="3620" w:type="dxa"/>
            <w:tcBorders>
              <w:top w:val="nil"/>
              <w:left w:val="nil"/>
              <w:bottom w:val="single" w:sz="4" w:space="0" w:color="auto"/>
              <w:right w:val="single" w:sz="4" w:space="0" w:color="auto"/>
            </w:tcBorders>
            <w:shd w:val="clear" w:color="auto" w:fill="auto"/>
            <w:noWrap/>
            <w:vAlign w:val="bottom"/>
            <w:hideMark/>
          </w:tcPr>
          <w:p w14:paraId="1D42C448" w14:textId="77777777" w:rsidR="00EE5A48" w:rsidRPr="00FE2FD2" w:rsidRDefault="00EE5A48" w:rsidP="004C1141">
            <w:pPr>
              <w:jc w:val="left"/>
              <w:rPr>
                <w:color w:val="000000"/>
                <w:lang w:eastAsia="lv-LV"/>
              </w:rPr>
            </w:pPr>
            <w:r w:rsidRPr="00FE2FD2">
              <w:rPr>
                <w:color w:val="000000"/>
                <w:lang w:eastAsia="lv-LV"/>
              </w:rPr>
              <w:t>Pasta sala</w:t>
            </w:r>
          </w:p>
        </w:tc>
        <w:tc>
          <w:tcPr>
            <w:tcW w:w="4507" w:type="dxa"/>
            <w:tcBorders>
              <w:top w:val="nil"/>
              <w:left w:val="nil"/>
              <w:bottom w:val="single" w:sz="4" w:space="0" w:color="auto"/>
              <w:right w:val="single" w:sz="4" w:space="0" w:color="auto"/>
            </w:tcBorders>
            <w:shd w:val="clear" w:color="auto" w:fill="auto"/>
            <w:noWrap/>
            <w:vAlign w:val="bottom"/>
          </w:tcPr>
          <w:p w14:paraId="2570ACD7" w14:textId="77777777" w:rsidR="00EE5A48" w:rsidRPr="00FE2FD2" w:rsidRDefault="00EE5A48" w:rsidP="004C1141">
            <w:pPr>
              <w:jc w:val="left"/>
              <w:rPr>
                <w:color w:val="000000"/>
                <w:lang w:eastAsia="lv-LV"/>
              </w:rPr>
            </w:pPr>
          </w:p>
        </w:tc>
      </w:tr>
      <w:tr w:rsidR="00EE5A48" w:rsidRPr="00FE2FD2" w14:paraId="7BF50FDB" w14:textId="77777777" w:rsidTr="006C258B">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EB82612" w14:textId="77777777" w:rsidR="00EE5A48" w:rsidRPr="00FE2FD2" w:rsidRDefault="00EE5A48" w:rsidP="004C1141">
            <w:pPr>
              <w:jc w:val="center"/>
              <w:rPr>
                <w:color w:val="000000"/>
                <w:lang w:eastAsia="lv-LV"/>
              </w:rPr>
            </w:pPr>
            <w:r w:rsidRPr="00FE2FD2">
              <w:rPr>
                <w:color w:val="000000"/>
                <w:lang w:eastAsia="lv-LV"/>
              </w:rPr>
              <w:t> </w:t>
            </w:r>
          </w:p>
        </w:tc>
        <w:tc>
          <w:tcPr>
            <w:tcW w:w="3620" w:type="dxa"/>
            <w:tcBorders>
              <w:top w:val="nil"/>
              <w:left w:val="nil"/>
              <w:bottom w:val="single" w:sz="4" w:space="0" w:color="auto"/>
              <w:right w:val="single" w:sz="4" w:space="0" w:color="auto"/>
            </w:tcBorders>
            <w:shd w:val="clear" w:color="auto" w:fill="auto"/>
            <w:noWrap/>
            <w:vAlign w:val="bottom"/>
            <w:hideMark/>
          </w:tcPr>
          <w:p w14:paraId="499936DD" w14:textId="77777777" w:rsidR="00EE5A48" w:rsidRPr="00FE2FD2" w:rsidRDefault="00EE5A48" w:rsidP="004C1141">
            <w:pPr>
              <w:jc w:val="left"/>
              <w:rPr>
                <w:b/>
                <w:bCs/>
                <w:i/>
                <w:iCs/>
                <w:color w:val="000000"/>
                <w:lang w:eastAsia="lv-LV"/>
              </w:rPr>
            </w:pPr>
            <w:r w:rsidRPr="00FE2FD2">
              <w:rPr>
                <w:b/>
                <w:bCs/>
                <w:i/>
                <w:iCs/>
                <w:color w:val="000000"/>
                <w:lang w:eastAsia="lv-LV"/>
              </w:rPr>
              <w:t>Virzienā uz Rīgu</w:t>
            </w:r>
          </w:p>
        </w:tc>
        <w:tc>
          <w:tcPr>
            <w:tcW w:w="4507" w:type="dxa"/>
            <w:tcBorders>
              <w:top w:val="nil"/>
              <w:left w:val="nil"/>
              <w:bottom w:val="single" w:sz="4" w:space="0" w:color="auto"/>
              <w:right w:val="single" w:sz="4" w:space="0" w:color="auto"/>
            </w:tcBorders>
            <w:shd w:val="clear" w:color="auto" w:fill="auto"/>
            <w:noWrap/>
            <w:vAlign w:val="bottom"/>
          </w:tcPr>
          <w:p w14:paraId="15DA8A37" w14:textId="77777777" w:rsidR="00EE5A48" w:rsidRPr="00FE2FD2" w:rsidRDefault="00EE5A48" w:rsidP="004C1141">
            <w:pPr>
              <w:jc w:val="left"/>
              <w:rPr>
                <w:color w:val="000000"/>
                <w:lang w:eastAsia="lv-LV"/>
              </w:rPr>
            </w:pPr>
          </w:p>
        </w:tc>
      </w:tr>
      <w:tr w:rsidR="00EE5A48" w:rsidRPr="00FE2FD2" w14:paraId="2DC1B64A" w14:textId="77777777" w:rsidTr="006C258B">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36E4763" w14:textId="77777777" w:rsidR="00EE5A48" w:rsidRPr="00FE2FD2" w:rsidRDefault="00EE5A48" w:rsidP="004C1141">
            <w:pPr>
              <w:jc w:val="center"/>
              <w:rPr>
                <w:color w:val="000000"/>
                <w:lang w:eastAsia="lv-LV"/>
              </w:rPr>
            </w:pPr>
            <w:r w:rsidRPr="00FE2FD2">
              <w:rPr>
                <w:color w:val="000000"/>
                <w:lang w:eastAsia="lv-LV"/>
              </w:rPr>
              <w:t>5</w:t>
            </w:r>
            <w:r w:rsidR="00067ECE" w:rsidRPr="00FE2FD2">
              <w:rPr>
                <w:color w:val="000000"/>
                <w:lang w:eastAsia="lv-LV"/>
              </w:rPr>
              <w:t>.</w:t>
            </w:r>
          </w:p>
        </w:tc>
        <w:tc>
          <w:tcPr>
            <w:tcW w:w="3620" w:type="dxa"/>
            <w:tcBorders>
              <w:top w:val="nil"/>
              <w:left w:val="nil"/>
              <w:bottom w:val="single" w:sz="4" w:space="0" w:color="auto"/>
              <w:right w:val="single" w:sz="4" w:space="0" w:color="auto"/>
            </w:tcBorders>
            <w:shd w:val="clear" w:color="auto" w:fill="auto"/>
            <w:noWrap/>
            <w:vAlign w:val="bottom"/>
            <w:hideMark/>
          </w:tcPr>
          <w:p w14:paraId="38B55A23" w14:textId="77777777" w:rsidR="00EE5A48" w:rsidRPr="00FE2FD2" w:rsidRDefault="00EE5A48" w:rsidP="004C1141">
            <w:pPr>
              <w:jc w:val="left"/>
              <w:rPr>
                <w:color w:val="000000"/>
                <w:lang w:eastAsia="lv-LV"/>
              </w:rPr>
            </w:pPr>
            <w:r w:rsidRPr="00FE2FD2">
              <w:rPr>
                <w:color w:val="000000"/>
                <w:lang w:eastAsia="lv-LV"/>
              </w:rPr>
              <w:t xml:space="preserve">Pērnavas iela </w:t>
            </w:r>
            <w:r w:rsidRPr="00FE2FD2">
              <w:t>pašvaldībai piekritīgajā zemē pie īpašuma Nr.4</w:t>
            </w:r>
          </w:p>
        </w:tc>
        <w:tc>
          <w:tcPr>
            <w:tcW w:w="4507" w:type="dxa"/>
            <w:tcBorders>
              <w:top w:val="nil"/>
              <w:left w:val="nil"/>
              <w:bottom w:val="single" w:sz="4" w:space="0" w:color="auto"/>
              <w:right w:val="single" w:sz="4" w:space="0" w:color="auto"/>
            </w:tcBorders>
            <w:shd w:val="clear" w:color="auto" w:fill="auto"/>
            <w:noWrap/>
            <w:vAlign w:val="bottom"/>
          </w:tcPr>
          <w:p w14:paraId="204FBAE5" w14:textId="77777777" w:rsidR="00EE5A48" w:rsidRPr="00FE2FD2" w:rsidRDefault="00EE5A48" w:rsidP="004C1141">
            <w:pPr>
              <w:jc w:val="left"/>
              <w:rPr>
                <w:color w:val="000000"/>
                <w:lang w:eastAsia="lv-LV"/>
              </w:rPr>
            </w:pPr>
          </w:p>
        </w:tc>
      </w:tr>
      <w:tr w:rsidR="00EE5A48" w:rsidRPr="00FE2FD2" w14:paraId="7F0502E3" w14:textId="77777777" w:rsidTr="006C258B">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B7AF937" w14:textId="77777777" w:rsidR="00EE5A48" w:rsidRPr="00FE2FD2" w:rsidRDefault="00EE5A48" w:rsidP="004C1141">
            <w:pPr>
              <w:jc w:val="center"/>
              <w:rPr>
                <w:color w:val="000000"/>
                <w:lang w:eastAsia="lv-LV"/>
              </w:rPr>
            </w:pPr>
            <w:r w:rsidRPr="00FE2FD2">
              <w:rPr>
                <w:color w:val="000000"/>
                <w:lang w:eastAsia="lv-LV"/>
              </w:rPr>
              <w:t> </w:t>
            </w:r>
          </w:p>
        </w:tc>
        <w:tc>
          <w:tcPr>
            <w:tcW w:w="3620" w:type="dxa"/>
            <w:tcBorders>
              <w:top w:val="nil"/>
              <w:left w:val="nil"/>
              <w:bottom w:val="single" w:sz="4" w:space="0" w:color="auto"/>
              <w:right w:val="single" w:sz="4" w:space="0" w:color="auto"/>
            </w:tcBorders>
            <w:shd w:val="clear" w:color="auto" w:fill="auto"/>
            <w:noWrap/>
            <w:vAlign w:val="bottom"/>
            <w:hideMark/>
          </w:tcPr>
          <w:p w14:paraId="37B7A5FF" w14:textId="77777777" w:rsidR="00EE5A48" w:rsidRPr="00FE2FD2" w:rsidRDefault="00EE5A48" w:rsidP="004C1141">
            <w:pPr>
              <w:jc w:val="left"/>
              <w:rPr>
                <w:b/>
                <w:bCs/>
                <w:i/>
                <w:iCs/>
                <w:color w:val="000000"/>
                <w:lang w:eastAsia="lv-LV"/>
              </w:rPr>
            </w:pPr>
            <w:r w:rsidRPr="00FE2FD2">
              <w:rPr>
                <w:b/>
                <w:bCs/>
                <w:i/>
                <w:iCs/>
                <w:color w:val="000000"/>
                <w:lang w:eastAsia="lv-LV"/>
              </w:rPr>
              <w:t>Virzienā uz Dobeli</w:t>
            </w:r>
          </w:p>
        </w:tc>
        <w:tc>
          <w:tcPr>
            <w:tcW w:w="4507" w:type="dxa"/>
            <w:tcBorders>
              <w:top w:val="nil"/>
              <w:left w:val="nil"/>
              <w:bottom w:val="single" w:sz="4" w:space="0" w:color="auto"/>
              <w:right w:val="single" w:sz="4" w:space="0" w:color="auto"/>
            </w:tcBorders>
            <w:shd w:val="clear" w:color="auto" w:fill="auto"/>
            <w:noWrap/>
            <w:vAlign w:val="bottom"/>
          </w:tcPr>
          <w:p w14:paraId="1B67FA96" w14:textId="77777777" w:rsidR="00EE5A48" w:rsidRPr="00FE2FD2" w:rsidRDefault="00EE5A48" w:rsidP="004C1141">
            <w:pPr>
              <w:jc w:val="left"/>
              <w:rPr>
                <w:color w:val="000000"/>
                <w:lang w:eastAsia="lv-LV"/>
              </w:rPr>
            </w:pPr>
          </w:p>
        </w:tc>
      </w:tr>
      <w:tr w:rsidR="00EE5A48" w:rsidRPr="00FE2FD2" w14:paraId="02302953" w14:textId="77777777" w:rsidTr="006C258B">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E4CB9B8" w14:textId="77777777" w:rsidR="00EE5A48" w:rsidRPr="00FE2FD2" w:rsidRDefault="00EE5A48" w:rsidP="004C1141">
            <w:pPr>
              <w:jc w:val="center"/>
              <w:rPr>
                <w:color w:val="000000"/>
                <w:lang w:eastAsia="lv-LV"/>
              </w:rPr>
            </w:pPr>
            <w:r w:rsidRPr="00FE2FD2">
              <w:rPr>
                <w:color w:val="000000"/>
                <w:lang w:eastAsia="lv-LV"/>
              </w:rPr>
              <w:t>6</w:t>
            </w:r>
            <w:r w:rsidR="00067ECE" w:rsidRPr="00FE2FD2">
              <w:rPr>
                <w:color w:val="000000"/>
                <w:lang w:eastAsia="lv-LV"/>
              </w:rPr>
              <w:t>.</w:t>
            </w:r>
          </w:p>
        </w:tc>
        <w:tc>
          <w:tcPr>
            <w:tcW w:w="3620" w:type="dxa"/>
            <w:tcBorders>
              <w:top w:val="nil"/>
              <w:left w:val="nil"/>
              <w:bottom w:val="single" w:sz="4" w:space="0" w:color="auto"/>
              <w:right w:val="single" w:sz="4" w:space="0" w:color="auto"/>
            </w:tcBorders>
            <w:shd w:val="clear" w:color="auto" w:fill="auto"/>
            <w:noWrap/>
            <w:vAlign w:val="bottom"/>
            <w:hideMark/>
          </w:tcPr>
          <w:p w14:paraId="607DC067" w14:textId="77777777" w:rsidR="00EE5A48" w:rsidRPr="00FE2FD2" w:rsidRDefault="00EE5A48" w:rsidP="004C1141">
            <w:pPr>
              <w:jc w:val="left"/>
              <w:rPr>
                <w:color w:val="000000"/>
                <w:lang w:eastAsia="lv-LV"/>
              </w:rPr>
            </w:pPr>
            <w:r w:rsidRPr="00FE2FD2">
              <w:rPr>
                <w:color w:val="000000"/>
                <w:lang w:eastAsia="lv-LV"/>
              </w:rPr>
              <w:t>Dobeles šoseja Nr.47B un/vai 49</w:t>
            </w:r>
          </w:p>
        </w:tc>
        <w:tc>
          <w:tcPr>
            <w:tcW w:w="4507" w:type="dxa"/>
            <w:tcBorders>
              <w:top w:val="nil"/>
              <w:left w:val="nil"/>
              <w:bottom w:val="single" w:sz="4" w:space="0" w:color="auto"/>
              <w:right w:val="single" w:sz="4" w:space="0" w:color="auto"/>
            </w:tcBorders>
            <w:shd w:val="clear" w:color="auto" w:fill="auto"/>
            <w:noWrap/>
            <w:vAlign w:val="bottom"/>
          </w:tcPr>
          <w:p w14:paraId="534B134C" w14:textId="77777777" w:rsidR="00EE5A48" w:rsidRPr="00FE2FD2" w:rsidRDefault="00EE5A48" w:rsidP="004C1141">
            <w:pPr>
              <w:jc w:val="left"/>
              <w:rPr>
                <w:color w:val="000000"/>
                <w:lang w:eastAsia="lv-LV"/>
              </w:rPr>
            </w:pPr>
          </w:p>
        </w:tc>
      </w:tr>
      <w:tr w:rsidR="00EE5A48" w:rsidRPr="00FE2FD2" w14:paraId="0A7520E3" w14:textId="77777777" w:rsidTr="006C258B">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CADF90C" w14:textId="77777777" w:rsidR="00EE5A48" w:rsidRPr="00FE2FD2" w:rsidRDefault="00EE5A48" w:rsidP="004C1141">
            <w:pPr>
              <w:jc w:val="center"/>
              <w:rPr>
                <w:color w:val="000000"/>
                <w:lang w:eastAsia="lv-LV"/>
              </w:rPr>
            </w:pPr>
            <w:r w:rsidRPr="00FE2FD2">
              <w:rPr>
                <w:color w:val="000000"/>
                <w:lang w:eastAsia="lv-LV"/>
              </w:rPr>
              <w:t>7</w:t>
            </w:r>
            <w:r w:rsidR="00067ECE" w:rsidRPr="00FE2FD2">
              <w:rPr>
                <w:color w:val="000000"/>
                <w:lang w:eastAsia="lv-LV"/>
              </w:rPr>
              <w:t>.</w:t>
            </w:r>
          </w:p>
        </w:tc>
        <w:tc>
          <w:tcPr>
            <w:tcW w:w="3620" w:type="dxa"/>
            <w:tcBorders>
              <w:top w:val="nil"/>
              <w:left w:val="nil"/>
              <w:bottom w:val="single" w:sz="4" w:space="0" w:color="auto"/>
              <w:right w:val="single" w:sz="4" w:space="0" w:color="auto"/>
            </w:tcBorders>
            <w:shd w:val="clear" w:color="auto" w:fill="auto"/>
            <w:noWrap/>
            <w:vAlign w:val="bottom"/>
            <w:hideMark/>
          </w:tcPr>
          <w:p w14:paraId="0937F511" w14:textId="77777777" w:rsidR="00EE5A48" w:rsidRPr="00FE2FD2" w:rsidRDefault="00EE5A48" w:rsidP="004C1141">
            <w:pPr>
              <w:jc w:val="left"/>
              <w:rPr>
                <w:color w:val="000000"/>
                <w:lang w:eastAsia="lv-LV"/>
              </w:rPr>
            </w:pPr>
            <w:r w:rsidRPr="00FE2FD2">
              <w:rPr>
                <w:color w:val="000000"/>
                <w:lang w:eastAsia="lv-LV"/>
              </w:rPr>
              <w:t xml:space="preserve">Satiksmes iela </w:t>
            </w:r>
            <w:r w:rsidRPr="00FE2FD2">
              <w:t>pašvaldībai</w:t>
            </w:r>
            <w:r w:rsidRPr="00FE2FD2">
              <w:rPr>
                <w:color w:val="000000"/>
                <w:lang w:eastAsia="lv-LV"/>
              </w:rPr>
              <w:t xml:space="preserve"> </w:t>
            </w:r>
            <w:r w:rsidRPr="00FE2FD2">
              <w:t>piekritīgajā zemē pie ēkām Nr.59 un /vai Nr.35</w:t>
            </w:r>
          </w:p>
        </w:tc>
        <w:tc>
          <w:tcPr>
            <w:tcW w:w="4507" w:type="dxa"/>
            <w:tcBorders>
              <w:top w:val="nil"/>
              <w:left w:val="nil"/>
              <w:bottom w:val="single" w:sz="4" w:space="0" w:color="auto"/>
              <w:right w:val="single" w:sz="4" w:space="0" w:color="auto"/>
            </w:tcBorders>
            <w:shd w:val="clear" w:color="auto" w:fill="auto"/>
            <w:noWrap/>
            <w:vAlign w:val="bottom"/>
          </w:tcPr>
          <w:p w14:paraId="42C13E05" w14:textId="77777777" w:rsidR="00EE5A48" w:rsidRPr="00FE2FD2" w:rsidRDefault="00EE5A48" w:rsidP="004C1141">
            <w:pPr>
              <w:jc w:val="left"/>
              <w:rPr>
                <w:color w:val="000000"/>
                <w:lang w:eastAsia="lv-LV"/>
              </w:rPr>
            </w:pPr>
          </w:p>
        </w:tc>
      </w:tr>
      <w:tr w:rsidR="00EE5A48" w:rsidRPr="00FE2FD2" w14:paraId="2FA30F9F" w14:textId="77777777" w:rsidTr="006C258B">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A7B5398" w14:textId="77777777" w:rsidR="00EE5A48" w:rsidRPr="00FE2FD2" w:rsidRDefault="00EE5A48" w:rsidP="004C1141">
            <w:pPr>
              <w:jc w:val="center"/>
              <w:rPr>
                <w:color w:val="000000"/>
                <w:lang w:eastAsia="lv-LV"/>
              </w:rPr>
            </w:pPr>
            <w:r w:rsidRPr="00FE2FD2">
              <w:rPr>
                <w:color w:val="000000"/>
                <w:lang w:eastAsia="lv-LV"/>
              </w:rPr>
              <w:t> </w:t>
            </w:r>
          </w:p>
        </w:tc>
        <w:tc>
          <w:tcPr>
            <w:tcW w:w="3620" w:type="dxa"/>
            <w:tcBorders>
              <w:top w:val="nil"/>
              <w:left w:val="nil"/>
              <w:bottom w:val="single" w:sz="4" w:space="0" w:color="auto"/>
              <w:right w:val="single" w:sz="4" w:space="0" w:color="auto"/>
            </w:tcBorders>
            <w:shd w:val="clear" w:color="auto" w:fill="auto"/>
            <w:noWrap/>
            <w:vAlign w:val="bottom"/>
            <w:hideMark/>
          </w:tcPr>
          <w:p w14:paraId="7842D1B8" w14:textId="77777777" w:rsidR="00EE5A48" w:rsidRPr="00FE2FD2" w:rsidRDefault="00EE5A48" w:rsidP="004C1141">
            <w:pPr>
              <w:jc w:val="left"/>
              <w:rPr>
                <w:b/>
                <w:bCs/>
                <w:i/>
                <w:iCs/>
                <w:color w:val="000000"/>
                <w:lang w:eastAsia="lv-LV"/>
              </w:rPr>
            </w:pPr>
            <w:r w:rsidRPr="00FE2FD2">
              <w:rPr>
                <w:b/>
                <w:bCs/>
                <w:i/>
                <w:iCs/>
                <w:color w:val="000000"/>
                <w:lang w:eastAsia="lv-LV"/>
              </w:rPr>
              <w:t>Virzienā uz Lietuvu</w:t>
            </w:r>
          </w:p>
        </w:tc>
        <w:tc>
          <w:tcPr>
            <w:tcW w:w="4507" w:type="dxa"/>
            <w:tcBorders>
              <w:top w:val="nil"/>
              <w:left w:val="nil"/>
              <w:bottom w:val="single" w:sz="4" w:space="0" w:color="auto"/>
              <w:right w:val="single" w:sz="4" w:space="0" w:color="auto"/>
            </w:tcBorders>
            <w:shd w:val="clear" w:color="auto" w:fill="auto"/>
            <w:noWrap/>
            <w:vAlign w:val="bottom"/>
          </w:tcPr>
          <w:p w14:paraId="36748870" w14:textId="77777777" w:rsidR="00EE5A48" w:rsidRPr="00FE2FD2" w:rsidRDefault="00EE5A48" w:rsidP="004C1141">
            <w:pPr>
              <w:jc w:val="left"/>
              <w:rPr>
                <w:color w:val="000000"/>
                <w:lang w:eastAsia="lv-LV"/>
              </w:rPr>
            </w:pPr>
          </w:p>
        </w:tc>
      </w:tr>
      <w:tr w:rsidR="00EE5A48" w:rsidRPr="00FE2FD2" w14:paraId="1CC56D02" w14:textId="77777777" w:rsidTr="006C258B">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D9B25EC" w14:textId="77777777" w:rsidR="00EE5A48" w:rsidRPr="00FE2FD2" w:rsidRDefault="00EE5A48" w:rsidP="004C1141">
            <w:pPr>
              <w:jc w:val="center"/>
              <w:rPr>
                <w:color w:val="000000"/>
                <w:lang w:eastAsia="lv-LV"/>
              </w:rPr>
            </w:pPr>
            <w:r w:rsidRPr="00FE2FD2">
              <w:rPr>
                <w:color w:val="000000"/>
                <w:lang w:eastAsia="lv-LV"/>
              </w:rPr>
              <w:t>8</w:t>
            </w:r>
            <w:r w:rsidR="00067ECE" w:rsidRPr="00FE2FD2">
              <w:rPr>
                <w:color w:val="000000"/>
                <w:lang w:eastAsia="lv-LV"/>
              </w:rPr>
              <w:t>.</w:t>
            </w:r>
          </w:p>
        </w:tc>
        <w:tc>
          <w:tcPr>
            <w:tcW w:w="3620" w:type="dxa"/>
            <w:tcBorders>
              <w:top w:val="nil"/>
              <w:left w:val="nil"/>
              <w:bottom w:val="single" w:sz="4" w:space="0" w:color="auto"/>
              <w:right w:val="single" w:sz="4" w:space="0" w:color="auto"/>
            </w:tcBorders>
            <w:shd w:val="clear" w:color="auto" w:fill="auto"/>
            <w:noWrap/>
            <w:vAlign w:val="bottom"/>
            <w:hideMark/>
          </w:tcPr>
          <w:p w14:paraId="640A9C6F" w14:textId="77777777" w:rsidR="00EE5A48" w:rsidRPr="00FE2FD2" w:rsidRDefault="00EE5A48" w:rsidP="004C1141">
            <w:pPr>
              <w:jc w:val="left"/>
              <w:rPr>
                <w:color w:val="000000"/>
                <w:lang w:eastAsia="lv-LV"/>
              </w:rPr>
            </w:pPr>
            <w:r w:rsidRPr="00FE2FD2">
              <w:rPr>
                <w:color w:val="000000"/>
                <w:lang w:eastAsia="lv-LV"/>
              </w:rPr>
              <w:t>Pasta ielas satiksmes kustības rotācijas aplis</w:t>
            </w:r>
          </w:p>
        </w:tc>
        <w:tc>
          <w:tcPr>
            <w:tcW w:w="4507" w:type="dxa"/>
            <w:tcBorders>
              <w:top w:val="nil"/>
              <w:left w:val="nil"/>
              <w:bottom w:val="single" w:sz="4" w:space="0" w:color="auto"/>
              <w:right w:val="single" w:sz="4" w:space="0" w:color="auto"/>
            </w:tcBorders>
            <w:shd w:val="clear" w:color="auto" w:fill="auto"/>
            <w:noWrap/>
            <w:vAlign w:val="bottom"/>
          </w:tcPr>
          <w:p w14:paraId="06203607" w14:textId="77777777" w:rsidR="00EE5A48" w:rsidRPr="00FE2FD2" w:rsidRDefault="00EE5A48" w:rsidP="004C1141">
            <w:pPr>
              <w:jc w:val="left"/>
              <w:rPr>
                <w:color w:val="000000"/>
                <w:lang w:eastAsia="lv-LV"/>
              </w:rPr>
            </w:pPr>
          </w:p>
        </w:tc>
      </w:tr>
      <w:tr w:rsidR="00EE5A48" w:rsidRPr="00FE2FD2" w14:paraId="6F125594" w14:textId="77777777" w:rsidTr="006C258B">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CF39D9F" w14:textId="77777777" w:rsidR="00EE5A48" w:rsidRPr="00FE2FD2" w:rsidRDefault="00EE5A48" w:rsidP="004C1141">
            <w:pPr>
              <w:jc w:val="center"/>
              <w:rPr>
                <w:color w:val="000000"/>
                <w:lang w:eastAsia="lv-LV"/>
              </w:rPr>
            </w:pPr>
            <w:r w:rsidRPr="00FE2FD2">
              <w:rPr>
                <w:color w:val="000000"/>
                <w:lang w:eastAsia="lv-LV"/>
              </w:rPr>
              <w:t>9</w:t>
            </w:r>
            <w:r w:rsidR="00067ECE" w:rsidRPr="00FE2FD2">
              <w:rPr>
                <w:color w:val="000000"/>
                <w:lang w:eastAsia="lv-LV"/>
              </w:rPr>
              <w:t>.</w:t>
            </w:r>
          </w:p>
        </w:tc>
        <w:tc>
          <w:tcPr>
            <w:tcW w:w="3620" w:type="dxa"/>
            <w:tcBorders>
              <w:top w:val="nil"/>
              <w:left w:val="nil"/>
              <w:bottom w:val="single" w:sz="4" w:space="0" w:color="auto"/>
              <w:right w:val="single" w:sz="4" w:space="0" w:color="auto"/>
            </w:tcBorders>
            <w:shd w:val="clear" w:color="auto" w:fill="auto"/>
            <w:noWrap/>
            <w:vAlign w:val="bottom"/>
            <w:hideMark/>
          </w:tcPr>
          <w:p w14:paraId="08F2C9F0" w14:textId="77777777" w:rsidR="00EE5A48" w:rsidRPr="00FE2FD2" w:rsidRDefault="00EE5A48" w:rsidP="004C1141">
            <w:pPr>
              <w:jc w:val="left"/>
              <w:rPr>
                <w:color w:val="000000"/>
                <w:lang w:eastAsia="lv-LV"/>
              </w:rPr>
            </w:pPr>
            <w:r w:rsidRPr="00FE2FD2">
              <w:rPr>
                <w:color w:val="000000"/>
                <w:lang w:eastAsia="lv-LV"/>
              </w:rPr>
              <w:t>Lietuvas šoseja krustojumā ar Miera ielu</w:t>
            </w:r>
          </w:p>
        </w:tc>
        <w:tc>
          <w:tcPr>
            <w:tcW w:w="4507" w:type="dxa"/>
            <w:tcBorders>
              <w:top w:val="nil"/>
              <w:left w:val="nil"/>
              <w:bottom w:val="single" w:sz="4" w:space="0" w:color="auto"/>
              <w:right w:val="single" w:sz="4" w:space="0" w:color="auto"/>
            </w:tcBorders>
            <w:shd w:val="clear" w:color="auto" w:fill="auto"/>
            <w:noWrap/>
            <w:vAlign w:val="bottom"/>
          </w:tcPr>
          <w:p w14:paraId="6539A240" w14:textId="77777777" w:rsidR="00EE5A48" w:rsidRPr="00FE2FD2" w:rsidRDefault="00EE5A48" w:rsidP="004C1141">
            <w:pPr>
              <w:jc w:val="left"/>
              <w:rPr>
                <w:color w:val="000000"/>
                <w:lang w:eastAsia="lv-LV"/>
              </w:rPr>
            </w:pPr>
          </w:p>
        </w:tc>
      </w:tr>
      <w:tr w:rsidR="00EE5A48" w:rsidRPr="00FE2FD2" w14:paraId="3D5C78EB" w14:textId="77777777" w:rsidTr="006C258B">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D69F0EC" w14:textId="77777777" w:rsidR="00EE5A48" w:rsidRPr="00FE2FD2" w:rsidRDefault="00EE5A48" w:rsidP="004C1141">
            <w:pPr>
              <w:jc w:val="center"/>
              <w:rPr>
                <w:color w:val="000000"/>
                <w:lang w:eastAsia="lv-LV"/>
              </w:rPr>
            </w:pPr>
            <w:r w:rsidRPr="00FE2FD2">
              <w:rPr>
                <w:color w:val="000000"/>
                <w:lang w:eastAsia="lv-LV"/>
              </w:rPr>
              <w:t> </w:t>
            </w:r>
          </w:p>
        </w:tc>
        <w:tc>
          <w:tcPr>
            <w:tcW w:w="3620" w:type="dxa"/>
            <w:tcBorders>
              <w:top w:val="nil"/>
              <w:left w:val="nil"/>
              <w:bottom w:val="single" w:sz="4" w:space="0" w:color="auto"/>
              <w:right w:val="single" w:sz="4" w:space="0" w:color="auto"/>
            </w:tcBorders>
            <w:shd w:val="clear" w:color="auto" w:fill="auto"/>
            <w:noWrap/>
            <w:vAlign w:val="bottom"/>
            <w:hideMark/>
          </w:tcPr>
          <w:p w14:paraId="544C65C6" w14:textId="77777777" w:rsidR="00EE5A48" w:rsidRPr="00FE2FD2" w:rsidRDefault="00EE5A48" w:rsidP="004C1141">
            <w:pPr>
              <w:jc w:val="left"/>
              <w:rPr>
                <w:b/>
                <w:bCs/>
                <w:i/>
                <w:iCs/>
                <w:color w:val="000000"/>
                <w:lang w:eastAsia="lv-LV"/>
              </w:rPr>
            </w:pPr>
            <w:r w:rsidRPr="00FE2FD2">
              <w:rPr>
                <w:b/>
                <w:bCs/>
                <w:i/>
                <w:iCs/>
                <w:color w:val="000000"/>
                <w:lang w:eastAsia="lv-LV"/>
              </w:rPr>
              <w:t>Virzieni Kalnciems/Garoza</w:t>
            </w:r>
          </w:p>
        </w:tc>
        <w:tc>
          <w:tcPr>
            <w:tcW w:w="4507" w:type="dxa"/>
            <w:tcBorders>
              <w:top w:val="nil"/>
              <w:left w:val="nil"/>
              <w:bottom w:val="single" w:sz="4" w:space="0" w:color="auto"/>
              <w:right w:val="single" w:sz="4" w:space="0" w:color="auto"/>
            </w:tcBorders>
            <w:shd w:val="clear" w:color="auto" w:fill="auto"/>
            <w:noWrap/>
            <w:vAlign w:val="bottom"/>
          </w:tcPr>
          <w:p w14:paraId="11E9472E" w14:textId="77777777" w:rsidR="00EE5A48" w:rsidRPr="00FE2FD2" w:rsidRDefault="00EE5A48" w:rsidP="004C1141">
            <w:pPr>
              <w:jc w:val="left"/>
              <w:rPr>
                <w:color w:val="000000"/>
                <w:lang w:eastAsia="lv-LV"/>
              </w:rPr>
            </w:pPr>
          </w:p>
        </w:tc>
      </w:tr>
      <w:tr w:rsidR="00EE5A48" w:rsidRPr="00FE2FD2" w14:paraId="64DD91E4" w14:textId="77777777" w:rsidTr="006C258B">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F97949B" w14:textId="77777777" w:rsidR="00EE5A48" w:rsidRPr="00FE2FD2" w:rsidRDefault="00EE5A48" w:rsidP="004C1141">
            <w:pPr>
              <w:jc w:val="center"/>
              <w:rPr>
                <w:color w:val="000000"/>
                <w:lang w:eastAsia="lv-LV"/>
              </w:rPr>
            </w:pPr>
            <w:r w:rsidRPr="00FE2FD2">
              <w:rPr>
                <w:color w:val="000000"/>
                <w:lang w:eastAsia="lv-LV"/>
              </w:rPr>
              <w:t>10</w:t>
            </w:r>
            <w:r w:rsidR="00067ECE" w:rsidRPr="00FE2FD2">
              <w:rPr>
                <w:color w:val="000000"/>
                <w:lang w:eastAsia="lv-LV"/>
              </w:rPr>
              <w:t>.</w:t>
            </w:r>
          </w:p>
        </w:tc>
        <w:tc>
          <w:tcPr>
            <w:tcW w:w="3620" w:type="dxa"/>
            <w:tcBorders>
              <w:top w:val="nil"/>
              <w:left w:val="nil"/>
              <w:bottom w:val="single" w:sz="4" w:space="0" w:color="auto"/>
              <w:right w:val="single" w:sz="4" w:space="0" w:color="auto"/>
            </w:tcBorders>
            <w:shd w:val="clear" w:color="auto" w:fill="auto"/>
            <w:noWrap/>
            <w:vAlign w:val="bottom"/>
            <w:hideMark/>
          </w:tcPr>
          <w:p w14:paraId="152CD1DB" w14:textId="77777777" w:rsidR="00EE5A48" w:rsidRPr="00FE2FD2" w:rsidRDefault="00EE5A48" w:rsidP="004C1141">
            <w:pPr>
              <w:jc w:val="left"/>
              <w:rPr>
                <w:color w:val="000000"/>
                <w:lang w:eastAsia="lv-LV"/>
              </w:rPr>
            </w:pPr>
            <w:r w:rsidRPr="00FE2FD2">
              <w:rPr>
                <w:color w:val="000000"/>
                <w:lang w:eastAsia="lv-LV"/>
              </w:rPr>
              <w:t>Kalnciema ceļš krustojumā ar Veco ceļu</w:t>
            </w:r>
          </w:p>
        </w:tc>
        <w:tc>
          <w:tcPr>
            <w:tcW w:w="4507" w:type="dxa"/>
            <w:tcBorders>
              <w:top w:val="nil"/>
              <w:left w:val="nil"/>
              <w:bottom w:val="single" w:sz="4" w:space="0" w:color="auto"/>
              <w:right w:val="single" w:sz="4" w:space="0" w:color="auto"/>
            </w:tcBorders>
            <w:shd w:val="clear" w:color="auto" w:fill="auto"/>
            <w:noWrap/>
            <w:vAlign w:val="bottom"/>
          </w:tcPr>
          <w:p w14:paraId="737B8656" w14:textId="77777777" w:rsidR="00EE5A48" w:rsidRPr="00FE2FD2" w:rsidRDefault="00EE5A48" w:rsidP="004C1141">
            <w:pPr>
              <w:jc w:val="left"/>
              <w:rPr>
                <w:color w:val="000000"/>
                <w:lang w:eastAsia="lv-LV"/>
              </w:rPr>
            </w:pPr>
          </w:p>
        </w:tc>
      </w:tr>
      <w:tr w:rsidR="00EE5A48" w:rsidRPr="00FE2FD2" w14:paraId="610E4742" w14:textId="77777777" w:rsidTr="006C258B">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332D363" w14:textId="77777777" w:rsidR="00EE5A48" w:rsidRPr="00FE2FD2" w:rsidRDefault="00EE5A48" w:rsidP="004C1141">
            <w:pPr>
              <w:jc w:val="center"/>
              <w:rPr>
                <w:color w:val="000000"/>
                <w:lang w:eastAsia="lv-LV"/>
              </w:rPr>
            </w:pPr>
            <w:r w:rsidRPr="00FE2FD2">
              <w:rPr>
                <w:color w:val="000000"/>
                <w:lang w:eastAsia="lv-LV"/>
              </w:rPr>
              <w:t> </w:t>
            </w:r>
          </w:p>
        </w:tc>
        <w:tc>
          <w:tcPr>
            <w:tcW w:w="3620" w:type="dxa"/>
            <w:tcBorders>
              <w:top w:val="nil"/>
              <w:left w:val="nil"/>
              <w:bottom w:val="single" w:sz="4" w:space="0" w:color="auto"/>
              <w:right w:val="single" w:sz="4" w:space="0" w:color="auto"/>
            </w:tcBorders>
            <w:shd w:val="clear" w:color="auto" w:fill="auto"/>
            <w:noWrap/>
            <w:vAlign w:val="bottom"/>
            <w:hideMark/>
          </w:tcPr>
          <w:p w14:paraId="6FE44498" w14:textId="77777777" w:rsidR="00EE5A48" w:rsidRPr="00FE2FD2" w:rsidRDefault="00EE5A48" w:rsidP="004C1141">
            <w:pPr>
              <w:jc w:val="left"/>
              <w:rPr>
                <w:b/>
                <w:bCs/>
                <w:i/>
                <w:iCs/>
                <w:color w:val="000000"/>
                <w:lang w:eastAsia="lv-LV"/>
              </w:rPr>
            </w:pPr>
            <w:r w:rsidRPr="00FE2FD2">
              <w:rPr>
                <w:b/>
                <w:bCs/>
                <w:i/>
                <w:iCs/>
                <w:color w:val="000000"/>
                <w:lang w:eastAsia="lv-LV"/>
              </w:rPr>
              <w:t xml:space="preserve">Apvedceļi </w:t>
            </w:r>
          </w:p>
        </w:tc>
        <w:tc>
          <w:tcPr>
            <w:tcW w:w="4507" w:type="dxa"/>
            <w:tcBorders>
              <w:top w:val="nil"/>
              <w:left w:val="nil"/>
              <w:bottom w:val="single" w:sz="4" w:space="0" w:color="auto"/>
              <w:right w:val="single" w:sz="4" w:space="0" w:color="auto"/>
            </w:tcBorders>
            <w:shd w:val="clear" w:color="auto" w:fill="auto"/>
            <w:noWrap/>
            <w:vAlign w:val="bottom"/>
            <w:hideMark/>
          </w:tcPr>
          <w:p w14:paraId="23286DF0" w14:textId="77777777" w:rsidR="00EE5A48" w:rsidRPr="00FE2FD2" w:rsidRDefault="00EE5A48" w:rsidP="004C1141">
            <w:pPr>
              <w:jc w:val="left"/>
              <w:rPr>
                <w:color w:val="000000"/>
                <w:lang w:eastAsia="lv-LV"/>
              </w:rPr>
            </w:pPr>
            <w:r w:rsidRPr="00FE2FD2">
              <w:rPr>
                <w:color w:val="000000"/>
                <w:lang w:eastAsia="lv-LV"/>
              </w:rPr>
              <w:t> </w:t>
            </w:r>
          </w:p>
        </w:tc>
      </w:tr>
      <w:tr w:rsidR="00EE5A48" w:rsidRPr="00FE2FD2" w14:paraId="129E3413" w14:textId="77777777" w:rsidTr="006C258B">
        <w:trPr>
          <w:trHeight w:val="253"/>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BD09C38" w14:textId="77777777" w:rsidR="00EE5A48" w:rsidRPr="00FE2FD2" w:rsidRDefault="00EE5A48" w:rsidP="004C1141">
            <w:pPr>
              <w:jc w:val="center"/>
              <w:rPr>
                <w:color w:val="000000"/>
                <w:lang w:eastAsia="lv-LV"/>
              </w:rPr>
            </w:pPr>
            <w:r w:rsidRPr="00FE2FD2">
              <w:rPr>
                <w:color w:val="000000"/>
                <w:lang w:eastAsia="lv-LV"/>
              </w:rPr>
              <w:t>11</w:t>
            </w:r>
            <w:r w:rsidR="00067ECE" w:rsidRPr="00FE2FD2">
              <w:rPr>
                <w:color w:val="000000"/>
                <w:lang w:eastAsia="lv-LV"/>
              </w:rPr>
              <w:t>.</w:t>
            </w:r>
          </w:p>
        </w:tc>
        <w:tc>
          <w:tcPr>
            <w:tcW w:w="3620" w:type="dxa"/>
            <w:tcBorders>
              <w:top w:val="nil"/>
              <w:left w:val="nil"/>
              <w:bottom w:val="single" w:sz="4" w:space="0" w:color="auto"/>
              <w:right w:val="single" w:sz="4" w:space="0" w:color="auto"/>
            </w:tcBorders>
            <w:shd w:val="clear" w:color="auto" w:fill="auto"/>
            <w:noWrap/>
            <w:vAlign w:val="bottom"/>
            <w:hideMark/>
          </w:tcPr>
          <w:p w14:paraId="0D060A1B" w14:textId="77777777" w:rsidR="00EE5A48" w:rsidRPr="00FE2FD2" w:rsidRDefault="00EE5A48" w:rsidP="004C1141">
            <w:pPr>
              <w:jc w:val="left"/>
              <w:rPr>
                <w:color w:val="000000"/>
                <w:lang w:eastAsia="lv-LV"/>
              </w:rPr>
            </w:pPr>
            <w:r w:rsidRPr="00FE2FD2">
              <w:rPr>
                <w:color w:val="000000"/>
                <w:lang w:eastAsia="lv-LV"/>
              </w:rPr>
              <w:t xml:space="preserve">Loka maģistrāle </w:t>
            </w:r>
          </w:p>
        </w:tc>
        <w:tc>
          <w:tcPr>
            <w:tcW w:w="4507" w:type="dxa"/>
            <w:tcBorders>
              <w:top w:val="nil"/>
              <w:left w:val="nil"/>
              <w:bottom w:val="single" w:sz="4" w:space="0" w:color="auto"/>
              <w:right w:val="single" w:sz="4" w:space="0" w:color="auto"/>
            </w:tcBorders>
            <w:shd w:val="clear" w:color="auto" w:fill="auto"/>
            <w:noWrap/>
            <w:vAlign w:val="bottom"/>
            <w:hideMark/>
          </w:tcPr>
          <w:p w14:paraId="3BBE67BB" w14:textId="77777777" w:rsidR="00EE5A48" w:rsidRPr="00FE2FD2" w:rsidRDefault="00EE5A48" w:rsidP="004C1141">
            <w:pPr>
              <w:jc w:val="left"/>
              <w:rPr>
                <w:color w:val="000000"/>
                <w:lang w:eastAsia="lv-LV"/>
              </w:rPr>
            </w:pPr>
            <w:r w:rsidRPr="00FE2FD2">
              <w:rPr>
                <w:color w:val="000000"/>
                <w:lang w:eastAsia="lv-LV"/>
              </w:rPr>
              <w:t>3 vietās</w:t>
            </w:r>
          </w:p>
        </w:tc>
      </w:tr>
    </w:tbl>
    <w:p w14:paraId="5A4066C9" w14:textId="77777777" w:rsidR="00BA53FD" w:rsidRPr="00FE2FD2" w:rsidRDefault="00BA53FD" w:rsidP="00EE5A48">
      <w:pPr>
        <w:ind w:left="709" w:hanging="425"/>
      </w:pPr>
    </w:p>
    <w:p w14:paraId="73B41B76" w14:textId="77777777" w:rsidR="00EE5A48" w:rsidRPr="00FE2FD2" w:rsidRDefault="00BA53FD" w:rsidP="00E4227A">
      <w:pPr>
        <w:pStyle w:val="ListParagraph"/>
        <w:numPr>
          <w:ilvl w:val="1"/>
          <w:numId w:val="31"/>
        </w:numPr>
        <w:jc w:val="both"/>
        <w:rPr>
          <w:b/>
          <w:lang w:val="lv-LV"/>
        </w:rPr>
      </w:pPr>
      <w:r w:rsidRPr="00FE2FD2">
        <w:rPr>
          <w:b/>
          <w:lang w:val="lv-LV"/>
        </w:rPr>
        <w:t>V</w:t>
      </w:r>
      <w:r w:rsidR="00EE5A48" w:rsidRPr="00FE2FD2">
        <w:rPr>
          <w:b/>
          <w:lang w:val="lv-LV"/>
        </w:rPr>
        <w:t>asaras saulgrieži</w:t>
      </w:r>
      <w:r w:rsidRPr="00FE2FD2">
        <w:rPr>
          <w:b/>
          <w:lang w:val="lv-LV"/>
        </w:rPr>
        <w:t>:</w:t>
      </w:r>
    </w:p>
    <w:p w14:paraId="5F8E7407" w14:textId="45C7FC21" w:rsidR="00BA53FD" w:rsidRPr="00FE2FD2" w:rsidRDefault="00EE5A48" w:rsidP="00E4227A">
      <w:pPr>
        <w:pStyle w:val="ListParagraph"/>
        <w:numPr>
          <w:ilvl w:val="2"/>
          <w:numId w:val="31"/>
        </w:numPr>
        <w:jc w:val="both"/>
        <w:rPr>
          <w:lang w:val="lv-LV"/>
        </w:rPr>
      </w:pPr>
      <w:r w:rsidRPr="00FE2FD2">
        <w:rPr>
          <w:lang w:val="lv-LV"/>
        </w:rPr>
        <w:t>Noformējumam jābūt oriģināldizaina izstrādājumam, atbilstoši noteiktajai svētku tematikai, tautisko elementu simbolikai un krāsām, ar interesantu, oriģinālu ideju un vizuālo risin</w:t>
      </w:r>
      <w:r w:rsidR="00C51E2A">
        <w:rPr>
          <w:lang w:val="lv-LV"/>
        </w:rPr>
        <w:t>ājumu, kas veiksmīgi papildina p</w:t>
      </w:r>
      <w:r w:rsidRPr="00FE2FD2">
        <w:rPr>
          <w:lang w:val="lv-LV"/>
        </w:rPr>
        <w:t>ilsētas tēlu</w:t>
      </w:r>
      <w:r w:rsidR="00BA53FD" w:rsidRPr="00FE2FD2">
        <w:rPr>
          <w:lang w:val="lv-LV"/>
        </w:rPr>
        <w:t>;</w:t>
      </w:r>
    </w:p>
    <w:p w14:paraId="77061B9D" w14:textId="482856FC" w:rsidR="00BA53FD" w:rsidRPr="00FE2FD2" w:rsidRDefault="00DC52FB" w:rsidP="00914575">
      <w:pPr>
        <w:pStyle w:val="ListParagraph"/>
        <w:numPr>
          <w:ilvl w:val="2"/>
          <w:numId w:val="31"/>
        </w:numPr>
        <w:jc w:val="both"/>
        <w:rPr>
          <w:lang w:val="lv-LV"/>
        </w:rPr>
      </w:pPr>
      <w:r>
        <w:rPr>
          <w:lang w:val="lv-LV"/>
        </w:rPr>
        <w:t>N</w:t>
      </w:r>
      <w:r w:rsidR="00EE5A48" w:rsidRPr="00FE2FD2">
        <w:rPr>
          <w:lang w:val="lv-LV"/>
        </w:rPr>
        <w:t>oformējums veidojams kā apjoma objekts vai grupa, kas sastāv no vairāku atsevišķu elementu kopuma</w:t>
      </w:r>
      <w:r w:rsidR="00914575">
        <w:rPr>
          <w:lang w:val="lv-LV"/>
        </w:rPr>
        <w:t xml:space="preserve">, </w:t>
      </w:r>
      <w:r w:rsidR="00914575" w:rsidRPr="00914575">
        <w:rPr>
          <w:lang w:val="lv-LV"/>
        </w:rPr>
        <w:t>kas vizuāli atkārtojas dažādās izvietojuma vietās</w:t>
      </w:r>
      <w:r w:rsidR="00EE5A48" w:rsidRPr="00FE2FD2">
        <w:rPr>
          <w:lang w:val="lv-LV"/>
        </w:rPr>
        <w:t xml:space="preserve"> un veido vienotu ansambli. Noformējumam jābūt oriģināldizaina izstrādājumam, kas radīts atbilstoši vasaras saulgriežu svētku tematikai</w:t>
      </w:r>
      <w:r w:rsidR="00BA53FD" w:rsidRPr="00FE2FD2">
        <w:rPr>
          <w:lang w:val="lv-LV"/>
        </w:rPr>
        <w:t>;</w:t>
      </w:r>
    </w:p>
    <w:p w14:paraId="7B9E30AB" w14:textId="42D5F5E6" w:rsidR="00500131" w:rsidRDefault="00C51E2A" w:rsidP="00E4227A">
      <w:pPr>
        <w:pStyle w:val="ListParagraph"/>
        <w:numPr>
          <w:ilvl w:val="2"/>
          <w:numId w:val="31"/>
        </w:numPr>
        <w:jc w:val="both"/>
        <w:rPr>
          <w:lang w:val="lv-LV"/>
        </w:rPr>
      </w:pPr>
      <w:r>
        <w:rPr>
          <w:lang w:val="lv-LV"/>
        </w:rPr>
        <w:t>V</w:t>
      </w:r>
      <w:r w:rsidR="00EE5A48" w:rsidRPr="00FE2FD2">
        <w:rPr>
          <w:lang w:val="lv-LV"/>
        </w:rPr>
        <w:t xml:space="preserve">eidojot piedāvājumu </w:t>
      </w:r>
      <w:r w:rsidR="00BE1F1A">
        <w:rPr>
          <w:lang w:val="lv-LV"/>
        </w:rPr>
        <w:t>Pretendent</w:t>
      </w:r>
      <w:r w:rsidR="00EE5A48" w:rsidRPr="00FE2FD2">
        <w:rPr>
          <w:lang w:val="lv-LV"/>
        </w:rPr>
        <w:t>s kompozīcijas veidošanā drīkst izmantot Pasūtītāja rīcībā esošos pilsētvides noformējuma elementus</w:t>
      </w:r>
      <w:r w:rsidR="00500131" w:rsidRPr="00FE2FD2">
        <w:rPr>
          <w:lang w:val="lv-LV"/>
        </w:rPr>
        <w:t xml:space="preserve"> (s</w:t>
      </w:r>
      <w:r w:rsidR="00EE5A48" w:rsidRPr="00FE2FD2">
        <w:rPr>
          <w:lang w:val="lv-LV"/>
        </w:rPr>
        <w:t xml:space="preserve">katīt </w:t>
      </w:r>
      <w:r w:rsidR="00500131" w:rsidRPr="00FE2FD2">
        <w:rPr>
          <w:lang w:val="lv-LV"/>
        </w:rPr>
        <w:t xml:space="preserve">Nolikuma </w:t>
      </w:r>
      <w:r w:rsidR="00CD5FB6">
        <w:rPr>
          <w:lang w:val="lv-LV"/>
        </w:rPr>
        <w:t>1</w:t>
      </w:r>
      <w:r w:rsidR="00500131" w:rsidRPr="00FE2FD2">
        <w:rPr>
          <w:lang w:val="lv-LV"/>
        </w:rPr>
        <w:t>.pielikuma “</w:t>
      </w:r>
      <w:r w:rsidR="00EE5A48" w:rsidRPr="00FE2FD2">
        <w:rPr>
          <w:lang w:val="lv-LV"/>
        </w:rPr>
        <w:t>Tehnisk</w:t>
      </w:r>
      <w:r w:rsidR="00500131" w:rsidRPr="00FE2FD2">
        <w:rPr>
          <w:lang w:val="lv-LV"/>
        </w:rPr>
        <w:t>ās</w:t>
      </w:r>
      <w:r w:rsidR="00EE5A48" w:rsidRPr="00FE2FD2">
        <w:rPr>
          <w:lang w:val="lv-LV"/>
        </w:rPr>
        <w:t xml:space="preserve"> specifikācij</w:t>
      </w:r>
      <w:r w:rsidR="00500131" w:rsidRPr="00FE2FD2">
        <w:rPr>
          <w:lang w:val="lv-LV"/>
        </w:rPr>
        <w:t>as”</w:t>
      </w:r>
      <w:r w:rsidR="00EE5A48" w:rsidRPr="00FE2FD2">
        <w:rPr>
          <w:lang w:val="lv-LV"/>
        </w:rPr>
        <w:t xml:space="preserve"> </w:t>
      </w:r>
      <w:r w:rsidR="00500131" w:rsidRPr="00FE2FD2">
        <w:rPr>
          <w:lang w:val="lv-LV"/>
        </w:rPr>
        <w:t>2.</w:t>
      </w:r>
      <w:r w:rsidR="00EE5A48" w:rsidRPr="00FE2FD2">
        <w:rPr>
          <w:lang w:val="lv-LV"/>
        </w:rPr>
        <w:t>pielikumu</w:t>
      </w:r>
      <w:r w:rsidR="00500131" w:rsidRPr="00FE2FD2">
        <w:rPr>
          <w:lang w:val="lv-LV"/>
        </w:rPr>
        <w:t xml:space="preserve"> </w:t>
      </w:r>
      <w:r w:rsidR="00EE5A48" w:rsidRPr="00FE2FD2">
        <w:rPr>
          <w:lang w:val="lv-LV"/>
        </w:rPr>
        <w:t>“Pasūtītāja īpašumā esošo pilsētvides noformējuma elementu uzskaites tabula”</w:t>
      </w:r>
      <w:r w:rsidR="00500131" w:rsidRPr="00FE2FD2">
        <w:rPr>
          <w:lang w:val="lv-LV"/>
        </w:rPr>
        <w:t>)</w:t>
      </w:r>
      <w:r w:rsidR="00EE5A48" w:rsidRPr="00FE2FD2">
        <w:rPr>
          <w:lang w:val="lv-LV"/>
        </w:rPr>
        <w:t xml:space="preserve">. Ja </w:t>
      </w:r>
      <w:r w:rsidR="00BE1F1A">
        <w:rPr>
          <w:lang w:val="lv-LV"/>
        </w:rPr>
        <w:t>Pretendent</w:t>
      </w:r>
      <w:r w:rsidR="00EE5A48" w:rsidRPr="00FE2FD2">
        <w:rPr>
          <w:lang w:val="lv-LV"/>
        </w:rPr>
        <w:t xml:space="preserve">s piedāvājumā paredzējis izmantot Pasūtītāja rīcībā esošos pilsētvides noformējuma elementus, tas ir sniegta informācija par izvēlētajiem pilsētvides noformējuma elementiem, to skaitu, izvietošanas vietu un novietojuma shēma, tad par šo pilsētvides noformējuma elementu uzstādīšanu, sagatavošanu eksponēšanai, nepieciešamo remontdarbu veikšanu un  uzturēšanu eksponēšanas laikā atbild </w:t>
      </w:r>
      <w:r w:rsidR="00BE1F1A">
        <w:rPr>
          <w:lang w:val="lv-LV"/>
        </w:rPr>
        <w:t>Pretendent</w:t>
      </w:r>
      <w:r w:rsidR="00EE5A48" w:rsidRPr="00FE2FD2">
        <w:rPr>
          <w:lang w:val="lv-LV"/>
        </w:rPr>
        <w:t>s.</w:t>
      </w:r>
      <w:r w:rsidR="0018018A" w:rsidRPr="00FE2FD2">
        <w:rPr>
          <w:lang w:val="lv-LV"/>
        </w:rPr>
        <w:t xml:space="preserve"> </w:t>
      </w:r>
    </w:p>
    <w:p w14:paraId="1CB37E8A" w14:textId="4D5777F0" w:rsidR="00914575" w:rsidRPr="00914575" w:rsidRDefault="00914575" w:rsidP="00914575">
      <w:pPr>
        <w:pStyle w:val="ListParagraph"/>
        <w:numPr>
          <w:ilvl w:val="2"/>
          <w:numId w:val="31"/>
        </w:numPr>
        <w:spacing w:after="160" w:line="259" w:lineRule="auto"/>
        <w:contextualSpacing/>
        <w:jc w:val="both"/>
        <w:rPr>
          <w:lang w:val="lv-LV"/>
        </w:rPr>
      </w:pPr>
      <w:r w:rsidRPr="007F1144">
        <w:t xml:space="preserve">Piegāde un montāža jāveic tā, lai nodrošinātu pilnībā pabeigtu noformējumu līdz 2025. gada </w:t>
      </w:r>
      <w:r>
        <w:t>1</w:t>
      </w:r>
      <w:r>
        <w:rPr>
          <w:lang w:val="lv-LV"/>
        </w:rPr>
        <w:t>6</w:t>
      </w:r>
      <w:r>
        <w:t>.</w:t>
      </w:r>
      <w:r>
        <w:rPr>
          <w:lang w:val="lv-LV"/>
        </w:rPr>
        <w:t>jūni</w:t>
      </w:r>
      <w:r w:rsidRPr="007F1144">
        <w:t>jam</w:t>
      </w:r>
      <w:r>
        <w:rPr>
          <w:lang w:val="lv-LV"/>
        </w:rPr>
        <w:t>.</w:t>
      </w:r>
    </w:p>
    <w:p w14:paraId="7EBE0E26" w14:textId="77777777" w:rsidR="00EE5A48" w:rsidRPr="00FE2FD2" w:rsidRDefault="00500131" w:rsidP="00E4227A">
      <w:pPr>
        <w:pStyle w:val="ListParagraph"/>
        <w:numPr>
          <w:ilvl w:val="2"/>
          <w:numId w:val="31"/>
        </w:numPr>
        <w:jc w:val="both"/>
        <w:rPr>
          <w:lang w:val="lv-LV"/>
        </w:rPr>
      </w:pPr>
      <w:r w:rsidRPr="00FE2FD2">
        <w:rPr>
          <w:lang w:val="lv-LV"/>
        </w:rPr>
        <w:t>n</w:t>
      </w:r>
      <w:r w:rsidR="00EE5A48" w:rsidRPr="00FE2FD2">
        <w:rPr>
          <w:lang w:val="lv-LV"/>
        </w:rPr>
        <w:t>ovietojuma vietas / adrese</w:t>
      </w:r>
      <w:r w:rsidRPr="00FE2FD2">
        <w:rPr>
          <w:lang w:val="lv-LV"/>
        </w:rPr>
        <w:t xml:space="preserve"> (s</w:t>
      </w:r>
      <w:r w:rsidR="00EE5A48" w:rsidRPr="00FE2FD2">
        <w:rPr>
          <w:lang w:val="lv-LV"/>
        </w:rPr>
        <w:t xml:space="preserve">katīt </w:t>
      </w:r>
      <w:r w:rsidRPr="00FE2FD2">
        <w:rPr>
          <w:lang w:val="lv-LV"/>
        </w:rPr>
        <w:t xml:space="preserve">Nolikuma </w:t>
      </w:r>
      <w:r w:rsidR="00CD5FB6">
        <w:rPr>
          <w:lang w:val="lv-LV"/>
        </w:rPr>
        <w:t>1</w:t>
      </w:r>
      <w:r w:rsidRPr="00FE2FD2">
        <w:rPr>
          <w:lang w:val="lv-LV"/>
        </w:rPr>
        <w:t>.pielikuma “Tehniskās specifikācijas” 1.</w:t>
      </w:r>
      <w:r w:rsidR="00EE5A48" w:rsidRPr="00FE2FD2">
        <w:rPr>
          <w:lang w:val="lv-LV"/>
        </w:rPr>
        <w:t>pielikumu “Pilsētvides noformējuma zonu shēmas”</w:t>
      </w:r>
      <w:r w:rsidRPr="00FE2FD2">
        <w:rPr>
          <w:lang w:val="lv-LV"/>
        </w:rPr>
        <w:t>)</w:t>
      </w:r>
      <w:r w:rsidR="00EE5A48" w:rsidRPr="00FE2FD2">
        <w:rPr>
          <w:lang w:val="lv-LV"/>
        </w:rPr>
        <w:t>:</w:t>
      </w:r>
    </w:p>
    <w:p w14:paraId="674A3A29" w14:textId="77777777" w:rsidR="001A3491" w:rsidRDefault="001A3491" w:rsidP="00EE5A48"/>
    <w:tbl>
      <w:tblPr>
        <w:tblW w:w="9087" w:type="dxa"/>
        <w:tblInd w:w="93" w:type="dxa"/>
        <w:tblLook w:val="04A0" w:firstRow="1" w:lastRow="0" w:firstColumn="1" w:lastColumn="0" w:noHBand="0" w:noVBand="1"/>
      </w:tblPr>
      <w:tblGrid>
        <w:gridCol w:w="960"/>
        <w:gridCol w:w="8127"/>
      </w:tblGrid>
      <w:tr w:rsidR="00EE5A48" w:rsidRPr="00FE2FD2" w14:paraId="4297AC34" w14:textId="77777777" w:rsidTr="004C1141">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156607" w14:textId="77777777" w:rsidR="00EE5A48" w:rsidRPr="00FE2FD2" w:rsidRDefault="00EE5A48" w:rsidP="004C1141">
            <w:pPr>
              <w:jc w:val="center"/>
              <w:rPr>
                <w:b/>
                <w:bCs/>
                <w:i/>
                <w:iCs/>
                <w:color w:val="000000"/>
                <w:lang w:eastAsia="lv-LV"/>
              </w:rPr>
            </w:pPr>
            <w:r w:rsidRPr="00FE2FD2">
              <w:rPr>
                <w:b/>
                <w:bCs/>
                <w:i/>
                <w:iCs/>
                <w:color w:val="000000"/>
                <w:lang w:eastAsia="lv-LV"/>
              </w:rPr>
              <w:t>Nr.p.k.</w:t>
            </w:r>
          </w:p>
        </w:tc>
        <w:tc>
          <w:tcPr>
            <w:tcW w:w="8127" w:type="dxa"/>
            <w:tcBorders>
              <w:top w:val="single" w:sz="4" w:space="0" w:color="auto"/>
              <w:left w:val="nil"/>
              <w:bottom w:val="single" w:sz="4" w:space="0" w:color="auto"/>
              <w:right w:val="single" w:sz="4" w:space="0" w:color="auto"/>
            </w:tcBorders>
            <w:shd w:val="clear" w:color="auto" w:fill="auto"/>
            <w:noWrap/>
            <w:vAlign w:val="center"/>
            <w:hideMark/>
          </w:tcPr>
          <w:p w14:paraId="21F802FF" w14:textId="77777777" w:rsidR="00EE5A48" w:rsidRPr="00FE2FD2" w:rsidRDefault="00EE5A48" w:rsidP="004C1141">
            <w:pPr>
              <w:jc w:val="center"/>
              <w:rPr>
                <w:b/>
                <w:bCs/>
                <w:i/>
                <w:iCs/>
                <w:color w:val="000000"/>
                <w:lang w:eastAsia="lv-LV"/>
              </w:rPr>
            </w:pPr>
            <w:r w:rsidRPr="00FE2FD2">
              <w:rPr>
                <w:b/>
                <w:bCs/>
                <w:i/>
                <w:iCs/>
                <w:color w:val="000000"/>
                <w:lang w:eastAsia="lv-LV"/>
              </w:rPr>
              <w:t>Pilsētvides noformējuma novietojuma vietas / adrese</w:t>
            </w:r>
          </w:p>
        </w:tc>
      </w:tr>
      <w:tr w:rsidR="00EE5A48" w:rsidRPr="00FE2FD2" w14:paraId="1F72EE11" w14:textId="77777777" w:rsidTr="004C114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FB6303D" w14:textId="77777777" w:rsidR="00EE5A48" w:rsidRPr="00FE2FD2" w:rsidRDefault="00EE5A48" w:rsidP="004C1141">
            <w:pPr>
              <w:jc w:val="left"/>
              <w:rPr>
                <w:b/>
                <w:bCs/>
                <w:i/>
                <w:iCs/>
                <w:color w:val="000000"/>
                <w:lang w:eastAsia="lv-LV"/>
              </w:rPr>
            </w:pPr>
            <w:r w:rsidRPr="00FE2FD2">
              <w:rPr>
                <w:b/>
                <w:bCs/>
                <w:i/>
                <w:iCs/>
                <w:color w:val="000000"/>
                <w:lang w:eastAsia="lv-LV"/>
              </w:rPr>
              <w:lastRenderedPageBreak/>
              <w:t> </w:t>
            </w:r>
          </w:p>
        </w:tc>
        <w:tc>
          <w:tcPr>
            <w:tcW w:w="8127" w:type="dxa"/>
            <w:tcBorders>
              <w:top w:val="nil"/>
              <w:left w:val="nil"/>
              <w:bottom w:val="single" w:sz="4" w:space="0" w:color="auto"/>
              <w:right w:val="single" w:sz="4" w:space="0" w:color="auto"/>
            </w:tcBorders>
            <w:shd w:val="clear" w:color="auto" w:fill="auto"/>
            <w:noWrap/>
            <w:vAlign w:val="bottom"/>
            <w:hideMark/>
          </w:tcPr>
          <w:p w14:paraId="1B657CD6" w14:textId="77777777" w:rsidR="00EE5A48" w:rsidRPr="00FE2FD2" w:rsidRDefault="00EE5A48" w:rsidP="004C1141">
            <w:pPr>
              <w:jc w:val="left"/>
              <w:rPr>
                <w:b/>
                <w:bCs/>
                <w:i/>
                <w:iCs/>
                <w:color w:val="000000"/>
                <w:lang w:eastAsia="lv-LV"/>
              </w:rPr>
            </w:pPr>
            <w:r w:rsidRPr="00FE2FD2">
              <w:rPr>
                <w:b/>
                <w:bCs/>
                <w:i/>
                <w:iCs/>
                <w:color w:val="000000"/>
                <w:lang w:eastAsia="lv-LV"/>
              </w:rPr>
              <w:t>Centrs</w:t>
            </w:r>
          </w:p>
        </w:tc>
      </w:tr>
      <w:tr w:rsidR="00EE5A48" w:rsidRPr="00FE2FD2" w14:paraId="2DCBAFC3" w14:textId="77777777" w:rsidTr="004C1141">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723D13A" w14:textId="77777777" w:rsidR="00EE5A48" w:rsidRPr="00FE2FD2" w:rsidRDefault="00EE5A48" w:rsidP="004C1141">
            <w:pPr>
              <w:jc w:val="center"/>
              <w:rPr>
                <w:color w:val="000000"/>
                <w:lang w:eastAsia="lv-LV"/>
              </w:rPr>
            </w:pPr>
            <w:r w:rsidRPr="00FE2FD2">
              <w:rPr>
                <w:color w:val="000000"/>
                <w:lang w:eastAsia="lv-LV"/>
              </w:rPr>
              <w:t>1</w:t>
            </w:r>
            <w:r w:rsidR="00067ECE" w:rsidRPr="00FE2FD2">
              <w:rPr>
                <w:color w:val="000000"/>
                <w:lang w:eastAsia="lv-LV"/>
              </w:rPr>
              <w:t>.</w:t>
            </w:r>
          </w:p>
        </w:tc>
        <w:tc>
          <w:tcPr>
            <w:tcW w:w="8127" w:type="dxa"/>
            <w:tcBorders>
              <w:top w:val="nil"/>
              <w:left w:val="nil"/>
              <w:bottom w:val="single" w:sz="4" w:space="0" w:color="auto"/>
              <w:right w:val="single" w:sz="4" w:space="0" w:color="auto"/>
            </w:tcBorders>
            <w:shd w:val="clear" w:color="auto" w:fill="auto"/>
            <w:noWrap/>
            <w:vAlign w:val="center"/>
            <w:hideMark/>
          </w:tcPr>
          <w:p w14:paraId="541E69BF" w14:textId="77777777" w:rsidR="00EE5A48" w:rsidRPr="00FE2FD2" w:rsidRDefault="00EE5A48" w:rsidP="004C1141">
            <w:pPr>
              <w:jc w:val="left"/>
              <w:rPr>
                <w:color w:val="000000"/>
                <w:lang w:eastAsia="lv-LV"/>
              </w:rPr>
            </w:pPr>
            <w:r w:rsidRPr="00FE2FD2">
              <w:rPr>
                <w:color w:val="000000"/>
                <w:lang w:eastAsia="lv-LV"/>
              </w:rPr>
              <w:t>Hercoga Jēkaba laukums</w:t>
            </w:r>
          </w:p>
        </w:tc>
      </w:tr>
      <w:tr w:rsidR="00EE5A48" w:rsidRPr="00FE2FD2" w14:paraId="7453F241" w14:textId="77777777" w:rsidTr="00DC52FB">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A228A7A" w14:textId="77777777" w:rsidR="00EE5A48" w:rsidRPr="00FE2FD2" w:rsidRDefault="00EE5A48" w:rsidP="004C1141">
            <w:pPr>
              <w:jc w:val="center"/>
              <w:rPr>
                <w:color w:val="000000"/>
                <w:lang w:eastAsia="lv-LV"/>
              </w:rPr>
            </w:pPr>
            <w:r w:rsidRPr="00FE2FD2">
              <w:rPr>
                <w:color w:val="000000"/>
                <w:lang w:eastAsia="lv-LV"/>
              </w:rPr>
              <w:t>2</w:t>
            </w:r>
            <w:r w:rsidR="00067ECE" w:rsidRPr="00FE2FD2">
              <w:rPr>
                <w:color w:val="000000"/>
                <w:lang w:eastAsia="lv-LV"/>
              </w:rPr>
              <w:t>.</w:t>
            </w:r>
          </w:p>
        </w:tc>
        <w:tc>
          <w:tcPr>
            <w:tcW w:w="8127" w:type="dxa"/>
            <w:tcBorders>
              <w:top w:val="nil"/>
              <w:left w:val="nil"/>
              <w:bottom w:val="single" w:sz="4" w:space="0" w:color="auto"/>
              <w:right w:val="single" w:sz="4" w:space="0" w:color="auto"/>
            </w:tcBorders>
            <w:shd w:val="clear" w:color="auto" w:fill="auto"/>
            <w:noWrap/>
            <w:vAlign w:val="center"/>
            <w:hideMark/>
          </w:tcPr>
          <w:p w14:paraId="1A2764D5" w14:textId="77777777" w:rsidR="00EE5A48" w:rsidRPr="00FE2FD2" w:rsidRDefault="00EE5A48" w:rsidP="004C1141">
            <w:pPr>
              <w:jc w:val="left"/>
              <w:rPr>
                <w:color w:val="000000"/>
                <w:lang w:eastAsia="lv-LV"/>
              </w:rPr>
            </w:pPr>
            <w:r w:rsidRPr="00FE2FD2">
              <w:rPr>
                <w:color w:val="000000"/>
                <w:lang w:eastAsia="lv-LV"/>
              </w:rPr>
              <w:t>Vecpilsētas iela</w:t>
            </w:r>
          </w:p>
        </w:tc>
      </w:tr>
      <w:tr w:rsidR="00DC52FB" w:rsidRPr="00FE2FD2" w14:paraId="06F530A6" w14:textId="77777777" w:rsidTr="00DC52FB">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CBB698" w14:textId="1DE5986D" w:rsidR="00DC52FB" w:rsidRPr="00FE2FD2" w:rsidRDefault="00DC52FB" w:rsidP="00DC52FB">
            <w:pPr>
              <w:jc w:val="center"/>
              <w:rPr>
                <w:color w:val="000000"/>
                <w:lang w:eastAsia="lv-LV"/>
              </w:rPr>
            </w:pPr>
            <w:r w:rsidRPr="00DC52FB">
              <w:rPr>
                <w:color w:val="000000"/>
                <w:lang w:eastAsia="lv-LV"/>
              </w:rPr>
              <w:t>3.</w:t>
            </w:r>
          </w:p>
        </w:tc>
        <w:tc>
          <w:tcPr>
            <w:tcW w:w="8127" w:type="dxa"/>
            <w:tcBorders>
              <w:top w:val="single" w:sz="4" w:space="0" w:color="auto"/>
              <w:left w:val="nil"/>
              <w:bottom w:val="single" w:sz="4" w:space="0" w:color="auto"/>
              <w:right w:val="single" w:sz="4" w:space="0" w:color="auto"/>
            </w:tcBorders>
            <w:shd w:val="clear" w:color="auto" w:fill="auto"/>
            <w:noWrap/>
            <w:vAlign w:val="center"/>
          </w:tcPr>
          <w:p w14:paraId="4E289BFE" w14:textId="0C155AB4" w:rsidR="00DC52FB" w:rsidRPr="00FE2FD2" w:rsidRDefault="00DC52FB" w:rsidP="004C1141">
            <w:pPr>
              <w:jc w:val="left"/>
              <w:rPr>
                <w:color w:val="000000"/>
                <w:lang w:eastAsia="lv-LV"/>
              </w:rPr>
            </w:pPr>
            <w:r w:rsidRPr="00DC52FB">
              <w:rPr>
                <w:color w:val="000000"/>
                <w:lang w:eastAsia="lv-LV"/>
              </w:rPr>
              <w:t>Pasta ielas satiksmes kustības rotācijas aplis</w:t>
            </w:r>
          </w:p>
        </w:tc>
      </w:tr>
    </w:tbl>
    <w:p w14:paraId="53818E44" w14:textId="77777777" w:rsidR="00EE5A48" w:rsidRPr="00FE2FD2" w:rsidRDefault="00EE5A48" w:rsidP="00EE5A48"/>
    <w:p w14:paraId="2C3B9AD9" w14:textId="77777777" w:rsidR="00EE5A48" w:rsidRPr="00FE2FD2" w:rsidRDefault="00EE5A48" w:rsidP="00E4227A">
      <w:pPr>
        <w:pStyle w:val="ListParagraph"/>
        <w:numPr>
          <w:ilvl w:val="1"/>
          <w:numId w:val="31"/>
        </w:numPr>
        <w:rPr>
          <w:lang w:val="lv-LV"/>
        </w:rPr>
      </w:pPr>
      <w:r w:rsidRPr="00FE2FD2">
        <w:rPr>
          <w:b/>
          <w:lang w:val="lv-LV"/>
        </w:rPr>
        <w:t>Ziemas saulgrieži un gadumija</w:t>
      </w:r>
      <w:r w:rsidR="00500131" w:rsidRPr="00FE2FD2">
        <w:rPr>
          <w:b/>
          <w:lang w:val="lv-LV"/>
        </w:rPr>
        <w:t>:</w:t>
      </w:r>
    </w:p>
    <w:p w14:paraId="05B05000" w14:textId="77777777" w:rsidR="00500131" w:rsidRPr="00FE2FD2" w:rsidRDefault="00EE5A48" w:rsidP="00E4227A">
      <w:pPr>
        <w:pStyle w:val="ListParagraph"/>
        <w:numPr>
          <w:ilvl w:val="2"/>
          <w:numId w:val="31"/>
        </w:numPr>
        <w:jc w:val="both"/>
        <w:rPr>
          <w:lang w:val="lv-LV"/>
        </w:rPr>
      </w:pPr>
      <w:r w:rsidRPr="00FE2FD2">
        <w:rPr>
          <w:lang w:val="lv-LV"/>
        </w:rPr>
        <w:t xml:space="preserve">Noformējumam jābūt oriģināldizaina izstrādājumam, kas radīts īpaši </w:t>
      </w:r>
      <w:r w:rsidR="00137047">
        <w:rPr>
          <w:lang w:val="lv-LV"/>
        </w:rPr>
        <w:t>Jelgavas valstsp</w:t>
      </w:r>
      <w:r w:rsidRPr="00FE2FD2">
        <w:rPr>
          <w:lang w:val="lv-LV"/>
        </w:rPr>
        <w:t>ilsētai, iekļaujoties kopējā pilsētas noformējuma koncepcijā. Dekorēšanas elements paredzēts apjomīgs, iespējamas vairākas dimensijas, izgaismots no iekšpuses un/vai ārpuses</w:t>
      </w:r>
      <w:r w:rsidR="00500131" w:rsidRPr="00FE2FD2">
        <w:rPr>
          <w:lang w:val="lv-LV"/>
        </w:rPr>
        <w:t>;</w:t>
      </w:r>
    </w:p>
    <w:p w14:paraId="57F9C952" w14:textId="2133C679" w:rsidR="00500131" w:rsidRPr="00DC52FB" w:rsidRDefault="00EE5A48" w:rsidP="00DC52FB">
      <w:pPr>
        <w:pStyle w:val="ListParagraph"/>
        <w:numPr>
          <w:ilvl w:val="2"/>
          <w:numId w:val="31"/>
        </w:numPr>
        <w:jc w:val="both"/>
        <w:rPr>
          <w:color w:val="000000"/>
          <w:lang w:val="lv-LV" w:eastAsia="lv-LV"/>
        </w:rPr>
      </w:pPr>
      <w:r w:rsidRPr="00FE2FD2">
        <w:rPr>
          <w:lang w:val="lv-LV"/>
        </w:rPr>
        <w:t xml:space="preserve">Jelgavas </w:t>
      </w:r>
      <w:r w:rsidR="00137047">
        <w:rPr>
          <w:lang w:val="lv-LV"/>
        </w:rPr>
        <w:t>v</w:t>
      </w:r>
      <w:r w:rsidRPr="00FE2FD2">
        <w:rPr>
          <w:lang w:val="lv-LV"/>
        </w:rPr>
        <w:t xml:space="preserve">alstspilsētā izveidojama vizuālā noformējuma koncepcija ar saderīgiem elementiem, kas tematiski un vizuāli savieno pilsētas centra </w:t>
      </w:r>
      <w:r w:rsidRPr="00FE2FD2">
        <w:rPr>
          <w:color w:val="000000"/>
          <w:lang w:val="lv-LV" w:eastAsia="lv-LV"/>
        </w:rPr>
        <w:t>pilsētvides novietojuma vietas</w:t>
      </w:r>
      <w:r w:rsidR="00511879" w:rsidRPr="00FE2FD2">
        <w:rPr>
          <w:color w:val="000000"/>
          <w:lang w:val="lv-LV" w:eastAsia="lv-LV"/>
        </w:rPr>
        <w:t xml:space="preserve"> vi</w:t>
      </w:r>
      <w:r w:rsidR="00DC52FB">
        <w:rPr>
          <w:color w:val="000000"/>
          <w:lang w:val="lv-LV" w:eastAsia="lv-LV"/>
        </w:rPr>
        <w:t>enotā</w:t>
      </w:r>
      <w:r w:rsidR="00511879" w:rsidRPr="00DC52FB">
        <w:rPr>
          <w:color w:val="000000"/>
          <w:lang w:val="lv-LV" w:eastAsia="lv-LV"/>
        </w:rPr>
        <w:t xml:space="preserve"> noformējuma ansamblī</w:t>
      </w:r>
      <w:r w:rsidRPr="00DC52FB">
        <w:rPr>
          <w:color w:val="000000"/>
          <w:lang w:val="lv-LV" w:eastAsia="lv-LV"/>
        </w:rPr>
        <w:t>:</w:t>
      </w:r>
    </w:p>
    <w:p w14:paraId="24AD26E8" w14:textId="77777777" w:rsidR="00500131" w:rsidRPr="00FE2FD2" w:rsidRDefault="00EE5A48" w:rsidP="00E4227A">
      <w:pPr>
        <w:pStyle w:val="ListParagraph"/>
        <w:numPr>
          <w:ilvl w:val="3"/>
          <w:numId w:val="31"/>
        </w:numPr>
        <w:ind w:left="2410" w:hanging="970"/>
        <w:jc w:val="both"/>
        <w:rPr>
          <w:color w:val="000000"/>
          <w:lang w:val="lv-LV" w:eastAsia="lv-LV"/>
        </w:rPr>
      </w:pPr>
      <w:r w:rsidRPr="00FE2FD2">
        <w:rPr>
          <w:lang w:val="lv-LV"/>
        </w:rPr>
        <w:t>Centrālā egl</w:t>
      </w:r>
      <w:r w:rsidR="00511879" w:rsidRPr="00FE2FD2">
        <w:rPr>
          <w:lang w:val="lv-LV"/>
        </w:rPr>
        <w:t>e</w:t>
      </w:r>
      <w:r w:rsidR="00511879" w:rsidRPr="00FE2FD2">
        <w:rPr>
          <w:rStyle w:val="FootnoteReference"/>
          <w:lang w:val="lv-LV"/>
        </w:rPr>
        <w:footnoteReference w:id="1"/>
      </w:r>
      <w:r w:rsidR="00511879" w:rsidRPr="00FE2FD2">
        <w:rPr>
          <w:lang w:val="lv-LV"/>
        </w:rPr>
        <w:t xml:space="preserve"> </w:t>
      </w:r>
      <w:r w:rsidRPr="00FE2FD2">
        <w:rPr>
          <w:lang w:val="lv-LV"/>
        </w:rPr>
        <w:t>(garums ~ 18m, metāla konstrukcija ar ~45gab.  dabīgām eglītēm);</w:t>
      </w:r>
    </w:p>
    <w:p w14:paraId="21BA5D23" w14:textId="1B16E3ED" w:rsidR="00500131" w:rsidRPr="00FE2FD2" w:rsidRDefault="001A3491" w:rsidP="00E4227A">
      <w:pPr>
        <w:pStyle w:val="ListParagraph"/>
        <w:numPr>
          <w:ilvl w:val="3"/>
          <w:numId w:val="31"/>
        </w:numPr>
        <w:ind w:left="2410" w:hanging="970"/>
        <w:jc w:val="both"/>
        <w:rPr>
          <w:color w:val="000000"/>
          <w:lang w:val="lv-LV" w:eastAsia="lv-LV"/>
        </w:rPr>
      </w:pPr>
      <w:r>
        <w:rPr>
          <w:lang w:val="lv-LV"/>
        </w:rPr>
        <w:t>F</w:t>
      </w:r>
      <w:r w:rsidR="00EE5A48" w:rsidRPr="00FE2FD2">
        <w:rPr>
          <w:lang w:val="lv-LV"/>
        </w:rPr>
        <w:t>otoobjekts Hercoga Jēkaba laukumā;</w:t>
      </w:r>
    </w:p>
    <w:p w14:paraId="0593CCCD" w14:textId="77777777" w:rsidR="00500131" w:rsidRPr="00FE2FD2" w:rsidRDefault="00EE5A48" w:rsidP="00E4227A">
      <w:pPr>
        <w:pStyle w:val="ListParagraph"/>
        <w:numPr>
          <w:ilvl w:val="3"/>
          <w:numId w:val="31"/>
        </w:numPr>
        <w:ind w:left="2410" w:hanging="970"/>
        <w:jc w:val="both"/>
        <w:rPr>
          <w:color w:val="000000"/>
          <w:lang w:val="lv-LV" w:eastAsia="lv-LV"/>
        </w:rPr>
      </w:pPr>
      <w:r w:rsidRPr="00FE2FD2">
        <w:rPr>
          <w:color w:val="000000"/>
          <w:lang w:val="lv-LV" w:eastAsia="lv-LV"/>
        </w:rPr>
        <w:t>Hercoga Jēkaba laukuma skvēra noformējums;</w:t>
      </w:r>
    </w:p>
    <w:p w14:paraId="12249A16" w14:textId="3FA8CE92" w:rsidR="00500131" w:rsidRPr="00FE2FD2" w:rsidRDefault="00EE5A48" w:rsidP="00E4227A">
      <w:pPr>
        <w:pStyle w:val="ListParagraph"/>
        <w:numPr>
          <w:ilvl w:val="3"/>
          <w:numId w:val="31"/>
        </w:numPr>
        <w:ind w:left="2410" w:hanging="970"/>
        <w:jc w:val="both"/>
        <w:rPr>
          <w:color w:val="000000"/>
          <w:lang w:val="lv-LV" w:eastAsia="lv-LV"/>
        </w:rPr>
      </w:pPr>
      <w:r w:rsidRPr="00FE2FD2">
        <w:rPr>
          <w:color w:val="000000"/>
          <w:lang w:val="lv-LV" w:eastAsia="lv-LV"/>
        </w:rPr>
        <w:t xml:space="preserve">Lielās ielas </w:t>
      </w:r>
      <w:r w:rsidR="001A3491" w:rsidRPr="00FE2FD2">
        <w:rPr>
          <w:color w:val="000000"/>
          <w:lang w:val="lv-LV" w:eastAsia="lv-LV"/>
        </w:rPr>
        <w:t xml:space="preserve">apgaismes balstu noformējums </w:t>
      </w:r>
      <w:r w:rsidRPr="00FE2FD2">
        <w:rPr>
          <w:color w:val="000000"/>
          <w:lang w:val="lv-LV" w:eastAsia="lv-LV"/>
        </w:rPr>
        <w:t>posmā no Cukura ielas līdz Dambja ielai;</w:t>
      </w:r>
    </w:p>
    <w:p w14:paraId="2137E7A8" w14:textId="76106FF2" w:rsidR="00500131" w:rsidRPr="00FE2FD2" w:rsidRDefault="00EE5A48" w:rsidP="00E4227A">
      <w:pPr>
        <w:pStyle w:val="ListParagraph"/>
        <w:numPr>
          <w:ilvl w:val="3"/>
          <w:numId w:val="31"/>
        </w:numPr>
        <w:ind w:left="2410" w:hanging="970"/>
        <w:jc w:val="both"/>
        <w:rPr>
          <w:lang w:val="lv-LV"/>
        </w:rPr>
      </w:pPr>
      <w:r w:rsidRPr="00FE2FD2">
        <w:rPr>
          <w:color w:val="000000"/>
          <w:lang w:val="lv-LV" w:eastAsia="lv-LV"/>
        </w:rPr>
        <w:t xml:space="preserve">Lielās ielas tilta </w:t>
      </w:r>
      <w:r w:rsidR="001A3491" w:rsidRPr="00FE2FD2">
        <w:rPr>
          <w:color w:val="000000"/>
          <w:lang w:val="lv-LV" w:eastAsia="lv-LV"/>
        </w:rPr>
        <w:t xml:space="preserve">noformējums </w:t>
      </w:r>
      <w:r w:rsidRPr="00FE2FD2">
        <w:rPr>
          <w:color w:val="000000"/>
          <w:lang w:val="lv-LV" w:eastAsia="lv-LV"/>
        </w:rPr>
        <w:t xml:space="preserve">pār Lielupi un Lielās ielas tilta </w:t>
      </w:r>
      <w:r w:rsidR="001A3491" w:rsidRPr="00FE2FD2">
        <w:rPr>
          <w:color w:val="000000"/>
          <w:lang w:val="lv-LV" w:eastAsia="lv-LV"/>
        </w:rPr>
        <w:t xml:space="preserve">noformējums </w:t>
      </w:r>
      <w:r w:rsidRPr="00FE2FD2">
        <w:rPr>
          <w:color w:val="000000"/>
          <w:lang w:val="lv-LV" w:eastAsia="lv-LV"/>
        </w:rPr>
        <w:t>pār Driksas upi;</w:t>
      </w:r>
    </w:p>
    <w:p w14:paraId="78BECB34" w14:textId="00DD2CC2" w:rsidR="00500131" w:rsidRPr="00FE2FD2" w:rsidRDefault="00DC52FB" w:rsidP="00E4227A">
      <w:pPr>
        <w:pStyle w:val="ListParagraph"/>
        <w:numPr>
          <w:ilvl w:val="2"/>
          <w:numId w:val="31"/>
        </w:numPr>
        <w:jc w:val="both"/>
        <w:rPr>
          <w:lang w:val="lv-LV"/>
        </w:rPr>
      </w:pPr>
      <w:r>
        <w:rPr>
          <w:lang w:val="lv-LV"/>
        </w:rPr>
        <w:t>N</w:t>
      </w:r>
      <w:r w:rsidR="00EE5A48" w:rsidRPr="00FE2FD2">
        <w:rPr>
          <w:lang w:val="lv-LV"/>
        </w:rPr>
        <w:t>epieciešams pilsētvides noformējuma elementu sērija / kopums, kas vizuāli atkārtojas dažādās izvietojuma vietās, apvienojot tās vienotā stilistikā, radot vienotu noformējumu</w:t>
      </w:r>
      <w:r w:rsidR="00500131" w:rsidRPr="00FE2FD2">
        <w:rPr>
          <w:lang w:val="lv-LV"/>
        </w:rPr>
        <w:t>;</w:t>
      </w:r>
    </w:p>
    <w:p w14:paraId="4A868C6A" w14:textId="33F6739F" w:rsidR="00067ECE" w:rsidRPr="00FE2FD2" w:rsidRDefault="00BC2FD5" w:rsidP="00E4227A">
      <w:pPr>
        <w:pStyle w:val="ListParagraph"/>
        <w:numPr>
          <w:ilvl w:val="2"/>
          <w:numId w:val="31"/>
        </w:numPr>
        <w:jc w:val="both"/>
        <w:rPr>
          <w:lang w:val="lv-LV"/>
        </w:rPr>
      </w:pPr>
      <w:r w:rsidRPr="00FE2FD2">
        <w:rPr>
          <w:lang w:val="lv-LV"/>
        </w:rPr>
        <w:t>v</w:t>
      </w:r>
      <w:r w:rsidR="00EE5A48" w:rsidRPr="00FE2FD2">
        <w:rPr>
          <w:lang w:val="lv-LV"/>
        </w:rPr>
        <w:t xml:space="preserve">eidojot piedāvājumu </w:t>
      </w:r>
      <w:r w:rsidR="00BE1F1A">
        <w:rPr>
          <w:lang w:val="lv-LV"/>
        </w:rPr>
        <w:t>Pretendent</w:t>
      </w:r>
      <w:r w:rsidR="00EE5A48" w:rsidRPr="00FE2FD2">
        <w:rPr>
          <w:lang w:val="lv-LV"/>
        </w:rPr>
        <w:t>s kompozīcijas veidošanā drīkst izmantot Pasūtītāja rīcībā esošos pilsētvides noformējuma elementus</w:t>
      </w:r>
      <w:r w:rsidRPr="00FE2FD2">
        <w:rPr>
          <w:lang w:val="lv-LV"/>
        </w:rPr>
        <w:t xml:space="preserve"> (s</w:t>
      </w:r>
      <w:r w:rsidR="00EE5A48" w:rsidRPr="00FE2FD2">
        <w:rPr>
          <w:lang w:val="lv-LV"/>
        </w:rPr>
        <w:t xml:space="preserve">katīt </w:t>
      </w:r>
      <w:r w:rsidRPr="00FE2FD2">
        <w:rPr>
          <w:lang w:val="lv-LV"/>
        </w:rPr>
        <w:t xml:space="preserve">Nolikuma </w:t>
      </w:r>
      <w:r w:rsidR="00CD5FB6">
        <w:rPr>
          <w:lang w:val="lv-LV"/>
        </w:rPr>
        <w:t>1</w:t>
      </w:r>
      <w:r w:rsidRPr="00FE2FD2">
        <w:rPr>
          <w:lang w:val="lv-LV"/>
        </w:rPr>
        <w:t>.pielikuma “</w:t>
      </w:r>
      <w:r w:rsidR="00EE5A48" w:rsidRPr="00FE2FD2">
        <w:rPr>
          <w:lang w:val="lv-LV"/>
        </w:rPr>
        <w:t>Tehnisk</w:t>
      </w:r>
      <w:r w:rsidRPr="00FE2FD2">
        <w:rPr>
          <w:lang w:val="lv-LV"/>
        </w:rPr>
        <w:t>ās</w:t>
      </w:r>
      <w:r w:rsidR="00EE5A48" w:rsidRPr="00FE2FD2">
        <w:rPr>
          <w:lang w:val="lv-LV"/>
        </w:rPr>
        <w:t xml:space="preserve"> specifikācij</w:t>
      </w:r>
      <w:r w:rsidRPr="00FE2FD2">
        <w:rPr>
          <w:lang w:val="lv-LV"/>
        </w:rPr>
        <w:t>as” 2.</w:t>
      </w:r>
      <w:r w:rsidR="00EE5A48" w:rsidRPr="00FE2FD2">
        <w:rPr>
          <w:lang w:val="lv-LV"/>
        </w:rPr>
        <w:t>pielikumu</w:t>
      </w:r>
      <w:r w:rsidRPr="00FE2FD2">
        <w:rPr>
          <w:lang w:val="lv-LV"/>
        </w:rPr>
        <w:t xml:space="preserve"> </w:t>
      </w:r>
      <w:r w:rsidR="00EE5A48" w:rsidRPr="00FE2FD2">
        <w:rPr>
          <w:lang w:val="lv-LV"/>
        </w:rPr>
        <w:t>“Pasūtītāja īpašumā esošo pilsētvides noformējuma elementu uzskaites tabula”</w:t>
      </w:r>
      <w:r w:rsidRPr="00FE2FD2">
        <w:rPr>
          <w:lang w:val="lv-LV"/>
        </w:rPr>
        <w:t>)</w:t>
      </w:r>
      <w:r w:rsidR="00EE5A48" w:rsidRPr="00FE2FD2">
        <w:rPr>
          <w:lang w:val="lv-LV"/>
        </w:rPr>
        <w:t xml:space="preserve">. Ja </w:t>
      </w:r>
      <w:r w:rsidR="00BE1F1A">
        <w:rPr>
          <w:lang w:val="lv-LV"/>
        </w:rPr>
        <w:t>Pretendent</w:t>
      </w:r>
      <w:r w:rsidR="00EE5A48" w:rsidRPr="00FE2FD2">
        <w:rPr>
          <w:lang w:val="lv-LV"/>
        </w:rPr>
        <w:t xml:space="preserve">s piedāvājumā paredzējis izmantot Pasūtītāja rīcībā esošos pilsētvides noformējuma elementus, tas ir sniegta informācija par izvēlētajiem pilsētvides noformējuma elementus, to skaitu, izvietošanas vietu un novietojuma shēma, tad par šo pilsētvides noformējuma elementu uzstādīšanu, sagatavošanu eksponēšanai, nepieciešamo remontdarbu veikšanu un  uzturēšanu eksponēšanas laikā atbild </w:t>
      </w:r>
      <w:r w:rsidR="00BE1F1A">
        <w:rPr>
          <w:lang w:val="lv-LV"/>
        </w:rPr>
        <w:t>Pretendent</w:t>
      </w:r>
      <w:r w:rsidR="00EE5A48" w:rsidRPr="00FE2FD2">
        <w:rPr>
          <w:lang w:val="lv-LV"/>
        </w:rPr>
        <w:t>s</w:t>
      </w:r>
      <w:r w:rsidR="008A4554">
        <w:rPr>
          <w:lang w:val="lv-LV"/>
        </w:rPr>
        <w:t xml:space="preserve">. </w:t>
      </w:r>
    </w:p>
    <w:p w14:paraId="26C5A889" w14:textId="77777777" w:rsidR="00EE5A48" w:rsidRPr="00FE2FD2" w:rsidRDefault="00067ECE" w:rsidP="00E4227A">
      <w:pPr>
        <w:pStyle w:val="ListParagraph"/>
        <w:numPr>
          <w:ilvl w:val="2"/>
          <w:numId w:val="31"/>
        </w:numPr>
        <w:jc w:val="both"/>
        <w:rPr>
          <w:lang w:val="lv-LV"/>
        </w:rPr>
      </w:pPr>
      <w:r w:rsidRPr="00FE2FD2">
        <w:rPr>
          <w:lang w:val="lv-LV"/>
        </w:rPr>
        <w:t>n</w:t>
      </w:r>
      <w:r w:rsidR="00EE5A48" w:rsidRPr="00FE2FD2">
        <w:rPr>
          <w:lang w:val="lv-LV"/>
        </w:rPr>
        <w:t>ovietojuma vietas / adrese</w:t>
      </w:r>
      <w:r w:rsidRPr="00FE2FD2">
        <w:rPr>
          <w:lang w:val="lv-LV"/>
        </w:rPr>
        <w:t xml:space="preserve"> (s</w:t>
      </w:r>
      <w:r w:rsidR="00EE5A48" w:rsidRPr="00FE2FD2">
        <w:rPr>
          <w:lang w:val="lv-LV"/>
        </w:rPr>
        <w:t xml:space="preserve">katīt </w:t>
      </w:r>
      <w:r w:rsidRPr="00FE2FD2">
        <w:rPr>
          <w:lang w:val="lv-LV"/>
        </w:rPr>
        <w:t xml:space="preserve">Nolikuma </w:t>
      </w:r>
      <w:r w:rsidR="00CD5FB6">
        <w:rPr>
          <w:lang w:val="lv-LV"/>
        </w:rPr>
        <w:t>1</w:t>
      </w:r>
      <w:r w:rsidRPr="00FE2FD2">
        <w:rPr>
          <w:lang w:val="lv-LV"/>
        </w:rPr>
        <w:t>.pielikuma “Tehniskās specifikācijas” 1.</w:t>
      </w:r>
      <w:r w:rsidR="00EE5A48" w:rsidRPr="00FE2FD2">
        <w:rPr>
          <w:lang w:val="lv-LV"/>
        </w:rPr>
        <w:t>pielikumu “Pilsētvides noformējuma zonu shēmas”</w:t>
      </w:r>
      <w:r w:rsidRPr="00FE2FD2">
        <w:rPr>
          <w:lang w:val="lv-LV"/>
        </w:rPr>
        <w:t>)</w:t>
      </w:r>
      <w:r w:rsidR="00EE5A48" w:rsidRPr="00FE2FD2">
        <w:rPr>
          <w:lang w:val="lv-LV"/>
        </w:rPr>
        <w:t>:</w:t>
      </w:r>
    </w:p>
    <w:tbl>
      <w:tblPr>
        <w:tblW w:w="9087" w:type="dxa"/>
        <w:tblInd w:w="93" w:type="dxa"/>
        <w:tblLook w:val="04A0" w:firstRow="1" w:lastRow="0" w:firstColumn="1" w:lastColumn="0" w:noHBand="0" w:noVBand="1"/>
      </w:tblPr>
      <w:tblGrid>
        <w:gridCol w:w="960"/>
        <w:gridCol w:w="3875"/>
        <w:gridCol w:w="4252"/>
      </w:tblGrid>
      <w:tr w:rsidR="00EE5A48" w:rsidRPr="00FE2FD2" w14:paraId="6F47360F" w14:textId="77777777" w:rsidTr="00F308F5">
        <w:trPr>
          <w:trHeight w:val="300"/>
          <w:tblHead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DF4413" w14:textId="77777777" w:rsidR="00EE5A48" w:rsidRPr="00FE2FD2" w:rsidRDefault="00EE5A48" w:rsidP="004C1141">
            <w:pPr>
              <w:jc w:val="center"/>
              <w:rPr>
                <w:b/>
                <w:bCs/>
                <w:i/>
                <w:iCs/>
                <w:color w:val="000000"/>
                <w:lang w:eastAsia="lv-LV"/>
              </w:rPr>
            </w:pPr>
            <w:r w:rsidRPr="00FE2FD2">
              <w:rPr>
                <w:b/>
                <w:bCs/>
                <w:i/>
                <w:iCs/>
                <w:color w:val="000000"/>
                <w:lang w:eastAsia="lv-LV"/>
              </w:rPr>
              <w:t>Nr.p.k.</w:t>
            </w:r>
          </w:p>
        </w:tc>
        <w:tc>
          <w:tcPr>
            <w:tcW w:w="3875" w:type="dxa"/>
            <w:tcBorders>
              <w:top w:val="single" w:sz="4" w:space="0" w:color="auto"/>
              <w:left w:val="nil"/>
              <w:bottom w:val="single" w:sz="4" w:space="0" w:color="auto"/>
              <w:right w:val="single" w:sz="4" w:space="0" w:color="auto"/>
            </w:tcBorders>
            <w:shd w:val="clear" w:color="auto" w:fill="auto"/>
            <w:noWrap/>
            <w:vAlign w:val="center"/>
            <w:hideMark/>
          </w:tcPr>
          <w:p w14:paraId="1B433823" w14:textId="77777777" w:rsidR="00EE5A48" w:rsidRPr="00FE2FD2" w:rsidRDefault="00EE5A48" w:rsidP="004C1141">
            <w:pPr>
              <w:jc w:val="center"/>
              <w:rPr>
                <w:b/>
                <w:bCs/>
                <w:i/>
                <w:iCs/>
                <w:color w:val="000000"/>
                <w:lang w:eastAsia="lv-LV"/>
              </w:rPr>
            </w:pPr>
            <w:r w:rsidRPr="00FE2FD2">
              <w:rPr>
                <w:b/>
                <w:bCs/>
                <w:i/>
                <w:iCs/>
                <w:color w:val="000000"/>
                <w:lang w:eastAsia="lv-LV"/>
              </w:rPr>
              <w:t>Pilsētvides noformējuma novietojuma vietas / adrese</w:t>
            </w:r>
          </w:p>
        </w:tc>
        <w:tc>
          <w:tcPr>
            <w:tcW w:w="4252" w:type="dxa"/>
            <w:tcBorders>
              <w:top w:val="single" w:sz="4" w:space="0" w:color="auto"/>
              <w:left w:val="nil"/>
              <w:bottom w:val="single" w:sz="4" w:space="0" w:color="auto"/>
              <w:right w:val="single" w:sz="4" w:space="0" w:color="auto"/>
            </w:tcBorders>
            <w:shd w:val="clear" w:color="auto" w:fill="auto"/>
            <w:noWrap/>
            <w:vAlign w:val="center"/>
            <w:hideMark/>
          </w:tcPr>
          <w:p w14:paraId="7CCD6922" w14:textId="77777777" w:rsidR="00EE5A48" w:rsidRPr="00FE2FD2" w:rsidRDefault="00EE5A48" w:rsidP="004C1141">
            <w:pPr>
              <w:jc w:val="center"/>
              <w:rPr>
                <w:b/>
                <w:bCs/>
                <w:i/>
                <w:iCs/>
                <w:color w:val="000000"/>
                <w:lang w:eastAsia="lv-LV"/>
              </w:rPr>
            </w:pPr>
            <w:r w:rsidRPr="00FE2FD2">
              <w:rPr>
                <w:b/>
                <w:bCs/>
                <w:i/>
                <w:iCs/>
                <w:color w:val="000000"/>
                <w:lang w:eastAsia="lv-LV"/>
              </w:rPr>
              <w:t xml:space="preserve">Piezīmes </w:t>
            </w:r>
          </w:p>
        </w:tc>
      </w:tr>
      <w:tr w:rsidR="00EE5A48" w:rsidRPr="00FE2FD2" w14:paraId="46C04AF9" w14:textId="77777777" w:rsidTr="004C1141">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9F1CF45" w14:textId="77777777" w:rsidR="00EE5A48" w:rsidRPr="00FE2FD2" w:rsidRDefault="00EE5A48" w:rsidP="004C1141">
            <w:pPr>
              <w:jc w:val="center"/>
              <w:rPr>
                <w:b/>
                <w:bCs/>
                <w:i/>
                <w:iCs/>
                <w:color w:val="000000"/>
                <w:lang w:eastAsia="lv-LV"/>
              </w:rPr>
            </w:pPr>
          </w:p>
        </w:tc>
        <w:tc>
          <w:tcPr>
            <w:tcW w:w="3875" w:type="dxa"/>
            <w:tcBorders>
              <w:top w:val="nil"/>
              <w:left w:val="nil"/>
              <w:bottom w:val="single" w:sz="4" w:space="0" w:color="auto"/>
              <w:right w:val="single" w:sz="4" w:space="0" w:color="auto"/>
            </w:tcBorders>
            <w:shd w:val="clear" w:color="auto" w:fill="auto"/>
            <w:noWrap/>
            <w:vAlign w:val="center"/>
            <w:hideMark/>
          </w:tcPr>
          <w:p w14:paraId="6CA93A3E" w14:textId="77777777" w:rsidR="00EE5A48" w:rsidRPr="00FE2FD2" w:rsidRDefault="00EE5A48" w:rsidP="004C1141">
            <w:pPr>
              <w:jc w:val="left"/>
              <w:rPr>
                <w:b/>
                <w:bCs/>
                <w:i/>
                <w:iCs/>
                <w:color w:val="000000"/>
                <w:lang w:eastAsia="lv-LV"/>
              </w:rPr>
            </w:pPr>
            <w:r w:rsidRPr="00FE2FD2">
              <w:rPr>
                <w:b/>
                <w:bCs/>
                <w:i/>
                <w:iCs/>
                <w:color w:val="000000"/>
                <w:lang w:eastAsia="lv-LV"/>
              </w:rPr>
              <w:t>Centrs</w:t>
            </w:r>
          </w:p>
        </w:tc>
        <w:tc>
          <w:tcPr>
            <w:tcW w:w="4252" w:type="dxa"/>
            <w:tcBorders>
              <w:top w:val="nil"/>
              <w:left w:val="nil"/>
              <w:bottom w:val="single" w:sz="4" w:space="0" w:color="auto"/>
              <w:right w:val="single" w:sz="4" w:space="0" w:color="auto"/>
            </w:tcBorders>
            <w:shd w:val="clear" w:color="auto" w:fill="auto"/>
            <w:noWrap/>
            <w:vAlign w:val="center"/>
            <w:hideMark/>
          </w:tcPr>
          <w:p w14:paraId="332C54DC" w14:textId="77777777" w:rsidR="00EE5A48" w:rsidRPr="00FE2FD2" w:rsidRDefault="00EE5A48" w:rsidP="004C1141">
            <w:pPr>
              <w:jc w:val="center"/>
              <w:rPr>
                <w:b/>
                <w:bCs/>
                <w:i/>
                <w:iCs/>
                <w:color w:val="000000"/>
                <w:lang w:eastAsia="lv-LV"/>
              </w:rPr>
            </w:pPr>
          </w:p>
        </w:tc>
      </w:tr>
      <w:tr w:rsidR="00EE5A48" w:rsidRPr="00FE2FD2" w14:paraId="37DF2001" w14:textId="77777777" w:rsidTr="004C1141">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A08FE22" w14:textId="77777777" w:rsidR="00220462" w:rsidRPr="00FE2FD2" w:rsidRDefault="00EE5A48">
            <w:pPr>
              <w:jc w:val="center"/>
              <w:rPr>
                <w:color w:val="000000"/>
                <w:lang w:eastAsia="lv-LV"/>
              </w:rPr>
            </w:pPr>
            <w:r w:rsidRPr="00FE2FD2">
              <w:rPr>
                <w:color w:val="000000"/>
                <w:lang w:eastAsia="lv-LV"/>
              </w:rPr>
              <w:t>1.</w:t>
            </w:r>
          </w:p>
        </w:tc>
        <w:tc>
          <w:tcPr>
            <w:tcW w:w="3875" w:type="dxa"/>
            <w:tcBorders>
              <w:top w:val="nil"/>
              <w:left w:val="nil"/>
              <w:bottom w:val="single" w:sz="4" w:space="0" w:color="auto"/>
              <w:right w:val="single" w:sz="4" w:space="0" w:color="auto"/>
            </w:tcBorders>
            <w:shd w:val="clear" w:color="auto" w:fill="auto"/>
            <w:noWrap/>
            <w:vAlign w:val="center"/>
            <w:hideMark/>
          </w:tcPr>
          <w:p w14:paraId="260A49BA" w14:textId="77777777" w:rsidR="00EE5A48" w:rsidRPr="00FE2FD2" w:rsidRDefault="00EE5A48">
            <w:pPr>
              <w:jc w:val="left"/>
              <w:rPr>
                <w:color w:val="000000"/>
                <w:lang w:eastAsia="lv-LV"/>
              </w:rPr>
            </w:pPr>
            <w:r w:rsidRPr="00FE2FD2">
              <w:rPr>
                <w:color w:val="000000"/>
                <w:lang w:eastAsia="lv-LV"/>
              </w:rPr>
              <w:t>Hercoga Jēkaba laukum</w:t>
            </w:r>
            <w:r w:rsidR="006A4ED7">
              <w:rPr>
                <w:color w:val="000000"/>
                <w:lang w:eastAsia="lv-LV"/>
              </w:rPr>
              <w:t>a</w:t>
            </w:r>
            <w:r w:rsidRPr="00FE2FD2">
              <w:rPr>
                <w:color w:val="000000"/>
                <w:lang w:eastAsia="lv-LV"/>
              </w:rPr>
              <w:t xml:space="preserve"> centrālā egle un fotoobjekts</w:t>
            </w:r>
          </w:p>
        </w:tc>
        <w:tc>
          <w:tcPr>
            <w:tcW w:w="4252" w:type="dxa"/>
            <w:vMerge w:val="restart"/>
            <w:tcBorders>
              <w:top w:val="nil"/>
              <w:left w:val="nil"/>
              <w:right w:val="single" w:sz="4" w:space="0" w:color="auto"/>
            </w:tcBorders>
            <w:shd w:val="clear" w:color="auto" w:fill="auto"/>
            <w:noWrap/>
            <w:vAlign w:val="center"/>
            <w:hideMark/>
          </w:tcPr>
          <w:p w14:paraId="73BB2335" w14:textId="045B593D" w:rsidR="00EE5A48" w:rsidRPr="002B690D" w:rsidRDefault="00EE5A48" w:rsidP="002B690D">
            <w:pPr>
              <w:jc w:val="left"/>
              <w:rPr>
                <w:lang w:eastAsia="lv-LV"/>
              </w:rPr>
            </w:pPr>
            <w:r w:rsidRPr="002B690D">
              <w:rPr>
                <w:lang w:eastAsia="lv-LV"/>
              </w:rPr>
              <w:t>Pilsētas galvenais ansamblis, kas sastāv</w:t>
            </w:r>
            <w:r w:rsidR="00C334BE" w:rsidRPr="002B690D">
              <w:rPr>
                <w:lang w:eastAsia="lv-LV"/>
              </w:rPr>
              <w:t xml:space="preserve"> no</w:t>
            </w:r>
            <w:r w:rsidRPr="002B690D">
              <w:rPr>
                <w:lang w:eastAsia="lv-LV"/>
              </w:rPr>
              <w:t xml:space="preserve"> šajā tabulā 1.-</w:t>
            </w:r>
            <w:r w:rsidR="006A4ED7" w:rsidRPr="002B690D">
              <w:rPr>
                <w:lang w:eastAsia="lv-LV"/>
              </w:rPr>
              <w:t>5</w:t>
            </w:r>
            <w:r w:rsidR="00C334BE" w:rsidRPr="002B690D">
              <w:rPr>
                <w:lang w:eastAsia="lv-LV"/>
              </w:rPr>
              <w:t>.p</w:t>
            </w:r>
            <w:r w:rsidRPr="002B690D">
              <w:rPr>
                <w:lang w:eastAsia="lv-LV"/>
              </w:rPr>
              <w:t xml:space="preserve">ozīcijās iekļauto pilsētvides novietojuma vietu </w:t>
            </w:r>
            <w:r w:rsidR="00C334BE" w:rsidRPr="002B690D">
              <w:rPr>
                <w:lang w:eastAsia="lv-LV"/>
              </w:rPr>
              <w:t>noformējuma</w:t>
            </w:r>
            <w:r w:rsidRPr="002B690D">
              <w:rPr>
                <w:lang w:eastAsia="lv-LV"/>
              </w:rPr>
              <w:t xml:space="preserve">: </w:t>
            </w:r>
          </w:p>
          <w:p w14:paraId="6D42A2C2" w14:textId="77777777" w:rsidR="00EE5A48" w:rsidRPr="002B690D" w:rsidRDefault="00EE5A48" w:rsidP="002B690D">
            <w:pPr>
              <w:pStyle w:val="ListParagraph"/>
              <w:numPr>
                <w:ilvl w:val="0"/>
                <w:numId w:val="34"/>
              </w:numPr>
              <w:rPr>
                <w:lang w:val="lv-LV" w:eastAsia="lv-LV"/>
              </w:rPr>
            </w:pPr>
            <w:r w:rsidRPr="002B690D">
              <w:rPr>
                <w:lang w:val="lv-LV" w:eastAsia="lv-LV"/>
              </w:rPr>
              <w:t>Centrālā egle</w:t>
            </w:r>
            <w:r w:rsidR="00511879" w:rsidRPr="002B690D">
              <w:rPr>
                <w:lang w:val="lv-LV" w:eastAsia="lv-LV"/>
              </w:rPr>
              <w:t>;</w:t>
            </w:r>
          </w:p>
          <w:p w14:paraId="306AEC15" w14:textId="72B44329" w:rsidR="00EE5A48" w:rsidRPr="002B690D" w:rsidRDefault="00C334BE" w:rsidP="002B690D">
            <w:pPr>
              <w:pStyle w:val="ListParagraph"/>
              <w:numPr>
                <w:ilvl w:val="0"/>
                <w:numId w:val="34"/>
              </w:numPr>
              <w:rPr>
                <w:lang w:val="lv-LV" w:eastAsia="lv-LV"/>
              </w:rPr>
            </w:pPr>
            <w:r w:rsidRPr="002B690D">
              <w:rPr>
                <w:lang w:val="lv-LV" w:eastAsia="lv-LV"/>
              </w:rPr>
              <w:t>F</w:t>
            </w:r>
            <w:r w:rsidR="00EE5A48" w:rsidRPr="002B690D">
              <w:rPr>
                <w:lang w:val="lv-LV" w:eastAsia="lv-LV"/>
              </w:rPr>
              <w:t>otoobjekts Hercoga Jēkaba laukumā;</w:t>
            </w:r>
          </w:p>
          <w:p w14:paraId="10EFA1FF" w14:textId="77777777" w:rsidR="00EE5A48" w:rsidRPr="002B690D" w:rsidRDefault="00EE5A48" w:rsidP="002B690D">
            <w:pPr>
              <w:pStyle w:val="ListParagraph"/>
              <w:numPr>
                <w:ilvl w:val="0"/>
                <w:numId w:val="34"/>
              </w:numPr>
              <w:rPr>
                <w:lang w:val="lv-LV" w:eastAsia="lv-LV"/>
              </w:rPr>
            </w:pPr>
            <w:r w:rsidRPr="002B690D">
              <w:rPr>
                <w:lang w:val="lv-LV" w:eastAsia="lv-LV"/>
              </w:rPr>
              <w:lastRenderedPageBreak/>
              <w:t>Hercoga Jēkaba laukuma skvēra noformējums</w:t>
            </w:r>
            <w:r w:rsidR="006A4ED7" w:rsidRPr="002B690D">
              <w:rPr>
                <w:lang w:val="lv-LV" w:eastAsia="lv-LV"/>
              </w:rPr>
              <w:t xml:space="preserve"> un vai Hercoga Jēkaba laukums</w:t>
            </w:r>
            <w:r w:rsidRPr="002B690D">
              <w:rPr>
                <w:lang w:val="lv-LV" w:eastAsia="lv-LV"/>
              </w:rPr>
              <w:t>;</w:t>
            </w:r>
          </w:p>
          <w:p w14:paraId="5426683C" w14:textId="086CC80E" w:rsidR="00EE5A48" w:rsidRPr="002B690D" w:rsidRDefault="00C334BE" w:rsidP="002B690D">
            <w:pPr>
              <w:pStyle w:val="ListParagraph"/>
              <w:numPr>
                <w:ilvl w:val="0"/>
                <w:numId w:val="34"/>
              </w:numPr>
              <w:rPr>
                <w:lang w:val="lv-LV" w:eastAsia="lv-LV"/>
              </w:rPr>
            </w:pPr>
            <w:r w:rsidRPr="002B690D">
              <w:rPr>
                <w:lang w:val="lv-LV" w:eastAsia="lv-LV"/>
              </w:rPr>
              <w:t xml:space="preserve">Apgaismes balstu noformējums </w:t>
            </w:r>
            <w:r w:rsidR="00EE5A48" w:rsidRPr="002B690D">
              <w:rPr>
                <w:lang w:val="lv-LV" w:eastAsia="lv-LV"/>
              </w:rPr>
              <w:t>Lielās ielas posmā no Cukura ielas līdz Dambja ielai</w:t>
            </w:r>
            <w:r w:rsidRPr="002B690D">
              <w:rPr>
                <w:lang w:val="lv-LV" w:eastAsia="lv-LV"/>
              </w:rPr>
              <w:t>;</w:t>
            </w:r>
            <w:r w:rsidR="00EE5A48" w:rsidRPr="002B690D">
              <w:rPr>
                <w:lang w:val="lv-LV" w:eastAsia="lv-LV"/>
              </w:rPr>
              <w:t xml:space="preserve"> </w:t>
            </w:r>
          </w:p>
          <w:p w14:paraId="6079B344" w14:textId="10291B82" w:rsidR="00EE5A48" w:rsidRPr="002B690D" w:rsidRDefault="00C334BE" w:rsidP="002B690D">
            <w:pPr>
              <w:pStyle w:val="ListParagraph"/>
              <w:numPr>
                <w:ilvl w:val="0"/>
                <w:numId w:val="34"/>
              </w:numPr>
              <w:rPr>
                <w:lang w:val="lv-LV" w:eastAsia="lv-LV"/>
              </w:rPr>
            </w:pPr>
            <w:r w:rsidRPr="002B690D">
              <w:rPr>
                <w:lang w:val="lv-LV" w:eastAsia="lv-LV"/>
              </w:rPr>
              <w:t>Apgaismes balstu noformējums uz Lielās ielas tilta pār Lielupi un Lielās ielas tilta pār Driksas upi.</w:t>
            </w:r>
          </w:p>
        </w:tc>
      </w:tr>
      <w:tr w:rsidR="006A4ED7" w:rsidRPr="00FE2FD2" w14:paraId="7BA2EC64" w14:textId="77777777" w:rsidTr="004C1141">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tcPr>
          <w:p w14:paraId="05DB9A36" w14:textId="77777777" w:rsidR="006A4ED7" w:rsidRPr="00FE2FD2" w:rsidRDefault="006A4ED7" w:rsidP="006A4ED7">
            <w:pPr>
              <w:jc w:val="center"/>
              <w:rPr>
                <w:color w:val="000000"/>
                <w:lang w:eastAsia="lv-LV"/>
              </w:rPr>
            </w:pPr>
            <w:r>
              <w:rPr>
                <w:color w:val="000000"/>
                <w:lang w:eastAsia="lv-LV"/>
              </w:rPr>
              <w:t>2.</w:t>
            </w:r>
          </w:p>
        </w:tc>
        <w:tc>
          <w:tcPr>
            <w:tcW w:w="3875" w:type="dxa"/>
            <w:tcBorders>
              <w:top w:val="nil"/>
              <w:left w:val="nil"/>
              <w:bottom w:val="single" w:sz="4" w:space="0" w:color="auto"/>
              <w:right w:val="single" w:sz="4" w:space="0" w:color="auto"/>
            </w:tcBorders>
            <w:shd w:val="clear" w:color="auto" w:fill="auto"/>
            <w:noWrap/>
            <w:vAlign w:val="center"/>
          </w:tcPr>
          <w:p w14:paraId="54B7C6E8" w14:textId="77777777" w:rsidR="006A4ED7" w:rsidRPr="00FE2FD2" w:rsidRDefault="006A4ED7">
            <w:pPr>
              <w:jc w:val="left"/>
              <w:rPr>
                <w:color w:val="000000"/>
                <w:lang w:eastAsia="lv-LV"/>
              </w:rPr>
            </w:pPr>
            <w:r w:rsidRPr="00FE2FD2">
              <w:rPr>
                <w:color w:val="000000"/>
                <w:lang w:eastAsia="lv-LV"/>
              </w:rPr>
              <w:t>Hercoga Jēkaba laukum</w:t>
            </w:r>
            <w:r>
              <w:rPr>
                <w:color w:val="000000"/>
                <w:lang w:eastAsia="lv-LV"/>
              </w:rPr>
              <w:t>a</w:t>
            </w:r>
            <w:r w:rsidRPr="00FE2FD2">
              <w:rPr>
                <w:color w:val="000000"/>
                <w:lang w:eastAsia="lv-LV"/>
              </w:rPr>
              <w:t xml:space="preserve"> fotoobjekts</w:t>
            </w:r>
          </w:p>
        </w:tc>
        <w:tc>
          <w:tcPr>
            <w:tcW w:w="4252" w:type="dxa"/>
            <w:vMerge/>
            <w:tcBorders>
              <w:top w:val="nil"/>
              <w:left w:val="nil"/>
              <w:right w:val="single" w:sz="4" w:space="0" w:color="auto"/>
            </w:tcBorders>
            <w:shd w:val="clear" w:color="auto" w:fill="auto"/>
            <w:noWrap/>
            <w:vAlign w:val="center"/>
          </w:tcPr>
          <w:p w14:paraId="2956A273" w14:textId="77777777" w:rsidR="006A4ED7" w:rsidRPr="002B690D" w:rsidRDefault="006A4ED7" w:rsidP="002B690D">
            <w:pPr>
              <w:jc w:val="left"/>
              <w:rPr>
                <w:lang w:eastAsia="lv-LV"/>
              </w:rPr>
            </w:pPr>
          </w:p>
        </w:tc>
      </w:tr>
      <w:tr w:rsidR="00EE5A48" w:rsidRPr="00FE2FD2" w14:paraId="02C4BDB8" w14:textId="77777777" w:rsidTr="004C1141">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453B7A2" w14:textId="77777777" w:rsidR="00EE5A48" w:rsidRPr="00FE2FD2" w:rsidRDefault="006A4ED7" w:rsidP="004C1141">
            <w:pPr>
              <w:jc w:val="center"/>
              <w:rPr>
                <w:color w:val="000000"/>
                <w:lang w:eastAsia="lv-LV"/>
              </w:rPr>
            </w:pPr>
            <w:r>
              <w:rPr>
                <w:color w:val="000000"/>
                <w:lang w:eastAsia="lv-LV"/>
              </w:rPr>
              <w:t>3</w:t>
            </w:r>
            <w:r w:rsidR="00EE5A48" w:rsidRPr="00FE2FD2">
              <w:rPr>
                <w:color w:val="000000"/>
                <w:lang w:eastAsia="lv-LV"/>
              </w:rPr>
              <w:t>.</w:t>
            </w:r>
          </w:p>
        </w:tc>
        <w:tc>
          <w:tcPr>
            <w:tcW w:w="3875" w:type="dxa"/>
            <w:tcBorders>
              <w:top w:val="nil"/>
              <w:left w:val="nil"/>
              <w:bottom w:val="single" w:sz="4" w:space="0" w:color="auto"/>
              <w:right w:val="single" w:sz="4" w:space="0" w:color="auto"/>
            </w:tcBorders>
            <w:shd w:val="clear" w:color="auto" w:fill="auto"/>
            <w:noWrap/>
            <w:vAlign w:val="center"/>
            <w:hideMark/>
          </w:tcPr>
          <w:p w14:paraId="0AB88CB5" w14:textId="77777777" w:rsidR="00EE5A48" w:rsidRPr="00FE2FD2" w:rsidRDefault="00EE5A48" w:rsidP="004C1141">
            <w:pPr>
              <w:jc w:val="left"/>
              <w:rPr>
                <w:color w:val="000000"/>
                <w:lang w:eastAsia="lv-LV"/>
              </w:rPr>
            </w:pPr>
            <w:r w:rsidRPr="00FE2FD2">
              <w:rPr>
                <w:color w:val="000000"/>
                <w:lang w:eastAsia="lv-LV"/>
              </w:rPr>
              <w:t>Hercoga Jēkaba laukuma skvērs</w:t>
            </w:r>
            <w:r w:rsidR="006A4ED7">
              <w:rPr>
                <w:color w:val="000000"/>
                <w:lang w:eastAsia="lv-LV"/>
              </w:rPr>
              <w:t xml:space="preserve"> un vai Hercoga Jēkaba laukums</w:t>
            </w:r>
          </w:p>
        </w:tc>
        <w:tc>
          <w:tcPr>
            <w:tcW w:w="4252" w:type="dxa"/>
            <w:vMerge/>
            <w:tcBorders>
              <w:left w:val="nil"/>
              <w:right w:val="single" w:sz="4" w:space="0" w:color="auto"/>
            </w:tcBorders>
            <w:shd w:val="clear" w:color="auto" w:fill="auto"/>
            <w:noWrap/>
            <w:vAlign w:val="center"/>
          </w:tcPr>
          <w:p w14:paraId="64FAC0D6" w14:textId="77777777" w:rsidR="00EE5A48" w:rsidRPr="002B690D" w:rsidRDefault="00EE5A48" w:rsidP="002B690D">
            <w:pPr>
              <w:jc w:val="left"/>
              <w:rPr>
                <w:color w:val="000000"/>
                <w:lang w:eastAsia="lv-LV"/>
              </w:rPr>
            </w:pPr>
          </w:p>
        </w:tc>
      </w:tr>
      <w:tr w:rsidR="00EE5A48" w:rsidRPr="00FE2FD2" w14:paraId="008B65F1" w14:textId="77777777" w:rsidTr="004C1141">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0AEE581" w14:textId="77777777" w:rsidR="00EE5A48" w:rsidRPr="00FE2FD2" w:rsidRDefault="006A4ED7" w:rsidP="004C1141">
            <w:pPr>
              <w:jc w:val="center"/>
              <w:rPr>
                <w:color w:val="000000"/>
                <w:lang w:eastAsia="lv-LV"/>
              </w:rPr>
            </w:pPr>
            <w:r>
              <w:rPr>
                <w:color w:val="000000"/>
                <w:lang w:eastAsia="lv-LV"/>
              </w:rPr>
              <w:t>4</w:t>
            </w:r>
            <w:r w:rsidR="00EE5A48" w:rsidRPr="00FE2FD2">
              <w:rPr>
                <w:color w:val="000000"/>
                <w:lang w:eastAsia="lv-LV"/>
              </w:rPr>
              <w:t>.</w:t>
            </w:r>
          </w:p>
        </w:tc>
        <w:tc>
          <w:tcPr>
            <w:tcW w:w="3875" w:type="dxa"/>
            <w:tcBorders>
              <w:top w:val="nil"/>
              <w:left w:val="nil"/>
              <w:bottom w:val="single" w:sz="4" w:space="0" w:color="auto"/>
              <w:right w:val="single" w:sz="4" w:space="0" w:color="auto"/>
            </w:tcBorders>
            <w:shd w:val="clear" w:color="auto" w:fill="auto"/>
            <w:noWrap/>
            <w:vAlign w:val="center"/>
            <w:hideMark/>
          </w:tcPr>
          <w:p w14:paraId="60A75F67" w14:textId="2342BA9E" w:rsidR="00EE5A48" w:rsidRPr="006C258B" w:rsidRDefault="00DC52FB" w:rsidP="004C1141">
            <w:pPr>
              <w:jc w:val="left"/>
              <w:rPr>
                <w:color w:val="000000"/>
                <w:highlight w:val="yellow"/>
                <w:lang w:eastAsia="lv-LV"/>
              </w:rPr>
            </w:pPr>
            <w:r w:rsidRPr="00DC52FB">
              <w:rPr>
                <w:color w:val="000000"/>
                <w:lang w:eastAsia="lv-LV"/>
              </w:rPr>
              <w:t xml:space="preserve">Lielā iela posmā no Jāņa Čakstes bulvāra līdz Dambja ielai (vismaz79 </w:t>
            </w:r>
            <w:r w:rsidRPr="00DC52FB">
              <w:rPr>
                <w:color w:val="000000"/>
                <w:lang w:eastAsia="lv-LV"/>
              </w:rPr>
              <w:lastRenderedPageBreak/>
              <w:t>balsti, izņemot balstus kur uzstādītas ceļa zīmes vai videonovērošanas kameras )</w:t>
            </w:r>
          </w:p>
        </w:tc>
        <w:tc>
          <w:tcPr>
            <w:tcW w:w="4252" w:type="dxa"/>
            <w:vMerge/>
            <w:tcBorders>
              <w:left w:val="nil"/>
              <w:right w:val="single" w:sz="4" w:space="0" w:color="auto"/>
            </w:tcBorders>
            <w:shd w:val="clear" w:color="auto" w:fill="auto"/>
            <w:noWrap/>
            <w:vAlign w:val="center"/>
          </w:tcPr>
          <w:p w14:paraId="1003E596" w14:textId="77777777" w:rsidR="00EE5A48" w:rsidRPr="002B690D" w:rsidRDefault="00EE5A48" w:rsidP="002B690D">
            <w:pPr>
              <w:jc w:val="left"/>
              <w:rPr>
                <w:color w:val="000000"/>
                <w:lang w:eastAsia="lv-LV"/>
              </w:rPr>
            </w:pPr>
          </w:p>
        </w:tc>
      </w:tr>
      <w:tr w:rsidR="00EE5A48" w:rsidRPr="00FE2FD2" w14:paraId="2A7B88A5" w14:textId="77777777" w:rsidTr="004C1141">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ED275BC" w14:textId="77777777" w:rsidR="00EE5A48" w:rsidRPr="00FE2FD2" w:rsidRDefault="006A4ED7" w:rsidP="004C1141">
            <w:pPr>
              <w:jc w:val="center"/>
              <w:rPr>
                <w:color w:val="000000"/>
                <w:lang w:eastAsia="lv-LV"/>
              </w:rPr>
            </w:pPr>
            <w:r>
              <w:rPr>
                <w:color w:val="000000"/>
                <w:lang w:eastAsia="lv-LV"/>
              </w:rPr>
              <w:t>5</w:t>
            </w:r>
            <w:r w:rsidR="00EE5A48" w:rsidRPr="00FE2FD2">
              <w:rPr>
                <w:color w:val="000000"/>
                <w:lang w:eastAsia="lv-LV"/>
              </w:rPr>
              <w:t>.</w:t>
            </w:r>
          </w:p>
        </w:tc>
        <w:tc>
          <w:tcPr>
            <w:tcW w:w="3875" w:type="dxa"/>
            <w:tcBorders>
              <w:top w:val="nil"/>
              <w:left w:val="nil"/>
              <w:bottom w:val="single" w:sz="4" w:space="0" w:color="auto"/>
              <w:right w:val="single" w:sz="4" w:space="0" w:color="auto"/>
            </w:tcBorders>
            <w:shd w:val="clear" w:color="auto" w:fill="auto"/>
            <w:noWrap/>
            <w:vAlign w:val="center"/>
            <w:hideMark/>
          </w:tcPr>
          <w:p w14:paraId="6AFBAD6C" w14:textId="13A16280" w:rsidR="00EE5A48" w:rsidRPr="006C258B" w:rsidRDefault="00DC52FB" w:rsidP="005408C2">
            <w:pPr>
              <w:jc w:val="left"/>
              <w:rPr>
                <w:color w:val="000000"/>
                <w:highlight w:val="yellow"/>
                <w:lang w:eastAsia="lv-LV"/>
              </w:rPr>
            </w:pPr>
            <w:r w:rsidRPr="00DC52FB">
              <w:rPr>
                <w:color w:val="000000"/>
                <w:lang w:eastAsia="lv-LV"/>
              </w:rPr>
              <w:t>Lielās ielas tilts pār Lielupi un Lielās ielas tilts pār Driksas upi (vismaz 24 balsti, izņemot balstus kur uzstādītas ceļa zīmes vai videonovērošanas kameras)</w:t>
            </w:r>
          </w:p>
        </w:tc>
        <w:tc>
          <w:tcPr>
            <w:tcW w:w="4252" w:type="dxa"/>
            <w:vMerge/>
            <w:tcBorders>
              <w:left w:val="nil"/>
              <w:bottom w:val="single" w:sz="4" w:space="0" w:color="auto"/>
              <w:right w:val="single" w:sz="4" w:space="0" w:color="auto"/>
            </w:tcBorders>
            <w:shd w:val="clear" w:color="auto" w:fill="auto"/>
            <w:noWrap/>
            <w:vAlign w:val="center"/>
          </w:tcPr>
          <w:p w14:paraId="543904D7" w14:textId="77777777" w:rsidR="00EE5A48" w:rsidRPr="002B690D" w:rsidRDefault="00EE5A48" w:rsidP="002B690D">
            <w:pPr>
              <w:jc w:val="left"/>
              <w:rPr>
                <w:color w:val="000000"/>
                <w:lang w:eastAsia="lv-LV"/>
              </w:rPr>
            </w:pPr>
          </w:p>
        </w:tc>
      </w:tr>
      <w:tr w:rsidR="00EE5A48" w:rsidRPr="00FE2FD2" w14:paraId="57EF508D" w14:textId="77777777" w:rsidTr="004C1141">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035E1EE" w14:textId="77777777" w:rsidR="00EE5A48" w:rsidRPr="00FE2FD2" w:rsidRDefault="006A4ED7" w:rsidP="004C1141">
            <w:pPr>
              <w:jc w:val="center"/>
              <w:rPr>
                <w:color w:val="000000"/>
                <w:lang w:eastAsia="lv-LV"/>
              </w:rPr>
            </w:pPr>
            <w:r>
              <w:rPr>
                <w:color w:val="000000"/>
                <w:lang w:eastAsia="lv-LV"/>
              </w:rPr>
              <w:t>6</w:t>
            </w:r>
            <w:r w:rsidR="00067ECE" w:rsidRPr="00FE2FD2">
              <w:rPr>
                <w:color w:val="000000"/>
                <w:lang w:eastAsia="lv-LV"/>
              </w:rPr>
              <w:t>.</w:t>
            </w:r>
          </w:p>
        </w:tc>
        <w:tc>
          <w:tcPr>
            <w:tcW w:w="3875" w:type="dxa"/>
            <w:tcBorders>
              <w:top w:val="nil"/>
              <w:left w:val="nil"/>
              <w:bottom w:val="single" w:sz="4" w:space="0" w:color="auto"/>
              <w:right w:val="single" w:sz="4" w:space="0" w:color="auto"/>
            </w:tcBorders>
            <w:shd w:val="clear" w:color="auto" w:fill="auto"/>
            <w:noWrap/>
            <w:vAlign w:val="center"/>
            <w:hideMark/>
          </w:tcPr>
          <w:p w14:paraId="0E2945F3" w14:textId="77777777" w:rsidR="00EE5A48" w:rsidRPr="00FE2FD2" w:rsidRDefault="00EE5A48" w:rsidP="004C1141">
            <w:pPr>
              <w:jc w:val="left"/>
              <w:rPr>
                <w:color w:val="000000"/>
                <w:lang w:eastAsia="lv-LV"/>
              </w:rPr>
            </w:pPr>
            <w:r w:rsidRPr="00FE2FD2">
              <w:rPr>
                <w:color w:val="000000"/>
                <w:lang w:eastAsia="lv-LV"/>
              </w:rPr>
              <w:t>Driksas ielas gājēju promenāde posmā no Pasta ielas līdz Katoļu ielai</w:t>
            </w:r>
          </w:p>
        </w:tc>
        <w:tc>
          <w:tcPr>
            <w:tcW w:w="4252" w:type="dxa"/>
            <w:tcBorders>
              <w:top w:val="nil"/>
              <w:left w:val="nil"/>
              <w:bottom w:val="single" w:sz="4" w:space="0" w:color="auto"/>
              <w:right w:val="single" w:sz="4" w:space="0" w:color="auto"/>
            </w:tcBorders>
            <w:shd w:val="clear" w:color="auto" w:fill="auto"/>
            <w:noWrap/>
            <w:vAlign w:val="center"/>
            <w:hideMark/>
          </w:tcPr>
          <w:p w14:paraId="606D30A0" w14:textId="29F0D1A0" w:rsidR="00EE5A48" w:rsidRPr="002B690D" w:rsidRDefault="00EE5A48" w:rsidP="002B690D">
            <w:pPr>
              <w:jc w:val="left"/>
              <w:rPr>
                <w:color w:val="000000"/>
                <w:lang w:eastAsia="lv-LV"/>
              </w:rPr>
            </w:pPr>
            <w:r w:rsidRPr="002B690D">
              <w:rPr>
                <w:color w:val="000000"/>
                <w:lang w:eastAsia="lv-LV"/>
              </w:rPr>
              <w:t>Apjomīga izmēra, egle</w:t>
            </w:r>
            <w:r w:rsidR="009B3FD6" w:rsidRPr="002B690D">
              <w:rPr>
                <w:color w:val="000000"/>
                <w:lang w:eastAsia="lv-LV"/>
              </w:rPr>
              <w:t>*</w:t>
            </w:r>
            <w:r w:rsidRPr="002B690D">
              <w:rPr>
                <w:color w:val="000000"/>
                <w:lang w:eastAsia="lv-LV"/>
              </w:rPr>
              <w:t xml:space="preserve"> </w:t>
            </w:r>
            <w:r w:rsidR="00C334BE" w:rsidRPr="002B690D">
              <w:rPr>
                <w:color w:val="000000"/>
                <w:lang w:eastAsia="lv-LV"/>
              </w:rPr>
              <w:t>(h ~5m); N</w:t>
            </w:r>
            <w:r w:rsidRPr="002B690D">
              <w:rPr>
                <w:color w:val="000000"/>
                <w:lang w:eastAsia="lv-LV"/>
              </w:rPr>
              <w:t xml:space="preserve">odrošina </w:t>
            </w:r>
            <w:r w:rsidR="00132FB4">
              <w:rPr>
                <w:lang w:eastAsia="lv-LV"/>
              </w:rPr>
              <w:t>Pretendents</w:t>
            </w:r>
            <w:r w:rsidRPr="002B690D">
              <w:rPr>
                <w:color w:val="000000"/>
                <w:lang w:eastAsia="lv-LV"/>
              </w:rPr>
              <w:t xml:space="preserve">, </w:t>
            </w:r>
            <w:r w:rsidR="00C334BE" w:rsidRPr="002B690D">
              <w:rPr>
                <w:color w:val="000000"/>
                <w:lang w:eastAsia="lv-LV"/>
              </w:rPr>
              <w:t>uzstādīšana paredzēta gājēju ielas centrālajā daļā</w:t>
            </w:r>
            <w:r w:rsidRPr="002B690D">
              <w:rPr>
                <w:color w:val="000000"/>
                <w:lang w:eastAsia="lv-LV"/>
              </w:rPr>
              <w:t xml:space="preserve">. </w:t>
            </w:r>
            <w:r w:rsidR="00C334BE" w:rsidRPr="002B690D">
              <w:rPr>
                <w:color w:val="000000"/>
                <w:lang w:eastAsia="lv-LV"/>
              </w:rPr>
              <w:t>Novietojuma</w:t>
            </w:r>
            <w:r w:rsidRPr="002B690D">
              <w:rPr>
                <w:color w:val="000000"/>
                <w:lang w:eastAsia="lv-LV"/>
              </w:rPr>
              <w:t xml:space="preserve"> </w:t>
            </w:r>
            <w:r w:rsidR="00C334BE" w:rsidRPr="002B690D">
              <w:rPr>
                <w:color w:val="000000"/>
                <w:lang w:eastAsia="lv-LV"/>
              </w:rPr>
              <w:t>vietā</w:t>
            </w:r>
            <w:r w:rsidRPr="002B690D">
              <w:rPr>
                <w:color w:val="000000"/>
                <w:lang w:eastAsia="lv-LV"/>
              </w:rPr>
              <w:t xml:space="preserve"> esošs noformējums – skat. Tehnisko specifikāciju 2.pielikuma tabulas </w:t>
            </w:r>
            <w:r w:rsidR="008C1ACC" w:rsidRPr="002B690D">
              <w:rPr>
                <w:color w:val="000000"/>
                <w:lang w:eastAsia="lv-LV"/>
              </w:rPr>
              <w:t>27</w:t>
            </w:r>
            <w:r w:rsidRPr="002B690D">
              <w:rPr>
                <w:color w:val="000000"/>
                <w:lang w:eastAsia="lv-LV"/>
              </w:rPr>
              <w:t>.</w:t>
            </w:r>
            <w:r w:rsidR="00494C10" w:rsidRPr="002B690D">
              <w:rPr>
                <w:color w:val="000000"/>
                <w:lang w:eastAsia="lv-LV"/>
              </w:rPr>
              <w:t>1</w:t>
            </w:r>
            <w:r w:rsidRPr="002B690D">
              <w:rPr>
                <w:color w:val="000000"/>
                <w:lang w:eastAsia="lv-LV"/>
              </w:rPr>
              <w:t xml:space="preserve">. </w:t>
            </w:r>
            <w:r w:rsidR="008C1ACC" w:rsidRPr="002B690D">
              <w:rPr>
                <w:color w:val="000000"/>
                <w:lang w:eastAsia="lv-LV"/>
              </w:rPr>
              <w:t>apakšpunkts</w:t>
            </w:r>
            <w:r w:rsidRPr="002B690D">
              <w:rPr>
                <w:color w:val="000000"/>
                <w:lang w:eastAsia="lv-LV"/>
              </w:rPr>
              <w:t xml:space="preserve">. </w:t>
            </w:r>
          </w:p>
        </w:tc>
      </w:tr>
      <w:tr w:rsidR="00EE5A48" w:rsidRPr="00FE2FD2" w14:paraId="2AF08258" w14:textId="77777777" w:rsidTr="004C1141">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2F216AE" w14:textId="77777777" w:rsidR="00EE5A48" w:rsidRPr="00FE2FD2" w:rsidRDefault="006A4ED7" w:rsidP="004C1141">
            <w:pPr>
              <w:jc w:val="center"/>
              <w:rPr>
                <w:color w:val="000000"/>
                <w:lang w:eastAsia="lv-LV"/>
              </w:rPr>
            </w:pPr>
            <w:r>
              <w:rPr>
                <w:color w:val="000000"/>
                <w:lang w:eastAsia="lv-LV"/>
              </w:rPr>
              <w:t>7</w:t>
            </w:r>
            <w:r w:rsidR="00067ECE" w:rsidRPr="00FE2FD2">
              <w:rPr>
                <w:color w:val="000000"/>
                <w:lang w:eastAsia="lv-LV"/>
              </w:rPr>
              <w:t>.</w:t>
            </w:r>
          </w:p>
        </w:tc>
        <w:tc>
          <w:tcPr>
            <w:tcW w:w="3875" w:type="dxa"/>
            <w:tcBorders>
              <w:top w:val="nil"/>
              <w:left w:val="nil"/>
              <w:bottom w:val="single" w:sz="4" w:space="0" w:color="auto"/>
              <w:right w:val="single" w:sz="4" w:space="0" w:color="auto"/>
            </w:tcBorders>
            <w:shd w:val="clear" w:color="auto" w:fill="auto"/>
            <w:noWrap/>
            <w:vAlign w:val="center"/>
            <w:hideMark/>
          </w:tcPr>
          <w:p w14:paraId="6C5CC270" w14:textId="77777777" w:rsidR="00EE5A48" w:rsidRPr="00FE2FD2" w:rsidRDefault="00EE5A48" w:rsidP="004C1141">
            <w:pPr>
              <w:jc w:val="left"/>
              <w:rPr>
                <w:color w:val="000000"/>
                <w:lang w:eastAsia="lv-LV"/>
              </w:rPr>
            </w:pPr>
            <w:r w:rsidRPr="00FE2FD2">
              <w:rPr>
                <w:color w:val="000000"/>
                <w:lang w:eastAsia="lv-LV"/>
              </w:rPr>
              <w:t>Vecpilsētas iela</w:t>
            </w:r>
          </w:p>
        </w:tc>
        <w:tc>
          <w:tcPr>
            <w:tcW w:w="4252" w:type="dxa"/>
            <w:tcBorders>
              <w:top w:val="nil"/>
              <w:left w:val="nil"/>
              <w:bottom w:val="single" w:sz="4" w:space="0" w:color="auto"/>
              <w:right w:val="single" w:sz="4" w:space="0" w:color="auto"/>
            </w:tcBorders>
            <w:shd w:val="clear" w:color="auto" w:fill="auto"/>
            <w:noWrap/>
            <w:vAlign w:val="center"/>
            <w:hideMark/>
          </w:tcPr>
          <w:p w14:paraId="3D9C297D" w14:textId="77777777" w:rsidR="00EE5A48" w:rsidRPr="00FE2FD2" w:rsidRDefault="00EE5A48" w:rsidP="004C1141">
            <w:pPr>
              <w:jc w:val="left"/>
              <w:rPr>
                <w:color w:val="000000"/>
                <w:lang w:eastAsia="lv-LV"/>
              </w:rPr>
            </w:pPr>
            <w:r w:rsidRPr="00FE2FD2">
              <w:rPr>
                <w:color w:val="000000"/>
                <w:lang w:eastAsia="lv-LV"/>
              </w:rPr>
              <w:t>Apjomīga izmēra</w:t>
            </w:r>
          </w:p>
        </w:tc>
      </w:tr>
      <w:tr w:rsidR="00EE5A48" w:rsidRPr="00FE2FD2" w14:paraId="23B2B8CD" w14:textId="77777777" w:rsidTr="004C1141">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7C52CF4" w14:textId="77777777" w:rsidR="00EE5A48" w:rsidRPr="00FE2FD2" w:rsidRDefault="006A4ED7" w:rsidP="004C1141">
            <w:pPr>
              <w:jc w:val="center"/>
              <w:rPr>
                <w:color w:val="000000"/>
                <w:lang w:eastAsia="lv-LV"/>
              </w:rPr>
            </w:pPr>
            <w:r>
              <w:rPr>
                <w:color w:val="000000"/>
                <w:lang w:eastAsia="lv-LV"/>
              </w:rPr>
              <w:t>8</w:t>
            </w:r>
            <w:r w:rsidR="00067ECE" w:rsidRPr="00FE2FD2">
              <w:rPr>
                <w:color w:val="000000"/>
                <w:lang w:eastAsia="lv-LV"/>
              </w:rPr>
              <w:t>.</w:t>
            </w:r>
          </w:p>
        </w:tc>
        <w:tc>
          <w:tcPr>
            <w:tcW w:w="3875" w:type="dxa"/>
            <w:tcBorders>
              <w:top w:val="nil"/>
              <w:left w:val="nil"/>
              <w:bottom w:val="single" w:sz="4" w:space="0" w:color="auto"/>
              <w:right w:val="single" w:sz="4" w:space="0" w:color="auto"/>
            </w:tcBorders>
            <w:shd w:val="clear" w:color="auto" w:fill="auto"/>
            <w:noWrap/>
            <w:vAlign w:val="center"/>
            <w:hideMark/>
          </w:tcPr>
          <w:p w14:paraId="125A7552" w14:textId="77777777" w:rsidR="00EE5A48" w:rsidRPr="00FE2FD2" w:rsidRDefault="00EE5A48" w:rsidP="004C1141">
            <w:pPr>
              <w:jc w:val="left"/>
              <w:rPr>
                <w:color w:val="000000"/>
                <w:lang w:eastAsia="lv-LV"/>
              </w:rPr>
            </w:pPr>
            <w:r w:rsidRPr="00FE2FD2">
              <w:rPr>
                <w:color w:val="000000"/>
                <w:lang w:eastAsia="lv-LV"/>
              </w:rPr>
              <w:t>Pasta sala</w:t>
            </w:r>
          </w:p>
        </w:tc>
        <w:tc>
          <w:tcPr>
            <w:tcW w:w="4252" w:type="dxa"/>
            <w:tcBorders>
              <w:top w:val="nil"/>
              <w:left w:val="nil"/>
              <w:bottom w:val="single" w:sz="4" w:space="0" w:color="auto"/>
              <w:right w:val="single" w:sz="4" w:space="0" w:color="auto"/>
            </w:tcBorders>
            <w:shd w:val="clear" w:color="auto" w:fill="auto"/>
            <w:noWrap/>
            <w:vAlign w:val="center"/>
            <w:hideMark/>
          </w:tcPr>
          <w:p w14:paraId="335374C0" w14:textId="77777777" w:rsidR="00EE5A48" w:rsidRPr="00FE2FD2" w:rsidRDefault="00EE5A48" w:rsidP="004C1141">
            <w:pPr>
              <w:jc w:val="left"/>
              <w:rPr>
                <w:color w:val="000000"/>
                <w:lang w:eastAsia="lv-LV"/>
              </w:rPr>
            </w:pPr>
            <w:r w:rsidRPr="00FE2FD2">
              <w:t>Vidēja izmēra</w:t>
            </w:r>
          </w:p>
        </w:tc>
      </w:tr>
      <w:tr w:rsidR="00EE5A48" w:rsidRPr="00FE2FD2" w14:paraId="5DDE98D7" w14:textId="77777777" w:rsidTr="004C1141">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A685C27" w14:textId="77777777" w:rsidR="00EE5A48" w:rsidRPr="00FE2FD2" w:rsidRDefault="00EE5A48" w:rsidP="004C1141">
            <w:pPr>
              <w:jc w:val="center"/>
              <w:rPr>
                <w:color w:val="000000"/>
                <w:lang w:eastAsia="lv-LV"/>
              </w:rPr>
            </w:pPr>
          </w:p>
        </w:tc>
        <w:tc>
          <w:tcPr>
            <w:tcW w:w="3875" w:type="dxa"/>
            <w:tcBorders>
              <w:top w:val="nil"/>
              <w:left w:val="nil"/>
              <w:bottom w:val="single" w:sz="4" w:space="0" w:color="auto"/>
              <w:right w:val="single" w:sz="4" w:space="0" w:color="auto"/>
            </w:tcBorders>
            <w:shd w:val="clear" w:color="auto" w:fill="auto"/>
            <w:noWrap/>
            <w:vAlign w:val="center"/>
            <w:hideMark/>
          </w:tcPr>
          <w:p w14:paraId="30A4092E" w14:textId="77777777" w:rsidR="00EE5A48" w:rsidRPr="00FE2FD2" w:rsidRDefault="00EE5A48" w:rsidP="004C1141">
            <w:pPr>
              <w:jc w:val="left"/>
              <w:rPr>
                <w:b/>
                <w:bCs/>
                <w:i/>
                <w:iCs/>
                <w:color w:val="000000"/>
                <w:lang w:eastAsia="lv-LV"/>
              </w:rPr>
            </w:pPr>
            <w:r w:rsidRPr="00FE2FD2">
              <w:rPr>
                <w:b/>
                <w:bCs/>
                <w:i/>
                <w:iCs/>
                <w:color w:val="000000"/>
                <w:lang w:eastAsia="lv-LV"/>
              </w:rPr>
              <w:t>Virzienā uz Rīgu</w:t>
            </w:r>
          </w:p>
        </w:tc>
        <w:tc>
          <w:tcPr>
            <w:tcW w:w="4252" w:type="dxa"/>
            <w:tcBorders>
              <w:top w:val="nil"/>
              <w:left w:val="nil"/>
              <w:bottom w:val="single" w:sz="4" w:space="0" w:color="auto"/>
              <w:right w:val="single" w:sz="4" w:space="0" w:color="auto"/>
            </w:tcBorders>
            <w:shd w:val="clear" w:color="auto" w:fill="auto"/>
            <w:noWrap/>
            <w:vAlign w:val="center"/>
            <w:hideMark/>
          </w:tcPr>
          <w:p w14:paraId="2000E85A" w14:textId="77777777" w:rsidR="00EE5A48" w:rsidRPr="00FE2FD2" w:rsidRDefault="00EE5A48" w:rsidP="004C1141">
            <w:pPr>
              <w:jc w:val="left"/>
              <w:rPr>
                <w:b/>
                <w:bCs/>
                <w:i/>
                <w:iCs/>
                <w:color w:val="000000"/>
                <w:lang w:eastAsia="lv-LV"/>
              </w:rPr>
            </w:pPr>
          </w:p>
        </w:tc>
      </w:tr>
      <w:tr w:rsidR="00EE5A48" w:rsidRPr="00FE2FD2" w14:paraId="4ABCEB80" w14:textId="77777777" w:rsidTr="004C1141">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F9A4945" w14:textId="77777777" w:rsidR="00EE5A48" w:rsidRPr="00FE2FD2" w:rsidRDefault="006A4ED7" w:rsidP="004C1141">
            <w:pPr>
              <w:jc w:val="center"/>
              <w:rPr>
                <w:color w:val="000000"/>
                <w:lang w:eastAsia="lv-LV"/>
              </w:rPr>
            </w:pPr>
            <w:r>
              <w:rPr>
                <w:color w:val="000000"/>
                <w:lang w:eastAsia="lv-LV"/>
              </w:rPr>
              <w:t>9</w:t>
            </w:r>
            <w:r w:rsidR="009A5845" w:rsidRPr="00FE2FD2">
              <w:rPr>
                <w:color w:val="000000"/>
                <w:lang w:eastAsia="lv-LV"/>
              </w:rPr>
              <w:t>.</w:t>
            </w:r>
          </w:p>
        </w:tc>
        <w:tc>
          <w:tcPr>
            <w:tcW w:w="3875" w:type="dxa"/>
            <w:tcBorders>
              <w:top w:val="nil"/>
              <w:left w:val="nil"/>
              <w:bottom w:val="single" w:sz="4" w:space="0" w:color="auto"/>
              <w:right w:val="single" w:sz="4" w:space="0" w:color="auto"/>
            </w:tcBorders>
            <w:shd w:val="clear" w:color="auto" w:fill="auto"/>
            <w:noWrap/>
            <w:vAlign w:val="center"/>
            <w:hideMark/>
          </w:tcPr>
          <w:p w14:paraId="1CF9BBC1" w14:textId="77777777" w:rsidR="00EE5A48" w:rsidRPr="00FE2FD2" w:rsidRDefault="00EE5A48" w:rsidP="004C1141">
            <w:pPr>
              <w:jc w:val="left"/>
              <w:rPr>
                <w:color w:val="000000"/>
                <w:lang w:eastAsia="lv-LV"/>
              </w:rPr>
            </w:pPr>
            <w:r w:rsidRPr="00FE2FD2">
              <w:rPr>
                <w:color w:val="000000"/>
                <w:lang w:eastAsia="lv-LV"/>
              </w:rPr>
              <w:t>Rīgas iela krustojumā ar Pērnavas  ielu</w:t>
            </w:r>
          </w:p>
        </w:tc>
        <w:tc>
          <w:tcPr>
            <w:tcW w:w="4252" w:type="dxa"/>
            <w:tcBorders>
              <w:top w:val="nil"/>
              <w:left w:val="nil"/>
              <w:bottom w:val="single" w:sz="4" w:space="0" w:color="auto"/>
              <w:right w:val="single" w:sz="4" w:space="0" w:color="auto"/>
            </w:tcBorders>
            <w:shd w:val="clear" w:color="auto" w:fill="auto"/>
            <w:noWrap/>
            <w:vAlign w:val="center"/>
            <w:hideMark/>
          </w:tcPr>
          <w:p w14:paraId="33A48CDE" w14:textId="77777777" w:rsidR="00EE5A48" w:rsidRPr="00FE2FD2" w:rsidRDefault="00EE5A48" w:rsidP="004C1141">
            <w:pPr>
              <w:jc w:val="left"/>
              <w:rPr>
                <w:color w:val="000000"/>
                <w:lang w:eastAsia="lv-LV"/>
              </w:rPr>
            </w:pPr>
            <w:r w:rsidRPr="00FE2FD2">
              <w:rPr>
                <w:color w:val="000000"/>
                <w:lang w:eastAsia="lv-LV"/>
              </w:rPr>
              <w:t>Neliela izmēra</w:t>
            </w:r>
          </w:p>
        </w:tc>
      </w:tr>
      <w:tr w:rsidR="00EE5A48" w:rsidRPr="00FE2FD2" w14:paraId="45DCD7F3" w14:textId="77777777" w:rsidTr="004C1141">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CA378F2" w14:textId="77777777" w:rsidR="00EE5A48" w:rsidRPr="00FE2FD2" w:rsidRDefault="00EE5A48" w:rsidP="004C1141">
            <w:pPr>
              <w:jc w:val="center"/>
              <w:rPr>
                <w:color w:val="000000"/>
                <w:lang w:eastAsia="lv-LV"/>
              </w:rPr>
            </w:pPr>
          </w:p>
        </w:tc>
        <w:tc>
          <w:tcPr>
            <w:tcW w:w="3875" w:type="dxa"/>
            <w:tcBorders>
              <w:top w:val="nil"/>
              <w:left w:val="nil"/>
              <w:bottom w:val="single" w:sz="4" w:space="0" w:color="auto"/>
              <w:right w:val="single" w:sz="4" w:space="0" w:color="auto"/>
            </w:tcBorders>
            <w:shd w:val="clear" w:color="auto" w:fill="auto"/>
            <w:noWrap/>
            <w:vAlign w:val="center"/>
            <w:hideMark/>
          </w:tcPr>
          <w:p w14:paraId="3663C7E3" w14:textId="77777777" w:rsidR="00EE5A48" w:rsidRPr="00FE2FD2" w:rsidRDefault="00EE5A48" w:rsidP="004C1141">
            <w:pPr>
              <w:jc w:val="left"/>
              <w:rPr>
                <w:b/>
                <w:bCs/>
                <w:i/>
                <w:iCs/>
                <w:color w:val="000000"/>
                <w:lang w:eastAsia="lv-LV"/>
              </w:rPr>
            </w:pPr>
            <w:r w:rsidRPr="00FE2FD2">
              <w:rPr>
                <w:b/>
                <w:bCs/>
                <w:i/>
                <w:iCs/>
                <w:color w:val="000000"/>
                <w:lang w:eastAsia="lv-LV"/>
              </w:rPr>
              <w:t>Virzienā uz Dobeli</w:t>
            </w:r>
          </w:p>
        </w:tc>
        <w:tc>
          <w:tcPr>
            <w:tcW w:w="4252" w:type="dxa"/>
            <w:tcBorders>
              <w:top w:val="nil"/>
              <w:left w:val="nil"/>
              <w:bottom w:val="single" w:sz="4" w:space="0" w:color="auto"/>
              <w:right w:val="single" w:sz="4" w:space="0" w:color="auto"/>
            </w:tcBorders>
            <w:shd w:val="clear" w:color="auto" w:fill="auto"/>
            <w:noWrap/>
            <w:vAlign w:val="center"/>
            <w:hideMark/>
          </w:tcPr>
          <w:p w14:paraId="2CF81F7D" w14:textId="77777777" w:rsidR="00EE5A48" w:rsidRPr="00FE2FD2" w:rsidRDefault="00EE5A48" w:rsidP="004C1141">
            <w:pPr>
              <w:jc w:val="left"/>
              <w:rPr>
                <w:b/>
                <w:bCs/>
                <w:i/>
                <w:iCs/>
                <w:color w:val="000000"/>
                <w:lang w:eastAsia="lv-LV"/>
              </w:rPr>
            </w:pPr>
          </w:p>
        </w:tc>
      </w:tr>
      <w:tr w:rsidR="00EE5A48" w:rsidRPr="00FE2FD2" w14:paraId="121F3D7A" w14:textId="77777777" w:rsidTr="004C1141">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4556170" w14:textId="77777777" w:rsidR="00EE5A48" w:rsidRPr="00FE2FD2" w:rsidRDefault="006A4ED7" w:rsidP="004C1141">
            <w:pPr>
              <w:jc w:val="center"/>
              <w:rPr>
                <w:color w:val="000000"/>
                <w:lang w:eastAsia="lv-LV"/>
              </w:rPr>
            </w:pPr>
            <w:r>
              <w:rPr>
                <w:color w:val="000000"/>
                <w:lang w:eastAsia="lv-LV"/>
              </w:rPr>
              <w:t>10</w:t>
            </w:r>
            <w:r w:rsidR="009A5845" w:rsidRPr="00FE2FD2">
              <w:rPr>
                <w:color w:val="000000"/>
                <w:lang w:eastAsia="lv-LV"/>
              </w:rPr>
              <w:t>.</w:t>
            </w:r>
          </w:p>
        </w:tc>
        <w:tc>
          <w:tcPr>
            <w:tcW w:w="3875" w:type="dxa"/>
            <w:tcBorders>
              <w:top w:val="nil"/>
              <w:left w:val="nil"/>
              <w:bottom w:val="single" w:sz="4" w:space="0" w:color="auto"/>
              <w:right w:val="single" w:sz="4" w:space="0" w:color="auto"/>
            </w:tcBorders>
            <w:shd w:val="clear" w:color="auto" w:fill="auto"/>
            <w:noWrap/>
            <w:vAlign w:val="center"/>
            <w:hideMark/>
          </w:tcPr>
          <w:p w14:paraId="1A87EF90" w14:textId="77777777" w:rsidR="00EE5A48" w:rsidRPr="00FE2FD2" w:rsidRDefault="00EE5A48" w:rsidP="004C1141">
            <w:pPr>
              <w:jc w:val="left"/>
              <w:rPr>
                <w:color w:val="000000"/>
                <w:lang w:eastAsia="lv-LV"/>
              </w:rPr>
            </w:pPr>
            <w:r w:rsidRPr="00FE2FD2">
              <w:rPr>
                <w:color w:val="000000"/>
                <w:lang w:eastAsia="lv-LV"/>
              </w:rPr>
              <w:t>Dobeles šoseja</w:t>
            </w:r>
          </w:p>
        </w:tc>
        <w:tc>
          <w:tcPr>
            <w:tcW w:w="4252" w:type="dxa"/>
            <w:tcBorders>
              <w:top w:val="nil"/>
              <w:left w:val="nil"/>
              <w:bottom w:val="single" w:sz="4" w:space="0" w:color="auto"/>
              <w:right w:val="single" w:sz="4" w:space="0" w:color="auto"/>
            </w:tcBorders>
            <w:shd w:val="clear" w:color="auto" w:fill="auto"/>
            <w:noWrap/>
            <w:vAlign w:val="center"/>
            <w:hideMark/>
          </w:tcPr>
          <w:p w14:paraId="6BFE3409" w14:textId="77777777" w:rsidR="00EE5A48" w:rsidRPr="00FE2FD2" w:rsidRDefault="00EE5A48" w:rsidP="004C1141">
            <w:pPr>
              <w:jc w:val="left"/>
              <w:rPr>
                <w:color w:val="000000"/>
                <w:lang w:eastAsia="lv-LV"/>
              </w:rPr>
            </w:pPr>
            <w:r w:rsidRPr="00FE2FD2">
              <w:t>Vidēja izmēra, apgaismes balstos</w:t>
            </w:r>
          </w:p>
        </w:tc>
      </w:tr>
      <w:tr w:rsidR="00EE5A48" w:rsidRPr="00FE2FD2" w14:paraId="447D7DB0" w14:textId="77777777" w:rsidTr="004C1141">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3861CB4" w14:textId="77777777" w:rsidR="00EE5A48" w:rsidRPr="00FE2FD2" w:rsidRDefault="006A4ED7" w:rsidP="004C1141">
            <w:pPr>
              <w:jc w:val="center"/>
              <w:rPr>
                <w:color w:val="000000"/>
                <w:lang w:eastAsia="lv-LV"/>
              </w:rPr>
            </w:pPr>
            <w:r>
              <w:rPr>
                <w:color w:val="000000"/>
                <w:lang w:eastAsia="lv-LV"/>
              </w:rPr>
              <w:t>11</w:t>
            </w:r>
            <w:r w:rsidR="009A5845" w:rsidRPr="00FE2FD2">
              <w:rPr>
                <w:color w:val="000000"/>
                <w:lang w:eastAsia="lv-LV"/>
              </w:rPr>
              <w:t>.</w:t>
            </w:r>
          </w:p>
        </w:tc>
        <w:tc>
          <w:tcPr>
            <w:tcW w:w="3875" w:type="dxa"/>
            <w:tcBorders>
              <w:top w:val="nil"/>
              <w:left w:val="nil"/>
              <w:bottom w:val="single" w:sz="4" w:space="0" w:color="auto"/>
              <w:right w:val="single" w:sz="4" w:space="0" w:color="auto"/>
            </w:tcBorders>
            <w:shd w:val="clear" w:color="auto" w:fill="auto"/>
            <w:noWrap/>
            <w:vAlign w:val="center"/>
            <w:hideMark/>
          </w:tcPr>
          <w:p w14:paraId="5B0805BF" w14:textId="77777777" w:rsidR="00EE5A48" w:rsidRPr="00FE2FD2" w:rsidRDefault="00EE5A48" w:rsidP="004C1141">
            <w:pPr>
              <w:jc w:val="left"/>
              <w:rPr>
                <w:color w:val="000000"/>
                <w:lang w:eastAsia="lv-LV"/>
              </w:rPr>
            </w:pPr>
            <w:r w:rsidRPr="00FE2FD2">
              <w:rPr>
                <w:color w:val="000000"/>
                <w:lang w:eastAsia="lv-LV"/>
              </w:rPr>
              <w:t xml:space="preserve">Satiksmes iela </w:t>
            </w:r>
            <w:r w:rsidRPr="00FE2FD2">
              <w:t>pašvaldībai</w:t>
            </w:r>
            <w:r w:rsidRPr="00FE2FD2">
              <w:rPr>
                <w:color w:val="000000"/>
                <w:lang w:eastAsia="lv-LV"/>
              </w:rPr>
              <w:t xml:space="preserve"> </w:t>
            </w:r>
            <w:r w:rsidRPr="00FE2FD2">
              <w:t>piekritīgajā zemē pie ēkām Nr.59 un /vai Nr.35</w:t>
            </w:r>
          </w:p>
        </w:tc>
        <w:tc>
          <w:tcPr>
            <w:tcW w:w="4252" w:type="dxa"/>
            <w:tcBorders>
              <w:top w:val="nil"/>
              <w:left w:val="nil"/>
              <w:bottom w:val="single" w:sz="4" w:space="0" w:color="auto"/>
              <w:right w:val="single" w:sz="4" w:space="0" w:color="auto"/>
            </w:tcBorders>
            <w:shd w:val="clear" w:color="auto" w:fill="auto"/>
            <w:noWrap/>
            <w:vAlign w:val="center"/>
            <w:hideMark/>
          </w:tcPr>
          <w:p w14:paraId="5DD160DA" w14:textId="77777777" w:rsidR="00EE5A48" w:rsidRPr="00FE2FD2" w:rsidRDefault="00EE5A48" w:rsidP="008C1ACC">
            <w:pPr>
              <w:jc w:val="left"/>
              <w:rPr>
                <w:color w:val="000000"/>
                <w:lang w:eastAsia="lv-LV"/>
              </w:rPr>
            </w:pPr>
            <w:r w:rsidRPr="00FE2FD2">
              <w:rPr>
                <w:color w:val="000000"/>
                <w:lang w:eastAsia="lv-LV"/>
              </w:rPr>
              <w:t xml:space="preserve">Neliela izmēra 2 vietās. 8 gab. </w:t>
            </w:r>
            <w:r w:rsidRPr="00FE2FD2">
              <w:t xml:space="preserve">apgaismes balstos ir uzstādītas LED virtenes – skatīt </w:t>
            </w:r>
            <w:r w:rsidRPr="00FE2FD2">
              <w:rPr>
                <w:color w:val="000000"/>
                <w:lang w:eastAsia="lv-LV"/>
              </w:rPr>
              <w:t xml:space="preserve">Tehnisko specifikāciju 2.pielikuma tabulas </w:t>
            </w:r>
            <w:r w:rsidR="008C1ACC">
              <w:rPr>
                <w:color w:val="000000"/>
                <w:lang w:eastAsia="lv-LV"/>
              </w:rPr>
              <w:t>27</w:t>
            </w:r>
            <w:r w:rsidRPr="00FE2FD2">
              <w:rPr>
                <w:color w:val="000000"/>
                <w:lang w:eastAsia="lv-LV"/>
              </w:rPr>
              <w:t>.</w:t>
            </w:r>
            <w:r w:rsidR="00494C10" w:rsidRPr="00FE2FD2">
              <w:rPr>
                <w:color w:val="000000"/>
                <w:lang w:eastAsia="lv-LV"/>
              </w:rPr>
              <w:t>2</w:t>
            </w:r>
            <w:r w:rsidRPr="00FE2FD2">
              <w:rPr>
                <w:color w:val="000000"/>
                <w:lang w:eastAsia="lv-LV"/>
              </w:rPr>
              <w:t xml:space="preserve">. </w:t>
            </w:r>
            <w:r w:rsidR="008C1ACC">
              <w:rPr>
                <w:color w:val="000000"/>
                <w:lang w:eastAsia="lv-LV"/>
              </w:rPr>
              <w:t>apakšpunkts</w:t>
            </w:r>
            <w:r w:rsidRPr="00FE2FD2">
              <w:rPr>
                <w:color w:val="000000"/>
                <w:lang w:eastAsia="lv-LV"/>
              </w:rPr>
              <w:t>.</w:t>
            </w:r>
          </w:p>
        </w:tc>
      </w:tr>
      <w:tr w:rsidR="00EE5A48" w:rsidRPr="00FE2FD2" w14:paraId="00AF3286" w14:textId="77777777" w:rsidTr="004C1141">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D4B9165" w14:textId="77777777" w:rsidR="00EE5A48" w:rsidRPr="00FE2FD2" w:rsidRDefault="00EE5A48" w:rsidP="004C1141">
            <w:pPr>
              <w:jc w:val="center"/>
              <w:rPr>
                <w:color w:val="000000"/>
                <w:lang w:eastAsia="lv-LV"/>
              </w:rPr>
            </w:pPr>
          </w:p>
        </w:tc>
        <w:tc>
          <w:tcPr>
            <w:tcW w:w="3875" w:type="dxa"/>
            <w:tcBorders>
              <w:top w:val="nil"/>
              <w:left w:val="nil"/>
              <w:bottom w:val="single" w:sz="4" w:space="0" w:color="auto"/>
              <w:right w:val="single" w:sz="4" w:space="0" w:color="auto"/>
            </w:tcBorders>
            <w:shd w:val="clear" w:color="auto" w:fill="auto"/>
            <w:noWrap/>
            <w:vAlign w:val="center"/>
            <w:hideMark/>
          </w:tcPr>
          <w:p w14:paraId="77159BF7" w14:textId="77777777" w:rsidR="00EE5A48" w:rsidRPr="00FE2FD2" w:rsidRDefault="00EE5A48" w:rsidP="004C1141">
            <w:pPr>
              <w:jc w:val="left"/>
              <w:rPr>
                <w:b/>
                <w:bCs/>
                <w:i/>
                <w:iCs/>
                <w:color w:val="000000"/>
                <w:lang w:eastAsia="lv-LV"/>
              </w:rPr>
            </w:pPr>
            <w:r w:rsidRPr="00FE2FD2">
              <w:rPr>
                <w:b/>
                <w:bCs/>
                <w:i/>
                <w:iCs/>
                <w:color w:val="000000"/>
                <w:lang w:eastAsia="lv-LV"/>
              </w:rPr>
              <w:t>Virzienā uz Lietuvu</w:t>
            </w:r>
          </w:p>
        </w:tc>
        <w:tc>
          <w:tcPr>
            <w:tcW w:w="4252" w:type="dxa"/>
            <w:tcBorders>
              <w:top w:val="nil"/>
              <w:left w:val="nil"/>
              <w:bottom w:val="single" w:sz="4" w:space="0" w:color="auto"/>
              <w:right w:val="single" w:sz="4" w:space="0" w:color="auto"/>
            </w:tcBorders>
            <w:shd w:val="clear" w:color="auto" w:fill="auto"/>
            <w:noWrap/>
            <w:vAlign w:val="center"/>
            <w:hideMark/>
          </w:tcPr>
          <w:p w14:paraId="130D4F7D" w14:textId="77777777" w:rsidR="00EE5A48" w:rsidRPr="00FE2FD2" w:rsidRDefault="00EE5A48" w:rsidP="004C1141">
            <w:pPr>
              <w:jc w:val="left"/>
              <w:rPr>
                <w:b/>
                <w:bCs/>
                <w:i/>
                <w:iCs/>
                <w:color w:val="000000"/>
                <w:lang w:eastAsia="lv-LV"/>
              </w:rPr>
            </w:pPr>
          </w:p>
        </w:tc>
      </w:tr>
      <w:tr w:rsidR="00EE5A48" w:rsidRPr="00FE2FD2" w14:paraId="5D03DE27" w14:textId="77777777" w:rsidTr="004C1141">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C31F66D" w14:textId="77777777" w:rsidR="00EE5A48" w:rsidRPr="00FE2FD2" w:rsidRDefault="006A4ED7" w:rsidP="00A56441">
            <w:pPr>
              <w:jc w:val="center"/>
              <w:rPr>
                <w:color w:val="000000"/>
                <w:lang w:eastAsia="lv-LV"/>
              </w:rPr>
            </w:pPr>
            <w:r>
              <w:rPr>
                <w:color w:val="000000"/>
                <w:lang w:eastAsia="lv-LV"/>
              </w:rPr>
              <w:t>12</w:t>
            </w:r>
            <w:r w:rsidR="00067ECE" w:rsidRPr="00FE2FD2">
              <w:rPr>
                <w:color w:val="000000"/>
                <w:lang w:eastAsia="lv-LV"/>
              </w:rPr>
              <w:t>.</w:t>
            </w:r>
          </w:p>
        </w:tc>
        <w:tc>
          <w:tcPr>
            <w:tcW w:w="3875" w:type="dxa"/>
            <w:tcBorders>
              <w:top w:val="nil"/>
              <w:left w:val="nil"/>
              <w:bottom w:val="single" w:sz="4" w:space="0" w:color="auto"/>
              <w:right w:val="single" w:sz="4" w:space="0" w:color="auto"/>
            </w:tcBorders>
            <w:shd w:val="clear" w:color="auto" w:fill="auto"/>
            <w:noWrap/>
            <w:vAlign w:val="center"/>
            <w:hideMark/>
          </w:tcPr>
          <w:p w14:paraId="03C792D6" w14:textId="77777777" w:rsidR="00EE5A48" w:rsidRPr="00FE2FD2" w:rsidRDefault="00EE5A48" w:rsidP="004C1141">
            <w:pPr>
              <w:jc w:val="left"/>
              <w:rPr>
                <w:color w:val="000000"/>
                <w:lang w:eastAsia="lv-LV"/>
              </w:rPr>
            </w:pPr>
            <w:r w:rsidRPr="00FE2FD2">
              <w:rPr>
                <w:color w:val="000000"/>
                <w:lang w:eastAsia="lv-LV"/>
              </w:rPr>
              <w:t>Stacijas Parks</w:t>
            </w:r>
          </w:p>
        </w:tc>
        <w:tc>
          <w:tcPr>
            <w:tcW w:w="4252" w:type="dxa"/>
            <w:tcBorders>
              <w:top w:val="nil"/>
              <w:left w:val="nil"/>
              <w:bottom w:val="single" w:sz="4" w:space="0" w:color="auto"/>
              <w:right w:val="single" w:sz="4" w:space="0" w:color="auto"/>
            </w:tcBorders>
            <w:shd w:val="clear" w:color="auto" w:fill="auto"/>
            <w:noWrap/>
            <w:vAlign w:val="center"/>
            <w:hideMark/>
          </w:tcPr>
          <w:p w14:paraId="1A58D584" w14:textId="77777777" w:rsidR="00EE5A48" w:rsidRPr="00FE2FD2" w:rsidRDefault="00EE5A48" w:rsidP="004C1141">
            <w:pPr>
              <w:jc w:val="left"/>
              <w:rPr>
                <w:color w:val="000000"/>
                <w:lang w:eastAsia="lv-LV"/>
              </w:rPr>
            </w:pPr>
            <w:r w:rsidRPr="00FE2FD2">
              <w:rPr>
                <w:color w:val="000000"/>
                <w:lang w:eastAsia="lv-LV"/>
              </w:rPr>
              <w:t>Apjomīga izmēra</w:t>
            </w:r>
          </w:p>
        </w:tc>
      </w:tr>
      <w:tr w:rsidR="00EE5A48" w:rsidRPr="00FE2FD2" w14:paraId="4B5EDFFD" w14:textId="77777777" w:rsidTr="004C1141">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86E56A8" w14:textId="77777777" w:rsidR="00EE5A48" w:rsidRPr="00FE2FD2" w:rsidRDefault="006A4ED7" w:rsidP="00A56441">
            <w:pPr>
              <w:jc w:val="center"/>
              <w:rPr>
                <w:color w:val="000000"/>
                <w:lang w:eastAsia="lv-LV"/>
              </w:rPr>
            </w:pPr>
            <w:r>
              <w:rPr>
                <w:color w:val="000000"/>
                <w:lang w:eastAsia="lv-LV"/>
              </w:rPr>
              <w:t>13</w:t>
            </w:r>
            <w:r w:rsidR="009A5845" w:rsidRPr="00FE2FD2">
              <w:rPr>
                <w:color w:val="000000"/>
                <w:lang w:eastAsia="lv-LV"/>
              </w:rPr>
              <w:t>.</w:t>
            </w:r>
          </w:p>
        </w:tc>
        <w:tc>
          <w:tcPr>
            <w:tcW w:w="3875" w:type="dxa"/>
            <w:tcBorders>
              <w:top w:val="nil"/>
              <w:left w:val="nil"/>
              <w:bottom w:val="single" w:sz="4" w:space="0" w:color="auto"/>
              <w:right w:val="single" w:sz="4" w:space="0" w:color="auto"/>
            </w:tcBorders>
            <w:shd w:val="clear" w:color="auto" w:fill="auto"/>
            <w:noWrap/>
            <w:vAlign w:val="center"/>
            <w:hideMark/>
          </w:tcPr>
          <w:p w14:paraId="3BFF58BA" w14:textId="77777777" w:rsidR="00EE5A48" w:rsidRPr="00FE2FD2" w:rsidRDefault="00EE5A48" w:rsidP="004C1141">
            <w:pPr>
              <w:jc w:val="left"/>
              <w:rPr>
                <w:color w:val="000000"/>
                <w:lang w:eastAsia="lv-LV"/>
              </w:rPr>
            </w:pPr>
            <w:r w:rsidRPr="00FE2FD2">
              <w:rPr>
                <w:color w:val="000000"/>
                <w:lang w:eastAsia="lv-LV"/>
              </w:rPr>
              <w:t>Pasta ielas satiksmes kustības rotācijas aplis</w:t>
            </w:r>
          </w:p>
        </w:tc>
        <w:tc>
          <w:tcPr>
            <w:tcW w:w="4252" w:type="dxa"/>
            <w:tcBorders>
              <w:top w:val="nil"/>
              <w:left w:val="nil"/>
              <w:bottom w:val="single" w:sz="4" w:space="0" w:color="auto"/>
              <w:right w:val="single" w:sz="4" w:space="0" w:color="auto"/>
            </w:tcBorders>
            <w:shd w:val="clear" w:color="auto" w:fill="auto"/>
            <w:noWrap/>
            <w:vAlign w:val="center"/>
            <w:hideMark/>
          </w:tcPr>
          <w:p w14:paraId="4DFBAE69" w14:textId="77777777" w:rsidR="00EE5A48" w:rsidRPr="00FE2FD2" w:rsidRDefault="00EE5A48" w:rsidP="004C1141">
            <w:pPr>
              <w:jc w:val="left"/>
              <w:rPr>
                <w:color w:val="000000"/>
                <w:lang w:eastAsia="lv-LV"/>
              </w:rPr>
            </w:pPr>
          </w:p>
        </w:tc>
      </w:tr>
      <w:tr w:rsidR="00EE5A48" w:rsidRPr="00FE2FD2" w14:paraId="540BDAF4" w14:textId="77777777" w:rsidTr="004C1141">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1C3D1B1" w14:textId="77777777" w:rsidR="00EE5A48" w:rsidRPr="00FE2FD2" w:rsidRDefault="006A4ED7" w:rsidP="004C1141">
            <w:pPr>
              <w:jc w:val="center"/>
              <w:rPr>
                <w:color w:val="000000"/>
                <w:lang w:eastAsia="lv-LV"/>
              </w:rPr>
            </w:pPr>
            <w:r>
              <w:rPr>
                <w:color w:val="000000"/>
                <w:lang w:eastAsia="lv-LV"/>
              </w:rPr>
              <w:t>14</w:t>
            </w:r>
            <w:r w:rsidR="009A5845" w:rsidRPr="00FE2FD2">
              <w:rPr>
                <w:color w:val="000000"/>
                <w:lang w:eastAsia="lv-LV"/>
              </w:rPr>
              <w:t>.</w:t>
            </w:r>
          </w:p>
        </w:tc>
        <w:tc>
          <w:tcPr>
            <w:tcW w:w="3875" w:type="dxa"/>
            <w:tcBorders>
              <w:top w:val="nil"/>
              <w:left w:val="nil"/>
              <w:bottom w:val="single" w:sz="4" w:space="0" w:color="auto"/>
              <w:right w:val="single" w:sz="4" w:space="0" w:color="auto"/>
            </w:tcBorders>
            <w:shd w:val="clear" w:color="auto" w:fill="auto"/>
            <w:noWrap/>
            <w:vAlign w:val="center"/>
            <w:hideMark/>
          </w:tcPr>
          <w:p w14:paraId="2050328B" w14:textId="77777777" w:rsidR="00EE5A48" w:rsidRPr="00FE2FD2" w:rsidRDefault="00EE5A48" w:rsidP="004C1141">
            <w:pPr>
              <w:jc w:val="left"/>
              <w:rPr>
                <w:color w:val="000000"/>
                <w:lang w:eastAsia="lv-LV"/>
              </w:rPr>
            </w:pPr>
            <w:r w:rsidRPr="00FE2FD2">
              <w:rPr>
                <w:color w:val="000000"/>
                <w:lang w:eastAsia="lv-LV"/>
              </w:rPr>
              <w:t>Raiņa parks</w:t>
            </w:r>
          </w:p>
        </w:tc>
        <w:tc>
          <w:tcPr>
            <w:tcW w:w="4252" w:type="dxa"/>
            <w:tcBorders>
              <w:top w:val="nil"/>
              <w:left w:val="nil"/>
              <w:bottom w:val="single" w:sz="4" w:space="0" w:color="auto"/>
              <w:right w:val="single" w:sz="4" w:space="0" w:color="auto"/>
            </w:tcBorders>
            <w:shd w:val="clear" w:color="auto" w:fill="auto"/>
            <w:noWrap/>
            <w:vAlign w:val="center"/>
            <w:hideMark/>
          </w:tcPr>
          <w:p w14:paraId="3FAFBDA9" w14:textId="77777777" w:rsidR="00EE5A48" w:rsidRPr="00FE2FD2" w:rsidRDefault="00EE5A48" w:rsidP="004C1141">
            <w:pPr>
              <w:jc w:val="left"/>
              <w:rPr>
                <w:color w:val="000000"/>
                <w:lang w:eastAsia="lv-LV"/>
              </w:rPr>
            </w:pPr>
            <w:r w:rsidRPr="00FE2FD2">
              <w:t>Vidēja izmēra</w:t>
            </w:r>
          </w:p>
        </w:tc>
      </w:tr>
      <w:tr w:rsidR="00EE5A48" w:rsidRPr="00FE2FD2" w14:paraId="284559EE" w14:textId="77777777" w:rsidTr="004C1141">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5DBA552" w14:textId="77777777" w:rsidR="00EE5A48" w:rsidRPr="00FE2FD2" w:rsidRDefault="00EE5A48" w:rsidP="004C1141">
            <w:pPr>
              <w:jc w:val="center"/>
              <w:rPr>
                <w:color w:val="000000"/>
                <w:lang w:eastAsia="lv-LV"/>
              </w:rPr>
            </w:pPr>
          </w:p>
        </w:tc>
        <w:tc>
          <w:tcPr>
            <w:tcW w:w="3875" w:type="dxa"/>
            <w:tcBorders>
              <w:top w:val="nil"/>
              <w:left w:val="nil"/>
              <w:bottom w:val="single" w:sz="4" w:space="0" w:color="auto"/>
              <w:right w:val="single" w:sz="4" w:space="0" w:color="auto"/>
            </w:tcBorders>
            <w:shd w:val="clear" w:color="auto" w:fill="auto"/>
            <w:noWrap/>
            <w:vAlign w:val="center"/>
            <w:hideMark/>
          </w:tcPr>
          <w:p w14:paraId="36621D19" w14:textId="77777777" w:rsidR="00EE5A48" w:rsidRPr="00FE2FD2" w:rsidRDefault="00EE5A48" w:rsidP="004C1141">
            <w:pPr>
              <w:jc w:val="left"/>
              <w:rPr>
                <w:b/>
                <w:bCs/>
                <w:i/>
                <w:iCs/>
                <w:color w:val="000000"/>
                <w:lang w:eastAsia="lv-LV"/>
              </w:rPr>
            </w:pPr>
            <w:r w:rsidRPr="00FE2FD2">
              <w:rPr>
                <w:b/>
                <w:bCs/>
                <w:i/>
                <w:iCs/>
                <w:color w:val="000000"/>
                <w:lang w:eastAsia="lv-LV"/>
              </w:rPr>
              <w:t>Virzieni Kalnciems/Garoza</w:t>
            </w:r>
          </w:p>
        </w:tc>
        <w:tc>
          <w:tcPr>
            <w:tcW w:w="4252" w:type="dxa"/>
            <w:tcBorders>
              <w:top w:val="nil"/>
              <w:left w:val="nil"/>
              <w:bottom w:val="single" w:sz="4" w:space="0" w:color="auto"/>
              <w:right w:val="single" w:sz="4" w:space="0" w:color="auto"/>
            </w:tcBorders>
            <w:shd w:val="clear" w:color="auto" w:fill="auto"/>
            <w:noWrap/>
            <w:vAlign w:val="center"/>
            <w:hideMark/>
          </w:tcPr>
          <w:p w14:paraId="6D03078B" w14:textId="77777777" w:rsidR="00EE5A48" w:rsidRPr="00FE2FD2" w:rsidRDefault="00EE5A48" w:rsidP="004C1141">
            <w:pPr>
              <w:jc w:val="left"/>
              <w:rPr>
                <w:b/>
                <w:bCs/>
                <w:i/>
                <w:iCs/>
                <w:color w:val="000000"/>
                <w:lang w:eastAsia="lv-LV"/>
              </w:rPr>
            </w:pPr>
          </w:p>
        </w:tc>
      </w:tr>
      <w:tr w:rsidR="00EE5A48" w:rsidRPr="00FE2FD2" w14:paraId="0A904DD5" w14:textId="77777777" w:rsidTr="004C1141">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797D1D0" w14:textId="77777777" w:rsidR="00EE5A48" w:rsidRPr="00FE2FD2" w:rsidRDefault="006A4ED7" w:rsidP="00A56441">
            <w:pPr>
              <w:jc w:val="center"/>
              <w:rPr>
                <w:color w:val="000000"/>
                <w:lang w:eastAsia="lv-LV"/>
              </w:rPr>
            </w:pPr>
            <w:r>
              <w:rPr>
                <w:color w:val="000000"/>
                <w:lang w:eastAsia="lv-LV"/>
              </w:rPr>
              <w:t>15</w:t>
            </w:r>
            <w:r w:rsidR="009A5845" w:rsidRPr="00FE2FD2">
              <w:rPr>
                <w:color w:val="000000"/>
                <w:lang w:eastAsia="lv-LV"/>
              </w:rPr>
              <w:t>.</w:t>
            </w:r>
          </w:p>
        </w:tc>
        <w:tc>
          <w:tcPr>
            <w:tcW w:w="3875" w:type="dxa"/>
            <w:tcBorders>
              <w:top w:val="nil"/>
              <w:left w:val="nil"/>
              <w:bottom w:val="single" w:sz="4" w:space="0" w:color="auto"/>
              <w:right w:val="single" w:sz="4" w:space="0" w:color="auto"/>
            </w:tcBorders>
            <w:shd w:val="clear" w:color="auto" w:fill="auto"/>
            <w:noWrap/>
            <w:vAlign w:val="center"/>
            <w:hideMark/>
          </w:tcPr>
          <w:p w14:paraId="6658BD93" w14:textId="77777777" w:rsidR="00EE5A48" w:rsidRPr="00FE2FD2" w:rsidRDefault="00EE5A48" w:rsidP="004C1141">
            <w:pPr>
              <w:jc w:val="left"/>
              <w:rPr>
                <w:color w:val="000000"/>
                <w:lang w:eastAsia="lv-LV"/>
              </w:rPr>
            </w:pPr>
            <w:r w:rsidRPr="00FE2FD2">
              <w:rPr>
                <w:color w:val="000000"/>
                <w:lang w:eastAsia="lv-LV"/>
              </w:rPr>
              <w:t>Garozas iela krustojumā ar Prohorova ielu</w:t>
            </w:r>
          </w:p>
        </w:tc>
        <w:tc>
          <w:tcPr>
            <w:tcW w:w="4252" w:type="dxa"/>
            <w:tcBorders>
              <w:top w:val="nil"/>
              <w:left w:val="nil"/>
              <w:bottom w:val="single" w:sz="4" w:space="0" w:color="auto"/>
              <w:right w:val="single" w:sz="4" w:space="0" w:color="auto"/>
            </w:tcBorders>
            <w:shd w:val="clear" w:color="auto" w:fill="auto"/>
            <w:noWrap/>
            <w:vAlign w:val="center"/>
            <w:hideMark/>
          </w:tcPr>
          <w:p w14:paraId="756DA643" w14:textId="77777777" w:rsidR="00EE5A48" w:rsidRPr="00FE2FD2" w:rsidRDefault="00EE5A48" w:rsidP="004C1141">
            <w:pPr>
              <w:jc w:val="left"/>
              <w:rPr>
                <w:color w:val="000000"/>
                <w:lang w:eastAsia="lv-LV"/>
              </w:rPr>
            </w:pPr>
            <w:r w:rsidRPr="00FE2FD2">
              <w:rPr>
                <w:color w:val="000000"/>
                <w:lang w:eastAsia="lv-LV"/>
              </w:rPr>
              <w:t>Neliela izmēra</w:t>
            </w:r>
          </w:p>
        </w:tc>
      </w:tr>
      <w:tr w:rsidR="00EE5A48" w:rsidRPr="00FE2FD2" w14:paraId="7ED43769" w14:textId="77777777" w:rsidTr="004C1141">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D0690A9" w14:textId="77777777" w:rsidR="00EE5A48" w:rsidRPr="00FE2FD2" w:rsidRDefault="00EE5A48" w:rsidP="004C1141">
            <w:pPr>
              <w:jc w:val="center"/>
              <w:rPr>
                <w:color w:val="000000"/>
                <w:lang w:eastAsia="lv-LV"/>
              </w:rPr>
            </w:pPr>
          </w:p>
        </w:tc>
        <w:tc>
          <w:tcPr>
            <w:tcW w:w="3875" w:type="dxa"/>
            <w:tcBorders>
              <w:top w:val="nil"/>
              <w:left w:val="nil"/>
              <w:bottom w:val="single" w:sz="4" w:space="0" w:color="auto"/>
              <w:right w:val="single" w:sz="4" w:space="0" w:color="auto"/>
            </w:tcBorders>
            <w:shd w:val="clear" w:color="auto" w:fill="auto"/>
            <w:noWrap/>
            <w:vAlign w:val="center"/>
            <w:hideMark/>
          </w:tcPr>
          <w:p w14:paraId="5FE88AA5" w14:textId="77777777" w:rsidR="00EE5A48" w:rsidRPr="00FE2FD2" w:rsidRDefault="00EE5A48" w:rsidP="004C1141">
            <w:pPr>
              <w:jc w:val="left"/>
              <w:rPr>
                <w:b/>
                <w:bCs/>
                <w:i/>
                <w:iCs/>
                <w:color w:val="000000"/>
                <w:lang w:eastAsia="lv-LV"/>
              </w:rPr>
            </w:pPr>
            <w:r w:rsidRPr="00FE2FD2">
              <w:rPr>
                <w:b/>
                <w:bCs/>
                <w:i/>
                <w:iCs/>
                <w:color w:val="000000"/>
                <w:lang w:eastAsia="lv-LV"/>
              </w:rPr>
              <w:t>Apvedceļi</w:t>
            </w:r>
            <w:r w:rsidR="009B3FD6" w:rsidRPr="00FE2FD2">
              <w:rPr>
                <w:b/>
                <w:bCs/>
                <w:i/>
                <w:iCs/>
                <w:color w:val="000000"/>
                <w:lang w:eastAsia="lv-LV"/>
              </w:rPr>
              <w:t>, cits</w:t>
            </w:r>
          </w:p>
        </w:tc>
        <w:tc>
          <w:tcPr>
            <w:tcW w:w="4252" w:type="dxa"/>
            <w:tcBorders>
              <w:top w:val="nil"/>
              <w:left w:val="nil"/>
              <w:bottom w:val="single" w:sz="4" w:space="0" w:color="auto"/>
              <w:right w:val="single" w:sz="4" w:space="0" w:color="auto"/>
            </w:tcBorders>
            <w:shd w:val="clear" w:color="auto" w:fill="auto"/>
            <w:noWrap/>
            <w:vAlign w:val="center"/>
            <w:hideMark/>
          </w:tcPr>
          <w:p w14:paraId="771BC151" w14:textId="77777777" w:rsidR="00EE5A48" w:rsidRPr="00FE2FD2" w:rsidRDefault="00EE5A48" w:rsidP="004C1141">
            <w:pPr>
              <w:jc w:val="left"/>
              <w:rPr>
                <w:b/>
                <w:bCs/>
                <w:i/>
                <w:iCs/>
                <w:color w:val="000000"/>
                <w:lang w:eastAsia="lv-LV"/>
              </w:rPr>
            </w:pPr>
          </w:p>
        </w:tc>
      </w:tr>
      <w:tr w:rsidR="00EE5A48" w:rsidRPr="00FE2FD2" w14:paraId="4D3CC8CB" w14:textId="77777777" w:rsidTr="009B3FD6">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E5EA212" w14:textId="77777777" w:rsidR="00EE5A48" w:rsidRPr="00FE2FD2" w:rsidRDefault="006A4ED7" w:rsidP="00A56441">
            <w:pPr>
              <w:jc w:val="center"/>
              <w:rPr>
                <w:color w:val="000000"/>
                <w:lang w:eastAsia="lv-LV"/>
              </w:rPr>
            </w:pPr>
            <w:r>
              <w:rPr>
                <w:color w:val="000000"/>
                <w:lang w:eastAsia="lv-LV"/>
              </w:rPr>
              <w:t>16</w:t>
            </w:r>
            <w:r w:rsidR="009A5845" w:rsidRPr="00FE2FD2">
              <w:rPr>
                <w:color w:val="000000"/>
                <w:lang w:eastAsia="lv-LV"/>
              </w:rPr>
              <w:t>.</w:t>
            </w:r>
          </w:p>
        </w:tc>
        <w:tc>
          <w:tcPr>
            <w:tcW w:w="3875" w:type="dxa"/>
            <w:tcBorders>
              <w:top w:val="nil"/>
              <w:left w:val="nil"/>
              <w:bottom w:val="single" w:sz="4" w:space="0" w:color="auto"/>
              <w:right w:val="single" w:sz="4" w:space="0" w:color="auto"/>
            </w:tcBorders>
            <w:shd w:val="clear" w:color="auto" w:fill="auto"/>
            <w:noWrap/>
            <w:vAlign w:val="center"/>
            <w:hideMark/>
          </w:tcPr>
          <w:p w14:paraId="7F7C47CE" w14:textId="77777777" w:rsidR="00EE5A48" w:rsidRPr="00FE2FD2" w:rsidRDefault="00EE5A48" w:rsidP="004C1141">
            <w:pPr>
              <w:jc w:val="left"/>
              <w:rPr>
                <w:color w:val="000000"/>
                <w:lang w:eastAsia="lv-LV"/>
              </w:rPr>
            </w:pPr>
            <w:r w:rsidRPr="00FE2FD2">
              <w:rPr>
                <w:color w:val="000000"/>
                <w:lang w:eastAsia="lv-LV"/>
              </w:rPr>
              <w:t>Loka maģistrāle</w:t>
            </w:r>
          </w:p>
        </w:tc>
        <w:tc>
          <w:tcPr>
            <w:tcW w:w="4252" w:type="dxa"/>
            <w:tcBorders>
              <w:top w:val="nil"/>
              <w:left w:val="nil"/>
              <w:bottom w:val="single" w:sz="4" w:space="0" w:color="auto"/>
              <w:right w:val="single" w:sz="4" w:space="0" w:color="auto"/>
            </w:tcBorders>
            <w:shd w:val="clear" w:color="auto" w:fill="auto"/>
            <w:noWrap/>
            <w:vAlign w:val="center"/>
            <w:hideMark/>
          </w:tcPr>
          <w:p w14:paraId="5DDB9DAC" w14:textId="77777777" w:rsidR="00EE5A48" w:rsidRPr="00FE2FD2" w:rsidRDefault="00EE5A48" w:rsidP="004C1141">
            <w:pPr>
              <w:jc w:val="left"/>
              <w:rPr>
                <w:color w:val="000000"/>
                <w:lang w:eastAsia="lv-LV"/>
              </w:rPr>
            </w:pPr>
            <w:r w:rsidRPr="00FE2FD2">
              <w:t>Vidēja izmēra apgaismes balstos vai neliela izmēra 3 vietās</w:t>
            </w:r>
          </w:p>
        </w:tc>
      </w:tr>
      <w:tr w:rsidR="00EE5A48" w:rsidRPr="00FE2FD2" w14:paraId="12BC4771" w14:textId="77777777" w:rsidTr="009B3FD6">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EFF082" w14:textId="77777777" w:rsidR="00EE5A48" w:rsidRPr="00FE2FD2" w:rsidRDefault="006A4ED7" w:rsidP="004C1141">
            <w:pPr>
              <w:jc w:val="center"/>
              <w:rPr>
                <w:color w:val="000000"/>
                <w:lang w:eastAsia="lv-LV"/>
              </w:rPr>
            </w:pPr>
            <w:r>
              <w:rPr>
                <w:color w:val="000000"/>
                <w:lang w:eastAsia="lv-LV"/>
              </w:rPr>
              <w:t>17</w:t>
            </w:r>
            <w:r w:rsidR="009A5845" w:rsidRPr="00FE2FD2">
              <w:rPr>
                <w:color w:val="000000"/>
                <w:lang w:eastAsia="lv-LV"/>
              </w:rPr>
              <w:t>.</w:t>
            </w:r>
          </w:p>
        </w:tc>
        <w:tc>
          <w:tcPr>
            <w:tcW w:w="3875" w:type="dxa"/>
            <w:tcBorders>
              <w:top w:val="single" w:sz="4" w:space="0" w:color="auto"/>
              <w:left w:val="nil"/>
              <w:bottom w:val="single" w:sz="4" w:space="0" w:color="auto"/>
              <w:right w:val="single" w:sz="4" w:space="0" w:color="auto"/>
            </w:tcBorders>
            <w:shd w:val="clear" w:color="auto" w:fill="auto"/>
            <w:noWrap/>
            <w:vAlign w:val="center"/>
            <w:hideMark/>
          </w:tcPr>
          <w:p w14:paraId="22EA801F" w14:textId="77777777" w:rsidR="00EE5A48" w:rsidRPr="00FE2FD2" w:rsidRDefault="00EE5A48" w:rsidP="004C1141">
            <w:pPr>
              <w:jc w:val="left"/>
              <w:rPr>
                <w:color w:val="000000"/>
                <w:lang w:eastAsia="lv-LV"/>
              </w:rPr>
            </w:pPr>
            <w:r w:rsidRPr="00FE2FD2">
              <w:rPr>
                <w:color w:val="000000"/>
                <w:lang w:eastAsia="lv-LV"/>
              </w:rPr>
              <w:t>Rūpniecības iela</w:t>
            </w:r>
          </w:p>
        </w:tc>
        <w:tc>
          <w:tcPr>
            <w:tcW w:w="4252" w:type="dxa"/>
            <w:tcBorders>
              <w:top w:val="single" w:sz="4" w:space="0" w:color="auto"/>
              <w:left w:val="nil"/>
              <w:bottom w:val="single" w:sz="4" w:space="0" w:color="auto"/>
              <w:right w:val="single" w:sz="4" w:space="0" w:color="auto"/>
            </w:tcBorders>
            <w:shd w:val="clear" w:color="auto" w:fill="auto"/>
            <w:noWrap/>
            <w:vAlign w:val="center"/>
            <w:hideMark/>
          </w:tcPr>
          <w:p w14:paraId="1941F763" w14:textId="77777777" w:rsidR="00EE5A48" w:rsidRPr="00FE2FD2" w:rsidRDefault="00EE5A48" w:rsidP="004C1141">
            <w:pPr>
              <w:jc w:val="left"/>
              <w:rPr>
                <w:color w:val="000000"/>
                <w:lang w:eastAsia="lv-LV"/>
              </w:rPr>
            </w:pPr>
            <w:r w:rsidRPr="00FE2FD2">
              <w:t>Vidēja izmēra, apgaismes balstos</w:t>
            </w:r>
          </w:p>
        </w:tc>
      </w:tr>
      <w:tr w:rsidR="009B3FD6" w:rsidRPr="00FE2FD2" w14:paraId="13534CB7" w14:textId="77777777" w:rsidTr="009B3FD6">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0D6F8C" w14:textId="77777777" w:rsidR="009B3FD6" w:rsidRPr="00FE2FD2" w:rsidRDefault="006A4ED7" w:rsidP="004C1141">
            <w:pPr>
              <w:jc w:val="center"/>
              <w:rPr>
                <w:color w:val="000000"/>
                <w:lang w:eastAsia="lv-LV"/>
              </w:rPr>
            </w:pPr>
            <w:r>
              <w:rPr>
                <w:color w:val="000000"/>
                <w:lang w:eastAsia="lv-LV"/>
              </w:rPr>
              <w:t>18</w:t>
            </w:r>
            <w:r w:rsidR="009A5845" w:rsidRPr="00FE2FD2">
              <w:rPr>
                <w:color w:val="000000"/>
                <w:lang w:eastAsia="lv-LV"/>
              </w:rPr>
              <w:t>.</w:t>
            </w:r>
          </w:p>
        </w:tc>
        <w:tc>
          <w:tcPr>
            <w:tcW w:w="3875" w:type="dxa"/>
            <w:tcBorders>
              <w:top w:val="single" w:sz="4" w:space="0" w:color="auto"/>
              <w:left w:val="nil"/>
              <w:bottom w:val="single" w:sz="4" w:space="0" w:color="auto"/>
              <w:right w:val="single" w:sz="4" w:space="0" w:color="auto"/>
            </w:tcBorders>
            <w:shd w:val="clear" w:color="auto" w:fill="auto"/>
            <w:noWrap/>
            <w:vAlign w:val="center"/>
          </w:tcPr>
          <w:p w14:paraId="0A7D423A" w14:textId="77777777" w:rsidR="009B3FD6" w:rsidRPr="00FE2FD2" w:rsidRDefault="009B3FD6" w:rsidP="004C1141">
            <w:pPr>
              <w:jc w:val="left"/>
              <w:rPr>
                <w:color w:val="000000"/>
                <w:lang w:eastAsia="lv-LV"/>
              </w:rPr>
            </w:pPr>
            <w:r w:rsidRPr="00FE2FD2">
              <w:rPr>
                <w:color w:val="000000"/>
                <w:lang w:eastAsia="lv-LV"/>
              </w:rPr>
              <w:t>Uzvaras iela 51</w:t>
            </w:r>
          </w:p>
        </w:tc>
        <w:tc>
          <w:tcPr>
            <w:tcW w:w="4252" w:type="dxa"/>
            <w:tcBorders>
              <w:top w:val="single" w:sz="4" w:space="0" w:color="auto"/>
              <w:left w:val="nil"/>
              <w:bottom w:val="single" w:sz="4" w:space="0" w:color="auto"/>
              <w:right w:val="single" w:sz="4" w:space="0" w:color="auto"/>
            </w:tcBorders>
            <w:shd w:val="clear" w:color="auto" w:fill="auto"/>
            <w:noWrap/>
            <w:vAlign w:val="center"/>
          </w:tcPr>
          <w:p w14:paraId="026261EC" w14:textId="27381564" w:rsidR="009B3FD6" w:rsidRPr="00FE2FD2" w:rsidRDefault="009B3FD6" w:rsidP="0019048F">
            <w:pPr>
              <w:rPr>
                <w:bCs/>
                <w:color w:val="000000"/>
                <w:lang w:eastAsia="lv-LV"/>
              </w:rPr>
            </w:pPr>
            <w:r w:rsidRPr="00FE2FD2">
              <w:rPr>
                <w:color w:val="000000"/>
                <w:lang w:eastAsia="lv-LV"/>
              </w:rPr>
              <w:t>Vidēja izmēra, egl</w:t>
            </w:r>
            <w:r w:rsidR="00511879" w:rsidRPr="00FE2FD2">
              <w:rPr>
                <w:color w:val="000000"/>
                <w:lang w:eastAsia="lv-LV"/>
              </w:rPr>
              <w:t>e</w:t>
            </w:r>
            <w:r w:rsidRPr="00FE2FD2">
              <w:rPr>
                <w:color w:val="000000"/>
                <w:lang w:eastAsia="lv-LV"/>
              </w:rPr>
              <w:t xml:space="preserve"> h ~4,5m (nodrošina </w:t>
            </w:r>
            <w:r w:rsidR="00132FB4">
              <w:rPr>
                <w:lang w:eastAsia="lv-LV"/>
              </w:rPr>
              <w:t>Pretendent</w:t>
            </w:r>
            <w:r w:rsidRPr="00FE2FD2">
              <w:rPr>
                <w:color w:val="000000"/>
                <w:lang w:eastAsia="lv-LV"/>
              </w:rPr>
              <w:t>s</w:t>
            </w:r>
            <w:r w:rsidR="007D0CE4" w:rsidRPr="00FE2FD2">
              <w:rPr>
                <w:color w:val="000000"/>
                <w:lang w:eastAsia="lv-LV"/>
              </w:rPr>
              <w:t>, uzstādīšanai var izmantot Pasūtītāja īpašumā esošu</w:t>
            </w:r>
            <w:r w:rsidR="007D0CE4" w:rsidRPr="00FE2FD2">
              <w:rPr>
                <w:bCs/>
                <w:color w:val="000000"/>
                <w:lang w:eastAsia="lv-LV"/>
              </w:rPr>
              <w:t xml:space="preserve"> metāla </w:t>
            </w:r>
            <w:r w:rsidR="00451361" w:rsidRPr="00FE2FD2">
              <w:rPr>
                <w:bCs/>
                <w:color w:val="000000"/>
                <w:lang w:eastAsia="lv-LV"/>
              </w:rPr>
              <w:t>stiprinājumu</w:t>
            </w:r>
            <w:r w:rsidR="007D0CE4" w:rsidRPr="00FE2FD2">
              <w:rPr>
                <w:bCs/>
                <w:color w:val="000000"/>
                <w:lang w:eastAsia="lv-LV"/>
              </w:rPr>
              <w:t xml:space="preserve"> </w:t>
            </w:r>
            <w:r w:rsidR="007D0CE4" w:rsidRPr="00FE2FD2">
              <w:rPr>
                <w:color w:val="000000"/>
                <w:lang w:eastAsia="lv-LV"/>
              </w:rPr>
              <w:t>“Egles stiprinājuma kāja”</w:t>
            </w:r>
            <w:r w:rsidR="00057CC9" w:rsidRPr="00FE2FD2">
              <w:rPr>
                <w:color w:val="000000"/>
                <w:lang w:eastAsia="lv-LV"/>
              </w:rPr>
              <w:t xml:space="preserve"> (</w:t>
            </w:r>
            <w:r w:rsidR="00057CC9" w:rsidRPr="008C1ACC">
              <w:rPr>
                <w:color w:val="000000"/>
                <w:lang w:eastAsia="lv-LV"/>
              </w:rPr>
              <w:t>skat. Tehnisko specifikāci</w:t>
            </w:r>
            <w:r w:rsidR="008C1ACC">
              <w:rPr>
                <w:color w:val="000000"/>
                <w:lang w:eastAsia="lv-LV"/>
              </w:rPr>
              <w:t>ju 2.pielikuma tabulas 10.punkts</w:t>
            </w:r>
            <w:r w:rsidR="00057CC9" w:rsidRPr="008C1ACC">
              <w:rPr>
                <w:color w:val="000000"/>
                <w:lang w:eastAsia="lv-LV"/>
              </w:rPr>
              <w:t>)</w:t>
            </w:r>
            <w:r w:rsidRPr="008C1ACC">
              <w:rPr>
                <w:color w:val="000000"/>
                <w:lang w:eastAsia="lv-LV"/>
              </w:rPr>
              <w:t>)</w:t>
            </w:r>
          </w:p>
        </w:tc>
      </w:tr>
    </w:tbl>
    <w:p w14:paraId="7DB2C1E0" w14:textId="77777777" w:rsidR="00A56441" w:rsidRDefault="00A56441" w:rsidP="00E4227A"/>
    <w:p w14:paraId="4DC4A476" w14:textId="4C74A8A4" w:rsidR="00BC5438" w:rsidRPr="00464B24" w:rsidRDefault="001F1BDE" w:rsidP="00464B24">
      <w:pPr>
        <w:pStyle w:val="ListParagraph"/>
        <w:numPr>
          <w:ilvl w:val="0"/>
          <w:numId w:val="31"/>
        </w:numPr>
        <w:rPr>
          <w:lang w:val="lv-LV"/>
        </w:rPr>
      </w:pPr>
      <w:r>
        <w:rPr>
          <w:b/>
          <w:lang w:val="lv-LV"/>
        </w:rPr>
        <w:t>Līguma izpildē</w:t>
      </w:r>
      <w:r w:rsidR="00BC5438">
        <w:rPr>
          <w:b/>
          <w:lang w:val="lv-LV"/>
        </w:rPr>
        <w:t xml:space="preserve"> </w:t>
      </w:r>
      <w:r w:rsidR="00132FB4" w:rsidRPr="00132FB4">
        <w:rPr>
          <w:b/>
          <w:lang w:eastAsia="lv-LV"/>
        </w:rPr>
        <w:t>Pretendent</w:t>
      </w:r>
      <w:r w:rsidR="00132FB4" w:rsidRPr="00132FB4">
        <w:rPr>
          <w:b/>
          <w:lang w:val="lv-LV" w:eastAsia="lv-LV"/>
        </w:rPr>
        <w:t>am</w:t>
      </w:r>
      <w:r>
        <w:rPr>
          <w:b/>
          <w:lang w:val="lv-LV"/>
        </w:rPr>
        <w:t xml:space="preserve"> </w:t>
      </w:r>
      <w:r w:rsidR="001B578B">
        <w:rPr>
          <w:b/>
          <w:lang w:val="lv-LV"/>
        </w:rPr>
        <w:t>jānodrošina</w:t>
      </w:r>
      <w:r w:rsidR="00BC5438" w:rsidRPr="00FE2FD2">
        <w:rPr>
          <w:b/>
          <w:lang w:val="lv-LV"/>
        </w:rPr>
        <w:t>:</w:t>
      </w:r>
    </w:p>
    <w:p w14:paraId="0BE626E6" w14:textId="77777777" w:rsidR="006F139A" w:rsidRDefault="005C0F29" w:rsidP="00464B24">
      <w:pPr>
        <w:pStyle w:val="ListParagraph"/>
        <w:numPr>
          <w:ilvl w:val="1"/>
          <w:numId w:val="31"/>
        </w:numPr>
        <w:spacing w:after="160" w:line="259" w:lineRule="auto"/>
        <w:contextualSpacing/>
        <w:jc w:val="both"/>
        <w:rPr>
          <w:lang w:val="lv-LV"/>
        </w:rPr>
      </w:pPr>
      <w:r>
        <w:rPr>
          <w:lang w:val="lv-LV"/>
        </w:rPr>
        <w:t>Pilsētvides noformējuma elementu e</w:t>
      </w:r>
      <w:r w:rsidR="006F139A">
        <w:rPr>
          <w:lang w:val="lv-LV"/>
        </w:rPr>
        <w:t>ksponēšana:</w:t>
      </w:r>
    </w:p>
    <w:p w14:paraId="511A4CD7" w14:textId="3502BE6F" w:rsidR="00C334BE" w:rsidRPr="00E24DD5" w:rsidRDefault="00C334BE" w:rsidP="00C334BE">
      <w:pPr>
        <w:pStyle w:val="ListParagraph"/>
        <w:numPr>
          <w:ilvl w:val="2"/>
          <w:numId w:val="31"/>
        </w:numPr>
        <w:jc w:val="both"/>
        <w:rPr>
          <w:lang w:val="lv-LV"/>
        </w:rPr>
      </w:pPr>
      <w:r>
        <w:rPr>
          <w:lang w:val="lv-LV"/>
        </w:rPr>
        <w:t xml:space="preserve">Objekta uzraudzīšana un apkope </w:t>
      </w:r>
      <w:r w:rsidRPr="00E24DD5">
        <w:rPr>
          <w:lang w:val="lv-LV"/>
        </w:rPr>
        <w:t>visu eksponēšanas laiku</w:t>
      </w:r>
      <w:r>
        <w:rPr>
          <w:lang w:val="lv-LV"/>
        </w:rPr>
        <w:t xml:space="preserve"> ir</w:t>
      </w:r>
      <w:r w:rsidRPr="00C51E2A">
        <w:t xml:space="preserve"> </w:t>
      </w:r>
      <w:r w:rsidR="00DE3794">
        <w:rPr>
          <w:lang w:val="lv-LV"/>
        </w:rPr>
        <w:t>Pretendenta</w:t>
      </w:r>
      <w:r>
        <w:rPr>
          <w:lang w:val="lv-LV"/>
        </w:rPr>
        <w:t xml:space="preserve"> pārziņā.</w:t>
      </w:r>
      <w:r w:rsidRPr="00E24DD5">
        <w:t xml:space="preserve"> </w:t>
      </w:r>
      <w:r>
        <w:rPr>
          <w:lang w:val="lv-LV"/>
        </w:rPr>
        <w:t>Bojājumi</w:t>
      </w:r>
      <w:r w:rsidRPr="00E24DD5">
        <w:rPr>
          <w:lang w:val="lv-LV"/>
        </w:rPr>
        <w:t xml:space="preserve"> </w:t>
      </w:r>
      <w:r w:rsidRPr="00E24DD5">
        <w:t xml:space="preserve">jānovērš 1 (vienas) dienas laikā pēc to konstatēšanas. Ja </w:t>
      </w:r>
      <w:r w:rsidRPr="00E24DD5">
        <w:lastRenderedPageBreak/>
        <w:t>bojājumu novēršana nav iespējama minētajā termiņā, tad puses savstarpēji saskaņo iespējamo bojājumu novēršanas termiņu</w:t>
      </w:r>
      <w:r w:rsidRPr="00E24DD5">
        <w:rPr>
          <w:lang w:val="lv-LV"/>
        </w:rPr>
        <w:t>;</w:t>
      </w:r>
    </w:p>
    <w:p w14:paraId="1A25F91F" w14:textId="77777777" w:rsidR="00BC5438" w:rsidRPr="00464B24" w:rsidRDefault="001B578B" w:rsidP="00464B24">
      <w:pPr>
        <w:pStyle w:val="ListParagraph"/>
        <w:numPr>
          <w:ilvl w:val="1"/>
          <w:numId w:val="31"/>
        </w:numPr>
        <w:rPr>
          <w:lang w:val="lv-LV"/>
        </w:rPr>
      </w:pPr>
      <w:r w:rsidRPr="008E5EF9">
        <w:rPr>
          <w:lang w:val="lv-LV"/>
        </w:rPr>
        <w:t>Gaisma un elektrība</w:t>
      </w:r>
      <w:r>
        <w:rPr>
          <w:lang w:val="lv-LV"/>
        </w:rPr>
        <w:t>:</w:t>
      </w:r>
    </w:p>
    <w:p w14:paraId="3DD2CEB6" w14:textId="78E0372D" w:rsidR="00BC5438" w:rsidRPr="008E5EF9" w:rsidRDefault="00C334BE" w:rsidP="00464B24">
      <w:pPr>
        <w:pStyle w:val="ListParagraph"/>
        <w:numPr>
          <w:ilvl w:val="2"/>
          <w:numId w:val="31"/>
        </w:numPr>
        <w:spacing w:line="259" w:lineRule="auto"/>
        <w:contextualSpacing/>
        <w:jc w:val="both"/>
        <w:rPr>
          <w:lang w:val="lv-LV"/>
        </w:rPr>
      </w:pPr>
      <w:r>
        <w:rPr>
          <w:lang w:val="lv-LV"/>
        </w:rPr>
        <w:t>J</w:t>
      </w:r>
      <w:r w:rsidR="00BC5438" w:rsidRPr="008E5EF9">
        <w:rPr>
          <w:lang w:val="lv-LV"/>
        </w:rPr>
        <w:t xml:space="preserve">ānodrošina vismaz viens atbildīgais speciālists par elektrodrošību, kuram piešķirta vismaz C zemsprieguma (turpmāk – Cz) elektrodrošības grupa. </w:t>
      </w:r>
    </w:p>
    <w:p w14:paraId="5B50FBA6" w14:textId="77777777" w:rsidR="00BC5438" w:rsidRDefault="00BC5438" w:rsidP="00464B24">
      <w:pPr>
        <w:pStyle w:val="ListParagraph"/>
        <w:numPr>
          <w:ilvl w:val="2"/>
          <w:numId w:val="31"/>
        </w:numPr>
        <w:spacing w:line="259" w:lineRule="auto"/>
        <w:contextualSpacing/>
        <w:jc w:val="both"/>
        <w:rPr>
          <w:lang w:val="lv-LV"/>
        </w:rPr>
      </w:pPr>
      <w:r w:rsidRPr="008E5EF9">
        <w:rPr>
          <w:lang w:val="lv-LV"/>
        </w:rPr>
        <w:t>Elektrotehniskā aprīkojuma uzstādīšanas un demontāžas darbi ir jāveic sertificēta speciālista vadībā.</w:t>
      </w:r>
    </w:p>
    <w:p w14:paraId="4CD2FFD9" w14:textId="77777777" w:rsidR="00BC5438" w:rsidRPr="00FE2FD2" w:rsidRDefault="00BC5438" w:rsidP="00464B24">
      <w:pPr>
        <w:pStyle w:val="ListParagraph"/>
        <w:numPr>
          <w:ilvl w:val="1"/>
          <w:numId w:val="31"/>
        </w:numPr>
        <w:jc w:val="both"/>
        <w:rPr>
          <w:lang w:val="lv-LV"/>
        </w:rPr>
      </w:pPr>
      <w:r w:rsidRPr="00FE2FD2">
        <w:rPr>
          <w:lang w:val="lv-LV"/>
        </w:rPr>
        <w:t xml:space="preserve">Satiksmes organizācija: </w:t>
      </w:r>
    </w:p>
    <w:p w14:paraId="55ADFAED" w14:textId="568D45F9" w:rsidR="00BC5438" w:rsidRPr="00FE2FD2" w:rsidRDefault="00C334BE" w:rsidP="00464B24">
      <w:pPr>
        <w:pStyle w:val="ListParagraph"/>
        <w:numPr>
          <w:ilvl w:val="2"/>
          <w:numId w:val="31"/>
        </w:numPr>
        <w:spacing w:line="259" w:lineRule="auto"/>
        <w:contextualSpacing/>
        <w:jc w:val="both"/>
        <w:rPr>
          <w:lang w:val="lv-LV"/>
        </w:rPr>
      </w:pPr>
      <w:r>
        <w:rPr>
          <w:lang w:val="lv-LV"/>
        </w:rPr>
        <w:t>J</w:t>
      </w:r>
      <w:r w:rsidR="00BC5438" w:rsidRPr="00FE2FD2">
        <w:rPr>
          <w:lang w:val="lv-LV"/>
        </w:rPr>
        <w:t>ānodrošina saskaņā ar Ministru kabineta 2001.gada 2.oktobra noteikumiem Nr.421 „Noteikumi par darba vietu aprīkošanu uz ceļiem” un saskaņā ar Ministru kabineta 2016.gada 19.janvāra noteikumiem Nr.42 „Kārtība, kādā aizliedzama vai ierobežojama satiksme”;</w:t>
      </w:r>
    </w:p>
    <w:p w14:paraId="0E8040CD" w14:textId="22155363" w:rsidR="00BC5438" w:rsidRPr="00FE2FD2" w:rsidRDefault="00C334BE" w:rsidP="00464B24">
      <w:pPr>
        <w:pStyle w:val="ListParagraph"/>
        <w:numPr>
          <w:ilvl w:val="2"/>
          <w:numId w:val="31"/>
        </w:numPr>
        <w:spacing w:line="259" w:lineRule="auto"/>
        <w:contextualSpacing/>
        <w:jc w:val="both"/>
        <w:rPr>
          <w:lang w:val="lv-LV"/>
        </w:rPr>
      </w:pPr>
      <w:r>
        <w:rPr>
          <w:lang w:val="lv-LV"/>
        </w:rPr>
        <w:t>A</w:t>
      </w:r>
      <w:r w:rsidR="00BC5438" w:rsidRPr="00FE2FD2">
        <w:rPr>
          <w:lang w:val="lv-LV"/>
        </w:rPr>
        <w:t xml:space="preserve">prīkojot darba vietu ar pagaidu ceļa zīmēm, </w:t>
      </w:r>
      <w:r w:rsidR="00DE3794">
        <w:rPr>
          <w:lang w:val="lv-LV"/>
        </w:rPr>
        <w:t>Pretendent</w:t>
      </w:r>
      <w:r w:rsidR="00BC5438" w:rsidRPr="00FE2FD2">
        <w:rPr>
          <w:lang w:val="lv-LV"/>
        </w:rPr>
        <w:t>am jāpārliecinās, lai tās nekonfliktē ar esošajām uzstādītajām ceļa zīmēm un nemaldina satiksmes dalībniekus. Satiksmes organizācijas līdzekļi jāuzstāda īsi pirms darbu uzsākšanas brīža un jānoņem tūlīt pēc darbu pabeigšanas.</w:t>
      </w:r>
    </w:p>
    <w:p w14:paraId="1F553717" w14:textId="77777777" w:rsidR="00C334BE" w:rsidRDefault="00BC5438" w:rsidP="00C334BE">
      <w:pPr>
        <w:pStyle w:val="ListParagraph"/>
        <w:numPr>
          <w:ilvl w:val="1"/>
          <w:numId w:val="31"/>
        </w:numPr>
        <w:jc w:val="both"/>
        <w:rPr>
          <w:lang w:val="lv-LV"/>
        </w:rPr>
      </w:pPr>
      <w:r w:rsidRPr="00FE2FD2">
        <w:rPr>
          <w:lang w:val="lv-LV"/>
        </w:rPr>
        <w:t>Rakšanas darbi</w:t>
      </w:r>
      <w:r>
        <w:rPr>
          <w:lang w:val="lv-LV"/>
        </w:rPr>
        <w:t>:</w:t>
      </w:r>
    </w:p>
    <w:p w14:paraId="3BD171B6" w14:textId="47976470" w:rsidR="00A10005" w:rsidRPr="00C334BE" w:rsidRDefault="00BC5438" w:rsidP="00C334BE">
      <w:pPr>
        <w:pStyle w:val="ListParagraph"/>
        <w:numPr>
          <w:ilvl w:val="2"/>
          <w:numId w:val="31"/>
        </w:numPr>
        <w:jc w:val="both"/>
        <w:rPr>
          <w:lang w:val="lv-LV"/>
        </w:rPr>
      </w:pPr>
      <w:r w:rsidRPr="00C334BE">
        <w:rPr>
          <w:lang w:val="lv-LV"/>
        </w:rPr>
        <w:t>Gadījumā, ja pilsētvides noformēj</w:t>
      </w:r>
      <w:r w:rsidR="00DE3794">
        <w:rPr>
          <w:lang w:val="lv-LV"/>
        </w:rPr>
        <w:t>uma elementu uzstādīšana jāveic</w:t>
      </w:r>
      <w:r w:rsidRPr="00C334BE">
        <w:rPr>
          <w:lang w:val="lv-LV"/>
        </w:rPr>
        <w:t xml:space="preserve"> stiprinot tos gruntī, </w:t>
      </w:r>
      <w:r w:rsidR="00DE3794">
        <w:rPr>
          <w:lang w:val="lv-LV"/>
        </w:rPr>
        <w:t>Pretendenta</w:t>
      </w:r>
      <w:r w:rsidRPr="00C334BE">
        <w:rPr>
          <w:lang w:val="lv-LV"/>
        </w:rPr>
        <w:t xml:space="preserve">m jāpārliecinās par to, ka pilsētvides noformējuma elementu uzstādīšanas vietā nav inženierkomunikācijas vai,  ka uzstādīšanas darbi netraucēs un nesabojās tās. Ja pilsētvides noformējuma elementu nav iespējams uzstādīt, neskarot inženierkomunikāciju aizsargjoslu, </w:t>
      </w:r>
      <w:r w:rsidR="00DE3794">
        <w:rPr>
          <w:lang w:val="lv-LV"/>
        </w:rPr>
        <w:t>Pretendent</w:t>
      </w:r>
      <w:r w:rsidRPr="00C334BE">
        <w:rPr>
          <w:lang w:val="lv-LV"/>
        </w:rPr>
        <w:t>am darbu veikšanas vietā jāizsauc komunikāciju turētāja pārstāvis.</w:t>
      </w:r>
    </w:p>
    <w:p w14:paraId="6D0428E8" w14:textId="77777777" w:rsidR="00A10005" w:rsidRPr="00FE2FD2" w:rsidRDefault="00A10005" w:rsidP="00A10005">
      <w:pPr>
        <w:pStyle w:val="ListParagraph"/>
        <w:numPr>
          <w:ilvl w:val="1"/>
          <w:numId w:val="31"/>
        </w:numPr>
        <w:jc w:val="both"/>
        <w:rPr>
          <w:lang w:val="lv-LV"/>
        </w:rPr>
      </w:pPr>
      <w:r>
        <w:rPr>
          <w:lang w:val="lv-LV"/>
        </w:rPr>
        <w:t>Pilsētvides noformējuma elementu demontēšana:</w:t>
      </w:r>
    </w:p>
    <w:p w14:paraId="53A24BA9" w14:textId="77777777" w:rsidR="00BC5438" w:rsidRDefault="00A10005" w:rsidP="00464B24">
      <w:pPr>
        <w:pStyle w:val="ListParagraph"/>
        <w:numPr>
          <w:ilvl w:val="2"/>
          <w:numId w:val="31"/>
        </w:numPr>
        <w:spacing w:line="259" w:lineRule="auto"/>
        <w:contextualSpacing/>
        <w:jc w:val="both"/>
        <w:rPr>
          <w:lang w:val="lv-LV"/>
        </w:rPr>
      </w:pPr>
      <w:r w:rsidRPr="00464B24">
        <w:rPr>
          <w:lang w:val="lv-LV"/>
        </w:rPr>
        <w:t xml:space="preserve">Pilsētvidē eksponēšanai izmantoto Pasūtītāja īpašumā esošo un jauno Pasūtītāja īpašumā paliekošo pilsētvides noformējuma elementu demontēšana un nodošana noliktavā Viestura ielā 15, Jelgavā, bez bojājumiem un iepakots pa komplektiem, kas tai skaitā paredzēts apjomīgāko pilsētvides noformējuma elementu iespējamai uzglabāšanai ārtelpā. </w:t>
      </w:r>
    </w:p>
    <w:p w14:paraId="41B12130" w14:textId="4213144F" w:rsidR="0097315B" w:rsidRPr="0097315B" w:rsidRDefault="0097315B" w:rsidP="0097315B">
      <w:pPr>
        <w:pStyle w:val="ListParagraph"/>
        <w:numPr>
          <w:ilvl w:val="2"/>
          <w:numId w:val="31"/>
        </w:numPr>
        <w:spacing w:after="160" w:line="259" w:lineRule="auto"/>
        <w:contextualSpacing/>
        <w:jc w:val="both"/>
        <w:rPr>
          <w:lang w:val="lv-LV"/>
        </w:rPr>
      </w:pPr>
      <w:r w:rsidRPr="00F308F5">
        <w:rPr>
          <w:lang w:val="lv-LV"/>
        </w:rPr>
        <w:t>Pretendents organizē un nodrošina a</w:t>
      </w:r>
      <w:r w:rsidRPr="00F308F5">
        <w:t xml:space="preserve">pgaismojuma balsta </w:t>
      </w:r>
      <w:r w:rsidRPr="00F308F5">
        <w:rPr>
          <w:lang w:val="lv-LV"/>
        </w:rPr>
        <w:t xml:space="preserve">dekoru – karogu, karoglentu un to stiprinājumu - </w:t>
      </w:r>
      <w:r w:rsidRPr="00F308F5">
        <w:t>kronštein</w:t>
      </w:r>
      <w:r w:rsidRPr="00F308F5">
        <w:rPr>
          <w:lang w:val="lv-LV"/>
        </w:rPr>
        <w:t>u</w:t>
      </w:r>
      <w:r w:rsidRPr="00F308F5">
        <w:t xml:space="preserve"> noņemšan</w:t>
      </w:r>
      <w:r w:rsidRPr="00F308F5">
        <w:rPr>
          <w:lang w:val="lv-LV"/>
        </w:rPr>
        <w:t>u</w:t>
      </w:r>
      <w:r w:rsidRPr="00F308F5">
        <w:t xml:space="preserve"> ar pacēlāju</w:t>
      </w:r>
      <w:r w:rsidRPr="00F308F5">
        <w:rPr>
          <w:lang w:val="lv-LV"/>
        </w:rPr>
        <w:t xml:space="preserve"> novembra</w:t>
      </w:r>
      <w:r>
        <w:rPr>
          <w:sz w:val="22"/>
          <w:szCs w:val="22"/>
          <w:lang w:val="lv-LV"/>
        </w:rPr>
        <w:t xml:space="preserve"> beigās </w:t>
      </w:r>
      <w:r w:rsidRPr="007E6CDB">
        <w:t>Lielā</w:t>
      </w:r>
      <w:r>
        <w:rPr>
          <w:lang w:val="lv-LV"/>
        </w:rPr>
        <w:t>s</w:t>
      </w:r>
      <w:r w:rsidRPr="007E6CDB">
        <w:t xml:space="preserve"> iela</w:t>
      </w:r>
      <w:r>
        <w:rPr>
          <w:lang w:val="lv-LV"/>
        </w:rPr>
        <w:t>s</w:t>
      </w:r>
      <w:r w:rsidRPr="007E6CDB">
        <w:t xml:space="preserve"> posmā no Cukura ielas līdz Dambja ielai</w:t>
      </w:r>
      <w:r>
        <w:rPr>
          <w:sz w:val="22"/>
          <w:szCs w:val="22"/>
          <w:lang w:val="lv-LV"/>
        </w:rPr>
        <w:t xml:space="preserve"> un </w:t>
      </w:r>
      <w:r>
        <w:t>Loka maģistrāl</w:t>
      </w:r>
      <w:r>
        <w:rPr>
          <w:lang w:val="lv-LV"/>
        </w:rPr>
        <w:t>ē</w:t>
      </w:r>
      <w:r w:rsidRPr="007E6CDB">
        <w:t xml:space="preserve"> posmā no Kalnciema ceļa līdz Aviācijas ielai</w:t>
      </w:r>
      <w:r>
        <w:rPr>
          <w:lang w:val="lv-LV"/>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594"/>
        <w:gridCol w:w="950"/>
        <w:gridCol w:w="992"/>
        <w:gridCol w:w="4253"/>
      </w:tblGrid>
      <w:tr w:rsidR="0097315B" w:rsidRPr="001A41FF" w14:paraId="7F20F572" w14:textId="77777777" w:rsidTr="00034A0C">
        <w:trPr>
          <w:trHeight w:val="179"/>
        </w:trPr>
        <w:tc>
          <w:tcPr>
            <w:tcW w:w="567" w:type="dxa"/>
            <w:tcBorders>
              <w:top w:val="single" w:sz="4" w:space="0" w:color="auto"/>
              <w:left w:val="single" w:sz="4" w:space="0" w:color="auto"/>
              <w:bottom w:val="single" w:sz="4" w:space="0" w:color="auto"/>
              <w:right w:val="single" w:sz="4" w:space="0" w:color="auto"/>
            </w:tcBorders>
            <w:shd w:val="pct12" w:color="auto" w:fill="auto"/>
            <w:vAlign w:val="center"/>
          </w:tcPr>
          <w:p w14:paraId="528FAF4B" w14:textId="09B68076" w:rsidR="0097315B" w:rsidRPr="0097315B" w:rsidRDefault="00B304D4" w:rsidP="0097315B">
            <w:pPr>
              <w:rPr>
                <w:b/>
                <w:sz w:val="14"/>
                <w:szCs w:val="22"/>
              </w:rPr>
            </w:pPr>
            <w:r>
              <w:rPr>
                <w:b/>
                <w:sz w:val="14"/>
                <w:szCs w:val="22"/>
              </w:rPr>
              <w:t>5.5.3</w:t>
            </w:r>
            <w:r w:rsidR="0097315B" w:rsidRPr="0097315B">
              <w:rPr>
                <w:b/>
                <w:sz w:val="14"/>
                <w:szCs w:val="22"/>
              </w:rPr>
              <w:t>.</w:t>
            </w:r>
          </w:p>
        </w:tc>
        <w:tc>
          <w:tcPr>
            <w:tcW w:w="8789" w:type="dxa"/>
            <w:gridSpan w:val="4"/>
            <w:tcBorders>
              <w:top w:val="single" w:sz="4" w:space="0" w:color="auto"/>
              <w:left w:val="single" w:sz="4" w:space="0" w:color="auto"/>
              <w:bottom w:val="single" w:sz="4" w:space="0" w:color="auto"/>
              <w:right w:val="single" w:sz="4" w:space="0" w:color="auto"/>
            </w:tcBorders>
            <w:shd w:val="pct12" w:color="auto" w:fill="auto"/>
          </w:tcPr>
          <w:p w14:paraId="6D44B001" w14:textId="54602BBE" w:rsidR="0097315B" w:rsidRPr="001A41FF" w:rsidRDefault="00B304D4" w:rsidP="00034A0C">
            <w:pPr>
              <w:rPr>
                <w:sz w:val="22"/>
                <w:szCs w:val="22"/>
              </w:rPr>
            </w:pPr>
            <w:r>
              <w:rPr>
                <w:b/>
                <w:sz w:val="22"/>
                <w:szCs w:val="22"/>
              </w:rPr>
              <w:t>Apgaismojuma balstu dekoru un to konstrukciju noņemšana</w:t>
            </w:r>
            <w:r w:rsidR="0097315B" w:rsidRPr="001A41FF">
              <w:rPr>
                <w:b/>
                <w:sz w:val="22"/>
                <w:szCs w:val="22"/>
              </w:rPr>
              <w:t xml:space="preserve"> </w:t>
            </w:r>
            <w:r w:rsidR="0097315B">
              <w:rPr>
                <w:b/>
                <w:sz w:val="22"/>
                <w:szCs w:val="22"/>
              </w:rPr>
              <w:t>novembrī</w:t>
            </w:r>
          </w:p>
        </w:tc>
      </w:tr>
      <w:tr w:rsidR="0097315B" w:rsidRPr="001A41FF" w14:paraId="4699CBD6" w14:textId="77777777" w:rsidTr="00034A0C">
        <w:trPr>
          <w:trHeight w:val="179"/>
        </w:trPr>
        <w:tc>
          <w:tcPr>
            <w:tcW w:w="567" w:type="dxa"/>
            <w:tcBorders>
              <w:top w:val="single" w:sz="4" w:space="0" w:color="auto"/>
              <w:left w:val="single" w:sz="4" w:space="0" w:color="auto"/>
              <w:bottom w:val="single" w:sz="4" w:space="0" w:color="auto"/>
              <w:right w:val="single" w:sz="4" w:space="0" w:color="auto"/>
            </w:tcBorders>
            <w:vAlign w:val="center"/>
          </w:tcPr>
          <w:p w14:paraId="2E750396" w14:textId="57BCF33B" w:rsidR="00B304D4" w:rsidRDefault="00B304D4" w:rsidP="00B304D4">
            <w:pPr>
              <w:tabs>
                <w:tab w:val="left" w:pos="567"/>
              </w:tabs>
              <w:ind w:left="567"/>
              <w:rPr>
                <w:b/>
                <w:sz w:val="22"/>
                <w:szCs w:val="22"/>
              </w:rPr>
            </w:pPr>
            <w:r>
              <w:rPr>
                <w:b/>
                <w:sz w:val="22"/>
                <w:szCs w:val="22"/>
              </w:rPr>
              <w:t>1</w:t>
            </w:r>
          </w:p>
          <w:p w14:paraId="06CC0397" w14:textId="5BB27392" w:rsidR="00B304D4" w:rsidRDefault="00B304D4" w:rsidP="00B304D4">
            <w:pPr>
              <w:rPr>
                <w:sz w:val="22"/>
                <w:szCs w:val="22"/>
              </w:rPr>
            </w:pPr>
          </w:p>
          <w:p w14:paraId="625D3290" w14:textId="77777777" w:rsidR="00B304D4" w:rsidRPr="00B304D4" w:rsidRDefault="00B304D4" w:rsidP="00B304D4">
            <w:pPr>
              <w:rPr>
                <w:sz w:val="22"/>
                <w:szCs w:val="22"/>
              </w:rPr>
            </w:pPr>
          </w:p>
          <w:p w14:paraId="6D127E67" w14:textId="77777777" w:rsidR="00B304D4" w:rsidRPr="00B304D4" w:rsidRDefault="00B304D4" w:rsidP="00B304D4">
            <w:pPr>
              <w:rPr>
                <w:sz w:val="22"/>
                <w:szCs w:val="22"/>
              </w:rPr>
            </w:pPr>
          </w:p>
          <w:p w14:paraId="76EE83FE" w14:textId="77777777" w:rsidR="00B304D4" w:rsidRPr="00B304D4" w:rsidRDefault="00B304D4" w:rsidP="00B304D4">
            <w:pPr>
              <w:rPr>
                <w:sz w:val="22"/>
                <w:szCs w:val="22"/>
              </w:rPr>
            </w:pPr>
          </w:p>
          <w:p w14:paraId="44195B50" w14:textId="77777777" w:rsidR="00B304D4" w:rsidRPr="00B304D4" w:rsidRDefault="00B304D4" w:rsidP="00B304D4">
            <w:pPr>
              <w:rPr>
                <w:sz w:val="22"/>
                <w:szCs w:val="22"/>
              </w:rPr>
            </w:pPr>
          </w:p>
          <w:p w14:paraId="68089F53" w14:textId="1BD0D858" w:rsidR="00B304D4" w:rsidRDefault="00B304D4" w:rsidP="00B304D4">
            <w:pPr>
              <w:rPr>
                <w:sz w:val="22"/>
                <w:szCs w:val="22"/>
              </w:rPr>
            </w:pPr>
          </w:p>
          <w:p w14:paraId="36085800" w14:textId="7924BC08" w:rsidR="0097315B" w:rsidRPr="00B304D4" w:rsidRDefault="00B304D4" w:rsidP="00B304D4">
            <w:pPr>
              <w:rPr>
                <w:sz w:val="22"/>
                <w:szCs w:val="22"/>
              </w:rPr>
            </w:pPr>
            <w:r>
              <w:rPr>
                <w:sz w:val="22"/>
                <w:szCs w:val="22"/>
              </w:rPr>
              <w:t>1.</w:t>
            </w:r>
          </w:p>
        </w:tc>
        <w:tc>
          <w:tcPr>
            <w:tcW w:w="2594" w:type="dxa"/>
            <w:tcBorders>
              <w:top w:val="single" w:sz="4" w:space="0" w:color="auto"/>
              <w:left w:val="single" w:sz="4" w:space="0" w:color="auto"/>
              <w:bottom w:val="single" w:sz="4" w:space="0" w:color="auto"/>
              <w:right w:val="single" w:sz="4" w:space="0" w:color="auto"/>
            </w:tcBorders>
            <w:vAlign w:val="center"/>
          </w:tcPr>
          <w:p w14:paraId="26EAA56C" w14:textId="77777777" w:rsidR="0097315B" w:rsidRDefault="0097315B" w:rsidP="00034A0C">
            <w:pPr>
              <w:rPr>
                <w:sz w:val="22"/>
                <w:szCs w:val="22"/>
              </w:rPr>
            </w:pPr>
            <w:r w:rsidRPr="00D1081F">
              <w:rPr>
                <w:sz w:val="22"/>
                <w:szCs w:val="22"/>
              </w:rPr>
              <w:t>Apgaismojuma balsta kronšteina noņemšana ar pacēlāju</w:t>
            </w:r>
          </w:p>
          <w:p w14:paraId="131EC731" w14:textId="77777777" w:rsidR="0097315B" w:rsidRDefault="0097315B" w:rsidP="00034A0C">
            <w:pPr>
              <w:rPr>
                <w:sz w:val="22"/>
                <w:szCs w:val="22"/>
              </w:rPr>
            </w:pPr>
            <w:r w:rsidRPr="00B713D0">
              <w:rPr>
                <w:noProof/>
                <w:lang w:eastAsia="lv-LV"/>
              </w:rPr>
              <w:drawing>
                <wp:inline distT="0" distB="0" distL="0" distR="0" wp14:anchorId="25750550" wp14:editId="1559A13C">
                  <wp:extent cx="1028700" cy="839951"/>
                  <wp:effectExtent l="0" t="0" r="0" b="0"/>
                  <wp:docPr id="40" name="Picture 40" descr="cid:image001.jpg@01D1F96E.E0A985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1F96E.E0A985A0"/>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034186" cy="844430"/>
                          </a:xfrm>
                          <a:prstGeom prst="rect">
                            <a:avLst/>
                          </a:prstGeom>
                          <a:noFill/>
                          <a:ln>
                            <a:noFill/>
                          </a:ln>
                        </pic:spPr>
                      </pic:pic>
                    </a:graphicData>
                  </a:graphic>
                </wp:inline>
              </w:drawing>
            </w:r>
          </w:p>
          <w:p w14:paraId="5A175DFE" w14:textId="489174BA" w:rsidR="0097315B" w:rsidRPr="00D1081F" w:rsidRDefault="0097315B" w:rsidP="00034A0C">
            <w:pPr>
              <w:rPr>
                <w:sz w:val="22"/>
                <w:szCs w:val="22"/>
              </w:rPr>
            </w:pPr>
            <w:r>
              <w:rPr>
                <w:noProof/>
                <w:sz w:val="22"/>
                <w:szCs w:val="22"/>
                <w:lang w:eastAsia="lv-LV"/>
              </w:rPr>
              <w:drawing>
                <wp:inline distT="0" distB="0" distL="0" distR="0" wp14:anchorId="6A648A7B" wp14:editId="593104C9">
                  <wp:extent cx="1085215" cy="780415"/>
                  <wp:effectExtent l="0" t="0" r="635" b="63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85215" cy="780415"/>
                          </a:xfrm>
                          <a:prstGeom prst="rect">
                            <a:avLst/>
                          </a:prstGeom>
                          <a:noFill/>
                        </pic:spPr>
                      </pic:pic>
                    </a:graphicData>
                  </a:graphic>
                </wp:inline>
              </w:drawing>
            </w:r>
          </w:p>
        </w:tc>
        <w:tc>
          <w:tcPr>
            <w:tcW w:w="950" w:type="dxa"/>
            <w:tcBorders>
              <w:top w:val="single" w:sz="4" w:space="0" w:color="auto"/>
              <w:left w:val="single" w:sz="4" w:space="0" w:color="auto"/>
              <w:bottom w:val="single" w:sz="4" w:space="0" w:color="auto"/>
              <w:right w:val="single" w:sz="4" w:space="0" w:color="auto"/>
            </w:tcBorders>
            <w:vAlign w:val="center"/>
          </w:tcPr>
          <w:p w14:paraId="4D7DC492" w14:textId="77777777" w:rsidR="0097315B" w:rsidRPr="00D1081F" w:rsidRDefault="0097315B" w:rsidP="00034A0C">
            <w:pPr>
              <w:jc w:val="center"/>
              <w:rPr>
                <w:sz w:val="22"/>
                <w:szCs w:val="22"/>
              </w:rPr>
            </w:pPr>
            <w:r w:rsidRPr="00D1081F">
              <w:rPr>
                <w:sz w:val="22"/>
                <w:szCs w:val="22"/>
              </w:rPr>
              <w:t>gab.</w:t>
            </w:r>
          </w:p>
        </w:tc>
        <w:tc>
          <w:tcPr>
            <w:tcW w:w="992" w:type="dxa"/>
            <w:tcBorders>
              <w:top w:val="single" w:sz="4" w:space="0" w:color="auto"/>
              <w:left w:val="single" w:sz="4" w:space="0" w:color="auto"/>
              <w:bottom w:val="single" w:sz="4" w:space="0" w:color="auto"/>
              <w:right w:val="single" w:sz="4" w:space="0" w:color="auto"/>
            </w:tcBorders>
            <w:vAlign w:val="center"/>
          </w:tcPr>
          <w:p w14:paraId="6CEAF312" w14:textId="77777777" w:rsidR="0097315B" w:rsidRPr="00D1081F" w:rsidRDefault="0097315B" w:rsidP="00034A0C">
            <w:pPr>
              <w:jc w:val="center"/>
              <w:rPr>
                <w:sz w:val="22"/>
                <w:szCs w:val="22"/>
              </w:rPr>
            </w:pPr>
            <w:r w:rsidRPr="00D1081F">
              <w:rPr>
                <w:sz w:val="22"/>
                <w:szCs w:val="22"/>
              </w:rPr>
              <w:t>1</w:t>
            </w:r>
            <w:r>
              <w:rPr>
                <w:sz w:val="22"/>
                <w:szCs w:val="22"/>
              </w:rPr>
              <w:t>51</w:t>
            </w:r>
          </w:p>
        </w:tc>
        <w:tc>
          <w:tcPr>
            <w:tcW w:w="4253" w:type="dxa"/>
            <w:tcBorders>
              <w:top w:val="single" w:sz="4" w:space="0" w:color="auto"/>
              <w:left w:val="single" w:sz="4" w:space="0" w:color="auto"/>
              <w:bottom w:val="single" w:sz="4" w:space="0" w:color="auto"/>
              <w:right w:val="single" w:sz="4" w:space="0" w:color="auto"/>
            </w:tcBorders>
          </w:tcPr>
          <w:p w14:paraId="0C7BF82C" w14:textId="77777777" w:rsidR="0097315B" w:rsidRPr="00D1081F" w:rsidRDefault="0097315B" w:rsidP="00034A0C">
            <w:pPr>
              <w:rPr>
                <w:sz w:val="22"/>
                <w:szCs w:val="22"/>
              </w:rPr>
            </w:pPr>
            <w:r w:rsidRPr="00D1081F">
              <w:rPr>
                <w:sz w:val="22"/>
                <w:szCs w:val="22"/>
              </w:rPr>
              <w:t>Pasūtītāja īpašumā esoša apgaismojuma balsta dekora kronšteina noņemšana no apgaismojuma balsta ar pacēlāju ~5m augstumā. Pasūtītāja īpašumā ir divi kronšteinu veidi, kas sastāv:</w:t>
            </w:r>
          </w:p>
          <w:p w14:paraId="0AEC6291" w14:textId="77777777" w:rsidR="0097315B" w:rsidRPr="00D1081F" w:rsidRDefault="0097315B" w:rsidP="0097315B">
            <w:pPr>
              <w:pStyle w:val="ListParagraph"/>
              <w:numPr>
                <w:ilvl w:val="0"/>
                <w:numId w:val="46"/>
              </w:numPr>
              <w:contextualSpacing/>
              <w:jc w:val="both"/>
              <w:rPr>
                <w:sz w:val="22"/>
                <w:szCs w:val="22"/>
              </w:rPr>
            </w:pPr>
            <w:r w:rsidRPr="00D1081F">
              <w:rPr>
                <w:sz w:val="22"/>
                <w:szCs w:val="22"/>
              </w:rPr>
              <w:t>no divām savstarpēji stiprināmām detaļām</w:t>
            </w:r>
            <w:r w:rsidRPr="00D1081F">
              <w:rPr>
                <w:sz w:val="22"/>
                <w:szCs w:val="22"/>
                <w:lang w:val="lv-LV"/>
              </w:rPr>
              <w:t>;</w:t>
            </w:r>
          </w:p>
          <w:p w14:paraId="298DF918" w14:textId="77777777" w:rsidR="0097315B" w:rsidRPr="00D1081F" w:rsidRDefault="0097315B" w:rsidP="0097315B">
            <w:pPr>
              <w:pStyle w:val="ListParagraph"/>
              <w:numPr>
                <w:ilvl w:val="0"/>
                <w:numId w:val="46"/>
              </w:numPr>
              <w:contextualSpacing/>
              <w:jc w:val="both"/>
              <w:rPr>
                <w:sz w:val="22"/>
                <w:szCs w:val="22"/>
              </w:rPr>
            </w:pPr>
            <w:r w:rsidRPr="00D1081F">
              <w:rPr>
                <w:sz w:val="22"/>
                <w:szCs w:val="22"/>
                <w:lang w:val="lv-LV"/>
              </w:rPr>
              <w:t>no vienas daļas.</w:t>
            </w:r>
          </w:p>
        </w:tc>
      </w:tr>
      <w:tr w:rsidR="0097315B" w:rsidRPr="001A41FF" w14:paraId="7A4C1C0F" w14:textId="77777777" w:rsidTr="0097315B">
        <w:trPr>
          <w:trHeight w:val="179"/>
        </w:trPr>
        <w:tc>
          <w:tcPr>
            <w:tcW w:w="567" w:type="dxa"/>
            <w:tcBorders>
              <w:top w:val="single" w:sz="4" w:space="0" w:color="auto"/>
              <w:left w:val="single" w:sz="4" w:space="0" w:color="auto"/>
              <w:bottom w:val="single" w:sz="4" w:space="0" w:color="auto"/>
              <w:right w:val="single" w:sz="4" w:space="0" w:color="auto"/>
            </w:tcBorders>
            <w:vAlign w:val="center"/>
          </w:tcPr>
          <w:p w14:paraId="152D9A79" w14:textId="114E7C6A" w:rsidR="0097315B" w:rsidRPr="00B304D4" w:rsidRDefault="00B304D4" w:rsidP="00B304D4">
            <w:pPr>
              <w:tabs>
                <w:tab w:val="left" w:pos="567"/>
              </w:tabs>
              <w:rPr>
                <w:sz w:val="22"/>
                <w:szCs w:val="22"/>
              </w:rPr>
            </w:pPr>
            <w:r w:rsidRPr="00B304D4">
              <w:rPr>
                <w:sz w:val="22"/>
                <w:szCs w:val="22"/>
              </w:rPr>
              <w:lastRenderedPageBreak/>
              <w:t>2.</w:t>
            </w:r>
          </w:p>
        </w:tc>
        <w:tc>
          <w:tcPr>
            <w:tcW w:w="2594" w:type="dxa"/>
            <w:tcBorders>
              <w:top w:val="single" w:sz="4" w:space="0" w:color="auto"/>
              <w:left w:val="single" w:sz="4" w:space="0" w:color="auto"/>
              <w:bottom w:val="single" w:sz="4" w:space="0" w:color="auto"/>
              <w:right w:val="single" w:sz="4" w:space="0" w:color="auto"/>
            </w:tcBorders>
          </w:tcPr>
          <w:p w14:paraId="4E65EBC0" w14:textId="0BA2B9BE" w:rsidR="0097315B" w:rsidRDefault="0097315B" w:rsidP="0097315B">
            <w:pPr>
              <w:jc w:val="left"/>
              <w:rPr>
                <w:sz w:val="22"/>
                <w:szCs w:val="22"/>
              </w:rPr>
            </w:pPr>
            <w:r w:rsidRPr="001A41FF">
              <w:rPr>
                <w:sz w:val="22"/>
                <w:szCs w:val="22"/>
              </w:rPr>
              <w:t xml:space="preserve"> </w:t>
            </w:r>
            <w:r w:rsidR="00B304D4">
              <w:rPr>
                <w:sz w:val="22"/>
                <w:szCs w:val="22"/>
              </w:rPr>
              <w:t>Apgaismojuma balsta dekoru</w:t>
            </w:r>
            <w:r w:rsidRPr="00D1081F">
              <w:rPr>
                <w:sz w:val="22"/>
                <w:szCs w:val="22"/>
              </w:rPr>
              <w:t xml:space="preserve"> noņemšana ar pacēlāju</w:t>
            </w:r>
          </w:p>
          <w:p w14:paraId="118BE39C" w14:textId="041A2176" w:rsidR="0097315B" w:rsidRPr="00D1081F" w:rsidRDefault="0097315B" w:rsidP="0097315B">
            <w:pPr>
              <w:jc w:val="left"/>
              <w:rPr>
                <w:sz w:val="22"/>
                <w:szCs w:val="22"/>
              </w:rPr>
            </w:pPr>
            <w:r w:rsidRPr="00B713D0">
              <w:rPr>
                <w:noProof/>
                <w:lang w:eastAsia="lv-LV"/>
              </w:rPr>
              <w:drawing>
                <wp:inline distT="0" distB="0" distL="0" distR="0" wp14:anchorId="49B9A902" wp14:editId="72958F4F">
                  <wp:extent cx="1095375" cy="2162808"/>
                  <wp:effectExtent l="0" t="0" r="0"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1097229" cy="2166469"/>
                          </a:xfrm>
                          <a:prstGeom prst="rect">
                            <a:avLst/>
                          </a:prstGeom>
                        </pic:spPr>
                      </pic:pic>
                    </a:graphicData>
                  </a:graphic>
                </wp:inline>
              </w:drawing>
            </w:r>
            <w:r w:rsidRPr="00B713D0">
              <w:rPr>
                <w:noProof/>
                <w:lang w:eastAsia="lv-LV"/>
              </w:rPr>
              <w:drawing>
                <wp:inline distT="0" distB="0" distL="0" distR="0" wp14:anchorId="79825167" wp14:editId="1779DCB3">
                  <wp:extent cx="1095175" cy="1989707"/>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1095311" cy="1989955"/>
                          </a:xfrm>
                          <a:prstGeom prst="rect">
                            <a:avLst/>
                          </a:prstGeom>
                        </pic:spPr>
                      </pic:pic>
                    </a:graphicData>
                  </a:graphic>
                </wp:inline>
              </w:drawing>
            </w:r>
          </w:p>
        </w:tc>
        <w:tc>
          <w:tcPr>
            <w:tcW w:w="950" w:type="dxa"/>
            <w:tcBorders>
              <w:top w:val="single" w:sz="4" w:space="0" w:color="auto"/>
              <w:left w:val="single" w:sz="4" w:space="0" w:color="auto"/>
              <w:bottom w:val="single" w:sz="4" w:space="0" w:color="auto"/>
              <w:right w:val="single" w:sz="4" w:space="0" w:color="auto"/>
            </w:tcBorders>
            <w:vAlign w:val="center"/>
          </w:tcPr>
          <w:p w14:paraId="3EA78E5F" w14:textId="77777777" w:rsidR="0097315B" w:rsidRPr="00D1081F" w:rsidRDefault="0097315B" w:rsidP="00034A0C">
            <w:pPr>
              <w:jc w:val="center"/>
              <w:rPr>
                <w:sz w:val="22"/>
                <w:szCs w:val="22"/>
              </w:rPr>
            </w:pPr>
            <w:r w:rsidRPr="00D1081F">
              <w:rPr>
                <w:sz w:val="22"/>
                <w:szCs w:val="22"/>
              </w:rPr>
              <w:t>gab.</w:t>
            </w:r>
          </w:p>
        </w:tc>
        <w:tc>
          <w:tcPr>
            <w:tcW w:w="992" w:type="dxa"/>
            <w:tcBorders>
              <w:top w:val="single" w:sz="4" w:space="0" w:color="auto"/>
              <w:left w:val="single" w:sz="4" w:space="0" w:color="auto"/>
              <w:bottom w:val="single" w:sz="4" w:space="0" w:color="auto"/>
              <w:right w:val="single" w:sz="4" w:space="0" w:color="auto"/>
            </w:tcBorders>
            <w:vAlign w:val="center"/>
          </w:tcPr>
          <w:p w14:paraId="3D0D9CEB" w14:textId="77777777" w:rsidR="0097315B" w:rsidRPr="00D1081F" w:rsidRDefault="0097315B" w:rsidP="00034A0C">
            <w:pPr>
              <w:jc w:val="center"/>
              <w:rPr>
                <w:sz w:val="22"/>
                <w:szCs w:val="22"/>
              </w:rPr>
            </w:pPr>
            <w:r>
              <w:rPr>
                <w:sz w:val="22"/>
                <w:szCs w:val="22"/>
              </w:rPr>
              <w:t>151</w:t>
            </w:r>
          </w:p>
        </w:tc>
        <w:tc>
          <w:tcPr>
            <w:tcW w:w="4253" w:type="dxa"/>
            <w:tcBorders>
              <w:top w:val="single" w:sz="4" w:space="0" w:color="auto"/>
              <w:left w:val="single" w:sz="4" w:space="0" w:color="auto"/>
              <w:bottom w:val="single" w:sz="4" w:space="0" w:color="auto"/>
              <w:right w:val="single" w:sz="4" w:space="0" w:color="auto"/>
            </w:tcBorders>
          </w:tcPr>
          <w:p w14:paraId="4E49A502" w14:textId="6FA33FFB" w:rsidR="0097315B" w:rsidRPr="001A41FF" w:rsidRDefault="0097315B" w:rsidP="00B304D4">
            <w:pPr>
              <w:rPr>
                <w:sz w:val="22"/>
                <w:szCs w:val="22"/>
              </w:rPr>
            </w:pPr>
            <w:r w:rsidRPr="00D1081F">
              <w:rPr>
                <w:sz w:val="22"/>
                <w:szCs w:val="22"/>
              </w:rPr>
              <w:t xml:space="preserve">Pasūtītāja īpašumā </w:t>
            </w:r>
            <w:r w:rsidR="00B304D4">
              <w:rPr>
                <w:sz w:val="22"/>
                <w:szCs w:val="22"/>
              </w:rPr>
              <w:t>esoša apgaismojuma balsta dekora</w:t>
            </w:r>
            <w:r w:rsidRPr="00D1081F">
              <w:rPr>
                <w:sz w:val="22"/>
                <w:szCs w:val="22"/>
              </w:rPr>
              <w:t xml:space="preserve"> noņemšana no apgaismojuma balsta ar pacēlāju ~5m augstumā, noņemot no kronšteina. </w:t>
            </w:r>
            <w:r w:rsidR="00B304D4">
              <w:rPr>
                <w:sz w:val="22"/>
                <w:szCs w:val="22"/>
              </w:rPr>
              <w:t>Pretendentam</w:t>
            </w:r>
            <w:r w:rsidRPr="00D1081F">
              <w:rPr>
                <w:sz w:val="22"/>
                <w:szCs w:val="22"/>
              </w:rPr>
              <w:t xml:space="preserve"> pēc veiktās demontāžas jāveic dekoru izskatīšana, tai skaitā nepieciešamības gadījumā jānodrošina dekoru žāvēšana un jāsagrupē atsevišķi tīros, netīros, bojātos, un jāinformē Pasūtītāja atbildīgais speciālists, tai skaitā jāievada datus  attiecīgā PUKs pieteikuma komentārā.</w:t>
            </w:r>
            <w:r>
              <w:rPr>
                <w:sz w:val="22"/>
                <w:szCs w:val="22"/>
              </w:rPr>
              <w:t xml:space="preserve"> </w:t>
            </w:r>
          </w:p>
        </w:tc>
      </w:tr>
    </w:tbl>
    <w:p w14:paraId="10E5C819" w14:textId="77777777" w:rsidR="0097315B" w:rsidRDefault="0097315B" w:rsidP="0097315B">
      <w:pPr>
        <w:spacing w:line="259" w:lineRule="auto"/>
        <w:contextualSpacing/>
      </w:pPr>
    </w:p>
    <w:p w14:paraId="5A3A123D" w14:textId="77777777" w:rsidR="0097315B" w:rsidRDefault="0097315B" w:rsidP="0097315B">
      <w:pPr>
        <w:spacing w:line="259" w:lineRule="auto"/>
        <w:contextualSpacing/>
      </w:pPr>
    </w:p>
    <w:p w14:paraId="00DA9FFB" w14:textId="77777777" w:rsidR="0097315B" w:rsidRPr="0097315B" w:rsidRDefault="0097315B" w:rsidP="0097315B">
      <w:pPr>
        <w:spacing w:line="259" w:lineRule="auto"/>
        <w:contextualSpacing/>
      </w:pPr>
    </w:p>
    <w:p w14:paraId="143D6425" w14:textId="77777777" w:rsidR="00A56441" w:rsidRPr="00601F3C" w:rsidRDefault="00A56441" w:rsidP="00464B24">
      <w:pPr>
        <w:pStyle w:val="ListParagraph"/>
        <w:numPr>
          <w:ilvl w:val="0"/>
          <w:numId w:val="31"/>
        </w:numPr>
        <w:jc w:val="both"/>
        <w:rPr>
          <w:b/>
          <w:lang w:val="lv-LV"/>
        </w:rPr>
      </w:pPr>
      <w:r w:rsidRPr="00601F3C">
        <w:rPr>
          <w:b/>
          <w:lang w:val="lv-LV"/>
        </w:rPr>
        <w:t>Tehnisko specifikāciju pielikumi:</w:t>
      </w:r>
    </w:p>
    <w:p w14:paraId="12379970" w14:textId="77777777" w:rsidR="00A56441" w:rsidRPr="00FE2FD2" w:rsidRDefault="00A56441" w:rsidP="00E4227A">
      <w:pPr>
        <w:pStyle w:val="ListParagraph"/>
        <w:ind w:left="709"/>
        <w:jc w:val="both"/>
        <w:rPr>
          <w:lang w:val="lv-LV"/>
        </w:rPr>
      </w:pPr>
      <w:r w:rsidRPr="00FE2FD2">
        <w:rPr>
          <w:lang w:val="lv-LV"/>
        </w:rPr>
        <w:t>1.pielikums “Pilsētvides noformējuma novietojuma zonu shēmas”.</w:t>
      </w:r>
    </w:p>
    <w:p w14:paraId="7A0627CA" w14:textId="77777777" w:rsidR="00A56441" w:rsidRPr="00FE2FD2" w:rsidRDefault="00A56441" w:rsidP="00E4227A">
      <w:pPr>
        <w:pStyle w:val="ListParagraph"/>
        <w:ind w:left="709"/>
        <w:jc w:val="both"/>
        <w:rPr>
          <w:lang w:val="lv-LV"/>
        </w:rPr>
      </w:pPr>
      <w:r w:rsidRPr="00B503A0">
        <w:rPr>
          <w:lang w:val="lv-LV"/>
        </w:rPr>
        <w:t>2.pileikums “Pasūtītāja īpašumā esošie pilsētvides noformējuma elementi”.</w:t>
      </w:r>
    </w:p>
    <w:p w14:paraId="593162DF" w14:textId="77777777" w:rsidR="00A56441" w:rsidRPr="00FE2FD2" w:rsidRDefault="00A56441" w:rsidP="00E4227A">
      <w:pPr>
        <w:pStyle w:val="ListParagraph"/>
        <w:ind w:left="709"/>
        <w:jc w:val="both"/>
        <w:rPr>
          <w:lang w:val="lv-LV"/>
        </w:rPr>
      </w:pPr>
      <w:r w:rsidRPr="00FE2FD2">
        <w:rPr>
          <w:lang w:val="lv-LV"/>
        </w:rPr>
        <w:t>3.pielikums “Eglīšu un egļu piegādes prasības”.</w:t>
      </w:r>
    </w:p>
    <w:p w14:paraId="56AAF3D4" w14:textId="77777777" w:rsidR="00A56441" w:rsidRPr="00FE2FD2" w:rsidRDefault="00A56441" w:rsidP="00E4227A">
      <w:pPr>
        <w:pStyle w:val="ListParagraph"/>
        <w:ind w:left="709"/>
        <w:jc w:val="both"/>
        <w:rPr>
          <w:lang w:val="lv-LV"/>
        </w:rPr>
      </w:pPr>
      <w:r w:rsidRPr="00FE2FD2">
        <w:rPr>
          <w:lang w:val="lv-LV"/>
        </w:rPr>
        <w:t>4.pielikums “Centrālās egles metāla konstrukcijas uzstādīšanas un demontēšanas prasības”.</w:t>
      </w:r>
    </w:p>
    <w:p w14:paraId="7758FEA7" w14:textId="77777777" w:rsidR="00A56441" w:rsidRDefault="00A56441" w:rsidP="00E4227A">
      <w:pPr>
        <w:pStyle w:val="ListParagraph"/>
        <w:ind w:left="709"/>
        <w:jc w:val="both"/>
        <w:rPr>
          <w:lang w:val="lv-LV"/>
        </w:rPr>
      </w:pPr>
      <w:r w:rsidRPr="00FE2FD2">
        <w:rPr>
          <w:lang w:val="lv-LV"/>
        </w:rPr>
        <w:t>5.pielikums “Prasības pilsētvides noformējuma uzstādīšanā izmantotajiem elektromateriāliem”.</w:t>
      </w:r>
    </w:p>
    <w:p w14:paraId="2C2E496D" w14:textId="5782C6B0" w:rsidR="00BC5438" w:rsidRPr="00BC5438" w:rsidRDefault="006C258B" w:rsidP="00BC5438">
      <w:pPr>
        <w:pStyle w:val="ListParagraph"/>
        <w:ind w:left="709"/>
        <w:jc w:val="both"/>
        <w:rPr>
          <w:lang w:val="lv-LV"/>
        </w:rPr>
      </w:pPr>
      <w:r w:rsidRPr="00DF3264">
        <w:rPr>
          <w:lang w:val="lv-LV"/>
        </w:rPr>
        <w:t>6.piel</w:t>
      </w:r>
      <w:r w:rsidR="00B503A0" w:rsidRPr="00DF3264">
        <w:rPr>
          <w:lang w:val="lv-LV"/>
        </w:rPr>
        <w:t>ik</w:t>
      </w:r>
      <w:r w:rsidRPr="00DF3264">
        <w:rPr>
          <w:lang w:val="lv-LV"/>
        </w:rPr>
        <w:t>ums “Baneru uzstādīšanas prasības”</w:t>
      </w:r>
    </w:p>
    <w:p w14:paraId="1B32F34D" w14:textId="77777777" w:rsidR="000C6FE5" w:rsidRDefault="000C6FE5" w:rsidP="00E4227A"/>
    <w:p w14:paraId="0CAC9769" w14:textId="77777777" w:rsidR="000C6FE5" w:rsidRDefault="000C6FE5" w:rsidP="00E4227A">
      <w:r>
        <w:t xml:space="preserve">Sagatavoja </w:t>
      </w:r>
    </w:p>
    <w:p w14:paraId="73D5EBC4" w14:textId="77777777" w:rsidR="000C6FE5" w:rsidRDefault="000C6FE5" w:rsidP="00E4227A">
      <w:r>
        <w:t>Apsaimniekošanas nodaļas vecākā speciāliste Z.Cukura</w:t>
      </w:r>
    </w:p>
    <w:p w14:paraId="06C39EB6" w14:textId="4268337A" w:rsidR="00EE5A48" w:rsidRPr="00FE2FD2" w:rsidRDefault="000C6FE5" w:rsidP="00E4227A">
      <w:r>
        <w:t xml:space="preserve">21.08.2024. </w:t>
      </w:r>
    </w:p>
    <w:sectPr w:rsidR="00EE5A48" w:rsidRPr="00FE2FD2" w:rsidSect="00B713D0">
      <w:pgSz w:w="11906" w:h="16838"/>
      <w:pgMar w:top="1134" w:right="1134" w:bottom="1134" w:left="1701" w:header="709" w:footer="709"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721E380" w16cex:dateUtc="2024-05-22T08:10:00Z"/>
  <w16cex:commentExtensible w16cex:durableId="7C0D6E7F" w16cex:dateUtc="2024-05-22T08:11:00Z"/>
  <w16cex:commentExtensible w16cex:durableId="098063A3" w16cex:dateUtc="2024-05-22T08:13:00Z"/>
  <w16cex:commentExtensible w16cex:durableId="0551F4CC" w16cex:dateUtc="2024-05-22T08:14:00Z"/>
  <w16cex:commentExtensible w16cex:durableId="6D5DFA0F" w16cex:dateUtc="2024-05-22T08:10:00Z"/>
  <w16cex:commentExtensible w16cex:durableId="38554354" w16cex:dateUtc="2024-05-22T08:11:00Z"/>
  <w16cex:commentExtensible w16cex:durableId="549A2A98" w16cex:dateUtc="2024-05-22T08:13:00Z"/>
  <w16cex:commentExtensible w16cex:durableId="4EC0588E" w16cex:dateUtc="2024-05-22T08:14:00Z"/>
  <w16cex:commentExtensible w16cex:durableId="05629AD4" w16cex:dateUtc="2024-05-22T08:23:00Z"/>
  <w16cex:commentExtensible w16cex:durableId="0C254C0F" w16cex:dateUtc="2024-05-22T08:24:00Z"/>
  <w16cex:commentExtensible w16cex:durableId="6E1A5567" w16cex:dateUtc="2024-05-22T08:30:00Z"/>
  <w16cex:commentExtensible w16cex:durableId="535510CF" w16cex:dateUtc="2024-05-22T08: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E967419" w16cid:durableId="0721E380"/>
  <w16cid:commentId w16cid:paraId="7CF0CA1B" w16cid:durableId="7C0D6E7F"/>
  <w16cid:commentId w16cid:paraId="3C8664A5" w16cid:durableId="098063A3"/>
  <w16cid:commentId w16cid:paraId="0ACFEB15" w16cid:durableId="0551F4CC"/>
  <w16cid:commentId w16cid:paraId="4C785673" w16cid:durableId="6D5DFA0F"/>
  <w16cid:commentId w16cid:paraId="01F97EE2" w16cid:durableId="38554354"/>
  <w16cid:commentId w16cid:paraId="7DEA5E24" w16cid:durableId="549A2A98"/>
  <w16cid:commentId w16cid:paraId="7BBE1E2E" w16cid:durableId="4EC0588E"/>
  <w16cid:commentId w16cid:paraId="76AEE5E2" w16cid:durableId="05629AD4"/>
  <w16cid:commentId w16cid:paraId="3ECE574A" w16cid:durableId="0C254C0F"/>
  <w16cid:commentId w16cid:paraId="0C3C9A28" w16cid:durableId="6E1A5567"/>
  <w16cid:commentId w16cid:paraId="4986551E" w16cid:durableId="535510C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9E81CA" w14:textId="77777777" w:rsidR="00DE3794" w:rsidRDefault="00DE3794" w:rsidP="009A5845">
      <w:r>
        <w:separator/>
      </w:r>
    </w:p>
  </w:endnote>
  <w:endnote w:type="continuationSeparator" w:id="0">
    <w:p w14:paraId="7029B277" w14:textId="77777777" w:rsidR="00DE3794" w:rsidRDefault="00DE3794" w:rsidP="009A58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F69B15" w14:textId="77777777" w:rsidR="00DE3794" w:rsidRDefault="00DE3794" w:rsidP="009A5845">
      <w:r>
        <w:separator/>
      </w:r>
    </w:p>
  </w:footnote>
  <w:footnote w:type="continuationSeparator" w:id="0">
    <w:p w14:paraId="52F2072A" w14:textId="77777777" w:rsidR="00DE3794" w:rsidRDefault="00DE3794" w:rsidP="009A5845">
      <w:r>
        <w:continuationSeparator/>
      </w:r>
    </w:p>
  </w:footnote>
  <w:footnote w:id="1">
    <w:p w14:paraId="5CE9DAA9" w14:textId="77777777" w:rsidR="00DE3794" w:rsidRDefault="00DE3794" w:rsidP="00511879">
      <w:pPr>
        <w:pStyle w:val="FootnoteText"/>
      </w:pPr>
      <w:r>
        <w:rPr>
          <w:rStyle w:val="FootnoteReference"/>
        </w:rPr>
        <w:footnoteRef/>
      </w:r>
      <w:r>
        <w:t xml:space="preserve"> Centrālās egles </w:t>
      </w:r>
      <w:r w:rsidRPr="00DA5A54">
        <w:t>Hercoga Jēkaba laukumā</w:t>
      </w:r>
      <w:r>
        <w:t xml:space="preserve"> un citu egļu </w:t>
      </w:r>
      <w:r w:rsidRPr="00DA5A54">
        <w:t>piegāde</w:t>
      </w:r>
      <w:r>
        <w:t>s</w:t>
      </w:r>
      <w:r w:rsidRPr="00DA5A54">
        <w:t xml:space="preserve"> </w:t>
      </w:r>
      <w:r>
        <w:t>prasības skatīt nolikuma 1.pielikuma “Tehniskās specifikācijas” 3.pielikumā “</w:t>
      </w:r>
      <w:r w:rsidRPr="0068053C">
        <w:t xml:space="preserve">Eglīšu </w:t>
      </w:r>
      <w:r>
        <w:t xml:space="preserve">un egļu </w:t>
      </w:r>
      <w:r w:rsidRPr="0068053C">
        <w:t>piegāde</w:t>
      </w:r>
      <w:r>
        <w:t>” un metāla konstrukcijas</w:t>
      </w:r>
      <w:r w:rsidRPr="00DA5A54">
        <w:t xml:space="preserve"> uzstādīšana</w:t>
      </w:r>
      <w:r>
        <w:t xml:space="preserve">s un </w:t>
      </w:r>
      <w:r w:rsidRPr="00DA5A54">
        <w:t>demontēšana</w:t>
      </w:r>
      <w:r>
        <w:t>s prasības skatīt nolikuma 1.pielikuma “Tehniskās specifikācijas” 4.pielikumā “</w:t>
      </w:r>
      <w:r w:rsidRPr="00BC27A8">
        <w:t>Ziemassvētku egles metāla konstrukciju uzstādīšana, demontēšana</w:t>
      </w:r>
      <w:r>
        <w:t>”.</w:t>
      </w:r>
    </w:p>
    <w:p w14:paraId="12767CFC" w14:textId="77777777" w:rsidR="00DE3794" w:rsidRDefault="00DE3794">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04058"/>
    <w:multiLevelType w:val="multilevel"/>
    <w:tmpl w:val="6230690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1E15203"/>
    <w:multiLevelType w:val="hybridMultilevel"/>
    <w:tmpl w:val="A3E4098C"/>
    <w:lvl w:ilvl="0" w:tplc="04260011">
      <w:start w:val="1"/>
      <w:numFmt w:val="decimal"/>
      <w:lvlText w:val="%1)"/>
      <w:lvlJc w:val="left"/>
      <w:pPr>
        <w:ind w:left="420" w:hanging="360"/>
      </w:p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2" w15:restartNumberingAfterBreak="0">
    <w:nsid w:val="0548433A"/>
    <w:multiLevelType w:val="multilevel"/>
    <w:tmpl w:val="01CE778A"/>
    <w:lvl w:ilvl="0">
      <w:start w:val="1"/>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i w:val="0"/>
        <w:color w:val="auto"/>
        <w:sz w:val="24"/>
        <w:szCs w:val="24"/>
      </w:rPr>
    </w:lvl>
    <w:lvl w:ilvl="2">
      <w:start w:val="1"/>
      <w:numFmt w:val="decimal"/>
      <w:lvlText w:val="%1.%2.%3."/>
      <w:lvlJc w:val="left"/>
      <w:pPr>
        <w:ind w:left="1440" w:hanging="720"/>
      </w:pPr>
      <w:rPr>
        <w:rFonts w:hint="default"/>
        <w:sz w:val="24"/>
        <w:szCs w:val="24"/>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652158C"/>
    <w:multiLevelType w:val="multilevel"/>
    <w:tmpl w:val="B280583A"/>
    <w:lvl w:ilvl="0">
      <w:start w:val="1"/>
      <w:numFmt w:val="decimal"/>
      <w:lvlText w:val="%1."/>
      <w:lvlJc w:val="left"/>
      <w:pPr>
        <w:ind w:left="360" w:hanging="360"/>
      </w:pPr>
      <w:rPr>
        <w:b/>
      </w:rPr>
    </w:lvl>
    <w:lvl w:ilvl="1">
      <w:start w:val="1"/>
      <w:numFmt w:val="decimal"/>
      <w:lvlText w:val="%1.%2."/>
      <w:lvlJc w:val="left"/>
      <w:pPr>
        <w:ind w:left="43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89A3509"/>
    <w:multiLevelType w:val="multilevel"/>
    <w:tmpl w:val="24042E2E"/>
    <w:lvl w:ilvl="0">
      <w:start w:val="4"/>
      <w:numFmt w:val="decimal"/>
      <w:lvlText w:val="%1."/>
      <w:lvlJc w:val="left"/>
      <w:pPr>
        <w:ind w:left="660" w:hanging="660"/>
      </w:pPr>
      <w:rPr>
        <w:rFonts w:hint="default"/>
        <w:color w:val="000000"/>
      </w:rPr>
    </w:lvl>
    <w:lvl w:ilvl="1">
      <w:start w:val="11"/>
      <w:numFmt w:val="decimal"/>
      <w:lvlText w:val="%1.%2."/>
      <w:lvlJc w:val="left"/>
      <w:pPr>
        <w:ind w:left="660" w:hanging="660"/>
      </w:pPr>
      <w:rPr>
        <w:rFonts w:hint="default"/>
        <w:color w:val="000000"/>
      </w:rPr>
    </w:lvl>
    <w:lvl w:ilvl="2">
      <w:start w:val="2"/>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5" w15:restartNumberingAfterBreak="0">
    <w:nsid w:val="0DA64D51"/>
    <w:multiLevelType w:val="multilevel"/>
    <w:tmpl w:val="6FF68EF4"/>
    <w:lvl w:ilvl="0">
      <w:start w:val="1"/>
      <w:numFmt w:val="decimal"/>
      <w:lvlText w:val="%1."/>
      <w:lvlJc w:val="left"/>
      <w:pPr>
        <w:tabs>
          <w:tab w:val="num" w:pos="450"/>
        </w:tabs>
        <w:ind w:left="450" w:hanging="450"/>
      </w:pPr>
      <w:rPr>
        <w:rFonts w:ascii="Times New Roman" w:hAnsi="Times New Roman" w:cs="Times New Roman" w:hint="default"/>
        <w:b/>
        <w:sz w:val="24"/>
        <w:szCs w:val="24"/>
      </w:rPr>
    </w:lvl>
    <w:lvl w:ilvl="1">
      <w:start w:val="1"/>
      <w:numFmt w:val="decimal"/>
      <w:lvlText w:val="%1.%2."/>
      <w:lvlJc w:val="left"/>
      <w:pPr>
        <w:tabs>
          <w:tab w:val="num" w:pos="1287"/>
        </w:tabs>
        <w:ind w:left="1287" w:hanging="720"/>
      </w:pPr>
      <w:rPr>
        <w:rFonts w:hint="default"/>
        <w:b/>
        <w:sz w:val="24"/>
        <w:szCs w:val="24"/>
      </w:rPr>
    </w:lvl>
    <w:lvl w:ilvl="2">
      <w:start w:val="1"/>
      <w:numFmt w:val="decimal"/>
      <w:lvlText w:val="%1.%2.%3."/>
      <w:lvlJc w:val="left"/>
      <w:pPr>
        <w:tabs>
          <w:tab w:val="num" w:pos="2705"/>
        </w:tabs>
        <w:ind w:left="2705" w:hanging="720"/>
      </w:pPr>
      <w:rPr>
        <w:rFonts w:hint="default"/>
        <w:b w:val="0"/>
        <w:sz w:val="24"/>
        <w:szCs w:val="24"/>
      </w:rPr>
    </w:lvl>
    <w:lvl w:ilvl="3">
      <w:start w:val="1"/>
      <w:numFmt w:val="decimal"/>
      <w:lvlText w:val="%1.%2.%3.%4."/>
      <w:lvlJc w:val="left"/>
      <w:pPr>
        <w:tabs>
          <w:tab w:val="num" w:pos="2160"/>
        </w:tabs>
        <w:ind w:left="2160" w:hanging="1080"/>
      </w:pPr>
      <w:rPr>
        <w:rFonts w:hint="default"/>
        <w:b w:val="0"/>
        <w:sz w:val="24"/>
        <w:szCs w:val="24"/>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6" w15:restartNumberingAfterBreak="0">
    <w:nsid w:val="0DD61016"/>
    <w:multiLevelType w:val="multilevel"/>
    <w:tmpl w:val="2D7C62B8"/>
    <w:lvl w:ilvl="0">
      <w:start w:val="1"/>
      <w:numFmt w:val="decimal"/>
      <w:pStyle w:val="Heading1"/>
      <w:lvlText w:val="%1."/>
      <w:lvlJc w:val="left"/>
      <w:pPr>
        <w:ind w:left="340" w:firstLine="0"/>
      </w:pPr>
      <w:rPr>
        <w:rFonts w:hint="default"/>
      </w:rPr>
    </w:lvl>
    <w:lvl w:ilvl="1">
      <w:start w:val="1"/>
      <w:numFmt w:val="decimal"/>
      <w:pStyle w:val="Heading2"/>
      <w:lvlText w:val="%1.%2."/>
      <w:lvlJc w:val="left"/>
      <w:pPr>
        <w:ind w:left="282" w:firstLine="2"/>
      </w:pPr>
      <w:rPr>
        <w:rFonts w:hint="default"/>
        <w:b/>
      </w:rPr>
    </w:lvl>
    <w:lvl w:ilvl="2">
      <w:start w:val="1"/>
      <w:numFmt w:val="decimal"/>
      <w:pStyle w:val="Heading3"/>
      <w:lvlText w:val="%1.%2.%3."/>
      <w:lvlJc w:val="left"/>
      <w:pPr>
        <w:tabs>
          <w:tab w:val="num" w:pos="1407"/>
        </w:tabs>
        <w:ind w:left="1276" w:firstLine="0"/>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ing4"/>
      <w:lvlText w:val="%1.%2.%3.%4."/>
      <w:lvlJc w:val="left"/>
      <w:pPr>
        <w:tabs>
          <w:tab w:val="num" w:pos="2496"/>
        </w:tabs>
        <w:ind w:left="2226" w:hanging="24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0DDC624F"/>
    <w:multiLevelType w:val="multilevel"/>
    <w:tmpl w:val="DE04EFC6"/>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i w:val="0"/>
        <w:color w:val="auto"/>
        <w:sz w:val="24"/>
        <w:szCs w:val="24"/>
      </w:rPr>
    </w:lvl>
    <w:lvl w:ilvl="2">
      <w:start w:val="1"/>
      <w:numFmt w:val="decimal"/>
      <w:lvlText w:val="%1.%2.%3."/>
      <w:lvlJc w:val="left"/>
      <w:pPr>
        <w:ind w:left="1440" w:hanging="720"/>
      </w:pPr>
      <w:rPr>
        <w:rFonts w:hint="default"/>
        <w:sz w:val="24"/>
        <w:szCs w:val="24"/>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0E9D4424"/>
    <w:multiLevelType w:val="hybridMultilevel"/>
    <w:tmpl w:val="F2C875DC"/>
    <w:lvl w:ilvl="0" w:tplc="081EA0AE">
      <w:start w:val="1"/>
      <w:numFmt w:val="decimal"/>
      <w:lvlText w:val="%1."/>
      <w:lvlJc w:val="left"/>
      <w:pPr>
        <w:ind w:left="420" w:hanging="360"/>
      </w:pPr>
      <w:rPr>
        <w:rFonts w:ascii="Times New Roman" w:eastAsia="Times New Roman" w:hAnsi="Times New Roman" w:cs="Times New Roman"/>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9" w15:restartNumberingAfterBreak="0">
    <w:nsid w:val="136C3B8A"/>
    <w:multiLevelType w:val="multilevel"/>
    <w:tmpl w:val="260E7098"/>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18D58A9"/>
    <w:multiLevelType w:val="hybridMultilevel"/>
    <w:tmpl w:val="3CCE352A"/>
    <w:lvl w:ilvl="0" w:tplc="0426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164D7E"/>
    <w:multiLevelType w:val="multilevel"/>
    <w:tmpl w:val="24042E2E"/>
    <w:lvl w:ilvl="0">
      <w:start w:val="4"/>
      <w:numFmt w:val="decimal"/>
      <w:lvlText w:val="%1."/>
      <w:lvlJc w:val="left"/>
      <w:pPr>
        <w:ind w:left="660" w:hanging="660"/>
      </w:pPr>
      <w:rPr>
        <w:rFonts w:hint="default"/>
        <w:color w:val="000000"/>
      </w:rPr>
    </w:lvl>
    <w:lvl w:ilvl="1">
      <w:start w:val="11"/>
      <w:numFmt w:val="decimal"/>
      <w:lvlText w:val="%1.%2."/>
      <w:lvlJc w:val="left"/>
      <w:pPr>
        <w:ind w:left="660" w:hanging="660"/>
      </w:pPr>
      <w:rPr>
        <w:rFonts w:hint="default"/>
        <w:color w:val="000000"/>
      </w:rPr>
    </w:lvl>
    <w:lvl w:ilvl="2">
      <w:start w:val="2"/>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2" w15:restartNumberingAfterBreak="0">
    <w:nsid w:val="23094BF7"/>
    <w:multiLevelType w:val="hybridMultilevel"/>
    <w:tmpl w:val="81087C5E"/>
    <w:lvl w:ilvl="0" w:tplc="0426000F">
      <w:start w:val="1"/>
      <w:numFmt w:val="decimal"/>
      <w:lvlText w:val="%1."/>
      <w:lvlJc w:val="left"/>
      <w:pPr>
        <w:ind w:left="2486" w:hanging="360"/>
      </w:pPr>
      <w:rPr>
        <w:rFonts w:hint="default"/>
      </w:rPr>
    </w:lvl>
    <w:lvl w:ilvl="1" w:tplc="04260019" w:tentative="1">
      <w:start w:val="1"/>
      <w:numFmt w:val="lowerLetter"/>
      <w:lvlText w:val="%2."/>
      <w:lvlJc w:val="left"/>
      <w:pPr>
        <w:ind w:left="3206" w:hanging="360"/>
      </w:pPr>
    </w:lvl>
    <w:lvl w:ilvl="2" w:tplc="0426001B" w:tentative="1">
      <w:start w:val="1"/>
      <w:numFmt w:val="lowerRoman"/>
      <w:lvlText w:val="%3."/>
      <w:lvlJc w:val="right"/>
      <w:pPr>
        <w:ind w:left="3926" w:hanging="180"/>
      </w:pPr>
    </w:lvl>
    <w:lvl w:ilvl="3" w:tplc="0426000F" w:tentative="1">
      <w:start w:val="1"/>
      <w:numFmt w:val="decimal"/>
      <w:lvlText w:val="%4."/>
      <w:lvlJc w:val="left"/>
      <w:pPr>
        <w:ind w:left="4646" w:hanging="360"/>
      </w:pPr>
    </w:lvl>
    <w:lvl w:ilvl="4" w:tplc="04260019" w:tentative="1">
      <w:start w:val="1"/>
      <w:numFmt w:val="lowerLetter"/>
      <w:lvlText w:val="%5."/>
      <w:lvlJc w:val="left"/>
      <w:pPr>
        <w:ind w:left="5366" w:hanging="360"/>
      </w:pPr>
    </w:lvl>
    <w:lvl w:ilvl="5" w:tplc="0426001B" w:tentative="1">
      <w:start w:val="1"/>
      <w:numFmt w:val="lowerRoman"/>
      <w:lvlText w:val="%6."/>
      <w:lvlJc w:val="right"/>
      <w:pPr>
        <w:ind w:left="6086" w:hanging="180"/>
      </w:pPr>
    </w:lvl>
    <w:lvl w:ilvl="6" w:tplc="0426000F" w:tentative="1">
      <w:start w:val="1"/>
      <w:numFmt w:val="decimal"/>
      <w:lvlText w:val="%7."/>
      <w:lvlJc w:val="left"/>
      <w:pPr>
        <w:ind w:left="6806" w:hanging="360"/>
      </w:pPr>
    </w:lvl>
    <w:lvl w:ilvl="7" w:tplc="04260019" w:tentative="1">
      <w:start w:val="1"/>
      <w:numFmt w:val="lowerLetter"/>
      <w:lvlText w:val="%8."/>
      <w:lvlJc w:val="left"/>
      <w:pPr>
        <w:ind w:left="7526" w:hanging="360"/>
      </w:pPr>
    </w:lvl>
    <w:lvl w:ilvl="8" w:tplc="0426001B" w:tentative="1">
      <w:start w:val="1"/>
      <w:numFmt w:val="lowerRoman"/>
      <w:lvlText w:val="%9."/>
      <w:lvlJc w:val="right"/>
      <w:pPr>
        <w:ind w:left="8246" w:hanging="180"/>
      </w:pPr>
    </w:lvl>
  </w:abstractNum>
  <w:abstractNum w:abstractNumId="13" w15:restartNumberingAfterBreak="0">
    <w:nsid w:val="28266712"/>
    <w:multiLevelType w:val="multilevel"/>
    <w:tmpl w:val="D616AC2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2C9874DA"/>
    <w:multiLevelType w:val="hybridMultilevel"/>
    <w:tmpl w:val="80B8917C"/>
    <w:lvl w:ilvl="0" w:tplc="FFFFFFFF">
      <w:numFmt w:val="bullet"/>
      <w:lvlText w:val="-"/>
      <w:lvlJc w:val="left"/>
      <w:pPr>
        <w:ind w:left="1069" w:hanging="360"/>
      </w:pPr>
      <w:rPr>
        <w:rFonts w:ascii="Times New Roman" w:eastAsia="Times New Roman" w:hAnsi="Times New Roman" w:cs="Times New Roman" w:hint="default"/>
      </w:rPr>
    </w:lvl>
    <w:lvl w:ilvl="1" w:tplc="FFFFFFFF" w:tentative="1">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15" w15:restartNumberingAfterBreak="0">
    <w:nsid w:val="2EB76257"/>
    <w:multiLevelType w:val="multilevel"/>
    <w:tmpl w:val="D616AC2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3009769B"/>
    <w:multiLevelType w:val="multilevel"/>
    <w:tmpl w:val="6BC49BC8"/>
    <w:lvl w:ilvl="0">
      <w:start w:val="1"/>
      <w:numFmt w:val="decimal"/>
      <w:lvlText w:val="%1."/>
      <w:lvlJc w:val="left"/>
      <w:pPr>
        <w:ind w:left="644" w:hanging="360"/>
      </w:pPr>
      <w:rPr>
        <w:rFonts w:hint="default"/>
        <w:lang w:val="lv-LV"/>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1A968DF"/>
    <w:multiLevelType w:val="multilevel"/>
    <w:tmpl w:val="0BFE8334"/>
    <w:lvl w:ilvl="0">
      <w:start w:val="1"/>
      <w:numFmt w:val="decimal"/>
      <w:lvlText w:val="%1."/>
      <w:lvlJc w:val="left"/>
      <w:pPr>
        <w:ind w:left="644" w:hanging="360"/>
      </w:pPr>
      <w:rPr>
        <w:rFonts w:hint="default"/>
        <w:b w:val="0"/>
        <w:lang w:val="lv-LV"/>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357459E"/>
    <w:multiLevelType w:val="hybridMultilevel"/>
    <w:tmpl w:val="A0B264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4C354E0"/>
    <w:multiLevelType w:val="multilevel"/>
    <w:tmpl w:val="6230690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5F66E58"/>
    <w:multiLevelType w:val="hybridMultilevel"/>
    <w:tmpl w:val="27C86BD0"/>
    <w:lvl w:ilvl="0" w:tplc="9684CD9E">
      <w:start w:val="1"/>
      <w:numFmt w:val="upperRoman"/>
      <w:lvlText w:val="%1."/>
      <w:lvlJc w:val="left"/>
      <w:pPr>
        <w:ind w:left="1080" w:hanging="720"/>
      </w:pPr>
      <w:rPr>
        <w:rFonts w:hint="default"/>
      </w:rPr>
    </w:lvl>
    <w:lvl w:ilvl="1" w:tplc="04260019">
      <w:start w:val="1"/>
      <w:numFmt w:val="lowerLetter"/>
      <w:lvlText w:val="%2."/>
      <w:lvlJc w:val="left"/>
      <w:pPr>
        <w:ind w:left="1440" w:hanging="360"/>
      </w:pPr>
    </w:lvl>
    <w:lvl w:ilvl="2" w:tplc="7EF60486">
      <w:numFmt w:val="bullet"/>
      <w:lvlText w:val="-"/>
      <w:lvlJc w:val="left"/>
      <w:pPr>
        <w:ind w:left="2340" w:hanging="360"/>
      </w:pPr>
      <w:rPr>
        <w:rFonts w:ascii="Times New Roman" w:eastAsia="Times New Roman" w:hAnsi="Times New Roman" w:cs="Times New Roman"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73E071C"/>
    <w:multiLevelType w:val="hybridMultilevel"/>
    <w:tmpl w:val="F2C875DC"/>
    <w:lvl w:ilvl="0" w:tplc="081EA0AE">
      <w:start w:val="1"/>
      <w:numFmt w:val="decimal"/>
      <w:lvlText w:val="%1."/>
      <w:lvlJc w:val="left"/>
      <w:pPr>
        <w:ind w:left="420" w:hanging="360"/>
      </w:pPr>
      <w:rPr>
        <w:rFonts w:ascii="Times New Roman" w:eastAsia="Times New Roman" w:hAnsi="Times New Roman" w:cs="Times New Roman"/>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22" w15:restartNumberingAfterBreak="0">
    <w:nsid w:val="3B6022F0"/>
    <w:multiLevelType w:val="hybridMultilevel"/>
    <w:tmpl w:val="2EC6B150"/>
    <w:lvl w:ilvl="0" w:tplc="CF604BD2">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CF95B32"/>
    <w:multiLevelType w:val="hybridMultilevel"/>
    <w:tmpl w:val="FECEBBF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3E6B46AD"/>
    <w:multiLevelType w:val="hybridMultilevel"/>
    <w:tmpl w:val="896C63B6"/>
    <w:lvl w:ilvl="0" w:tplc="04260001">
      <w:start w:val="1"/>
      <w:numFmt w:val="bullet"/>
      <w:lvlText w:val=""/>
      <w:lvlJc w:val="left"/>
      <w:pPr>
        <w:ind w:left="502"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40A36027"/>
    <w:multiLevelType w:val="multilevel"/>
    <w:tmpl w:val="6BC49BC8"/>
    <w:lvl w:ilvl="0">
      <w:start w:val="1"/>
      <w:numFmt w:val="decimal"/>
      <w:lvlText w:val="%1."/>
      <w:lvlJc w:val="left"/>
      <w:pPr>
        <w:ind w:left="644" w:hanging="360"/>
      </w:pPr>
      <w:rPr>
        <w:rFonts w:hint="default"/>
        <w:lang w:val="lv-LV"/>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11B6869"/>
    <w:multiLevelType w:val="hybridMultilevel"/>
    <w:tmpl w:val="8FA2E4B6"/>
    <w:lvl w:ilvl="0" w:tplc="0426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282341D"/>
    <w:multiLevelType w:val="multilevel"/>
    <w:tmpl w:val="858CD3F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3.%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Tabulaiiiii"/>
      <w:lvlText w:val="3.3.%3.%4."/>
      <w:lvlJc w:val="left"/>
      <w:pPr>
        <w:ind w:left="932" w:hanging="648"/>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4B665D02"/>
    <w:multiLevelType w:val="multilevel"/>
    <w:tmpl w:val="4670AE46"/>
    <w:lvl w:ilvl="0">
      <w:start w:val="1"/>
      <w:numFmt w:val="decimal"/>
      <w:lvlText w:val="%1."/>
      <w:lvlJc w:val="left"/>
      <w:pPr>
        <w:tabs>
          <w:tab w:val="num" w:pos="450"/>
        </w:tabs>
        <w:ind w:left="450" w:hanging="450"/>
      </w:pPr>
      <w:rPr>
        <w:rFonts w:ascii="Times New Roman" w:hAnsi="Times New Roman" w:cs="Times New Roman" w:hint="default"/>
        <w:b/>
        <w:sz w:val="24"/>
        <w:szCs w:val="24"/>
      </w:rPr>
    </w:lvl>
    <w:lvl w:ilvl="1">
      <w:start w:val="1"/>
      <w:numFmt w:val="decimal"/>
      <w:lvlText w:val="%1.%2."/>
      <w:lvlJc w:val="left"/>
      <w:pPr>
        <w:tabs>
          <w:tab w:val="num" w:pos="1287"/>
        </w:tabs>
        <w:ind w:left="1287" w:hanging="720"/>
      </w:pPr>
      <w:rPr>
        <w:rFonts w:hint="default"/>
        <w:b w:val="0"/>
        <w:sz w:val="24"/>
        <w:szCs w:val="24"/>
      </w:rPr>
    </w:lvl>
    <w:lvl w:ilvl="2">
      <w:start w:val="1"/>
      <w:numFmt w:val="decimal"/>
      <w:lvlText w:val="%1.%2.%3."/>
      <w:lvlJc w:val="left"/>
      <w:pPr>
        <w:tabs>
          <w:tab w:val="num" w:pos="1287"/>
        </w:tabs>
        <w:ind w:left="1287" w:hanging="720"/>
      </w:pPr>
      <w:rPr>
        <w:rFonts w:hint="default"/>
        <w:b w:val="0"/>
        <w:sz w:val="24"/>
        <w:szCs w:val="24"/>
      </w:rPr>
    </w:lvl>
    <w:lvl w:ilvl="3">
      <w:start w:val="1"/>
      <w:numFmt w:val="decimal"/>
      <w:lvlText w:val="%1.%2.%3.%4."/>
      <w:lvlJc w:val="left"/>
      <w:pPr>
        <w:tabs>
          <w:tab w:val="num" w:pos="2160"/>
        </w:tabs>
        <w:ind w:left="2160" w:hanging="1080"/>
      </w:pPr>
      <w:rPr>
        <w:rFonts w:hint="default"/>
        <w:b w:val="0"/>
        <w:sz w:val="24"/>
        <w:szCs w:val="24"/>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29" w15:restartNumberingAfterBreak="0">
    <w:nsid w:val="53147087"/>
    <w:multiLevelType w:val="hybridMultilevel"/>
    <w:tmpl w:val="1040AD58"/>
    <w:lvl w:ilvl="0" w:tplc="3D289AF8">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57923F19"/>
    <w:multiLevelType w:val="multilevel"/>
    <w:tmpl w:val="B1C8E5B6"/>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i w:val="0"/>
        <w:color w:val="auto"/>
        <w:sz w:val="24"/>
        <w:szCs w:val="24"/>
        <w:lang w:val="lv-LV"/>
      </w:rPr>
    </w:lvl>
    <w:lvl w:ilvl="2">
      <w:start w:val="1"/>
      <w:numFmt w:val="decimal"/>
      <w:lvlText w:val="%1.%2.%3."/>
      <w:lvlJc w:val="left"/>
      <w:pPr>
        <w:ind w:left="1440" w:hanging="720"/>
      </w:pPr>
      <w:rPr>
        <w:rFonts w:hint="default"/>
        <w:sz w:val="24"/>
        <w:szCs w:val="24"/>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583E7BB3"/>
    <w:multiLevelType w:val="multilevel"/>
    <w:tmpl w:val="260E7098"/>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B09440E"/>
    <w:multiLevelType w:val="hybridMultilevel"/>
    <w:tmpl w:val="D1FC5C7E"/>
    <w:lvl w:ilvl="0" w:tplc="5EECDB2C">
      <w:start w:val="3"/>
      <w:numFmt w:val="bullet"/>
      <w:lvlText w:val="-"/>
      <w:lvlJc w:val="left"/>
      <w:pPr>
        <w:ind w:left="720" w:hanging="360"/>
      </w:pPr>
      <w:rPr>
        <w:rFonts w:ascii="Times New Roman" w:eastAsiaTheme="minorHAns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5E9E2017"/>
    <w:multiLevelType w:val="multilevel"/>
    <w:tmpl w:val="27A698A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ascii="Times New Roman" w:hAnsi="Times New Roman" w:cs="Times New Roman" w:hint="default"/>
        <w:b/>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02C5634"/>
    <w:multiLevelType w:val="hybridMultilevel"/>
    <w:tmpl w:val="8E8E7C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61C0A0C"/>
    <w:multiLevelType w:val="multilevel"/>
    <w:tmpl w:val="0BFE8334"/>
    <w:lvl w:ilvl="0">
      <w:start w:val="1"/>
      <w:numFmt w:val="decimal"/>
      <w:lvlText w:val="%1."/>
      <w:lvlJc w:val="left"/>
      <w:pPr>
        <w:ind w:left="644" w:hanging="360"/>
      </w:pPr>
      <w:rPr>
        <w:rFonts w:hint="default"/>
        <w:b w:val="0"/>
        <w:lang w:val="lv-LV"/>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69F2732"/>
    <w:multiLevelType w:val="multilevel"/>
    <w:tmpl w:val="260E7098"/>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A767113"/>
    <w:multiLevelType w:val="multilevel"/>
    <w:tmpl w:val="74345600"/>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74023C6D"/>
    <w:multiLevelType w:val="multilevel"/>
    <w:tmpl w:val="D256E718"/>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5DA6ACF"/>
    <w:multiLevelType w:val="hybridMultilevel"/>
    <w:tmpl w:val="4B545AD2"/>
    <w:lvl w:ilvl="0" w:tplc="04260001">
      <w:start w:val="1"/>
      <w:numFmt w:val="bullet"/>
      <w:lvlText w:val=""/>
      <w:lvlJc w:val="left"/>
      <w:pPr>
        <w:ind w:left="1037" w:hanging="360"/>
      </w:pPr>
      <w:rPr>
        <w:rFonts w:ascii="Symbol" w:hAnsi="Symbol" w:hint="default"/>
      </w:rPr>
    </w:lvl>
    <w:lvl w:ilvl="1" w:tplc="04260003" w:tentative="1">
      <w:start w:val="1"/>
      <w:numFmt w:val="bullet"/>
      <w:lvlText w:val="o"/>
      <w:lvlJc w:val="left"/>
      <w:pPr>
        <w:ind w:left="1757" w:hanging="360"/>
      </w:pPr>
      <w:rPr>
        <w:rFonts w:ascii="Courier New" w:hAnsi="Courier New" w:cs="Courier New" w:hint="default"/>
      </w:rPr>
    </w:lvl>
    <w:lvl w:ilvl="2" w:tplc="04260005" w:tentative="1">
      <w:start w:val="1"/>
      <w:numFmt w:val="bullet"/>
      <w:lvlText w:val=""/>
      <w:lvlJc w:val="left"/>
      <w:pPr>
        <w:ind w:left="2477" w:hanging="360"/>
      </w:pPr>
      <w:rPr>
        <w:rFonts w:ascii="Wingdings" w:hAnsi="Wingdings" w:hint="default"/>
      </w:rPr>
    </w:lvl>
    <w:lvl w:ilvl="3" w:tplc="04260001" w:tentative="1">
      <w:start w:val="1"/>
      <w:numFmt w:val="bullet"/>
      <w:lvlText w:val=""/>
      <w:lvlJc w:val="left"/>
      <w:pPr>
        <w:ind w:left="3197" w:hanging="360"/>
      </w:pPr>
      <w:rPr>
        <w:rFonts w:ascii="Symbol" w:hAnsi="Symbol" w:hint="default"/>
      </w:rPr>
    </w:lvl>
    <w:lvl w:ilvl="4" w:tplc="04260003" w:tentative="1">
      <w:start w:val="1"/>
      <w:numFmt w:val="bullet"/>
      <w:lvlText w:val="o"/>
      <w:lvlJc w:val="left"/>
      <w:pPr>
        <w:ind w:left="3917" w:hanging="360"/>
      </w:pPr>
      <w:rPr>
        <w:rFonts w:ascii="Courier New" w:hAnsi="Courier New" w:cs="Courier New" w:hint="default"/>
      </w:rPr>
    </w:lvl>
    <w:lvl w:ilvl="5" w:tplc="04260005" w:tentative="1">
      <w:start w:val="1"/>
      <w:numFmt w:val="bullet"/>
      <w:lvlText w:val=""/>
      <w:lvlJc w:val="left"/>
      <w:pPr>
        <w:ind w:left="4637" w:hanging="360"/>
      </w:pPr>
      <w:rPr>
        <w:rFonts w:ascii="Wingdings" w:hAnsi="Wingdings" w:hint="default"/>
      </w:rPr>
    </w:lvl>
    <w:lvl w:ilvl="6" w:tplc="04260001" w:tentative="1">
      <w:start w:val="1"/>
      <w:numFmt w:val="bullet"/>
      <w:lvlText w:val=""/>
      <w:lvlJc w:val="left"/>
      <w:pPr>
        <w:ind w:left="5357" w:hanging="360"/>
      </w:pPr>
      <w:rPr>
        <w:rFonts w:ascii="Symbol" w:hAnsi="Symbol" w:hint="default"/>
      </w:rPr>
    </w:lvl>
    <w:lvl w:ilvl="7" w:tplc="04260003" w:tentative="1">
      <w:start w:val="1"/>
      <w:numFmt w:val="bullet"/>
      <w:lvlText w:val="o"/>
      <w:lvlJc w:val="left"/>
      <w:pPr>
        <w:ind w:left="6077" w:hanging="360"/>
      </w:pPr>
      <w:rPr>
        <w:rFonts w:ascii="Courier New" w:hAnsi="Courier New" w:cs="Courier New" w:hint="default"/>
      </w:rPr>
    </w:lvl>
    <w:lvl w:ilvl="8" w:tplc="04260005" w:tentative="1">
      <w:start w:val="1"/>
      <w:numFmt w:val="bullet"/>
      <w:lvlText w:val=""/>
      <w:lvlJc w:val="left"/>
      <w:pPr>
        <w:ind w:left="6797" w:hanging="360"/>
      </w:pPr>
      <w:rPr>
        <w:rFonts w:ascii="Wingdings" w:hAnsi="Wingdings" w:hint="default"/>
      </w:rPr>
    </w:lvl>
  </w:abstractNum>
  <w:abstractNum w:abstractNumId="40" w15:restartNumberingAfterBreak="0">
    <w:nsid w:val="7C7E3B50"/>
    <w:multiLevelType w:val="multilevel"/>
    <w:tmpl w:val="332CAD88"/>
    <w:lvl w:ilvl="0">
      <w:start w:val="1"/>
      <w:numFmt w:val="decimal"/>
      <w:lvlText w:val="%1."/>
      <w:lvlJc w:val="left"/>
      <w:pPr>
        <w:ind w:left="720" w:hanging="360"/>
      </w:pPr>
      <w:rPr>
        <w:rFonts w:cs="Times New Roman"/>
      </w:rPr>
    </w:lvl>
    <w:lvl w:ilvl="1">
      <w:start w:val="1"/>
      <w:numFmt w:val="decimal"/>
      <w:isLgl/>
      <w:lvlText w:val="%1.%2."/>
      <w:lvlJc w:val="left"/>
      <w:pPr>
        <w:ind w:left="720" w:hanging="360"/>
      </w:pPr>
      <w:rPr>
        <w:rFonts w:cs="Times New Roman"/>
        <w:b w:val="0"/>
      </w:rPr>
    </w:lvl>
    <w:lvl w:ilvl="2">
      <w:start w:val="1"/>
      <w:numFmt w:val="decimal"/>
      <w:isLgl/>
      <w:lvlText w:val="%1.%2.%3."/>
      <w:lvlJc w:val="left"/>
      <w:pPr>
        <w:ind w:left="1080" w:hanging="720"/>
      </w:pPr>
      <w:rPr>
        <w:rFonts w:cs="Times New Roman"/>
        <w:strike w:val="0"/>
        <w:dstrike w:val="0"/>
        <w:u w:val="none"/>
        <w:effect w:val="none"/>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41" w15:restartNumberingAfterBreak="0">
    <w:nsid w:val="7D2267A3"/>
    <w:multiLevelType w:val="multilevel"/>
    <w:tmpl w:val="6BC49BC8"/>
    <w:lvl w:ilvl="0">
      <w:start w:val="1"/>
      <w:numFmt w:val="decimal"/>
      <w:lvlText w:val="%1."/>
      <w:lvlJc w:val="left"/>
      <w:pPr>
        <w:ind w:left="644" w:hanging="360"/>
      </w:pPr>
      <w:rPr>
        <w:rFonts w:hint="default"/>
        <w:lang w:val="lv-LV"/>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D9810BB"/>
    <w:multiLevelType w:val="multilevel"/>
    <w:tmpl w:val="933A9DCA"/>
    <w:lvl w:ilvl="0">
      <w:start w:val="10"/>
      <w:numFmt w:val="decimal"/>
      <w:lvlText w:val="%1."/>
      <w:lvlJc w:val="left"/>
      <w:pPr>
        <w:ind w:left="525" w:hanging="52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ascii="Times New Roman" w:hAnsi="Times New Roman" w:cs="Times New Roman"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3" w15:restartNumberingAfterBreak="0">
    <w:nsid w:val="7E334F22"/>
    <w:multiLevelType w:val="hybridMultilevel"/>
    <w:tmpl w:val="7D34C0A0"/>
    <w:lvl w:ilvl="0" w:tplc="9684CD9E">
      <w:start w:val="1"/>
      <w:numFmt w:val="upperRoman"/>
      <w:lvlText w:val="%1."/>
      <w:lvlJc w:val="left"/>
      <w:pPr>
        <w:ind w:left="1080" w:hanging="720"/>
      </w:pPr>
      <w:rPr>
        <w:rFonts w:hint="default"/>
      </w:rPr>
    </w:lvl>
    <w:lvl w:ilvl="1" w:tplc="04260019">
      <w:start w:val="1"/>
      <w:numFmt w:val="lowerLetter"/>
      <w:lvlText w:val="%2."/>
      <w:lvlJc w:val="left"/>
      <w:pPr>
        <w:ind w:left="1440" w:hanging="360"/>
      </w:pPr>
    </w:lvl>
    <w:lvl w:ilvl="2" w:tplc="7EF60486">
      <w:numFmt w:val="bullet"/>
      <w:lvlText w:val="-"/>
      <w:lvlJc w:val="left"/>
      <w:pPr>
        <w:ind w:left="2340" w:hanging="360"/>
      </w:pPr>
      <w:rPr>
        <w:rFonts w:ascii="Times New Roman" w:eastAsia="Times New Roman" w:hAnsi="Times New Roman" w:cs="Times New Roman"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37"/>
  </w:num>
  <w:num w:numId="2">
    <w:abstractNumId w:val="6"/>
  </w:num>
  <w:num w:numId="3">
    <w:abstractNumId w:val="6"/>
  </w:num>
  <w:num w:numId="4">
    <w:abstractNumId w:val="6"/>
  </w:num>
  <w:num w:numId="5">
    <w:abstractNumId w:val="6"/>
  </w:num>
  <w:num w:numId="6">
    <w:abstractNumId w:val="27"/>
  </w:num>
  <w:num w:numId="7">
    <w:abstractNumId w:val="32"/>
  </w:num>
  <w:num w:numId="8">
    <w:abstractNumId w:val="31"/>
  </w:num>
  <w:num w:numId="9">
    <w:abstractNumId w:val="34"/>
  </w:num>
  <w:num w:numId="10">
    <w:abstractNumId w:val="25"/>
  </w:num>
  <w:num w:numId="11">
    <w:abstractNumId w:val="36"/>
  </w:num>
  <w:num w:numId="12">
    <w:abstractNumId w:val="9"/>
  </w:num>
  <w:num w:numId="13">
    <w:abstractNumId w:val="16"/>
  </w:num>
  <w:num w:numId="14">
    <w:abstractNumId w:val="41"/>
  </w:num>
  <w:num w:numId="15">
    <w:abstractNumId w:val="24"/>
  </w:num>
  <w:num w:numId="16">
    <w:abstractNumId w:val="43"/>
  </w:num>
  <w:num w:numId="17">
    <w:abstractNumId w:val="35"/>
  </w:num>
  <w:num w:numId="18">
    <w:abstractNumId w:val="18"/>
  </w:num>
  <w:num w:numId="19">
    <w:abstractNumId w:val="23"/>
  </w:num>
  <w:num w:numId="20">
    <w:abstractNumId w:val="39"/>
  </w:num>
  <w:num w:numId="21">
    <w:abstractNumId w:val="3"/>
  </w:num>
  <w:num w:numId="22">
    <w:abstractNumId w:val="17"/>
  </w:num>
  <w:num w:numId="23">
    <w:abstractNumId w:val="2"/>
  </w:num>
  <w:num w:numId="24">
    <w:abstractNumId w:val="38"/>
  </w:num>
  <w:num w:numId="25">
    <w:abstractNumId w:val="30"/>
  </w:num>
  <w:num w:numId="26">
    <w:abstractNumId w:val="33"/>
  </w:num>
  <w:num w:numId="27">
    <w:abstractNumId w:val="0"/>
  </w:num>
  <w:num w:numId="28">
    <w:abstractNumId w:val="20"/>
  </w:num>
  <w:num w:numId="29">
    <w:abstractNumId w:val="19"/>
  </w:num>
  <w:num w:numId="30">
    <w:abstractNumId w:val="42"/>
  </w:num>
  <w:num w:numId="31">
    <w:abstractNumId w:val="13"/>
  </w:num>
  <w:num w:numId="32">
    <w:abstractNumId w:val="11"/>
  </w:num>
  <w:num w:numId="33">
    <w:abstractNumId w:val="4"/>
  </w:num>
  <w:num w:numId="34">
    <w:abstractNumId w:val="29"/>
  </w:num>
  <w:num w:numId="35">
    <w:abstractNumId w:val="7"/>
  </w:num>
  <w:num w:numId="36">
    <w:abstractNumId w:val="15"/>
  </w:num>
  <w:num w:numId="37">
    <w:abstractNumId w:val="26"/>
  </w:num>
  <w:num w:numId="38">
    <w:abstractNumId w:val="10"/>
  </w:num>
  <w:num w:numId="3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num>
  <w:num w:numId="41">
    <w:abstractNumId w:val="28"/>
  </w:num>
  <w:num w:numId="42">
    <w:abstractNumId w:val="1"/>
  </w:num>
  <w:num w:numId="43">
    <w:abstractNumId w:val="12"/>
  </w:num>
  <w:num w:numId="44">
    <w:abstractNumId w:val="8"/>
  </w:num>
  <w:num w:numId="45">
    <w:abstractNumId w:val="14"/>
  </w:num>
  <w:num w:numId="46">
    <w:abstractNumId w:val="21"/>
  </w:num>
  <w:num w:numId="4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383"/>
    <w:rsid w:val="00023FEE"/>
    <w:rsid w:val="0002616F"/>
    <w:rsid w:val="00032D60"/>
    <w:rsid w:val="00035AF5"/>
    <w:rsid w:val="00053EDE"/>
    <w:rsid w:val="00057CC9"/>
    <w:rsid w:val="00061658"/>
    <w:rsid w:val="0006342B"/>
    <w:rsid w:val="00067ECE"/>
    <w:rsid w:val="00070CFB"/>
    <w:rsid w:val="0008398A"/>
    <w:rsid w:val="000870B5"/>
    <w:rsid w:val="00091812"/>
    <w:rsid w:val="000C6FE5"/>
    <w:rsid w:val="000C73B7"/>
    <w:rsid w:val="000D1F8E"/>
    <w:rsid w:val="000D6AD9"/>
    <w:rsid w:val="000E608E"/>
    <w:rsid w:val="000F4797"/>
    <w:rsid w:val="00120226"/>
    <w:rsid w:val="0012251D"/>
    <w:rsid w:val="00132FB4"/>
    <w:rsid w:val="00134F7D"/>
    <w:rsid w:val="00137047"/>
    <w:rsid w:val="00141281"/>
    <w:rsid w:val="00144F97"/>
    <w:rsid w:val="001459F9"/>
    <w:rsid w:val="001639D2"/>
    <w:rsid w:val="0017383B"/>
    <w:rsid w:val="0018018A"/>
    <w:rsid w:val="0019048F"/>
    <w:rsid w:val="00192392"/>
    <w:rsid w:val="00192506"/>
    <w:rsid w:val="0019319C"/>
    <w:rsid w:val="001955BA"/>
    <w:rsid w:val="001A3491"/>
    <w:rsid w:val="001B578B"/>
    <w:rsid w:val="001C6E4A"/>
    <w:rsid w:val="001D62C8"/>
    <w:rsid w:val="001D7449"/>
    <w:rsid w:val="001E4D00"/>
    <w:rsid w:val="001F1BDE"/>
    <w:rsid w:val="00206186"/>
    <w:rsid w:val="00220462"/>
    <w:rsid w:val="00223921"/>
    <w:rsid w:val="002423B6"/>
    <w:rsid w:val="0024615C"/>
    <w:rsid w:val="00262F0C"/>
    <w:rsid w:val="00265BAC"/>
    <w:rsid w:val="002B5B16"/>
    <w:rsid w:val="002B690D"/>
    <w:rsid w:val="002E55E7"/>
    <w:rsid w:val="002F11D0"/>
    <w:rsid w:val="002F35C1"/>
    <w:rsid w:val="002F402F"/>
    <w:rsid w:val="00306BF6"/>
    <w:rsid w:val="00350211"/>
    <w:rsid w:val="00351063"/>
    <w:rsid w:val="00351919"/>
    <w:rsid w:val="003645B3"/>
    <w:rsid w:val="0036612E"/>
    <w:rsid w:val="00367937"/>
    <w:rsid w:val="0038418D"/>
    <w:rsid w:val="003E3B4E"/>
    <w:rsid w:val="004068AA"/>
    <w:rsid w:val="00411C32"/>
    <w:rsid w:val="004127D9"/>
    <w:rsid w:val="00451361"/>
    <w:rsid w:val="00456F0A"/>
    <w:rsid w:val="00464B24"/>
    <w:rsid w:val="00464E3E"/>
    <w:rsid w:val="00484675"/>
    <w:rsid w:val="00484F14"/>
    <w:rsid w:val="00485C7A"/>
    <w:rsid w:val="00494C10"/>
    <w:rsid w:val="004969B8"/>
    <w:rsid w:val="004B292E"/>
    <w:rsid w:val="004C1141"/>
    <w:rsid w:val="004C673E"/>
    <w:rsid w:val="004F6DBA"/>
    <w:rsid w:val="00500131"/>
    <w:rsid w:val="00502DB1"/>
    <w:rsid w:val="00505BCA"/>
    <w:rsid w:val="00511879"/>
    <w:rsid w:val="0051310C"/>
    <w:rsid w:val="00514704"/>
    <w:rsid w:val="00536DA5"/>
    <w:rsid w:val="005408C2"/>
    <w:rsid w:val="00562466"/>
    <w:rsid w:val="00577034"/>
    <w:rsid w:val="005803A2"/>
    <w:rsid w:val="005913EB"/>
    <w:rsid w:val="005C0F29"/>
    <w:rsid w:val="005D4150"/>
    <w:rsid w:val="005E1006"/>
    <w:rsid w:val="00601F3C"/>
    <w:rsid w:val="00612FAE"/>
    <w:rsid w:val="00621F88"/>
    <w:rsid w:val="00631370"/>
    <w:rsid w:val="00667DD9"/>
    <w:rsid w:val="00671173"/>
    <w:rsid w:val="006749B9"/>
    <w:rsid w:val="00680903"/>
    <w:rsid w:val="0069253D"/>
    <w:rsid w:val="006A4ED7"/>
    <w:rsid w:val="006A7491"/>
    <w:rsid w:val="006B1641"/>
    <w:rsid w:val="006B22F0"/>
    <w:rsid w:val="006C258B"/>
    <w:rsid w:val="006E0321"/>
    <w:rsid w:val="006F139A"/>
    <w:rsid w:val="00713816"/>
    <w:rsid w:val="0071436C"/>
    <w:rsid w:val="00742B4E"/>
    <w:rsid w:val="00746F12"/>
    <w:rsid w:val="007506C7"/>
    <w:rsid w:val="007632A1"/>
    <w:rsid w:val="00772648"/>
    <w:rsid w:val="00780B98"/>
    <w:rsid w:val="00781F3A"/>
    <w:rsid w:val="00784146"/>
    <w:rsid w:val="007862ED"/>
    <w:rsid w:val="007A7320"/>
    <w:rsid w:val="007B5172"/>
    <w:rsid w:val="007C612F"/>
    <w:rsid w:val="007D0CE4"/>
    <w:rsid w:val="007D5943"/>
    <w:rsid w:val="007F1144"/>
    <w:rsid w:val="007F1690"/>
    <w:rsid w:val="0081143D"/>
    <w:rsid w:val="00822C82"/>
    <w:rsid w:val="00831D9A"/>
    <w:rsid w:val="008330DE"/>
    <w:rsid w:val="0084048F"/>
    <w:rsid w:val="00845ACD"/>
    <w:rsid w:val="00846B0A"/>
    <w:rsid w:val="00860BDE"/>
    <w:rsid w:val="00864FA5"/>
    <w:rsid w:val="00877AD8"/>
    <w:rsid w:val="00886BF7"/>
    <w:rsid w:val="008A3BE4"/>
    <w:rsid w:val="008A4554"/>
    <w:rsid w:val="008A6276"/>
    <w:rsid w:val="008B7E17"/>
    <w:rsid w:val="008C01D4"/>
    <w:rsid w:val="008C1ACC"/>
    <w:rsid w:val="008C54F2"/>
    <w:rsid w:val="008D2AED"/>
    <w:rsid w:val="008E0AD3"/>
    <w:rsid w:val="008E5EF9"/>
    <w:rsid w:val="008E73EF"/>
    <w:rsid w:val="008F3CBC"/>
    <w:rsid w:val="008F50FD"/>
    <w:rsid w:val="008F5CA3"/>
    <w:rsid w:val="008F6993"/>
    <w:rsid w:val="00903B14"/>
    <w:rsid w:val="009137BC"/>
    <w:rsid w:val="00914575"/>
    <w:rsid w:val="00941279"/>
    <w:rsid w:val="00941B57"/>
    <w:rsid w:val="00950D96"/>
    <w:rsid w:val="00951557"/>
    <w:rsid w:val="0097315B"/>
    <w:rsid w:val="00976C56"/>
    <w:rsid w:val="009836C7"/>
    <w:rsid w:val="00991553"/>
    <w:rsid w:val="00994D25"/>
    <w:rsid w:val="009A5845"/>
    <w:rsid w:val="009B091E"/>
    <w:rsid w:val="009B25B7"/>
    <w:rsid w:val="009B3FD6"/>
    <w:rsid w:val="009B5755"/>
    <w:rsid w:val="009C33B5"/>
    <w:rsid w:val="009D1920"/>
    <w:rsid w:val="009E1FB6"/>
    <w:rsid w:val="009F2141"/>
    <w:rsid w:val="009F3FBF"/>
    <w:rsid w:val="00A02457"/>
    <w:rsid w:val="00A10005"/>
    <w:rsid w:val="00A56441"/>
    <w:rsid w:val="00A6300A"/>
    <w:rsid w:val="00A72174"/>
    <w:rsid w:val="00A80F24"/>
    <w:rsid w:val="00A83776"/>
    <w:rsid w:val="00A9473A"/>
    <w:rsid w:val="00AA0F60"/>
    <w:rsid w:val="00AB26C9"/>
    <w:rsid w:val="00AB5F6E"/>
    <w:rsid w:val="00AD4C13"/>
    <w:rsid w:val="00AF24B1"/>
    <w:rsid w:val="00AF2F07"/>
    <w:rsid w:val="00B304D4"/>
    <w:rsid w:val="00B503A0"/>
    <w:rsid w:val="00B53E2E"/>
    <w:rsid w:val="00B602AE"/>
    <w:rsid w:val="00B662C0"/>
    <w:rsid w:val="00B713D0"/>
    <w:rsid w:val="00B92B3A"/>
    <w:rsid w:val="00B94D8C"/>
    <w:rsid w:val="00B9621E"/>
    <w:rsid w:val="00B96512"/>
    <w:rsid w:val="00BA1D7A"/>
    <w:rsid w:val="00BA4D3B"/>
    <w:rsid w:val="00BA53FD"/>
    <w:rsid w:val="00BA6896"/>
    <w:rsid w:val="00BC0134"/>
    <w:rsid w:val="00BC2FD5"/>
    <w:rsid w:val="00BC4BB3"/>
    <w:rsid w:val="00BC5438"/>
    <w:rsid w:val="00BD0902"/>
    <w:rsid w:val="00BD6FD5"/>
    <w:rsid w:val="00BE1F1A"/>
    <w:rsid w:val="00C05C0E"/>
    <w:rsid w:val="00C1200E"/>
    <w:rsid w:val="00C23F9C"/>
    <w:rsid w:val="00C32A57"/>
    <w:rsid w:val="00C334BE"/>
    <w:rsid w:val="00C418AA"/>
    <w:rsid w:val="00C42F43"/>
    <w:rsid w:val="00C43CB8"/>
    <w:rsid w:val="00C44902"/>
    <w:rsid w:val="00C50386"/>
    <w:rsid w:val="00C51E2A"/>
    <w:rsid w:val="00C76B6A"/>
    <w:rsid w:val="00C903FE"/>
    <w:rsid w:val="00CB117A"/>
    <w:rsid w:val="00CD5FB6"/>
    <w:rsid w:val="00CE4A10"/>
    <w:rsid w:val="00CF2B77"/>
    <w:rsid w:val="00D03FBE"/>
    <w:rsid w:val="00D07098"/>
    <w:rsid w:val="00D14F09"/>
    <w:rsid w:val="00D16643"/>
    <w:rsid w:val="00D24174"/>
    <w:rsid w:val="00D272E9"/>
    <w:rsid w:val="00D3781C"/>
    <w:rsid w:val="00D4129B"/>
    <w:rsid w:val="00D447E4"/>
    <w:rsid w:val="00D61B09"/>
    <w:rsid w:val="00D650DC"/>
    <w:rsid w:val="00D96505"/>
    <w:rsid w:val="00DB2F1A"/>
    <w:rsid w:val="00DB4AF6"/>
    <w:rsid w:val="00DC2020"/>
    <w:rsid w:val="00DC52FB"/>
    <w:rsid w:val="00DD0464"/>
    <w:rsid w:val="00DE3794"/>
    <w:rsid w:val="00DE5A8F"/>
    <w:rsid w:val="00DF0BAD"/>
    <w:rsid w:val="00DF24EF"/>
    <w:rsid w:val="00DF3264"/>
    <w:rsid w:val="00E00D9F"/>
    <w:rsid w:val="00E1228B"/>
    <w:rsid w:val="00E23446"/>
    <w:rsid w:val="00E24DD5"/>
    <w:rsid w:val="00E33059"/>
    <w:rsid w:val="00E4076F"/>
    <w:rsid w:val="00E4227A"/>
    <w:rsid w:val="00E46913"/>
    <w:rsid w:val="00E71D1D"/>
    <w:rsid w:val="00E843CA"/>
    <w:rsid w:val="00EA2383"/>
    <w:rsid w:val="00EA620E"/>
    <w:rsid w:val="00EA7DED"/>
    <w:rsid w:val="00EC5AA6"/>
    <w:rsid w:val="00EE2E4F"/>
    <w:rsid w:val="00EE56EB"/>
    <w:rsid w:val="00EE5A48"/>
    <w:rsid w:val="00EE76F2"/>
    <w:rsid w:val="00EF0A2E"/>
    <w:rsid w:val="00EF0D22"/>
    <w:rsid w:val="00F00F4D"/>
    <w:rsid w:val="00F02CF7"/>
    <w:rsid w:val="00F04D8D"/>
    <w:rsid w:val="00F20F30"/>
    <w:rsid w:val="00F2634F"/>
    <w:rsid w:val="00F308F5"/>
    <w:rsid w:val="00F36FF7"/>
    <w:rsid w:val="00F448BD"/>
    <w:rsid w:val="00F51427"/>
    <w:rsid w:val="00F52E73"/>
    <w:rsid w:val="00F56656"/>
    <w:rsid w:val="00F61DF1"/>
    <w:rsid w:val="00F75E69"/>
    <w:rsid w:val="00F844E6"/>
    <w:rsid w:val="00F90AEC"/>
    <w:rsid w:val="00F91BF9"/>
    <w:rsid w:val="00F92900"/>
    <w:rsid w:val="00FA1EC1"/>
    <w:rsid w:val="00FB3409"/>
    <w:rsid w:val="00FC6C19"/>
    <w:rsid w:val="00FD1900"/>
    <w:rsid w:val="00FE2FD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B05846"/>
  <w15:docId w15:val="{CB62E771-547D-4D37-87CB-842321F1D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5A48"/>
    <w:pPr>
      <w:spacing w:after="0" w:line="240" w:lineRule="auto"/>
      <w:jc w:val="both"/>
    </w:pPr>
    <w:rPr>
      <w:rFonts w:ascii="Times New Roman" w:eastAsia="Times New Roman" w:hAnsi="Times New Roman" w:cs="Times New Roman"/>
      <w:sz w:val="24"/>
      <w:szCs w:val="24"/>
    </w:rPr>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EE5A48"/>
    <w:pPr>
      <w:keepNext/>
      <w:numPr>
        <w:numId w:val="2"/>
      </w:numPr>
      <w:spacing w:before="60" w:after="120"/>
      <w:jc w:val="center"/>
      <w:outlineLvl w:val="0"/>
    </w:pPr>
    <w:rPr>
      <w:b/>
      <w:bCs/>
      <w:lang w:val="x-none" w:eastAsia="x-none"/>
    </w:rPr>
  </w:style>
  <w:style w:type="paragraph" w:styleId="Heading2">
    <w:name w:val="heading 2"/>
    <w:basedOn w:val="Normal"/>
    <w:link w:val="Heading2Char"/>
    <w:autoRedefine/>
    <w:uiPriority w:val="9"/>
    <w:qFormat/>
    <w:rsid w:val="00EE5A48"/>
    <w:pPr>
      <w:keepNext/>
      <w:numPr>
        <w:ilvl w:val="1"/>
        <w:numId w:val="2"/>
      </w:numPr>
      <w:outlineLvl w:val="1"/>
    </w:pPr>
    <w:rPr>
      <w:b/>
      <w:bCs/>
      <w:szCs w:val="26"/>
      <w:lang w:val="x-none" w:eastAsia="x-none"/>
    </w:rPr>
  </w:style>
  <w:style w:type="paragraph" w:styleId="Heading3">
    <w:name w:val="heading 3"/>
    <w:basedOn w:val="Heading2"/>
    <w:link w:val="Heading3Char"/>
    <w:autoRedefine/>
    <w:uiPriority w:val="9"/>
    <w:qFormat/>
    <w:rsid w:val="00EE5A48"/>
    <w:pPr>
      <w:keepNext w:val="0"/>
      <w:numPr>
        <w:ilvl w:val="2"/>
      </w:numPr>
      <w:outlineLvl w:val="2"/>
    </w:pPr>
    <w:rPr>
      <w:b w:val="0"/>
      <w:lang w:val="lv-LV"/>
    </w:rPr>
  </w:style>
  <w:style w:type="paragraph" w:styleId="Heading4">
    <w:name w:val="heading 4"/>
    <w:basedOn w:val="Normal"/>
    <w:link w:val="Heading4Char"/>
    <w:autoRedefine/>
    <w:uiPriority w:val="9"/>
    <w:qFormat/>
    <w:rsid w:val="00EE5A48"/>
    <w:pPr>
      <w:numPr>
        <w:ilvl w:val="3"/>
        <w:numId w:val="2"/>
      </w:numPr>
      <w:outlineLvl w:val="3"/>
    </w:pPr>
  </w:style>
  <w:style w:type="paragraph" w:styleId="Heading5">
    <w:name w:val="heading 5"/>
    <w:basedOn w:val="Normal"/>
    <w:link w:val="Heading5Char"/>
    <w:autoRedefine/>
    <w:uiPriority w:val="9"/>
    <w:unhideWhenUsed/>
    <w:qFormat/>
    <w:rsid w:val="00EE5A48"/>
    <w:pPr>
      <w:numPr>
        <w:ilvl w:val="4"/>
        <w:numId w:val="2"/>
      </w:numPr>
      <w:outlineLvl w:val="4"/>
    </w:pPr>
    <w:rPr>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uiPriority w:val="9"/>
    <w:rsid w:val="00EE5A48"/>
    <w:rPr>
      <w:rFonts w:ascii="Times New Roman" w:eastAsia="Times New Roman" w:hAnsi="Times New Roman" w:cs="Times New Roman"/>
      <w:b/>
      <w:bCs/>
      <w:sz w:val="24"/>
      <w:szCs w:val="24"/>
      <w:lang w:val="x-none" w:eastAsia="x-none"/>
    </w:rPr>
  </w:style>
  <w:style w:type="character" w:customStyle="1" w:styleId="Heading2Char">
    <w:name w:val="Heading 2 Char"/>
    <w:basedOn w:val="DefaultParagraphFont"/>
    <w:link w:val="Heading2"/>
    <w:uiPriority w:val="9"/>
    <w:rsid w:val="00EE5A48"/>
    <w:rPr>
      <w:rFonts w:ascii="Times New Roman" w:eastAsia="Times New Roman" w:hAnsi="Times New Roman" w:cs="Times New Roman"/>
      <w:b/>
      <w:bCs/>
      <w:sz w:val="24"/>
      <w:szCs w:val="26"/>
      <w:lang w:val="x-none" w:eastAsia="x-none"/>
    </w:rPr>
  </w:style>
  <w:style w:type="character" w:customStyle="1" w:styleId="Heading3Char">
    <w:name w:val="Heading 3 Char"/>
    <w:basedOn w:val="DefaultParagraphFont"/>
    <w:link w:val="Heading3"/>
    <w:uiPriority w:val="9"/>
    <w:rsid w:val="00EE5A48"/>
    <w:rPr>
      <w:rFonts w:ascii="Times New Roman" w:eastAsia="Times New Roman" w:hAnsi="Times New Roman" w:cs="Times New Roman"/>
      <w:bCs/>
      <w:sz w:val="24"/>
      <w:szCs w:val="26"/>
      <w:lang w:eastAsia="x-none"/>
    </w:rPr>
  </w:style>
  <w:style w:type="character" w:customStyle="1" w:styleId="Heading4Char">
    <w:name w:val="Heading 4 Char"/>
    <w:basedOn w:val="DefaultParagraphFont"/>
    <w:link w:val="Heading4"/>
    <w:uiPriority w:val="9"/>
    <w:rsid w:val="00EE5A48"/>
    <w:rPr>
      <w:rFonts w:ascii="Times New Roman" w:eastAsia="Times New Roman" w:hAnsi="Times New Roman" w:cs="Times New Roman"/>
      <w:sz w:val="24"/>
      <w:szCs w:val="24"/>
    </w:rPr>
  </w:style>
  <w:style w:type="character" w:customStyle="1" w:styleId="Heading5Char">
    <w:name w:val="Heading 5 Char"/>
    <w:basedOn w:val="DefaultParagraphFont"/>
    <w:link w:val="Heading5"/>
    <w:uiPriority w:val="9"/>
    <w:rsid w:val="00EE5A48"/>
    <w:rPr>
      <w:rFonts w:ascii="Times New Roman" w:eastAsia="Times New Roman" w:hAnsi="Times New Roman" w:cs="Times New Roman"/>
      <w:sz w:val="24"/>
      <w:szCs w:val="20"/>
      <w:lang w:val="x-none" w:eastAsia="x-none"/>
    </w:rPr>
  </w:style>
  <w:style w:type="paragraph" w:customStyle="1" w:styleId="1Lgumam">
    <w:name w:val="1. Līgumam"/>
    <w:basedOn w:val="Normal"/>
    <w:link w:val="1LgumamChar"/>
    <w:qFormat/>
    <w:rsid w:val="00EE5A48"/>
    <w:pPr>
      <w:numPr>
        <w:numId w:val="1"/>
      </w:numPr>
      <w:tabs>
        <w:tab w:val="left" w:pos="426"/>
      </w:tabs>
      <w:spacing w:before="120"/>
      <w:jc w:val="center"/>
    </w:pPr>
    <w:rPr>
      <w:rFonts w:eastAsia="Calibri"/>
      <w:b/>
      <w:lang w:val="x-none" w:eastAsia="x-none"/>
    </w:rPr>
  </w:style>
  <w:style w:type="character" w:customStyle="1" w:styleId="1LgumamChar">
    <w:name w:val="1. Līgumam Char"/>
    <w:link w:val="1Lgumam"/>
    <w:rsid w:val="00EE5A48"/>
    <w:rPr>
      <w:rFonts w:ascii="Times New Roman" w:eastAsia="Calibri" w:hAnsi="Times New Roman" w:cs="Times New Roman"/>
      <w:b/>
      <w:sz w:val="24"/>
      <w:szCs w:val="24"/>
      <w:lang w:val="x-none" w:eastAsia="x-none"/>
    </w:rPr>
  </w:style>
  <w:style w:type="paragraph" w:customStyle="1" w:styleId="11Lgumam">
    <w:name w:val="1.1. Līgumam"/>
    <w:basedOn w:val="Normal"/>
    <w:link w:val="11LgumamChar"/>
    <w:qFormat/>
    <w:rsid w:val="00EE5A48"/>
    <w:pPr>
      <w:numPr>
        <w:ilvl w:val="1"/>
        <w:numId w:val="1"/>
      </w:numPr>
    </w:pPr>
    <w:rPr>
      <w:rFonts w:eastAsia="Calibri"/>
      <w:lang w:val="x-none" w:eastAsia="x-none"/>
    </w:rPr>
  </w:style>
  <w:style w:type="character" w:customStyle="1" w:styleId="11LgumamChar">
    <w:name w:val="1.1. Līgumam Char"/>
    <w:link w:val="11Lgumam"/>
    <w:rsid w:val="00EE5A48"/>
    <w:rPr>
      <w:rFonts w:ascii="Times New Roman" w:eastAsia="Calibri" w:hAnsi="Times New Roman" w:cs="Times New Roman"/>
      <w:sz w:val="24"/>
      <w:szCs w:val="24"/>
      <w:lang w:val="x-none" w:eastAsia="x-none"/>
    </w:rPr>
  </w:style>
  <w:style w:type="paragraph" w:customStyle="1" w:styleId="111Lgumam">
    <w:name w:val="1.1.1. Līgumam"/>
    <w:basedOn w:val="11Lgumam"/>
    <w:link w:val="111LgumamChar"/>
    <w:qFormat/>
    <w:rsid w:val="00EE5A48"/>
    <w:pPr>
      <w:numPr>
        <w:ilvl w:val="2"/>
      </w:numPr>
    </w:pPr>
    <w:rPr>
      <w:bCs/>
      <w:lang w:val="lv-LV"/>
    </w:rPr>
  </w:style>
  <w:style w:type="character" w:customStyle="1" w:styleId="111LgumamChar">
    <w:name w:val="1.1.1. Līgumam Char"/>
    <w:link w:val="111Lgumam"/>
    <w:rsid w:val="00EE5A48"/>
    <w:rPr>
      <w:rFonts w:ascii="Times New Roman" w:eastAsia="Calibri" w:hAnsi="Times New Roman" w:cs="Times New Roman"/>
      <w:bCs/>
      <w:sz w:val="24"/>
      <w:szCs w:val="24"/>
      <w:lang w:eastAsia="x-none"/>
    </w:rPr>
  </w:style>
  <w:style w:type="paragraph" w:customStyle="1" w:styleId="111Tabulaiiiiii">
    <w:name w:val="1.1.1. Tabulaiiiiii"/>
    <w:basedOn w:val="Normal"/>
    <w:link w:val="111TabulaiiiiiiChar"/>
    <w:qFormat/>
    <w:rsid w:val="00EE5A48"/>
    <w:pPr>
      <w:numPr>
        <w:ilvl w:val="2"/>
        <w:numId w:val="6"/>
      </w:numPr>
    </w:pPr>
    <w:rPr>
      <w:rFonts w:eastAsia="Calibri"/>
      <w:szCs w:val="20"/>
      <w:lang w:eastAsia="lv-LV"/>
    </w:rPr>
  </w:style>
  <w:style w:type="character" w:customStyle="1" w:styleId="111TabulaiiiiiiChar">
    <w:name w:val="1.1.1. Tabulaiiiiii Char"/>
    <w:link w:val="111Tabulaiiiiii"/>
    <w:rsid w:val="00EE5A48"/>
    <w:rPr>
      <w:rFonts w:ascii="Times New Roman" w:eastAsia="Calibri" w:hAnsi="Times New Roman" w:cs="Times New Roman"/>
      <w:sz w:val="24"/>
      <w:szCs w:val="20"/>
      <w:lang w:eastAsia="lv-LV"/>
    </w:rPr>
  </w:style>
  <w:style w:type="paragraph" w:customStyle="1" w:styleId="1111Tabulaiiiii">
    <w:name w:val="1.1.1.1.Tabulaiiiii"/>
    <w:basedOn w:val="111Tabulaiiiiii"/>
    <w:link w:val="1111TabulaiiiiiChar"/>
    <w:qFormat/>
    <w:rsid w:val="00EE5A48"/>
    <w:pPr>
      <w:numPr>
        <w:ilvl w:val="3"/>
      </w:numPr>
    </w:pPr>
  </w:style>
  <w:style w:type="character" w:customStyle="1" w:styleId="1111TabulaiiiiiChar">
    <w:name w:val="1.1.1.1.Tabulaiiiii Char"/>
    <w:link w:val="1111Tabulaiiiii"/>
    <w:rsid w:val="00EE5A48"/>
    <w:rPr>
      <w:rFonts w:ascii="Times New Roman" w:eastAsia="Calibri" w:hAnsi="Times New Roman" w:cs="Times New Roman"/>
      <w:sz w:val="24"/>
      <w:szCs w:val="20"/>
      <w:lang w:eastAsia="lv-LV"/>
    </w:rPr>
  </w:style>
  <w:style w:type="character" w:styleId="Hyperlink">
    <w:name w:val="Hyperlink"/>
    <w:uiPriority w:val="99"/>
    <w:rsid w:val="00EE5A48"/>
    <w:rPr>
      <w:color w:val="0000FF"/>
      <w:u w:val="single"/>
    </w:rPr>
  </w:style>
  <w:style w:type="paragraph" w:styleId="Header">
    <w:name w:val="header"/>
    <w:basedOn w:val="Normal"/>
    <w:link w:val="HeaderChar"/>
    <w:uiPriority w:val="99"/>
    <w:rsid w:val="00EE5A48"/>
    <w:pPr>
      <w:tabs>
        <w:tab w:val="center" w:pos="4153"/>
        <w:tab w:val="right" w:pos="8306"/>
      </w:tabs>
      <w:jc w:val="left"/>
    </w:pPr>
    <w:rPr>
      <w:lang w:val="x-none" w:eastAsia="x-none"/>
    </w:rPr>
  </w:style>
  <w:style w:type="character" w:customStyle="1" w:styleId="HeaderChar">
    <w:name w:val="Header Char"/>
    <w:basedOn w:val="DefaultParagraphFont"/>
    <w:link w:val="Header"/>
    <w:uiPriority w:val="99"/>
    <w:rsid w:val="00EE5A48"/>
    <w:rPr>
      <w:rFonts w:ascii="Times New Roman" w:eastAsia="Times New Roman" w:hAnsi="Times New Roman" w:cs="Times New Roman"/>
      <w:sz w:val="24"/>
      <w:szCs w:val="24"/>
      <w:lang w:val="x-none" w:eastAsia="x-none"/>
    </w:rPr>
  </w:style>
  <w:style w:type="paragraph" w:styleId="ListParagraph">
    <w:name w:val="List Paragraph"/>
    <w:aliases w:val="2,Normal bullet 2,Bullet list,Saistīto dokumentu saraksts,PPS_Bullet,Syle 1,Strip,H&amp;P List Paragraph,List Paragraph1,Numurets,Virsraksti,Colorful List - Accent 12,List Paragraph Red,Bullet EY,Satura rādītājs"/>
    <w:basedOn w:val="Normal"/>
    <w:link w:val="ListParagraphChar"/>
    <w:uiPriority w:val="34"/>
    <w:qFormat/>
    <w:rsid w:val="00EE5A48"/>
    <w:pPr>
      <w:ind w:left="720"/>
      <w:jc w:val="left"/>
    </w:pPr>
    <w:rPr>
      <w:lang w:val="x-none" w:eastAsia="x-none"/>
    </w:rPr>
  </w:style>
  <w:style w:type="character" w:customStyle="1" w:styleId="ListParagraphChar">
    <w:name w:val="List Paragraph Char"/>
    <w:aliases w:val="2 Char,Normal bullet 2 Char,Bullet list Char,Saistīto dokumentu saraksts Char,PPS_Bullet Char,Syle 1 Char,Strip Char,H&amp;P List Paragraph Char,List Paragraph1 Char,Numurets Char,Virsraksti Char,Colorful List - Accent 12 Char"/>
    <w:link w:val="ListParagraph"/>
    <w:uiPriority w:val="34"/>
    <w:qFormat/>
    <w:rsid w:val="00EE5A48"/>
    <w:rPr>
      <w:rFonts w:ascii="Times New Roman" w:eastAsia="Times New Roman" w:hAnsi="Times New Roman" w:cs="Times New Roman"/>
      <w:sz w:val="24"/>
      <w:szCs w:val="24"/>
      <w:lang w:val="x-none" w:eastAsia="x-none"/>
    </w:rPr>
  </w:style>
  <w:style w:type="paragraph" w:customStyle="1" w:styleId="a">
    <w:name w:val="Обычный"/>
    <w:uiPriority w:val="99"/>
    <w:rsid w:val="00EE5A48"/>
    <w:pPr>
      <w:suppressAutoHyphens/>
      <w:spacing w:after="0" w:line="240" w:lineRule="auto"/>
    </w:pPr>
    <w:rPr>
      <w:rFonts w:ascii="Cambria" w:eastAsia="Arial Unicode MS" w:hAnsi="Cambria" w:cs="Cambria"/>
      <w:color w:val="000000"/>
      <w:sz w:val="28"/>
      <w:szCs w:val="28"/>
      <w:u w:color="000000"/>
      <w:lang w:eastAsia="lv-LV"/>
    </w:rPr>
  </w:style>
  <w:style w:type="character" w:styleId="CommentReference">
    <w:name w:val="annotation reference"/>
    <w:basedOn w:val="DefaultParagraphFont"/>
    <w:uiPriority w:val="99"/>
    <w:semiHidden/>
    <w:unhideWhenUsed/>
    <w:rsid w:val="00EE5A48"/>
    <w:rPr>
      <w:sz w:val="16"/>
      <w:szCs w:val="16"/>
    </w:rPr>
  </w:style>
  <w:style w:type="paragraph" w:styleId="CommentText">
    <w:name w:val="annotation text"/>
    <w:basedOn w:val="Normal"/>
    <w:link w:val="CommentTextChar"/>
    <w:uiPriority w:val="99"/>
    <w:unhideWhenUsed/>
    <w:rsid w:val="00EE5A48"/>
    <w:rPr>
      <w:sz w:val="20"/>
      <w:szCs w:val="20"/>
    </w:rPr>
  </w:style>
  <w:style w:type="character" w:customStyle="1" w:styleId="CommentTextChar">
    <w:name w:val="Comment Text Char"/>
    <w:basedOn w:val="DefaultParagraphFont"/>
    <w:link w:val="CommentText"/>
    <w:uiPriority w:val="99"/>
    <w:rsid w:val="00EE5A4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E5A48"/>
    <w:rPr>
      <w:b/>
      <w:bCs/>
    </w:rPr>
  </w:style>
  <w:style w:type="character" w:customStyle="1" w:styleId="CommentSubjectChar">
    <w:name w:val="Comment Subject Char"/>
    <w:basedOn w:val="CommentTextChar"/>
    <w:link w:val="CommentSubject"/>
    <w:uiPriority w:val="99"/>
    <w:semiHidden/>
    <w:rsid w:val="00EE5A4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EE5A48"/>
    <w:rPr>
      <w:rFonts w:ascii="Tahoma" w:hAnsi="Tahoma" w:cs="Tahoma"/>
      <w:sz w:val="16"/>
      <w:szCs w:val="16"/>
    </w:rPr>
  </w:style>
  <w:style w:type="character" w:customStyle="1" w:styleId="BalloonTextChar">
    <w:name w:val="Balloon Text Char"/>
    <w:basedOn w:val="DefaultParagraphFont"/>
    <w:link w:val="BalloonText"/>
    <w:uiPriority w:val="99"/>
    <w:semiHidden/>
    <w:rsid w:val="00EE5A48"/>
    <w:rPr>
      <w:rFonts w:ascii="Tahoma" w:eastAsia="Times New Roman" w:hAnsi="Tahoma" w:cs="Tahoma"/>
      <w:sz w:val="16"/>
      <w:szCs w:val="16"/>
    </w:rPr>
  </w:style>
  <w:style w:type="character" w:customStyle="1" w:styleId="BodyTextChar">
    <w:name w:val="Body Text Char"/>
    <w:aliases w:val="Body Text1 Char"/>
    <w:link w:val="BodyText"/>
    <w:locked/>
    <w:rsid w:val="00EE5A48"/>
    <w:rPr>
      <w:sz w:val="24"/>
      <w:szCs w:val="24"/>
      <w:lang w:eastAsia="lv-LV"/>
    </w:rPr>
  </w:style>
  <w:style w:type="paragraph" w:styleId="BodyText">
    <w:name w:val="Body Text"/>
    <w:aliases w:val="Body Text1"/>
    <w:basedOn w:val="Normal"/>
    <w:link w:val="BodyTextChar"/>
    <w:rsid w:val="00EE5A48"/>
    <w:pPr>
      <w:spacing w:after="120"/>
      <w:jc w:val="left"/>
    </w:pPr>
    <w:rPr>
      <w:rFonts w:asciiTheme="minorHAnsi" w:eastAsiaTheme="minorHAnsi" w:hAnsiTheme="minorHAnsi" w:cstheme="minorBidi"/>
      <w:lang w:eastAsia="lv-LV"/>
    </w:rPr>
  </w:style>
  <w:style w:type="character" w:customStyle="1" w:styleId="BodyTextChar1">
    <w:name w:val="Body Text Char1"/>
    <w:basedOn w:val="DefaultParagraphFont"/>
    <w:uiPriority w:val="99"/>
    <w:semiHidden/>
    <w:rsid w:val="00EE5A48"/>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9A5845"/>
    <w:rPr>
      <w:sz w:val="20"/>
      <w:szCs w:val="20"/>
    </w:rPr>
  </w:style>
  <w:style w:type="character" w:customStyle="1" w:styleId="FootnoteTextChar">
    <w:name w:val="Footnote Text Char"/>
    <w:basedOn w:val="DefaultParagraphFont"/>
    <w:link w:val="FootnoteText"/>
    <w:uiPriority w:val="99"/>
    <w:semiHidden/>
    <w:rsid w:val="009A5845"/>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9A5845"/>
    <w:rPr>
      <w:vertAlign w:val="superscript"/>
    </w:rPr>
  </w:style>
  <w:style w:type="paragraph" w:styleId="Footer">
    <w:name w:val="footer"/>
    <w:basedOn w:val="Normal"/>
    <w:link w:val="FooterChar"/>
    <w:uiPriority w:val="99"/>
    <w:unhideWhenUsed/>
    <w:rsid w:val="001D7449"/>
    <w:pPr>
      <w:tabs>
        <w:tab w:val="center" w:pos="4153"/>
        <w:tab w:val="right" w:pos="8306"/>
      </w:tabs>
    </w:pPr>
  </w:style>
  <w:style w:type="character" w:customStyle="1" w:styleId="FooterChar">
    <w:name w:val="Footer Char"/>
    <w:basedOn w:val="DefaultParagraphFont"/>
    <w:link w:val="Footer"/>
    <w:uiPriority w:val="99"/>
    <w:rsid w:val="001D744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elgava.lv/dokumenti/planosanas-dokumenti/jelgavas-valstspilsetas-attistibas-planosanas-dokumenti/" TargetMode="Externa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cid:image001.jpg@01D1F96E.E0A985A0" TargetMode="External"/><Relationship Id="rId17" Type="http://schemas.openxmlformats.org/officeDocument/2006/relationships/theme" Target="theme/theme1.xml"/><Relationship Id="rId137"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136"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mailto:marketings@jelgava.lv" TargetMode="External"/><Relationship Id="rId4" Type="http://schemas.openxmlformats.org/officeDocument/2006/relationships/settings" Target="settings.xml"/><Relationship Id="rId9" Type="http://schemas.openxmlformats.org/officeDocument/2006/relationships/hyperlink" Target="https://www.jelgava.lv/pilseta/par-jelgavu/simbolika"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AF98A1-3EA0-47D3-A18E-F2333F67CA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14759</Words>
  <Characters>8413</Characters>
  <Application>Microsoft Office Word</Application>
  <DocSecurity>0</DocSecurity>
  <Lines>70</Lines>
  <Paragraphs>46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23126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Inga Larina</dc:creator>
  <cp:lastModifiedBy>Ieva Židele</cp:lastModifiedBy>
  <cp:revision>4</cp:revision>
  <cp:lastPrinted>2024-09-23T06:12:00Z</cp:lastPrinted>
  <dcterms:created xsi:type="dcterms:W3CDTF">2024-09-23T09:29:00Z</dcterms:created>
  <dcterms:modified xsi:type="dcterms:W3CDTF">2024-09-23T09:51:00Z</dcterms:modified>
</cp:coreProperties>
</file>