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7E268" w14:textId="77777777" w:rsidR="00F9354B" w:rsidRPr="00F9354B" w:rsidRDefault="00F9354B" w:rsidP="00F9354B">
      <w:pPr>
        <w:spacing w:after="0" w:line="240" w:lineRule="auto"/>
        <w:ind w:firstLine="720"/>
        <w:jc w:val="center"/>
        <w:rPr>
          <w:rFonts w:eastAsia="Times New Roman"/>
          <w:b/>
        </w:rPr>
      </w:pPr>
      <w:r w:rsidRPr="00F9354B">
        <w:rPr>
          <w:rFonts w:eastAsia="Times New Roman"/>
          <w:b/>
        </w:rPr>
        <w:t xml:space="preserve">Līgums Nr. </w:t>
      </w:r>
      <w:r w:rsidRPr="00F9354B">
        <w:rPr>
          <w:rFonts w:eastAsia="Times New Roman"/>
          <w:sz w:val="22"/>
          <w:szCs w:val="22"/>
          <w:u w:val="single"/>
        </w:rPr>
        <w:t>skatīt e-doc faila nosaukumā</w:t>
      </w:r>
    </w:p>
    <w:p w14:paraId="36558B1F" w14:textId="09E036F7" w:rsidR="00F9354B" w:rsidRPr="00F9354B" w:rsidRDefault="00F9354B" w:rsidP="00F9354B">
      <w:pPr>
        <w:spacing w:after="0" w:line="240" w:lineRule="auto"/>
        <w:ind w:firstLine="720"/>
        <w:jc w:val="center"/>
        <w:rPr>
          <w:rFonts w:eastAsia="Times New Roman"/>
          <w:b/>
        </w:rPr>
      </w:pPr>
      <w:r w:rsidRPr="00F9354B">
        <w:rPr>
          <w:rFonts w:eastAsia="Times New Roman"/>
          <w:b/>
        </w:rPr>
        <w:t xml:space="preserve">par </w:t>
      </w:r>
      <w:r w:rsidR="00555F97" w:rsidRPr="00555F97">
        <w:rPr>
          <w:b/>
          <w:sz w:val="23"/>
          <w:szCs w:val="23"/>
          <w:shd w:val="clear" w:color="auto" w:fill="FFFFFF"/>
        </w:rPr>
        <w:t xml:space="preserve">centralizētās kanalizācijas sistēmas kolektora atjaunošanu ar oderēšanas metodi Rīgā, </w:t>
      </w:r>
      <w:r w:rsidR="0024600B" w:rsidRPr="0024600B">
        <w:rPr>
          <w:b/>
          <w:bCs/>
        </w:rPr>
        <w:t>Zunda krastmalā 1a</w:t>
      </w:r>
    </w:p>
    <w:p w14:paraId="0AC6E7DA" w14:textId="5474842E" w:rsidR="00F9354B" w:rsidRPr="00F9354B" w:rsidRDefault="00F9354B" w:rsidP="00F9354B">
      <w:pPr>
        <w:spacing w:after="0" w:line="240" w:lineRule="auto"/>
        <w:ind w:firstLine="720"/>
        <w:jc w:val="center"/>
        <w:rPr>
          <w:rFonts w:eastAsia="Times New Roman"/>
        </w:rPr>
      </w:pPr>
      <w:r w:rsidRPr="00F9354B">
        <w:rPr>
          <w:rFonts w:eastAsia="Times New Roman"/>
        </w:rPr>
        <w:t xml:space="preserve">(iepirkuma identifikācijas Nr.RŪ-2024/218, </w:t>
      </w:r>
      <w:r w:rsidR="00BA063C">
        <w:rPr>
          <w:rFonts w:eastAsia="Times New Roman"/>
          <w:b/>
          <w:bCs/>
        </w:rPr>
        <w:t>3</w:t>
      </w:r>
      <w:r w:rsidR="00084DD4" w:rsidRPr="00555F97">
        <w:rPr>
          <w:rFonts w:eastAsia="Times New Roman"/>
          <w:b/>
          <w:bCs/>
        </w:rPr>
        <w:t>.</w:t>
      </w:r>
      <w:r w:rsidRPr="00F9354B">
        <w:rPr>
          <w:rFonts w:eastAsia="Times New Roman"/>
          <w:b/>
          <w:bCs/>
        </w:rPr>
        <w:t>iepirkuma daļa</w:t>
      </w:r>
      <w:r w:rsidRPr="00F9354B">
        <w:rPr>
          <w:rFonts w:eastAsia="Times New Roman"/>
        </w:rPr>
        <w:t>)</w:t>
      </w:r>
    </w:p>
    <w:p w14:paraId="0BB94388" w14:textId="77777777" w:rsidR="00F9354B" w:rsidRPr="00F9354B" w:rsidRDefault="00F9354B" w:rsidP="00F9354B">
      <w:pPr>
        <w:spacing w:after="0" w:line="240" w:lineRule="auto"/>
        <w:rPr>
          <w:rFonts w:eastAsia="Times New Roman"/>
          <w:sz w:val="20"/>
          <w:szCs w:val="20"/>
          <w:lang w:eastAsia="lv-LV"/>
        </w:rPr>
      </w:pPr>
    </w:p>
    <w:p w14:paraId="5D6067C2" w14:textId="555C378F" w:rsidR="00F9354B" w:rsidRPr="00F9354B" w:rsidRDefault="00F9354B" w:rsidP="00F9354B">
      <w:pPr>
        <w:spacing w:after="0" w:line="240" w:lineRule="auto"/>
        <w:rPr>
          <w:rFonts w:eastAsia="Times New Roman"/>
          <w:lang w:eastAsia="lv-LV"/>
        </w:rPr>
      </w:pPr>
      <w:r w:rsidRPr="00F9354B">
        <w:rPr>
          <w:rFonts w:eastAsia="Times New Roman"/>
          <w:sz w:val="20"/>
          <w:szCs w:val="20"/>
          <w:lang w:eastAsia="lv-LV"/>
        </w:rPr>
        <w:t>PARAKSTĪŠANAS DATUMS IR PĒDĒJĀ PIEVIENOTĀ DROŠĀ ELEKTRONISKĀ PARAKSTA UN TĀ LAIKA ZĪMOGA DATUMS</w:t>
      </w:r>
      <w:r w:rsidR="00C82F75">
        <w:rPr>
          <w:rFonts w:eastAsia="Times New Roman"/>
          <w:sz w:val="20"/>
          <w:szCs w:val="20"/>
          <w:lang w:eastAsia="lv-LV"/>
        </w:rPr>
        <w:t xml:space="preserve"> [noslēgts 20.02.2025.</w:t>
      </w:r>
      <w:r w:rsidR="00CC6256">
        <w:rPr>
          <w:rFonts w:eastAsia="Times New Roman"/>
          <w:sz w:val="20"/>
          <w:szCs w:val="20"/>
          <w:lang w:eastAsia="lv-LV"/>
        </w:rPr>
        <w:t>]</w:t>
      </w:r>
    </w:p>
    <w:p w14:paraId="567975E3" w14:textId="77777777" w:rsidR="00F9354B" w:rsidRPr="00F9354B" w:rsidRDefault="00F9354B" w:rsidP="00F9354B">
      <w:pPr>
        <w:spacing w:after="0" w:line="240" w:lineRule="auto"/>
        <w:rPr>
          <w:rFonts w:eastAsia="Times New Roman"/>
          <w:lang w:eastAsia="lv-LV"/>
        </w:rPr>
      </w:pPr>
    </w:p>
    <w:p w14:paraId="0CAC5B56" w14:textId="112F6704" w:rsidR="00F9354B" w:rsidRPr="00981668" w:rsidRDefault="00F9354B" w:rsidP="00F9354B">
      <w:pPr>
        <w:spacing w:after="0" w:line="240" w:lineRule="auto"/>
        <w:jc w:val="both"/>
        <w:rPr>
          <w:rFonts w:eastAsia="Times New Roman"/>
          <w:lang w:eastAsia="lv-LV"/>
        </w:rPr>
      </w:pPr>
      <w:r w:rsidRPr="00350456">
        <w:rPr>
          <w:rFonts w:eastAsia="Times New Roman"/>
          <w:b/>
          <w:lang w:eastAsia="lv-LV"/>
        </w:rPr>
        <w:t>SIA “Rīgas ūdens”</w:t>
      </w:r>
      <w:r w:rsidRPr="00350456">
        <w:rPr>
          <w:rFonts w:eastAsia="Times New Roman"/>
          <w:lang w:eastAsia="lv-LV"/>
        </w:rPr>
        <w:t>, reģ.Nr.</w:t>
      </w:r>
      <w:r w:rsidR="007A2574" w:rsidRPr="00350456">
        <w:rPr>
          <w:rFonts w:eastAsia="Times New Roman"/>
          <w:lang w:eastAsia="lv-LV"/>
        </w:rPr>
        <w:t xml:space="preserve"> </w:t>
      </w:r>
      <w:r w:rsidRPr="00350456">
        <w:rPr>
          <w:rFonts w:eastAsia="Times New Roman"/>
          <w:lang w:eastAsia="lv-LV"/>
        </w:rPr>
        <w:t xml:space="preserve">40103023035, tās </w:t>
      </w:r>
      <w:r w:rsidR="002B659F" w:rsidRPr="00350456">
        <w:rPr>
          <w:rFonts w:eastAsia="Times New Roman"/>
          <w:lang w:eastAsia="lv-LV"/>
        </w:rPr>
        <w:t>valdes priekšsēdētāja Krišjāņa Krūmiņa</w:t>
      </w:r>
      <w:r w:rsidRPr="00350456">
        <w:rPr>
          <w:rFonts w:eastAsia="Times New Roman"/>
          <w:lang w:eastAsia="lv-LV"/>
        </w:rPr>
        <w:t xml:space="preserve"> personā, kur</w:t>
      </w:r>
      <w:r w:rsidR="002B659F" w:rsidRPr="00350456">
        <w:rPr>
          <w:rFonts w:eastAsia="Times New Roman"/>
          <w:lang w:eastAsia="lv-LV"/>
        </w:rPr>
        <w:t>š</w:t>
      </w:r>
      <w:r w:rsidRPr="00350456">
        <w:rPr>
          <w:rFonts w:eastAsia="Times New Roman"/>
          <w:lang w:eastAsia="lv-LV"/>
        </w:rPr>
        <w:t xml:space="preserve"> darbojas uz SIA “Rīgas ūdens” valdes 202</w:t>
      </w:r>
      <w:r w:rsidR="00E97544" w:rsidRPr="00350456">
        <w:rPr>
          <w:rFonts w:eastAsia="Times New Roman"/>
          <w:lang w:eastAsia="lv-LV"/>
        </w:rPr>
        <w:t>5</w:t>
      </w:r>
      <w:r w:rsidRPr="00350456">
        <w:rPr>
          <w:rFonts w:eastAsia="Times New Roman"/>
          <w:lang w:eastAsia="lv-LV"/>
        </w:rPr>
        <w:t xml:space="preserve">.gada </w:t>
      </w:r>
      <w:r w:rsidR="00507E21" w:rsidRPr="00350456">
        <w:rPr>
          <w:rFonts w:eastAsia="Times New Roman"/>
          <w:lang w:eastAsia="lv-LV"/>
        </w:rPr>
        <w:t>29.janvāra</w:t>
      </w:r>
      <w:r w:rsidRPr="00350456">
        <w:rPr>
          <w:rFonts w:eastAsia="Times New Roman"/>
          <w:lang w:eastAsia="lv-LV"/>
        </w:rPr>
        <w:t xml:space="preserve"> lēmuma (protokola Nr.2.4.1/202</w:t>
      </w:r>
      <w:r w:rsidR="00507E21" w:rsidRPr="00350456">
        <w:rPr>
          <w:rFonts w:eastAsia="Times New Roman"/>
          <w:lang w:eastAsia="lv-LV"/>
        </w:rPr>
        <w:t>5</w:t>
      </w:r>
      <w:r w:rsidRPr="00350456">
        <w:rPr>
          <w:rFonts w:eastAsia="Times New Roman"/>
          <w:lang w:eastAsia="lv-LV"/>
        </w:rPr>
        <w:t>/</w:t>
      </w:r>
      <w:r w:rsidR="00507E21" w:rsidRPr="00350456">
        <w:rPr>
          <w:rFonts w:eastAsia="Times New Roman"/>
          <w:lang w:eastAsia="lv-LV"/>
        </w:rPr>
        <w:t>08</w:t>
      </w:r>
      <w:r w:rsidRPr="00350456">
        <w:rPr>
          <w:rFonts w:eastAsia="Times New Roman"/>
          <w:lang w:eastAsia="lv-LV"/>
        </w:rPr>
        <w:t xml:space="preserve">)  </w:t>
      </w:r>
      <w:r w:rsidRPr="00981668">
        <w:rPr>
          <w:rFonts w:eastAsia="Times New Roman"/>
          <w:lang w:eastAsia="lv-LV"/>
        </w:rPr>
        <w:t xml:space="preserve">pamata (turpmāk – </w:t>
      </w:r>
      <w:r w:rsidRPr="00981668">
        <w:rPr>
          <w:rFonts w:eastAsia="Times New Roman"/>
          <w:b/>
          <w:bCs/>
          <w:lang w:eastAsia="lv-LV"/>
        </w:rPr>
        <w:t>Pasūtītājs</w:t>
      </w:r>
      <w:r w:rsidRPr="00981668">
        <w:rPr>
          <w:rFonts w:eastAsia="Times New Roman"/>
          <w:lang w:eastAsia="lv-LV"/>
        </w:rPr>
        <w:t xml:space="preserve">), no vienas puses, un </w:t>
      </w:r>
    </w:p>
    <w:p w14:paraId="4B38ABDD" w14:textId="71EC3184" w:rsidR="00F9354B" w:rsidRPr="00F9354B" w:rsidRDefault="00A06342" w:rsidP="00F9354B">
      <w:pPr>
        <w:spacing w:after="0" w:line="240" w:lineRule="auto"/>
        <w:jc w:val="both"/>
        <w:rPr>
          <w:rFonts w:eastAsia="Times New Roman"/>
          <w:lang w:eastAsia="lv-LV"/>
        </w:rPr>
      </w:pPr>
      <w:r w:rsidRPr="00981668">
        <w:rPr>
          <w:rFonts w:eastAsia="Times New Roman"/>
          <w:b/>
          <w:bCs/>
          <w:lang w:eastAsia="lv-LV"/>
        </w:rPr>
        <w:t>“</w:t>
      </w:r>
      <w:r w:rsidR="0036680F" w:rsidRPr="00981668">
        <w:rPr>
          <w:rFonts w:eastAsia="Times New Roman"/>
          <w:b/>
          <w:bCs/>
          <w:lang w:eastAsia="lv-LV"/>
        </w:rPr>
        <w:t>Aarsleff</w:t>
      </w:r>
      <w:r w:rsidRPr="00981668">
        <w:rPr>
          <w:rFonts w:eastAsia="Times New Roman"/>
          <w:b/>
          <w:bCs/>
          <w:lang w:eastAsia="lv-LV"/>
        </w:rPr>
        <w:t xml:space="preserve"> Baltic</w:t>
      </w:r>
      <w:r w:rsidR="00A916A9" w:rsidRPr="00981668">
        <w:rPr>
          <w:rFonts w:eastAsia="Times New Roman"/>
          <w:b/>
          <w:bCs/>
          <w:lang w:eastAsia="lv-LV"/>
        </w:rPr>
        <w:t>”</w:t>
      </w:r>
      <w:r w:rsidRPr="00981668">
        <w:rPr>
          <w:rFonts w:eastAsia="Times New Roman"/>
          <w:b/>
          <w:bCs/>
          <w:lang w:eastAsia="lv-LV"/>
        </w:rPr>
        <w:t xml:space="preserve"> SIA</w:t>
      </w:r>
      <w:r w:rsidR="00F9354B" w:rsidRPr="00981668">
        <w:rPr>
          <w:rFonts w:eastAsia="Times New Roman"/>
          <w:bCs/>
          <w:lang w:eastAsia="lv-LV"/>
        </w:rPr>
        <w:t>,</w:t>
      </w:r>
      <w:r w:rsidR="00F9354B" w:rsidRPr="00981668">
        <w:rPr>
          <w:rFonts w:eastAsia="Times New Roman"/>
          <w:b/>
          <w:bCs/>
          <w:lang w:eastAsia="lv-LV"/>
        </w:rPr>
        <w:t xml:space="preserve"> </w:t>
      </w:r>
      <w:r w:rsidR="00F9354B" w:rsidRPr="00981668">
        <w:rPr>
          <w:rFonts w:eastAsia="Times New Roman"/>
          <w:lang w:eastAsia="lv-LV"/>
        </w:rPr>
        <w:t>reģ.Nr.</w:t>
      </w:r>
      <w:r w:rsidR="00A916A9" w:rsidRPr="00981668">
        <w:rPr>
          <w:rFonts w:eastAsia="Times New Roman"/>
          <w:lang w:eastAsia="lv-LV"/>
        </w:rPr>
        <w:t xml:space="preserve"> </w:t>
      </w:r>
      <w:r w:rsidRPr="00981668">
        <w:rPr>
          <w:bCs/>
          <w:iCs/>
        </w:rPr>
        <w:t>40203224452</w:t>
      </w:r>
      <w:r w:rsidR="00F9354B" w:rsidRPr="00981668">
        <w:rPr>
          <w:rFonts w:eastAsia="Times New Roman"/>
          <w:lang w:eastAsia="lv-LV"/>
        </w:rPr>
        <w:t>,</w:t>
      </w:r>
      <w:r w:rsidR="00F9354B" w:rsidRPr="00981668">
        <w:rPr>
          <w:rFonts w:eastAsia="Times New Roman"/>
          <w:b/>
          <w:lang w:eastAsia="lv-LV"/>
        </w:rPr>
        <w:t xml:space="preserve"> </w:t>
      </w:r>
      <w:r w:rsidR="00F9354B" w:rsidRPr="00981668">
        <w:rPr>
          <w:rFonts w:eastAsia="Times New Roman"/>
          <w:lang w:eastAsia="lv-LV"/>
        </w:rPr>
        <w:t xml:space="preserve">tās </w:t>
      </w:r>
      <w:r w:rsidR="00AF1270" w:rsidRPr="00981668">
        <w:rPr>
          <w:rFonts w:eastAsia="Times New Roman"/>
          <w:lang w:eastAsia="lv-LV"/>
        </w:rPr>
        <w:t>prokūrista</w:t>
      </w:r>
      <w:r w:rsidR="00A916A9" w:rsidRPr="00981668">
        <w:rPr>
          <w:rFonts w:eastAsia="Times New Roman"/>
          <w:lang w:eastAsia="lv-LV"/>
        </w:rPr>
        <w:t xml:space="preserve"> </w:t>
      </w:r>
      <w:r w:rsidR="00AF1270" w:rsidRPr="00981668">
        <w:rPr>
          <w:rFonts w:eastAsia="Times New Roman"/>
          <w:lang w:eastAsia="lv-LV"/>
        </w:rPr>
        <w:t>Roberta Mončinska</w:t>
      </w:r>
      <w:r w:rsidR="00990FEE" w:rsidRPr="00981668">
        <w:rPr>
          <w:rFonts w:eastAsia="Times New Roman"/>
          <w:lang w:eastAsia="lv-LV"/>
        </w:rPr>
        <w:t xml:space="preserve"> </w:t>
      </w:r>
      <w:r w:rsidR="00F9354B" w:rsidRPr="00981668">
        <w:rPr>
          <w:rFonts w:eastAsia="Times New Roman"/>
          <w:lang w:eastAsia="lv-LV"/>
        </w:rPr>
        <w:t>personā, kur</w:t>
      </w:r>
      <w:r w:rsidR="00AF1270" w:rsidRPr="00981668">
        <w:rPr>
          <w:rFonts w:eastAsia="Times New Roman"/>
          <w:lang w:eastAsia="lv-LV"/>
        </w:rPr>
        <w:t>š</w:t>
      </w:r>
      <w:r w:rsidR="00F9354B" w:rsidRPr="00981668">
        <w:rPr>
          <w:rFonts w:eastAsia="Times New Roman"/>
          <w:lang w:eastAsia="lv-LV"/>
        </w:rPr>
        <w:t xml:space="preserve"> darbojas uz </w:t>
      </w:r>
      <w:r w:rsidR="00AF1270" w:rsidRPr="00981668">
        <w:rPr>
          <w:rFonts w:eastAsia="Times New Roman"/>
          <w:lang w:eastAsia="lv-LV"/>
        </w:rPr>
        <w:t>pr</w:t>
      </w:r>
      <w:r w:rsidR="00B31BE1" w:rsidRPr="00981668">
        <w:rPr>
          <w:rFonts w:eastAsia="Times New Roman"/>
          <w:lang w:eastAsia="lv-LV"/>
        </w:rPr>
        <w:t>okūras</w:t>
      </w:r>
      <w:r w:rsidR="00F9354B" w:rsidRPr="00981668">
        <w:rPr>
          <w:rFonts w:eastAsia="Times New Roman"/>
          <w:lang w:eastAsia="lv-LV"/>
        </w:rPr>
        <w:t xml:space="preserve"> pamata (turpmāk – </w:t>
      </w:r>
      <w:r w:rsidR="00F9354B" w:rsidRPr="00981668">
        <w:rPr>
          <w:rFonts w:eastAsia="Times New Roman"/>
          <w:b/>
          <w:bCs/>
          <w:lang w:eastAsia="lv-LV"/>
        </w:rPr>
        <w:t>Uzņēmējs</w:t>
      </w:r>
      <w:r w:rsidR="00F9354B" w:rsidRPr="00981668">
        <w:rPr>
          <w:rFonts w:eastAsia="Times New Roman"/>
          <w:lang w:eastAsia="lv-LV"/>
        </w:rPr>
        <w:t>), no otras puses,</w:t>
      </w:r>
    </w:p>
    <w:p w14:paraId="58260AE9" w14:textId="77777777" w:rsidR="00F9354B" w:rsidRPr="00F9354B" w:rsidRDefault="00F9354B" w:rsidP="00F9354B">
      <w:pPr>
        <w:spacing w:after="0" w:line="240" w:lineRule="auto"/>
        <w:jc w:val="both"/>
        <w:rPr>
          <w:rFonts w:eastAsia="Times New Roman"/>
          <w:lang w:eastAsia="lv-LV"/>
        </w:rPr>
      </w:pPr>
      <w:r w:rsidRPr="00F9354B">
        <w:rPr>
          <w:rFonts w:eastAsia="Times New Roman"/>
          <w:lang w:eastAsia="lv-LV"/>
        </w:rPr>
        <w:t xml:space="preserve">turpmāk abi kopā Puses, noslēdz šādu līgumu (turpmāk – </w:t>
      </w:r>
      <w:r w:rsidRPr="00F9354B">
        <w:rPr>
          <w:rFonts w:eastAsia="Times New Roman"/>
          <w:b/>
          <w:bCs/>
          <w:lang w:eastAsia="lv-LV"/>
        </w:rPr>
        <w:t>Līgums</w:t>
      </w:r>
      <w:r w:rsidRPr="00F9354B">
        <w:rPr>
          <w:rFonts w:eastAsia="Times New Roman"/>
          <w:lang w:eastAsia="lv-LV"/>
        </w:rPr>
        <w:t>):</w:t>
      </w:r>
    </w:p>
    <w:p w14:paraId="467D6D60" w14:textId="77777777" w:rsidR="00F9354B" w:rsidRPr="00F9354B" w:rsidRDefault="00F9354B" w:rsidP="00F9354B">
      <w:pPr>
        <w:spacing w:after="0" w:line="240" w:lineRule="auto"/>
        <w:ind w:left="360"/>
        <w:jc w:val="both"/>
        <w:rPr>
          <w:rFonts w:eastAsia="Times New Roman"/>
          <w:lang w:eastAsia="lv-LV"/>
        </w:rPr>
      </w:pPr>
    </w:p>
    <w:p w14:paraId="54D9E8D2" w14:textId="77777777" w:rsidR="00F9354B" w:rsidRPr="00F9354B" w:rsidRDefault="00F9354B" w:rsidP="00F9354B">
      <w:pPr>
        <w:numPr>
          <w:ilvl w:val="0"/>
          <w:numId w:val="1"/>
        </w:numPr>
        <w:spacing w:after="0" w:line="240" w:lineRule="auto"/>
        <w:jc w:val="center"/>
        <w:rPr>
          <w:rFonts w:eastAsia="Times New Roman"/>
          <w:b/>
          <w:lang w:eastAsia="lv-LV"/>
        </w:rPr>
      </w:pPr>
      <w:r w:rsidRPr="00F9354B">
        <w:rPr>
          <w:rFonts w:eastAsia="Times New Roman"/>
          <w:b/>
          <w:lang w:eastAsia="lv-LV"/>
        </w:rPr>
        <w:t>LĪGUMA PRIEKŠMETS</w:t>
      </w:r>
    </w:p>
    <w:p w14:paraId="46C59E2D" w14:textId="63CB8472"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Uzņēmējs apņemas veikt kanalizācijas cauruļvadu atjaunošanu ar oderēšanas metodi (turpmāk – </w:t>
      </w:r>
      <w:r w:rsidRPr="00F9354B">
        <w:rPr>
          <w:rFonts w:eastAsia="Times New Roman"/>
          <w:b/>
          <w:bCs/>
          <w:lang w:eastAsia="lv-LV"/>
        </w:rPr>
        <w:t>Darbi</w:t>
      </w:r>
      <w:r w:rsidRPr="00F9354B">
        <w:rPr>
          <w:rFonts w:eastAsia="Times New Roman"/>
          <w:lang w:eastAsia="lv-LV"/>
        </w:rPr>
        <w:t xml:space="preserve">) </w:t>
      </w:r>
      <w:r w:rsidR="00C22F8A" w:rsidRPr="00C03FAB">
        <w:rPr>
          <w:sz w:val="23"/>
          <w:szCs w:val="23"/>
          <w:shd w:val="clear" w:color="auto" w:fill="FFFFFF"/>
        </w:rPr>
        <w:t xml:space="preserve">Rīgā, </w:t>
      </w:r>
      <w:r w:rsidR="0024600B" w:rsidRPr="00C03FAB">
        <w:t>Zunda krastmalā 1a</w:t>
      </w:r>
      <w:r w:rsidR="0024600B" w:rsidRPr="00C03FAB">
        <w:rPr>
          <w:rFonts w:eastAsia="Times New Roman"/>
          <w:lang w:eastAsia="lv-LV"/>
        </w:rPr>
        <w:t xml:space="preserve"> </w:t>
      </w:r>
      <w:r w:rsidRPr="00C03FAB">
        <w:rPr>
          <w:rFonts w:eastAsia="Times New Roman"/>
          <w:lang w:eastAsia="lv-LV"/>
        </w:rPr>
        <w:t xml:space="preserve">(turpmāk – </w:t>
      </w:r>
      <w:r w:rsidRPr="00C03FAB">
        <w:rPr>
          <w:rFonts w:eastAsia="Times New Roman"/>
          <w:b/>
          <w:lang w:eastAsia="lv-LV"/>
        </w:rPr>
        <w:t>Objekts</w:t>
      </w:r>
      <w:r w:rsidRPr="00C03FAB">
        <w:rPr>
          <w:rFonts w:eastAsia="Times New Roman"/>
          <w:lang w:eastAsia="lv-LV"/>
        </w:rPr>
        <w:t>) saskaņā ar Pasūtītāja Tehnisko specifikāciju - darba uzdevumu (</w:t>
      </w:r>
      <w:r w:rsidRPr="00C03FAB">
        <w:rPr>
          <w:rFonts w:eastAsia="Times New Roman"/>
          <w:b/>
          <w:lang w:eastAsia="lv-LV"/>
        </w:rPr>
        <w:t>Pielikums Nr.1</w:t>
      </w:r>
      <w:r w:rsidRPr="00C03FAB">
        <w:rPr>
          <w:rFonts w:eastAsia="Times New Roman"/>
          <w:lang w:eastAsia="lv-LV"/>
        </w:rPr>
        <w:t xml:space="preserve">) un Uzņēmēja piedāvājumu atklāta konkursa, identifikācijas Nr.RŪ-2024/218 (turpmāk – </w:t>
      </w:r>
      <w:r w:rsidRPr="00C03FAB">
        <w:rPr>
          <w:rFonts w:eastAsia="Times New Roman"/>
          <w:b/>
          <w:bCs/>
          <w:lang w:eastAsia="lv-LV"/>
        </w:rPr>
        <w:t>Atklāts konkurss)</w:t>
      </w:r>
      <w:r w:rsidRPr="00C03FAB">
        <w:rPr>
          <w:rFonts w:eastAsia="Times New Roman"/>
          <w:lang w:eastAsia="lv-LV"/>
        </w:rPr>
        <w:t xml:space="preserve">, </w:t>
      </w:r>
      <w:r w:rsidR="00BA063C" w:rsidRPr="00C03FAB">
        <w:rPr>
          <w:rFonts w:eastAsia="Times New Roman"/>
          <w:lang w:eastAsia="lv-LV"/>
        </w:rPr>
        <w:t>3</w:t>
      </w:r>
      <w:r w:rsidRPr="00C03FAB">
        <w:rPr>
          <w:rFonts w:eastAsia="Times New Roman"/>
          <w:lang w:eastAsia="lv-LV"/>
        </w:rPr>
        <w:t>.iepirkuma</w:t>
      </w:r>
      <w:r w:rsidRPr="00F9354B">
        <w:rPr>
          <w:rFonts w:eastAsia="Times New Roman"/>
          <w:lang w:eastAsia="lv-LV"/>
        </w:rPr>
        <w:t xml:space="preserve"> daļai (turpmāk – </w:t>
      </w:r>
      <w:r w:rsidRPr="00F9354B">
        <w:rPr>
          <w:rFonts w:eastAsia="Times New Roman"/>
          <w:b/>
          <w:lang w:eastAsia="lv-LV"/>
        </w:rPr>
        <w:t>Piedāvājum</w:t>
      </w:r>
      <w:r w:rsidRPr="00F9354B">
        <w:rPr>
          <w:rFonts w:eastAsia="Times New Roman"/>
          <w:b/>
          <w:bCs/>
          <w:lang w:eastAsia="lv-LV"/>
        </w:rPr>
        <w:t>s</w:t>
      </w:r>
      <w:r w:rsidRPr="00F9354B">
        <w:rPr>
          <w:rFonts w:eastAsia="Times New Roman"/>
          <w:lang w:eastAsia="lv-LV"/>
        </w:rPr>
        <w:t xml:space="preserve">, </w:t>
      </w:r>
      <w:r w:rsidRPr="00F9354B">
        <w:rPr>
          <w:rFonts w:eastAsia="Times New Roman"/>
          <w:b/>
          <w:lang w:eastAsia="lv-LV"/>
        </w:rPr>
        <w:t>Pielikums Nr.6)</w:t>
      </w:r>
      <w:r w:rsidRPr="00F9354B">
        <w:rPr>
          <w:rFonts w:eastAsia="Times New Roman"/>
          <w:lang w:eastAsia="lv-LV"/>
        </w:rPr>
        <w:t xml:space="preserve">. </w:t>
      </w:r>
      <w:r w:rsidRPr="00F9354B">
        <w:rPr>
          <w:rFonts w:eastAsia="Times New Roman"/>
          <w:b/>
          <w:lang w:eastAsia="lv-LV"/>
        </w:rPr>
        <w:t>Pielikums Nr.1</w:t>
      </w:r>
      <w:r w:rsidRPr="00F9354B">
        <w:rPr>
          <w:rFonts w:eastAsia="Times New Roman"/>
          <w:lang w:eastAsia="lv-LV"/>
        </w:rPr>
        <w:t xml:space="preserve"> ir prioritārs attiecībā pret </w:t>
      </w:r>
      <w:r w:rsidRPr="00F9354B">
        <w:rPr>
          <w:rFonts w:eastAsia="Times New Roman"/>
          <w:b/>
          <w:lang w:eastAsia="lv-LV"/>
        </w:rPr>
        <w:t>Pielikumu Nr.6</w:t>
      </w:r>
      <w:r w:rsidRPr="00F9354B">
        <w:rPr>
          <w:rFonts w:eastAsia="Times New Roman"/>
          <w:lang w:eastAsia="lv-LV"/>
        </w:rPr>
        <w:t>.</w:t>
      </w:r>
    </w:p>
    <w:p w14:paraId="2651EEAE" w14:textId="77777777" w:rsidR="00F9354B" w:rsidRPr="00F9354B" w:rsidRDefault="00F9354B" w:rsidP="00F9354B">
      <w:pPr>
        <w:numPr>
          <w:ilvl w:val="1"/>
          <w:numId w:val="1"/>
        </w:numPr>
        <w:tabs>
          <w:tab w:val="num" w:pos="540"/>
          <w:tab w:val="num" w:pos="567"/>
          <w:tab w:val="num" w:pos="1142"/>
        </w:tabs>
        <w:spacing w:after="0" w:line="240" w:lineRule="auto"/>
        <w:ind w:left="546" w:hanging="546"/>
        <w:jc w:val="both"/>
        <w:rPr>
          <w:rFonts w:eastAsia="Times New Roman"/>
          <w:lang w:eastAsia="lv-LV"/>
        </w:rPr>
      </w:pPr>
      <w:r w:rsidRPr="00F9354B">
        <w:rPr>
          <w:rFonts w:eastAsia="Times New Roman"/>
          <w:lang w:eastAsia="lv-LV"/>
        </w:rPr>
        <w:t>Pasūtītājs apņemas pieņemt Līgumā noteiktajā termiņā, pienācīgā kvalitātē, atbilstoši saistošajiem normatīvajiem aktiem un Līguma prasībām izpildītus Darbus un samaksāt par tiem Līgumā noteiktajā apmērā un kārtībā.</w:t>
      </w:r>
    </w:p>
    <w:p w14:paraId="303E43E2" w14:textId="77777777" w:rsidR="00F9354B" w:rsidRPr="00F9354B" w:rsidRDefault="00F9354B" w:rsidP="00F9354B">
      <w:pPr>
        <w:tabs>
          <w:tab w:val="left" w:pos="-284"/>
        </w:tabs>
        <w:spacing w:after="0" w:line="240" w:lineRule="auto"/>
        <w:jc w:val="center"/>
        <w:rPr>
          <w:rFonts w:eastAsia="Times New Roman"/>
          <w:b/>
          <w:lang w:eastAsia="lv-LV"/>
        </w:rPr>
      </w:pPr>
    </w:p>
    <w:p w14:paraId="5FBEF131" w14:textId="77777777" w:rsidR="00F9354B" w:rsidRPr="00F9354B" w:rsidRDefault="00F9354B" w:rsidP="00F9354B">
      <w:pPr>
        <w:numPr>
          <w:ilvl w:val="0"/>
          <w:numId w:val="1"/>
        </w:numPr>
        <w:tabs>
          <w:tab w:val="left" w:pos="-284"/>
        </w:tabs>
        <w:spacing w:after="0" w:line="240" w:lineRule="auto"/>
        <w:jc w:val="center"/>
        <w:rPr>
          <w:rFonts w:eastAsia="Times New Roman"/>
          <w:b/>
          <w:lang w:eastAsia="lv-LV"/>
        </w:rPr>
      </w:pPr>
      <w:r w:rsidRPr="00F9354B">
        <w:rPr>
          <w:rFonts w:eastAsia="Times New Roman"/>
          <w:b/>
          <w:lang w:eastAsia="lv-LV"/>
        </w:rPr>
        <w:t>LĪGUMA IZPILDES KĀRTĪBA UN TERMIŅŠ</w:t>
      </w:r>
    </w:p>
    <w:p w14:paraId="3B37D891" w14:textId="77777777" w:rsidR="00F9354B" w:rsidRPr="00F9354B" w:rsidRDefault="00F9354B" w:rsidP="00B42AA6">
      <w:pPr>
        <w:numPr>
          <w:ilvl w:val="1"/>
          <w:numId w:val="1"/>
        </w:numPr>
        <w:tabs>
          <w:tab w:val="clear" w:pos="3268"/>
        </w:tabs>
        <w:spacing w:after="0" w:line="240" w:lineRule="auto"/>
        <w:ind w:left="540" w:hanging="540"/>
        <w:jc w:val="both"/>
        <w:rPr>
          <w:rFonts w:eastAsia="Calibri"/>
          <w:szCs w:val="22"/>
        </w:rPr>
      </w:pPr>
      <w:r w:rsidRPr="00F9354B">
        <w:rPr>
          <w:rFonts w:eastAsia="Calibri"/>
          <w:szCs w:val="22"/>
        </w:rPr>
        <w:t>Ievērojot Līguma noteikumus, Uzņēmējs apņemas Darbus veikt tā, lai:</w:t>
      </w:r>
    </w:p>
    <w:p w14:paraId="687BFE80" w14:textId="77777777" w:rsidR="00F9354B" w:rsidRPr="00F9354B" w:rsidRDefault="00F9354B" w:rsidP="00B42AA6">
      <w:pPr>
        <w:widowControl w:val="0"/>
        <w:numPr>
          <w:ilvl w:val="2"/>
          <w:numId w:val="1"/>
        </w:numPr>
        <w:tabs>
          <w:tab w:val="clear" w:pos="1214"/>
        </w:tabs>
        <w:spacing w:after="0" w:line="240" w:lineRule="auto"/>
        <w:ind w:left="1134" w:hanging="540"/>
        <w:jc w:val="both"/>
        <w:rPr>
          <w:rFonts w:eastAsia="Calibri"/>
          <w:szCs w:val="22"/>
        </w:rPr>
      </w:pPr>
      <w:bookmarkStart w:id="0" w:name="_Hlk148604369"/>
      <w:r w:rsidRPr="00F9354B">
        <w:rPr>
          <w:rFonts w:eastAsia="Calibri"/>
          <w:szCs w:val="22"/>
        </w:rPr>
        <w:t>Darbi Objektā būtu veikti</w:t>
      </w:r>
      <w:r w:rsidRPr="00F9354B">
        <w:rPr>
          <w:rFonts w:eastAsia="Calibri"/>
          <w:b/>
          <w:szCs w:val="22"/>
        </w:rPr>
        <w:t xml:space="preserve"> </w:t>
      </w:r>
      <w:r w:rsidRPr="00F9354B">
        <w:rPr>
          <w:rFonts w:eastAsia="Calibri"/>
          <w:b/>
          <w:szCs w:val="22"/>
          <w:lang w:eastAsia="lv-LV"/>
        </w:rPr>
        <w:t>90 (deviņdesmit) kalendāra dienu</w:t>
      </w:r>
      <w:r w:rsidRPr="00F9354B">
        <w:rPr>
          <w:rFonts w:eastAsia="Calibri"/>
          <w:b/>
          <w:i/>
          <w:iCs/>
          <w:szCs w:val="22"/>
          <w:lang w:eastAsia="lv-LV"/>
        </w:rPr>
        <w:t xml:space="preserve"> </w:t>
      </w:r>
      <w:r w:rsidRPr="00F9354B">
        <w:rPr>
          <w:rFonts w:eastAsia="Calibri"/>
          <w:szCs w:val="22"/>
        </w:rPr>
        <w:t xml:space="preserve"> laikā no Līguma spēkā stāšanās dienas</w:t>
      </w:r>
      <w:bookmarkEnd w:id="0"/>
      <w:r w:rsidRPr="00F9354B">
        <w:rPr>
          <w:rFonts w:eastAsia="Calibri"/>
          <w:szCs w:val="22"/>
        </w:rPr>
        <w:t>. D</w:t>
      </w:r>
      <w:r w:rsidRPr="00F9354B">
        <w:rPr>
          <w:rFonts w:eastAsia="Times New Roman"/>
        </w:rPr>
        <w:t xml:space="preserve">arbu izpildi </w:t>
      </w:r>
      <w:r w:rsidRPr="00F9354B">
        <w:rPr>
          <w:rFonts w:eastAsia="Calibri"/>
          <w:szCs w:val="22"/>
        </w:rPr>
        <w:t xml:space="preserve">Objektā </w:t>
      </w:r>
      <w:r w:rsidRPr="00F9354B">
        <w:rPr>
          <w:rFonts w:eastAsia="Times New Roman"/>
        </w:rPr>
        <w:t xml:space="preserve">apliecina parakstīts Akts par Darbu pabeigšanu </w:t>
      </w:r>
      <w:r w:rsidRPr="00F9354B">
        <w:rPr>
          <w:rFonts w:eastAsia="Calibri"/>
          <w:szCs w:val="22"/>
        </w:rPr>
        <w:t xml:space="preserve">(veidne </w:t>
      </w:r>
      <w:r w:rsidRPr="00F9354B">
        <w:rPr>
          <w:rFonts w:eastAsia="Calibri"/>
          <w:b/>
          <w:szCs w:val="22"/>
        </w:rPr>
        <w:t>Pielikumā Nr.3</w:t>
      </w:r>
      <w:r w:rsidRPr="00F9354B">
        <w:rPr>
          <w:rFonts w:eastAsia="Calibri"/>
          <w:szCs w:val="22"/>
        </w:rPr>
        <w:t>);</w:t>
      </w:r>
    </w:p>
    <w:p w14:paraId="77DF6DCE" w14:textId="77777777" w:rsidR="00F9354B" w:rsidRPr="00F9354B" w:rsidRDefault="00F9354B" w:rsidP="00B42AA6">
      <w:pPr>
        <w:widowControl w:val="0"/>
        <w:numPr>
          <w:ilvl w:val="2"/>
          <w:numId w:val="1"/>
        </w:numPr>
        <w:tabs>
          <w:tab w:val="clear" w:pos="1214"/>
        </w:tabs>
        <w:spacing w:after="0" w:line="240" w:lineRule="auto"/>
        <w:ind w:left="1134" w:hanging="540"/>
        <w:jc w:val="both"/>
        <w:rPr>
          <w:rFonts w:eastAsia="Times New Roman"/>
          <w:lang w:eastAsia="lv-LV"/>
        </w:rPr>
      </w:pPr>
      <w:r w:rsidRPr="00F9354B">
        <w:rPr>
          <w:rFonts w:eastAsia="Calibri"/>
          <w:szCs w:val="22"/>
        </w:rPr>
        <w:t xml:space="preserve">Darbu pieņemšanas </w:t>
      </w:r>
      <w:r w:rsidRPr="00F9354B">
        <w:rPr>
          <w:rFonts w:eastAsia="Times New Roman"/>
          <w:lang w:eastAsia="lv-LV"/>
        </w:rPr>
        <w:t>–</w:t>
      </w:r>
      <w:r w:rsidRPr="00F9354B">
        <w:rPr>
          <w:rFonts w:eastAsia="Calibri"/>
          <w:szCs w:val="22"/>
        </w:rPr>
        <w:t xml:space="preserve"> nodošanas akts (veidne </w:t>
      </w:r>
      <w:r w:rsidRPr="00F9354B">
        <w:rPr>
          <w:rFonts w:eastAsia="Calibri"/>
          <w:b/>
          <w:szCs w:val="22"/>
        </w:rPr>
        <w:t>Pielikumā Nr.2</w:t>
      </w:r>
      <w:r w:rsidRPr="00F9354B">
        <w:rPr>
          <w:rFonts w:eastAsia="Calibri"/>
          <w:szCs w:val="22"/>
        </w:rPr>
        <w:t xml:space="preserve">) kopā ar Darbu izpilddokumentācijas dokumentiem būtu iesniegts Pasūtītājam </w:t>
      </w:r>
      <w:r w:rsidRPr="00F9354B">
        <w:rPr>
          <w:rFonts w:eastAsia="Calibri"/>
          <w:b/>
          <w:bCs/>
          <w:szCs w:val="22"/>
        </w:rPr>
        <w:t>60 (sešdesmit)</w:t>
      </w:r>
      <w:r w:rsidRPr="00F9354B">
        <w:rPr>
          <w:rFonts w:eastAsia="Calibri"/>
          <w:b/>
          <w:szCs w:val="22"/>
        </w:rPr>
        <w:t xml:space="preserve"> kalendāra dienu</w:t>
      </w:r>
      <w:r w:rsidRPr="00F9354B">
        <w:rPr>
          <w:rFonts w:eastAsia="Calibri"/>
          <w:szCs w:val="22"/>
        </w:rPr>
        <w:t xml:space="preserve"> laikā pēc Akta par Darbu pabeigšanu Objektā (</w:t>
      </w:r>
      <w:r w:rsidRPr="00F9354B">
        <w:rPr>
          <w:rFonts w:eastAsia="Calibri"/>
          <w:b/>
          <w:bCs/>
          <w:szCs w:val="22"/>
        </w:rPr>
        <w:t>Pielikumā Nr.3</w:t>
      </w:r>
      <w:r w:rsidRPr="00F9354B">
        <w:rPr>
          <w:rFonts w:eastAsia="Calibri"/>
          <w:szCs w:val="22"/>
        </w:rPr>
        <w:t>) abpusējas parakstīšanas. Visi izpilddokumentācijas trūkumi Uzņēmējam jānovērš šajā termiņā.</w:t>
      </w:r>
    </w:p>
    <w:p w14:paraId="51847AF6"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Uzņēmējs 14 (četrpadsmit) kalendāra dienu laikā pēc Līguma parakstīšanas dienas iesniedz Pasūtītājam: </w:t>
      </w:r>
    </w:p>
    <w:p w14:paraId="626E0469" w14:textId="77777777" w:rsidR="00F9354B" w:rsidRPr="00F9354B" w:rsidRDefault="00F9354B" w:rsidP="00B42AA6">
      <w:pPr>
        <w:widowControl w:val="0"/>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Uzņēmēja noslēgtu civiltiesiskās atbildības apdrošināšanas līgumu un būvspeciālista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būvspeciālistu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p>
    <w:p w14:paraId="31AC1034" w14:textId="77777777" w:rsidR="00F9354B" w:rsidRPr="00F9354B" w:rsidRDefault="00F9354B" w:rsidP="00B42AA6">
      <w:pPr>
        <w:widowControl w:val="0"/>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7.12. punktā</w:t>
      </w:r>
      <w:r w:rsidRPr="00F9354B">
        <w:rPr>
          <w:rFonts w:eastAsia="Times New Roman"/>
          <w:lang w:eastAsia="lv-LV"/>
        </w:rPr>
        <w:t xml:space="preserve"> minēto  Līguma izpildes nodrošinājumu (garantiju). </w:t>
      </w:r>
    </w:p>
    <w:p w14:paraId="30F66F7C"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i/>
          <w:lang w:eastAsia="lv-LV"/>
        </w:rPr>
      </w:pPr>
      <w:r w:rsidRPr="00F9354B">
        <w:rPr>
          <w:rFonts w:eastAsia="Times New Roman"/>
          <w:lang w:eastAsia="lv-LV"/>
        </w:rPr>
        <w:t xml:space="preserve">Darbu organizācijas noteikumi norādīti Līguma </w:t>
      </w:r>
      <w:r w:rsidRPr="00F9354B">
        <w:rPr>
          <w:rFonts w:eastAsia="Times New Roman"/>
          <w:b/>
          <w:lang w:eastAsia="lv-LV"/>
        </w:rPr>
        <w:t>Pielikumā Nr.1</w:t>
      </w:r>
      <w:r w:rsidRPr="00F9354B">
        <w:rPr>
          <w:rFonts w:eastAsia="Times New Roman"/>
          <w:lang w:eastAsia="lv-LV"/>
        </w:rPr>
        <w:t xml:space="preserve"> un </w:t>
      </w:r>
      <w:r w:rsidRPr="00F9354B">
        <w:rPr>
          <w:rFonts w:eastAsia="Times New Roman"/>
          <w:b/>
          <w:lang w:eastAsia="lv-LV"/>
        </w:rPr>
        <w:t>Pielikumā Nr.6.</w:t>
      </w:r>
      <w:r w:rsidRPr="00F9354B">
        <w:rPr>
          <w:rFonts w:eastAsia="Times New Roman"/>
          <w:lang w:eastAsia="lv-LV"/>
        </w:rPr>
        <w:t xml:space="preserve"> </w:t>
      </w:r>
    </w:p>
    <w:p w14:paraId="791FC4A8"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i/>
          <w:lang w:eastAsia="lv-LV"/>
        </w:rPr>
      </w:pPr>
      <w:r w:rsidRPr="00F9354B">
        <w:rPr>
          <w:rFonts w:eastAsia="Times New Roman"/>
          <w:lang w:eastAsia="lv-LV"/>
        </w:rPr>
        <w:t>Regulārās sanāksmēs Uzņēmējs informē Pasūtītāju par Darbu organizāciju, iepriekšējā periodā sasniegto progresu, darbu plānu nākošajam periodam un problēmām Darbu izpildē.</w:t>
      </w:r>
    </w:p>
    <w:p w14:paraId="52C84E5A"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pārbauda un akceptē Darbu izpilddokumentāciju. </w:t>
      </w:r>
    </w:p>
    <w:p w14:paraId="6972AD22"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lastRenderedPageBreak/>
        <w:t xml:space="preserve">Ja Līgumā noteiktais Darbu izpildes termiņš pārsniedz trīs mēnešus, izpildītos Darbus pieņem katru mēnesi. </w:t>
      </w:r>
      <w:r w:rsidRPr="00F9354B">
        <w:rPr>
          <w:rFonts w:eastAsia="Times New Roman"/>
          <w:shd w:val="clear" w:color="auto" w:fill="FFFFFF"/>
          <w:lang w:eastAsia="lv-LV"/>
        </w:rPr>
        <w:t>Līdz kārtējā mēneša desmitajam datumam Uzņēmējs iesniedz Pasūtītājam Darbu izpildes aktu (</w:t>
      </w:r>
      <w:r w:rsidRPr="00F9354B">
        <w:rPr>
          <w:rFonts w:eastAsia="Times New Roman"/>
          <w:lang w:eastAsia="lv-LV"/>
        </w:rPr>
        <w:t xml:space="preserve">formas Nr.2, Nr.3; veidnes </w:t>
      </w:r>
      <w:r w:rsidRPr="00F9354B">
        <w:rPr>
          <w:rFonts w:eastAsia="Times New Roman"/>
          <w:b/>
          <w:bCs/>
          <w:lang w:eastAsia="lv-LV"/>
        </w:rPr>
        <w:t xml:space="preserve">Pielikumā </w:t>
      </w:r>
      <w:r w:rsidRPr="00F9354B">
        <w:rPr>
          <w:rFonts w:eastAsia="Times New Roman"/>
          <w:b/>
          <w:bCs/>
          <w:shd w:val="clear" w:color="auto" w:fill="FFFFFF"/>
          <w:lang w:eastAsia="lv-LV"/>
        </w:rPr>
        <w:t>Nr.5</w:t>
      </w:r>
      <w:r w:rsidRPr="00F9354B">
        <w:rPr>
          <w:rFonts w:eastAsia="Times New Roman"/>
          <w:shd w:val="clear" w:color="auto" w:fill="FFFFFF"/>
          <w:lang w:eastAsia="lv-LV"/>
        </w:rPr>
        <w:t xml:space="preserve">) par iepriekšējā mēneša laikā izpildīto Darbu apjomu un izmaksām, ja attiecināms. Darbu izpildes aktu pirms iesniegšanas Pasūtītājam Uzņēmējs saskaņo ar Pasūtītāja noteikto atbildīgo būvuzraugu (turpmāk – </w:t>
      </w:r>
      <w:r w:rsidRPr="00F9354B">
        <w:rPr>
          <w:rFonts w:eastAsia="Times New Roman"/>
          <w:b/>
          <w:bCs/>
          <w:shd w:val="clear" w:color="auto" w:fill="FFFFFF"/>
          <w:lang w:eastAsia="lv-LV"/>
        </w:rPr>
        <w:t>Būvuzraugs</w:t>
      </w:r>
      <w:r w:rsidRPr="00F9354B">
        <w:rPr>
          <w:rFonts w:eastAsia="Times New Roman"/>
          <w:shd w:val="clear" w:color="auto" w:fill="FFFFFF"/>
          <w:lang w:eastAsia="lv-LV"/>
        </w:rPr>
        <w:t>).</w:t>
      </w:r>
    </w:p>
    <w:p w14:paraId="6F68D467"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Pasūtītājs iepriekšējā mēnesī izpildītos Darbus pieņem un Darbu izpildes aktu paraksta 10 (desmit) darba dienu laikā pēc visu Līgumā noteiktajām prasībām atbilstošu dokumentu saņemšanas. </w:t>
      </w:r>
    </w:p>
    <w:p w14:paraId="23A97891"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Ja Pasūtītājs neparaksta Darbu izpildes aktu Līguma </w:t>
      </w:r>
      <w:r w:rsidRPr="00F9354B">
        <w:rPr>
          <w:rFonts w:eastAsia="Times New Roman"/>
          <w:b/>
          <w:bCs/>
          <w:lang w:eastAsia="lv-LV"/>
        </w:rPr>
        <w:t>2.7.punktā</w:t>
      </w:r>
      <w:r w:rsidRPr="00F9354B">
        <w:rPr>
          <w:rFonts w:eastAsia="Times New Roman"/>
          <w:lang w:eastAsia="lv-LV"/>
        </w:rPr>
        <w:t xml:space="preserve"> minētajā termiņā, kā arī neiesniedz Uzņēmējam paziņojumu par nepieciešamību iesniegt Līgumā noteiktajām prasībām atbilstošu dokumentāciju Darbu pieņemšanas nodrošināšanai, vai neiesniedz Līguma </w:t>
      </w:r>
      <w:r w:rsidRPr="00F9354B">
        <w:rPr>
          <w:rFonts w:eastAsia="Times New Roman"/>
          <w:b/>
          <w:bCs/>
          <w:lang w:eastAsia="lv-LV"/>
        </w:rPr>
        <w:t>2.9.punktā</w:t>
      </w:r>
      <w:r w:rsidRPr="00F9354B">
        <w:rPr>
          <w:rFonts w:eastAsia="Times New Roman"/>
          <w:lang w:eastAsia="lv-LV"/>
        </w:rPr>
        <w:t xml:space="preserve"> minēto pretenziju vai ar atbildīgo būvuzraugu saskaņotu Defektu aktu, uzskatāms, ka Pasūtītājs izpildītos Darbus ir pieņēmis Līguma </w:t>
      </w:r>
      <w:r w:rsidRPr="00F9354B">
        <w:rPr>
          <w:rFonts w:eastAsia="Times New Roman"/>
          <w:b/>
          <w:bCs/>
          <w:lang w:eastAsia="lv-LV"/>
        </w:rPr>
        <w:t>2.7.punktā</w:t>
      </w:r>
      <w:r w:rsidRPr="00F9354B">
        <w:rPr>
          <w:rFonts w:eastAsia="Times New Roman"/>
          <w:lang w:eastAsia="lv-LV"/>
        </w:rPr>
        <w:t xml:space="preserve"> minētā termiņa pēdējā dienā.</w:t>
      </w:r>
    </w:p>
    <w:p w14:paraId="378323F9"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Ja Pasūtītājs nepieņem Darbus, tas iesniedz Uzņēmējam pretenziju (turpmāk – Pretenzija),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Defektu akta saņemšanas dienas iesniedz Pasūtītājam un Būvuzraugam atbildīgā būvdarbu  vadītāja parakstītus rakstiskus pamatotus iebildumus pret Defektu aktā norādītajām nepilnībām.</w:t>
      </w:r>
    </w:p>
    <w:p w14:paraId="3D07E45E"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Ja Pasūtītājs nepiekrīt atbildīgā būvdarbu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72D0CCFA"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4F548310"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7834DA8B"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 xml:space="preserve">Ja defekti ir konstatēti daļā Darbu, tad Pasūtītājs pieņem tos Darbus, kuru izpildē defekti nav konstatēti. Šajā gadījumā Uzņēmējs </w:t>
      </w:r>
      <w:r w:rsidRPr="00F9354B">
        <w:rPr>
          <w:rFonts w:eastAsia="Times New Roman"/>
          <w:shd w:val="clear" w:color="auto" w:fill="FFFFFF"/>
          <w:lang w:eastAsia="lv-LV"/>
        </w:rPr>
        <w:t xml:space="preserve">iesniedz Pasūtītājam precizētu Darbu izpildes aktu par iepriekšējā mēneša laikā izpildīto Darbu apjomiem un izmaksām, ko </w:t>
      </w:r>
      <w:r w:rsidRPr="00F9354B">
        <w:rPr>
          <w:rFonts w:eastAsia="Times New Roman"/>
          <w:lang w:eastAsia="lv-LV"/>
        </w:rPr>
        <w:t>saskaņojis</w:t>
      </w:r>
      <w:r w:rsidRPr="00F9354B">
        <w:rPr>
          <w:rFonts w:eastAsia="Times New Roman"/>
          <w:shd w:val="clear" w:color="auto" w:fill="FFFFFF"/>
          <w:lang w:eastAsia="lv-LV"/>
        </w:rPr>
        <w:t xml:space="preserve"> Būvuzraugs.</w:t>
      </w:r>
      <w:r w:rsidRPr="00F9354B">
        <w:rPr>
          <w:rFonts w:eastAsia="Times New Roman"/>
          <w:lang w:eastAsia="lv-LV"/>
        </w:rPr>
        <w:t xml:space="preserve"> Pēc defektu novēršanas izpildītos Darbus ietver nākamā mēneša Darbu izpildes aktā.</w:t>
      </w:r>
    </w:p>
    <w:p w14:paraId="1EB10F9E"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 xml:space="preserve">Pēc visu Darbu pabeigšanas Objektā Uzņēmējs vismaz vienu dienu iepriekš paziņo Pasūtītājam un uzaicina Būvuzraugu un Pasūtītāja noteikto atbildīgo projekta vadītāju (turpmāk – </w:t>
      </w:r>
      <w:r w:rsidRPr="00F9354B">
        <w:rPr>
          <w:rFonts w:eastAsia="Times New Roman"/>
          <w:b/>
          <w:bCs/>
          <w:lang w:eastAsia="lv-LV"/>
        </w:rPr>
        <w:t>Projekta vadītājs</w:t>
      </w:r>
      <w:r w:rsidRPr="00F9354B">
        <w:rPr>
          <w:rFonts w:eastAsia="Times New Roman"/>
          <w:lang w:eastAsia="lv-LV"/>
        </w:rPr>
        <w:t xml:space="preserve">) pārbaudīt un apstiprināt izpildīto Darbu kvalitāti Objektā. </w:t>
      </w:r>
    </w:p>
    <w:p w14:paraId="09B0E377"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6212EF25"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b/>
        </w:rPr>
      </w:pPr>
      <w:r w:rsidRPr="00F9354B">
        <w:rPr>
          <w:rFonts w:eastAsia="Times New Roman"/>
        </w:rPr>
        <w:t xml:space="preserve">Pēc sekmīgas visu Darbu pārbaudes Objektā, Uzņēmējs sastāda, iesniedz Būvuzraugam un Pasūtītājam izskatīšanai un parakstīšanai </w:t>
      </w:r>
      <w:r w:rsidRPr="00F9354B">
        <w:rPr>
          <w:rFonts w:eastAsia="Times New Roman"/>
          <w:b/>
        </w:rPr>
        <w:t>Aktu par Darbu pabeigšanu (Pielikumā Nr.3)</w:t>
      </w:r>
      <w:r w:rsidRPr="00F9354B">
        <w:rPr>
          <w:rFonts w:eastAsia="Times New Roman"/>
        </w:rPr>
        <w:t xml:space="preserve">. </w:t>
      </w:r>
      <w:r w:rsidRPr="00F9354B">
        <w:rPr>
          <w:rFonts w:eastAsia="Times New Roman"/>
          <w:b/>
        </w:rPr>
        <w:t>Šajā aktā tiek norādīts Objekts, Darbu izpildes laiks, informācija par veikto Darbu apjomu, pārbaužu rezultātiem, satiksmi ierobežojošo zīmju noņemšanu, Darbu laikā radušos atkritumu izvešanu.</w:t>
      </w:r>
      <w:r w:rsidRPr="00F9354B">
        <w:rPr>
          <w:rFonts w:eastAsia="Times New Roman"/>
        </w:rPr>
        <w:t xml:space="preserve"> Ar šāda akta parakstīšanu Darbu apjomi netiek apstiprināti un pieņemti, un šāda akta parakstīšana neapliecina Darbu kvalitāti. Aktu par Darbu pabeigšanu 2 (divu) darba dienu laikā pēc tā iesniegšanas Pasūtītājam paraksta</w:t>
      </w:r>
      <w:r w:rsidRPr="00F9354B">
        <w:rPr>
          <w:rFonts w:eastAsia="Times New Roman"/>
          <w:b/>
        </w:rPr>
        <w:t xml:space="preserve"> Projekta vadītājs, Pasūtītāja pilnvarotā persona un Būvuzraugs.  </w:t>
      </w:r>
    </w:p>
    <w:p w14:paraId="0B6D5103"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Pēc visu Darbu pabeigšanas, ja Objekta pārbaude ir sekmīga un Akts par Darbu pabeigšanu Objektā </w:t>
      </w:r>
      <w:r w:rsidRPr="00F9354B">
        <w:rPr>
          <w:rFonts w:eastAsia="Times New Roman"/>
        </w:rPr>
        <w:lastRenderedPageBreak/>
        <w:t xml:space="preserve">parakstīts, Uzņēmējs 60 (sešdesmit) kalendāra dienu laikā iesniedz darbu pieņemšanas – nodošanas aktu, aktus par Darbu izpildi (veidnes </w:t>
      </w:r>
      <w:r w:rsidRPr="00F9354B">
        <w:rPr>
          <w:rFonts w:eastAsia="Times New Roman"/>
          <w:b/>
        </w:rPr>
        <w:t>Pielikumā Nr.5</w:t>
      </w:r>
      <w:r w:rsidRPr="00F9354B">
        <w:rPr>
          <w:rFonts w:eastAsia="Times New Roman"/>
        </w:rPr>
        <w:t xml:space="preserve">), kam pievieno veikto Darbu izpilddokumentāciju 2 (divos) drukātos eksemplāros un elektroniski. </w:t>
      </w:r>
    </w:p>
    <w:p w14:paraId="7BC98926"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Pasūtītājs iesniegto izpilddokumentāciju un Darbu izpildes aktus un papilddarbu un izslēdzamo Darbu tāmes (ja tādas iesniegtas) izskata 10 (desmit) darba dienu laikā un par konstatētajiem trūkumiem, nekavējoties informē Uzņēmēju, nosūtot atbilstošu e-pasta vēstuli </w:t>
      </w:r>
      <w:r w:rsidRPr="00F9354B">
        <w:rPr>
          <w:rFonts w:eastAsia="Times New Roman"/>
          <w:lang w:val="en-US"/>
        </w:rPr>
        <w:t>(</w:t>
      </w:r>
      <w:r w:rsidRPr="00F9354B">
        <w:rPr>
          <w:rFonts w:eastAsia="Times New Roman"/>
        </w:rPr>
        <w:t xml:space="preserve">Pretenziju un/ vai Defektu aktu). Uzņēmējam trūkumi jānovērš izpilddokumentācijas sagatavošanas termiņā. </w:t>
      </w:r>
    </w:p>
    <w:p w14:paraId="7D9F6552"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Pasūtītājs </w:t>
      </w:r>
      <w:r w:rsidRPr="00F9354B">
        <w:rPr>
          <w:rFonts w:eastAsia="Times New Roman"/>
          <w:bCs/>
          <w:szCs w:val="20"/>
        </w:rPr>
        <w:t>Līguma</w:t>
      </w:r>
      <w:r w:rsidRPr="00F9354B">
        <w:rPr>
          <w:rFonts w:eastAsia="Times New Roman"/>
          <w:b/>
          <w:szCs w:val="20"/>
        </w:rPr>
        <w:t xml:space="preserve"> 2.</w:t>
      </w:r>
      <w:r w:rsidRPr="00F9354B">
        <w:rPr>
          <w:rFonts w:eastAsia="Times New Roman"/>
          <w:b/>
        </w:rPr>
        <w:t>18</w:t>
      </w:r>
      <w:r w:rsidRPr="00F9354B">
        <w:rPr>
          <w:rFonts w:eastAsia="Times New Roman"/>
          <w:b/>
          <w:szCs w:val="20"/>
        </w:rPr>
        <w:t>.punktā</w:t>
      </w:r>
      <w:r w:rsidRPr="00F9354B">
        <w:rPr>
          <w:rFonts w:eastAsia="Times New Roman"/>
        </w:rPr>
        <w:t xml:space="preserve"> minētos aktus paraksta 10 (desmit) darba dienu laikā pēc visu Līgumā noteiktajām prasībām atbilstošu dokumentu saņemšanas dienas vai sniedz Uzņēmējam motivētu atteikumu šos aktus parakstīt.</w:t>
      </w:r>
    </w:p>
    <w:p w14:paraId="66FEF7FE"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Darbi netiek pieņemti, ja tie veikti neatbilstoši Līgumam vai saistošajiem normatīvajiem aktiem, kas regulē to izpildi.</w:t>
      </w:r>
    </w:p>
    <w:p w14:paraId="5E7CB931"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defektiem, trūkumiem un neatbilstībām vai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71D9788C"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Par Darbu organizācijas jautājumiem to norises laikā Puses lemj būvsapulcē. Būvsapulces dienas kārtība, klātesošie dalībnieki un pieņemtie lēmumi tiek fiksēti rakstveida protokolā. Būvsapulces tiek sasauktas pēc vajadzības. Būvsapulces sasaukšanu, organizāciju un protokola sagatavošanu nodrošina Pasūtītājs. Būvsapulces protokolu paraksta visas klāt bijušās personas. Būvsapulcē obligāti piedalās Uzņēmēja pārstāvis un atbildīgais Darbu vadītājs. Būvsapulcē nevar pieņemt lēmumus, kuri groza Līguma būtiskos noteikumus (Darbu izpildes termiņš, Līguma cena, garantijas termiņš, Darbu kvalitātes līmenis u.c.).</w:t>
      </w:r>
    </w:p>
    <w:p w14:paraId="3EF27457"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Gadījumā, ja, atbilstoši sertificētas laboratorijas atzinumam, Uzņēmēja iebūvēto cauruļvada oderējuma (oderes) atsevišķu posmu materiāls neatbilst Tehniskās  specifikācijas - darba uzdevuma (</w:t>
      </w:r>
      <w:r w:rsidRPr="00F9354B">
        <w:rPr>
          <w:rFonts w:eastAsia="Times New Roman"/>
          <w:b/>
          <w:bCs/>
          <w:lang w:eastAsia="lv-LV"/>
        </w:rPr>
        <w:t>Pielikums Nr.1</w:t>
      </w:r>
      <w:r w:rsidRPr="00F9354B">
        <w:rPr>
          <w:rFonts w:eastAsia="Times New Roman"/>
          <w:lang w:eastAsia="lv-LV"/>
        </w:rPr>
        <w:t xml:space="preserve">) norādītajām prasībām, Uzņēmējam ir pienākums nodrošināt oderējuma (oderes) atbilstību Tehniskās specifikācijas - darba uzdevuma noteiktajām prasībām. </w:t>
      </w:r>
    </w:p>
    <w:p w14:paraId="76661394" w14:textId="77777777" w:rsidR="00F9354B" w:rsidRPr="00F9354B" w:rsidRDefault="00F9354B" w:rsidP="00F9354B">
      <w:pPr>
        <w:widowControl w:val="0"/>
        <w:tabs>
          <w:tab w:val="num" w:pos="567"/>
        </w:tabs>
        <w:spacing w:after="0" w:line="240" w:lineRule="auto"/>
        <w:ind w:left="432"/>
        <w:jc w:val="both"/>
        <w:rPr>
          <w:rFonts w:eastAsia="Times New Roman"/>
          <w:lang w:eastAsia="lv-LV"/>
        </w:rPr>
      </w:pPr>
    </w:p>
    <w:p w14:paraId="450A1D23" w14:textId="77777777" w:rsidR="00F9354B" w:rsidRPr="00F9354B" w:rsidRDefault="00F9354B" w:rsidP="00F9354B">
      <w:pPr>
        <w:keepNext/>
        <w:numPr>
          <w:ilvl w:val="0"/>
          <w:numId w:val="1"/>
        </w:numPr>
        <w:tabs>
          <w:tab w:val="left" w:pos="1560"/>
        </w:tabs>
        <w:spacing w:after="0" w:line="240" w:lineRule="auto"/>
        <w:jc w:val="center"/>
        <w:rPr>
          <w:rFonts w:eastAsia="Times New Roman"/>
          <w:b/>
        </w:rPr>
      </w:pPr>
      <w:r w:rsidRPr="00F9354B">
        <w:rPr>
          <w:rFonts w:eastAsia="Times New Roman"/>
          <w:b/>
        </w:rPr>
        <w:t>UZŅĒMĒJA PIENĀKUMI</w:t>
      </w:r>
    </w:p>
    <w:p w14:paraId="300C91AC" w14:textId="77777777" w:rsidR="00F9354B" w:rsidRPr="00F9354B" w:rsidRDefault="00F9354B" w:rsidP="00F9354B">
      <w:pPr>
        <w:keepNext/>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Uzņēmējs, lai nodrošinātu Darbu veikšanu un nodošanu Pasūtītājam, par saviem līdzekļiem saņem visus Darbu izpildei nepieciešamos saskaņojumus un atļaujas valsts, pašvaldības vai citās atbildīgajās institūcijās.</w:t>
      </w:r>
    </w:p>
    <w:p w14:paraId="6D3D31AC"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Uzņēmējs nodrošina Darbu izpildi saskaņā ar spēkā esošajiem normatīviem aktiem, atbilstošā kvalitātē un Līgumā noteiktā termiņā. Par visiem apstākļiem, kas ietekmē Darbu izpildi, Uzņēmējs nekavējoties rakstveidā informē Pasūtītāju. Uzņēmējs atturas no tādas rīcības, kas apgrūtinātu Pasūtītāja saistību izpildi.</w:t>
      </w:r>
    </w:p>
    <w:p w14:paraId="5FA78A8B"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nodrošina, ka Darbu tiešie izpildītāji Darbu izpildes laikā var uzrādīt darba apliecības. </w:t>
      </w:r>
    </w:p>
    <w:p w14:paraId="397AE876"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apņemas: </w:t>
      </w:r>
    </w:p>
    <w:p w14:paraId="3B34DB46"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pilnā apmērā mantiski atbildēt par savām iekārtām un mehānismiem Darbu izpildes vietās;</w:t>
      </w:r>
    </w:p>
    <w:p w14:paraId="75CCCF30"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pilnā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4D355E92"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1379E3E1"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Ja Līguma darbības laikā Uzņēmēja vainas dēļ (darbības vai bezdarbības rezultātā) tiek bojātas Pasūtītāja vai trešās personas īpašums, tad Uzņēmēja pienākums ir nekavējoties par to ziņot </w:t>
      </w:r>
      <w:r w:rsidRPr="00F9354B">
        <w:rPr>
          <w:rFonts w:eastAsia="Times New Roman"/>
          <w:lang w:eastAsia="lv-LV"/>
        </w:rPr>
        <w:lastRenderedPageBreak/>
        <w:t>Pasūtītājam un attiecīgiem dienestiem un nekavējoties likvidēt bojājumu un atjaunot bojāto īpašumu tādā stāvoklī, kāds tas bijis pirms sabojāšanas.</w:t>
      </w:r>
    </w:p>
    <w:p w14:paraId="4627E43D"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uz Pasūtītāja rakstiskiem norādījumiem, priekšlikumiem un pieprasījumiem, atbildi sniedz nekavējoties, bet ne vēlāk kā 3 (trīs) darba dienu laikā pēc šāda rakstiska iesnieguma saņemšanas. </w:t>
      </w:r>
    </w:p>
    <w:p w14:paraId="036BC62A"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Uzņēmēja pienākumos ietilpst arī:</w:t>
      </w:r>
    </w:p>
    <w:p w14:paraId="589DF01B"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3E111426"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tīrības nodrošināšana Darbu teritorijā visā Darbu izpildes laikā;</w:t>
      </w:r>
    </w:p>
    <w:p w14:paraId="303ED590"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 </w:t>
      </w:r>
    </w:p>
    <w:p w14:paraId="7593D465"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434813CA"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nodrošināt, lai Līgumos ar apakšuzņēmējiem tiktu iekļautas </w:t>
      </w:r>
      <w:r w:rsidRPr="00F9354B">
        <w:rPr>
          <w:rFonts w:eastAsia="Times New Roman"/>
          <w:bCs/>
          <w:lang w:eastAsia="lv-LV"/>
        </w:rPr>
        <w:t xml:space="preserve">Ministru kabineta </w:t>
      </w:r>
      <w:r w:rsidRPr="00F9354B">
        <w:rPr>
          <w:rFonts w:eastAsia="Times New Roman"/>
          <w:lang w:eastAsia="lv-LV"/>
        </w:rPr>
        <w:t>2022.gada 5.jūlija noteikumu Nr.419 “Noteikumi par publisko būvdarbu līgumos obligāti ietveramajiem noteikumiem un to saturu” prasības par izpildīto būvdarbu pieņemšanu, izņemot prasību par būves ekspertīzi;</w:t>
      </w:r>
    </w:p>
    <w:p w14:paraId="3F2BF1D7"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Pasūtītājam tiktu iesniegti atbilstoši noformēti Līgumā paredzētie Līguma izpildes dokumenti (piem. Darbu (būvobjekta) nodošanas un pieņemšanas akts, Darbu izpildes akts u.c.);</w:t>
      </w:r>
    </w:p>
    <w:p w14:paraId="13E9AD8F"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segt visus ar ekspertīzi saistītos izdevumus, gadījumā, ja būves ekspertīzē tiek apstiprināti Pasūtītāja Pretenzijā vai Defektu aktā konstatētie defekti;</w:t>
      </w:r>
    </w:p>
    <w:p w14:paraId="06B4025F"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F9354B">
        <w:rPr>
          <w:rFonts w:eastAsia="Calibri"/>
          <w:bCs/>
          <w:lang w:eastAsia="lv-LV"/>
        </w:rPr>
        <w:t xml:space="preserve"> pret Defektu aktā vai pretenzijā norādītajām nepilnībām, Darbi netiek uzskatīti par pieņemtiem</w:t>
      </w:r>
      <w:r w:rsidRPr="00F9354B">
        <w:rPr>
          <w:rFonts w:eastAsia="Calibri"/>
          <w:lang w:eastAsia="lv-LV"/>
        </w:rPr>
        <w:t xml:space="preserve">. </w:t>
      </w:r>
    </w:p>
    <w:p w14:paraId="42CBAB90"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Darbu izpildē Uzņēmējs ir tiesīgs iesaistīt vienīgi tos galvenos speciālistus</w:t>
      </w:r>
      <w:r w:rsidRPr="00F9354B">
        <w:rPr>
          <w:rFonts w:ascii="Segoe UI" w:eastAsia="Times New Roman" w:hAnsi="Segoe UI" w:cs="Segoe UI"/>
          <w:sz w:val="18"/>
          <w:szCs w:val="18"/>
          <w:lang w:eastAsia="lv-LV"/>
        </w:rPr>
        <w:t xml:space="preserve"> </w:t>
      </w:r>
      <w:r w:rsidRPr="00F9354B">
        <w:rPr>
          <w:rFonts w:eastAsia="Times New Roman"/>
          <w:lang w:eastAsia="lv-LV"/>
        </w:rPr>
        <w:t>un apakšuzņēmēju, kurus tas ir norādījis Piedāvājumā. Uzņēmējs Darbu izpildē iesaistīt citus galvenos speciālistus</w:t>
      </w:r>
      <w:r w:rsidRPr="00F9354B">
        <w:rPr>
          <w:rFonts w:ascii="Segoe UI" w:eastAsia="Times New Roman" w:hAnsi="Segoe UI" w:cs="Segoe UI"/>
          <w:sz w:val="18"/>
          <w:szCs w:val="18"/>
          <w:lang w:eastAsia="lv-LV"/>
        </w:rPr>
        <w:t xml:space="preserve"> </w:t>
      </w:r>
      <w:r w:rsidRPr="00F9354B">
        <w:rPr>
          <w:rFonts w:eastAsia="Times New Roman"/>
          <w:lang w:eastAsia="lv-LV"/>
        </w:rPr>
        <w:t xml:space="preserve">un apakšuzņēmēju var pēc atbilstošas Pasūtītāja rakstiskas piekrišanas saņemšanas, ievērojot </w:t>
      </w:r>
      <w:r w:rsidRPr="00F9354B">
        <w:rPr>
          <w:rFonts w:eastAsia="Times New Roman"/>
          <w:shd w:val="clear" w:color="auto" w:fill="FFFFFF"/>
          <w:lang w:eastAsia="lv-LV"/>
        </w:rPr>
        <w:t>Sabiedrisko pakalpojumu sniedzēju iepirkumu likuma 67.pantā noteikto kārtību</w:t>
      </w:r>
      <w:r w:rsidRPr="00F9354B">
        <w:rPr>
          <w:rFonts w:eastAsia="Times New Roman"/>
          <w:lang w:eastAsia="lv-LV"/>
        </w:rPr>
        <w:t xml:space="preserve">. Darbu izpildē Uzņēmējs var iesaistīt vienīgi tādus galvenos speciālistus un apakšuzņēmēju, kura kvalifikācija atbilst Atklāta konkursa nolikumā norādītajām prasībām. </w:t>
      </w:r>
    </w:p>
    <w:p w14:paraId="1A817DDE" w14:textId="77777777" w:rsidR="00F9354B" w:rsidRPr="00F9354B" w:rsidRDefault="00F9354B" w:rsidP="00F9354B">
      <w:pPr>
        <w:numPr>
          <w:ilvl w:val="1"/>
          <w:numId w:val="1"/>
        </w:numPr>
        <w:tabs>
          <w:tab w:val="num" w:pos="540"/>
          <w:tab w:val="num" w:pos="567"/>
          <w:tab w:val="num" w:pos="1142"/>
        </w:tabs>
        <w:spacing w:after="0" w:line="240" w:lineRule="auto"/>
        <w:ind w:left="540" w:hanging="546"/>
        <w:jc w:val="both"/>
        <w:rPr>
          <w:rFonts w:eastAsia="Times New Roman"/>
          <w:lang w:eastAsia="lv-LV"/>
        </w:rPr>
      </w:pPr>
      <w:r w:rsidRPr="00F9354B">
        <w:rPr>
          <w:rFonts w:eastAsia="Times New Roman"/>
          <w:lang w:eastAsia="lv-LV"/>
        </w:rPr>
        <w:t>Pasūtītājs ir tiesīgs pieprasīt galvenos speciālistu nomaiņu, ja Darbu vadītājs nepienācīgi pilda savus pienākumus vai viņa kvalifikācija nav atbilstoša veicamo Darbu apjomam un specifikācijai. Uzņēmējs nekavējoties veic Darbu vadītāju nomaiņu un informē par to Pasūtītāju.</w:t>
      </w:r>
    </w:p>
    <w:p w14:paraId="74C67D38" w14:textId="77777777" w:rsidR="00F9354B" w:rsidRPr="00F9354B" w:rsidRDefault="00F9354B" w:rsidP="00F9354B">
      <w:pPr>
        <w:numPr>
          <w:ilvl w:val="1"/>
          <w:numId w:val="1"/>
        </w:numPr>
        <w:tabs>
          <w:tab w:val="num" w:pos="540"/>
          <w:tab w:val="num" w:pos="567"/>
          <w:tab w:val="num" w:pos="1142"/>
        </w:tabs>
        <w:spacing w:after="0" w:line="240" w:lineRule="auto"/>
        <w:ind w:left="540" w:hanging="546"/>
        <w:jc w:val="both"/>
        <w:rPr>
          <w:rFonts w:eastAsia="Times New Roman"/>
          <w:lang w:eastAsia="lv-LV"/>
        </w:rPr>
      </w:pPr>
      <w:r w:rsidRPr="00F9354B">
        <w:rPr>
          <w:rFonts w:eastAsia="Times New Roman"/>
          <w:lang w:eastAsia="lv-LV"/>
        </w:rPr>
        <w:t xml:space="preserve">Līguma izpildes laikā Pasūtītājs ir tiesīgs pieprasīt Uzņēmējam iesniegt atjaunotu un ar Būvuzraugu saskaņotu </w:t>
      </w:r>
      <w:bookmarkStart w:id="1" w:name="_Hlk162355719"/>
      <w:r w:rsidRPr="00F9354B">
        <w:rPr>
          <w:rFonts w:eastAsia="Times New Roman"/>
          <w:lang w:eastAsia="lv-LV"/>
        </w:rPr>
        <w:t>Darbu izpildes kalendāro laika grafiku</w:t>
      </w:r>
      <w:bookmarkEnd w:id="1"/>
      <w:r w:rsidRPr="00F9354B">
        <w:rPr>
          <w:rFonts w:eastAsia="Times New Roman"/>
          <w:lang w:eastAsia="lv-LV"/>
        </w:rPr>
        <w:t xml:space="preserve"> atbilstoši faktiskajai būvdarbu norisei Objektā. Atjaunotu Darbu izpildes kalendāro laika grafiku Uzņēmējs iesniedz Pasūtītājam un Būvuzraugam 5 (piecu)  darba dienu laikā no attiecīga Pasūtītāja pieprasījuma saņemšanas. Atjaunota Darbu izpildes kalendārā laika grafiku iesniegšana nepagarina Līgumā noteikto būvdarbu izpildes termiņu, un gadījumā, ja Pasūtītājs konstatē, ka atjaunotajā Darbu izpildes kalendārajā laika grafikā ir norādīti Pušu iepriekš nesaskaņoti izpildes termiņi, mainīts brigāžu skaits, vai brigādēs nodarbināto strādnieku skaits, Uzņēmējs veic labojumus atbilstoši Pušu iepriekš saskaņotajiem izpildes termiņiem.</w:t>
      </w:r>
    </w:p>
    <w:p w14:paraId="7DBEC9CC" w14:textId="77777777" w:rsidR="00F9354B" w:rsidRPr="00F9354B" w:rsidRDefault="00F9354B" w:rsidP="00F9354B">
      <w:pPr>
        <w:spacing w:after="0" w:line="240" w:lineRule="auto"/>
        <w:ind w:left="567"/>
        <w:jc w:val="both"/>
        <w:rPr>
          <w:rFonts w:eastAsia="Times New Roman"/>
          <w:lang w:eastAsia="lv-LV"/>
        </w:rPr>
      </w:pPr>
    </w:p>
    <w:p w14:paraId="1B508C13" w14:textId="77777777" w:rsidR="00F9354B" w:rsidRPr="00F9354B" w:rsidRDefault="00F9354B" w:rsidP="00F9354B">
      <w:pPr>
        <w:keepNext/>
        <w:numPr>
          <w:ilvl w:val="0"/>
          <w:numId w:val="1"/>
        </w:numPr>
        <w:tabs>
          <w:tab w:val="left" w:pos="-142"/>
          <w:tab w:val="num" w:pos="567"/>
        </w:tabs>
        <w:spacing w:after="0" w:line="240" w:lineRule="auto"/>
        <w:jc w:val="center"/>
        <w:rPr>
          <w:rFonts w:eastAsia="Times New Roman"/>
          <w:b/>
        </w:rPr>
      </w:pPr>
      <w:r w:rsidRPr="00F9354B">
        <w:rPr>
          <w:rFonts w:eastAsia="Times New Roman"/>
          <w:b/>
        </w:rPr>
        <w:lastRenderedPageBreak/>
        <w:t>PASŪTĪTĀJA SAISTĪBAS</w:t>
      </w:r>
    </w:p>
    <w:p w14:paraId="7C1A7D34" w14:textId="77777777" w:rsidR="00F9354B" w:rsidRPr="00F9354B" w:rsidRDefault="00F9354B" w:rsidP="00F9354B">
      <w:pPr>
        <w:keepNext/>
        <w:numPr>
          <w:ilvl w:val="1"/>
          <w:numId w:val="1"/>
        </w:numPr>
        <w:tabs>
          <w:tab w:val="left" w:pos="-142"/>
          <w:tab w:val="num" w:pos="567"/>
          <w:tab w:val="num" w:pos="1142"/>
        </w:tabs>
        <w:spacing w:after="0" w:line="240" w:lineRule="auto"/>
        <w:ind w:left="567" w:hanging="567"/>
        <w:jc w:val="both"/>
        <w:rPr>
          <w:rFonts w:eastAsia="Times New Roman"/>
        </w:rPr>
      </w:pPr>
      <w:r w:rsidRPr="00F9354B">
        <w:rPr>
          <w:rFonts w:eastAsia="Times New Roman"/>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F9354B">
        <w:rPr>
          <w:rFonts w:eastAsia="Times New Roman"/>
        </w:rPr>
        <w:t>.</w:t>
      </w:r>
    </w:p>
    <w:p w14:paraId="1F423EF6" w14:textId="77777777" w:rsidR="00F9354B" w:rsidRPr="00F9354B" w:rsidRDefault="00F9354B" w:rsidP="00F9354B">
      <w:pPr>
        <w:tabs>
          <w:tab w:val="left" w:pos="-142"/>
          <w:tab w:val="num" w:pos="567"/>
        </w:tabs>
        <w:spacing w:after="0" w:line="240" w:lineRule="auto"/>
        <w:ind w:left="567"/>
        <w:jc w:val="both"/>
        <w:rPr>
          <w:rFonts w:eastAsia="Times New Roman"/>
        </w:rPr>
      </w:pPr>
    </w:p>
    <w:p w14:paraId="4B761BA3" w14:textId="77777777" w:rsidR="00F9354B" w:rsidRPr="00F9354B" w:rsidRDefault="00F9354B" w:rsidP="00F9354B">
      <w:pPr>
        <w:numPr>
          <w:ilvl w:val="0"/>
          <w:numId w:val="1"/>
        </w:numPr>
        <w:tabs>
          <w:tab w:val="left" w:pos="-142"/>
          <w:tab w:val="num" w:pos="567"/>
        </w:tabs>
        <w:spacing w:after="0" w:line="240" w:lineRule="auto"/>
        <w:jc w:val="center"/>
        <w:rPr>
          <w:rFonts w:eastAsia="Times New Roman"/>
        </w:rPr>
      </w:pPr>
      <w:r w:rsidRPr="00F9354B">
        <w:rPr>
          <w:rFonts w:eastAsia="Times New Roman"/>
          <w:b/>
        </w:rPr>
        <w:t>DARBU BŪVUZRAUDZĪBA</w:t>
      </w:r>
    </w:p>
    <w:p w14:paraId="0D0F25DE"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Darbu izpildes vadību Darbu izpildes vietās veic Uzņēmēja pilnvarots Darbu vadītājs, kuru Uzņēmējs norādījis Piedāvājumā un kuram ir spēkā esošs būvprakses </w:t>
      </w:r>
      <w:r w:rsidRPr="00F9354B">
        <w:rPr>
          <w:rFonts w:eastAsia="Times New Roman"/>
          <w:color w:val="000000"/>
          <w:lang w:eastAsia="lv-LV"/>
        </w:rPr>
        <w:t xml:space="preserve">sertifikāts </w:t>
      </w:r>
      <w:r w:rsidRPr="00F9354B">
        <w:rPr>
          <w:rFonts w:eastAsia="Times New Roman"/>
          <w:color w:val="000000"/>
          <w:shd w:val="clear" w:color="auto" w:fill="FFFFFF"/>
          <w:lang w:eastAsia="lv-LV"/>
        </w:rPr>
        <w:t>ūdensapgādes un kanalizācijas, ieskaitot ugunsdzēsības sistēmas, būvdarbu vadīšanā</w:t>
      </w:r>
      <w:r w:rsidRPr="00F9354B">
        <w:rPr>
          <w:rFonts w:eastAsia="Times New Roman"/>
          <w:lang w:eastAsia="lv-LV"/>
        </w:rPr>
        <w:t>.</w:t>
      </w:r>
    </w:p>
    <w:p w14:paraId="192C6D79"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Darbu uzraudzību no Pasūtītāja puses veic Būvuzraugs.</w:t>
      </w:r>
    </w:p>
    <w:p w14:paraId="58707ACB"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Attiecībā pret Uzņēmēju Būvuzraugam tiek piešķirtas tās tiesības un pienākumi, kas paredzētas Līgumā un normatīvajos aktos.</w:t>
      </w:r>
    </w:p>
    <w:p w14:paraId="6E23B4A8"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Būvuzraugam ir tiesības pieprasīt no Uzņēmēja visu informāciju un dokumentāciju, kura nepieciešama Darbu izpildes kontrolei un Būvuzrauga pienākumu izpildei. </w:t>
      </w:r>
    </w:p>
    <w:p w14:paraId="6AD674FC"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4052CD60"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439DB005"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Būvuzraugs jebkurā laikā var sniegt Uzņēmējam saistošus un pienākumu uzliekošus norādījumus, kas var būt nepieciešami Darbu izpildei vai Darbu defektu novēršanai saskaņā ar Līgumu.</w:t>
      </w:r>
    </w:p>
    <w:p w14:paraId="137688FC"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Pasūtītājs var nomainīt Būvuzraugu</w:t>
      </w:r>
      <w:r w:rsidRPr="00F9354B">
        <w:rPr>
          <w:rFonts w:eastAsia="Times New Roman"/>
          <w:i/>
        </w:rPr>
        <w:t xml:space="preserve"> </w:t>
      </w:r>
      <w:r w:rsidRPr="00F9354B">
        <w:rPr>
          <w:rFonts w:eastAsia="Times New Roman"/>
        </w:rPr>
        <w:t xml:space="preserve">pēc saviem ieskatiem, ievērojot būvuzraudzības līguma noteikumus. Par Būvuzrauga nomaiņu Pasūtītājs informē Uzņēmēju 5 (piecas) darba dienas iepriekš. </w:t>
      </w:r>
    </w:p>
    <w:p w14:paraId="4571E4DE" w14:textId="77777777" w:rsidR="00F9354B" w:rsidRPr="00F9354B" w:rsidRDefault="00F9354B" w:rsidP="00F9354B">
      <w:pPr>
        <w:tabs>
          <w:tab w:val="num" w:pos="1048"/>
        </w:tabs>
        <w:overflowPunct w:val="0"/>
        <w:autoSpaceDE w:val="0"/>
        <w:autoSpaceDN w:val="0"/>
        <w:adjustRightInd w:val="0"/>
        <w:spacing w:after="0" w:line="240" w:lineRule="auto"/>
        <w:ind w:left="567"/>
        <w:jc w:val="both"/>
        <w:textAlignment w:val="baseline"/>
        <w:rPr>
          <w:rFonts w:eastAsia="Times New Roman"/>
        </w:rPr>
      </w:pPr>
    </w:p>
    <w:p w14:paraId="3D65F0C4" w14:textId="77777777" w:rsidR="00F9354B" w:rsidRPr="00F9354B" w:rsidRDefault="00F9354B" w:rsidP="00F9354B">
      <w:pPr>
        <w:numPr>
          <w:ilvl w:val="0"/>
          <w:numId w:val="1"/>
        </w:numPr>
        <w:tabs>
          <w:tab w:val="left" w:pos="709"/>
        </w:tabs>
        <w:spacing w:after="0" w:line="240" w:lineRule="auto"/>
        <w:jc w:val="center"/>
        <w:rPr>
          <w:rFonts w:eastAsia="Times New Roman"/>
          <w:b/>
        </w:rPr>
      </w:pPr>
      <w:r w:rsidRPr="00F9354B">
        <w:rPr>
          <w:rFonts w:eastAsia="Times New Roman"/>
          <w:b/>
        </w:rPr>
        <w:t>LĪGUMA SUMMA UN NORĒĶINU KĀRTĪBA</w:t>
      </w:r>
    </w:p>
    <w:p w14:paraId="0AD25A0F" w14:textId="178D1575"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Līguma cena par šajā Līgumā noteikto Darbu izpildi tiek noteikta</w:t>
      </w:r>
      <w:r w:rsidRPr="006748EB">
        <w:rPr>
          <w:rFonts w:eastAsia="Times New Roman"/>
          <w:lang w:eastAsia="lv-LV"/>
        </w:rPr>
        <w:t xml:space="preserve">, </w:t>
      </w:r>
      <w:r w:rsidRPr="006748EB">
        <w:rPr>
          <w:rFonts w:eastAsia="Times New Roman"/>
          <w:b/>
          <w:lang w:eastAsia="lv-LV"/>
        </w:rPr>
        <w:t xml:space="preserve">EUR </w:t>
      </w:r>
      <w:r w:rsidR="00AD624B" w:rsidRPr="006748EB">
        <w:rPr>
          <w:rFonts w:eastAsia="Times New Roman"/>
          <w:b/>
          <w:lang w:eastAsia="lv-LV"/>
        </w:rPr>
        <w:t>68</w:t>
      </w:r>
      <w:r w:rsidR="00326A97" w:rsidRPr="006748EB">
        <w:rPr>
          <w:rFonts w:eastAsia="Times New Roman"/>
          <w:b/>
          <w:lang w:eastAsia="lv-LV"/>
        </w:rPr>
        <w:t> 962,07</w:t>
      </w:r>
      <w:r w:rsidRPr="006748EB">
        <w:rPr>
          <w:rFonts w:eastAsia="Times New Roman"/>
          <w:b/>
          <w:lang w:eastAsia="lv-LV"/>
        </w:rPr>
        <w:t xml:space="preserve"> (</w:t>
      </w:r>
      <w:r w:rsidR="00A57632" w:rsidRPr="006748EB">
        <w:rPr>
          <w:rFonts w:eastAsia="Times New Roman"/>
          <w:b/>
          <w:lang w:eastAsia="lv-LV"/>
        </w:rPr>
        <w:t>sešdesmit astoņi tūkstoši</w:t>
      </w:r>
      <w:r w:rsidR="009203D3" w:rsidRPr="006748EB">
        <w:rPr>
          <w:rFonts w:eastAsia="Times New Roman"/>
          <w:b/>
          <w:lang w:eastAsia="lv-LV"/>
        </w:rPr>
        <w:t xml:space="preserve"> deviņi simti sešdesmit</w:t>
      </w:r>
      <w:r w:rsidR="001A35E2" w:rsidRPr="006748EB">
        <w:rPr>
          <w:rFonts w:eastAsia="Times New Roman"/>
          <w:b/>
          <w:lang w:eastAsia="lv-LV"/>
        </w:rPr>
        <w:t xml:space="preserve"> divi</w:t>
      </w:r>
      <w:r w:rsidRPr="006748EB">
        <w:rPr>
          <w:rFonts w:eastAsia="Times New Roman"/>
          <w:b/>
          <w:lang w:eastAsia="lv-LV"/>
        </w:rPr>
        <w:t xml:space="preserve"> </w:t>
      </w:r>
      <w:r w:rsidRPr="006748EB">
        <w:rPr>
          <w:rFonts w:eastAsia="Times New Roman"/>
          <w:b/>
          <w:i/>
          <w:lang w:eastAsia="lv-LV"/>
        </w:rPr>
        <w:t>euro</w:t>
      </w:r>
      <w:r w:rsidRPr="006748EB">
        <w:rPr>
          <w:rFonts w:eastAsia="Times New Roman"/>
          <w:b/>
          <w:lang w:eastAsia="lv-LV"/>
        </w:rPr>
        <w:t xml:space="preserve"> un </w:t>
      </w:r>
      <w:r w:rsidR="001A35E2" w:rsidRPr="006748EB">
        <w:rPr>
          <w:rFonts w:eastAsia="Times New Roman"/>
          <w:b/>
          <w:lang w:eastAsia="lv-LV"/>
        </w:rPr>
        <w:t>07</w:t>
      </w:r>
      <w:r w:rsidRPr="006748EB">
        <w:rPr>
          <w:rFonts w:eastAsia="Times New Roman"/>
          <w:b/>
          <w:lang w:eastAsia="lv-LV"/>
        </w:rPr>
        <w:t xml:space="preserve"> centi)</w:t>
      </w:r>
      <w:r w:rsidRPr="00F9354B">
        <w:rPr>
          <w:rFonts w:eastAsia="Times New Roman"/>
          <w:b/>
          <w:lang w:eastAsia="lv-LV"/>
        </w:rPr>
        <w:t xml:space="preserve"> </w:t>
      </w:r>
      <w:r w:rsidRPr="00F9354B">
        <w:rPr>
          <w:rFonts w:eastAsia="Times New Roman"/>
          <w:lang w:eastAsia="lv-LV"/>
        </w:rPr>
        <w:t xml:space="preserve">apmērā bez pievienotās vērtības nodokļa (PVN), saskaņā ar Uzņēmēja Piedāvājumu. Atsevišķās darbu izmaksas norādītas </w:t>
      </w:r>
      <w:r w:rsidRPr="00F9354B">
        <w:rPr>
          <w:rFonts w:eastAsia="Times New Roman"/>
          <w:b/>
          <w:lang w:eastAsia="lv-LV"/>
        </w:rPr>
        <w:t>Pielikumā Nr.6</w:t>
      </w:r>
      <w:r w:rsidRPr="00F9354B">
        <w:rPr>
          <w:rFonts w:eastAsia="Times New Roman"/>
          <w:lang w:eastAsia="lv-LV"/>
        </w:rPr>
        <w:t xml:space="preserve">. PVN tiek piemērots Latvijas normatīvajos aktos noteiktajā kārtībā. </w:t>
      </w:r>
    </w:p>
    <w:p w14:paraId="42D5B689"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Pasūtītājs nodrošina samaksu Uzņēmējam saskaņā ar Līguma noteikumiem ar nosacījumu, ka Uzņēmējs izpilda saistības. Uzņēmējs apliecina, ka Uzņēmēja Piedāvājuma izmaksās ir iekļauti visi darbi un materiāli, kuri nepieciešami pilnīgai Darbu izpildei.</w:t>
      </w:r>
    </w:p>
    <w:p w14:paraId="1BC86B61"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 xml:space="preserve">Piedāvājumā norādītās 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72CC3842"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Samaksa tiek veikta šādā kārtībā:</w:t>
      </w:r>
    </w:p>
    <w:p w14:paraId="1F973BE2" w14:textId="77777777" w:rsidR="00F9354B" w:rsidRPr="00F9354B" w:rsidRDefault="00F9354B" w:rsidP="00A55B76">
      <w:pPr>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priekšapmaksa līdz 10% (desmit procentu) apmērā no Līguma </w:t>
      </w:r>
      <w:r w:rsidRPr="00F9354B">
        <w:rPr>
          <w:rFonts w:eastAsia="Times New Roman"/>
          <w:b/>
          <w:lang w:eastAsia="lv-LV"/>
        </w:rPr>
        <w:t xml:space="preserve">6.1.punktā </w:t>
      </w:r>
      <w:r w:rsidRPr="00F9354B">
        <w:rPr>
          <w:rFonts w:eastAsia="Times New Roman"/>
          <w:lang w:eastAsia="lv-LV"/>
        </w:rPr>
        <w:t>minētās Līguma cenas bez PVN.</w:t>
      </w:r>
      <w:r w:rsidRPr="00F9354B">
        <w:rPr>
          <w:rFonts w:eastAsia="Times New Roman"/>
          <w:b/>
          <w:lang w:eastAsia="lv-LV"/>
        </w:rPr>
        <w:t xml:space="preserve"> </w:t>
      </w:r>
      <w:r w:rsidRPr="00F9354B">
        <w:rPr>
          <w:rFonts w:eastAsia="Times New Roman"/>
          <w:lang w:eastAsia="lv-LV"/>
        </w:rPr>
        <w:t xml:space="preserve">Maksājums tiek veikts 10 (desmit) darba dienu laikā pēc Uzņēmēja rēķina un bankas vai apdrošināšanas kompānijas garantijas saņemšanas priekšapmaksas summas apmērā, kas sagatavota, ievērojot Līguma </w:t>
      </w:r>
      <w:r w:rsidRPr="00F9354B">
        <w:rPr>
          <w:rFonts w:eastAsia="Times New Roman"/>
          <w:b/>
          <w:bCs/>
          <w:lang w:eastAsia="lv-LV"/>
        </w:rPr>
        <w:t>6.6</w:t>
      </w:r>
      <w:r w:rsidRPr="00F9354B">
        <w:rPr>
          <w:rFonts w:eastAsia="Times New Roman"/>
          <w:b/>
          <w:lang w:eastAsia="lv-LV"/>
        </w:rPr>
        <w:t>.punktā</w:t>
      </w:r>
      <w:r w:rsidRPr="00F9354B">
        <w:rPr>
          <w:rFonts w:eastAsia="Times New Roman"/>
          <w:lang w:eastAsia="lv-LV"/>
        </w:rPr>
        <w:t xml:space="preserve"> minētos nosacījumus, Uzņēmējs, paziņojot par to Pasūtītājam, var atteikties no priekšapmaksas saņemšanas;</w:t>
      </w:r>
    </w:p>
    <w:p w14:paraId="07E102FB"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starpmaksājumi par izpildītām Darbu daļām, par kurām ir veiktas visas pārbaudes un sagatavota un iesniegta izpilddokumentācija, ņemot vērā Būvuzrauga apstiprinātos starpmaksājumu pieprasījumus (Darbu izpildes akti). No katra starpmaksājuma summas Pasūtītājs ietur garantijas laika nodrošinājuma summu 5% (piecu procentu) apmērā un priekšapmaksu Līguma </w:t>
      </w:r>
      <w:r w:rsidRPr="00F9354B">
        <w:rPr>
          <w:rFonts w:eastAsia="Times New Roman"/>
          <w:b/>
          <w:bCs/>
          <w:lang w:eastAsia="lv-LV"/>
        </w:rPr>
        <w:t>6.</w:t>
      </w:r>
      <w:r w:rsidRPr="00F9354B">
        <w:rPr>
          <w:rFonts w:eastAsia="Times New Roman"/>
          <w:b/>
          <w:lang w:eastAsia="lv-LV"/>
        </w:rPr>
        <w:t>4.1.punktā</w:t>
      </w:r>
      <w:r w:rsidRPr="00F9354B">
        <w:rPr>
          <w:rFonts w:eastAsia="Times New Roman"/>
          <w:lang w:eastAsia="lv-LV"/>
        </w:rPr>
        <w:t xml:space="preserve"> norādīto procentu apmērā proporcionāli Darbu izpildes aktos norādītajam Darbu apjomam. Starpmaksājums tiek veikts ne biežāk kā reizi kalendārajā mēnesī, 10 (desmit) darba dienu laikā pēc Būvuzrauga apstiprinātā Darbu </w:t>
      </w:r>
      <w:r w:rsidRPr="00F9354B">
        <w:rPr>
          <w:rFonts w:eastAsia="Times New Roman"/>
          <w:lang w:eastAsia="lv-LV"/>
        </w:rPr>
        <w:lastRenderedPageBreak/>
        <w:t xml:space="preserve">izpildes akta un Uzņēmēja apliecinājuma par Uzņēmēja savlaicīgu norēķinu veikšanu apakšuzņēmējiem saņemšanas, pamatojoties uz Uzņēmēja rēķinu. Uzņēmējs rēķinu iesniedz Pasūtītājam 20 (divdesmit) darba dienu laikā no dienas, kad Darbu izpildes aktu ir parakstījis Pasūtītājs un apstiprinājis Būvuzraugs. Uzņēmējs kopā ar rēķinu par starpmaksājumu </w:t>
      </w:r>
      <w:r w:rsidRPr="00F9354B">
        <w:rPr>
          <w:rFonts w:eastAsia="Calibri"/>
          <w:bCs/>
          <w:lang w:eastAsia="lv-LV"/>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F9354B">
        <w:rPr>
          <w:rFonts w:eastAsia="Calibri"/>
          <w:b/>
          <w:lang w:eastAsia="lv-LV"/>
        </w:rPr>
        <w:t xml:space="preserve"> </w:t>
      </w:r>
      <w:r w:rsidRPr="00F9354B">
        <w:rPr>
          <w:rFonts w:eastAsia="Calibri"/>
          <w:bCs/>
          <w:lang w:eastAsia="lv-LV"/>
        </w:rPr>
        <w:t>un tam apmaksāto summas apjomu</w:t>
      </w:r>
      <w:r w:rsidRPr="00F9354B">
        <w:rPr>
          <w:rFonts w:eastAsia="Times New Roman"/>
          <w:lang w:eastAsia="lv-LV"/>
        </w:rPr>
        <w:t>;</w:t>
      </w:r>
    </w:p>
    <w:p w14:paraId="5E3BFB4C"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neizlietotā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F9354B">
        <w:rPr>
          <w:rFonts w:eastAsia="Times New Roman"/>
          <w:b/>
          <w:bCs/>
          <w:lang w:eastAsia="lv-LV"/>
        </w:rPr>
        <w:t>6.4.2.</w:t>
      </w:r>
      <w:r w:rsidRPr="00F9354B">
        <w:rPr>
          <w:rFonts w:eastAsia="Times New Roman"/>
          <w:b/>
          <w:lang w:eastAsia="lv-LV"/>
        </w:rPr>
        <w:t>punktā</w:t>
      </w:r>
      <w:r w:rsidRPr="00F9354B">
        <w:rPr>
          <w:rFonts w:eastAsia="Times New Roman"/>
          <w:lang w:eastAsia="lv-LV"/>
        </w:rPr>
        <w:t xml:space="preserve"> norādītās summas apmērā, kas sagatavota, ievērojot Līguma </w:t>
      </w:r>
      <w:r w:rsidRPr="00F9354B">
        <w:rPr>
          <w:rFonts w:eastAsia="Times New Roman"/>
          <w:b/>
          <w:bCs/>
          <w:lang w:eastAsia="lv-LV"/>
        </w:rPr>
        <w:t>6.6.</w:t>
      </w:r>
      <w:r w:rsidRPr="00F9354B">
        <w:rPr>
          <w:rFonts w:eastAsia="Times New Roman"/>
          <w:b/>
          <w:lang w:eastAsia="lv-LV"/>
        </w:rPr>
        <w:t>punktā</w:t>
      </w:r>
      <w:r w:rsidRPr="00F9354B">
        <w:rPr>
          <w:rFonts w:eastAsia="Times New Roman"/>
          <w:lang w:eastAsia="lv-LV"/>
        </w:rPr>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3E248194"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PVN tiek piemērots Latvijas spēkā esošo normatīvo aktu noteiktajā kārtībā.</w:t>
      </w:r>
    </w:p>
    <w:p w14:paraId="198BE4FB"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 xml:space="preserve">Pasūtītājs Uzņēmēja atbilstību Līguma </w:t>
      </w:r>
      <w:r w:rsidRPr="00F9354B">
        <w:rPr>
          <w:rFonts w:eastAsia="Times New Roman"/>
          <w:b/>
          <w:bCs/>
          <w:lang w:eastAsia="lv-LV"/>
        </w:rPr>
        <w:t>11.3.17.punktā</w:t>
      </w:r>
      <w:r w:rsidRPr="00F9354B">
        <w:rPr>
          <w:rFonts w:eastAsia="Times New Roman"/>
          <w:lang w:eastAsia="lv-LV"/>
        </w:rPr>
        <w:t xml:space="preserve"> noteiktajiem nosacījumiem pārbauda pirms priekšapmaksas un starpmaksājumu izmaksas.</w:t>
      </w:r>
    </w:p>
    <w:p w14:paraId="26DC3F56"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 garantiju, kuras teksts ir iepriekš saskaņots ar Pasūtītāju. Garantijā jābūt nepārprotami norādītām, ka tai ir piemērojami Starptautiskās Tirdzniecības palātas izdotie Vienotie noteikumi par pieprasījumu garantijām Nr.758 (“The ICC Uniform Rules for Demand Guaranties”, ICC Publication No.758). Visus jautājumus, ko neregulē minētie noteikumi, regulē Latvijas Republikas normatīvie akti.</w:t>
      </w:r>
    </w:p>
    <w:p w14:paraId="2D6CBAAC" w14:textId="77777777" w:rsidR="006D5296"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Priekšapmaksas garantijai jābūt spēkā no tās izsniegšanas dienas līdz īsākajam no šādiem termiņiem:</w:t>
      </w:r>
    </w:p>
    <w:p w14:paraId="1B5F97AF" w14:textId="77777777" w:rsidR="006D5296" w:rsidRDefault="00F9354B" w:rsidP="00A55B7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rPr>
        <w:t>līdz Darbu pieņemšanas – nodošanas akta  parakstīšanas dienai</w:t>
      </w:r>
      <w:r w:rsidR="006D5296">
        <w:rPr>
          <w:rFonts w:eastAsia="Times New Roman"/>
        </w:rPr>
        <w:t>;</w:t>
      </w:r>
    </w:p>
    <w:p w14:paraId="4E888316" w14:textId="74923371" w:rsidR="00F9354B" w:rsidRPr="00F9354B" w:rsidRDefault="00F9354B" w:rsidP="00A55B7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rPr>
        <w:t xml:space="preserve">45 (četrdesmit piecas) kalendārās dienas pēc Līgumā </w:t>
      </w:r>
      <w:r w:rsidRPr="00F9354B">
        <w:rPr>
          <w:rFonts w:eastAsia="Times New Roman"/>
          <w:b/>
          <w:bCs/>
        </w:rPr>
        <w:t>2.1.2.punktā</w:t>
      </w:r>
      <w:r w:rsidRPr="00F9354B">
        <w:rPr>
          <w:rFonts w:eastAsia="Times New Roman"/>
        </w:rPr>
        <w:t xml:space="preserve"> norādītā  termiņa beigām. Ja šajā laikā Darbu pieņemšanas – nodošanas akts netiek parakstīts, Uzņēmēja pienākums ir savlaicīgi pagarināt priekšapmaksas maksājuma garantijas derīguma termiņu un šādu garantiju iesniegt Pasūtītājam garantijas spēkā esamības laikā.</w:t>
      </w:r>
    </w:p>
    <w:p w14:paraId="04290C29"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b/>
        </w:rPr>
      </w:pPr>
      <w:r w:rsidRPr="00F9354B">
        <w:rPr>
          <w:rFonts w:eastAsia="Times New Roman"/>
          <w:lang w:eastAsia="lv-LV"/>
        </w:rPr>
        <w:t xml:space="preserve">Līgumā noteiktos 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jāsūta uz e-pasta adresi </w:t>
      </w:r>
      <w:hyperlink r:id="rId7" w:history="1">
        <w:r w:rsidRPr="00F9354B">
          <w:rPr>
            <w:rFonts w:eastAsia="Times New Roman"/>
            <w:color w:val="0000FF"/>
            <w:u w:val="single"/>
            <w:lang w:eastAsia="lv-LV"/>
          </w:rPr>
          <w:t>rigasudens@rigasudens.lv</w:t>
        </w:r>
      </w:hyperlink>
      <w:r w:rsidRPr="00F9354B">
        <w:rPr>
          <w:rFonts w:eastAsia="Times New Roman"/>
          <w:lang w:eastAsia="lv-LV"/>
        </w:rPr>
        <w:t>. Elektroniski sagatavots rēķins tiek uzskatīts par saņemtu 2 (divu) darba dienu laikā no dienas, kad tas tiek nosūtīts uz šajā punktā norādīto e-pasta adresi.</w:t>
      </w:r>
      <w:r w:rsidRPr="00F9354B">
        <w:rPr>
          <w:rFonts w:eastAsia="Times New Roman"/>
        </w:rPr>
        <w:t xml:space="preserve"> </w:t>
      </w:r>
    </w:p>
    <w:p w14:paraId="35C423BD" w14:textId="77777777" w:rsidR="00F9354B" w:rsidRPr="00707B67" w:rsidRDefault="00F9354B" w:rsidP="00A55B76">
      <w:pPr>
        <w:numPr>
          <w:ilvl w:val="1"/>
          <w:numId w:val="1"/>
        </w:numPr>
        <w:tabs>
          <w:tab w:val="clear" w:pos="3268"/>
        </w:tabs>
        <w:spacing w:after="0" w:line="240" w:lineRule="auto"/>
        <w:ind w:left="540" w:hanging="546"/>
        <w:jc w:val="both"/>
        <w:rPr>
          <w:rFonts w:eastAsia="Times New Roman"/>
          <w:b/>
        </w:rPr>
      </w:pPr>
      <w:r w:rsidRPr="00F9354B">
        <w:rPr>
          <w:rFonts w:eastAsia="Times New Roman"/>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2BF442F7" w14:textId="77777777" w:rsidR="00707B67" w:rsidRPr="00F9354B" w:rsidRDefault="00707B67" w:rsidP="00707B67">
      <w:pPr>
        <w:spacing w:after="0" w:line="240" w:lineRule="auto"/>
        <w:ind w:left="540"/>
        <w:jc w:val="both"/>
        <w:rPr>
          <w:rFonts w:eastAsia="Times New Roman"/>
          <w:b/>
        </w:rPr>
      </w:pPr>
    </w:p>
    <w:p w14:paraId="345CFABD" w14:textId="77777777" w:rsidR="00F9354B" w:rsidRPr="00F9354B" w:rsidRDefault="00F9354B" w:rsidP="00F9354B">
      <w:pPr>
        <w:numPr>
          <w:ilvl w:val="0"/>
          <w:numId w:val="1"/>
        </w:numPr>
        <w:spacing w:after="0" w:line="240" w:lineRule="auto"/>
        <w:ind w:left="432" w:hanging="432"/>
        <w:jc w:val="center"/>
        <w:rPr>
          <w:rFonts w:eastAsia="Times New Roman"/>
          <w:b/>
        </w:rPr>
      </w:pPr>
      <w:r w:rsidRPr="00F9354B">
        <w:rPr>
          <w:rFonts w:eastAsia="Times New Roman"/>
          <w:b/>
        </w:rPr>
        <w:t>GARANTIJAS NOTEIKUMI  UN DEFEKTU NOVĒRŠANA</w:t>
      </w:r>
    </w:p>
    <w:p w14:paraId="6E0BEC70"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Uzņēmējs garantē izpildīto Darbu kvalitāti atbilstoši Līguma prasībām un spēkā esošajiem normatīvajiem aktiem.</w:t>
      </w:r>
    </w:p>
    <w:p w14:paraId="5A7A855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Darbu garantijas laiks ir </w:t>
      </w:r>
      <w:r w:rsidRPr="00F9354B">
        <w:rPr>
          <w:rFonts w:eastAsia="Times New Roman"/>
          <w:b/>
          <w:bCs/>
          <w:lang w:eastAsia="lv-LV"/>
        </w:rPr>
        <w:t xml:space="preserve">36 (trīsdesmit </w:t>
      </w:r>
      <w:r w:rsidRPr="00F9354B">
        <w:rPr>
          <w:rFonts w:eastAsia="Times New Roman"/>
          <w:b/>
          <w:lang w:eastAsia="lv-LV"/>
        </w:rPr>
        <w:t xml:space="preserve">seši) kalendāra mēneši </w:t>
      </w:r>
      <w:r w:rsidRPr="00F9354B">
        <w:rPr>
          <w:rFonts w:eastAsia="Times New Roman"/>
          <w:i/>
          <w:iCs/>
          <w:lang w:eastAsia="lv-LV"/>
        </w:rPr>
        <w:t xml:space="preserve"> </w:t>
      </w:r>
      <w:r w:rsidRPr="00F9354B">
        <w:rPr>
          <w:rFonts w:eastAsia="Times New Roman"/>
          <w:lang w:eastAsia="lv-LV"/>
        </w:rPr>
        <w:t>no dienas, kurā Darbu nodošanas - pieņemšanas aktu paraksta Pasūtītājs.</w:t>
      </w:r>
    </w:p>
    <w:p w14:paraId="295A2FCD"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Darbu izpildes laikā konstatēto defektu novēršanā tiek pielietoti sekojoši noteikumi:</w:t>
      </w:r>
    </w:p>
    <w:p w14:paraId="03E8931C"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lastRenderedPageBreak/>
        <w:t>Uzņēmējs novērš visus pārbaudes aktā konstatētos defektus, kas radušies Uzņēmēja vainas dēļ;</w:t>
      </w:r>
    </w:p>
    <w:p w14:paraId="0C603F2A"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Uzņēmēja vainas dēļ radušos defektus Uzņēmējs novērš par saviem līdzekļiem Līgumā noteiktā Darbu izpildes termiņa ietvaros;</w:t>
      </w:r>
    </w:p>
    <w:p w14:paraId="6363E541"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ja Uzņēmējs uzskata, ka nav vainojams defektā, Uzņēmējs nekavējoties rakstveidā ziņo Pasūtītājam un sniedz apgalvojuma pamatojumu. Ja Pasūtītājs tomēr uztur prasību, tad Uzņēmējam jāveic defektu novēršanas darbi. Uzņēmēja atteikšanās gadījumā Pasūtītājs novērš defektus, izmantojot Līguma </w:t>
      </w:r>
      <w:r w:rsidRPr="00F9354B">
        <w:rPr>
          <w:rFonts w:eastAsia="Times New Roman"/>
          <w:b/>
          <w:bCs/>
          <w:lang w:eastAsia="lv-LV"/>
        </w:rPr>
        <w:t>7.12.punktā</w:t>
      </w:r>
      <w:r w:rsidRPr="00F9354B">
        <w:rPr>
          <w:rFonts w:eastAsia="Times New Roman"/>
          <w:lang w:eastAsia="lv-LV"/>
        </w:rPr>
        <w:t xml:space="preserve"> norādīto Līguma saistību nodrošinājumu.</w:t>
      </w:r>
    </w:p>
    <w:p w14:paraId="0A5ED4E5"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Uzņēmēja garantijas saistību atbildības nodrošinājums tiek noteikts 5% (piecu procentu) apmērā no Līguma </w:t>
      </w:r>
      <w:r w:rsidRPr="00F9354B">
        <w:rPr>
          <w:rFonts w:eastAsia="Times New Roman"/>
          <w:b/>
          <w:bCs/>
          <w:lang w:eastAsia="lv-LV"/>
        </w:rPr>
        <w:t>6.1.punktā</w:t>
      </w:r>
      <w:r w:rsidRPr="00F9354B">
        <w:rPr>
          <w:rFonts w:eastAsia="Times New Roman"/>
          <w:lang w:eastAsia="lv-LV"/>
        </w:rPr>
        <w:t xml:space="preserve"> noteiktās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31A065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Garantijas laikā Uzņēmējs novērš konstatētos Darbu defektus, kas radušies Uzņēmēja vainas dēļ, 5 (piecu) darba dienu laikā no brīža, kad Uzņēmējs no Pasūtītāja ir saņēmis rakstisku paziņojumu - pretenziju par atklāto defektu.</w:t>
      </w:r>
    </w:p>
    <w:p w14:paraId="48723DCD"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61B9C799"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2F2B288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Uzņēmējs uzskata, ka nav atbildīgs par garantijas laikā radušos defektu, Uzņēmējs 3 (trīs) darba dienu laikā no pretenzijas saņemšanas dienas par to rakstiski Pasūtītājam nosūta pamatotu paziņojumu. </w:t>
      </w:r>
    </w:p>
    <w:p w14:paraId="25BE84C2"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Pasūtītājs 3 (trīs) darba dienu laikā nesaņem Līguma </w:t>
      </w:r>
      <w:r w:rsidRPr="00F9354B">
        <w:rPr>
          <w:rFonts w:eastAsia="Times New Roman"/>
          <w:b/>
          <w:lang w:eastAsia="lv-LV"/>
        </w:rPr>
        <w:t>7.8.punktā</w:t>
      </w:r>
      <w:r w:rsidRPr="00F9354B">
        <w:rPr>
          <w:rFonts w:eastAsia="Times New Roman"/>
          <w:lang w:eastAsia="lv-LV"/>
        </w:rPr>
        <w:t xml:space="preserve"> minēto Uzņēmēja paziņojumu, uzskatāms, ka Uzņēmējs ir piekritis izvirzītajai pretenzijai. </w:t>
      </w:r>
    </w:p>
    <w:p w14:paraId="18F7C56B"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Uzņēmējs pēc pretenzijas saņemšanas neuzsāk defektu novēršanas darbus, vai neiesniedz Līguma </w:t>
      </w:r>
      <w:r w:rsidRPr="00F9354B">
        <w:rPr>
          <w:rFonts w:eastAsia="Times New Roman"/>
          <w:b/>
          <w:lang w:eastAsia="lv-LV"/>
        </w:rPr>
        <w:t>7.8.punktā</w:t>
      </w:r>
      <w:r w:rsidRPr="00F9354B">
        <w:rPr>
          <w:rFonts w:eastAsia="Times New Roman"/>
          <w:lang w:eastAsia="lv-LV"/>
        </w:rPr>
        <w:t xml:space="preserve"> minēto paziņojumu, vai Pasūtītājs uzskata, ka Uzņēmēja saskaņā ar Līguma </w:t>
      </w:r>
      <w:r w:rsidRPr="00F9354B">
        <w:rPr>
          <w:rFonts w:eastAsia="Times New Roman"/>
          <w:b/>
          <w:lang w:eastAsia="lv-LV"/>
        </w:rPr>
        <w:t>7.8.punktu</w:t>
      </w:r>
      <w:r w:rsidRPr="00F9354B">
        <w:rPr>
          <w:rFonts w:eastAsia="Times New Roman"/>
          <w:lang w:eastAsia="lv-LV"/>
        </w:rPr>
        <w:t xml:space="preserve"> iesniegtais paziņojums nav pamatots, Pasūtītājs ir tiesīgs uzskatīt, ka Uzņēmējs atsakās veikt defektu novēršanas darbus.</w:t>
      </w:r>
    </w:p>
    <w:p w14:paraId="745D6386" w14:textId="77777777" w:rsidR="00F9354B" w:rsidRPr="00F9354B" w:rsidRDefault="00F9354B" w:rsidP="00F9354B">
      <w:pPr>
        <w:numPr>
          <w:ilvl w:val="1"/>
          <w:numId w:val="1"/>
        </w:numPr>
        <w:tabs>
          <w:tab w:val="num" w:pos="432"/>
          <w:tab w:val="left"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Ja Uzņēmējs saskaņā ar Līguma </w:t>
      </w:r>
      <w:r w:rsidRPr="00F9354B">
        <w:rPr>
          <w:rFonts w:eastAsia="Times New Roman"/>
          <w:b/>
          <w:lang w:eastAsia="lv-LV"/>
        </w:rPr>
        <w:t>7.10.punktu</w:t>
      </w:r>
      <w:r w:rsidRPr="00F9354B">
        <w:rPr>
          <w:rFonts w:eastAsia="Times New Roman"/>
          <w:lang w:eastAsia="lv-LV"/>
        </w:rPr>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defektācijas darbu izmaksām.</w:t>
      </w:r>
    </w:p>
    <w:p w14:paraId="3DBFFAB9" w14:textId="1F0E9DE4" w:rsidR="00F9354B" w:rsidRPr="00F9354B" w:rsidRDefault="00F9354B" w:rsidP="00F9354B">
      <w:pPr>
        <w:numPr>
          <w:ilvl w:val="1"/>
          <w:numId w:val="1"/>
        </w:numPr>
        <w:tabs>
          <w:tab w:val="num" w:pos="567"/>
          <w:tab w:val="num" w:pos="1142"/>
        </w:tabs>
        <w:spacing w:after="0" w:line="240" w:lineRule="auto"/>
        <w:ind w:left="540" w:hanging="567"/>
        <w:jc w:val="both"/>
        <w:rPr>
          <w:rFonts w:eastAsia="Times New Roman"/>
        </w:rPr>
      </w:pPr>
      <w:r w:rsidRPr="00F9354B">
        <w:rPr>
          <w:rFonts w:eastAsia="Times New Roman"/>
        </w:rPr>
        <w:t xml:space="preserve">Uzņēmējs Līguma saistību </w:t>
      </w:r>
      <w:r w:rsidRPr="00F9354B">
        <w:rPr>
          <w:rFonts w:eastAsia="Times New Roman"/>
          <w:b/>
        </w:rPr>
        <w:t>(izņemot garantijas saistību izpildi</w:t>
      </w:r>
      <w:r w:rsidRPr="00F9354B">
        <w:rPr>
          <w:rFonts w:eastAsia="Times New Roman"/>
          <w:b/>
          <w:bCs/>
        </w:rPr>
        <w:t>)</w:t>
      </w:r>
      <w:r w:rsidRPr="00F9354B">
        <w:rPr>
          <w:rFonts w:eastAsia="Times New Roman"/>
        </w:rPr>
        <w:t xml:space="preserve"> nodrošina ar </w:t>
      </w:r>
      <w:r w:rsidRPr="00F9354B">
        <w:rPr>
          <w:rFonts w:eastAsia="Times New Roman"/>
          <w:lang w:eastAsia="lv-LV"/>
        </w:rPr>
        <w:t>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 garantiju, kuras teksts ir iepriekš saskaņots ar Pasūtītāju. Garantijā jābūt nepārprotami norādītām, ka tai ir piemērojami Starptautiskās Tirdzniecības palātas izdotie Vienotie noteikumi par pieprasījumu garantijām Nr.758 (“The ICC Uniform Rules for Demand Guaranties”, ICC Publication No.758). Visus jautājumus, ko neregulē minētie noteikumi, regulē Latvijas Republikas normatīvie akti</w:t>
      </w:r>
      <w:r w:rsidRPr="00F9354B">
        <w:rPr>
          <w:rFonts w:eastAsia="Times New Roman"/>
        </w:rPr>
        <w:t xml:space="preserve">. </w:t>
      </w:r>
      <w:r w:rsidRPr="00F9354B">
        <w:rPr>
          <w:rFonts w:eastAsia="Times New Roman"/>
          <w:lang w:eastAsia="lv-LV"/>
        </w:rPr>
        <w:t xml:space="preserve">Līguma izpildes nodrošinājums tiek </w:t>
      </w:r>
      <w:r w:rsidRPr="00707B67">
        <w:rPr>
          <w:rFonts w:eastAsia="Times New Roman"/>
          <w:lang w:eastAsia="lv-LV"/>
        </w:rPr>
        <w:t xml:space="preserve">noteikts 10% (desmit procentu) apmērā no Līguma </w:t>
      </w:r>
      <w:r w:rsidRPr="00707B67">
        <w:rPr>
          <w:rFonts w:eastAsia="Times New Roman"/>
          <w:b/>
          <w:lang w:eastAsia="lv-LV"/>
        </w:rPr>
        <w:t>6.1.punktā</w:t>
      </w:r>
      <w:r w:rsidRPr="00707B67">
        <w:rPr>
          <w:rFonts w:eastAsia="Times New Roman"/>
          <w:lang w:eastAsia="lv-LV"/>
        </w:rPr>
        <w:t xml:space="preserve"> norādītās Līguma cenas (bez PVN) </w:t>
      </w:r>
      <w:r w:rsidRPr="00707B67">
        <w:rPr>
          <w:rFonts w:eastAsia="Times New Roman"/>
          <w:b/>
          <w:lang w:eastAsia="lv-LV"/>
        </w:rPr>
        <w:t xml:space="preserve">EUR </w:t>
      </w:r>
      <w:r w:rsidR="00A81FC2" w:rsidRPr="00707B67">
        <w:rPr>
          <w:rFonts w:eastAsia="Times New Roman"/>
          <w:b/>
          <w:lang w:eastAsia="lv-LV"/>
        </w:rPr>
        <w:t>6</w:t>
      </w:r>
      <w:r w:rsidR="007C5BDD" w:rsidRPr="00707B67">
        <w:rPr>
          <w:rFonts w:eastAsia="Times New Roman"/>
          <w:b/>
          <w:lang w:eastAsia="lv-LV"/>
        </w:rPr>
        <w:t> 896,21</w:t>
      </w:r>
      <w:r w:rsidRPr="00707B67">
        <w:rPr>
          <w:rFonts w:eastAsia="Times New Roman"/>
          <w:b/>
          <w:lang w:eastAsia="lv-LV"/>
        </w:rPr>
        <w:t xml:space="preserve"> (</w:t>
      </w:r>
      <w:r w:rsidR="007C5BDD" w:rsidRPr="00707B67">
        <w:rPr>
          <w:rFonts w:eastAsia="Times New Roman"/>
          <w:b/>
          <w:lang w:eastAsia="lv-LV"/>
        </w:rPr>
        <w:t>seši tūkstoši astoņi simti deviņdesmit</w:t>
      </w:r>
      <w:r w:rsidR="00943827" w:rsidRPr="00707B67">
        <w:rPr>
          <w:rFonts w:eastAsia="Times New Roman"/>
          <w:b/>
          <w:lang w:eastAsia="lv-LV"/>
        </w:rPr>
        <w:t xml:space="preserve"> seši</w:t>
      </w:r>
      <w:r w:rsidR="00C956D2" w:rsidRPr="00707B67">
        <w:rPr>
          <w:rFonts w:eastAsia="Times New Roman"/>
          <w:b/>
          <w:lang w:eastAsia="lv-LV"/>
        </w:rPr>
        <w:t xml:space="preserve"> </w:t>
      </w:r>
      <w:r w:rsidRPr="00707B67">
        <w:rPr>
          <w:rFonts w:eastAsia="Times New Roman"/>
          <w:b/>
          <w:i/>
          <w:lang w:eastAsia="lv-LV"/>
        </w:rPr>
        <w:t xml:space="preserve">euro </w:t>
      </w:r>
      <w:r w:rsidRPr="00707B67">
        <w:rPr>
          <w:rFonts w:eastAsia="Times New Roman"/>
          <w:b/>
          <w:lang w:eastAsia="lv-LV"/>
        </w:rPr>
        <w:t xml:space="preserve">un </w:t>
      </w:r>
      <w:r w:rsidR="00943827" w:rsidRPr="00707B67">
        <w:rPr>
          <w:rFonts w:eastAsia="Times New Roman"/>
          <w:b/>
          <w:lang w:eastAsia="lv-LV"/>
        </w:rPr>
        <w:t>21</w:t>
      </w:r>
      <w:r w:rsidRPr="00707B67">
        <w:rPr>
          <w:rFonts w:eastAsia="Times New Roman"/>
          <w:b/>
          <w:lang w:eastAsia="lv-LV"/>
        </w:rPr>
        <w:t xml:space="preserve"> centi) </w:t>
      </w:r>
      <w:r w:rsidRPr="00707B67">
        <w:rPr>
          <w:rFonts w:eastAsia="Times New Roman"/>
          <w:lang w:eastAsia="lv-LV"/>
        </w:rPr>
        <w:t>apmērā. Līguma izpildes nodrošinājumam</w:t>
      </w:r>
      <w:r w:rsidRPr="00DC511F">
        <w:rPr>
          <w:rFonts w:eastAsia="Times New Roman"/>
          <w:lang w:eastAsia="lv-LV"/>
        </w:rPr>
        <w:t xml:space="preserve"> jābūt spēkā 150 (viens simts piecdesmit) kalendāra dienas skaitot no Līguma spēkā stāšanās - līdz Darbu nodošanas-</w:t>
      </w:r>
      <w:r w:rsidRPr="00DC511F">
        <w:rPr>
          <w:rFonts w:eastAsia="Times New Roman"/>
          <w:lang w:eastAsia="lv-LV"/>
        </w:rPr>
        <w:lastRenderedPageBreak/>
        <w:t xml:space="preserve">pieņemšanas akta parakstīšanai </w:t>
      </w:r>
      <w:r w:rsidRPr="00F9354B">
        <w:rPr>
          <w:rFonts w:eastAsia="Times New Roman"/>
          <w:lang w:eastAsia="lv-LV"/>
        </w:rPr>
        <w:t>(</w:t>
      </w:r>
      <w:r w:rsidRPr="00F9354B">
        <w:rPr>
          <w:rFonts w:eastAsia="Times New Roman"/>
          <w:b/>
          <w:bCs/>
          <w:lang w:eastAsia="lv-LV"/>
        </w:rPr>
        <w:t>Pielikumā Nr.2</w:t>
      </w:r>
      <w:r w:rsidRPr="00F9354B">
        <w:rPr>
          <w:rFonts w:eastAsia="Times New Roman"/>
          <w:lang w:eastAsia="lv-LV"/>
        </w:rPr>
        <w:t>). Ja 150 (viens simts piecdesmit) kalendāra dienu laikā skaitot no Līguma spēkā stāšanās dienas</w:t>
      </w:r>
      <w:r w:rsidRPr="00F9354B">
        <w:rPr>
          <w:rFonts w:eastAsia="Times New Roman"/>
          <w:b/>
          <w:lang w:eastAsia="lv-LV"/>
        </w:rPr>
        <w:t xml:space="preserve"> </w:t>
      </w:r>
      <w:r w:rsidRPr="00F9354B">
        <w:rPr>
          <w:rFonts w:eastAsia="Times New Roman"/>
          <w:lang w:eastAsia="lv-LV"/>
        </w:rPr>
        <w:t>netiek parakstīts Darbu  pieņemšanas - nodošanas akts, Uzņēmējam ir pienākums savlaicīgi pagarināt Līguma izpildes garantijas derīguma termiņu un šādu garantiju iesniegt Pasūtītājam garantijas spēkā esamības laikā.</w:t>
      </w:r>
    </w:p>
    <w:p w14:paraId="09026C8B" w14:textId="77777777" w:rsidR="00F9354B" w:rsidRPr="00F9354B" w:rsidRDefault="00F9354B" w:rsidP="00F9354B">
      <w:pPr>
        <w:tabs>
          <w:tab w:val="num" w:pos="792"/>
        </w:tabs>
        <w:spacing w:after="0" w:line="240" w:lineRule="auto"/>
        <w:ind w:left="540"/>
        <w:jc w:val="both"/>
        <w:rPr>
          <w:rFonts w:eastAsia="Times New Roman"/>
        </w:rPr>
      </w:pPr>
    </w:p>
    <w:p w14:paraId="3D0AC219" w14:textId="77777777" w:rsidR="00F9354B" w:rsidRPr="00F9354B" w:rsidRDefault="00F9354B" w:rsidP="00F9354B">
      <w:pPr>
        <w:numPr>
          <w:ilvl w:val="0"/>
          <w:numId w:val="1"/>
        </w:numPr>
        <w:spacing w:after="0" w:line="240" w:lineRule="auto"/>
        <w:jc w:val="center"/>
        <w:rPr>
          <w:rFonts w:eastAsia="Times New Roman"/>
          <w:b/>
        </w:rPr>
      </w:pPr>
      <w:r w:rsidRPr="00F9354B">
        <w:rPr>
          <w:rFonts w:eastAsia="Times New Roman"/>
          <w:b/>
        </w:rPr>
        <w:t>LĪGUMA GROZĪJUMI</w:t>
      </w:r>
    </w:p>
    <w:p w14:paraId="60C51C5C"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04DDE91D"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Visi grozījumi un papildinājumi pie Līguma ir noformējami rakstveidā kā pielikumi šim Līgumam un stājas spēkā pēc tam, kad tos ir parakstījušas abas Puses.</w:t>
      </w:r>
    </w:p>
    <w:p w14:paraId="5044C265"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i/>
          <w:lang w:eastAsia="lv-LV"/>
        </w:rPr>
      </w:pPr>
      <w:r w:rsidRPr="00F9354B">
        <w:rPr>
          <w:rFonts w:eastAsia="Times New Roman"/>
          <w:lang w:eastAsia="lv-LV"/>
        </w:rPr>
        <w:t>Līguma izpildes termiņu Puses var grozīt pēc vienas no Pusēm ierosinājuma šādos gadījumos:</w:t>
      </w:r>
    </w:p>
    <w:p w14:paraId="78E273C1"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Puses noslēdz vienošanos par papilddarbu (neparedzētu darbu) izpildi (Līguma </w:t>
      </w:r>
      <w:r w:rsidRPr="00F9354B">
        <w:rPr>
          <w:rFonts w:eastAsia="Times New Roman"/>
          <w:b/>
          <w:bCs/>
          <w:lang w:eastAsia="lv-LV"/>
        </w:rPr>
        <w:t>8.4. - 8.6.punkts</w:t>
      </w:r>
      <w:r w:rsidRPr="00F9354B">
        <w:rPr>
          <w:rFonts w:eastAsia="Times New Roman"/>
          <w:lang w:eastAsia="lv-LV"/>
        </w:rPr>
        <w:t>);</w:t>
      </w:r>
    </w:p>
    <w:p w14:paraId="227FB5DE"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Pasūtītājs vēlas izmainīt izpildāmo Darbu apjomu (Līguma </w:t>
      </w:r>
      <w:r w:rsidRPr="00F9354B">
        <w:rPr>
          <w:rFonts w:eastAsia="Times New Roman"/>
          <w:b/>
          <w:bCs/>
          <w:lang w:eastAsia="lv-LV"/>
        </w:rPr>
        <w:t>8.8. - 8.9.punkts</w:t>
      </w:r>
      <w:r w:rsidRPr="00F9354B">
        <w:rPr>
          <w:rFonts w:eastAsia="Times New Roman"/>
          <w:lang w:eastAsia="lv-LV"/>
        </w:rPr>
        <w:t>);</w:t>
      </w:r>
    </w:p>
    <w:p w14:paraId="1870B7C7"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tādu apstākļu rezultātā, kurus Puses nevarēja un tām nebija jāparedz, kā arī nevarēja  ietekmēt, Darbu izpilde tiek apgrūtināta vai padarīta uz laiku neiespējama.</w:t>
      </w:r>
    </w:p>
    <w:p w14:paraId="374714A0" w14:textId="77777777" w:rsidR="00F9354B" w:rsidRPr="00F9354B" w:rsidRDefault="00F9354B" w:rsidP="00F9354B">
      <w:pPr>
        <w:numPr>
          <w:ilvl w:val="1"/>
          <w:numId w:val="1"/>
        </w:numPr>
        <w:tabs>
          <w:tab w:val="num" w:pos="567"/>
          <w:tab w:val="num" w:pos="1142"/>
        </w:tabs>
        <w:overflowPunct w:val="0"/>
        <w:autoSpaceDE w:val="0"/>
        <w:autoSpaceDN w:val="0"/>
        <w:adjustRightInd w:val="0"/>
        <w:spacing w:after="0" w:line="240" w:lineRule="auto"/>
        <w:ind w:left="561" w:hanging="567"/>
        <w:jc w:val="both"/>
        <w:textAlignment w:val="baseline"/>
        <w:rPr>
          <w:rFonts w:eastAsia="Times New Roman"/>
          <w:lang w:eastAsia="lv-LV"/>
        </w:rPr>
      </w:pPr>
      <w:r w:rsidRPr="00F9354B">
        <w:rPr>
          <w:rFonts w:eastAsia="Times New Roman"/>
          <w:lang w:eastAsia="lv-LV"/>
        </w:rPr>
        <w:t xml:space="preserve">Ja Darbu veikšanas laikā tiek konstatēti apstākļi, kas ir atšķirīgi no Līgumā paredzētā, Uzņēmējs sastāda aktu par fakta konstatāciju (veidne </w:t>
      </w:r>
      <w:r w:rsidRPr="00F9354B">
        <w:rPr>
          <w:rFonts w:eastAsia="Times New Roman"/>
          <w:b/>
          <w:lang w:eastAsia="lv-LV"/>
        </w:rPr>
        <w:t>Pielikumā Nr.4</w:t>
      </w:r>
      <w:r w:rsidRPr="00F9354B">
        <w:rPr>
          <w:rFonts w:eastAsia="Times New Roman"/>
          <w:lang w:eastAsia="lv-LV"/>
        </w:rPr>
        <w:t xml:space="preserve">). Aktu par fakta konstatāciju paraksta </w:t>
      </w:r>
      <w:r w:rsidRPr="00F9354B">
        <w:rPr>
          <w:rFonts w:eastAsia="Times New Roman"/>
          <w:b/>
          <w:lang w:eastAsia="lv-LV"/>
        </w:rPr>
        <w:t>Uzņēmēja pārstāvis, Būvuzraugs un Projekta vadītājs</w:t>
      </w:r>
      <w:r w:rsidRPr="00F9354B">
        <w:rPr>
          <w:rFonts w:eastAsia="Times New Roman"/>
          <w:lang w:eastAsia="lv-LV"/>
        </w:rPr>
        <w:t xml:space="preserve">. Aktā par fakta konstatāciju jābūt norādītam: konstatētā neatbilstība līdz tādai detalizācijas pakāpei, </w:t>
      </w:r>
      <w:r w:rsidRPr="00F9354B">
        <w:rPr>
          <w:rFonts w:eastAsia="Times New Roman"/>
          <w:lang w:eastAsia="fi-FI"/>
        </w:rPr>
        <w:t xml:space="preserve">kas ir pietiekama izpildshēmu, papilddarbu tāmju un izslēdzamo darbu tāmju sagatavošanai, tiek norādīta ietekme uz Darbu veikšanas termiņu (dienās) </w:t>
      </w:r>
      <w:r w:rsidRPr="00F9354B">
        <w:rPr>
          <w:rFonts w:eastAsia="Times New Roman"/>
          <w:lang w:eastAsia="lv-LV"/>
        </w:rPr>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CEF14F8"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Par katru no Aktā par fakta konstatāciju norādītajiem darbiem, Uzņēmējs sagatavo un iesniedz Pasūtītājam ar Būvuzraugu saskaņotas papilddarbu tāmes vai izslēdzamo darbu tāmes. </w:t>
      </w:r>
    </w:p>
    <w:p w14:paraId="3B043593"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Papilddarbu novērtēšanai ņem vērā Līgumā norādītos vienību izcenojumus, bet ja tādi tur nebūs noteikti, tad ņem vērā pamatotas Darbu izpildes izmaksas vai tirgus cenas. </w:t>
      </w:r>
    </w:p>
    <w:p w14:paraId="2B882D2F"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Uzņēmējam ir pienākums īstenot Pasūtītāja pieprasītās Darbu izmaiņas.</w:t>
      </w:r>
    </w:p>
    <w:p w14:paraId="223A2351"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2B699998"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Uzņēmējs uzsāk Pasūtītāja pieprasīto papilddarbu izpildi pēc vienošanās noslēgšanas par papilddarbu izpildi un grozījumiem darbu apjomos. </w:t>
      </w:r>
    </w:p>
    <w:p w14:paraId="0D36146B" w14:textId="77777777" w:rsidR="00F9354B" w:rsidRPr="00F9354B" w:rsidRDefault="00F9354B" w:rsidP="00F9354B">
      <w:pPr>
        <w:spacing w:after="0" w:line="240" w:lineRule="auto"/>
        <w:ind w:left="540"/>
        <w:jc w:val="both"/>
        <w:rPr>
          <w:rFonts w:eastAsia="Times New Roman"/>
          <w:lang w:eastAsia="lv-LV"/>
        </w:rPr>
      </w:pPr>
    </w:p>
    <w:p w14:paraId="6EBA0930" w14:textId="77777777" w:rsidR="00F9354B" w:rsidRPr="00F9354B" w:rsidRDefault="00F9354B" w:rsidP="00F9354B">
      <w:pPr>
        <w:numPr>
          <w:ilvl w:val="0"/>
          <w:numId w:val="1"/>
        </w:numPr>
        <w:tabs>
          <w:tab w:val="left" w:pos="-426"/>
        </w:tabs>
        <w:spacing w:after="0" w:line="240" w:lineRule="auto"/>
        <w:jc w:val="center"/>
        <w:rPr>
          <w:rFonts w:eastAsia="Times New Roman"/>
          <w:b/>
        </w:rPr>
      </w:pPr>
      <w:r w:rsidRPr="00F9354B">
        <w:rPr>
          <w:rFonts w:eastAsia="Times New Roman"/>
          <w:b/>
        </w:rPr>
        <w:t>PUŠU ATBILDĪBA</w:t>
      </w:r>
    </w:p>
    <w:p w14:paraId="71FF58BE"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Pasūtītājs tiesīgs Uzņēmējam piemērot līgumsodu šādā apmērā: </w:t>
      </w:r>
    </w:p>
    <w:p w14:paraId="6BFC56D9" w14:textId="77777777" w:rsidR="00F9354B" w:rsidRPr="00F9354B" w:rsidRDefault="00F9354B" w:rsidP="006D5296">
      <w:pPr>
        <w:numPr>
          <w:ilvl w:val="2"/>
          <w:numId w:val="1"/>
        </w:numPr>
        <w:tabs>
          <w:tab w:val="clear" w:pos="1214"/>
        </w:tabs>
        <w:overflowPunct w:val="0"/>
        <w:autoSpaceDE w:val="0"/>
        <w:autoSpaceDN w:val="0"/>
        <w:adjustRightInd w:val="0"/>
        <w:spacing w:after="0" w:line="240" w:lineRule="auto"/>
        <w:ind w:left="1276" w:hanging="708"/>
        <w:jc w:val="both"/>
        <w:textAlignment w:val="baseline"/>
        <w:rPr>
          <w:rFonts w:eastAsia="Times New Roman"/>
          <w:sz w:val="28"/>
          <w:szCs w:val="20"/>
        </w:rPr>
      </w:pPr>
      <w:r w:rsidRPr="00F9354B">
        <w:rPr>
          <w:rFonts w:eastAsia="Times New Roman"/>
        </w:rPr>
        <w:t xml:space="preserve">par Līguma </w:t>
      </w:r>
      <w:r w:rsidRPr="00F9354B">
        <w:rPr>
          <w:rFonts w:eastAsia="Times New Roman"/>
          <w:b/>
        </w:rPr>
        <w:t>2.1.1.punktā</w:t>
      </w:r>
      <w:r w:rsidRPr="00F9354B">
        <w:rPr>
          <w:rFonts w:eastAsia="Times New Roman"/>
        </w:rPr>
        <w:t xml:space="preserve"> noteiktā termiņa kavējumu – 0,1% (vienas procenta desmitdaļas) apmērā no faktiskās Līguma cenas par Darbu izpildi par katru kavējuma dienu, bet ne vairāk par 10% (desmit procentiem) no faktiskās Līguma cenas bez PVN;</w:t>
      </w:r>
    </w:p>
    <w:p w14:paraId="4A9CBD57" w14:textId="77777777" w:rsidR="00F9354B" w:rsidRPr="00F9354B" w:rsidRDefault="00F9354B" w:rsidP="006D5296">
      <w:pPr>
        <w:numPr>
          <w:ilvl w:val="2"/>
          <w:numId w:val="1"/>
        </w:numPr>
        <w:tabs>
          <w:tab w:val="clear" w:pos="1214"/>
        </w:tabs>
        <w:overflowPunct w:val="0"/>
        <w:autoSpaceDE w:val="0"/>
        <w:autoSpaceDN w:val="0"/>
        <w:adjustRightInd w:val="0"/>
        <w:spacing w:after="0" w:line="240" w:lineRule="auto"/>
        <w:ind w:left="1276" w:hanging="708"/>
        <w:jc w:val="both"/>
        <w:textAlignment w:val="baseline"/>
        <w:rPr>
          <w:rFonts w:eastAsia="Times New Roman"/>
          <w:sz w:val="28"/>
          <w:szCs w:val="20"/>
        </w:rPr>
      </w:pPr>
      <w:r w:rsidRPr="00F9354B">
        <w:rPr>
          <w:rFonts w:eastAsia="Times New Roman"/>
        </w:rPr>
        <w:t xml:space="preserve">par Līguma </w:t>
      </w:r>
      <w:r w:rsidRPr="00F9354B">
        <w:rPr>
          <w:rFonts w:eastAsia="Times New Roman"/>
          <w:b/>
        </w:rPr>
        <w:t xml:space="preserve">2.1.2. </w:t>
      </w:r>
      <w:r w:rsidRPr="00F9354B">
        <w:rPr>
          <w:rFonts w:eastAsia="Times New Roman"/>
          <w:bCs/>
        </w:rPr>
        <w:t>un</w:t>
      </w:r>
      <w:r w:rsidRPr="00F9354B">
        <w:rPr>
          <w:rFonts w:eastAsia="Times New Roman"/>
          <w:b/>
        </w:rPr>
        <w:t xml:space="preserve"> 2.2.punktos</w:t>
      </w:r>
      <w:r w:rsidRPr="00F9354B">
        <w:rPr>
          <w:rFonts w:eastAsia="Times New Roman"/>
        </w:rPr>
        <w:t xml:space="preserve"> noteikto termiņu kavējumu – 0,01 % (vienas procenta simtdaļas) apmērā no faktiskās Līguma cenas par Darbu izpildi par katru kavējuma dienu, bet ne vairāk par 10% (desmit procentiem) no faktiskās Līguma cenas bez PVN.</w:t>
      </w:r>
    </w:p>
    <w:p w14:paraId="7A188BD8" w14:textId="77777777" w:rsidR="00F9354B" w:rsidRPr="00F9354B" w:rsidRDefault="00F9354B" w:rsidP="00F9354B">
      <w:pPr>
        <w:numPr>
          <w:ilvl w:val="1"/>
          <w:numId w:val="1"/>
        </w:numPr>
        <w:tabs>
          <w:tab w:val="num" w:pos="567"/>
          <w:tab w:val="num" w:pos="1142"/>
          <w:tab w:val="num" w:pos="1224"/>
        </w:tabs>
        <w:overflowPunct w:val="0"/>
        <w:autoSpaceDE w:val="0"/>
        <w:autoSpaceDN w:val="0"/>
        <w:adjustRightInd w:val="0"/>
        <w:spacing w:after="0" w:line="240" w:lineRule="auto"/>
        <w:ind w:left="567" w:hanging="567"/>
        <w:jc w:val="both"/>
        <w:textAlignment w:val="baseline"/>
        <w:rPr>
          <w:rFonts w:eastAsia="Times New Roman"/>
          <w:szCs w:val="18"/>
        </w:rPr>
      </w:pPr>
      <w:r w:rsidRPr="00F9354B">
        <w:rPr>
          <w:rFonts w:eastAsia="Times New Roman"/>
          <w:szCs w:val="18"/>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1AB9C420"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Uzņēmējs neattaisnotu iemeslu dēļ, iepriekš nebrīdinot, neierodas uz būvsapulci – 150 EUR (viens simts piecdesmit </w:t>
      </w:r>
      <w:r w:rsidRPr="00F9354B">
        <w:rPr>
          <w:rFonts w:eastAsia="Times New Roman"/>
          <w:i/>
          <w:iCs/>
          <w:lang w:eastAsia="lv-LV"/>
        </w:rPr>
        <w:t>euro</w:t>
      </w:r>
      <w:r w:rsidRPr="00F9354B">
        <w:rPr>
          <w:rFonts w:eastAsia="Times New Roman"/>
          <w:lang w:eastAsia="lv-LV"/>
        </w:rPr>
        <w:t>) apmērā;</w:t>
      </w:r>
    </w:p>
    <w:p w14:paraId="63A5AD68"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lastRenderedPageBreak/>
        <w:t xml:space="preserve">Darbu veikšana bez nepieciešamajiem individuālajiem aizsardzības līdzekļiem – 150 EUR (viens simts piecdesmit </w:t>
      </w:r>
      <w:r w:rsidRPr="00F9354B">
        <w:rPr>
          <w:rFonts w:eastAsia="Times New Roman"/>
          <w:i/>
          <w:iCs/>
          <w:lang w:eastAsia="lv-LV"/>
        </w:rPr>
        <w:t>euro</w:t>
      </w:r>
      <w:r w:rsidRPr="00F9354B">
        <w:rPr>
          <w:rFonts w:eastAsia="Times New Roman"/>
          <w:lang w:eastAsia="lv-LV"/>
        </w:rPr>
        <w:t>) par katru konstatēto pārkāpumu;</w:t>
      </w:r>
    </w:p>
    <w:p w14:paraId="65FA47F2"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Darba aizsardzības vai ugunsdrošības noteikumu neievērošana – 150 EUR (viens simts piecdesmit </w:t>
      </w:r>
      <w:r w:rsidRPr="00F9354B">
        <w:rPr>
          <w:rFonts w:eastAsia="Times New Roman"/>
          <w:i/>
          <w:iCs/>
          <w:lang w:eastAsia="lv-LV"/>
        </w:rPr>
        <w:t>euro</w:t>
      </w:r>
      <w:r w:rsidRPr="00F9354B">
        <w:rPr>
          <w:rFonts w:eastAsia="Times New Roman"/>
          <w:lang w:eastAsia="lv-LV"/>
        </w:rPr>
        <w:t>) par katru konstatēto pārkāpumu;</w:t>
      </w:r>
    </w:p>
    <w:p w14:paraId="4DA6EE99"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3.7.2.apakšpunkta </w:t>
      </w:r>
      <w:r w:rsidRPr="00F9354B">
        <w:rPr>
          <w:rFonts w:eastAsia="Times New Roman"/>
          <w:bCs/>
          <w:lang w:eastAsia="lv-LV"/>
        </w:rPr>
        <w:t>noteikuma</w:t>
      </w:r>
      <w:r w:rsidRPr="00F9354B">
        <w:rPr>
          <w:rFonts w:eastAsia="Times New Roman"/>
          <w:b/>
          <w:lang w:eastAsia="lv-LV"/>
        </w:rPr>
        <w:t xml:space="preserve"> </w:t>
      </w:r>
      <w:r w:rsidRPr="00F9354B">
        <w:rPr>
          <w:rFonts w:eastAsia="Times New Roman"/>
          <w:lang w:eastAsia="lv-LV"/>
        </w:rPr>
        <w:t xml:space="preserve">neivērošana – EUR 150,00 (viens simts piecdesmit </w:t>
      </w:r>
      <w:r w:rsidRPr="00F9354B">
        <w:rPr>
          <w:rFonts w:eastAsia="Times New Roman"/>
          <w:i/>
          <w:lang w:eastAsia="lv-LV"/>
        </w:rPr>
        <w:t>euro</w:t>
      </w:r>
      <w:r w:rsidRPr="00F9354B">
        <w:rPr>
          <w:rFonts w:eastAsia="Times New Roman"/>
          <w:lang w:eastAsia="lv-LV"/>
        </w:rPr>
        <w:t xml:space="preserve"> un  00 centi) par katru konstatēto pārkāpumu.</w:t>
      </w:r>
    </w:p>
    <w:p w14:paraId="181C3BB3" w14:textId="77777777" w:rsidR="00F9354B" w:rsidRPr="00F9354B" w:rsidRDefault="00F9354B" w:rsidP="00F9354B">
      <w:pPr>
        <w:numPr>
          <w:ilvl w:val="1"/>
          <w:numId w:val="1"/>
        </w:numPr>
        <w:tabs>
          <w:tab w:val="num" w:pos="567"/>
          <w:tab w:val="left" w:pos="709"/>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Pasūtītājs ir tiesīgs aprēķināt Uzņēmējam līgumsodu 0,1% apmērā no Ikmēneša Darbu izpildes aktos norādītās attiecīgo darbu kopējās summas bez PVN gadījumos, kad Uzņēmējs vairāk kā 7 (septiņas) kalendāra dienas nepamatoti kavē aktuālajā laika grafikā noteiktos termiņus kādam no darbu veidiem, un šāds kavējums rada būtisku risku Darbu pabeigšanai Līgumā noteiktajā termiņā. Lēmums par aprēķinātā līgumsoda piemērošanu tiek pieņemts pirms </w:t>
      </w:r>
      <w:r w:rsidRPr="00F9354B">
        <w:rPr>
          <w:rFonts w:eastAsia="Calibri"/>
          <w:szCs w:val="22"/>
        </w:rPr>
        <w:t xml:space="preserve">Darbu pieņemšanas </w:t>
      </w:r>
      <w:r w:rsidRPr="00F9354B">
        <w:rPr>
          <w:rFonts w:eastAsia="Times New Roman"/>
          <w:lang w:eastAsia="lv-LV"/>
        </w:rPr>
        <w:t>–</w:t>
      </w:r>
      <w:r w:rsidRPr="00F9354B">
        <w:rPr>
          <w:rFonts w:eastAsia="Calibri"/>
          <w:szCs w:val="22"/>
        </w:rPr>
        <w:t xml:space="preserve"> nodošanas akta parakstīšanas</w:t>
      </w:r>
      <w:r w:rsidRPr="00F9354B">
        <w:rPr>
          <w:rFonts w:eastAsia="Times New Roman"/>
          <w:lang w:eastAsia="lv-LV"/>
        </w:rPr>
        <w:t>.</w:t>
      </w:r>
    </w:p>
    <w:p w14:paraId="0E2B0CE2"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2499FF30"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42DF9A0C"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Nepārvaramas varas gadījumā Pušu saistību izpildes termiņš tiek pagarināts uz termiņu, kādā darbojas šie apstākļi un to sekas.</w:t>
      </w:r>
    </w:p>
    <w:p w14:paraId="17258E63"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16D41F25"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Uzņēmējs koordinē apakšuzņēmēju darbību un uzņemas pilnu atbildību par apakšuzņēmēju Darbu izpildes kvalitāti un Līguma noteikumu ievērošanu.</w:t>
      </w:r>
    </w:p>
    <w:p w14:paraId="62BB843D" w14:textId="77777777" w:rsidR="00F9354B" w:rsidRPr="00F9354B" w:rsidRDefault="00F9354B" w:rsidP="00F9354B">
      <w:pPr>
        <w:autoSpaceDE w:val="0"/>
        <w:autoSpaceDN w:val="0"/>
        <w:adjustRightInd w:val="0"/>
        <w:spacing w:after="0" w:line="240" w:lineRule="auto"/>
        <w:jc w:val="center"/>
        <w:rPr>
          <w:rFonts w:eastAsia="Times New Roman"/>
          <w:b/>
          <w:sz w:val="20"/>
          <w:szCs w:val="20"/>
        </w:rPr>
      </w:pPr>
    </w:p>
    <w:p w14:paraId="4ECD0209" w14:textId="77777777" w:rsidR="00F9354B" w:rsidRPr="00F9354B" w:rsidRDefault="00F9354B" w:rsidP="00F9354B">
      <w:pPr>
        <w:autoSpaceDE w:val="0"/>
        <w:autoSpaceDN w:val="0"/>
        <w:adjustRightInd w:val="0"/>
        <w:spacing w:after="0" w:line="240" w:lineRule="auto"/>
        <w:jc w:val="center"/>
        <w:rPr>
          <w:rFonts w:eastAsia="Times New Roman"/>
          <w:b/>
          <w:bCs/>
        </w:rPr>
      </w:pPr>
      <w:r w:rsidRPr="00F9354B">
        <w:rPr>
          <w:rFonts w:eastAsia="Times New Roman"/>
          <w:b/>
          <w:bCs/>
        </w:rPr>
        <w:t xml:space="preserve">10. APDROŠINĀŠANA </w:t>
      </w:r>
    </w:p>
    <w:p w14:paraId="29D3DFFF" w14:textId="77777777" w:rsidR="00F9354B" w:rsidRPr="00F9354B" w:rsidRDefault="00F9354B" w:rsidP="00F9354B">
      <w:pPr>
        <w:numPr>
          <w:ilvl w:val="1"/>
          <w:numId w:val="2"/>
        </w:numPr>
        <w:tabs>
          <w:tab w:val="left" w:pos="567"/>
        </w:tabs>
        <w:spacing w:after="0" w:line="240" w:lineRule="auto"/>
        <w:ind w:left="567" w:hanging="567"/>
        <w:jc w:val="both"/>
        <w:rPr>
          <w:rFonts w:eastAsia="Times New Roman"/>
          <w:lang w:eastAsia="lv-LV"/>
        </w:rPr>
      </w:pPr>
      <w:r w:rsidRPr="00F9354B">
        <w:rPr>
          <w:rFonts w:eastAsia="Times New Roman"/>
          <w:lang w:eastAsia="lv-LV"/>
        </w:rPr>
        <w:t>Uzņēmējs uzņemas pilnu atbildību par Darbu izpildē nodarbināto apdrošināšanu pret nelaimes gadījumiem.</w:t>
      </w:r>
    </w:p>
    <w:p w14:paraId="4045137A" w14:textId="77777777" w:rsidR="00F9354B" w:rsidRPr="00F9354B" w:rsidRDefault="00F9354B" w:rsidP="00F9354B">
      <w:pPr>
        <w:numPr>
          <w:ilvl w:val="1"/>
          <w:numId w:val="2"/>
        </w:numPr>
        <w:tabs>
          <w:tab w:val="left" w:pos="567"/>
        </w:tabs>
        <w:spacing w:after="0" w:line="240" w:lineRule="auto"/>
        <w:ind w:left="567" w:hanging="567"/>
        <w:jc w:val="both"/>
        <w:rPr>
          <w:rFonts w:eastAsia="Times New Roman"/>
          <w:lang w:eastAsia="lv-LV"/>
        </w:rPr>
      </w:pPr>
      <w:r w:rsidRPr="00F9354B">
        <w:rPr>
          <w:rFonts w:eastAsia="Times New Roman"/>
          <w:lang w:eastAsia="lv-LV"/>
        </w:rPr>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350900FE" w14:textId="77777777" w:rsidR="00F9354B" w:rsidRPr="00F9354B" w:rsidRDefault="00F9354B" w:rsidP="00F9354B">
      <w:pPr>
        <w:tabs>
          <w:tab w:val="left" w:pos="567"/>
        </w:tabs>
        <w:spacing w:after="0" w:line="240" w:lineRule="auto"/>
        <w:ind w:left="567"/>
        <w:jc w:val="both"/>
        <w:rPr>
          <w:rFonts w:eastAsia="Times New Roman"/>
          <w:lang w:eastAsia="lv-LV"/>
        </w:rPr>
      </w:pPr>
    </w:p>
    <w:p w14:paraId="3577E9AA" w14:textId="77777777" w:rsidR="00F9354B" w:rsidRPr="00F9354B" w:rsidRDefault="00F9354B" w:rsidP="00F9354B">
      <w:pPr>
        <w:keepNext/>
        <w:tabs>
          <w:tab w:val="left" w:pos="-426"/>
        </w:tabs>
        <w:spacing w:after="0" w:line="240" w:lineRule="auto"/>
        <w:ind w:left="567" w:hanging="567"/>
        <w:jc w:val="center"/>
        <w:rPr>
          <w:rFonts w:eastAsia="Times New Roman"/>
          <w:b/>
        </w:rPr>
      </w:pPr>
      <w:r w:rsidRPr="00F9354B">
        <w:rPr>
          <w:rFonts w:eastAsia="Times New Roman"/>
          <w:b/>
        </w:rPr>
        <w:t>11. LĪGUMA DARBĪBA</w:t>
      </w:r>
    </w:p>
    <w:p w14:paraId="544BECFB" w14:textId="6855AB66" w:rsidR="00F9354B" w:rsidRPr="00F9354B" w:rsidRDefault="00F9354B" w:rsidP="006D5296">
      <w:pPr>
        <w:keepNext/>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Līgums stājas spēkā tā abpusējas parakstīšanas dienā, kad atbilstoši Līguma </w:t>
      </w:r>
      <w:r w:rsidRPr="00F9354B">
        <w:rPr>
          <w:rFonts w:eastAsia="Times New Roman"/>
          <w:b/>
          <w:bCs/>
          <w:lang w:eastAsia="lv-LV"/>
        </w:rPr>
        <w:t xml:space="preserve">2.2.punktā </w:t>
      </w:r>
      <w:r w:rsidRPr="00F9354B">
        <w:rPr>
          <w:rFonts w:eastAsia="Times New Roman"/>
          <w:lang w:eastAsia="lv-LV"/>
        </w:rPr>
        <w:t>noteiktajam Uzņēmējs ir iesniedzis Līguma izpildes nodrošinājumu, un ir spēkā līdz Pušu savstarpējo saistību pilnīgai izpildei.</w:t>
      </w:r>
    </w:p>
    <w:p w14:paraId="7FCF4B4C"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Līguma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F9354B">
        <w:rPr>
          <w:rFonts w:eastAsia="Times New Roman"/>
          <w:b/>
          <w:lang w:eastAsia="lv-LV"/>
        </w:rPr>
        <w:t>2.2.punktā</w:t>
      </w:r>
      <w:r w:rsidRPr="00F9354B">
        <w:rPr>
          <w:rFonts w:eastAsia="Times New Roman"/>
          <w:lang w:eastAsia="lv-LV"/>
        </w:rPr>
        <w:t xml:space="preserve"> norādīto polisi vai Līguma izpildes garantiju vai Līguma izpildes garantijas derīguma termiņa pagarinājuma dokumentu (skat. Līguma </w:t>
      </w:r>
      <w:r w:rsidRPr="00F9354B">
        <w:rPr>
          <w:rFonts w:eastAsia="Times New Roman"/>
          <w:b/>
          <w:lang w:eastAsia="lv-LV"/>
        </w:rPr>
        <w:lastRenderedPageBreak/>
        <w:t>7.12.punktu</w:t>
      </w:r>
      <w:r w:rsidRPr="00F9354B">
        <w:rPr>
          <w:rFonts w:eastAsia="Times New Roman"/>
          <w:lang w:eastAsia="lv-LV"/>
        </w:rPr>
        <w:t>). Šajā gadījumā samaksa tiek veikta tikai par Uzņēmēja faktiski veiktajiem Darbiem, pirms samaksas ieturot Pasūtītājam nodarīto zaudējumu summu un līgumsodu.</w:t>
      </w:r>
    </w:p>
    <w:p w14:paraId="4E8894F3"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Pasūtītājs var vienpusēji atkāpties no Līguma, paziņojot par to Uzņēmējam 7 (septiņas) kalendāra dienas iepriekš, ja:</w:t>
      </w:r>
    </w:p>
    <w:p w14:paraId="68C70F4F"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nav uzsācis Darbus Objektā ilgāk par 10 (desmit) kalendāra dienām, skaitot no Līguma spēkā stāšanās dienas;</w:t>
      </w:r>
    </w:p>
    <w:p w14:paraId="37A32C28"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Darbi tiek kavēti tādā apmērā, ka to pabeigšana nav iespējama Līgumā paredzētajā termiņā. Par šādu termiņa kavējumu tiek uzskatīts Uzņēmēja vainojams kavējums Darbu izpildē vairāk par 20 (divdesmit) kalendāra dienām;</w:t>
      </w:r>
    </w:p>
    <w:p w14:paraId="09E1C7F0"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Darbi tiek veikti neatbilstoši Līguma dokumentu prasībām, kvalitātes vai tehnoloģijas prasībām, pēc atgādinājuma netiek uzsākta defektu novēršana;</w:t>
      </w:r>
    </w:p>
    <w:p w14:paraId="35BFE7A7"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kādā citā veidā nepilda Līgumā noteiktās saistības tādā mērā, ka tiek apdraudēta Darbu kvalitāte vai to izpildes termiņš (piemēram, Darbos tiek izmantoti Piedāvājumā nenorādīti vai ar Pasūtītāju nesaskaņoti būvizstrādājumi);</w:t>
      </w:r>
    </w:p>
    <w:p w14:paraId="1E26C49E"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 vismaz 3 (trīs) reizes tiek konstatēts, ka </w:t>
      </w:r>
      <w:r w:rsidRPr="00F9354B">
        <w:rPr>
          <w:rFonts w:eastAsia="Times New Roman"/>
          <w:spacing w:val="-4"/>
        </w:rPr>
        <w:t>Darbu vadītājs neatrodas Objektā Darbu veikšanas laikā</w:t>
      </w:r>
      <w:r w:rsidRPr="00F9354B">
        <w:rPr>
          <w:rFonts w:eastAsia="Times New Roman"/>
        </w:rPr>
        <w:t>;</w:t>
      </w:r>
    </w:p>
    <w:p w14:paraId="505197CC"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normatīvajos aktos noteiktajā kārtībā ir atzīts par maksātnespējīgu vai pieņemts lēmums par Uzņēmēja likvidāciju;</w:t>
      </w:r>
    </w:p>
    <w:p w14:paraId="65394200"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Līgumā noteiktajā kārtībā un termiņā nav iesniedzis Pasūtītājam Līgumā atrunātās garantijas;</w:t>
      </w:r>
    </w:p>
    <w:p w14:paraId="60A5F27C"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tiek konstatēts, ka Uzņēmējs ir nodevis savu tiešo funkciju veikšanu apakšuzņēmējam, Uzņēmējs ir nodevis ar saviem spēkiem veicamo Darbu izpildi apakšuzņēmējam vai Darbus veic ar Pasūtītāju nesaskaņots apakšuzņēmējs;</w:t>
      </w:r>
    </w:p>
    <w:p w14:paraId="59545BE2"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ārkārtas situācijas rezultātā (avārija, karš vai tā draudi) varas iestādes ir apturējušas Uzņēmēja darbību;</w:t>
      </w:r>
    </w:p>
    <w:p w14:paraId="1455C8F7"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nepārvaramās varas apstākļi ilgst vairāk kā 3 (trīs) kalendāra mēnešus;</w:t>
      </w:r>
    </w:p>
    <w:p w14:paraId="3A0B79BB"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pieņēmis lēmumu par Darbu izpildes termiņa pagarināšanu un Uzņēmējs nav iesniedzis pagarinātās apdrošināšanas polises;</w:t>
      </w:r>
    </w:p>
    <w:p w14:paraId="6549D824"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konstatējis, ka Uzņēmēja Darbu vadītājs nepienācīgi pilda savus pienākumus, neatrodas Objektā, vai viņa kvalifikācija nav atbilstoša veicamo Darbu apjomam un specifikai;</w:t>
      </w:r>
    </w:p>
    <w:p w14:paraId="5CF5DBC8"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Pasūtītājs ir konstatējis, ka Uzņēmējs veic Darbu izpildi, neievērojot Darbu izpildes kalendāro grafiku, un nav nodrošinājis Līguma </w:t>
      </w:r>
      <w:r w:rsidRPr="00F9354B">
        <w:rPr>
          <w:rFonts w:eastAsia="Times New Roman"/>
          <w:b/>
          <w:bCs/>
        </w:rPr>
        <w:t>3.10.punktā</w:t>
      </w:r>
      <w:r w:rsidRPr="00F9354B">
        <w:rPr>
          <w:rFonts w:eastAsia="Times New Roman"/>
        </w:rPr>
        <w:t xml:space="preserve"> norādītajā kārtībā Darbu izpildes kalendārā grafikaatjaunošanu;  </w:t>
      </w:r>
    </w:p>
    <w:p w14:paraId="5EFD676A"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konstatējis, ka Uzņēmējs ir pieļāvis faktisko būvdarbu izpildi, kas neatbilst Darbu izpildes kalendārajā grafikā noteiktajam 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A752C98"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3C3C89F4"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termiņā;</w:t>
      </w:r>
    </w:p>
    <w:p w14:paraId="79851B19"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Calibri"/>
        </w:rPr>
        <w:t xml:space="preserve">Uzņēmējam Līguma darbības laikā ir Latvijas Republikas administrēto nodokļu un nodevu parāda saistības, no kurām pamatparāda summa atsevišķi vai kopā pārsniedz 4268 </w:t>
      </w:r>
      <w:r w:rsidRPr="00F9354B">
        <w:rPr>
          <w:rFonts w:eastAsia="Calibri"/>
          <w:i/>
          <w:iCs/>
        </w:rPr>
        <w:t>euro</w:t>
      </w:r>
      <w:r w:rsidRPr="00F9354B">
        <w:rPr>
          <w:rFonts w:eastAsia="Calibri"/>
        </w:rPr>
        <w:t xml:space="preserve"> un kurām ir iestājies izpildes termiņš, un nav noslēgta vienošanās ar nodokļu vai nodevu </w:t>
      </w:r>
      <w:r w:rsidRPr="00F9354B">
        <w:rPr>
          <w:rFonts w:eastAsia="Calibri"/>
        </w:rPr>
        <w:lastRenderedPageBreak/>
        <w:t>administrējošo valsts vai pašvaldības pārvaldes institūciju par parāda saistību apmaksas kārtību;</w:t>
      </w:r>
    </w:p>
    <w:p w14:paraId="026D7689"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Calibri"/>
        </w:rPr>
        <w:t>Uzņēmējs pieļāvis 60 (sešdesmit) dienu nokavējumu norēķinos ar apakšuzņēmēju par faktiski izpildītajiem un no Pasūtītāja puses apmaksātajiem darbiem;</w:t>
      </w:r>
    </w:p>
    <w:p w14:paraId="3C692157"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sz w:val="28"/>
          <w:szCs w:val="20"/>
          <w:lang w:val="en-US"/>
        </w:rPr>
      </w:pPr>
      <w:r w:rsidRPr="00F9354B">
        <w:rPr>
          <w:rFonts w:eastAsia="Times New Roman"/>
          <w:color w:val="000000"/>
        </w:rPr>
        <w:t xml:space="preserve">Līguma slēgšanas tiesību piešķiršanas brīdī Uzņēmējs atbilda kādam no Sabiedrisko pakalpojumu sniedzēju iepirkumu likuma </w:t>
      </w:r>
      <w:r w:rsidRPr="00F9354B">
        <w:rPr>
          <w:rFonts w:eastAsia="Times New Roman"/>
          <w:color w:val="414142"/>
        </w:rPr>
        <w:t>48.</w:t>
      </w:r>
      <w:r w:rsidRPr="00F9354B">
        <w:rPr>
          <w:rFonts w:eastAsia="Times New Roman"/>
          <w:color w:val="000000"/>
        </w:rPr>
        <w:t>panta otrajā daļā (</w:t>
      </w:r>
      <w:r w:rsidRPr="00F9354B">
        <w:rPr>
          <w:rFonts w:eastAsia="Times New Roman"/>
          <w:bCs/>
        </w:rPr>
        <w:t>izņemot otrās daļas 8. un 9.punktu</w:t>
      </w:r>
      <w:r w:rsidRPr="00F9354B">
        <w:rPr>
          <w:rFonts w:eastAsia="Times New Roman"/>
          <w:color w:val="000000"/>
        </w:rPr>
        <w:t>) minētajiem izslēgšanas iemesliem un bija izslēdzams no Atklāta konkursa.</w:t>
      </w:r>
    </w:p>
    <w:p w14:paraId="2830C998"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11.3.1. </w:t>
      </w:r>
      <w:r w:rsidRPr="00F9354B">
        <w:rPr>
          <w:rFonts w:eastAsia="Times New Roman"/>
          <w:lang w:eastAsia="lv-LV"/>
        </w:rPr>
        <w:t>līdz</w:t>
      </w:r>
      <w:r w:rsidRPr="00F9354B">
        <w:rPr>
          <w:rFonts w:eastAsia="Times New Roman"/>
          <w:b/>
          <w:lang w:eastAsia="lv-LV"/>
        </w:rPr>
        <w:t xml:space="preserve"> 11.3.19.punktos </w:t>
      </w:r>
      <w:r w:rsidRPr="00F9354B">
        <w:rPr>
          <w:rFonts w:eastAsia="Times New Roman"/>
          <w:lang w:eastAsia="lv-LV"/>
        </w:rPr>
        <w:t>minētajos gadījumos Pasūtītājs atkāpjas no Līguma, neatlīdzinot Uzņēmējam un ar viņu saistītajām personām nekādus zaudējumus.</w:t>
      </w:r>
    </w:p>
    <w:p w14:paraId="72B2A588"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Uzņēmējs var vienpusēji atkāpties no Līguma, par to rakstiski paziņojot 30 (trīsdesmit) kalendāra dienas iepriekš, ja:</w:t>
      </w:r>
    </w:p>
    <w:p w14:paraId="4A854007"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Pasūtītājs, nevienojoties ar Uzņēmēju, pilnīgi vai daļēji nodevis Darbu izpildi citai personai;</w:t>
      </w:r>
    </w:p>
    <w:p w14:paraId="74F61C7D"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daļa no pārbaudei nenodotiem Darbiem tiek sabojāta kara, nemieru, dabas katastrofu vai līdzīgu apstākļu dēļ un zaudējumi ir tik ievērojami, ka Līguma izpilde paredzētajos termiņos nav iespējama vai to izpildes apstākļi ir pilnībā mainīti;</w:t>
      </w:r>
    </w:p>
    <w:p w14:paraId="20AFE059"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ārkārtas situācijas rezultātā (avārija, karš vai tā draudi) varas iestādes ir apturējušas Uzņēmēja darbību;</w:t>
      </w:r>
    </w:p>
    <w:p w14:paraId="163E7068"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nepārvaramās varas apstākļi ilgst vairāk kā 3 (trīs) kalendāra mēnešus.</w:t>
      </w:r>
    </w:p>
    <w:p w14:paraId="746AF07D"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11.5.1. </w:t>
      </w:r>
      <w:r w:rsidRPr="00F9354B">
        <w:rPr>
          <w:rFonts w:eastAsia="Times New Roman"/>
          <w:lang w:eastAsia="lv-LV"/>
        </w:rPr>
        <w:t>līdz</w:t>
      </w:r>
      <w:r w:rsidRPr="00F9354B">
        <w:rPr>
          <w:rFonts w:eastAsia="Times New Roman"/>
          <w:b/>
          <w:lang w:eastAsia="lv-LV"/>
        </w:rPr>
        <w:t xml:space="preserve"> 11.5.4.punktos</w:t>
      </w:r>
      <w:r w:rsidRPr="00F9354B">
        <w:rPr>
          <w:rFonts w:eastAsia="Times New Roman"/>
          <w:lang w:eastAsia="lv-LV"/>
        </w:rPr>
        <w:t xml:space="preserve"> minētajos gadījumos Uzņēmējs atkāpjas no Līguma, nemaksājot līgumsodu un neatlīdzinot Pasūtītājam nekādus zaudējumus.</w:t>
      </w:r>
    </w:p>
    <w:p w14:paraId="4598D9C8"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Atlīdzības prasījumi iesniedzami rakstiski 6 (sešu) kalendāra mēnešu laikā pēc Līguma izbeigšanas dienas.</w:t>
      </w:r>
    </w:p>
    <w:p w14:paraId="13E79691" w14:textId="77777777" w:rsidR="00F9354B" w:rsidRPr="00F9354B" w:rsidRDefault="00F9354B" w:rsidP="006D5296">
      <w:pPr>
        <w:numPr>
          <w:ilvl w:val="1"/>
          <w:numId w:val="3"/>
        </w:numPr>
        <w:overflowPunct w:val="0"/>
        <w:autoSpaceDE w:val="0"/>
        <w:autoSpaceDN w:val="0"/>
        <w:adjustRightInd w:val="0"/>
        <w:spacing w:after="0" w:line="240" w:lineRule="auto"/>
        <w:ind w:left="709" w:hanging="709"/>
        <w:jc w:val="both"/>
        <w:textAlignment w:val="baseline"/>
        <w:rPr>
          <w:rFonts w:eastAsia="Times New Roman"/>
          <w:sz w:val="28"/>
          <w:szCs w:val="20"/>
          <w:lang w:val="en-US"/>
        </w:rPr>
      </w:pPr>
      <w:r w:rsidRPr="00F9354B">
        <w:rPr>
          <w:rFonts w:eastAsia="Times New Roman"/>
        </w:rPr>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Līdzējiem abpusēji vienojoties, Līdzēji vienojas kādā kārtībā tiek segti izdevumi Objekta sakārtošanai drošā un no trešo personu darbībām pasargātā stāvoklī.</w:t>
      </w:r>
    </w:p>
    <w:p w14:paraId="3687E209"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Gadījumā, ja, saskaņā ar Līguma nosacījumiem, Līgums tiek izbeigts priekšlaicīgi (pirms termiņa), tad uz izpildītajiem Darbiem attiecībā uz garantijas laiku Līguma noteikumi paliek spēkā. </w:t>
      </w:r>
    </w:p>
    <w:p w14:paraId="15F7574D"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Pasūtītājam ir tiesības vienpusēji atkāpties no Līguma izpildes, ja Līgumu nav iespējams izpildīt tādēļ, ka Uzņēmējam vai </w:t>
      </w:r>
      <w:r w:rsidRPr="00F9354B">
        <w:rPr>
          <w:rFonts w:eastAsia="Calibri"/>
          <w:lang w:eastAsia="lv-LV"/>
        </w:rPr>
        <w:t xml:space="preserve">tā apakšuzņēmējam, ja tam saskaņā ar Līguma nosacījumiem paredzēti tieši maksājumi, </w:t>
      </w:r>
      <w:r w:rsidRPr="00F9354B">
        <w:rPr>
          <w:rFonts w:eastAsia="Times New Roman"/>
          <w:lang w:eastAsia="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4CDCEB41" w14:textId="77777777" w:rsidR="00F9354B" w:rsidRPr="00F9354B" w:rsidRDefault="00F9354B" w:rsidP="00F9354B">
      <w:pPr>
        <w:keepNext/>
        <w:tabs>
          <w:tab w:val="left" w:pos="-426"/>
        </w:tabs>
        <w:spacing w:after="0" w:line="240" w:lineRule="auto"/>
        <w:ind w:left="567" w:hanging="567"/>
        <w:jc w:val="center"/>
        <w:rPr>
          <w:rFonts w:eastAsia="Times New Roman"/>
          <w:b/>
        </w:rPr>
      </w:pPr>
    </w:p>
    <w:p w14:paraId="523A04FD" w14:textId="77777777" w:rsidR="00F9354B" w:rsidRPr="00F9354B" w:rsidRDefault="00F9354B" w:rsidP="00F9354B">
      <w:pPr>
        <w:keepNext/>
        <w:tabs>
          <w:tab w:val="left" w:pos="-426"/>
        </w:tabs>
        <w:spacing w:after="0" w:line="240" w:lineRule="auto"/>
        <w:ind w:left="567" w:hanging="567"/>
        <w:jc w:val="center"/>
        <w:rPr>
          <w:rFonts w:eastAsia="Times New Roman"/>
          <w:b/>
        </w:rPr>
      </w:pPr>
      <w:r w:rsidRPr="00F9354B">
        <w:rPr>
          <w:rFonts w:eastAsia="Times New Roman"/>
          <w:b/>
        </w:rPr>
        <w:t>12. NOSLĒGUMA NOTEIKUMI</w:t>
      </w:r>
    </w:p>
    <w:p w14:paraId="16DE38BA" w14:textId="77777777" w:rsidR="00F9354B" w:rsidRPr="00F9354B" w:rsidRDefault="00F9354B" w:rsidP="00F9354B">
      <w:pPr>
        <w:keepNext/>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Līguma darbības laikā radušās domstarpības un strīdus Puses vispirms risina sarunu ceļā. Ja sarunu ceļā domstarpības nav izdevies novērst, strīds tiek  izšķirts Latvijas normatīvajos aktos noteiktajā kārtībā.</w:t>
      </w:r>
    </w:p>
    <w:p w14:paraId="6632F0BD" w14:textId="77777777" w:rsidR="00F9354B" w:rsidRPr="00F9354B" w:rsidRDefault="00F9354B" w:rsidP="00F9354B">
      <w:pPr>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Puses vienojas, ka tām nav tiesību cedēt vai citādi nodot trešajām personām jebkuras no šajā Līgumā minētājām tiesībām vai saistībām bez otras Puses iepriekšējas rakstveida piekrišanas.</w:t>
      </w:r>
    </w:p>
    <w:p w14:paraId="4B4A7334" w14:textId="77777777" w:rsidR="00F9354B" w:rsidRPr="00F9354B" w:rsidRDefault="00F9354B" w:rsidP="00F9354B">
      <w:pPr>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Informācija</w:t>
      </w:r>
      <w:r w:rsidRPr="00F9354B">
        <w:rPr>
          <w:rFonts w:eastAsia="Times New Roman"/>
          <w:bCs/>
          <w:lang w:eastAsia="lv-LV"/>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F9354B">
        <w:rPr>
          <w:rFonts w:eastAsia="Times New Roman"/>
          <w:lang w:eastAsia="lv-LV"/>
        </w:rPr>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nodarot otrai Pusei zaudējumus, beidzamā ir tiesīga </w:t>
      </w:r>
      <w:r w:rsidRPr="00F9354B">
        <w:rPr>
          <w:rFonts w:eastAsia="Times New Roman"/>
          <w:bCs/>
          <w:lang w:eastAsia="lv-LV"/>
        </w:rPr>
        <w:t>pieprasīt tai atlīdzināt tiešos zaudējumus, kam par iemeslu bijusi šādas informācijas prettiesiska izpaušana.</w:t>
      </w:r>
    </w:p>
    <w:p w14:paraId="023264FD" w14:textId="77777777" w:rsidR="00F9354B" w:rsidRPr="005F7A00" w:rsidRDefault="00F9354B" w:rsidP="00BC6EF5">
      <w:pPr>
        <w:numPr>
          <w:ilvl w:val="1"/>
          <w:numId w:val="4"/>
        </w:numPr>
        <w:spacing w:after="0" w:line="240" w:lineRule="auto"/>
        <w:ind w:left="567" w:hanging="567"/>
        <w:jc w:val="both"/>
        <w:rPr>
          <w:rFonts w:eastAsia="Times New Roman"/>
          <w:lang w:eastAsia="lv-LV"/>
        </w:rPr>
      </w:pPr>
      <w:bookmarkStart w:id="2" w:name="_Hlk129272215"/>
      <w:r w:rsidRPr="00F9354B">
        <w:rPr>
          <w:rFonts w:eastAsia="Times New Roman"/>
          <w:lang w:eastAsia="lv-LV"/>
        </w:rPr>
        <w:lastRenderedPageBreak/>
        <w:t xml:space="preserve">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w:t>
      </w:r>
      <w:r w:rsidRPr="005F7A00">
        <w:rPr>
          <w:rFonts w:eastAsia="Times New Roman"/>
          <w:lang w:eastAsia="lv-LV"/>
        </w:rPr>
        <w:t>fizisku personu aizsardzību attiecībā uz personas datu apstrādi un šādu datu brīvu apriti un ar ko atceļ Direktīvu 95/46/EK (Vispārīgā datu aizsardzības regula)</w:t>
      </w:r>
      <w:bookmarkEnd w:id="2"/>
      <w:r w:rsidRPr="005F7A00">
        <w:rPr>
          <w:rFonts w:eastAsia="Times New Roman"/>
          <w:lang w:eastAsia="lv-LV"/>
        </w:rPr>
        <w:t>.</w:t>
      </w:r>
    </w:p>
    <w:p w14:paraId="6259023E" w14:textId="3B19C75C" w:rsidR="00F9354B" w:rsidRPr="005F7A00" w:rsidRDefault="00F9354B" w:rsidP="00F9354B">
      <w:pPr>
        <w:numPr>
          <w:ilvl w:val="1"/>
          <w:numId w:val="4"/>
        </w:numPr>
        <w:tabs>
          <w:tab w:val="left" w:pos="142"/>
        </w:tabs>
        <w:spacing w:after="0" w:line="240" w:lineRule="auto"/>
        <w:ind w:left="567" w:hanging="567"/>
        <w:jc w:val="both"/>
        <w:rPr>
          <w:rFonts w:eastAsia="Times New Roman"/>
          <w:lang w:eastAsia="lv-LV"/>
        </w:rPr>
      </w:pPr>
      <w:r w:rsidRPr="005F7A00">
        <w:rPr>
          <w:rFonts w:eastAsia="Times New Roman"/>
          <w:lang w:eastAsia="lv-LV"/>
        </w:rPr>
        <w:t>Veikt Līgumā norādītos Pasūtītāja pilnvarotās personas pienākumus, slēgt vienošanās par grozījumiem Darbu apjomos, ja visu Līguma ietvaros veicamo papildu darbu vai izslēdzamo darbu vērtība nepārsniedz EUR 15</w:t>
      </w:r>
      <w:r w:rsidR="007227A9" w:rsidRPr="005F7A00">
        <w:rPr>
          <w:rFonts w:eastAsia="Times New Roman"/>
          <w:lang w:eastAsia="lv-LV"/>
        </w:rPr>
        <w:t> </w:t>
      </w:r>
      <w:r w:rsidRPr="005F7A00">
        <w:rPr>
          <w:rFonts w:eastAsia="Times New Roman"/>
          <w:lang w:eastAsia="lv-LV"/>
        </w:rPr>
        <w:t>000,00 (bez PVN), un pieņemt Darbus, parakstot Aktu par darbu pabeigšanu, Aktus par izpildītiem Darbiem un Darbu pieņemšanas - nodošanas aktu ir</w:t>
      </w:r>
      <w:r w:rsidR="003C6F00" w:rsidRPr="005F7A00">
        <w:rPr>
          <w:rFonts w:eastAsia="Times New Roman"/>
          <w:lang w:eastAsia="lv-LV"/>
        </w:rPr>
        <w:t xml:space="preserve"> pilnvarots</w:t>
      </w:r>
      <w:r w:rsidRPr="005F7A00">
        <w:rPr>
          <w:rFonts w:eastAsia="Times New Roman"/>
          <w:lang w:eastAsia="lv-LV"/>
        </w:rPr>
        <w:t xml:space="preserve"> </w:t>
      </w:r>
      <w:r w:rsidR="004956E2">
        <w:rPr>
          <w:rFonts w:eastAsia="Times New Roman"/>
          <w:lang w:eastAsia="lv-LV"/>
        </w:rPr>
        <w:t>[..]</w:t>
      </w:r>
      <w:r w:rsidRPr="005F7A00">
        <w:rPr>
          <w:rFonts w:eastAsia="Times New Roman"/>
          <w:lang w:eastAsia="lv-LV"/>
        </w:rPr>
        <w:t xml:space="preserve">. </w:t>
      </w:r>
    </w:p>
    <w:p w14:paraId="0BB7F78B" w14:textId="6F5C5EB4" w:rsidR="00F9354B" w:rsidRPr="00981668" w:rsidRDefault="00F9354B" w:rsidP="00F9354B">
      <w:pPr>
        <w:numPr>
          <w:ilvl w:val="1"/>
          <w:numId w:val="4"/>
        </w:numPr>
        <w:tabs>
          <w:tab w:val="left" w:pos="142"/>
        </w:tabs>
        <w:spacing w:after="0" w:line="240" w:lineRule="auto"/>
        <w:ind w:left="567" w:hanging="567"/>
        <w:jc w:val="both"/>
        <w:rPr>
          <w:rFonts w:eastAsia="Times New Roman"/>
          <w:lang w:eastAsia="lv-LV"/>
        </w:rPr>
      </w:pPr>
      <w:r w:rsidRPr="005F7A00">
        <w:rPr>
          <w:rFonts w:eastAsia="Times New Roman"/>
          <w:lang w:eastAsia="lv-LV"/>
        </w:rPr>
        <w:t xml:space="preserve">Pasūtītāja kontaktpersona, kura veic Līgumā noteiktos Projekta vadītāja pienākumus, ir </w:t>
      </w:r>
      <w:r w:rsidRPr="005F7A00">
        <w:rPr>
          <w:rFonts w:eastAsia="Times New Roman"/>
          <w:bCs/>
          <w:lang w:eastAsia="lv-LV"/>
        </w:rPr>
        <w:t xml:space="preserve">Būvniecības </w:t>
      </w:r>
      <w:r w:rsidRPr="00981668">
        <w:rPr>
          <w:rFonts w:eastAsia="Times New Roman"/>
          <w:bCs/>
          <w:lang w:eastAsia="lv-LV"/>
        </w:rPr>
        <w:t>vadības daļas projekta vadītāj</w:t>
      </w:r>
      <w:r w:rsidR="000D0C93" w:rsidRPr="00981668">
        <w:rPr>
          <w:rFonts w:eastAsia="Times New Roman"/>
          <w:bCs/>
          <w:lang w:eastAsia="lv-LV"/>
        </w:rPr>
        <w:t>a</w:t>
      </w:r>
      <w:r w:rsidRPr="00981668">
        <w:rPr>
          <w:rFonts w:eastAsia="Times New Roman"/>
          <w:bCs/>
          <w:lang w:eastAsia="lv-LV"/>
        </w:rPr>
        <w:t xml:space="preserve"> </w:t>
      </w:r>
      <w:r w:rsidR="004956E2" w:rsidRPr="004956E2">
        <w:rPr>
          <w:rFonts w:eastAsia="Times New Roman"/>
          <w:bCs/>
          <w:lang w:eastAsia="lv-LV"/>
        </w:rPr>
        <w:t>[..]</w:t>
      </w:r>
      <w:r w:rsidR="00BC6EF5" w:rsidRPr="004956E2">
        <w:rPr>
          <w:rFonts w:eastAsia="Times New Roman"/>
          <w:bCs/>
          <w:kern w:val="32"/>
          <w:lang w:eastAsia="lv-LV"/>
        </w:rPr>
        <w:t>.</w:t>
      </w:r>
      <w:r w:rsidR="00BC6EF5" w:rsidRPr="00981668">
        <w:rPr>
          <w:rFonts w:eastAsia="Times New Roman"/>
          <w:bCs/>
          <w:kern w:val="32"/>
          <w:lang w:eastAsia="lv-LV"/>
        </w:rPr>
        <w:t xml:space="preserve"> </w:t>
      </w:r>
    </w:p>
    <w:p w14:paraId="2BA05302" w14:textId="247B5EDD" w:rsidR="00F9354B" w:rsidRPr="00981668" w:rsidRDefault="00F9354B" w:rsidP="00F9354B">
      <w:pPr>
        <w:numPr>
          <w:ilvl w:val="1"/>
          <w:numId w:val="4"/>
        </w:numPr>
        <w:tabs>
          <w:tab w:val="left" w:pos="142"/>
        </w:tabs>
        <w:spacing w:after="0" w:line="240" w:lineRule="auto"/>
        <w:ind w:left="567" w:hanging="567"/>
        <w:jc w:val="both"/>
        <w:rPr>
          <w:rFonts w:eastAsia="Times New Roman"/>
          <w:lang w:eastAsia="lv-LV"/>
        </w:rPr>
      </w:pPr>
      <w:r w:rsidRPr="00981668">
        <w:rPr>
          <w:rFonts w:eastAsia="Times New Roman"/>
          <w:lang w:eastAsia="lv-LV"/>
        </w:rPr>
        <w:t>Uzņēmēja kontaktpersona ir</w:t>
      </w:r>
      <w:r w:rsidRPr="004956E2">
        <w:rPr>
          <w:rFonts w:eastAsia="Times New Roman"/>
          <w:lang w:eastAsia="lv-LV"/>
        </w:rPr>
        <w:t xml:space="preserve"> </w:t>
      </w:r>
      <w:r w:rsidR="004956E2" w:rsidRPr="004956E2">
        <w:t>[..].</w:t>
      </w:r>
      <w:r w:rsidR="00F54FAD" w:rsidRPr="00981668">
        <w:rPr>
          <w:rStyle w:val="Hipersaite"/>
        </w:rPr>
        <w:t xml:space="preserve"> </w:t>
      </w:r>
      <w:r w:rsidR="00715397" w:rsidRPr="00981668">
        <w:rPr>
          <w:rFonts w:eastAsia="Times New Roman"/>
          <w:lang w:eastAsia="lv-LV"/>
        </w:rPr>
        <w:t xml:space="preserve"> </w:t>
      </w:r>
    </w:p>
    <w:p w14:paraId="409D4074" w14:textId="0205F34B" w:rsidR="00F9354B" w:rsidRPr="00981668" w:rsidRDefault="00F9354B" w:rsidP="00F9354B">
      <w:pPr>
        <w:numPr>
          <w:ilvl w:val="1"/>
          <w:numId w:val="4"/>
        </w:numPr>
        <w:tabs>
          <w:tab w:val="left" w:pos="142"/>
        </w:tabs>
        <w:spacing w:after="0" w:line="240" w:lineRule="auto"/>
        <w:ind w:left="567" w:hanging="567"/>
        <w:jc w:val="both"/>
        <w:rPr>
          <w:rFonts w:eastAsia="Times New Roman"/>
          <w:lang w:eastAsia="lv-LV"/>
        </w:rPr>
      </w:pPr>
      <w:r w:rsidRPr="00981668">
        <w:rPr>
          <w:rFonts w:eastAsia="Times New Roman"/>
          <w:lang w:eastAsia="lv-LV"/>
        </w:rPr>
        <w:t>Līgu</w:t>
      </w:r>
      <w:r w:rsidRPr="00981668">
        <w:rPr>
          <w:rFonts w:eastAsia="Times New Roman"/>
          <w:bCs/>
          <w:lang w:eastAsia="lv-LV"/>
        </w:rPr>
        <w:t xml:space="preserve">ms </w:t>
      </w:r>
      <w:r w:rsidR="00B02D43" w:rsidRPr="00981668">
        <w:rPr>
          <w:rFonts w:eastAsia="Times New Roman"/>
          <w:bCs/>
          <w:lang w:eastAsia="lv-LV"/>
        </w:rPr>
        <w:t>sagatavots un parakstīts elektroniski</w:t>
      </w:r>
      <w:r w:rsidRPr="00981668">
        <w:rPr>
          <w:rFonts w:eastAsia="Times New Roman"/>
          <w:lang w:eastAsia="lv-LV"/>
        </w:rPr>
        <w:t xml:space="preserve"> uz </w:t>
      </w:r>
      <w:r w:rsidR="00637E07" w:rsidRPr="00981668">
        <w:rPr>
          <w:rFonts w:eastAsia="Times New Roman"/>
          <w:lang w:eastAsia="lv-LV"/>
        </w:rPr>
        <w:t>12</w:t>
      </w:r>
      <w:r w:rsidRPr="00981668">
        <w:rPr>
          <w:rFonts w:eastAsia="Times New Roman"/>
          <w:lang w:eastAsia="lv-LV"/>
        </w:rPr>
        <w:t xml:space="preserve"> (</w:t>
      </w:r>
      <w:r w:rsidR="00637E07" w:rsidRPr="00981668">
        <w:rPr>
          <w:rFonts w:eastAsia="Times New Roman"/>
          <w:lang w:eastAsia="lv-LV"/>
        </w:rPr>
        <w:t>divpadsmit</w:t>
      </w:r>
      <w:r w:rsidRPr="00981668">
        <w:rPr>
          <w:rFonts w:eastAsia="Times New Roman"/>
          <w:lang w:eastAsia="lv-LV"/>
        </w:rPr>
        <w:t>) lapām un tam pievienoti Līgumā  norādītie Pielikumi:</w:t>
      </w:r>
    </w:p>
    <w:p w14:paraId="6BBE7BFA" w14:textId="676DD90E" w:rsidR="00F9354B" w:rsidRPr="00981668" w:rsidRDefault="00F9354B" w:rsidP="00F9354B">
      <w:pPr>
        <w:widowControl w:val="0"/>
        <w:spacing w:after="0" w:line="240" w:lineRule="auto"/>
        <w:ind w:left="709" w:hanging="142"/>
        <w:jc w:val="both"/>
        <w:rPr>
          <w:rFonts w:eastAsia="Times New Roman"/>
          <w:lang w:eastAsia="lv-LV"/>
        </w:rPr>
      </w:pPr>
      <w:r w:rsidRPr="00981668">
        <w:rPr>
          <w:rFonts w:eastAsia="Times New Roman"/>
          <w:b/>
          <w:lang w:eastAsia="lv-LV"/>
        </w:rPr>
        <w:t>Pielikums Nr.1</w:t>
      </w:r>
      <w:r w:rsidRPr="00981668">
        <w:rPr>
          <w:rFonts w:eastAsia="Times New Roman"/>
          <w:lang w:eastAsia="lv-LV"/>
        </w:rPr>
        <w:t xml:space="preserve"> - Tehniskā specifikācija - darba uzdevums uz </w:t>
      </w:r>
      <w:r w:rsidR="00723B15" w:rsidRPr="00981668">
        <w:rPr>
          <w:rFonts w:eastAsia="Times New Roman"/>
          <w:lang w:eastAsia="lv-LV"/>
        </w:rPr>
        <w:t>5</w:t>
      </w:r>
      <w:r w:rsidRPr="00981668">
        <w:rPr>
          <w:rFonts w:eastAsia="Times New Roman"/>
          <w:lang w:eastAsia="lv-LV"/>
        </w:rPr>
        <w:t xml:space="preserve"> (</w:t>
      </w:r>
      <w:r w:rsidR="00723B15" w:rsidRPr="00981668">
        <w:rPr>
          <w:rFonts w:eastAsia="Times New Roman"/>
          <w:lang w:eastAsia="lv-LV"/>
        </w:rPr>
        <w:t>piecām</w:t>
      </w:r>
      <w:r w:rsidRPr="00981668">
        <w:rPr>
          <w:rFonts w:eastAsia="Times New Roman"/>
          <w:lang w:eastAsia="lv-LV"/>
        </w:rPr>
        <w:t>) lapām;</w:t>
      </w:r>
    </w:p>
    <w:p w14:paraId="05A71DDC" w14:textId="77777777" w:rsidR="00F9354B" w:rsidRPr="00981668" w:rsidRDefault="00F9354B" w:rsidP="00F9354B">
      <w:pPr>
        <w:widowControl w:val="0"/>
        <w:spacing w:after="0" w:line="240" w:lineRule="auto"/>
        <w:ind w:left="709" w:hanging="142"/>
        <w:jc w:val="both"/>
        <w:rPr>
          <w:rFonts w:eastAsia="Times New Roman"/>
          <w:lang w:eastAsia="lv-LV"/>
        </w:rPr>
      </w:pPr>
      <w:r w:rsidRPr="00981668">
        <w:rPr>
          <w:rFonts w:eastAsia="Times New Roman"/>
          <w:b/>
          <w:lang w:eastAsia="lv-LV"/>
        </w:rPr>
        <w:t xml:space="preserve">Pielikums Nr.2 </w:t>
      </w:r>
      <w:r w:rsidRPr="00981668">
        <w:rPr>
          <w:rFonts w:eastAsia="Times New Roman"/>
          <w:lang w:eastAsia="lv-LV"/>
        </w:rPr>
        <w:t>- Darbu pieņemšanas - nodošanas akts uz 1 (vienas) lapas</w:t>
      </w:r>
    </w:p>
    <w:p w14:paraId="77313418" w14:textId="77777777" w:rsidR="00F9354B" w:rsidRPr="00981668" w:rsidRDefault="00F9354B" w:rsidP="00F9354B">
      <w:pPr>
        <w:widowControl w:val="0"/>
        <w:spacing w:after="0" w:line="240" w:lineRule="auto"/>
        <w:ind w:left="709" w:hanging="142"/>
        <w:jc w:val="both"/>
        <w:rPr>
          <w:rFonts w:eastAsia="Times New Roman"/>
          <w:lang w:eastAsia="lv-LV"/>
        </w:rPr>
      </w:pPr>
      <w:r w:rsidRPr="00981668">
        <w:rPr>
          <w:rFonts w:eastAsia="Times New Roman"/>
          <w:b/>
          <w:lang w:eastAsia="lv-LV"/>
        </w:rPr>
        <w:t xml:space="preserve">Pielikums Nr.3 </w:t>
      </w:r>
      <w:r w:rsidRPr="00981668">
        <w:rPr>
          <w:rFonts w:eastAsia="Times New Roman"/>
          <w:lang w:eastAsia="lv-LV"/>
        </w:rPr>
        <w:t>- Akts par Darbu pabeigšanu uz 1 (vienas) lapas;</w:t>
      </w:r>
    </w:p>
    <w:p w14:paraId="35A87F3F" w14:textId="77777777" w:rsidR="00F9354B" w:rsidRPr="00981668" w:rsidRDefault="00F9354B" w:rsidP="00F9354B">
      <w:pPr>
        <w:widowControl w:val="0"/>
        <w:spacing w:after="0" w:line="240" w:lineRule="auto"/>
        <w:ind w:left="709" w:hanging="142"/>
        <w:jc w:val="both"/>
        <w:rPr>
          <w:rFonts w:eastAsia="Times New Roman"/>
          <w:lang w:eastAsia="lv-LV"/>
        </w:rPr>
      </w:pPr>
      <w:r w:rsidRPr="00981668">
        <w:rPr>
          <w:rFonts w:eastAsia="Times New Roman"/>
          <w:b/>
          <w:lang w:eastAsia="lv-LV"/>
        </w:rPr>
        <w:t xml:space="preserve">Pielikums Nr.4 </w:t>
      </w:r>
      <w:r w:rsidRPr="00981668">
        <w:rPr>
          <w:rFonts w:eastAsia="Times New Roman"/>
          <w:lang w:eastAsia="lv-LV"/>
        </w:rPr>
        <w:t>- Akts par fakta konstatāciju uz 1 (vienas) lapas;</w:t>
      </w:r>
    </w:p>
    <w:p w14:paraId="1C26578D" w14:textId="77777777" w:rsidR="00F9354B" w:rsidRPr="00981668" w:rsidRDefault="00F9354B" w:rsidP="00F9354B">
      <w:pPr>
        <w:widowControl w:val="0"/>
        <w:spacing w:after="0" w:line="240" w:lineRule="auto"/>
        <w:ind w:left="709" w:hanging="142"/>
        <w:jc w:val="both"/>
        <w:rPr>
          <w:rFonts w:eastAsia="Times New Roman"/>
          <w:lang w:eastAsia="lv-LV"/>
        </w:rPr>
      </w:pPr>
      <w:r w:rsidRPr="00981668">
        <w:rPr>
          <w:rFonts w:eastAsia="Times New Roman"/>
          <w:b/>
          <w:lang w:eastAsia="lv-LV"/>
        </w:rPr>
        <w:t xml:space="preserve">Pielikums Nr.5 - </w:t>
      </w:r>
      <w:r w:rsidRPr="00981668">
        <w:rPr>
          <w:rFonts w:eastAsia="Times New Roman"/>
          <w:lang w:eastAsia="lv-LV"/>
        </w:rPr>
        <w:t>Akti par izpildītiem darbiem uz 2 (divām) lapām;</w:t>
      </w:r>
    </w:p>
    <w:p w14:paraId="05F97087" w14:textId="1F127A47" w:rsidR="00F9354B" w:rsidRPr="00981668" w:rsidRDefault="00F9354B" w:rsidP="00F9354B">
      <w:pPr>
        <w:widowControl w:val="0"/>
        <w:spacing w:after="0" w:line="240" w:lineRule="auto"/>
        <w:ind w:left="567"/>
        <w:jc w:val="both"/>
        <w:rPr>
          <w:rFonts w:eastAsia="Times New Roman"/>
          <w:b/>
          <w:bCs/>
          <w:lang w:eastAsia="lv-LV"/>
        </w:rPr>
      </w:pPr>
      <w:r w:rsidRPr="00981668">
        <w:rPr>
          <w:rFonts w:eastAsia="Times New Roman"/>
          <w:b/>
          <w:lang w:eastAsia="lv-LV"/>
        </w:rPr>
        <w:t>Pielikums Nr.6</w:t>
      </w:r>
      <w:r w:rsidRPr="00981668">
        <w:rPr>
          <w:rFonts w:eastAsia="Times New Roman"/>
          <w:lang w:eastAsia="lv-LV"/>
        </w:rPr>
        <w:t xml:space="preserve"> - Uzņēmēja Piedāvājums atsevišķā datnē</w:t>
      </w:r>
      <w:r w:rsidR="002820ED" w:rsidRPr="00981668">
        <w:rPr>
          <w:rFonts w:eastAsia="Times New Roman"/>
          <w:lang w:eastAsia="lv-LV"/>
        </w:rPr>
        <w:t>.</w:t>
      </w:r>
      <w:r w:rsidRPr="00981668">
        <w:rPr>
          <w:rFonts w:eastAsia="Times New Roman"/>
          <w:lang w:eastAsia="lv-LV"/>
        </w:rPr>
        <w:t xml:space="preserve"> </w:t>
      </w:r>
    </w:p>
    <w:p w14:paraId="40B7F437" w14:textId="77777777" w:rsidR="00F9354B" w:rsidRPr="00981668" w:rsidRDefault="00F9354B" w:rsidP="00F9354B">
      <w:pPr>
        <w:tabs>
          <w:tab w:val="left" w:pos="142"/>
        </w:tabs>
        <w:spacing w:after="0" w:line="240" w:lineRule="auto"/>
        <w:ind w:left="567"/>
        <w:jc w:val="both"/>
        <w:rPr>
          <w:rFonts w:eastAsia="Times New Roman"/>
          <w:lang w:eastAsia="lv-LV"/>
        </w:rPr>
      </w:pPr>
    </w:p>
    <w:p w14:paraId="6C20B453" w14:textId="77777777" w:rsidR="00F9354B" w:rsidRPr="00981668" w:rsidRDefault="00F9354B" w:rsidP="00F9354B">
      <w:pPr>
        <w:tabs>
          <w:tab w:val="left" w:pos="142"/>
        </w:tabs>
        <w:spacing w:after="0" w:line="240" w:lineRule="auto"/>
        <w:ind w:left="567"/>
        <w:jc w:val="center"/>
        <w:rPr>
          <w:rFonts w:eastAsia="Times New Roman"/>
          <w:b/>
          <w:lang w:eastAsia="lv-LV"/>
        </w:rPr>
      </w:pPr>
      <w:r w:rsidRPr="00981668">
        <w:rPr>
          <w:rFonts w:eastAsia="Times New Roman"/>
          <w:b/>
          <w:lang w:eastAsia="lv-LV"/>
        </w:rPr>
        <w:t>13. Pušu paraksti un rekvizīti:</w:t>
      </w:r>
    </w:p>
    <w:tbl>
      <w:tblPr>
        <w:tblW w:w="10064" w:type="dxa"/>
        <w:jc w:val="center"/>
        <w:tblLayout w:type="fixed"/>
        <w:tblLook w:val="0000" w:firstRow="0" w:lastRow="0" w:firstColumn="0" w:lastColumn="0" w:noHBand="0" w:noVBand="0"/>
      </w:tblPr>
      <w:tblGrid>
        <w:gridCol w:w="5528"/>
        <w:gridCol w:w="4536"/>
      </w:tblGrid>
      <w:tr w:rsidR="00763607" w:rsidRPr="00981668" w14:paraId="27EFE727" w14:textId="77777777" w:rsidTr="00174A43">
        <w:trPr>
          <w:trHeight w:val="1541"/>
          <w:jc w:val="center"/>
        </w:trPr>
        <w:tc>
          <w:tcPr>
            <w:tcW w:w="5528" w:type="dxa"/>
          </w:tcPr>
          <w:p w14:paraId="04EBC609" w14:textId="77777777" w:rsidR="00763607" w:rsidRPr="00981668" w:rsidRDefault="00763607" w:rsidP="00763607">
            <w:pPr>
              <w:widowControl w:val="0"/>
              <w:spacing w:after="0" w:line="240" w:lineRule="auto"/>
              <w:mirrorIndents/>
              <w:jc w:val="both"/>
              <w:rPr>
                <w:rFonts w:eastAsia="Times New Roman"/>
                <w:b/>
                <w:lang w:eastAsia="lv-LV"/>
              </w:rPr>
            </w:pPr>
            <w:r w:rsidRPr="00981668">
              <w:rPr>
                <w:rFonts w:eastAsia="Times New Roman"/>
                <w:b/>
                <w:lang w:eastAsia="lv-LV"/>
              </w:rPr>
              <w:t>Pasūtītājs:</w:t>
            </w:r>
          </w:p>
          <w:p w14:paraId="6418FBA4" w14:textId="77777777" w:rsidR="00763607" w:rsidRPr="00981668" w:rsidRDefault="00763607" w:rsidP="00763607">
            <w:pPr>
              <w:widowControl w:val="0"/>
              <w:spacing w:after="0" w:line="240" w:lineRule="auto"/>
              <w:mirrorIndents/>
              <w:jc w:val="both"/>
              <w:rPr>
                <w:rFonts w:eastAsia="Times New Roman"/>
                <w:lang w:eastAsia="lv-LV"/>
              </w:rPr>
            </w:pPr>
            <w:r w:rsidRPr="00981668">
              <w:rPr>
                <w:rFonts w:eastAsia="Times New Roman"/>
                <w:b/>
                <w:lang w:eastAsia="lv-LV"/>
              </w:rPr>
              <w:t>SIA “Rīgas ūdens”</w:t>
            </w:r>
          </w:p>
          <w:p w14:paraId="2D7AC182" w14:textId="77777777" w:rsidR="00763607" w:rsidRPr="00981668" w:rsidRDefault="00763607" w:rsidP="00763607">
            <w:pPr>
              <w:widowControl w:val="0"/>
              <w:spacing w:after="0" w:line="240" w:lineRule="auto"/>
              <w:mirrorIndents/>
              <w:jc w:val="both"/>
              <w:rPr>
                <w:rFonts w:eastAsia="Times New Roman"/>
                <w:lang w:eastAsia="lv-LV"/>
              </w:rPr>
            </w:pPr>
            <w:r w:rsidRPr="00981668">
              <w:rPr>
                <w:rFonts w:eastAsia="Times New Roman"/>
                <w:lang w:eastAsia="lv-LV"/>
              </w:rPr>
              <w:t>Reģ.Nr.40103023035</w:t>
            </w:r>
          </w:p>
          <w:p w14:paraId="595E6687" w14:textId="4B537ED9" w:rsidR="00763607" w:rsidRPr="00981668" w:rsidRDefault="00763607" w:rsidP="00763607">
            <w:pPr>
              <w:widowControl w:val="0"/>
              <w:spacing w:after="0" w:line="240" w:lineRule="auto"/>
              <w:mirrorIndents/>
              <w:jc w:val="both"/>
              <w:rPr>
                <w:rFonts w:eastAsia="Times New Roman"/>
                <w:lang w:eastAsia="lv-LV"/>
              </w:rPr>
            </w:pPr>
            <w:r w:rsidRPr="00981668">
              <w:rPr>
                <w:rFonts w:eastAsia="Times New Roman"/>
                <w:lang w:eastAsia="lv-LV"/>
              </w:rPr>
              <w:t>Zigfrīda Annas Meierovica bulvāris 1,Rīga, LV-1050</w:t>
            </w:r>
          </w:p>
          <w:p w14:paraId="323D7EB5" w14:textId="5C1A84D8" w:rsidR="00763607" w:rsidRPr="00981668" w:rsidRDefault="00A13BB0" w:rsidP="00763607">
            <w:pPr>
              <w:widowControl w:val="0"/>
              <w:spacing w:after="0" w:line="240" w:lineRule="auto"/>
              <w:mirrorIndents/>
              <w:jc w:val="both"/>
              <w:rPr>
                <w:rFonts w:eastAsia="Times New Roman"/>
                <w:lang w:eastAsia="lv-LV"/>
              </w:rPr>
            </w:pPr>
            <w:r>
              <w:rPr>
                <w:rFonts w:eastAsia="Times New Roman"/>
                <w:lang w:eastAsia="lv-LV"/>
              </w:rPr>
              <w:t>[..]</w:t>
            </w:r>
          </w:p>
          <w:p w14:paraId="7C32B6BF" w14:textId="77777777" w:rsidR="00763607" w:rsidRPr="00981668" w:rsidRDefault="00763607" w:rsidP="00763607">
            <w:pPr>
              <w:widowControl w:val="0"/>
              <w:spacing w:after="0" w:line="240" w:lineRule="auto"/>
              <w:mirrorIndents/>
              <w:jc w:val="both"/>
              <w:rPr>
                <w:rFonts w:eastAsia="Times New Roman"/>
                <w:lang w:eastAsia="lv-LV"/>
              </w:rPr>
            </w:pPr>
          </w:p>
        </w:tc>
        <w:tc>
          <w:tcPr>
            <w:tcW w:w="4536" w:type="dxa"/>
          </w:tcPr>
          <w:p w14:paraId="4099CB27" w14:textId="77777777" w:rsidR="00763607" w:rsidRPr="00981668" w:rsidRDefault="00763607" w:rsidP="00763607">
            <w:pPr>
              <w:widowControl w:val="0"/>
              <w:spacing w:after="0" w:line="240" w:lineRule="auto"/>
              <w:mirrorIndents/>
              <w:jc w:val="both"/>
              <w:rPr>
                <w:rFonts w:eastAsia="Times New Roman"/>
                <w:b/>
                <w:lang w:eastAsia="lv-LV"/>
              </w:rPr>
            </w:pPr>
            <w:r w:rsidRPr="00981668">
              <w:rPr>
                <w:rFonts w:eastAsia="Times New Roman"/>
                <w:b/>
                <w:lang w:eastAsia="lv-LV"/>
              </w:rPr>
              <w:t>Uzņēmējs:</w:t>
            </w:r>
          </w:p>
          <w:p w14:paraId="6951F2B7" w14:textId="07D93A24" w:rsidR="00F86D93" w:rsidRPr="00981668" w:rsidRDefault="00F86D93" w:rsidP="00763607">
            <w:pPr>
              <w:widowControl w:val="0"/>
              <w:spacing w:after="0" w:line="240" w:lineRule="auto"/>
              <w:mirrorIndents/>
              <w:rPr>
                <w:rFonts w:cs="Arial"/>
                <w:bCs/>
                <w:color w:val="000000"/>
              </w:rPr>
            </w:pPr>
            <w:r w:rsidRPr="00981668">
              <w:rPr>
                <w:bCs/>
              </w:rPr>
              <w:t>Aarsleff Baltic SIA</w:t>
            </w:r>
          </w:p>
          <w:p w14:paraId="6DF4C1A4" w14:textId="5F4B117A" w:rsidR="00763607" w:rsidRPr="00981668" w:rsidRDefault="00763607" w:rsidP="00763607">
            <w:pPr>
              <w:widowControl w:val="0"/>
              <w:spacing w:after="0" w:line="240" w:lineRule="auto"/>
              <w:mirrorIndents/>
              <w:rPr>
                <w:rFonts w:eastAsia="Times New Roman"/>
                <w:bCs/>
                <w:lang w:eastAsia="lv-LV"/>
              </w:rPr>
            </w:pPr>
            <w:r w:rsidRPr="00981668">
              <w:rPr>
                <w:rFonts w:eastAsia="Times New Roman"/>
                <w:bCs/>
                <w:lang w:eastAsia="lv-LV"/>
              </w:rPr>
              <w:t>Reģ.Nr.</w:t>
            </w:r>
            <w:r w:rsidR="00383800" w:rsidRPr="00981668">
              <w:rPr>
                <w:rFonts w:cs="Arial"/>
                <w:bCs/>
                <w:color w:val="000000"/>
              </w:rPr>
              <w:t xml:space="preserve"> 40203224452</w:t>
            </w:r>
          </w:p>
          <w:p w14:paraId="04F22B5A" w14:textId="77777777" w:rsidR="007E2BDC" w:rsidRPr="00981668" w:rsidRDefault="007E2BDC" w:rsidP="00763607">
            <w:pPr>
              <w:spacing w:after="0" w:line="240" w:lineRule="auto"/>
              <w:ind w:right="-108"/>
              <w:jc w:val="both"/>
              <w:rPr>
                <w:rFonts w:cs="Arial"/>
                <w:bCs/>
                <w:color w:val="000000"/>
              </w:rPr>
            </w:pPr>
            <w:r w:rsidRPr="00981668">
              <w:rPr>
                <w:rFonts w:cs="Arial"/>
                <w:bCs/>
                <w:color w:val="000000"/>
              </w:rPr>
              <w:t xml:space="preserve">Uriekstes iela 3, Rīga, LV-1005, </w:t>
            </w:r>
          </w:p>
          <w:p w14:paraId="2C4681D7" w14:textId="1C361469" w:rsidR="00763607" w:rsidRPr="00981668" w:rsidRDefault="00A13BB0" w:rsidP="00763607">
            <w:pPr>
              <w:widowControl w:val="0"/>
              <w:spacing w:after="0" w:line="240" w:lineRule="auto"/>
              <w:mirrorIndents/>
              <w:jc w:val="both"/>
              <w:rPr>
                <w:rFonts w:eastAsia="Times New Roman"/>
                <w:bCs/>
                <w:lang w:eastAsia="lv-LV"/>
              </w:rPr>
            </w:pPr>
            <w:r>
              <w:rPr>
                <w:rFonts w:eastAsia="Times New Roman"/>
                <w:bCs/>
                <w:lang w:eastAsia="lv-LV"/>
              </w:rPr>
              <w:t>[..]</w:t>
            </w:r>
          </w:p>
        </w:tc>
      </w:tr>
      <w:tr w:rsidR="00763607" w:rsidRPr="00763607" w14:paraId="7AE6B4C6" w14:textId="77777777" w:rsidTr="00174A43">
        <w:trPr>
          <w:trHeight w:val="845"/>
          <w:jc w:val="center"/>
        </w:trPr>
        <w:tc>
          <w:tcPr>
            <w:tcW w:w="5528" w:type="dxa"/>
          </w:tcPr>
          <w:p w14:paraId="39839909" w14:textId="568ADEC1" w:rsidR="00763607" w:rsidRPr="00981668" w:rsidRDefault="00763607" w:rsidP="00763607">
            <w:pPr>
              <w:widowControl w:val="0"/>
              <w:tabs>
                <w:tab w:val="left" w:pos="2220"/>
              </w:tabs>
              <w:spacing w:after="0" w:line="240" w:lineRule="auto"/>
              <w:mirrorIndents/>
              <w:jc w:val="both"/>
              <w:rPr>
                <w:rFonts w:eastAsia="Times New Roman"/>
                <w:lang w:eastAsia="lv-LV"/>
              </w:rPr>
            </w:pPr>
            <w:r w:rsidRPr="00981668">
              <w:rPr>
                <w:rFonts w:eastAsia="Times New Roman"/>
                <w:lang w:eastAsia="lv-LV"/>
              </w:rPr>
              <w:t xml:space="preserve">Valdes </w:t>
            </w:r>
            <w:r w:rsidR="00E25BB7" w:rsidRPr="00981668">
              <w:rPr>
                <w:rFonts w:eastAsia="Times New Roman"/>
                <w:lang w:eastAsia="lv-LV"/>
              </w:rPr>
              <w:t>priekšsēdētājs</w:t>
            </w:r>
          </w:p>
          <w:p w14:paraId="0892CE42" w14:textId="37AAD92E" w:rsidR="00763607" w:rsidRPr="00981668" w:rsidRDefault="0093285B" w:rsidP="00763607">
            <w:pPr>
              <w:widowControl w:val="0"/>
              <w:spacing w:after="0" w:line="240" w:lineRule="auto"/>
              <w:mirrorIndents/>
              <w:jc w:val="both"/>
              <w:rPr>
                <w:rFonts w:eastAsia="Times New Roman"/>
                <w:lang w:eastAsia="lv-LV"/>
              </w:rPr>
            </w:pPr>
            <w:r w:rsidRPr="00981668">
              <w:rPr>
                <w:rFonts w:eastAsia="Times New Roman"/>
                <w:lang w:eastAsia="lv-LV"/>
              </w:rPr>
              <w:t>Krišjānis Krūmiņš</w:t>
            </w:r>
          </w:p>
        </w:tc>
        <w:tc>
          <w:tcPr>
            <w:tcW w:w="4536" w:type="dxa"/>
          </w:tcPr>
          <w:p w14:paraId="02FF613E" w14:textId="09315821" w:rsidR="00763607" w:rsidRPr="00981668" w:rsidRDefault="002047B4" w:rsidP="00763607">
            <w:pPr>
              <w:widowControl w:val="0"/>
              <w:spacing w:after="0" w:line="240" w:lineRule="auto"/>
              <w:mirrorIndents/>
              <w:jc w:val="both"/>
              <w:rPr>
                <w:rFonts w:eastAsia="Times New Roman"/>
                <w:lang w:eastAsia="lv-LV"/>
              </w:rPr>
            </w:pPr>
            <w:r w:rsidRPr="00981668">
              <w:rPr>
                <w:rFonts w:eastAsia="Times New Roman"/>
                <w:lang w:eastAsia="lv-LV"/>
              </w:rPr>
              <w:t>Prokūris</w:t>
            </w:r>
            <w:r w:rsidR="00A433D5" w:rsidRPr="00981668">
              <w:rPr>
                <w:rFonts w:eastAsia="Times New Roman"/>
                <w:lang w:eastAsia="lv-LV"/>
              </w:rPr>
              <w:t>t</w:t>
            </w:r>
            <w:r w:rsidRPr="00981668">
              <w:rPr>
                <w:rFonts w:eastAsia="Times New Roman"/>
                <w:lang w:eastAsia="lv-LV"/>
              </w:rPr>
              <w:t>s</w:t>
            </w:r>
          </w:p>
          <w:p w14:paraId="1A4241E5" w14:textId="23BF5044" w:rsidR="00763607" w:rsidRPr="00981668" w:rsidRDefault="00C76274" w:rsidP="00763607">
            <w:pPr>
              <w:widowControl w:val="0"/>
              <w:spacing w:after="0" w:line="240" w:lineRule="auto"/>
              <w:mirrorIndents/>
              <w:jc w:val="both"/>
              <w:rPr>
                <w:rFonts w:eastAsia="Times New Roman"/>
                <w:lang w:eastAsia="lv-LV"/>
              </w:rPr>
            </w:pPr>
            <w:r w:rsidRPr="00981668">
              <w:rPr>
                <w:rFonts w:eastAsia="Times New Roman"/>
                <w:lang w:eastAsia="lv-LV"/>
              </w:rPr>
              <w:t>Roberts Mončinskis</w:t>
            </w:r>
          </w:p>
        </w:tc>
      </w:tr>
    </w:tbl>
    <w:p w14:paraId="3DB2C5E5" w14:textId="77777777" w:rsidR="00F9354B" w:rsidRPr="00F9354B" w:rsidRDefault="00F9354B" w:rsidP="00F9354B">
      <w:pPr>
        <w:tabs>
          <w:tab w:val="left" w:pos="142"/>
        </w:tabs>
        <w:spacing w:after="0" w:line="240" w:lineRule="auto"/>
        <w:ind w:left="567"/>
        <w:jc w:val="center"/>
        <w:rPr>
          <w:rFonts w:eastAsia="Times New Roman"/>
          <w:b/>
          <w:lang w:eastAsia="lv-LV"/>
        </w:rPr>
      </w:pPr>
    </w:p>
    <w:p w14:paraId="0E5EB1D8" w14:textId="77777777" w:rsidR="00F9354B" w:rsidRPr="00F9354B" w:rsidRDefault="00F9354B" w:rsidP="00F9354B">
      <w:pPr>
        <w:widowControl w:val="0"/>
        <w:spacing w:after="0" w:line="240" w:lineRule="auto"/>
        <w:ind w:left="360"/>
        <w:jc w:val="center"/>
        <w:rPr>
          <w:rFonts w:eastAsia="Times New Roman"/>
          <w:b/>
          <w:lang w:eastAsia="lv-LV"/>
        </w:rPr>
      </w:pPr>
      <w:r w:rsidRPr="00F9354B">
        <w:rPr>
          <w:rFonts w:eastAsia="Times New Roman"/>
          <w:caps/>
          <w:sz w:val="20"/>
          <w:szCs w:val="20"/>
          <w:lang w:eastAsia="lv-LV"/>
        </w:rPr>
        <w:t>Dokumentu līgumslēdzējpuses ir elektroniski parakstījušas ar drošu elektronisko parakstu un  laika zīmogu</w:t>
      </w:r>
    </w:p>
    <w:p w14:paraId="0C1F481C" w14:textId="77777777" w:rsidR="00C63FE5" w:rsidRDefault="008F5E18" w:rsidP="00C63FE5">
      <w:pPr>
        <w:widowControl w:val="0"/>
        <w:jc w:val="center"/>
        <w:outlineLvl w:val="0"/>
      </w:pPr>
      <w:r>
        <w:br w:type="page"/>
      </w:r>
    </w:p>
    <w:p w14:paraId="493D511C" w14:textId="664B8597" w:rsidR="00C63FE5" w:rsidRPr="00C63FE5" w:rsidRDefault="00C63FE5" w:rsidP="00C63FE5">
      <w:pPr>
        <w:widowControl w:val="0"/>
        <w:jc w:val="right"/>
        <w:outlineLvl w:val="0"/>
        <w:rPr>
          <w:b/>
          <w:bCs/>
        </w:rPr>
      </w:pPr>
      <w:r w:rsidRPr="00C63FE5">
        <w:rPr>
          <w:b/>
          <w:bCs/>
        </w:rPr>
        <w:lastRenderedPageBreak/>
        <w:t>Pielikums Nr.1</w:t>
      </w:r>
    </w:p>
    <w:p w14:paraId="26839F9C" w14:textId="77777777" w:rsidR="00723B15" w:rsidRPr="00723B15" w:rsidRDefault="00723B15" w:rsidP="00723B15">
      <w:pPr>
        <w:widowControl w:val="0"/>
        <w:spacing w:after="0" w:line="240" w:lineRule="auto"/>
        <w:jc w:val="center"/>
        <w:outlineLvl w:val="0"/>
        <w:rPr>
          <w:rFonts w:eastAsia="Times New Roman"/>
          <w:b/>
          <w:bCs/>
          <w:color w:val="000000" w:themeColor="text1"/>
          <w:kern w:val="32"/>
          <w:lang w:eastAsia="lv-LV"/>
        </w:rPr>
      </w:pPr>
      <w:r w:rsidRPr="00723B15">
        <w:rPr>
          <w:rFonts w:eastAsia="Times New Roman"/>
          <w:b/>
          <w:bCs/>
          <w:color w:val="000000" w:themeColor="text1"/>
          <w:kern w:val="32"/>
          <w:lang w:eastAsia="lv-LV"/>
        </w:rPr>
        <w:t xml:space="preserve">Tehniskā specifikācija - darba uzdevums </w:t>
      </w:r>
    </w:p>
    <w:p w14:paraId="228EE9F5" w14:textId="77777777" w:rsidR="00723B15" w:rsidRPr="00723B15" w:rsidRDefault="00723B15" w:rsidP="00723B15">
      <w:pPr>
        <w:widowControl w:val="0"/>
        <w:spacing w:after="0" w:line="240" w:lineRule="auto"/>
        <w:jc w:val="center"/>
        <w:outlineLvl w:val="0"/>
        <w:rPr>
          <w:rFonts w:eastAsia="Times New Roman"/>
          <w:b/>
          <w:bCs/>
          <w:kern w:val="32"/>
          <w:lang w:eastAsia="lv-LV"/>
        </w:rPr>
      </w:pPr>
      <w:r w:rsidRPr="00723B15">
        <w:rPr>
          <w:rFonts w:eastAsia="Times New Roman"/>
          <w:b/>
          <w:bCs/>
          <w:color w:val="000000" w:themeColor="text1"/>
          <w:kern w:val="32"/>
          <w:lang w:eastAsia="lv-LV"/>
        </w:rPr>
        <w:t>3.iepirkuma daļai “</w:t>
      </w:r>
      <w:r w:rsidRPr="00723B15">
        <w:rPr>
          <w:rFonts w:eastAsia="Times New Roman"/>
          <w:b/>
          <w:bCs/>
          <w:lang w:eastAsia="lv-LV"/>
        </w:rPr>
        <w:t>Centralizētās kanalizācijas sistēmas kolektora atjaunošana ar oderēšanas metodi Rīgā, Zunda krastmalā 1a”</w:t>
      </w:r>
    </w:p>
    <w:p w14:paraId="5FB21E04" w14:textId="77777777" w:rsidR="00723B15" w:rsidRPr="00723B15" w:rsidRDefault="00723B15" w:rsidP="00723B15">
      <w:pPr>
        <w:widowControl w:val="0"/>
        <w:spacing w:after="0" w:line="240" w:lineRule="auto"/>
        <w:jc w:val="center"/>
        <w:outlineLvl w:val="0"/>
        <w:rPr>
          <w:rFonts w:eastAsia="Times New Roman"/>
          <w:b/>
          <w:bCs/>
          <w:lang w:eastAsia="lv-LV"/>
        </w:rPr>
      </w:pPr>
    </w:p>
    <w:p w14:paraId="4F365A44" w14:textId="77777777" w:rsidR="00723B15" w:rsidRPr="00723B15" w:rsidRDefault="00723B15" w:rsidP="00723B15">
      <w:pPr>
        <w:numPr>
          <w:ilvl w:val="0"/>
          <w:numId w:val="16"/>
        </w:numPr>
        <w:spacing w:after="0" w:line="240" w:lineRule="auto"/>
        <w:ind w:left="284" w:hanging="284"/>
        <w:contextualSpacing/>
        <w:jc w:val="both"/>
        <w:rPr>
          <w:rFonts w:eastAsia="Times New Roman"/>
          <w:b/>
          <w:kern w:val="22"/>
          <w:lang w:eastAsia="lv-LV"/>
        </w:rPr>
      </w:pPr>
      <w:r w:rsidRPr="00723B15">
        <w:rPr>
          <w:rFonts w:eastAsia="Times New Roman"/>
          <w:b/>
          <w:kern w:val="22"/>
          <w:lang w:eastAsia="lv-LV"/>
        </w:rPr>
        <w:t>Veicamo darbu apjoms</w:t>
      </w:r>
    </w:p>
    <w:p w14:paraId="7331C23C" w14:textId="77777777" w:rsidR="00723B15" w:rsidRPr="00723B15" w:rsidRDefault="00723B15" w:rsidP="00723B15">
      <w:pPr>
        <w:spacing w:after="0" w:line="240" w:lineRule="auto"/>
        <w:ind w:left="360"/>
        <w:contextualSpacing/>
        <w:jc w:val="both"/>
        <w:rPr>
          <w:rFonts w:eastAsia="Times New Roman"/>
          <w:bCs/>
          <w:kern w:val="22"/>
          <w:lang w:eastAsia="lv-LV"/>
        </w:rPr>
      </w:pPr>
      <w:r w:rsidRPr="00723B15">
        <w:rPr>
          <w:rFonts w:eastAsia="Times New Roman"/>
          <w:bCs/>
          <w:kern w:val="22"/>
          <w:lang w:eastAsia="lv-LV"/>
        </w:rPr>
        <w:t>Darbu izpildītājam (turpmāk - Uzņēmējs) jāveic kanalizācijas sistēmas kolektora atjaunošana Rīgā, Zunda krastmalā 1a. Jāatjauno cauruļvadi (D=400mm – 91m). Komunikāciju dz/b aku Nr. K370382; K14257; K386502 D1000mm remonts. Turpmāk minētie atjaunošanas darbi tiek saukti - Darbi.</w:t>
      </w:r>
    </w:p>
    <w:p w14:paraId="56F56857" w14:textId="77777777" w:rsidR="00723B15" w:rsidRPr="00723B15" w:rsidRDefault="00723B15" w:rsidP="00723B15">
      <w:pPr>
        <w:spacing w:after="0" w:line="240" w:lineRule="auto"/>
        <w:ind w:left="360"/>
        <w:contextualSpacing/>
        <w:jc w:val="both"/>
        <w:rPr>
          <w:rFonts w:eastAsia="Times New Roman"/>
          <w:b/>
          <w:kern w:val="22"/>
          <w:lang w:eastAsia="lv-LV"/>
        </w:rPr>
      </w:pPr>
    </w:p>
    <w:p w14:paraId="1FB0A4DA" w14:textId="77777777" w:rsidR="00723B15" w:rsidRPr="00723B15" w:rsidRDefault="00723B15" w:rsidP="00723B15">
      <w:pPr>
        <w:numPr>
          <w:ilvl w:val="0"/>
          <w:numId w:val="17"/>
        </w:numPr>
        <w:spacing w:after="0" w:line="240" w:lineRule="auto"/>
        <w:contextualSpacing/>
        <w:jc w:val="both"/>
        <w:rPr>
          <w:rFonts w:eastAsia="Times New Roman"/>
          <w:b/>
          <w:kern w:val="22"/>
          <w:lang w:eastAsia="lv-LV"/>
        </w:rPr>
      </w:pPr>
      <w:r w:rsidRPr="00723B15">
        <w:rPr>
          <w:rFonts w:eastAsia="Times New Roman"/>
          <w:b/>
          <w:kern w:val="22"/>
          <w:lang w:eastAsia="lv-LV"/>
        </w:rPr>
        <w:t>Prasības Darbu veikšanai</w:t>
      </w:r>
    </w:p>
    <w:p w14:paraId="56B11177" w14:textId="77777777" w:rsidR="00723B15" w:rsidRPr="00723B15" w:rsidRDefault="00723B15" w:rsidP="00723B15">
      <w:pPr>
        <w:numPr>
          <w:ilvl w:val="1"/>
          <w:numId w:val="17"/>
        </w:numPr>
        <w:spacing w:after="0" w:line="240" w:lineRule="auto"/>
        <w:ind w:left="567" w:hanging="567"/>
        <w:contextualSpacing/>
        <w:jc w:val="both"/>
        <w:rPr>
          <w:rFonts w:eastAsia="Times New Roman"/>
          <w:kern w:val="22"/>
          <w:lang w:eastAsia="lv-LV"/>
        </w:rPr>
      </w:pPr>
      <w:r w:rsidRPr="00723B15">
        <w:rPr>
          <w:rFonts w:eastAsia="Times New Roman"/>
          <w:kern w:val="22"/>
          <w:lang w:eastAsia="lv-LV"/>
        </w:rPr>
        <w:t>Darbi jāveic saskaņā ar spēkā esošiem Rīgas domes saistošiem noteikumiem, būvniecības, ugunsdrošības, vides, sanitāro, darba aizsardzības un citu saistošo normatīvo aktu prasībām.</w:t>
      </w:r>
    </w:p>
    <w:p w14:paraId="61F7ED00" w14:textId="77777777" w:rsidR="00723B15" w:rsidRPr="00723B15" w:rsidRDefault="00723B15" w:rsidP="00723B15">
      <w:pPr>
        <w:numPr>
          <w:ilvl w:val="1"/>
          <w:numId w:val="17"/>
        </w:numPr>
        <w:spacing w:after="0" w:line="240" w:lineRule="auto"/>
        <w:ind w:left="567" w:hanging="573"/>
        <w:contextualSpacing/>
        <w:jc w:val="both"/>
        <w:rPr>
          <w:rFonts w:eastAsia="Times New Roman"/>
          <w:kern w:val="22"/>
          <w:lang w:eastAsia="lv-LV"/>
        </w:rPr>
      </w:pPr>
      <w:r w:rsidRPr="00723B15">
        <w:rPr>
          <w:rFonts w:eastAsia="Times New Roman"/>
          <w:kern w:val="22"/>
          <w:lang w:eastAsia="lv-LV"/>
        </w:rPr>
        <w:t>Darbi jāveic saskaņā ar spēkā esošajiem Latvijas un starptautiskajiem standartiem. Alternatīvus standartus drīkst izmantot tikai ar SIA “Rīgas ūdens” (turpmāk - Pasūtītājs) iepriekšēju rakstisku piekrišanu.</w:t>
      </w:r>
    </w:p>
    <w:p w14:paraId="7F4C12FB"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Uzņēmējam par saviem līdzekļiem jāsaņem visus Darbu izpildei nepieciešamos saskaņojumus un atļaujas valsts, pašvaldības un citās atbildīgajās institūcijās.</w:t>
      </w:r>
    </w:p>
    <w:p w14:paraId="24811C4C" w14:textId="77777777" w:rsidR="00723B15" w:rsidRPr="00723B15" w:rsidRDefault="00723B15" w:rsidP="00723B15">
      <w:pPr>
        <w:numPr>
          <w:ilvl w:val="1"/>
          <w:numId w:val="17"/>
        </w:numPr>
        <w:spacing w:after="0" w:line="240" w:lineRule="auto"/>
        <w:ind w:left="567" w:hanging="567"/>
        <w:contextualSpacing/>
        <w:jc w:val="both"/>
        <w:rPr>
          <w:rFonts w:eastAsia="Times New Roman"/>
          <w:lang w:eastAsia="lv-LV"/>
        </w:rPr>
      </w:pPr>
      <w:r w:rsidRPr="00723B15">
        <w:rPr>
          <w:rFonts w:eastAsia="Times New Roman"/>
          <w:lang w:eastAsia="lv-LV"/>
        </w:rPr>
        <w:t xml:space="preserve">Pirms Darbu uzsākšanas Uzņēmējam jāsaskaņo ceļu satiksmes organizācijas plānu ar Rīgas valstspilsētas pašvaldības Ārtelpas un mobilitātes departamentu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Rīgas valstspilsētas pašvaldības Ārtelpas un mobilitātes departamenta jāsaņem akts par seguma atjaunošanu. </w:t>
      </w:r>
    </w:p>
    <w:p w14:paraId="082765DB" w14:textId="77777777" w:rsidR="00723B15" w:rsidRPr="00723B15" w:rsidRDefault="00723B15" w:rsidP="00723B15">
      <w:pPr>
        <w:spacing w:after="0" w:line="240" w:lineRule="auto"/>
        <w:ind w:left="567"/>
        <w:jc w:val="both"/>
        <w:rPr>
          <w:rFonts w:eastAsia="Times New Roman"/>
          <w:lang w:eastAsia="lv-LV"/>
        </w:rPr>
      </w:pPr>
      <w:r w:rsidRPr="00723B15">
        <w:rPr>
          <w:rFonts w:eastAsia="Times New Roman"/>
          <w:lang w:eastAsia="lv-LV"/>
        </w:rPr>
        <w:t>Ceļu segumu nepieciešams atjaunot atbilstoši 12.07.2023. Rīgas domes saistošiem noteikumiem Nr.RD-23-217-sn “Par Rīgas valstspilsētas pašvaldības īpašumā esošo ceļu pārvaldību” un AMD-23-261-rs (Rīkojums Par transporta būvju segu konstrukcijām), kā arī citu saistošo normatīvo aktu prasībām.</w:t>
      </w:r>
    </w:p>
    <w:p w14:paraId="6A7B38A8" w14:textId="77777777" w:rsidR="00723B15" w:rsidRPr="00723B15" w:rsidRDefault="00723B15" w:rsidP="00723B15">
      <w:pPr>
        <w:spacing w:after="0" w:line="240" w:lineRule="auto"/>
        <w:ind w:left="567"/>
        <w:contextualSpacing/>
        <w:jc w:val="both"/>
        <w:rPr>
          <w:rFonts w:eastAsia="Times New Roman"/>
          <w:lang w:eastAsia="lv-LV"/>
        </w:rPr>
      </w:pPr>
      <w:r w:rsidRPr="00723B15">
        <w:rPr>
          <w:rFonts w:eastAsia="Times New Roman"/>
          <w:lang w:eastAsia="lv-LV"/>
        </w:rPr>
        <w:t>Maksa par transporta būvju izmantošanu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1439646B"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bCs/>
          <w:lang w:eastAsia="lv-LV"/>
        </w:rPr>
        <w:t>Uzņēmējam jāņem vērā, ka Rīgas pilsētas atbildīgās institūcijas var noteikt, ka Darbi, vai arī kāda to daļa, ir veicami nakts stundās vai brīvdienās un ar to saistītais sadārdzinājums Uzņēmējam netiks kompensēts.</w:t>
      </w:r>
    </w:p>
    <w:p w14:paraId="78CE191C" w14:textId="77777777" w:rsidR="00723B15" w:rsidRPr="00723B15" w:rsidRDefault="00723B15" w:rsidP="00723B15">
      <w:pPr>
        <w:numPr>
          <w:ilvl w:val="1"/>
          <w:numId w:val="17"/>
        </w:numPr>
        <w:spacing w:after="0" w:line="240" w:lineRule="auto"/>
        <w:ind w:left="567" w:hanging="567"/>
        <w:contextualSpacing/>
        <w:jc w:val="both"/>
        <w:rPr>
          <w:rFonts w:eastAsia="Times New Roman"/>
          <w:lang w:eastAsia="lv-LV"/>
        </w:rPr>
      </w:pPr>
      <w:r w:rsidRPr="00723B15">
        <w:rPr>
          <w:rFonts w:eastAsia="Times New Roman"/>
          <w:lang w:eastAsia="lv-LV"/>
        </w:rPr>
        <w:t>Uzņēmējam jāveic visi darbi un/vai jāpiegādā visi materiāli un būvizstrādājumi, kas nav Līgumā īpaši pieminēti, bet ir loģiski izrietoši no Līguma un ir nepieciešami Darbu pabeigšanai.</w:t>
      </w:r>
    </w:p>
    <w:p w14:paraId="15A648E0" w14:textId="77777777" w:rsidR="00723B15" w:rsidRPr="00723B15" w:rsidRDefault="00723B15" w:rsidP="00723B15">
      <w:pPr>
        <w:numPr>
          <w:ilvl w:val="1"/>
          <w:numId w:val="17"/>
        </w:numPr>
        <w:spacing w:after="0" w:line="240" w:lineRule="auto"/>
        <w:ind w:left="567" w:hanging="567"/>
        <w:contextualSpacing/>
        <w:jc w:val="both"/>
        <w:rPr>
          <w:rFonts w:eastAsia="Times New Roman"/>
          <w:lang w:eastAsia="lv-LV"/>
        </w:rPr>
      </w:pPr>
      <w:r w:rsidRPr="00723B15">
        <w:rPr>
          <w:rFonts w:eastAsia="Times New Roman"/>
          <w:lang w:eastAsia="lv-LV"/>
        </w:rPr>
        <w:t>Uzņēmējs ir atbildīgs par visām ar darbu izpildi saistītām materiālu, mehānismu, aprīkojuma un komunālo pakalpojumu sniedzēju veikto darbu un sniegto pakalpojumu izmaksām.</w:t>
      </w:r>
    </w:p>
    <w:p w14:paraId="27467D09" w14:textId="77777777" w:rsidR="00723B15" w:rsidRPr="00723B15" w:rsidRDefault="00723B15" w:rsidP="00723B15">
      <w:pPr>
        <w:numPr>
          <w:ilvl w:val="1"/>
          <w:numId w:val="17"/>
        </w:numPr>
        <w:spacing w:after="0" w:line="240" w:lineRule="auto"/>
        <w:ind w:left="567" w:hanging="573"/>
        <w:contextualSpacing/>
        <w:jc w:val="both"/>
        <w:rPr>
          <w:rFonts w:eastAsia="Times New Roman"/>
          <w:kern w:val="22"/>
          <w:lang w:eastAsia="lv-LV"/>
        </w:rPr>
      </w:pPr>
      <w:r w:rsidRPr="00723B15">
        <w:rPr>
          <w:rFonts w:eastAsia="Times New Roman"/>
          <w:kern w:val="22"/>
          <w:lang w:eastAsia="lv-LV"/>
        </w:rPr>
        <w:t>Uzņēmējam nekavējoties jāinformē Pasūtītājs par ārkārtas situācijām Darbu izpildes gaitā.</w:t>
      </w:r>
    </w:p>
    <w:p w14:paraId="56379CEF" w14:textId="77777777" w:rsidR="00723B15" w:rsidRPr="00723B15" w:rsidRDefault="00723B15" w:rsidP="00723B15">
      <w:pPr>
        <w:numPr>
          <w:ilvl w:val="1"/>
          <w:numId w:val="17"/>
        </w:numPr>
        <w:spacing w:after="0" w:line="240" w:lineRule="auto"/>
        <w:ind w:left="567" w:hanging="573"/>
        <w:contextualSpacing/>
        <w:jc w:val="both"/>
        <w:rPr>
          <w:rFonts w:eastAsia="Times New Roman"/>
          <w:kern w:val="22"/>
          <w:lang w:eastAsia="lv-LV"/>
        </w:rPr>
      </w:pPr>
      <w:r w:rsidRPr="00723B15">
        <w:rPr>
          <w:rFonts w:eastAsia="Times New Roman"/>
          <w:kern w:val="22"/>
          <w:lang w:eastAsia="lv-LV"/>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2E8C4E6C" w14:textId="77777777" w:rsidR="00723B15" w:rsidRPr="00723B15" w:rsidRDefault="00723B15" w:rsidP="00723B15">
      <w:pPr>
        <w:numPr>
          <w:ilvl w:val="1"/>
          <w:numId w:val="17"/>
        </w:numPr>
        <w:spacing w:after="0" w:line="240" w:lineRule="auto"/>
        <w:ind w:left="567" w:hanging="573"/>
        <w:contextualSpacing/>
        <w:jc w:val="both"/>
        <w:rPr>
          <w:rFonts w:eastAsia="Times New Roman"/>
          <w:kern w:val="22"/>
          <w:lang w:eastAsia="lv-LV"/>
        </w:rPr>
      </w:pPr>
      <w:r w:rsidRPr="00723B15">
        <w:rPr>
          <w:rFonts w:eastAsia="Times New Roman"/>
          <w:kern w:val="22"/>
          <w:lang w:eastAsia="lv-LV"/>
        </w:rPr>
        <w:t xml:space="preserve">Vadu atjaunošanas darbi jāveic caur skatakām. </w:t>
      </w:r>
    </w:p>
    <w:p w14:paraId="57A957A8"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 xml:space="preserve">Pirms piedāvājuma iesniegšanas jāveic objekta apskate un jāiepazīstas ar atjaunošanas darbu apstākļiem. </w:t>
      </w:r>
    </w:p>
    <w:p w14:paraId="16949A61"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 xml:space="preserve">Pirms Darbu uzsākšanas Uzņēmējam jāveic būvlaukuma, tai skaitā zaļās zonas, ietvju, bortakmeņu u.c. blakus struktūru, ko varētu ietekmēt būvdarbi, apsekošana veicot foto un/vai video fiksāciju. </w:t>
      </w:r>
      <w:r w:rsidRPr="00723B15">
        <w:rPr>
          <w:rFonts w:eastAsia="Times New Roman"/>
          <w:lang w:eastAsia="lv-LV"/>
        </w:rPr>
        <w:lastRenderedPageBreak/>
        <w:t>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5DF3469D"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 xml:space="preserve">Pirms atjaunošanas darbu veikšanas vads ir jāiztīra, izvadot smiltis, citus nosēdumus (nogulsnes) un svešķermeņus, kā arī jāveic atjaunojamo vadu izmēru pārbaude. </w:t>
      </w:r>
    </w:p>
    <w:p w14:paraId="58E8EAE5"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7A8848AD"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No atjaunojamā vada izskalotās dūņas bez maksas ar Pasūtītāju iepriekš saskaņotā daudzumā ir iespējams utilizēt BAS “Daugavgrīva”, Rīgā, Dzintara ielā 60.</w:t>
      </w:r>
    </w:p>
    <w:p w14:paraId="59590DDB"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Pirms atjaunošanas darbu veikšanas Uzņēmējam par saviem līdzekļiem cauruļvada iekšpusē jālikvidē visi traucējošie nelīdzenumi, betonējumi, mūrējumi un citi šķēršļi.</w:t>
      </w:r>
    </w:p>
    <w:p w14:paraId="487571E2"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Pirms un pēc atjaunošanas darbu veikšanas Pasūtītāja pārstāvja klātbūtnē jāveic vadu apsekošana ar CCTV inspekcijas iekārtu.</w:t>
      </w:r>
    </w:p>
    <w:p w14:paraId="5C9ED772"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Oderēšanas darbus jāveic pie āra gaisa temperatūras, kas nav zemāka par mīnus pieciem grādiem pēc celsija (-5</w:t>
      </w:r>
      <w:r w:rsidRPr="00723B15">
        <w:rPr>
          <w:rFonts w:eastAsia="Times New Roman"/>
          <w:vertAlign w:val="superscript"/>
          <w:lang w:eastAsia="lv-LV"/>
        </w:rPr>
        <w:t>o</w:t>
      </w:r>
      <w:r w:rsidRPr="00723B15">
        <w:rPr>
          <w:rFonts w:eastAsia="Times New Roman"/>
          <w:lang w:eastAsia="lv-LV"/>
        </w:rPr>
        <w:t>C).</w:t>
      </w:r>
    </w:p>
    <w:p w14:paraId="54BC2347"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 xml:space="preserve">Oderējamam pēc cietēšanas cauruļvadā jābūt ar cietu saķeri/salipšanu ar esošās caurules iekšējo virsmu, pilnīgi iegūstot vecās esošās caurules iekšējās virsmas kontūras. </w:t>
      </w:r>
    </w:p>
    <w:p w14:paraId="50A24617"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Vada oderei visā atjaunojamā posma garumā (no skatakas līdz skatakai) ir jābūt viengabalainai un pilnībā jāpieguļ vada iekšējai virsmai. Oderēšanai nedrīkst izmantot caurules ar uzmavām, atlokiem vai cita veida savienojumiem, kā rezultātā samazinātos atjaunojamā vada iekšējais diametrs.</w:t>
      </w:r>
    </w:p>
    <w:p w14:paraId="7C67BE63"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Cauruļvada oderei pēc atjaunošanas darbu veikšanas jāatbilst sekojošām prasībām:</w:t>
      </w:r>
    </w:p>
    <w:p w14:paraId="32FFDA98" w14:textId="77777777" w:rsidR="00723B15" w:rsidRPr="00723B15" w:rsidRDefault="00723B15" w:rsidP="00723B15">
      <w:pPr>
        <w:numPr>
          <w:ilvl w:val="2"/>
          <w:numId w:val="17"/>
        </w:numPr>
        <w:spacing w:after="0" w:line="240" w:lineRule="auto"/>
        <w:ind w:left="1276" w:hanging="709"/>
        <w:contextualSpacing/>
        <w:jc w:val="both"/>
        <w:rPr>
          <w:rFonts w:eastAsia="Times New Roman"/>
          <w:lang w:eastAsia="lv-LV"/>
        </w:rPr>
      </w:pPr>
      <w:r w:rsidRPr="00723B15">
        <w:rPr>
          <w:rFonts w:eastAsia="Times New Roman"/>
          <w:lang w:eastAsia="lv-LV"/>
        </w:rPr>
        <w:t>apaļumstiprība - ne mazāka par 8 KN/m</w:t>
      </w:r>
      <w:r w:rsidRPr="00723B15">
        <w:rPr>
          <w:rFonts w:eastAsia="Times New Roman"/>
          <w:vertAlign w:val="superscript"/>
          <w:lang w:eastAsia="lv-LV"/>
        </w:rPr>
        <w:t>2</w:t>
      </w:r>
      <w:r w:rsidRPr="00723B15">
        <w:rPr>
          <w:rFonts w:eastAsia="Times New Roman"/>
          <w:lang w:eastAsia="lv-LV"/>
        </w:rPr>
        <w:t>;</w:t>
      </w:r>
    </w:p>
    <w:p w14:paraId="1C71D229" w14:textId="77777777" w:rsidR="00723B15" w:rsidRPr="00723B15" w:rsidRDefault="00723B15" w:rsidP="00723B15">
      <w:pPr>
        <w:numPr>
          <w:ilvl w:val="2"/>
          <w:numId w:val="17"/>
        </w:numPr>
        <w:spacing w:after="0" w:line="240" w:lineRule="auto"/>
        <w:ind w:left="1276" w:hanging="709"/>
        <w:contextualSpacing/>
        <w:jc w:val="both"/>
        <w:rPr>
          <w:rFonts w:eastAsia="Times New Roman"/>
          <w:lang w:eastAsia="lv-LV"/>
        </w:rPr>
      </w:pPr>
      <w:r w:rsidRPr="00723B15">
        <w:rPr>
          <w:rFonts w:eastAsia="Times New Roman"/>
          <w:lang w:eastAsia="lv-LV"/>
        </w:rPr>
        <w:t>atjaunojamā cauruļvada diametra samazinājums - ne vairāk kā 10%;</w:t>
      </w:r>
    </w:p>
    <w:p w14:paraId="559839AC" w14:textId="77777777" w:rsidR="00723B15" w:rsidRPr="00723B15" w:rsidRDefault="00723B15" w:rsidP="00723B15">
      <w:pPr>
        <w:numPr>
          <w:ilvl w:val="2"/>
          <w:numId w:val="17"/>
        </w:numPr>
        <w:spacing w:after="0" w:line="240" w:lineRule="auto"/>
        <w:ind w:left="1276" w:hanging="709"/>
        <w:contextualSpacing/>
        <w:jc w:val="both"/>
        <w:rPr>
          <w:rFonts w:eastAsia="Times New Roman"/>
          <w:lang w:eastAsia="lv-LV"/>
        </w:rPr>
      </w:pPr>
      <w:r w:rsidRPr="00723B15">
        <w:rPr>
          <w:rFonts w:eastAsia="Times New Roman"/>
          <w:lang w:eastAsia="lv-LV"/>
        </w:rPr>
        <w:t>atjaunošanas darbos izmantotajiem būvizstrādājumiem jāatbilst tiem noteiktajām normatīvajām prasībām, kā arī ražotāju atbilstības un ekspluatācijas īpašību deklarācijās norādītajiem parametriem.</w:t>
      </w:r>
    </w:p>
    <w:p w14:paraId="4BE95FF6"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Oderēšanas darbu laikā nepārtraukti jāveic nepieciešamie mērījumi, jāveic pieraksti par darbu gaitu tā, lai pēc darbu pabeigšanas un pārskata apkopošanas, tie būtu pietiekami darbu kvalitātes pārbaudei un novērtēšanai.</w:t>
      </w:r>
    </w:p>
    <w:p w14:paraId="53135076"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27028E85"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Skataku teknes un plaukti jāatjauno ar betonēšanas metodi, izmantojot betonu ar klasi ne zemāku par C25/30; W10; F200 un ķīmisko noturību intervālā no pH3 līdz pH11.</w:t>
      </w:r>
    </w:p>
    <w:p w14:paraId="28223B04"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Uzņēmējam no atjaunojamā cauruļvada iekšpuses ir jāprecizē esošo bezakas pievadu novietojums un diametri, jāizveido atbilstošas atveres, kā arī jāatjauno pievadi ar cepures tipa oderi ne mazāk, kā 0,5 m garumā. Pievadu oderes sieniņu biezums pēc sacietēšanas nedrīkst būt mazāks par 5 mm.</w:t>
      </w:r>
    </w:p>
    <w:p w14:paraId="443ED2DB"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Skataku sienas jāatjauno ar torkretēšanas metodi divās kārtās, iestrādājot nerūsējoša tērauda sietu un izlīdzinot virskārtu.</w:t>
      </w:r>
    </w:p>
    <w:p w14:paraId="392C038F"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 xml:space="preserve">Jānomaina skataku augšējā daļa – pārseguma plātne, dzelzsbetona regulējošie gredzeni un ķeta lūkas pārsedzes komplekts ar SIA “Rīgas ūdens” logo. Tehniskais risinājums pirms darbu veikšanas ir jāsaskaņo ar Pasūtītāju. Ielas un zaļās zonas segums jāatjauno atbilstoši Rīgas valstspilsētas pašvaldības Ārtelpas un mobilitātes departamenta norādījumiem. </w:t>
      </w:r>
    </w:p>
    <w:p w14:paraId="68916348" w14:textId="77777777" w:rsidR="00723B15" w:rsidRPr="00723B15" w:rsidRDefault="00723B15" w:rsidP="00723B15">
      <w:pPr>
        <w:numPr>
          <w:ilvl w:val="1"/>
          <w:numId w:val="17"/>
        </w:numPr>
        <w:spacing w:after="0" w:line="240" w:lineRule="auto"/>
        <w:ind w:left="567" w:hanging="567"/>
        <w:contextualSpacing/>
        <w:jc w:val="both"/>
        <w:rPr>
          <w:rFonts w:eastAsia="Times New Roman"/>
          <w:lang w:eastAsia="lv-LV"/>
        </w:rPr>
      </w:pPr>
      <w:r w:rsidRPr="00723B15">
        <w:rPr>
          <w:rFonts w:eastAsia="Times New Roman"/>
          <w:lang w:eastAsia="lv-LV"/>
        </w:rPr>
        <w:t>Aku lūku pārsedzēm (rāmim un vākam) jāatbilst LVS EN 124, jābūt izgatavotām no kaļamā ķeta ar gumijas blīvējumu, slodzes klasei ir jābūt ne zemākai par D400. Lūku pārsedzēm brauktuves asfaltbetona segumā ir jābūt peldoša tipa, zaļajā zonā un bruģa segumā – stacionāra tipa, ar iestrādātu SIA “Rīgas ūdens” logo.</w:t>
      </w:r>
    </w:p>
    <w:p w14:paraId="2C9AB54C" w14:textId="77777777" w:rsidR="00723B15" w:rsidRPr="00723B15" w:rsidRDefault="00723B15" w:rsidP="00723B15">
      <w:pPr>
        <w:numPr>
          <w:ilvl w:val="1"/>
          <w:numId w:val="17"/>
        </w:numPr>
        <w:spacing w:after="0" w:line="240" w:lineRule="auto"/>
        <w:ind w:left="567" w:hanging="567"/>
        <w:contextualSpacing/>
        <w:jc w:val="both"/>
        <w:rPr>
          <w:rFonts w:eastAsia="Times New Roman"/>
          <w:lang w:eastAsia="lv-LV"/>
        </w:rPr>
      </w:pPr>
      <w:r w:rsidRPr="00723B15">
        <w:rPr>
          <w:rFonts w:eastAsia="Times New Roman"/>
          <w:lang w:eastAsia="lv-LV"/>
        </w:rPr>
        <w:t>Kanalizācijas skataku lūku pārsedzes (ķeta elementus) iegādāsies Pasūtītājs un tos varēs saņemt Rīgā, Ziepniekkalna ielā 70.</w:t>
      </w:r>
    </w:p>
    <w:p w14:paraId="4629ECEA" w14:textId="77777777" w:rsidR="00723B15" w:rsidRPr="00723B15" w:rsidRDefault="00723B15" w:rsidP="00723B15">
      <w:pPr>
        <w:numPr>
          <w:ilvl w:val="1"/>
          <w:numId w:val="17"/>
        </w:numPr>
        <w:spacing w:after="0" w:line="240" w:lineRule="auto"/>
        <w:ind w:left="567" w:hanging="567"/>
        <w:contextualSpacing/>
        <w:jc w:val="both"/>
        <w:rPr>
          <w:rFonts w:eastAsia="Times New Roman"/>
          <w:lang w:eastAsia="lv-LV"/>
        </w:rPr>
      </w:pPr>
      <w:r w:rsidRPr="00723B15">
        <w:rPr>
          <w:rFonts w:eastAsia="Times New Roman"/>
          <w:lang w:eastAsia="lv-LV"/>
        </w:rPr>
        <w:t>Demontētās skataku lūku pārsedzes ir jānodod Pasūtītājam Rīgā, Ziepniekkalna ielā 70.</w:t>
      </w:r>
    </w:p>
    <w:p w14:paraId="5172B1B6"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lastRenderedPageBreak/>
        <w:t>Skataku grodi un pārsedzes jāmaina veicot ielas seguma demontāžu un/vai izrokot būvbedri. Ja nepieciešams, jāpielieto vairogus, rievsienas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381871C1"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Skataku sienas jāatjauno ar torkretēšanas metodi divās kārtās (kopā: 20-40mm biezumā), iestrādājot AISI304 nerūsējošā tērauda sietu 12mm x 12mm ar 0,71mm sieta stieples diametru un izlīdzinot virskārtu. Pirms tam jāveic virsmu tīrīšana un sagatavošana. Darbu izpildei jāizmantojot betonu ar klasi ne zemāku par C25/30 (B30); W10; F200 un ķīmisko noturību intervālā no pH3 līdz pH11.</w:t>
      </w:r>
    </w:p>
    <w:p w14:paraId="1CD0BC67" w14:textId="77777777" w:rsidR="00723B15" w:rsidRPr="00723B15" w:rsidRDefault="00723B15" w:rsidP="00723B15">
      <w:pPr>
        <w:numPr>
          <w:ilvl w:val="1"/>
          <w:numId w:val="17"/>
        </w:numPr>
        <w:spacing w:after="0" w:line="240" w:lineRule="auto"/>
        <w:ind w:left="567" w:hanging="567"/>
        <w:contextualSpacing/>
        <w:jc w:val="both"/>
        <w:rPr>
          <w:rFonts w:eastAsia="Times New Roman"/>
          <w:lang w:eastAsia="lv-LV"/>
        </w:rPr>
      </w:pPr>
      <w:r w:rsidRPr="00723B15">
        <w:rPr>
          <w:rFonts w:eastAsia="Times New Roman"/>
          <w:lang w:eastAsia="lv-LV"/>
        </w:rPr>
        <w:t>Darbu veikšanas laikā Uzņēmējam ir jānodrošina visu atjaunojamā vada posmā ieplūstošo notekūdeņu pagaidu pārsūknēšana, pirms tam nobloķējot to plūsmu.</w:t>
      </w:r>
    </w:p>
    <w:p w14:paraId="0ED8733E"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Pēc Darbu pabeigšanas Uzņēmējam ir jāatjauno notekūdeņu plūsma vadā un jānoslēdz skatakas.</w:t>
      </w:r>
      <w:r w:rsidRPr="00723B15">
        <w:rPr>
          <w:rFonts w:eastAsia="Arial" w:cs="Arial"/>
          <w:lang w:eastAsia="lv-LV"/>
        </w:rPr>
        <w:t xml:space="preserve"> </w:t>
      </w:r>
    </w:p>
    <w:p w14:paraId="20C9D15D"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Uzņēmējam katru darba dienu ir jāuzkopj būvobjekta teritorija. Uzkopšana jāveic tā, lai brauktuvju stāvoklis nebūtu sliktāks par stāvokli pirms Darbu veikšanas.</w:t>
      </w:r>
      <w:r w:rsidRPr="00723B15">
        <w:rPr>
          <w:rFonts w:eastAsia="Arial" w:cs="Arial"/>
          <w:lang w:eastAsia="lv-LV"/>
        </w:rPr>
        <w:t xml:space="preserve"> </w:t>
      </w:r>
    </w:p>
    <w:p w14:paraId="7971AD54" w14:textId="77777777" w:rsidR="00723B15" w:rsidRPr="00723B15" w:rsidRDefault="00723B15" w:rsidP="00723B15">
      <w:pPr>
        <w:numPr>
          <w:ilvl w:val="1"/>
          <w:numId w:val="17"/>
        </w:numPr>
        <w:spacing w:after="0" w:line="240" w:lineRule="auto"/>
        <w:ind w:left="567" w:hanging="573"/>
        <w:contextualSpacing/>
        <w:jc w:val="both"/>
        <w:rPr>
          <w:rFonts w:eastAsia="Times New Roman"/>
          <w:lang w:eastAsia="lv-LV"/>
        </w:rPr>
      </w:pPr>
      <w:r w:rsidRPr="00723B15">
        <w:rPr>
          <w:rFonts w:eastAsia="Times New Roman"/>
          <w:lang w:eastAsia="lv-LV"/>
        </w:rP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191379D6" w14:textId="77777777" w:rsidR="00723B15" w:rsidRPr="00723B15" w:rsidRDefault="00723B15" w:rsidP="00723B15">
      <w:pPr>
        <w:spacing w:after="0" w:line="240" w:lineRule="auto"/>
        <w:ind w:left="567"/>
        <w:contextualSpacing/>
        <w:jc w:val="both"/>
        <w:rPr>
          <w:rFonts w:eastAsia="Times New Roman"/>
          <w:lang w:eastAsia="lv-LV"/>
        </w:rPr>
      </w:pPr>
    </w:p>
    <w:p w14:paraId="1B35C636" w14:textId="77777777" w:rsidR="00723B15" w:rsidRPr="00723B15" w:rsidRDefault="00723B15" w:rsidP="00723B15">
      <w:pPr>
        <w:numPr>
          <w:ilvl w:val="0"/>
          <w:numId w:val="17"/>
        </w:numPr>
        <w:spacing w:before="240" w:after="0" w:line="240" w:lineRule="auto"/>
        <w:ind w:left="357" w:hanging="357"/>
        <w:contextualSpacing/>
        <w:jc w:val="both"/>
        <w:rPr>
          <w:rFonts w:eastAsia="Times New Roman"/>
          <w:b/>
          <w:lang w:eastAsia="lv-LV"/>
        </w:rPr>
      </w:pPr>
      <w:r w:rsidRPr="00723B15">
        <w:rPr>
          <w:rFonts w:eastAsia="Times New Roman"/>
          <w:b/>
          <w:lang w:eastAsia="lv-LV"/>
        </w:rPr>
        <w:t>Iesniedzamie izpilddokumenti</w:t>
      </w:r>
    </w:p>
    <w:p w14:paraId="7901B352" w14:textId="77777777" w:rsidR="00723B15" w:rsidRPr="00723B15" w:rsidRDefault="00723B15" w:rsidP="00723B15">
      <w:pPr>
        <w:spacing w:after="0" w:line="240" w:lineRule="auto"/>
        <w:ind w:left="-6"/>
        <w:jc w:val="both"/>
        <w:rPr>
          <w:rFonts w:eastAsia="Times New Roman"/>
          <w:lang w:eastAsia="lv-LV"/>
        </w:rPr>
      </w:pPr>
      <w:r w:rsidRPr="00723B15">
        <w:rPr>
          <w:rFonts w:eastAsia="Times New Roman"/>
          <w:lang w:eastAsia="lv-LV"/>
        </w:rPr>
        <w:t xml:space="preserve">Darbus Uzņēmējs nodod Pasūtītājam ar Darbu pieņemšanas - nodošanas aktu, kam pievieno sekojošu izpilddokumentāciju vienā izdrukātā eksemplārā un uz elektroniska datu nesēja (CD): </w:t>
      </w:r>
    </w:p>
    <w:p w14:paraId="51494959" w14:textId="77777777" w:rsidR="00723B15" w:rsidRPr="00723B15" w:rsidRDefault="00723B15" w:rsidP="00723B15">
      <w:pPr>
        <w:numPr>
          <w:ilvl w:val="1"/>
          <w:numId w:val="17"/>
        </w:numPr>
        <w:spacing w:after="0" w:line="240" w:lineRule="auto"/>
        <w:ind w:left="426" w:hanging="426"/>
        <w:contextualSpacing/>
        <w:jc w:val="both"/>
        <w:rPr>
          <w:rFonts w:eastAsia="Times New Roman"/>
          <w:lang w:eastAsia="lv-LV"/>
        </w:rPr>
      </w:pPr>
      <w:r w:rsidRPr="00723B15">
        <w:rPr>
          <w:rFonts w:eastAsia="Times New Roman"/>
          <w:lang w:eastAsia="lv-LV"/>
        </w:rPr>
        <w:t>Darbu izpildes atskaiti, kurā jāietver paveikto Darbu procesa apraksts un fotofiksācija, izpildes laika grafiks, mērījumu un pārbaužu, tai skaitā arī 2.20.punktā minēto, rezultāti.</w:t>
      </w:r>
    </w:p>
    <w:p w14:paraId="038FBF37" w14:textId="77777777" w:rsidR="00723B15" w:rsidRPr="00723B15" w:rsidRDefault="00723B15" w:rsidP="00723B15">
      <w:pPr>
        <w:numPr>
          <w:ilvl w:val="1"/>
          <w:numId w:val="17"/>
        </w:numPr>
        <w:spacing w:after="0" w:line="240" w:lineRule="auto"/>
        <w:ind w:left="426" w:hanging="426"/>
        <w:contextualSpacing/>
        <w:jc w:val="both"/>
        <w:rPr>
          <w:rFonts w:eastAsia="Times New Roman"/>
          <w:lang w:eastAsia="lv-LV"/>
        </w:rPr>
      </w:pPr>
      <w:r w:rsidRPr="00723B15">
        <w:rPr>
          <w:rFonts w:eastAsia="Times New Roman"/>
          <w:lang w:eastAsia="lv-LV"/>
        </w:rPr>
        <w:t>Atjaunoto posmu CCTV inspekcijas atskaites un izpildshēmu (izpildmērījumu);</w:t>
      </w:r>
    </w:p>
    <w:p w14:paraId="3CA75954" w14:textId="77777777" w:rsidR="00723B15" w:rsidRPr="00723B15" w:rsidRDefault="00723B15" w:rsidP="00723B15">
      <w:pPr>
        <w:numPr>
          <w:ilvl w:val="1"/>
          <w:numId w:val="17"/>
        </w:numPr>
        <w:spacing w:after="0" w:line="240" w:lineRule="auto"/>
        <w:ind w:left="426" w:hanging="426"/>
        <w:contextualSpacing/>
        <w:jc w:val="both"/>
        <w:rPr>
          <w:rFonts w:eastAsia="Times New Roman"/>
          <w:lang w:eastAsia="lv-LV"/>
        </w:rPr>
      </w:pPr>
      <w:r w:rsidRPr="00723B15">
        <w:rPr>
          <w:rFonts w:eastAsia="Times New Roman"/>
          <w:lang w:eastAsia="lv-LV"/>
        </w:rPr>
        <w:t>Atjaunoto posmu video fiksāžas materiālus (CD) - pirms un pēc atjaunošanas darbiem;</w:t>
      </w:r>
    </w:p>
    <w:p w14:paraId="7B1AB5C4" w14:textId="77777777" w:rsidR="00723B15" w:rsidRPr="00723B15" w:rsidRDefault="00723B15" w:rsidP="00723B15">
      <w:pPr>
        <w:numPr>
          <w:ilvl w:val="1"/>
          <w:numId w:val="17"/>
        </w:numPr>
        <w:spacing w:after="0" w:line="240" w:lineRule="auto"/>
        <w:ind w:left="426" w:hanging="426"/>
        <w:contextualSpacing/>
        <w:jc w:val="both"/>
        <w:rPr>
          <w:rFonts w:eastAsia="Times New Roman"/>
          <w:lang w:eastAsia="lv-LV"/>
        </w:rPr>
      </w:pPr>
      <w:r w:rsidRPr="00723B15">
        <w:rPr>
          <w:rFonts w:eastAsia="Times New Roman"/>
          <w:lang w:eastAsia="lv-LV"/>
        </w:rPr>
        <w:t>Ražotāju izsniegtas būvizstrādājumu atbilstības un ekspluatācijas īpašību deklarācijas.</w:t>
      </w:r>
    </w:p>
    <w:p w14:paraId="4ABC20A1" w14:textId="77777777" w:rsidR="00723B15" w:rsidRPr="00723B15" w:rsidRDefault="00723B15" w:rsidP="00723B15">
      <w:pPr>
        <w:numPr>
          <w:ilvl w:val="1"/>
          <w:numId w:val="17"/>
        </w:numPr>
        <w:spacing w:after="0" w:line="240" w:lineRule="auto"/>
        <w:ind w:left="426"/>
        <w:contextualSpacing/>
        <w:jc w:val="both"/>
        <w:rPr>
          <w:rFonts w:eastAsia="Times New Roman"/>
          <w:lang w:eastAsia="lv-LV"/>
        </w:rPr>
      </w:pPr>
      <w:r w:rsidRPr="00723B15">
        <w:rPr>
          <w:rFonts w:eastAsia="Times New Roman"/>
          <w:lang w:eastAsia="lv-LV"/>
        </w:rPr>
        <w:t>Rīgas domes Satiksmes departamenta izsniegts akts par seguma atjaunošanu.</w:t>
      </w:r>
    </w:p>
    <w:p w14:paraId="2E3CA737" w14:textId="77777777" w:rsidR="00723B15" w:rsidRPr="00723B15" w:rsidRDefault="00723B15" w:rsidP="00723B15">
      <w:pPr>
        <w:numPr>
          <w:ilvl w:val="1"/>
          <w:numId w:val="17"/>
        </w:numPr>
        <w:spacing w:after="0" w:line="240" w:lineRule="auto"/>
        <w:ind w:left="426"/>
        <w:contextualSpacing/>
        <w:jc w:val="both"/>
        <w:rPr>
          <w:rFonts w:eastAsia="Times New Roman"/>
          <w:lang w:eastAsia="lv-LV"/>
        </w:rPr>
      </w:pPr>
      <w:r w:rsidRPr="00723B15">
        <w:rPr>
          <w:rFonts w:eastAsia="Times New Roman"/>
          <w:lang w:eastAsia="lv-LV"/>
        </w:rPr>
        <w:t>Pasūtītāja izsniegti akti par demontēto skataku lūku pārsedžu nodošanu un jaunu saņemšanu.</w:t>
      </w:r>
    </w:p>
    <w:p w14:paraId="67E7C3F1" w14:textId="77777777" w:rsidR="00723B15" w:rsidRPr="00723B15" w:rsidRDefault="00723B15" w:rsidP="00723B15">
      <w:pPr>
        <w:spacing w:after="0" w:line="240" w:lineRule="auto"/>
        <w:ind w:left="720"/>
        <w:contextualSpacing/>
        <w:rPr>
          <w:rFonts w:eastAsia="Arial" w:cs="Arial"/>
          <w:b/>
          <w:color w:val="000000"/>
          <w:szCs w:val="22"/>
          <w:lang w:eastAsia="lv-LV"/>
        </w:rPr>
      </w:pPr>
    </w:p>
    <w:p w14:paraId="4154E205" w14:textId="77777777" w:rsidR="00723B15" w:rsidRPr="00723B15" w:rsidRDefault="00723B15" w:rsidP="00723B15">
      <w:pPr>
        <w:numPr>
          <w:ilvl w:val="0"/>
          <w:numId w:val="18"/>
        </w:numPr>
        <w:spacing w:after="0" w:line="240" w:lineRule="auto"/>
        <w:contextualSpacing/>
        <w:rPr>
          <w:rFonts w:eastAsia="Times New Roman"/>
          <w:b/>
          <w:lang w:eastAsia="lv-LV"/>
        </w:rPr>
      </w:pPr>
      <w:r w:rsidRPr="00723B15">
        <w:rPr>
          <w:rFonts w:eastAsia="Times New Roman"/>
          <w:b/>
          <w:lang w:eastAsia="lv-LV"/>
        </w:rPr>
        <w:t>Remonta darbu izpildmērījuma noformēšanas vadlīnijas</w:t>
      </w:r>
    </w:p>
    <w:p w14:paraId="706FC21D" w14:textId="77777777" w:rsidR="00723B15" w:rsidRPr="00723B15" w:rsidRDefault="00723B15" w:rsidP="00723B15">
      <w:pPr>
        <w:numPr>
          <w:ilvl w:val="1"/>
          <w:numId w:val="18"/>
        </w:numPr>
        <w:spacing w:after="0" w:line="240" w:lineRule="auto"/>
        <w:ind w:left="426"/>
        <w:contextualSpacing/>
        <w:jc w:val="both"/>
        <w:rPr>
          <w:rFonts w:eastAsia="Times New Roman"/>
          <w:lang w:eastAsia="lv-LV"/>
        </w:rPr>
      </w:pPr>
      <w:r w:rsidRPr="00723B15">
        <w:rPr>
          <w:rFonts w:eastAsia="Times New Roman"/>
          <w:lang w:eastAsia="lv-LV"/>
        </w:rPr>
        <w:t>Ūdensvada/kanalizācijas/spiedkanalizācijas tīklu izpildmērījuma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0A76CCBF" w14:textId="77777777" w:rsidR="00723B15" w:rsidRPr="00723B15" w:rsidRDefault="00723B15" w:rsidP="00723B15">
      <w:pPr>
        <w:numPr>
          <w:ilvl w:val="1"/>
          <w:numId w:val="18"/>
        </w:numPr>
        <w:spacing w:after="0" w:line="240" w:lineRule="auto"/>
        <w:ind w:left="426"/>
        <w:contextualSpacing/>
        <w:jc w:val="both"/>
        <w:rPr>
          <w:rFonts w:eastAsia="Times New Roman"/>
          <w:lang w:eastAsia="lv-LV"/>
        </w:rPr>
      </w:pPr>
      <w:r w:rsidRPr="00723B15">
        <w:rPr>
          <w:rFonts w:eastAsia="Times New Roman"/>
          <w:lang w:eastAsia="lv-LV"/>
        </w:rPr>
        <w:t>Ūdensvada/kanalizācijas/spiedkanalizācijas tīklu izpildmērījuma plāna digitālie dati jāiesniedz DWG (DGN) faila formātā atbilstoši Ministru kabineta 24.04.2012. noteikumiem Nr.281 “Augstas detalizācijas topogrāfiskās informācijas un tās centrālās datubāzes noteikumi” (ADTI).</w:t>
      </w:r>
    </w:p>
    <w:p w14:paraId="0A9978C2" w14:textId="77777777" w:rsidR="00723B15" w:rsidRPr="00723B15" w:rsidRDefault="00723B15" w:rsidP="00723B15">
      <w:pPr>
        <w:numPr>
          <w:ilvl w:val="1"/>
          <w:numId w:val="18"/>
        </w:numPr>
        <w:spacing w:after="0" w:line="240" w:lineRule="auto"/>
        <w:ind w:left="426"/>
        <w:contextualSpacing/>
        <w:jc w:val="both"/>
        <w:rPr>
          <w:rFonts w:eastAsia="Times New Roman"/>
          <w:lang w:eastAsia="lv-LV"/>
        </w:rPr>
      </w:pPr>
      <w:r w:rsidRPr="00723B15">
        <w:rPr>
          <w:rFonts w:eastAsia="Times New Roman"/>
          <w:lang w:eastAsia="lv-LV"/>
        </w:rPr>
        <w:t>Ūdensvada/kanalizācijas/spiedkanalizācijas tīklu izpildmērījuma plāns jāizstrādā Latvijas 1992.gada ģeodēzisko koordinātu sistēmā LKS - 92, Latvijas normālo augstumu sistēma 2000,5 (LAS-2000,5).</w:t>
      </w:r>
    </w:p>
    <w:p w14:paraId="3CBA54E3" w14:textId="77777777" w:rsidR="00723B15" w:rsidRPr="00723B15" w:rsidRDefault="00723B15" w:rsidP="00723B15">
      <w:pPr>
        <w:numPr>
          <w:ilvl w:val="1"/>
          <w:numId w:val="18"/>
        </w:numPr>
        <w:spacing w:after="0" w:line="240" w:lineRule="auto"/>
        <w:ind w:left="426"/>
        <w:contextualSpacing/>
        <w:jc w:val="both"/>
        <w:rPr>
          <w:rFonts w:eastAsia="Times New Roman"/>
          <w:lang w:eastAsia="lv-LV"/>
        </w:rPr>
      </w:pPr>
      <w:r w:rsidRPr="00723B15">
        <w:rPr>
          <w:rFonts w:eastAsia="Times New Roman"/>
          <w:lang w:eastAsia="lv-LV"/>
        </w:rPr>
        <w:t>Ūdensvada/kanalizācijas/spiedkanalizācijas tīklu izpildmērījuma plāns jāizstrādā mērogā 1:500 vai M1:250 (vietās, kur ir liels elementu brīvums un sarežģītība).</w:t>
      </w:r>
    </w:p>
    <w:p w14:paraId="53575AF6" w14:textId="77777777" w:rsidR="00723B15" w:rsidRPr="00723B15" w:rsidRDefault="00723B15" w:rsidP="00723B15">
      <w:pPr>
        <w:numPr>
          <w:ilvl w:val="1"/>
          <w:numId w:val="18"/>
        </w:numPr>
        <w:spacing w:after="0" w:line="240" w:lineRule="auto"/>
        <w:ind w:left="426"/>
        <w:contextualSpacing/>
        <w:jc w:val="both"/>
        <w:rPr>
          <w:rFonts w:eastAsia="Times New Roman"/>
          <w:lang w:eastAsia="lv-LV"/>
        </w:rPr>
      </w:pPr>
      <w:r w:rsidRPr="00723B15">
        <w:rPr>
          <w:rFonts w:eastAsia="Times New Roman"/>
          <w:lang w:eastAsia="lv-LV"/>
        </w:rPr>
        <w:t>Esošos ūdensvada/kanalizācijas/spiedkanalizācijas tīklu posmus ūdensvada/kanalizācijas tīklu izpildmērījuma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594968AE" w14:textId="77777777" w:rsidR="00723B15" w:rsidRPr="00723B15" w:rsidRDefault="00723B15" w:rsidP="00723B15">
      <w:pPr>
        <w:numPr>
          <w:ilvl w:val="1"/>
          <w:numId w:val="18"/>
        </w:numPr>
        <w:spacing w:after="0" w:line="240" w:lineRule="auto"/>
        <w:ind w:left="426"/>
        <w:contextualSpacing/>
        <w:jc w:val="both"/>
        <w:rPr>
          <w:rFonts w:eastAsia="Times New Roman"/>
          <w:lang w:eastAsia="lv-LV"/>
        </w:rPr>
      </w:pPr>
      <w:r w:rsidRPr="00723B15">
        <w:rPr>
          <w:rFonts w:eastAsia="Times New Roman"/>
          <w:lang w:eastAsia="lv-LV"/>
        </w:rPr>
        <w:t>Pašteces kanalizācijas izpildmērījuma plānā:</w:t>
      </w:r>
    </w:p>
    <w:p w14:paraId="7041C8D4" w14:textId="77777777" w:rsidR="00723B15" w:rsidRPr="00723B15" w:rsidRDefault="00723B15" w:rsidP="00723B15">
      <w:pPr>
        <w:numPr>
          <w:ilvl w:val="0"/>
          <w:numId w:val="9"/>
        </w:numPr>
        <w:spacing w:after="0" w:line="240" w:lineRule="auto"/>
        <w:ind w:left="566" w:hanging="283"/>
        <w:jc w:val="both"/>
        <w:rPr>
          <w:rFonts w:eastAsia="Times New Roman"/>
          <w:lang w:eastAsia="lv-LV"/>
        </w:rPr>
      </w:pPr>
      <w:r w:rsidRPr="00723B15">
        <w:rPr>
          <w:rFonts w:eastAsia="Times New Roman"/>
          <w:lang w:eastAsia="lv-LV"/>
        </w:rPr>
        <w:lastRenderedPageBreak/>
        <w:t>Esošajiem un no jauna izbūvētajiem pašteces kanalizācijas elementiem fiksēt absolūtās augstuma atzīmes teknei, absolūtās augstuma atzīmes zemes virsai un elementu iebūves dziļumus (iebūves dziļums-attālums no zemes virsas līdz cauruļvada teknei);</w:t>
      </w:r>
    </w:p>
    <w:p w14:paraId="26C26341" w14:textId="77777777" w:rsidR="00723B15" w:rsidRPr="00723B15" w:rsidRDefault="00723B15" w:rsidP="00723B15">
      <w:pPr>
        <w:numPr>
          <w:ilvl w:val="0"/>
          <w:numId w:val="9"/>
        </w:numPr>
        <w:spacing w:after="0" w:line="240" w:lineRule="auto"/>
        <w:ind w:left="566" w:hanging="283"/>
        <w:jc w:val="both"/>
        <w:rPr>
          <w:rFonts w:eastAsia="Times New Roman"/>
          <w:lang w:eastAsia="lv-LV"/>
        </w:rPr>
      </w:pPr>
      <w:r w:rsidRPr="00723B15">
        <w:rPr>
          <w:rFonts w:eastAsia="Times New Roman"/>
          <w:lang w:eastAsia="lv-LV"/>
        </w:rPr>
        <w:t>Pašteces kanalizācijas shēmā norādīt posma atrašanās vietu esošajā kanalizācijas sistēmā, norādot esošā cauruļvada/skatakas diametru, materiālu, garumu (attālumu starp esošajām skatakām). Gadījumos, ja skatakai pievienoti vairāki cauruļvadi - minēto informāciju norādīt visiem cauruļvadiem;</w:t>
      </w:r>
    </w:p>
    <w:p w14:paraId="0A66805F" w14:textId="77777777" w:rsidR="00723B15" w:rsidRPr="00723B15" w:rsidRDefault="00723B15" w:rsidP="00723B15">
      <w:pPr>
        <w:numPr>
          <w:ilvl w:val="0"/>
          <w:numId w:val="9"/>
        </w:numPr>
        <w:spacing w:after="0" w:line="240" w:lineRule="auto"/>
        <w:ind w:left="566" w:hanging="283"/>
        <w:jc w:val="both"/>
        <w:rPr>
          <w:rFonts w:eastAsia="Times New Roman"/>
          <w:lang w:eastAsia="lv-LV"/>
        </w:rPr>
      </w:pPr>
      <w:r w:rsidRPr="00723B15">
        <w:rPr>
          <w:rFonts w:eastAsia="Times New Roman"/>
          <w:lang w:eastAsia="lv-LV"/>
        </w:rPr>
        <w:t>Norādīt izbūvētā pašteces kanalizācijas cauruļvada/akas/ elementa diametru, materiālu, piesaistes;</w:t>
      </w:r>
    </w:p>
    <w:p w14:paraId="19576221" w14:textId="77777777" w:rsidR="00723B15" w:rsidRPr="00723B15" w:rsidRDefault="00723B15" w:rsidP="00723B15">
      <w:pPr>
        <w:numPr>
          <w:ilvl w:val="0"/>
          <w:numId w:val="9"/>
        </w:numPr>
        <w:spacing w:after="0" w:line="240" w:lineRule="auto"/>
        <w:ind w:left="566" w:hanging="283"/>
        <w:jc w:val="both"/>
        <w:rPr>
          <w:rFonts w:eastAsia="Times New Roman"/>
          <w:lang w:eastAsia="lv-LV"/>
        </w:rPr>
      </w:pPr>
      <w:r w:rsidRPr="00723B15">
        <w:rPr>
          <w:rFonts w:eastAsia="Times New Roman"/>
          <w:lang w:eastAsia="lv-LV"/>
        </w:rPr>
        <w:t>Gadījumos, kad skatakas /kameras diametrs lielāks par 1 m, shēmas plānā parādīt arī skatakas/kameras pazemes daļas kontūras;</w:t>
      </w:r>
    </w:p>
    <w:p w14:paraId="485C4682" w14:textId="77777777" w:rsidR="00723B15" w:rsidRPr="00723B15" w:rsidRDefault="00723B15" w:rsidP="00723B15">
      <w:pPr>
        <w:numPr>
          <w:ilvl w:val="0"/>
          <w:numId w:val="9"/>
        </w:numPr>
        <w:spacing w:after="0" w:line="240" w:lineRule="auto"/>
        <w:ind w:left="566" w:hanging="283"/>
        <w:jc w:val="both"/>
        <w:rPr>
          <w:rFonts w:eastAsia="Times New Roman"/>
          <w:lang w:eastAsia="lv-LV"/>
        </w:rPr>
      </w:pPr>
      <w:r w:rsidRPr="00723B15">
        <w:rPr>
          <w:rFonts w:eastAsia="Times New Roman"/>
          <w:lang w:eastAsia="lv-LV"/>
        </w:rPr>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1709BDC0" w14:textId="77777777" w:rsidR="00723B15" w:rsidRPr="00723B15" w:rsidRDefault="00723B15" w:rsidP="00723B15">
      <w:pPr>
        <w:numPr>
          <w:ilvl w:val="0"/>
          <w:numId w:val="9"/>
        </w:numPr>
        <w:spacing w:after="0" w:line="240" w:lineRule="auto"/>
        <w:ind w:left="566" w:hanging="283"/>
        <w:jc w:val="both"/>
        <w:rPr>
          <w:rFonts w:eastAsia="Times New Roman"/>
          <w:lang w:eastAsia="lv-LV"/>
        </w:rPr>
      </w:pPr>
      <w:r w:rsidRPr="00723B15">
        <w:rPr>
          <w:rFonts w:eastAsia="Times New Roman"/>
          <w:lang w:eastAsia="lv-LV"/>
        </w:rPr>
        <w:t>Pašteces kanalizācijas tīkla shēmā parādīt kanalizācijas tīklu elementu piesaistes, attālumus, posmu garumus. Katrai izbūvētajai skatakai jābūt ne mazāk kā 3 norādītām piesaistēm pie esošām kapitālām būvēm (piesaistes skatakai - no skatakas vāka centra) atbilstoši Ministru kabineta 24.04.2012. noteikumu Nr.281 “Augstas detalizācijas topogrāfiskās informācijas un tās centrālās datubāzes noteikumi” 50.punktam.</w:t>
      </w:r>
    </w:p>
    <w:p w14:paraId="6BC11E07" w14:textId="77777777" w:rsidR="00723B15" w:rsidRPr="00723B15" w:rsidRDefault="00723B15" w:rsidP="00723B15">
      <w:pPr>
        <w:numPr>
          <w:ilvl w:val="0"/>
          <w:numId w:val="9"/>
        </w:numPr>
        <w:spacing w:after="0" w:line="240" w:lineRule="auto"/>
        <w:ind w:left="566" w:hanging="283"/>
        <w:jc w:val="both"/>
        <w:rPr>
          <w:rFonts w:eastAsia="Times New Roman"/>
          <w:lang w:eastAsia="lv-LV"/>
        </w:rPr>
      </w:pPr>
      <w:r w:rsidRPr="00723B15">
        <w:rPr>
          <w:rFonts w:eastAsia="Times New Roman"/>
          <w:lang w:eastAsia="lv-LV"/>
        </w:rPr>
        <w:t>Shēmā jābūt attēlotiem arī pamanāmiem orientieriem (ēkas kontūrs, ēkas raksturlielumi, ēkas numurs, ielas nosaukums, ceļa mala, žogs, blakus esošās pašteces kanalizācijas tīkla skatakas u.t.t.).</w:t>
      </w:r>
    </w:p>
    <w:p w14:paraId="6AA9E3FB" w14:textId="77777777" w:rsidR="00723B15" w:rsidRPr="00723B15" w:rsidRDefault="00723B15" w:rsidP="00723B15">
      <w:pPr>
        <w:numPr>
          <w:ilvl w:val="0"/>
          <w:numId w:val="9"/>
        </w:numPr>
        <w:spacing w:after="0" w:line="240" w:lineRule="auto"/>
        <w:ind w:left="566" w:hanging="283"/>
        <w:jc w:val="both"/>
        <w:rPr>
          <w:rFonts w:eastAsia="Times New Roman"/>
          <w:lang w:eastAsia="lv-LV"/>
        </w:rPr>
      </w:pPr>
      <w:r w:rsidRPr="00723B15">
        <w:rPr>
          <w:rFonts w:eastAsia="Times New Roman"/>
          <w:lang w:eastAsia="lv-LV"/>
        </w:rPr>
        <w:t>Sarežģītu pašteces kanalizācijas tīklu elementu(kameru, krītaku, pārgāzes kameru, spiediena dzēšanas aku, aizbīdņu aku, bezakas pievienojumu) izbūves gadījumā, pašteces kanalizācijas shēmai izstrādāt izbūvētā pašteces kanalizācijas tīkla detalizāciju, kurā jāparāda sekojoša informācija :</w:t>
      </w:r>
    </w:p>
    <w:p w14:paraId="129C14B0" w14:textId="77777777" w:rsidR="00723B15" w:rsidRPr="00723B15" w:rsidRDefault="00723B15" w:rsidP="00723B15">
      <w:pPr>
        <w:numPr>
          <w:ilvl w:val="2"/>
          <w:numId w:val="9"/>
        </w:numPr>
        <w:spacing w:after="0" w:line="240" w:lineRule="auto"/>
        <w:ind w:left="1560" w:hanging="284"/>
        <w:jc w:val="both"/>
        <w:rPr>
          <w:rFonts w:eastAsia="Times New Roman"/>
          <w:lang w:eastAsia="lv-LV"/>
        </w:rPr>
      </w:pPr>
      <w:r w:rsidRPr="00723B15">
        <w:rPr>
          <w:rFonts w:eastAsia="Times New Roman"/>
          <w:lang w:eastAsia="lv-LV"/>
        </w:rPr>
        <w:t xml:space="preserve">caurules diametrs, caurules materiāls, garums; </w:t>
      </w:r>
    </w:p>
    <w:p w14:paraId="08D26B20" w14:textId="77777777" w:rsidR="00723B15" w:rsidRPr="00723B15" w:rsidRDefault="00723B15" w:rsidP="00723B15">
      <w:pPr>
        <w:numPr>
          <w:ilvl w:val="2"/>
          <w:numId w:val="9"/>
        </w:numPr>
        <w:spacing w:after="0" w:line="240" w:lineRule="auto"/>
        <w:ind w:left="1560" w:hanging="284"/>
        <w:jc w:val="both"/>
        <w:rPr>
          <w:rFonts w:eastAsia="Times New Roman"/>
          <w:lang w:eastAsia="lv-LV"/>
        </w:rPr>
      </w:pPr>
      <w:r w:rsidRPr="00723B15">
        <w:rPr>
          <w:rFonts w:eastAsia="Times New Roman"/>
          <w:lang w:eastAsia="lv-LV"/>
        </w:rPr>
        <w:t>akas diametrs, materiāls;</w:t>
      </w:r>
    </w:p>
    <w:p w14:paraId="0B644D2C" w14:textId="77777777" w:rsidR="00723B15" w:rsidRPr="00723B15" w:rsidRDefault="00723B15" w:rsidP="00723B15">
      <w:pPr>
        <w:numPr>
          <w:ilvl w:val="2"/>
          <w:numId w:val="9"/>
        </w:numPr>
        <w:spacing w:after="0" w:line="240" w:lineRule="auto"/>
        <w:ind w:left="1560" w:hanging="284"/>
        <w:jc w:val="both"/>
        <w:rPr>
          <w:rFonts w:eastAsia="Times New Roman"/>
          <w:lang w:eastAsia="lv-LV"/>
        </w:rPr>
      </w:pPr>
      <w:r w:rsidRPr="00723B15">
        <w:rPr>
          <w:rFonts w:eastAsia="Times New Roman"/>
          <w:lang w:eastAsia="lv-LV"/>
        </w:rPr>
        <w:t>šahtas izmēri, materiāls;</w:t>
      </w:r>
    </w:p>
    <w:p w14:paraId="21F13A59" w14:textId="77777777" w:rsidR="00723B15" w:rsidRPr="00723B15" w:rsidRDefault="00723B15" w:rsidP="00723B15">
      <w:pPr>
        <w:numPr>
          <w:ilvl w:val="2"/>
          <w:numId w:val="9"/>
        </w:numPr>
        <w:spacing w:after="0" w:line="240" w:lineRule="auto"/>
        <w:ind w:left="1560" w:hanging="284"/>
        <w:jc w:val="both"/>
        <w:rPr>
          <w:rFonts w:eastAsia="Times New Roman"/>
          <w:lang w:eastAsia="lv-LV"/>
        </w:rPr>
      </w:pPr>
      <w:r w:rsidRPr="00723B15">
        <w:rPr>
          <w:rFonts w:eastAsia="Times New Roman"/>
          <w:lang w:eastAsia="lv-LV"/>
        </w:rPr>
        <w:t>apvalkcaurules diametrs, garums un materiāls;</w:t>
      </w:r>
    </w:p>
    <w:p w14:paraId="3E582600" w14:textId="77777777" w:rsidR="00723B15" w:rsidRPr="00723B15" w:rsidRDefault="00723B15" w:rsidP="00723B15">
      <w:pPr>
        <w:numPr>
          <w:ilvl w:val="2"/>
          <w:numId w:val="9"/>
        </w:numPr>
        <w:spacing w:after="0" w:line="240" w:lineRule="auto"/>
        <w:ind w:left="1560" w:hanging="284"/>
        <w:jc w:val="both"/>
        <w:rPr>
          <w:rFonts w:eastAsia="Times New Roman"/>
          <w:lang w:eastAsia="lv-LV"/>
        </w:rPr>
      </w:pPr>
      <w:r w:rsidRPr="00723B15">
        <w:rPr>
          <w:rFonts w:eastAsia="Times New Roman"/>
          <w:lang w:eastAsia="lv-LV"/>
        </w:rPr>
        <w:t>savienojošos veidgabalus, pārejas, savienojuma uzmavas, adapterus un citas armatūras un veidgabalu detalizācija norādot to izmērus un materiālus.</w:t>
      </w:r>
    </w:p>
    <w:p w14:paraId="56B69448" w14:textId="77777777" w:rsidR="00723B15" w:rsidRPr="00723B15" w:rsidRDefault="00723B15" w:rsidP="00723B15">
      <w:pPr>
        <w:spacing w:after="0" w:line="240" w:lineRule="auto"/>
        <w:ind w:left="283"/>
        <w:jc w:val="both"/>
        <w:rPr>
          <w:rFonts w:eastAsia="Times New Roman"/>
          <w:lang w:eastAsia="lv-LV"/>
        </w:rPr>
      </w:pPr>
      <w:r w:rsidRPr="00723B15">
        <w:rPr>
          <w:rFonts w:eastAsia="Times New Roman"/>
          <w:lang w:eastAsia="lv-LV"/>
        </w:rPr>
        <w:t xml:space="preserve">Detalizāciju noformēt līmenī </w:t>
      </w:r>
      <w:r w:rsidRPr="00723B15">
        <w:rPr>
          <w:rFonts w:eastAsia="Times New Roman"/>
          <w:i/>
          <w:lang w:eastAsia="lv-LV"/>
        </w:rPr>
        <w:t>k_av_detalizacija</w:t>
      </w:r>
      <w:r w:rsidRPr="00723B15">
        <w:rPr>
          <w:rFonts w:eastAsia="Times New Roman"/>
          <w:lang w:eastAsia="lv-LV"/>
        </w:rPr>
        <w:t>.</w:t>
      </w:r>
    </w:p>
    <w:p w14:paraId="35637688" w14:textId="77777777" w:rsidR="00723B15" w:rsidRPr="00723B15" w:rsidRDefault="00723B15" w:rsidP="00723B15">
      <w:pPr>
        <w:spacing w:after="0" w:line="240" w:lineRule="auto"/>
        <w:ind w:left="283"/>
        <w:jc w:val="both"/>
        <w:rPr>
          <w:rFonts w:eastAsia="Times New Roman"/>
          <w:lang w:eastAsia="lv-LV"/>
        </w:rPr>
      </w:pPr>
      <w:r w:rsidRPr="00723B15">
        <w:rPr>
          <w:rFonts w:eastAsia="Times New Roman"/>
          <w:lang w:eastAsia="lv-LV"/>
        </w:rPr>
        <w:t>Lai izpildzīmējumi būtu pārskatāmi, šī informācija ir jāuzrāda vienkopus uz vienas lapas. Detalizācijas mērogs nav definēts.</w:t>
      </w:r>
    </w:p>
    <w:p w14:paraId="43C71A38" w14:textId="77777777" w:rsidR="00723B15" w:rsidRPr="00723B15" w:rsidRDefault="00723B15" w:rsidP="00723B15">
      <w:pPr>
        <w:numPr>
          <w:ilvl w:val="1"/>
          <w:numId w:val="18"/>
        </w:numPr>
        <w:spacing w:after="0" w:line="240" w:lineRule="auto"/>
        <w:ind w:left="284"/>
        <w:contextualSpacing/>
        <w:jc w:val="both"/>
        <w:rPr>
          <w:rFonts w:eastAsia="Times New Roman"/>
          <w:lang w:eastAsia="lv-LV"/>
        </w:rPr>
      </w:pPr>
      <w:r w:rsidRPr="00723B15">
        <w:rPr>
          <w:rFonts w:eastAsia="Times New Roman"/>
          <w:lang w:eastAsia="lv-LV"/>
        </w:rPr>
        <w:t>Pašteces kanalizācijas shēmas faila nosaukumā ietvert adresi (sastāvošu no ielas nosaukuma un tuvumā esošās ēkas numura), Piem., Zakusalas.krastmala_03_KAV.dwg.</w:t>
      </w:r>
    </w:p>
    <w:p w14:paraId="4845B5E1" w14:textId="77777777" w:rsidR="00723B15" w:rsidRPr="00723B15" w:rsidRDefault="00723B15" w:rsidP="00723B15">
      <w:pPr>
        <w:numPr>
          <w:ilvl w:val="1"/>
          <w:numId w:val="18"/>
        </w:numPr>
        <w:spacing w:after="0" w:line="240" w:lineRule="auto"/>
        <w:ind w:left="284"/>
        <w:contextualSpacing/>
        <w:jc w:val="both"/>
        <w:rPr>
          <w:rFonts w:eastAsia="Times New Roman"/>
          <w:lang w:eastAsia="lv-LV"/>
        </w:rPr>
      </w:pPr>
      <w:r w:rsidRPr="00723B15">
        <w:rPr>
          <w:rFonts w:eastAsia="Times New Roman"/>
          <w:lang w:eastAsia="lv-LV"/>
        </w:rPr>
        <w:t>Ūdensvada/kanalizācijas/spiedkanalizācijas tīkla izpildmērījuma plāna  izdruku noformēt ar rakstlaukumu, kurā ietverta sekojoša informācija:</w:t>
      </w:r>
    </w:p>
    <w:p w14:paraId="355F42EB" w14:textId="77777777" w:rsidR="00723B15" w:rsidRPr="00723B15" w:rsidRDefault="00723B15" w:rsidP="00723B15">
      <w:pPr>
        <w:numPr>
          <w:ilvl w:val="3"/>
          <w:numId w:val="10"/>
        </w:numPr>
        <w:spacing w:after="0" w:line="240" w:lineRule="auto"/>
        <w:ind w:left="623" w:hanging="283"/>
        <w:jc w:val="both"/>
        <w:rPr>
          <w:rFonts w:eastAsia="Times New Roman"/>
          <w:lang w:eastAsia="lv-LV"/>
        </w:rPr>
      </w:pPr>
      <w:r w:rsidRPr="00723B15">
        <w:rPr>
          <w:rFonts w:eastAsia="Times New Roman"/>
          <w:lang w:eastAsia="lv-LV"/>
        </w:rPr>
        <w:t>darbu izpildītājs (firmas nosaukums);</w:t>
      </w:r>
    </w:p>
    <w:p w14:paraId="22970478" w14:textId="77777777" w:rsidR="00723B15" w:rsidRPr="00723B15" w:rsidRDefault="00723B15" w:rsidP="00723B15">
      <w:pPr>
        <w:numPr>
          <w:ilvl w:val="3"/>
          <w:numId w:val="10"/>
        </w:numPr>
        <w:spacing w:after="0" w:line="240" w:lineRule="auto"/>
        <w:ind w:left="623" w:hanging="283"/>
        <w:jc w:val="both"/>
        <w:rPr>
          <w:rFonts w:eastAsia="Times New Roman"/>
          <w:lang w:eastAsia="lv-LV"/>
        </w:rPr>
      </w:pPr>
      <w:r w:rsidRPr="00723B15">
        <w:rPr>
          <w:rFonts w:eastAsia="Times New Roman"/>
          <w:lang w:eastAsia="lv-LV"/>
        </w:rPr>
        <w:t>darbu izpildītājs (darbu vadītājs un shēmas veidotājs);</w:t>
      </w:r>
    </w:p>
    <w:p w14:paraId="169333EE" w14:textId="77777777" w:rsidR="00723B15" w:rsidRPr="00723B15" w:rsidRDefault="00723B15" w:rsidP="00723B15">
      <w:pPr>
        <w:numPr>
          <w:ilvl w:val="3"/>
          <w:numId w:val="10"/>
        </w:numPr>
        <w:spacing w:after="0" w:line="240" w:lineRule="auto"/>
        <w:ind w:left="623" w:hanging="283"/>
        <w:jc w:val="both"/>
        <w:rPr>
          <w:rFonts w:eastAsia="Times New Roman"/>
          <w:lang w:eastAsia="lv-LV"/>
        </w:rPr>
      </w:pPr>
      <w:r w:rsidRPr="00723B15">
        <w:rPr>
          <w:rFonts w:eastAsia="Times New Roman"/>
          <w:lang w:eastAsia="lv-LV"/>
        </w:rPr>
        <w:t>mērnieks, kurš veicis ģeodēziskos darbus;</w:t>
      </w:r>
    </w:p>
    <w:p w14:paraId="283BFE1D" w14:textId="77777777" w:rsidR="00723B15" w:rsidRPr="00723B15" w:rsidRDefault="00723B15" w:rsidP="00723B15">
      <w:pPr>
        <w:numPr>
          <w:ilvl w:val="3"/>
          <w:numId w:val="10"/>
        </w:numPr>
        <w:spacing w:after="0" w:line="240" w:lineRule="auto"/>
        <w:ind w:left="623" w:hanging="283"/>
        <w:jc w:val="both"/>
        <w:rPr>
          <w:rFonts w:eastAsia="Times New Roman"/>
          <w:lang w:eastAsia="lv-LV"/>
        </w:rPr>
      </w:pPr>
      <w:r w:rsidRPr="00723B15">
        <w:rPr>
          <w:rFonts w:eastAsia="Times New Roman"/>
          <w:lang w:eastAsia="lv-LV"/>
        </w:rPr>
        <w:t>ūdensvada/kanalizācijas tīkla bojājuma (avārijas) adrese;</w:t>
      </w:r>
    </w:p>
    <w:p w14:paraId="20907168" w14:textId="77777777" w:rsidR="00723B15" w:rsidRPr="00723B15" w:rsidRDefault="00723B15" w:rsidP="00723B15">
      <w:pPr>
        <w:numPr>
          <w:ilvl w:val="3"/>
          <w:numId w:val="10"/>
        </w:numPr>
        <w:spacing w:after="0" w:line="240" w:lineRule="auto"/>
        <w:ind w:left="623" w:hanging="283"/>
        <w:jc w:val="both"/>
        <w:rPr>
          <w:rFonts w:eastAsia="Times New Roman"/>
          <w:lang w:eastAsia="lv-LV"/>
        </w:rPr>
      </w:pPr>
      <w:r w:rsidRPr="00723B15">
        <w:rPr>
          <w:rFonts w:eastAsia="Times New Roman"/>
          <w:lang w:eastAsia="lv-LV"/>
        </w:rPr>
        <w:t>veiktā darba nosaukums;</w:t>
      </w:r>
    </w:p>
    <w:p w14:paraId="605B7893" w14:textId="77777777" w:rsidR="00723B15" w:rsidRPr="00723B15" w:rsidRDefault="00723B15" w:rsidP="00723B15">
      <w:pPr>
        <w:numPr>
          <w:ilvl w:val="3"/>
          <w:numId w:val="10"/>
        </w:numPr>
        <w:spacing w:after="0" w:line="240" w:lineRule="auto"/>
        <w:ind w:left="623" w:hanging="283"/>
        <w:jc w:val="both"/>
        <w:rPr>
          <w:rFonts w:eastAsia="Times New Roman"/>
          <w:lang w:eastAsia="lv-LV"/>
        </w:rPr>
      </w:pPr>
      <w:r w:rsidRPr="00723B15">
        <w:rPr>
          <w:rFonts w:eastAsia="Times New Roman"/>
          <w:lang w:eastAsia="lv-LV"/>
        </w:rPr>
        <w:t>datums.</w:t>
      </w:r>
    </w:p>
    <w:p w14:paraId="302D786B" w14:textId="77777777" w:rsidR="00723B15" w:rsidRPr="00723B15" w:rsidRDefault="00723B15" w:rsidP="00723B15">
      <w:pPr>
        <w:numPr>
          <w:ilvl w:val="1"/>
          <w:numId w:val="18"/>
        </w:numPr>
        <w:spacing w:after="0" w:line="240" w:lineRule="auto"/>
        <w:ind w:left="284"/>
        <w:contextualSpacing/>
        <w:jc w:val="both"/>
        <w:rPr>
          <w:rFonts w:eastAsia="Times New Roman"/>
          <w:lang w:eastAsia="lv-LV"/>
        </w:rPr>
      </w:pPr>
      <w:r w:rsidRPr="00723B15">
        <w:rPr>
          <w:rFonts w:eastAsia="Times New Roman"/>
          <w:lang w:eastAsia="lv-LV"/>
        </w:rPr>
        <w:t>Izpildmērījumos kanalizācijas vada oderējumam jāizmanto sekojošus apzīmējumus:</w:t>
      </w:r>
    </w:p>
    <w:p w14:paraId="5B71729E" w14:textId="77777777" w:rsidR="00723B15" w:rsidRPr="00723B15" w:rsidRDefault="00723B15" w:rsidP="00723B15">
      <w:pPr>
        <w:spacing w:after="0" w:line="240" w:lineRule="auto"/>
        <w:ind w:firstLine="284"/>
        <w:rPr>
          <w:rFonts w:eastAsia="Times New Roman"/>
          <w:lang w:eastAsia="lv-LV"/>
        </w:rPr>
      </w:pPr>
      <w:r w:rsidRPr="00723B15">
        <w:rPr>
          <w:rFonts w:eastAsia="Times New Roman"/>
          <w:lang w:eastAsia="lv-LV"/>
        </w:rPr>
        <w:t>O_ PVC- U  (lainers);</w:t>
      </w:r>
    </w:p>
    <w:p w14:paraId="2A46F7C2" w14:textId="77777777" w:rsidR="00723B15" w:rsidRPr="00723B15" w:rsidRDefault="00723B15" w:rsidP="00723B15">
      <w:pPr>
        <w:spacing w:after="0" w:line="240" w:lineRule="auto"/>
        <w:ind w:firstLine="284"/>
        <w:rPr>
          <w:rFonts w:eastAsia="Times New Roman"/>
          <w:lang w:eastAsia="lv-LV"/>
        </w:rPr>
      </w:pPr>
      <w:r w:rsidRPr="00723B15">
        <w:rPr>
          <w:rFonts w:eastAsia="Times New Roman"/>
          <w:lang w:eastAsia="lv-LV"/>
        </w:rPr>
        <w:t>O_ PET  (filca odere);</w:t>
      </w:r>
    </w:p>
    <w:p w14:paraId="7F9B9794" w14:textId="77777777" w:rsidR="00723B15" w:rsidRPr="00723B15" w:rsidRDefault="00723B15" w:rsidP="00723B15">
      <w:pPr>
        <w:spacing w:after="0" w:line="240" w:lineRule="auto"/>
        <w:ind w:firstLine="284"/>
        <w:rPr>
          <w:rFonts w:eastAsia="Times New Roman"/>
          <w:lang w:eastAsia="lv-LV"/>
        </w:rPr>
      </w:pPr>
      <w:r w:rsidRPr="00723B15">
        <w:rPr>
          <w:rFonts w:eastAsia="Times New Roman"/>
          <w:lang w:eastAsia="lv-LV"/>
        </w:rPr>
        <w:t>O_ GRP (stiklašķiedras odere).</w:t>
      </w:r>
    </w:p>
    <w:p w14:paraId="0F12FB42" w14:textId="77777777" w:rsidR="00723B15" w:rsidRPr="00723B15" w:rsidRDefault="00723B15" w:rsidP="00723B15">
      <w:pPr>
        <w:numPr>
          <w:ilvl w:val="1"/>
          <w:numId w:val="18"/>
        </w:numPr>
        <w:spacing w:after="0" w:line="240" w:lineRule="auto"/>
        <w:ind w:left="284"/>
        <w:contextualSpacing/>
        <w:jc w:val="both"/>
        <w:rPr>
          <w:rFonts w:eastAsia="Times New Roman"/>
          <w:lang w:eastAsia="lv-LV"/>
        </w:rPr>
      </w:pPr>
      <w:r w:rsidRPr="00723B15">
        <w:rPr>
          <w:rFonts w:eastAsia="Times New Roman"/>
          <w:lang w:eastAsia="lv-LV"/>
        </w:rPr>
        <w:t>Izpildmērījumā jānorāda oderējuma apaļumstiprības klase (SN), atjaunotās kanalizācijas skatakas un darbu veikšanas periods.</w:t>
      </w:r>
    </w:p>
    <w:p w14:paraId="663DDB6E" w14:textId="77777777" w:rsidR="00723B15" w:rsidRPr="00723B15" w:rsidRDefault="00723B15" w:rsidP="00723B15">
      <w:pPr>
        <w:spacing w:after="0" w:line="240" w:lineRule="auto"/>
        <w:jc w:val="right"/>
        <w:rPr>
          <w:rFonts w:eastAsia="Calibri"/>
          <w:b/>
          <w:i/>
          <w:iCs/>
        </w:rPr>
      </w:pPr>
    </w:p>
    <w:p w14:paraId="358074B7" w14:textId="4FDD7EB9" w:rsidR="00723B15" w:rsidRPr="00723B15" w:rsidRDefault="00723B15" w:rsidP="00723B15">
      <w:pPr>
        <w:spacing w:after="0" w:line="240" w:lineRule="auto"/>
        <w:contextualSpacing/>
        <w:jc w:val="both"/>
        <w:rPr>
          <w:rFonts w:eastAsia="Times New Roman"/>
          <w:b/>
          <w:bCs/>
          <w:i/>
          <w:iCs/>
          <w:kern w:val="32"/>
          <w:lang w:eastAsia="lv-LV"/>
        </w:rPr>
      </w:pPr>
      <w:r w:rsidRPr="00723B15">
        <w:rPr>
          <w:rFonts w:eastAsia="Times New Roman"/>
          <w:b/>
          <w:bCs/>
          <w:lang w:eastAsia="lv-LV"/>
        </w:rPr>
        <w:t>Pielikumā:</w:t>
      </w:r>
      <w:r w:rsidRPr="00723B15">
        <w:rPr>
          <w:rFonts w:eastAsia="Times New Roman"/>
          <w:lang w:eastAsia="lv-LV"/>
        </w:rPr>
        <w:t xml:space="preserve"> Tīklu shēma uz 1 (vienas) lapas.</w:t>
      </w:r>
      <w:r w:rsidRPr="00723B15">
        <w:rPr>
          <w:rFonts w:eastAsia="Times New Roman"/>
          <w:b/>
          <w:bCs/>
          <w:i/>
          <w:iCs/>
          <w:kern w:val="32"/>
          <w:lang w:eastAsia="lv-LV"/>
        </w:rPr>
        <w:br w:type="page"/>
      </w:r>
    </w:p>
    <w:p w14:paraId="1C0A6E98" w14:textId="77777777" w:rsidR="00723B15" w:rsidRPr="00723B15" w:rsidRDefault="00723B15" w:rsidP="00723B15">
      <w:pPr>
        <w:widowControl w:val="0"/>
        <w:spacing w:after="0" w:line="240" w:lineRule="auto"/>
        <w:jc w:val="right"/>
        <w:outlineLvl w:val="0"/>
        <w:rPr>
          <w:rFonts w:eastAsia="Times New Roman"/>
          <w:b/>
          <w:bCs/>
          <w:i/>
          <w:iCs/>
          <w:kern w:val="32"/>
          <w:lang w:eastAsia="lv-LV"/>
        </w:rPr>
      </w:pPr>
      <w:r w:rsidRPr="00723B15">
        <w:rPr>
          <w:rFonts w:eastAsia="Times New Roman"/>
          <w:b/>
          <w:bCs/>
          <w:i/>
          <w:iCs/>
          <w:kern w:val="32"/>
          <w:lang w:eastAsia="lv-LV"/>
        </w:rPr>
        <w:lastRenderedPageBreak/>
        <w:t>Tehniskās specifikācijas - darba uzdevuma</w:t>
      </w:r>
    </w:p>
    <w:p w14:paraId="57417617" w14:textId="77777777" w:rsidR="00723B15" w:rsidRPr="00723B15" w:rsidRDefault="00723B15" w:rsidP="00723B15">
      <w:pPr>
        <w:widowControl w:val="0"/>
        <w:spacing w:after="0" w:line="240" w:lineRule="auto"/>
        <w:jc w:val="right"/>
        <w:outlineLvl w:val="0"/>
        <w:rPr>
          <w:rFonts w:eastAsia="Times New Roman"/>
          <w:b/>
          <w:bCs/>
          <w:i/>
          <w:iCs/>
          <w:kern w:val="32"/>
          <w:lang w:eastAsia="lv-LV"/>
        </w:rPr>
      </w:pPr>
      <w:r w:rsidRPr="00723B15">
        <w:rPr>
          <w:rFonts w:eastAsia="Times New Roman"/>
          <w:b/>
          <w:bCs/>
          <w:i/>
          <w:iCs/>
          <w:kern w:val="32"/>
          <w:lang w:eastAsia="lv-LV"/>
        </w:rPr>
        <w:t xml:space="preserve">3.iepirkuma daļai </w:t>
      </w:r>
    </w:p>
    <w:p w14:paraId="055C2507" w14:textId="77777777" w:rsidR="00723B15" w:rsidRPr="00723B15" w:rsidRDefault="00723B15" w:rsidP="00723B15">
      <w:pPr>
        <w:widowControl w:val="0"/>
        <w:spacing w:after="0" w:line="240" w:lineRule="auto"/>
        <w:jc w:val="right"/>
        <w:outlineLvl w:val="0"/>
        <w:rPr>
          <w:rFonts w:eastAsia="Times New Roman"/>
          <w:b/>
          <w:bCs/>
          <w:i/>
          <w:iCs/>
          <w:kern w:val="32"/>
          <w:lang w:eastAsia="lv-LV"/>
        </w:rPr>
      </w:pPr>
      <w:r w:rsidRPr="00723B15">
        <w:rPr>
          <w:rFonts w:eastAsia="Times New Roman"/>
          <w:b/>
          <w:bCs/>
          <w:i/>
          <w:iCs/>
          <w:kern w:val="32"/>
          <w:lang w:eastAsia="lv-LV"/>
        </w:rPr>
        <w:t>1.pielikums</w:t>
      </w:r>
    </w:p>
    <w:p w14:paraId="3B053AC3" w14:textId="77777777" w:rsidR="00723B15" w:rsidRPr="00723B15" w:rsidRDefault="00723B15" w:rsidP="00723B15">
      <w:pPr>
        <w:spacing w:after="0" w:line="240" w:lineRule="auto"/>
        <w:jc w:val="right"/>
        <w:rPr>
          <w:rFonts w:eastAsia="Calibri"/>
          <w:b/>
          <w:i/>
          <w:iCs/>
        </w:rPr>
      </w:pPr>
    </w:p>
    <w:p w14:paraId="52AC0DAD" w14:textId="77777777" w:rsidR="00723B15" w:rsidRPr="00723B15" w:rsidRDefault="00723B15" w:rsidP="00723B15">
      <w:pPr>
        <w:spacing w:after="0" w:line="240" w:lineRule="auto"/>
        <w:rPr>
          <w:rFonts w:eastAsia="Times New Roman"/>
          <w:lang w:eastAsia="lv-LV"/>
        </w:rPr>
      </w:pPr>
      <w:r w:rsidRPr="00723B15">
        <w:rPr>
          <w:rFonts w:eastAsia="Times New Roman"/>
          <w:noProof/>
          <w:lang w:eastAsia="lv-LV"/>
        </w:rPr>
        <w:drawing>
          <wp:inline distT="0" distB="0" distL="0" distR="0" wp14:anchorId="5B72D30E" wp14:editId="5F17B4BF">
            <wp:extent cx="5775960" cy="8030958"/>
            <wp:effectExtent l="0" t="0" r="0" b="8255"/>
            <wp:docPr id="170683095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30958" name=""/>
                    <pic:cNvPicPr/>
                  </pic:nvPicPr>
                  <pic:blipFill>
                    <a:blip r:embed="rId8"/>
                    <a:stretch>
                      <a:fillRect/>
                    </a:stretch>
                  </pic:blipFill>
                  <pic:spPr>
                    <a:xfrm>
                      <a:off x="0" y="0"/>
                      <a:ext cx="5795135" cy="8057619"/>
                    </a:xfrm>
                    <a:prstGeom prst="rect">
                      <a:avLst/>
                    </a:prstGeom>
                  </pic:spPr>
                </pic:pic>
              </a:graphicData>
            </a:graphic>
          </wp:inline>
        </w:drawing>
      </w:r>
    </w:p>
    <w:p w14:paraId="2D958096" w14:textId="77777777" w:rsidR="00723B15" w:rsidRPr="00723B15" w:rsidRDefault="00723B15" w:rsidP="00723B15">
      <w:pPr>
        <w:widowControl w:val="0"/>
        <w:spacing w:after="0" w:line="240" w:lineRule="auto"/>
        <w:jc w:val="center"/>
        <w:outlineLvl w:val="0"/>
        <w:rPr>
          <w:rFonts w:eastAsia="Times New Roman"/>
          <w:b/>
          <w:bCs/>
          <w:lang w:eastAsia="lv-LV"/>
        </w:rPr>
      </w:pPr>
    </w:p>
    <w:p w14:paraId="3CB34635" w14:textId="51A448A4" w:rsidR="00C63FE5" w:rsidRDefault="004B02DC" w:rsidP="00D43B47">
      <w:pPr>
        <w:pStyle w:val="Sarakstarindkopa"/>
        <w:ind w:left="426"/>
      </w:pPr>
      <w:r w:rsidRPr="004B02DC">
        <w:rPr>
          <w:rFonts w:eastAsia="Times New Roman"/>
          <w:b/>
          <w:bCs/>
          <w:lang w:eastAsia="lv-LV"/>
        </w:rPr>
        <w:br w:type="page"/>
      </w:r>
    </w:p>
    <w:p w14:paraId="28BB220B" w14:textId="77777777" w:rsidR="008F5E18" w:rsidRPr="008F5E18" w:rsidRDefault="008F5E18" w:rsidP="008F5E18">
      <w:pPr>
        <w:spacing w:after="0" w:line="240" w:lineRule="auto"/>
        <w:jc w:val="right"/>
        <w:rPr>
          <w:rFonts w:eastAsia="Calibri"/>
          <w:b/>
        </w:rPr>
      </w:pPr>
      <w:r w:rsidRPr="008F5E18">
        <w:rPr>
          <w:rFonts w:eastAsia="Calibri"/>
          <w:b/>
        </w:rPr>
        <w:lastRenderedPageBreak/>
        <w:t>Pielikums Nr.2</w:t>
      </w:r>
    </w:p>
    <w:p w14:paraId="2E15C05C" w14:textId="77777777" w:rsidR="008F5E18" w:rsidRPr="008F5E18" w:rsidRDefault="008F5E18" w:rsidP="008F5E18">
      <w:pPr>
        <w:spacing w:after="0" w:line="240" w:lineRule="auto"/>
        <w:jc w:val="both"/>
        <w:rPr>
          <w:rFonts w:eastAsia="Times New Roman"/>
          <w:lang w:eastAsia="lv-LV"/>
        </w:rPr>
      </w:pPr>
    </w:p>
    <w:p w14:paraId="13816463"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DARBU</w:t>
      </w:r>
      <w:r w:rsidRPr="008F5E18">
        <w:rPr>
          <w:rFonts w:eastAsia="Times New Roman"/>
          <w:lang w:eastAsia="lv-LV"/>
        </w:rPr>
        <w:t xml:space="preserve"> </w:t>
      </w:r>
      <w:r w:rsidRPr="008F5E18">
        <w:rPr>
          <w:rFonts w:eastAsia="Times New Roman"/>
          <w:b/>
          <w:lang w:eastAsia="lv-LV"/>
        </w:rPr>
        <w:t>NODOŠANAS - PIEŅEMŠANAS AKTS</w:t>
      </w:r>
    </w:p>
    <w:p w14:paraId="65F4F112" w14:textId="77777777" w:rsidR="008F5E18" w:rsidRPr="008F5E18" w:rsidRDefault="008F5E18" w:rsidP="008F5E18">
      <w:pPr>
        <w:spacing w:after="0" w:line="240" w:lineRule="auto"/>
        <w:jc w:val="center"/>
        <w:rPr>
          <w:rFonts w:eastAsia="Times New Roman"/>
          <w:b/>
          <w:lang w:eastAsia="lv-LV"/>
        </w:rPr>
      </w:pPr>
    </w:p>
    <w:p w14:paraId="00D127D8" w14:textId="77777777" w:rsidR="008F5E18" w:rsidRPr="008F5E18" w:rsidRDefault="008F5E18" w:rsidP="008F5E18">
      <w:pPr>
        <w:spacing w:after="0" w:line="240" w:lineRule="auto"/>
        <w:jc w:val="center"/>
        <w:rPr>
          <w:rFonts w:eastAsia="Times New Roman"/>
          <w:b/>
          <w:sz w:val="4"/>
          <w:szCs w:val="4"/>
          <w:lang w:eastAsia="lv-LV"/>
        </w:rPr>
      </w:pPr>
    </w:p>
    <w:p w14:paraId="72F236F3" w14:textId="77777777" w:rsidR="008F5E18" w:rsidRPr="008F5E18" w:rsidRDefault="008F5E18" w:rsidP="008F5E18">
      <w:pPr>
        <w:shd w:val="clear" w:color="auto" w:fill="FFFFFF"/>
        <w:spacing w:after="0" w:line="240" w:lineRule="auto"/>
        <w:jc w:val="center"/>
        <w:rPr>
          <w:rFonts w:eastAsia="Times New Roman"/>
          <w:b/>
          <w:bCs/>
          <w:lang w:eastAsia="lv-LV"/>
        </w:rPr>
      </w:pPr>
      <w:r w:rsidRPr="008F5E18">
        <w:rPr>
          <w:rFonts w:eastAsia="Times New Roman"/>
          <w:b/>
          <w:bCs/>
          <w:lang w:eastAsia="lv-LV"/>
        </w:rPr>
        <w:t>Darbu (būvobjekta) nodošanas un pieņemšanas akts</w:t>
      </w:r>
    </w:p>
    <w:p w14:paraId="5132EBEF"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992052B"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61DD1830"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79F5D3E8"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66CF6FC1"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4. Uzņēmējs vienlaikus ar šo aktu iesniedz Pasūtītājam būvdarbos lietoto būvizstrādājumu (materiālu, izstrādājumu un iekārtu) ražotāju (pārdevēju, piegādātāju) sniegtās garantijas, un Pasūtītājs tās var brīvi izmantot.</w:t>
      </w:r>
    </w:p>
    <w:p w14:paraId="3EFF1E59"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5. Būvdarbu pabeigšanas datums ir 20__. gada _____. ________.</w:t>
      </w:r>
    </w:p>
    <w:p w14:paraId="5C3C1100"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6. Saskaņā ar Līguma ___. punktu Pasūtītājs no Uzņēmējam izmaksājamās summas veic līgumsoda ieturējumu _________ EUR (___________EUR un ___ centi) (ja attiecināms).</w:t>
      </w:r>
    </w:p>
    <w:p w14:paraId="07651095"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08"/>
        <w:gridCol w:w="4857"/>
      </w:tblGrid>
      <w:tr w:rsidR="008F5E18" w:rsidRPr="008F5E18" w14:paraId="4C741029" w14:textId="77777777" w:rsidTr="00174A43">
        <w:tc>
          <w:tcPr>
            <w:tcW w:w="2587" w:type="pct"/>
            <w:tcBorders>
              <w:top w:val="nil"/>
              <w:left w:val="nil"/>
              <w:bottom w:val="nil"/>
              <w:right w:val="nil"/>
            </w:tcBorders>
            <w:hideMark/>
          </w:tcPr>
          <w:p w14:paraId="4B39E6F7" w14:textId="77777777" w:rsidR="008F5E18" w:rsidRPr="008F5E18" w:rsidRDefault="008F5E18" w:rsidP="008F5E18">
            <w:pPr>
              <w:spacing w:before="100" w:beforeAutospacing="1" w:after="0" w:line="293" w:lineRule="atLeast"/>
              <w:jc w:val="both"/>
              <w:rPr>
                <w:rFonts w:eastAsia="Times New Roman"/>
              </w:rPr>
            </w:pPr>
            <w:r w:rsidRPr="008F5E18">
              <w:rPr>
                <w:rFonts w:eastAsia="Times New Roman"/>
              </w:rPr>
              <w:t>Uzņēmējs</w:t>
            </w:r>
          </w:p>
        </w:tc>
        <w:tc>
          <w:tcPr>
            <w:tcW w:w="2413" w:type="pct"/>
            <w:tcBorders>
              <w:top w:val="nil"/>
              <w:left w:val="nil"/>
              <w:bottom w:val="nil"/>
              <w:right w:val="nil"/>
            </w:tcBorders>
            <w:hideMark/>
          </w:tcPr>
          <w:p w14:paraId="075E6C79" w14:textId="77777777" w:rsidR="008F5E18" w:rsidRPr="008F5E18" w:rsidRDefault="008F5E18" w:rsidP="008F5E18">
            <w:pPr>
              <w:spacing w:before="195" w:after="0" w:line="256" w:lineRule="auto"/>
              <w:jc w:val="both"/>
              <w:rPr>
                <w:rFonts w:eastAsia="Times New Roman"/>
              </w:rPr>
            </w:pPr>
            <w:r w:rsidRPr="008F5E18">
              <w:rPr>
                <w:rFonts w:eastAsia="Times New Roman"/>
              </w:rPr>
              <w:t>Pasūtītājs</w:t>
            </w:r>
          </w:p>
        </w:tc>
      </w:tr>
      <w:tr w:rsidR="008F5E18" w:rsidRPr="008F5E18" w14:paraId="5C7BF752" w14:textId="77777777" w:rsidTr="00F17F1B">
        <w:trPr>
          <w:trHeight w:val="44"/>
        </w:trPr>
        <w:tc>
          <w:tcPr>
            <w:tcW w:w="2587" w:type="pct"/>
            <w:tcBorders>
              <w:top w:val="nil"/>
              <w:left w:val="nil"/>
              <w:bottom w:val="nil"/>
              <w:right w:val="nil"/>
            </w:tcBorders>
            <w:hideMark/>
          </w:tcPr>
          <w:p w14:paraId="1B9CC332" w14:textId="77777777" w:rsidR="008F5E18" w:rsidRPr="008F5E18" w:rsidRDefault="008F5E18" w:rsidP="008F5E18">
            <w:pPr>
              <w:spacing w:before="195" w:after="0" w:line="256" w:lineRule="auto"/>
              <w:jc w:val="both"/>
              <w:rPr>
                <w:rFonts w:eastAsia="Times New Roman"/>
              </w:rPr>
            </w:pPr>
            <w:r w:rsidRPr="008F5E18">
              <w:rPr>
                <w:rFonts w:eastAsia="Times New Roman"/>
              </w:rPr>
              <w:t>______________________________</w:t>
            </w:r>
          </w:p>
        </w:tc>
        <w:tc>
          <w:tcPr>
            <w:tcW w:w="2413" w:type="pct"/>
            <w:tcBorders>
              <w:top w:val="nil"/>
              <w:left w:val="nil"/>
              <w:bottom w:val="nil"/>
              <w:right w:val="nil"/>
            </w:tcBorders>
            <w:hideMark/>
          </w:tcPr>
          <w:p w14:paraId="67F927E2" w14:textId="77777777" w:rsidR="008F5E18" w:rsidRPr="008F5E18" w:rsidRDefault="008F5E18" w:rsidP="008F5E18">
            <w:pPr>
              <w:spacing w:before="195" w:after="0" w:line="256" w:lineRule="auto"/>
              <w:jc w:val="both"/>
              <w:rPr>
                <w:rFonts w:eastAsia="Times New Roman"/>
              </w:rPr>
            </w:pPr>
            <w:r w:rsidRPr="008F5E18">
              <w:rPr>
                <w:rFonts w:eastAsia="Times New Roman"/>
              </w:rPr>
              <w:t>_________________________________</w:t>
            </w:r>
          </w:p>
        </w:tc>
      </w:tr>
      <w:tr w:rsidR="008F5E18" w:rsidRPr="008F5E18" w14:paraId="734C60D1" w14:textId="77777777" w:rsidTr="00706116">
        <w:trPr>
          <w:trHeight w:val="44"/>
        </w:trPr>
        <w:tc>
          <w:tcPr>
            <w:tcW w:w="2587" w:type="pct"/>
            <w:tcBorders>
              <w:top w:val="nil"/>
              <w:left w:val="nil"/>
              <w:bottom w:val="nil"/>
              <w:right w:val="nil"/>
            </w:tcBorders>
            <w:hideMark/>
          </w:tcPr>
          <w:p w14:paraId="1ACBE60C" w14:textId="77777777" w:rsidR="008F5E18" w:rsidRPr="008F5E18" w:rsidRDefault="008F5E18" w:rsidP="008F5E18">
            <w:pPr>
              <w:spacing w:before="195" w:after="0" w:line="256" w:lineRule="auto"/>
              <w:jc w:val="both"/>
              <w:rPr>
                <w:rFonts w:eastAsia="Times New Roman"/>
              </w:rPr>
            </w:pPr>
            <w:r w:rsidRPr="008F5E18">
              <w:rPr>
                <w:rFonts w:eastAsia="Times New Roman"/>
              </w:rPr>
              <w:t>(kontaktpersona/pilnvarotā persona)</w:t>
            </w:r>
          </w:p>
        </w:tc>
        <w:tc>
          <w:tcPr>
            <w:tcW w:w="2413" w:type="pct"/>
            <w:tcBorders>
              <w:top w:val="nil"/>
              <w:left w:val="nil"/>
              <w:bottom w:val="nil"/>
              <w:right w:val="nil"/>
            </w:tcBorders>
          </w:tcPr>
          <w:p w14:paraId="1B452B5C" w14:textId="77777777" w:rsidR="008F5E18" w:rsidRDefault="008F5E18" w:rsidP="008F5E18">
            <w:pPr>
              <w:spacing w:before="195" w:after="0" w:line="256" w:lineRule="auto"/>
              <w:jc w:val="both"/>
              <w:rPr>
                <w:rFonts w:eastAsia="Times New Roman"/>
              </w:rPr>
            </w:pPr>
            <w:r w:rsidRPr="008F5E18">
              <w:rPr>
                <w:rFonts w:eastAsia="Times New Roman"/>
              </w:rPr>
              <w:t>(kontaktpersona/pilnvarotā persona)</w:t>
            </w:r>
          </w:p>
          <w:p w14:paraId="479D2976" w14:textId="74F1255E" w:rsidR="008F5E18" w:rsidRPr="008F5E18" w:rsidRDefault="008F5E18" w:rsidP="00706116">
            <w:pPr>
              <w:spacing w:before="195" w:after="0" w:line="240" w:lineRule="auto"/>
              <w:jc w:val="center"/>
              <w:rPr>
                <w:rFonts w:eastAsia="Times New Roman"/>
                <w:b/>
                <w:bCs/>
              </w:rPr>
            </w:pPr>
          </w:p>
        </w:tc>
      </w:tr>
    </w:tbl>
    <w:p w14:paraId="4345CAFF" w14:textId="77777777" w:rsidR="00706116" w:rsidRDefault="00706116">
      <w:pPr>
        <w:rPr>
          <w:rFonts w:eastAsia="Times New Roman"/>
          <w:b/>
          <w:lang w:eastAsia="lv-LV"/>
        </w:rPr>
      </w:pPr>
      <w:r>
        <w:rPr>
          <w:rFonts w:eastAsia="Times New Roman"/>
          <w:b/>
          <w:lang w:eastAsia="lv-LV"/>
        </w:rPr>
        <w:br w:type="page"/>
      </w:r>
    </w:p>
    <w:p w14:paraId="542B20AB" w14:textId="2E5410E8" w:rsidR="008F5E18" w:rsidRPr="008F5E18" w:rsidRDefault="008F5E18" w:rsidP="008F5E18">
      <w:pPr>
        <w:spacing w:after="0" w:line="240" w:lineRule="auto"/>
        <w:ind w:firstLine="720"/>
        <w:jc w:val="right"/>
        <w:rPr>
          <w:rFonts w:eastAsia="Times New Roman"/>
          <w:b/>
          <w:lang w:eastAsia="lv-LV"/>
        </w:rPr>
      </w:pPr>
      <w:r w:rsidRPr="008F5E18">
        <w:rPr>
          <w:rFonts w:eastAsia="Times New Roman"/>
          <w:b/>
          <w:lang w:eastAsia="lv-LV"/>
        </w:rPr>
        <w:lastRenderedPageBreak/>
        <w:t xml:space="preserve"> Pielikums Nr.3</w:t>
      </w:r>
    </w:p>
    <w:p w14:paraId="15912BF2" w14:textId="77777777" w:rsidR="008F5E18" w:rsidRPr="008F5E18" w:rsidRDefault="008F5E18" w:rsidP="008F5E18">
      <w:pPr>
        <w:spacing w:after="0" w:line="240" w:lineRule="auto"/>
        <w:ind w:firstLine="720"/>
        <w:jc w:val="right"/>
        <w:rPr>
          <w:rFonts w:eastAsia="Times New Roman"/>
          <w:b/>
          <w:u w:val="single"/>
          <w:lang w:eastAsia="lv-LV"/>
        </w:rPr>
      </w:pPr>
    </w:p>
    <w:p w14:paraId="7D4FA4FF" w14:textId="77777777" w:rsidR="008F5E18" w:rsidRPr="008F5E18" w:rsidRDefault="008F5E18" w:rsidP="008F5E18">
      <w:pPr>
        <w:spacing w:after="0" w:line="240" w:lineRule="auto"/>
        <w:ind w:firstLine="720"/>
        <w:jc w:val="right"/>
        <w:rPr>
          <w:rFonts w:eastAsia="Times New Roman"/>
          <w:b/>
          <w:u w:val="single"/>
          <w:lang w:eastAsia="lv-LV"/>
        </w:rPr>
      </w:pPr>
    </w:p>
    <w:p w14:paraId="7379D2C7"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AKTS PAR DARBU PABEIGŠANU</w:t>
      </w:r>
    </w:p>
    <w:p w14:paraId="23981E25" w14:textId="77777777" w:rsidR="008F5E18" w:rsidRPr="008F5E18" w:rsidRDefault="008F5E18" w:rsidP="008F5E18">
      <w:pPr>
        <w:spacing w:after="0" w:line="240" w:lineRule="auto"/>
        <w:jc w:val="both"/>
        <w:rPr>
          <w:rFonts w:eastAsia="Times New Roman"/>
          <w:lang w:eastAsia="lv-LV"/>
        </w:rPr>
      </w:pPr>
    </w:p>
    <w:p w14:paraId="1DC9430A" w14:textId="77777777" w:rsidR="008F5E18" w:rsidRPr="008F5E18" w:rsidRDefault="008F5E18" w:rsidP="008F5E18">
      <w:pPr>
        <w:widowControl w:val="0"/>
        <w:suppressAutoHyphens/>
        <w:spacing w:after="0" w:line="240" w:lineRule="auto"/>
        <w:jc w:val="right"/>
        <w:rPr>
          <w:rFonts w:eastAsia="Lucida Sans Unicode" w:cs="Tahoma"/>
          <w:color w:val="000000"/>
          <w:u w:val="single"/>
        </w:rPr>
      </w:pPr>
      <w:r w:rsidRPr="008F5E18">
        <w:rPr>
          <w:rFonts w:eastAsia="Lucida Sans Unicode" w:cs="Tahoma"/>
          <w:color w:val="000000"/>
          <w:u w:val="single"/>
        </w:rPr>
        <w:fldChar w:fldCharType="begin"/>
      </w:r>
      <w:r w:rsidRPr="008F5E18">
        <w:rPr>
          <w:rFonts w:eastAsia="Lucida Sans Unicode" w:cs="Tahoma"/>
          <w:color w:val="000000"/>
          <w:u w:val="single"/>
        </w:rPr>
        <w:instrText xml:space="preserve"> LINK Excel.Sheet.8 "\\\\RAUL-PC\\Users\\Public\\Documents\\13.Vienošanas\\1_Vienošanas\\1_NODOTS_PĀRBAUDEI\\3_nodošanai 28.12.2013\\Vienošanas_60\\4_Darbu_apjomu_parbaudes_akts.xls" F2!R11C4 \a \t  \* MERGEFORMAT </w:instrText>
      </w:r>
      <w:r w:rsidRPr="008F5E18">
        <w:rPr>
          <w:rFonts w:eastAsia="Lucida Sans Unicode" w:cs="Tahoma"/>
          <w:color w:val="000000"/>
          <w:u w:val="single"/>
        </w:rPr>
        <w:fldChar w:fldCharType="separate"/>
      </w:r>
      <w:r w:rsidRPr="008F5E18">
        <w:rPr>
          <w:rFonts w:eastAsia="Lucida Sans Unicode"/>
          <w:color w:val="000000"/>
        </w:rPr>
        <w:t>202 _.gada _____________</w:t>
      </w:r>
      <w:r w:rsidRPr="008F5E18">
        <w:rPr>
          <w:rFonts w:eastAsia="Lucida Sans Unicode" w:cs="Tahoma"/>
          <w:color w:val="000000"/>
          <w:u w:val="single"/>
        </w:rPr>
        <w:fldChar w:fldCharType="end"/>
      </w:r>
    </w:p>
    <w:p w14:paraId="4D1DA90E"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Līguma Nr. un datums:</w:t>
      </w:r>
    </w:p>
    <w:p w14:paraId="05EB5070" w14:textId="77777777" w:rsidR="008F5E18" w:rsidRPr="008F5E18" w:rsidRDefault="008F5E18" w:rsidP="008F5E18">
      <w:pPr>
        <w:widowControl w:val="0"/>
        <w:suppressAutoHyphens/>
        <w:spacing w:after="0" w:line="240" w:lineRule="auto"/>
        <w:rPr>
          <w:rFonts w:eastAsia="Lucida Sans Unicode"/>
        </w:rPr>
      </w:pPr>
      <w:r w:rsidRPr="008F5E18">
        <w:rPr>
          <w:rFonts w:eastAsia="Lucida Sans Unicode" w:cs="Tahoma"/>
        </w:rPr>
        <w:t>Objekta nosaukums un adrese:</w:t>
      </w:r>
      <w:r w:rsidRPr="008F5E18">
        <w:rPr>
          <w:rFonts w:eastAsia="Lucida Sans Unicode"/>
          <w:b/>
        </w:rPr>
        <w:t xml:space="preserve"> </w:t>
      </w:r>
      <w:r w:rsidRPr="008F5E18">
        <w:rPr>
          <w:rFonts w:eastAsia="Lucida Sans Unicode"/>
        </w:rPr>
        <w:t>__________________________________________</w:t>
      </w:r>
    </w:p>
    <w:p w14:paraId="2F797DB4" w14:textId="77777777" w:rsidR="008F5E18" w:rsidRPr="008F5E18" w:rsidRDefault="008F5E18" w:rsidP="008F5E18">
      <w:pPr>
        <w:widowControl w:val="0"/>
        <w:suppressAutoHyphens/>
        <w:spacing w:after="0" w:line="240" w:lineRule="auto"/>
        <w:rPr>
          <w:rFonts w:eastAsia="Lucida Sans Unicode" w:cs="Tahoma"/>
          <w:b/>
          <w:bCs/>
        </w:rPr>
      </w:pPr>
      <w:r w:rsidRPr="008F5E18">
        <w:rPr>
          <w:rFonts w:eastAsia="Lucida Sans Unicode" w:cs="Tahoma"/>
        </w:rPr>
        <w:t>Darba nosaukums:</w:t>
      </w:r>
      <w:r w:rsidRPr="008F5E18">
        <w:rPr>
          <w:rFonts w:eastAsia="Lucida Sans Unicode" w:cs="Tahoma"/>
          <w:b/>
          <w:bCs/>
        </w:rPr>
        <w:t xml:space="preserve"> </w:t>
      </w:r>
      <w:r w:rsidRPr="008F5E18">
        <w:rPr>
          <w:rFonts w:eastAsia="Lucida Sans Unicode"/>
        </w:rPr>
        <w:t>______________________</w:t>
      </w:r>
    </w:p>
    <w:p w14:paraId="62D831E3" w14:textId="77777777" w:rsidR="008F5E18" w:rsidRPr="008F5E18" w:rsidRDefault="008F5E18" w:rsidP="008F5E18">
      <w:pPr>
        <w:widowControl w:val="0"/>
        <w:suppressAutoHyphens/>
        <w:spacing w:after="0" w:line="240" w:lineRule="auto"/>
        <w:rPr>
          <w:rFonts w:eastAsia="Lucida Sans Unicode" w:cs="Tahoma"/>
          <w:b/>
          <w:bCs/>
        </w:rPr>
      </w:pPr>
      <w:r w:rsidRPr="008F5E18">
        <w:rPr>
          <w:rFonts w:eastAsia="Lucida Sans Unicode" w:cs="Tahoma"/>
          <w:bCs/>
        </w:rPr>
        <w:t>Pasūtītājs: SIA “Rīgas ūdens’’</w:t>
      </w:r>
      <w:r w:rsidRPr="008F5E18">
        <w:rPr>
          <w:rFonts w:eastAsia="Lucida Sans Unicode"/>
        </w:rPr>
        <w:t xml:space="preserve"> reģ.Nr.40103023035</w:t>
      </w:r>
      <w:r w:rsidRPr="008F5E18">
        <w:rPr>
          <w:rFonts w:eastAsia="Lucida Sans Unicode"/>
        </w:rPr>
        <w:tab/>
      </w:r>
    </w:p>
    <w:p w14:paraId="1AFEC6F4"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 xml:space="preserve">Uzņēmējs : </w:t>
      </w:r>
      <w:r w:rsidRPr="008F5E18">
        <w:rPr>
          <w:rFonts w:eastAsia="Lucida Sans Unicode" w:cs="Tahoma"/>
          <w:bCs/>
        </w:rPr>
        <w:t>_____________________________________</w:t>
      </w:r>
      <w:r w:rsidRPr="008F5E18">
        <w:rPr>
          <w:rFonts w:eastAsia="Lucida Sans Unicode"/>
        </w:rPr>
        <w:tab/>
      </w:r>
    </w:p>
    <w:p w14:paraId="3B23514A" w14:textId="77777777" w:rsidR="008F5E18" w:rsidRPr="008F5E18" w:rsidRDefault="008F5E18" w:rsidP="008F5E18">
      <w:pPr>
        <w:widowControl w:val="0"/>
        <w:suppressAutoHyphens/>
        <w:spacing w:after="0" w:line="240" w:lineRule="auto"/>
        <w:rPr>
          <w:rFonts w:eastAsia="Lucida Sans Unicode" w:cs="Tahoma"/>
        </w:rPr>
      </w:pPr>
    </w:p>
    <w:p w14:paraId="54F244C5" w14:textId="77777777" w:rsidR="008F5E18" w:rsidRPr="008F5E18" w:rsidRDefault="008F5E18" w:rsidP="008F5E18">
      <w:pPr>
        <w:widowControl w:val="0"/>
        <w:suppressAutoHyphens/>
        <w:spacing w:after="0" w:line="240" w:lineRule="auto"/>
        <w:rPr>
          <w:rFonts w:eastAsia="Lucida Sans Unicode" w:cs="Tahoma"/>
          <w:bCs/>
        </w:rPr>
      </w:pPr>
      <w:r w:rsidRPr="008F5E18">
        <w:rPr>
          <w:rFonts w:eastAsia="Lucida Sans Unicode" w:cs="Tahoma"/>
        </w:rPr>
        <w:t>1. Uzņēmēja pārstāvis</w:t>
      </w:r>
      <w:r w:rsidRPr="008F5E18">
        <w:rPr>
          <w:rFonts w:eastAsia="Lucida Sans Unicode" w:cs="Tahoma"/>
          <w:bCs/>
        </w:rPr>
        <w:tab/>
      </w:r>
      <w:r w:rsidRPr="008F5E18">
        <w:rPr>
          <w:rFonts w:eastAsia="Lucida Sans Unicode" w:cs="Tahoma"/>
          <w:color w:val="000000"/>
        </w:rPr>
        <w:t>_____________________________________</w:t>
      </w:r>
    </w:p>
    <w:p w14:paraId="6D451EF1"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2. Pasūtītāja pārstāvji</w:t>
      </w:r>
      <w:r w:rsidRPr="008F5E18">
        <w:rPr>
          <w:rFonts w:eastAsia="Lucida Sans Unicode" w:cs="Tahoma"/>
        </w:rPr>
        <w:tab/>
      </w:r>
      <w:r w:rsidRPr="008F5E18">
        <w:rPr>
          <w:rFonts w:eastAsia="Lucida Sans Unicode" w:cs="Tahoma"/>
          <w:bCs/>
          <w:color w:val="000000"/>
        </w:rPr>
        <w:t>_____________________________________</w:t>
      </w:r>
      <w:r w:rsidRPr="008F5E18">
        <w:rPr>
          <w:rFonts w:eastAsia="Lucida Sans Unicode" w:cs="Tahoma"/>
        </w:rPr>
        <w:tab/>
      </w:r>
      <w:r w:rsidRPr="008F5E18">
        <w:rPr>
          <w:rFonts w:eastAsia="Lucida Sans Unicode" w:cs="Tahoma"/>
        </w:rPr>
        <w:tab/>
      </w:r>
    </w:p>
    <w:p w14:paraId="0FC0FA8A" w14:textId="77777777" w:rsidR="008F5E18" w:rsidRPr="008F5E18" w:rsidRDefault="008F5E18" w:rsidP="008F5E18">
      <w:pPr>
        <w:widowControl w:val="0"/>
        <w:suppressAutoHyphens/>
        <w:spacing w:after="0" w:line="240" w:lineRule="auto"/>
        <w:rPr>
          <w:rFonts w:eastAsia="Lucida Sans Unicode" w:cs="Tahoma"/>
        </w:rPr>
      </w:pPr>
    </w:p>
    <w:p w14:paraId="795844B0"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Uzņēmēja un Pasūtītāja pārstāvji konstatēja:</w:t>
      </w:r>
    </w:p>
    <w:p w14:paraId="4A501BDB"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Objektā Darbi (uzskaitīt, minēt apjomu) ir pabeigti.</w:t>
      </w:r>
    </w:p>
    <w:p w14:paraId="7E498D93"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Veiktas pārbaudes: (uzskaitīt), pārbaužu rezultāti (aprakstīt).</w:t>
      </w:r>
    </w:p>
    <w:p w14:paraId="66C94B9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Darbi veikti laika periodā no __ līdz ____.</w:t>
      </w:r>
    </w:p>
    <w:p w14:paraId="5366D91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Segums ir atjaunots.</w:t>
      </w:r>
    </w:p>
    <w:p w14:paraId="2BA4433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Satiksmi ierobežojošās zīmes ir noņemtas.</w:t>
      </w:r>
    </w:p>
    <w:p w14:paraId="57B47837"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Labiekārtošanas darbi ir izpildīti.</w:t>
      </w:r>
    </w:p>
    <w:p w14:paraId="4174B5E4"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Būvgruži ir izvesti.</w:t>
      </w:r>
    </w:p>
    <w:p w14:paraId="3572B27D"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Objektā demontētie metāla izstrādājumi Pasūtītājam ir nodoti.</w:t>
      </w:r>
    </w:p>
    <w:p w14:paraId="0C3623E7"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Uzņēmējam nodotie materiāli, kurus Uzņēmējs nav izmantojis Darbu izpildē, nodoti Pasūtītājam.</w:t>
      </w:r>
    </w:p>
    <w:p w14:paraId="140C1B21" w14:textId="77777777" w:rsidR="008F5E18" w:rsidRPr="008F5E18" w:rsidRDefault="008F5E18" w:rsidP="008F5E18">
      <w:pPr>
        <w:widowControl w:val="0"/>
        <w:suppressAutoHyphens/>
        <w:spacing w:after="0" w:line="240" w:lineRule="auto"/>
        <w:jc w:val="both"/>
        <w:rPr>
          <w:rFonts w:eastAsia="Lucida Sans Unicode" w:cs="Tahoma"/>
        </w:rPr>
      </w:pPr>
    </w:p>
    <w:p w14:paraId="2F797C08" w14:textId="77777777" w:rsidR="008F5E18" w:rsidRPr="008F5E18" w:rsidRDefault="008F5E18" w:rsidP="008F5E18">
      <w:pPr>
        <w:widowControl w:val="0"/>
        <w:suppressAutoHyphens/>
        <w:spacing w:after="0" w:line="240" w:lineRule="auto"/>
        <w:rPr>
          <w:rFonts w:eastAsia="Lucida Sans Unicode" w:cs="Tahoma"/>
          <w:sz w:val="16"/>
          <w:szCs w:val="16"/>
        </w:rPr>
      </w:pPr>
    </w:p>
    <w:p w14:paraId="62981DD7" w14:textId="77777777" w:rsidR="008F5E18" w:rsidRPr="008F5E18" w:rsidRDefault="008F5E18" w:rsidP="008F5E18">
      <w:pPr>
        <w:widowControl w:val="0"/>
        <w:suppressAutoHyphens/>
        <w:spacing w:after="0" w:line="240" w:lineRule="auto"/>
        <w:rPr>
          <w:rFonts w:eastAsia="Lucida Sans Unicode" w:cs="Tahoma"/>
          <w:color w:val="000000"/>
        </w:rPr>
      </w:pPr>
      <w:r w:rsidRPr="008F5E18">
        <w:rPr>
          <w:rFonts w:eastAsia="Lucida Sans Unicode" w:cs="Tahoma"/>
        </w:rPr>
        <w:t xml:space="preserve">Uzņēmēja pārstāvis:  </w:t>
      </w:r>
    </w:p>
    <w:p w14:paraId="00BDA045" w14:textId="77777777" w:rsidR="008F5E18" w:rsidRPr="008F5E18" w:rsidRDefault="008F5E18" w:rsidP="008F5E18">
      <w:pPr>
        <w:widowControl w:val="0"/>
        <w:suppressAutoHyphens/>
        <w:spacing w:after="0" w:line="240" w:lineRule="auto"/>
        <w:jc w:val="center"/>
        <w:rPr>
          <w:rFonts w:eastAsia="Lucida Sans Unicode" w:cs="Tahoma"/>
          <w:sz w:val="16"/>
          <w:szCs w:val="16"/>
        </w:rPr>
      </w:pPr>
    </w:p>
    <w:p w14:paraId="05BA1E68" w14:textId="77777777" w:rsidR="008F5E18" w:rsidRPr="008F5E18" w:rsidRDefault="008F5E18" w:rsidP="008F5E18">
      <w:pPr>
        <w:widowControl w:val="0"/>
        <w:suppressAutoHyphens/>
        <w:spacing w:after="0" w:line="240" w:lineRule="auto"/>
        <w:rPr>
          <w:rFonts w:eastAsia="Lucida Sans Unicode" w:cs="Tahoma"/>
        </w:rPr>
      </w:pPr>
    </w:p>
    <w:p w14:paraId="502D3D1F" w14:textId="77777777" w:rsidR="008F5E18" w:rsidRPr="008F5E18" w:rsidRDefault="008F5E18" w:rsidP="008F5E18">
      <w:pPr>
        <w:widowControl w:val="0"/>
        <w:suppressAutoHyphens/>
        <w:spacing w:after="0" w:line="240" w:lineRule="auto"/>
        <w:rPr>
          <w:rFonts w:eastAsia="Lucida Sans Unicode" w:cs="Tahoma"/>
          <w:color w:val="000000"/>
        </w:rPr>
      </w:pPr>
      <w:r w:rsidRPr="008F5E18">
        <w:rPr>
          <w:rFonts w:eastAsia="Lucida Sans Unicode" w:cs="Tahoma"/>
        </w:rPr>
        <w:t xml:space="preserve">Pasūtītāja pārstāvji:  </w:t>
      </w:r>
    </w:p>
    <w:p w14:paraId="728E9C38" w14:textId="77777777" w:rsidR="008F5E18" w:rsidRPr="008F5E18" w:rsidRDefault="008F5E18" w:rsidP="008F5E18">
      <w:pPr>
        <w:spacing w:after="0" w:line="240" w:lineRule="auto"/>
        <w:jc w:val="right"/>
        <w:rPr>
          <w:rFonts w:eastAsia="Times New Roman"/>
          <w:lang w:eastAsia="lv-LV"/>
        </w:rPr>
      </w:pPr>
    </w:p>
    <w:p w14:paraId="640BF5A5" w14:textId="77777777" w:rsidR="008F5E18" w:rsidRPr="008F5E18" w:rsidRDefault="008F5E18" w:rsidP="008F5E18">
      <w:pPr>
        <w:spacing w:after="0" w:line="240" w:lineRule="auto"/>
        <w:jc w:val="right"/>
        <w:rPr>
          <w:rFonts w:eastAsia="Times New Roman"/>
          <w:lang w:eastAsia="lv-LV"/>
        </w:rPr>
      </w:pPr>
    </w:p>
    <w:p w14:paraId="5CFEEB7D" w14:textId="77777777" w:rsidR="008F5E18" w:rsidRPr="008F5E18" w:rsidRDefault="008F5E18" w:rsidP="008F5E18">
      <w:pPr>
        <w:spacing w:after="0" w:line="240" w:lineRule="auto"/>
        <w:jc w:val="right"/>
        <w:rPr>
          <w:rFonts w:eastAsia="Times New Roman"/>
          <w:lang w:eastAsia="lv-LV"/>
        </w:rPr>
      </w:pPr>
    </w:p>
    <w:p w14:paraId="3A9CFD2B" w14:textId="77777777" w:rsidR="008F5E18" w:rsidRPr="008F5E18" w:rsidRDefault="008F5E18" w:rsidP="008F5E18">
      <w:pPr>
        <w:spacing w:after="0" w:line="240" w:lineRule="auto"/>
        <w:jc w:val="right"/>
        <w:rPr>
          <w:rFonts w:eastAsia="Times New Roman"/>
          <w:b/>
          <w:i/>
          <w:iCs/>
          <w:lang w:eastAsia="lv-LV"/>
        </w:rPr>
      </w:pPr>
      <w:r w:rsidRPr="008F5E18">
        <w:rPr>
          <w:rFonts w:eastAsia="Times New Roman"/>
          <w:b/>
          <w:i/>
          <w:iCs/>
          <w:lang w:eastAsia="lv-LV"/>
        </w:rPr>
        <w:br w:type="page"/>
      </w:r>
    </w:p>
    <w:p w14:paraId="79DECC1C"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lastRenderedPageBreak/>
        <w:t>Pielikums Nr.4</w:t>
      </w:r>
    </w:p>
    <w:p w14:paraId="734948FA" w14:textId="77777777" w:rsidR="008F5E18" w:rsidRPr="008F5E18" w:rsidRDefault="008F5E18" w:rsidP="008F5E18">
      <w:pPr>
        <w:spacing w:after="0" w:line="240" w:lineRule="auto"/>
        <w:jc w:val="center"/>
        <w:rPr>
          <w:rFonts w:eastAsia="Times New Roman"/>
          <w:b/>
          <w:lang w:eastAsia="lv-LV"/>
        </w:rPr>
      </w:pPr>
    </w:p>
    <w:p w14:paraId="5D8193EF"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AKTS Nr.____</w:t>
      </w:r>
    </w:p>
    <w:p w14:paraId="4F150E11"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Par fakta konstatāciju</w:t>
      </w:r>
    </w:p>
    <w:p w14:paraId="75C97EA2" w14:textId="77777777" w:rsidR="008F5E18" w:rsidRPr="008F5E18" w:rsidRDefault="008F5E18" w:rsidP="008F5E18">
      <w:pPr>
        <w:spacing w:after="0" w:line="240" w:lineRule="auto"/>
        <w:jc w:val="center"/>
        <w:rPr>
          <w:rFonts w:eastAsia="Times New Roman"/>
          <w:b/>
          <w:lang w:eastAsia="lv-LV"/>
        </w:rPr>
      </w:pPr>
    </w:p>
    <w:p w14:paraId="4E0C1299" w14:textId="77777777" w:rsidR="008F5E18" w:rsidRPr="008F5E18" w:rsidRDefault="008F5E18" w:rsidP="008F5E18">
      <w:pPr>
        <w:spacing w:after="0" w:line="240" w:lineRule="auto"/>
        <w:jc w:val="center"/>
        <w:rPr>
          <w:rFonts w:eastAsia="Times New Roman"/>
          <w:b/>
          <w:sz w:val="4"/>
          <w:szCs w:val="4"/>
          <w:lang w:eastAsia="lv-LV"/>
        </w:rPr>
      </w:pPr>
    </w:p>
    <w:p w14:paraId="40325A43"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Rīgā                                                                                 202_. gada ___. ___________</w:t>
      </w:r>
    </w:p>
    <w:p w14:paraId="66BD9EA5" w14:textId="77777777" w:rsidR="008F5E18" w:rsidRPr="008F5E18" w:rsidRDefault="008F5E18" w:rsidP="008F5E18">
      <w:pPr>
        <w:spacing w:after="0" w:line="240" w:lineRule="auto"/>
        <w:jc w:val="both"/>
        <w:rPr>
          <w:rFonts w:eastAsia="Times New Roman"/>
          <w:sz w:val="8"/>
          <w:szCs w:val="8"/>
          <w:lang w:eastAsia="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8F5E18" w:rsidRPr="008F5E18" w14:paraId="59CE8169"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137C05C6" w14:textId="77777777" w:rsidR="008F5E18" w:rsidRPr="008F5E18" w:rsidRDefault="008F5E18" w:rsidP="008F5E18">
            <w:pPr>
              <w:spacing w:after="0" w:line="256" w:lineRule="auto"/>
              <w:jc w:val="both"/>
              <w:rPr>
                <w:rFonts w:eastAsia="Times New Roman"/>
              </w:rPr>
            </w:pPr>
            <w:r w:rsidRPr="008F5E18">
              <w:rPr>
                <w:rFonts w:eastAsia="Times New Roman"/>
              </w:rPr>
              <w:t>Objekta nosaukums:</w:t>
            </w:r>
          </w:p>
        </w:tc>
        <w:tc>
          <w:tcPr>
            <w:tcW w:w="5386" w:type="dxa"/>
            <w:tcBorders>
              <w:top w:val="single" w:sz="4" w:space="0" w:color="auto"/>
              <w:left w:val="single" w:sz="4" w:space="0" w:color="auto"/>
              <w:bottom w:val="single" w:sz="4" w:space="0" w:color="auto"/>
              <w:right w:val="single" w:sz="4" w:space="0" w:color="auto"/>
            </w:tcBorders>
          </w:tcPr>
          <w:p w14:paraId="17F62AA4" w14:textId="77777777" w:rsidR="008F5E18" w:rsidRPr="008F5E18" w:rsidRDefault="008F5E18" w:rsidP="008F5E18">
            <w:pPr>
              <w:spacing w:after="0" w:line="256" w:lineRule="auto"/>
              <w:jc w:val="both"/>
              <w:rPr>
                <w:rFonts w:eastAsia="Times New Roman"/>
              </w:rPr>
            </w:pPr>
          </w:p>
        </w:tc>
      </w:tr>
      <w:tr w:rsidR="008F5E18" w:rsidRPr="008F5E18" w14:paraId="406AE431"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62477CF2" w14:textId="77777777" w:rsidR="008F5E18" w:rsidRPr="008F5E18" w:rsidRDefault="008F5E18" w:rsidP="008F5E18">
            <w:pPr>
              <w:spacing w:after="0" w:line="256" w:lineRule="auto"/>
              <w:jc w:val="both"/>
              <w:rPr>
                <w:rFonts w:eastAsia="Times New Roman"/>
              </w:rPr>
            </w:pPr>
            <w:r w:rsidRPr="008F5E18">
              <w:rPr>
                <w:rFonts w:eastAsia="Times New Roman"/>
              </w:rPr>
              <w:t>Objekta adrese:</w:t>
            </w:r>
          </w:p>
        </w:tc>
        <w:tc>
          <w:tcPr>
            <w:tcW w:w="5386" w:type="dxa"/>
            <w:tcBorders>
              <w:top w:val="single" w:sz="4" w:space="0" w:color="auto"/>
              <w:left w:val="single" w:sz="4" w:space="0" w:color="auto"/>
              <w:bottom w:val="single" w:sz="4" w:space="0" w:color="auto"/>
              <w:right w:val="single" w:sz="4" w:space="0" w:color="auto"/>
            </w:tcBorders>
          </w:tcPr>
          <w:p w14:paraId="6B914E04" w14:textId="77777777" w:rsidR="008F5E18" w:rsidRPr="008F5E18" w:rsidRDefault="008F5E18" w:rsidP="008F5E18">
            <w:pPr>
              <w:spacing w:after="0" w:line="256" w:lineRule="auto"/>
              <w:jc w:val="both"/>
              <w:rPr>
                <w:rFonts w:eastAsia="Times New Roman"/>
              </w:rPr>
            </w:pPr>
          </w:p>
        </w:tc>
      </w:tr>
      <w:tr w:rsidR="008F5E18" w:rsidRPr="008F5E18" w14:paraId="6EE80EA3"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5FC105A3" w14:textId="77777777" w:rsidR="008F5E18" w:rsidRPr="008F5E18" w:rsidRDefault="008F5E18" w:rsidP="008F5E18">
            <w:pPr>
              <w:spacing w:after="0" w:line="256" w:lineRule="auto"/>
              <w:jc w:val="both"/>
              <w:rPr>
                <w:rFonts w:eastAsia="Times New Roman"/>
              </w:rPr>
            </w:pPr>
            <w:r w:rsidRPr="008F5E18">
              <w:rPr>
                <w:rFonts w:eastAsia="Times New Roman"/>
              </w:rPr>
              <w:t>Līguma Nr. un datums:</w:t>
            </w:r>
          </w:p>
        </w:tc>
        <w:tc>
          <w:tcPr>
            <w:tcW w:w="5386" w:type="dxa"/>
            <w:tcBorders>
              <w:top w:val="single" w:sz="4" w:space="0" w:color="auto"/>
              <w:left w:val="single" w:sz="4" w:space="0" w:color="auto"/>
              <w:bottom w:val="single" w:sz="4" w:space="0" w:color="auto"/>
              <w:right w:val="single" w:sz="4" w:space="0" w:color="auto"/>
            </w:tcBorders>
          </w:tcPr>
          <w:p w14:paraId="0B023641" w14:textId="77777777" w:rsidR="008F5E18" w:rsidRPr="008F5E18" w:rsidRDefault="008F5E18" w:rsidP="008F5E18">
            <w:pPr>
              <w:spacing w:after="0" w:line="256" w:lineRule="auto"/>
              <w:jc w:val="both"/>
              <w:rPr>
                <w:rFonts w:eastAsia="Times New Roman"/>
              </w:rPr>
            </w:pPr>
          </w:p>
        </w:tc>
      </w:tr>
      <w:tr w:rsidR="008F5E18" w:rsidRPr="008F5E18" w14:paraId="3CAA9DD5"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578677CD" w14:textId="77777777" w:rsidR="008F5E18" w:rsidRPr="008F5E18" w:rsidRDefault="008F5E18" w:rsidP="008F5E18">
            <w:pPr>
              <w:spacing w:after="0" w:line="256" w:lineRule="auto"/>
              <w:jc w:val="both"/>
              <w:rPr>
                <w:rFonts w:eastAsia="Times New Roman"/>
              </w:rPr>
            </w:pPr>
            <w:r w:rsidRPr="008F5E18">
              <w:rPr>
                <w:rFonts w:eastAsia="Times New Roman"/>
              </w:rPr>
              <w:t>Līguma priekšmets:</w:t>
            </w:r>
          </w:p>
        </w:tc>
        <w:tc>
          <w:tcPr>
            <w:tcW w:w="5386" w:type="dxa"/>
            <w:tcBorders>
              <w:top w:val="single" w:sz="4" w:space="0" w:color="auto"/>
              <w:left w:val="single" w:sz="4" w:space="0" w:color="auto"/>
              <w:bottom w:val="single" w:sz="4" w:space="0" w:color="auto"/>
              <w:right w:val="single" w:sz="4" w:space="0" w:color="auto"/>
            </w:tcBorders>
          </w:tcPr>
          <w:p w14:paraId="5CAEE596" w14:textId="77777777" w:rsidR="008F5E18" w:rsidRPr="008F5E18" w:rsidRDefault="008F5E18" w:rsidP="008F5E18">
            <w:pPr>
              <w:spacing w:after="0" w:line="256" w:lineRule="auto"/>
              <w:jc w:val="both"/>
              <w:rPr>
                <w:rFonts w:eastAsia="Times New Roman"/>
              </w:rPr>
            </w:pPr>
          </w:p>
        </w:tc>
      </w:tr>
    </w:tbl>
    <w:p w14:paraId="7875D542" w14:textId="77777777" w:rsidR="008F5E18" w:rsidRPr="008F5E18" w:rsidRDefault="008F5E18" w:rsidP="008F5E18">
      <w:pPr>
        <w:spacing w:after="0" w:line="240" w:lineRule="auto"/>
        <w:jc w:val="both"/>
        <w:rPr>
          <w:rFonts w:eastAsia="Times New Roman"/>
          <w:lang w:eastAsia="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8F5E18" w:rsidRPr="008F5E18" w14:paraId="39FEDEC6" w14:textId="77777777" w:rsidTr="00174A43">
        <w:tc>
          <w:tcPr>
            <w:tcW w:w="1668" w:type="dxa"/>
            <w:tcBorders>
              <w:top w:val="single" w:sz="4" w:space="0" w:color="auto"/>
              <w:left w:val="single" w:sz="4" w:space="0" w:color="auto"/>
              <w:bottom w:val="single" w:sz="4" w:space="0" w:color="auto"/>
              <w:right w:val="single" w:sz="4" w:space="0" w:color="auto"/>
            </w:tcBorders>
            <w:hideMark/>
          </w:tcPr>
          <w:p w14:paraId="5B833FDC" w14:textId="77777777" w:rsidR="008F5E18" w:rsidRPr="008F5E18" w:rsidRDefault="008F5E18" w:rsidP="008F5E18">
            <w:pPr>
              <w:spacing w:after="0" w:line="256" w:lineRule="auto"/>
              <w:ind w:right="-108"/>
              <w:jc w:val="both"/>
              <w:rPr>
                <w:rFonts w:eastAsia="Times New Roman"/>
              </w:rPr>
            </w:pPr>
            <w:r w:rsidRPr="008F5E18">
              <w:rPr>
                <w:rFonts w:eastAsia="Times New Roman"/>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5535B090" w14:textId="77777777" w:rsidR="008F5E18" w:rsidRPr="008F5E18" w:rsidRDefault="008F5E18" w:rsidP="008F5E18">
            <w:pPr>
              <w:spacing w:after="0" w:line="256" w:lineRule="auto"/>
              <w:jc w:val="both"/>
              <w:rPr>
                <w:rFonts w:eastAsia="Times New Roman"/>
              </w:rPr>
            </w:pPr>
            <w:r w:rsidRPr="008F5E18">
              <w:rPr>
                <w:rFonts w:eastAsia="Times New Roman"/>
              </w:rPr>
              <w:t>SIA “Rīgas ūdens”,</w:t>
            </w:r>
          </w:p>
          <w:p w14:paraId="07C375C2" w14:textId="77777777" w:rsidR="008F5E18" w:rsidRPr="008F5E18" w:rsidRDefault="008F5E18" w:rsidP="008F5E18">
            <w:pPr>
              <w:spacing w:after="0" w:line="256" w:lineRule="auto"/>
              <w:jc w:val="both"/>
              <w:rPr>
                <w:rFonts w:eastAsia="Times New Roman"/>
              </w:rPr>
            </w:pPr>
            <w:r w:rsidRPr="008F5E18">
              <w:rPr>
                <w:rFonts w:eastAsia="Times New Roman"/>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70894719" w14:textId="77777777" w:rsidR="008F5E18" w:rsidRPr="008F5E18" w:rsidRDefault="008F5E18" w:rsidP="008F5E18">
            <w:pPr>
              <w:spacing w:after="0" w:line="256" w:lineRule="auto"/>
              <w:jc w:val="both"/>
              <w:rPr>
                <w:rFonts w:eastAsia="Times New Roman"/>
              </w:rPr>
            </w:pPr>
            <w:r w:rsidRPr="008F5E18">
              <w:rPr>
                <w:rFonts w:eastAsia="Times New Roman"/>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5D79900D" w14:textId="77777777" w:rsidR="008F5E18" w:rsidRPr="008F5E18" w:rsidRDefault="008F5E18" w:rsidP="008F5E18">
            <w:pPr>
              <w:spacing w:after="0" w:line="256" w:lineRule="auto"/>
              <w:jc w:val="both"/>
              <w:rPr>
                <w:rFonts w:eastAsia="Times New Roman"/>
              </w:rPr>
            </w:pPr>
            <w:r w:rsidRPr="008F5E18">
              <w:rPr>
                <w:rFonts w:eastAsia="Times New Roman"/>
              </w:rPr>
              <w:t xml:space="preserve">______________, </w:t>
            </w:r>
          </w:p>
          <w:p w14:paraId="1B983A3C" w14:textId="77777777" w:rsidR="008F5E18" w:rsidRPr="008F5E18" w:rsidRDefault="008F5E18" w:rsidP="008F5E18">
            <w:pPr>
              <w:spacing w:after="0" w:line="256" w:lineRule="auto"/>
              <w:jc w:val="both"/>
              <w:rPr>
                <w:rFonts w:eastAsia="Times New Roman"/>
              </w:rPr>
            </w:pPr>
            <w:r w:rsidRPr="008F5E18">
              <w:rPr>
                <w:rFonts w:eastAsia="Times New Roman"/>
              </w:rPr>
              <w:t>reģ.Nr.__________</w:t>
            </w:r>
          </w:p>
        </w:tc>
      </w:tr>
    </w:tbl>
    <w:p w14:paraId="01B516A5" w14:textId="77777777" w:rsidR="008F5E18" w:rsidRPr="008F5E18" w:rsidRDefault="008F5E18" w:rsidP="008F5E18">
      <w:pPr>
        <w:spacing w:after="0" w:line="240" w:lineRule="auto"/>
        <w:jc w:val="both"/>
        <w:rPr>
          <w:rFonts w:eastAsia="Times New Roman"/>
          <w:sz w:val="10"/>
          <w:szCs w:val="10"/>
          <w:lang w:eastAsia="lv-LV"/>
        </w:rPr>
      </w:pPr>
    </w:p>
    <w:p w14:paraId="1B325AB6"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Akts par fakta konstatāciju (turpmāk - Akts) sastādīts par to, ka:</w:t>
      </w:r>
    </w:p>
    <w:p w14:paraId="75CEB662" w14:textId="77777777" w:rsidR="008F5E18" w:rsidRPr="008F5E18" w:rsidRDefault="008F5E18" w:rsidP="008F5E18">
      <w:pPr>
        <w:spacing w:after="0" w:line="240" w:lineRule="auto"/>
        <w:jc w:val="both"/>
        <w:rPr>
          <w:rFonts w:eastAsia="Times New Roman"/>
          <w:lang w:eastAsia="lv-LV"/>
        </w:rPr>
      </w:pPr>
    </w:p>
    <w:p w14:paraId="1637BC46" w14:textId="77777777" w:rsidR="008F5E18" w:rsidRPr="008F5E18" w:rsidRDefault="008F5E18" w:rsidP="008F5E18">
      <w:pPr>
        <w:numPr>
          <w:ilvl w:val="0"/>
          <w:numId w:val="6"/>
        </w:numPr>
        <w:spacing w:after="0" w:line="240" w:lineRule="auto"/>
        <w:jc w:val="both"/>
        <w:rPr>
          <w:rFonts w:eastAsia="Times New Roman"/>
          <w:lang w:eastAsia="lv-LV"/>
        </w:rPr>
      </w:pPr>
      <w:r w:rsidRPr="008F5E18">
        <w:rPr>
          <w:rFonts w:eastAsia="Times New Roman"/>
          <w:lang w:eastAsia="lv-LV"/>
        </w:rPr>
        <w:t>UZŅĒMĒJS un ______________________ __________________ konstatē šādus apstākļus, kas ir atšķirīgi no Līgumā paredzētā (</w:t>
      </w:r>
      <w:r w:rsidRPr="008F5E18">
        <w:rPr>
          <w:rFonts w:eastAsia="Times New Roman"/>
          <w:i/>
          <w:lang w:eastAsia="fi-FI"/>
        </w:rPr>
        <w:t>līdz detalizācijas pakāpei, kas ir pietiekama izpildshēmu, papilddarbu tāmju un izslēdzamo darbu tāmju sagatavošanai, tiek norādīta ietekme uz Remonta darbu veikšanas termiņu (dienās) un līguma cenu (ir vai nav</w:t>
      </w:r>
      <w:r w:rsidRPr="008F5E18">
        <w:rPr>
          <w:rFonts w:eastAsia="Times New Roman"/>
          <w:lang w:eastAsia="fi-FI"/>
        </w:rPr>
        <w:t>))</w:t>
      </w:r>
      <w:r w:rsidRPr="008F5E18">
        <w:rPr>
          <w:rFonts w:eastAsia="Times New Roman"/>
          <w:lang w:eastAsia="lv-LV"/>
        </w:rPr>
        <w:t xml:space="preserve">: </w:t>
      </w:r>
    </w:p>
    <w:p w14:paraId="733E87D8" w14:textId="77777777" w:rsidR="008F5E18" w:rsidRPr="008F5E18" w:rsidRDefault="008F5E18" w:rsidP="008F5E18">
      <w:pPr>
        <w:spacing w:after="0" w:line="240" w:lineRule="auto"/>
        <w:ind w:left="284"/>
        <w:jc w:val="both"/>
        <w:rPr>
          <w:rFonts w:eastAsia="Times New Roman"/>
          <w:lang w:eastAsia="lv-LV"/>
        </w:rPr>
      </w:pPr>
      <w:r w:rsidRPr="008F5E18">
        <w:rPr>
          <w:rFonts w:eastAsia="Times New Roman"/>
          <w:lang w:eastAsia="lv-LV"/>
        </w:rPr>
        <w:t>Piezīmes:</w:t>
      </w:r>
    </w:p>
    <w:p w14:paraId="40EE4F12" w14:textId="77777777" w:rsidR="008F5E18" w:rsidRPr="008F5E18" w:rsidRDefault="008F5E18" w:rsidP="008F5E18">
      <w:pPr>
        <w:spacing w:after="0" w:line="240" w:lineRule="auto"/>
        <w:ind w:left="284"/>
        <w:jc w:val="both"/>
        <w:rPr>
          <w:rFonts w:eastAsia="Times New Roman"/>
          <w:lang w:eastAsia="lv-LV"/>
        </w:rPr>
      </w:pPr>
    </w:p>
    <w:p w14:paraId="115C4B12" w14:textId="77777777" w:rsidR="008F5E18" w:rsidRPr="008F5E18" w:rsidRDefault="008F5E18" w:rsidP="008F5E18">
      <w:pPr>
        <w:spacing w:after="0" w:line="240" w:lineRule="auto"/>
        <w:ind w:left="284"/>
        <w:jc w:val="both"/>
        <w:rPr>
          <w:rFonts w:eastAsia="Times New Roman"/>
          <w:lang w:eastAsia="lv-LV"/>
        </w:rPr>
      </w:pPr>
    </w:p>
    <w:p w14:paraId="1CB8A9BD" w14:textId="77777777" w:rsidR="008F5E18" w:rsidRPr="008F5E18" w:rsidRDefault="008F5E18" w:rsidP="008F5E18">
      <w:pPr>
        <w:spacing w:after="0" w:line="240" w:lineRule="auto"/>
        <w:ind w:left="284"/>
        <w:jc w:val="both"/>
        <w:rPr>
          <w:rFonts w:eastAsia="Times New Roman"/>
          <w:lang w:eastAsia="lv-LV"/>
        </w:rPr>
      </w:pPr>
    </w:p>
    <w:p w14:paraId="735473FA"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 xml:space="preserve">Šis Akts ir _____. noslēgtā līguma Nr.______ neatņemama sastāvdaļa. </w:t>
      </w:r>
    </w:p>
    <w:p w14:paraId="09F22021" w14:textId="77777777" w:rsidR="008F5E18" w:rsidRPr="008F5E18" w:rsidRDefault="008F5E18" w:rsidP="008F5E18">
      <w:pPr>
        <w:spacing w:after="0" w:line="240" w:lineRule="auto"/>
        <w:jc w:val="both"/>
        <w:rPr>
          <w:rFonts w:eastAsia="Times New Roman"/>
          <w:sz w:val="10"/>
          <w:szCs w:val="10"/>
          <w:lang w:eastAsia="lv-LV"/>
        </w:rPr>
      </w:pPr>
    </w:p>
    <w:p w14:paraId="28C75174"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Akts sastādīts uz 1 (vienas) lapas, 2 (divos) eksemplāros, 1 (viens) eksemplārs UZŅĒMĒJAM un 1 (viens) eksemplārs PASŪTĪTĀJAM.</w:t>
      </w:r>
    </w:p>
    <w:p w14:paraId="018CA337" w14:textId="77777777" w:rsidR="008F5E18" w:rsidRPr="008F5E18" w:rsidRDefault="008F5E18" w:rsidP="008F5E18">
      <w:pPr>
        <w:spacing w:after="0" w:line="240" w:lineRule="auto"/>
        <w:jc w:val="both"/>
        <w:rPr>
          <w:rFonts w:eastAsia="Times New Roman"/>
          <w:lang w:eastAsia="lv-LV"/>
        </w:rPr>
      </w:pPr>
    </w:p>
    <w:p w14:paraId="0B5E20D1" w14:textId="77777777" w:rsidR="008F5E18" w:rsidRPr="008F5E18" w:rsidRDefault="008F5E18" w:rsidP="008F5E18">
      <w:pPr>
        <w:spacing w:after="0" w:line="240" w:lineRule="auto"/>
        <w:jc w:val="both"/>
        <w:rPr>
          <w:rFonts w:eastAsia="Times New Roman"/>
          <w:sz w:val="14"/>
          <w:szCs w:val="14"/>
          <w:lang w:eastAsia="lv-LV"/>
        </w:rPr>
      </w:pPr>
    </w:p>
    <w:tbl>
      <w:tblPr>
        <w:tblW w:w="0" w:type="auto"/>
        <w:tblLook w:val="01E0" w:firstRow="1" w:lastRow="1" w:firstColumn="1" w:lastColumn="1" w:noHBand="0" w:noVBand="0"/>
      </w:tblPr>
      <w:tblGrid>
        <w:gridCol w:w="1256"/>
        <w:gridCol w:w="7660"/>
      </w:tblGrid>
      <w:tr w:rsidR="008F5E18" w:rsidRPr="008F5E18" w14:paraId="06BD17C3" w14:textId="77777777" w:rsidTr="00174A43">
        <w:tc>
          <w:tcPr>
            <w:tcW w:w="868" w:type="dxa"/>
            <w:hideMark/>
          </w:tcPr>
          <w:p w14:paraId="351DAF5F" w14:textId="77777777" w:rsidR="008F5E18" w:rsidRPr="008F5E18" w:rsidRDefault="008F5E18" w:rsidP="008F5E18">
            <w:pPr>
              <w:spacing w:after="0" w:line="256" w:lineRule="auto"/>
              <w:jc w:val="right"/>
              <w:rPr>
                <w:rFonts w:eastAsia="Times New Roman"/>
              </w:rPr>
            </w:pPr>
            <w:r w:rsidRPr="008F5E18">
              <w:rPr>
                <w:rFonts w:eastAsia="Times New Roman"/>
              </w:rPr>
              <w:t xml:space="preserve">Pielikumā: </w:t>
            </w:r>
          </w:p>
        </w:tc>
        <w:tc>
          <w:tcPr>
            <w:tcW w:w="7660" w:type="dxa"/>
          </w:tcPr>
          <w:p w14:paraId="4EDD8C64" w14:textId="77777777" w:rsidR="008F5E18" w:rsidRPr="008F5E18" w:rsidRDefault="008F5E18" w:rsidP="008F5E18">
            <w:pPr>
              <w:spacing w:after="0" w:line="256" w:lineRule="auto"/>
              <w:jc w:val="both"/>
              <w:rPr>
                <w:rFonts w:eastAsia="Times New Roman"/>
              </w:rPr>
            </w:pPr>
            <w:r w:rsidRPr="008F5E18">
              <w:rPr>
                <w:rFonts w:eastAsia="Times New Roman"/>
              </w:rPr>
              <w:t>Foto fiksācija.</w:t>
            </w:r>
          </w:p>
          <w:p w14:paraId="245FB55B" w14:textId="77777777" w:rsidR="008F5E18" w:rsidRPr="008F5E18" w:rsidRDefault="008F5E18" w:rsidP="008F5E18">
            <w:pPr>
              <w:spacing w:after="0" w:line="256" w:lineRule="auto"/>
              <w:jc w:val="both"/>
              <w:rPr>
                <w:rFonts w:eastAsia="Times New Roman"/>
              </w:rPr>
            </w:pPr>
          </w:p>
        </w:tc>
      </w:tr>
    </w:tbl>
    <w:p w14:paraId="1F45540E" w14:textId="77777777" w:rsidR="008F5E18" w:rsidRPr="008F5E18" w:rsidRDefault="008F5E18" w:rsidP="008F5E18">
      <w:pPr>
        <w:spacing w:after="0" w:line="240" w:lineRule="auto"/>
        <w:jc w:val="both"/>
        <w:rPr>
          <w:rFonts w:eastAsia="Times New Roman"/>
          <w:lang w:eastAsia="lv-LV"/>
        </w:rPr>
      </w:pPr>
    </w:p>
    <w:p w14:paraId="41B66A1D" w14:textId="77777777" w:rsidR="008F5E18" w:rsidRDefault="008F5E18" w:rsidP="008F5E18">
      <w:pPr>
        <w:spacing w:after="0" w:line="240" w:lineRule="auto"/>
        <w:jc w:val="both"/>
        <w:rPr>
          <w:rFonts w:eastAsia="Times New Roman"/>
          <w:lang w:eastAsia="lv-LV"/>
        </w:rPr>
      </w:pPr>
      <w:r w:rsidRPr="008F5E18">
        <w:rPr>
          <w:rFonts w:eastAsia="Times New Roman"/>
          <w:lang w:eastAsia="lv-LV"/>
        </w:rPr>
        <w:t>Pušu paraksti:</w:t>
      </w:r>
    </w:p>
    <w:p w14:paraId="26D5D63E" w14:textId="77777777" w:rsidR="008F5E18" w:rsidRDefault="008F5E18" w:rsidP="008F5E18">
      <w:pPr>
        <w:spacing w:after="0" w:line="240" w:lineRule="auto"/>
        <w:jc w:val="both"/>
        <w:rPr>
          <w:rFonts w:eastAsia="Times New Roman"/>
          <w:lang w:eastAsia="lv-LV"/>
        </w:rPr>
        <w:sectPr w:rsidR="008F5E18" w:rsidSect="00CE0627">
          <w:footerReference w:type="default" r:id="rId9"/>
          <w:pgSz w:w="11906" w:h="16838"/>
          <w:pgMar w:top="993" w:right="707" w:bottom="1135" w:left="1134" w:header="708" w:footer="708" w:gutter="0"/>
          <w:cols w:space="708"/>
          <w:docGrid w:linePitch="360"/>
        </w:sectPr>
      </w:pPr>
    </w:p>
    <w:p w14:paraId="450C33E2" w14:textId="77777777" w:rsidR="008F5E18" w:rsidRPr="008F5E18" w:rsidRDefault="008F5E18" w:rsidP="008F5E18">
      <w:pPr>
        <w:tabs>
          <w:tab w:val="left" w:pos="9000"/>
        </w:tabs>
        <w:spacing w:after="0" w:line="240" w:lineRule="auto"/>
        <w:jc w:val="right"/>
        <w:rPr>
          <w:rFonts w:eastAsia="Times New Roman"/>
          <w:b/>
          <w:lang w:eastAsia="lv-LV"/>
        </w:rPr>
      </w:pPr>
      <w:r w:rsidRPr="008F5E18">
        <w:rPr>
          <w:rFonts w:eastAsia="Times New Roman"/>
          <w:b/>
          <w:lang w:eastAsia="lv-LV"/>
        </w:rPr>
        <w:lastRenderedPageBreak/>
        <w:t>Pielikums Nr.5</w:t>
      </w:r>
    </w:p>
    <w:p w14:paraId="002F2D90"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t>Forma 2</w:t>
      </w:r>
    </w:p>
    <w:p w14:paraId="2CF3933A" w14:textId="495A92ED" w:rsidR="008F5E18" w:rsidRPr="008F5E18" w:rsidRDefault="00706116" w:rsidP="00706116">
      <w:pPr>
        <w:rPr>
          <w:rFonts w:eastAsia="Times New Roman"/>
          <w:lang w:eastAsia="lv-LV"/>
        </w:rPr>
      </w:pPr>
      <w:r>
        <w:rPr>
          <w:rFonts w:eastAsia="Times New Roman"/>
          <w:lang w:eastAsia="lv-LV"/>
        </w:rPr>
        <w:br w:type="page"/>
      </w:r>
      <w:r w:rsidR="008F5E18" w:rsidRPr="008F5E18">
        <w:rPr>
          <w:rFonts w:eastAsia="Times New Roman"/>
          <w:noProof/>
          <w:lang w:eastAsia="lv-LV"/>
        </w:rPr>
        <mc:AlternateContent>
          <mc:Choice Requires="wpg">
            <w:drawing>
              <wp:anchor distT="0" distB="0" distL="114300" distR="114300" simplePos="0" relativeHeight="251659264" behindDoc="0" locked="0" layoutInCell="1" allowOverlap="1" wp14:anchorId="624161BA" wp14:editId="014F13EF">
                <wp:simplePos x="0" y="0"/>
                <wp:positionH relativeFrom="column">
                  <wp:posOffset>0</wp:posOffset>
                </wp:positionH>
                <wp:positionV relativeFrom="paragraph">
                  <wp:posOffset>182245</wp:posOffset>
                </wp:positionV>
                <wp:extent cx="10041255" cy="5514340"/>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651885"/>
                            <a:chOff x="0" y="0"/>
                            <a:chExt cx="14843" cy="5751"/>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36019" w14:textId="77777777" w:rsidR="008F5E18" w:rsidRPr="00347C08" w:rsidRDefault="008F5E18" w:rsidP="008F5E18">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52DF2" w14:textId="77777777" w:rsidR="008F5E18" w:rsidRDefault="008F5E18" w:rsidP="008F5E18">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89BCA" w14:textId="77777777" w:rsidR="008F5E18" w:rsidRDefault="008F5E18" w:rsidP="008F5E18">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F151D" w14:textId="77777777" w:rsidR="008F5E18" w:rsidRDefault="008F5E18" w:rsidP="008F5E18">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64217" w14:textId="77777777" w:rsidR="008F5E18" w:rsidRDefault="008F5E18" w:rsidP="008F5E18">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C000C" w14:textId="77777777" w:rsidR="008F5E18" w:rsidRDefault="008F5E18" w:rsidP="008F5E18">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542D6" w14:textId="77777777" w:rsidR="008F5E18" w:rsidRDefault="008F5E18" w:rsidP="008F5E18">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322F5" w14:textId="77777777" w:rsidR="008F5E18" w:rsidRDefault="008F5E18" w:rsidP="008F5E18">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CAC74"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05ABD"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F8A78" w14:textId="77777777" w:rsidR="008F5E18" w:rsidRDefault="008F5E18" w:rsidP="008F5E18">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FEECB" w14:textId="77777777" w:rsidR="008F5E18" w:rsidRDefault="008F5E18" w:rsidP="008F5E18">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2CB42" w14:textId="77777777" w:rsidR="008F5E18" w:rsidRDefault="008F5E18" w:rsidP="008F5E18">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29E78"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9EC5D" w14:textId="77777777" w:rsidR="008F5E18" w:rsidRDefault="008F5E18" w:rsidP="008F5E18">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2F040"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03B65" w14:textId="77777777" w:rsidR="008F5E18" w:rsidRDefault="008F5E18" w:rsidP="008F5E18">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1840F" w14:textId="77777777" w:rsidR="008F5E18" w:rsidRDefault="008F5E18" w:rsidP="008F5E18">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91493" w14:textId="77777777" w:rsidR="008F5E18" w:rsidRDefault="008F5E18" w:rsidP="008F5E18">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4DBF1"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7AEB3"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FD2C12"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BD48E"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57401"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9554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9971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8FD99C"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C32E1"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78E235"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556FE"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91BF7"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48F0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C57C3"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F998F" w14:textId="77777777" w:rsidR="008F5E18" w:rsidRDefault="008F5E18" w:rsidP="008F5E18">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A849C" w14:textId="77777777" w:rsidR="008F5E18" w:rsidRDefault="008F5E18" w:rsidP="008F5E18">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958DB" w14:textId="77777777" w:rsidR="008F5E18" w:rsidRDefault="008F5E18" w:rsidP="008F5E18">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F149"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7AB1D"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85D57"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9A76E"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0A0DA"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20704"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A0101" w14:textId="77777777" w:rsidR="008F5E18" w:rsidRDefault="008F5E18" w:rsidP="008F5E18">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0A4A" w14:textId="77777777" w:rsidR="008F5E18" w:rsidRDefault="008F5E18" w:rsidP="008F5E18">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BB408" w14:textId="77777777" w:rsidR="008F5E18" w:rsidRDefault="008F5E18" w:rsidP="008F5E18">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B34B8"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00883"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8E00C"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3B1D6"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6ECB90"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BEB40"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5708A" w14:textId="77777777" w:rsidR="008F5E18" w:rsidRDefault="008F5E18" w:rsidP="008F5E18"/>
                            </w:txbxContent>
                          </wps:txbx>
                          <wps:bodyPr rot="0" vert="horz" wrap="none" lIns="0" tIns="0" rIns="0" bIns="0" anchor="t" anchorCtr="0">
                            <a:spAutoFit/>
                          </wps:bodyPr>
                        </wps:wsp>
                        <wps:wsp>
                          <wps:cNvPr id="911" name="Rectangle 59"/>
                          <wps:cNvSpPr>
                            <a:spLocks noChangeArrowheads="1"/>
                          </wps:cNvSpPr>
                          <wps:spPr bwMode="auto">
                            <a:xfrm>
                              <a:off x="84" y="2108"/>
                              <a:ext cx="15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39965" w14:textId="77777777" w:rsidR="008F5E18" w:rsidRDefault="008F5E18" w:rsidP="008F5E18">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0DCF9" w14:textId="77777777" w:rsidR="008F5E18" w:rsidRDefault="008F5E18" w:rsidP="008F5E18">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1D81F" w14:textId="77777777" w:rsidR="008F5E18" w:rsidRDefault="008F5E18" w:rsidP="008F5E18">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8D5AA" w14:textId="77777777" w:rsidR="008F5E18" w:rsidRDefault="008F5E18" w:rsidP="008F5E18">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D4BB8" w14:textId="77777777" w:rsidR="008F5E18" w:rsidRDefault="008F5E18" w:rsidP="008F5E18">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14F7F" w14:textId="77777777" w:rsidR="008F5E18" w:rsidRDefault="008F5E18" w:rsidP="008F5E18">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A13A0"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C24F7" w14:textId="77777777" w:rsidR="008F5E18" w:rsidRDefault="008F5E18" w:rsidP="008F5E18">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279A7" w14:textId="77777777" w:rsidR="008F5E18" w:rsidRDefault="008F5E18" w:rsidP="008F5E18">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FA89E" w14:textId="77777777" w:rsidR="008F5E18" w:rsidRDefault="008F5E18" w:rsidP="008F5E18">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3BB16" w14:textId="77777777" w:rsidR="008F5E18" w:rsidRDefault="008F5E18" w:rsidP="008F5E18">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B6ED6" w14:textId="77777777" w:rsidR="008F5E18" w:rsidRDefault="008F5E18" w:rsidP="008F5E18">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D23FB" w14:textId="77777777" w:rsidR="008F5E18" w:rsidRDefault="008F5E18" w:rsidP="008F5E18">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22552" w14:textId="77777777" w:rsidR="008F5E18" w:rsidRDefault="008F5E18" w:rsidP="008F5E18">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37F19" w14:textId="77777777" w:rsidR="008F5E18" w:rsidRDefault="008F5E18" w:rsidP="008F5E18">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63876" w14:textId="77777777" w:rsidR="008F5E18" w:rsidRDefault="008F5E18" w:rsidP="008F5E18"/>
                            </w:txbxContent>
                          </wps:txbx>
                          <wps:bodyPr rot="0" vert="horz" wrap="none" lIns="0" tIns="0" rIns="0" bIns="0" anchor="t" anchorCtr="0">
                            <a:spAutoFit/>
                          </wps:bodyPr>
                        </wps:wsp>
                        <wps:wsp>
                          <wps:cNvPr id="927" name="Rectangle 75"/>
                          <wps:cNvSpPr>
                            <a:spLocks noChangeArrowheads="1"/>
                          </wps:cNvSpPr>
                          <wps:spPr bwMode="auto">
                            <a:xfrm>
                              <a:off x="3187" y="3648"/>
                              <a:ext cx="209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ACCB8" w14:textId="77777777" w:rsidR="008F5E18" w:rsidRDefault="008F5E18" w:rsidP="008F5E18">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7EC5A" w14:textId="77777777" w:rsidR="008F5E18" w:rsidRDefault="008F5E18" w:rsidP="008F5E18">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03B9C" w14:textId="77777777" w:rsidR="008F5E18" w:rsidRDefault="008F5E18" w:rsidP="008F5E18">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31EBB" w14:textId="77777777" w:rsidR="008F5E18" w:rsidRDefault="008F5E18" w:rsidP="008F5E18">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75006" w14:textId="77777777" w:rsidR="008F5E18" w:rsidRDefault="008F5E18" w:rsidP="008F5E18">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60265"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70248" w14:textId="77777777" w:rsidR="008F5E18" w:rsidRDefault="008F5E18" w:rsidP="008F5E18">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B614B" w14:textId="77777777" w:rsidR="008F5E18" w:rsidRDefault="008F5E18" w:rsidP="008F5E18">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E0E5A" w14:textId="77777777" w:rsidR="008F5E18" w:rsidRDefault="008F5E18" w:rsidP="008F5E18">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C47C9" w14:textId="77777777" w:rsidR="008F5E18" w:rsidRDefault="008F5E18" w:rsidP="008F5E18">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CFA00" w14:textId="77777777" w:rsidR="008F5E18" w:rsidRDefault="008F5E18" w:rsidP="008F5E18">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72198"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37C3C" w14:textId="77777777" w:rsidR="008F5E18" w:rsidRDefault="008F5E18" w:rsidP="008F5E18">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B1FB2" w14:textId="77777777" w:rsidR="008F5E18" w:rsidRDefault="008F5E18" w:rsidP="008F5E18"/>
                            </w:txbxContent>
                          </wps:txbx>
                          <wps:bodyPr rot="0" vert="horz" wrap="none" lIns="0" tIns="0" rIns="0" bIns="0" anchor="t" anchorCtr="0">
                            <a:spAutoFit/>
                          </wps:bodyPr>
                        </wps:wsp>
                        <wps:wsp>
                          <wps:cNvPr id="941" name="Rectangle 89"/>
                          <wps:cNvSpPr>
                            <a:spLocks noChangeArrowheads="1"/>
                          </wps:cNvSpPr>
                          <wps:spPr bwMode="auto">
                            <a:xfrm>
                              <a:off x="33" y="3987"/>
                              <a:ext cx="6625"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E4ABE" w14:textId="77777777" w:rsidR="008F5E18" w:rsidRDefault="008F5E18" w:rsidP="008F5E18">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4161BA" id="Grupa 854" o:spid="_x0000_s1026" style="position:absolute;margin-left:0;margin-top:14.35pt;width:790.65pt;height:434.2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7N53BkAAGXiAQAOAAAAZHJzL2Uyb0RvYy54bWzsne1u40aWhv8vsPdA6P/GLH7TiHsQdD4Q&#10;oGe2MZ29AFqSLWFlUSHltju3NNex97VvVVFVFFmSlcg8JIeVGSSyZcsUz6u3znnq43z/t9enjfN1&#10;WZTrfHs3Y9+5M2e5neeL9fbxbvY/v/38X8nMKffZdpFt8u3ybvZtWc7+9uE//+P7l93t0stX+Wax&#10;LBy8yLa8fdndzVb7/e725qacr5ZPWfldvltu8eRDXjxle3xZPN4siuwFr/60ufFcN7p5yYvFrsjn&#10;y7LEd3+UT84+iNd/eFjO9//98FAu987mboZr24t/F+Lf9/zfNx++z24fi2y3Ws+ry8j+wlU8Zest&#10;/qh6qR+zfeY8F+vWSz2t50Ve5g/77+b5003+8LCeL8V7wLthbuPd/FLkzzvxXh5vXx536jbh1jbu&#10;019+2fk/vv5S7L7sPhe4Ey+7R9wL8RV/L68PxRP/L67SeRW37Ju6ZcvXvTPHN5nrBswLw5kzx5Nh&#10;yAI/qO7qfIVb3/rF+eqnt3715vCnb44u6GUHiZT6LpTX3YUvq2y3FDe3vMVd+Fw468XdLOFvZZs9&#10;Qaq/ZetyW+7/71/FunT498UdEj+s7ld5W+LWGW6WH+HG4KVwU1jEPC8Sv57dHu5bGiXMY1Akv21+&#10;6npuLH5CvffsdleU+1+W+ZPDH9zNCmhZSCz7+qnc41rwo4cf4RewzX9ebzb8+/xGycvij+7zxTcR&#10;XfF93MBanOXD+ruPDu9eaM8J5Jt+5Heo0gn/W0Ikn/L5/5by7x0/X4uac//y93yBm5k973Nx9ZeI&#10;Kg280HcrTflRyJKkun1vaipIAr/SYhwyfvXqjvaipvhwP/+J8GXbx83SaQqJ39ByJ+6ms80/rvBT&#10;yx+KIn9ZLbMFRC7fBQ8lgsCVx6MmI/zm7YX7cgXGgQiklh8LEr+6v/gEx0f3ScvqQuWV+Wa94OIT&#10;76R4vP+4KZyvGRz3x5T/r3r1ox/bbI81m93y7xil6xS5tG0MM3iwyos/Zs4LLPtuVv7+nBXLmbP5&#10;dYsblbIA3uPsxRdBGHv4oqg/c19/JtvO8VJ3s/3MkQ8/7uW48Lwr1o8r/CUmBLvNf4B2H9biI6c/&#10;UNXFVp8nEmdCMKUzaS1F8vNZk0bXWvKDyON/1KilkIkLUh85K6WBSiltS0mYwJHLdCclHx4NX6oS&#10;hcOYGIZBNR66B884jBaHge5CR1JjobSV+uBoNJr96/0rNK0/3Wc8Z4s89uA4ym2U0+CBdBk8OOUw&#10;0vC5q/zcv6tEuNCmqySErhJECcZIMUjhUo6MJfDwjMiP+tCDSAfF2DtJWbC2LMSHksghtCxSt5G7&#10;iEG+X1mIEXCSsvDaskAVU3mnyk+7GzmCqKqqPDcQNqXzkCDt3S78w52QRdeERhEM6M1RhCnzpNBF&#10;nCCnwTDisbSRn3qsz7RCDCNVGX0oxiekC9z6li6UexLoIvR8JDg8vUhSUZtov4j83nWhUMDk/ALw&#10;oaUL5Z4UuvAjoC7uF+6BVx7KEKC7vtNOVdZPTheKP2rGAfsmzC/iGCkO14WfVszxoAuPVfmFl4gr&#10;+uuU46+Up2IcUTX65HSBW9/yC+WeJH6RoiIy6sJ3IVpej/SnC1WwT04XBiYqGSRRnRol/im/GIAu&#10;VMU+OV0YACfsm24cSVxW1SOtcSTwe/cLXbJPTRixAXcyZZ8EA0kSHQrVljD8qPcEQ9fskxOGAXji&#10;I0znGKmXnnSMsKpI+sswmCraJycMA/LEzDKdMDBBf3IsGUCOwVTZPjllGKCnRwk9mRsFGDKMVckA&#10;qlVduE9OGQbs6SkHJcgyGBaXAbEZlTEEz1Cl++SUYQCfnnJQCmV4flyRz1YCOoTKZLLok0elibg8&#10;SvTJfDc4pYwhlCaqfJ+cZxjgp6cclMIzsAb3lDKCAdQmqn6fnDIM+NNTDkqhjMCPT2WgQ8gzVAE/&#10;OWUYACiW09FVrUGcVBMmETJR/F098e4FeKbnBVyqgJ+aMBIDAPWUgRJYRojNHbIyGaQwVP0+OWEY&#10;AKin/JNAGFFyWJIxSGGo8n1ywjAAUCyqohtK+E65ATuGqt4nJwwD//SVfxI4RhJjW6WAXIN0DFW8&#10;T04YBvyJZRJ0jpEG2DEyXGGo2n1ywjDQT+wFoxMG5tJCuffMG6RlqNp9csow0E+sz6ZURsS3/vMZ&#10;k0EqQ9Xuk1OGgX5i7zqhMnC+RcW4BqkMVbxPThkG+om1dYTK8EC5BuwZqnqfnDIM9NNXDkpQmTAf&#10;Z74MVxm6fJ+aMlID/vSVg5IoIx4y5tL1++SUYeCfvnJQCmUEAZbfDjYD1QX85JRhAKBy0yDVJpNQ&#10;jiWB7wruqqfSQn7gUb9Tabp+n5wuDPwTU5t0+WeYVlNpbWGwiDPznpWh6vfJKcMAQANSAJqEsjBp&#10;KyPkS4Z7FoYq3ycnDAMAxYGFdJYRHYaSOBF61EOJh3MqexeGqt4nJwwD/5SHNhLlGHosGaYyVPU+&#10;OWUY+CfOQKKzjFSNJcNUhqreJ6cMA//ECm46ZajBJJVjmB5M/AEkGap2n5wuDPQT8aDThR5LhigM&#10;XbpPTBgp6EFri4k8RY8oydBDySCFoWr3yQnDwD4D5Z8E7PMwkoTYuMiNSo8kTBzg1m+9qkv3yQnD&#10;gD6x4aeHocSgDHbYeuT3dj6wrt0npwwD/JQNF6jHEoMyXEz29sy4dPE+OWUY4CeoE51nqMHEazIu&#10;NBLpXxiqdp+cMAzwE6sx6YSh6pJwmMpQtfvklGGgn2gGQacMVZgMVBmqep+cMgz0s9WKSzbU6KaD&#10;khpMAlkF1CqTIEYO1HNlMlX4mboG+IlDCugsQw8mw1SGKt8nZxkG/IkF3HTK0IPJIJWh6/epKYP3&#10;W2wesYN1EnTKqPpesUAeBlYbS/h+NT6UBPJ6ejhbXBfvk5OFgX6Gyj4J6CfOkxfLPhkGNYixJgu+&#10;8aTfDENX7pOThYF9yhZlRIQLGhSy8ORHU8vC4+uEe5aFqtsnJwsD+MTKKbpBJD3sRmOyD4XWBYv7&#10;75iny/bJCcPAPWWvVCK/wOrwyjFaA4nX/zpxXbVPThgG7hkp/yTIL7Qw2kNJ/zMlumqfnDAM2DOi&#10;xJ5xwDEK3/MetLpsYiJe5Bj9nTmvi/bJCcNAPXHUDV2OEQeHQ4JDuSNQJxke71/Bk88ehaFq9skJ&#10;w0A9sZ2UThi+f+hS0co+w/77bOqqfXLCwIeyibbQToZQGKmiGM2yJOLP9Fuu6rp9asJAq5K2MJR/&#10;EiSfYRjJqoSxVCS9eiipLceQZ/30gD116T45ZRiwJ0JFaBkgKSKPaFBP4SQ9+4VarzQ5VRioJ5qm&#10;kasikOcNaLOI+1/tqYv2yanCAD1jSuhZzZzFsiWbVkWQ9p9bqIp9cqowEE+0Tyb3ikSyRa2KAZQi&#10;ulyfnCoMuBMrpehUgaMvZGaB0z5FCWQSRn8JpyrXJycMA+6MlXkSlCI4ky2Rygj48WxQpFYG638F&#10;hq7XJ6cMA++MKXmnz/jGABQjfiQ3RGpheG7a+yKMSBXsk1OGAXgCTdMNJizl3Wq4MhK5y0wrwx9C&#10;8qkK9skpw0A80YuKThkR43OnUAZLUqFIrQzm9n/+gS7ap6YMnG7aQp44p5dQGWpa1ZWHDWhlBFgf&#10;0zML13X75IRhIJ6xMlCCBDRyq+O3Bjnfrkv3yQnDAD3RKI3QMRifp+EwfIjz7bp6n5wwDNwTfQ3p&#10;hIGmvKDOIstI5dKg2lgygCRDle+TU4aBfcrt5kSrPZkbo1Q1KyPGivG+swxVvk9OGQb+CexE5xlY&#10;oyPHktYSHW8A2acq3ienCwP+lEtliBwjSLCWjxuGH4B2QY96KBnAeX26dp+cMAz0M1H2SVCWMBan&#10;UhntusTnHW76Xe6pa/fJKcNAPxNloCTKSKqZ92EWJqp4n5wyDPRTmjrRYAJdoGjm9LNVl2BurfcZ&#10;E129T00ZfKdXcyVwQkk/49RDpgNlBEyeOqvTjAFMsurqfXLCMNBP7OWgrEtk9pk2s88o4n1M+l3x&#10;qWv3yelCwc9P6+3SQYc0LYmP288FrxPmr9svu+MDlr6sst3yt2+7JYYA/hs31cAjf4V/Ue4+F879&#10;y9/zBX4me97nM/5Srw/FE/9v/vDgvMIkokPTKx8PjooS5sHFhSzEJZ1eHL7BdYvXzr5+Kvf8WrLb&#10;XVHuf1nm4k9t85/Xm4147c3WebmbueKny3yzXvBn+OWUxeP9x03hfM02eF78I94Vnqn/WJE/bxfi&#10;lVbLbPFT9XifrTfyMf7yZlvdDP7+P3zP74SUFL8w/tVLuZPfxgPn9Wmzxbd25d1std/vbm9uyvlq&#10;+ZSV3z2t50Ve5g/77+b50w1u13q+vHnJi8WN5zJXPNoV+XxZluvto4gG3hV/feSFuPHrxd2Mn7Lc&#10;GgyQ6uNKqh/8Iq4Rb7IR3R+KIn/hbxHXdRRe+Qv8t98vvGJ0Oh3eYjnfnwvvUYAujCMPUnarhHEu&#10;bE6R77lknK/LAg9WefHHzHkpst3drPz9OSuWM2fz6xb3KWUBH3z34osgjDnSL+rP3NefybZzvNTd&#10;bD9z5MOPe3yFX3neFevHFf4SE296m/+Aj87DWuia33cpph60pIin9In6Qs/ufSIUJ37xGZK2TwRY&#10;5md94iqfMDBLuVuHyCcuCq/1CW4Zg/cJxTmlT6gpIoxL3ftEfKhL2z7hiwU7PM20+cRfzScMqDKl&#10;RJUXhdf6xCh8QsFN6RN1rtm9T2CJHkgqxxRto2CMP2WN4prCw8AnsY6arvC4LL7WKcbgFHznp0Sa&#10;0ilE1KrEtHun0IQiTMVfrvFMSyiuJRR8pUoTV+OIETqjuCi84oIsoRg4oeCLa2s+ge1/NR11bxTA&#10;2DAqnlG0jCJCkmwTimsIBRqFtHyCuZQo85LwWp8YRT5xTDKZS4sy4/RwTmfLJ7wQJxVZo7jKKAwo&#10;k7mU6y8viq91ilE4xTHLRFFJmlHUitiWVVhIcfXsKD9Iu1l7MJcSZ14WYOsVo/CKY57JXGKgWdHM&#10;uNmnKkxwlILNKa7KKQw0E/tvamNB1+so2NvRtS4xBpfg+f0Ro6CFmXqeveUTzC6juBZm4jBRQ0Ih&#10;Ppjk6yjOxNc6xSicokEz0b1MU/HuaaaeaW8pyS6kuLr04Ju6W6WHXABL5BQXxdc6xSicosEz0bqD&#10;0ilqRWzLKiyluN4qTEATJ1zqEHdefOi1MmcCbL1iFF7RIJpo2qGF1H1WcahjE7mNVS+lsJTieqMw&#10;4UxGijMrSnEmutYlRuESDZaJjy2lS2hK0VKSpRTX+4SJZjJKmnlRfK1TjMEpcMzoEc9ktDxTV7Et&#10;p7CU4mqnwFGhBkohPpjklOJMfK1TjMIpGjwTiyUpc4oapWhJyVKK663CBDQ9yvWZlwXYesUovKJB&#10;NGW3DrItHxWl8F0cJQ6PspTiHY+k4ItRWjMfHinOlJTiXHStS4zCJRos06NlmaqKbSvJUorrEwoT&#10;zcQ5UTpn7Hra46L4WqcYhVM0eCZOqNM66n7WQ1GKtlNYSnG9U5h4Jo6g1BHu2ikuiq91ijE4BT9y&#10;rr4+06PlmbqIbVuFpRRXWwVO/zQUH+KTSQQ0Lwuw9YpReEWDaEpaQE4pmGyiainFO1IK3ie2RSnQ&#10;PoEupzgwqDPRFUOTPZVi4KdSoMfHUUaBc9O1irqvPXQV21KSpRTXJxQmmomWCTrCXdceF8XXOsUo&#10;8okGz5Q96snyCV3FtpzCUorrncLEM31KnnlRfK1TjMIpGjzTp+WZtSK2ZRWWUlxvFSagiWbjdEnF&#10;ZQG2XjEGr0BDj+P6Q4SNLKs41LG+XBlqKcU7Ugreta9NKUhxZrWW4kx0rUuMwiUaLBOdTPRwQ0kp&#10;WkqylOLqhAKtPNo+EVDSTE0pzsTXOsUonKLBM+V5U2T5hK5iW0qylOJ6pzDxTHQR02NB1zzzovha&#10;pxiFUzR4ZkC7PrNWxLaswlKK663CBDQDSqB5WYCtV4zCKxpEMyAmmlUdG0RidtZSivekFCacKVtD&#10;V1lj1znFgUGdia51iRG4BDp6NGBmIOJGVnzoMrYlJYsprs0oEF0TzwwoeeZFAbZeMQ6vaCBNtBHT&#10;ZWz3SFMXsi2vsKDiHbzCxDTRTUyHuOus4qIAW68Yh1c0oCZaiWkhde8VtUq2ZRYWVbyDWZiwJlqK&#10;6Rh3bRaXRdi6xTjcogE2Q2KwWcGKSG5IsLDi/WAFahAT1gxJsebb4bX7w8bhEw2oGdJCTV3MtpzC&#10;0op3SCpMXBM9xeiSiosCbL1iFF6B9h5HyzRDWrKpi9mWV1hacb1XoLVHewVWSEk2Lwqw9YpxeEWD&#10;bKKpmB50SGlFyywsrXgHszChTfQW0zEmpBVnImzdYhxu0WCbcokD2ZzpYfI9xsmPULClFe9JK9De&#10;o51XoLkYoVVUtOJMeC3VHIdPNKhmREs1dTHbkpKlFe+QVJi4ZkTJNS8KsPWKcXhFg2xGtGRTF7Mt&#10;r7C04h28wkQ2I0qyeVGArVeMwivQ6OOIbEa0ZLM2894yC0srrjcLNPkwlCCUaPOyCFu3GIdbKLb5&#10;z+V8n20fN0uHocsYXUULu/p2N2OxPJxJ8woOMuZ4xvPkhkh78uKwT15kLtqKHI086GemZdQ9J/cS&#10;ZMlCSnI5oZYSJMaVxGJ5KMppJW3W2+WMQ7Ps66dyj4vHj+6Kcv/LMn/i397mP683G3w/u91snZe7&#10;mSt+usw36wV/hj9RFo/3HzeF8zXb4HnxD78NeKWjHyvy5+1CvNJqmS1+qh7vs/VGPsbPb7b4NQ4O&#10;y93n4sP3/NF9vvj2ueAvx796KXfy23jgvD5ttvjWrrybrfb73e3NTfme6AvdPtrjTlxft9k1JT8d&#10;X8T9svgW8Lhz8T2K0IWB5FGqKeNc3Jwi33PNOF+XBR6s8uKPmfNSZLu7Wfn7c1YsZ87m1y0CmLIA&#10;J4I4e/FFEMY8pyvqz9zXn8m2fKi5m+1njnz4cfBOoTjqJ3ziMODUEWr3ThGhXYF1is6cQoHNekpR&#10;p5tdO8Xp+FqnGJtTKI5aOUUdoXbvFF5azaex2CYVHSQVimvWraION7u2ijMBtl4xNq9QHLXyijpC&#10;7d4rfJ8hR7YFSEcFCNp9GAqQOtzs2ivOBBjKsxXImCoQ7OU5ZhV1gkrgFSkWHFuv6KoEQdOPtleg&#10;1xjACecm83987dwrTgfYesXI8go0GDnyCrQ100Lq3iuCyMUF2Lyiq7zCBDYTSrB5JsC2BhmbVzTI&#10;JjqbUXpFyLA5+qxXeJ77xkJyOwny+GWV7fhEUJUsfC6c9QLzRy4afxjyCkq0eSbAlVe8HWA7C7LP&#10;H9Zieo8HWM6p9TClhh4jBjXVAWfXWWqY8J4GxtSC4eLk9Lvs3o15rdeHQsyCHmZEHf7gbmblNBA5&#10;wQBa7SkSSpga+3yDhJWTnL0d+Rytr2hqjc0ndaTatTthoVmEi7B6+rfQE1/Q0LYnSn7LWIQFK1ZP&#10;1eqSkfsTGqoY9FTHuJ37U5AgN7J6+jfRk2LGcvYQjdwoK/coYtKbPJ8JEbeXL0ay98vpTNxW7icr&#10;d6whbrsFih8d4q7d4kyAD5TvzQDbUmsYpRZaq1Rqqryijou7nxGIU34wO/Ji6xVdLHVGVxWDV9RB&#10;btdecSbAh9lD6xUjWeuM1irHXlHHxd17RRJys7Je0dHsIRqrGLyCkuGeCbD1ipHNHqK/yrFX1Olt&#10;916RskTyNptXdJJX4Oa2CFhKSVTPBNjWICPzCvRXOfaKOkol8IqEL4uyeUVHeQVaqxi8gpJupqcD&#10;bL1ibF5xzDY94AMNvrr3Coa94dCMNYuuzMIANz10d9Mx7hpYnIuwrULG5hbHdNNzaekm8zwc62/d&#10;oqvNEeiu0kotPCwxJ3SLMxG2bjE2tzjmm55LyzeZl8KfJugWOAHm8fax2H2hOwOG23ITYHguKexk&#10;qRfjeCoebxbEXiiPVNVz5aGLbV5yL6YbeJE8yer0jLmdUB3GhCrfDSmVJSZUPZcWfCaRi8Ohzsjq&#10;z2jKrsI4uQoDLVgMBkJJQN+MtDUQaH18J0qhJ8uxgRDTUJe5ESeyp8YlayBP6/n1p5+iLYvBQEix&#10;6FuRDmO+CUKcBmEzkP3BSwZ/JB3atLSVhZSAsCp2GXcx7iAM6Ygn8mqd2aYBCxlfmiSlFafieZva&#10;Dv2sQ7SHORqZ0JtOa6p79h4HgC2HbVlBFAdJQ1csTfH/SldC76c1ZVPbk6kt2rcY/KNOTrtm8H8u&#10;0iLPhRBPB9vWxsOojYE4jg2kjmoJDCROsEu4GpiiII1xEBd0owcmFgHD8AXJfGCyBnKTPzys58ub&#10;l7xY3GAWzhWPdkU+X5blenvaQBRH1fstPZwopweLzg3kT0Va5LnWQPJi+KmtwrYSriEb0KIiMJB6&#10;BhIHrGovUDMQm4G8S22sGGrdQOogtXMD+VORtgYyluPa+S78Op3H2SC9GUjie5Esy62BvHOLBz6v&#10;1preky0ziE5NPCph3oy0NZCxGAg6wRwbSJ3YEmcgqRe4IPUwMGsg720gJoaK3iV6sCDNQN6MtDWQ&#10;0RhIA6KiC54WFa2BoKQPA3k4hDWQ9zYQE0T1+oKob0faQtTRGEgDoqJXXW8GgqUCaQuiWgbyHgwk&#10;NkFUtK7TsabMQLw3I20NZDQG0oCocnq+qouJMxCGvXlyZavNQN47AzFBVHkCbg8MxHsz0tZARmMg&#10;DYiKHpR6VCI2EN8NI7sOpJM+uXz7QQuiYverjjVpBvJmpC0DGYuBoO3MEUT1+oOonp/GrLlA0S4k&#10;e5clzmg90zYQWS72kYG8GWmbgYzGQBRErS0QQCM8uqEJ65qrJc58TarnN5ai2iXOvNH7O26+EXtE&#10;Xx6xQxTLPB/RaH61nv+Y7bP616Lxye3Sy1f5ZrEsPvw/AAAA//8DAFBLAwQUAAYACAAAACEAs065&#10;lN8AAAAIAQAADwAAAGRycy9kb3ducmV2LnhtbEyPQWvCQBSE74X+h+UVequbKNYYsxGRticpVAul&#10;t2f2mQSzb0N2TeK/73qqx2GGmW+y9Wga0VPnassK4kkEgriwuuZSwffh/SUB4TyyxsYyKbiSg3X+&#10;+JBhqu3AX9TvfSlCCbsUFVTet6mUrqjIoJvYljh4J9sZ9EF2pdQdDqHcNHIaRa/SYM1hocKWthUV&#10;5/3FKPgYcNjM4rd+dz5tr7+H+efPLialnp/GzQqEp9H/h+GGH9AhD0xHe2HtRKMgHPEKpskCxM2d&#10;J/EMxFFBslzEIPNM3h/I/wAAAP//AwBQSwECLQAUAAYACAAAACEAtoM4kv4AAADhAQAAEwAAAAAA&#10;AAAAAAAAAAAAAAAAW0NvbnRlbnRfVHlwZXNdLnhtbFBLAQItABQABgAIAAAAIQA4/SH/1gAAAJQB&#10;AAALAAAAAAAAAAAAAAAAAC8BAABfcmVscy8ucmVsc1BLAQItABQABgAIAAAAIQBV17N53BkAAGXi&#10;AQAOAAAAAAAAAAAAAAAAAC4CAABkcnMvZTJvRG9jLnhtbFBLAQItABQABgAIAAAAIQCzTrmU3wAA&#10;AAgBAAAPAAAAAAAAAAAAAAAAADYcAABkcnMvZG93bnJldi54bWxQSwUGAAAAAAQABADzAAAAQh0A&#10;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6518" coordsize="14843,5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35A36019" w14:textId="77777777" w:rsidR="008F5E18" w:rsidRPr="00347C08" w:rsidRDefault="008F5E18" w:rsidP="008F5E18">
                          <w:r w:rsidRPr="00347C08">
                            <w:rPr>
                              <w:color w:val="000000"/>
                              <w:sz w:val="12"/>
                              <w:szCs w:val="12"/>
                            </w:rPr>
                            <w:t>Līgums Nr.</w:t>
                          </w:r>
                        </w:p>
                      </w:txbxContent>
                    </v:textbox>
                  </v:rect>
                  <v:rect id="Rectangle 8" o:spid="_x0000_s1032" style="position:absolute;left:4687;top:1760;width:4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3E952DF2" w14:textId="77777777" w:rsidR="008F5E18" w:rsidRDefault="008F5E18" w:rsidP="008F5E18">
                          <w:proofErr w:type="spellStart"/>
                          <w:r>
                            <w:rPr>
                              <w:color w:val="000000"/>
                              <w:sz w:val="12"/>
                              <w:szCs w:val="12"/>
                              <w:lang w:val="en-US"/>
                            </w:rPr>
                            <w:t>Vienības</w:t>
                          </w:r>
                          <w:proofErr w:type="spellEnd"/>
                          <w:r>
                            <w:rPr>
                              <w:color w:val="000000"/>
                              <w:sz w:val="12"/>
                              <w:szCs w:val="12"/>
                              <w:lang w:val="en-US"/>
                            </w:rPr>
                            <w:t xml:space="preserve"> </w:t>
                          </w:r>
                        </w:p>
                      </w:txbxContent>
                    </v:textbox>
                  </v:rect>
                  <v:rect id="Rectangle 9" o:spid="_x0000_s1033" style="position:absolute;left:4687;top:1904;width:4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1EA89BCA" w14:textId="77777777" w:rsidR="008F5E18" w:rsidRDefault="008F5E18" w:rsidP="008F5E18">
                          <w:proofErr w:type="spellStart"/>
                          <w:r>
                            <w:rPr>
                              <w:color w:val="000000"/>
                              <w:sz w:val="12"/>
                              <w:szCs w:val="12"/>
                              <w:lang w:val="en-US"/>
                            </w:rPr>
                            <w:t>izmaksas</w:t>
                          </w:r>
                          <w:proofErr w:type="spellEnd"/>
                          <w:r>
                            <w:rPr>
                              <w:color w:val="000000"/>
                              <w:sz w:val="12"/>
                              <w:szCs w:val="12"/>
                              <w:lang w:val="en-US"/>
                            </w:rPr>
                            <w:t xml:space="preserve"> </w:t>
                          </w:r>
                        </w:p>
                      </w:txbxContent>
                    </v:textbox>
                  </v:rect>
                  <v:rect id="Rectangle 10" o:spid="_x0000_s1034" style="position:absolute;left:4645;top:2048;width:49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C5F151D" w14:textId="77777777" w:rsidR="008F5E18" w:rsidRDefault="008F5E18" w:rsidP="008F5E18">
                          <w:proofErr w:type="spellStart"/>
                          <w:r>
                            <w:rPr>
                              <w:color w:val="000000"/>
                              <w:sz w:val="12"/>
                              <w:szCs w:val="12"/>
                              <w:lang w:val="en-US"/>
                            </w:rPr>
                            <w:t>saskaņā</w:t>
                          </w:r>
                          <w:proofErr w:type="spellEnd"/>
                          <w:r>
                            <w:rPr>
                              <w:color w:val="000000"/>
                              <w:sz w:val="12"/>
                              <w:szCs w:val="12"/>
                              <w:lang w:val="en-US"/>
                            </w:rPr>
                            <w:t xml:space="preserve"> </w:t>
                          </w:r>
                          <w:proofErr w:type="spellStart"/>
                          <w:r>
                            <w:rPr>
                              <w:color w:val="000000"/>
                              <w:sz w:val="12"/>
                              <w:szCs w:val="12"/>
                              <w:lang w:val="en-US"/>
                            </w:rPr>
                            <w:t>ar</w:t>
                          </w:r>
                          <w:proofErr w:type="spellEnd"/>
                          <w:r>
                            <w:rPr>
                              <w:color w:val="000000"/>
                              <w:sz w:val="12"/>
                              <w:szCs w:val="12"/>
                              <w:lang w:val="en-US"/>
                            </w:rPr>
                            <w:t xml:space="preserve"> </w:t>
                          </w:r>
                        </w:p>
                      </w:txbxContent>
                    </v:textbox>
                  </v:rect>
                  <v:rect id="Rectangle 11" o:spid="_x0000_s1035" style="position:absolute;left:4789;top:2192;width:2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0E964217" w14:textId="77777777" w:rsidR="008F5E18" w:rsidRDefault="008F5E18" w:rsidP="008F5E18">
                          <w:proofErr w:type="spellStart"/>
                          <w:r>
                            <w:rPr>
                              <w:color w:val="000000"/>
                              <w:sz w:val="12"/>
                              <w:szCs w:val="12"/>
                              <w:lang w:val="en-US"/>
                            </w:rPr>
                            <w:t>tāmi</w:t>
                          </w:r>
                          <w:proofErr w:type="spellEnd"/>
                        </w:p>
                      </w:txbxContent>
                    </v:textbox>
                  </v:rect>
                  <v:rect id="Rectangle 12" o:spid="_x0000_s1036" style="position:absolute;left:5230;top:1896;width:63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763C000C" w14:textId="77777777" w:rsidR="008F5E18" w:rsidRDefault="008F5E18" w:rsidP="008F5E18">
                          <w:proofErr w:type="spellStart"/>
                          <w:r>
                            <w:rPr>
                              <w:color w:val="000000"/>
                              <w:sz w:val="12"/>
                              <w:szCs w:val="12"/>
                              <w:lang w:val="en-US"/>
                            </w:rPr>
                            <w:t>Kopā</w:t>
                          </w:r>
                          <w:proofErr w:type="spellEnd"/>
                          <w:r>
                            <w:rPr>
                              <w:color w:val="000000"/>
                              <w:sz w:val="12"/>
                              <w:szCs w:val="12"/>
                              <w:lang w:val="en-US"/>
                            </w:rPr>
                            <w:t xml:space="preserve"> </w:t>
                          </w:r>
                          <w:proofErr w:type="spellStart"/>
                          <w:r>
                            <w:rPr>
                              <w:color w:val="000000"/>
                              <w:sz w:val="12"/>
                              <w:szCs w:val="12"/>
                              <w:lang w:val="en-US"/>
                            </w:rPr>
                            <w:t>uz</w:t>
                          </w:r>
                          <w:proofErr w:type="spellEnd"/>
                          <w:r>
                            <w:rPr>
                              <w:color w:val="000000"/>
                              <w:sz w:val="12"/>
                              <w:szCs w:val="12"/>
                              <w:lang w:val="en-US"/>
                            </w:rPr>
                            <w:t xml:space="preserve"> </w:t>
                          </w:r>
                          <w:proofErr w:type="spellStart"/>
                          <w:r>
                            <w:rPr>
                              <w:color w:val="000000"/>
                              <w:sz w:val="12"/>
                              <w:szCs w:val="12"/>
                              <w:lang w:val="en-US"/>
                            </w:rPr>
                            <w:t>visu</w:t>
                          </w:r>
                          <w:proofErr w:type="spellEnd"/>
                          <w:r>
                            <w:rPr>
                              <w:color w:val="000000"/>
                              <w:sz w:val="12"/>
                              <w:szCs w:val="12"/>
                              <w:lang w:val="en-US"/>
                            </w:rPr>
                            <w:t xml:space="preserve"> </w:t>
                          </w:r>
                        </w:p>
                      </w:txbxContent>
                    </v:textbox>
                  </v:rect>
                  <v:rect id="Rectangle 13" o:spid="_x0000_s1037" style="position:absolute;left:5366;top:2040;width:36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42D542D6" w14:textId="77777777" w:rsidR="008F5E18" w:rsidRDefault="008F5E18" w:rsidP="008F5E18">
                          <w:proofErr w:type="spellStart"/>
                          <w:r>
                            <w:rPr>
                              <w:color w:val="000000"/>
                              <w:sz w:val="12"/>
                              <w:szCs w:val="12"/>
                              <w:lang w:val="en-US"/>
                            </w:rPr>
                            <w:t>apjomu</w:t>
                          </w:r>
                          <w:proofErr w:type="spellEnd"/>
                        </w:p>
                      </w:txbxContent>
                    </v:textbox>
                  </v:rect>
                  <v:rect id="Rectangle 14" o:spid="_x0000_s1038" style="position:absolute;left:4772;top:2395;width:21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4D7322F5" w14:textId="77777777" w:rsidR="008F5E18" w:rsidRDefault="008F5E18" w:rsidP="008F5E18">
                          <w:proofErr w:type="spellStart"/>
                          <w:r>
                            <w:rPr>
                              <w:color w:val="000000"/>
                              <w:sz w:val="10"/>
                              <w:szCs w:val="10"/>
                              <w:lang w:val="en-US"/>
                            </w:rPr>
                            <w:t>Kopā</w:t>
                          </w:r>
                          <w:proofErr w:type="spellEnd"/>
                        </w:p>
                      </w:txbxContent>
                    </v:textbox>
                  </v:rect>
                  <v:rect id="Rectangle 15" o:spid="_x0000_s1039" style="position:absolute;left:5391;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58CAC74" w14:textId="77777777" w:rsidR="008F5E18" w:rsidRDefault="008F5E18" w:rsidP="008F5E18">
                          <w:r>
                            <w:rPr>
                              <w:color w:val="000000"/>
                              <w:sz w:val="10"/>
                              <w:szCs w:val="10"/>
                              <w:lang w:val="en-US"/>
                            </w:rPr>
                            <w:t xml:space="preserve">Summa </w:t>
                          </w:r>
                        </w:p>
                      </w:txbxContent>
                    </v:textbox>
                  </v:rect>
                  <v:rect id="Rectangle 16" o:spid="_x0000_s1040" style="position:absolute;left:6832;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78205ABD" w14:textId="77777777" w:rsidR="008F5E18" w:rsidRDefault="008F5E18" w:rsidP="008F5E18">
                          <w:r>
                            <w:rPr>
                              <w:color w:val="000000"/>
                              <w:sz w:val="10"/>
                              <w:szCs w:val="10"/>
                              <w:lang w:val="en-US"/>
                            </w:rPr>
                            <w:t xml:space="preserve">Summa </w:t>
                          </w:r>
                        </w:p>
                      </w:txbxContent>
                    </v:textbox>
                  </v:rect>
                  <v:rect id="Rectangle 17" o:spid="_x0000_s1041" style="position:absolute;left:8019;top:2395;width:43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72DF8A78" w14:textId="77777777" w:rsidR="008F5E18" w:rsidRDefault="008F5E18" w:rsidP="008F5E18">
                          <w:proofErr w:type="spellStart"/>
                          <w:r>
                            <w:rPr>
                              <w:color w:val="000000"/>
                              <w:sz w:val="10"/>
                              <w:szCs w:val="10"/>
                              <w:lang w:val="en-US"/>
                            </w:rPr>
                            <w:t>Darba</w:t>
                          </w:r>
                          <w:proofErr w:type="spellEnd"/>
                          <w:r>
                            <w:rPr>
                              <w:color w:val="000000"/>
                              <w:sz w:val="10"/>
                              <w:szCs w:val="10"/>
                              <w:lang w:val="en-US"/>
                            </w:rPr>
                            <w:t xml:space="preserve"> alga</w:t>
                          </w:r>
                        </w:p>
                      </w:txbxContent>
                    </v:textbox>
                  </v:rect>
                  <v:rect id="Rectangle 18" o:spid="_x0000_s1042" style="position:absolute;left:8689;top:2395;width:36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C1FEECB" w14:textId="77777777" w:rsidR="008F5E18" w:rsidRDefault="008F5E18" w:rsidP="008F5E18">
                          <w:proofErr w:type="spellStart"/>
                          <w:r>
                            <w:rPr>
                              <w:color w:val="000000"/>
                              <w:sz w:val="10"/>
                              <w:szCs w:val="10"/>
                              <w:lang w:val="en-US"/>
                            </w:rPr>
                            <w:t>Materiāli</w:t>
                          </w:r>
                          <w:proofErr w:type="spellEnd"/>
                        </w:p>
                      </w:txbxContent>
                    </v:textbox>
                  </v:rect>
                  <v:rect id="Rectangle 19" o:spid="_x0000_s1043" style="position:absolute;left:9299;top:2395;width:450;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4142CB42" w14:textId="77777777" w:rsidR="008F5E18" w:rsidRDefault="008F5E18" w:rsidP="008F5E18">
                          <w:proofErr w:type="spellStart"/>
                          <w:r>
                            <w:rPr>
                              <w:color w:val="000000"/>
                              <w:sz w:val="10"/>
                              <w:szCs w:val="10"/>
                              <w:lang w:val="en-US"/>
                            </w:rPr>
                            <w:t>Mehānismi</w:t>
                          </w:r>
                          <w:proofErr w:type="spellEnd"/>
                        </w:p>
                      </w:txbxContent>
                    </v:textbox>
                  </v:rect>
                  <v:rect id="Rectangle 20" o:spid="_x0000_s1044" style="position:absolute;left:10019;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53829E78" w14:textId="77777777" w:rsidR="008F5E18" w:rsidRDefault="008F5E18" w:rsidP="008F5E18">
                          <w:r>
                            <w:rPr>
                              <w:color w:val="000000"/>
                              <w:sz w:val="10"/>
                              <w:szCs w:val="10"/>
                              <w:lang w:val="en-US"/>
                            </w:rPr>
                            <w:t xml:space="preserve">Summa </w:t>
                          </w:r>
                        </w:p>
                      </w:txbxContent>
                    </v:textbox>
                  </v:rect>
                  <v:rect id="Rectangle 21" o:spid="_x0000_s1045" style="position:absolute;left:10647;top:2395;width:21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6D19EC5D" w14:textId="77777777" w:rsidR="008F5E18" w:rsidRDefault="008F5E18" w:rsidP="008F5E18">
                          <w:proofErr w:type="spellStart"/>
                          <w:r>
                            <w:rPr>
                              <w:color w:val="000000"/>
                              <w:sz w:val="10"/>
                              <w:szCs w:val="10"/>
                              <w:lang w:val="en-US"/>
                            </w:rPr>
                            <w:t>Kopā</w:t>
                          </w:r>
                          <w:proofErr w:type="spellEnd"/>
                        </w:p>
                      </w:txbxContent>
                    </v:textbox>
                  </v:rect>
                  <v:rect id="Rectangle 22" o:spid="_x0000_s1046" style="position:absolute;left:11215;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4F62F040" w14:textId="77777777" w:rsidR="008F5E18" w:rsidRDefault="008F5E18" w:rsidP="008F5E18">
                          <w:r>
                            <w:rPr>
                              <w:color w:val="000000"/>
                              <w:sz w:val="10"/>
                              <w:szCs w:val="10"/>
                              <w:lang w:val="en-US"/>
                            </w:rPr>
                            <w:t xml:space="preserve">Summa </w:t>
                          </w:r>
                        </w:p>
                      </w:txbxContent>
                    </v:textbox>
                  </v:rect>
                  <v:rect id="Rectangle 23" o:spid="_x0000_s1047" style="position:absolute;left:12376;top:2395;width:43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3A203B65" w14:textId="77777777" w:rsidR="008F5E18" w:rsidRDefault="008F5E18" w:rsidP="008F5E18">
                          <w:proofErr w:type="spellStart"/>
                          <w:r>
                            <w:rPr>
                              <w:color w:val="000000"/>
                              <w:sz w:val="10"/>
                              <w:szCs w:val="10"/>
                              <w:lang w:val="en-US"/>
                            </w:rPr>
                            <w:t>Darba</w:t>
                          </w:r>
                          <w:proofErr w:type="spellEnd"/>
                          <w:r>
                            <w:rPr>
                              <w:color w:val="000000"/>
                              <w:sz w:val="10"/>
                              <w:szCs w:val="10"/>
                              <w:lang w:val="en-US"/>
                            </w:rPr>
                            <w:t xml:space="preserve"> alga</w:t>
                          </w:r>
                        </w:p>
                      </w:txbxContent>
                    </v:textbox>
                  </v:rect>
                  <v:rect id="Rectangle 24" o:spid="_x0000_s1048" style="position:absolute;left:13046;top:2395;width:36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0E01840F" w14:textId="77777777" w:rsidR="008F5E18" w:rsidRDefault="008F5E18" w:rsidP="008F5E18">
                          <w:proofErr w:type="spellStart"/>
                          <w:r>
                            <w:rPr>
                              <w:color w:val="000000"/>
                              <w:sz w:val="10"/>
                              <w:szCs w:val="10"/>
                              <w:lang w:val="en-US"/>
                            </w:rPr>
                            <w:t>Materiāli</w:t>
                          </w:r>
                          <w:proofErr w:type="spellEnd"/>
                        </w:p>
                      </w:txbxContent>
                    </v:textbox>
                  </v:rect>
                  <v:rect id="Rectangle 25" o:spid="_x0000_s1049" style="position:absolute;left:13656;top:2395;width:450;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40B91493" w14:textId="77777777" w:rsidR="008F5E18" w:rsidRDefault="008F5E18" w:rsidP="008F5E18">
                          <w:proofErr w:type="spellStart"/>
                          <w:r>
                            <w:rPr>
                              <w:color w:val="000000"/>
                              <w:sz w:val="10"/>
                              <w:szCs w:val="10"/>
                              <w:lang w:val="en-US"/>
                            </w:rPr>
                            <w:t>Mehānismi</w:t>
                          </w:r>
                          <w:proofErr w:type="spellEnd"/>
                        </w:p>
                      </w:txbxContent>
                    </v:textbox>
                  </v:rect>
                  <v:rect id="Rectangle 26" o:spid="_x0000_s1050" style="position:absolute;left:14377;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03F4DBF1" w14:textId="77777777" w:rsidR="008F5E18" w:rsidRDefault="008F5E18" w:rsidP="008F5E18">
                          <w:r>
                            <w:rPr>
                              <w:color w:val="000000"/>
                              <w:sz w:val="10"/>
                              <w:szCs w:val="10"/>
                              <w:lang w:val="en-US"/>
                            </w:rPr>
                            <w:t xml:space="preserve">Summa </w:t>
                          </w:r>
                        </w:p>
                      </w:txbxContent>
                    </v:textbox>
                  </v:rect>
                  <v:rect id="Rectangle 27" o:spid="_x0000_s1051" style="position:absolute;left:478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0217AEB3" w14:textId="77777777" w:rsidR="008F5E18" w:rsidRDefault="008F5E18" w:rsidP="008F5E18">
                          <w:r>
                            <w:rPr>
                              <w:color w:val="000000"/>
                              <w:sz w:val="12"/>
                              <w:szCs w:val="12"/>
                              <w:lang w:val="en-US"/>
                            </w:rPr>
                            <w:t>EUR</w:t>
                          </w:r>
                        </w:p>
                      </w:txbxContent>
                    </v:textbox>
                  </v:rect>
                  <v:rect id="Rectangle 28" o:spid="_x0000_s1052" style="position:absolute;left:542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48FD2C12" w14:textId="77777777" w:rsidR="008F5E18" w:rsidRDefault="008F5E18" w:rsidP="008F5E18">
                          <w:r>
                            <w:rPr>
                              <w:color w:val="000000"/>
                              <w:sz w:val="12"/>
                              <w:szCs w:val="12"/>
                              <w:lang w:val="en-US"/>
                            </w:rPr>
                            <w:t>EUR</w:t>
                          </w:r>
                        </w:p>
                      </w:txbxContent>
                    </v:textbox>
                  </v:rect>
                  <v:rect id="Rectangle 29" o:spid="_x0000_s1053" style="position:absolute;left:6866;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4C0BD48E" w14:textId="77777777" w:rsidR="008F5E18" w:rsidRDefault="008F5E18" w:rsidP="008F5E18">
                          <w:r>
                            <w:rPr>
                              <w:color w:val="000000"/>
                              <w:sz w:val="12"/>
                              <w:szCs w:val="12"/>
                              <w:lang w:val="en-US"/>
                            </w:rPr>
                            <w:t>EUR</w:t>
                          </w:r>
                        </w:p>
                      </w:txbxContent>
                    </v:textbox>
                  </v:rect>
                  <v:rect id="Rectangle 30" o:spid="_x0000_s1054" style="position:absolute;left:812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24957401" w14:textId="77777777" w:rsidR="008F5E18" w:rsidRDefault="008F5E18" w:rsidP="008F5E18">
                          <w:r>
                            <w:rPr>
                              <w:color w:val="000000"/>
                              <w:sz w:val="12"/>
                              <w:szCs w:val="12"/>
                              <w:lang w:val="en-US"/>
                            </w:rPr>
                            <w:t>EUR</w:t>
                          </w:r>
                        </w:p>
                      </w:txbxContent>
                    </v:textbox>
                  </v:rect>
                  <v:rect id="Rectangle 31" o:spid="_x0000_s1055" style="position:absolute;left:876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7599554A" w14:textId="77777777" w:rsidR="008F5E18" w:rsidRDefault="008F5E18" w:rsidP="008F5E18">
                          <w:r>
                            <w:rPr>
                              <w:color w:val="000000"/>
                              <w:sz w:val="12"/>
                              <w:szCs w:val="12"/>
                              <w:lang w:val="en-US"/>
                            </w:rPr>
                            <w:t>EUR</w:t>
                          </w:r>
                        </w:p>
                      </w:txbxContent>
                    </v:textbox>
                  </v:rect>
                  <v:rect id="Rectangle 32" o:spid="_x0000_s1056" style="position:absolute;left:9409;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779971A" w14:textId="77777777" w:rsidR="008F5E18" w:rsidRDefault="008F5E18" w:rsidP="008F5E18">
                          <w:r>
                            <w:rPr>
                              <w:color w:val="000000"/>
                              <w:sz w:val="12"/>
                              <w:szCs w:val="12"/>
                              <w:lang w:val="en-US"/>
                            </w:rPr>
                            <w:t>EUR</w:t>
                          </w:r>
                        </w:p>
                      </w:txbxContent>
                    </v:textbox>
                  </v:rect>
                  <v:rect id="Rectangle 33" o:spid="_x0000_s1057" style="position:absolute;left:10053;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2D8FD99C" w14:textId="77777777" w:rsidR="008F5E18" w:rsidRDefault="008F5E18" w:rsidP="008F5E18">
                          <w:r>
                            <w:rPr>
                              <w:color w:val="000000"/>
                              <w:sz w:val="12"/>
                              <w:szCs w:val="12"/>
                              <w:lang w:val="en-US"/>
                            </w:rPr>
                            <w:t>EUR</w:t>
                          </w:r>
                        </w:p>
                      </w:txbxContent>
                    </v:textbox>
                  </v:rect>
                  <v:rect id="Rectangle 34" o:spid="_x0000_s1058" style="position:absolute;left:1065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342C32E1" w14:textId="77777777" w:rsidR="008F5E18" w:rsidRDefault="008F5E18" w:rsidP="008F5E18">
                          <w:r>
                            <w:rPr>
                              <w:color w:val="000000"/>
                              <w:sz w:val="12"/>
                              <w:szCs w:val="12"/>
                              <w:lang w:val="en-US"/>
                            </w:rPr>
                            <w:t>EUR</w:t>
                          </w:r>
                        </w:p>
                      </w:txbxContent>
                    </v:textbox>
                  </v:rect>
                  <v:rect id="Rectangle 35" o:spid="_x0000_s1059" style="position:absolute;left:11257;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4A78E235" w14:textId="77777777" w:rsidR="008F5E18" w:rsidRDefault="008F5E18" w:rsidP="008F5E18">
                          <w:r>
                            <w:rPr>
                              <w:color w:val="000000"/>
                              <w:sz w:val="12"/>
                              <w:szCs w:val="12"/>
                              <w:lang w:val="en-US"/>
                            </w:rPr>
                            <w:t>EUR</w:t>
                          </w:r>
                        </w:p>
                      </w:txbxContent>
                    </v:textbox>
                  </v:rect>
                  <v:rect id="Rectangle 36" o:spid="_x0000_s1060" style="position:absolute;left:12478;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5DE556FE" w14:textId="77777777" w:rsidR="008F5E18" w:rsidRDefault="008F5E18" w:rsidP="008F5E18">
                          <w:r>
                            <w:rPr>
                              <w:color w:val="000000"/>
                              <w:sz w:val="12"/>
                              <w:szCs w:val="12"/>
                              <w:lang w:val="en-US"/>
                            </w:rPr>
                            <w:t>EUR</w:t>
                          </w:r>
                        </w:p>
                      </w:txbxContent>
                    </v:textbox>
                  </v:rect>
                  <v:rect id="Rectangle 37" o:spid="_x0000_s1061" style="position:absolute;left:13122;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40C91BF7" w14:textId="77777777" w:rsidR="008F5E18" w:rsidRDefault="008F5E18" w:rsidP="008F5E18">
                          <w:r>
                            <w:rPr>
                              <w:color w:val="000000"/>
                              <w:sz w:val="12"/>
                              <w:szCs w:val="12"/>
                              <w:lang w:val="en-US"/>
                            </w:rPr>
                            <w:t>EUR</w:t>
                          </w:r>
                        </w:p>
                      </w:txbxContent>
                    </v:textbox>
                  </v:rect>
                  <v:rect id="Rectangle 38" o:spid="_x0000_s1062" style="position:absolute;left:13766;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5C148F0A" w14:textId="77777777" w:rsidR="008F5E18" w:rsidRDefault="008F5E18" w:rsidP="008F5E18">
                          <w:r>
                            <w:rPr>
                              <w:color w:val="000000"/>
                              <w:sz w:val="12"/>
                              <w:szCs w:val="12"/>
                              <w:lang w:val="en-US"/>
                            </w:rPr>
                            <w:t>EUR</w:t>
                          </w:r>
                        </w:p>
                      </w:txbxContent>
                    </v:textbox>
                  </v:rect>
                  <v:rect id="Rectangle 39" o:spid="_x0000_s1063" style="position:absolute;left:1441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401C57C3" w14:textId="77777777" w:rsidR="008F5E18" w:rsidRDefault="008F5E18" w:rsidP="008F5E18">
                          <w:r>
                            <w:rPr>
                              <w:color w:val="000000"/>
                              <w:sz w:val="12"/>
                              <w:szCs w:val="12"/>
                              <w:lang w:val="en-US"/>
                            </w:rPr>
                            <w:t>EUR</w:t>
                          </w:r>
                        </w:p>
                      </w:txbxContent>
                    </v:textbox>
                  </v:rect>
                  <v:rect id="Rectangle 40" o:spid="_x0000_s1064" style="position:absolute;left:652;top:4300;width:5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612F998F" w14:textId="77777777" w:rsidR="008F5E18" w:rsidRDefault="008F5E18" w:rsidP="008F5E18">
                          <w:proofErr w:type="spellStart"/>
                          <w:r>
                            <w:rPr>
                              <w:b/>
                              <w:bCs/>
                              <w:color w:val="000000"/>
                              <w:sz w:val="12"/>
                              <w:szCs w:val="12"/>
                              <w:lang w:val="en-US"/>
                            </w:rPr>
                            <w:t>Uzņēmējs</w:t>
                          </w:r>
                          <w:proofErr w:type="spellEnd"/>
                          <w:r>
                            <w:rPr>
                              <w:b/>
                              <w:bCs/>
                              <w:color w:val="000000"/>
                              <w:sz w:val="12"/>
                              <w:szCs w:val="12"/>
                              <w:lang w:val="en-US"/>
                            </w:rPr>
                            <w:t>:</w:t>
                          </w:r>
                        </w:p>
                      </w:txbxContent>
                    </v:textbox>
                  </v:rect>
                  <v:rect id="Rectangle 41" o:spid="_x0000_s1065" style="position:absolute;left:5925;top:4300;width:162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265A849C" w14:textId="77777777" w:rsidR="008F5E18" w:rsidRDefault="008F5E18" w:rsidP="008F5E18">
                          <w:proofErr w:type="spellStart"/>
                          <w:r>
                            <w:rPr>
                              <w:b/>
                              <w:bCs/>
                              <w:color w:val="000000"/>
                              <w:sz w:val="12"/>
                              <w:szCs w:val="12"/>
                              <w:lang w:val="en-US"/>
                            </w:rPr>
                            <w:t>Darbus</w:t>
                          </w:r>
                          <w:proofErr w:type="spellEnd"/>
                          <w:r>
                            <w:rPr>
                              <w:b/>
                              <w:bCs/>
                              <w:color w:val="000000"/>
                              <w:sz w:val="12"/>
                              <w:szCs w:val="12"/>
                              <w:lang w:val="en-US"/>
                            </w:rPr>
                            <w:t xml:space="preserve"> </w:t>
                          </w:r>
                          <w:proofErr w:type="spellStart"/>
                          <w:r>
                            <w:rPr>
                              <w:b/>
                              <w:bCs/>
                              <w:color w:val="000000"/>
                              <w:sz w:val="12"/>
                              <w:szCs w:val="12"/>
                              <w:lang w:val="en-US"/>
                            </w:rPr>
                            <w:t>apstiprina</w:t>
                          </w:r>
                          <w:proofErr w:type="spellEnd"/>
                          <w:r>
                            <w:rPr>
                              <w:b/>
                              <w:bCs/>
                              <w:color w:val="000000"/>
                              <w:sz w:val="12"/>
                              <w:szCs w:val="12"/>
                              <w:lang w:val="en-US"/>
                            </w:rPr>
                            <w:t xml:space="preserve"> </w:t>
                          </w:r>
                          <w:proofErr w:type="spellStart"/>
                          <w:r>
                            <w:rPr>
                              <w:b/>
                              <w:bCs/>
                              <w:color w:val="000000"/>
                              <w:sz w:val="12"/>
                              <w:szCs w:val="12"/>
                              <w:lang w:val="en-US"/>
                            </w:rPr>
                            <w:t>Būvuzraugs</w:t>
                          </w:r>
                          <w:proofErr w:type="spellEnd"/>
                          <w:r>
                            <w:rPr>
                              <w:b/>
                              <w:bCs/>
                              <w:color w:val="000000"/>
                              <w:sz w:val="12"/>
                              <w:szCs w:val="12"/>
                              <w:lang w:val="en-US"/>
                            </w:rPr>
                            <w:t>:</w:t>
                          </w:r>
                        </w:p>
                      </w:txbxContent>
                    </v:textbox>
                  </v:rect>
                  <v:rect id="Rectangle 42" o:spid="_x0000_s1066" style="position:absolute;left:9858;top:4300;width:5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404958DB" w14:textId="77777777" w:rsidR="008F5E18" w:rsidRDefault="008F5E18" w:rsidP="008F5E18">
                          <w:proofErr w:type="spellStart"/>
                          <w:r>
                            <w:rPr>
                              <w:b/>
                              <w:bCs/>
                              <w:color w:val="000000"/>
                              <w:sz w:val="12"/>
                              <w:szCs w:val="12"/>
                              <w:lang w:val="en-US"/>
                            </w:rPr>
                            <w:t>Pasūtītājs</w:t>
                          </w:r>
                          <w:proofErr w:type="spellEnd"/>
                          <w:r>
                            <w:rPr>
                              <w:b/>
                              <w:bCs/>
                              <w:color w:val="000000"/>
                              <w:sz w:val="12"/>
                              <w:szCs w:val="12"/>
                              <w:lang w:val="en-US"/>
                            </w:rPr>
                            <w:t>:</w:t>
                          </w:r>
                        </w:p>
                      </w:txbxContent>
                    </v:textbox>
                  </v:rect>
                  <v:rect id="Rectangle 43" o:spid="_x0000_s1067" style="position:absolute;left:652;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06E5F149" w14:textId="77777777" w:rsidR="008F5E18" w:rsidRDefault="008F5E18" w:rsidP="008F5E18">
                          <w:r>
                            <w:rPr>
                              <w:color w:val="000000"/>
                              <w:sz w:val="12"/>
                              <w:szCs w:val="12"/>
                              <w:lang w:val="en-US"/>
                            </w:rPr>
                            <w:t>____________________________________</w:t>
                          </w:r>
                        </w:p>
                      </w:txbxContent>
                    </v:textbox>
                  </v:rect>
                  <v:rect id="Rectangle 44" o:spid="_x0000_s1068" style="position:absolute;left:5925;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7297AB1D" w14:textId="77777777" w:rsidR="008F5E18" w:rsidRDefault="008F5E18" w:rsidP="008F5E18">
                          <w:r>
                            <w:rPr>
                              <w:color w:val="000000"/>
                              <w:sz w:val="12"/>
                              <w:szCs w:val="12"/>
                              <w:lang w:val="en-US"/>
                            </w:rPr>
                            <w:t>____________________________________</w:t>
                          </w:r>
                        </w:p>
                      </w:txbxContent>
                    </v:textbox>
                  </v:rect>
                  <v:rect id="Rectangle 45" o:spid="_x0000_s1069" style="position:absolute;left:9858;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0B085D57" w14:textId="77777777" w:rsidR="008F5E18" w:rsidRDefault="008F5E18" w:rsidP="008F5E18">
                          <w:r>
                            <w:rPr>
                              <w:color w:val="000000"/>
                              <w:sz w:val="12"/>
                              <w:szCs w:val="12"/>
                              <w:lang w:val="en-US"/>
                            </w:rPr>
                            <w:t>____________________________________</w:t>
                          </w:r>
                        </w:p>
                      </w:txbxContent>
                    </v:textbox>
                  </v:rect>
                  <v:rect id="Rectangle 46" o:spid="_x0000_s1070" style="position:absolute;left:652;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0149A76E" w14:textId="77777777" w:rsidR="008F5E18" w:rsidRDefault="008F5E18" w:rsidP="008F5E18">
                          <w:r>
                            <w:rPr>
                              <w:color w:val="000000"/>
                              <w:sz w:val="12"/>
                              <w:szCs w:val="12"/>
                              <w:lang w:val="en-US"/>
                            </w:rPr>
                            <w:t>datums</w:t>
                          </w:r>
                        </w:p>
                      </w:txbxContent>
                    </v:textbox>
                  </v:rect>
                  <v:rect id="Rectangle 47" o:spid="_x0000_s1071" style="position:absolute;left:5925;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46D0A0DA" w14:textId="77777777" w:rsidR="008F5E18" w:rsidRDefault="008F5E18" w:rsidP="008F5E18">
                          <w:r>
                            <w:rPr>
                              <w:color w:val="000000"/>
                              <w:sz w:val="12"/>
                              <w:szCs w:val="12"/>
                              <w:lang w:val="en-US"/>
                            </w:rPr>
                            <w:t>datums</w:t>
                          </w:r>
                        </w:p>
                      </w:txbxContent>
                    </v:textbox>
                  </v:rect>
                  <v:rect id="Rectangle 48" o:spid="_x0000_s1072" style="position:absolute;left:9858;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3AB20704" w14:textId="77777777" w:rsidR="008F5E18" w:rsidRDefault="008F5E18" w:rsidP="008F5E18">
                          <w:r>
                            <w:rPr>
                              <w:color w:val="000000"/>
                              <w:sz w:val="12"/>
                              <w:szCs w:val="12"/>
                              <w:lang w:val="en-US"/>
                            </w:rPr>
                            <w:t>datums</w:t>
                          </w:r>
                        </w:p>
                      </w:txbxContent>
                    </v:textbox>
                  </v:rect>
                  <v:rect id="Rectangle 49" o:spid="_x0000_s1073" style="position:absolute;left:652;top:5112;width:123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2DBA0101" w14:textId="77777777" w:rsidR="008F5E18" w:rsidRDefault="008F5E18" w:rsidP="008F5E18">
                          <w:proofErr w:type="spellStart"/>
                          <w:r>
                            <w:rPr>
                              <w:color w:val="000000"/>
                              <w:sz w:val="12"/>
                              <w:szCs w:val="12"/>
                              <w:lang w:val="en-US"/>
                            </w:rPr>
                            <w:t>Būvuzņēmēja</w:t>
                          </w:r>
                          <w:proofErr w:type="spellEnd"/>
                          <w:r>
                            <w:rPr>
                              <w:color w:val="000000"/>
                              <w:sz w:val="12"/>
                              <w:szCs w:val="12"/>
                              <w:lang w:val="en-US"/>
                            </w:rPr>
                            <w:t xml:space="preserve"> </w:t>
                          </w:r>
                          <w:proofErr w:type="spellStart"/>
                          <w:r>
                            <w:rPr>
                              <w:color w:val="000000"/>
                              <w:sz w:val="12"/>
                              <w:szCs w:val="12"/>
                              <w:lang w:val="en-US"/>
                            </w:rPr>
                            <w:t>nosaukums</w:t>
                          </w:r>
                          <w:proofErr w:type="spellEnd"/>
                        </w:p>
                      </w:txbxContent>
                    </v:textbox>
                  </v:rect>
                  <v:rect id="Rectangle 50" o:spid="_x0000_s1074" style="position:absolute;left:5925;top:5112;width:115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52650A4A" w14:textId="77777777" w:rsidR="008F5E18" w:rsidRDefault="008F5E18" w:rsidP="008F5E18">
                          <w:proofErr w:type="spellStart"/>
                          <w:r>
                            <w:rPr>
                              <w:color w:val="000000"/>
                              <w:sz w:val="12"/>
                              <w:szCs w:val="12"/>
                              <w:lang w:val="en-US"/>
                            </w:rPr>
                            <w:t>Būvuzrauga</w:t>
                          </w:r>
                          <w:proofErr w:type="spellEnd"/>
                          <w:r>
                            <w:rPr>
                              <w:color w:val="000000"/>
                              <w:sz w:val="12"/>
                              <w:szCs w:val="12"/>
                              <w:lang w:val="en-US"/>
                            </w:rPr>
                            <w:t xml:space="preserve"> </w:t>
                          </w:r>
                          <w:proofErr w:type="spellStart"/>
                          <w:r>
                            <w:rPr>
                              <w:color w:val="000000"/>
                              <w:sz w:val="12"/>
                              <w:szCs w:val="12"/>
                              <w:lang w:val="en-US"/>
                            </w:rPr>
                            <w:t>nosaukums</w:t>
                          </w:r>
                          <w:proofErr w:type="spellEnd"/>
                        </w:p>
                      </w:txbxContent>
                    </v:textbox>
                  </v:rect>
                  <v:rect id="Rectangle 51" o:spid="_x0000_s1075" style="position:absolute;left:9858;top:5112;width:103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430BB408" w14:textId="77777777" w:rsidR="008F5E18" w:rsidRDefault="008F5E18" w:rsidP="008F5E18">
                          <w:proofErr w:type="spellStart"/>
                          <w:r>
                            <w:rPr>
                              <w:color w:val="000000"/>
                              <w:sz w:val="12"/>
                              <w:szCs w:val="12"/>
                              <w:lang w:val="en-US"/>
                            </w:rPr>
                            <w:t>Pasūtītāja</w:t>
                          </w:r>
                          <w:proofErr w:type="spellEnd"/>
                          <w:r>
                            <w:rPr>
                              <w:color w:val="000000"/>
                              <w:sz w:val="12"/>
                              <w:szCs w:val="12"/>
                              <w:lang w:val="en-US"/>
                            </w:rPr>
                            <w:t xml:space="preserve"> </w:t>
                          </w:r>
                          <w:proofErr w:type="spellStart"/>
                          <w:r>
                            <w:rPr>
                              <w:color w:val="000000"/>
                              <w:sz w:val="12"/>
                              <w:szCs w:val="12"/>
                              <w:lang w:val="en-US"/>
                            </w:rPr>
                            <w:t>nosaukums</w:t>
                          </w:r>
                          <w:proofErr w:type="spellEnd"/>
                        </w:p>
                      </w:txbxContent>
                    </v:textbox>
                  </v:rect>
                  <v:rect id="Rectangle 52" o:spid="_x0000_s1076" style="position:absolute;left:652;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176B34B8" w14:textId="77777777" w:rsidR="008F5E18" w:rsidRDefault="008F5E18" w:rsidP="008F5E18">
                          <w:proofErr w:type="spellStart"/>
                          <w:r>
                            <w:rPr>
                              <w:color w:val="000000"/>
                              <w:sz w:val="12"/>
                              <w:szCs w:val="12"/>
                              <w:lang w:val="en-US"/>
                            </w:rPr>
                            <w:t>Paraksttiesīgās</w:t>
                          </w:r>
                          <w:proofErr w:type="spellEnd"/>
                          <w:r>
                            <w:rPr>
                              <w:color w:val="000000"/>
                              <w:sz w:val="12"/>
                              <w:szCs w:val="12"/>
                              <w:lang w:val="en-US"/>
                            </w:rPr>
                            <w:t xml:space="preserve"> personas </w:t>
                          </w:r>
                          <w:proofErr w:type="spellStart"/>
                          <w:r>
                            <w:rPr>
                              <w:color w:val="000000"/>
                              <w:sz w:val="12"/>
                              <w:szCs w:val="12"/>
                              <w:lang w:val="en-US"/>
                            </w:rPr>
                            <w:t>vārds</w:t>
                          </w:r>
                          <w:proofErr w:type="spellEnd"/>
                          <w:r>
                            <w:rPr>
                              <w:color w:val="000000"/>
                              <w:sz w:val="12"/>
                              <w:szCs w:val="12"/>
                              <w:lang w:val="en-US"/>
                            </w:rPr>
                            <w:t xml:space="preserve">, </w:t>
                          </w:r>
                          <w:proofErr w:type="spellStart"/>
                          <w:r>
                            <w:rPr>
                              <w:color w:val="000000"/>
                              <w:sz w:val="12"/>
                              <w:szCs w:val="12"/>
                              <w:lang w:val="en-US"/>
                            </w:rPr>
                            <w:t>uzvārds</w:t>
                          </w:r>
                          <w:proofErr w:type="spellEnd"/>
                        </w:p>
                      </w:txbxContent>
                    </v:textbox>
                  </v:rect>
                  <v:rect id="Rectangle 53" o:spid="_x0000_s1077" style="position:absolute;left:5925;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49800883" w14:textId="77777777" w:rsidR="008F5E18" w:rsidRDefault="008F5E18" w:rsidP="008F5E18">
                          <w:proofErr w:type="spellStart"/>
                          <w:r>
                            <w:rPr>
                              <w:color w:val="000000"/>
                              <w:sz w:val="12"/>
                              <w:szCs w:val="12"/>
                              <w:lang w:val="en-US"/>
                            </w:rPr>
                            <w:t>Paraksttiesīgās</w:t>
                          </w:r>
                          <w:proofErr w:type="spellEnd"/>
                          <w:r>
                            <w:rPr>
                              <w:color w:val="000000"/>
                              <w:sz w:val="12"/>
                              <w:szCs w:val="12"/>
                              <w:lang w:val="en-US"/>
                            </w:rPr>
                            <w:t xml:space="preserve"> personas </w:t>
                          </w:r>
                          <w:proofErr w:type="spellStart"/>
                          <w:r>
                            <w:rPr>
                              <w:color w:val="000000"/>
                              <w:sz w:val="12"/>
                              <w:szCs w:val="12"/>
                              <w:lang w:val="en-US"/>
                            </w:rPr>
                            <w:t>vārds</w:t>
                          </w:r>
                          <w:proofErr w:type="spellEnd"/>
                          <w:r>
                            <w:rPr>
                              <w:color w:val="000000"/>
                              <w:sz w:val="12"/>
                              <w:szCs w:val="12"/>
                              <w:lang w:val="en-US"/>
                            </w:rPr>
                            <w:t xml:space="preserve">, </w:t>
                          </w:r>
                          <w:proofErr w:type="spellStart"/>
                          <w:r>
                            <w:rPr>
                              <w:color w:val="000000"/>
                              <w:sz w:val="12"/>
                              <w:szCs w:val="12"/>
                              <w:lang w:val="en-US"/>
                            </w:rPr>
                            <w:t>uzvārds</w:t>
                          </w:r>
                          <w:proofErr w:type="spellEnd"/>
                        </w:p>
                      </w:txbxContent>
                    </v:textbox>
                  </v:rect>
                  <v:rect id="Rectangle 54" o:spid="_x0000_s1078" style="position:absolute;left:9858;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7938E00C" w14:textId="77777777" w:rsidR="008F5E18" w:rsidRDefault="008F5E18" w:rsidP="008F5E18">
                          <w:proofErr w:type="spellStart"/>
                          <w:r>
                            <w:rPr>
                              <w:color w:val="000000"/>
                              <w:sz w:val="12"/>
                              <w:szCs w:val="12"/>
                              <w:lang w:val="en-US"/>
                            </w:rPr>
                            <w:t>Paraksttiesīgās</w:t>
                          </w:r>
                          <w:proofErr w:type="spellEnd"/>
                          <w:r>
                            <w:rPr>
                              <w:color w:val="000000"/>
                              <w:sz w:val="12"/>
                              <w:szCs w:val="12"/>
                              <w:lang w:val="en-US"/>
                            </w:rPr>
                            <w:t xml:space="preserve"> personas </w:t>
                          </w:r>
                          <w:proofErr w:type="spellStart"/>
                          <w:r>
                            <w:rPr>
                              <w:color w:val="000000"/>
                              <w:sz w:val="12"/>
                              <w:szCs w:val="12"/>
                              <w:lang w:val="en-US"/>
                            </w:rPr>
                            <w:t>vārds</w:t>
                          </w:r>
                          <w:proofErr w:type="spellEnd"/>
                          <w:r>
                            <w:rPr>
                              <w:color w:val="000000"/>
                              <w:sz w:val="12"/>
                              <w:szCs w:val="12"/>
                              <w:lang w:val="en-US"/>
                            </w:rPr>
                            <w:t xml:space="preserve">, </w:t>
                          </w:r>
                          <w:proofErr w:type="spellStart"/>
                          <w:r>
                            <w:rPr>
                              <w:color w:val="000000"/>
                              <w:sz w:val="12"/>
                              <w:szCs w:val="12"/>
                              <w:lang w:val="en-US"/>
                            </w:rPr>
                            <w:t>uzvārds</w:t>
                          </w:r>
                          <w:proofErr w:type="spellEnd"/>
                        </w:p>
                      </w:txbxContent>
                    </v:textbox>
                  </v:rect>
                  <v:rect id="Rectangle 55" o:spid="_x0000_s1079" style="position:absolute;left:652;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6B73B1D6" w14:textId="77777777" w:rsidR="008F5E18" w:rsidRDefault="008F5E18" w:rsidP="008F5E18">
                          <w:proofErr w:type="spellStart"/>
                          <w:r>
                            <w:rPr>
                              <w:color w:val="000000"/>
                              <w:sz w:val="12"/>
                              <w:szCs w:val="12"/>
                              <w:lang w:val="en-US"/>
                            </w:rPr>
                            <w:t>Paraksttiesīgās</w:t>
                          </w:r>
                          <w:proofErr w:type="spellEnd"/>
                          <w:r>
                            <w:rPr>
                              <w:color w:val="000000"/>
                              <w:sz w:val="12"/>
                              <w:szCs w:val="12"/>
                              <w:lang w:val="en-US"/>
                            </w:rPr>
                            <w:t xml:space="preserve"> personas </w:t>
                          </w:r>
                          <w:proofErr w:type="spellStart"/>
                          <w:r>
                            <w:rPr>
                              <w:color w:val="000000"/>
                              <w:sz w:val="12"/>
                              <w:szCs w:val="12"/>
                              <w:lang w:val="en-US"/>
                            </w:rPr>
                            <w:t>amats</w:t>
                          </w:r>
                          <w:proofErr w:type="spellEnd"/>
                        </w:p>
                      </w:txbxContent>
                    </v:textbox>
                  </v:rect>
                  <v:rect id="Rectangle 56" o:spid="_x0000_s1080" style="position:absolute;left:5925;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7D6ECB90" w14:textId="77777777" w:rsidR="008F5E18" w:rsidRDefault="008F5E18" w:rsidP="008F5E18">
                          <w:proofErr w:type="spellStart"/>
                          <w:r>
                            <w:rPr>
                              <w:color w:val="000000"/>
                              <w:sz w:val="12"/>
                              <w:szCs w:val="12"/>
                              <w:lang w:val="en-US"/>
                            </w:rPr>
                            <w:t>Paraksttiesīgās</w:t>
                          </w:r>
                          <w:proofErr w:type="spellEnd"/>
                          <w:r>
                            <w:rPr>
                              <w:color w:val="000000"/>
                              <w:sz w:val="12"/>
                              <w:szCs w:val="12"/>
                              <w:lang w:val="en-US"/>
                            </w:rPr>
                            <w:t xml:space="preserve"> personas </w:t>
                          </w:r>
                          <w:proofErr w:type="spellStart"/>
                          <w:r>
                            <w:rPr>
                              <w:color w:val="000000"/>
                              <w:sz w:val="12"/>
                              <w:szCs w:val="12"/>
                              <w:lang w:val="en-US"/>
                            </w:rPr>
                            <w:t>amats</w:t>
                          </w:r>
                          <w:proofErr w:type="spellEnd"/>
                        </w:p>
                      </w:txbxContent>
                    </v:textbox>
                  </v:rect>
                  <v:rect id="Rectangle 57" o:spid="_x0000_s1081" style="position:absolute;left:9858;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549BEB40" w14:textId="77777777" w:rsidR="008F5E18" w:rsidRDefault="008F5E18" w:rsidP="008F5E18">
                          <w:proofErr w:type="spellStart"/>
                          <w:r>
                            <w:rPr>
                              <w:color w:val="000000"/>
                              <w:sz w:val="12"/>
                              <w:szCs w:val="12"/>
                              <w:lang w:val="en-US"/>
                            </w:rPr>
                            <w:t>Paraksttiesīgās</w:t>
                          </w:r>
                          <w:proofErr w:type="spellEnd"/>
                          <w:r>
                            <w:rPr>
                              <w:color w:val="000000"/>
                              <w:sz w:val="12"/>
                              <w:szCs w:val="12"/>
                              <w:lang w:val="en-US"/>
                            </w:rPr>
                            <w:t xml:space="preserve"> personas </w:t>
                          </w:r>
                          <w:proofErr w:type="spellStart"/>
                          <w:r>
                            <w:rPr>
                              <w:color w:val="000000"/>
                              <w:sz w:val="12"/>
                              <w:szCs w:val="12"/>
                              <w:lang w:val="en-US"/>
                            </w:rPr>
                            <w:t>amats</w:t>
                          </w:r>
                          <w:proofErr w:type="spellEnd"/>
                        </w:p>
                      </w:txbxContent>
                    </v:textbox>
                  </v:rect>
                  <v:rect id="Rectangle 58" o:spid="_x0000_s1082" style="position:absolute;left:33;top:1422;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2735708A" w14:textId="77777777" w:rsidR="008F5E18" w:rsidRDefault="008F5E18" w:rsidP="008F5E18"/>
                      </w:txbxContent>
                    </v:textbox>
                  </v:rect>
                  <v:rect id="Rectangle 59" o:spid="_x0000_s1083" style="position:absolute;left:84;top:2108;width:15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37D39965" w14:textId="77777777" w:rsidR="008F5E18" w:rsidRDefault="008F5E18" w:rsidP="008F5E18">
                          <w:r>
                            <w:rPr>
                              <w:color w:val="000000"/>
                              <w:sz w:val="12"/>
                              <w:szCs w:val="12"/>
                              <w:lang w:val="en-US"/>
                            </w:rPr>
                            <w:t xml:space="preserve">Nr. </w:t>
                          </w:r>
                        </w:p>
                      </w:txbxContent>
                    </v:textbox>
                  </v:rect>
                  <v:rect id="Rectangle 60" o:spid="_x0000_s1084" style="position:absolute;left:59;top:2251;width:21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5010DCF9" w14:textId="77777777" w:rsidR="008F5E18" w:rsidRDefault="008F5E18" w:rsidP="008F5E18">
                          <w:r>
                            <w:rPr>
                              <w:color w:val="000000"/>
                              <w:sz w:val="12"/>
                              <w:szCs w:val="12"/>
                              <w:lang w:val="en-US"/>
                            </w:rPr>
                            <w:t>p. k.</w:t>
                          </w:r>
                        </w:p>
                      </w:txbxContent>
                    </v:textbox>
                  </v:rect>
                  <v:rect id="Rectangle 61" o:spid="_x0000_s1085" style="position:absolute;left:957;top:2184;width:17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6491D81F" w14:textId="77777777" w:rsidR="008F5E18" w:rsidRDefault="008F5E18" w:rsidP="008F5E18">
                          <w:proofErr w:type="spellStart"/>
                          <w:r>
                            <w:rPr>
                              <w:color w:val="000000"/>
                              <w:sz w:val="12"/>
                              <w:szCs w:val="12"/>
                              <w:lang w:val="en-US"/>
                            </w:rPr>
                            <w:t>Darba</w:t>
                          </w:r>
                          <w:proofErr w:type="spellEnd"/>
                          <w:r>
                            <w:rPr>
                              <w:color w:val="000000"/>
                              <w:sz w:val="12"/>
                              <w:szCs w:val="12"/>
                              <w:lang w:val="en-US"/>
                            </w:rPr>
                            <w:t xml:space="preserve"> </w:t>
                          </w:r>
                          <w:proofErr w:type="spellStart"/>
                          <w:r>
                            <w:rPr>
                              <w:color w:val="000000"/>
                              <w:sz w:val="12"/>
                              <w:szCs w:val="12"/>
                              <w:lang w:val="en-US"/>
                            </w:rPr>
                            <w:t>veida</w:t>
                          </w:r>
                          <w:proofErr w:type="spellEnd"/>
                          <w:r>
                            <w:rPr>
                              <w:color w:val="000000"/>
                              <w:sz w:val="12"/>
                              <w:szCs w:val="12"/>
                              <w:lang w:val="en-US"/>
                            </w:rPr>
                            <w:t xml:space="preserve"> </w:t>
                          </w:r>
                          <w:proofErr w:type="spellStart"/>
                          <w:r>
                            <w:rPr>
                              <w:color w:val="000000"/>
                              <w:sz w:val="12"/>
                              <w:szCs w:val="12"/>
                              <w:lang w:val="en-US"/>
                            </w:rPr>
                            <w:t>nosaukums</w:t>
                          </w:r>
                          <w:proofErr w:type="spellEnd"/>
                          <w:r>
                            <w:rPr>
                              <w:color w:val="000000"/>
                              <w:sz w:val="12"/>
                              <w:szCs w:val="12"/>
                              <w:lang w:val="en-US"/>
                            </w:rPr>
                            <w:t xml:space="preserve"> un </w:t>
                          </w:r>
                          <w:proofErr w:type="spellStart"/>
                          <w:r>
                            <w:rPr>
                              <w:color w:val="000000"/>
                              <w:sz w:val="12"/>
                              <w:szCs w:val="12"/>
                              <w:lang w:val="en-US"/>
                            </w:rPr>
                            <w:t>apraksts</w:t>
                          </w:r>
                          <w:proofErr w:type="spellEnd"/>
                        </w:p>
                      </w:txbxContent>
                    </v:textbox>
                  </v:rect>
                  <v:rect id="Rectangle 62" o:spid="_x0000_s1086" style="position:absolute;left:3009;top:2108;width:2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56B8D5AA" w14:textId="77777777" w:rsidR="008F5E18" w:rsidRDefault="008F5E18" w:rsidP="008F5E18">
                          <w:proofErr w:type="spellStart"/>
                          <w:r>
                            <w:rPr>
                              <w:color w:val="000000"/>
                              <w:sz w:val="12"/>
                              <w:szCs w:val="12"/>
                              <w:lang w:val="en-US"/>
                            </w:rPr>
                            <w:t>Mēr</w:t>
                          </w:r>
                          <w:proofErr w:type="spellEnd"/>
                          <w:r>
                            <w:rPr>
                              <w:color w:val="000000"/>
                              <w:sz w:val="12"/>
                              <w:szCs w:val="12"/>
                              <w:lang w:val="en-US"/>
                            </w:rPr>
                            <w:t xml:space="preserve">- </w:t>
                          </w:r>
                        </w:p>
                      </w:txbxContent>
                    </v:textbox>
                  </v:rect>
                  <v:rect id="Rectangle 63" o:spid="_x0000_s1087" style="position:absolute;left:3009;top:2251;width:23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21CD4BB8" w14:textId="77777777" w:rsidR="008F5E18" w:rsidRDefault="008F5E18" w:rsidP="008F5E18">
                          <w:proofErr w:type="spellStart"/>
                          <w:r>
                            <w:rPr>
                              <w:color w:val="000000"/>
                              <w:sz w:val="12"/>
                              <w:szCs w:val="12"/>
                              <w:lang w:val="en-US"/>
                            </w:rPr>
                            <w:t>vien</w:t>
                          </w:r>
                          <w:proofErr w:type="spellEnd"/>
                          <w:r>
                            <w:rPr>
                              <w:color w:val="000000"/>
                              <w:sz w:val="12"/>
                              <w:szCs w:val="12"/>
                              <w:lang w:val="en-US"/>
                            </w:rPr>
                            <w:t>.</w:t>
                          </w:r>
                        </w:p>
                      </w:txbxContent>
                    </v:textbox>
                  </v:rect>
                  <v:rect id="Rectangle 64" o:spid="_x0000_s1088" style="position:absolute;left:7408;top:2404;width:412;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05314F7F" w14:textId="77777777" w:rsidR="008F5E18" w:rsidRDefault="008F5E18" w:rsidP="008F5E18">
                          <w:proofErr w:type="spellStart"/>
                          <w:r>
                            <w:rPr>
                              <w:color w:val="000000"/>
                              <w:sz w:val="10"/>
                              <w:szCs w:val="10"/>
                              <w:lang w:val="en-US"/>
                            </w:rPr>
                            <w:t>Paveiktais</w:t>
                          </w:r>
                          <w:proofErr w:type="spellEnd"/>
                          <w:r>
                            <w:rPr>
                              <w:color w:val="000000"/>
                              <w:sz w:val="10"/>
                              <w:szCs w:val="10"/>
                              <w:lang w:val="en-US"/>
                            </w:rPr>
                            <w:t xml:space="preserve"> </w:t>
                          </w:r>
                        </w:p>
                      </w:txbxContent>
                    </v:textbox>
                  </v:rect>
                  <v:rect id="Rectangle 65" o:spid="_x0000_s1089" style="position:absolute;left:7476;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170A13A0" w14:textId="77777777" w:rsidR="008F5E18" w:rsidRDefault="008F5E18" w:rsidP="008F5E18">
                          <w:proofErr w:type="spellStart"/>
                          <w:r>
                            <w:rPr>
                              <w:color w:val="000000"/>
                              <w:sz w:val="10"/>
                              <w:szCs w:val="10"/>
                              <w:lang w:val="en-US"/>
                            </w:rPr>
                            <w:t>apjoms</w:t>
                          </w:r>
                          <w:proofErr w:type="spellEnd"/>
                        </w:p>
                      </w:txbxContent>
                    </v:textbox>
                  </v:rect>
                  <v:rect id="Rectangle 66" o:spid="_x0000_s1090" style="position:absolute;left:3399;top:2184;width:5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1D7C24F7" w14:textId="77777777" w:rsidR="008F5E18" w:rsidRDefault="008F5E18" w:rsidP="008F5E18">
                          <w:proofErr w:type="spellStart"/>
                          <w:r>
                            <w:rPr>
                              <w:color w:val="000000"/>
                              <w:sz w:val="12"/>
                              <w:szCs w:val="12"/>
                              <w:lang w:val="en-US"/>
                            </w:rPr>
                            <w:t>Daudzums</w:t>
                          </w:r>
                          <w:proofErr w:type="spellEnd"/>
                        </w:p>
                      </w:txbxContent>
                    </v:textbox>
                  </v:rect>
                  <v:rect id="Rectangle 67" o:spid="_x0000_s1091" style="position:absolute;left:3984;top:2184;width:68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071279A7" w14:textId="77777777" w:rsidR="008F5E18" w:rsidRDefault="008F5E18" w:rsidP="008F5E18">
                          <w:r>
                            <w:rPr>
                              <w:color w:val="000000"/>
                              <w:sz w:val="12"/>
                              <w:szCs w:val="12"/>
                              <w:lang w:val="en-US"/>
                            </w:rPr>
                            <w:t xml:space="preserve">RŪ </w:t>
                          </w:r>
                          <w:proofErr w:type="spellStart"/>
                          <w:r>
                            <w:rPr>
                              <w:color w:val="000000"/>
                              <w:sz w:val="12"/>
                              <w:szCs w:val="12"/>
                              <w:lang w:val="en-US"/>
                            </w:rPr>
                            <w:t>materiāli</w:t>
                          </w:r>
                          <w:proofErr w:type="spellEnd"/>
                          <w:r>
                            <w:rPr>
                              <w:color w:val="000000"/>
                              <w:sz w:val="12"/>
                              <w:szCs w:val="12"/>
                              <w:lang w:val="en-US"/>
                            </w:rPr>
                            <w:t>*</w:t>
                          </w:r>
                        </w:p>
                      </w:txbxContent>
                    </v:textbox>
                  </v:rect>
                  <v:rect id="Rectangle 68" o:spid="_x0000_s1092" style="position:absolute;left:5569;top:1193;width:1887;height:3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09DFA89E" w14:textId="77777777" w:rsidR="008F5E18" w:rsidRDefault="008F5E18" w:rsidP="008F5E18">
                          <w:proofErr w:type="spellStart"/>
                          <w:r>
                            <w:rPr>
                              <w:b/>
                              <w:bCs/>
                              <w:color w:val="000000"/>
                              <w:sz w:val="14"/>
                              <w:szCs w:val="14"/>
                              <w:lang w:val="en-US"/>
                            </w:rPr>
                            <w:t>Atskaites</w:t>
                          </w:r>
                          <w:proofErr w:type="spellEnd"/>
                          <w:r>
                            <w:rPr>
                              <w:b/>
                              <w:bCs/>
                              <w:color w:val="000000"/>
                              <w:sz w:val="14"/>
                              <w:szCs w:val="14"/>
                              <w:lang w:val="en-US"/>
                            </w:rPr>
                            <w:t xml:space="preserve"> periods no             </w:t>
                          </w:r>
                          <w:proofErr w:type="spellStart"/>
                          <w:r>
                            <w:rPr>
                              <w:b/>
                              <w:bCs/>
                              <w:color w:val="000000"/>
                              <w:sz w:val="14"/>
                              <w:szCs w:val="14"/>
                              <w:lang w:val="en-US"/>
                            </w:rPr>
                            <w:t>līdz</w:t>
                          </w:r>
                          <w:proofErr w:type="spellEnd"/>
                        </w:p>
                      </w:txbxContent>
                    </v:textbox>
                  </v:rect>
                  <v:rect id="Rectangle 69" o:spid="_x0000_s1093" style="position:absolute;left:33;top:288;width:98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13E3BB16" w14:textId="77777777" w:rsidR="008F5E18" w:rsidRDefault="008F5E18" w:rsidP="008F5E18">
                          <w:proofErr w:type="spellStart"/>
                          <w:r>
                            <w:rPr>
                              <w:color w:val="000000"/>
                              <w:sz w:val="12"/>
                              <w:szCs w:val="12"/>
                              <w:lang w:val="en-US"/>
                            </w:rPr>
                            <w:t>Objekta</w:t>
                          </w:r>
                          <w:proofErr w:type="spellEnd"/>
                          <w:r>
                            <w:rPr>
                              <w:color w:val="000000"/>
                              <w:sz w:val="12"/>
                              <w:szCs w:val="12"/>
                              <w:lang w:val="en-US"/>
                            </w:rPr>
                            <w:t xml:space="preserve"> </w:t>
                          </w:r>
                          <w:proofErr w:type="spellStart"/>
                          <w:r>
                            <w:rPr>
                              <w:color w:val="000000"/>
                              <w:sz w:val="12"/>
                              <w:szCs w:val="12"/>
                              <w:lang w:val="en-US"/>
                            </w:rPr>
                            <w:t>nosaukums</w:t>
                          </w:r>
                          <w:proofErr w:type="spellEnd"/>
                          <w:r>
                            <w:rPr>
                              <w:color w:val="000000"/>
                              <w:sz w:val="12"/>
                              <w:szCs w:val="12"/>
                              <w:lang w:val="en-US"/>
                            </w:rPr>
                            <w:t xml:space="preserve">:  </w:t>
                          </w:r>
                        </w:p>
                      </w:txbxContent>
                    </v:textbox>
                  </v:rect>
                  <v:rect id="Rectangle 70" o:spid="_x0000_s1094" style="position:absolute;left:33;top:432;width:75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156B6ED6" w14:textId="77777777" w:rsidR="008F5E18" w:rsidRDefault="008F5E18" w:rsidP="008F5E18">
                          <w:proofErr w:type="spellStart"/>
                          <w:r>
                            <w:rPr>
                              <w:color w:val="000000"/>
                              <w:sz w:val="12"/>
                              <w:szCs w:val="12"/>
                              <w:lang w:val="en-US"/>
                            </w:rPr>
                            <w:t>Objekta</w:t>
                          </w:r>
                          <w:proofErr w:type="spellEnd"/>
                          <w:r>
                            <w:rPr>
                              <w:color w:val="000000"/>
                              <w:sz w:val="12"/>
                              <w:szCs w:val="12"/>
                              <w:lang w:val="en-US"/>
                            </w:rPr>
                            <w:t xml:space="preserve"> </w:t>
                          </w:r>
                          <w:proofErr w:type="spellStart"/>
                          <w:r>
                            <w:rPr>
                              <w:color w:val="000000"/>
                              <w:sz w:val="12"/>
                              <w:szCs w:val="12"/>
                              <w:lang w:val="en-US"/>
                            </w:rPr>
                            <w:t>adrese</w:t>
                          </w:r>
                          <w:proofErr w:type="spellEnd"/>
                          <w:r>
                            <w:rPr>
                              <w:color w:val="000000"/>
                              <w:sz w:val="12"/>
                              <w:szCs w:val="12"/>
                              <w:lang w:val="en-US"/>
                            </w:rPr>
                            <w:t>:</w:t>
                          </w:r>
                        </w:p>
                      </w:txbxContent>
                    </v:textbox>
                  </v:rect>
                  <v:rect id="Rectangle 71" o:spid="_x0000_s1095" style="position:absolute;left:33;top:719;width:49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533D23FB" w14:textId="77777777" w:rsidR="008F5E18" w:rsidRDefault="008F5E18" w:rsidP="008F5E18">
                          <w:proofErr w:type="spellStart"/>
                          <w:r>
                            <w:rPr>
                              <w:color w:val="000000"/>
                              <w:sz w:val="12"/>
                              <w:szCs w:val="12"/>
                              <w:lang w:val="en-US"/>
                            </w:rPr>
                            <w:t>Pasūtītājs</w:t>
                          </w:r>
                          <w:proofErr w:type="spellEnd"/>
                          <w:r>
                            <w:rPr>
                              <w:color w:val="000000"/>
                              <w:sz w:val="12"/>
                              <w:szCs w:val="12"/>
                              <w:lang w:val="en-US"/>
                            </w:rPr>
                            <w:t xml:space="preserve">: </w:t>
                          </w:r>
                        </w:p>
                      </w:txbxContent>
                    </v:textbox>
                  </v:rect>
                  <v:rect id="Rectangle 72" o:spid="_x0000_s1096" style="position:absolute;left:33;top:855;width:5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15A22552" w14:textId="77777777" w:rsidR="008F5E18" w:rsidRDefault="008F5E18" w:rsidP="008F5E18">
                          <w:proofErr w:type="spellStart"/>
                          <w:r>
                            <w:rPr>
                              <w:color w:val="000000"/>
                              <w:sz w:val="12"/>
                              <w:szCs w:val="12"/>
                              <w:lang w:val="en-US"/>
                            </w:rPr>
                            <w:t>Uzņēmējs</w:t>
                          </w:r>
                          <w:proofErr w:type="spellEnd"/>
                          <w:r>
                            <w:rPr>
                              <w:color w:val="000000"/>
                              <w:sz w:val="12"/>
                              <w:szCs w:val="12"/>
                              <w:lang w:val="en-US"/>
                            </w:rPr>
                            <w:t xml:space="preserve">: </w:t>
                          </w:r>
                        </w:p>
                      </w:txbxContent>
                    </v:textbox>
                  </v:rect>
                  <v:rect id="Rectangle 73" o:spid="_x0000_s1097" style="position:absolute;left:6213;top:1007;width:514;height:3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74C37F19" w14:textId="77777777" w:rsidR="008F5E18" w:rsidRDefault="008F5E18" w:rsidP="008F5E18">
                          <w:proofErr w:type="spellStart"/>
                          <w:r>
                            <w:rPr>
                              <w:b/>
                              <w:bCs/>
                              <w:color w:val="000000"/>
                              <w:sz w:val="14"/>
                              <w:szCs w:val="14"/>
                              <w:lang w:val="en-US"/>
                            </w:rPr>
                            <w:t>Akts</w:t>
                          </w:r>
                          <w:proofErr w:type="spellEnd"/>
                          <w:r>
                            <w:rPr>
                              <w:b/>
                              <w:bCs/>
                              <w:color w:val="000000"/>
                              <w:sz w:val="14"/>
                              <w:szCs w:val="14"/>
                              <w:lang w:val="en-US"/>
                            </w:rPr>
                            <w:t xml:space="preserve"> Nr.</w:t>
                          </w:r>
                        </w:p>
                      </w:txbxContent>
                    </v:textbox>
                  </v:rect>
                  <v:rect id="Rectangle 74" o:spid="_x0000_s1098" style="position:absolute;left:12283;top:4122;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2D563876" w14:textId="77777777" w:rsidR="008F5E18" w:rsidRDefault="008F5E18" w:rsidP="008F5E18"/>
                      </w:txbxContent>
                    </v:textbox>
                  </v:rect>
                  <v:rect id="Rectangle 75" o:spid="_x0000_s1099" style="position:absolute;left:3187;top:3648;width:209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031ACCB8" w14:textId="77777777" w:rsidR="008F5E18" w:rsidRDefault="008F5E18" w:rsidP="008F5E18">
                          <w:proofErr w:type="spellStart"/>
                          <w:r>
                            <w:rPr>
                              <w:color w:val="000000"/>
                              <w:sz w:val="12"/>
                              <w:szCs w:val="12"/>
                              <w:lang w:val="en-US"/>
                            </w:rPr>
                            <w:t>Materiālu</w:t>
                          </w:r>
                          <w:proofErr w:type="spellEnd"/>
                          <w:r>
                            <w:rPr>
                              <w:color w:val="000000"/>
                              <w:sz w:val="12"/>
                              <w:szCs w:val="12"/>
                              <w:lang w:val="en-US"/>
                            </w:rPr>
                            <w:t xml:space="preserve">, </w:t>
                          </w:r>
                          <w:proofErr w:type="spellStart"/>
                          <w:r>
                            <w:rPr>
                              <w:color w:val="000000"/>
                              <w:sz w:val="12"/>
                              <w:szCs w:val="12"/>
                              <w:lang w:val="en-US"/>
                            </w:rPr>
                            <w:t>būvgružu</w:t>
                          </w:r>
                          <w:proofErr w:type="spellEnd"/>
                          <w:r>
                            <w:rPr>
                              <w:color w:val="000000"/>
                              <w:sz w:val="12"/>
                              <w:szCs w:val="12"/>
                              <w:lang w:val="en-US"/>
                            </w:rPr>
                            <w:t xml:space="preserve"> </w:t>
                          </w:r>
                          <w:proofErr w:type="spellStart"/>
                          <w:r>
                            <w:rPr>
                              <w:color w:val="000000"/>
                              <w:sz w:val="12"/>
                              <w:szCs w:val="12"/>
                              <w:lang w:val="en-US"/>
                            </w:rPr>
                            <w:t>transporta</w:t>
                          </w:r>
                          <w:proofErr w:type="spellEnd"/>
                          <w:r>
                            <w:rPr>
                              <w:color w:val="000000"/>
                              <w:sz w:val="12"/>
                              <w:szCs w:val="12"/>
                              <w:lang w:val="en-US"/>
                            </w:rPr>
                            <w:t xml:space="preserve"> </w:t>
                          </w:r>
                          <w:proofErr w:type="spellStart"/>
                          <w:r>
                            <w:rPr>
                              <w:color w:val="000000"/>
                              <w:sz w:val="12"/>
                              <w:szCs w:val="12"/>
                              <w:lang w:val="en-US"/>
                            </w:rPr>
                            <w:t>izdevumi</w:t>
                          </w:r>
                          <w:proofErr w:type="spellEnd"/>
                          <w:r>
                            <w:rPr>
                              <w:color w:val="000000"/>
                              <w:sz w:val="12"/>
                              <w:szCs w:val="12"/>
                              <w:lang w:val="en-US"/>
                            </w:rPr>
                            <w:t xml:space="preserve"> %</w:t>
                          </w:r>
                        </w:p>
                      </w:txbxContent>
                    </v:textbox>
                  </v:rect>
                  <v:rect id="Rectangle 76" o:spid="_x0000_s1100" style="position:absolute;left:1941;top:3809;width:349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5DC7EC5A" w14:textId="77777777" w:rsidR="008F5E18" w:rsidRDefault="008F5E18" w:rsidP="008F5E18">
                          <w:proofErr w:type="spellStart"/>
                          <w:r>
                            <w:rPr>
                              <w:b/>
                              <w:bCs/>
                              <w:color w:val="000000"/>
                              <w:sz w:val="12"/>
                              <w:szCs w:val="12"/>
                              <w:lang w:val="en-US"/>
                            </w:rPr>
                            <w:t>Tiešās</w:t>
                          </w:r>
                          <w:proofErr w:type="spellEnd"/>
                          <w:r>
                            <w:rPr>
                              <w:b/>
                              <w:bCs/>
                              <w:color w:val="000000"/>
                              <w:sz w:val="12"/>
                              <w:szCs w:val="12"/>
                              <w:lang w:val="en-US"/>
                            </w:rPr>
                            <w:t xml:space="preserve"> </w:t>
                          </w:r>
                          <w:proofErr w:type="spellStart"/>
                          <w:r>
                            <w:rPr>
                              <w:b/>
                              <w:bCs/>
                              <w:color w:val="000000"/>
                              <w:sz w:val="12"/>
                              <w:szCs w:val="12"/>
                              <w:lang w:val="en-US"/>
                            </w:rPr>
                            <w:t>izmaksas</w:t>
                          </w:r>
                          <w:proofErr w:type="spellEnd"/>
                          <w:r>
                            <w:rPr>
                              <w:b/>
                              <w:bCs/>
                              <w:color w:val="000000"/>
                              <w:sz w:val="12"/>
                              <w:szCs w:val="12"/>
                              <w:lang w:val="en-US"/>
                            </w:rPr>
                            <w:t xml:space="preserve"> </w:t>
                          </w:r>
                          <w:proofErr w:type="spellStart"/>
                          <w:r>
                            <w:rPr>
                              <w:b/>
                              <w:bCs/>
                              <w:color w:val="000000"/>
                              <w:sz w:val="12"/>
                              <w:szCs w:val="12"/>
                              <w:lang w:val="en-US"/>
                            </w:rPr>
                            <w:t>kopā</w:t>
                          </w:r>
                          <w:proofErr w:type="spellEnd"/>
                          <w:r>
                            <w:rPr>
                              <w:b/>
                              <w:bCs/>
                              <w:color w:val="000000"/>
                              <w:sz w:val="12"/>
                              <w:szCs w:val="12"/>
                              <w:lang w:val="en-US"/>
                            </w:rPr>
                            <w:t xml:space="preserve">, t.sk. </w:t>
                          </w:r>
                          <w:proofErr w:type="spellStart"/>
                          <w:r>
                            <w:rPr>
                              <w:b/>
                              <w:bCs/>
                              <w:color w:val="000000"/>
                              <w:sz w:val="12"/>
                              <w:szCs w:val="12"/>
                              <w:lang w:val="en-US"/>
                            </w:rPr>
                            <w:t>darba</w:t>
                          </w:r>
                          <w:proofErr w:type="spellEnd"/>
                          <w:r>
                            <w:rPr>
                              <w:b/>
                              <w:bCs/>
                              <w:color w:val="000000"/>
                              <w:sz w:val="12"/>
                              <w:szCs w:val="12"/>
                              <w:lang w:val="en-US"/>
                            </w:rPr>
                            <w:t xml:space="preserve"> </w:t>
                          </w:r>
                          <w:proofErr w:type="spellStart"/>
                          <w:r>
                            <w:rPr>
                              <w:b/>
                              <w:bCs/>
                              <w:color w:val="000000"/>
                              <w:sz w:val="12"/>
                              <w:szCs w:val="12"/>
                              <w:lang w:val="en-US"/>
                            </w:rPr>
                            <w:t>devēja</w:t>
                          </w:r>
                          <w:proofErr w:type="spellEnd"/>
                          <w:r>
                            <w:rPr>
                              <w:b/>
                              <w:bCs/>
                              <w:color w:val="000000"/>
                              <w:sz w:val="12"/>
                              <w:szCs w:val="12"/>
                              <w:lang w:val="en-US"/>
                            </w:rPr>
                            <w:t xml:space="preserve"> </w:t>
                          </w:r>
                          <w:proofErr w:type="spellStart"/>
                          <w:r>
                            <w:rPr>
                              <w:b/>
                              <w:bCs/>
                              <w:color w:val="000000"/>
                              <w:sz w:val="12"/>
                              <w:szCs w:val="12"/>
                              <w:lang w:val="en-US"/>
                            </w:rPr>
                            <w:t>sociālais</w:t>
                          </w:r>
                          <w:proofErr w:type="spellEnd"/>
                          <w:r>
                            <w:rPr>
                              <w:b/>
                              <w:bCs/>
                              <w:color w:val="000000"/>
                              <w:sz w:val="12"/>
                              <w:szCs w:val="12"/>
                              <w:lang w:val="en-US"/>
                            </w:rPr>
                            <w:t xml:space="preserve"> </w:t>
                          </w:r>
                          <w:proofErr w:type="spellStart"/>
                          <w:r>
                            <w:rPr>
                              <w:b/>
                              <w:bCs/>
                              <w:color w:val="000000"/>
                              <w:sz w:val="12"/>
                              <w:szCs w:val="12"/>
                              <w:lang w:val="en-US"/>
                            </w:rPr>
                            <w:t>nodoklis</w:t>
                          </w:r>
                          <w:proofErr w:type="spellEnd"/>
                          <w:r>
                            <w:rPr>
                              <w:b/>
                              <w:bCs/>
                              <w:color w:val="000000"/>
                              <w:sz w:val="12"/>
                              <w:szCs w:val="12"/>
                              <w:lang w:val="en-US"/>
                            </w:rPr>
                            <w:t xml:space="preserve"> (24,09%)</w:t>
                          </w:r>
                        </w:p>
                      </w:txbxContent>
                    </v:textbox>
                  </v:rect>
                  <v:rect id="Rectangle 77" o:spid="_x0000_s1101" style="position:absolute;left:6137;top:1896;width:10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2F203B9C" w14:textId="77777777" w:rsidR="008F5E18" w:rsidRDefault="008F5E18" w:rsidP="008F5E18">
                          <w:proofErr w:type="spellStart"/>
                          <w:r>
                            <w:rPr>
                              <w:color w:val="000000"/>
                              <w:sz w:val="12"/>
                              <w:szCs w:val="12"/>
                              <w:lang w:val="en-US"/>
                            </w:rPr>
                            <w:t>Izpildīts</w:t>
                          </w:r>
                          <w:proofErr w:type="spellEnd"/>
                          <w:r>
                            <w:rPr>
                              <w:color w:val="000000"/>
                              <w:sz w:val="12"/>
                              <w:szCs w:val="12"/>
                              <w:lang w:val="en-US"/>
                            </w:rPr>
                            <w:t xml:space="preserve"> </w:t>
                          </w:r>
                          <w:proofErr w:type="spellStart"/>
                          <w:r>
                            <w:rPr>
                              <w:color w:val="000000"/>
                              <w:sz w:val="12"/>
                              <w:szCs w:val="12"/>
                              <w:lang w:val="en-US"/>
                            </w:rPr>
                            <w:t>līdz</w:t>
                          </w:r>
                          <w:proofErr w:type="spellEnd"/>
                          <w:r>
                            <w:rPr>
                              <w:color w:val="000000"/>
                              <w:sz w:val="12"/>
                              <w:szCs w:val="12"/>
                              <w:lang w:val="en-US"/>
                            </w:rPr>
                            <w:t xml:space="preserve"> </w:t>
                          </w:r>
                          <w:proofErr w:type="spellStart"/>
                          <w:r>
                            <w:rPr>
                              <w:color w:val="000000"/>
                              <w:sz w:val="12"/>
                              <w:szCs w:val="12"/>
                              <w:lang w:val="en-US"/>
                            </w:rPr>
                            <w:t>atskaites</w:t>
                          </w:r>
                          <w:proofErr w:type="spellEnd"/>
                          <w:r>
                            <w:rPr>
                              <w:color w:val="000000"/>
                              <w:sz w:val="12"/>
                              <w:szCs w:val="12"/>
                              <w:lang w:val="en-US"/>
                            </w:rPr>
                            <w:t xml:space="preserve"> </w:t>
                          </w:r>
                        </w:p>
                      </w:txbxContent>
                    </v:textbox>
                  </v:rect>
                  <v:rect id="Rectangle 78" o:spid="_x0000_s1102" style="position:absolute;left:6408;top:2040;width:4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28331EBB" w14:textId="77777777" w:rsidR="008F5E18" w:rsidRDefault="008F5E18" w:rsidP="008F5E18">
                          <w:proofErr w:type="spellStart"/>
                          <w:r>
                            <w:rPr>
                              <w:color w:val="000000"/>
                              <w:sz w:val="12"/>
                              <w:szCs w:val="12"/>
                              <w:lang w:val="en-US"/>
                            </w:rPr>
                            <w:t>periodam</w:t>
                          </w:r>
                          <w:proofErr w:type="spellEnd"/>
                        </w:p>
                      </w:txbxContent>
                    </v:textbox>
                  </v:rect>
                  <v:rect id="Rectangle 79" o:spid="_x0000_s1103" style="position:absolute;left:6052;top:2404;width:412;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35B75006" w14:textId="77777777" w:rsidR="008F5E18" w:rsidRDefault="008F5E18" w:rsidP="008F5E18">
                          <w:proofErr w:type="spellStart"/>
                          <w:r>
                            <w:rPr>
                              <w:color w:val="000000"/>
                              <w:sz w:val="10"/>
                              <w:szCs w:val="10"/>
                              <w:lang w:val="en-US"/>
                            </w:rPr>
                            <w:t>Paveiktais</w:t>
                          </w:r>
                          <w:proofErr w:type="spellEnd"/>
                          <w:r>
                            <w:rPr>
                              <w:color w:val="000000"/>
                              <w:sz w:val="10"/>
                              <w:szCs w:val="10"/>
                              <w:lang w:val="en-US"/>
                            </w:rPr>
                            <w:t xml:space="preserve"> </w:t>
                          </w:r>
                        </w:p>
                      </w:txbxContent>
                    </v:textbox>
                  </v:rect>
                  <v:rect id="Rectangle 80" o:spid="_x0000_s1104" style="position:absolute;left:6120;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2C760265" w14:textId="77777777" w:rsidR="008F5E18" w:rsidRDefault="008F5E18" w:rsidP="008F5E18">
                          <w:proofErr w:type="spellStart"/>
                          <w:r>
                            <w:rPr>
                              <w:color w:val="000000"/>
                              <w:sz w:val="10"/>
                              <w:szCs w:val="10"/>
                              <w:lang w:val="en-US"/>
                            </w:rPr>
                            <w:t>apjoms</w:t>
                          </w:r>
                          <w:proofErr w:type="spellEnd"/>
                        </w:p>
                      </w:txbxContent>
                    </v:textbox>
                  </v:rect>
                  <v:rect id="Rectangle 81" o:spid="_x0000_s1105" style="position:absolute;left:13063;top:1964;width:4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20570248" w14:textId="77777777" w:rsidR="008F5E18" w:rsidRDefault="008F5E18" w:rsidP="008F5E18">
                          <w:proofErr w:type="spellStart"/>
                          <w:r>
                            <w:rPr>
                              <w:color w:val="000000"/>
                              <w:sz w:val="12"/>
                              <w:szCs w:val="12"/>
                              <w:lang w:val="en-US"/>
                            </w:rPr>
                            <w:t>Atlikums</w:t>
                          </w:r>
                          <w:proofErr w:type="spellEnd"/>
                        </w:p>
                      </w:txbxContent>
                    </v:textbox>
                  </v:rect>
                  <v:rect id="Rectangle 82" o:spid="_x0000_s1106" style="position:absolute;left:10748;top:1964;width:75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0F9B614B" w14:textId="77777777" w:rsidR="008F5E18" w:rsidRDefault="008F5E18" w:rsidP="008F5E18">
                          <w:proofErr w:type="spellStart"/>
                          <w:r>
                            <w:rPr>
                              <w:color w:val="000000"/>
                              <w:sz w:val="12"/>
                              <w:szCs w:val="12"/>
                              <w:lang w:val="en-US"/>
                            </w:rPr>
                            <w:t>Izpildīts</w:t>
                          </w:r>
                          <w:proofErr w:type="spellEnd"/>
                          <w:r>
                            <w:rPr>
                              <w:color w:val="000000"/>
                              <w:sz w:val="12"/>
                              <w:szCs w:val="12"/>
                              <w:lang w:val="en-US"/>
                            </w:rPr>
                            <w:t xml:space="preserve"> KOPĀ</w:t>
                          </w:r>
                        </w:p>
                      </w:txbxContent>
                    </v:textbox>
                  </v:rect>
                  <v:rect id="Rectangle 83" o:spid="_x0000_s1107" style="position:absolute;left:339;top:2184;width:2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562E0E5A" w14:textId="77777777" w:rsidR="008F5E18" w:rsidRDefault="008F5E18" w:rsidP="008F5E18">
                          <w:proofErr w:type="spellStart"/>
                          <w:r>
                            <w:rPr>
                              <w:color w:val="000000"/>
                              <w:sz w:val="12"/>
                              <w:szCs w:val="12"/>
                              <w:lang w:val="en-US"/>
                            </w:rPr>
                            <w:t>Kods</w:t>
                          </w:r>
                          <w:proofErr w:type="spellEnd"/>
                        </w:p>
                      </w:txbxContent>
                    </v:textbox>
                  </v:rect>
                  <v:rect id="Rectangle 84" o:spid="_x0000_s1108" style="position:absolute;left:4831;top:3487;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7CEC47C9" w14:textId="77777777" w:rsidR="008F5E18" w:rsidRDefault="008F5E18" w:rsidP="008F5E18">
                          <w:r>
                            <w:rPr>
                              <w:b/>
                              <w:bCs/>
                              <w:color w:val="000000"/>
                              <w:sz w:val="12"/>
                              <w:szCs w:val="12"/>
                              <w:lang w:val="en-US"/>
                            </w:rPr>
                            <w:t>KOPĀ</w:t>
                          </w:r>
                        </w:p>
                      </w:txbxContent>
                    </v:textbox>
                  </v:rect>
                  <v:rect id="Rectangle 85" o:spid="_x0000_s1109" style="position:absolute;left:11791;top:2404;width:378;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FACFA00" w14:textId="77777777" w:rsidR="008F5E18" w:rsidRDefault="008F5E18" w:rsidP="008F5E18">
                          <w:proofErr w:type="spellStart"/>
                          <w:r>
                            <w:rPr>
                              <w:color w:val="000000"/>
                              <w:sz w:val="10"/>
                              <w:szCs w:val="10"/>
                              <w:lang w:val="en-US"/>
                            </w:rPr>
                            <w:t>Atlikuma</w:t>
                          </w:r>
                          <w:proofErr w:type="spellEnd"/>
                          <w:r>
                            <w:rPr>
                              <w:color w:val="000000"/>
                              <w:sz w:val="10"/>
                              <w:szCs w:val="10"/>
                              <w:lang w:val="en-US"/>
                            </w:rPr>
                            <w:t xml:space="preserve"> </w:t>
                          </w:r>
                        </w:p>
                      </w:txbxContent>
                    </v:textbox>
                  </v:rect>
                  <v:rect id="Rectangle 86" o:spid="_x0000_s1110" style="position:absolute;left:11833;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33D72198" w14:textId="77777777" w:rsidR="008F5E18" w:rsidRDefault="008F5E18" w:rsidP="008F5E18">
                          <w:proofErr w:type="spellStart"/>
                          <w:r>
                            <w:rPr>
                              <w:color w:val="000000"/>
                              <w:sz w:val="10"/>
                              <w:szCs w:val="10"/>
                              <w:lang w:val="en-US"/>
                            </w:rPr>
                            <w:t>apjoms</w:t>
                          </w:r>
                          <w:proofErr w:type="spellEnd"/>
                        </w:p>
                      </w:txbxContent>
                    </v:textbox>
                  </v:rect>
                  <v:rect id="Rectangle 87" o:spid="_x0000_s1111" style="position:absolute;left:8332;top:1964;width:12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63F37C3C" w14:textId="77777777" w:rsidR="008F5E18" w:rsidRDefault="008F5E18" w:rsidP="008F5E18">
                          <w:proofErr w:type="spellStart"/>
                          <w:r>
                            <w:rPr>
                              <w:color w:val="000000"/>
                              <w:sz w:val="12"/>
                              <w:szCs w:val="12"/>
                              <w:lang w:val="en-US"/>
                            </w:rPr>
                            <w:t>Izpildīts</w:t>
                          </w:r>
                          <w:proofErr w:type="spellEnd"/>
                          <w:r>
                            <w:rPr>
                              <w:color w:val="000000"/>
                              <w:sz w:val="12"/>
                              <w:szCs w:val="12"/>
                              <w:lang w:val="en-US"/>
                            </w:rPr>
                            <w:t xml:space="preserve"> </w:t>
                          </w:r>
                          <w:proofErr w:type="spellStart"/>
                          <w:r>
                            <w:rPr>
                              <w:color w:val="000000"/>
                              <w:sz w:val="12"/>
                              <w:szCs w:val="12"/>
                              <w:lang w:val="en-US"/>
                            </w:rPr>
                            <w:t>atskaites</w:t>
                          </w:r>
                          <w:proofErr w:type="spellEnd"/>
                          <w:r>
                            <w:rPr>
                              <w:color w:val="000000"/>
                              <w:sz w:val="12"/>
                              <w:szCs w:val="12"/>
                              <w:lang w:val="en-US"/>
                            </w:rPr>
                            <w:t xml:space="preserve"> </w:t>
                          </w:r>
                          <w:proofErr w:type="spellStart"/>
                          <w:r>
                            <w:rPr>
                              <w:color w:val="000000"/>
                              <w:sz w:val="12"/>
                              <w:szCs w:val="12"/>
                              <w:lang w:val="en-US"/>
                            </w:rPr>
                            <w:t>periodā</w:t>
                          </w:r>
                          <w:proofErr w:type="spellEnd"/>
                        </w:p>
                      </w:txbxContent>
                    </v:textbox>
                  </v:rect>
                  <v:rect id="Rectangle 88" o:spid="_x0000_s1112" style="position:absolute;left:7926;top:4147;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756B1FB2" w14:textId="77777777" w:rsidR="008F5E18" w:rsidRDefault="008F5E18" w:rsidP="008F5E18"/>
                      </w:txbxContent>
                    </v:textbox>
                  </v:rect>
                  <v:rect id="Rectangle 89" o:spid="_x0000_s1113" style="position:absolute;left:33;top:3987;width:6625;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43FE4ABE" w14:textId="77777777" w:rsidR="008F5E18" w:rsidRDefault="008F5E18" w:rsidP="008F5E18">
                          <w:r>
                            <w:rPr>
                              <w:color w:val="000000"/>
                              <w:sz w:val="12"/>
                              <w:szCs w:val="12"/>
                              <w:lang w:val="en-US"/>
                            </w:rPr>
                            <w:t>*</w:t>
                          </w:r>
                          <w:proofErr w:type="spellStart"/>
                          <w:r>
                            <w:rPr>
                              <w:color w:val="000000"/>
                              <w:sz w:val="12"/>
                              <w:szCs w:val="12"/>
                              <w:lang w:val="en-US"/>
                            </w:rPr>
                            <w:t>Minētajā</w:t>
                          </w:r>
                          <w:proofErr w:type="spellEnd"/>
                          <w:r>
                            <w:rPr>
                              <w:color w:val="000000"/>
                              <w:sz w:val="12"/>
                              <w:szCs w:val="12"/>
                              <w:lang w:val="en-US"/>
                            </w:rPr>
                            <w:t xml:space="preserve"> </w:t>
                          </w:r>
                          <w:proofErr w:type="spellStart"/>
                          <w:r>
                            <w:rPr>
                              <w:color w:val="000000"/>
                              <w:sz w:val="12"/>
                              <w:szCs w:val="12"/>
                              <w:lang w:val="en-US"/>
                            </w:rPr>
                            <w:t>kolonnā</w:t>
                          </w:r>
                          <w:proofErr w:type="spellEnd"/>
                          <w:r>
                            <w:rPr>
                              <w:color w:val="000000"/>
                              <w:sz w:val="12"/>
                              <w:szCs w:val="12"/>
                              <w:lang w:val="en-US"/>
                            </w:rPr>
                            <w:t xml:space="preserve"> </w:t>
                          </w:r>
                          <w:proofErr w:type="spellStart"/>
                          <w:r>
                            <w:rPr>
                              <w:color w:val="000000"/>
                              <w:sz w:val="12"/>
                              <w:szCs w:val="12"/>
                              <w:lang w:val="en-US"/>
                            </w:rPr>
                            <w:t>pretī</w:t>
                          </w:r>
                          <w:proofErr w:type="spellEnd"/>
                          <w:r>
                            <w:rPr>
                              <w:color w:val="000000"/>
                              <w:sz w:val="12"/>
                              <w:szCs w:val="12"/>
                              <w:lang w:val="en-US"/>
                            </w:rPr>
                            <w:t xml:space="preserve"> </w:t>
                          </w:r>
                          <w:proofErr w:type="spellStart"/>
                          <w:r>
                            <w:rPr>
                              <w:color w:val="000000"/>
                              <w:sz w:val="12"/>
                              <w:szCs w:val="12"/>
                              <w:lang w:val="en-US"/>
                            </w:rPr>
                            <w:t>materiāliem</w:t>
                          </w:r>
                          <w:proofErr w:type="spellEnd"/>
                          <w:r>
                            <w:rPr>
                              <w:color w:val="000000"/>
                              <w:sz w:val="12"/>
                              <w:szCs w:val="12"/>
                              <w:lang w:val="en-US"/>
                            </w:rPr>
                            <w:t xml:space="preserve">, ko </w:t>
                          </w:r>
                          <w:proofErr w:type="spellStart"/>
                          <w:r>
                            <w:rPr>
                              <w:color w:val="000000"/>
                              <w:sz w:val="12"/>
                              <w:szCs w:val="12"/>
                              <w:lang w:val="en-US"/>
                            </w:rPr>
                            <w:t>nodrošina</w:t>
                          </w:r>
                          <w:proofErr w:type="spellEnd"/>
                          <w:r>
                            <w:rPr>
                              <w:color w:val="000000"/>
                              <w:sz w:val="12"/>
                              <w:szCs w:val="12"/>
                              <w:lang w:val="en-US"/>
                            </w:rPr>
                            <w:t xml:space="preserve"> RŪ, </w:t>
                          </w:r>
                          <w:proofErr w:type="spellStart"/>
                          <w:r>
                            <w:rPr>
                              <w:color w:val="000000"/>
                              <w:sz w:val="12"/>
                              <w:szCs w:val="12"/>
                              <w:lang w:val="en-US"/>
                            </w:rPr>
                            <w:t>jānorāda</w:t>
                          </w:r>
                          <w:proofErr w:type="spellEnd"/>
                          <w:r>
                            <w:rPr>
                              <w:color w:val="000000"/>
                              <w:sz w:val="12"/>
                              <w:szCs w:val="12"/>
                              <w:lang w:val="en-US"/>
                            </w:rPr>
                            <w:t xml:space="preserve"> </w:t>
                          </w:r>
                          <w:proofErr w:type="spellStart"/>
                          <w:r>
                            <w:rPr>
                              <w:color w:val="000000"/>
                              <w:sz w:val="12"/>
                              <w:szCs w:val="12"/>
                              <w:lang w:val="en-US"/>
                            </w:rPr>
                            <w:t>būvmateriālu</w:t>
                          </w:r>
                          <w:proofErr w:type="spellEnd"/>
                          <w:r>
                            <w:rPr>
                              <w:color w:val="000000"/>
                              <w:sz w:val="12"/>
                              <w:szCs w:val="12"/>
                              <w:lang w:val="en-US"/>
                            </w:rPr>
                            <w:t xml:space="preserve"> </w:t>
                          </w:r>
                          <w:proofErr w:type="spellStart"/>
                          <w:r>
                            <w:rPr>
                              <w:color w:val="000000"/>
                              <w:sz w:val="12"/>
                              <w:szCs w:val="12"/>
                              <w:lang w:val="en-US"/>
                            </w:rPr>
                            <w:t>pieņemšanas</w:t>
                          </w:r>
                          <w:proofErr w:type="spellEnd"/>
                          <w:r>
                            <w:rPr>
                              <w:color w:val="000000"/>
                              <w:sz w:val="12"/>
                              <w:szCs w:val="12"/>
                              <w:lang w:val="en-US"/>
                            </w:rPr>
                            <w:t xml:space="preserve"> – </w:t>
                          </w:r>
                          <w:proofErr w:type="spellStart"/>
                          <w:r>
                            <w:rPr>
                              <w:color w:val="000000"/>
                              <w:sz w:val="12"/>
                              <w:szCs w:val="12"/>
                              <w:lang w:val="en-US"/>
                            </w:rPr>
                            <w:t>nodošanas</w:t>
                          </w:r>
                          <w:proofErr w:type="spellEnd"/>
                          <w:r>
                            <w:rPr>
                              <w:color w:val="000000"/>
                              <w:sz w:val="12"/>
                              <w:szCs w:val="12"/>
                              <w:lang w:val="en-US"/>
                            </w:rPr>
                            <w:t xml:space="preserve"> </w:t>
                          </w:r>
                          <w:proofErr w:type="spellStart"/>
                          <w:r>
                            <w:rPr>
                              <w:color w:val="000000"/>
                              <w:sz w:val="12"/>
                              <w:szCs w:val="12"/>
                              <w:lang w:val="en-US"/>
                            </w:rPr>
                            <w:t>akta</w:t>
                          </w:r>
                          <w:proofErr w:type="spellEnd"/>
                          <w:r>
                            <w:rPr>
                              <w:color w:val="000000"/>
                              <w:sz w:val="12"/>
                              <w:szCs w:val="12"/>
                              <w:lang w:val="en-US"/>
                            </w:rPr>
                            <w:t xml:space="preserve"> Nr. un </w:t>
                          </w:r>
                          <w:proofErr w:type="spellStart"/>
                          <w:r>
                            <w:rPr>
                              <w:color w:val="000000"/>
                              <w:sz w:val="12"/>
                              <w:szCs w:val="12"/>
                              <w:lang w:val="en-US"/>
                            </w:rPr>
                            <w:t>nomenklatūras</w:t>
                          </w:r>
                          <w:proofErr w:type="spellEnd"/>
                          <w:r>
                            <w:rPr>
                              <w:color w:val="000000"/>
                              <w:sz w:val="12"/>
                              <w:szCs w:val="12"/>
                              <w:lang w:val="en-US"/>
                            </w:rPr>
                            <w:t xml:space="preserve"> </w:t>
                          </w:r>
                          <w:proofErr w:type="spellStart"/>
                          <w:r>
                            <w:rPr>
                              <w:color w:val="000000"/>
                              <w:sz w:val="12"/>
                              <w:szCs w:val="12"/>
                              <w:lang w:val="en-US"/>
                            </w:rPr>
                            <w:t>kods</w:t>
                          </w:r>
                          <w:proofErr w:type="spellEnd"/>
                          <w:r>
                            <w:rPr>
                              <w:color w:val="000000"/>
                              <w:sz w:val="12"/>
                              <w:szCs w:val="12"/>
                              <w:lang w:val="en-US"/>
                            </w:rPr>
                            <w:t>.</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2948B866"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lastRenderedPageBreak/>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8F5E18" w:rsidRPr="008F5E18" w14:paraId="0E08A318" w14:textId="77777777" w:rsidTr="00174A43">
        <w:trPr>
          <w:gridAfter w:val="1"/>
          <w:wAfter w:w="254" w:type="dxa"/>
          <w:trHeight w:val="141"/>
        </w:trPr>
        <w:tc>
          <w:tcPr>
            <w:tcW w:w="928" w:type="dxa"/>
            <w:noWrap/>
            <w:hideMark/>
          </w:tcPr>
          <w:p w14:paraId="65D6EF5A" w14:textId="77777777" w:rsidR="008F5E18" w:rsidRPr="008F5E18" w:rsidRDefault="008F5E18" w:rsidP="008F5E18">
            <w:pPr>
              <w:spacing w:after="0" w:line="240" w:lineRule="auto"/>
              <w:rPr>
                <w:rFonts w:eastAsia="Times New Roman"/>
                <w:b/>
                <w:lang w:eastAsia="lv-LV"/>
              </w:rPr>
            </w:pPr>
          </w:p>
        </w:tc>
        <w:tc>
          <w:tcPr>
            <w:tcW w:w="810" w:type="dxa"/>
            <w:vAlign w:val="center"/>
            <w:hideMark/>
          </w:tcPr>
          <w:p w14:paraId="01A948C9" w14:textId="77777777" w:rsidR="008F5E18" w:rsidRPr="008F5E18" w:rsidRDefault="008F5E18" w:rsidP="008F5E18">
            <w:pPr>
              <w:spacing w:line="256" w:lineRule="auto"/>
              <w:rPr>
                <w:sz w:val="20"/>
                <w:szCs w:val="20"/>
                <w:lang w:eastAsia="lv-LV"/>
              </w:rPr>
            </w:pPr>
          </w:p>
        </w:tc>
        <w:tc>
          <w:tcPr>
            <w:tcW w:w="3791" w:type="dxa"/>
            <w:noWrap/>
            <w:hideMark/>
          </w:tcPr>
          <w:p w14:paraId="5659E883"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Akta kopsavilkums</w:t>
            </w:r>
          </w:p>
        </w:tc>
        <w:tc>
          <w:tcPr>
            <w:tcW w:w="1550" w:type="dxa"/>
            <w:noWrap/>
            <w:vAlign w:val="bottom"/>
            <w:hideMark/>
          </w:tcPr>
          <w:p w14:paraId="5239CAD9"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Nr.</w:t>
            </w:r>
          </w:p>
        </w:tc>
        <w:tc>
          <w:tcPr>
            <w:tcW w:w="948" w:type="dxa"/>
            <w:vAlign w:val="center"/>
            <w:hideMark/>
          </w:tcPr>
          <w:p w14:paraId="0E27C34C" w14:textId="77777777" w:rsidR="008F5E18" w:rsidRPr="008F5E18" w:rsidRDefault="008F5E18" w:rsidP="008F5E18">
            <w:pPr>
              <w:spacing w:after="0" w:line="240" w:lineRule="auto"/>
              <w:rPr>
                <w:rFonts w:eastAsia="Times New Roman"/>
                <w:b/>
                <w:bCs/>
                <w:color w:val="000000"/>
                <w:sz w:val="20"/>
                <w:szCs w:val="20"/>
              </w:rPr>
            </w:pPr>
          </w:p>
        </w:tc>
        <w:tc>
          <w:tcPr>
            <w:tcW w:w="1060" w:type="dxa"/>
            <w:noWrap/>
            <w:vAlign w:val="center"/>
            <w:hideMark/>
          </w:tcPr>
          <w:p w14:paraId="267BF3A2"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7C3E4A17"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7CAD560E"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20CB411D"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308DA9E9"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45BC2836"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5E5F6DEA" w14:textId="77777777" w:rsidR="008F5E18" w:rsidRPr="008F5E18" w:rsidRDefault="008F5E18" w:rsidP="008F5E18">
            <w:pPr>
              <w:spacing w:after="0" w:line="256" w:lineRule="auto"/>
              <w:rPr>
                <w:sz w:val="20"/>
                <w:szCs w:val="20"/>
                <w:lang w:eastAsia="lv-LV"/>
              </w:rPr>
            </w:pPr>
          </w:p>
        </w:tc>
      </w:tr>
      <w:tr w:rsidR="008F5E18" w:rsidRPr="008F5E18" w14:paraId="1CB03510" w14:textId="77777777" w:rsidTr="00174A43">
        <w:trPr>
          <w:trHeight w:val="141"/>
        </w:trPr>
        <w:tc>
          <w:tcPr>
            <w:tcW w:w="928" w:type="dxa"/>
            <w:noWrap/>
            <w:hideMark/>
          </w:tcPr>
          <w:p w14:paraId="7C659792" w14:textId="77777777" w:rsidR="008F5E18" w:rsidRPr="008F5E18" w:rsidRDefault="008F5E18" w:rsidP="008F5E18">
            <w:pPr>
              <w:spacing w:after="0" w:line="240" w:lineRule="auto"/>
              <w:rPr>
                <w:rFonts w:eastAsia="Times New Roman"/>
              </w:rPr>
            </w:pPr>
          </w:p>
        </w:tc>
        <w:tc>
          <w:tcPr>
            <w:tcW w:w="810" w:type="dxa"/>
            <w:noWrap/>
            <w:hideMark/>
          </w:tcPr>
          <w:p w14:paraId="6074C3A8" w14:textId="77777777" w:rsidR="008F5E18" w:rsidRPr="008F5E18" w:rsidRDefault="008F5E18" w:rsidP="008F5E18">
            <w:pPr>
              <w:spacing w:after="0" w:line="256" w:lineRule="auto"/>
              <w:rPr>
                <w:sz w:val="20"/>
                <w:szCs w:val="20"/>
                <w:lang w:eastAsia="lv-LV"/>
              </w:rPr>
            </w:pPr>
          </w:p>
        </w:tc>
        <w:tc>
          <w:tcPr>
            <w:tcW w:w="3791" w:type="dxa"/>
            <w:noWrap/>
            <w:hideMark/>
          </w:tcPr>
          <w:p w14:paraId="7A82FB8A" w14:textId="77777777" w:rsidR="008F5E18" w:rsidRPr="008F5E18" w:rsidRDefault="008F5E18" w:rsidP="008F5E18">
            <w:pPr>
              <w:spacing w:after="0" w:line="256" w:lineRule="auto"/>
              <w:rPr>
                <w:sz w:val="20"/>
                <w:szCs w:val="20"/>
                <w:lang w:eastAsia="lv-LV"/>
              </w:rPr>
            </w:pPr>
          </w:p>
        </w:tc>
        <w:tc>
          <w:tcPr>
            <w:tcW w:w="1550" w:type="dxa"/>
            <w:noWrap/>
            <w:hideMark/>
          </w:tcPr>
          <w:p w14:paraId="0DF8D279" w14:textId="77777777" w:rsidR="008F5E18" w:rsidRPr="008F5E18" w:rsidRDefault="008F5E18" w:rsidP="008F5E18">
            <w:pPr>
              <w:spacing w:after="0" w:line="256" w:lineRule="auto"/>
              <w:rPr>
                <w:sz w:val="20"/>
                <w:szCs w:val="20"/>
                <w:lang w:eastAsia="lv-LV"/>
              </w:rPr>
            </w:pPr>
          </w:p>
        </w:tc>
        <w:tc>
          <w:tcPr>
            <w:tcW w:w="2008" w:type="dxa"/>
            <w:gridSpan w:val="2"/>
            <w:noWrap/>
            <w:vAlign w:val="bottom"/>
            <w:hideMark/>
          </w:tcPr>
          <w:p w14:paraId="1DAF30D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Atskaites periods:</w:t>
            </w:r>
          </w:p>
        </w:tc>
        <w:tc>
          <w:tcPr>
            <w:tcW w:w="4091" w:type="dxa"/>
            <w:gridSpan w:val="4"/>
            <w:noWrap/>
            <w:hideMark/>
          </w:tcPr>
          <w:p w14:paraId="64F098F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no ____________ līdz ___________</w:t>
            </w:r>
          </w:p>
        </w:tc>
        <w:tc>
          <w:tcPr>
            <w:tcW w:w="984" w:type="dxa"/>
            <w:noWrap/>
            <w:vAlign w:val="bottom"/>
            <w:hideMark/>
          </w:tcPr>
          <w:p w14:paraId="7D2A24A8" w14:textId="77777777" w:rsidR="008F5E18" w:rsidRPr="008F5E18" w:rsidRDefault="008F5E18" w:rsidP="008F5E18">
            <w:pPr>
              <w:spacing w:after="0" w:line="240" w:lineRule="auto"/>
              <w:rPr>
                <w:rFonts w:eastAsia="Times New Roman"/>
                <w:b/>
                <w:bCs/>
                <w:color w:val="000000"/>
                <w:sz w:val="20"/>
                <w:szCs w:val="20"/>
              </w:rPr>
            </w:pPr>
          </w:p>
        </w:tc>
        <w:tc>
          <w:tcPr>
            <w:tcW w:w="938" w:type="dxa"/>
            <w:noWrap/>
            <w:hideMark/>
          </w:tcPr>
          <w:p w14:paraId="54CD3FCF" w14:textId="77777777" w:rsidR="008F5E18" w:rsidRPr="008F5E18" w:rsidRDefault="008F5E18" w:rsidP="008F5E18">
            <w:pPr>
              <w:spacing w:after="0" w:line="256" w:lineRule="auto"/>
              <w:rPr>
                <w:sz w:val="20"/>
                <w:szCs w:val="20"/>
                <w:lang w:eastAsia="lv-LV"/>
              </w:rPr>
            </w:pPr>
          </w:p>
        </w:tc>
        <w:tc>
          <w:tcPr>
            <w:tcW w:w="254" w:type="dxa"/>
            <w:noWrap/>
            <w:hideMark/>
          </w:tcPr>
          <w:p w14:paraId="6115CEED" w14:textId="77777777" w:rsidR="008F5E18" w:rsidRPr="008F5E18" w:rsidRDefault="008F5E18" w:rsidP="008F5E18">
            <w:pPr>
              <w:spacing w:after="0" w:line="256" w:lineRule="auto"/>
              <w:rPr>
                <w:sz w:val="20"/>
                <w:szCs w:val="20"/>
                <w:lang w:eastAsia="lv-LV"/>
              </w:rPr>
            </w:pPr>
          </w:p>
        </w:tc>
      </w:tr>
      <w:tr w:rsidR="008F5E18" w:rsidRPr="008F5E18" w14:paraId="4E7A7254" w14:textId="77777777" w:rsidTr="00174A43">
        <w:trPr>
          <w:trHeight w:val="51"/>
        </w:trPr>
        <w:tc>
          <w:tcPr>
            <w:tcW w:w="15100" w:type="dxa"/>
            <w:gridSpan w:val="12"/>
            <w:noWrap/>
            <w:hideMark/>
          </w:tcPr>
          <w:p w14:paraId="2EF06DE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Līgums Nr. </w:t>
            </w:r>
          </w:p>
        </w:tc>
        <w:tc>
          <w:tcPr>
            <w:tcW w:w="254" w:type="dxa"/>
            <w:vAlign w:val="center"/>
            <w:hideMark/>
          </w:tcPr>
          <w:p w14:paraId="58B5B8AC"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150D010" w14:textId="77777777" w:rsidTr="00174A43">
        <w:trPr>
          <w:trHeight w:val="111"/>
        </w:trPr>
        <w:tc>
          <w:tcPr>
            <w:tcW w:w="5529" w:type="dxa"/>
            <w:gridSpan w:val="3"/>
            <w:shd w:val="clear" w:color="auto" w:fill="FFFFFF"/>
            <w:noWrap/>
            <w:hideMark/>
          </w:tcPr>
          <w:p w14:paraId="4A80E42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Būves nosaukums: </w:t>
            </w:r>
          </w:p>
        </w:tc>
        <w:tc>
          <w:tcPr>
            <w:tcW w:w="1550" w:type="dxa"/>
            <w:shd w:val="clear" w:color="auto" w:fill="FFFFFF"/>
            <w:noWrap/>
            <w:hideMark/>
          </w:tcPr>
          <w:p w14:paraId="4DBE35C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shd w:val="clear" w:color="auto" w:fill="FFFFFF"/>
            <w:noWrap/>
            <w:hideMark/>
          </w:tcPr>
          <w:p w14:paraId="15225D0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shd w:val="clear" w:color="auto" w:fill="FFFFFF"/>
            <w:noWrap/>
            <w:hideMark/>
          </w:tcPr>
          <w:p w14:paraId="6256A1F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shd w:val="clear" w:color="auto" w:fill="FFFFFF"/>
            <w:noWrap/>
            <w:hideMark/>
          </w:tcPr>
          <w:p w14:paraId="308F655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shd w:val="clear" w:color="auto" w:fill="FFFFFF"/>
            <w:noWrap/>
            <w:hideMark/>
          </w:tcPr>
          <w:p w14:paraId="082F2C0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shd w:val="clear" w:color="auto" w:fill="FFFFFF"/>
            <w:noWrap/>
            <w:hideMark/>
          </w:tcPr>
          <w:p w14:paraId="14B79F5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shd w:val="clear" w:color="auto" w:fill="FFFFFF"/>
            <w:noWrap/>
            <w:hideMark/>
          </w:tcPr>
          <w:p w14:paraId="6369A8C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shd w:val="clear" w:color="auto" w:fill="FFFFFF"/>
            <w:noWrap/>
            <w:hideMark/>
          </w:tcPr>
          <w:p w14:paraId="677D772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shd w:val="clear" w:color="auto" w:fill="FFFFFF"/>
            <w:noWrap/>
            <w:hideMark/>
          </w:tcPr>
          <w:p w14:paraId="53519D6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7D0FC6F6" w14:textId="77777777" w:rsidR="008F5E18" w:rsidRPr="008F5E18" w:rsidRDefault="008F5E18" w:rsidP="008F5E18">
            <w:pPr>
              <w:spacing w:after="0" w:line="240" w:lineRule="auto"/>
              <w:rPr>
                <w:rFonts w:eastAsia="Times New Roman"/>
                <w:color w:val="000000"/>
                <w:sz w:val="20"/>
                <w:szCs w:val="20"/>
              </w:rPr>
            </w:pPr>
          </w:p>
        </w:tc>
      </w:tr>
      <w:tr w:rsidR="008F5E18" w:rsidRPr="008F5E18" w14:paraId="2018482B" w14:textId="77777777" w:rsidTr="00174A43">
        <w:trPr>
          <w:trHeight w:val="111"/>
        </w:trPr>
        <w:tc>
          <w:tcPr>
            <w:tcW w:w="5529" w:type="dxa"/>
            <w:gridSpan w:val="3"/>
            <w:hideMark/>
          </w:tcPr>
          <w:p w14:paraId="744AEA0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Objekta nosaukums: </w:t>
            </w:r>
          </w:p>
        </w:tc>
        <w:tc>
          <w:tcPr>
            <w:tcW w:w="1550" w:type="dxa"/>
            <w:hideMark/>
          </w:tcPr>
          <w:p w14:paraId="7900DDD0" w14:textId="77777777" w:rsidR="008F5E18" w:rsidRPr="008F5E18" w:rsidRDefault="008F5E18" w:rsidP="008F5E18">
            <w:pPr>
              <w:spacing w:after="0" w:line="240" w:lineRule="auto"/>
              <w:rPr>
                <w:rFonts w:eastAsia="Times New Roman"/>
                <w:color w:val="000000"/>
                <w:sz w:val="20"/>
                <w:szCs w:val="20"/>
              </w:rPr>
            </w:pPr>
          </w:p>
        </w:tc>
        <w:tc>
          <w:tcPr>
            <w:tcW w:w="948" w:type="dxa"/>
            <w:hideMark/>
          </w:tcPr>
          <w:p w14:paraId="314A7BA9" w14:textId="77777777" w:rsidR="008F5E18" w:rsidRPr="008F5E18" w:rsidRDefault="008F5E18" w:rsidP="008F5E18">
            <w:pPr>
              <w:spacing w:after="0" w:line="256" w:lineRule="auto"/>
              <w:rPr>
                <w:sz w:val="20"/>
                <w:szCs w:val="20"/>
                <w:lang w:eastAsia="lv-LV"/>
              </w:rPr>
            </w:pPr>
          </w:p>
        </w:tc>
        <w:tc>
          <w:tcPr>
            <w:tcW w:w="1060" w:type="dxa"/>
            <w:hideMark/>
          </w:tcPr>
          <w:p w14:paraId="1176C90E" w14:textId="77777777" w:rsidR="008F5E18" w:rsidRPr="008F5E18" w:rsidRDefault="008F5E18" w:rsidP="008F5E18">
            <w:pPr>
              <w:spacing w:after="0" w:line="256" w:lineRule="auto"/>
              <w:rPr>
                <w:sz w:val="20"/>
                <w:szCs w:val="20"/>
                <w:lang w:eastAsia="lv-LV"/>
              </w:rPr>
            </w:pPr>
          </w:p>
        </w:tc>
        <w:tc>
          <w:tcPr>
            <w:tcW w:w="986" w:type="dxa"/>
            <w:hideMark/>
          </w:tcPr>
          <w:p w14:paraId="150BDC94" w14:textId="77777777" w:rsidR="008F5E18" w:rsidRPr="008F5E18" w:rsidRDefault="008F5E18" w:rsidP="008F5E18">
            <w:pPr>
              <w:spacing w:after="0" w:line="256" w:lineRule="auto"/>
              <w:rPr>
                <w:sz w:val="20"/>
                <w:szCs w:val="20"/>
                <w:lang w:eastAsia="lv-LV"/>
              </w:rPr>
            </w:pPr>
          </w:p>
        </w:tc>
        <w:tc>
          <w:tcPr>
            <w:tcW w:w="1059" w:type="dxa"/>
            <w:hideMark/>
          </w:tcPr>
          <w:p w14:paraId="0319DFFA" w14:textId="77777777" w:rsidR="008F5E18" w:rsidRPr="008F5E18" w:rsidRDefault="008F5E18" w:rsidP="008F5E18">
            <w:pPr>
              <w:spacing w:after="0" w:line="256" w:lineRule="auto"/>
              <w:rPr>
                <w:sz w:val="20"/>
                <w:szCs w:val="20"/>
                <w:lang w:eastAsia="lv-LV"/>
              </w:rPr>
            </w:pPr>
          </w:p>
        </w:tc>
        <w:tc>
          <w:tcPr>
            <w:tcW w:w="984" w:type="dxa"/>
            <w:hideMark/>
          </w:tcPr>
          <w:p w14:paraId="12B234DE" w14:textId="77777777" w:rsidR="008F5E18" w:rsidRPr="008F5E18" w:rsidRDefault="008F5E18" w:rsidP="008F5E18">
            <w:pPr>
              <w:spacing w:after="0" w:line="256" w:lineRule="auto"/>
              <w:rPr>
                <w:sz w:val="20"/>
                <w:szCs w:val="20"/>
                <w:lang w:eastAsia="lv-LV"/>
              </w:rPr>
            </w:pPr>
          </w:p>
        </w:tc>
        <w:tc>
          <w:tcPr>
            <w:tcW w:w="1062" w:type="dxa"/>
            <w:hideMark/>
          </w:tcPr>
          <w:p w14:paraId="59A2E138" w14:textId="77777777" w:rsidR="008F5E18" w:rsidRPr="008F5E18" w:rsidRDefault="008F5E18" w:rsidP="008F5E18">
            <w:pPr>
              <w:spacing w:after="0" w:line="256" w:lineRule="auto"/>
              <w:rPr>
                <w:sz w:val="20"/>
                <w:szCs w:val="20"/>
                <w:lang w:eastAsia="lv-LV"/>
              </w:rPr>
            </w:pPr>
          </w:p>
        </w:tc>
        <w:tc>
          <w:tcPr>
            <w:tcW w:w="984" w:type="dxa"/>
            <w:hideMark/>
          </w:tcPr>
          <w:p w14:paraId="58A71781" w14:textId="77777777" w:rsidR="008F5E18" w:rsidRPr="008F5E18" w:rsidRDefault="008F5E18" w:rsidP="008F5E18">
            <w:pPr>
              <w:spacing w:after="0" w:line="256" w:lineRule="auto"/>
              <w:rPr>
                <w:sz w:val="20"/>
                <w:szCs w:val="20"/>
                <w:lang w:eastAsia="lv-LV"/>
              </w:rPr>
            </w:pPr>
          </w:p>
        </w:tc>
        <w:tc>
          <w:tcPr>
            <w:tcW w:w="938" w:type="dxa"/>
            <w:hideMark/>
          </w:tcPr>
          <w:p w14:paraId="1D3D9ADD" w14:textId="77777777" w:rsidR="008F5E18" w:rsidRPr="008F5E18" w:rsidRDefault="008F5E18" w:rsidP="008F5E18">
            <w:pPr>
              <w:spacing w:after="0" w:line="256" w:lineRule="auto"/>
              <w:rPr>
                <w:sz w:val="20"/>
                <w:szCs w:val="20"/>
                <w:lang w:eastAsia="lv-LV"/>
              </w:rPr>
            </w:pPr>
          </w:p>
        </w:tc>
        <w:tc>
          <w:tcPr>
            <w:tcW w:w="254" w:type="dxa"/>
            <w:vAlign w:val="center"/>
            <w:hideMark/>
          </w:tcPr>
          <w:p w14:paraId="5F6AD272" w14:textId="77777777" w:rsidR="008F5E18" w:rsidRPr="008F5E18" w:rsidRDefault="008F5E18" w:rsidP="008F5E18">
            <w:pPr>
              <w:spacing w:after="0" w:line="256" w:lineRule="auto"/>
              <w:rPr>
                <w:sz w:val="20"/>
                <w:szCs w:val="20"/>
                <w:lang w:eastAsia="lv-LV"/>
              </w:rPr>
            </w:pPr>
          </w:p>
        </w:tc>
      </w:tr>
      <w:tr w:rsidR="008F5E18" w:rsidRPr="008F5E18" w14:paraId="1EF5E066" w14:textId="77777777" w:rsidTr="00174A43">
        <w:trPr>
          <w:trHeight w:val="111"/>
        </w:trPr>
        <w:tc>
          <w:tcPr>
            <w:tcW w:w="1738" w:type="dxa"/>
            <w:gridSpan w:val="2"/>
            <w:noWrap/>
            <w:hideMark/>
          </w:tcPr>
          <w:p w14:paraId="5E954A8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Objekta adrese:</w:t>
            </w:r>
          </w:p>
        </w:tc>
        <w:tc>
          <w:tcPr>
            <w:tcW w:w="3791" w:type="dxa"/>
            <w:noWrap/>
            <w:hideMark/>
          </w:tcPr>
          <w:p w14:paraId="2059CE27" w14:textId="77777777" w:rsidR="008F5E18" w:rsidRPr="008F5E18" w:rsidRDefault="008F5E18" w:rsidP="008F5E18">
            <w:pPr>
              <w:spacing w:after="0" w:line="240" w:lineRule="auto"/>
              <w:rPr>
                <w:rFonts w:eastAsia="Times New Roman"/>
                <w:color w:val="000000"/>
                <w:sz w:val="20"/>
                <w:szCs w:val="20"/>
              </w:rPr>
            </w:pPr>
          </w:p>
        </w:tc>
        <w:tc>
          <w:tcPr>
            <w:tcW w:w="1550" w:type="dxa"/>
            <w:noWrap/>
            <w:hideMark/>
          </w:tcPr>
          <w:p w14:paraId="30467A39" w14:textId="77777777" w:rsidR="008F5E18" w:rsidRPr="008F5E18" w:rsidRDefault="008F5E18" w:rsidP="008F5E18">
            <w:pPr>
              <w:spacing w:after="0" w:line="256" w:lineRule="auto"/>
              <w:rPr>
                <w:sz w:val="20"/>
                <w:szCs w:val="20"/>
                <w:lang w:eastAsia="lv-LV"/>
              </w:rPr>
            </w:pPr>
          </w:p>
        </w:tc>
        <w:tc>
          <w:tcPr>
            <w:tcW w:w="948" w:type="dxa"/>
            <w:noWrap/>
            <w:hideMark/>
          </w:tcPr>
          <w:p w14:paraId="1ACB9E32" w14:textId="77777777" w:rsidR="008F5E18" w:rsidRPr="008F5E18" w:rsidRDefault="008F5E18" w:rsidP="008F5E18">
            <w:pPr>
              <w:spacing w:after="0" w:line="256" w:lineRule="auto"/>
              <w:rPr>
                <w:sz w:val="20"/>
                <w:szCs w:val="20"/>
                <w:lang w:eastAsia="lv-LV"/>
              </w:rPr>
            </w:pPr>
          </w:p>
        </w:tc>
        <w:tc>
          <w:tcPr>
            <w:tcW w:w="1060" w:type="dxa"/>
            <w:noWrap/>
            <w:hideMark/>
          </w:tcPr>
          <w:p w14:paraId="1080B491" w14:textId="77777777" w:rsidR="008F5E18" w:rsidRPr="008F5E18" w:rsidRDefault="008F5E18" w:rsidP="008F5E18">
            <w:pPr>
              <w:spacing w:after="0" w:line="256" w:lineRule="auto"/>
              <w:rPr>
                <w:sz w:val="20"/>
                <w:szCs w:val="20"/>
                <w:lang w:eastAsia="lv-LV"/>
              </w:rPr>
            </w:pPr>
          </w:p>
        </w:tc>
        <w:tc>
          <w:tcPr>
            <w:tcW w:w="986" w:type="dxa"/>
            <w:noWrap/>
            <w:hideMark/>
          </w:tcPr>
          <w:p w14:paraId="349BCE55" w14:textId="77777777" w:rsidR="008F5E18" w:rsidRPr="008F5E18" w:rsidRDefault="008F5E18" w:rsidP="008F5E18">
            <w:pPr>
              <w:spacing w:after="0" w:line="256" w:lineRule="auto"/>
              <w:rPr>
                <w:sz w:val="20"/>
                <w:szCs w:val="20"/>
                <w:lang w:eastAsia="lv-LV"/>
              </w:rPr>
            </w:pPr>
          </w:p>
        </w:tc>
        <w:tc>
          <w:tcPr>
            <w:tcW w:w="1059" w:type="dxa"/>
            <w:noWrap/>
            <w:hideMark/>
          </w:tcPr>
          <w:p w14:paraId="58475A6F" w14:textId="77777777" w:rsidR="008F5E18" w:rsidRPr="008F5E18" w:rsidRDefault="008F5E18" w:rsidP="008F5E18">
            <w:pPr>
              <w:spacing w:after="0" w:line="256" w:lineRule="auto"/>
              <w:rPr>
                <w:sz w:val="20"/>
                <w:szCs w:val="20"/>
                <w:lang w:eastAsia="lv-LV"/>
              </w:rPr>
            </w:pPr>
          </w:p>
        </w:tc>
        <w:tc>
          <w:tcPr>
            <w:tcW w:w="984" w:type="dxa"/>
            <w:noWrap/>
            <w:hideMark/>
          </w:tcPr>
          <w:p w14:paraId="44654012" w14:textId="77777777" w:rsidR="008F5E18" w:rsidRPr="008F5E18" w:rsidRDefault="008F5E18" w:rsidP="008F5E18">
            <w:pPr>
              <w:spacing w:after="0" w:line="256" w:lineRule="auto"/>
              <w:rPr>
                <w:sz w:val="20"/>
                <w:szCs w:val="20"/>
                <w:lang w:eastAsia="lv-LV"/>
              </w:rPr>
            </w:pPr>
          </w:p>
        </w:tc>
        <w:tc>
          <w:tcPr>
            <w:tcW w:w="1062" w:type="dxa"/>
            <w:noWrap/>
            <w:hideMark/>
          </w:tcPr>
          <w:p w14:paraId="7B57D404" w14:textId="77777777" w:rsidR="008F5E18" w:rsidRPr="008F5E18" w:rsidRDefault="008F5E18" w:rsidP="008F5E18">
            <w:pPr>
              <w:spacing w:after="0" w:line="256" w:lineRule="auto"/>
              <w:rPr>
                <w:sz w:val="20"/>
                <w:szCs w:val="20"/>
                <w:lang w:eastAsia="lv-LV"/>
              </w:rPr>
            </w:pPr>
          </w:p>
        </w:tc>
        <w:tc>
          <w:tcPr>
            <w:tcW w:w="984" w:type="dxa"/>
            <w:noWrap/>
            <w:hideMark/>
          </w:tcPr>
          <w:p w14:paraId="736DA9B7" w14:textId="77777777" w:rsidR="008F5E18" w:rsidRPr="008F5E18" w:rsidRDefault="008F5E18" w:rsidP="008F5E18">
            <w:pPr>
              <w:spacing w:after="0" w:line="256" w:lineRule="auto"/>
              <w:rPr>
                <w:sz w:val="20"/>
                <w:szCs w:val="20"/>
                <w:lang w:eastAsia="lv-LV"/>
              </w:rPr>
            </w:pPr>
          </w:p>
        </w:tc>
        <w:tc>
          <w:tcPr>
            <w:tcW w:w="938" w:type="dxa"/>
            <w:noWrap/>
            <w:hideMark/>
          </w:tcPr>
          <w:p w14:paraId="5114D2E2" w14:textId="77777777" w:rsidR="008F5E18" w:rsidRPr="008F5E18" w:rsidRDefault="008F5E18" w:rsidP="008F5E18">
            <w:pPr>
              <w:spacing w:after="0" w:line="256" w:lineRule="auto"/>
              <w:rPr>
                <w:sz w:val="20"/>
                <w:szCs w:val="20"/>
                <w:lang w:eastAsia="lv-LV"/>
              </w:rPr>
            </w:pPr>
          </w:p>
        </w:tc>
        <w:tc>
          <w:tcPr>
            <w:tcW w:w="254" w:type="dxa"/>
            <w:vAlign w:val="center"/>
            <w:hideMark/>
          </w:tcPr>
          <w:p w14:paraId="26EAF641" w14:textId="77777777" w:rsidR="008F5E18" w:rsidRPr="008F5E18" w:rsidRDefault="008F5E18" w:rsidP="008F5E18">
            <w:pPr>
              <w:spacing w:after="0" w:line="256" w:lineRule="auto"/>
              <w:rPr>
                <w:sz w:val="20"/>
                <w:szCs w:val="20"/>
                <w:lang w:eastAsia="lv-LV"/>
              </w:rPr>
            </w:pPr>
          </w:p>
        </w:tc>
      </w:tr>
      <w:tr w:rsidR="008F5E18" w:rsidRPr="008F5E18" w14:paraId="19F2A235" w14:textId="77777777" w:rsidTr="00174A43">
        <w:trPr>
          <w:trHeight w:val="111"/>
        </w:trPr>
        <w:tc>
          <w:tcPr>
            <w:tcW w:w="5529" w:type="dxa"/>
            <w:gridSpan w:val="3"/>
            <w:noWrap/>
            <w:hideMark/>
          </w:tcPr>
          <w:p w14:paraId="59AE792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Pasūtītājs:   </w:t>
            </w:r>
          </w:p>
        </w:tc>
        <w:tc>
          <w:tcPr>
            <w:tcW w:w="1550" w:type="dxa"/>
            <w:vAlign w:val="center"/>
            <w:hideMark/>
          </w:tcPr>
          <w:p w14:paraId="156AADAE" w14:textId="77777777" w:rsidR="008F5E18" w:rsidRPr="008F5E18" w:rsidRDefault="008F5E18" w:rsidP="008F5E18">
            <w:pPr>
              <w:spacing w:after="0" w:line="240" w:lineRule="auto"/>
              <w:rPr>
                <w:rFonts w:eastAsia="Times New Roman"/>
                <w:color w:val="000000"/>
                <w:sz w:val="20"/>
                <w:szCs w:val="20"/>
              </w:rPr>
            </w:pPr>
          </w:p>
        </w:tc>
        <w:tc>
          <w:tcPr>
            <w:tcW w:w="948" w:type="dxa"/>
            <w:noWrap/>
            <w:vAlign w:val="center"/>
            <w:hideMark/>
          </w:tcPr>
          <w:p w14:paraId="38959DE4" w14:textId="77777777" w:rsidR="008F5E18" w:rsidRPr="008F5E18" w:rsidRDefault="008F5E18" w:rsidP="008F5E18">
            <w:pPr>
              <w:spacing w:after="0" w:line="256" w:lineRule="auto"/>
              <w:rPr>
                <w:sz w:val="20"/>
                <w:szCs w:val="20"/>
                <w:lang w:eastAsia="lv-LV"/>
              </w:rPr>
            </w:pPr>
          </w:p>
        </w:tc>
        <w:tc>
          <w:tcPr>
            <w:tcW w:w="1060" w:type="dxa"/>
            <w:noWrap/>
            <w:vAlign w:val="center"/>
            <w:hideMark/>
          </w:tcPr>
          <w:p w14:paraId="5ED6F7B6" w14:textId="77777777" w:rsidR="008F5E18" w:rsidRPr="008F5E18" w:rsidRDefault="008F5E18" w:rsidP="008F5E18">
            <w:pPr>
              <w:spacing w:after="0" w:line="256" w:lineRule="auto"/>
              <w:rPr>
                <w:sz w:val="20"/>
                <w:szCs w:val="20"/>
                <w:lang w:eastAsia="lv-LV"/>
              </w:rPr>
            </w:pPr>
          </w:p>
        </w:tc>
        <w:tc>
          <w:tcPr>
            <w:tcW w:w="986" w:type="dxa"/>
            <w:noWrap/>
            <w:vAlign w:val="center"/>
            <w:hideMark/>
          </w:tcPr>
          <w:p w14:paraId="77E9F0AF"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64C3552B"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34A74C88"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112FC531"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70AC9CB9"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290560B1" w14:textId="77777777" w:rsidR="008F5E18" w:rsidRPr="008F5E18" w:rsidRDefault="008F5E18" w:rsidP="008F5E18">
            <w:pPr>
              <w:spacing w:after="0" w:line="256" w:lineRule="auto"/>
              <w:rPr>
                <w:sz w:val="20"/>
                <w:szCs w:val="20"/>
                <w:lang w:eastAsia="lv-LV"/>
              </w:rPr>
            </w:pPr>
          </w:p>
        </w:tc>
        <w:tc>
          <w:tcPr>
            <w:tcW w:w="254" w:type="dxa"/>
            <w:vAlign w:val="center"/>
            <w:hideMark/>
          </w:tcPr>
          <w:p w14:paraId="4E5B26F7" w14:textId="77777777" w:rsidR="008F5E18" w:rsidRPr="008F5E18" w:rsidRDefault="008F5E18" w:rsidP="008F5E18">
            <w:pPr>
              <w:spacing w:after="0" w:line="256" w:lineRule="auto"/>
              <w:rPr>
                <w:sz w:val="20"/>
                <w:szCs w:val="20"/>
                <w:lang w:eastAsia="lv-LV"/>
              </w:rPr>
            </w:pPr>
          </w:p>
        </w:tc>
      </w:tr>
      <w:tr w:rsidR="008F5E18" w:rsidRPr="008F5E18" w14:paraId="60AB768A" w14:textId="77777777" w:rsidTr="00174A43">
        <w:trPr>
          <w:trHeight w:val="111"/>
        </w:trPr>
        <w:tc>
          <w:tcPr>
            <w:tcW w:w="5529" w:type="dxa"/>
            <w:gridSpan w:val="3"/>
            <w:noWrap/>
            <w:hideMark/>
          </w:tcPr>
          <w:p w14:paraId="0C4581E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Būvuzņēmējs:</w:t>
            </w:r>
          </w:p>
        </w:tc>
        <w:tc>
          <w:tcPr>
            <w:tcW w:w="1550" w:type="dxa"/>
            <w:vAlign w:val="center"/>
            <w:hideMark/>
          </w:tcPr>
          <w:p w14:paraId="6194582C" w14:textId="77777777" w:rsidR="008F5E18" w:rsidRPr="008F5E18" w:rsidRDefault="008F5E18" w:rsidP="008F5E18">
            <w:pPr>
              <w:spacing w:after="0" w:line="240" w:lineRule="auto"/>
              <w:rPr>
                <w:rFonts w:eastAsia="Times New Roman"/>
                <w:color w:val="000000"/>
                <w:sz w:val="20"/>
                <w:szCs w:val="20"/>
              </w:rPr>
            </w:pPr>
          </w:p>
        </w:tc>
        <w:tc>
          <w:tcPr>
            <w:tcW w:w="948" w:type="dxa"/>
            <w:noWrap/>
            <w:vAlign w:val="center"/>
            <w:hideMark/>
          </w:tcPr>
          <w:p w14:paraId="13077C1C" w14:textId="77777777" w:rsidR="008F5E18" w:rsidRPr="008F5E18" w:rsidRDefault="008F5E18" w:rsidP="008F5E18">
            <w:pPr>
              <w:spacing w:after="0" w:line="256" w:lineRule="auto"/>
              <w:rPr>
                <w:sz w:val="20"/>
                <w:szCs w:val="20"/>
                <w:lang w:eastAsia="lv-LV"/>
              </w:rPr>
            </w:pPr>
          </w:p>
        </w:tc>
        <w:tc>
          <w:tcPr>
            <w:tcW w:w="1060" w:type="dxa"/>
            <w:noWrap/>
            <w:vAlign w:val="center"/>
            <w:hideMark/>
          </w:tcPr>
          <w:p w14:paraId="2130F5C5" w14:textId="77777777" w:rsidR="008F5E18" w:rsidRPr="008F5E18" w:rsidRDefault="008F5E18" w:rsidP="008F5E18">
            <w:pPr>
              <w:spacing w:after="0" w:line="256" w:lineRule="auto"/>
              <w:rPr>
                <w:sz w:val="20"/>
                <w:szCs w:val="20"/>
                <w:lang w:eastAsia="lv-LV"/>
              </w:rPr>
            </w:pPr>
          </w:p>
        </w:tc>
        <w:tc>
          <w:tcPr>
            <w:tcW w:w="986" w:type="dxa"/>
            <w:noWrap/>
            <w:vAlign w:val="center"/>
            <w:hideMark/>
          </w:tcPr>
          <w:p w14:paraId="6E5157DC"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41A49632"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6222DEFE"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6ED1A683"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7BEDF389"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72A4CA06" w14:textId="77777777" w:rsidR="008F5E18" w:rsidRPr="008F5E18" w:rsidRDefault="008F5E18" w:rsidP="008F5E18">
            <w:pPr>
              <w:spacing w:after="0" w:line="256" w:lineRule="auto"/>
              <w:rPr>
                <w:sz w:val="20"/>
                <w:szCs w:val="20"/>
                <w:lang w:eastAsia="lv-LV"/>
              </w:rPr>
            </w:pPr>
          </w:p>
        </w:tc>
        <w:tc>
          <w:tcPr>
            <w:tcW w:w="254" w:type="dxa"/>
            <w:vAlign w:val="center"/>
            <w:hideMark/>
          </w:tcPr>
          <w:p w14:paraId="36E740BD" w14:textId="77777777" w:rsidR="008F5E18" w:rsidRPr="008F5E18" w:rsidRDefault="008F5E18" w:rsidP="008F5E18">
            <w:pPr>
              <w:spacing w:after="0" w:line="256" w:lineRule="auto"/>
              <w:rPr>
                <w:sz w:val="20"/>
                <w:szCs w:val="20"/>
                <w:lang w:eastAsia="lv-LV"/>
              </w:rPr>
            </w:pPr>
          </w:p>
        </w:tc>
      </w:tr>
      <w:tr w:rsidR="008F5E18" w:rsidRPr="008F5E18" w14:paraId="2E642C8F" w14:textId="77777777" w:rsidTr="00174A43">
        <w:trPr>
          <w:trHeight w:val="111"/>
        </w:trPr>
        <w:tc>
          <w:tcPr>
            <w:tcW w:w="5529" w:type="dxa"/>
            <w:gridSpan w:val="3"/>
            <w:noWrap/>
            <w:hideMark/>
          </w:tcPr>
          <w:p w14:paraId="2CEF6AD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Būvuzraugs :</w:t>
            </w:r>
          </w:p>
        </w:tc>
        <w:tc>
          <w:tcPr>
            <w:tcW w:w="1550" w:type="dxa"/>
            <w:noWrap/>
            <w:hideMark/>
          </w:tcPr>
          <w:p w14:paraId="77E2AAB8" w14:textId="77777777" w:rsidR="008F5E18" w:rsidRPr="008F5E18" w:rsidRDefault="008F5E18" w:rsidP="008F5E18">
            <w:pPr>
              <w:spacing w:after="0" w:line="240" w:lineRule="auto"/>
              <w:rPr>
                <w:rFonts w:eastAsia="Times New Roman"/>
                <w:color w:val="000000"/>
                <w:sz w:val="20"/>
                <w:szCs w:val="20"/>
              </w:rPr>
            </w:pPr>
          </w:p>
        </w:tc>
        <w:tc>
          <w:tcPr>
            <w:tcW w:w="948" w:type="dxa"/>
            <w:noWrap/>
            <w:hideMark/>
          </w:tcPr>
          <w:p w14:paraId="4DBC5545" w14:textId="77777777" w:rsidR="008F5E18" w:rsidRPr="008F5E18" w:rsidRDefault="008F5E18" w:rsidP="008F5E18">
            <w:pPr>
              <w:spacing w:after="0" w:line="256" w:lineRule="auto"/>
              <w:rPr>
                <w:sz w:val="20"/>
                <w:szCs w:val="20"/>
                <w:lang w:eastAsia="lv-LV"/>
              </w:rPr>
            </w:pPr>
          </w:p>
        </w:tc>
        <w:tc>
          <w:tcPr>
            <w:tcW w:w="1060" w:type="dxa"/>
            <w:noWrap/>
            <w:hideMark/>
          </w:tcPr>
          <w:p w14:paraId="4D201ECB" w14:textId="77777777" w:rsidR="008F5E18" w:rsidRPr="008F5E18" w:rsidRDefault="008F5E18" w:rsidP="008F5E18">
            <w:pPr>
              <w:spacing w:after="0" w:line="256" w:lineRule="auto"/>
              <w:rPr>
                <w:sz w:val="20"/>
                <w:szCs w:val="20"/>
                <w:lang w:eastAsia="lv-LV"/>
              </w:rPr>
            </w:pPr>
          </w:p>
        </w:tc>
        <w:tc>
          <w:tcPr>
            <w:tcW w:w="986" w:type="dxa"/>
            <w:noWrap/>
            <w:hideMark/>
          </w:tcPr>
          <w:p w14:paraId="644A2CB5" w14:textId="77777777" w:rsidR="008F5E18" w:rsidRPr="008F5E18" w:rsidRDefault="008F5E18" w:rsidP="008F5E18">
            <w:pPr>
              <w:spacing w:after="0" w:line="256" w:lineRule="auto"/>
              <w:rPr>
                <w:sz w:val="20"/>
                <w:szCs w:val="20"/>
                <w:lang w:eastAsia="lv-LV"/>
              </w:rPr>
            </w:pPr>
          </w:p>
        </w:tc>
        <w:tc>
          <w:tcPr>
            <w:tcW w:w="1059" w:type="dxa"/>
            <w:noWrap/>
            <w:hideMark/>
          </w:tcPr>
          <w:p w14:paraId="0CA2093A" w14:textId="77777777" w:rsidR="008F5E18" w:rsidRPr="008F5E18" w:rsidRDefault="008F5E18" w:rsidP="008F5E18">
            <w:pPr>
              <w:spacing w:after="0" w:line="256" w:lineRule="auto"/>
              <w:rPr>
                <w:sz w:val="20"/>
                <w:szCs w:val="20"/>
                <w:lang w:eastAsia="lv-LV"/>
              </w:rPr>
            </w:pPr>
          </w:p>
        </w:tc>
        <w:tc>
          <w:tcPr>
            <w:tcW w:w="984" w:type="dxa"/>
            <w:noWrap/>
            <w:hideMark/>
          </w:tcPr>
          <w:p w14:paraId="3F48B802" w14:textId="77777777" w:rsidR="008F5E18" w:rsidRPr="008F5E18" w:rsidRDefault="008F5E18" w:rsidP="008F5E18">
            <w:pPr>
              <w:spacing w:after="0" w:line="256" w:lineRule="auto"/>
              <w:rPr>
                <w:sz w:val="20"/>
                <w:szCs w:val="20"/>
                <w:lang w:eastAsia="lv-LV"/>
              </w:rPr>
            </w:pPr>
          </w:p>
        </w:tc>
        <w:tc>
          <w:tcPr>
            <w:tcW w:w="1062" w:type="dxa"/>
            <w:noWrap/>
            <w:hideMark/>
          </w:tcPr>
          <w:p w14:paraId="63C7F892" w14:textId="77777777" w:rsidR="008F5E18" w:rsidRPr="008F5E18" w:rsidRDefault="008F5E18" w:rsidP="008F5E18">
            <w:pPr>
              <w:spacing w:after="0" w:line="256" w:lineRule="auto"/>
              <w:rPr>
                <w:sz w:val="20"/>
                <w:szCs w:val="20"/>
                <w:lang w:eastAsia="lv-LV"/>
              </w:rPr>
            </w:pPr>
          </w:p>
        </w:tc>
        <w:tc>
          <w:tcPr>
            <w:tcW w:w="984" w:type="dxa"/>
            <w:noWrap/>
            <w:hideMark/>
          </w:tcPr>
          <w:p w14:paraId="0997DCB3" w14:textId="77777777" w:rsidR="008F5E18" w:rsidRPr="008F5E18" w:rsidRDefault="008F5E18" w:rsidP="008F5E18">
            <w:pPr>
              <w:spacing w:after="0" w:line="256" w:lineRule="auto"/>
              <w:rPr>
                <w:sz w:val="20"/>
                <w:szCs w:val="20"/>
                <w:lang w:eastAsia="lv-LV"/>
              </w:rPr>
            </w:pPr>
          </w:p>
        </w:tc>
        <w:tc>
          <w:tcPr>
            <w:tcW w:w="938" w:type="dxa"/>
            <w:noWrap/>
            <w:hideMark/>
          </w:tcPr>
          <w:p w14:paraId="21FA6278" w14:textId="77777777" w:rsidR="008F5E18" w:rsidRPr="008F5E18" w:rsidRDefault="008F5E18" w:rsidP="008F5E18">
            <w:pPr>
              <w:spacing w:after="0" w:line="256" w:lineRule="auto"/>
              <w:rPr>
                <w:sz w:val="20"/>
                <w:szCs w:val="20"/>
                <w:lang w:eastAsia="lv-LV"/>
              </w:rPr>
            </w:pPr>
          </w:p>
        </w:tc>
        <w:tc>
          <w:tcPr>
            <w:tcW w:w="254" w:type="dxa"/>
            <w:vAlign w:val="center"/>
            <w:hideMark/>
          </w:tcPr>
          <w:p w14:paraId="1DA06C37" w14:textId="77777777" w:rsidR="008F5E18" w:rsidRPr="008F5E18" w:rsidRDefault="008F5E18" w:rsidP="008F5E18">
            <w:pPr>
              <w:spacing w:after="0" w:line="256" w:lineRule="auto"/>
              <w:rPr>
                <w:sz w:val="20"/>
                <w:szCs w:val="20"/>
                <w:lang w:eastAsia="lv-LV"/>
              </w:rPr>
            </w:pPr>
          </w:p>
        </w:tc>
      </w:tr>
      <w:tr w:rsidR="008F5E18" w:rsidRPr="008F5E18" w14:paraId="3F7AB432" w14:textId="77777777" w:rsidTr="00174A43">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540E34BA"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Nr.</w:t>
            </w:r>
          </w:p>
          <w:p w14:paraId="4009A80D"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4D80C474"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5FFD65CA"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736D372"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Tāmes izmaksas (</w:t>
            </w:r>
            <w:r w:rsidRPr="008F5E18">
              <w:rPr>
                <w:rFonts w:eastAsia="Times New Roman"/>
                <w:b/>
                <w:bCs/>
                <w:i/>
                <w:iCs/>
                <w:color w:val="000000"/>
                <w:sz w:val="20"/>
                <w:szCs w:val="20"/>
              </w:rPr>
              <w:t>euro</w:t>
            </w:r>
            <w:r w:rsidRPr="008F5E18">
              <w:rPr>
                <w:rFonts w:eastAsia="Times New Roman"/>
                <w:b/>
                <w:bCs/>
                <w:color w:val="000000"/>
                <w:sz w:val="20"/>
                <w:szCs w:val="20"/>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2D5A86D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04F2E7E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75B84D6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3A7F691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44EFD2E7"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27D3C3FD" w14:textId="77777777" w:rsidTr="00174A43">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15FB88E"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03809FC"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70E3DFB0"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7109464A" w14:textId="77777777" w:rsidR="008F5E18" w:rsidRPr="008F5E18" w:rsidRDefault="008F5E18" w:rsidP="008F5E18">
            <w:pPr>
              <w:spacing w:after="0" w:line="256" w:lineRule="auto"/>
              <w:rPr>
                <w:rFonts w:eastAsia="Times New Roman"/>
                <w:b/>
                <w:bCs/>
                <w:color w:val="000000"/>
                <w:sz w:val="20"/>
                <w:szCs w:val="20"/>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0BDA7FB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861780D"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2E4760E4"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035CE053"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1D168D4C"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0537587B"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374A1F2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319AFFE7"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254" w:type="dxa"/>
            <w:vAlign w:val="center"/>
            <w:hideMark/>
          </w:tcPr>
          <w:p w14:paraId="225812BE"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22AA452E" w14:textId="77777777" w:rsidTr="00174A43">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021286E6"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810" w:type="dxa"/>
            <w:tcBorders>
              <w:top w:val="nil"/>
              <w:left w:val="nil"/>
              <w:bottom w:val="single" w:sz="4" w:space="0" w:color="000000"/>
              <w:right w:val="single" w:sz="4" w:space="0" w:color="auto"/>
            </w:tcBorders>
            <w:noWrap/>
            <w:vAlign w:val="center"/>
            <w:hideMark/>
          </w:tcPr>
          <w:p w14:paraId="1BCDCBB2"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410C309A"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550" w:type="dxa"/>
            <w:tcBorders>
              <w:top w:val="nil"/>
              <w:left w:val="single" w:sz="4" w:space="0" w:color="auto"/>
              <w:bottom w:val="single" w:sz="4" w:space="0" w:color="000000"/>
              <w:right w:val="single" w:sz="8" w:space="0" w:color="000000"/>
            </w:tcBorders>
            <w:vAlign w:val="center"/>
            <w:hideMark/>
          </w:tcPr>
          <w:p w14:paraId="0BB152A0" w14:textId="77777777" w:rsidR="008F5E18" w:rsidRPr="008F5E18" w:rsidRDefault="008F5E18" w:rsidP="008F5E18">
            <w:pPr>
              <w:spacing w:after="0" w:line="256" w:lineRule="auto"/>
              <w:jc w:val="right"/>
              <w:rPr>
                <w:rFonts w:eastAsia="Times New Roman"/>
                <w:color w:val="000000"/>
                <w:sz w:val="16"/>
                <w:szCs w:val="16"/>
              </w:rPr>
            </w:pPr>
            <w:r w:rsidRPr="008F5E18">
              <w:rPr>
                <w:rFonts w:eastAsia="Times New Roman"/>
                <w:color w:val="000000"/>
                <w:sz w:val="16"/>
                <w:szCs w:val="16"/>
              </w:rPr>
              <w:t> </w:t>
            </w:r>
          </w:p>
        </w:tc>
        <w:tc>
          <w:tcPr>
            <w:tcW w:w="948" w:type="dxa"/>
            <w:tcBorders>
              <w:top w:val="nil"/>
              <w:left w:val="single" w:sz="4" w:space="0" w:color="000000"/>
              <w:bottom w:val="single" w:sz="4" w:space="0" w:color="000000"/>
              <w:right w:val="single" w:sz="4" w:space="0" w:color="000000"/>
            </w:tcBorders>
            <w:noWrap/>
            <w:vAlign w:val="center"/>
            <w:hideMark/>
          </w:tcPr>
          <w:p w14:paraId="2CBB6CF6"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1060" w:type="dxa"/>
            <w:tcBorders>
              <w:top w:val="nil"/>
              <w:left w:val="nil"/>
              <w:bottom w:val="single" w:sz="4" w:space="0" w:color="000000"/>
              <w:right w:val="single" w:sz="8" w:space="0" w:color="000000"/>
            </w:tcBorders>
            <w:noWrap/>
            <w:vAlign w:val="center"/>
            <w:hideMark/>
          </w:tcPr>
          <w:p w14:paraId="2D4FF2FC"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6F296A50"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22E064D1" w14:textId="77777777" w:rsidR="008F5E18" w:rsidRPr="008F5E18" w:rsidRDefault="008F5E18" w:rsidP="008F5E18">
            <w:pPr>
              <w:spacing w:after="0" w:line="256" w:lineRule="auto"/>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1588732E"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62" w:type="dxa"/>
            <w:tcBorders>
              <w:top w:val="nil"/>
              <w:left w:val="nil"/>
              <w:bottom w:val="single" w:sz="4" w:space="0" w:color="000000"/>
              <w:right w:val="single" w:sz="8" w:space="0" w:color="000000"/>
            </w:tcBorders>
            <w:noWrap/>
            <w:vAlign w:val="center"/>
            <w:hideMark/>
          </w:tcPr>
          <w:p w14:paraId="2EB7699A"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4D5B1422"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938" w:type="dxa"/>
            <w:tcBorders>
              <w:top w:val="nil"/>
              <w:left w:val="nil"/>
              <w:bottom w:val="single" w:sz="4" w:space="0" w:color="000000"/>
              <w:right w:val="single" w:sz="8" w:space="0" w:color="000000"/>
            </w:tcBorders>
            <w:noWrap/>
            <w:vAlign w:val="center"/>
            <w:hideMark/>
          </w:tcPr>
          <w:p w14:paraId="3A20385D"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254" w:type="dxa"/>
            <w:vAlign w:val="center"/>
            <w:hideMark/>
          </w:tcPr>
          <w:p w14:paraId="011F23BA" w14:textId="77777777" w:rsidR="008F5E18" w:rsidRPr="008F5E18" w:rsidRDefault="008F5E18" w:rsidP="008F5E18">
            <w:pPr>
              <w:spacing w:after="0" w:line="240" w:lineRule="auto"/>
              <w:rPr>
                <w:rFonts w:eastAsia="Times New Roman"/>
                <w:b/>
                <w:bCs/>
                <w:color w:val="000000"/>
                <w:sz w:val="16"/>
                <w:szCs w:val="16"/>
              </w:rPr>
            </w:pPr>
          </w:p>
        </w:tc>
      </w:tr>
      <w:tr w:rsidR="008F5E18" w:rsidRPr="008F5E18" w14:paraId="36766495" w14:textId="77777777" w:rsidTr="00174A43">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792CA86F"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810" w:type="dxa"/>
            <w:tcBorders>
              <w:top w:val="nil"/>
              <w:left w:val="nil"/>
              <w:bottom w:val="single" w:sz="4" w:space="0" w:color="000000"/>
              <w:right w:val="single" w:sz="4" w:space="0" w:color="auto"/>
            </w:tcBorders>
            <w:noWrap/>
            <w:vAlign w:val="center"/>
            <w:hideMark/>
          </w:tcPr>
          <w:p w14:paraId="4146B4E8"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5096ECD7" w14:textId="77777777" w:rsidR="008F5E18" w:rsidRPr="008F5E18" w:rsidRDefault="008F5E18" w:rsidP="008F5E18">
            <w:pPr>
              <w:spacing w:after="0" w:line="240" w:lineRule="auto"/>
              <w:rPr>
                <w:rFonts w:eastAsia="Times New Roman"/>
                <w:color w:val="000000"/>
                <w:sz w:val="16"/>
                <w:szCs w:val="16"/>
              </w:rPr>
            </w:pPr>
          </w:p>
        </w:tc>
        <w:tc>
          <w:tcPr>
            <w:tcW w:w="1550" w:type="dxa"/>
            <w:tcBorders>
              <w:top w:val="nil"/>
              <w:left w:val="single" w:sz="4" w:space="0" w:color="auto"/>
              <w:bottom w:val="single" w:sz="4" w:space="0" w:color="000000"/>
              <w:right w:val="single" w:sz="8" w:space="0" w:color="000000"/>
            </w:tcBorders>
            <w:vAlign w:val="center"/>
            <w:hideMark/>
          </w:tcPr>
          <w:p w14:paraId="4908D5A9" w14:textId="77777777" w:rsidR="008F5E18" w:rsidRPr="008F5E18" w:rsidRDefault="008F5E18" w:rsidP="008F5E18">
            <w:pPr>
              <w:spacing w:after="0" w:line="256" w:lineRule="auto"/>
              <w:jc w:val="right"/>
              <w:rPr>
                <w:rFonts w:eastAsia="Times New Roman"/>
                <w:color w:val="000000"/>
                <w:sz w:val="16"/>
                <w:szCs w:val="16"/>
              </w:rPr>
            </w:pPr>
            <w:r w:rsidRPr="008F5E18">
              <w:rPr>
                <w:rFonts w:eastAsia="Times New Roman"/>
                <w:color w:val="000000"/>
                <w:sz w:val="16"/>
                <w:szCs w:val="16"/>
              </w:rPr>
              <w:t> </w:t>
            </w:r>
          </w:p>
        </w:tc>
        <w:tc>
          <w:tcPr>
            <w:tcW w:w="948" w:type="dxa"/>
            <w:tcBorders>
              <w:top w:val="nil"/>
              <w:left w:val="single" w:sz="4" w:space="0" w:color="000000"/>
              <w:bottom w:val="single" w:sz="4" w:space="0" w:color="000000"/>
              <w:right w:val="single" w:sz="4" w:space="0" w:color="000000"/>
            </w:tcBorders>
            <w:noWrap/>
            <w:vAlign w:val="center"/>
            <w:hideMark/>
          </w:tcPr>
          <w:p w14:paraId="72F9A143" w14:textId="77777777" w:rsidR="008F5E18" w:rsidRPr="008F5E18" w:rsidRDefault="008F5E18" w:rsidP="008F5E18">
            <w:pPr>
              <w:spacing w:after="0" w:line="256" w:lineRule="auto"/>
              <w:jc w:val="center"/>
              <w:rPr>
                <w:rFonts w:eastAsia="Times New Roman"/>
                <w:b/>
                <w:bCs/>
                <w:color w:val="000000"/>
                <w:sz w:val="16"/>
                <w:szCs w:val="16"/>
              </w:rPr>
            </w:pPr>
            <w:r w:rsidRPr="008F5E18">
              <w:rPr>
                <w:rFonts w:eastAsia="Times New Roman"/>
                <w:b/>
                <w:bCs/>
                <w:color w:val="000000"/>
                <w:sz w:val="16"/>
                <w:szCs w:val="16"/>
              </w:rPr>
              <w:t> </w:t>
            </w:r>
          </w:p>
        </w:tc>
        <w:tc>
          <w:tcPr>
            <w:tcW w:w="1060" w:type="dxa"/>
            <w:tcBorders>
              <w:top w:val="nil"/>
              <w:left w:val="nil"/>
              <w:bottom w:val="single" w:sz="4" w:space="0" w:color="000000"/>
              <w:right w:val="single" w:sz="8" w:space="0" w:color="000000"/>
            </w:tcBorders>
            <w:noWrap/>
            <w:vAlign w:val="center"/>
            <w:hideMark/>
          </w:tcPr>
          <w:p w14:paraId="6DAC849E"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0E689637"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59" w:type="dxa"/>
            <w:tcBorders>
              <w:top w:val="nil"/>
              <w:left w:val="nil"/>
              <w:bottom w:val="single" w:sz="4" w:space="0" w:color="000000"/>
              <w:right w:val="single" w:sz="8" w:space="0" w:color="000000"/>
            </w:tcBorders>
            <w:shd w:val="clear" w:color="auto" w:fill="FFFFFF"/>
            <w:hideMark/>
          </w:tcPr>
          <w:p w14:paraId="5D577659" w14:textId="77777777" w:rsidR="008F5E18" w:rsidRPr="008F5E18" w:rsidRDefault="008F5E18" w:rsidP="008F5E18">
            <w:pPr>
              <w:spacing w:after="0" w:line="256" w:lineRule="auto"/>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7F642146"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62" w:type="dxa"/>
            <w:tcBorders>
              <w:top w:val="nil"/>
              <w:left w:val="nil"/>
              <w:bottom w:val="single" w:sz="4" w:space="0" w:color="000000"/>
              <w:right w:val="single" w:sz="8" w:space="0" w:color="000000"/>
            </w:tcBorders>
            <w:noWrap/>
            <w:vAlign w:val="center"/>
            <w:hideMark/>
          </w:tcPr>
          <w:p w14:paraId="3F5D7EAE"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00D1A39E"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938" w:type="dxa"/>
            <w:tcBorders>
              <w:top w:val="nil"/>
              <w:left w:val="nil"/>
              <w:bottom w:val="single" w:sz="4" w:space="0" w:color="000000"/>
              <w:right w:val="single" w:sz="8" w:space="0" w:color="000000"/>
            </w:tcBorders>
            <w:noWrap/>
            <w:vAlign w:val="center"/>
            <w:hideMark/>
          </w:tcPr>
          <w:p w14:paraId="057EA60A"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254" w:type="dxa"/>
            <w:vAlign w:val="center"/>
            <w:hideMark/>
          </w:tcPr>
          <w:p w14:paraId="66B4859A" w14:textId="77777777" w:rsidR="008F5E18" w:rsidRPr="008F5E18" w:rsidRDefault="008F5E18" w:rsidP="008F5E18">
            <w:pPr>
              <w:spacing w:after="0" w:line="240" w:lineRule="auto"/>
              <w:rPr>
                <w:rFonts w:eastAsia="Times New Roman"/>
                <w:b/>
                <w:bCs/>
                <w:color w:val="000000"/>
                <w:sz w:val="16"/>
                <w:szCs w:val="16"/>
              </w:rPr>
            </w:pPr>
          </w:p>
        </w:tc>
      </w:tr>
      <w:tr w:rsidR="008F5E18" w:rsidRPr="008F5E18" w14:paraId="4BD9BD43" w14:textId="77777777" w:rsidTr="00174A43">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6FD777A"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74DD6ADE"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6D59C80C"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285C68E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7C301E3B"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5D04BADD"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19818CD3"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1A043AA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2F4A841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58B93586"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54473C1B"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15782760"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7B3E8AED"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 xml:space="preserve"> Virsizdevumi (__ % )</w:t>
            </w:r>
          </w:p>
        </w:tc>
        <w:tc>
          <w:tcPr>
            <w:tcW w:w="1550" w:type="dxa"/>
            <w:tcBorders>
              <w:top w:val="nil"/>
              <w:left w:val="nil"/>
              <w:bottom w:val="single" w:sz="4" w:space="0" w:color="000000"/>
              <w:right w:val="single" w:sz="8" w:space="0" w:color="000000"/>
            </w:tcBorders>
            <w:shd w:val="clear" w:color="auto" w:fill="FFFFFF"/>
            <w:hideMark/>
          </w:tcPr>
          <w:p w14:paraId="2964B344"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73DF346"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3EAA876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2F19D62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0D3A996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1C1BAD1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6CCCB07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039B706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7D349DF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669C4E63"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4F2F126"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3D8B4792" w14:textId="77777777" w:rsidR="008F5E18" w:rsidRPr="008F5E18" w:rsidRDefault="008F5E18" w:rsidP="008F5E18">
            <w:pPr>
              <w:spacing w:after="0" w:line="256" w:lineRule="auto"/>
              <w:jc w:val="right"/>
              <w:rPr>
                <w:rFonts w:eastAsia="Times New Roman"/>
                <w:i/>
                <w:iCs/>
                <w:color w:val="000000"/>
                <w:sz w:val="20"/>
                <w:szCs w:val="20"/>
              </w:rPr>
            </w:pPr>
            <w:r w:rsidRPr="008F5E18">
              <w:rPr>
                <w:rFonts w:eastAsia="Times New Roman"/>
                <w:i/>
                <w:iCs/>
                <w:color w:val="000000"/>
                <w:sz w:val="20"/>
                <w:szCs w:val="20"/>
              </w:rPr>
              <w:t>t.sk. darba aizsardzība</w:t>
            </w:r>
          </w:p>
        </w:tc>
        <w:tc>
          <w:tcPr>
            <w:tcW w:w="1550" w:type="dxa"/>
            <w:tcBorders>
              <w:top w:val="nil"/>
              <w:left w:val="nil"/>
              <w:bottom w:val="single" w:sz="4" w:space="0" w:color="000000"/>
              <w:right w:val="single" w:sz="8" w:space="0" w:color="000000"/>
            </w:tcBorders>
            <w:shd w:val="clear" w:color="auto" w:fill="FFFFFF"/>
            <w:hideMark/>
          </w:tcPr>
          <w:p w14:paraId="234580A3"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3C64A377"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7BDFD32F" w14:textId="77777777" w:rsidR="008F5E18" w:rsidRPr="008F5E18" w:rsidRDefault="008F5E18" w:rsidP="008F5E18">
            <w:pPr>
              <w:spacing w:after="0" w:line="256" w:lineRule="auto"/>
              <w:jc w:val="right"/>
              <w:rPr>
                <w:rFonts w:eastAsia="Times New Roman"/>
                <w:color w:val="FF0000"/>
                <w:sz w:val="20"/>
                <w:szCs w:val="20"/>
              </w:rPr>
            </w:pPr>
            <w:r w:rsidRPr="008F5E18">
              <w:rPr>
                <w:rFonts w:eastAsia="Times New Roman"/>
                <w:color w:val="FF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54B5B2CD"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59993EB5"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67079698"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29293430"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2CC3EFA7"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73CDA7D1"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254" w:type="dxa"/>
            <w:vAlign w:val="center"/>
            <w:hideMark/>
          </w:tcPr>
          <w:p w14:paraId="33ABE813" w14:textId="77777777" w:rsidR="008F5E18" w:rsidRPr="008F5E18" w:rsidRDefault="008F5E18" w:rsidP="008F5E18">
            <w:pPr>
              <w:spacing w:after="0" w:line="240" w:lineRule="auto"/>
              <w:rPr>
                <w:rFonts w:eastAsia="Times New Roman"/>
                <w:color w:val="FF0000"/>
                <w:sz w:val="20"/>
                <w:szCs w:val="20"/>
              </w:rPr>
            </w:pPr>
          </w:p>
        </w:tc>
      </w:tr>
      <w:tr w:rsidR="008F5E18" w:rsidRPr="008F5E18" w14:paraId="63D72019"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71A2D3F"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2246C00D"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F42775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03E9C69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742AE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159DD10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6268EAD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6E05DFC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7267569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0171FC2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0CE26205" w14:textId="77777777" w:rsidR="008F5E18" w:rsidRPr="008F5E18" w:rsidRDefault="008F5E18" w:rsidP="008F5E18">
            <w:pPr>
              <w:spacing w:after="0" w:line="240" w:lineRule="auto"/>
              <w:rPr>
                <w:rFonts w:eastAsia="Times New Roman"/>
                <w:color w:val="000000"/>
                <w:sz w:val="20"/>
                <w:szCs w:val="20"/>
              </w:rPr>
            </w:pPr>
          </w:p>
        </w:tc>
      </w:tr>
      <w:tr w:rsidR="008F5E18" w:rsidRPr="008F5E18" w14:paraId="47DA8FA4" w14:textId="77777777" w:rsidTr="00174A43">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EF752F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KOPĀ</w:t>
            </w:r>
          </w:p>
        </w:tc>
        <w:tc>
          <w:tcPr>
            <w:tcW w:w="1550" w:type="dxa"/>
            <w:tcBorders>
              <w:top w:val="nil"/>
              <w:left w:val="nil"/>
              <w:bottom w:val="single" w:sz="8" w:space="0" w:color="000000"/>
              <w:right w:val="single" w:sz="8" w:space="0" w:color="000000"/>
            </w:tcBorders>
            <w:shd w:val="clear" w:color="auto" w:fill="C0C0C0"/>
            <w:hideMark/>
          </w:tcPr>
          <w:p w14:paraId="01366A82"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1FA0A71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nil"/>
              <w:left w:val="nil"/>
              <w:bottom w:val="single" w:sz="8" w:space="0" w:color="000000"/>
              <w:right w:val="single" w:sz="8" w:space="0" w:color="000000"/>
            </w:tcBorders>
            <w:shd w:val="clear" w:color="auto" w:fill="C0C0C0"/>
            <w:hideMark/>
          </w:tcPr>
          <w:p w14:paraId="7137CB9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048B47B4"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nil"/>
              <w:left w:val="nil"/>
              <w:bottom w:val="single" w:sz="8" w:space="0" w:color="000000"/>
              <w:right w:val="single" w:sz="8" w:space="0" w:color="000000"/>
            </w:tcBorders>
            <w:shd w:val="clear" w:color="auto" w:fill="C0C0C0"/>
            <w:hideMark/>
          </w:tcPr>
          <w:p w14:paraId="6E4A716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nil"/>
              <w:bottom w:val="single" w:sz="8" w:space="0" w:color="000000"/>
              <w:right w:val="single" w:sz="4" w:space="0" w:color="000000"/>
            </w:tcBorders>
            <w:shd w:val="clear" w:color="auto" w:fill="C0C0C0"/>
            <w:hideMark/>
          </w:tcPr>
          <w:p w14:paraId="38EE1C71"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2" w:type="dxa"/>
            <w:tcBorders>
              <w:top w:val="nil"/>
              <w:left w:val="nil"/>
              <w:bottom w:val="single" w:sz="8" w:space="0" w:color="000000"/>
              <w:right w:val="single" w:sz="8" w:space="0" w:color="000000"/>
            </w:tcBorders>
            <w:shd w:val="clear" w:color="auto" w:fill="C0C0C0"/>
            <w:hideMark/>
          </w:tcPr>
          <w:p w14:paraId="21C5FD9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nil"/>
              <w:bottom w:val="single" w:sz="8" w:space="0" w:color="000000"/>
              <w:right w:val="single" w:sz="4" w:space="0" w:color="000000"/>
            </w:tcBorders>
            <w:shd w:val="clear" w:color="auto" w:fill="C0C0C0"/>
            <w:hideMark/>
          </w:tcPr>
          <w:p w14:paraId="439E118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38" w:type="dxa"/>
            <w:tcBorders>
              <w:top w:val="nil"/>
              <w:left w:val="nil"/>
              <w:bottom w:val="single" w:sz="8" w:space="0" w:color="000000"/>
              <w:right w:val="single" w:sz="8" w:space="0" w:color="000000"/>
            </w:tcBorders>
            <w:shd w:val="clear" w:color="auto" w:fill="C0C0C0"/>
            <w:hideMark/>
          </w:tcPr>
          <w:p w14:paraId="2212233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2CDD7B93"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4599BFB5" w14:textId="77777777" w:rsidTr="00174A43">
        <w:trPr>
          <w:trHeight w:val="110"/>
        </w:trPr>
        <w:tc>
          <w:tcPr>
            <w:tcW w:w="928" w:type="dxa"/>
            <w:noWrap/>
            <w:hideMark/>
          </w:tcPr>
          <w:p w14:paraId="26C56D3B" w14:textId="77777777" w:rsidR="008F5E18" w:rsidRPr="008F5E18" w:rsidRDefault="008F5E18" w:rsidP="008F5E18">
            <w:pPr>
              <w:spacing w:after="0" w:line="256" w:lineRule="auto"/>
              <w:rPr>
                <w:sz w:val="20"/>
                <w:szCs w:val="20"/>
                <w:lang w:eastAsia="lv-LV"/>
              </w:rPr>
            </w:pPr>
          </w:p>
        </w:tc>
        <w:tc>
          <w:tcPr>
            <w:tcW w:w="810" w:type="dxa"/>
            <w:tcBorders>
              <w:top w:val="nil"/>
              <w:left w:val="nil"/>
              <w:bottom w:val="single" w:sz="4" w:space="0" w:color="auto"/>
              <w:right w:val="nil"/>
            </w:tcBorders>
            <w:noWrap/>
            <w:hideMark/>
          </w:tcPr>
          <w:p w14:paraId="7EFC446D" w14:textId="77777777" w:rsidR="008F5E18" w:rsidRPr="008F5E18" w:rsidRDefault="008F5E18" w:rsidP="008F5E18">
            <w:pPr>
              <w:spacing w:after="0" w:line="256" w:lineRule="auto"/>
              <w:rPr>
                <w:sz w:val="20"/>
                <w:szCs w:val="20"/>
                <w:lang w:eastAsia="lv-LV"/>
              </w:rPr>
            </w:pPr>
          </w:p>
        </w:tc>
        <w:tc>
          <w:tcPr>
            <w:tcW w:w="3791" w:type="dxa"/>
            <w:tcBorders>
              <w:top w:val="nil"/>
              <w:left w:val="nil"/>
              <w:bottom w:val="single" w:sz="4" w:space="0" w:color="auto"/>
              <w:right w:val="nil"/>
            </w:tcBorders>
            <w:hideMark/>
          </w:tcPr>
          <w:p w14:paraId="2ED9FB31" w14:textId="77777777" w:rsidR="008F5E18" w:rsidRPr="008F5E18" w:rsidRDefault="008F5E18" w:rsidP="008F5E18">
            <w:pPr>
              <w:spacing w:after="0" w:line="256" w:lineRule="auto"/>
              <w:rPr>
                <w:sz w:val="20"/>
                <w:szCs w:val="20"/>
                <w:lang w:eastAsia="lv-LV"/>
              </w:rPr>
            </w:pPr>
          </w:p>
        </w:tc>
        <w:tc>
          <w:tcPr>
            <w:tcW w:w="1550" w:type="dxa"/>
            <w:hideMark/>
          </w:tcPr>
          <w:p w14:paraId="7B86485C" w14:textId="77777777" w:rsidR="008F5E18" w:rsidRPr="008F5E18" w:rsidRDefault="008F5E18" w:rsidP="008F5E18">
            <w:pPr>
              <w:spacing w:after="0" w:line="256" w:lineRule="auto"/>
              <w:rPr>
                <w:sz w:val="20"/>
                <w:szCs w:val="20"/>
                <w:lang w:eastAsia="lv-LV"/>
              </w:rPr>
            </w:pPr>
          </w:p>
        </w:tc>
        <w:tc>
          <w:tcPr>
            <w:tcW w:w="948" w:type="dxa"/>
            <w:noWrap/>
            <w:vAlign w:val="bottom"/>
            <w:hideMark/>
          </w:tcPr>
          <w:p w14:paraId="6992EF26" w14:textId="77777777" w:rsidR="008F5E18" w:rsidRPr="008F5E18" w:rsidRDefault="008F5E18" w:rsidP="008F5E18">
            <w:pPr>
              <w:spacing w:after="0" w:line="256" w:lineRule="auto"/>
              <w:rPr>
                <w:sz w:val="20"/>
                <w:szCs w:val="20"/>
                <w:lang w:eastAsia="lv-LV"/>
              </w:rPr>
            </w:pPr>
          </w:p>
        </w:tc>
        <w:tc>
          <w:tcPr>
            <w:tcW w:w="1060" w:type="dxa"/>
            <w:noWrap/>
            <w:vAlign w:val="bottom"/>
            <w:hideMark/>
          </w:tcPr>
          <w:p w14:paraId="44ED7D37"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65E97CD9" w14:textId="77777777" w:rsidR="008F5E18" w:rsidRPr="008F5E18" w:rsidRDefault="008F5E18" w:rsidP="008F5E18">
            <w:pPr>
              <w:spacing w:after="0" w:line="256" w:lineRule="auto"/>
              <w:rPr>
                <w:sz w:val="20"/>
                <w:szCs w:val="20"/>
                <w:lang w:eastAsia="lv-LV"/>
              </w:rPr>
            </w:pPr>
          </w:p>
        </w:tc>
        <w:tc>
          <w:tcPr>
            <w:tcW w:w="1059" w:type="dxa"/>
            <w:noWrap/>
            <w:vAlign w:val="bottom"/>
            <w:hideMark/>
          </w:tcPr>
          <w:p w14:paraId="496770D1"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205FCF8E" w14:textId="77777777" w:rsidR="008F5E18" w:rsidRPr="008F5E18" w:rsidRDefault="008F5E18" w:rsidP="008F5E18">
            <w:pPr>
              <w:spacing w:after="0" w:line="256" w:lineRule="auto"/>
              <w:rPr>
                <w:sz w:val="20"/>
                <w:szCs w:val="20"/>
                <w:lang w:eastAsia="lv-LV"/>
              </w:rPr>
            </w:pPr>
          </w:p>
        </w:tc>
        <w:tc>
          <w:tcPr>
            <w:tcW w:w="1062" w:type="dxa"/>
            <w:noWrap/>
            <w:vAlign w:val="bottom"/>
            <w:hideMark/>
          </w:tcPr>
          <w:p w14:paraId="16AA34F5"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1ABE6197" w14:textId="77777777" w:rsidR="008F5E18" w:rsidRPr="008F5E18" w:rsidRDefault="008F5E18" w:rsidP="008F5E18">
            <w:pPr>
              <w:spacing w:after="0" w:line="256" w:lineRule="auto"/>
              <w:rPr>
                <w:sz w:val="20"/>
                <w:szCs w:val="20"/>
                <w:lang w:eastAsia="lv-LV"/>
              </w:rPr>
            </w:pPr>
          </w:p>
        </w:tc>
        <w:tc>
          <w:tcPr>
            <w:tcW w:w="938" w:type="dxa"/>
            <w:noWrap/>
            <w:vAlign w:val="bottom"/>
            <w:hideMark/>
          </w:tcPr>
          <w:p w14:paraId="14B29561" w14:textId="77777777" w:rsidR="008F5E18" w:rsidRPr="008F5E18" w:rsidRDefault="008F5E18" w:rsidP="008F5E18">
            <w:pPr>
              <w:spacing w:after="0" w:line="256" w:lineRule="auto"/>
              <w:rPr>
                <w:sz w:val="20"/>
                <w:szCs w:val="20"/>
                <w:lang w:eastAsia="lv-LV"/>
              </w:rPr>
            </w:pPr>
          </w:p>
        </w:tc>
        <w:tc>
          <w:tcPr>
            <w:tcW w:w="254" w:type="dxa"/>
            <w:vAlign w:val="center"/>
            <w:hideMark/>
          </w:tcPr>
          <w:p w14:paraId="22197492" w14:textId="77777777" w:rsidR="008F5E18" w:rsidRPr="008F5E18" w:rsidRDefault="008F5E18" w:rsidP="008F5E18">
            <w:pPr>
              <w:spacing w:after="0" w:line="256" w:lineRule="auto"/>
              <w:rPr>
                <w:sz w:val="20"/>
                <w:szCs w:val="20"/>
                <w:lang w:eastAsia="lv-LV"/>
              </w:rPr>
            </w:pPr>
          </w:p>
        </w:tc>
      </w:tr>
      <w:tr w:rsidR="008F5E18" w:rsidRPr="008F5E18" w14:paraId="1D6D1B2D" w14:textId="77777777" w:rsidTr="00174A43">
        <w:trPr>
          <w:trHeight w:val="185"/>
        </w:trPr>
        <w:tc>
          <w:tcPr>
            <w:tcW w:w="928" w:type="dxa"/>
            <w:tcBorders>
              <w:top w:val="nil"/>
              <w:left w:val="nil"/>
              <w:bottom w:val="nil"/>
              <w:right w:val="single" w:sz="4" w:space="0" w:color="auto"/>
            </w:tcBorders>
            <w:noWrap/>
          </w:tcPr>
          <w:p w14:paraId="365C6536" w14:textId="77777777" w:rsidR="008F5E18" w:rsidRPr="008F5E18" w:rsidRDefault="008F5E18" w:rsidP="008F5E18">
            <w:pPr>
              <w:spacing w:after="0" w:line="256" w:lineRule="auto"/>
              <w:rPr>
                <w:rFonts w:eastAsia="Times New Roman"/>
                <w:sz w:val="20"/>
                <w:szCs w:val="20"/>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11A39605"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4BBF09A5"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7AE1D1E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443DCE3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121D5C1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0B63A499"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08AE2FD1"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58EA1216" w14:textId="77777777" w:rsidTr="00174A43">
        <w:trPr>
          <w:trHeight w:val="362"/>
        </w:trPr>
        <w:tc>
          <w:tcPr>
            <w:tcW w:w="928" w:type="dxa"/>
            <w:tcBorders>
              <w:top w:val="nil"/>
              <w:left w:val="nil"/>
              <w:bottom w:val="nil"/>
              <w:right w:val="single" w:sz="4" w:space="0" w:color="auto"/>
            </w:tcBorders>
            <w:noWrap/>
            <w:hideMark/>
          </w:tcPr>
          <w:p w14:paraId="7DB8544D" w14:textId="77777777" w:rsidR="008F5E18" w:rsidRPr="008F5E18" w:rsidRDefault="008F5E18" w:rsidP="008F5E18">
            <w:pPr>
              <w:spacing w:after="0" w:line="256" w:lineRule="auto"/>
              <w:rPr>
                <w:sz w:val="20"/>
                <w:szCs w:val="20"/>
                <w:lang w:eastAsia="lv-LV"/>
              </w:rPr>
            </w:pPr>
          </w:p>
        </w:tc>
        <w:tc>
          <w:tcPr>
            <w:tcW w:w="0" w:type="auto"/>
            <w:gridSpan w:val="2"/>
            <w:vMerge/>
            <w:tcBorders>
              <w:top w:val="nil"/>
              <w:left w:val="nil"/>
              <w:bottom w:val="nil"/>
              <w:right w:val="single" w:sz="4" w:space="0" w:color="auto"/>
            </w:tcBorders>
            <w:vAlign w:val="center"/>
            <w:hideMark/>
          </w:tcPr>
          <w:p w14:paraId="23870EB4"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0F4BC544" w14:textId="77777777" w:rsidR="008F5E18" w:rsidRPr="008F5E18" w:rsidRDefault="008F5E18" w:rsidP="008F5E18">
            <w:pPr>
              <w:spacing w:after="0" w:line="256" w:lineRule="auto"/>
              <w:rPr>
                <w:rFonts w:eastAsia="Times New Roman"/>
                <w:b/>
                <w:bCs/>
                <w:color w:val="000000"/>
                <w:sz w:val="20"/>
                <w:szCs w:val="20"/>
              </w:rPr>
            </w:pPr>
          </w:p>
        </w:tc>
        <w:tc>
          <w:tcPr>
            <w:tcW w:w="948" w:type="dxa"/>
            <w:tcBorders>
              <w:top w:val="nil"/>
              <w:left w:val="nil"/>
              <w:bottom w:val="single" w:sz="8" w:space="0" w:color="000000"/>
              <w:right w:val="single" w:sz="4" w:space="0" w:color="000000"/>
            </w:tcBorders>
            <w:shd w:val="clear" w:color="auto" w:fill="FFFFFF"/>
            <w:vAlign w:val="center"/>
            <w:hideMark/>
          </w:tcPr>
          <w:p w14:paraId="68DB8C2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499DAFA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6" w:type="dxa"/>
            <w:tcBorders>
              <w:top w:val="nil"/>
              <w:left w:val="nil"/>
              <w:bottom w:val="single" w:sz="8" w:space="0" w:color="000000"/>
              <w:right w:val="single" w:sz="4" w:space="0" w:color="000000"/>
            </w:tcBorders>
            <w:shd w:val="clear" w:color="auto" w:fill="FFFFFF"/>
            <w:vAlign w:val="center"/>
            <w:hideMark/>
          </w:tcPr>
          <w:p w14:paraId="4169806D"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0770A3C0"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0746C18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407B74D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B3F4928"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5E65B93"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254" w:type="dxa"/>
            <w:vAlign w:val="center"/>
            <w:hideMark/>
          </w:tcPr>
          <w:p w14:paraId="1153DA4A"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72740D39" w14:textId="77777777" w:rsidTr="00174A43">
        <w:trPr>
          <w:trHeight w:val="111"/>
        </w:trPr>
        <w:tc>
          <w:tcPr>
            <w:tcW w:w="928" w:type="dxa"/>
            <w:tcBorders>
              <w:top w:val="nil"/>
              <w:left w:val="nil"/>
              <w:bottom w:val="nil"/>
              <w:right w:val="single" w:sz="4" w:space="0" w:color="auto"/>
            </w:tcBorders>
            <w:noWrap/>
            <w:hideMark/>
          </w:tcPr>
          <w:p w14:paraId="26C4C197"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5439166"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Avansa maksājuma atmaksas ___%</w:t>
            </w:r>
          </w:p>
        </w:tc>
        <w:tc>
          <w:tcPr>
            <w:tcW w:w="1550" w:type="dxa"/>
            <w:tcBorders>
              <w:top w:val="nil"/>
              <w:left w:val="single" w:sz="4" w:space="0" w:color="auto"/>
              <w:bottom w:val="single" w:sz="4" w:space="0" w:color="000000"/>
              <w:right w:val="single" w:sz="8" w:space="0" w:color="000000"/>
            </w:tcBorders>
            <w:hideMark/>
          </w:tcPr>
          <w:p w14:paraId="6C2DE43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tcBorders>
              <w:top w:val="nil"/>
              <w:left w:val="nil"/>
              <w:bottom w:val="single" w:sz="4" w:space="0" w:color="000000"/>
              <w:right w:val="single" w:sz="4" w:space="0" w:color="000000"/>
            </w:tcBorders>
            <w:noWrap/>
            <w:vAlign w:val="bottom"/>
            <w:hideMark/>
          </w:tcPr>
          <w:p w14:paraId="379852D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single" w:sz="4" w:space="0" w:color="000000"/>
              <w:right w:val="single" w:sz="8" w:space="0" w:color="000000"/>
            </w:tcBorders>
            <w:noWrap/>
            <w:vAlign w:val="bottom"/>
            <w:hideMark/>
          </w:tcPr>
          <w:p w14:paraId="69ADF11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5107F9E4"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3A0A928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single" w:sz="4" w:space="0" w:color="000000"/>
              <w:right w:val="single" w:sz="4" w:space="0" w:color="000000"/>
            </w:tcBorders>
            <w:noWrap/>
            <w:vAlign w:val="bottom"/>
            <w:hideMark/>
          </w:tcPr>
          <w:p w14:paraId="42A4BBD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noWrap/>
            <w:vAlign w:val="bottom"/>
            <w:hideMark/>
          </w:tcPr>
          <w:p w14:paraId="44C7A6D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single" w:sz="4" w:space="0" w:color="000000"/>
              <w:right w:val="single" w:sz="4" w:space="0" w:color="000000"/>
            </w:tcBorders>
            <w:noWrap/>
            <w:vAlign w:val="bottom"/>
            <w:hideMark/>
          </w:tcPr>
          <w:p w14:paraId="3A58374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noWrap/>
            <w:vAlign w:val="bottom"/>
            <w:hideMark/>
          </w:tcPr>
          <w:p w14:paraId="654CBEC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4C40F140"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39A01DD" w14:textId="77777777" w:rsidTr="00174A43">
        <w:trPr>
          <w:trHeight w:val="111"/>
        </w:trPr>
        <w:tc>
          <w:tcPr>
            <w:tcW w:w="928" w:type="dxa"/>
            <w:tcBorders>
              <w:top w:val="nil"/>
              <w:left w:val="nil"/>
              <w:bottom w:val="nil"/>
              <w:right w:val="single" w:sz="4" w:space="0" w:color="auto"/>
            </w:tcBorders>
            <w:noWrap/>
            <w:hideMark/>
          </w:tcPr>
          <w:p w14:paraId="692C2FE7"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5F3695D8"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Garantijas laika ieturējums procenti ___%</w:t>
            </w:r>
          </w:p>
        </w:tc>
        <w:tc>
          <w:tcPr>
            <w:tcW w:w="1550" w:type="dxa"/>
            <w:tcBorders>
              <w:top w:val="nil"/>
              <w:left w:val="single" w:sz="4" w:space="0" w:color="auto"/>
              <w:bottom w:val="nil"/>
              <w:right w:val="single" w:sz="8" w:space="0" w:color="000000"/>
            </w:tcBorders>
            <w:hideMark/>
          </w:tcPr>
          <w:p w14:paraId="4C1F730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tcBorders>
              <w:top w:val="nil"/>
              <w:left w:val="nil"/>
              <w:bottom w:val="nil"/>
              <w:right w:val="single" w:sz="4" w:space="0" w:color="000000"/>
            </w:tcBorders>
            <w:noWrap/>
            <w:vAlign w:val="bottom"/>
            <w:hideMark/>
          </w:tcPr>
          <w:p w14:paraId="6D8BF10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nil"/>
              <w:right w:val="single" w:sz="8" w:space="0" w:color="000000"/>
            </w:tcBorders>
            <w:noWrap/>
            <w:vAlign w:val="bottom"/>
            <w:hideMark/>
          </w:tcPr>
          <w:p w14:paraId="2CA9DF6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nil"/>
              <w:bottom w:val="nil"/>
              <w:right w:val="single" w:sz="4" w:space="0" w:color="000000"/>
            </w:tcBorders>
            <w:shd w:val="clear" w:color="auto" w:fill="FFFFFF"/>
            <w:noWrap/>
            <w:vAlign w:val="bottom"/>
            <w:hideMark/>
          </w:tcPr>
          <w:p w14:paraId="0BEC27B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nil"/>
              <w:right w:val="single" w:sz="8" w:space="0" w:color="000000"/>
            </w:tcBorders>
            <w:shd w:val="clear" w:color="auto" w:fill="FFFFFF"/>
            <w:noWrap/>
            <w:vAlign w:val="bottom"/>
            <w:hideMark/>
          </w:tcPr>
          <w:p w14:paraId="7DBB90C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nil"/>
              <w:right w:val="single" w:sz="4" w:space="0" w:color="000000"/>
            </w:tcBorders>
            <w:noWrap/>
            <w:vAlign w:val="bottom"/>
            <w:hideMark/>
          </w:tcPr>
          <w:p w14:paraId="1FAD4C0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nil"/>
              <w:right w:val="single" w:sz="8" w:space="0" w:color="000000"/>
            </w:tcBorders>
            <w:noWrap/>
            <w:vAlign w:val="bottom"/>
            <w:hideMark/>
          </w:tcPr>
          <w:p w14:paraId="564B660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nil"/>
              <w:right w:val="single" w:sz="4" w:space="0" w:color="000000"/>
            </w:tcBorders>
            <w:noWrap/>
            <w:vAlign w:val="bottom"/>
            <w:hideMark/>
          </w:tcPr>
          <w:p w14:paraId="2595726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nil"/>
              <w:right w:val="single" w:sz="8" w:space="0" w:color="000000"/>
            </w:tcBorders>
            <w:noWrap/>
            <w:vAlign w:val="bottom"/>
            <w:hideMark/>
          </w:tcPr>
          <w:p w14:paraId="7151E5A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6DE41F84"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77BCDD8" w14:textId="77777777" w:rsidTr="00174A43">
        <w:trPr>
          <w:trHeight w:val="100"/>
        </w:trPr>
        <w:tc>
          <w:tcPr>
            <w:tcW w:w="928" w:type="dxa"/>
            <w:noWrap/>
            <w:hideMark/>
          </w:tcPr>
          <w:p w14:paraId="26465F51"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74C36CB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082E4422"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71F880E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6574F7E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535638C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2DCDBD9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48EEBDF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09F9A4F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493A461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5BA08AB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38F699EC" w14:textId="77777777" w:rsidR="008F5E18" w:rsidRPr="008F5E18" w:rsidRDefault="008F5E18" w:rsidP="008F5E18">
            <w:pPr>
              <w:spacing w:after="0" w:line="240" w:lineRule="auto"/>
              <w:rPr>
                <w:rFonts w:eastAsia="Times New Roman"/>
                <w:color w:val="000000"/>
                <w:sz w:val="20"/>
                <w:szCs w:val="20"/>
              </w:rPr>
            </w:pPr>
          </w:p>
        </w:tc>
      </w:tr>
      <w:tr w:rsidR="008F5E18" w:rsidRPr="008F5E18" w14:paraId="2519839B" w14:textId="77777777" w:rsidTr="00174A43">
        <w:trPr>
          <w:trHeight w:val="165"/>
        </w:trPr>
        <w:tc>
          <w:tcPr>
            <w:tcW w:w="928" w:type="dxa"/>
            <w:noWrap/>
            <w:hideMark/>
          </w:tcPr>
          <w:p w14:paraId="1394D2E1" w14:textId="77777777" w:rsidR="008F5E18" w:rsidRPr="008F5E18" w:rsidRDefault="008F5E18" w:rsidP="008F5E18">
            <w:pPr>
              <w:spacing w:after="0" w:line="256" w:lineRule="auto"/>
              <w:rPr>
                <w:sz w:val="20"/>
                <w:szCs w:val="20"/>
                <w:lang w:eastAsia="lv-LV"/>
              </w:rPr>
            </w:pPr>
          </w:p>
        </w:tc>
        <w:tc>
          <w:tcPr>
            <w:tcW w:w="810" w:type="dxa"/>
            <w:noWrap/>
            <w:vAlign w:val="bottom"/>
            <w:hideMark/>
          </w:tcPr>
          <w:p w14:paraId="4F6ABB6F" w14:textId="77777777" w:rsidR="008F5E18" w:rsidRPr="008F5E18" w:rsidRDefault="008F5E18" w:rsidP="008F5E18">
            <w:pPr>
              <w:spacing w:after="0" w:line="256" w:lineRule="auto"/>
              <w:rPr>
                <w:sz w:val="20"/>
                <w:szCs w:val="20"/>
                <w:lang w:eastAsia="lv-LV"/>
              </w:rPr>
            </w:pPr>
          </w:p>
        </w:tc>
        <w:tc>
          <w:tcPr>
            <w:tcW w:w="3791" w:type="dxa"/>
            <w:hideMark/>
          </w:tcPr>
          <w:p w14:paraId="4CA565EB" w14:textId="77777777" w:rsidR="008F5E18" w:rsidRPr="008F5E18" w:rsidRDefault="008F5E18" w:rsidP="008F5E18">
            <w:pPr>
              <w:spacing w:after="0" w:line="256" w:lineRule="auto"/>
              <w:rPr>
                <w:sz w:val="20"/>
                <w:szCs w:val="20"/>
                <w:lang w:eastAsia="lv-LV"/>
              </w:rPr>
            </w:pPr>
          </w:p>
        </w:tc>
        <w:tc>
          <w:tcPr>
            <w:tcW w:w="1550" w:type="dxa"/>
            <w:hideMark/>
          </w:tcPr>
          <w:p w14:paraId="0043C4FD" w14:textId="77777777" w:rsidR="008F5E18" w:rsidRPr="008F5E18" w:rsidRDefault="008F5E18" w:rsidP="008F5E18">
            <w:pPr>
              <w:spacing w:after="0" w:line="256" w:lineRule="auto"/>
              <w:rPr>
                <w:sz w:val="20"/>
                <w:szCs w:val="20"/>
                <w:lang w:eastAsia="lv-LV"/>
              </w:rPr>
            </w:pPr>
          </w:p>
        </w:tc>
        <w:tc>
          <w:tcPr>
            <w:tcW w:w="948" w:type="dxa"/>
            <w:noWrap/>
            <w:vAlign w:val="bottom"/>
            <w:hideMark/>
          </w:tcPr>
          <w:p w14:paraId="42E8BE81" w14:textId="77777777" w:rsidR="008F5E18" w:rsidRPr="008F5E18" w:rsidRDefault="008F5E18" w:rsidP="008F5E18">
            <w:pPr>
              <w:spacing w:after="0" w:line="256" w:lineRule="auto"/>
              <w:rPr>
                <w:sz w:val="20"/>
                <w:szCs w:val="20"/>
                <w:lang w:eastAsia="lv-LV"/>
              </w:rPr>
            </w:pPr>
          </w:p>
        </w:tc>
        <w:tc>
          <w:tcPr>
            <w:tcW w:w="1060" w:type="dxa"/>
            <w:noWrap/>
            <w:vAlign w:val="bottom"/>
            <w:hideMark/>
          </w:tcPr>
          <w:p w14:paraId="75E1353A"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5BC3DC8B" w14:textId="77777777" w:rsidR="008F5E18" w:rsidRPr="008F5E18" w:rsidRDefault="008F5E18" w:rsidP="008F5E18">
            <w:pPr>
              <w:spacing w:after="0" w:line="256" w:lineRule="auto"/>
              <w:rPr>
                <w:sz w:val="20"/>
                <w:szCs w:val="20"/>
                <w:lang w:eastAsia="lv-LV"/>
              </w:rPr>
            </w:pPr>
          </w:p>
        </w:tc>
        <w:tc>
          <w:tcPr>
            <w:tcW w:w="1059" w:type="dxa"/>
            <w:noWrap/>
            <w:vAlign w:val="bottom"/>
            <w:hideMark/>
          </w:tcPr>
          <w:p w14:paraId="03F09EAF"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41045F6A" w14:textId="77777777" w:rsidR="008F5E18" w:rsidRPr="008F5E18" w:rsidRDefault="008F5E18" w:rsidP="008F5E18">
            <w:pPr>
              <w:spacing w:after="0" w:line="256" w:lineRule="auto"/>
              <w:rPr>
                <w:sz w:val="20"/>
                <w:szCs w:val="20"/>
                <w:lang w:eastAsia="lv-LV"/>
              </w:rPr>
            </w:pPr>
          </w:p>
        </w:tc>
        <w:tc>
          <w:tcPr>
            <w:tcW w:w="1062" w:type="dxa"/>
            <w:noWrap/>
            <w:vAlign w:val="bottom"/>
            <w:hideMark/>
          </w:tcPr>
          <w:p w14:paraId="5FCD360E"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5E9F9B0A" w14:textId="77777777" w:rsidR="008F5E18" w:rsidRPr="008F5E18" w:rsidRDefault="008F5E18" w:rsidP="008F5E18">
            <w:pPr>
              <w:spacing w:after="0" w:line="256" w:lineRule="auto"/>
              <w:rPr>
                <w:sz w:val="20"/>
                <w:szCs w:val="20"/>
                <w:lang w:eastAsia="lv-LV"/>
              </w:rPr>
            </w:pPr>
          </w:p>
        </w:tc>
        <w:tc>
          <w:tcPr>
            <w:tcW w:w="938" w:type="dxa"/>
            <w:noWrap/>
            <w:vAlign w:val="bottom"/>
            <w:hideMark/>
          </w:tcPr>
          <w:p w14:paraId="2C0BB450" w14:textId="77777777" w:rsidR="008F5E18" w:rsidRPr="008F5E18" w:rsidRDefault="008F5E18" w:rsidP="008F5E18">
            <w:pPr>
              <w:spacing w:after="0" w:line="256" w:lineRule="auto"/>
              <w:rPr>
                <w:sz w:val="20"/>
                <w:szCs w:val="20"/>
                <w:lang w:eastAsia="lv-LV"/>
              </w:rPr>
            </w:pPr>
          </w:p>
        </w:tc>
        <w:tc>
          <w:tcPr>
            <w:tcW w:w="254" w:type="dxa"/>
            <w:vAlign w:val="center"/>
            <w:hideMark/>
          </w:tcPr>
          <w:p w14:paraId="58112732" w14:textId="77777777" w:rsidR="008F5E18" w:rsidRPr="008F5E18" w:rsidRDefault="008F5E18" w:rsidP="008F5E18">
            <w:pPr>
              <w:spacing w:after="0" w:line="256" w:lineRule="auto"/>
              <w:rPr>
                <w:sz w:val="20"/>
                <w:szCs w:val="20"/>
                <w:lang w:eastAsia="lv-LV"/>
              </w:rPr>
            </w:pPr>
          </w:p>
        </w:tc>
      </w:tr>
      <w:tr w:rsidR="008F5E18" w:rsidRPr="008F5E18" w14:paraId="64880F38" w14:textId="77777777" w:rsidTr="00174A43">
        <w:trPr>
          <w:trHeight w:val="702"/>
        </w:trPr>
        <w:tc>
          <w:tcPr>
            <w:tcW w:w="928" w:type="dxa"/>
            <w:noWrap/>
            <w:hideMark/>
          </w:tcPr>
          <w:p w14:paraId="5EDA8E00" w14:textId="77777777" w:rsidR="008F5E18" w:rsidRPr="008F5E18" w:rsidRDefault="008F5E18" w:rsidP="008F5E18">
            <w:pPr>
              <w:spacing w:after="0" w:line="256" w:lineRule="auto"/>
              <w:rPr>
                <w:sz w:val="20"/>
                <w:szCs w:val="20"/>
                <w:lang w:eastAsia="lv-LV"/>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018674CA"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1E3B143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5B846477"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010F1BB0"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3BA5E0B1"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65A9B127"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39FE1C14"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3A7AC5A2" w14:textId="77777777" w:rsidTr="00174A43">
        <w:trPr>
          <w:trHeight w:val="131"/>
        </w:trPr>
        <w:tc>
          <w:tcPr>
            <w:tcW w:w="928" w:type="dxa"/>
            <w:noWrap/>
            <w:hideMark/>
          </w:tcPr>
          <w:p w14:paraId="52BCBD05" w14:textId="77777777" w:rsidR="008F5E18" w:rsidRPr="008F5E18" w:rsidRDefault="008F5E18" w:rsidP="008F5E18">
            <w:pPr>
              <w:spacing w:after="0" w:line="256" w:lineRule="auto"/>
              <w:rPr>
                <w:sz w:val="20"/>
                <w:szCs w:val="20"/>
                <w:lang w:eastAsia="lv-LV"/>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DAC555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xml:space="preserve">Kopā </w:t>
            </w:r>
          </w:p>
        </w:tc>
        <w:tc>
          <w:tcPr>
            <w:tcW w:w="1550" w:type="dxa"/>
            <w:tcBorders>
              <w:top w:val="nil"/>
              <w:left w:val="nil"/>
              <w:bottom w:val="single" w:sz="8" w:space="0" w:color="000000"/>
              <w:right w:val="single" w:sz="8" w:space="0" w:color="000000"/>
            </w:tcBorders>
            <w:hideMark/>
          </w:tcPr>
          <w:p w14:paraId="4751B88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nil"/>
              <w:left w:val="nil"/>
              <w:bottom w:val="single" w:sz="8" w:space="0" w:color="000000"/>
              <w:right w:val="single" w:sz="4" w:space="0" w:color="000000"/>
            </w:tcBorders>
            <w:noWrap/>
            <w:vAlign w:val="bottom"/>
            <w:hideMark/>
          </w:tcPr>
          <w:p w14:paraId="251FE98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nil"/>
              <w:left w:val="nil"/>
              <w:bottom w:val="single" w:sz="8" w:space="0" w:color="000000"/>
              <w:right w:val="single" w:sz="8" w:space="0" w:color="000000"/>
            </w:tcBorders>
            <w:noWrap/>
            <w:vAlign w:val="bottom"/>
            <w:hideMark/>
          </w:tcPr>
          <w:p w14:paraId="544FCB5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6" w:type="dxa"/>
            <w:tcBorders>
              <w:top w:val="nil"/>
              <w:left w:val="single" w:sz="4" w:space="0" w:color="000000"/>
              <w:bottom w:val="single" w:sz="8" w:space="0" w:color="000000"/>
              <w:right w:val="single" w:sz="8" w:space="0" w:color="000000"/>
            </w:tcBorders>
            <w:hideMark/>
          </w:tcPr>
          <w:p w14:paraId="1439CCB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nil"/>
              <w:left w:val="single" w:sz="4" w:space="0" w:color="000000"/>
              <w:bottom w:val="single" w:sz="8" w:space="0" w:color="000000"/>
              <w:right w:val="single" w:sz="8" w:space="0" w:color="000000"/>
            </w:tcBorders>
            <w:noWrap/>
            <w:vAlign w:val="bottom"/>
            <w:hideMark/>
          </w:tcPr>
          <w:p w14:paraId="08701E3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single" w:sz="8" w:space="0" w:color="000000"/>
              <w:bottom w:val="single" w:sz="8" w:space="0" w:color="000000"/>
              <w:right w:val="single" w:sz="4" w:space="0" w:color="000000"/>
            </w:tcBorders>
            <w:noWrap/>
            <w:vAlign w:val="bottom"/>
            <w:hideMark/>
          </w:tcPr>
          <w:p w14:paraId="5044F11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2" w:type="dxa"/>
            <w:tcBorders>
              <w:top w:val="nil"/>
              <w:left w:val="nil"/>
              <w:bottom w:val="single" w:sz="8" w:space="0" w:color="000000"/>
              <w:right w:val="single" w:sz="8" w:space="0" w:color="000000"/>
            </w:tcBorders>
            <w:noWrap/>
            <w:vAlign w:val="bottom"/>
            <w:hideMark/>
          </w:tcPr>
          <w:p w14:paraId="7FE2AF09"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single" w:sz="8" w:space="0" w:color="000000"/>
              <w:bottom w:val="single" w:sz="8" w:space="0" w:color="000000"/>
              <w:right w:val="single" w:sz="4" w:space="0" w:color="000000"/>
            </w:tcBorders>
            <w:noWrap/>
            <w:vAlign w:val="bottom"/>
            <w:hideMark/>
          </w:tcPr>
          <w:p w14:paraId="3661F3B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38" w:type="dxa"/>
            <w:tcBorders>
              <w:top w:val="nil"/>
              <w:left w:val="nil"/>
              <w:bottom w:val="single" w:sz="8" w:space="0" w:color="000000"/>
              <w:right w:val="single" w:sz="8" w:space="0" w:color="000000"/>
            </w:tcBorders>
            <w:noWrap/>
            <w:vAlign w:val="bottom"/>
            <w:hideMark/>
          </w:tcPr>
          <w:p w14:paraId="66D0831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6841AC45"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19361669" w14:textId="77777777" w:rsidTr="00174A43">
        <w:trPr>
          <w:trHeight w:val="107"/>
        </w:trPr>
        <w:tc>
          <w:tcPr>
            <w:tcW w:w="928" w:type="dxa"/>
            <w:noWrap/>
            <w:hideMark/>
          </w:tcPr>
          <w:p w14:paraId="12FCA747" w14:textId="77777777" w:rsidR="008F5E18" w:rsidRPr="008F5E18" w:rsidRDefault="008F5E18" w:rsidP="008F5E18">
            <w:pPr>
              <w:spacing w:after="0" w:line="256" w:lineRule="auto"/>
              <w:rPr>
                <w:sz w:val="20"/>
                <w:szCs w:val="20"/>
                <w:lang w:eastAsia="lv-LV"/>
              </w:rPr>
            </w:pPr>
          </w:p>
        </w:tc>
        <w:tc>
          <w:tcPr>
            <w:tcW w:w="810" w:type="dxa"/>
            <w:noWrap/>
            <w:hideMark/>
          </w:tcPr>
          <w:p w14:paraId="01AA16F4" w14:textId="77777777" w:rsidR="008F5E18" w:rsidRPr="008F5E18" w:rsidRDefault="008F5E18" w:rsidP="008F5E18">
            <w:pPr>
              <w:spacing w:after="0" w:line="256" w:lineRule="auto"/>
              <w:rPr>
                <w:sz w:val="20"/>
                <w:szCs w:val="20"/>
                <w:lang w:eastAsia="lv-LV"/>
              </w:rPr>
            </w:pPr>
          </w:p>
        </w:tc>
        <w:tc>
          <w:tcPr>
            <w:tcW w:w="3791" w:type="dxa"/>
            <w:hideMark/>
          </w:tcPr>
          <w:p w14:paraId="753F3F0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Uzņēmējs:</w:t>
            </w:r>
          </w:p>
        </w:tc>
        <w:tc>
          <w:tcPr>
            <w:tcW w:w="1550" w:type="dxa"/>
            <w:hideMark/>
          </w:tcPr>
          <w:p w14:paraId="16626FE0" w14:textId="77777777" w:rsidR="008F5E18" w:rsidRPr="008F5E18" w:rsidRDefault="008F5E18" w:rsidP="008F5E18">
            <w:pPr>
              <w:spacing w:after="0" w:line="240" w:lineRule="auto"/>
              <w:rPr>
                <w:rFonts w:eastAsia="Times New Roman"/>
                <w:color w:val="000000"/>
                <w:sz w:val="20"/>
                <w:szCs w:val="20"/>
              </w:rPr>
            </w:pPr>
          </w:p>
        </w:tc>
        <w:tc>
          <w:tcPr>
            <w:tcW w:w="2994" w:type="dxa"/>
            <w:gridSpan w:val="3"/>
            <w:vAlign w:val="center"/>
            <w:hideMark/>
          </w:tcPr>
          <w:p w14:paraId="596AB28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Darbu apstiprina Būvuzraugs :</w:t>
            </w:r>
          </w:p>
        </w:tc>
        <w:tc>
          <w:tcPr>
            <w:tcW w:w="1059" w:type="dxa"/>
            <w:hideMark/>
          </w:tcPr>
          <w:p w14:paraId="6D4FA9D3"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2432FA1E" w14:textId="77777777" w:rsidR="008F5E18" w:rsidRPr="008F5E18" w:rsidRDefault="008F5E18" w:rsidP="008F5E18">
            <w:pPr>
              <w:spacing w:after="0" w:line="256" w:lineRule="auto"/>
              <w:rPr>
                <w:sz w:val="20"/>
                <w:szCs w:val="20"/>
                <w:lang w:eastAsia="lv-LV"/>
              </w:rPr>
            </w:pPr>
          </w:p>
        </w:tc>
        <w:tc>
          <w:tcPr>
            <w:tcW w:w="2984" w:type="dxa"/>
            <w:gridSpan w:val="3"/>
            <w:hideMark/>
          </w:tcPr>
          <w:p w14:paraId="52B20B1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Pasūtītājs</w:t>
            </w:r>
          </w:p>
        </w:tc>
        <w:tc>
          <w:tcPr>
            <w:tcW w:w="254" w:type="dxa"/>
            <w:vAlign w:val="center"/>
            <w:hideMark/>
          </w:tcPr>
          <w:p w14:paraId="13615CE9" w14:textId="77777777" w:rsidR="008F5E18" w:rsidRPr="008F5E18" w:rsidRDefault="008F5E18" w:rsidP="008F5E18">
            <w:pPr>
              <w:spacing w:after="0" w:line="240" w:lineRule="auto"/>
              <w:rPr>
                <w:rFonts w:eastAsia="Times New Roman"/>
                <w:color w:val="000000"/>
                <w:sz w:val="20"/>
                <w:szCs w:val="20"/>
              </w:rPr>
            </w:pPr>
          </w:p>
        </w:tc>
      </w:tr>
      <w:tr w:rsidR="008F5E18" w:rsidRPr="008F5E18" w14:paraId="16BCFDD6" w14:textId="77777777" w:rsidTr="00174A43">
        <w:trPr>
          <w:trHeight w:val="131"/>
        </w:trPr>
        <w:tc>
          <w:tcPr>
            <w:tcW w:w="928" w:type="dxa"/>
            <w:noWrap/>
            <w:hideMark/>
          </w:tcPr>
          <w:p w14:paraId="4B0683B9" w14:textId="77777777" w:rsidR="008F5E18" w:rsidRPr="008F5E18" w:rsidRDefault="008F5E18" w:rsidP="008F5E18">
            <w:pPr>
              <w:spacing w:after="0" w:line="256" w:lineRule="auto"/>
              <w:rPr>
                <w:sz w:val="20"/>
                <w:szCs w:val="20"/>
                <w:lang w:eastAsia="lv-LV"/>
              </w:rPr>
            </w:pPr>
          </w:p>
        </w:tc>
        <w:tc>
          <w:tcPr>
            <w:tcW w:w="810" w:type="dxa"/>
            <w:noWrap/>
            <w:hideMark/>
          </w:tcPr>
          <w:p w14:paraId="53F83848" w14:textId="77777777" w:rsidR="008F5E18" w:rsidRPr="008F5E18" w:rsidRDefault="008F5E18" w:rsidP="008F5E18">
            <w:pPr>
              <w:spacing w:after="0" w:line="256" w:lineRule="auto"/>
              <w:rPr>
                <w:sz w:val="20"/>
                <w:szCs w:val="20"/>
                <w:lang w:eastAsia="lv-LV"/>
              </w:rPr>
            </w:pPr>
          </w:p>
        </w:tc>
        <w:tc>
          <w:tcPr>
            <w:tcW w:w="3791" w:type="dxa"/>
            <w:tcBorders>
              <w:top w:val="nil"/>
              <w:left w:val="nil"/>
              <w:bottom w:val="single" w:sz="4" w:space="0" w:color="000000"/>
              <w:right w:val="nil"/>
            </w:tcBorders>
            <w:hideMark/>
          </w:tcPr>
          <w:p w14:paraId="74940775"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1550" w:type="dxa"/>
            <w:hideMark/>
          </w:tcPr>
          <w:p w14:paraId="6DEF0385" w14:textId="77777777" w:rsidR="008F5E18" w:rsidRPr="008F5E18" w:rsidRDefault="008F5E18" w:rsidP="008F5E18">
            <w:pPr>
              <w:spacing w:after="0" w:line="240" w:lineRule="auto"/>
              <w:rPr>
                <w:rFonts w:eastAsia="Times New Roman"/>
                <w:color w:val="000000"/>
                <w:sz w:val="14"/>
                <w:szCs w:val="14"/>
              </w:rPr>
            </w:pPr>
          </w:p>
        </w:tc>
        <w:tc>
          <w:tcPr>
            <w:tcW w:w="2994" w:type="dxa"/>
            <w:gridSpan w:val="3"/>
            <w:tcBorders>
              <w:top w:val="nil"/>
              <w:left w:val="nil"/>
              <w:bottom w:val="single" w:sz="4" w:space="0" w:color="000000"/>
              <w:right w:val="nil"/>
            </w:tcBorders>
            <w:vAlign w:val="center"/>
            <w:hideMark/>
          </w:tcPr>
          <w:p w14:paraId="0566F470"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1059" w:type="dxa"/>
            <w:vAlign w:val="center"/>
            <w:hideMark/>
          </w:tcPr>
          <w:p w14:paraId="59BC2E8C" w14:textId="77777777" w:rsidR="008F5E18" w:rsidRPr="008F5E18" w:rsidRDefault="008F5E18" w:rsidP="008F5E18">
            <w:pPr>
              <w:spacing w:after="0" w:line="240" w:lineRule="auto"/>
              <w:rPr>
                <w:rFonts w:eastAsia="Times New Roman"/>
                <w:color w:val="000000"/>
                <w:sz w:val="14"/>
                <w:szCs w:val="14"/>
              </w:rPr>
            </w:pPr>
          </w:p>
        </w:tc>
        <w:tc>
          <w:tcPr>
            <w:tcW w:w="984" w:type="dxa"/>
            <w:noWrap/>
            <w:vAlign w:val="bottom"/>
            <w:hideMark/>
          </w:tcPr>
          <w:p w14:paraId="2352A41A" w14:textId="77777777" w:rsidR="008F5E18" w:rsidRPr="008F5E18" w:rsidRDefault="008F5E18" w:rsidP="008F5E18">
            <w:pPr>
              <w:spacing w:after="0" w:line="256" w:lineRule="auto"/>
              <w:rPr>
                <w:sz w:val="20"/>
                <w:szCs w:val="20"/>
                <w:lang w:eastAsia="lv-LV"/>
              </w:rPr>
            </w:pPr>
          </w:p>
        </w:tc>
        <w:tc>
          <w:tcPr>
            <w:tcW w:w="2984" w:type="dxa"/>
            <w:gridSpan w:val="3"/>
            <w:tcBorders>
              <w:top w:val="nil"/>
              <w:left w:val="nil"/>
              <w:bottom w:val="single" w:sz="4" w:space="0" w:color="000000"/>
              <w:right w:val="nil"/>
            </w:tcBorders>
            <w:hideMark/>
          </w:tcPr>
          <w:p w14:paraId="346E3ADC"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254" w:type="dxa"/>
            <w:vAlign w:val="center"/>
            <w:hideMark/>
          </w:tcPr>
          <w:p w14:paraId="03D4D35B" w14:textId="77777777" w:rsidR="008F5E18" w:rsidRPr="008F5E18" w:rsidRDefault="008F5E18" w:rsidP="008F5E18">
            <w:pPr>
              <w:spacing w:after="0" w:line="240" w:lineRule="auto"/>
              <w:rPr>
                <w:rFonts w:eastAsia="Times New Roman"/>
                <w:color w:val="000000"/>
                <w:sz w:val="14"/>
                <w:szCs w:val="14"/>
              </w:rPr>
            </w:pPr>
          </w:p>
        </w:tc>
      </w:tr>
      <w:tr w:rsidR="008F5E18" w:rsidRPr="008F5E18" w14:paraId="776C7A1C" w14:textId="77777777" w:rsidTr="00174A43">
        <w:trPr>
          <w:trHeight w:val="111"/>
        </w:trPr>
        <w:tc>
          <w:tcPr>
            <w:tcW w:w="928" w:type="dxa"/>
            <w:noWrap/>
            <w:hideMark/>
          </w:tcPr>
          <w:p w14:paraId="6B62C1EC" w14:textId="77777777" w:rsidR="008F5E18" w:rsidRPr="008F5E18" w:rsidRDefault="008F5E18" w:rsidP="008F5E18">
            <w:pPr>
              <w:spacing w:after="0" w:line="256" w:lineRule="auto"/>
              <w:rPr>
                <w:sz w:val="20"/>
                <w:szCs w:val="20"/>
                <w:lang w:eastAsia="lv-LV"/>
              </w:rPr>
            </w:pPr>
          </w:p>
        </w:tc>
        <w:tc>
          <w:tcPr>
            <w:tcW w:w="810" w:type="dxa"/>
            <w:noWrap/>
            <w:hideMark/>
          </w:tcPr>
          <w:p w14:paraId="46B66A01" w14:textId="77777777" w:rsidR="008F5E18" w:rsidRPr="008F5E18" w:rsidRDefault="008F5E18" w:rsidP="008F5E18">
            <w:pPr>
              <w:spacing w:after="0" w:line="256" w:lineRule="auto"/>
              <w:rPr>
                <w:sz w:val="20"/>
                <w:szCs w:val="20"/>
                <w:lang w:eastAsia="lv-LV"/>
              </w:rPr>
            </w:pPr>
          </w:p>
        </w:tc>
        <w:tc>
          <w:tcPr>
            <w:tcW w:w="3791" w:type="dxa"/>
            <w:hideMark/>
          </w:tcPr>
          <w:p w14:paraId="5F0D7829"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1550" w:type="dxa"/>
            <w:hideMark/>
          </w:tcPr>
          <w:p w14:paraId="22C7A7E5" w14:textId="77777777" w:rsidR="008F5E18" w:rsidRPr="008F5E18" w:rsidRDefault="008F5E18" w:rsidP="008F5E18">
            <w:pPr>
              <w:spacing w:after="0" w:line="240" w:lineRule="auto"/>
              <w:rPr>
                <w:rFonts w:eastAsia="Times New Roman"/>
                <w:color w:val="000000"/>
                <w:sz w:val="20"/>
                <w:szCs w:val="20"/>
              </w:rPr>
            </w:pPr>
          </w:p>
        </w:tc>
        <w:tc>
          <w:tcPr>
            <w:tcW w:w="948" w:type="dxa"/>
            <w:hideMark/>
          </w:tcPr>
          <w:p w14:paraId="6080BE5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1060" w:type="dxa"/>
            <w:hideMark/>
          </w:tcPr>
          <w:p w14:paraId="46136B72" w14:textId="77777777" w:rsidR="008F5E18" w:rsidRPr="008F5E18" w:rsidRDefault="008F5E18" w:rsidP="008F5E18">
            <w:pPr>
              <w:spacing w:after="0" w:line="240" w:lineRule="auto"/>
              <w:rPr>
                <w:rFonts w:eastAsia="Times New Roman"/>
                <w:color w:val="000000"/>
                <w:sz w:val="20"/>
                <w:szCs w:val="20"/>
              </w:rPr>
            </w:pPr>
          </w:p>
        </w:tc>
        <w:tc>
          <w:tcPr>
            <w:tcW w:w="986" w:type="dxa"/>
            <w:hideMark/>
          </w:tcPr>
          <w:p w14:paraId="720DCBB4" w14:textId="77777777" w:rsidR="008F5E18" w:rsidRPr="008F5E18" w:rsidRDefault="008F5E18" w:rsidP="008F5E18">
            <w:pPr>
              <w:spacing w:after="0" w:line="256" w:lineRule="auto"/>
              <w:rPr>
                <w:sz w:val="20"/>
                <w:szCs w:val="20"/>
                <w:lang w:eastAsia="lv-LV"/>
              </w:rPr>
            </w:pPr>
          </w:p>
        </w:tc>
        <w:tc>
          <w:tcPr>
            <w:tcW w:w="1059" w:type="dxa"/>
            <w:vAlign w:val="center"/>
            <w:hideMark/>
          </w:tcPr>
          <w:p w14:paraId="164CA9AF"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16166AA1" w14:textId="77777777" w:rsidR="008F5E18" w:rsidRPr="008F5E18" w:rsidRDefault="008F5E18" w:rsidP="008F5E18">
            <w:pPr>
              <w:spacing w:after="0" w:line="256" w:lineRule="auto"/>
              <w:rPr>
                <w:sz w:val="20"/>
                <w:szCs w:val="20"/>
                <w:lang w:eastAsia="lv-LV"/>
              </w:rPr>
            </w:pPr>
          </w:p>
        </w:tc>
        <w:tc>
          <w:tcPr>
            <w:tcW w:w="1062" w:type="dxa"/>
            <w:hideMark/>
          </w:tcPr>
          <w:p w14:paraId="750563F9"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984" w:type="dxa"/>
            <w:hideMark/>
          </w:tcPr>
          <w:p w14:paraId="6AD93E37" w14:textId="77777777" w:rsidR="008F5E18" w:rsidRPr="008F5E18" w:rsidRDefault="008F5E18" w:rsidP="008F5E18">
            <w:pPr>
              <w:spacing w:after="0" w:line="240" w:lineRule="auto"/>
              <w:rPr>
                <w:rFonts w:eastAsia="Times New Roman"/>
                <w:color w:val="000000"/>
                <w:sz w:val="20"/>
                <w:szCs w:val="20"/>
              </w:rPr>
            </w:pPr>
          </w:p>
        </w:tc>
        <w:tc>
          <w:tcPr>
            <w:tcW w:w="938" w:type="dxa"/>
            <w:hideMark/>
          </w:tcPr>
          <w:p w14:paraId="2B34C070" w14:textId="77777777" w:rsidR="008F5E18" w:rsidRPr="008F5E18" w:rsidRDefault="008F5E18" w:rsidP="008F5E18">
            <w:pPr>
              <w:spacing w:after="0" w:line="256" w:lineRule="auto"/>
              <w:rPr>
                <w:sz w:val="20"/>
                <w:szCs w:val="20"/>
                <w:lang w:eastAsia="lv-LV"/>
              </w:rPr>
            </w:pPr>
          </w:p>
        </w:tc>
        <w:tc>
          <w:tcPr>
            <w:tcW w:w="254" w:type="dxa"/>
            <w:vAlign w:val="center"/>
            <w:hideMark/>
          </w:tcPr>
          <w:p w14:paraId="21C7574A" w14:textId="77777777" w:rsidR="008F5E18" w:rsidRPr="008F5E18" w:rsidRDefault="008F5E18" w:rsidP="008F5E18">
            <w:pPr>
              <w:spacing w:after="0" w:line="256" w:lineRule="auto"/>
              <w:rPr>
                <w:sz w:val="20"/>
                <w:szCs w:val="20"/>
                <w:lang w:eastAsia="lv-LV"/>
              </w:rPr>
            </w:pPr>
          </w:p>
        </w:tc>
      </w:tr>
      <w:tr w:rsidR="008F5E18" w:rsidRPr="008F5E18" w14:paraId="31DB6612" w14:textId="77777777" w:rsidTr="00174A43">
        <w:trPr>
          <w:trHeight w:val="111"/>
        </w:trPr>
        <w:tc>
          <w:tcPr>
            <w:tcW w:w="928" w:type="dxa"/>
            <w:noWrap/>
            <w:hideMark/>
          </w:tcPr>
          <w:p w14:paraId="17958846" w14:textId="77777777" w:rsidR="008F5E18" w:rsidRPr="008F5E18" w:rsidRDefault="008F5E18" w:rsidP="008F5E18">
            <w:pPr>
              <w:spacing w:after="0" w:line="256" w:lineRule="auto"/>
              <w:rPr>
                <w:sz w:val="20"/>
                <w:szCs w:val="20"/>
                <w:lang w:eastAsia="lv-LV"/>
              </w:rPr>
            </w:pPr>
          </w:p>
        </w:tc>
        <w:tc>
          <w:tcPr>
            <w:tcW w:w="810" w:type="dxa"/>
            <w:noWrap/>
            <w:hideMark/>
          </w:tcPr>
          <w:p w14:paraId="5E99A1E5" w14:textId="77777777" w:rsidR="008F5E18" w:rsidRPr="008F5E18" w:rsidRDefault="008F5E18" w:rsidP="008F5E18">
            <w:pPr>
              <w:spacing w:after="0" w:line="256" w:lineRule="auto"/>
              <w:rPr>
                <w:sz w:val="20"/>
                <w:szCs w:val="20"/>
                <w:lang w:eastAsia="lv-LV"/>
              </w:rPr>
            </w:pPr>
          </w:p>
        </w:tc>
        <w:tc>
          <w:tcPr>
            <w:tcW w:w="3791" w:type="dxa"/>
            <w:hideMark/>
          </w:tcPr>
          <w:p w14:paraId="46E4BE6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1550" w:type="dxa"/>
            <w:hideMark/>
          </w:tcPr>
          <w:p w14:paraId="506A85E9"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21A0107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1059" w:type="dxa"/>
            <w:vAlign w:val="center"/>
            <w:hideMark/>
          </w:tcPr>
          <w:p w14:paraId="14A47063"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03784090" w14:textId="77777777" w:rsidR="008F5E18" w:rsidRPr="008F5E18" w:rsidRDefault="008F5E18" w:rsidP="008F5E18">
            <w:pPr>
              <w:spacing w:after="0" w:line="256" w:lineRule="auto"/>
              <w:rPr>
                <w:sz w:val="20"/>
                <w:szCs w:val="20"/>
                <w:lang w:eastAsia="lv-LV"/>
              </w:rPr>
            </w:pPr>
          </w:p>
        </w:tc>
        <w:tc>
          <w:tcPr>
            <w:tcW w:w="2984" w:type="dxa"/>
            <w:gridSpan w:val="3"/>
            <w:hideMark/>
          </w:tcPr>
          <w:p w14:paraId="3751897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254" w:type="dxa"/>
            <w:vAlign w:val="center"/>
            <w:hideMark/>
          </w:tcPr>
          <w:p w14:paraId="4E125F35" w14:textId="77777777" w:rsidR="008F5E18" w:rsidRPr="008F5E18" w:rsidRDefault="008F5E18" w:rsidP="008F5E18">
            <w:pPr>
              <w:spacing w:after="0" w:line="240" w:lineRule="auto"/>
              <w:rPr>
                <w:rFonts w:eastAsia="Times New Roman"/>
                <w:color w:val="000000"/>
                <w:sz w:val="20"/>
                <w:szCs w:val="20"/>
              </w:rPr>
            </w:pPr>
          </w:p>
        </w:tc>
      </w:tr>
      <w:tr w:rsidR="008F5E18" w:rsidRPr="008F5E18" w14:paraId="01265CA6" w14:textId="77777777" w:rsidTr="00174A43">
        <w:trPr>
          <w:trHeight w:val="80"/>
        </w:trPr>
        <w:tc>
          <w:tcPr>
            <w:tcW w:w="928" w:type="dxa"/>
            <w:noWrap/>
            <w:hideMark/>
          </w:tcPr>
          <w:p w14:paraId="48E79702" w14:textId="77777777" w:rsidR="008F5E18" w:rsidRPr="008F5E18" w:rsidRDefault="008F5E18" w:rsidP="008F5E18">
            <w:pPr>
              <w:spacing w:after="0" w:line="256" w:lineRule="auto"/>
              <w:rPr>
                <w:sz w:val="20"/>
                <w:szCs w:val="20"/>
                <w:lang w:eastAsia="lv-LV"/>
              </w:rPr>
            </w:pPr>
          </w:p>
        </w:tc>
        <w:tc>
          <w:tcPr>
            <w:tcW w:w="810" w:type="dxa"/>
            <w:noWrap/>
            <w:hideMark/>
          </w:tcPr>
          <w:p w14:paraId="7798F2BA" w14:textId="77777777" w:rsidR="008F5E18" w:rsidRPr="008F5E18" w:rsidRDefault="008F5E18" w:rsidP="008F5E18">
            <w:pPr>
              <w:spacing w:after="0" w:line="256" w:lineRule="auto"/>
              <w:rPr>
                <w:sz w:val="20"/>
                <w:szCs w:val="20"/>
                <w:lang w:eastAsia="lv-LV"/>
              </w:rPr>
            </w:pPr>
          </w:p>
        </w:tc>
        <w:tc>
          <w:tcPr>
            <w:tcW w:w="3791" w:type="dxa"/>
            <w:hideMark/>
          </w:tcPr>
          <w:p w14:paraId="41A4C2F4"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Paraksttiesīgās personas amats</w:t>
            </w:r>
          </w:p>
        </w:tc>
        <w:tc>
          <w:tcPr>
            <w:tcW w:w="1550" w:type="dxa"/>
            <w:hideMark/>
          </w:tcPr>
          <w:p w14:paraId="68D7EE5E"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3EE08349"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Paraksttiesīgās personas amats</w:t>
            </w:r>
          </w:p>
        </w:tc>
        <w:tc>
          <w:tcPr>
            <w:tcW w:w="1059" w:type="dxa"/>
            <w:vAlign w:val="center"/>
            <w:hideMark/>
          </w:tcPr>
          <w:p w14:paraId="46195A04"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559F24C4" w14:textId="77777777" w:rsidR="008F5E18" w:rsidRPr="008F5E18" w:rsidRDefault="008F5E18" w:rsidP="008F5E18">
            <w:pPr>
              <w:spacing w:after="0" w:line="256" w:lineRule="auto"/>
              <w:rPr>
                <w:sz w:val="20"/>
                <w:szCs w:val="20"/>
                <w:lang w:eastAsia="lv-LV"/>
              </w:rPr>
            </w:pPr>
          </w:p>
        </w:tc>
        <w:tc>
          <w:tcPr>
            <w:tcW w:w="2984" w:type="dxa"/>
            <w:gridSpan w:val="3"/>
            <w:hideMark/>
          </w:tcPr>
          <w:p w14:paraId="555260D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Paraksttiesīgās personas amats</w:t>
            </w:r>
          </w:p>
        </w:tc>
        <w:tc>
          <w:tcPr>
            <w:tcW w:w="254" w:type="dxa"/>
            <w:vAlign w:val="center"/>
            <w:hideMark/>
          </w:tcPr>
          <w:p w14:paraId="54594E86" w14:textId="77777777" w:rsidR="008F5E18" w:rsidRPr="008F5E18" w:rsidRDefault="008F5E18" w:rsidP="008F5E18">
            <w:pPr>
              <w:spacing w:after="0" w:line="240" w:lineRule="auto"/>
              <w:rPr>
                <w:rFonts w:eastAsia="Times New Roman"/>
                <w:color w:val="000000"/>
                <w:sz w:val="20"/>
                <w:szCs w:val="20"/>
              </w:rPr>
            </w:pPr>
          </w:p>
        </w:tc>
      </w:tr>
      <w:tr w:rsidR="008F5E18" w:rsidRPr="008F5E18" w14:paraId="154BF19A" w14:textId="77777777" w:rsidTr="00174A43">
        <w:trPr>
          <w:trHeight w:val="357"/>
        </w:trPr>
        <w:tc>
          <w:tcPr>
            <w:tcW w:w="928" w:type="dxa"/>
            <w:noWrap/>
            <w:hideMark/>
          </w:tcPr>
          <w:p w14:paraId="37BD0A59" w14:textId="77777777" w:rsidR="008F5E18" w:rsidRPr="008F5E18" w:rsidRDefault="008F5E18" w:rsidP="008F5E18">
            <w:pPr>
              <w:spacing w:after="0" w:line="256" w:lineRule="auto"/>
              <w:rPr>
                <w:sz w:val="20"/>
                <w:szCs w:val="20"/>
                <w:lang w:eastAsia="lv-LV"/>
              </w:rPr>
            </w:pPr>
          </w:p>
        </w:tc>
        <w:tc>
          <w:tcPr>
            <w:tcW w:w="810" w:type="dxa"/>
            <w:noWrap/>
            <w:hideMark/>
          </w:tcPr>
          <w:p w14:paraId="6A42BB18" w14:textId="77777777" w:rsidR="008F5E18" w:rsidRPr="008F5E18" w:rsidRDefault="008F5E18" w:rsidP="008F5E18">
            <w:pPr>
              <w:spacing w:after="0" w:line="256" w:lineRule="auto"/>
              <w:rPr>
                <w:sz w:val="20"/>
                <w:szCs w:val="20"/>
                <w:lang w:eastAsia="lv-LV"/>
              </w:rPr>
            </w:pPr>
          </w:p>
        </w:tc>
        <w:tc>
          <w:tcPr>
            <w:tcW w:w="3791" w:type="dxa"/>
            <w:hideMark/>
          </w:tcPr>
          <w:p w14:paraId="1D1066F4"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Paraksttiesīgās personas vārds, uzvārds</w:t>
            </w:r>
          </w:p>
        </w:tc>
        <w:tc>
          <w:tcPr>
            <w:tcW w:w="1550" w:type="dxa"/>
            <w:hideMark/>
          </w:tcPr>
          <w:p w14:paraId="194A7350"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58368147" w14:textId="77777777" w:rsidR="008F5E18" w:rsidRPr="008F5E18" w:rsidRDefault="008F5E18" w:rsidP="008F5E18">
            <w:pPr>
              <w:spacing w:after="0" w:line="256" w:lineRule="auto"/>
              <w:ind w:right="-448"/>
              <w:rPr>
                <w:rFonts w:eastAsia="Times New Roman"/>
                <w:color w:val="000000"/>
                <w:sz w:val="20"/>
                <w:szCs w:val="20"/>
              </w:rPr>
            </w:pPr>
            <w:r w:rsidRPr="008F5E18">
              <w:rPr>
                <w:rFonts w:eastAsia="Times New Roman"/>
                <w:color w:val="000000"/>
                <w:sz w:val="20"/>
                <w:szCs w:val="20"/>
              </w:rPr>
              <w:t>Paraksttiesīgās personas vārds, uzvārds</w:t>
            </w:r>
          </w:p>
        </w:tc>
        <w:tc>
          <w:tcPr>
            <w:tcW w:w="1059" w:type="dxa"/>
            <w:vAlign w:val="center"/>
            <w:hideMark/>
          </w:tcPr>
          <w:p w14:paraId="3E0A69FE"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30911003" w14:textId="77777777" w:rsidR="008F5E18" w:rsidRPr="008F5E18" w:rsidRDefault="008F5E18" w:rsidP="008F5E18">
            <w:pPr>
              <w:spacing w:after="0" w:line="256" w:lineRule="auto"/>
              <w:rPr>
                <w:sz w:val="20"/>
                <w:szCs w:val="20"/>
                <w:lang w:eastAsia="lv-LV"/>
              </w:rPr>
            </w:pPr>
          </w:p>
        </w:tc>
        <w:tc>
          <w:tcPr>
            <w:tcW w:w="2984" w:type="dxa"/>
            <w:gridSpan w:val="3"/>
            <w:hideMark/>
          </w:tcPr>
          <w:p w14:paraId="48201BA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Paraksttiesīgās personas vārds, uzvārds</w:t>
            </w:r>
          </w:p>
        </w:tc>
        <w:tc>
          <w:tcPr>
            <w:tcW w:w="254" w:type="dxa"/>
            <w:vAlign w:val="center"/>
          </w:tcPr>
          <w:p w14:paraId="12D1CA56" w14:textId="77777777" w:rsidR="008F5E18" w:rsidRPr="008F5E18" w:rsidRDefault="008F5E18" w:rsidP="008F5E18">
            <w:pPr>
              <w:spacing w:after="0" w:line="240" w:lineRule="auto"/>
              <w:rPr>
                <w:rFonts w:eastAsia="Times New Roman"/>
                <w:color w:val="000000"/>
                <w:sz w:val="20"/>
                <w:szCs w:val="20"/>
              </w:rPr>
            </w:pPr>
          </w:p>
        </w:tc>
      </w:tr>
    </w:tbl>
    <w:p w14:paraId="1D8068CE" w14:textId="77777777" w:rsidR="008F5E18" w:rsidRPr="008F5E18" w:rsidRDefault="008F5E18" w:rsidP="0052204A">
      <w:pPr>
        <w:spacing w:after="0" w:line="240" w:lineRule="auto"/>
        <w:rPr>
          <w:rFonts w:eastAsia="Times New Roman"/>
          <w:lang w:eastAsia="lv-LV"/>
        </w:rPr>
      </w:pPr>
    </w:p>
    <w:sectPr w:rsidR="008F5E18" w:rsidRPr="008F5E18" w:rsidSect="0052204A">
      <w:pgSz w:w="16838" w:h="11906" w:orient="landscape"/>
      <w:pgMar w:top="567" w:right="1134" w:bottom="426" w:left="1134" w:header="709" w:footer="3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8FC54" w14:textId="77777777" w:rsidR="00DC024D" w:rsidRDefault="00DC024D" w:rsidP="006D5296">
      <w:pPr>
        <w:spacing w:after="0" w:line="240" w:lineRule="auto"/>
      </w:pPr>
      <w:r>
        <w:separator/>
      </w:r>
    </w:p>
  </w:endnote>
  <w:endnote w:type="continuationSeparator" w:id="0">
    <w:p w14:paraId="5FF8CFEF" w14:textId="77777777" w:rsidR="00DC024D" w:rsidRDefault="00DC024D" w:rsidP="006D5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648476710"/>
      <w:docPartObj>
        <w:docPartGallery w:val="Page Numbers (Bottom of Page)"/>
        <w:docPartUnique/>
      </w:docPartObj>
    </w:sdtPr>
    <w:sdtEndPr/>
    <w:sdtContent>
      <w:p w14:paraId="73BB610E" w14:textId="60B23ED4" w:rsidR="006D5296" w:rsidRPr="006D5296" w:rsidRDefault="006D5296">
        <w:pPr>
          <w:pStyle w:val="Kjene"/>
          <w:jc w:val="right"/>
          <w:rPr>
            <w:sz w:val="20"/>
            <w:szCs w:val="20"/>
          </w:rPr>
        </w:pPr>
        <w:r w:rsidRPr="006D5296">
          <w:rPr>
            <w:sz w:val="20"/>
            <w:szCs w:val="20"/>
          </w:rPr>
          <w:fldChar w:fldCharType="begin"/>
        </w:r>
        <w:r w:rsidRPr="006D5296">
          <w:rPr>
            <w:sz w:val="20"/>
            <w:szCs w:val="20"/>
          </w:rPr>
          <w:instrText>PAGE   \* MERGEFORMAT</w:instrText>
        </w:r>
        <w:r w:rsidRPr="006D5296">
          <w:rPr>
            <w:sz w:val="20"/>
            <w:szCs w:val="20"/>
          </w:rPr>
          <w:fldChar w:fldCharType="separate"/>
        </w:r>
        <w:r w:rsidRPr="006D5296">
          <w:rPr>
            <w:sz w:val="20"/>
            <w:szCs w:val="20"/>
          </w:rPr>
          <w:t>2</w:t>
        </w:r>
        <w:r w:rsidRPr="006D5296">
          <w:rPr>
            <w:sz w:val="20"/>
            <w:szCs w:val="20"/>
          </w:rPr>
          <w:fldChar w:fldCharType="end"/>
        </w:r>
      </w:p>
    </w:sdtContent>
  </w:sdt>
  <w:p w14:paraId="1D7446C1" w14:textId="77777777" w:rsidR="006D5296" w:rsidRDefault="006D529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4BBCF" w14:textId="77777777" w:rsidR="00DC024D" w:rsidRDefault="00DC024D" w:rsidP="006D5296">
      <w:pPr>
        <w:spacing w:after="0" w:line="240" w:lineRule="auto"/>
      </w:pPr>
      <w:r>
        <w:separator/>
      </w:r>
    </w:p>
  </w:footnote>
  <w:footnote w:type="continuationSeparator" w:id="0">
    <w:p w14:paraId="6C51B0F8" w14:textId="77777777" w:rsidR="00DC024D" w:rsidRDefault="00DC024D" w:rsidP="006D5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7F1C"/>
    <w:multiLevelType w:val="multilevel"/>
    <w:tmpl w:val="E8800E20"/>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04107B"/>
    <w:multiLevelType w:val="hybridMultilevel"/>
    <w:tmpl w:val="AF32BC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5"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6105B34"/>
    <w:multiLevelType w:val="multilevel"/>
    <w:tmpl w:val="10E473AE"/>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3614661"/>
    <w:multiLevelType w:val="hybridMultilevel"/>
    <w:tmpl w:val="33E41B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7514A1D"/>
    <w:multiLevelType w:val="multilevel"/>
    <w:tmpl w:val="556EED6A"/>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8774DF1"/>
    <w:multiLevelType w:val="multilevel"/>
    <w:tmpl w:val="9C42356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A2668EC"/>
    <w:multiLevelType w:val="multilevel"/>
    <w:tmpl w:val="73643030"/>
    <w:lvl w:ilvl="0">
      <w:start w:val="4"/>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3268"/>
        </w:tabs>
        <w:ind w:left="3268" w:hanging="432"/>
      </w:pPr>
      <w:rPr>
        <w:b w:val="0"/>
        <w:i w:val="0"/>
        <w:sz w:val="24"/>
        <w:szCs w:val="32"/>
      </w:rPr>
    </w:lvl>
    <w:lvl w:ilvl="2">
      <w:start w:val="1"/>
      <w:numFmt w:val="decimal"/>
      <w:lvlText w:val="%1.%2.%3."/>
      <w:lvlJc w:val="left"/>
      <w:pPr>
        <w:tabs>
          <w:tab w:val="num" w:pos="1214"/>
        </w:tabs>
        <w:ind w:left="121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782D1A36"/>
    <w:multiLevelType w:val="hybridMultilevel"/>
    <w:tmpl w:val="FD1821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F94271D"/>
    <w:multiLevelType w:val="multilevel"/>
    <w:tmpl w:val="DE1ECDEC"/>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657625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9664511">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1745944">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016529">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05171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06355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59328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594796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1504089">
    <w:abstractNumId w:val="4"/>
  </w:num>
  <w:num w:numId="10" w16cid:durableId="679432739">
    <w:abstractNumId w:val="14"/>
  </w:num>
  <w:num w:numId="11" w16cid:durableId="1719354406">
    <w:abstractNumId w:val="8"/>
  </w:num>
  <w:num w:numId="12" w16cid:durableId="745416716">
    <w:abstractNumId w:val="0"/>
  </w:num>
  <w:num w:numId="13" w16cid:durableId="2035304387">
    <w:abstractNumId w:val="10"/>
  </w:num>
  <w:num w:numId="14" w16cid:durableId="559705183">
    <w:abstractNumId w:val="3"/>
  </w:num>
  <w:num w:numId="15" w16cid:durableId="1264529789">
    <w:abstractNumId w:val="9"/>
  </w:num>
  <w:num w:numId="16" w16cid:durableId="841120418">
    <w:abstractNumId w:val="15"/>
  </w:num>
  <w:num w:numId="17" w16cid:durableId="935482746">
    <w:abstractNumId w:val="17"/>
  </w:num>
  <w:num w:numId="18" w16cid:durableId="15467183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54B"/>
    <w:rsid w:val="00004029"/>
    <w:rsid w:val="000100B9"/>
    <w:rsid w:val="00084DD4"/>
    <w:rsid w:val="000A6F1C"/>
    <w:rsid w:val="000C5B2D"/>
    <w:rsid w:val="000D0C93"/>
    <w:rsid w:val="00111F8A"/>
    <w:rsid w:val="00171FE4"/>
    <w:rsid w:val="001A35E2"/>
    <w:rsid w:val="002047B4"/>
    <w:rsid w:val="00211A76"/>
    <w:rsid w:val="0024600B"/>
    <w:rsid w:val="0025132A"/>
    <w:rsid w:val="002820ED"/>
    <w:rsid w:val="00285D2B"/>
    <w:rsid w:val="002B5A1D"/>
    <w:rsid w:val="002B659F"/>
    <w:rsid w:val="002E500F"/>
    <w:rsid w:val="003174B4"/>
    <w:rsid w:val="00326A97"/>
    <w:rsid w:val="003463A7"/>
    <w:rsid w:val="00350456"/>
    <w:rsid w:val="0036680F"/>
    <w:rsid w:val="00383800"/>
    <w:rsid w:val="00390311"/>
    <w:rsid w:val="00392F4D"/>
    <w:rsid w:val="003B13CE"/>
    <w:rsid w:val="003C6F00"/>
    <w:rsid w:val="003D2BCF"/>
    <w:rsid w:val="00435324"/>
    <w:rsid w:val="004361D8"/>
    <w:rsid w:val="00444B34"/>
    <w:rsid w:val="00491372"/>
    <w:rsid w:val="004956E2"/>
    <w:rsid w:val="004B02DC"/>
    <w:rsid w:val="004B7D21"/>
    <w:rsid w:val="00507E21"/>
    <w:rsid w:val="0052204A"/>
    <w:rsid w:val="00527E76"/>
    <w:rsid w:val="005521D3"/>
    <w:rsid w:val="00555F97"/>
    <w:rsid w:val="005613E2"/>
    <w:rsid w:val="00562A9D"/>
    <w:rsid w:val="0057273F"/>
    <w:rsid w:val="0058100F"/>
    <w:rsid w:val="005F7A00"/>
    <w:rsid w:val="00604999"/>
    <w:rsid w:val="006128E8"/>
    <w:rsid w:val="00616DA5"/>
    <w:rsid w:val="006352FC"/>
    <w:rsid w:val="00637E07"/>
    <w:rsid w:val="00644AF3"/>
    <w:rsid w:val="006748EB"/>
    <w:rsid w:val="006766DC"/>
    <w:rsid w:val="006C58FA"/>
    <w:rsid w:val="006D5296"/>
    <w:rsid w:val="00705BED"/>
    <w:rsid w:val="00706116"/>
    <w:rsid w:val="007067BD"/>
    <w:rsid w:val="00707B67"/>
    <w:rsid w:val="00715397"/>
    <w:rsid w:val="007227A9"/>
    <w:rsid w:val="00723B15"/>
    <w:rsid w:val="00726649"/>
    <w:rsid w:val="007376D5"/>
    <w:rsid w:val="0076341E"/>
    <w:rsid w:val="00763607"/>
    <w:rsid w:val="007A2574"/>
    <w:rsid w:val="007C0759"/>
    <w:rsid w:val="007C5BDD"/>
    <w:rsid w:val="007D10B2"/>
    <w:rsid w:val="007E2BDC"/>
    <w:rsid w:val="00817136"/>
    <w:rsid w:val="00851AD5"/>
    <w:rsid w:val="0086440C"/>
    <w:rsid w:val="008933A0"/>
    <w:rsid w:val="00895F44"/>
    <w:rsid w:val="008A1CA4"/>
    <w:rsid w:val="008C2B69"/>
    <w:rsid w:val="008F1D22"/>
    <w:rsid w:val="008F2C82"/>
    <w:rsid w:val="008F2EB8"/>
    <w:rsid w:val="008F5E18"/>
    <w:rsid w:val="009143EA"/>
    <w:rsid w:val="009168FD"/>
    <w:rsid w:val="00916F81"/>
    <w:rsid w:val="009203D3"/>
    <w:rsid w:val="009269A7"/>
    <w:rsid w:val="0093285B"/>
    <w:rsid w:val="00943827"/>
    <w:rsid w:val="00946B43"/>
    <w:rsid w:val="00957E80"/>
    <w:rsid w:val="0097623E"/>
    <w:rsid w:val="00981668"/>
    <w:rsid w:val="00990FEE"/>
    <w:rsid w:val="00994D10"/>
    <w:rsid w:val="009A5660"/>
    <w:rsid w:val="009A5D45"/>
    <w:rsid w:val="00A04DDC"/>
    <w:rsid w:val="00A04EFF"/>
    <w:rsid w:val="00A06342"/>
    <w:rsid w:val="00A1024A"/>
    <w:rsid w:val="00A13BB0"/>
    <w:rsid w:val="00A433D5"/>
    <w:rsid w:val="00A555CB"/>
    <w:rsid w:val="00A55B76"/>
    <w:rsid w:val="00A57632"/>
    <w:rsid w:val="00A77177"/>
    <w:rsid w:val="00A81FC2"/>
    <w:rsid w:val="00A916A9"/>
    <w:rsid w:val="00A9287B"/>
    <w:rsid w:val="00AB773E"/>
    <w:rsid w:val="00AD624B"/>
    <w:rsid w:val="00AF1270"/>
    <w:rsid w:val="00B02D43"/>
    <w:rsid w:val="00B31BE1"/>
    <w:rsid w:val="00B349FA"/>
    <w:rsid w:val="00B42AA6"/>
    <w:rsid w:val="00B439C7"/>
    <w:rsid w:val="00B63B1D"/>
    <w:rsid w:val="00B74ED8"/>
    <w:rsid w:val="00B77ED4"/>
    <w:rsid w:val="00B84903"/>
    <w:rsid w:val="00B85D47"/>
    <w:rsid w:val="00BA063C"/>
    <w:rsid w:val="00BC2F2C"/>
    <w:rsid w:val="00BC6EF5"/>
    <w:rsid w:val="00BD2178"/>
    <w:rsid w:val="00C015C0"/>
    <w:rsid w:val="00C03FAB"/>
    <w:rsid w:val="00C045D6"/>
    <w:rsid w:val="00C1370A"/>
    <w:rsid w:val="00C22F8A"/>
    <w:rsid w:val="00C63FE5"/>
    <w:rsid w:val="00C76274"/>
    <w:rsid w:val="00C8004C"/>
    <w:rsid w:val="00C82F75"/>
    <w:rsid w:val="00C956D2"/>
    <w:rsid w:val="00CB6441"/>
    <w:rsid w:val="00CC6256"/>
    <w:rsid w:val="00CC7CD7"/>
    <w:rsid w:val="00CE0627"/>
    <w:rsid w:val="00CE3AFC"/>
    <w:rsid w:val="00D201FC"/>
    <w:rsid w:val="00D26A51"/>
    <w:rsid w:val="00D43B47"/>
    <w:rsid w:val="00D73601"/>
    <w:rsid w:val="00DB1F54"/>
    <w:rsid w:val="00DC024D"/>
    <w:rsid w:val="00DC3189"/>
    <w:rsid w:val="00DC511F"/>
    <w:rsid w:val="00DE6B0E"/>
    <w:rsid w:val="00E12E53"/>
    <w:rsid w:val="00E25BB7"/>
    <w:rsid w:val="00E4357F"/>
    <w:rsid w:val="00E97544"/>
    <w:rsid w:val="00EB580D"/>
    <w:rsid w:val="00F17F1B"/>
    <w:rsid w:val="00F54FAD"/>
    <w:rsid w:val="00F86D93"/>
    <w:rsid w:val="00F9354B"/>
    <w:rsid w:val="00FF3A6F"/>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E2A3A"/>
  <w15:chartTrackingRefBased/>
  <w15:docId w15:val="{185FE672-701D-4B9D-B8B0-CC6158973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F935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F935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F9354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F9354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F9354B"/>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F935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9354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F9354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9354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9354B"/>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F9354B"/>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F9354B"/>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F9354B"/>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F9354B"/>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F9354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9354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F9354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9354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F935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9354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935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9354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F9354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9354B"/>
    <w:rPr>
      <w:i/>
      <w:iCs/>
      <w:color w:val="404040" w:themeColor="text1" w:themeTint="BF"/>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F9354B"/>
    <w:pPr>
      <w:ind w:left="720"/>
      <w:contextualSpacing/>
    </w:pPr>
  </w:style>
  <w:style w:type="character" w:styleId="Intensvsizclums">
    <w:name w:val="Intense Emphasis"/>
    <w:basedOn w:val="Noklusjumarindkopasfonts"/>
    <w:uiPriority w:val="21"/>
    <w:qFormat/>
    <w:rsid w:val="00F9354B"/>
    <w:rPr>
      <w:i/>
      <w:iCs/>
      <w:color w:val="2F5496" w:themeColor="accent1" w:themeShade="BF"/>
    </w:rPr>
  </w:style>
  <w:style w:type="paragraph" w:styleId="Intensvscitts">
    <w:name w:val="Intense Quote"/>
    <w:basedOn w:val="Parasts"/>
    <w:next w:val="Parasts"/>
    <w:link w:val="IntensvscittsRakstz"/>
    <w:uiPriority w:val="30"/>
    <w:qFormat/>
    <w:rsid w:val="00F935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F9354B"/>
    <w:rPr>
      <w:i/>
      <w:iCs/>
      <w:color w:val="2F5496" w:themeColor="accent1" w:themeShade="BF"/>
    </w:rPr>
  </w:style>
  <w:style w:type="character" w:styleId="Intensvaatsauce">
    <w:name w:val="Intense Reference"/>
    <w:basedOn w:val="Noklusjumarindkopasfonts"/>
    <w:uiPriority w:val="32"/>
    <w:qFormat/>
    <w:rsid w:val="00F9354B"/>
    <w:rPr>
      <w:b/>
      <w:bCs/>
      <w:smallCaps/>
      <w:color w:val="2F5496" w:themeColor="accent1" w:themeShade="BF"/>
      <w:spacing w:val="5"/>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locked/>
    <w:rsid w:val="00C63FE5"/>
  </w:style>
  <w:style w:type="paragraph" w:styleId="Galvene">
    <w:name w:val="header"/>
    <w:basedOn w:val="Parasts"/>
    <w:link w:val="GalveneRakstz"/>
    <w:uiPriority w:val="99"/>
    <w:unhideWhenUsed/>
    <w:rsid w:val="006D529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D5296"/>
  </w:style>
  <w:style w:type="paragraph" w:styleId="Kjene">
    <w:name w:val="footer"/>
    <w:basedOn w:val="Parasts"/>
    <w:link w:val="KjeneRakstz"/>
    <w:uiPriority w:val="99"/>
    <w:unhideWhenUsed/>
    <w:rsid w:val="006D529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D5296"/>
  </w:style>
  <w:style w:type="character" w:styleId="Hipersaite">
    <w:name w:val="Hyperlink"/>
    <w:basedOn w:val="Noklusjumarindkopasfonts"/>
    <w:uiPriority w:val="99"/>
    <w:unhideWhenUsed/>
    <w:rsid w:val="00BC6EF5"/>
    <w:rPr>
      <w:color w:val="0563C1" w:themeColor="hyperlink"/>
      <w:u w:val="single"/>
    </w:rPr>
  </w:style>
  <w:style w:type="character" w:styleId="Neatrisintapieminana">
    <w:name w:val="Unresolved Mention"/>
    <w:basedOn w:val="Noklusjumarindkopasfonts"/>
    <w:uiPriority w:val="99"/>
    <w:semiHidden/>
    <w:unhideWhenUsed/>
    <w:rsid w:val="00BC6E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rigasudens@rigasude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43271</Words>
  <Characters>24665</Characters>
  <Application>Microsoft Office Word</Application>
  <DocSecurity>0</DocSecurity>
  <Lines>205</Lines>
  <Paragraphs>135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Lazdāne</dc:creator>
  <cp:keywords/>
  <dc:description/>
  <cp:lastModifiedBy>Evita Lazdāne</cp:lastModifiedBy>
  <cp:revision>6</cp:revision>
  <dcterms:created xsi:type="dcterms:W3CDTF">2025-02-26T06:45:00Z</dcterms:created>
  <dcterms:modified xsi:type="dcterms:W3CDTF">2025-02-26T06:49:00Z</dcterms:modified>
</cp:coreProperties>
</file>