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7ED304FA" w:rsidR="00C35C51" w:rsidRPr="00A46E3C" w:rsidRDefault="00C35C51" w:rsidP="00C35C51">
      <w:pPr>
        <w:jc w:val="right"/>
      </w:pPr>
      <w:r w:rsidRPr="00BD406E">
        <w:t>20</w:t>
      </w:r>
      <w:r w:rsidR="00F325B3" w:rsidRPr="00BD406E">
        <w:t>2</w:t>
      </w:r>
      <w:r w:rsidR="007B2194" w:rsidRPr="00BD406E">
        <w:t>4</w:t>
      </w:r>
      <w:r w:rsidRPr="00BD406E">
        <w:t>.</w:t>
      </w:r>
      <w:r w:rsidR="0067209B" w:rsidRPr="00BD406E">
        <w:t> </w:t>
      </w:r>
      <w:r w:rsidRPr="00BD406E">
        <w:t xml:space="preserve">gada </w:t>
      </w:r>
      <w:r w:rsidR="00C23522" w:rsidRPr="00BD406E">
        <w:t>1</w:t>
      </w:r>
      <w:r w:rsidR="00BD406E" w:rsidRPr="00BD406E">
        <w:t>5</w:t>
      </w:r>
      <w:r w:rsidRPr="00BD406E">
        <w:t>.</w:t>
      </w:r>
      <w:r w:rsidR="0067209B" w:rsidRPr="00BD406E">
        <w:t> </w:t>
      </w:r>
      <w:r w:rsidR="00A204A0" w:rsidRPr="00BD406E">
        <w:t>oktobra</w:t>
      </w:r>
      <w:r w:rsidRPr="001C250C">
        <w:t xml:space="preserve"> sēdē</w:t>
      </w:r>
    </w:p>
    <w:p w14:paraId="20634905" w14:textId="77777777" w:rsidR="00C35C51" w:rsidRDefault="0067209B" w:rsidP="00C35C51">
      <w:pPr>
        <w:jc w:val="right"/>
      </w:pPr>
      <w:r w:rsidRPr="00A46E3C">
        <w:t>Protokols Nr. </w:t>
      </w:r>
      <w:r w:rsidR="00C35C51" w:rsidRPr="00A46E3C">
        <w:t>1</w:t>
      </w:r>
    </w:p>
    <w:p w14:paraId="20E5FB69" w14:textId="668497CF" w:rsidR="007671F1" w:rsidRDefault="007671F1" w:rsidP="00C35C51">
      <w:pPr>
        <w:jc w:val="right"/>
      </w:pP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EE1516">
      <w:pPr>
        <w:suppressAutoHyphens/>
        <w:spacing w:before="396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50B2CFE6" w:rsidR="002027A9" w:rsidRPr="002027A9" w:rsidRDefault="00725D10" w:rsidP="002027A9">
      <w:pPr>
        <w:widowControl w:val="0"/>
        <w:overflowPunct w:val="0"/>
        <w:autoSpaceDE w:val="0"/>
        <w:autoSpaceDN w:val="0"/>
        <w:adjustRightInd w:val="0"/>
        <w:jc w:val="center"/>
        <w:rPr>
          <w:rFonts w:eastAsia="Times New Roman" w:cs="Times New Roman"/>
          <w:kern w:val="28"/>
          <w:sz w:val="32"/>
          <w:szCs w:val="32"/>
          <w:lang w:eastAsia="lv-LV"/>
        </w:rPr>
      </w:pPr>
      <w:r>
        <w:rPr>
          <w:rFonts w:eastAsia="Times New Roman" w:cs="Times New Roman"/>
          <w:b/>
          <w:bCs/>
          <w:iCs/>
          <w:sz w:val="32"/>
          <w:szCs w:val="32"/>
          <w:lang w:eastAsia="ar-SA"/>
        </w:rPr>
        <w:t>“</w:t>
      </w:r>
      <w:bookmarkStart w:id="0" w:name="_Hlk179471667"/>
      <w:proofErr w:type="spellStart"/>
      <w:r w:rsidR="00A204A0" w:rsidRPr="00A204A0">
        <w:rPr>
          <w:rFonts w:eastAsia="Times New Roman" w:cs="Times New Roman"/>
          <w:b/>
          <w:bCs/>
          <w:iCs/>
          <w:sz w:val="32"/>
          <w:szCs w:val="32"/>
          <w:lang w:eastAsia="ar-SA"/>
        </w:rPr>
        <w:t>Šķērszāģēšanas</w:t>
      </w:r>
      <w:proofErr w:type="spellEnd"/>
      <w:r w:rsidR="00A204A0" w:rsidRPr="00A204A0">
        <w:rPr>
          <w:rFonts w:eastAsia="Times New Roman" w:cs="Times New Roman"/>
          <w:b/>
          <w:bCs/>
          <w:iCs/>
          <w:sz w:val="32"/>
          <w:szCs w:val="32"/>
          <w:lang w:eastAsia="ar-SA"/>
        </w:rPr>
        <w:t xml:space="preserve"> iekārtas </w:t>
      </w:r>
      <w:bookmarkEnd w:id="0"/>
      <w:r w:rsidR="00A204A0" w:rsidRPr="00A204A0">
        <w:rPr>
          <w:rFonts w:eastAsia="Times New Roman" w:cs="Times New Roman"/>
          <w:b/>
          <w:bCs/>
          <w:iCs/>
          <w:sz w:val="32"/>
          <w:szCs w:val="32"/>
          <w:lang w:eastAsia="ar-SA"/>
        </w:rPr>
        <w:t>piegāde Kuldīgas Tehnoloģiju un tūrisma tehnikumam</w:t>
      </w:r>
      <w:r w:rsidR="00AC4485">
        <w:rPr>
          <w:rFonts w:eastAsia="Times New Roman" w:cs="Times New Roman"/>
          <w:b/>
          <w:bCs/>
          <w:iCs/>
          <w:sz w:val="32"/>
          <w:szCs w:val="32"/>
          <w:lang w:eastAsia="ar-SA"/>
        </w:rPr>
        <w:t>”</w:t>
      </w:r>
    </w:p>
    <w:p w14:paraId="13F917AD" w14:textId="77777777" w:rsidR="002027A9" w:rsidRDefault="002027A9" w:rsidP="00C35C51"/>
    <w:p w14:paraId="560E0F8E" w14:textId="31D52DCA" w:rsidR="002027A9" w:rsidRPr="002027A9" w:rsidRDefault="002027A9" w:rsidP="002027A9">
      <w:pPr>
        <w:suppressAutoHyphens/>
        <w:spacing w:line="360" w:lineRule="auto"/>
        <w:jc w:val="center"/>
        <w:rPr>
          <w:rFonts w:eastAsia="Times New Roman" w:cs="Times New Roman"/>
          <w:b/>
          <w:sz w:val="32"/>
          <w:szCs w:val="32"/>
          <w:lang w:eastAsia="ar-SA"/>
        </w:rPr>
      </w:pPr>
      <w:r w:rsidRPr="003A7809">
        <w:rPr>
          <w:rFonts w:eastAsia="Times New Roman" w:cs="Times New Roman"/>
          <w:b/>
          <w:sz w:val="32"/>
          <w:szCs w:val="32"/>
          <w:lang w:eastAsia="ar-SA"/>
        </w:rPr>
        <w:t xml:space="preserve">VIAA </w:t>
      </w:r>
      <w:r w:rsidR="00DC4B19">
        <w:rPr>
          <w:rFonts w:eastAsia="Times New Roman" w:cs="Times New Roman"/>
          <w:b/>
          <w:sz w:val="32"/>
          <w:szCs w:val="32"/>
          <w:lang w:eastAsia="ar-SA"/>
        </w:rPr>
        <w:t>2024</w:t>
      </w:r>
      <w:r w:rsidR="00A204A0">
        <w:rPr>
          <w:rFonts w:eastAsia="Times New Roman" w:cs="Times New Roman"/>
          <w:b/>
          <w:sz w:val="32"/>
          <w:szCs w:val="32"/>
          <w:lang w:eastAsia="ar-SA"/>
        </w:rPr>
        <w:t>/21</w:t>
      </w:r>
      <w:r w:rsidR="00DC4B19">
        <w:rPr>
          <w:rFonts w:eastAsia="Times New Roman" w:cs="Times New Roman"/>
          <w:b/>
          <w:sz w:val="32"/>
          <w:szCs w:val="32"/>
          <w:lang w:eastAsia="ar-SA"/>
        </w:rPr>
        <w:t xml:space="preserve"> ERAF KTTT</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B62E7F5" w14:textId="07C0C355" w:rsidR="00930CED" w:rsidRPr="00B40CDD" w:rsidRDefault="00930CED" w:rsidP="00930CED">
      <w:pPr>
        <w:suppressAutoHyphens/>
        <w:spacing w:line="360" w:lineRule="auto"/>
        <w:jc w:val="center"/>
        <w:rPr>
          <w:rFonts w:eastAsia="Times New Roman" w:cs="Times New Roman"/>
          <w:b/>
          <w:sz w:val="32"/>
          <w:szCs w:val="32"/>
          <w:lang w:eastAsia="ar-SA"/>
        </w:rPr>
      </w:pPr>
    </w:p>
    <w:p w14:paraId="7C698F9F" w14:textId="77777777" w:rsidR="002027A9" w:rsidRDefault="002027A9" w:rsidP="00C35C51"/>
    <w:p w14:paraId="78B7BCFF" w14:textId="77777777" w:rsidR="00E11302" w:rsidRDefault="00E11302" w:rsidP="00C35C51"/>
    <w:p w14:paraId="3BDA74C1" w14:textId="64DCD3FE" w:rsidR="00E11302" w:rsidRDefault="00E11302" w:rsidP="00EE1516">
      <w:pPr>
        <w:suppressAutoHyphens/>
        <w:spacing w:before="3960"/>
        <w:jc w:val="center"/>
      </w:pPr>
      <w:r w:rsidRPr="00E11302">
        <w:rPr>
          <w:rFonts w:eastAsia="Times New Roman" w:cs="Times New Roman"/>
          <w:sz w:val="26"/>
          <w:szCs w:val="24"/>
          <w:lang w:eastAsia="ar-SA"/>
        </w:rPr>
        <w:t>20</w:t>
      </w:r>
      <w:r w:rsidR="00A06773">
        <w:rPr>
          <w:rFonts w:eastAsia="Times New Roman" w:cs="Times New Roman"/>
          <w:sz w:val="26"/>
          <w:szCs w:val="24"/>
          <w:lang w:eastAsia="ar-SA"/>
        </w:rPr>
        <w:t>2</w:t>
      </w:r>
      <w:r w:rsidR="00DC4B19">
        <w:rPr>
          <w:rFonts w:eastAsia="Times New Roman" w:cs="Times New Roman"/>
          <w:sz w:val="26"/>
          <w:szCs w:val="24"/>
          <w:lang w:eastAsia="ar-SA"/>
        </w:rPr>
        <w:t>4</w:t>
      </w:r>
      <w:r>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73A88EC2"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Pr="003A7809">
        <w:rPr>
          <w:b/>
        </w:rPr>
        <w:t xml:space="preserve">VIAA </w:t>
      </w:r>
      <w:r w:rsidR="00DC4B19">
        <w:rPr>
          <w:b/>
        </w:rPr>
        <w:t>2024</w:t>
      </w:r>
      <w:r w:rsidR="00A204A0">
        <w:rPr>
          <w:b/>
        </w:rPr>
        <w:t>/21</w:t>
      </w:r>
      <w:r w:rsidR="00DC4B19">
        <w:rPr>
          <w:b/>
        </w:rPr>
        <w:t xml:space="preserve"> ERAF KTTT</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E32A0E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9156E8" w:rsidRPr="009156E8">
        <w:t>67358458, e-pasts: arturs.strautmanis@viaa.gov.lv</w:t>
      </w:r>
      <w:r w:rsidRPr="000B4664">
        <w:rPr>
          <w:bCs/>
        </w:rPr>
        <w:t>.</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73B296BC"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A1FA3" w:rsidRPr="005A1FA3">
        <w:rPr>
          <w:b/>
          <w:bCs/>
          <w:iCs/>
        </w:rPr>
        <w:t>Kuldīgas Tehnoloģiju un tūrisma 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31C9D9DB" w:rsidR="00536885" w:rsidRDefault="005A1FA3" w:rsidP="00536885">
      <w:pPr>
        <w:pStyle w:val="ListParagraph"/>
        <w:ind w:left="567"/>
        <w:contextualSpacing w:val="0"/>
        <w:jc w:val="both"/>
      </w:pPr>
      <w:r w:rsidRPr="005A1FA3">
        <w:t>Iepirkuma procedūra tiek veikta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w:t>
      </w:r>
      <w:r w:rsidR="00536885" w:rsidRPr="00AA1F03">
        <w:t xml:space="preserve"> (</w:t>
      </w:r>
      <w:r w:rsidR="00536885" w:rsidRPr="00536885">
        <w:t>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2A7E8EC2" w14:textId="6B8E494E" w:rsidR="003A06BD" w:rsidRPr="00635E49" w:rsidRDefault="003A06BD" w:rsidP="001605FD">
      <w:pPr>
        <w:pStyle w:val="ListParagraph"/>
        <w:numPr>
          <w:ilvl w:val="1"/>
          <w:numId w:val="1"/>
        </w:numPr>
        <w:ind w:left="1134" w:hanging="567"/>
        <w:contextualSpacing w:val="0"/>
        <w:jc w:val="both"/>
      </w:pPr>
      <w:r w:rsidRPr="00635E49">
        <w:t xml:space="preserve">Iepirkuma priekšmets ir </w:t>
      </w:r>
      <w:bookmarkStart w:id="1" w:name="_Hlk179471539"/>
      <w:proofErr w:type="spellStart"/>
      <w:r w:rsidR="00C44DCC" w:rsidRPr="00C44DCC">
        <w:t>šķērszāģēšanas</w:t>
      </w:r>
      <w:proofErr w:type="spellEnd"/>
      <w:r w:rsidR="00C44DCC" w:rsidRPr="00C44DCC">
        <w:t xml:space="preserve"> iekārtas </w:t>
      </w:r>
      <w:r w:rsidR="000C4D68" w:rsidRPr="000C4D68">
        <w:t xml:space="preserve">piegāde </w:t>
      </w:r>
      <w:bookmarkEnd w:id="1"/>
      <w:r w:rsidR="000C4D68" w:rsidRPr="000C4D68">
        <w:t>Kuldīgas Tehnoloģiju un tūrisma 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B27B77" w:rsidRPr="00B27B77">
        <w:t xml:space="preserve">CPV kods: </w:t>
      </w:r>
      <w:r w:rsidR="000C4D68" w:rsidRPr="000C4D68">
        <w:rPr>
          <w:bCs/>
          <w:szCs w:val="24"/>
        </w:rPr>
        <w:t xml:space="preserve">42000000-6 (Ražošanas iekārtas); </w:t>
      </w:r>
      <w:bookmarkStart w:id="2" w:name="_Hlk179471558"/>
      <w:r w:rsidR="00A204A0" w:rsidRPr="00A204A0">
        <w:rPr>
          <w:bCs/>
          <w:szCs w:val="24"/>
        </w:rPr>
        <w:t>42600000-2</w:t>
      </w:r>
      <w:r w:rsidR="000C4D68" w:rsidRPr="000C4D68">
        <w:rPr>
          <w:bCs/>
          <w:szCs w:val="24"/>
        </w:rPr>
        <w:t xml:space="preserve"> (</w:t>
      </w:r>
      <w:r w:rsidR="00A204A0" w:rsidRPr="00A204A0">
        <w:rPr>
          <w:bCs/>
          <w:szCs w:val="24"/>
        </w:rPr>
        <w:t>Darbgaldi</w:t>
      </w:r>
      <w:r w:rsidR="000C4D68" w:rsidRPr="000C4D68">
        <w:rPr>
          <w:bCs/>
          <w:szCs w:val="24"/>
        </w:rPr>
        <w:t xml:space="preserve">); </w:t>
      </w:r>
      <w:r w:rsidR="00A204A0" w:rsidRPr="00A204A0">
        <w:rPr>
          <w:bCs/>
          <w:szCs w:val="24"/>
        </w:rPr>
        <w:t>42640000-4</w:t>
      </w:r>
      <w:r w:rsidR="000C4D68" w:rsidRPr="000C4D68">
        <w:rPr>
          <w:bCs/>
          <w:szCs w:val="24"/>
        </w:rPr>
        <w:t xml:space="preserve"> (</w:t>
      </w:r>
      <w:r w:rsidR="00A204A0" w:rsidRPr="00A204A0">
        <w:rPr>
          <w:bCs/>
          <w:szCs w:val="24"/>
        </w:rPr>
        <w:t>Darbgaldi cietu materiālu apstrādei, izņemot metālus</w:t>
      </w:r>
      <w:bookmarkEnd w:id="2"/>
      <w:r w:rsidR="000C4D68" w:rsidRPr="000C4D68">
        <w:rPr>
          <w:bCs/>
          <w:szCs w:val="24"/>
        </w:rPr>
        <w:t>)</w:t>
      </w:r>
      <w:r w:rsidR="00C81D01">
        <w:t>.</w:t>
      </w:r>
    </w:p>
    <w:p w14:paraId="54375FB3" w14:textId="4D19D287" w:rsidR="003A06BD" w:rsidRPr="00635E49" w:rsidRDefault="00B27B77" w:rsidP="001160A3">
      <w:pPr>
        <w:pStyle w:val="ListParagraph"/>
        <w:numPr>
          <w:ilvl w:val="1"/>
          <w:numId w:val="1"/>
        </w:numPr>
        <w:spacing w:before="120"/>
        <w:ind w:left="1134" w:hanging="567"/>
        <w:contextualSpacing w:val="0"/>
        <w:jc w:val="both"/>
      </w:pPr>
      <w:r w:rsidRPr="00B27B77">
        <w:t>Iepirkuma priekšmets nav sadalīts daļās, jo Prece ietilpst vienā preču grupā</w:t>
      </w:r>
      <w:r w:rsidR="00B630DF">
        <w:t xml:space="preserve"> </w:t>
      </w:r>
      <w:r w:rsidR="00B630DF" w:rsidRPr="00ED5506">
        <w:t>un ir vairāki piegādātāji, kuri var piegādāt visu komplektu.</w:t>
      </w:r>
    </w:p>
    <w:p w14:paraId="023AC11D" w14:textId="18FBB3BF" w:rsidR="00B643A3" w:rsidRPr="00B643A3" w:rsidRDefault="003B5E00" w:rsidP="004949E1">
      <w:pPr>
        <w:pStyle w:val="ListParagraph"/>
        <w:numPr>
          <w:ilvl w:val="1"/>
          <w:numId w:val="1"/>
        </w:numPr>
        <w:spacing w:before="120"/>
        <w:ind w:left="1134" w:hanging="567"/>
        <w:contextualSpacing w:val="0"/>
        <w:jc w:val="both"/>
      </w:pPr>
      <w:r w:rsidRPr="00285CB0">
        <w:t>Pretendents var iesniegt piedāvājum</w:t>
      </w:r>
      <w:r>
        <w:t>u</w:t>
      </w:r>
      <w:r w:rsidRPr="00285CB0">
        <w:t xml:space="preserve"> par visu apjomu. Pretendenti, kuru piedāvājums ir nepilnīgs vai ir iesniegti piedāvājuma varianti, tiks izslēgti no turpmākas dalības iepirkuma procedūrā</w:t>
      </w:r>
      <w:r w:rsidR="00B643A3" w:rsidRPr="00B643A3">
        <w:t>.</w:t>
      </w:r>
    </w:p>
    <w:p w14:paraId="230F1B00" w14:textId="500026DF" w:rsidR="003A1162" w:rsidRPr="002077E8" w:rsidRDefault="006173B4" w:rsidP="001721F7">
      <w:pPr>
        <w:pStyle w:val="ListParagraph"/>
        <w:numPr>
          <w:ilvl w:val="1"/>
          <w:numId w:val="1"/>
        </w:numPr>
        <w:spacing w:before="120"/>
        <w:ind w:left="1134" w:hanging="567"/>
        <w:contextualSpacing w:val="0"/>
        <w:jc w:val="both"/>
      </w:pPr>
      <w:r w:rsidRPr="006173B4">
        <w:t xml:space="preserve">Izpildītājs Preces Piegādi </w:t>
      </w:r>
      <w:r w:rsidRPr="005E1E5C">
        <w:t xml:space="preserve">veic </w:t>
      </w:r>
      <w:r w:rsidR="00F63544" w:rsidRPr="00F63544">
        <w:rPr>
          <w:rFonts w:eastAsia="Times New Roman" w:cs="Calibri"/>
          <w:b/>
          <w:szCs w:val="24"/>
          <w:lang w:eastAsia="lv-LV"/>
        </w:rPr>
        <w:t xml:space="preserve">3 (trīs)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40E981E8" w:rsidR="000447F3" w:rsidRPr="000447F3" w:rsidRDefault="000447F3" w:rsidP="00E43D7C">
      <w:pPr>
        <w:pStyle w:val="ListParagraph"/>
        <w:numPr>
          <w:ilvl w:val="1"/>
          <w:numId w:val="1"/>
        </w:numPr>
        <w:ind w:left="1134" w:hanging="567"/>
        <w:contextualSpacing w:val="0"/>
        <w:jc w:val="both"/>
      </w:pPr>
      <w:r w:rsidRPr="00594873">
        <w:lastRenderedPageBreak/>
        <w:t xml:space="preserve">Preču piegādes kopējā termiņā pretendentam ir jāveic arī piegādāto Preču </w:t>
      </w:r>
      <w:r w:rsidRPr="00F63544">
        <w:rPr>
          <w:b/>
          <w:bCs/>
        </w:rPr>
        <w:t>uzstādīšana</w:t>
      </w:r>
      <w:r w:rsidR="000105EF">
        <w:t xml:space="preserve"> un </w:t>
      </w:r>
      <w:r w:rsidR="000105EF" w:rsidRPr="008D37C6">
        <w:t xml:space="preserve">Pasūtītāja personāla </w:t>
      </w:r>
      <w:r w:rsidR="000105EF" w:rsidRPr="00F63544">
        <w:rPr>
          <w:b/>
          <w:bCs/>
        </w:rPr>
        <w:t>apmācība</w:t>
      </w:r>
      <w:r>
        <w:t>.</w:t>
      </w:r>
    </w:p>
    <w:p w14:paraId="28D0B4AE" w14:textId="10DBFE1F" w:rsidR="00B643A3" w:rsidRPr="00430638" w:rsidRDefault="004A73ED" w:rsidP="00E43D7C">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F63544" w:rsidRPr="00F63544">
        <w:rPr>
          <w:b/>
          <w:bCs/>
        </w:rPr>
        <w:t>Kalpaka iela 1, Kuldīga, LV-3301</w:t>
      </w:r>
      <w:r w:rsidR="00337463">
        <w:t>.</w:t>
      </w:r>
    </w:p>
    <w:p w14:paraId="69B04309" w14:textId="3532A4A6" w:rsidR="008868BF" w:rsidRDefault="004A73ED" w:rsidP="00E43D7C">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0BB6C8C2" w:rsidR="004D0E3F" w:rsidRPr="00BD406E"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r w:rsidRPr="001317CD">
        <w:rPr>
          <w:b/>
        </w:rPr>
        <w:t>20</w:t>
      </w:r>
      <w:r w:rsidR="003353A6" w:rsidRPr="001317CD">
        <w:rPr>
          <w:b/>
        </w:rPr>
        <w:t>2</w:t>
      </w:r>
      <w:r w:rsidR="008C02AC">
        <w:rPr>
          <w:b/>
        </w:rPr>
        <w:t>4</w:t>
      </w:r>
      <w:r w:rsidRPr="001317CD">
        <w:rPr>
          <w:b/>
        </w:rPr>
        <w:t>.</w:t>
      </w:r>
      <w:r w:rsidR="00325165" w:rsidRPr="001317CD">
        <w:rPr>
          <w:b/>
        </w:rPr>
        <w:t> </w:t>
      </w:r>
      <w:r w:rsidRPr="00BD406E">
        <w:rPr>
          <w:b/>
        </w:rPr>
        <w:t xml:space="preserve">gada </w:t>
      </w:r>
      <w:bookmarkStart w:id="3" w:name="_Hlk143776409"/>
      <w:r w:rsidR="00766C81" w:rsidRPr="00BD406E">
        <w:rPr>
          <w:b/>
        </w:rPr>
        <w:t>1</w:t>
      </w:r>
      <w:r w:rsidR="00BD406E" w:rsidRPr="00BD406E">
        <w:rPr>
          <w:b/>
        </w:rPr>
        <w:t>9</w:t>
      </w:r>
      <w:r w:rsidR="00444965" w:rsidRPr="00BD406E">
        <w:rPr>
          <w:b/>
        </w:rPr>
        <w:t>.</w:t>
      </w:r>
      <w:bookmarkEnd w:id="3"/>
      <w:r w:rsidR="00F4515C" w:rsidRPr="00BD406E">
        <w:rPr>
          <w:b/>
        </w:rPr>
        <w:t> </w:t>
      </w:r>
      <w:r w:rsidR="00A204A0" w:rsidRPr="00BD406E">
        <w:rPr>
          <w:b/>
        </w:rPr>
        <w:t>novembra</w:t>
      </w:r>
      <w:r w:rsidRPr="00BD406E">
        <w:rPr>
          <w:b/>
        </w:rPr>
        <w:t>, plkst.</w:t>
      </w:r>
      <w:r w:rsidR="00325165" w:rsidRPr="00BD406E">
        <w:rPr>
          <w:b/>
        </w:rPr>
        <w:t> </w:t>
      </w:r>
      <w:r w:rsidRPr="00BD406E">
        <w:rPr>
          <w:b/>
        </w:rPr>
        <w:t>1</w:t>
      </w:r>
      <w:r w:rsidR="0070230B" w:rsidRPr="00BD406E">
        <w:rPr>
          <w:b/>
        </w:rPr>
        <w:t>0</w:t>
      </w:r>
      <w:r w:rsidRPr="00BD406E">
        <w:rPr>
          <w:b/>
        </w:rPr>
        <w:t>.00</w:t>
      </w:r>
      <w:r w:rsidRPr="00BD406E">
        <w:t>,</w:t>
      </w:r>
      <w:r w:rsidRPr="00BD406E">
        <w:rPr>
          <w:sz w:val="22"/>
        </w:rPr>
        <w:t xml:space="preserve"> </w:t>
      </w:r>
      <w:r w:rsidRPr="00BD406E">
        <w:t>EIS e-konkursu apakšsistēmā.</w:t>
      </w:r>
    </w:p>
    <w:p w14:paraId="53073486" w14:textId="77777777" w:rsidR="004D0E3F" w:rsidRPr="00BD406E" w:rsidRDefault="004D0E3F" w:rsidP="004D0E3F">
      <w:pPr>
        <w:pStyle w:val="ListParagraph"/>
        <w:numPr>
          <w:ilvl w:val="1"/>
          <w:numId w:val="1"/>
        </w:numPr>
        <w:ind w:left="1134" w:hanging="567"/>
        <w:contextualSpacing w:val="0"/>
        <w:jc w:val="both"/>
      </w:pPr>
      <w:r w:rsidRPr="00BD406E">
        <w:rPr>
          <w:rFonts w:eastAsia="MS Mincho"/>
          <w:b/>
          <w:u w:val="single"/>
        </w:rPr>
        <w:t>Ārpus EIS e-konkursu apakšsistēmas iesniegtie piedāvājumi tiks atzīti par neatbilstošiem nolikuma prasībām.</w:t>
      </w:r>
    </w:p>
    <w:p w14:paraId="5676D9F0" w14:textId="77777777" w:rsidR="004D0E3F" w:rsidRPr="00BD406E" w:rsidRDefault="004D0E3F" w:rsidP="004D0E3F">
      <w:pPr>
        <w:pStyle w:val="ListParagraph"/>
        <w:numPr>
          <w:ilvl w:val="1"/>
          <w:numId w:val="1"/>
        </w:numPr>
        <w:ind w:left="1134" w:hanging="567"/>
        <w:contextualSpacing w:val="0"/>
        <w:jc w:val="both"/>
      </w:pPr>
      <w:r w:rsidRPr="00BD406E">
        <w:lastRenderedPageBreak/>
        <w:t>Pretendentu piedāvājumi, kas saņemti ārpus EIS e-konkursu apakšsistēmas, netiek atvērti un neatvērti tiek nosūtīti atpakaļ iesniedzējam.</w:t>
      </w:r>
    </w:p>
    <w:p w14:paraId="28939D30" w14:textId="7E406914" w:rsidR="004D0E3F" w:rsidRPr="00BD406E" w:rsidRDefault="004D0E3F" w:rsidP="004D0E3F">
      <w:pPr>
        <w:pStyle w:val="ListParagraph"/>
        <w:numPr>
          <w:ilvl w:val="1"/>
          <w:numId w:val="1"/>
        </w:numPr>
        <w:ind w:left="1134" w:hanging="567"/>
        <w:contextualSpacing w:val="0"/>
        <w:jc w:val="both"/>
      </w:pPr>
      <w:r w:rsidRPr="00BD406E">
        <w:t xml:space="preserve">Piedāvājumu atvēršana </w:t>
      </w:r>
      <w:r w:rsidR="00B41915" w:rsidRPr="00BD406E">
        <w:t>notiek</w:t>
      </w:r>
      <w:r w:rsidRPr="00BD406E">
        <w:t xml:space="preserve"> pēc piedāvājumu iesniegšanas termiņa beigām</w:t>
      </w:r>
      <w:r w:rsidR="00E626EA" w:rsidRPr="00BD406E">
        <w:t xml:space="preserve"> </w:t>
      </w:r>
      <w:r w:rsidR="00B41915" w:rsidRPr="00BD406E">
        <w:rPr>
          <w:b/>
        </w:rPr>
        <w:t>202</w:t>
      </w:r>
      <w:r w:rsidR="008C02AC" w:rsidRPr="00BD406E">
        <w:rPr>
          <w:b/>
        </w:rPr>
        <w:t>4</w:t>
      </w:r>
      <w:r w:rsidR="00B41915" w:rsidRPr="00BD406E">
        <w:rPr>
          <w:b/>
        </w:rPr>
        <w:t xml:space="preserve">. gada </w:t>
      </w:r>
      <w:r w:rsidR="00A204A0" w:rsidRPr="00BD406E">
        <w:rPr>
          <w:b/>
        </w:rPr>
        <w:t>1</w:t>
      </w:r>
      <w:r w:rsidR="00BD406E" w:rsidRPr="00BD406E">
        <w:rPr>
          <w:b/>
        </w:rPr>
        <w:t>9</w:t>
      </w:r>
      <w:r w:rsidR="00A204A0" w:rsidRPr="00BD406E">
        <w:rPr>
          <w:b/>
        </w:rPr>
        <w:t>. novembra</w:t>
      </w:r>
      <w:r w:rsidR="00E626EA" w:rsidRPr="00BD406E">
        <w:rPr>
          <w:b/>
        </w:rPr>
        <w:t>, plkst. </w:t>
      </w:r>
      <w:r w:rsidR="00B41915" w:rsidRPr="00BD406E">
        <w:rPr>
          <w:b/>
        </w:rPr>
        <w:t>14</w:t>
      </w:r>
      <w:r w:rsidR="00E626EA" w:rsidRPr="00BD406E">
        <w:rPr>
          <w:b/>
        </w:rPr>
        <w:t>.00</w:t>
      </w:r>
      <w:r w:rsidRPr="00BD406E">
        <w:t>,</w:t>
      </w:r>
      <w:r w:rsidRPr="00BD406E">
        <w:rPr>
          <w:sz w:val="22"/>
        </w:rPr>
        <w:t xml:space="preserve"> </w:t>
      </w:r>
      <w:r w:rsidRPr="00BD406E">
        <w:t>EIS e-konkursu apakšsistēmā.</w:t>
      </w:r>
    </w:p>
    <w:p w14:paraId="4201FB7A" w14:textId="77777777" w:rsidR="004D0E3F" w:rsidRDefault="004D0E3F" w:rsidP="004D0E3F">
      <w:pPr>
        <w:pStyle w:val="ListParagraph"/>
        <w:numPr>
          <w:ilvl w:val="1"/>
          <w:numId w:val="1"/>
        </w:numPr>
        <w:ind w:left="1134" w:hanging="567"/>
        <w:contextualSpacing w:val="0"/>
        <w:jc w:val="both"/>
      </w:pPr>
      <w:r w:rsidRPr="00BD406E">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1B7B858A" w:rsidR="00E2615A" w:rsidRDefault="00073E55"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00E833AF" w:rsidRPr="00E833AF">
        <w:t>Pasūtītājs izslēdz arī pretendentu no dalības iepirkuma procedūrā, ja uz to attiecināms kāds no Publisko iepirkumu likuma 42. panta trešajā daļā minētajiem noteikumiem</w:t>
      </w:r>
      <w:r w:rsidRPr="000E6DD4">
        <w:t>.</w:t>
      </w:r>
    </w:p>
    <w:p w14:paraId="2B4801FC" w14:textId="3F52C555" w:rsidR="00E2615A" w:rsidRDefault="00073E55"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376E3BD1" w:rsidR="00F32E47" w:rsidRPr="001317CD" w:rsidRDefault="00F32E47" w:rsidP="00AC4863">
      <w:pPr>
        <w:pStyle w:val="ListParagraph"/>
        <w:numPr>
          <w:ilvl w:val="1"/>
          <w:numId w:val="1"/>
        </w:numPr>
        <w:ind w:left="1134" w:hanging="567"/>
        <w:contextualSpacing w:val="0"/>
        <w:jc w:val="both"/>
      </w:pPr>
      <w:bookmarkStart w:id="4" w:name="_Ref162954982"/>
      <w:r w:rsidRPr="00F32E47">
        <w:t>Pretendents iepriekšējo 3 (trīs) gadu laikā (</w:t>
      </w:r>
      <w:r w:rsidR="008C02AC" w:rsidRPr="008C02AC">
        <w:t>2021., 2022., 2023. un 2024</w:t>
      </w:r>
      <w:r w:rsidRPr="00F32E47">
        <w:t xml:space="preserve">. līdz piedāvājuma iesniegšanas brīdim) ir izpildījis vismaz 1 (vienu) līdzvērtīgu piegādes līgumu. Par līdzvērtīgu piegādes līgumu uzskatāms līgums, kura vērtība bez PVN </w:t>
      </w:r>
      <w:r w:rsidRPr="00EE7967">
        <w:t>ir</w:t>
      </w:r>
      <w:r w:rsidR="00057BD5" w:rsidRPr="00EE7967">
        <w:t xml:space="preserve"> </w:t>
      </w:r>
      <w:r w:rsidR="00057BD5" w:rsidRPr="001317CD">
        <w:t xml:space="preserve">vismaz </w:t>
      </w:r>
      <w:r w:rsidR="00A204A0">
        <w:t>2</w:t>
      </w:r>
      <w:r w:rsidR="00836F68">
        <w:rPr>
          <w:rFonts w:eastAsia="Calibri" w:cs="Times New Roman"/>
        </w:rPr>
        <w:t> </w:t>
      </w:r>
      <w:r w:rsidR="00410041">
        <w:rPr>
          <w:rFonts w:eastAsia="Calibri" w:cs="Times New Roman"/>
        </w:rPr>
        <w:t>0</w:t>
      </w:r>
      <w:r w:rsidR="00836F68" w:rsidRPr="00836F68">
        <w:rPr>
          <w:rFonts w:eastAsia="Calibri" w:cs="Times New Roman"/>
        </w:rPr>
        <w:t>00,00 EUR (</w:t>
      </w:r>
      <w:r w:rsidR="00A204A0">
        <w:rPr>
          <w:rFonts w:eastAsia="Calibri" w:cs="Times New Roman"/>
        </w:rPr>
        <w:t>divi</w:t>
      </w:r>
      <w:r w:rsidR="00836F68" w:rsidRPr="00836F68">
        <w:rPr>
          <w:rFonts w:eastAsia="Calibri" w:cs="Times New Roman"/>
        </w:rPr>
        <w:t xml:space="preserve"> tūkstoši </w:t>
      </w:r>
      <w:r w:rsidR="004E42D6" w:rsidRPr="001317CD">
        <w:t>eiro un 00 centi)</w:t>
      </w:r>
      <w:r w:rsidR="00057BD5" w:rsidRPr="001317CD">
        <w:t>.</w:t>
      </w:r>
      <w:bookmarkEnd w:id="4"/>
    </w:p>
    <w:p w14:paraId="6B205F0E" w14:textId="3E93E8D0" w:rsidR="008C0BBE" w:rsidRPr="00EE7967" w:rsidRDefault="008C0BBE" w:rsidP="008C0BBE">
      <w:pPr>
        <w:pStyle w:val="ListParagraph"/>
        <w:numPr>
          <w:ilvl w:val="1"/>
          <w:numId w:val="1"/>
        </w:numPr>
        <w:ind w:left="1134" w:hanging="567"/>
        <w:contextualSpacing w:val="0"/>
        <w:jc w:val="both"/>
      </w:pPr>
      <w:r w:rsidRPr="001317CD">
        <w:t>Pretendenta vidējais finanšu apgrozījums iepriekšējos 3 (trīs) (</w:t>
      </w:r>
      <w:r w:rsidR="008C02AC" w:rsidRPr="008C02AC">
        <w:t>2021., 2022., 2023</w:t>
      </w:r>
      <w:r w:rsidRPr="001317CD">
        <w:t>.</w:t>
      </w:r>
      <w:r w:rsidR="00A17B03" w:rsidRPr="001317CD">
        <w:rPr>
          <w:rStyle w:val="FootnoteReference"/>
        </w:rPr>
        <w:footnoteReference w:id="2"/>
      </w:r>
      <w:r w:rsidRPr="001317CD">
        <w:t>) gados ir</w:t>
      </w:r>
      <w:r w:rsidR="00057BD5" w:rsidRPr="001317CD">
        <w:t xml:space="preserve"> vismaz </w:t>
      </w:r>
      <w:r w:rsidR="00A204A0">
        <w:rPr>
          <w:rFonts w:eastAsia="Calibri" w:cs="Times New Roman"/>
        </w:rPr>
        <w:t>6</w:t>
      </w:r>
      <w:r w:rsidR="00836F68">
        <w:rPr>
          <w:rFonts w:eastAsia="Calibri" w:cs="Times New Roman"/>
        </w:rPr>
        <w:t> </w:t>
      </w:r>
      <w:r w:rsidR="00836F68" w:rsidRPr="00836F68">
        <w:rPr>
          <w:rFonts w:eastAsia="Calibri" w:cs="Times New Roman"/>
        </w:rPr>
        <w:t>000,00 EUR (</w:t>
      </w:r>
      <w:r w:rsidR="00A204A0">
        <w:rPr>
          <w:rFonts w:eastAsia="Calibri" w:cs="Times New Roman"/>
        </w:rPr>
        <w:t>seši</w:t>
      </w:r>
      <w:r w:rsidR="00836F68" w:rsidRPr="00836F68">
        <w:rPr>
          <w:rFonts w:eastAsia="Calibri" w:cs="Times New Roman"/>
        </w:rPr>
        <w:t xml:space="preserve"> </w:t>
      </w:r>
      <w:r w:rsidR="00836F68" w:rsidRPr="002D1A98">
        <w:rPr>
          <w:rFonts w:eastAsia="Calibri" w:cs="Times New Roman"/>
        </w:rPr>
        <w:t xml:space="preserve">tūkstoši </w:t>
      </w:r>
      <w:r w:rsidR="004E42D6" w:rsidRPr="00EE7967">
        <w:t>eiro un 00 centi)</w:t>
      </w:r>
      <w:r w:rsidR="00057BD5" w:rsidRPr="00EE7967">
        <w:t xml:space="preserve"> bez PVN (uzņēmumi, kas dibināti vēlāk, norāda vidējo finanšu apgrozījumu par nostrādāto periodu).</w:t>
      </w:r>
    </w:p>
    <w:p w14:paraId="0719BFC1" w14:textId="55358EB2"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836F68" w:rsidRPr="00836F68">
        <w:t>2021., 2022., 2023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5808DAE0"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w:t>
      </w:r>
      <w:r w:rsidR="009F5E4B" w:rsidRPr="003C4491">
        <w:t>Pasūtītāja personāla apmācīšanu</w:t>
      </w:r>
      <w:r w:rsidR="009F5E4B">
        <w:t xml:space="preserve">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lastRenderedPageBreak/>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bookmarkStart w:id="5" w:name="_Ref162954950"/>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bookmarkEnd w:id="5"/>
    </w:p>
    <w:p w14:paraId="545F504F" w14:textId="2B5910DE"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002F3492">
        <w:fldChar w:fldCharType="begin"/>
      </w:r>
      <w:r w:rsidR="002F3492">
        <w:instrText xml:space="preserve"> REF _Ref162954950 \r \h </w:instrText>
      </w:r>
      <w:r w:rsidR="002F3492">
        <w:fldChar w:fldCharType="separate"/>
      </w:r>
      <w:r w:rsidR="002F3492">
        <w:t>16.7</w:t>
      </w:r>
      <w:r w:rsidR="002F3492">
        <w:fldChar w:fldCharType="end"/>
      </w:r>
      <w:r w:rsidRPr="00332ABA">
        <w:t>.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3DC4283" w:rsidR="00894CF3" w:rsidRDefault="00894CF3" w:rsidP="00C01974">
      <w:pPr>
        <w:pStyle w:val="ListParagraph"/>
        <w:numPr>
          <w:ilvl w:val="1"/>
          <w:numId w:val="1"/>
        </w:numPr>
        <w:ind w:left="1134" w:hanging="567"/>
        <w:contextualSpacing w:val="0"/>
        <w:jc w:val="both"/>
      </w:pPr>
      <w:r w:rsidRPr="00231D1D">
        <w:t>Pieteikumā, atbilstoši Iepirkumu uzraudzības biroja sniegtajam skaidrojumam (</w:t>
      </w:r>
      <w:hyperlink r:id="rId14" w:history="1">
        <w:r w:rsidR="00F91C46">
          <w:rPr>
            <w:rStyle w:val="Hyperlink"/>
          </w:rPr>
          <w:t>https://www.iub.gov.lv/lv/skaidrojums-mazie-un-videjie-uznemumi</w:t>
        </w:r>
      </w:hyperlink>
      <w:r w:rsidRPr="00231D1D">
        <w:t xml:space="preserve">) un Eiropas Komisijas gada </w:t>
      </w:r>
      <w:r w:rsidR="00CB41B9">
        <w:t>0</w:t>
      </w:r>
      <w:r w:rsidRPr="00231D1D">
        <w:t>6.</w:t>
      </w:r>
      <w:r w:rsidR="00CB41B9">
        <w:t>05.</w:t>
      </w:r>
      <w:r w:rsidR="00CB41B9" w:rsidRPr="00231D1D">
        <w:t>2003.</w:t>
      </w:r>
      <w:r w:rsidR="00CB41B9">
        <w:t xml:space="preserve"> </w:t>
      </w:r>
      <w:r w:rsidRPr="00231D1D">
        <w:t xml:space="preserve">Ieteikumam par </w:t>
      </w:r>
      <w:r w:rsidR="003A247B" w:rsidRPr="003A247B">
        <w:t>mikro</w:t>
      </w:r>
      <w:r w:rsidR="003A247B">
        <w:t>,</w:t>
      </w:r>
      <w:r w:rsidR="003A247B" w:rsidRPr="003A247B">
        <w:t xml:space="preserve"> </w:t>
      </w:r>
      <w:r w:rsidRPr="00231D1D">
        <w:t>mazo un vidējo uzņēmumu definīciju (OV L124, 20.5.2003.)) jānorāda, kādam statusam atbilst pretendents – mazajam vai vidējam uzņē</w:t>
      </w:r>
      <w:r>
        <w:t>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id" w:val="-1"/>
          <w:attr w:name="baseform" w:val="pieteikums"/>
          <w:attr w:name="text" w:val="pieteikums"/>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775AD8D7" w:rsidR="00F54CAF" w:rsidRDefault="00F54CAF" w:rsidP="00894CF3">
      <w:pPr>
        <w:pStyle w:val="ListParagraph"/>
        <w:numPr>
          <w:ilvl w:val="1"/>
          <w:numId w:val="1"/>
        </w:numPr>
        <w:ind w:left="1134" w:hanging="567"/>
        <w:contextualSpacing w:val="0"/>
        <w:jc w:val="both"/>
      </w:pPr>
      <w:r w:rsidRPr="00F54CAF">
        <w:t xml:space="preserve">Pretendenta iepriekšējo 3 (trīs) gadu laikā </w:t>
      </w:r>
      <w:r w:rsidR="003C6C4E">
        <w:t>(</w:t>
      </w:r>
      <w:r w:rsidR="008604C4" w:rsidRPr="008604C4">
        <w:t>2021., 2022., 2023. un 2024</w:t>
      </w:r>
      <w:r w:rsidRPr="00F54CAF">
        <w:t xml:space="preserve">. līdz piedāvājuma iesniegšanas brīdim) izpildīto līdzvērtīgu piegāžu līgumu saraksts, kas apliecina </w:t>
      </w:r>
      <w:r w:rsidR="006E5BB3" w:rsidRPr="006E5BB3">
        <w:t xml:space="preserve">atbilstību </w:t>
      </w:r>
      <w:r w:rsidRPr="00F54CAF">
        <w:t xml:space="preserve">nolikuma </w:t>
      </w:r>
      <w:r w:rsidR="008604C4">
        <w:fldChar w:fldCharType="begin"/>
      </w:r>
      <w:r w:rsidR="008604C4">
        <w:instrText xml:space="preserve"> REF _Ref162954982 \r \h </w:instrText>
      </w:r>
      <w:r w:rsidR="008604C4">
        <w:fldChar w:fldCharType="separate"/>
      </w:r>
      <w:r w:rsidR="008604C4">
        <w:t>14.3</w:t>
      </w:r>
      <w:r w:rsidR="008604C4">
        <w:fldChar w:fldCharType="end"/>
      </w:r>
      <w:r w:rsidRPr="00F54CAF">
        <w:t>.</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4508B1F8" w:rsidR="00F11A74" w:rsidRDefault="00F11A74" w:rsidP="00894CF3">
      <w:pPr>
        <w:pStyle w:val="ListParagraph"/>
        <w:numPr>
          <w:ilvl w:val="1"/>
          <w:numId w:val="1"/>
        </w:numPr>
        <w:ind w:left="1134" w:hanging="567"/>
        <w:contextualSpacing w:val="0"/>
        <w:jc w:val="both"/>
      </w:pPr>
      <w:r w:rsidRPr="00F11A74">
        <w:t xml:space="preserve">Par katru piegādi, kas norādīta piegāžu līguma sarakstā atbilstoši nolikuma </w:t>
      </w:r>
      <w:r w:rsidR="008604C4">
        <w:fldChar w:fldCharType="begin"/>
      </w:r>
      <w:r w:rsidR="008604C4">
        <w:instrText xml:space="preserve"> REF _Ref162954982 \r \h </w:instrText>
      </w:r>
      <w:r w:rsidR="008604C4">
        <w:fldChar w:fldCharType="separate"/>
      </w:r>
      <w:r w:rsidR="008604C4">
        <w:t>14.3</w:t>
      </w:r>
      <w:r w:rsidR="008604C4">
        <w:fldChar w:fldCharType="end"/>
      </w:r>
      <w:r w:rsidRPr="00F11A74">
        <w:t>.</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id" w:val="-1"/>
          <w:attr w:name="baseform" w:val="Protokols"/>
          <w:attr w:name="text" w:val="Protokols"/>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w:t>
      </w:r>
      <w:r w:rsidRPr="00B70796">
        <w:rPr>
          <w:bCs/>
        </w:rPr>
        <w:lastRenderedPageBreak/>
        <w:t>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55EF3D61" w:rsidR="00894CF3" w:rsidRDefault="000B02BE" w:rsidP="000B02BE">
      <w:pPr>
        <w:pStyle w:val="ListParagraph"/>
        <w:numPr>
          <w:ilvl w:val="1"/>
          <w:numId w:val="1"/>
        </w:numPr>
        <w:ind w:left="1134" w:hanging="567"/>
        <w:contextualSpacing w:val="0"/>
        <w:jc w:val="both"/>
      </w:pPr>
      <w:r w:rsidRPr="000B02BE">
        <w:rPr>
          <w:bCs/>
        </w:rPr>
        <w:t>Tehnisko</w:t>
      </w:r>
      <w:r w:rsidRPr="000B02BE">
        <w:t xml:space="preserve"> piedāvājumu sagatavo un iesniedz atbilstoši 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77777777"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 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5612A4CD" w:rsidR="003A7465" w:rsidRDefault="00936F2B" w:rsidP="003A7465">
      <w:pPr>
        <w:pStyle w:val="ListParagraph"/>
        <w:numPr>
          <w:ilvl w:val="1"/>
          <w:numId w:val="1"/>
        </w:numPr>
        <w:ind w:left="1134" w:hanging="567"/>
        <w:contextualSpacing w:val="0"/>
        <w:jc w:val="both"/>
      </w:pPr>
      <w:r w:rsidRPr="00936F2B">
        <w:t>Finanšu piedāvājumu sagatavo un iesniedz</w:t>
      </w:r>
      <w:r w:rsidR="008C3DDA">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1848BBE1" w:rsidR="004930D2" w:rsidRDefault="000E1F97" w:rsidP="00FA3349">
      <w:pPr>
        <w:pStyle w:val="ListParagraph"/>
        <w:numPr>
          <w:ilvl w:val="1"/>
          <w:numId w:val="1"/>
        </w:numPr>
        <w:ind w:left="1134" w:hanging="567"/>
        <w:contextualSpacing w:val="0"/>
        <w:jc w:val="both"/>
      </w:pPr>
      <w:r w:rsidRPr="00C92B5D">
        <w:t xml:space="preserve">Ja </w:t>
      </w:r>
      <w:r w:rsidR="005B4B93">
        <w:t>iepirkuma k</w:t>
      </w:r>
      <w:r w:rsidRPr="00C92B5D">
        <w:t xml:space="preserve">omisija konstatē, ka atbilstoši Publisko iepirkumu likuma 44., 45. </w:t>
      </w:r>
      <w:r w:rsidR="00D727DC" w:rsidRPr="00C92B5D">
        <w:t xml:space="preserve">un </w:t>
      </w:r>
      <w:r w:rsidRPr="00C92B5D">
        <w:t>46.</w:t>
      </w:r>
      <w:r w:rsidR="005B4B93">
        <w:t> </w:t>
      </w:r>
      <w:r w:rsidRPr="00C92B5D">
        <w:t xml:space="preserve">panta noteikumiem iesniegtajos dokumentos ietvertā informācija ir neskaidra vai nepilnīga, tā pieprasa, lai pretendents vai kompetenta institūcija izskaidro vai papildina šajos dokumentos ietverto informāciju. </w:t>
      </w:r>
      <w:r w:rsidR="00C937B3">
        <w:t>Iepirkuma k</w:t>
      </w:r>
      <w:r w:rsidRPr="00C92B5D">
        <w:t>omisija termiņu nepieciešamās informācijas iesniegšanai nosaka samērīgi ar laiku, kas nepieciešams šādas informācijas sagatavošanai un iesniegšanai</w:t>
      </w:r>
      <w:r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4D4A49CA" w:rsidR="00FE7DE1" w:rsidRDefault="001770A9" w:rsidP="00FA3349">
      <w:pPr>
        <w:pStyle w:val="ListParagraph"/>
        <w:numPr>
          <w:ilvl w:val="1"/>
          <w:numId w:val="1"/>
        </w:numPr>
        <w:ind w:left="1134" w:hanging="567"/>
        <w:contextualSpacing w:val="0"/>
        <w:jc w:val="both"/>
      </w:pPr>
      <w:r>
        <w:t>Iepirkuma k</w:t>
      </w:r>
      <w:r w:rsidR="00FE7DE1" w:rsidRPr="00FE7DE1">
        <w:t xml:space="preserve">omisija pārbaudi par Publisko iepirkumu likuma 42. panta </w:t>
      </w:r>
      <w:r w:rsidR="009477C7" w:rsidRPr="009477C7">
        <w:t>otrās daļas 1, 2., 3., 4., 5., 6., 7., 10., 11., 12., 13., 14. punktā</w:t>
      </w:r>
      <w:r w:rsidR="00FE7DE1" w:rsidRPr="00FE7DE1">
        <w:t xml:space="preserve"> un Starptautisko un Latvijas Republikas nacionālo sankciju likuma 11.</w:t>
      </w:r>
      <w:r w:rsidR="00FE7DE1" w:rsidRPr="00FE7DE1">
        <w:rPr>
          <w:vertAlign w:val="superscript"/>
        </w:rPr>
        <w:t>1</w:t>
      </w:r>
      <w:r w:rsidR="00FE7DE1" w:rsidRPr="00FE7DE1">
        <w:t xml:space="preserve"> pant</w:t>
      </w:r>
      <w:r w:rsidR="002555F5">
        <w:t>ā</w:t>
      </w:r>
      <w:r w:rsidR="00FE7DE1" w:rsidRPr="00FE7DE1">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132249">
      <w:pPr>
        <w:pStyle w:val="ListParagraph"/>
        <w:numPr>
          <w:ilvl w:val="1"/>
          <w:numId w:val="1"/>
        </w:numPr>
        <w:ind w:left="1276" w:hanging="709"/>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087D62A8" w14:textId="454C475C" w:rsidR="002D04DF" w:rsidRPr="000F3DB2" w:rsidRDefault="00444965" w:rsidP="00FE7DE1">
      <w:pPr>
        <w:pStyle w:val="ListParagraph"/>
        <w:numPr>
          <w:ilvl w:val="1"/>
          <w:numId w:val="1"/>
        </w:numPr>
        <w:ind w:left="1276" w:hanging="709"/>
        <w:contextualSpacing w:val="0"/>
        <w:jc w:val="both"/>
      </w:pPr>
      <w:r>
        <w:t>N</w:t>
      </w:r>
      <w:r w:rsidR="008F21FE" w:rsidRPr="003E1F8D">
        <w:t xml:space="preserve">o piedāvājumiem, kas atbilst nolikumā noteiktajām prasībām, </w:t>
      </w:r>
      <w:r w:rsidR="008F21FE">
        <w:t>iepirkuma k</w:t>
      </w:r>
      <w:r w:rsidR="008F21FE" w:rsidRPr="003E1F8D">
        <w:t>omisija izvēlas</w:t>
      </w:r>
      <w:r w:rsidR="008F21FE" w:rsidRPr="003E1F8D">
        <w:rPr>
          <w:b/>
        </w:rPr>
        <w:t xml:space="preserve"> saimnieciski izdevīgāko piedāvājumu ar </w:t>
      </w:r>
      <w:r w:rsidR="008F21FE">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0F3DB2" w:rsidRPr="000F3DB2" w14:paraId="38681750" w14:textId="77777777" w:rsidTr="009124F1">
        <w:trPr>
          <w:tblHeader/>
        </w:trPr>
        <w:tc>
          <w:tcPr>
            <w:tcW w:w="709" w:type="dxa"/>
            <w:shd w:val="clear" w:color="auto" w:fill="auto"/>
            <w:hideMark/>
          </w:tcPr>
          <w:p w14:paraId="75D3C53C"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584279DE"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094A2938"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7D1C0E93"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0F3DB2" w:rsidRPr="000F3DB2" w14:paraId="241BA1DF" w14:textId="77777777" w:rsidTr="009124F1">
        <w:trPr>
          <w:trHeight w:val="624"/>
        </w:trPr>
        <w:tc>
          <w:tcPr>
            <w:tcW w:w="709" w:type="dxa"/>
            <w:hideMark/>
          </w:tcPr>
          <w:p w14:paraId="0C531FEC" w14:textId="77777777" w:rsidR="000F3DB2" w:rsidRPr="000F3DB2" w:rsidRDefault="000F3DB2" w:rsidP="000F3DB2">
            <w:pPr>
              <w:jc w:val="center"/>
              <w:rPr>
                <w:rFonts w:eastAsia="Cambria" w:cs="Times New Roman"/>
                <w:kern w:val="56"/>
                <w:sz w:val="22"/>
              </w:rPr>
            </w:pPr>
            <w:r w:rsidRPr="000F3DB2">
              <w:rPr>
                <w:rFonts w:eastAsia="Cambria" w:cs="Times New Roman"/>
                <w:kern w:val="56"/>
                <w:sz w:val="22"/>
              </w:rPr>
              <w:t>1. </w:t>
            </w:r>
          </w:p>
        </w:tc>
        <w:tc>
          <w:tcPr>
            <w:tcW w:w="1985" w:type="dxa"/>
            <w:hideMark/>
          </w:tcPr>
          <w:p w14:paraId="6BFC5BA0"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4B54007C" w14:textId="7AA76A07" w:rsidR="000F3DB2" w:rsidRPr="000F3DB2" w:rsidRDefault="000F3DB2" w:rsidP="000F3DB2">
            <w:pPr>
              <w:jc w:val="center"/>
              <w:rPr>
                <w:rFonts w:eastAsia="Cambria" w:cs="Times New Roman"/>
                <w:kern w:val="56"/>
                <w:sz w:val="22"/>
              </w:rPr>
            </w:pPr>
            <w:r w:rsidRPr="000F3DB2">
              <w:rPr>
                <w:rFonts w:eastAsia="Cambria" w:cs="Times New Roman"/>
                <w:kern w:val="56"/>
                <w:sz w:val="22"/>
              </w:rPr>
              <w:t>9</w:t>
            </w:r>
            <w:r w:rsidR="000C01FF">
              <w:rPr>
                <w:rFonts w:eastAsia="Cambria" w:cs="Times New Roman"/>
                <w:kern w:val="56"/>
                <w:sz w:val="22"/>
              </w:rPr>
              <w:t>5</w:t>
            </w:r>
          </w:p>
        </w:tc>
        <w:tc>
          <w:tcPr>
            <w:tcW w:w="3816" w:type="dxa"/>
            <w:hideMark/>
          </w:tcPr>
          <w:p w14:paraId="70A37C85"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4AECF499" w14:textId="003BF886"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)*9</w:t>
            </w:r>
            <w:r w:rsidR="000C01FF">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7F707C34"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C1 - vērtējamā piedāvājuma iegūtais punktu skaits; </w:t>
            </w:r>
          </w:p>
          <w:p w14:paraId="1959C2F1" w14:textId="77777777" w:rsidR="000F3DB2" w:rsidRPr="000F3DB2" w:rsidRDefault="000F3DB2" w:rsidP="000F3DB2">
            <w:pPr>
              <w:rPr>
                <w:rFonts w:eastAsia="Cambria" w:cs="Times New Roman"/>
                <w:kern w:val="56"/>
                <w:sz w:val="22"/>
              </w:rPr>
            </w:pPr>
            <w:proofErr w:type="spellStart"/>
            <w:r w:rsidRPr="000F3DB2">
              <w:rPr>
                <w:rFonts w:eastAsia="Cambria" w:cs="Times New Roman"/>
                <w:kern w:val="56"/>
                <w:sz w:val="22"/>
              </w:rPr>
              <w:lastRenderedPageBreak/>
              <w:t>Cz</w:t>
            </w:r>
            <w:proofErr w:type="spellEnd"/>
            <w:r w:rsidRPr="000F3DB2">
              <w:rPr>
                <w:rFonts w:eastAsia="Cambria" w:cs="Times New Roman"/>
                <w:kern w:val="56"/>
                <w:sz w:val="22"/>
              </w:rPr>
              <w:t> - viszemākā visu piedāvāto preču kopējā cena; </w:t>
            </w:r>
          </w:p>
          <w:p w14:paraId="23984855" w14:textId="77777777" w:rsidR="000F3DB2" w:rsidRPr="000F3DB2" w:rsidRDefault="000F3DB2" w:rsidP="000F3DB2">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 vērtējamā visu piedāvāto preču kopējā cena. </w:t>
            </w:r>
          </w:p>
        </w:tc>
      </w:tr>
      <w:tr w:rsidR="000F3DB2" w:rsidRPr="000F3DB2" w14:paraId="0F41317D" w14:textId="77777777" w:rsidTr="009124F1">
        <w:tc>
          <w:tcPr>
            <w:tcW w:w="709" w:type="dxa"/>
            <w:hideMark/>
          </w:tcPr>
          <w:p w14:paraId="531DBC4E" w14:textId="77777777" w:rsidR="000F3DB2" w:rsidRPr="000F3DB2" w:rsidRDefault="000F3DB2" w:rsidP="000F3DB2">
            <w:pPr>
              <w:jc w:val="center"/>
              <w:rPr>
                <w:rFonts w:eastAsia="Cambria" w:cs="Times New Roman"/>
                <w:kern w:val="56"/>
                <w:sz w:val="22"/>
              </w:rPr>
            </w:pPr>
            <w:r w:rsidRPr="000F3DB2">
              <w:rPr>
                <w:rFonts w:eastAsia="Cambria" w:cs="Times New Roman"/>
                <w:kern w:val="56"/>
                <w:sz w:val="22"/>
              </w:rPr>
              <w:lastRenderedPageBreak/>
              <w:t>2. </w:t>
            </w:r>
          </w:p>
        </w:tc>
        <w:tc>
          <w:tcPr>
            <w:tcW w:w="1985" w:type="dxa"/>
            <w:hideMark/>
          </w:tcPr>
          <w:p w14:paraId="36CDE370"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139B1722" w14:textId="35F40489" w:rsidR="000F3DB2" w:rsidRPr="000F3DB2" w:rsidRDefault="000C01FF" w:rsidP="000F3DB2">
            <w:pPr>
              <w:jc w:val="center"/>
              <w:rPr>
                <w:rFonts w:eastAsia="Cambria" w:cs="Times New Roman"/>
                <w:kern w:val="56"/>
                <w:sz w:val="22"/>
              </w:rPr>
            </w:pPr>
            <w:r>
              <w:rPr>
                <w:rFonts w:eastAsia="Cambria" w:cs="Times New Roman"/>
                <w:kern w:val="56"/>
                <w:sz w:val="22"/>
              </w:rPr>
              <w:t>5</w:t>
            </w:r>
          </w:p>
        </w:tc>
        <w:tc>
          <w:tcPr>
            <w:tcW w:w="3816" w:type="dxa"/>
            <w:hideMark/>
          </w:tcPr>
          <w:p w14:paraId="3FD325DB"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(1 stundā)) ir vismazākais. Kopējā elektroenerģijas patēriņa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tiek  iegūta vadoties no preču izgatavotāja norādītās maksimālās jaudas (1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 = 1 </w:t>
            </w:r>
            <w:proofErr w:type="spellStart"/>
            <w:r w:rsidRPr="000F3DB2">
              <w:rPr>
                <w:rFonts w:eastAsia="Cambria" w:cs="Times New Roman"/>
                <w:kern w:val="56"/>
                <w:sz w:val="22"/>
              </w:rPr>
              <w:t>kW</w:t>
            </w:r>
            <w:proofErr w:type="spellEnd"/>
            <w:r w:rsidRPr="000F3DB2">
              <w:rPr>
                <w:rFonts w:eastAsia="Cambria" w:cs="Times New Roman"/>
                <w:kern w:val="56"/>
                <w:sz w:val="22"/>
              </w:rPr>
              <w:t>/h). Pārējiem Pretendentiem punktu skaits tiek piešķirts saskaņā ar šādu formulu:</w:t>
            </w:r>
          </w:p>
          <w:p w14:paraId="2260065F" w14:textId="686F67C6"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0C01FF">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58E12CBF"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C2 - vērtējamā piedāvājuma iegūtais punktu skaits; </w:t>
            </w:r>
          </w:p>
          <w:p w14:paraId="517E8B1B" w14:textId="77777777" w:rsidR="000F3DB2" w:rsidRPr="000F3DB2" w:rsidRDefault="000F3DB2" w:rsidP="000F3DB2">
            <w:pPr>
              <w:jc w:val="both"/>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 </w:t>
            </w:r>
          </w:p>
          <w:p w14:paraId="7EAB5DFA" w14:textId="77777777" w:rsidR="000F3DB2" w:rsidRPr="000F3DB2" w:rsidRDefault="000F3DB2" w:rsidP="000F3DB2">
            <w:pPr>
              <w:jc w:val="both"/>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w:t>
            </w:r>
          </w:p>
        </w:tc>
      </w:tr>
      <w:tr w:rsidR="000F3DB2" w:rsidRPr="000F3DB2" w14:paraId="66851836" w14:textId="77777777" w:rsidTr="009124F1">
        <w:tc>
          <w:tcPr>
            <w:tcW w:w="2694" w:type="dxa"/>
            <w:gridSpan w:val="2"/>
            <w:shd w:val="clear" w:color="auto" w:fill="auto"/>
            <w:hideMark/>
          </w:tcPr>
          <w:p w14:paraId="53145104"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4D74E0AB"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17DBCE46" w14:textId="77777777" w:rsidR="000F3DB2" w:rsidRPr="000F3DB2" w:rsidRDefault="000F3DB2" w:rsidP="000F3DB2">
            <w:pPr>
              <w:jc w:val="center"/>
              <w:rPr>
                <w:rFonts w:eastAsia="Cambria" w:cs="Times New Roman"/>
                <w:b/>
                <w:bCs/>
                <w:kern w:val="56"/>
                <w:sz w:val="22"/>
              </w:rPr>
            </w:pPr>
            <w:r w:rsidRPr="000F3DB2">
              <w:rPr>
                <w:rFonts w:eastAsia="Cambria" w:cs="Times New Roman"/>
                <w:b/>
                <w:bCs/>
                <w:kern w:val="56"/>
                <w:sz w:val="22"/>
              </w:rPr>
              <w:t>C=C1+C2 </w:t>
            </w:r>
          </w:p>
        </w:tc>
      </w:tr>
    </w:tbl>
    <w:p w14:paraId="62DE3E86" w14:textId="77777777" w:rsidR="008F21FE" w:rsidRDefault="008F21FE" w:rsidP="000F3DB2">
      <w:pPr>
        <w:jc w:val="both"/>
      </w:pPr>
    </w:p>
    <w:p w14:paraId="4D3E7E97" w14:textId="21B27BB4" w:rsidR="003E1F8D" w:rsidRDefault="000F3DB2" w:rsidP="003E1F8D">
      <w:pPr>
        <w:pStyle w:val="ListParagraph"/>
        <w:numPr>
          <w:ilvl w:val="1"/>
          <w:numId w:val="1"/>
        </w:numPr>
        <w:ind w:left="1276" w:hanging="709"/>
        <w:contextualSpacing w:val="0"/>
        <w:jc w:val="both"/>
      </w:pPr>
      <w:r w:rsidRPr="000F3DB2">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0F3DB2">
        <w:rPr>
          <w:b/>
          <w:bCs/>
        </w:rPr>
        <w:t>“Kopējā cena” ir ieguvis lielāku punktu skaitu</w:t>
      </w:r>
      <w:r w:rsidRPr="000F3DB2">
        <w:t xml:space="preserve">. Ja šim kritērijam atbilst vairāki Pretendenti, komisija izvēlas tā pretendenta piedāvājumu, kurš Precēm </w:t>
      </w:r>
      <w:r w:rsidRPr="000F3DB2">
        <w:rPr>
          <w:b/>
        </w:rPr>
        <w:t>piedāvā garāku garantijas termiņu</w:t>
      </w:r>
      <w:r w:rsidRPr="000F3DB2">
        <w:t xml:space="preserve">, nekā tas noteikts nolikuma </w:t>
      </w:r>
      <w:r w:rsidR="00132249">
        <w:fldChar w:fldCharType="begin"/>
      </w:r>
      <w:r w:rsidR="00132249">
        <w:instrText xml:space="preserve"> REF _Ref163561789 \r \h </w:instrText>
      </w:r>
      <w:r w:rsidR="00132249">
        <w:fldChar w:fldCharType="separate"/>
      </w:r>
      <w:r w:rsidR="00132249">
        <w:t>3</w:t>
      </w:r>
      <w:r w:rsidR="00132249">
        <w:fldChar w:fldCharType="end"/>
      </w:r>
      <w:r w:rsidRPr="000F3DB2">
        <w:t xml:space="preserve">. pielikumā </w:t>
      </w:r>
      <w:r w:rsidR="00132249">
        <w:t>“</w:t>
      </w:r>
      <w:r w:rsidRPr="000F3DB2">
        <w:t>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0073055A" w:rsidRPr="0073055A">
        <w:t>.</w:t>
      </w:r>
    </w:p>
    <w:p w14:paraId="718B47D9" w14:textId="2090ED04" w:rsidR="004A6619" w:rsidRPr="00EA392E" w:rsidRDefault="00EA1009" w:rsidP="003E1F8D">
      <w:pPr>
        <w:pStyle w:val="ListParagraph"/>
        <w:numPr>
          <w:ilvl w:val="1"/>
          <w:numId w:val="1"/>
        </w:numPr>
        <w:ind w:left="1276" w:hanging="709"/>
        <w:contextualSpacing w:val="0"/>
        <w:jc w:val="both"/>
      </w:pPr>
      <w:r w:rsidRPr="00261288">
        <w:t>Gadījumā, ja iepirkuma komisija konstatē, ka Pasūtītāja rīcībā esošie finanšu līdzekļi nepietiek piedāvāt</w:t>
      </w:r>
      <w:r>
        <w:t>ās</w:t>
      </w:r>
      <w:r w:rsidRPr="00261288">
        <w:t xml:space="preserve"> Pre</w:t>
      </w:r>
      <w:r>
        <w:t>ces</w:t>
      </w:r>
      <w:r w:rsidRPr="00261288">
        <w:t xml:space="preserve"> iegādei, komisija var lemt par iepirkuma procedūras pārtraukšanu</w:t>
      </w:r>
      <w:r w:rsidRPr="00DF1C4D">
        <w:t>.</w:t>
      </w:r>
    </w:p>
    <w:p w14:paraId="07504207" w14:textId="6E6D1E3B"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2D01B320" w14:textId="77777777" w:rsidR="00D36A44" w:rsidRDefault="00D36A44"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 xml:space="preserve">pantā noteiktajā kārtībā saskaņā ar nolikuma noteikumiem un nolikumam pievienoto iepirkuma līguma projektu un ievērojot pretendenta piedāvājumu. Līguma </w:t>
      </w:r>
      <w:r w:rsidRPr="009E7FBC">
        <w:lastRenderedPageBreak/>
        <w:t>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625"/>
      </w:tblGrid>
      <w:tr w:rsidR="00E00349" w:rsidRPr="00E00349" w14:paraId="72A83347" w14:textId="77777777" w:rsidTr="004625BE">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62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E00349">
                <w:rPr>
                  <w:rFonts w:eastAsia="Times New Roman" w:cs="Times New Roman"/>
                  <w:szCs w:val="24"/>
                  <w:lang w:eastAsia="ar-SA"/>
                </w:rPr>
                <w:t>Pieteikums</w:t>
              </w:r>
            </w:smartTag>
            <w:r w:rsidRPr="00E00349">
              <w:rPr>
                <w:rFonts w:eastAsia="Times New Roman" w:cs="Times New Roman"/>
                <w:szCs w:val="24"/>
                <w:lang w:eastAsia="ar-SA"/>
              </w:rPr>
              <w:t xml:space="preserve"> dalībai iepirkuma procedūrā</w:t>
            </w:r>
          </w:p>
        </w:tc>
      </w:tr>
      <w:tr w:rsidR="00E00349" w:rsidRPr="00E00349" w14:paraId="2631999B" w14:textId="77777777" w:rsidTr="004625BE">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62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4625BE">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bookmarkStart w:id="6" w:name="_Ref163561789"/>
            <w:r w:rsidRPr="00251AD8">
              <w:rPr>
                <w:rFonts w:eastAsia="Times New Roman" w:cs="Times New Roman"/>
                <w:szCs w:val="24"/>
                <w:lang w:eastAsia="ar-SA"/>
              </w:rPr>
              <w:t>p</w:t>
            </w:r>
            <w:r w:rsidR="00E00349" w:rsidRPr="00251AD8">
              <w:rPr>
                <w:rFonts w:eastAsia="Times New Roman" w:cs="Times New Roman"/>
                <w:szCs w:val="24"/>
                <w:lang w:eastAsia="ar-SA"/>
              </w:rPr>
              <w:t>ielikums</w:t>
            </w:r>
            <w:bookmarkEnd w:id="6"/>
          </w:p>
        </w:tc>
        <w:tc>
          <w:tcPr>
            <w:tcW w:w="6625" w:type="dxa"/>
            <w:shd w:val="clear" w:color="auto" w:fill="auto"/>
          </w:tcPr>
          <w:p w14:paraId="10A20FCB" w14:textId="6AC11104" w:rsidR="00E00349" w:rsidRPr="00BD406E"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BD406E">
              <w:rPr>
                <w:rFonts w:eastAsia="Times New Roman" w:cs="Times New Roman"/>
                <w:szCs w:val="24"/>
                <w:lang w:eastAsia="ar-SA"/>
              </w:rPr>
              <w:t>Tehniskā specifikācija</w:t>
            </w:r>
            <w:r w:rsidR="00A9353E" w:rsidRPr="00BD406E">
              <w:rPr>
                <w:rFonts w:eastAsia="Times New Roman" w:cs="Times New Roman"/>
                <w:szCs w:val="24"/>
                <w:lang w:eastAsia="ar-SA"/>
              </w:rPr>
              <w:t xml:space="preserve"> ar pielikumu</w:t>
            </w:r>
            <w:r w:rsidR="001A276C" w:rsidRPr="00BD406E">
              <w:rPr>
                <w:rFonts w:eastAsia="Times New Roman" w:cs="Times New Roman"/>
                <w:szCs w:val="24"/>
                <w:lang w:eastAsia="ar-SA"/>
              </w:rPr>
              <w:t xml:space="preserve"> (</w:t>
            </w:r>
            <w:r w:rsidR="001A276C" w:rsidRPr="00BD406E">
              <w:t xml:space="preserve"> </w:t>
            </w:r>
            <w:r w:rsidR="001A276C" w:rsidRPr="00BD406E">
              <w:rPr>
                <w:rFonts w:eastAsia="Times New Roman" w:cs="Times New Roman"/>
                <w:szCs w:val="24"/>
                <w:lang w:eastAsia="ar-SA"/>
              </w:rPr>
              <w:t xml:space="preserve">aktualizācijas datums – </w:t>
            </w:r>
            <w:r w:rsidR="00C23522" w:rsidRPr="00BD406E">
              <w:rPr>
                <w:rFonts w:eastAsia="Times New Roman"/>
                <w:bCs/>
                <w:szCs w:val="20"/>
                <w:lang w:eastAsia="ar-SA"/>
              </w:rPr>
              <w:t>1</w:t>
            </w:r>
            <w:r w:rsidR="00BD406E" w:rsidRPr="00BD406E">
              <w:rPr>
                <w:rFonts w:eastAsia="Times New Roman"/>
                <w:bCs/>
                <w:szCs w:val="20"/>
                <w:lang w:eastAsia="ar-SA"/>
              </w:rPr>
              <w:t>5</w:t>
            </w:r>
            <w:r w:rsidR="0089047A" w:rsidRPr="00BD406E">
              <w:rPr>
                <w:rFonts w:eastAsia="Times New Roman"/>
                <w:bCs/>
                <w:szCs w:val="20"/>
                <w:lang w:eastAsia="ar-SA"/>
              </w:rPr>
              <w:t>.</w:t>
            </w:r>
            <w:r w:rsidR="00CC26EF" w:rsidRPr="00BD406E">
              <w:rPr>
                <w:rFonts w:eastAsia="Times New Roman"/>
                <w:bCs/>
                <w:szCs w:val="20"/>
                <w:lang w:eastAsia="ar-SA"/>
              </w:rPr>
              <w:t>10</w:t>
            </w:r>
            <w:r w:rsidR="001A276C" w:rsidRPr="00BD406E">
              <w:rPr>
                <w:rFonts w:eastAsia="Times New Roman" w:cs="Times New Roman"/>
                <w:szCs w:val="24"/>
                <w:lang w:eastAsia="ar-SA"/>
              </w:rPr>
              <w:t>.202</w:t>
            </w:r>
            <w:r w:rsidR="001A1B76" w:rsidRPr="00BD406E">
              <w:rPr>
                <w:rFonts w:eastAsia="Times New Roman" w:cs="Times New Roman"/>
                <w:szCs w:val="24"/>
                <w:lang w:eastAsia="ar-SA"/>
              </w:rPr>
              <w:t>4</w:t>
            </w:r>
            <w:r w:rsidR="001A276C" w:rsidRPr="00BD406E">
              <w:rPr>
                <w:rFonts w:eastAsia="Times New Roman" w:cs="Times New Roman"/>
                <w:szCs w:val="24"/>
                <w:lang w:eastAsia="ar-SA"/>
              </w:rPr>
              <w:t>.)</w:t>
            </w:r>
          </w:p>
        </w:tc>
      </w:tr>
      <w:tr w:rsidR="007F1788" w:rsidRPr="00E00349" w14:paraId="5F1B01A0" w14:textId="77777777" w:rsidTr="004625BE">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625" w:type="dxa"/>
            <w:shd w:val="clear" w:color="auto" w:fill="auto"/>
          </w:tcPr>
          <w:p w14:paraId="5BEAF08C" w14:textId="324F3048"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Tehniskais piedāvājums (veidlapa)</w:t>
            </w:r>
          </w:p>
        </w:tc>
      </w:tr>
      <w:tr w:rsidR="00E00349" w:rsidRPr="00E00349" w14:paraId="0E5DD4A5" w14:textId="77777777" w:rsidTr="004625BE">
        <w:tc>
          <w:tcPr>
            <w:tcW w:w="1951" w:type="dxa"/>
            <w:shd w:val="clear" w:color="auto" w:fill="auto"/>
          </w:tcPr>
          <w:p w14:paraId="060193E7"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625" w:type="dxa"/>
            <w:shd w:val="clear" w:color="auto" w:fill="auto"/>
          </w:tcPr>
          <w:p w14:paraId="0593B39A" w14:textId="77777777" w:rsidR="00E00349" w:rsidRPr="00E00349" w:rsidRDefault="00CA03C6"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D8356E" w:rsidRPr="00E00349" w14:paraId="2C08A48A" w14:textId="77777777" w:rsidTr="004625BE">
        <w:tc>
          <w:tcPr>
            <w:tcW w:w="1951" w:type="dxa"/>
            <w:shd w:val="clear" w:color="auto" w:fill="auto"/>
          </w:tcPr>
          <w:p w14:paraId="40B36C2C" w14:textId="77777777" w:rsidR="00D8356E" w:rsidRDefault="000C7953" w:rsidP="00621E4D">
            <w:pPr>
              <w:pStyle w:val="ListParagraph"/>
              <w:numPr>
                <w:ilvl w:val="0"/>
                <w:numId w:val="4"/>
              </w:numPr>
              <w:suppressAutoHyphens/>
              <w:ind w:left="227" w:hanging="227"/>
              <w:jc w:val="both"/>
              <w:rPr>
                <w:rFonts w:eastAsia="Times New Roman" w:cs="Times New Roman"/>
                <w:szCs w:val="24"/>
                <w:lang w:eastAsia="ar-SA"/>
              </w:rPr>
            </w:pPr>
            <w:bookmarkStart w:id="7" w:name="_Ref139542421"/>
            <w:r>
              <w:rPr>
                <w:rFonts w:eastAsia="Times New Roman" w:cs="Times New Roman"/>
                <w:szCs w:val="24"/>
                <w:lang w:eastAsia="ar-SA"/>
              </w:rPr>
              <w:t>pielikums</w:t>
            </w:r>
            <w:bookmarkEnd w:id="7"/>
          </w:p>
        </w:tc>
        <w:tc>
          <w:tcPr>
            <w:tcW w:w="6625" w:type="dxa"/>
            <w:shd w:val="clear" w:color="auto" w:fill="auto"/>
          </w:tcPr>
          <w:p w14:paraId="3E49B099" w14:textId="77777777" w:rsidR="00D8356E" w:rsidRPr="00E00349" w:rsidRDefault="00D8356E"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F9495F" w:rsidRPr="00E00349" w14:paraId="008A3D9E" w14:textId="77777777" w:rsidTr="004625BE">
        <w:tc>
          <w:tcPr>
            <w:tcW w:w="1951" w:type="dxa"/>
            <w:shd w:val="clear" w:color="auto" w:fill="auto"/>
          </w:tcPr>
          <w:p w14:paraId="629D1C7F" w14:textId="77777777" w:rsidR="00F9495F" w:rsidRPr="00E00349" w:rsidRDefault="00F9495F" w:rsidP="00621E4D">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625" w:type="dxa"/>
            <w:shd w:val="clear" w:color="auto" w:fill="auto"/>
          </w:tcPr>
          <w:p w14:paraId="405B1039" w14:textId="77777777" w:rsidR="00F9495F" w:rsidRPr="00F54B8C" w:rsidRDefault="00F9495F" w:rsidP="00F9495F">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CD73E9">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946F39" w14:textId="77777777" w:rsidR="00CD73E9" w:rsidRDefault="00CD73E9" w:rsidP="00FD7FFC">
      <w:r>
        <w:separator/>
      </w:r>
    </w:p>
  </w:endnote>
  <w:endnote w:type="continuationSeparator" w:id="0">
    <w:p w14:paraId="04E7626F" w14:textId="77777777" w:rsidR="00CD73E9" w:rsidRDefault="00CD73E9"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w:t>
        </w:r>
        <w:r w:rsidR="00EE7967" w:rsidRPr="001C5C45">
          <w:rPr>
            <w:noProof/>
            <w:sz w:val="22"/>
            <w:szCs w:val="20"/>
          </w:rPr>
          <w:t>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856F6" w14:textId="77777777" w:rsidR="00CD73E9" w:rsidRDefault="00CD73E9" w:rsidP="00FD7FFC">
      <w:r>
        <w:separator/>
      </w:r>
    </w:p>
  </w:footnote>
  <w:footnote w:type="continuationSeparator" w:id="0">
    <w:p w14:paraId="7A3C4030" w14:textId="77777777" w:rsidR="00CD73E9" w:rsidRDefault="00CD73E9"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43824766">
    <w:abstractNumId w:val="2"/>
  </w:num>
  <w:num w:numId="2" w16cid:durableId="1255745207">
    <w:abstractNumId w:val="0"/>
  </w:num>
  <w:num w:numId="3" w16cid:durableId="1867476714">
    <w:abstractNumId w:val="1"/>
  </w:num>
  <w:num w:numId="4" w16cid:durableId="684091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3BA0"/>
    <w:rsid w:val="000B41FE"/>
    <w:rsid w:val="000B5C9B"/>
    <w:rsid w:val="000C0013"/>
    <w:rsid w:val="000C01FF"/>
    <w:rsid w:val="000C1874"/>
    <w:rsid w:val="000C3327"/>
    <w:rsid w:val="000C41EB"/>
    <w:rsid w:val="000C489A"/>
    <w:rsid w:val="000C4D68"/>
    <w:rsid w:val="000C7953"/>
    <w:rsid w:val="000D2385"/>
    <w:rsid w:val="000D5DD2"/>
    <w:rsid w:val="000E1E7A"/>
    <w:rsid w:val="000E1F97"/>
    <w:rsid w:val="000E4236"/>
    <w:rsid w:val="000E5E4A"/>
    <w:rsid w:val="000F1007"/>
    <w:rsid w:val="000F10D0"/>
    <w:rsid w:val="000F3DB2"/>
    <w:rsid w:val="000F4830"/>
    <w:rsid w:val="000F4D12"/>
    <w:rsid w:val="00102D49"/>
    <w:rsid w:val="00105F90"/>
    <w:rsid w:val="00113FE2"/>
    <w:rsid w:val="001160A3"/>
    <w:rsid w:val="001216DB"/>
    <w:rsid w:val="00121B06"/>
    <w:rsid w:val="00122E92"/>
    <w:rsid w:val="00124F65"/>
    <w:rsid w:val="00127CDC"/>
    <w:rsid w:val="00130535"/>
    <w:rsid w:val="00130883"/>
    <w:rsid w:val="001317CD"/>
    <w:rsid w:val="00132249"/>
    <w:rsid w:val="0013424A"/>
    <w:rsid w:val="00134904"/>
    <w:rsid w:val="001360D5"/>
    <w:rsid w:val="00142BCB"/>
    <w:rsid w:val="00142F9F"/>
    <w:rsid w:val="00144E4B"/>
    <w:rsid w:val="00154EBA"/>
    <w:rsid w:val="001572B1"/>
    <w:rsid w:val="001605FD"/>
    <w:rsid w:val="00164567"/>
    <w:rsid w:val="00167610"/>
    <w:rsid w:val="001721F7"/>
    <w:rsid w:val="001769F4"/>
    <w:rsid w:val="001770A9"/>
    <w:rsid w:val="00182CA9"/>
    <w:rsid w:val="00183BC3"/>
    <w:rsid w:val="00185923"/>
    <w:rsid w:val="001868FD"/>
    <w:rsid w:val="00190819"/>
    <w:rsid w:val="00190DA7"/>
    <w:rsid w:val="0019403A"/>
    <w:rsid w:val="00195785"/>
    <w:rsid w:val="001958AE"/>
    <w:rsid w:val="001A1B76"/>
    <w:rsid w:val="001A276C"/>
    <w:rsid w:val="001A68FD"/>
    <w:rsid w:val="001B6B6F"/>
    <w:rsid w:val="001C250C"/>
    <w:rsid w:val="001C2574"/>
    <w:rsid w:val="001C2723"/>
    <w:rsid w:val="001C4A7B"/>
    <w:rsid w:val="001C5C45"/>
    <w:rsid w:val="001D11C4"/>
    <w:rsid w:val="001D1796"/>
    <w:rsid w:val="001D24EF"/>
    <w:rsid w:val="001D34E8"/>
    <w:rsid w:val="001D4139"/>
    <w:rsid w:val="001D6FD6"/>
    <w:rsid w:val="001E118D"/>
    <w:rsid w:val="001E1706"/>
    <w:rsid w:val="001E7862"/>
    <w:rsid w:val="001F0245"/>
    <w:rsid w:val="001F29FC"/>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22F9"/>
    <w:rsid w:val="00223A74"/>
    <w:rsid w:val="00232119"/>
    <w:rsid w:val="002406C6"/>
    <w:rsid w:val="002424CE"/>
    <w:rsid w:val="0024537B"/>
    <w:rsid w:val="00251AD8"/>
    <w:rsid w:val="002525FD"/>
    <w:rsid w:val="00254DED"/>
    <w:rsid w:val="00254F55"/>
    <w:rsid w:val="002555F5"/>
    <w:rsid w:val="002677BD"/>
    <w:rsid w:val="0027043B"/>
    <w:rsid w:val="00272D77"/>
    <w:rsid w:val="00275BAA"/>
    <w:rsid w:val="00276A3F"/>
    <w:rsid w:val="002853A3"/>
    <w:rsid w:val="0028713E"/>
    <w:rsid w:val="00291278"/>
    <w:rsid w:val="002A1648"/>
    <w:rsid w:val="002A1AAB"/>
    <w:rsid w:val="002A4BF6"/>
    <w:rsid w:val="002B68AF"/>
    <w:rsid w:val="002B7761"/>
    <w:rsid w:val="002C7534"/>
    <w:rsid w:val="002C7E0F"/>
    <w:rsid w:val="002D04DF"/>
    <w:rsid w:val="002F055A"/>
    <w:rsid w:val="002F166F"/>
    <w:rsid w:val="002F2804"/>
    <w:rsid w:val="002F3492"/>
    <w:rsid w:val="002F4FF2"/>
    <w:rsid w:val="002F6631"/>
    <w:rsid w:val="002F7E03"/>
    <w:rsid w:val="00302E17"/>
    <w:rsid w:val="00305104"/>
    <w:rsid w:val="00306E05"/>
    <w:rsid w:val="00307828"/>
    <w:rsid w:val="00307E97"/>
    <w:rsid w:val="003153FD"/>
    <w:rsid w:val="00320EC0"/>
    <w:rsid w:val="00324337"/>
    <w:rsid w:val="00325165"/>
    <w:rsid w:val="00332ABA"/>
    <w:rsid w:val="003353A6"/>
    <w:rsid w:val="00335F03"/>
    <w:rsid w:val="00337463"/>
    <w:rsid w:val="003533E4"/>
    <w:rsid w:val="00355C97"/>
    <w:rsid w:val="003566C1"/>
    <w:rsid w:val="0035698A"/>
    <w:rsid w:val="003606BA"/>
    <w:rsid w:val="0036501D"/>
    <w:rsid w:val="00372AC8"/>
    <w:rsid w:val="0037344F"/>
    <w:rsid w:val="00374A51"/>
    <w:rsid w:val="00374B37"/>
    <w:rsid w:val="003809DF"/>
    <w:rsid w:val="00381798"/>
    <w:rsid w:val="00383E21"/>
    <w:rsid w:val="00384AE1"/>
    <w:rsid w:val="00391979"/>
    <w:rsid w:val="003953CD"/>
    <w:rsid w:val="00397B0C"/>
    <w:rsid w:val="003A06BD"/>
    <w:rsid w:val="003A1162"/>
    <w:rsid w:val="003A179B"/>
    <w:rsid w:val="003A22F6"/>
    <w:rsid w:val="003A247B"/>
    <w:rsid w:val="003A7465"/>
    <w:rsid w:val="003A7809"/>
    <w:rsid w:val="003A7ADC"/>
    <w:rsid w:val="003B4069"/>
    <w:rsid w:val="003B5E00"/>
    <w:rsid w:val="003B7498"/>
    <w:rsid w:val="003B7A09"/>
    <w:rsid w:val="003C1604"/>
    <w:rsid w:val="003C5B65"/>
    <w:rsid w:val="003C6A99"/>
    <w:rsid w:val="003C6C4E"/>
    <w:rsid w:val="003D1384"/>
    <w:rsid w:val="003D4ECE"/>
    <w:rsid w:val="003E1F8D"/>
    <w:rsid w:val="003E4F20"/>
    <w:rsid w:val="003E7651"/>
    <w:rsid w:val="003F0C83"/>
    <w:rsid w:val="003F596D"/>
    <w:rsid w:val="003F78BF"/>
    <w:rsid w:val="00401A55"/>
    <w:rsid w:val="00402C5A"/>
    <w:rsid w:val="004056F8"/>
    <w:rsid w:val="00410041"/>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8AA"/>
    <w:rsid w:val="00456E06"/>
    <w:rsid w:val="00457B24"/>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C22AF"/>
    <w:rsid w:val="004C643A"/>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B81"/>
    <w:rsid w:val="00554D2A"/>
    <w:rsid w:val="00564A44"/>
    <w:rsid w:val="005702F5"/>
    <w:rsid w:val="00572F99"/>
    <w:rsid w:val="00574CBE"/>
    <w:rsid w:val="005802D1"/>
    <w:rsid w:val="00580FBB"/>
    <w:rsid w:val="00584306"/>
    <w:rsid w:val="005862BD"/>
    <w:rsid w:val="00594873"/>
    <w:rsid w:val="005A1A58"/>
    <w:rsid w:val="005A1FA3"/>
    <w:rsid w:val="005B2BC9"/>
    <w:rsid w:val="005B42F0"/>
    <w:rsid w:val="005B48DD"/>
    <w:rsid w:val="005B4B93"/>
    <w:rsid w:val="005B5B21"/>
    <w:rsid w:val="005B6905"/>
    <w:rsid w:val="005D0E15"/>
    <w:rsid w:val="005D35DD"/>
    <w:rsid w:val="005D67BE"/>
    <w:rsid w:val="005E1293"/>
    <w:rsid w:val="005E1B8D"/>
    <w:rsid w:val="005E1E5C"/>
    <w:rsid w:val="005E2D27"/>
    <w:rsid w:val="005E58BA"/>
    <w:rsid w:val="005F26B2"/>
    <w:rsid w:val="005F529D"/>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6158"/>
    <w:rsid w:val="006B69AB"/>
    <w:rsid w:val="006C02DD"/>
    <w:rsid w:val="006C1157"/>
    <w:rsid w:val="006C2A61"/>
    <w:rsid w:val="006C2AF2"/>
    <w:rsid w:val="006C36D7"/>
    <w:rsid w:val="006C604C"/>
    <w:rsid w:val="006D10EE"/>
    <w:rsid w:val="006D19A6"/>
    <w:rsid w:val="006D4943"/>
    <w:rsid w:val="006D5BEB"/>
    <w:rsid w:val="006E4C68"/>
    <w:rsid w:val="006E5BB3"/>
    <w:rsid w:val="006E6A85"/>
    <w:rsid w:val="006F4963"/>
    <w:rsid w:val="006F4D7B"/>
    <w:rsid w:val="006F4FF7"/>
    <w:rsid w:val="006F5568"/>
    <w:rsid w:val="00700A22"/>
    <w:rsid w:val="0070230B"/>
    <w:rsid w:val="00704440"/>
    <w:rsid w:val="00706DC5"/>
    <w:rsid w:val="00712DA9"/>
    <w:rsid w:val="00713C71"/>
    <w:rsid w:val="007155B3"/>
    <w:rsid w:val="00724204"/>
    <w:rsid w:val="00724575"/>
    <w:rsid w:val="007255C7"/>
    <w:rsid w:val="00725D10"/>
    <w:rsid w:val="00725EC1"/>
    <w:rsid w:val="0073055A"/>
    <w:rsid w:val="0073340B"/>
    <w:rsid w:val="007351B5"/>
    <w:rsid w:val="00736A87"/>
    <w:rsid w:val="00741B8D"/>
    <w:rsid w:val="007457E7"/>
    <w:rsid w:val="00745ADF"/>
    <w:rsid w:val="00746F0B"/>
    <w:rsid w:val="00756E58"/>
    <w:rsid w:val="00760BA1"/>
    <w:rsid w:val="00760E26"/>
    <w:rsid w:val="00761E65"/>
    <w:rsid w:val="0076509F"/>
    <w:rsid w:val="00766C81"/>
    <w:rsid w:val="007671F1"/>
    <w:rsid w:val="00776B5D"/>
    <w:rsid w:val="0077767D"/>
    <w:rsid w:val="00784E83"/>
    <w:rsid w:val="007903F1"/>
    <w:rsid w:val="007925E4"/>
    <w:rsid w:val="0079341A"/>
    <w:rsid w:val="00794F97"/>
    <w:rsid w:val="007A327E"/>
    <w:rsid w:val="007A3621"/>
    <w:rsid w:val="007A520C"/>
    <w:rsid w:val="007A77DA"/>
    <w:rsid w:val="007B0F21"/>
    <w:rsid w:val="007B2194"/>
    <w:rsid w:val="007B5194"/>
    <w:rsid w:val="007B6963"/>
    <w:rsid w:val="007B6A85"/>
    <w:rsid w:val="007C105A"/>
    <w:rsid w:val="007C2856"/>
    <w:rsid w:val="007C2882"/>
    <w:rsid w:val="007C59EF"/>
    <w:rsid w:val="007D7428"/>
    <w:rsid w:val="007E65D4"/>
    <w:rsid w:val="007F1788"/>
    <w:rsid w:val="007F6489"/>
    <w:rsid w:val="00801713"/>
    <w:rsid w:val="00802C75"/>
    <w:rsid w:val="0080343D"/>
    <w:rsid w:val="00813CFF"/>
    <w:rsid w:val="00821C9E"/>
    <w:rsid w:val="00823CEE"/>
    <w:rsid w:val="008242A0"/>
    <w:rsid w:val="008269C3"/>
    <w:rsid w:val="00827F5E"/>
    <w:rsid w:val="00832CD9"/>
    <w:rsid w:val="0083310D"/>
    <w:rsid w:val="00834FE5"/>
    <w:rsid w:val="00836F68"/>
    <w:rsid w:val="0083746A"/>
    <w:rsid w:val="0084691F"/>
    <w:rsid w:val="008529D8"/>
    <w:rsid w:val="008604C4"/>
    <w:rsid w:val="0086075A"/>
    <w:rsid w:val="00861A0F"/>
    <w:rsid w:val="008622D7"/>
    <w:rsid w:val="00863A98"/>
    <w:rsid w:val="00872F6E"/>
    <w:rsid w:val="00873018"/>
    <w:rsid w:val="00874F5D"/>
    <w:rsid w:val="00875C0E"/>
    <w:rsid w:val="00876186"/>
    <w:rsid w:val="0088134D"/>
    <w:rsid w:val="0088331D"/>
    <w:rsid w:val="0088359C"/>
    <w:rsid w:val="008868BF"/>
    <w:rsid w:val="00886EA2"/>
    <w:rsid w:val="0089047A"/>
    <w:rsid w:val="008931DD"/>
    <w:rsid w:val="0089399A"/>
    <w:rsid w:val="00894CF3"/>
    <w:rsid w:val="0089720D"/>
    <w:rsid w:val="008A39B7"/>
    <w:rsid w:val="008C02AC"/>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700E"/>
    <w:rsid w:val="009125BD"/>
    <w:rsid w:val="009156E8"/>
    <w:rsid w:val="00916BED"/>
    <w:rsid w:val="00917AB6"/>
    <w:rsid w:val="00923196"/>
    <w:rsid w:val="00925E17"/>
    <w:rsid w:val="009304B6"/>
    <w:rsid w:val="00930CED"/>
    <w:rsid w:val="00936F2B"/>
    <w:rsid w:val="0094145F"/>
    <w:rsid w:val="009426CD"/>
    <w:rsid w:val="00944458"/>
    <w:rsid w:val="009477C7"/>
    <w:rsid w:val="00953BB4"/>
    <w:rsid w:val="00954C60"/>
    <w:rsid w:val="009565D6"/>
    <w:rsid w:val="00964404"/>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D167D"/>
    <w:rsid w:val="009E46F9"/>
    <w:rsid w:val="009E7FBC"/>
    <w:rsid w:val="009F5E4B"/>
    <w:rsid w:val="00A06773"/>
    <w:rsid w:val="00A12CC7"/>
    <w:rsid w:val="00A13AFC"/>
    <w:rsid w:val="00A17B03"/>
    <w:rsid w:val="00A204A0"/>
    <w:rsid w:val="00A2417B"/>
    <w:rsid w:val="00A41518"/>
    <w:rsid w:val="00A46E3C"/>
    <w:rsid w:val="00A50340"/>
    <w:rsid w:val="00A527F4"/>
    <w:rsid w:val="00A56195"/>
    <w:rsid w:val="00A64630"/>
    <w:rsid w:val="00A64748"/>
    <w:rsid w:val="00A703F6"/>
    <w:rsid w:val="00A7676F"/>
    <w:rsid w:val="00A77DFB"/>
    <w:rsid w:val="00A805A3"/>
    <w:rsid w:val="00A871A0"/>
    <w:rsid w:val="00A91614"/>
    <w:rsid w:val="00A93290"/>
    <w:rsid w:val="00A9353E"/>
    <w:rsid w:val="00AA1F03"/>
    <w:rsid w:val="00AA478C"/>
    <w:rsid w:val="00AA5417"/>
    <w:rsid w:val="00AA5BD3"/>
    <w:rsid w:val="00AB476A"/>
    <w:rsid w:val="00AC05C1"/>
    <w:rsid w:val="00AC2F74"/>
    <w:rsid w:val="00AC4485"/>
    <w:rsid w:val="00AC4863"/>
    <w:rsid w:val="00AD53EE"/>
    <w:rsid w:val="00AE2C23"/>
    <w:rsid w:val="00AF0C6A"/>
    <w:rsid w:val="00AF3329"/>
    <w:rsid w:val="00B00228"/>
    <w:rsid w:val="00B01DA7"/>
    <w:rsid w:val="00B14FE5"/>
    <w:rsid w:val="00B21290"/>
    <w:rsid w:val="00B21493"/>
    <w:rsid w:val="00B21922"/>
    <w:rsid w:val="00B26CBE"/>
    <w:rsid w:val="00B27B77"/>
    <w:rsid w:val="00B27BE2"/>
    <w:rsid w:val="00B27EE6"/>
    <w:rsid w:val="00B35BAD"/>
    <w:rsid w:val="00B37628"/>
    <w:rsid w:val="00B40CDD"/>
    <w:rsid w:val="00B41915"/>
    <w:rsid w:val="00B51DD9"/>
    <w:rsid w:val="00B52992"/>
    <w:rsid w:val="00B61DB0"/>
    <w:rsid w:val="00B630DF"/>
    <w:rsid w:val="00B641E5"/>
    <w:rsid w:val="00B643A3"/>
    <w:rsid w:val="00B65A0B"/>
    <w:rsid w:val="00B66F92"/>
    <w:rsid w:val="00B9623D"/>
    <w:rsid w:val="00B973C7"/>
    <w:rsid w:val="00BA2B15"/>
    <w:rsid w:val="00BA3D41"/>
    <w:rsid w:val="00BA44DD"/>
    <w:rsid w:val="00BA4846"/>
    <w:rsid w:val="00BB248A"/>
    <w:rsid w:val="00BB35AC"/>
    <w:rsid w:val="00BB6BD4"/>
    <w:rsid w:val="00BC6FE9"/>
    <w:rsid w:val="00BD2145"/>
    <w:rsid w:val="00BD406E"/>
    <w:rsid w:val="00BD47AD"/>
    <w:rsid w:val="00BD5231"/>
    <w:rsid w:val="00BE1C08"/>
    <w:rsid w:val="00BE279A"/>
    <w:rsid w:val="00BE4574"/>
    <w:rsid w:val="00BE55A5"/>
    <w:rsid w:val="00BF16A4"/>
    <w:rsid w:val="00BF6235"/>
    <w:rsid w:val="00C01974"/>
    <w:rsid w:val="00C105A8"/>
    <w:rsid w:val="00C1167D"/>
    <w:rsid w:val="00C20B50"/>
    <w:rsid w:val="00C22D92"/>
    <w:rsid w:val="00C23522"/>
    <w:rsid w:val="00C2465E"/>
    <w:rsid w:val="00C27CDC"/>
    <w:rsid w:val="00C35C51"/>
    <w:rsid w:val="00C368C1"/>
    <w:rsid w:val="00C36FAA"/>
    <w:rsid w:val="00C3710D"/>
    <w:rsid w:val="00C41951"/>
    <w:rsid w:val="00C42C05"/>
    <w:rsid w:val="00C44DCC"/>
    <w:rsid w:val="00C46EDE"/>
    <w:rsid w:val="00C47128"/>
    <w:rsid w:val="00C50F2A"/>
    <w:rsid w:val="00C52D8E"/>
    <w:rsid w:val="00C54278"/>
    <w:rsid w:val="00C618D9"/>
    <w:rsid w:val="00C62B91"/>
    <w:rsid w:val="00C62E7D"/>
    <w:rsid w:val="00C633A4"/>
    <w:rsid w:val="00C72B64"/>
    <w:rsid w:val="00C73CBB"/>
    <w:rsid w:val="00C817A7"/>
    <w:rsid w:val="00C81D01"/>
    <w:rsid w:val="00C844A1"/>
    <w:rsid w:val="00C879EE"/>
    <w:rsid w:val="00C87AA0"/>
    <w:rsid w:val="00C907E7"/>
    <w:rsid w:val="00C937B3"/>
    <w:rsid w:val="00C96611"/>
    <w:rsid w:val="00C97DD3"/>
    <w:rsid w:val="00CA03C6"/>
    <w:rsid w:val="00CA0BA4"/>
    <w:rsid w:val="00CA1666"/>
    <w:rsid w:val="00CA1A40"/>
    <w:rsid w:val="00CA3D5D"/>
    <w:rsid w:val="00CA519A"/>
    <w:rsid w:val="00CB2704"/>
    <w:rsid w:val="00CB280C"/>
    <w:rsid w:val="00CB41B9"/>
    <w:rsid w:val="00CB4275"/>
    <w:rsid w:val="00CB57F4"/>
    <w:rsid w:val="00CB721C"/>
    <w:rsid w:val="00CC26EF"/>
    <w:rsid w:val="00CC60A0"/>
    <w:rsid w:val="00CC7F4F"/>
    <w:rsid w:val="00CD0113"/>
    <w:rsid w:val="00CD6683"/>
    <w:rsid w:val="00CD73E9"/>
    <w:rsid w:val="00CE3B19"/>
    <w:rsid w:val="00CE4CC6"/>
    <w:rsid w:val="00CE5DE0"/>
    <w:rsid w:val="00CF0AA2"/>
    <w:rsid w:val="00D0298B"/>
    <w:rsid w:val="00D033AD"/>
    <w:rsid w:val="00D03AF2"/>
    <w:rsid w:val="00D044D2"/>
    <w:rsid w:val="00D07DF6"/>
    <w:rsid w:val="00D104D1"/>
    <w:rsid w:val="00D11E6F"/>
    <w:rsid w:val="00D13A53"/>
    <w:rsid w:val="00D14F0D"/>
    <w:rsid w:val="00D1797C"/>
    <w:rsid w:val="00D22F9C"/>
    <w:rsid w:val="00D2431F"/>
    <w:rsid w:val="00D36A44"/>
    <w:rsid w:val="00D44D5C"/>
    <w:rsid w:val="00D4656C"/>
    <w:rsid w:val="00D52505"/>
    <w:rsid w:val="00D554E6"/>
    <w:rsid w:val="00D62317"/>
    <w:rsid w:val="00D6265D"/>
    <w:rsid w:val="00D65656"/>
    <w:rsid w:val="00D66A23"/>
    <w:rsid w:val="00D719D4"/>
    <w:rsid w:val="00D727DC"/>
    <w:rsid w:val="00D8356E"/>
    <w:rsid w:val="00D85CE5"/>
    <w:rsid w:val="00D867D7"/>
    <w:rsid w:val="00D910D1"/>
    <w:rsid w:val="00D94A1B"/>
    <w:rsid w:val="00D95281"/>
    <w:rsid w:val="00DA0F71"/>
    <w:rsid w:val="00DA1319"/>
    <w:rsid w:val="00DA1840"/>
    <w:rsid w:val="00DB10A9"/>
    <w:rsid w:val="00DB27A6"/>
    <w:rsid w:val="00DB4140"/>
    <w:rsid w:val="00DB770E"/>
    <w:rsid w:val="00DC4B19"/>
    <w:rsid w:val="00DC5349"/>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3AF"/>
    <w:rsid w:val="00E83EBA"/>
    <w:rsid w:val="00E93176"/>
    <w:rsid w:val="00EA1009"/>
    <w:rsid w:val="00EA21B3"/>
    <w:rsid w:val="00EA3431"/>
    <w:rsid w:val="00EA392E"/>
    <w:rsid w:val="00EB4C4D"/>
    <w:rsid w:val="00EB6FE9"/>
    <w:rsid w:val="00EB7590"/>
    <w:rsid w:val="00EC1029"/>
    <w:rsid w:val="00ED609B"/>
    <w:rsid w:val="00ED646E"/>
    <w:rsid w:val="00EE1516"/>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776E"/>
    <w:rsid w:val="00F43355"/>
    <w:rsid w:val="00F4515C"/>
    <w:rsid w:val="00F532AF"/>
    <w:rsid w:val="00F54B8C"/>
    <w:rsid w:val="00F54CAF"/>
    <w:rsid w:val="00F559C9"/>
    <w:rsid w:val="00F566E1"/>
    <w:rsid w:val="00F5678D"/>
    <w:rsid w:val="00F57577"/>
    <w:rsid w:val="00F60107"/>
    <w:rsid w:val="00F63544"/>
    <w:rsid w:val="00F63EB4"/>
    <w:rsid w:val="00F64D8F"/>
    <w:rsid w:val="00F65440"/>
    <w:rsid w:val="00F6760C"/>
    <w:rsid w:val="00F71C9F"/>
    <w:rsid w:val="00F71DBA"/>
    <w:rsid w:val="00F727F7"/>
    <w:rsid w:val="00F76F22"/>
    <w:rsid w:val="00F774C3"/>
    <w:rsid w:val="00F83B1F"/>
    <w:rsid w:val="00F860C6"/>
    <w:rsid w:val="00F90734"/>
    <w:rsid w:val="00F91C46"/>
    <w:rsid w:val="00F91E72"/>
    <w:rsid w:val="00F9495F"/>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styleId="UnresolvedMention">
    <w:name w:val="Unresolved Mention"/>
    <w:basedOn w:val="DefaultParagraphFont"/>
    <w:uiPriority w:val="99"/>
    <w:semiHidden/>
    <w:unhideWhenUsed/>
    <w:rsid w:val="003A17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B9E40-528F-462D-9F0F-3E98D781D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19122</Words>
  <Characters>10900</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2023-03-16T09:40:00Z</dcterms:created>
  <dcterms:modified xsi:type="dcterms:W3CDTF">2024-10-15T08:32:00Z</dcterms:modified>
</cp:coreProperties>
</file>