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Elektromateriālu un to piederumu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8.3. punktu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K2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17:54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197736.0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15.11.2024 plkst. 16:00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204914.5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19.11.2024;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