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102B" w:rsidRPr="005726FA" w:rsidRDefault="00ED09AD" w:rsidP="008D2003">
      <w:pPr>
        <w:jc w:val="center"/>
        <w:rPr>
          <w:b/>
          <w:sz w:val="28"/>
          <w:szCs w:val="28"/>
        </w:rPr>
      </w:pPr>
      <w:r w:rsidRPr="005726FA">
        <w:rPr>
          <w:b/>
          <w:sz w:val="28"/>
          <w:szCs w:val="28"/>
        </w:rPr>
        <w:t>Atklāts konkurss</w:t>
      </w:r>
      <w:r w:rsidR="00D01A09" w:rsidRPr="005726FA">
        <w:rPr>
          <w:b/>
          <w:sz w:val="28"/>
          <w:szCs w:val="28"/>
        </w:rPr>
        <w:t xml:space="preserve"> </w:t>
      </w:r>
      <w:r w:rsidR="009A1AEA" w:rsidRPr="005726FA">
        <w:rPr>
          <w:b/>
          <w:sz w:val="28"/>
          <w:szCs w:val="28"/>
        </w:rPr>
        <w:t>“</w:t>
      </w:r>
      <w:r w:rsidR="005726FA" w:rsidRPr="005726FA">
        <w:rPr>
          <w:b/>
          <w:sz w:val="28"/>
          <w:szCs w:val="28"/>
        </w:rPr>
        <w:t>Elektroenerģijas iegāde Salaspils novada pašvaldības vajadzībām</w:t>
      </w:r>
      <w:r w:rsidR="0061102B" w:rsidRPr="005726FA">
        <w:rPr>
          <w:b/>
          <w:sz w:val="28"/>
          <w:szCs w:val="28"/>
        </w:rPr>
        <w:t>”</w:t>
      </w:r>
    </w:p>
    <w:p w:rsidR="009A1AEA" w:rsidRDefault="0061102B" w:rsidP="008D2003">
      <w:pPr>
        <w:jc w:val="center"/>
      </w:pPr>
      <w:r>
        <w:t xml:space="preserve">(iepirkuma </w:t>
      </w:r>
      <w:r w:rsidR="00BD1DBA">
        <w:t>identifikācijas Nr. SNP</w:t>
      </w:r>
      <w:r w:rsidR="009A1AEA" w:rsidRPr="007341A1">
        <w:t xml:space="preserve"> 202</w:t>
      </w:r>
      <w:r w:rsidR="005726FA">
        <w:t>4/40</w:t>
      </w:r>
      <w:r>
        <w:t>)</w:t>
      </w:r>
    </w:p>
    <w:p w:rsidR="005B42D4" w:rsidRDefault="005B42D4" w:rsidP="008D2003">
      <w:pPr>
        <w:jc w:val="both"/>
      </w:pPr>
    </w:p>
    <w:p w:rsidR="0061102B" w:rsidRDefault="005726FA" w:rsidP="008D2003">
      <w:pPr>
        <w:jc w:val="both"/>
      </w:pPr>
      <w:r>
        <w:t>14.10</w:t>
      </w:r>
      <w:r w:rsidR="00BD1DBA">
        <w:t>.2024</w:t>
      </w:r>
      <w:r w:rsidR="0061102B">
        <w:t>.</w:t>
      </w:r>
    </w:p>
    <w:p w:rsidR="0061102B" w:rsidRDefault="0061102B" w:rsidP="008D2003">
      <w:pPr>
        <w:jc w:val="both"/>
      </w:pPr>
    </w:p>
    <w:p w:rsidR="005726FA" w:rsidRPr="005726FA" w:rsidRDefault="005726FA" w:rsidP="008D2003">
      <w:pPr>
        <w:jc w:val="both"/>
        <w:rPr>
          <w:i/>
          <w:color w:val="FF0000"/>
        </w:rPr>
      </w:pPr>
      <w:r>
        <w:rPr>
          <w:i/>
          <w:color w:val="FF0000"/>
        </w:rPr>
        <w:t>Paredzēti nolikuma grozījumi!</w:t>
      </w:r>
    </w:p>
    <w:p w:rsidR="005726FA" w:rsidRDefault="005726FA" w:rsidP="008D2003">
      <w:pPr>
        <w:jc w:val="both"/>
      </w:pPr>
    </w:p>
    <w:p w:rsidR="00023E21" w:rsidRDefault="0061102B" w:rsidP="00023E21">
      <w:pPr>
        <w:jc w:val="both"/>
        <w:rPr>
          <w:b/>
        </w:rPr>
      </w:pPr>
      <w:r w:rsidRPr="00023E21">
        <w:rPr>
          <w:b/>
        </w:rPr>
        <w:t xml:space="preserve">Pretendenta </w:t>
      </w:r>
      <w:r w:rsidR="005726FA">
        <w:rPr>
          <w:b/>
        </w:rPr>
        <w:t>komentārs</w:t>
      </w:r>
      <w:r w:rsidR="00023E21" w:rsidRPr="00023E21">
        <w:rPr>
          <w:b/>
        </w:rPr>
        <w:t>:</w:t>
      </w:r>
    </w:p>
    <w:p w:rsidR="005726FA" w:rsidRPr="005726FA" w:rsidRDefault="005726FA" w:rsidP="005726FA">
      <w:pPr>
        <w:jc w:val="both"/>
      </w:pPr>
      <w:r>
        <w:t>“</w:t>
      </w:r>
      <w:r w:rsidRPr="005726FA">
        <w:t>Iepirkuma tehniskajā specifikācijā plānotais pakalpojuma sniegšanas periods norādīts no 01.12.2024.g. līdz 30.11.20</w:t>
      </w:r>
      <w:r>
        <w:t>25.g. un piedāvājuma iesniegšan</w:t>
      </w:r>
      <w:r w:rsidRPr="005726FA">
        <w:t>as termiņš 11.11.2024.</w:t>
      </w:r>
    </w:p>
    <w:p w:rsidR="005726FA" w:rsidRPr="005726FA" w:rsidRDefault="005726FA" w:rsidP="005726FA">
      <w:pPr>
        <w:jc w:val="both"/>
      </w:pPr>
      <w:r w:rsidRPr="005726FA">
        <w:t>Saskaņā ar izm</w:t>
      </w:r>
      <w:r>
        <w:t>a</w:t>
      </w:r>
      <w:r w:rsidRPr="005726FA">
        <w:t>iņām normatīvajos aktos no 01.05.2024. elektroenerģijas tirgotāja maiņa iespējama līdz mēneša 9.datumam, lai līguma izpildi varētu nodrošināt ar nākamā mēneša pirmo datumu.</w:t>
      </w:r>
    </w:p>
    <w:p w:rsidR="005726FA" w:rsidRPr="005726FA" w:rsidRDefault="005726FA" w:rsidP="005726FA">
      <w:pPr>
        <w:jc w:val="both"/>
      </w:pPr>
      <w:r w:rsidRPr="005726FA">
        <w:t>Ņemot vērā iepriekš minēto, tuvākais iespējamais līguma izpildes sākuma datums būtu 01.01.2025.</w:t>
      </w:r>
    </w:p>
    <w:p w:rsidR="005726FA" w:rsidRPr="005726FA" w:rsidRDefault="005726FA" w:rsidP="005726FA">
      <w:pPr>
        <w:jc w:val="both"/>
      </w:pPr>
      <w:r w:rsidRPr="005726FA">
        <w:t>Lūdzam precizēt piedāvājuma iesniegšanas vai plānoto līguma sākuma datumu.</w:t>
      </w:r>
      <w:r>
        <w:t>”</w:t>
      </w:r>
    </w:p>
    <w:p w:rsidR="00BA4206" w:rsidRDefault="00BA4206" w:rsidP="00BA4206">
      <w:pPr>
        <w:jc w:val="both"/>
      </w:pPr>
    </w:p>
    <w:p w:rsidR="008D2003" w:rsidRDefault="008D2003" w:rsidP="008D2003">
      <w:pPr>
        <w:jc w:val="both"/>
        <w:rPr>
          <w:b/>
        </w:rPr>
      </w:pPr>
      <w:r w:rsidRPr="00D76021">
        <w:rPr>
          <w:b/>
        </w:rPr>
        <w:t xml:space="preserve">Komisijas atbilde: </w:t>
      </w:r>
    </w:p>
    <w:p w:rsidR="008D2003" w:rsidRPr="005726FA" w:rsidRDefault="005726FA" w:rsidP="008D2003">
      <w:pPr>
        <w:jc w:val="both"/>
      </w:pPr>
      <w:r>
        <w:t xml:space="preserve">Tiks grozīts konkursa nolikums (Tehniskās specifikācijas 1.3.punkts un līguma projekta 2.1.punkts), paredzot </w:t>
      </w:r>
      <w:r w:rsidRPr="005726FA">
        <w:t>e</w:t>
      </w:r>
      <w:r w:rsidRPr="005726FA">
        <w:t>lekt</w:t>
      </w:r>
      <w:r>
        <w:t>roenerģijas pārdošanas plānoto</w:t>
      </w:r>
      <w:r w:rsidRPr="005726FA">
        <w:t xml:space="preserve"> pakalpojuma sniegšanas per</w:t>
      </w:r>
      <w:r>
        <w:t>iod</w:t>
      </w:r>
      <w:r w:rsidR="001E0211">
        <w:t>u no 01.01.2025. līdz 31.12.2025</w:t>
      </w:r>
      <w:bookmarkStart w:id="0" w:name="_GoBack"/>
      <w:bookmarkEnd w:id="0"/>
      <w:r>
        <w:t>.</w:t>
      </w:r>
    </w:p>
    <w:sectPr w:rsidR="008D2003" w:rsidRPr="005726FA" w:rsidSect="008D2003">
      <w:pgSz w:w="11906" w:h="16838"/>
      <w:pgMar w:top="851" w:right="1274" w:bottom="851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BA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6A16FD"/>
    <w:multiLevelType w:val="multilevel"/>
    <w:tmpl w:val="CA940C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32" w:hanging="1272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1632" w:hanging="127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2" w:hanging="127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2" w:hanging="127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2" w:hanging="1272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5429636E"/>
    <w:multiLevelType w:val="multilevel"/>
    <w:tmpl w:val="CA940C1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32" w:hanging="1272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1632" w:hanging="127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2" w:hanging="127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2" w:hanging="127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2" w:hanging="1272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6C2479A2"/>
    <w:multiLevelType w:val="hybridMultilevel"/>
    <w:tmpl w:val="D2767FEE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D7B30A8"/>
    <w:multiLevelType w:val="multilevel"/>
    <w:tmpl w:val="CA940C1A"/>
    <w:lvl w:ilvl="0">
      <w:start w:val="1"/>
      <w:numFmt w:val="decimal"/>
      <w:lvlText w:val="%1."/>
      <w:lvlJc w:val="left"/>
      <w:pPr>
        <w:ind w:left="3054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632" w:hanging="1272"/>
      </w:pPr>
      <w:rPr>
        <w:rFonts w:hint="default"/>
      </w:rPr>
    </w:lvl>
    <w:lvl w:ilvl="2">
      <w:start w:val="6"/>
      <w:numFmt w:val="decimal"/>
      <w:isLgl/>
      <w:lvlText w:val="%1.%2.%3."/>
      <w:lvlJc w:val="left"/>
      <w:pPr>
        <w:ind w:left="1632" w:hanging="1272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32" w:hanging="1272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32" w:hanging="1272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32" w:hanging="1272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1A09"/>
    <w:rsid w:val="00015D4C"/>
    <w:rsid w:val="00022385"/>
    <w:rsid w:val="00023E21"/>
    <w:rsid w:val="0003682F"/>
    <w:rsid w:val="000A5CD0"/>
    <w:rsid w:val="000C09B3"/>
    <w:rsid w:val="000D57F4"/>
    <w:rsid w:val="001219E4"/>
    <w:rsid w:val="0014222E"/>
    <w:rsid w:val="00143DA6"/>
    <w:rsid w:val="00161659"/>
    <w:rsid w:val="00162425"/>
    <w:rsid w:val="0019702F"/>
    <w:rsid w:val="001A5906"/>
    <w:rsid w:val="001B0915"/>
    <w:rsid w:val="001E0211"/>
    <w:rsid w:val="00217CAC"/>
    <w:rsid w:val="002A204F"/>
    <w:rsid w:val="002A6014"/>
    <w:rsid w:val="002D6F34"/>
    <w:rsid w:val="002D7F34"/>
    <w:rsid w:val="002E6B2D"/>
    <w:rsid w:val="003067D1"/>
    <w:rsid w:val="00340ABA"/>
    <w:rsid w:val="003A759F"/>
    <w:rsid w:val="003B149C"/>
    <w:rsid w:val="003B7C99"/>
    <w:rsid w:val="003E4E15"/>
    <w:rsid w:val="00411F84"/>
    <w:rsid w:val="00485B78"/>
    <w:rsid w:val="005726FA"/>
    <w:rsid w:val="005B42D4"/>
    <w:rsid w:val="005E0091"/>
    <w:rsid w:val="005F47ED"/>
    <w:rsid w:val="0061102B"/>
    <w:rsid w:val="006C2041"/>
    <w:rsid w:val="008116EF"/>
    <w:rsid w:val="00817384"/>
    <w:rsid w:val="008D2003"/>
    <w:rsid w:val="00925343"/>
    <w:rsid w:val="009956BD"/>
    <w:rsid w:val="009A1AEA"/>
    <w:rsid w:val="009B3702"/>
    <w:rsid w:val="009C2648"/>
    <w:rsid w:val="00A42D66"/>
    <w:rsid w:val="00AA2637"/>
    <w:rsid w:val="00BA4206"/>
    <w:rsid w:val="00BD1DBA"/>
    <w:rsid w:val="00C73695"/>
    <w:rsid w:val="00C84A0A"/>
    <w:rsid w:val="00CA2F22"/>
    <w:rsid w:val="00CB139E"/>
    <w:rsid w:val="00CE4211"/>
    <w:rsid w:val="00D01A09"/>
    <w:rsid w:val="00D04DBE"/>
    <w:rsid w:val="00D07E99"/>
    <w:rsid w:val="00D333D8"/>
    <w:rsid w:val="00D67F74"/>
    <w:rsid w:val="00E14766"/>
    <w:rsid w:val="00E77132"/>
    <w:rsid w:val="00ED09AD"/>
    <w:rsid w:val="00FA5EFE"/>
    <w:rsid w:val="00FE3169"/>
    <w:rsid w:val="00FE70CF"/>
    <w:rsid w:val="00FF37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B4C8CF-9491-4A62-84A5-5EACA190E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1A09"/>
    <w:pPr>
      <w:spacing w:after="0" w:line="240" w:lineRule="auto"/>
    </w:pPr>
    <w:rPr>
      <w:rFonts w:ascii="Times New Roman" w:eastAsia="MS Mincho" w:hAnsi="Times New Roman" w:cs="Times New Roman"/>
      <w:sz w:val="24"/>
      <w:szCs w:val="24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D01A0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2534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A601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A6014"/>
    <w:rPr>
      <w:rFonts w:ascii="Segoe UI" w:eastAsia="MS Mincho" w:hAnsi="Segoe UI" w:cs="Segoe UI"/>
      <w:sz w:val="18"/>
      <w:szCs w:val="18"/>
      <w:lang w:eastAsia="ja-JP"/>
    </w:rPr>
  </w:style>
  <w:style w:type="paragraph" w:customStyle="1" w:styleId="Standard">
    <w:name w:val="Standard"/>
    <w:rsid w:val="001219E4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val="en-US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174</TotalTime>
  <Pages>1</Pages>
  <Words>607</Words>
  <Characters>347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Marianna</dc:creator>
  <cp:keywords/>
  <dc:description/>
  <cp:lastModifiedBy>Agate</cp:lastModifiedBy>
  <cp:revision>21</cp:revision>
  <cp:lastPrinted>2023-12-13T09:54:00Z</cp:lastPrinted>
  <dcterms:created xsi:type="dcterms:W3CDTF">2023-12-13T10:00:00Z</dcterms:created>
  <dcterms:modified xsi:type="dcterms:W3CDTF">2024-10-14T10:37:00Z</dcterms:modified>
</cp:coreProperties>
</file>