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0046F" w:rsidRPr="00091089" w:rsidRDefault="00133DE7" w:rsidP="0030046F">
      <w:pPr>
        <w:jc w:val="center"/>
      </w:pPr>
      <w:r w:rsidRPr="00133DE7">
        <w:rPr>
          <w:noProof/>
        </w:rPr>
        <w:drawing>
          <wp:inline distT="0" distB="0" distL="0" distR="0" wp14:anchorId="26991C26" wp14:editId="5AD9AA9B">
            <wp:extent cx="5760085" cy="1467485"/>
            <wp:effectExtent l="0" t="0" r="0" b="0"/>
            <wp:docPr id="1711847850" name="Picture 1" descr="A logo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847850" name="Picture 1" descr="A logo with text and numbers&#10;&#10;Description automatically generated"/>
                    <pic:cNvPicPr/>
                  </pic:nvPicPr>
                  <pic:blipFill>
                    <a:blip r:embed="rId11"/>
                    <a:stretch>
                      <a:fillRect/>
                    </a:stretch>
                  </pic:blipFill>
                  <pic:spPr>
                    <a:xfrm>
                      <a:off x="0" y="0"/>
                      <a:ext cx="5760085" cy="1467485"/>
                    </a:xfrm>
                    <a:prstGeom prst="rect">
                      <a:avLst/>
                    </a:prstGeom>
                  </pic:spPr>
                </pic:pic>
              </a:graphicData>
            </a:graphic>
          </wp:inline>
        </w:drawing>
      </w:r>
    </w:p>
    <w:p w:rsidR="0030046F" w:rsidRPr="00091089" w:rsidRDefault="0030046F" w:rsidP="0030046F">
      <w:pPr>
        <w:jc w:val="center"/>
        <w:rPr>
          <w:sz w:val="8"/>
          <w:szCs w:val="8"/>
        </w:rPr>
      </w:pPr>
    </w:p>
    <w:p w:rsidR="0030046F" w:rsidRPr="00091089" w:rsidRDefault="0030046F" w:rsidP="0030046F">
      <w:pPr>
        <w:jc w:val="right"/>
      </w:pPr>
      <w:r w:rsidRPr="00091089">
        <w:t>APSTIPRINĀTS</w:t>
      </w:r>
    </w:p>
    <w:p w:rsidR="0030046F" w:rsidRPr="00091089" w:rsidRDefault="0030046F" w:rsidP="0030046F">
      <w:pPr>
        <w:jc w:val="right"/>
      </w:pPr>
      <w:r w:rsidRPr="00091089">
        <w:t>ar iepirkuma komisijas</w:t>
      </w:r>
    </w:p>
    <w:p w:rsidR="003D4F04" w:rsidRDefault="0030046F" w:rsidP="00E9739A">
      <w:pPr>
        <w:jc w:val="right"/>
      </w:pPr>
      <w:r w:rsidRPr="00091089">
        <w:t xml:space="preserve">                                                                                             </w:t>
      </w:r>
      <w:r w:rsidR="00BC41C3">
        <w:t>0</w:t>
      </w:r>
      <w:r w:rsidR="0037642B">
        <w:t>9</w:t>
      </w:r>
      <w:r w:rsidR="003D4F04">
        <w:t>.</w:t>
      </w:r>
      <w:r w:rsidR="0037642B">
        <w:t>10</w:t>
      </w:r>
      <w:r w:rsidR="003D4F04">
        <w:t>.202</w:t>
      </w:r>
      <w:r w:rsidR="0084092C">
        <w:t>4</w:t>
      </w:r>
      <w:r w:rsidR="003D4F04">
        <w:t>.</w:t>
      </w:r>
      <w:r w:rsidRPr="00091089">
        <w:t xml:space="preserve"> </w:t>
      </w:r>
      <w:r w:rsidR="00E9739A">
        <w:t>s</w:t>
      </w:r>
      <w:r w:rsidRPr="00091089">
        <w:t xml:space="preserve">ēdes </w:t>
      </w:r>
    </w:p>
    <w:p w:rsidR="00E9739A" w:rsidRDefault="0030046F" w:rsidP="00E9739A">
      <w:pPr>
        <w:jc w:val="right"/>
      </w:pPr>
      <w:r w:rsidRPr="00091089">
        <w:t>protokolu Nr.1</w:t>
      </w:r>
      <w:r w:rsidR="00E9739A">
        <w:t xml:space="preserve"> </w:t>
      </w:r>
    </w:p>
    <w:p w:rsidR="0030046F" w:rsidRPr="00091089" w:rsidRDefault="0030046F" w:rsidP="0030046F">
      <w:pPr>
        <w:jc w:val="center"/>
        <w:rPr>
          <w:b/>
        </w:rPr>
      </w:pPr>
      <w:r w:rsidRPr="00AF7212">
        <w:rPr>
          <w:b/>
        </w:rPr>
        <w:t xml:space="preserve">Nolikums iepirkumam ID Nr. </w:t>
      </w:r>
      <w:r w:rsidR="00B73683" w:rsidRPr="00AF7212">
        <w:rPr>
          <w:b/>
        </w:rPr>
        <w:t>VMD</w:t>
      </w:r>
      <w:r w:rsidRPr="00AF7212">
        <w:rPr>
          <w:b/>
        </w:rPr>
        <w:t xml:space="preserve"> 202</w:t>
      </w:r>
      <w:r w:rsidR="00F44125" w:rsidRPr="00AF7212">
        <w:rPr>
          <w:b/>
        </w:rPr>
        <w:t>4</w:t>
      </w:r>
      <w:r w:rsidRPr="00AF7212">
        <w:rPr>
          <w:b/>
        </w:rPr>
        <w:t>/</w:t>
      </w:r>
      <w:r w:rsidR="00BC41C3">
        <w:rPr>
          <w:b/>
        </w:rPr>
        <w:t>1</w:t>
      </w:r>
      <w:r w:rsidR="0037642B">
        <w:rPr>
          <w:b/>
        </w:rPr>
        <w:t>3</w:t>
      </w:r>
      <w:r w:rsidRPr="00091089">
        <w:rPr>
          <w:b/>
        </w:rPr>
        <w:t xml:space="preserve"> </w:t>
      </w:r>
    </w:p>
    <w:p w:rsidR="0030046F" w:rsidRPr="00091089" w:rsidRDefault="0030046F" w:rsidP="0030046F">
      <w:pPr>
        <w:jc w:val="center"/>
        <w:rPr>
          <w:b/>
        </w:rPr>
      </w:pPr>
      <w:r w:rsidRPr="00091089">
        <w:rPr>
          <w:b/>
        </w:rPr>
        <w:t>“</w:t>
      </w:r>
      <w:r w:rsidR="00F9319C" w:rsidRPr="00F9319C">
        <w:rPr>
          <w:b/>
        </w:rPr>
        <w:t xml:space="preserve">Ugunsdzēsības autocisternu </w:t>
      </w:r>
      <w:r w:rsidR="0037642B">
        <w:rPr>
          <w:b/>
        </w:rPr>
        <w:t>aprīkojuma nodrošināšana</w:t>
      </w:r>
      <w:r w:rsidRPr="00091089">
        <w:rPr>
          <w:b/>
        </w:rPr>
        <w:t xml:space="preserve">” </w:t>
      </w:r>
    </w:p>
    <w:p w:rsidR="0030046F" w:rsidRPr="00091089" w:rsidRDefault="0030046F" w:rsidP="0030046F">
      <w:pPr>
        <w:jc w:val="both"/>
        <w:rPr>
          <w:b/>
          <w:sz w:val="8"/>
          <w:szCs w:val="8"/>
        </w:rPr>
      </w:pPr>
    </w:p>
    <w:p w:rsidR="0030046F" w:rsidRPr="00091089" w:rsidRDefault="0030046F" w:rsidP="0030046F">
      <w:pPr>
        <w:jc w:val="both"/>
      </w:pPr>
      <w:r w:rsidRPr="00091089">
        <w:rPr>
          <w:b/>
          <w:u w:val="single"/>
        </w:rPr>
        <w:t>1.Iepirkuma priekšmets</w:t>
      </w:r>
      <w:r w:rsidRPr="00091089">
        <w:t xml:space="preserve"> –</w:t>
      </w:r>
      <w:r w:rsidR="0078372A">
        <w:t xml:space="preserve"> </w:t>
      </w:r>
      <w:r w:rsidR="00BC41C3">
        <w:t>ugunsdzēsības</w:t>
      </w:r>
      <w:r w:rsidR="00F07FB8">
        <w:t xml:space="preserve"> autocisternu </w:t>
      </w:r>
      <w:r w:rsidR="00AD1F21">
        <w:t>aprīkojuma nodrošināšana pēc individuāliem pasūtījumiem</w:t>
      </w:r>
      <w:r w:rsidR="003E1456">
        <w:rPr>
          <w:bCs/>
          <w:iCs/>
        </w:rPr>
        <w:t xml:space="preserve"> </w:t>
      </w:r>
      <w:r w:rsidR="0078372A" w:rsidRPr="00091089">
        <w:t xml:space="preserve">atbilstoši </w:t>
      </w:r>
      <w:r w:rsidR="0080438D">
        <w:t xml:space="preserve">tehniskajai specifikācijai </w:t>
      </w:r>
      <w:r w:rsidRPr="00091089">
        <w:t>(</w:t>
      </w:r>
      <w:r w:rsidR="00647C71">
        <w:t>2</w:t>
      </w:r>
      <w:r w:rsidRPr="00091089">
        <w:t>.pielikums). Nomenklatūra: CPV</w:t>
      </w:r>
      <w:r w:rsidRPr="00091089">
        <w:rPr>
          <w:rStyle w:val="FootnoteReference"/>
        </w:rPr>
        <w:footnoteReference w:id="2"/>
      </w:r>
      <w:r w:rsidRPr="00091089">
        <w:t xml:space="preserve"> kods </w:t>
      </w:r>
      <w:r w:rsidR="00103DF0" w:rsidRPr="00103DF0">
        <w:t>35110000-8</w:t>
      </w:r>
      <w:r w:rsidR="00744FCF" w:rsidRPr="00744FCF">
        <w:t xml:space="preserve"> (</w:t>
      </w:r>
      <w:r w:rsidR="00103DF0" w:rsidRPr="00103DF0">
        <w:t>Ugunsdzēsības, glābšanas un drošības aprīkojums</w:t>
      </w:r>
      <w:r w:rsidR="00744FCF" w:rsidRPr="00744FCF">
        <w:t>)</w:t>
      </w:r>
      <w:r w:rsidR="004C16C1">
        <w:t>.</w:t>
      </w:r>
    </w:p>
    <w:p w:rsidR="0030046F" w:rsidRPr="00091089" w:rsidRDefault="0030046F" w:rsidP="0030046F">
      <w:pPr>
        <w:jc w:val="both"/>
        <w:rPr>
          <w:color w:val="000000"/>
          <w:sz w:val="8"/>
          <w:szCs w:val="8"/>
        </w:rPr>
      </w:pPr>
    </w:p>
    <w:p w:rsidR="0030046F" w:rsidRPr="00091089" w:rsidRDefault="0030046F" w:rsidP="0030046F">
      <w:pPr>
        <w:jc w:val="both"/>
      </w:pPr>
      <w:r w:rsidRPr="00091089">
        <w:rPr>
          <w:b/>
          <w:bCs/>
          <w:color w:val="000000"/>
          <w:u w:val="single"/>
        </w:rPr>
        <w:t>2.Pasūtītājs</w:t>
      </w:r>
      <w:r w:rsidRPr="00091089">
        <w:rPr>
          <w:color w:val="000000"/>
        </w:rPr>
        <w:t xml:space="preserve"> – </w:t>
      </w:r>
      <w:r w:rsidR="00B73683">
        <w:rPr>
          <w:color w:val="000000"/>
        </w:rPr>
        <w:t>Valsts meža dienests</w:t>
      </w:r>
      <w:r w:rsidRPr="00091089">
        <w:rPr>
          <w:rStyle w:val="FootnoteReference"/>
          <w:color w:val="000000"/>
        </w:rPr>
        <w:footnoteReference w:id="3"/>
      </w:r>
      <w:r w:rsidRPr="00091089">
        <w:rPr>
          <w:color w:val="000000"/>
        </w:rPr>
        <w:t>, jur</w:t>
      </w:r>
      <w:r w:rsidR="00750940">
        <w:rPr>
          <w:color w:val="000000" w:themeColor="text1"/>
        </w:rPr>
        <w:t>.</w:t>
      </w:r>
      <w:r w:rsidRPr="00091089">
        <w:rPr>
          <w:color w:val="000000"/>
        </w:rPr>
        <w:t xml:space="preserve"> </w:t>
      </w:r>
      <w:proofErr w:type="spellStart"/>
      <w:r w:rsidR="00750940">
        <w:rPr>
          <w:color w:val="000000"/>
        </w:rPr>
        <w:t>a</w:t>
      </w:r>
      <w:r w:rsidRPr="00091089">
        <w:rPr>
          <w:color w:val="000000"/>
        </w:rPr>
        <w:t>dr</w:t>
      </w:r>
      <w:proofErr w:type="spellEnd"/>
      <w:r w:rsidR="00750940">
        <w:rPr>
          <w:color w:val="000000" w:themeColor="text1"/>
        </w:rPr>
        <w:t>.</w:t>
      </w:r>
      <w:r w:rsidRPr="00091089">
        <w:rPr>
          <w:color w:val="000000"/>
        </w:rPr>
        <w:t xml:space="preserve"> </w:t>
      </w:r>
      <w:r w:rsidR="00EB3558">
        <w:rPr>
          <w:color w:val="000000"/>
        </w:rPr>
        <w:t>13. janvāra</w:t>
      </w:r>
      <w:r w:rsidRPr="00091089">
        <w:rPr>
          <w:color w:val="000000"/>
        </w:rPr>
        <w:t xml:space="preserve"> iela </w:t>
      </w:r>
      <w:r w:rsidR="00EB3558">
        <w:rPr>
          <w:color w:val="000000"/>
        </w:rPr>
        <w:t>15</w:t>
      </w:r>
      <w:r w:rsidRPr="00091089">
        <w:rPr>
          <w:color w:val="000000"/>
        </w:rPr>
        <w:t>, Rīga, LV-</w:t>
      </w:r>
      <w:r w:rsidR="00EB3558">
        <w:rPr>
          <w:color w:val="000000"/>
        </w:rPr>
        <w:t>1932</w:t>
      </w:r>
      <w:r w:rsidRPr="00091089">
        <w:rPr>
          <w:color w:val="000000"/>
        </w:rPr>
        <w:t xml:space="preserve">, reģistrācijas Nr. </w:t>
      </w:r>
      <w:r w:rsidR="00EB3558" w:rsidRPr="00EB3558">
        <w:rPr>
          <w:color w:val="000000"/>
        </w:rPr>
        <w:t>90000057795</w:t>
      </w:r>
      <w:r w:rsidRPr="00091089">
        <w:rPr>
          <w:color w:val="000000"/>
        </w:rPr>
        <w:t xml:space="preserve">. Kontaktinformācija: Lauris Bočs, </w:t>
      </w:r>
      <w:r w:rsidR="71B2B845" w:rsidRPr="00091089">
        <w:rPr>
          <w:color w:val="000000" w:themeColor="text1"/>
        </w:rPr>
        <w:t>tālr</w:t>
      </w:r>
      <w:r w:rsidRPr="00091089">
        <w:rPr>
          <w:color w:val="000000"/>
        </w:rPr>
        <w:t>.26178397</w:t>
      </w:r>
      <w:r w:rsidRPr="001E56A4">
        <w:rPr>
          <w:color w:val="000000"/>
        </w:rPr>
        <w:t xml:space="preserve">, </w:t>
      </w:r>
      <w:r w:rsidR="002F3A35" w:rsidRPr="001E56A4">
        <w:rPr>
          <w:color w:val="000000"/>
        </w:rPr>
        <w:t>iepirkumi</w:t>
      </w:r>
      <w:r w:rsidRPr="001E56A4">
        <w:rPr>
          <w:color w:val="000000"/>
        </w:rPr>
        <w:t>@</w:t>
      </w:r>
      <w:r w:rsidR="00EB3558" w:rsidRPr="001E56A4">
        <w:rPr>
          <w:color w:val="000000"/>
        </w:rPr>
        <w:t>vmd</w:t>
      </w:r>
      <w:r w:rsidRPr="001E56A4">
        <w:rPr>
          <w:color w:val="000000"/>
        </w:rPr>
        <w:t>.gov.lv</w:t>
      </w:r>
      <w:r w:rsidRPr="001E56A4">
        <w:t>.</w:t>
      </w:r>
    </w:p>
    <w:p w:rsidR="0030046F" w:rsidRPr="00091089" w:rsidRDefault="0030046F" w:rsidP="0030046F">
      <w:pPr>
        <w:jc w:val="both"/>
        <w:rPr>
          <w:color w:val="000000"/>
          <w:sz w:val="8"/>
          <w:szCs w:val="8"/>
        </w:rPr>
      </w:pPr>
    </w:p>
    <w:p w:rsidR="0030046F" w:rsidRPr="00091089" w:rsidRDefault="0030046F" w:rsidP="66B2BC4E">
      <w:pPr>
        <w:pStyle w:val="Header"/>
        <w:jc w:val="both"/>
        <w:rPr>
          <w:rFonts w:ascii="Times New Roman" w:hAnsi="Times New Roman"/>
        </w:rPr>
      </w:pPr>
      <w:r w:rsidRPr="00091089">
        <w:rPr>
          <w:rFonts w:ascii="Times New Roman" w:hAnsi="Times New Roman"/>
          <w:b/>
          <w:bCs/>
          <w:color w:val="000000"/>
          <w:u w:val="single"/>
        </w:rPr>
        <w:t>3. Iepirkuma veids</w:t>
      </w:r>
      <w:r w:rsidRPr="00091089">
        <w:rPr>
          <w:rFonts w:ascii="Times New Roman" w:hAnsi="Times New Roman"/>
          <w:color w:val="000000"/>
        </w:rPr>
        <w:t xml:space="preserve"> –</w:t>
      </w:r>
      <w:r w:rsidR="001A6058">
        <w:rPr>
          <w:rFonts w:ascii="Times New Roman" w:hAnsi="Times New Roman"/>
          <w:color w:val="000000"/>
        </w:rPr>
        <w:t xml:space="preserve"> </w:t>
      </w:r>
      <w:r w:rsidR="005E5B0B">
        <w:rPr>
          <w:rFonts w:ascii="Times New Roman" w:hAnsi="Times New Roman"/>
          <w:color w:val="000000"/>
        </w:rPr>
        <w:t xml:space="preserve">atklāts konkurss </w:t>
      </w:r>
      <w:r w:rsidRPr="00091089">
        <w:rPr>
          <w:rFonts w:ascii="Times New Roman" w:hAnsi="Times New Roman"/>
          <w:color w:val="000000"/>
        </w:rPr>
        <w:t xml:space="preserve">pēc Publisko iepirkumu likuma (turpmāk – PIL) </w:t>
      </w:r>
      <w:r w:rsidR="005E5B0B">
        <w:rPr>
          <w:rFonts w:ascii="Times New Roman" w:hAnsi="Times New Roman"/>
          <w:color w:val="000000"/>
        </w:rPr>
        <w:t>8</w:t>
      </w:r>
      <w:r w:rsidRPr="00091089">
        <w:rPr>
          <w:rFonts w:ascii="Times New Roman" w:hAnsi="Times New Roman"/>
          <w:color w:val="000000"/>
        </w:rPr>
        <w:t xml:space="preserve">. panta pirmās daļas </w:t>
      </w:r>
      <w:r w:rsidR="005E5B0B">
        <w:rPr>
          <w:rFonts w:ascii="Times New Roman" w:hAnsi="Times New Roman"/>
          <w:color w:val="000000"/>
        </w:rPr>
        <w:t>1. punkta</w:t>
      </w:r>
      <w:r w:rsidR="00E835ED">
        <w:rPr>
          <w:rStyle w:val="FootnoteReference"/>
          <w:rFonts w:ascii="Times New Roman" w:hAnsi="Times New Roman"/>
          <w:color w:val="000000"/>
        </w:rPr>
        <w:footnoteReference w:id="4"/>
      </w:r>
      <w:r w:rsidR="0087080D">
        <w:rPr>
          <w:rFonts w:ascii="Times New Roman" w:hAnsi="Times New Roman"/>
          <w:color w:val="000000"/>
        </w:rPr>
        <w:t xml:space="preserve">, kā arī </w:t>
      </w:r>
      <w:r w:rsidRPr="00091089">
        <w:rPr>
          <w:rFonts w:ascii="Times New Roman" w:hAnsi="Times New Roman"/>
          <w:color w:val="000000"/>
        </w:rPr>
        <w:t>vadlīnijām un skaidrojumiem</w:t>
      </w:r>
      <w:r w:rsidR="009D1F15" w:rsidRPr="00091089">
        <w:rPr>
          <w:rStyle w:val="FootnoteReference"/>
          <w:rFonts w:ascii="Times New Roman" w:hAnsi="Times New Roman"/>
          <w:color w:val="000000"/>
        </w:rPr>
        <w:footnoteReference w:id="5"/>
      </w:r>
      <w:r w:rsidRPr="00091089">
        <w:rPr>
          <w:rFonts w:ascii="Times New Roman" w:hAnsi="Times New Roman"/>
          <w:color w:val="000000"/>
        </w:rPr>
        <w:t xml:space="preserve">. </w:t>
      </w:r>
      <w:r w:rsidR="00826F92">
        <w:rPr>
          <w:rFonts w:ascii="Times New Roman" w:hAnsi="Times New Roman"/>
          <w:color w:val="000000"/>
        </w:rPr>
        <w:t>F</w:t>
      </w:r>
      <w:r w:rsidR="0087080D" w:rsidRPr="001E56A4">
        <w:rPr>
          <w:rFonts w:ascii="Times New Roman" w:hAnsi="Times New Roman"/>
          <w:color w:val="000000"/>
        </w:rPr>
        <w:t>inansējum</w:t>
      </w:r>
      <w:r w:rsidR="006A39DA" w:rsidRPr="001E56A4">
        <w:rPr>
          <w:rFonts w:ascii="Times New Roman" w:hAnsi="Times New Roman"/>
          <w:color w:val="000000"/>
        </w:rPr>
        <w:t xml:space="preserve">s </w:t>
      </w:r>
      <w:r w:rsidR="00F2643B" w:rsidRPr="001E56A4">
        <w:rPr>
          <w:rFonts w:ascii="Times New Roman" w:hAnsi="Times New Roman"/>
          <w:color w:val="000000"/>
        </w:rPr>
        <w:t xml:space="preserve">ir </w:t>
      </w:r>
      <w:r w:rsidR="0087080D" w:rsidRPr="001E56A4">
        <w:rPr>
          <w:rFonts w:ascii="Times New Roman" w:hAnsi="Times New Roman"/>
          <w:color w:val="000000"/>
        </w:rPr>
        <w:t>no valsts budžeta.</w:t>
      </w:r>
      <w:r w:rsidR="00846695">
        <w:rPr>
          <w:rFonts w:ascii="Times New Roman" w:hAnsi="Times New Roman"/>
          <w:color w:val="000000"/>
        </w:rPr>
        <w:t xml:space="preserve"> </w:t>
      </w:r>
    </w:p>
    <w:p w:rsidR="0030046F" w:rsidRPr="00091089" w:rsidRDefault="0030046F" w:rsidP="0030046F">
      <w:pPr>
        <w:jc w:val="both"/>
        <w:rPr>
          <w:sz w:val="8"/>
          <w:szCs w:val="8"/>
        </w:rPr>
      </w:pPr>
    </w:p>
    <w:p w:rsidR="0030046F" w:rsidRPr="00091089" w:rsidRDefault="0030046F" w:rsidP="0030046F">
      <w:pPr>
        <w:jc w:val="both"/>
      </w:pPr>
      <w:r w:rsidRPr="00091089">
        <w:rPr>
          <w:b/>
          <w:bCs/>
          <w:u w:val="single"/>
        </w:rPr>
        <w:t>4. Prasības dalībai atlasē</w:t>
      </w:r>
      <w:r w:rsidRPr="00091089">
        <w:t>:</w:t>
      </w:r>
    </w:p>
    <w:p w:rsidR="0030046F" w:rsidRPr="00091089" w:rsidRDefault="1A090242" w:rsidP="0030046F">
      <w:pPr>
        <w:pStyle w:val="ListParagraph"/>
        <w:numPr>
          <w:ilvl w:val="0"/>
          <w:numId w:val="25"/>
        </w:numPr>
        <w:spacing w:after="0" w:line="240" w:lineRule="auto"/>
        <w:ind w:left="426"/>
        <w:jc w:val="both"/>
        <w:rPr>
          <w:rFonts w:ascii="Times New Roman" w:hAnsi="Times New Roman"/>
          <w:sz w:val="24"/>
          <w:szCs w:val="24"/>
        </w:rPr>
      </w:pPr>
      <w:r w:rsidRPr="00091089">
        <w:rPr>
          <w:rFonts w:ascii="Times New Roman" w:hAnsi="Times New Roman"/>
          <w:sz w:val="24"/>
          <w:szCs w:val="24"/>
        </w:rPr>
        <w:t xml:space="preserve">pretendents </w:t>
      </w:r>
      <w:r w:rsidR="00EE13F5">
        <w:rPr>
          <w:rFonts w:ascii="Times New Roman" w:hAnsi="Times New Roman"/>
          <w:sz w:val="24"/>
          <w:szCs w:val="24"/>
        </w:rPr>
        <w:t>iesniedz aizpildītu</w:t>
      </w:r>
      <w:r w:rsidR="0030046F" w:rsidRPr="00091089">
        <w:rPr>
          <w:rFonts w:ascii="Times New Roman" w:hAnsi="Times New Roman"/>
          <w:sz w:val="24"/>
          <w:szCs w:val="24"/>
        </w:rPr>
        <w:t xml:space="preserve"> </w:t>
      </w:r>
      <w:r w:rsidR="00EC3E29">
        <w:rPr>
          <w:rFonts w:ascii="Times New Roman" w:hAnsi="Times New Roman"/>
          <w:sz w:val="24"/>
          <w:szCs w:val="24"/>
        </w:rPr>
        <w:t>piedāvājumu</w:t>
      </w:r>
      <w:r w:rsidR="0030046F" w:rsidRPr="00091089">
        <w:rPr>
          <w:rFonts w:ascii="Times New Roman" w:hAnsi="Times New Roman"/>
          <w:sz w:val="24"/>
          <w:szCs w:val="24"/>
        </w:rPr>
        <w:t xml:space="preserve"> (</w:t>
      </w:r>
      <w:r w:rsidR="00647C71">
        <w:rPr>
          <w:rFonts w:ascii="Times New Roman" w:hAnsi="Times New Roman"/>
          <w:sz w:val="24"/>
          <w:szCs w:val="24"/>
        </w:rPr>
        <w:t>1</w:t>
      </w:r>
      <w:r w:rsidR="0030046F" w:rsidRPr="00091089">
        <w:rPr>
          <w:rFonts w:ascii="Times New Roman" w:hAnsi="Times New Roman"/>
          <w:sz w:val="24"/>
          <w:szCs w:val="24"/>
        </w:rPr>
        <w:t xml:space="preserve">. pielikums) </w:t>
      </w:r>
      <w:r w:rsidR="00EC3E29" w:rsidRPr="00091089">
        <w:rPr>
          <w:rFonts w:ascii="Times New Roman" w:hAnsi="Times New Roman"/>
          <w:sz w:val="24"/>
          <w:szCs w:val="24"/>
        </w:rPr>
        <w:t>atbilstoši tehniskajā specifikācij</w:t>
      </w:r>
      <w:r w:rsidR="00EC3E29">
        <w:rPr>
          <w:rFonts w:ascii="Times New Roman" w:hAnsi="Times New Roman"/>
          <w:sz w:val="24"/>
          <w:szCs w:val="24"/>
        </w:rPr>
        <w:t>ā prasītajam</w:t>
      </w:r>
      <w:r w:rsidR="00EC3E29" w:rsidRPr="00091089">
        <w:rPr>
          <w:rFonts w:ascii="Times New Roman" w:hAnsi="Times New Roman"/>
          <w:sz w:val="24"/>
          <w:szCs w:val="24"/>
        </w:rPr>
        <w:t xml:space="preserve"> (</w:t>
      </w:r>
      <w:r w:rsidR="00647C71">
        <w:rPr>
          <w:rFonts w:ascii="Times New Roman" w:hAnsi="Times New Roman"/>
          <w:sz w:val="24"/>
          <w:szCs w:val="24"/>
        </w:rPr>
        <w:t>2</w:t>
      </w:r>
      <w:r w:rsidR="00EC3E29" w:rsidRPr="00091089">
        <w:rPr>
          <w:rFonts w:ascii="Times New Roman" w:hAnsi="Times New Roman"/>
          <w:sz w:val="24"/>
          <w:szCs w:val="24"/>
        </w:rPr>
        <w:t xml:space="preserve">. pielikums) </w:t>
      </w:r>
      <w:r w:rsidR="0030046F" w:rsidRPr="00091089">
        <w:rPr>
          <w:rFonts w:ascii="Times New Roman" w:hAnsi="Times New Roman"/>
          <w:sz w:val="24"/>
          <w:szCs w:val="24"/>
        </w:rPr>
        <w:t>latv</w:t>
      </w:r>
      <w:r w:rsidR="52BD4A17" w:rsidRPr="00091089">
        <w:rPr>
          <w:rFonts w:ascii="Times New Roman" w:hAnsi="Times New Roman"/>
          <w:sz w:val="24"/>
          <w:szCs w:val="24"/>
        </w:rPr>
        <w:t xml:space="preserve">iešu valodā </w:t>
      </w:r>
      <w:r w:rsidR="0030046F" w:rsidRPr="00091089">
        <w:rPr>
          <w:rFonts w:ascii="Times New Roman" w:hAnsi="Times New Roman"/>
          <w:sz w:val="24"/>
          <w:szCs w:val="24"/>
        </w:rPr>
        <w:t>elektronisko iepirkumu sistēmas (turpmāk – EIS) e-konkursu apakšsistēmā ar tās rīkiem un tur norādīt</w:t>
      </w:r>
      <w:r w:rsidR="0B7FCB07" w:rsidRPr="00091089">
        <w:rPr>
          <w:rFonts w:ascii="Times New Roman" w:hAnsi="Times New Roman"/>
          <w:sz w:val="24"/>
          <w:szCs w:val="24"/>
        </w:rPr>
        <w:t>ajos</w:t>
      </w:r>
      <w:r w:rsidR="0030046F" w:rsidRPr="00091089">
        <w:rPr>
          <w:rFonts w:ascii="Times New Roman" w:hAnsi="Times New Roman"/>
          <w:sz w:val="24"/>
          <w:szCs w:val="24"/>
        </w:rPr>
        <w:t xml:space="preserve"> termiņ</w:t>
      </w:r>
      <w:r w:rsidR="1ADCDCAE" w:rsidRPr="00091089">
        <w:rPr>
          <w:rFonts w:ascii="Times New Roman" w:hAnsi="Times New Roman"/>
          <w:sz w:val="24"/>
          <w:szCs w:val="24"/>
        </w:rPr>
        <w:t>os</w:t>
      </w:r>
      <w:r w:rsidR="00B864F0" w:rsidRPr="00091089">
        <w:rPr>
          <w:rFonts w:ascii="Times New Roman" w:hAnsi="Times New Roman"/>
          <w:sz w:val="24"/>
          <w:szCs w:val="24"/>
        </w:rPr>
        <w:t xml:space="preserve"> </w:t>
      </w:r>
      <w:r w:rsidR="00501825" w:rsidRPr="00091089">
        <w:rPr>
          <w:rFonts w:ascii="Times New Roman" w:hAnsi="Times New Roman"/>
          <w:sz w:val="24"/>
          <w:szCs w:val="24"/>
        </w:rPr>
        <w:t>(redzams EIS pie pircēja profila attiecīgā iepirkuma</w:t>
      </w:r>
      <w:r w:rsidR="001D4016" w:rsidRPr="00091089">
        <w:rPr>
          <w:rStyle w:val="FootnoteReference"/>
          <w:rFonts w:ascii="Times New Roman" w:hAnsi="Times New Roman"/>
          <w:sz w:val="24"/>
          <w:szCs w:val="24"/>
        </w:rPr>
        <w:footnoteReference w:id="6"/>
      </w:r>
      <w:r w:rsidR="00501825" w:rsidRPr="00091089">
        <w:rPr>
          <w:rFonts w:ascii="Times New Roman" w:hAnsi="Times New Roman"/>
          <w:sz w:val="24"/>
          <w:szCs w:val="24"/>
        </w:rPr>
        <w:t>)</w:t>
      </w:r>
      <w:r w:rsidR="00EC3E29">
        <w:rPr>
          <w:rFonts w:ascii="Times New Roman" w:hAnsi="Times New Roman"/>
          <w:sz w:val="24"/>
          <w:szCs w:val="24"/>
        </w:rPr>
        <w:t>;</w:t>
      </w:r>
      <w:r w:rsidR="0030046F" w:rsidRPr="00091089">
        <w:rPr>
          <w:rFonts w:ascii="Times New Roman" w:hAnsi="Times New Roman"/>
          <w:sz w:val="24"/>
          <w:szCs w:val="24"/>
        </w:rPr>
        <w:t xml:space="preserve"> </w:t>
      </w:r>
    </w:p>
    <w:p w:rsidR="0030046F" w:rsidRPr="00435BE4" w:rsidRDefault="093F8E72" w:rsidP="0030046F">
      <w:pPr>
        <w:pStyle w:val="ListParagraph"/>
        <w:numPr>
          <w:ilvl w:val="0"/>
          <w:numId w:val="25"/>
        </w:numPr>
        <w:spacing w:after="0" w:line="240" w:lineRule="auto"/>
        <w:ind w:left="426"/>
        <w:jc w:val="both"/>
        <w:rPr>
          <w:rFonts w:ascii="Times New Roman" w:hAnsi="Times New Roman"/>
          <w:sz w:val="24"/>
          <w:szCs w:val="24"/>
        </w:rPr>
      </w:pPr>
      <w:r w:rsidRPr="00435BE4">
        <w:rPr>
          <w:rFonts w:ascii="Times New Roman" w:hAnsi="Times New Roman"/>
          <w:sz w:val="24"/>
          <w:szCs w:val="24"/>
        </w:rPr>
        <w:t xml:space="preserve">nav </w:t>
      </w:r>
      <w:r w:rsidR="00463BFB" w:rsidRPr="00435BE4">
        <w:rPr>
          <w:rFonts w:ascii="Times New Roman" w:hAnsi="Times New Roman"/>
          <w:sz w:val="24"/>
          <w:szCs w:val="24"/>
        </w:rPr>
        <w:t>konstatējami</w:t>
      </w:r>
      <w:r w:rsidR="0030046F" w:rsidRPr="00435BE4">
        <w:rPr>
          <w:rFonts w:ascii="Times New Roman" w:hAnsi="Times New Roman"/>
          <w:sz w:val="24"/>
          <w:szCs w:val="24"/>
        </w:rPr>
        <w:t xml:space="preserve"> sankciju</w:t>
      </w:r>
      <w:r w:rsidR="0030046F" w:rsidRPr="00435BE4">
        <w:rPr>
          <w:rStyle w:val="FootnoteReference"/>
          <w:sz w:val="24"/>
          <w:szCs w:val="24"/>
        </w:rPr>
        <w:footnoteReference w:id="7"/>
      </w:r>
      <w:r w:rsidR="00435BE4" w:rsidRPr="00435BE4">
        <w:rPr>
          <w:rFonts w:ascii="Times New Roman" w:hAnsi="Times New Roman"/>
          <w:sz w:val="24"/>
          <w:szCs w:val="24"/>
        </w:rPr>
        <w:t xml:space="preserve"> un </w:t>
      </w:r>
      <w:r w:rsidR="00452E17" w:rsidRPr="00435BE4">
        <w:rPr>
          <w:rFonts w:ascii="Times New Roman" w:hAnsi="Times New Roman"/>
          <w:sz w:val="24"/>
          <w:szCs w:val="24"/>
        </w:rPr>
        <w:t xml:space="preserve">arī </w:t>
      </w:r>
      <w:r w:rsidR="0030046F" w:rsidRPr="00435BE4">
        <w:rPr>
          <w:rFonts w:ascii="Times New Roman" w:hAnsi="Times New Roman"/>
          <w:sz w:val="24"/>
          <w:szCs w:val="24"/>
        </w:rPr>
        <w:t xml:space="preserve">izslēgšanas </w:t>
      </w:r>
      <w:r w:rsidR="00D167D2" w:rsidRPr="00435BE4">
        <w:rPr>
          <w:rFonts w:ascii="Times New Roman" w:hAnsi="Times New Roman"/>
          <w:sz w:val="24"/>
          <w:szCs w:val="24"/>
        </w:rPr>
        <w:t>ga</w:t>
      </w:r>
      <w:r w:rsidR="00452E17" w:rsidRPr="00435BE4">
        <w:rPr>
          <w:rFonts w:ascii="Times New Roman" w:hAnsi="Times New Roman"/>
          <w:sz w:val="24"/>
          <w:szCs w:val="24"/>
        </w:rPr>
        <w:t>d</w:t>
      </w:r>
      <w:r w:rsidR="00D167D2" w:rsidRPr="00435BE4">
        <w:rPr>
          <w:rFonts w:ascii="Times New Roman" w:hAnsi="Times New Roman"/>
          <w:sz w:val="24"/>
          <w:szCs w:val="24"/>
        </w:rPr>
        <w:t>ījumi</w:t>
      </w:r>
      <w:r w:rsidR="00435BE4" w:rsidRPr="00435BE4">
        <w:rPr>
          <w:rFonts w:ascii="Times New Roman" w:hAnsi="Times New Roman"/>
          <w:sz w:val="24"/>
          <w:szCs w:val="24"/>
        </w:rPr>
        <w:t xml:space="preserve"> pēc PIL 42. panta otrās daļas </w:t>
      </w:r>
      <w:r w:rsidR="0070145C">
        <w:rPr>
          <w:rFonts w:ascii="Times New Roman" w:hAnsi="Times New Roman"/>
          <w:sz w:val="24"/>
          <w:szCs w:val="24"/>
        </w:rPr>
        <w:t>(izņemot 8. un 9</w:t>
      </w:r>
      <w:r w:rsidR="00435BE4" w:rsidRPr="00435BE4">
        <w:rPr>
          <w:rFonts w:ascii="Times New Roman" w:hAnsi="Times New Roman"/>
          <w:sz w:val="24"/>
          <w:szCs w:val="24"/>
        </w:rPr>
        <w:t>. punkta</w:t>
      </w:r>
      <w:r w:rsidR="0070145C">
        <w:rPr>
          <w:rFonts w:ascii="Times New Roman" w:hAnsi="Times New Roman"/>
          <w:sz w:val="24"/>
          <w:szCs w:val="24"/>
        </w:rPr>
        <w:t>)</w:t>
      </w:r>
      <w:r w:rsidR="00435BE4" w:rsidRPr="00435BE4">
        <w:rPr>
          <w:rFonts w:ascii="Times New Roman" w:hAnsi="Times New Roman"/>
          <w:sz w:val="24"/>
          <w:szCs w:val="24"/>
        </w:rPr>
        <w:t>, kas tiks pārbaudīti 42. pantā noteiktajā kārtībā</w:t>
      </w:r>
      <w:r w:rsidR="0030046F" w:rsidRPr="00435BE4">
        <w:rPr>
          <w:rFonts w:ascii="Times New Roman" w:hAnsi="Times New Roman"/>
          <w:sz w:val="24"/>
          <w:szCs w:val="24"/>
        </w:rPr>
        <w:t>;</w:t>
      </w:r>
    </w:p>
    <w:p w:rsidR="00C2115B" w:rsidRPr="00817184" w:rsidRDefault="00A92663" w:rsidP="00C2115B">
      <w:pPr>
        <w:pStyle w:val="ListParagraph"/>
        <w:numPr>
          <w:ilvl w:val="0"/>
          <w:numId w:val="25"/>
        </w:numPr>
        <w:spacing w:after="0" w:line="240" w:lineRule="auto"/>
        <w:ind w:left="426"/>
        <w:jc w:val="both"/>
        <w:rPr>
          <w:rFonts w:ascii="Times New Roman" w:hAnsi="Times New Roman"/>
          <w:sz w:val="24"/>
          <w:szCs w:val="24"/>
        </w:rPr>
      </w:pPr>
      <w:r>
        <w:rPr>
          <w:rFonts w:ascii="Times New Roman" w:hAnsi="Times New Roman"/>
          <w:sz w:val="24"/>
          <w:szCs w:val="24"/>
        </w:rPr>
        <w:t xml:space="preserve">pretendentam jābūt tiesīgam nodarboties attiecīgajā </w:t>
      </w:r>
      <w:r w:rsidR="00D07D5F">
        <w:rPr>
          <w:rFonts w:ascii="Times New Roman" w:hAnsi="Times New Roman"/>
          <w:sz w:val="24"/>
          <w:szCs w:val="24"/>
        </w:rPr>
        <w:t xml:space="preserve">saimnieciskās darbības </w:t>
      </w:r>
      <w:r>
        <w:rPr>
          <w:rFonts w:ascii="Times New Roman" w:hAnsi="Times New Roman"/>
          <w:sz w:val="24"/>
          <w:szCs w:val="24"/>
        </w:rPr>
        <w:t xml:space="preserve">nozarē un </w:t>
      </w:r>
      <w:r w:rsidR="45AB3FCA" w:rsidRPr="00091089">
        <w:rPr>
          <w:rFonts w:ascii="Times New Roman" w:hAnsi="Times New Roman"/>
          <w:sz w:val="24"/>
          <w:szCs w:val="24"/>
        </w:rPr>
        <w:t xml:space="preserve">gadījumā, ja pretendents </w:t>
      </w:r>
      <w:r w:rsidR="0030046F" w:rsidRPr="00091089">
        <w:rPr>
          <w:rFonts w:ascii="Times New Roman" w:hAnsi="Times New Roman"/>
          <w:sz w:val="24"/>
          <w:szCs w:val="24"/>
        </w:rPr>
        <w:t xml:space="preserve">piedalās kā </w:t>
      </w:r>
      <w:r w:rsidR="24FDB263" w:rsidRPr="00091089">
        <w:rPr>
          <w:rFonts w:ascii="Times New Roman" w:hAnsi="Times New Roman"/>
          <w:sz w:val="24"/>
          <w:szCs w:val="24"/>
        </w:rPr>
        <w:t xml:space="preserve">piegādātāju </w:t>
      </w:r>
      <w:r w:rsidR="0030046F" w:rsidRPr="00091089">
        <w:rPr>
          <w:rFonts w:ascii="Times New Roman" w:hAnsi="Times New Roman"/>
          <w:sz w:val="24"/>
          <w:szCs w:val="24"/>
        </w:rPr>
        <w:t>apvienība vai balst</w:t>
      </w:r>
      <w:r w:rsidR="43699108" w:rsidRPr="00091089">
        <w:rPr>
          <w:rFonts w:ascii="Times New Roman" w:hAnsi="Times New Roman"/>
          <w:sz w:val="24"/>
          <w:szCs w:val="24"/>
        </w:rPr>
        <w:t>ās</w:t>
      </w:r>
      <w:r w:rsidR="0030046F" w:rsidRPr="00091089">
        <w:rPr>
          <w:rFonts w:ascii="Times New Roman" w:hAnsi="Times New Roman"/>
          <w:sz w:val="24"/>
          <w:szCs w:val="24"/>
        </w:rPr>
        <w:t xml:space="preserve"> uz citu personu saimnieciskajām vai finansiālajām spējām, </w:t>
      </w:r>
      <w:r w:rsidR="5B09FDB5" w:rsidRPr="00091089">
        <w:rPr>
          <w:rFonts w:ascii="Times New Roman" w:hAnsi="Times New Roman"/>
          <w:sz w:val="24"/>
          <w:szCs w:val="24"/>
        </w:rPr>
        <w:t>tas ie</w:t>
      </w:r>
      <w:r w:rsidR="0030046F" w:rsidRPr="00091089">
        <w:rPr>
          <w:rFonts w:ascii="Times New Roman" w:hAnsi="Times New Roman"/>
          <w:sz w:val="24"/>
          <w:szCs w:val="24"/>
        </w:rPr>
        <w:t>sniedz apliecinājumu, ka rīcībā būs nepieciešamie resursi un spēj solidāri atbildēt par līguma izpildi (PIL 45. panta astotā daļa), bet par tehniskajām un profesionālajām spējām, ka rīcībā būs nepieciešamie resursi (PIL 46.panta ceturtā daļa</w:t>
      </w:r>
      <w:r w:rsidR="0030046F" w:rsidRPr="00817184">
        <w:rPr>
          <w:rFonts w:ascii="Times New Roman" w:hAnsi="Times New Roman"/>
          <w:sz w:val="24"/>
          <w:szCs w:val="24"/>
        </w:rPr>
        <w:t>)</w:t>
      </w:r>
      <w:r w:rsidR="00E33F11" w:rsidRPr="00817184">
        <w:rPr>
          <w:rFonts w:ascii="Times New Roman" w:hAnsi="Times New Roman"/>
          <w:sz w:val="24"/>
          <w:szCs w:val="24"/>
        </w:rPr>
        <w:t xml:space="preserve">. </w:t>
      </w:r>
      <w:r w:rsidR="000D3DB3" w:rsidRPr="00DE7C5E">
        <w:rPr>
          <w:rFonts w:ascii="Times New Roman" w:hAnsi="Times New Roman"/>
          <w:sz w:val="24"/>
          <w:szCs w:val="24"/>
        </w:rPr>
        <w:t xml:space="preserve">Par apakšuzņēmējiem norāda </w:t>
      </w:r>
      <w:r w:rsidR="00DE7C5E" w:rsidRPr="00DE7C5E">
        <w:rPr>
          <w:rFonts w:ascii="Times New Roman" w:hAnsi="Times New Roman"/>
          <w:sz w:val="24"/>
          <w:szCs w:val="24"/>
        </w:rPr>
        <w:t>visus</w:t>
      </w:r>
      <w:r w:rsidR="00DE7C5E">
        <w:rPr>
          <w:rFonts w:ascii="Times New Roman" w:hAnsi="Times New Roman"/>
          <w:sz w:val="24"/>
          <w:szCs w:val="24"/>
        </w:rPr>
        <w:t xml:space="preserve">, </w:t>
      </w:r>
      <w:r w:rsidR="00DE7C5E" w:rsidRPr="00DE7C5E">
        <w:rPr>
          <w:rFonts w:ascii="Times New Roman" w:hAnsi="Times New Roman"/>
          <w:sz w:val="24"/>
          <w:szCs w:val="24"/>
        </w:rPr>
        <w:t xml:space="preserve">ieskaitot autorizētos </w:t>
      </w:r>
      <w:r w:rsidR="00D07D5F">
        <w:rPr>
          <w:rFonts w:ascii="Times New Roman" w:hAnsi="Times New Roman"/>
          <w:sz w:val="24"/>
          <w:szCs w:val="24"/>
        </w:rPr>
        <w:t>servisus</w:t>
      </w:r>
      <w:r w:rsidR="00DE7C5E" w:rsidRPr="00DE7C5E">
        <w:rPr>
          <w:rFonts w:ascii="Times New Roman" w:hAnsi="Times New Roman"/>
          <w:sz w:val="24"/>
          <w:szCs w:val="24"/>
        </w:rPr>
        <w:t xml:space="preserve"> garantijas laika apkopēm un remontiem ar</w:t>
      </w:r>
      <w:r w:rsidR="00DE7C5E">
        <w:rPr>
          <w:rFonts w:ascii="Times New Roman" w:hAnsi="Times New Roman"/>
          <w:sz w:val="24"/>
          <w:szCs w:val="24"/>
        </w:rPr>
        <w:t xml:space="preserve"> apliecinošu dokumentu par</w:t>
      </w:r>
      <w:r w:rsidR="00DE7C5E" w:rsidRPr="00DE7C5E">
        <w:rPr>
          <w:rFonts w:ascii="Times New Roman" w:hAnsi="Times New Roman"/>
          <w:sz w:val="24"/>
          <w:szCs w:val="24"/>
        </w:rPr>
        <w:t xml:space="preserve"> sadarbību</w:t>
      </w:r>
      <w:r w:rsidR="00DE7C5E">
        <w:rPr>
          <w:rFonts w:ascii="Times New Roman" w:hAnsi="Times New Roman"/>
          <w:sz w:val="24"/>
          <w:szCs w:val="24"/>
        </w:rPr>
        <w:t xml:space="preserve"> izpildē</w:t>
      </w:r>
      <w:r w:rsidR="000D3DB3" w:rsidRPr="00DE7C5E">
        <w:rPr>
          <w:rFonts w:ascii="Times New Roman" w:hAnsi="Times New Roman"/>
          <w:sz w:val="24"/>
          <w:szCs w:val="24"/>
        </w:rPr>
        <w:t>;</w:t>
      </w:r>
    </w:p>
    <w:p w:rsidR="009D1F15" w:rsidRDefault="009D1F15" w:rsidP="0030046F">
      <w:pPr>
        <w:pStyle w:val="ListParagraph"/>
        <w:numPr>
          <w:ilvl w:val="0"/>
          <w:numId w:val="25"/>
        </w:numPr>
        <w:spacing w:after="0" w:line="240" w:lineRule="auto"/>
        <w:ind w:left="426"/>
        <w:jc w:val="both"/>
        <w:rPr>
          <w:rFonts w:ascii="Times New Roman" w:hAnsi="Times New Roman"/>
          <w:sz w:val="24"/>
          <w:szCs w:val="24"/>
        </w:rPr>
      </w:pPr>
      <w:r w:rsidRPr="009D1F15">
        <w:rPr>
          <w:rFonts w:ascii="Times New Roman" w:hAnsi="Times New Roman"/>
          <w:sz w:val="24"/>
          <w:szCs w:val="24"/>
        </w:rPr>
        <w:t>var espd.eis.gov.lv sagatavot un kopā ar piedāvājumu iesniegt Eiropas vienoto iepirkuma procedūras dokumentu (PIL 49. pants)</w:t>
      </w:r>
      <w:r>
        <w:rPr>
          <w:rFonts w:ascii="Times New Roman" w:hAnsi="Times New Roman"/>
          <w:sz w:val="24"/>
          <w:szCs w:val="24"/>
        </w:rPr>
        <w:t xml:space="preserve">, ko </w:t>
      </w:r>
      <w:r w:rsidRPr="009D1F15">
        <w:rPr>
          <w:rFonts w:ascii="Times New Roman" w:hAnsi="Times New Roman"/>
          <w:sz w:val="24"/>
          <w:szCs w:val="24"/>
        </w:rPr>
        <w:t>iesniedz arī par līguma izpildei piesaistītajām personām</w:t>
      </w:r>
      <w:r>
        <w:rPr>
          <w:rFonts w:ascii="Times New Roman" w:hAnsi="Times New Roman"/>
          <w:sz w:val="24"/>
          <w:szCs w:val="24"/>
        </w:rPr>
        <w:t>, kuru izpildāmo vērtību summa ir vismaz 10</w:t>
      </w:r>
      <w:r w:rsidR="000D3DB3">
        <w:rPr>
          <w:rFonts w:ascii="Times New Roman" w:hAnsi="Times New Roman"/>
          <w:sz w:val="24"/>
          <w:szCs w:val="24"/>
        </w:rPr>
        <w:t xml:space="preserve"> </w:t>
      </w:r>
      <w:r>
        <w:rPr>
          <w:rFonts w:ascii="Times New Roman" w:hAnsi="Times New Roman"/>
          <w:sz w:val="24"/>
          <w:szCs w:val="24"/>
        </w:rPr>
        <w:t>000 EUR vai</w:t>
      </w:r>
      <w:r w:rsidRPr="009D1F15">
        <w:rPr>
          <w:rFonts w:ascii="Times New Roman" w:hAnsi="Times New Roman"/>
          <w:sz w:val="24"/>
          <w:szCs w:val="24"/>
        </w:rPr>
        <w:t xml:space="preserve"> apvienīb</w:t>
      </w:r>
      <w:r>
        <w:rPr>
          <w:rFonts w:ascii="Times New Roman" w:hAnsi="Times New Roman"/>
          <w:sz w:val="24"/>
          <w:szCs w:val="24"/>
        </w:rPr>
        <w:t>u gadījumā</w:t>
      </w:r>
      <w:r w:rsidRPr="009D1F15">
        <w:rPr>
          <w:rFonts w:ascii="Times New Roman" w:hAnsi="Times New Roman"/>
          <w:sz w:val="24"/>
          <w:szCs w:val="24"/>
        </w:rPr>
        <w:t xml:space="preserve"> par</w:t>
      </w:r>
      <w:r>
        <w:rPr>
          <w:rFonts w:ascii="Times New Roman" w:hAnsi="Times New Roman"/>
          <w:sz w:val="24"/>
          <w:szCs w:val="24"/>
        </w:rPr>
        <w:t xml:space="preserve"> visiem</w:t>
      </w:r>
      <w:r w:rsidRPr="009D1F15">
        <w:rPr>
          <w:rFonts w:ascii="Times New Roman" w:hAnsi="Times New Roman"/>
          <w:sz w:val="24"/>
          <w:szCs w:val="24"/>
        </w:rPr>
        <w:t xml:space="preserve"> dalībniekiem</w:t>
      </w:r>
      <w:r>
        <w:rPr>
          <w:rFonts w:ascii="Times New Roman" w:hAnsi="Times New Roman"/>
          <w:sz w:val="24"/>
          <w:szCs w:val="24"/>
        </w:rPr>
        <w:t>;</w:t>
      </w:r>
    </w:p>
    <w:p w:rsidR="0030046F" w:rsidRPr="000C29BB" w:rsidRDefault="00507DD3" w:rsidP="0030046F">
      <w:pPr>
        <w:pStyle w:val="ListParagraph"/>
        <w:numPr>
          <w:ilvl w:val="0"/>
          <w:numId w:val="25"/>
        </w:numPr>
        <w:spacing w:after="0" w:line="240" w:lineRule="auto"/>
        <w:ind w:left="426"/>
        <w:jc w:val="both"/>
        <w:rPr>
          <w:rFonts w:ascii="Times New Roman" w:hAnsi="Times New Roman"/>
          <w:sz w:val="24"/>
          <w:szCs w:val="24"/>
        </w:rPr>
      </w:pPr>
      <w:r w:rsidRPr="002A4356">
        <w:rPr>
          <w:rFonts w:ascii="Times New Roman" w:hAnsi="Times New Roman"/>
          <w:sz w:val="24"/>
          <w:szCs w:val="24"/>
        </w:rPr>
        <w:t>pretendents iesniedz piedāvājuma nodrošinājumu 1000 EUR apmērā kā bankas</w:t>
      </w:r>
      <w:r w:rsidRPr="00042B8A">
        <w:rPr>
          <w:rFonts w:ascii="Times New Roman" w:hAnsi="Times New Roman"/>
          <w:sz w:val="24"/>
          <w:szCs w:val="24"/>
        </w:rPr>
        <w:t xml:space="preserve"> garantiju</w:t>
      </w:r>
      <w:r w:rsidR="0097071A" w:rsidRPr="00042B8A">
        <w:rPr>
          <w:rStyle w:val="FootnoteReference"/>
          <w:rFonts w:ascii="Times New Roman" w:hAnsi="Times New Roman"/>
          <w:sz w:val="24"/>
          <w:szCs w:val="24"/>
        </w:rPr>
        <w:footnoteReference w:id="8"/>
      </w:r>
      <w:r w:rsidRPr="00042B8A">
        <w:rPr>
          <w:rFonts w:ascii="Times New Roman" w:hAnsi="Times New Roman"/>
          <w:sz w:val="24"/>
          <w:szCs w:val="24"/>
        </w:rPr>
        <w:t xml:space="preserve">  vai apdrošināšanas polisi</w:t>
      </w:r>
      <w:r w:rsidR="0097071A" w:rsidRPr="00042B8A">
        <w:rPr>
          <w:rStyle w:val="FootnoteReference"/>
          <w:rFonts w:ascii="Times New Roman" w:hAnsi="Times New Roman"/>
          <w:sz w:val="24"/>
          <w:szCs w:val="24"/>
        </w:rPr>
        <w:footnoteReference w:id="9"/>
      </w:r>
      <w:r w:rsidRPr="00042B8A">
        <w:rPr>
          <w:rFonts w:ascii="Times New Roman" w:hAnsi="Times New Roman"/>
          <w:sz w:val="24"/>
          <w:szCs w:val="24"/>
        </w:rPr>
        <w:t xml:space="preserve"> </w:t>
      </w:r>
      <w:r w:rsidR="0097071A" w:rsidRPr="00042B8A">
        <w:rPr>
          <w:rFonts w:ascii="Times New Roman" w:hAnsi="Times New Roman"/>
          <w:sz w:val="24"/>
          <w:szCs w:val="24"/>
        </w:rPr>
        <w:t>ar</w:t>
      </w:r>
      <w:r w:rsidRPr="00042B8A">
        <w:rPr>
          <w:rFonts w:ascii="Times New Roman" w:hAnsi="Times New Roman"/>
          <w:sz w:val="24"/>
          <w:szCs w:val="24"/>
        </w:rPr>
        <w:t xml:space="preserve"> derīgumu līdz 2024.gada </w:t>
      </w:r>
      <w:r w:rsidR="002279BC">
        <w:rPr>
          <w:rFonts w:ascii="Times New Roman" w:hAnsi="Times New Roman"/>
          <w:sz w:val="24"/>
          <w:szCs w:val="24"/>
        </w:rPr>
        <w:t>2</w:t>
      </w:r>
      <w:r w:rsidR="00816D2F">
        <w:rPr>
          <w:rFonts w:ascii="Times New Roman" w:hAnsi="Times New Roman"/>
          <w:sz w:val="24"/>
          <w:szCs w:val="24"/>
        </w:rPr>
        <w:t>7</w:t>
      </w:r>
      <w:r w:rsidRPr="00042B8A">
        <w:rPr>
          <w:rFonts w:ascii="Times New Roman" w:hAnsi="Times New Roman"/>
          <w:sz w:val="24"/>
          <w:szCs w:val="24"/>
        </w:rPr>
        <w:t>.</w:t>
      </w:r>
      <w:r w:rsidR="00816D2F">
        <w:rPr>
          <w:rFonts w:ascii="Times New Roman" w:hAnsi="Times New Roman"/>
          <w:sz w:val="24"/>
          <w:szCs w:val="24"/>
        </w:rPr>
        <w:t>novembrim</w:t>
      </w:r>
      <w:r w:rsidRPr="000C29BB">
        <w:rPr>
          <w:rFonts w:ascii="Times New Roman" w:hAnsi="Times New Roman"/>
          <w:sz w:val="24"/>
          <w:szCs w:val="24"/>
        </w:rPr>
        <w:t xml:space="preserve"> kā minimālais piedāvājuma nodrošinājuma spēkā esības termiņš (PIL 50. pants), ko Pasūtītājs pieprasītu izmaksāt, ja pretendents, kam piešķirtas </w:t>
      </w:r>
      <w:r w:rsidR="000C29BB">
        <w:rPr>
          <w:rFonts w:ascii="Times New Roman" w:hAnsi="Times New Roman"/>
          <w:sz w:val="24"/>
          <w:szCs w:val="24"/>
        </w:rPr>
        <w:t>līguma</w:t>
      </w:r>
      <w:r w:rsidRPr="000C29BB">
        <w:rPr>
          <w:rFonts w:ascii="Times New Roman" w:hAnsi="Times New Roman"/>
          <w:sz w:val="24"/>
          <w:szCs w:val="24"/>
        </w:rPr>
        <w:t xml:space="preserve"> slēgšanas tiesības, atteiktos </w:t>
      </w:r>
      <w:r w:rsidR="000C29BB">
        <w:rPr>
          <w:rFonts w:ascii="Times New Roman" w:hAnsi="Times New Roman"/>
          <w:sz w:val="24"/>
          <w:szCs w:val="24"/>
        </w:rPr>
        <w:t>slēgt</w:t>
      </w:r>
      <w:r w:rsidR="008B15E9" w:rsidRPr="000C29BB">
        <w:rPr>
          <w:rFonts w:ascii="Times New Roman" w:hAnsi="Times New Roman"/>
          <w:sz w:val="24"/>
          <w:szCs w:val="24"/>
        </w:rPr>
        <w:t>;</w:t>
      </w:r>
    </w:p>
    <w:p w:rsidR="00CD5F43" w:rsidRDefault="00CD5F43" w:rsidP="00126AB5">
      <w:pPr>
        <w:pStyle w:val="ListParagraph"/>
        <w:numPr>
          <w:ilvl w:val="0"/>
          <w:numId w:val="25"/>
        </w:numPr>
        <w:spacing w:after="0" w:line="240" w:lineRule="auto"/>
        <w:ind w:left="426"/>
        <w:jc w:val="both"/>
        <w:rPr>
          <w:rFonts w:ascii="Times New Roman" w:eastAsia="Times New Roman" w:hAnsi="Times New Roman"/>
          <w:sz w:val="24"/>
          <w:szCs w:val="24"/>
        </w:rPr>
      </w:pPr>
      <w:r w:rsidRPr="00927B3F">
        <w:rPr>
          <w:rFonts w:ascii="Times New Roman" w:eastAsia="Times New Roman" w:hAnsi="Times New Roman"/>
          <w:sz w:val="24"/>
          <w:szCs w:val="24"/>
        </w:rPr>
        <w:t xml:space="preserve">pretendentam ir pieredze </w:t>
      </w:r>
      <w:r w:rsidR="001E7376">
        <w:rPr>
          <w:rFonts w:ascii="Times New Roman" w:eastAsia="Times New Roman" w:hAnsi="Times New Roman"/>
          <w:sz w:val="24"/>
          <w:szCs w:val="24"/>
        </w:rPr>
        <w:t xml:space="preserve">līdzīgu pasūtījumu </w:t>
      </w:r>
      <w:r w:rsidRPr="00927B3F">
        <w:rPr>
          <w:rFonts w:ascii="Times New Roman" w:eastAsia="Times New Roman" w:hAnsi="Times New Roman"/>
          <w:sz w:val="24"/>
          <w:szCs w:val="24"/>
        </w:rPr>
        <w:t>izpildē iepriekšējo trīs gadu laikā (2021., 2022., 2023. un 2024.gadā līdz piedāvājuma iesniegšanai). Par līdzīg</w:t>
      </w:r>
      <w:r w:rsidR="008458F0">
        <w:rPr>
          <w:rFonts w:ascii="Times New Roman" w:eastAsia="Times New Roman" w:hAnsi="Times New Roman"/>
          <w:sz w:val="24"/>
          <w:szCs w:val="24"/>
        </w:rPr>
        <w:t>iem</w:t>
      </w:r>
      <w:r w:rsidRPr="00927B3F">
        <w:rPr>
          <w:rFonts w:ascii="Times New Roman" w:eastAsia="Times New Roman" w:hAnsi="Times New Roman"/>
          <w:sz w:val="24"/>
          <w:szCs w:val="24"/>
        </w:rPr>
        <w:t xml:space="preserve"> ir uzskatām</w:t>
      </w:r>
      <w:r w:rsidR="001E7376">
        <w:rPr>
          <w:rFonts w:ascii="Times New Roman" w:eastAsia="Times New Roman" w:hAnsi="Times New Roman"/>
          <w:sz w:val="24"/>
          <w:szCs w:val="24"/>
        </w:rPr>
        <w:t>i pasūtījumi</w:t>
      </w:r>
      <w:r w:rsidRPr="00927B3F">
        <w:rPr>
          <w:rFonts w:ascii="Times New Roman" w:eastAsia="Times New Roman" w:hAnsi="Times New Roman"/>
          <w:sz w:val="24"/>
          <w:szCs w:val="24"/>
        </w:rPr>
        <w:t xml:space="preserve">, kur </w:t>
      </w:r>
      <w:r w:rsidR="001E7376">
        <w:rPr>
          <w:rFonts w:ascii="Times New Roman" w:eastAsia="Times New Roman" w:hAnsi="Times New Roman"/>
          <w:sz w:val="24"/>
          <w:szCs w:val="24"/>
        </w:rPr>
        <w:t xml:space="preserve">kopējā </w:t>
      </w:r>
      <w:r w:rsidR="008458F0">
        <w:rPr>
          <w:rFonts w:ascii="Times New Roman" w:eastAsia="Times New Roman" w:hAnsi="Times New Roman"/>
          <w:sz w:val="24"/>
          <w:szCs w:val="24"/>
        </w:rPr>
        <w:t>vērtība</w:t>
      </w:r>
      <w:r w:rsidRPr="00927B3F">
        <w:rPr>
          <w:rFonts w:ascii="Times New Roman" w:eastAsia="Times New Roman" w:hAnsi="Times New Roman"/>
          <w:sz w:val="24"/>
          <w:szCs w:val="24"/>
        </w:rPr>
        <w:t xml:space="preserve"> (bez PVN) bija ne mazāka kā </w:t>
      </w:r>
      <w:r w:rsidR="00816D2F">
        <w:rPr>
          <w:rFonts w:ascii="Times New Roman" w:eastAsia="Times New Roman" w:hAnsi="Times New Roman"/>
          <w:sz w:val="24"/>
          <w:szCs w:val="24"/>
        </w:rPr>
        <w:t>2</w:t>
      </w:r>
      <w:r w:rsidR="008458F0">
        <w:rPr>
          <w:rFonts w:ascii="Times New Roman" w:eastAsia="Times New Roman" w:hAnsi="Times New Roman"/>
          <w:sz w:val="24"/>
          <w:szCs w:val="24"/>
        </w:rPr>
        <w:t>5</w:t>
      </w:r>
      <w:r w:rsidRPr="00D031E0">
        <w:rPr>
          <w:rFonts w:ascii="Times New Roman" w:eastAsia="Times New Roman" w:hAnsi="Times New Roman"/>
          <w:sz w:val="24"/>
          <w:szCs w:val="24"/>
        </w:rPr>
        <w:t xml:space="preserve"> 000 EUR </w:t>
      </w:r>
      <w:r w:rsidRPr="00927B3F">
        <w:rPr>
          <w:rFonts w:ascii="Times New Roman" w:eastAsia="Times New Roman" w:hAnsi="Times New Roman"/>
          <w:sz w:val="24"/>
          <w:szCs w:val="24"/>
        </w:rPr>
        <w:t>iepirkuma priekšmetam</w:t>
      </w:r>
      <w:r w:rsidR="00816D2F">
        <w:rPr>
          <w:rFonts w:ascii="Times New Roman" w:eastAsia="Times New Roman" w:hAnsi="Times New Roman"/>
          <w:sz w:val="24"/>
          <w:szCs w:val="24"/>
        </w:rPr>
        <w:t xml:space="preserve"> (</w:t>
      </w:r>
      <w:r w:rsidR="00C23EEB">
        <w:rPr>
          <w:rFonts w:ascii="Times New Roman" w:eastAsia="Times New Roman" w:hAnsi="Times New Roman"/>
          <w:sz w:val="24"/>
          <w:szCs w:val="24"/>
        </w:rPr>
        <w:t xml:space="preserve">preces </w:t>
      </w:r>
      <w:r w:rsidR="00816D2F">
        <w:rPr>
          <w:rFonts w:ascii="Times New Roman" w:eastAsia="Times New Roman" w:hAnsi="Times New Roman"/>
          <w:sz w:val="24"/>
          <w:szCs w:val="24"/>
        </w:rPr>
        <w:t>ugunsdzēsības</w:t>
      </w:r>
      <w:r w:rsidR="001E7376">
        <w:rPr>
          <w:rFonts w:ascii="Times New Roman" w:eastAsia="Times New Roman" w:hAnsi="Times New Roman"/>
          <w:sz w:val="24"/>
          <w:szCs w:val="24"/>
        </w:rPr>
        <w:t xml:space="preserve"> jomas</w:t>
      </w:r>
      <w:r w:rsidR="00816D2F">
        <w:rPr>
          <w:rFonts w:ascii="Times New Roman" w:eastAsia="Times New Roman" w:hAnsi="Times New Roman"/>
          <w:sz w:val="24"/>
          <w:szCs w:val="24"/>
        </w:rPr>
        <w:t xml:space="preserve"> autocisternu nodalījumu</w:t>
      </w:r>
      <w:r w:rsidR="005E50C9">
        <w:rPr>
          <w:rFonts w:ascii="Times New Roman" w:eastAsia="Times New Roman" w:hAnsi="Times New Roman"/>
          <w:sz w:val="24"/>
          <w:szCs w:val="24"/>
        </w:rPr>
        <w:t xml:space="preserve"> komplektēšana</w:t>
      </w:r>
      <w:r w:rsidR="00C23EEB">
        <w:rPr>
          <w:rFonts w:ascii="Times New Roman" w:eastAsia="Times New Roman" w:hAnsi="Times New Roman"/>
          <w:sz w:val="24"/>
          <w:szCs w:val="24"/>
        </w:rPr>
        <w:t>i</w:t>
      </w:r>
      <w:r w:rsidR="001E7376">
        <w:rPr>
          <w:rFonts w:ascii="Times New Roman" w:eastAsia="Times New Roman" w:hAnsi="Times New Roman"/>
          <w:sz w:val="24"/>
          <w:szCs w:val="24"/>
        </w:rPr>
        <w:t>)</w:t>
      </w:r>
      <w:r w:rsidRPr="00927B3F">
        <w:rPr>
          <w:rFonts w:ascii="Times New Roman" w:eastAsia="Times New Roman" w:hAnsi="Times New Roman"/>
          <w:sz w:val="24"/>
          <w:szCs w:val="24"/>
        </w:rPr>
        <w:t>;</w:t>
      </w:r>
    </w:p>
    <w:p w:rsidR="00A55DF4" w:rsidRPr="00CD5F43" w:rsidRDefault="00A55DF4" w:rsidP="00A55DF4">
      <w:pPr>
        <w:pStyle w:val="ListParagraph"/>
        <w:numPr>
          <w:ilvl w:val="0"/>
          <w:numId w:val="25"/>
        </w:numPr>
        <w:spacing w:after="0" w:line="240" w:lineRule="auto"/>
        <w:ind w:left="426"/>
        <w:jc w:val="both"/>
        <w:rPr>
          <w:rFonts w:ascii="Times New Roman" w:eastAsia="Times New Roman" w:hAnsi="Times New Roman"/>
          <w:sz w:val="24"/>
          <w:szCs w:val="24"/>
        </w:rPr>
      </w:pPr>
      <w:r w:rsidRPr="00EB1209">
        <w:rPr>
          <w:rFonts w:ascii="Times New Roman" w:hAnsi="Times New Roman"/>
          <w:sz w:val="24"/>
          <w:szCs w:val="24"/>
        </w:rPr>
        <w:t>pie neskaidrībām Pasūtītājs var lūgt skaidrot</w:t>
      </w:r>
      <w:r>
        <w:rPr>
          <w:rFonts w:ascii="Times New Roman" w:hAnsi="Times New Roman"/>
          <w:sz w:val="24"/>
          <w:szCs w:val="24"/>
        </w:rPr>
        <w:t xml:space="preserve"> samērīgā termiņā</w:t>
      </w:r>
      <w:r w:rsidRPr="00EB1209">
        <w:rPr>
          <w:rFonts w:ascii="Times New Roman" w:hAnsi="Times New Roman"/>
          <w:sz w:val="24"/>
          <w:szCs w:val="24"/>
        </w:rPr>
        <w:t xml:space="preserve">, savukārt pie tīšas maldības u.tml. negodprātīgas rīcības pazīmēm vērsties </w:t>
      </w:r>
      <w:r>
        <w:rPr>
          <w:rFonts w:ascii="Times New Roman" w:hAnsi="Times New Roman"/>
          <w:sz w:val="24"/>
          <w:szCs w:val="24"/>
        </w:rPr>
        <w:t xml:space="preserve">arī </w:t>
      </w:r>
      <w:r w:rsidRPr="00EB1209">
        <w:rPr>
          <w:rFonts w:ascii="Times New Roman" w:hAnsi="Times New Roman"/>
          <w:sz w:val="24"/>
          <w:szCs w:val="24"/>
        </w:rPr>
        <w:t xml:space="preserve">pie piekritīgām iestādēm </w:t>
      </w:r>
      <w:r>
        <w:rPr>
          <w:rFonts w:ascii="Times New Roman" w:hAnsi="Times New Roman"/>
          <w:sz w:val="24"/>
          <w:szCs w:val="24"/>
        </w:rPr>
        <w:t>iz</w:t>
      </w:r>
      <w:r w:rsidRPr="00EB1209">
        <w:rPr>
          <w:rFonts w:ascii="Times New Roman" w:hAnsi="Times New Roman"/>
          <w:sz w:val="24"/>
          <w:szCs w:val="24"/>
        </w:rPr>
        <w:t>skatīšanai (piem., viltojumu</w:t>
      </w:r>
      <w:r>
        <w:rPr>
          <w:rFonts w:ascii="Times New Roman" w:hAnsi="Times New Roman"/>
          <w:sz w:val="24"/>
          <w:szCs w:val="24"/>
        </w:rPr>
        <w:t xml:space="preserve"> vai attiecīgo jomu nosacījumiem pretējā</w:t>
      </w:r>
      <w:r w:rsidRPr="00EB1209">
        <w:rPr>
          <w:rFonts w:ascii="Times New Roman" w:hAnsi="Times New Roman"/>
          <w:sz w:val="24"/>
          <w:szCs w:val="24"/>
        </w:rPr>
        <w:t xml:space="preserve"> gadījumā pie Valsts policijas, Konkurences padomes</w:t>
      </w:r>
      <w:r>
        <w:rPr>
          <w:rFonts w:ascii="Times New Roman" w:hAnsi="Times New Roman"/>
          <w:sz w:val="24"/>
          <w:szCs w:val="24"/>
        </w:rPr>
        <w:t>, Valsts ieņēmumu dienesta</w:t>
      </w:r>
      <w:r w:rsidRPr="00EB1209">
        <w:rPr>
          <w:rFonts w:ascii="Times New Roman" w:hAnsi="Times New Roman"/>
          <w:sz w:val="24"/>
          <w:szCs w:val="24"/>
        </w:rPr>
        <w:t xml:space="preserve"> u.tml.)</w:t>
      </w:r>
      <w:r w:rsidRPr="00091089">
        <w:rPr>
          <w:rFonts w:ascii="Times New Roman" w:hAnsi="Times New Roman"/>
          <w:sz w:val="24"/>
          <w:szCs w:val="24"/>
        </w:rPr>
        <w:t xml:space="preserve">; </w:t>
      </w:r>
    </w:p>
    <w:p w:rsidR="0030046F" w:rsidRPr="00091089" w:rsidRDefault="1DF2BE83" w:rsidP="0030046F">
      <w:pPr>
        <w:pStyle w:val="ListParagraph"/>
        <w:numPr>
          <w:ilvl w:val="0"/>
          <w:numId w:val="25"/>
        </w:numPr>
        <w:spacing w:after="0" w:line="240" w:lineRule="auto"/>
        <w:ind w:left="426"/>
        <w:jc w:val="both"/>
        <w:rPr>
          <w:rFonts w:ascii="Times New Roman" w:hAnsi="Times New Roman"/>
          <w:sz w:val="24"/>
          <w:szCs w:val="24"/>
        </w:rPr>
      </w:pPr>
      <w:r w:rsidRPr="00091089">
        <w:rPr>
          <w:rFonts w:ascii="Times New Roman" w:hAnsi="Times New Roman"/>
          <w:sz w:val="24"/>
          <w:szCs w:val="24"/>
        </w:rPr>
        <w:t xml:space="preserve">Pasūtītājs </w:t>
      </w:r>
      <w:r w:rsidR="35866A11" w:rsidRPr="00091089">
        <w:rPr>
          <w:rFonts w:ascii="Times New Roman" w:hAnsi="Times New Roman"/>
          <w:sz w:val="24"/>
          <w:szCs w:val="24"/>
        </w:rPr>
        <w:t>papildu kvalifikācijas prasības pēc PIL 44. – 46. panta neizvirza.</w:t>
      </w:r>
    </w:p>
    <w:p w:rsidR="0030046F" w:rsidRPr="00091089" w:rsidRDefault="0030046F" w:rsidP="0030046F">
      <w:pPr>
        <w:pStyle w:val="ListParagraph"/>
        <w:spacing w:after="0" w:line="240" w:lineRule="auto"/>
        <w:ind w:left="0"/>
        <w:jc w:val="both"/>
        <w:rPr>
          <w:rFonts w:ascii="Times New Roman" w:hAnsi="Times New Roman"/>
          <w:sz w:val="8"/>
          <w:szCs w:val="8"/>
        </w:rPr>
      </w:pPr>
    </w:p>
    <w:p w:rsidR="0030046F" w:rsidRPr="00091089" w:rsidRDefault="0030046F" w:rsidP="0030046F">
      <w:pPr>
        <w:pStyle w:val="Heading5"/>
        <w:jc w:val="both"/>
        <w:rPr>
          <w:b w:val="0"/>
          <w:bCs/>
          <w:color w:val="000000"/>
          <w:sz w:val="24"/>
        </w:rPr>
      </w:pPr>
      <w:r w:rsidRPr="00091089">
        <w:rPr>
          <w:bCs/>
          <w:color w:val="000000"/>
          <w:sz w:val="24"/>
          <w:u w:val="single"/>
        </w:rPr>
        <w:t>5.Iepirkuma norise</w:t>
      </w:r>
      <w:r w:rsidRPr="00091089">
        <w:rPr>
          <w:b w:val="0"/>
          <w:color w:val="000000"/>
          <w:sz w:val="24"/>
          <w:u w:val="single"/>
        </w:rPr>
        <w:t>:</w:t>
      </w:r>
      <w:r w:rsidRPr="00091089">
        <w:rPr>
          <w:b w:val="0"/>
          <w:bCs/>
          <w:color w:val="000000"/>
          <w:sz w:val="24"/>
        </w:rPr>
        <w:t xml:space="preserve"> </w:t>
      </w:r>
    </w:p>
    <w:p w:rsidR="0030046F" w:rsidRPr="00A7009F" w:rsidRDefault="35866A11" w:rsidP="0030046F">
      <w:pPr>
        <w:pStyle w:val="ListParagraph"/>
        <w:numPr>
          <w:ilvl w:val="0"/>
          <w:numId w:val="25"/>
        </w:numPr>
        <w:spacing w:after="0" w:line="240" w:lineRule="auto"/>
        <w:ind w:left="426"/>
        <w:jc w:val="both"/>
        <w:rPr>
          <w:rFonts w:ascii="Times New Roman" w:hAnsi="Times New Roman"/>
          <w:sz w:val="24"/>
          <w:szCs w:val="24"/>
        </w:rPr>
      </w:pPr>
      <w:r w:rsidRPr="00091089">
        <w:rPr>
          <w:rFonts w:ascii="Times New Roman" w:hAnsi="Times New Roman"/>
          <w:color w:val="000000" w:themeColor="text1"/>
          <w:sz w:val="24"/>
          <w:szCs w:val="24"/>
        </w:rPr>
        <w:t xml:space="preserve">iepirkuma komisija EIS pēc </w:t>
      </w:r>
      <w:r w:rsidR="003D3F59">
        <w:rPr>
          <w:rFonts w:ascii="Times New Roman" w:hAnsi="Times New Roman"/>
          <w:color w:val="000000" w:themeColor="text1"/>
          <w:sz w:val="24"/>
          <w:szCs w:val="24"/>
        </w:rPr>
        <w:t xml:space="preserve">tajā noteiktā </w:t>
      </w:r>
      <w:r w:rsidRPr="00091089">
        <w:rPr>
          <w:rFonts w:ascii="Times New Roman" w:hAnsi="Times New Roman"/>
          <w:color w:val="000000" w:themeColor="text1"/>
          <w:sz w:val="24"/>
          <w:szCs w:val="24"/>
        </w:rPr>
        <w:t xml:space="preserve">iesniegšanas termiņa </w:t>
      </w:r>
      <w:r w:rsidR="5493D29C" w:rsidRPr="00091089">
        <w:rPr>
          <w:rFonts w:ascii="Times New Roman" w:hAnsi="Times New Roman"/>
          <w:color w:val="000000" w:themeColor="text1"/>
          <w:sz w:val="24"/>
          <w:szCs w:val="24"/>
        </w:rPr>
        <w:t xml:space="preserve">beigām </w:t>
      </w:r>
      <w:r w:rsidRPr="00091089">
        <w:rPr>
          <w:rFonts w:ascii="Times New Roman" w:hAnsi="Times New Roman"/>
          <w:color w:val="000000" w:themeColor="text1"/>
          <w:sz w:val="24"/>
          <w:szCs w:val="24"/>
        </w:rPr>
        <w:t xml:space="preserve">pārbauda saņemto pretendentu dokumentu atbilstību nolikumam, </w:t>
      </w:r>
      <w:r w:rsidRPr="00A7009F">
        <w:rPr>
          <w:rFonts w:ascii="Times New Roman" w:hAnsi="Times New Roman"/>
          <w:color w:val="000000" w:themeColor="text1"/>
          <w:sz w:val="24"/>
          <w:szCs w:val="24"/>
        </w:rPr>
        <w:t xml:space="preserve">izslēdzot neatbilstošos. </w:t>
      </w:r>
      <w:r w:rsidR="00515716" w:rsidRPr="00A7009F">
        <w:rPr>
          <w:rFonts w:ascii="Times New Roman" w:hAnsi="Times New Roman"/>
          <w:color w:val="000000" w:themeColor="text1"/>
          <w:sz w:val="24"/>
          <w:szCs w:val="24"/>
        </w:rPr>
        <w:t>P</w:t>
      </w:r>
      <w:r w:rsidRPr="00A7009F">
        <w:rPr>
          <w:rFonts w:ascii="Times New Roman" w:hAnsi="Times New Roman"/>
          <w:color w:val="000000" w:themeColor="text1"/>
          <w:sz w:val="24"/>
          <w:szCs w:val="24"/>
        </w:rPr>
        <w:t xml:space="preserve">ēc </w:t>
      </w:r>
      <w:r w:rsidR="00515716" w:rsidRPr="00A7009F">
        <w:rPr>
          <w:rFonts w:ascii="Times New Roman" w:hAnsi="Times New Roman"/>
          <w:color w:val="000000" w:themeColor="text1"/>
          <w:sz w:val="24"/>
          <w:szCs w:val="24"/>
        </w:rPr>
        <w:t xml:space="preserve">derīgo </w:t>
      </w:r>
      <w:r w:rsidR="00CD5F43">
        <w:rPr>
          <w:rFonts w:ascii="Times New Roman" w:hAnsi="Times New Roman"/>
          <w:color w:val="000000" w:themeColor="text1"/>
          <w:sz w:val="24"/>
          <w:szCs w:val="24"/>
        </w:rPr>
        <w:t xml:space="preserve">pretendentu </w:t>
      </w:r>
      <w:r w:rsidRPr="00A7009F">
        <w:rPr>
          <w:rFonts w:ascii="Times New Roman" w:hAnsi="Times New Roman"/>
          <w:color w:val="000000" w:themeColor="text1"/>
          <w:sz w:val="24"/>
          <w:szCs w:val="24"/>
        </w:rPr>
        <w:t xml:space="preserve">vērtēšanas, informēšanas par rezultātiem (PIL 37. pants) un nogaidīšanas Pasūtītājs aicina </w:t>
      </w:r>
      <w:r w:rsidR="7541F044" w:rsidRPr="00A7009F">
        <w:rPr>
          <w:rFonts w:ascii="Times New Roman" w:hAnsi="Times New Roman"/>
          <w:color w:val="000000" w:themeColor="text1"/>
          <w:sz w:val="24"/>
          <w:szCs w:val="24"/>
        </w:rPr>
        <w:t xml:space="preserve">pretendentu </w:t>
      </w:r>
      <w:r w:rsidRPr="00A7009F">
        <w:rPr>
          <w:rFonts w:ascii="Times New Roman" w:hAnsi="Times New Roman"/>
          <w:color w:val="000000" w:themeColor="text1"/>
          <w:sz w:val="24"/>
          <w:szCs w:val="24"/>
        </w:rPr>
        <w:t xml:space="preserve">sešu darba dienu laikā </w:t>
      </w:r>
      <w:r w:rsidR="13552257" w:rsidRPr="00A7009F">
        <w:rPr>
          <w:rFonts w:ascii="Times New Roman" w:hAnsi="Times New Roman"/>
          <w:color w:val="000000" w:themeColor="text1"/>
          <w:sz w:val="24"/>
          <w:szCs w:val="24"/>
        </w:rPr>
        <w:t>noslēgt</w:t>
      </w:r>
      <w:r w:rsidRPr="00A7009F">
        <w:rPr>
          <w:rFonts w:ascii="Times New Roman" w:hAnsi="Times New Roman"/>
          <w:color w:val="000000" w:themeColor="text1"/>
          <w:sz w:val="24"/>
          <w:szCs w:val="24"/>
        </w:rPr>
        <w:t xml:space="preserve"> </w:t>
      </w:r>
      <w:r w:rsidR="003C6E3B">
        <w:rPr>
          <w:rFonts w:ascii="Times New Roman" w:hAnsi="Times New Roman"/>
          <w:color w:val="000000" w:themeColor="text1"/>
          <w:sz w:val="24"/>
          <w:szCs w:val="24"/>
        </w:rPr>
        <w:t>līgumu</w:t>
      </w:r>
      <w:r w:rsidRPr="00A7009F">
        <w:rPr>
          <w:rFonts w:ascii="Times New Roman" w:hAnsi="Times New Roman"/>
          <w:color w:val="000000" w:themeColor="text1"/>
          <w:sz w:val="24"/>
          <w:szCs w:val="24"/>
        </w:rPr>
        <w:t xml:space="preserve"> ar e-parakstu. </w:t>
      </w:r>
      <w:r w:rsidR="0B827CCA" w:rsidRPr="00A7009F">
        <w:rPr>
          <w:rFonts w:ascii="Times New Roman" w:hAnsi="Times New Roman"/>
          <w:color w:val="000000" w:themeColor="text1"/>
          <w:sz w:val="24"/>
          <w:szCs w:val="24"/>
        </w:rPr>
        <w:t xml:space="preserve">Ja pretendents </w:t>
      </w:r>
      <w:r w:rsidR="00515716" w:rsidRPr="00A7009F">
        <w:rPr>
          <w:rFonts w:ascii="Times New Roman" w:hAnsi="Times New Roman"/>
          <w:color w:val="000000" w:themeColor="text1"/>
          <w:sz w:val="24"/>
          <w:szCs w:val="24"/>
        </w:rPr>
        <w:t>neslēdz</w:t>
      </w:r>
      <w:r w:rsidR="0B827CCA" w:rsidRPr="00A7009F">
        <w:rPr>
          <w:rFonts w:ascii="Times New Roman" w:hAnsi="Times New Roman"/>
          <w:color w:val="000000" w:themeColor="text1"/>
          <w:sz w:val="24"/>
          <w:szCs w:val="24"/>
        </w:rPr>
        <w:t xml:space="preserve"> </w:t>
      </w:r>
      <w:r w:rsidR="005C2796" w:rsidRPr="00A7009F">
        <w:rPr>
          <w:rFonts w:ascii="Times New Roman" w:hAnsi="Times New Roman"/>
          <w:color w:val="000000" w:themeColor="text1"/>
          <w:sz w:val="24"/>
          <w:szCs w:val="24"/>
        </w:rPr>
        <w:t>termiņā</w:t>
      </w:r>
      <w:r w:rsidR="7A894A1C" w:rsidRPr="00A7009F">
        <w:rPr>
          <w:rFonts w:ascii="Times New Roman" w:hAnsi="Times New Roman"/>
          <w:color w:val="000000" w:themeColor="text1"/>
          <w:sz w:val="24"/>
          <w:szCs w:val="24"/>
        </w:rPr>
        <w:t xml:space="preserve">, </w:t>
      </w:r>
      <w:r w:rsidR="00334503">
        <w:rPr>
          <w:rFonts w:ascii="Times New Roman" w:hAnsi="Times New Roman"/>
          <w:color w:val="000000" w:themeColor="text1"/>
          <w:sz w:val="24"/>
          <w:szCs w:val="24"/>
        </w:rPr>
        <w:t xml:space="preserve">var </w:t>
      </w:r>
      <w:r w:rsidR="7A894A1C" w:rsidRPr="00A7009F">
        <w:rPr>
          <w:rFonts w:ascii="Times New Roman" w:hAnsi="Times New Roman"/>
          <w:color w:val="000000" w:themeColor="text1"/>
          <w:sz w:val="24"/>
          <w:szCs w:val="24"/>
        </w:rPr>
        <w:t>uzskat</w:t>
      </w:r>
      <w:r w:rsidR="00334503">
        <w:rPr>
          <w:rFonts w:ascii="Times New Roman" w:hAnsi="Times New Roman"/>
          <w:color w:val="000000" w:themeColor="text1"/>
          <w:sz w:val="24"/>
          <w:szCs w:val="24"/>
        </w:rPr>
        <w:t>īt</w:t>
      </w:r>
      <w:r w:rsidR="7A894A1C" w:rsidRPr="00A7009F">
        <w:rPr>
          <w:rFonts w:ascii="Times New Roman" w:hAnsi="Times New Roman"/>
          <w:color w:val="000000" w:themeColor="text1"/>
          <w:sz w:val="24"/>
          <w:szCs w:val="24"/>
        </w:rPr>
        <w:t xml:space="preserve">, </w:t>
      </w:r>
      <w:r w:rsidRPr="00A7009F">
        <w:rPr>
          <w:rFonts w:ascii="Times New Roman" w:hAnsi="Times New Roman"/>
          <w:color w:val="000000" w:themeColor="text1"/>
          <w:sz w:val="24"/>
          <w:szCs w:val="24"/>
        </w:rPr>
        <w:t>ka atsakās</w:t>
      </w:r>
      <w:r w:rsidR="055DF718" w:rsidRPr="00A7009F">
        <w:rPr>
          <w:rFonts w:ascii="Times New Roman" w:hAnsi="Times New Roman"/>
          <w:color w:val="000000" w:themeColor="text1"/>
          <w:sz w:val="24"/>
          <w:szCs w:val="24"/>
        </w:rPr>
        <w:t xml:space="preserve"> no dalības iepirkumā</w:t>
      </w:r>
      <w:r w:rsidRPr="00A7009F">
        <w:rPr>
          <w:rFonts w:ascii="Times New Roman" w:hAnsi="Times New Roman"/>
          <w:color w:val="000000" w:themeColor="text1"/>
          <w:sz w:val="24"/>
          <w:szCs w:val="24"/>
        </w:rPr>
        <w:t xml:space="preserve">, </w:t>
      </w:r>
      <w:r w:rsidR="002076F5" w:rsidRPr="00A7009F">
        <w:rPr>
          <w:rFonts w:ascii="Times New Roman" w:hAnsi="Times New Roman"/>
          <w:color w:val="000000" w:themeColor="text1"/>
          <w:sz w:val="24"/>
          <w:szCs w:val="24"/>
        </w:rPr>
        <w:t xml:space="preserve">ieturams piedāvājuma nodrošinājums, </w:t>
      </w:r>
      <w:r w:rsidRPr="00A7009F">
        <w:rPr>
          <w:rFonts w:ascii="Times New Roman" w:hAnsi="Times New Roman"/>
          <w:color w:val="000000" w:themeColor="text1"/>
          <w:sz w:val="24"/>
          <w:szCs w:val="24"/>
        </w:rPr>
        <w:t xml:space="preserve">piešķirot </w:t>
      </w:r>
      <w:r w:rsidR="00D06D0A">
        <w:rPr>
          <w:rFonts w:ascii="Times New Roman" w:hAnsi="Times New Roman"/>
          <w:color w:val="000000" w:themeColor="text1"/>
          <w:sz w:val="24"/>
          <w:szCs w:val="24"/>
        </w:rPr>
        <w:t>tiesības</w:t>
      </w:r>
      <w:r w:rsidRPr="00A7009F">
        <w:rPr>
          <w:rFonts w:ascii="Times New Roman" w:hAnsi="Times New Roman"/>
          <w:color w:val="000000" w:themeColor="text1"/>
          <w:sz w:val="24"/>
          <w:szCs w:val="24"/>
        </w:rPr>
        <w:t xml:space="preserve"> nākamajam izdevīgākajam</w:t>
      </w:r>
      <w:r w:rsidRPr="00A7009F">
        <w:rPr>
          <w:rFonts w:ascii="Times New Roman" w:hAnsi="Times New Roman"/>
          <w:sz w:val="24"/>
          <w:szCs w:val="24"/>
        </w:rPr>
        <w:t xml:space="preserve">; </w:t>
      </w:r>
    </w:p>
    <w:p w:rsidR="0030046F" w:rsidRPr="00A7009F" w:rsidRDefault="00D06D0A" w:rsidP="0030046F">
      <w:pPr>
        <w:pStyle w:val="ListParagraph"/>
        <w:numPr>
          <w:ilvl w:val="0"/>
          <w:numId w:val="25"/>
        </w:numPr>
        <w:spacing w:after="0" w:line="240" w:lineRule="auto"/>
        <w:ind w:left="426"/>
        <w:jc w:val="both"/>
        <w:rPr>
          <w:rFonts w:ascii="Times New Roman" w:hAnsi="Times New Roman"/>
          <w:sz w:val="24"/>
          <w:szCs w:val="24"/>
        </w:rPr>
      </w:pPr>
      <w:r>
        <w:rPr>
          <w:rFonts w:ascii="Times New Roman" w:hAnsi="Times New Roman"/>
          <w:sz w:val="24"/>
          <w:szCs w:val="24"/>
        </w:rPr>
        <w:t>līgumu</w:t>
      </w:r>
      <w:r w:rsidR="35866A11" w:rsidRPr="00A7009F">
        <w:rPr>
          <w:rFonts w:ascii="Times New Roman" w:hAnsi="Times New Roman"/>
          <w:sz w:val="24"/>
          <w:szCs w:val="24"/>
        </w:rPr>
        <w:t xml:space="preserve"> slēdz </w:t>
      </w:r>
      <w:r w:rsidR="00086D98">
        <w:rPr>
          <w:rFonts w:ascii="Times New Roman" w:hAnsi="Times New Roman"/>
          <w:sz w:val="24"/>
          <w:szCs w:val="24"/>
        </w:rPr>
        <w:t>par saimnieciski vi</w:t>
      </w:r>
      <w:r w:rsidR="00AA7E54">
        <w:rPr>
          <w:rFonts w:ascii="Times New Roman" w:hAnsi="Times New Roman"/>
          <w:sz w:val="24"/>
          <w:szCs w:val="24"/>
        </w:rPr>
        <w:t>si</w:t>
      </w:r>
      <w:r w:rsidR="00086D98">
        <w:rPr>
          <w:rFonts w:ascii="Times New Roman" w:hAnsi="Times New Roman"/>
          <w:sz w:val="24"/>
          <w:szCs w:val="24"/>
        </w:rPr>
        <w:t>zdevīgāko piedāvājumu</w:t>
      </w:r>
      <w:r w:rsidR="35866A11" w:rsidRPr="00A7009F">
        <w:rPr>
          <w:rFonts w:ascii="Times New Roman" w:hAnsi="Times New Roman"/>
          <w:sz w:val="24"/>
          <w:szCs w:val="24"/>
        </w:rPr>
        <w:t xml:space="preserve"> </w:t>
      </w:r>
      <w:r w:rsidR="00EC60E8">
        <w:rPr>
          <w:rFonts w:ascii="Times New Roman" w:hAnsi="Times New Roman"/>
          <w:sz w:val="24"/>
          <w:szCs w:val="24"/>
        </w:rPr>
        <w:t xml:space="preserve">jeb </w:t>
      </w:r>
      <w:r w:rsidR="35866A11" w:rsidRPr="00A7009F">
        <w:rPr>
          <w:rFonts w:ascii="Times New Roman" w:hAnsi="Times New Roman"/>
          <w:sz w:val="24"/>
          <w:szCs w:val="24"/>
        </w:rPr>
        <w:t>visvairāk punktiem</w:t>
      </w:r>
      <w:r w:rsidR="00EC60E8">
        <w:rPr>
          <w:rFonts w:ascii="Times New Roman" w:hAnsi="Times New Roman"/>
          <w:sz w:val="24"/>
          <w:szCs w:val="24"/>
        </w:rPr>
        <w:t xml:space="preserve"> (līdz </w:t>
      </w:r>
      <w:r w:rsidR="00DE7A37">
        <w:rPr>
          <w:rFonts w:ascii="Times New Roman" w:hAnsi="Times New Roman"/>
          <w:sz w:val="24"/>
          <w:szCs w:val="24"/>
        </w:rPr>
        <w:t>12</w:t>
      </w:r>
      <w:r w:rsidR="005C1908" w:rsidRPr="00A7009F">
        <w:rPr>
          <w:rFonts w:ascii="Times New Roman" w:hAnsi="Times New Roman"/>
          <w:sz w:val="24"/>
          <w:szCs w:val="24"/>
        </w:rPr>
        <w:t>)</w:t>
      </w:r>
      <w:r w:rsidR="5CF9F9FA" w:rsidRPr="00A7009F">
        <w:rPr>
          <w:rFonts w:ascii="Times New Roman" w:hAnsi="Times New Roman"/>
          <w:sz w:val="24"/>
          <w:szCs w:val="24"/>
        </w:rPr>
        <w:t>;</w:t>
      </w:r>
    </w:p>
    <w:p w:rsidR="0030046F" w:rsidRDefault="68F1A4CD" w:rsidP="0030046F">
      <w:pPr>
        <w:pStyle w:val="ListParagraph"/>
        <w:numPr>
          <w:ilvl w:val="0"/>
          <w:numId w:val="25"/>
        </w:numPr>
        <w:spacing w:after="0" w:line="240" w:lineRule="auto"/>
        <w:ind w:left="426"/>
        <w:jc w:val="both"/>
        <w:rPr>
          <w:rFonts w:ascii="Times New Roman" w:hAnsi="Times New Roman"/>
          <w:sz w:val="24"/>
          <w:szCs w:val="24"/>
        </w:rPr>
      </w:pPr>
      <w:bookmarkStart w:id="0" w:name="_Hlk174466647"/>
      <w:r w:rsidRPr="00A7009F">
        <w:rPr>
          <w:rFonts w:ascii="Times New Roman" w:hAnsi="Times New Roman"/>
          <w:sz w:val="24"/>
          <w:szCs w:val="24"/>
        </w:rPr>
        <w:t>p</w:t>
      </w:r>
      <w:r w:rsidR="5CF9F9FA" w:rsidRPr="00A7009F">
        <w:rPr>
          <w:rFonts w:ascii="Times New Roman" w:hAnsi="Times New Roman"/>
          <w:sz w:val="24"/>
          <w:szCs w:val="24"/>
        </w:rPr>
        <w:t>unktu</w:t>
      </w:r>
      <w:r w:rsidR="35866A11" w:rsidRPr="00A7009F">
        <w:rPr>
          <w:rFonts w:ascii="Times New Roman" w:hAnsi="Times New Roman"/>
          <w:sz w:val="24"/>
          <w:szCs w:val="24"/>
        </w:rPr>
        <w:t xml:space="preserve"> </w:t>
      </w:r>
      <w:r w:rsidR="6547F1C1" w:rsidRPr="00A7009F">
        <w:rPr>
          <w:rFonts w:ascii="Times New Roman" w:hAnsi="Times New Roman"/>
          <w:sz w:val="24"/>
          <w:szCs w:val="24"/>
        </w:rPr>
        <w:t xml:space="preserve">skaitu nosaka </w:t>
      </w:r>
      <w:r w:rsidR="7BBE3EF1" w:rsidRPr="00A7009F">
        <w:rPr>
          <w:rFonts w:ascii="Times New Roman" w:hAnsi="Times New Roman"/>
          <w:sz w:val="24"/>
          <w:szCs w:val="24"/>
        </w:rPr>
        <w:t>pēc</w:t>
      </w:r>
      <w:r w:rsidR="35866A11" w:rsidRPr="00A7009F">
        <w:rPr>
          <w:rFonts w:ascii="Times New Roman" w:hAnsi="Times New Roman"/>
          <w:sz w:val="24"/>
          <w:szCs w:val="24"/>
        </w:rPr>
        <w:t xml:space="preserve"> šādiem saistītiem</w:t>
      </w:r>
      <w:r w:rsidR="000025F1">
        <w:rPr>
          <w:rFonts w:ascii="Times New Roman" w:hAnsi="Times New Roman"/>
          <w:sz w:val="24"/>
          <w:szCs w:val="24"/>
        </w:rPr>
        <w:t xml:space="preserve"> </w:t>
      </w:r>
      <w:r w:rsidR="00027D60">
        <w:rPr>
          <w:rFonts w:ascii="Times New Roman" w:hAnsi="Times New Roman"/>
          <w:sz w:val="24"/>
          <w:szCs w:val="24"/>
        </w:rPr>
        <w:t xml:space="preserve">izlases </w:t>
      </w:r>
      <w:r w:rsidR="000025F1">
        <w:rPr>
          <w:rFonts w:ascii="Times New Roman" w:hAnsi="Times New Roman"/>
          <w:sz w:val="24"/>
          <w:szCs w:val="24"/>
        </w:rPr>
        <w:t xml:space="preserve">vērtēšanas </w:t>
      </w:r>
      <w:r w:rsidR="00507DD3">
        <w:rPr>
          <w:rFonts w:ascii="Times New Roman" w:hAnsi="Times New Roman"/>
          <w:sz w:val="24"/>
          <w:szCs w:val="24"/>
        </w:rPr>
        <w:t>kritērijiem (to summu)</w:t>
      </w:r>
      <w:r w:rsidR="35866A11" w:rsidRPr="00A7009F">
        <w:rPr>
          <w:rFonts w:ascii="Times New Roman" w:hAnsi="Times New Roman"/>
          <w:sz w:val="24"/>
          <w:szCs w:val="24"/>
        </w:rPr>
        <w:t>:</w:t>
      </w:r>
    </w:p>
    <w:tbl>
      <w:tblPr>
        <w:tblStyle w:val="TableGrid"/>
        <w:tblW w:w="0" w:type="auto"/>
        <w:jc w:val="right"/>
        <w:tblLook w:val="04A0" w:firstRow="1" w:lastRow="0" w:firstColumn="1" w:lastColumn="0" w:noHBand="0" w:noVBand="1"/>
      </w:tblPr>
      <w:tblGrid>
        <w:gridCol w:w="1838"/>
        <w:gridCol w:w="1843"/>
        <w:gridCol w:w="2551"/>
        <w:gridCol w:w="2416"/>
      </w:tblGrid>
      <w:tr w:rsidR="00893810" w:rsidRPr="00B40281" w:rsidTr="005951C7">
        <w:trPr>
          <w:jc w:val="right"/>
        </w:trPr>
        <w:tc>
          <w:tcPr>
            <w:tcW w:w="1838" w:type="dxa"/>
            <w:tcBorders>
              <w:top w:val="single" w:sz="4" w:space="0" w:color="auto"/>
              <w:left w:val="single" w:sz="4" w:space="0" w:color="auto"/>
              <w:bottom w:val="single" w:sz="4" w:space="0" w:color="auto"/>
              <w:right w:val="single" w:sz="4" w:space="0" w:color="auto"/>
            </w:tcBorders>
            <w:hideMark/>
          </w:tcPr>
          <w:p w:rsidR="00893810" w:rsidRPr="00B40281" w:rsidRDefault="00893810">
            <w:pPr>
              <w:jc w:val="both"/>
            </w:pPr>
            <w:r w:rsidRPr="00B40281">
              <w:t>Punkti \ Kritērijs</w:t>
            </w:r>
          </w:p>
        </w:tc>
        <w:tc>
          <w:tcPr>
            <w:tcW w:w="1843" w:type="dxa"/>
            <w:tcBorders>
              <w:top w:val="single" w:sz="4" w:space="0" w:color="auto"/>
              <w:left w:val="single" w:sz="4" w:space="0" w:color="auto"/>
              <w:bottom w:val="single" w:sz="4" w:space="0" w:color="auto"/>
              <w:right w:val="single" w:sz="4" w:space="0" w:color="auto"/>
            </w:tcBorders>
            <w:hideMark/>
          </w:tcPr>
          <w:p w:rsidR="00893810" w:rsidRPr="00B40281" w:rsidRDefault="007B6468">
            <w:pPr>
              <w:jc w:val="both"/>
            </w:pPr>
            <w:r w:rsidRPr="00B40281">
              <w:t>Izlases sortimenta cen</w:t>
            </w:r>
            <w:r w:rsidR="00AC411A">
              <w:t>u kopsumma</w:t>
            </w:r>
            <w:r w:rsidR="00B40281">
              <w:t>,</w:t>
            </w:r>
            <w:r w:rsidR="00893810" w:rsidRPr="00B40281">
              <w:t xml:space="preserve"> EUR*</w:t>
            </w:r>
            <w:r w:rsidR="00362872" w:rsidRPr="00B40281">
              <w:t xml:space="preserve"> bez PVN</w:t>
            </w:r>
          </w:p>
        </w:tc>
        <w:tc>
          <w:tcPr>
            <w:tcW w:w="2551" w:type="dxa"/>
            <w:tcBorders>
              <w:top w:val="single" w:sz="4" w:space="0" w:color="auto"/>
              <w:left w:val="single" w:sz="4" w:space="0" w:color="auto"/>
              <w:bottom w:val="single" w:sz="4" w:space="0" w:color="auto"/>
              <w:right w:val="single" w:sz="4" w:space="0" w:color="auto"/>
            </w:tcBorders>
          </w:tcPr>
          <w:p w:rsidR="00893810" w:rsidRPr="00B40281" w:rsidRDefault="00B51FC3">
            <w:pPr>
              <w:jc w:val="both"/>
            </w:pPr>
            <w:r w:rsidRPr="00B40281">
              <w:t xml:space="preserve">Garantijas laiks </w:t>
            </w:r>
            <w:proofErr w:type="spellStart"/>
            <w:r w:rsidR="00EB719C">
              <w:t>iekšdedzes</w:t>
            </w:r>
            <w:proofErr w:type="spellEnd"/>
            <w:r w:rsidR="00EB719C">
              <w:t xml:space="preserve"> dzinēju</w:t>
            </w:r>
            <w:r w:rsidR="0099235D" w:rsidRPr="00B40281">
              <w:t xml:space="preserve"> </w:t>
            </w:r>
            <w:r w:rsidRPr="00B40281">
              <w:t>precēm</w:t>
            </w:r>
            <w:r w:rsidR="00893810" w:rsidRPr="00B40281">
              <w:t>, mēneši</w:t>
            </w:r>
          </w:p>
        </w:tc>
        <w:tc>
          <w:tcPr>
            <w:tcW w:w="2416" w:type="dxa"/>
            <w:tcBorders>
              <w:top w:val="single" w:sz="4" w:space="0" w:color="auto"/>
              <w:left w:val="single" w:sz="4" w:space="0" w:color="auto"/>
              <w:bottom w:val="single" w:sz="4" w:space="0" w:color="auto"/>
              <w:right w:val="single" w:sz="4" w:space="0" w:color="auto"/>
            </w:tcBorders>
            <w:shd w:val="clear" w:color="auto" w:fill="auto"/>
            <w:hideMark/>
          </w:tcPr>
          <w:p w:rsidR="00893810" w:rsidRPr="00B40281" w:rsidRDefault="00CD307D">
            <w:pPr>
              <w:jc w:val="both"/>
            </w:pPr>
            <w:r w:rsidRPr="00B40281">
              <w:t>P</w:t>
            </w:r>
            <w:r w:rsidR="00B40281">
              <w:t>asūtījumu izpildes</w:t>
            </w:r>
            <w:r w:rsidRPr="00B40281">
              <w:t xml:space="preserve"> termiņ</w:t>
            </w:r>
            <w:r w:rsidR="00B40281">
              <w:t xml:space="preserve">š, </w:t>
            </w:r>
            <w:r w:rsidRPr="00B40281">
              <w:t>kal.</w:t>
            </w:r>
            <w:r w:rsidR="00B40281" w:rsidRPr="00B40281">
              <w:t xml:space="preserve"> </w:t>
            </w:r>
            <w:r w:rsidRPr="00B40281">
              <w:t>dienās</w:t>
            </w:r>
          </w:p>
        </w:tc>
      </w:tr>
      <w:tr w:rsidR="00B40281" w:rsidRPr="00B40281" w:rsidTr="005951C7">
        <w:trPr>
          <w:jc w:val="right"/>
        </w:trPr>
        <w:tc>
          <w:tcPr>
            <w:tcW w:w="1838" w:type="dxa"/>
            <w:tcBorders>
              <w:top w:val="single" w:sz="4" w:space="0" w:color="auto"/>
              <w:left w:val="single" w:sz="4" w:space="0" w:color="auto"/>
              <w:bottom w:val="single" w:sz="4" w:space="0" w:color="auto"/>
              <w:right w:val="single" w:sz="4" w:space="0" w:color="auto"/>
            </w:tcBorders>
            <w:hideMark/>
          </w:tcPr>
          <w:p w:rsidR="00B40281" w:rsidRPr="00B40281" w:rsidRDefault="00B40281" w:rsidP="00B40281">
            <w:pPr>
              <w:jc w:val="both"/>
            </w:pPr>
            <w:r w:rsidRPr="00B40281">
              <w:t>4</w:t>
            </w:r>
          </w:p>
        </w:tc>
        <w:tc>
          <w:tcPr>
            <w:tcW w:w="1843" w:type="dxa"/>
            <w:tcBorders>
              <w:top w:val="single" w:sz="4" w:space="0" w:color="auto"/>
              <w:left w:val="single" w:sz="4" w:space="0" w:color="auto"/>
              <w:bottom w:val="single" w:sz="4" w:space="0" w:color="auto"/>
              <w:right w:val="single" w:sz="4" w:space="0" w:color="auto"/>
            </w:tcBorders>
            <w:hideMark/>
          </w:tcPr>
          <w:p w:rsidR="00B40281" w:rsidRPr="00B40281" w:rsidRDefault="00B40281" w:rsidP="00B40281">
            <w:pPr>
              <w:jc w:val="both"/>
            </w:pPr>
            <w:r w:rsidRPr="00B40281">
              <w:t>līdz 55%</w:t>
            </w:r>
          </w:p>
        </w:tc>
        <w:tc>
          <w:tcPr>
            <w:tcW w:w="2551" w:type="dxa"/>
            <w:tcBorders>
              <w:top w:val="single" w:sz="4" w:space="0" w:color="auto"/>
              <w:left w:val="single" w:sz="4" w:space="0" w:color="auto"/>
              <w:bottom w:val="single" w:sz="4" w:space="0" w:color="auto"/>
              <w:right w:val="single" w:sz="4" w:space="0" w:color="auto"/>
            </w:tcBorders>
          </w:tcPr>
          <w:p w:rsidR="00B40281" w:rsidRPr="00B40281" w:rsidRDefault="00B40281" w:rsidP="00B40281">
            <w:pPr>
              <w:jc w:val="both"/>
            </w:pPr>
            <w:r w:rsidRPr="00B40281">
              <w:t>24+</w:t>
            </w:r>
          </w:p>
        </w:tc>
        <w:tc>
          <w:tcPr>
            <w:tcW w:w="2416" w:type="dxa"/>
            <w:tcBorders>
              <w:top w:val="single" w:sz="4" w:space="0" w:color="auto"/>
              <w:left w:val="single" w:sz="4" w:space="0" w:color="auto"/>
              <w:bottom w:val="single" w:sz="4" w:space="0" w:color="auto"/>
              <w:right w:val="single" w:sz="4" w:space="0" w:color="auto"/>
            </w:tcBorders>
            <w:shd w:val="clear" w:color="auto" w:fill="auto"/>
            <w:hideMark/>
          </w:tcPr>
          <w:p w:rsidR="00B40281" w:rsidRPr="00B40281" w:rsidRDefault="00B40281" w:rsidP="00B40281">
            <w:pPr>
              <w:jc w:val="both"/>
            </w:pPr>
            <w:r w:rsidRPr="00B40281">
              <w:t>līdz 20</w:t>
            </w:r>
          </w:p>
        </w:tc>
      </w:tr>
      <w:tr w:rsidR="00B40281" w:rsidRPr="00B40281" w:rsidTr="005951C7">
        <w:trPr>
          <w:jc w:val="right"/>
        </w:trPr>
        <w:tc>
          <w:tcPr>
            <w:tcW w:w="1838" w:type="dxa"/>
            <w:tcBorders>
              <w:top w:val="single" w:sz="4" w:space="0" w:color="auto"/>
              <w:left w:val="single" w:sz="4" w:space="0" w:color="auto"/>
              <w:bottom w:val="single" w:sz="4" w:space="0" w:color="auto"/>
              <w:right w:val="single" w:sz="4" w:space="0" w:color="auto"/>
            </w:tcBorders>
            <w:hideMark/>
          </w:tcPr>
          <w:p w:rsidR="00B40281" w:rsidRPr="00B40281" w:rsidRDefault="00B40281" w:rsidP="00B40281">
            <w:pPr>
              <w:jc w:val="both"/>
            </w:pPr>
            <w:r w:rsidRPr="00B40281">
              <w:t>3</w:t>
            </w:r>
          </w:p>
        </w:tc>
        <w:tc>
          <w:tcPr>
            <w:tcW w:w="1843" w:type="dxa"/>
            <w:tcBorders>
              <w:top w:val="single" w:sz="4" w:space="0" w:color="auto"/>
              <w:left w:val="single" w:sz="4" w:space="0" w:color="auto"/>
              <w:bottom w:val="single" w:sz="4" w:space="0" w:color="auto"/>
              <w:right w:val="single" w:sz="4" w:space="0" w:color="auto"/>
            </w:tcBorders>
            <w:hideMark/>
          </w:tcPr>
          <w:p w:rsidR="00B40281" w:rsidRPr="00B40281" w:rsidRDefault="00B40281" w:rsidP="00B40281">
            <w:pPr>
              <w:jc w:val="both"/>
            </w:pPr>
            <w:r w:rsidRPr="00B40281">
              <w:t>55 – 70%</w:t>
            </w:r>
          </w:p>
        </w:tc>
        <w:tc>
          <w:tcPr>
            <w:tcW w:w="2551" w:type="dxa"/>
            <w:tcBorders>
              <w:top w:val="single" w:sz="4" w:space="0" w:color="auto"/>
              <w:left w:val="single" w:sz="4" w:space="0" w:color="auto"/>
              <w:bottom w:val="single" w:sz="4" w:space="0" w:color="auto"/>
              <w:right w:val="single" w:sz="4" w:space="0" w:color="auto"/>
            </w:tcBorders>
          </w:tcPr>
          <w:p w:rsidR="00B40281" w:rsidRPr="00B40281" w:rsidRDefault="00B40281" w:rsidP="00B40281">
            <w:pPr>
              <w:jc w:val="both"/>
            </w:pPr>
            <w:r w:rsidRPr="00B40281">
              <w:t>16-24</w:t>
            </w:r>
          </w:p>
        </w:tc>
        <w:tc>
          <w:tcPr>
            <w:tcW w:w="2416" w:type="dxa"/>
            <w:tcBorders>
              <w:top w:val="single" w:sz="4" w:space="0" w:color="auto"/>
              <w:left w:val="single" w:sz="4" w:space="0" w:color="auto"/>
              <w:bottom w:val="single" w:sz="4" w:space="0" w:color="auto"/>
              <w:right w:val="single" w:sz="4" w:space="0" w:color="auto"/>
            </w:tcBorders>
            <w:shd w:val="clear" w:color="auto" w:fill="auto"/>
            <w:hideMark/>
          </w:tcPr>
          <w:p w:rsidR="00B40281" w:rsidRPr="00B40281" w:rsidRDefault="00B40281" w:rsidP="00B40281">
            <w:pPr>
              <w:jc w:val="both"/>
            </w:pPr>
            <w:r w:rsidRPr="00B40281">
              <w:t>21 – 40</w:t>
            </w:r>
          </w:p>
        </w:tc>
      </w:tr>
      <w:tr w:rsidR="00B40281" w:rsidRPr="00B40281" w:rsidTr="005951C7">
        <w:trPr>
          <w:jc w:val="right"/>
        </w:trPr>
        <w:tc>
          <w:tcPr>
            <w:tcW w:w="1838" w:type="dxa"/>
            <w:tcBorders>
              <w:top w:val="single" w:sz="4" w:space="0" w:color="auto"/>
              <w:left w:val="single" w:sz="4" w:space="0" w:color="auto"/>
              <w:bottom w:val="single" w:sz="4" w:space="0" w:color="auto"/>
              <w:right w:val="single" w:sz="4" w:space="0" w:color="auto"/>
            </w:tcBorders>
            <w:hideMark/>
          </w:tcPr>
          <w:p w:rsidR="00B40281" w:rsidRPr="00B40281" w:rsidRDefault="00B40281" w:rsidP="00B40281">
            <w:pPr>
              <w:jc w:val="both"/>
            </w:pPr>
            <w:r w:rsidRPr="00B40281">
              <w:t>2</w:t>
            </w:r>
          </w:p>
        </w:tc>
        <w:tc>
          <w:tcPr>
            <w:tcW w:w="1843" w:type="dxa"/>
            <w:tcBorders>
              <w:top w:val="single" w:sz="4" w:space="0" w:color="auto"/>
              <w:left w:val="single" w:sz="4" w:space="0" w:color="auto"/>
              <w:bottom w:val="single" w:sz="4" w:space="0" w:color="auto"/>
              <w:right w:val="single" w:sz="4" w:space="0" w:color="auto"/>
            </w:tcBorders>
            <w:hideMark/>
          </w:tcPr>
          <w:p w:rsidR="00B40281" w:rsidRPr="00B40281" w:rsidRDefault="00B40281" w:rsidP="00B40281">
            <w:pPr>
              <w:jc w:val="both"/>
            </w:pPr>
            <w:r w:rsidRPr="00B40281">
              <w:t>70 – 85%</w:t>
            </w:r>
          </w:p>
        </w:tc>
        <w:tc>
          <w:tcPr>
            <w:tcW w:w="2551" w:type="dxa"/>
            <w:tcBorders>
              <w:top w:val="single" w:sz="4" w:space="0" w:color="auto"/>
              <w:left w:val="single" w:sz="4" w:space="0" w:color="auto"/>
              <w:bottom w:val="single" w:sz="4" w:space="0" w:color="auto"/>
              <w:right w:val="single" w:sz="4" w:space="0" w:color="auto"/>
            </w:tcBorders>
          </w:tcPr>
          <w:p w:rsidR="00B40281" w:rsidRPr="00B40281" w:rsidRDefault="00B40281" w:rsidP="00B40281">
            <w:pPr>
              <w:jc w:val="both"/>
            </w:pPr>
            <w:r w:rsidRPr="00B40281">
              <w:t>8-16</w:t>
            </w:r>
          </w:p>
        </w:tc>
        <w:tc>
          <w:tcPr>
            <w:tcW w:w="2416" w:type="dxa"/>
            <w:tcBorders>
              <w:top w:val="single" w:sz="4" w:space="0" w:color="auto"/>
              <w:left w:val="single" w:sz="4" w:space="0" w:color="auto"/>
              <w:bottom w:val="single" w:sz="4" w:space="0" w:color="auto"/>
              <w:right w:val="single" w:sz="4" w:space="0" w:color="auto"/>
            </w:tcBorders>
            <w:shd w:val="clear" w:color="auto" w:fill="auto"/>
            <w:hideMark/>
          </w:tcPr>
          <w:p w:rsidR="00B40281" w:rsidRPr="00B40281" w:rsidRDefault="00B40281" w:rsidP="00B40281">
            <w:pPr>
              <w:jc w:val="both"/>
            </w:pPr>
            <w:r w:rsidRPr="00B40281">
              <w:t xml:space="preserve">41 – 60 </w:t>
            </w:r>
          </w:p>
        </w:tc>
      </w:tr>
      <w:tr w:rsidR="00B40281" w:rsidRPr="00B40281" w:rsidTr="005951C7">
        <w:trPr>
          <w:jc w:val="right"/>
        </w:trPr>
        <w:tc>
          <w:tcPr>
            <w:tcW w:w="1838" w:type="dxa"/>
            <w:tcBorders>
              <w:top w:val="single" w:sz="4" w:space="0" w:color="auto"/>
              <w:left w:val="single" w:sz="4" w:space="0" w:color="auto"/>
              <w:bottom w:val="single" w:sz="4" w:space="0" w:color="auto"/>
              <w:right w:val="single" w:sz="4" w:space="0" w:color="auto"/>
            </w:tcBorders>
            <w:hideMark/>
          </w:tcPr>
          <w:p w:rsidR="00B40281" w:rsidRPr="00B40281" w:rsidRDefault="00B40281" w:rsidP="00B40281">
            <w:pPr>
              <w:jc w:val="both"/>
            </w:pPr>
            <w:r w:rsidRPr="00B40281">
              <w:t>1</w:t>
            </w:r>
          </w:p>
        </w:tc>
        <w:tc>
          <w:tcPr>
            <w:tcW w:w="1843" w:type="dxa"/>
            <w:tcBorders>
              <w:top w:val="single" w:sz="4" w:space="0" w:color="auto"/>
              <w:left w:val="single" w:sz="4" w:space="0" w:color="auto"/>
              <w:bottom w:val="single" w:sz="4" w:space="0" w:color="auto"/>
              <w:right w:val="single" w:sz="4" w:space="0" w:color="auto"/>
            </w:tcBorders>
            <w:hideMark/>
          </w:tcPr>
          <w:p w:rsidR="00B40281" w:rsidRPr="00B40281" w:rsidRDefault="00B40281" w:rsidP="00B40281">
            <w:pPr>
              <w:jc w:val="both"/>
            </w:pPr>
            <w:r w:rsidRPr="00B40281">
              <w:t>85 – 100%</w:t>
            </w:r>
          </w:p>
        </w:tc>
        <w:tc>
          <w:tcPr>
            <w:tcW w:w="2551" w:type="dxa"/>
            <w:tcBorders>
              <w:top w:val="single" w:sz="4" w:space="0" w:color="auto"/>
              <w:left w:val="single" w:sz="4" w:space="0" w:color="auto"/>
              <w:bottom w:val="single" w:sz="4" w:space="0" w:color="auto"/>
              <w:right w:val="single" w:sz="4" w:space="0" w:color="auto"/>
            </w:tcBorders>
          </w:tcPr>
          <w:p w:rsidR="00B40281" w:rsidRPr="00B40281" w:rsidRDefault="00B40281" w:rsidP="00B40281">
            <w:pPr>
              <w:jc w:val="both"/>
            </w:pPr>
            <w:r w:rsidRPr="00B40281">
              <w:t>līdz 8</w:t>
            </w:r>
          </w:p>
        </w:tc>
        <w:tc>
          <w:tcPr>
            <w:tcW w:w="2416" w:type="dxa"/>
            <w:tcBorders>
              <w:top w:val="single" w:sz="4" w:space="0" w:color="auto"/>
              <w:left w:val="single" w:sz="4" w:space="0" w:color="auto"/>
              <w:bottom w:val="single" w:sz="4" w:space="0" w:color="auto"/>
              <w:right w:val="single" w:sz="4" w:space="0" w:color="auto"/>
            </w:tcBorders>
            <w:shd w:val="clear" w:color="auto" w:fill="auto"/>
            <w:hideMark/>
          </w:tcPr>
          <w:p w:rsidR="00B40281" w:rsidRPr="00B40281" w:rsidRDefault="00B40281" w:rsidP="00B40281">
            <w:pPr>
              <w:jc w:val="both"/>
            </w:pPr>
            <w:r w:rsidRPr="00B40281">
              <w:t>61 – 80</w:t>
            </w:r>
          </w:p>
        </w:tc>
      </w:tr>
    </w:tbl>
    <w:p w:rsidR="00313EFB" w:rsidRDefault="00313EFB" w:rsidP="00313EFB">
      <w:pPr>
        <w:ind w:firstLine="1276"/>
        <w:jc w:val="both"/>
        <w:rPr>
          <w:sz w:val="20"/>
          <w:szCs w:val="20"/>
        </w:rPr>
      </w:pPr>
      <w:r w:rsidRPr="00B40281">
        <w:rPr>
          <w:sz w:val="20"/>
          <w:szCs w:val="20"/>
        </w:rPr>
        <w:t xml:space="preserve">*-Par 100% uzskatāmas augstākās </w:t>
      </w:r>
      <w:r w:rsidR="00394A15" w:rsidRPr="00B40281">
        <w:rPr>
          <w:sz w:val="20"/>
          <w:szCs w:val="20"/>
        </w:rPr>
        <w:t xml:space="preserve">finanšu piedāvājuma </w:t>
      </w:r>
      <w:r w:rsidRPr="00B40281">
        <w:rPr>
          <w:sz w:val="20"/>
          <w:szCs w:val="20"/>
        </w:rPr>
        <w:t>izmaksas, pārējās ir procentuāli zem tās</w:t>
      </w:r>
    </w:p>
    <w:p w:rsidR="0030046F" w:rsidRPr="00A7009F" w:rsidRDefault="0030046F" w:rsidP="0030046F">
      <w:pPr>
        <w:pStyle w:val="ListParagraph"/>
        <w:spacing w:after="0" w:line="240" w:lineRule="auto"/>
        <w:ind w:left="426"/>
        <w:jc w:val="both"/>
        <w:rPr>
          <w:rFonts w:ascii="Times New Roman" w:hAnsi="Times New Roman"/>
          <w:sz w:val="8"/>
          <w:szCs w:val="8"/>
        </w:rPr>
      </w:pPr>
    </w:p>
    <w:bookmarkEnd w:id="0"/>
    <w:p w:rsidR="0030046F" w:rsidRPr="00091089" w:rsidRDefault="35866A11" w:rsidP="0030046F">
      <w:pPr>
        <w:pStyle w:val="ListParagraph"/>
        <w:numPr>
          <w:ilvl w:val="0"/>
          <w:numId w:val="25"/>
        </w:numPr>
        <w:spacing w:after="0" w:line="240" w:lineRule="auto"/>
        <w:ind w:left="426"/>
        <w:jc w:val="both"/>
        <w:rPr>
          <w:rFonts w:ascii="Times New Roman" w:hAnsi="Times New Roman"/>
          <w:sz w:val="24"/>
          <w:szCs w:val="24"/>
        </w:rPr>
      </w:pPr>
      <w:r w:rsidRPr="00091089">
        <w:rPr>
          <w:rFonts w:ascii="Times New Roman" w:hAnsi="Times New Roman"/>
          <w:sz w:val="24"/>
          <w:szCs w:val="24"/>
        </w:rPr>
        <w:t xml:space="preserve">ja </w:t>
      </w:r>
      <w:r w:rsidR="000A0696">
        <w:rPr>
          <w:rFonts w:ascii="Times New Roman" w:hAnsi="Times New Roman"/>
          <w:sz w:val="24"/>
          <w:szCs w:val="24"/>
        </w:rPr>
        <w:t>sakrīt maksimālie</w:t>
      </w:r>
      <w:r w:rsidRPr="00091089">
        <w:rPr>
          <w:rFonts w:ascii="Times New Roman" w:hAnsi="Times New Roman"/>
          <w:sz w:val="24"/>
          <w:szCs w:val="24"/>
        </w:rPr>
        <w:t xml:space="preserve"> </w:t>
      </w:r>
      <w:r w:rsidR="0001157E" w:rsidRPr="00091089">
        <w:rPr>
          <w:rFonts w:ascii="Times New Roman" w:hAnsi="Times New Roman"/>
          <w:sz w:val="24"/>
          <w:szCs w:val="24"/>
        </w:rPr>
        <w:t>punkti</w:t>
      </w:r>
      <w:r w:rsidRPr="00091089">
        <w:rPr>
          <w:rFonts w:ascii="Times New Roman" w:hAnsi="Times New Roman"/>
          <w:sz w:val="24"/>
          <w:szCs w:val="24"/>
        </w:rPr>
        <w:t>, tad izvēlas secīgi pēc šādiem izšķirošajiem kritērijiem</w:t>
      </w:r>
      <w:r w:rsidRPr="00042B8A">
        <w:rPr>
          <w:rFonts w:ascii="Times New Roman" w:hAnsi="Times New Roman"/>
          <w:sz w:val="24"/>
          <w:szCs w:val="24"/>
        </w:rPr>
        <w:t>:</w:t>
      </w:r>
      <w:r w:rsidR="00A92663">
        <w:rPr>
          <w:rFonts w:ascii="Times New Roman" w:hAnsi="Times New Roman"/>
          <w:color w:val="000000" w:themeColor="text1"/>
          <w:sz w:val="24"/>
          <w:szCs w:val="24"/>
        </w:rPr>
        <w:t xml:space="preserve"> zemākā </w:t>
      </w:r>
      <w:r w:rsidR="00FC1888">
        <w:rPr>
          <w:rFonts w:ascii="Times New Roman" w:hAnsi="Times New Roman"/>
          <w:color w:val="000000" w:themeColor="text1"/>
          <w:sz w:val="24"/>
          <w:szCs w:val="24"/>
        </w:rPr>
        <w:t>cena</w:t>
      </w:r>
      <w:r w:rsidR="00C3716F" w:rsidRPr="00042B8A">
        <w:rPr>
          <w:rFonts w:ascii="Times New Roman" w:hAnsi="Times New Roman"/>
          <w:color w:val="000000" w:themeColor="text1"/>
          <w:sz w:val="24"/>
          <w:szCs w:val="24"/>
        </w:rPr>
        <w:t xml:space="preserve">; </w:t>
      </w:r>
      <w:r w:rsidR="00B54385" w:rsidRPr="00927B3F">
        <w:rPr>
          <w:rFonts w:ascii="Times New Roman" w:hAnsi="Times New Roman"/>
          <w:color w:val="000000" w:themeColor="text1"/>
          <w:sz w:val="24"/>
          <w:szCs w:val="24"/>
        </w:rPr>
        <w:t>lielāk</w:t>
      </w:r>
      <w:r w:rsidR="00724D12" w:rsidRPr="00927B3F">
        <w:rPr>
          <w:rFonts w:ascii="Times New Roman" w:hAnsi="Times New Roman"/>
          <w:color w:val="000000" w:themeColor="text1"/>
          <w:sz w:val="24"/>
          <w:szCs w:val="24"/>
        </w:rPr>
        <w:t>ai</w:t>
      </w:r>
      <w:r w:rsidR="00B54385" w:rsidRPr="00927B3F">
        <w:rPr>
          <w:rFonts w:ascii="Times New Roman" w:hAnsi="Times New Roman"/>
          <w:color w:val="000000" w:themeColor="text1"/>
          <w:sz w:val="24"/>
          <w:szCs w:val="24"/>
        </w:rPr>
        <w:t xml:space="preserve">s </w:t>
      </w:r>
      <w:r w:rsidR="009C4A04" w:rsidRPr="00927B3F">
        <w:rPr>
          <w:rFonts w:ascii="Times New Roman" w:hAnsi="Times New Roman"/>
          <w:sz w:val="24"/>
          <w:szCs w:val="24"/>
        </w:rPr>
        <w:t>vidējais gada finanšu apgrozījums iepriekšējo 3 gadu laikā</w:t>
      </w:r>
      <w:r w:rsidRPr="00927B3F">
        <w:rPr>
          <w:rFonts w:ascii="Times New Roman" w:hAnsi="Times New Roman"/>
          <w:color w:val="000000" w:themeColor="text1"/>
          <w:sz w:val="24"/>
          <w:szCs w:val="24"/>
        </w:rPr>
        <w:t>;</w:t>
      </w:r>
      <w:r w:rsidR="006B2634">
        <w:rPr>
          <w:rFonts w:ascii="Times New Roman" w:hAnsi="Times New Roman"/>
          <w:color w:val="000000" w:themeColor="text1"/>
          <w:sz w:val="24"/>
          <w:szCs w:val="24"/>
        </w:rPr>
        <w:t xml:space="preserve"> vismaz </w:t>
      </w:r>
      <w:r w:rsidR="004972CA">
        <w:rPr>
          <w:rFonts w:ascii="Times New Roman" w:hAnsi="Times New Roman"/>
          <w:color w:val="000000" w:themeColor="text1"/>
          <w:sz w:val="24"/>
          <w:szCs w:val="24"/>
        </w:rPr>
        <w:t>1</w:t>
      </w:r>
      <w:r w:rsidR="006B2634">
        <w:rPr>
          <w:rFonts w:ascii="Times New Roman" w:hAnsi="Times New Roman"/>
          <w:color w:val="000000" w:themeColor="text1"/>
          <w:sz w:val="24"/>
          <w:szCs w:val="24"/>
        </w:rPr>
        <w:t xml:space="preserve"> pozitīvas atsauksmes no</w:t>
      </w:r>
      <w:r w:rsidR="004972CA">
        <w:rPr>
          <w:rFonts w:ascii="Times New Roman" w:hAnsi="Times New Roman"/>
          <w:color w:val="000000" w:themeColor="text1"/>
          <w:sz w:val="24"/>
          <w:szCs w:val="24"/>
        </w:rPr>
        <w:t xml:space="preserve"> līdzīgu pasūtījumu</w:t>
      </w:r>
      <w:r w:rsidR="006B2634">
        <w:rPr>
          <w:rFonts w:ascii="Times New Roman" w:hAnsi="Times New Roman"/>
          <w:color w:val="000000" w:themeColor="text1"/>
          <w:sz w:val="24"/>
          <w:szCs w:val="24"/>
        </w:rPr>
        <w:t xml:space="preserve"> klientiem;</w:t>
      </w:r>
      <w:r w:rsidRPr="00042B8A">
        <w:rPr>
          <w:rFonts w:ascii="Times New Roman" w:hAnsi="Times New Roman"/>
          <w:color w:val="000000" w:themeColor="text1"/>
          <w:sz w:val="24"/>
          <w:szCs w:val="24"/>
        </w:rPr>
        <w:t xml:space="preserve"> izloze</w:t>
      </w:r>
      <w:r w:rsidRPr="00091089">
        <w:rPr>
          <w:rFonts w:ascii="Times New Roman" w:hAnsi="Times New Roman"/>
          <w:color w:val="000000" w:themeColor="text1"/>
          <w:sz w:val="24"/>
          <w:szCs w:val="24"/>
        </w:rPr>
        <w:t xml:space="preserve"> pretendentu klātbūtnē.</w:t>
      </w:r>
    </w:p>
    <w:p w:rsidR="0030046F" w:rsidRPr="00091089" w:rsidRDefault="0030046F" w:rsidP="0030046F">
      <w:pPr>
        <w:jc w:val="both"/>
        <w:rPr>
          <w:bCs/>
          <w:color w:val="000000"/>
          <w:sz w:val="8"/>
          <w:szCs w:val="8"/>
        </w:rPr>
      </w:pPr>
    </w:p>
    <w:p w:rsidR="0030046F" w:rsidRPr="00091089" w:rsidRDefault="0030046F" w:rsidP="0030046F">
      <w:pPr>
        <w:pStyle w:val="Heading5"/>
        <w:jc w:val="both"/>
        <w:rPr>
          <w:sz w:val="24"/>
        </w:rPr>
      </w:pPr>
      <w:r w:rsidRPr="00091089">
        <w:rPr>
          <w:bCs/>
          <w:color w:val="000000"/>
          <w:sz w:val="24"/>
          <w:u w:val="single"/>
        </w:rPr>
        <w:t>6.Informācijas apmaiņa</w:t>
      </w:r>
      <w:r w:rsidRPr="00091089">
        <w:rPr>
          <w:b w:val="0"/>
          <w:bCs/>
          <w:color w:val="000000"/>
          <w:sz w:val="24"/>
        </w:rPr>
        <w:t>  – prioritāri elektroniski, izmantojot EIS, kā arī administratīvos un organizatoriskos jautājumos telefoniski un e-pastā.</w:t>
      </w:r>
      <w:r w:rsidR="00B14469">
        <w:rPr>
          <w:b w:val="0"/>
          <w:bCs/>
          <w:color w:val="000000"/>
          <w:sz w:val="24"/>
        </w:rPr>
        <w:t xml:space="preserve"> </w:t>
      </w:r>
    </w:p>
    <w:p w:rsidR="0030046F" w:rsidRPr="00091089" w:rsidRDefault="0030046F" w:rsidP="0030046F">
      <w:pPr>
        <w:pStyle w:val="Heading5"/>
        <w:jc w:val="both"/>
        <w:rPr>
          <w:bCs/>
          <w:color w:val="000000"/>
          <w:sz w:val="8"/>
          <w:szCs w:val="8"/>
        </w:rPr>
      </w:pPr>
    </w:p>
    <w:p w:rsidR="0030046F" w:rsidRPr="00091089" w:rsidRDefault="0030046F" w:rsidP="0030046F">
      <w:pPr>
        <w:pStyle w:val="Heading5"/>
        <w:jc w:val="both"/>
        <w:rPr>
          <w:bCs/>
          <w:color w:val="000000"/>
          <w:sz w:val="24"/>
          <w:u w:val="single"/>
        </w:rPr>
      </w:pPr>
      <w:r w:rsidRPr="00091089">
        <w:rPr>
          <w:bCs/>
          <w:color w:val="000000"/>
          <w:sz w:val="24"/>
          <w:u w:val="single"/>
        </w:rPr>
        <w:t xml:space="preserve">7.Saistību nosacījumi un citi: </w:t>
      </w:r>
    </w:p>
    <w:p w:rsidR="0030046F" w:rsidRPr="00091089" w:rsidRDefault="00CB708D" w:rsidP="0030046F">
      <w:pPr>
        <w:pStyle w:val="ListParagraph"/>
        <w:numPr>
          <w:ilvl w:val="0"/>
          <w:numId w:val="25"/>
        </w:numPr>
        <w:spacing w:after="0" w:line="240" w:lineRule="auto"/>
        <w:ind w:left="426"/>
        <w:jc w:val="both"/>
        <w:rPr>
          <w:rFonts w:ascii="Times New Roman" w:hAnsi="Times New Roman"/>
          <w:sz w:val="24"/>
          <w:szCs w:val="24"/>
        </w:rPr>
      </w:pPr>
      <w:r>
        <w:rPr>
          <w:rFonts w:ascii="Times New Roman" w:hAnsi="Times New Roman"/>
          <w:sz w:val="24"/>
          <w:szCs w:val="24"/>
        </w:rPr>
        <w:t>līgumu paraks</w:t>
      </w:r>
      <w:r w:rsidR="00783BD6">
        <w:rPr>
          <w:rFonts w:ascii="Times New Roman" w:hAnsi="Times New Roman"/>
          <w:sz w:val="24"/>
          <w:szCs w:val="24"/>
        </w:rPr>
        <w:t>ta</w:t>
      </w:r>
      <w:r w:rsidR="003712BE">
        <w:rPr>
          <w:rFonts w:ascii="Times New Roman" w:hAnsi="Times New Roman"/>
          <w:sz w:val="24"/>
          <w:szCs w:val="24"/>
        </w:rPr>
        <w:t xml:space="preserve"> </w:t>
      </w:r>
      <w:r w:rsidRPr="00091089">
        <w:rPr>
          <w:rFonts w:ascii="Times New Roman" w:hAnsi="Times New Roman"/>
          <w:sz w:val="24"/>
          <w:szCs w:val="24"/>
        </w:rPr>
        <w:t xml:space="preserve">ar </w:t>
      </w:r>
      <w:r w:rsidR="00783BD6">
        <w:rPr>
          <w:rFonts w:ascii="Times New Roman" w:hAnsi="Times New Roman"/>
          <w:sz w:val="24"/>
          <w:szCs w:val="24"/>
        </w:rPr>
        <w:t>e-</w:t>
      </w:r>
      <w:r w:rsidRPr="00091089">
        <w:rPr>
          <w:rFonts w:ascii="Times New Roman" w:hAnsi="Times New Roman"/>
          <w:sz w:val="24"/>
          <w:szCs w:val="24"/>
        </w:rPr>
        <w:t>parakstu</w:t>
      </w:r>
      <w:r w:rsidR="003F5E2A">
        <w:rPr>
          <w:rStyle w:val="FootnoteReference"/>
          <w:rFonts w:ascii="Times New Roman" w:hAnsi="Times New Roman"/>
          <w:color w:val="000000" w:themeColor="text1"/>
          <w:sz w:val="24"/>
          <w:szCs w:val="24"/>
        </w:rPr>
        <w:footnoteReference w:id="10"/>
      </w:r>
      <w:r>
        <w:rPr>
          <w:rFonts w:ascii="Times New Roman" w:hAnsi="Times New Roman"/>
          <w:sz w:val="24"/>
          <w:szCs w:val="24"/>
        </w:rPr>
        <w:t xml:space="preserve"> </w:t>
      </w:r>
      <w:r w:rsidR="009D1F15">
        <w:rPr>
          <w:rFonts w:ascii="Times New Roman" w:hAnsi="Times New Roman"/>
          <w:sz w:val="24"/>
          <w:szCs w:val="24"/>
        </w:rPr>
        <w:t xml:space="preserve">un </w:t>
      </w:r>
      <w:r w:rsidR="009D1F15" w:rsidRPr="009D1F15">
        <w:rPr>
          <w:rFonts w:ascii="Times New Roman" w:hAnsi="Times New Roman"/>
          <w:sz w:val="24"/>
          <w:szCs w:val="24"/>
        </w:rPr>
        <w:t>saistīb</w:t>
      </w:r>
      <w:r w:rsidR="009D1F15">
        <w:rPr>
          <w:rFonts w:ascii="Times New Roman" w:hAnsi="Times New Roman"/>
          <w:sz w:val="24"/>
          <w:szCs w:val="24"/>
        </w:rPr>
        <w:t>u izpilde</w:t>
      </w:r>
      <w:r w:rsidR="009D1F15" w:rsidRPr="009D1F15">
        <w:rPr>
          <w:rFonts w:ascii="Times New Roman" w:hAnsi="Times New Roman"/>
          <w:sz w:val="24"/>
          <w:szCs w:val="24"/>
        </w:rPr>
        <w:t xml:space="preserve"> pēc līguma projekta (</w:t>
      </w:r>
      <w:r w:rsidR="009D1F15">
        <w:rPr>
          <w:rFonts w:ascii="Times New Roman" w:hAnsi="Times New Roman"/>
          <w:sz w:val="24"/>
          <w:szCs w:val="24"/>
        </w:rPr>
        <w:t>4</w:t>
      </w:r>
      <w:r w:rsidR="009D1F15" w:rsidRPr="009D1F15">
        <w:rPr>
          <w:rFonts w:ascii="Times New Roman" w:hAnsi="Times New Roman"/>
          <w:sz w:val="24"/>
          <w:szCs w:val="24"/>
        </w:rPr>
        <w:t>. pielikums)</w:t>
      </w:r>
      <w:r w:rsidR="009D1F15">
        <w:rPr>
          <w:rFonts w:ascii="Times New Roman" w:hAnsi="Times New Roman"/>
          <w:sz w:val="24"/>
          <w:szCs w:val="24"/>
        </w:rPr>
        <w:t>;</w:t>
      </w:r>
    </w:p>
    <w:p w:rsidR="0030046F" w:rsidRDefault="35866A11" w:rsidP="0030046F">
      <w:pPr>
        <w:pStyle w:val="ListParagraph"/>
        <w:numPr>
          <w:ilvl w:val="0"/>
          <w:numId w:val="25"/>
        </w:numPr>
        <w:spacing w:after="0" w:line="240" w:lineRule="auto"/>
        <w:ind w:left="426"/>
        <w:jc w:val="both"/>
        <w:rPr>
          <w:rFonts w:ascii="Times New Roman" w:hAnsi="Times New Roman"/>
          <w:sz w:val="24"/>
          <w:szCs w:val="24"/>
        </w:rPr>
      </w:pPr>
      <w:r w:rsidRPr="00091089">
        <w:rPr>
          <w:rFonts w:ascii="Times New Roman" w:hAnsi="Times New Roman"/>
          <w:sz w:val="24"/>
          <w:szCs w:val="24"/>
        </w:rPr>
        <w:t>saistību izpildei darbu koordinēšanu veiks pušu izvirzītās kontaktpersonas;</w:t>
      </w:r>
    </w:p>
    <w:p w:rsidR="0030046F" w:rsidRPr="00091089" w:rsidRDefault="35866A11" w:rsidP="0030046F">
      <w:pPr>
        <w:pStyle w:val="ListParagraph"/>
        <w:numPr>
          <w:ilvl w:val="0"/>
          <w:numId w:val="25"/>
        </w:numPr>
        <w:spacing w:after="0" w:line="240" w:lineRule="auto"/>
        <w:ind w:left="426"/>
        <w:jc w:val="both"/>
        <w:rPr>
          <w:rFonts w:ascii="Times New Roman" w:hAnsi="Times New Roman"/>
          <w:sz w:val="24"/>
          <w:szCs w:val="24"/>
        </w:rPr>
      </w:pPr>
      <w:r w:rsidRPr="00091089">
        <w:rPr>
          <w:rFonts w:ascii="Times New Roman" w:hAnsi="Times New Roman"/>
          <w:sz w:val="24"/>
          <w:szCs w:val="24"/>
        </w:rPr>
        <w:t xml:space="preserve">pretendentam jāspēj </w:t>
      </w:r>
      <w:r w:rsidR="004362B3">
        <w:rPr>
          <w:rFonts w:ascii="Times New Roman" w:hAnsi="Times New Roman"/>
          <w:sz w:val="24"/>
          <w:szCs w:val="24"/>
        </w:rPr>
        <w:t xml:space="preserve">tiesiski </w:t>
      </w:r>
      <w:r w:rsidRPr="00091089">
        <w:rPr>
          <w:rFonts w:ascii="Times New Roman" w:hAnsi="Times New Roman"/>
          <w:sz w:val="24"/>
          <w:szCs w:val="24"/>
        </w:rPr>
        <w:t xml:space="preserve">nodrošināt visas tehniskās specifikācijas prasības, savukārt priekšdarbus dalībai pretendents organizē patstāvīgi, ieskaitot </w:t>
      </w:r>
      <w:proofErr w:type="spellStart"/>
      <w:r w:rsidRPr="00091089">
        <w:rPr>
          <w:rFonts w:ascii="Times New Roman" w:hAnsi="Times New Roman"/>
          <w:sz w:val="24"/>
          <w:szCs w:val="24"/>
        </w:rPr>
        <w:t>priekšizpēti</w:t>
      </w:r>
      <w:proofErr w:type="spellEnd"/>
      <w:r w:rsidRPr="00091089">
        <w:rPr>
          <w:rFonts w:ascii="Times New Roman" w:hAnsi="Times New Roman"/>
          <w:sz w:val="24"/>
          <w:szCs w:val="24"/>
        </w:rPr>
        <w:t>, lai iz</w:t>
      </w:r>
      <w:r w:rsidR="60CF35EF" w:rsidRPr="00091089">
        <w:rPr>
          <w:rFonts w:ascii="Times New Roman" w:hAnsi="Times New Roman"/>
          <w:sz w:val="24"/>
          <w:szCs w:val="24"/>
        </w:rPr>
        <w:t>vērtētu</w:t>
      </w:r>
      <w:r w:rsidRPr="00091089">
        <w:rPr>
          <w:rFonts w:ascii="Times New Roman" w:hAnsi="Times New Roman"/>
          <w:sz w:val="24"/>
          <w:szCs w:val="24"/>
        </w:rPr>
        <w:t xml:space="preserve"> dalību, jo prasības ir vienlīdzīgas pret visiem interesentiem, ļaujot individuāli piedāvāt. </w:t>
      </w:r>
      <w:r w:rsidR="004362B3">
        <w:rPr>
          <w:rFonts w:ascii="Times New Roman" w:hAnsi="Times New Roman"/>
          <w:sz w:val="24"/>
          <w:szCs w:val="24"/>
        </w:rPr>
        <w:t>I</w:t>
      </w:r>
      <w:r w:rsidRPr="00091089">
        <w:rPr>
          <w:rFonts w:ascii="Times New Roman" w:hAnsi="Times New Roman"/>
          <w:sz w:val="24"/>
          <w:szCs w:val="24"/>
        </w:rPr>
        <w:t>zmaksu ierēķināšanu cenās, ekonomisko lietderīgumu un adekvātumu dalībai interesentiem jāvērtē patstāvīgi, ieskaitot riskus, iespēju nodrošināt prasīto un izmaks</w:t>
      </w:r>
      <w:r w:rsidR="004362B3">
        <w:rPr>
          <w:rFonts w:ascii="Times New Roman" w:hAnsi="Times New Roman"/>
          <w:sz w:val="24"/>
          <w:szCs w:val="24"/>
        </w:rPr>
        <w:t>as</w:t>
      </w:r>
      <w:r w:rsidRPr="00091089">
        <w:rPr>
          <w:rFonts w:ascii="Times New Roman" w:hAnsi="Times New Roman"/>
          <w:sz w:val="24"/>
          <w:szCs w:val="24"/>
        </w:rPr>
        <w:t>;</w:t>
      </w:r>
    </w:p>
    <w:p w:rsidR="0030046F" w:rsidRPr="00091089" w:rsidRDefault="35866A11" w:rsidP="0030046F">
      <w:pPr>
        <w:pStyle w:val="ListParagraph"/>
        <w:numPr>
          <w:ilvl w:val="0"/>
          <w:numId w:val="25"/>
        </w:numPr>
        <w:spacing w:after="0" w:line="240" w:lineRule="auto"/>
        <w:ind w:left="426"/>
        <w:jc w:val="both"/>
        <w:rPr>
          <w:rFonts w:ascii="Times New Roman" w:hAnsi="Times New Roman"/>
          <w:sz w:val="24"/>
          <w:szCs w:val="24"/>
        </w:rPr>
      </w:pPr>
      <w:r w:rsidRPr="00091089">
        <w:rPr>
          <w:rFonts w:ascii="Times New Roman" w:hAnsi="Times New Roman"/>
          <w:sz w:val="24"/>
          <w:szCs w:val="24"/>
        </w:rPr>
        <w:t xml:space="preserve">Pasūtītāja pārstāvji var paši vai ar ekspertiem piedalīties </w:t>
      </w:r>
      <w:r w:rsidR="007725F6">
        <w:rPr>
          <w:rFonts w:ascii="Times New Roman" w:hAnsi="Times New Roman"/>
          <w:sz w:val="24"/>
          <w:szCs w:val="24"/>
        </w:rPr>
        <w:t>saistību izpildes</w:t>
      </w:r>
      <w:r w:rsidRPr="00091089">
        <w:rPr>
          <w:rFonts w:ascii="Times New Roman" w:hAnsi="Times New Roman"/>
          <w:sz w:val="24"/>
          <w:szCs w:val="24"/>
        </w:rPr>
        <w:t xml:space="preserve"> pārbaudē;</w:t>
      </w:r>
    </w:p>
    <w:p w:rsidR="0030046F" w:rsidRDefault="00D10CE7" w:rsidP="0030046F">
      <w:pPr>
        <w:pStyle w:val="ListParagraph"/>
        <w:numPr>
          <w:ilvl w:val="0"/>
          <w:numId w:val="25"/>
        </w:numPr>
        <w:spacing w:after="0" w:line="240" w:lineRule="auto"/>
        <w:ind w:left="426"/>
        <w:jc w:val="both"/>
        <w:rPr>
          <w:rFonts w:ascii="Times New Roman" w:hAnsi="Times New Roman"/>
          <w:sz w:val="24"/>
          <w:szCs w:val="24"/>
        </w:rPr>
      </w:pPr>
      <w:r w:rsidRPr="00091089">
        <w:rPr>
          <w:rFonts w:ascii="Times New Roman" w:hAnsi="Times New Roman"/>
          <w:sz w:val="24"/>
          <w:szCs w:val="24"/>
        </w:rPr>
        <w:t>līgums tiek arī publicēts</w:t>
      </w:r>
      <w:r w:rsidR="35866A11" w:rsidRPr="00091089">
        <w:rPr>
          <w:rFonts w:ascii="Times New Roman" w:hAnsi="Times New Roman"/>
          <w:sz w:val="24"/>
          <w:szCs w:val="24"/>
        </w:rPr>
        <w:t xml:space="preserve"> EIS un Iepirkumu uzraudzības biroja līgumu reģistrā</w:t>
      </w:r>
      <w:r w:rsidR="0030046F" w:rsidRPr="00091089">
        <w:rPr>
          <w:rStyle w:val="FootnoteReference"/>
          <w:sz w:val="24"/>
          <w:szCs w:val="24"/>
        </w:rPr>
        <w:footnoteReference w:id="11"/>
      </w:r>
      <w:r w:rsidR="35866A11" w:rsidRPr="00091089">
        <w:rPr>
          <w:rFonts w:ascii="Times New Roman" w:hAnsi="Times New Roman"/>
          <w:sz w:val="24"/>
          <w:szCs w:val="24"/>
        </w:rPr>
        <w:t xml:space="preserve"> (PIL 60. panta desmitā daļa un 60.</w:t>
      </w:r>
      <w:r w:rsidR="35866A11" w:rsidRPr="00091089">
        <w:rPr>
          <w:rFonts w:ascii="Times New Roman" w:hAnsi="Times New Roman"/>
          <w:sz w:val="24"/>
          <w:szCs w:val="24"/>
          <w:vertAlign w:val="superscript"/>
        </w:rPr>
        <w:t>1</w:t>
      </w:r>
      <w:r w:rsidR="35866A11" w:rsidRPr="00091089">
        <w:rPr>
          <w:rFonts w:ascii="Times New Roman" w:hAnsi="Times New Roman"/>
          <w:sz w:val="24"/>
          <w:szCs w:val="24"/>
        </w:rPr>
        <w:t xml:space="preserve"> pants);</w:t>
      </w:r>
    </w:p>
    <w:p w:rsidR="0030046F" w:rsidRPr="00091089" w:rsidRDefault="35866A11" w:rsidP="0030046F">
      <w:pPr>
        <w:pStyle w:val="ListParagraph"/>
        <w:numPr>
          <w:ilvl w:val="0"/>
          <w:numId w:val="25"/>
        </w:numPr>
        <w:spacing w:after="0" w:line="240" w:lineRule="auto"/>
        <w:ind w:left="426"/>
        <w:jc w:val="both"/>
        <w:rPr>
          <w:rFonts w:ascii="Times New Roman" w:hAnsi="Times New Roman"/>
          <w:sz w:val="24"/>
          <w:szCs w:val="24"/>
        </w:rPr>
      </w:pPr>
      <w:r w:rsidRPr="00091089">
        <w:rPr>
          <w:rFonts w:ascii="Times New Roman" w:hAnsi="Times New Roman"/>
          <w:color w:val="000000" w:themeColor="text1"/>
          <w:sz w:val="24"/>
          <w:szCs w:val="24"/>
        </w:rPr>
        <w:t>neskaidrības vērtējamas atbilstoši iepirkuma mērķim pēc būtības un pasūtītāja tiesiskajām interesēm, kā arī iepirkuma dokumentos vai PIL neatrunātos jautājumus risina procesuāli efektīvākajā veidā pēc piemērojamiem normatīviem un sasvstarpējās apspriedes.</w:t>
      </w:r>
    </w:p>
    <w:p w:rsidR="0030046F" w:rsidRPr="009E605F" w:rsidRDefault="0030046F" w:rsidP="0030046F">
      <w:pPr>
        <w:rPr>
          <w:sz w:val="8"/>
          <w:szCs w:val="8"/>
        </w:rPr>
      </w:pPr>
    </w:p>
    <w:p w:rsidR="0030046F" w:rsidRPr="00091089" w:rsidRDefault="0030046F" w:rsidP="0030046F">
      <w:pPr>
        <w:jc w:val="both"/>
      </w:pPr>
      <w:r w:rsidRPr="00091089">
        <w:t xml:space="preserve">Pielikumā: 1. </w:t>
      </w:r>
      <w:r w:rsidR="00DE53FC" w:rsidRPr="00091089">
        <w:t>Pretendenta pi</w:t>
      </w:r>
      <w:r w:rsidR="00DE53FC">
        <w:t xml:space="preserve">edāvājuma </w:t>
      </w:r>
      <w:r w:rsidR="00DE53FC" w:rsidRPr="00091089">
        <w:t xml:space="preserve">veidlapa uz </w:t>
      </w:r>
      <w:r w:rsidR="00927B3F">
        <w:t>2</w:t>
      </w:r>
      <w:r w:rsidR="00DE53FC" w:rsidRPr="00091089">
        <w:t xml:space="preserve"> </w:t>
      </w:r>
      <w:proofErr w:type="spellStart"/>
      <w:r w:rsidR="00DE53FC" w:rsidRPr="00091089">
        <w:t>lp</w:t>
      </w:r>
      <w:proofErr w:type="spellEnd"/>
      <w:r w:rsidR="00DE53FC" w:rsidRPr="00091089">
        <w:t>.</w:t>
      </w:r>
      <w:r w:rsidR="00DE53FC">
        <w:t>;</w:t>
      </w:r>
    </w:p>
    <w:p w:rsidR="0030046F" w:rsidRDefault="0030046F" w:rsidP="0030046F">
      <w:pPr>
        <w:pStyle w:val="tv213"/>
        <w:spacing w:before="0" w:beforeAutospacing="0" w:after="0" w:afterAutospacing="0"/>
        <w:ind w:left="720"/>
        <w:jc w:val="both"/>
      </w:pPr>
      <w:r w:rsidRPr="00091089">
        <w:t xml:space="preserve">      2. </w:t>
      </w:r>
      <w:r w:rsidR="00DE53FC" w:rsidRPr="00091089">
        <w:t xml:space="preserve">Tehniskā specifikācija uz </w:t>
      </w:r>
      <w:r w:rsidR="00DE53FC">
        <w:t>1</w:t>
      </w:r>
      <w:r w:rsidR="00DE53FC" w:rsidRPr="00091089">
        <w:t xml:space="preserve"> </w:t>
      </w:r>
      <w:proofErr w:type="spellStart"/>
      <w:r w:rsidR="00DE53FC" w:rsidRPr="00091089">
        <w:t>lp</w:t>
      </w:r>
      <w:proofErr w:type="spellEnd"/>
      <w:r w:rsidR="00DE53FC" w:rsidRPr="00091089">
        <w:t>.</w:t>
      </w:r>
      <w:r w:rsidR="00DE53FC">
        <w:t>;</w:t>
      </w:r>
    </w:p>
    <w:p w:rsidR="00FC1888" w:rsidRPr="00091089" w:rsidRDefault="00FC1888" w:rsidP="00FC1888">
      <w:pPr>
        <w:pStyle w:val="tv213"/>
        <w:spacing w:before="0" w:beforeAutospacing="0" w:after="0" w:afterAutospacing="0"/>
        <w:ind w:left="720"/>
        <w:jc w:val="both"/>
      </w:pPr>
      <w:r w:rsidRPr="00091089">
        <w:t xml:space="preserve">      </w:t>
      </w:r>
      <w:r w:rsidR="00F6275F">
        <w:t>3</w:t>
      </w:r>
      <w:r w:rsidRPr="00FF4F71">
        <w:t>. Līgum</w:t>
      </w:r>
      <w:r w:rsidR="004F442D" w:rsidRPr="00FF4F71">
        <w:t xml:space="preserve">a </w:t>
      </w:r>
      <w:r w:rsidRPr="00FF4F71">
        <w:t>projekts 1 datnē.</w:t>
      </w:r>
    </w:p>
    <w:p w:rsidR="003F5E2A" w:rsidRDefault="003F5E2A" w:rsidP="005951C7">
      <w:pPr>
        <w:widowControl w:val="0"/>
        <w:ind w:right="-1"/>
        <w:jc w:val="right"/>
      </w:pPr>
    </w:p>
    <w:p w:rsidR="003F5E2A" w:rsidRDefault="003F5E2A" w:rsidP="005951C7">
      <w:pPr>
        <w:widowControl w:val="0"/>
        <w:ind w:right="-1"/>
        <w:jc w:val="right"/>
      </w:pPr>
    </w:p>
    <w:p w:rsidR="0030046F" w:rsidRPr="00091089" w:rsidRDefault="0070145C" w:rsidP="005951C7">
      <w:pPr>
        <w:widowControl w:val="0"/>
        <w:ind w:right="-1"/>
        <w:jc w:val="right"/>
      </w:pPr>
      <w:r>
        <w:t>1</w:t>
      </w:r>
      <w:r w:rsidR="0030046F" w:rsidRPr="00091089">
        <w:t>. pielikums</w:t>
      </w:r>
    </w:p>
    <w:p w:rsidR="0030046F" w:rsidRPr="00091089" w:rsidRDefault="0030046F" w:rsidP="0030046F">
      <w:pPr>
        <w:widowControl w:val="0"/>
        <w:ind w:left="720" w:right="-1"/>
        <w:jc w:val="right"/>
      </w:pPr>
      <w:r w:rsidRPr="00091089">
        <w:t xml:space="preserve">nolikumam </w:t>
      </w:r>
    </w:p>
    <w:p w:rsidR="0030046F" w:rsidRDefault="0030046F" w:rsidP="0030046F">
      <w:pPr>
        <w:widowControl w:val="0"/>
        <w:ind w:left="720" w:right="-1"/>
        <w:jc w:val="right"/>
      </w:pPr>
      <w:r w:rsidRPr="00091089">
        <w:t>“</w:t>
      </w:r>
      <w:r w:rsidR="00E6655F" w:rsidRPr="00E6655F">
        <w:t xml:space="preserve">Ugunsdzēsības autocisternu </w:t>
      </w:r>
      <w:r w:rsidR="009E41EC">
        <w:t>aprīkojuma nodrošināšana</w:t>
      </w:r>
      <w:r w:rsidRPr="00091089">
        <w:t>”</w:t>
      </w:r>
    </w:p>
    <w:p w:rsidR="0067579D" w:rsidRPr="0088341E" w:rsidRDefault="0067579D" w:rsidP="0030046F">
      <w:pPr>
        <w:tabs>
          <w:tab w:val="left" w:pos="426"/>
        </w:tabs>
        <w:ind w:right="-2"/>
        <w:jc w:val="center"/>
        <w:rPr>
          <w:b/>
          <w:sz w:val="8"/>
          <w:szCs w:val="8"/>
        </w:rPr>
      </w:pPr>
    </w:p>
    <w:p w:rsidR="0030046F" w:rsidRPr="00091089" w:rsidRDefault="0030046F" w:rsidP="0030046F">
      <w:pPr>
        <w:tabs>
          <w:tab w:val="left" w:pos="426"/>
        </w:tabs>
        <w:ind w:right="-2"/>
        <w:jc w:val="center"/>
        <w:rPr>
          <w:b/>
        </w:rPr>
      </w:pPr>
      <w:r w:rsidRPr="00091089">
        <w:rPr>
          <w:b/>
        </w:rPr>
        <w:t>Pretendenta pi</w:t>
      </w:r>
      <w:r w:rsidR="00647C71">
        <w:rPr>
          <w:b/>
        </w:rPr>
        <w:t>edāvājums</w:t>
      </w:r>
    </w:p>
    <w:p w:rsidR="0030046F" w:rsidRPr="0088341E" w:rsidRDefault="0030046F" w:rsidP="0030046F">
      <w:pPr>
        <w:tabs>
          <w:tab w:val="left" w:pos="426"/>
        </w:tabs>
        <w:ind w:right="-2"/>
        <w:jc w:val="center"/>
        <w:rPr>
          <w:sz w:val="8"/>
          <w:szCs w:val="8"/>
        </w:rPr>
      </w:pPr>
    </w:p>
    <w:p w:rsidR="0030046F" w:rsidRPr="00612E05" w:rsidRDefault="0030046F" w:rsidP="0030046F">
      <w:pPr>
        <w:ind w:right="-2"/>
        <w:jc w:val="both"/>
        <w:rPr>
          <w:sz w:val="8"/>
          <w:szCs w:val="8"/>
        </w:rPr>
      </w:pPr>
    </w:p>
    <w:p w:rsidR="00F93974" w:rsidRPr="00091089" w:rsidRDefault="00F93974" w:rsidP="00F93974">
      <w:pPr>
        <w:tabs>
          <w:tab w:val="left" w:pos="426"/>
        </w:tabs>
        <w:ind w:right="-2"/>
        <w:jc w:val="both"/>
      </w:pPr>
      <w:r w:rsidRPr="00091089">
        <w:t>Piesakāmies dalībai iepirkumā</w:t>
      </w:r>
      <w:r w:rsidR="00B17F59">
        <w:t>,</w:t>
      </w:r>
      <w:r w:rsidRPr="00091089">
        <w:t xml:space="preserve"> apliecin</w:t>
      </w:r>
      <w:r w:rsidR="00B17F59">
        <w:t>ot</w:t>
      </w:r>
      <w:r>
        <w:t xml:space="preserve"> piedāvājum</w:t>
      </w:r>
      <w:r w:rsidR="00B17F59">
        <w:t>ā spēju nodrošināt visu prasīto, kā arī</w:t>
      </w:r>
      <w:r w:rsidRPr="00091089">
        <w:t>:</w:t>
      </w:r>
    </w:p>
    <w:p w:rsidR="00F93974" w:rsidRPr="00091089" w:rsidRDefault="00F93974" w:rsidP="00F93974">
      <w:pPr>
        <w:tabs>
          <w:tab w:val="left" w:pos="426"/>
        </w:tabs>
        <w:ind w:right="-2"/>
        <w:jc w:val="both"/>
      </w:pPr>
      <w:r w:rsidRPr="00091089">
        <w:t>1. Atbilstību visām nolikuma prasībām, spēju piln</w:t>
      </w:r>
      <w:r w:rsidR="00856B02">
        <w:t>ībā</w:t>
      </w:r>
      <w:r w:rsidRPr="00091089">
        <w:t xml:space="preserve"> izpild</w:t>
      </w:r>
      <w:r w:rsidR="00856B02">
        <w:t>īt pasūtījumus</w:t>
      </w:r>
      <w:r w:rsidRPr="00091089">
        <w:t xml:space="preserve"> un ka nav konkurenci ierobežojošas priekšrocības (nav bijusi saistība ar iepirkuma procedūras dokumentācijas sagatavošanu Publisko iepirkumu likuma 18.panta ceturtās daļas izpratnē).</w:t>
      </w:r>
    </w:p>
    <w:p w:rsidR="00F93974" w:rsidRPr="00091089" w:rsidRDefault="00F93974" w:rsidP="00F93974">
      <w:pPr>
        <w:tabs>
          <w:tab w:val="left" w:pos="284"/>
        </w:tabs>
        <w:ind w:right="-2"/>
        <w:jc w:val="both"/>
      </w:pPr>
      <w:r w:rsidRPr="00091089">
        <w:rPr>
          <w:lang w:eastAsia="lv-LV"/>
        </w:rPr>
        <w:t>2. Statusu:</w:t>
      </w:r>
      <w:r w:rsidRPr="00091089">
        <w:rPr>
          <w:b/>
          <w:bCs/>
          <w:i/>
          <w:iCs/>
          <w:lang w:eastAsia="lv-LV"/>
        </w:rPr>
        <w:t xml:space="preserve">  </w:t>
      </w:r>
      <w:r w:rsidRPr="00091089">
        <w:rPr>
          <w:i/>
          <w:iCs/>
          <w:lang w:eastAsia="lv-LV"/>
        </w:rPr>
        <w:t>(vajadzīgo atzīmēt – “x”)</w:t>
      </w:r>
    </w:p>
    <w:p w:rsidR="00F93974" w:rsidRPr="006A73C9" w:rsidRDefault="00F93974" w:rsidP="00F93974">
      <w:pPr>
        <w:shd w:val="clear" w:color="auto" w:fill="FFFFFF"/>
        <w:ind w:right="-2"/>
        <w:rPr>
          <w:b/>
          <w:bCs/>
          <w:lang w:eastAsia="lv-LV"/>
        </w:rPr>
      </w:pPr>
      <w:r w:rsidRPr="00091089">
        <w:rPr>
          <w:b/>
          <w:bCs/>
          <w:lang w:eastAsia="lv-LV"/>
        </w:rPr>
        <w:t xml:space="preserve"> </w:t>
      </w:r>
      <w:r w:rsidRPr="006A73C9">
        <w:rPr>
          <w:b/>
          <w:bCs/>
          <w:lang w:eastAsia="lv-LV"/>
        </w:rPr>
        <w:t>[  ]</w:t>
      </w:r>
      <w:r>
        <w:rPr>
          <w:b/>
          <w:bCs/>
          <w:lang w:eastAsia="lv-LV"/>
        </w:rPr>
        <w:t xml:space="preserve"> </w:t>
      </w:r>
      <w:r w:rsidRPr="006A73C9">
        <w:rPr>
          <w:b/>
          <w:bCs/>
          <w:lang w:eastAsia="lv-LV"/>
        </w:rPr>
        <w:t>atbilst   [  ]</w:t>
      </w:r>
      <w:r>
        <w:rPr>
          <w:b/>
          <w:bCs/>
          <w:lang w:eastAsia="lv-LV"/>
        </w:rPr>
        <w:t xml:space="preserve"> </w:t>
      </w:r>
      <w:r w:rsidRPr="006A73C9">
        <w:rPr>
          <w:b/>
          <w:bCs/>
          <w:lang w:eastAsia="lv-LV"/>
        </w:rPr>
        <w:t>neatbilst  - mazā</w:t>
      </w:r>
      <w:r w:rsidRPr="006A73C9">
        <w:rPr>
          <w:rStyle w:val="FootnoteReference"/>
          <w:rFonts w:eastAsia="Calibri"/>
          <w:b/>
          <w:bCs/>
          <w:lang w:eastAsia="lv-LV"/>
        </w:rPr>
        <w:footnoteReference w:customMarkFollows="1" w:id="12"/>
        <w:t>[1]</w:t>
      </w:r>
      <w:r w:rsidRPr="006A73C9">
        <w:rPr>
          <w:b/>
          <w:bCs/>
          <w:lang w:eastAsia="lv-LV"/>
        </w:rPr>
        <w:t xml:space="preserve"> uzņēmuma statusam;</w:t>
      </w:r>
    </w:p>
    <w:p w:rsidR="00F93974" w:rsidRPr="00091089" w:rsidRDefault="00F93974" w:rsidP="00F93974">
      <w:pPr>
        <w:shd w:val="clear" w:color="auto" w:fill="FFFFFF"/>
        <w:ind w:right="-2"/>
        <w:rPr>
          <w:b/>
          <w:bCs/>
          <w:lang w:eastAsia="lv-LV"/>
        </w:rPr>
      </w:pPr>
      <w:r w:rsidRPr="006A73C9">
        <w:rPr>
          <w:b/>
          <w:bCs/>
          <w:lang w:eastAsia="lv-LV"/>
        </w:rPr>
        <w:t xml:space="preserve"> [  ] atbilst   [  ] neatbilst</w:t>
      </w:r>
      <w:r w:rsidRPr="00091089">
        <w:rPr>
          <w:b/>
          <w:bCs/>
          <w:lang w:eastAsia="lv-LV"/>
        </w:rPr>
        <w:t>  - vidējā</w:t>
      </w:r>
      <w:r w:rsidRPr="00091089">
        <w:rPr>
          <w:rStyle w:val="FootnoteReference"/>
          <w:rFonts w:eastAsia="Calibri"/>
          <w:b/>
          <w:bCs/>
          <w:lang w:eastAsia="lv-LV"/>
        </w:rPr>
        <w:footnoteReference w:customMarkFollows="1" w:id="13"/>
        <w:t>[2]</w:t>
      </w:r>
      <w:r w:rsidRPr="00091089">
        <w:rPr>
          <w:b/>
          <w:bCs/>
          <w:lang w:eastAsia="lv-LV"/>
        </w:rPr>
        <w:t xml:space="preserve"> uzņēmuma statusam. </w:t>
      </w:r>
    </w:p>
    <w:p w:rsidR="00F93974" w:rsidRPr="00091089" w:rsidRDefault="00F93974" w:rsidP="00F93974">
      <w:pPr>
        <w:tabs>
          <w:tab w:val="num" w:pos="720"/>
        </w:tabs>
        <w:ind w:right="-2"/>
        <w:jc w:val="both"/>
      </w:pPr>
      <w:r w:rsidRPr="00091089">
        <w:t>3. Esam iepazinušies ar iepirkuma dokumentācijas nosacījumiem.</w:t>
      </w:r>
    </w:p>
    <w:p w:rsidR="00F93974" w:rsidRPr="00091089" w:rsidRDefault="00F93974" w:rsidP="00F93974">
      <w:pPr>
        <w:pStyle w:val="ListParagraph"/>
        <w:spacing w:after="0" w:line="240" w:lineRule="auto"/>
        <w:ind w:left="0" w:right="-2"/>
        <w:rPr>
          <w:rFonts w:ascii="Times New Roman" w:hAnsi="Times New Roman"/>
          <w:sz w:val="24"/>
          <w:szCs w:val="24"/>
        </w:rPr>
      </w:pPr>
      <w:r w:rsidRPr="00091089">
        <w:rPr>
          <w:rFonts w:ascii="Times New Roman" w:hAnsi="Times New Roman"/>
          <w:sz w:val="24"/>
          <w:szCs w:val="24"/>
        </w:rPr>
        <w:t>4. Pretendenta informāciju (ierakstīt manuāli vai iekopēt</w:t>
      </w:r>
      <w:r>
        <w:rPr>
          <w:rFonts w:ascii="Times New Roman" w:hAnsi="Times New Roman"/>
          <w:sz w:val="24"/>
          <w:szCs w:val="24"/>
        </w:rPr>
        <w:t>)</w:t>
      </w:r>
      <w:r w:rsidRPr="00091089">
        <w:rPr>
          <w:rFonts w:ascii="Times New Roman" w:hAnsi="Times New Roman"/>
          <w:sz w:val="24"/>
          <w:szCs w:val="24"/>
        </w:rPr>
        <w:t>:</w:t>
      </w:r>
    </w:p>
    <w:p w:rsidR="00F93974" w:rsidRPr="00091089" w:rsidRDefault="00F93974" w:rsidP="00F93974">
      <w:pPr>
        <w:tabs>
          <w:tab w:val="left" w:leader="underscore" w:pos="8647"/>
        </w:tabs>
        <w:ind w:right="-2"/>
        <w:jc w:val="both"/>
      </w:pPr>
      <w:r w:rsidRPr="00091089">
        <w:t>Nosaukums</w:t>
      </w:r>
      <w:r>
        <w:t xml:space="preserve"> un </w:t>
      </w:r>
      <w:proofErr w:type="spellStart"/>
      <w:r>
        <w:t>reģ.Nr</w:t>
      </w:r>
      <w:proofErr w:type="spellEnd"/>
      <w:r>
        <w:t>.</w:t>
      </w:r>
      <w:r w:rsidRPr="00091089">
        <w:t xml:space="preserve">: </w:t>
      </w:r>
      <w:r w:rsidRPr="00091089">
        <w:tab/>
      </w:r>
    </w:p>
    <w:p w:rsidR="00F93974" w:rsidRPr="00091089" w:rsidRDefault="00F93974" w:rsidP="00F93974">
      <w:pPr>
        <w:tabs>
          <w:tab w:val="left" w:leader="underscore" w:pos="8647"/>
        </w:tabs>
        <w:ind w:right="-2"/>
        <w:jc w:val="both"/>
      </w:pPr>
      <w:r>
        <w:t>Līgumam k</w:t>
      </w:r>
      <w:r w:rsidRPr="00091089">
        <w:t xml:space="preserve">ontaktpersona: </w:t>
      </w:r>
      <w:r w:rsidRPr="00091089">
        <w:tab/>
      </w:r>
    </w:p>
    <w:p w:rsidR="00F93974" w:rsidRPr="00091089" w:rsidRDefault="00F93974" w:rsidP="00F93974">
      <w:pPr>
        <w:tabs>
          <w:tab w:val="left" w:pos="2992"/>
        </w:tabs>
        <w:ind w:right="-2"/>
        <w:jc w:val="both"/>
        <w:rPr>
          <w:sz w:val="20"/>
          <w:szCs w:val="20"/>
        </w:rPr>
      </w:pPr>
      <w:r w:rsidRPr="00091089">
        <w:rPr>
          <w:sz w:val="20"/>
          <w:szCs w:val="20"/>
        </w:rPr>
        <w:tab/>
        <w:t>(Vārds, Uzvārds, tel.nr., e-pasts)</w:t>
      </w:r>
    </w:p>
    <w:p w:rsidR="00890601" w:rsidRDefault="00890601" w:rsidP="00831384">
      <w:pPr>
        <w:ind w:left="720"/>
        <w:jc w:val="both"/>
      </w:pPr>
    </w:p>
    <w:p w:rsidR="00F93974" w:rsidRDefault="00F93974" w:rsidP="00F93974">
      <w:pPr>
        <w:jc w:val="both"/>
      </w:pPr>
      <w:r>
        <w:t xml:space="preserve">5.Atlases prasības apliecinājums par līdzīgu pasūtījumu izpildi (vismaz 25 000 EUR bez PVN kopsummā), iesniedzot atsauksmes vai citādus apliecinājumus un norādot informāciju par attiecīgiem klientiem, ieskaitot kontaktinformāciju: </w:t>
      </w:r>
    </w:p>
    <w:p w:rsidR="00F93974" w:rsidRPr="00FC1888" w:rsidRDefault="00F93974" w:rsidP="00F93974">
      <w:pPr>
        <w:jc w:val="both"/>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F93974" w:rsidRDefault="00F93974" w:rsidP="00F93974">
      <w:pPr>
        <w:jc w:val="both"/>
      </w:pPr>
    </w:p>
    <w:p w:rsidR="00F93974" w:rsidRDefault="00F93974" w:rsidP="00F93974">
      <w:pPr>
        <w:jc w:val="both"/>
      </w:pPr>
      <w:r>
        <w:t xml:space="preserve">6.Atlases prasības informācija par </w:t>
      </w:r>
      <w:r w:rsidRPr="006656C0">
        <w:t>autorizēt</w:t>
      </w:r>
      <w:r>
        <w:t>iem resursiem, apakšuzņēmējiem un sadarbības partneriem, pievienojot sarakstu un apliecinošu dokumentāciju par atbilstošo lomu un iesaisti iepirkuma līguma izpildei:</w:t>
      </w:r>
    </w:p>
    <w:p w:rsidR="00F93974" w:rsidRPr="006656C0" w:rsidRDefault="00F93974" w:rsidP="00F93974">
      <w:pPr>
        <w:jc w:val="both"/>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F93974" w:rsidRDefault="00F93974" w:rsidP="00F93974">
      <w:pPr>
        <w:jc w:val="both"/>
      </w:pPr>
    </w:p>
    <w:p w:rsidR="00F93974" w:rsidRDefault="00F93974" w:rsidP="00F93974">
      <w:pPr>
        <w:jc w:val="both"/>
      </w:pPr>
      <w:r w:rsidRPr="004A0F1C">
        <w:t>7. Piedāvājums pēc vērtēšanas kritērijiem (apkopojums finanšu un tehniskajam piedāvājumam)</w:t>
      </w:r>
    </w:p>
    <w:p w:rsidR="00890601" w:rsidRDefault="00890601" w:rsidP="00831384">
      <w:pPr>
        <w:ind w:left="720"/>
        <w:jc w:val="both"/>
      </w:pPr>
    </w:p>
    <w:tbl>
      <w:tblPr>
        <w:tblpPr w:leftFromText="180" w:rightFromText="180" w:vertAnchor="text" w:horzAnchor="margin" w:tblpY="155"/>
        <w:tblW w:w="87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599"/>
        <w:gridCol w:w="4190"/>
      </w:tblGrid>
      <w:tr w:rsidR="00890601" w:rsidRPr="000238E0" w:rsidTr="00722B37">
        <w:trPr>
          <w:trHeight w:val="688"/>
        </w:trPr>
        <w:tc>
          <w:tcPr>
            <w:tcW w:w="4599" w:type="dxa"/>
            <w:shd w:val="clear" w:color="auto" w:fill="BFBFBF"/>
            <w:tcMar>
              <w:top w:w="0" w:type="dxa"/>
              <w:left w:w="108" w:type="dxa"/>
              <w:bottom w:w="0" w:type="dxa"/>
              <w:right w:w="108" w:type="dxa"/>
            </w:tcMar>
          </w:tcPr>
          <w:p w:rsidR="00890601" w:rsidRPr="000238E0" w:rsidRDefault="00890601" w:rsidP="00722B37">
            <w:pPr>
              <w:jc w:val="center"/>
              <w:rPr>
                <w:highlight w:val="yellow"/>
              </w:rPr>
            </w:pPr>
            <w:r w:rsidRPr="00B40281">
              <w:t>Izlases sortimenta</w:t>
            </w:r>
            <w:r>
              <w:t xml:space="preserve"> uzskaitījums*</w:t>
            </w:r>
          </w:p>
        </w:tc>
        <w:tc>
          <w:tcPr>
            <w:tcW w:w="4190" w:type="dxa"/>
            <w:shd w:val="clear" w:color="auto" w:fill="BFBFBF"/>
            <w:tcMar>
              <w:top w:w="0" w:type="dxa"/>
              <w:left w:w="108" w:type="dxa"/>
              <w:bottom w:w="0" w:type="dxa"/>
              <w:right w:w="108" w:type="dxa"/>
            </w:tcMar>
          </w:tcPr>
          <w:p w:rsidR="00890601" w:rsidRPr="000238E0" w:rsidRDefault="008D2897" w:rsidP="00722B37">
            <w:pPr>
              <w:jc w:val="center"/>
              <w:rPr>
                <w:b/>
                <w:bCs/>
                <w:highlight w:val="yellow"/>
              </w:rPr>
            </w:pPr>
            <w:r>
              <w:t>Pretendenta finanšu piedāvājum</w:t>
            </w:r>
            <w:r w:rsidR="00D74F91">
              <w:t>a izcenojums</w:t>
            </w:r>
            <w:r>
              <w:t>, EUR bez PVN</w:t>
            </w:r>
          </w:p>
        </w:tc>
      </w:tr>
      <w:tr w:rsidR="008D2897" w:rsidRPr="000238E0" w:rsidTr="00722B37">
        <w:trPr>
          <w:trHeight w:val="400"/>
        </w:trPr>
        <w:tc>
          <w:tcPr>
            <w:tcW w:w="4599" w:type="dxa"/>
            <w:tcMar>
              <w:top w:w="0" w:type="dxa"/>
              <w:left w:w="108" w:type="dxa"/>
              <w:bottom w:w="0" w:type="dxa"/>
              <w:right w:w="108" w:type="dxa"/>
            </w:tcMar>
          </w:tcPr>
          <w:p w:rsidR="008D2897" w:rsidRPr="00F37C6E" w:rsidRDefault="00050ADA" w:rsidP="008D2897">
            <w:pPr>
              <w:jc w:val="center"/>
              <w:rPr>
                <w:b/>
                <w:bCs/>
                <w:highlight w:val="yellow"/>
              </w:rPr>
            </w:pPr>
            <w:r w:rsidRPr="00F37C6E">
              <w:t>77</w:t>
            </w:r>
            <w:r w:rsidR="003B1A51" w:rsidRPr="00F37C6E">
              <w:t xml:space="preserve">mm ugunsdzēsības </w:t>
            </w:r>
            <w:proofErr w:type="spellStart"/>
            <w:r w:rsidR="003B1A51" w:rsidRPr="00F37C6E">
              <w:t>spiedvads</w:t>
            </w:r>
            <w:proofErr w:type="spellEnd"/>
            <w:r w:rsidR="003B1A51" w:rsidRPr="00F37C6E">
              <w:t xml:space="preserve"> ar </w:t>
            </w:r>
            <w:r w:rsidRPr="00F37C6E">
              <w:t>“</w:t>
            </w:r>
            <w:proofErr w:type="spellStart"/>
            <w:r w:rsidR="003B1A51" w:rsidRPr="00F37C6E">
              <w:t>Bogdanova</w:t>
            </w:r>
            <w:proofErr w:type="spellEnd"/>
            <w:r w:rsidRPr="00F37C6E">
              <w:t>”</w:t>
            </w:r>
            <w:r w:rsidR="003B1A51" w:rsidRPr="00F37C6E">
              <w:t xml:space="preserve"> tipa savienojuma galviņām</w:t>
            </w:r>
            <w:r w:rsidR="008D2897" w:rsidRPr="00F37C6E">
              <w:t xml:space="preserve">, </w:t>
            </w:r>
            <w:r w:rsidR="003B1A51" w:rsidRPr="00F37C6E">
              <w:t xml:space="preserve">garums 20m ± 1m, </w:t>
            </w:r>
            <w:r w:rsidR="008D2897" w:rsidRPr="00F37C6E">
              <w:t>paredzēt</w:t>
            </w:r>
            <w:r w:rsidR="003B1A51" w:rsidRPr="00F37C6E">
              <w:t>s darba spiedienam ne mazāk kā 16bar</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F37C6E" w:rsidRDefault="00050ADA" w:rsidP="008D2897">
            <w:pPr>
              <w:jc w:val="center"/>
            </w:pPr>
            <w:r w:rsidRPr="00F37C6E">
              <w:t xml:space="preserve">51mm ugunsdzēsības </w:t>
            </w:r>
            <w:proofErr w:type="spellStart"/>
            <w:r w:rsidRPr="00F37C6E">
              <w:t>spiedvads</w:t>
            </w:r>
            <w:proofErr w:type="spellEnd"/>
            <w:r w:rsidRPr="00F37C6E">
              <w:t xml:space="preserve"> ar “</w:t>
            </w:r>
            <w:proofErr w:type="spellStart"/>
            <w:r w:rsidRPr="00F37C6E">
              <w:t>Bogdanova</w:t>
            </w:r>
            <w:proofErr w:type="spellEnd"/>
            <w:r w:rsidRPr="00F37C6E">
              <w:t>” tipa savienojuma galviņām, garums 20m ± 1m, paredzēts darba spiedienam ne mazāk kā 16bar</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3B1A51" w:rsidRPr="000238E0" w:rsidTr="00722B37">
        <w:trPr>
          <w:trHeight w:val="400"/>
        </w:trPr>
        <w:tc>
          <w:tcPr>
            <w:tcW w:w="4599" w:type="dxa"/>
            <w:tcMar>
              <w:top w:w="0" w:type="dxa"/>
              <w:left w:w="108" w:type="dxa"/>
              <w:bottom w:w="0" w:type="dxa"/>
              <w:right w:w="108" w:type="dxa"/>
            </w:tcMar>
          </w:tcPr>
          <w:p w:rsidR="003B1A51" w:rsidRPr="00F37C6E" w:rsidRDefault="00050ADA" w:rsidP="008D2897">
            <w:pPr>
              <w:jc w:val="center"/>
            </w:pPr>
            <w:r w:rsidRPr="00F37C6E">
              <w:t xml:space="preserve">38mm ugunsdzēsības </w:t>
            </w:r>
            <w:proofErr w:type="spellStart"/>
            <w:r w:rsidRPr="00F37C6E">
              <w:t>spiedvads</w:t>
            </w:r>
            <w:proofErr w:type="spellEnd"/>
            <w:r w:rsidRPr="00F37C6E">
              <w:t xml:space="preserve"> ar “</w:t>
            </w:r>
            <w:proofErr w:type="spellStart"/>
            <w:r w:rsidRPr="00F37C6E">
              <w:t>Bogdanova</w:t>
            </w:r>
            <w:proofErr w:type="spellEnd"/>
            <w:r w:rsidRPr="00F37C6E">
              <w:t>” tipa savienojuma galviņām, garums 20m ± 1m, paredzēts darba spiedienam ne mazāk kā 16bar</w:t>
            </w:r>
          </w:p>
        </w:tc>
        <w:tc>
          <w:tcPr>
            <w:tcW w:w="4190" w:type="dxa"/>
            <w:tcMar>
              <w:top w:w="0" w:type="dxa"/>
              <w:left w:w="108" w:type="dxa"/>
              <w:bottom w:w="0" w:type="dxa"/>
              <w:right w:w="108" w:type="dxa"/>
            </w:tcMar>
          </w:tcPr>
          <w:p w:rsidR="003B1A51" w:rsidRPr="000238E0" w:rsidRDefault="003B1A51" w:rsidP="008D2897">
            <w:pPr>
              <w:jc w:val="center"/>
              <w:rPr>
                <w:b/>
                <w:bCs/>
                <w:highlight w:val="yellow"/>
              </w:rPr>
            </w:pPr>
          </w:p>
        </w:tc>
      </w:tr>
      <w:tr w:rsidR="00050ADA" w:rsidRPr="000238E0" w:rsidTr="00722B37">
        <w:trPr>
          <w:trHeight w:val="400"/>
        </w:trPr>
        <w:tc>
          <w:tcPr>
            <w:tcW w:w="4599" w:type="dxa"/>
            <w:tcMar>
              <w:top w:w="0" w:type="dxa"/>
              <w:left w:w="108" w:type="dxa"/>
              <w:bottom w:w="0" w:type="dxa"/>
              <w:right w:w="108" w:type="dxa"/>
            </w:tcMar>
          </w:tcPr>
          <w:p w:rsidR="00050ADA" w:rsidRPr="00F37C6E" w:rsidRDefault="00050ADA" w:rsidP="008D2897">
            <w:pPr>
              <w:jc w:val="center"/>
            </w:pPr>
            <w:r w:rsidRPr="00F37C6E">
              <w:t xml:space="preserve">Ugunsdzēsības gumijots </w:t>
            </w:r>
            <w:proofErr w:type="spellStart"/>
            <w:r w:rsidRPr="00F37C6E">
              <w:t>sūcvads</w:t>
            </w:r>
            <w:proofErr w:type="spellEnd"/>
            <w:r w:rsidRPr="00F37C6E">
              <w:t xml:space="preserve"> 125mm, ar “</w:t>
            </w:r>
            <w:proofErr w:type="spellStart"/>
            <w:r w:rsidRPr="00F37C6E">
              <w:t>Bogdanova</w:t>
            </w:r>
            <w:proofErr w:type="spellEnd"/>
            <w:r w:rsidRPr="00F37C6E">
              <w:t xml:space="preserve">” tipa savienojuma galviņām un  garumu 4m ± 0,1m, paredzēts ūdens uzsūkšanai no atklātas </w:t>
            </w:r>
            <w:proofErr w:type="spellStart"/>
            <w:r w:rsidRPr="00F37C6E">
              <w:t>ūdensņemšanas</w:t>
            </w:r>
            <w:proofErr w:type="spellEnd"/>
            <w:r w:rsidRPr="00F37C6E">
              <w:t xml:space="preserve"> vietas</w:t>
            </w:r>
          </w:p>
        </w:tc>
        <w:tc>
          <w:tcPr>
            <w:tcW w:w="4190" w:type="dxa"/>
            <w:tcMar>
              <w:top w:w="0" w:type="dxa"/>
              <w:left w:w="108" w:type="dxa"/>
              <w:bottom w:w="0" w:type="dxa"/>
              <w:right w:w="108" w:type="dxa"/>
            </w:tcMar>
          </w:tcPr>
          <w:p w:rsidR="00050ADA" w:rsidRPr="000238E0" w:rsidRDefault="00050ADA" w:rsidP="008D2897">
            <w:pPr>
              <w:jc w:val="center"/>
              <w:rPr>
                <w:b/>
                <w:bCs/>
                <w:highlight w:val="yellow"/>
              </w:rPr>
            </w:pPr>
          </w:p>
        </w:tc>
      </w:tr>
      <w:tr w:rsidR="00050ADA" w:rsidRPr="000238E0" w:rsidTr="00722B37">
        <w:trPr>
          <w:trHeight w:val="400"/>
        </w:trPr>
        <w:tc>
          <w:tcPr>
            <w:tcW w:w="4599" w:type="dxa"/>
            <w:tcMar>
              <w:top w:w="0" w:type="dxa"/>
              <w:left w:w="108" w:type="dxa"/>
              <w:bottom w:w="0" w:type="dxa"/>
              <w:right w:w="108" w:type="dxa"/>
            </w:tcMar>
          </w:tcPr>
          <w:p w:rsidR="00050ADA" w:rsidRPr="00F37C6E" w:rsidRDefault="00050ADA" w:rsidP="008D2897">
            <w:pPr>
              <w:jc w:val="center"/>
            </w:pPr>
            <w:r w:rsidRPr="00F37C6E">
              <w:t xml:space="preserve">Ugunsdzēsības gumijots </w:t>
            </w:r>
            <w:proofErr w:type="spellStart"/>
            <w:r w:rsidRPr="00F37C6E">
              <w:t>sūcvads</w:t>
            </w:r>
            <w:proofErr w:type="spellEnd"/>
            <w:r w:rsidRPr="00F37C6E">
              <w:t xml:space="preserve"> 77mm, ar “</w:t>
            </w:r>
            <w:proofErr w:type="spellStart"/>
            <w:r w:rsidRPr="00F37C6E">
              <w:t>Bogdanova</w:t>
            </w:r>
            <w:proofErr w:type="spellEnd"/>
            <w:r w:rsidRPr="00F37C6E">
              <w:t xml:space="preserve">” tipa savienojuma galviņām un  garumu 4m ± 0,1m, paredzēts ūdens uzsūkšanai no atklātas </w:t>
            </w:r>
            <w:proofErr w:type="spellStart"/>
            <w:r w:rsidRPr="00F37C6E">
              <w:t>ūdensņemšanas</w:t>
            </w:r>
            <w:proofErr w:type="spellEnd"/>
            <w:r w:rsidRPr="00F37C6E">
              <w:t xml:space="preserve"> vietas</w:t>
            </w:r>
          </w:p>
        </w:tc>
        <w:tc>
          <w:tcPr>
            <w:tcW w:w="4190" w:type="dxa"/>
            <w:tcMar>
              <w:top w:w="0" w:type="dxa"/>
              <w:left w:w="108" w:type="dxa"/>
              <w:bottom w:w="0" w:type="dxa"/>
              <w:right w:w="108" w:type="dxa"/>
            </w:tcMar>
          </w:tcPr>
          <w:p w:rsidR="00050ADA" w:rsidRPr="000238E0" w:rsidRDefault="00050ADA"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 xml:space="preserve">Šļūteņu tiltiņš paredzēts 77 mm </w:t>
            </w:r>
            <w:proofErr w:type="spellStart"/>
            <w:r w:rsidRPr="00EF2737">
              <w:t>spiedvad</w:t>
            </w:r>
            <w:r>
              <w:t>iem</w:t>
            </w:r>
            <w:proofErr w:type="spellEnd"/>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Šļūteņu savienojuma pārejas galviņa, Savienojuma galviņa DN50=DN70 "</w:t>
            </w:r>
            <w:proofErr w:type="spellStart"/>
            <w:r w:rsidRPr="00EF2737">
              <w:t>Bogdanova</w:t>
            </w:r>
            <w:proofErr w:type="spellEnd"/>
            <w:r w:rsidRPr="00EF2737">
              <w:t>” tipa savienojums</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Šļūteņu savienojuma pārejas galviņa, Savienojuma galviņa DN50=DN80 "</w:t>
            </w:r>
            <w:proofErr w:type="spellStart"/>
            <w:r w:rsidRPr="00EF2737">
              <w:t>Bogdanova</w:t>
            </w:r>
            <w:proofErr w:type="spellEnd"/>
            <w:r w:rsidRPr="00EF2737">
              <w:t>” tipa savienojums</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Šļūteņu savienojuma pārejas galviņa, Savienojuma galviņa DN70=DN80 "</w:t>
            </w:r>
            <w:proofErr w:type="spellStart"/>
            <w:r w:rsidRPr="00EF2737">
              <w:t>Bogdanova</w:t>
            </w:r>
            <w:proofErr w:type="spellEnd"/>
            <w:r w:rsidRPr="00EF2737">
              <w:t>” tipa savienojums</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w:t>
            </w:r>
            <w:proofErr w:type="spellStart"/>
            <w:r w:rsidRPr="00EF2737">
              <w:t>Bogdanova</w:t>
            </w:r>
            <w:proofErr w:type="spellEnd"/>
            <w:r w:rsidRPr="00EF2737">
              <w:t xml:space="preserve">” tipa savienojuma galviņa ar iekšējo </w:t>
            </w:r>
            <w:proofErr w:type="spellStart"/>
            <w:r w:rsidRPr="00EF2737">
              <w:t>cauruļvītni</w:t>
            </w:r>
            <w:proofErr w:type="spellEnd"/>
            <w:r w:rsidRPr="00EF2737">
              <w:t xml:space="preserve"> DN80 vītnes garums ne mazāk kā 15mm</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w:t>
            </w:r>
            <w:proofErr w:type="spellStart"/>
            <w:r w:rsidRPr="00EF2737">
              <w:t>Bogdanova</w:t>
            </w:r>
            <w:proofErr w:type="spellEnd"/>
            <w:r w:rsidRPr="00EF2737">
              <w:t xml:space="preserve">” tipa savienojuma galviņa ar iekšējo </w:t>
            </w:r>
            <w:proofErr w:type="spellStart"/>
            <w:r w:rsidRPr="00EF2737">
              <w:t>cauruļvītni</w:t>
            </w:r>
            <w:proofErr w:type="spellEnd"/>
            <w:r w:rsidRPr="00EF2737">
              <w:t xml:space="preserve"> DN70 vītnes garums ne mazāk kā 15mm</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w:t>
            </w:r>
            <w:proofErr w:type="spellStart"/>
            <w:r w:rsidRPr="00EF2737">
              <w:t>Bogdanova</w:t>
            </w:r>
            <w:proofErr w:type="spellEnd"/>
            <w:r w:rsidRPr="00EF2737">
              <w:t xml:space="preserve">” tipa savienojuma galviņa ar iekšējo </w:t>
            </w:r>
            <w:proofErr w:type="spellStart"/>
            <w:r w:rsidRPr="00EF2737">
              <w:t>cauruļvītni</w:t>
            </w:r>
            <w:proofErr w:type="spellEnd"/>
            <w:r w:rsidRPr="00EF2737">
              <w:t xml:space="preserve"> DN50 vītnes garums ne mazāk kā 15mm</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Savienojuma pārejas galviņa “</w:t>
            </w:r>
            <w:proofErr w:type="spellStart"/>
            <w:r w:rsidRPr="00EF2737">
              <w:t>Bogdanova</w:t>
            </w:r>
            <w:proofErr w:type="spellEnd"/>
            <w:r w:rsidRPr="00EF2737">
              <w:t>” tipa uz ”STORZ” tipa ar DN50=DN40</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Savienojuma pārejas galviņa “</w:t>
            </w:r>
            <w:proofErr w:type="spellStart"/>
            <w:r w:rsidRPr="00EF2737">
              <w:t>Bogdanova</w:t>
            </w:r>
            <w:proofErr w:type="spellEnd"/>
            <w:r w:rsidRPr="00EF2737">
              <w:t>” tipa uz ”STORZ” tipa ar DN50=DN50</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Savienojuma pārejas galviņa “</w:t>
            </w:r>
            <w:proofErr w:type="spellStart"/>
            <w:r w:rsidRPr="00EF2737">
              <w:t>Bogdanova</w:t>
            </w:r>
            <w:proofErr w:type="spellEnd"/>
            <w:r w:rsidRPr="00EF2737">
              <w:t>” tipa uz ”STORZ” tipa ar DN80=DN80</w:t>
            </w:r>
            <w:r>
              <w:t>.</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Savienojuma pārejas galviņa “</w:t>
            </w:r>
            <w:proofErr w:type="spellStart"/>
            <w:r w:rsidRPr="00EF2737">
              <w:t>Bogdanova</w:t>
            </w:r>
            <w:proofErr w:type="spellEnd"/>
            <w:r w:rsidRPr="00EF2737">
              <w:t>” tipa uz ”STORZ” tipa ar DN125=DN125</w:t>
            </w:r>
            <w:r>
              <w:t>.</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7F31B5">
              <w:t>Ūdens divzaru dalītājs 2xDN80/DN80  "</w:t>
            </w:r>
            <w:proofErr w:type="spellStart"/>
            <w:r w:rsidRPr="007F31B5">
              <w:t>Bogdanova</w:t>
            </w:r>
            <w:proofErr w:type="spellEnd"/>
            <w:r w:rsidRPr="007F31B5">
              <w:t xml:space="preserve">” tipa savienojumu. </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7F31B5" w:rsidRDefault="008D2897" w:rsidP="008D2897">
            <w:pPr>
              <w:jc w:val="center"/>
            </w:pPr>
            <w:r w:rsidRPr="007F31B5">
              <w:t>Ūdens divzaru dalītājs 2xDN80/DN80  "</w:t>
            </w:r>
            <w:proofErr w:type="spellStart"/>
            <w:r w:rsidRPr="007F31B5">
              <w:t>Storz</w:t>
            </w:r>
            <w:proofErr w:type="spellEnd"/>
            <w:r w:rsidRPr="007F31B5">
              <w:t>” tipa savienojumu.</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7F31B5" w:rsidRDefault="008D2897" w:rsidP="008D2897">
            <w:pPr>
              <w:jc w:val="center"/>
            </w:pPr>
            <w:r w:rsidRPr="00EF2737">
              <w:t>Ūdens</w:t>
            </w:r>
            <w:r>
              <w:t xml:space="preserve"> trīszaru</w:t>
            </w:r>
            <w:r w:rsidRPr="00EF2737">
              <w:t xml:space="preserve"> dalītājs "</w:t>
            </w:r>
            <w:proofErr w:type="spellStart"/>
            <w:r w:rsidRPr="00EF2737">
              <w:t>Bogdanova</w:t>
            </w:r>
            <w:proofErr w:type="spellEnd"/>
            <w:r w:rsidRPr="00EF2737">
              <w:t xml:space="preserve"> tipa savienojums", DN80/2xDN50+D80.</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rsidRPr="00EF2737">
              <w:t xml:space="preserve">Ūdens </w:t>
            </w:r>
            <w:r>
              <w:t xml:space="preserve">trīszaru </w:t>
            </w:r>
            <w:r w:rsidRPr="00EF2737">
              <w:t>dalītājs "</w:t>
            </w:r>
            <w:proofErr w:type="spellStart"/>
            <w:r w:rsidRPr="00EF2737">
              <w:t>Storz</w:t>
            </w:r>
            <w:proofErr w:type="spellEnd"/>
            <w:r w:rsidRPr="00EF2737">
              <w:t xml:space="preserve"> tipa savienojums", DN80/2xDN50+D80.</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p>
        </w:tc>
      </w:tr>
      <w:tr w:rsidR="008D2897" w:rsidRPr="000238E0" w:rsidTr="00722B37">
        <w:trPr>
          <w:trHeight w:val="400"/>
        </w:trPr>
        <w:tc>
          <w:tcPr>
            <w:tcW w:w="4599" w:type="dxa"/>
            <w:tcMar>
              <w:top w:w="0" w:type="dxa"/>
              <w:left w:w="108" w:type="dxa"/>
              <w:bottom w:w="0" w:type="dxa"/>
              <w:right w:w="108" w:type="dxa"/>
            </w:tcMar>
          </w:tcPr>
          <w:p w:rsidR="008D2897" w:rsidRPr="00EF2737" w:rsidRDefault="008D2897" w:rsidP="008D2897">
            <w:pPr>
              <w:jc w:val="center"/>
            </w:pPr>
            <w:r>
              <w:t>Kop</w:t>
            </w:r>
            <w:r w:rsidR="00D74F91">
              <w:t>summa:</w:t>
            </w:r>
          </w:p>
        </w:tc>
        <w:tc>
          <w:tcPr>
            <w:tcW w:w="4190" w:type="dxa"/>
            <w:tcMar>
              <w:top w:w="0" w:type="dxa"/>
              <w:left w:w="108" w:type="dxa"/>
              <w:bottom w:w="0" w:type="dxa"/>
              <w:right w:w="108" w:type="dxa"/>
            </w:tcMar>
          </w:tcPr>
          <w:p w:rsidR="008D2897" w:rsidRPr="000238E0" w:rsidRDefault="008D2897" w:rsidP="008D2897">
            <w:pPr>
              <w:jc w:val="center"/>
              <w:rPr>
                <w:b/>
                <w:bCs/>
                <w:highlight w:val="yellow"/>
              </w:rPr>
            </w:pPr>
            <w:r w:rsidRPr="008D2897">
              <w:rPr>
                <w:b/>
                <w:bCs/>
              </w:rPr>
              <w:t>EUR</w:t>
            </w:r>
          </w:p>
        </w:tc>
      </w:tr>
    </w:tbl>
    <w:p w:rsidR="00890601" w:rsidRDefault="00890601" w:rsidP="00831384">
      <w:pPr>
        <w:ind w:left="720"/>
        <w:jc w:val="both"/>
      </w:pPr>
      <w:r w:rsidRPr="00890601">
        <w:rPr>
          <w:sz w:val="20"/>
          <w:szCs w:val="20"/>
        </w:rPr>
        <w:t>*-preču izcenojums paredzēts arī līguma darbības laik</w:t>
      </w:r>
      <w:r w:rsidR="008D2897">
        <w:rPr>
          <w:sz w:val="20"/>
          <w:szCs w:val="20"/>
        </w:rPr>
        <w:t>am</w:t>
      </w:r>
      <w:r w:rsidRPr="00890601">
        <w:rPr>
          <w:sz w:val="20"/>
          <w:szCs w:val="20"/>
        </w:rPr>
        <w:t xml:space="preserve"> un kopsumma paredzēta finanšu piedāvājuma salīdzināšanai iepirkumā</w:t>
      </w:r>
    </w:p>
    <w:tbl>
      <w:tblPr>
        <w:tblpPr w:leftFromText="180" w:rightFromText="180" w:vertAnchor="text" w:horzAnchor="margin" w:tblpY="155"/>
        <w:tblW w:w="87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599"/>
        <w:gridCol w:w="4190"/>
      </w:tblGrid>
      <w:tr w:rsidR="00890601" w:rsidRPr="000238E0" w:rsidTr="00722B37">
        <w:trPr>
          <w:trHeight w:val="688"/>
        </w:trPr>
        <w:tc>
          <w:tcPr>
            <w:tcW w:w="4599" w:type="dxa"/>
            <w:shd w:val="clear" w:color="auto" w:fill="BFBFBF"/>
            <w:tcMar>
              <w:top w:w="0" w:type="dxa"/>
              <w:left w:w="108" w:type="dxa"/>
              <w:bottom w:w="0" w:type="dxa"/>
              <w:right w:w="108" w:type="dxa"/>
            </w:tcMar>
          </w:tcPr>
          <w:p w:rsidR="00890601" w:rsidRPr="000238E0" w:rsidRDefault="00777078" w:rsidP="00722B37">
            <w:pPr>
              <w:jc w:val="center"/>
              <w:rPr>
                <w:highlight w:val="yellow"/>
              </w:rPr>
            </w:pPr>
            <w:r w:rsidRPr="00B40281">
              <w:t xml:space="preserve">Garantijas laiks </w:t>
            </w:r>
            <w:proofErr w:type="spellStart"/>
            <w:r>
              <w:t>iekšdedzes</w:t>
            </w:r>
            <w:proofErr w:type="spellEnd"/>
            <w:r>
              <w:t xml:space="preserve"> dzinēju</w:t>
            </w:r>
            <w:r w:rsidRPr="00B40281">
              <w:t xml:space="preserve"> precēm, mēneši</w:t>
            </w:r>
          </w:p>
        </w:tc>
        <w:tc>
          <w:tcPr>
            <w:tcW w:w="4190" w:type="dxa"/>
            <w:shd w:val="clear" w:color="auto" w:fill="BFBFBF"/>
            <w:tcMar>
              <w:top w:w="0" w:type="dxa"/>
              <w:left w:w="108" w:type="dxa"/>
              <w:bottom w:w="0" w:type="dxa"/>
              <w:right w:w="108" w:type="dxa"/>
            </w:tcMar>
          </w:tcPr>
          <w:p w:rsidR="00890601" w:rsidRPr="000238E0" w:rsidRDefault="00890601" w:rsidP="00722B37">
            <w:pPr>
              <w:jc w:val="center"/>
              <w:rPr>
                <w:b/>
                <w:bCs/>
                <w:highlight w:val="yellow"/>
              </w:rPr>
            </w:pPr>
            <w:r w:rsidRPr="00B40281">
              <w:t>P</w:t>
            </w:r>
            <w:r>
              <w:t>asūtījumu izpildes</w:t>
            </w:r>
            <w:r w:rsidRPr="00B40281">
              <w:t xml:space="preserve"> termiņ</w:t>
            </w:r>
            <w:r>
              <w:t xml:space="preserve">š, </w:t>
            </w:r>
            <w:r w:rsidRPr="00B40281">
              <w:t>kal. dienās</w:t>
            </w:r>
          </w:p>
        </w:tc>
      </w:tr>
      <w:tr w:rsidR="00890601" w:rsidRPr="000238E0" w:rsidTr="00722B37">
        <w:trPr>
          <w:trHeight w:val="400"/>
        </w:trPr>
        <w:tc>
          <w:tcPr>
            <w:tcW w:w="4599" w:type="dxa"/>
            <w:tcMar>
              <w:top w:w="0" w:type="dxa"/>
              <w:left w:w="108" w:type="dxa"/>
              <w:bottom w:w="0" w:type="dxa"/>
              <w:right w:w="108" w:type="dxa"/>
            </w:tcMar>
          </w:tcPr>
          <w:p w:rsidR="00890601" w:rsidRPr="000238E0" w:rsidRDefault="00890601" w:rsidP="00722B37">
            <w:pPr>
              <w:jc w:val="center"/>
              <w:rPr>
                <w:b/>
                <w:bCs/>
                <w:highlight w:val="yellow"/>
              </w:rPr>
            </w:pPr>
          </w:p>
        </w:tc>
        <w:tc>
          <w:tcPr>
            <w:tcW w:w="4190" w:type="dxa"/>
            <w:tcMar>
              <w:top w:w="0" w:type="dxa"/>
              <w:left w:w="108" w:type="dxa"/>
              <w:bottom w:w="0" w:type="dxa"/>
              <w:right w:w="108" w:type="dxa"/>
            </w:tcMar>
          </w:tcPr>
          <w:p w:rsidR="00890601" w:rsidRPr="000238E0" w:rsidRDefault="00890601" w:rsidP="00722B37">
            <w:pPr>
              <w:jc w:val="center"/>
              <w:rPr>
                <w:b/>
                <w:bCs/>
                <w:highlight w:val="yellow"/>
              </w:rPr>
            </w:pPr>
          </w:p>
        </w:tc>
      </w:tr>
    </w:tbl>
    <w:p w:rsidR="003F5E2A" w:rsidRDefault="003F5E2A" w:rsidP="003F5E2A">
      <w:pPr>
        <w:ind w:left="720"/>
        <w:jc w:val="both"/>
      </w:pPr>
    </w:p>
    <w:tbl>
      <w:tblPr>
        <w:tblpPr w:leftFromText="180" w:rightFromText="180" w:vertAnchor="text" w:horzAnchor="margin" w:tblpY="155"/>
        <w:tblW w:w="87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599"/>
        <w:gridCol w:w="4190"/>
      </w:tblGrid>
      <w:tr w:rsidR="003F5E2A" w:rsidRPr="000238E0" w:rsidTr="008976D5">
        <w:trPr>
          <w:trHeight w:val="688"/>
        </w:trPr>
        <w:tc>
          <w:tcPr>
            <w:tcW w:w="4599" w:type="dxa"/>
            <w:shd w:val="clear" w:color="auto" w:fill="auto"/>
            <w:tcMar>
              <w:top w:w="0" w:type="dxa"/>
              <w:left w:w="108" w:type="dxa"/>
              <w:bottom w:w="0" w:type="dxa"/>
              <w:right w:w="108" w:type="dxa"/>
            </w:tcMar>
          </w:tcPr>
          <w:p w:rsidR="003F5E2A" w:rsidRPr="000238E0" w:rsidRDefault="008976D5" w:rsidP="00990022">
            <w:pPr>
              <w:jc w:val="center"/>
              <w:rPr>
                <w:highlight w:val="yellow"/>
              </w:rPr>
            </w:pPr>
            <w:r>
              <w:t>Pasūtījumu vērtība, no kura</w:t>
            </w:r>
            <w:r w:rsidR="000A4CBA">
              <w:t>s</w:t>
            </w:r>
            <w:r>
              <w:t xml:space="preserve"> nodrošina bezmaksas piegādes visā Latvijā</w:t>
            </w:r>
          </w:p>
        </w:tc>
        <w:tc>
          <w:tcPr>
            <w:tcW w:w="4190" w:type="dxa"/>
            <w:shd w:val="clear" w:color="auto" w:fill="auto"/>
            <w:tcMar>
              <w:top w:w="0" w:type="dxa"/>
              <w:left w:w="108" w:type="dxa"/>
              <w:bottom w:w="0" w:type="dxa"/>
              <w:right w:w="108" w:type="dxa"/>
            </w:tcMar>
          </w:tcPr>
          <w:p w:rsidR="003F5E2A" w:rsidRPr="000238E0" w:rsidRDefault="000A4CBA" w:rsidP="00990022">
            <w:pPr>
              <w:jc w:val="center"/>
              <w:rPr>
                <w:b/>
                <w:bCs/>
                <w:highlight w:val="yellow"/>
              </w:rPr>
            </w:pPr>
            <w:r>
              <w:rPr>
                <w:i/>
                <w:iCs/>
              </w:rPr>
              <w:t xml:space="preserve">Norāda summu </w:t>
            </w:r>
            <w:r w:rsidR="008976D5">
              <w:t>______EUR</w:t>
            </w:r>
          </w:p>
        </w:tc>
      </w:tr>
      <w:tr w:rsidR="003F5E2A" w:rsidRPr="000238E0" w:rsidTr="008976D5">
        <w:trPr>
          <w:trHeight w:val="400"/>
        </w:trPr>
        <w:tc>
          <w:tcPr>
            <w:tcW w:w="4599" w:type="dxa"/>
            <w:shd w:val="clear" w:color="auto" w:fill="auto"/>
            <w:tcMar>
              <w:top w:w="0" w:type="dxa"/>
              <w:left w:w="108" w:type="dxa"/>
              <w:bottom w:w="0" w:type="dxa"/>
              <w:right w:w="108" w:type="dxa"/>
            </w:tcMar>
          </w:tcPr>
          <w:p w:rsidR="003F5E2A" w:rsidRPr="000A4CBA" w:rsidRDefault="008355D1" w:rsidP="00990022">
            <w:pPr>
              <w:jc w:val="center"/>
            </w:pPr>
            <w:r w:rsidRPr="000A4CBA">
              <w:t xml:space="preserve">Pasūtījumu </w:t>
            </w:r>
            <w:r w:rsidR="00C22EC9">
              <w:t>piegādes izma</w:t>
            </w:r>
            <w:r w:rsidR="007926B1">
              <w:t>ks</w:t>
            </w:r>
            <w:r w:rsidR="00C22EC9">
              <w:t xml:space="preserve">as citos gadījumos un patstāvīgas </w:t>
            </w:r>
            <w:r w:rsidRPr="000A4CBA">
              <w:t>saņemšanas vietas</w:t>
            </w:r>
          </w:p>
        </w:tc>
        <w:tc>
          <w:tcPr>
            <w:tcW w:w="4190" w:type="dxa"/>
            <w:shd w:val="clear" w:color="auto" w:fill="auto"/>
            <w:tcMar>
              <w:top w:w="0" w:type="dxa"/>
              <w:left w:w="108" w:type="dxa"/>
              <w:bottom w:w="0" w:type="dxa"/>
              <w:right w:w="108" w:type="dxa"/>
            </w:tcMar>
          </w:tcPr>
          <w:p w:rsidR="003F5E2A" w:rsidRPr="000A4CBA" w:rsidRDefault="000A4CBA" w:rsidP="00990022">
            <w:pPr>
              <w:jc w:val="center"/>
              <w:rPr>
                <w:i/>
                <w:iCs/>
              </w:rPr>
            </w:pPr>
            <w:r>
              <w:rPr>
                <w:i/>
                <w:iCs/>
              </w:rPr>
              <w:t>N</w:t>
            </w:r>
            <w:r w:rsidRPr="000A4CBA">
              <w:rPr>
                <w:i/>
                <w:iCs/>
              </w:rPr>
              <w:t xml:space="preserve">orāda </w:t>
            </w:r>
            <w:r w:rsidR="00C22EC9">
              <w:rPr>
                <w:i/>
                <w:iCs/>
              </w:rPr>
              <w:t>piegādes izmaksas EUR</w:t>
            </w:r>
            <w:r w:rsidR="007926B1">
              <w:rPr>
                <w:i/>
                <w:iCs/>
              </w:rPr>
              <w:t xml:space="preserve"> uz km vai izcenojumu pa reģioniem, kā arī</w:t>
            </w:r>
            <w:r w:rsidR="004148F2">
              <w:rPr>
                <w:i/>
                <w:iCs/>
              </w:rPr>
              <w:t xml:space="preserve"> </w:t>
            </w:r>
            <w:r w:rsidRPr="000A4CBA">
              <w:rPr>
                <w:i/>
                <w:iCs/>
              </w:rPr>
              <w:t>adreses</w:t>
            </w:r>
            <w:r w:rsidR="007926B1">
              <w:rPr>
                <w:i/>
                <w:iCs/>
              </w:rPr>
              <w:t xml:space="preserve"> patstāvīgai </w:t>
            </w:r>
            <w:proofErr w:type="spellStart"/>
            <w:r w:rsidR="007926B1">
              <w:rPr>
                <w:i/>
                <w:iCs/>
              </w:rPr>
              <w:t>saņemšani</w:t>
            </w:r>
            <w:proofErr w:type="spellEnd"/>
            <w:r w:rsidRPr="000A4CBA">
              <w:rPr>
                <w:i/>
                <w:iCs/>
              </w:rPr>
              <w:t xml:space="preserve"> </w:t>
            </w:r>
            <w:r w:rsidR="00375E6A">
              <w:rPr>
                <w:i/>
                <w:iCs/>
              </w:rPr>
              <w:t>(</w:t>
            </w:r>
            <w:r w:rsidRPr="000A4CBA">
              <w:rPr>
                <w:i/>
                <w:iCs/>
              </w:rPr>
              <w:t xml:space="preserve">vai </w:t>
            </w:r>
            <w:r>
              <w:rPr>
                <w:i/>
                <w:iCs/>
              </w:rPr>
              <w:t>“</w:t>
            </w:r>
            <w:r w:rsidRPr="000A4CBA">
              <w:rPr>
                <w:i/>
                <w:iCs/>
              </w:rPr>
              <w:t>pēc individuālas vienošanās</w:t>
            </w:r>
            <w:r>
              <w:rPr>
                <w:i/>
                <w:iCs/>
              </w:rPr>
              <w:t>”</w:t>
            </w:r>
            <w:r w:rsidRPr="000A4CBA">
              <w:rPr>
                <w:i/>
                <w:iCs/>
              </w:rPr>
              <w:t>, ja tiktu precizēts līguma ietvaros</w:t>
            </w:r>
            <w:r w:rsidR="004148F2">
              <w:rPr>
                <w:i/>
                <w:iCs/>
              </w:rPr>
              <w:t>, kad pasūtītājs vēlētos atbraukt</w:t>
            </w:r>
            <w:r w:rsidR="00375E6A">
              <w:rPr>
                <w:i/>
                <w:iCs/>
              </w:rPr>
              <w:t>)</w:t>
            </w:r>
          </w:p>
        </w:tc>
      </w:tr>
    </w:tbl>
    <w:p w:rsidR="00F93974" w:rsidRPr="00927B3F" w:rsidRDefault="00F93974" w:rsidP="00F93974">
      <w:pPr>
        <w:jc w:val="both"/>
        <w:rPr>
          <w:lang w:eastAsia="da-DK"/>
        </w:rPr>
      </w:pPr>
      <w:r>
        <w:t>8</w:t>
      </w:r>
      <w:r w:rsidRPr="00927B3F">
        <w:t xml:space="preserve">.Izšķirošo piedāvājuma izvēles kritēriju apkopojums pēc nolikuma 5. punkta </w:t>
      </w:r>
      <w:r>
        <w:t>5</w:t>
      </w:r>
      <w:r w:rsidRPr="00927B3F">
        <w:t xml:space="preserve">. ievilkuma: </w:t>
      </w:r>
    </w:p>
    <w:tbl>
      <w:tblPr>
        <w:tblpPr w:leftFromText="180" w:rightFromText="180" w:vertAnchor="text" w:horzAnchor="margin" w:tblpY="155"/>
        <w:tblW w:w="87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3818"/>
        <w:gridCol w:w="4961"/>
      </w:tblGrid>
      <w:tr w:rsidR="00F93974" w:rsidRPr="00927B3F" w:rsidTr="00722B37">
        <w:trPr>
          <w:trHeight w:val="129"/>
        </w:trPr>
        <w:tc>
          <w:tcPr>
            <w:tcW w:w="3818" w:type="dxa"/>
            <w:shd w:val="clear" w:color="auto" w:fill="BFBFBF"/>
            <w:tcMar>
              <w:top w:w="0" w:type="dxa"/>
              <w:left w:w="108" w:type="dxa"/>
              <w:bottom w:w="0" w:type="dxa"/>
              <w:right w:w="108" w:type="dxa"/>
            </w:tcMar>
          </w:tcPr>
          <w:p w:rsidR="00F93974" w:rsidRPr="00927B3F" w:rsidRDefault="00F93974" w:rsidP="00722B37">
            <w:pPr>
              <w:jc w:val="center"/>
              <w:rPr>
                <w:b/>
                <w:bCs/>
              </w:rPr>
            </w:pPr>
            <w:r w:rsidRPr="00927B3F">
              <w:rPr>
                <w:b/>
                <w:bCs/>
              </w:rPr>
              <w:t>Kritērijs</w:t>
            </w:r>
          </w:p>
        </w:tc>
        <w:tc>
          <w:tcPr>
            <w:tcW w:w="4961" w:type="dxa"/>
            <w:shd w:val="clear" w:color="auto" w:fill="BFBFBF"/>
            <w:tcMar>
              <w:top w:w="0" w:type="dxa"/>
              <w:left w:w="108" w:type="dxa"/>
              <w:bottom w:w="0" w:type="dxa"/>
              <w:right w:w="108" w:type="dxa"/>
            </w:tcMar>
          </w:tcPr>
          <w:p w:rsidR="00F93974" w:rsidRPr="00927B3F" w:rsidRDefault="00F93974" w:rsidP="00722B37">
            <w:pPr>
              <w:jc w:val="center"/>
              <w:rPr>
                <w:b/>
                <w:bCs/>
              </w:rPr>
            </w:pPr>
            <w:r w:rsidRPr="00927B3F">
              <w:rPr>
                <w:b/>
                <w:bCs/>
              </w:rPr>
              <w:t xml:space="preserve">Apraksts </w:t>
            </w:r>
          </w:p>
          <w:p w:rsidR="00F93974" w:rsidRPr="00927B3F" w:rsidRDefault="00F93974" w:rsidP="00722B37">
            <w:pPr>
              <w:jc w:val="center"/>
              <w:rPr>
                <w:b/>
                <w:bCs/>
              </w:rPr>
            </w:pPr>
          </w:p>
        </w:tc>
      </w:tr>
      <w:tr w:rsidR="00F93974" w:rsidRPr="00530866" w:rsidTr="00722B37">
        <w:trPr>
          <w:trHeight w:val="317"/>
        </w:trPr>
        <w:tc>
          <w:tcPr>
            <w:tcW w:w="3818" w:type="dxa"/>
            <w:tcMar>
              <w:top w:w="0" w:type="dxa"/>
              <w:left w:w="108" w:type="dxa"/>
              <w:bottom w:w="0" w:type="dxa"/>
              <w:right w:w="108" w:type="dxa"/>
            </w:tcMar>
          </w:tcPr>
          <w:p w:rsidR="00F93974" w:rsidRPr="00927B3F" w:rsidRDefault="00F93974" w:rsidP="00722B37">
            <w:pPr>
              <w:jc w:val="right"/>
            </w:pPr>
            <w:r w:rsidRPr="00927B3F">
              <w:t>Iepriekšējo 3 pārskatu gadu finanšu apgrozījums</w:t>
            </w:r>
            <w:r>
              <w:rPr>
                <w:rStyle w:val="FootnoteReference"/>
              </w:rPr>
              <w:footnoteReference w:id="14"/>
            </w:r>
            <w:r w:rsidRPr="00927B3F">
              <w:t xml:space="preserve"> </w:t>
            </w:r>
          </w:p>
        </w:tc>
        <w:tc>
          <w:tcPr>
            <w:tcW w:w="4961" w:type="dxa"/>
            <w:tcMar>
              <w:top w:w="0" w:type="dxa"/>
              <w:left w:w="108" w:type="dxa"/>
              <w:bottom w:w="0" w:type="dxa"/>
              <w:right w:w="108" w:type="dxa"/>
            </w:tcMar>
          </w:tcPr>
          <w:p w:rsidR="00F93974" w:rsidRPr="00927B3F" w:rsidRDefault="00F93974" w:rsidP="00722B37">
            <w:pPr>
              <w:jc w:val="right"/>
              <w:rPr>
                <w:i/>
                <w:iCs/>
              </w:rPr>
            </w:pPr>
            <w:r w:rsidRPr="00927B3F">
              <w:rPr>
                <w:i/>
                <w:iCs/>
              </w:rPr>
              <w:t>(norādīti apgrozījumi pa gadiem no 202</w:t>
            </w:r>
            <w:r>
              <w:rPr>
                <w:i/>
                <w:iCs/>
              </w:rPr>
              <w:t>1</w:t>
            </w:r>
            <w:r w:rsidRPr="00927B3F">
              <w:rPr>
                <w:i/>
                <w:iCs/>
              </w:rPr>
              <w:t>. gada pārskata vai kopš dibināšanas, ja tā ir vēlāk)</w:t>
            </w:r>
          </w:p>
        </w:tc>
      </w:tr>
      <w:tr w:rsidR="00F93974" w:rsidRPr="00530866" w:rsidTr="00722B37">
        <w:trPr>
          <w:trHeight w:val="317"/>
        </w:trPr>
        <w:tc>
          <w:tcPr>
            <w:tcW w:w="3818" w:type="dxa"/>
            <w:tcMar>
              <w:top w:w="0" w:type="dxa"/>
              <w:left w:w="108" w:type="dxa"/>
              <w:bottom w:w="0" w:type="dxa"/>
              <w:right w:w="108" w:type="dxa"/>
            </w:tcMar>
          </w:tcPr>
          <w:p w:rsidR="00F93974" w:rsidRPr="00927B3F" w:rsidRDefault="00F93974" w:rsidP="00722B37">
            <w:pPr>
              <w:jc w:val="right"/>
            </w:pPr>
            <w:r>
              <w:t>Atsauksme no līdzīgu pasūtījumu klienta</w:t>
            </w:r>
          </w:p>
        </w:tc>
        <w:tc>
          <w:tcPr>
            <w:tcW w:w="4961" w:type="dxa"/>
            <w:tcMar>
              <w:top w:w="0" w:type="dxa"/>
              <w:left w:w="108" w:type="dxa"/>
              <w:bottom w:w="0" w:type="dxa"/>
              <w:right w:w="108" w:type="dxa"/>
            </w:tcMar>
          </w:tcPr>
          <w:p w:rsidR="00F93974" w:rsidRPr="00927B3F" w:rsidRDefault="00F93974" w:rsidP="00722B37">
            <w:pPr>
              <w:jc w:val="right"/>
              <w:rPr>
                <w:i/>
                <w:iCs/>
              </w:rPr>
            </w:pPr>
            <w:r>
              <w:rPr>
                <w:i/>
                <w:iCs/>
              </w:rPr>
              <w:t>Vismaz 1 pozitīva atsauksme no līdzīgu pasūtījumu klienta</w:t>
            </w:r>
          </w:p>
        </w:tc>
      </w:tr>
    </w:tbl>
    <w:p w:rsidR="00F93974" w:rsidRDefault="00F93974" w:rsidP="00F93974">
      <w:pPr>
        <w:ind w:right="-2"/>
        <w:jc w:val="both"/>
      </w:pPr>
    </w:p>
    <w:p w:rsidR="00F93974" w:rsidRDefault="00F93974" w:rsidP="00F93974">
      <w:pPr>
        <w:tabs>
          <w:tab w:val="left" w:leader="underscore" w:pos="7938"/>
        </w:tabs>
        <w:ind w:right="-2"/>
        <w:jc w:val="both"/>
      </w:pPr>
      <w:r>
        <w:t>Piebildes, komentāri utt. (aizpildīšanai pēc vajadzības)</w:t>
      </w:r>
      <w:r w:rsidRPr="00091089">
        <w:t xml:space="preserve">: </w:t>
      </w:r>
      <w:r w:rsidRPr="00091089">
        <w:tab/>
      </w:r>
    </w:p>
    <w:p w:rsidR="00F93974" w:rsidRPr="00831384" w:rsidRDefault="00F93974" w:rsidP="00F93974">
      <w:pPr>
        <w:tabs>
          <w:tab w:val="left" w:leader="underscore" w:pos="7938"/>
        </w:tabs>
        <w:ind w:right="-2"/>
        <w:jc w:val="both"/>
        <w:rPr>
          <w:sz w:val="8"/>
          <w:szCs w:val="8"/>
        </w:rPr>
      </w:pPr>
    </w:p>
    <w:p w:rsidR="00F93974" w:rsidRPr="00776DF1" w:rsidRDefault="00F93974" w:rsidP="00F93974">
      <w:pPr>
        <w:tabs>
          <w:tab w:val="left" w:leader="underscore" w:pos="7938"/>
        </w:tabs>
        <w:ind w:right="-2"/>
        <w:jc w:val="both"/>
        <w:rPr>
          <w:u w:val="single"/>
        </w:rPr>
      </w:pPr>
      <w:r>
        <w:rPr>
          <w:u w:val="single"/>
        </w:rPr>
        <w:tab/>
      </w:r>
      <w:r>
        <w:rPr>
          <w:u w:val="single"/>
        </w:rPr>
        <w:tab/>
      </w:r>
    </w:p>
    <w:p w:rsidR="00F93974" w:rsidRPr="00831384" w:rsidRDefault="00F93974" w:rsidP="00F93974">
      <w:pPr>
        <w:tabs>
          <w:tab w:val="left" w:pos="0"/>
        </w:tabs>
        <w:ind w:right="-2"/>
        <w:jc w:val="both"/>
        <w:rPr>
          <w:sz w:val="8"/>
          <w:szCs w:val="8"/>
        </w:rPr>
      </w:pPr>
    </w:p>
    <w:p w:rsidR="00F93974" w:rsidRDefault="00F93974" w:rsidP="00F93974">
      <w:pPr>
        <w:jc w:val="both"/>
      </w:pPr>
      <w:r w:rsidRPr="00091089">
        <w:t xml:space="preserve">Pielikumā: 1. </w:t>
      </w:r>
      <w:r>
        <w:t>Piedāvājuma dokumentācija pēc tehniskās specifikācijas;</w:t>
      </w:r>
    </w:p>
    <w:p w:rsidR="00F93974" w:rsidRPr="00091089" w:rsidRDefault="00F93974" w:rsidP="00F93974">
      <w:pPr>
        <w:ind w:left="720"/>
        <w:jc w:val="both"/>
      </w:pPr>
      <w:r>
        <w:t xml:space="preserve">      2. Piedāvājuma nodrošinājums par 1000 EUR (bankas garantija vai </w:t>
      </w:r>
      <w:proofErr w:type="spellStart"/>
      <w:r>
        <w:t>apdroš.polise</w:t>
      </w:r>
      <w:proofErr w:type="spellEnd"/>
      <w:r>
        <w:t>);</w:t>
      </w:r>
    </w:p>
    <w:p w:rsidR="00F93974" w:rsidRDefault="00F93974" w:rsidP="00F93974">
      <w:pPr>
        <w:ind w:left="720"/>
        <w:jc w:val="both"/>
      </w:pPr>
      <w:r w:rsidRPr="00091089">
        <w:t xml:space="preserve">      </w:t>
      </w:r>
      <w:r w:rsidRPr="006E086B">
        <w:t xml:space="preserve">3. Dokumentācija par sekmīgi izpildītiem </w:t>
      </w:r>
      <w:r>
        <w:t>pasūtījumiem</w:t>
      </w:r>
      <w:r w:rsidRPr="006E086B">
        <w:t xml:space="preserve">, </w:t>
      </w:r>
      <w:r>
        <w:t xml:space="preserve">resursiem, </w:t>
      </w:r>
      <w:r w:rsidRPr="006E086B">
        <w:t>sadarbības partner</w:t>
      </w:r>
      <w:r>
        <w:t>iem u.tml.</w:t>
      </w:r>
      <w:r w:rsidRPr="006E086B">
        <w:t xml:space="preserve"> iepirkuma līguma izpildei (atlases prasībām);</w:t>
      </w:r>
      <w:r w:rsidRPr="00091089">
        <w:t xml:space="preserve"> </w:t>
      </w:r>
    </w:p>
    <w:p w:rsidR="00F93974" w:rsidRDefault="00F93974" w:rsidP="00F93974">
      <w:pPr>
        <w:ind w:left="720"/>
        <w:jc w:val="both"/>
      </w:pPr>
      <w:r w:rsidRPr="00091089">
        <w:t xml:space="preserve">      </w:t>
      </w:r>
      <w:r>
        <w:t>4</w:t>
      </w:r>
      <w:r w:rsidRPr="00091089">
        <w:t>.__________ (</w:t>
      </w:r>
      <w:r w:rsidRPr="00091089">
        <w:rPr>
          <w:i/>
        </w:rPr>
        <w:t>aizpilda tālāk pēc vajadzībām</w:t>
      </w:r>
      <w:r w:rsidRPr="00091089">
        <w:t>) _____________________</w:t>
      </w:r>
    </w:p>
    <w:p w:rsidR="00890601" w:rsidRDefault="00890601" w:rsidP="00831384">
      <w:pPr>
        <w:ind w:left="720"/>
        <w:jc w:val="both"/>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BA7D58" w:rsidRDefault="00BA7D58" w:rsidP="0070145C">
      <w:pPr>
        <w:widowControl w:val="0"/>
        <w:ind w:left="720" w:right="-1"/>
        <w:jc w:val="right"/>
      </w:pPr>
    </w:p>
    <w:p w:rsidR="0070145C" w:rsidRPr="00091089" w:rsidRDefault="0070145C" w:rsidP="0070145C">
      <w:pPr>
        <w:widowControl w:val="0"/>
        <w:ind w:left="720" w:right="-1"/>
        <w:jc w:val="right"/>
      </w:pPr>
      <w:r>
        <w:t>2</w:t>
      </w:r>
      <w:r w:rsidRPr="00091089">
        <w:t>. pielikums</w:t>
      </w:r>
    </w:p>
    <w:p w:rsidR="0070145C" w:rsidRPr="00091089" w:rsidRDefault="0070145C" w:rsidP="0070145C">
      <w:pPr>
        <w:widowControl w:val="0"/>
        <w:ind w:left="720" w:right="-1"/>
        <w:jc w:val="right"/>
      </w:pPr>
      <w:r w:rsidRPr="00091089">
        <w:t xml:space="preserve">nolikumam </w:t>
      </w:r>
    </w:p>
    <w:p w:rsidR="00D64680" w:rsidRDefault="00D64680" w:rsidP="00D64680">
      <w:pPr>
        <w:widowControl w:val="0"/>
        <w:ind w:left="720" w:right="-1"/>
        <w:jc w:val="right"/>
      </w:pPr>
      <w:r w:rsidRPr="00091089">
        <w:t>“</w:t>
      </w:r>
      <w:r w:rsidRPr="00E6655F">
        <w:t xml:space="preserve">Ugunsdzēsības autocisternu </w:t>
      </w:r>
      <w:r>
        <w:t>aprīkojuma nodrošināšana</w:t>
      </w:r>
      <w:r w:rsidRPr="00091089">
        <w:t>”</w:t>
      </w:r>
    </w:p>
    <w:p w:rsidR="0070145C" w:rsidRPr="00091089" w:rsidRDefault="0070145C" w:rsidP="0070145C">
      <w:pPr>
        <w:widowControl w:val="0"/>
        <w:ind w:left="720" w:right="-1"/>
        <w:jc w:val="center"/>
        <w:rPr>
          <w:sz w:val="8"/>
          <w:szCs w:val="8"/>
        </w:rPr>
      </w:pPr>
    </w:p>
    <w:p w:rsidR="0070145C" w:rsidRDefault="0070145C" w:rsidP="0070145C">
      <w:pPr>
        <w:jc w:val="center"/>
        <w:rPr>
          <w:b/>
        </w:rPr>
      </w:pPr>
    </w:p>
    <w:p w:rsidR="0070145C" w:rsidRPr="00091089" w:rsidRDefault="0070145C" w:rsidP="0070145C">
      <w:pPr>
        <w:jc w:val="center"/>
        <w:rPr>
          <w:b/>
        </w:rPr>
      </w:pPr>
      <w:r w:rsidRPr="00091089">
        <w:rPr>
          <w:b/>
        </w:rPr>
        <w:t>TEHNISKĀ SPECIFIKĀCIJA</w:t>
      </w:r>
    </w:p>
    <w:p w:rsidR="0070145C" w:rsidRPr="002F66A5" w:rsidRDefault="0070145C" w:rsidP="0070145C">
      <w:pPr>
        <w:jc w:val="center"/>
        <w:rPr>
          <w:i/>
          <w:sz w:val="8"/>
          <w:szCs w:val="8"/>
        </w:rPr>
      </w:pPr>
    </w:p>
    <w:p w:rsidR="0070145C" w:rsidRPr="00091089" w:rsidRDefault="00E54F00" w:rsidP="0070145C">
      <w:pPr>
        <w:jc w:val="both"/>
        <w:rPr>
          <w:lang w:eastAsia="ru-RU"/>
        </w:rPr>
      </w:pPr>
      <w:r>
        <w:rPr>
          <w:lang w:eastAsia="ru-RU"/>
        </w:rPr>
        <w:t>D</w:t>
      </w:r>
      <w:r w:rsidR="0070145C">
        <w:rPr>
          <w:lang w:eastAsia="ru-RU"/>
        </w:rPr>
        <w:t>okumentācijas datne</w:t>
      </w:r>
      <w:r w:rsidR="00D83F17">
        <w:rPr>
          <w:lang w:eastAsia="ru-RU"/>
        </w:rPr>
        <w:t>s</w:t>
      </w:r>
      <w:r w:rsidR="0070145C">
        <w:rPr>
          <w:lang w:eastAsia="ru-RU"/>
        </w:rPr>
        <w:t xml:space="preserve"> pēc lejupielādes atverama</w:t>
      </w:r>
      <w:r w:rsidR="00D83F17">
        <w:rPr>
          <w:lang w:eastAsia="ru-RU"/>
        </w:rPr>
        <w:t>s</w:t>
      </w:r>
      <w:r w:rsidR="0070145C">
        <w:rPr>
          <w:lang w:eastAsia="ru-RU"/>
        </w:rPr>
        <w:t xml:space="preserve"> ar dubultklikšķi</w:t>
      </w:r>
      <w:r w:rsidR="00D83F17">
        <w:rPr>
          <w:lang w:eastAsia="ru-RU"/>
        </w:rPr>
        <w:t>. Ja ir saarhivēts, tad atarhivējama,</w:t>
      </w:r>
      <w:r w:rsidR="0070145C">
        <w:rPr>
          <w:lang w:eastAsia="ru-RU"/>
        </w:rPr>
        <w:t xml:space="preserve"> izmantojot arhivēšanas programmas 7zip, </w:t>
      </w:r>
      <w:proofErr w:type="spellStart"/>
      <w:r w:rsidR="0070145C">
        <w:rPr>
          <w:lang w:eastAsia="ru-RU"/>
        </w:rPr>
        <w:t>WinRar</w:t>
      </w:r>
      <w:proofErr w:type="spellEnd"/>
      <w:r w:rsidR="0070145C">
        <w:rPr>
          <w:lang w:eastAsia="ru-RU"/>
        </w:rPr>
        <w:t xml:space="preserve"> u.tml.</w:t>
      </w:r>
    </w:p>
    <w:p w:rsidR="0070145C" w:rsidRDefault="0070145C" w:rsidP="0070145C">
      <w:pPr>
        <w:pStyle w:val="ListParagraph"/>
        <w:spacing w:after="0" w:line="240" w:lineRule="auto"/>
        <w:ind w:left="0"/>
        <w:jc w:val="both"/>
        <w:rPr>
          <w:rFonts w:ascii="Times New Roman" w:hAnsi="Times New Roman"/>
          <w:sz w:val="24"/>
          <w:szCs w:val="24"/>
        </w:rPr>
      </w:pPr>
    </w:p>
    <w:p w:rsidR="00AB6F66" w:rsidRDefault="00840247" w:rsidP="0070145C">
      <w:pPr>
        <w:pStyle w:val="ListParagraph"/>
        <w:spacing w:after="0" w:line="240" w:lineRule="auto"/>
        <w:ind w:left="0"/>
        <w:jc w:val="both"/>
        <w:rPr>
          <w:rFonts w:ascii="Times New Roman" w:hAnsi="Times New Roman"/>
          <w:sz w:val="24"/>
          <w:szCs w:val="24"/>
        </w:rPr>
      </w:pPr>
      <w:r w:rsidRPr="00840247">
        <w:rPr>
          <w:rFonts w:ascii="Times New Roman" w:hAnsi="Times New Roman"/>
          <w:sz w:val="24"/>
          <w:szCs w:val="24"/>
        </w:rPr>
        <w:t xml:space="preserve">Jānodrošina iespējas piegādāt un pēc vajadzības arī </w:t>
      </w:r>
      <w:proofErr w:type="spellStart"/>
      <w:r w:rsidRPr="00840247">
        <w:rPr>
          <w:rFonts w:ascii="Times New Roman" w:hAnsi="Times New Roman"/>
          <w:sz w:val="24"/>
          <w:szCs w:val="24"/>
        </w:rPr>
        <w:t>iekšdedzes</w:t>
      </w:r>
      <w:proofErr w:type="spellEnd"/>
      <w:r w:rsidRPr="00840247">
        <w:rPr>
          <w:rFonts w:ascii="Times New Roman" w:hAnsi="Times New Roman"/>
          <w:sz w:val="24"/>
          <w:szCs w:val="24"/>
        </w:rPr>
        <w:t xml:space="preserve"> dzinēju iekārtu remontus, piesaistot autorizētus resursus attiecīgo darbu izpildei</w:t>
      </w:r>
      <w:r>
        <w:rPr>
          <w:rFonts w:ascii="Times New Roman" w:hAnsi="Times New Roman"/>
          <w:sz w:val="24"/>
          <w:szCs w:val="24"/>
        </w:rPr>
        <w:t xml:space="preserve">. </w:t>
      </w:r>
      <w:r w:rsidR="00985E9A">
        <w:rPr>
          <w:rFonts w:ascii="Times New Roman" w:hAnsi="Times New Roman"/>
          <w:sz w:val="24"/>
          <w:szCs w:val="24"/>
        </w:rPr>
        <w:t>Preču tehniskais apraksts nav izsmeļošs un pie līguma izpildes var tikt pasūtītas arī citas preces atkarībā no pieejamā kataloga vai sortimenta attiecīgās jomas preces vajadzībām. Pretendentam j</w:t>
      </w:r>
      <w:r w:rsidR="001F71F1">
        <w:rPr>
          <w:rFonts w:ascii="Times New Roman" w:hAnsi="Times New Roman"/>
          <w:sz w:val="24"/>
          <w:szCs w:val="24"/>
        </w:rPr>
        <w:t xml:space="preserve">ānodrošina </w:t>
      </w:r>
      <w:r w:rsidR="00EF5B3F">
        <w:rPr>
          <w:rFonts w:ascii="Times New Roman" w:hAnsi="Times New Roman"/>
          <w:sz w:val="24"/>
          <w:szCs w:val="24"/>
        </w:rPr>
        <w:t xml:space="preserve">uzskaitītie preču veidi </w:t>
      </w:r>
      <w:r w:rsidR="00EF5B3F" w:rsidRPr="00EF5B3F">
        <w:rPr>
          <w:rFonts w:ascii="Times New Roman" w:hAnsi="Times New Roman"/>
          <w:sz w:val="24"/>
          <w:szCs w:val="24"/>
        </w:rPr>
        <w:t xml:space="preserve">un </w:t>
      </w:r>
      <w:r w:rsidR="00EF5B3F">
        <w:rPr>
          <w:rFonts w:ascii="Times New Roman" w:hAnsi="Times New Roman"/>
          <w:sz w:val="24"/>
          <w:szCs w:val="24"/>
        </w:rPr>
        <w:t xml:space="preserve">pieeja </w:t>
      </w:r>
      <w:r w:rsidR="00EF5B3F" w:rsidRPr="00EF5B3F">
        <w:rPr>
          <w:rFonts w:ascii="Times New Roman" w:hAnsi="Times New Roman"/>
          <w:sz w:val="24"/>
          <w:szCs w:val="24"/>
        </w:rPr>
        <w:t>pretendenta pieejamam</w:t>
      </w:r>
      <w:r w:rsidR="00EF5B3F">
        <w:rPr>
          <w:rFonts w:ascii="Times New Roman" w:hAnsi="Times New Roman"/>
          <w:sz w:val="24"/>
          <w:szCs w:val="24"/>
        </w:rPr>
        <w:t xml:space="preserve"> preču</w:t>
      </w:r>
      <w:r w:rsidR="00EF5B3F" w:rsidRPr="00EF5B3F">
        <w:rPr>
          <w:rFonts w:ascii="Times New Roman" w:hAnsi="Times New Roman"/>
          <w:sz w:val="24"/>
          <w:szCs w:val="24"/>
        </w:rPr>
        <w:t xml:space="preserve"> katalogam</w:t>
      </w:r>
      <w:r w:rsidR="00EF5B3F">
        <w:rPr>
          <w:rFonts w:ascii="Times New Roman" w:hAnsi="Times New Roman"/>
          <w:sz w:val="24"/>
          <w:szCs w:val="24"/>
        </w:rPr>
        <w:t xml:space="preserve"> attiecībā uz ugunsdzēsības autocisternu komplektēšanu pēc individuāliem pasūtījumiem</w:t>
      </w:r>
      <w:r w:rsidR="001F71F1">
        <w:rPr>
          <w:rFonts w:ascii="Times New Roman" w:hAnsi="Times New Roman"/>
          <w:sz w:val="24"/>
          <w:szCs w:val="24"/>
        </w:rPr>
        <w:t xml:space="preserve">, </w:t>
      </w:r>
      <w:r w:rsidR="00B3548F">
        <w:rPr>
          <w:rFonts w:ascii="Times New Roman" w:hAnsi="Times New Roman"/>
          <w:sz w:val="24"/>
          <w:szCs w:val="24"/>
        </w:rPr>
        <w:t xml:space="preserve">piesaistot </w:t>
      </w:r>
      <w:r w:rsidR="002E0509">
        <w:rPr>
          <w:rFonts w:ascii="Times New Roman" w:hAnsi="Times New Roman"/>
          <w:sz w:val="24"/>
          <w:szCs w:val="24"/>
        </w:rPr>
        <w:t xml:space="preserve">arī kvalificētus </w:t>
      </w:r>
      <w:r w:rsidR="00B3548F">
        <w:rPr>
          <w:rFonts w:ascii="Times New Roman" w:hAnsi="Times New Roman"/>
          <w:sz w:val="24"/>
          <w:szCs w:val="24"/>
        </w:rPr>
        <w:t>resursus attiecīgo</w:t>
      </w:r>
      <w:r w:rsidR="002E0509">
        <w:rPr>
          <w:rFonts w:ascii="Times New Roman" w:hAnsi="Times New Roman"/>
          <w:sz w:val="24"/>
          <w:szCs w:val="24"/>
        </w:rPr>
        <w:t xml:space="preserve"> garantijas</w:t>
      </w:r>
      <w:r w:rsidR="00B3548F">
        <w:rPr>
          <w:rFonts w:ascii="Times New Roman" w:hAnsi="Times New Roman"/>
          <w:sz w:val="24"/>
          <w:szCs w:val="24"/>
        </w:rPr>
        <w:t xml:space="preserve"> darbu izpildei pēc sniegtās tehniskās informācijas:</w:t>
      </w:r>
    </w:p>
    <w:p w:rsidR="00B3548F" w:rsidRPr="00091089" w:rsidRDefault="00B3548F" w:rsidP="00AF4CF2">
      <w:pPr>
        <w:pStyle w:val="ListParagraph"/>
        <w:spacing w:after="0" w:line="240" w:lineRule="auto"/>
        <w:ind w:left="0"/>
        <w:jc w:val="center"/>
        <w:rPr>
          <w:rFonts w:ascii="Times New Roman" w:hAnsi="Times New Roman"/>
          <w:sz w:val="24"/>
          <w:szCs w:val="24"/>
        </w:rPr>
      </w:pPr>
    </w:p>
    <w:bookmarkStart w:id="1" w:name="_MON_1789980999"/>
    <w:bookmarkEnd w:id="1"/>
    <w:p w:rsidR="006E086B" w:rsidRDefault="002A3361" w:rsidP="00643D0F">
      <w:pPr>
        <w:jc w:val="center"/>
      </w:pPr>
      <w:r>
        <w:object w:dxaOrig="1539" w:dyaOrig="997" w14:anchorId="786992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5pt;height:49.5pt" o:ole="">
            <v:imagedata r:id="rId12" o:title=""/>
          </v:shape>
          <o:OLEObject Type="Embed" ProgID="Word.Document.12" ShapeID="_x0000_i1025" DrawAspect="Icon" ObjectID="_1790012361" r:id="rId13">
            <o:FieldCodes>\s</o:FieldCodes>
          </o:OLEObject>
        </w:object>
      </w: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6E086B" w:rsidRDefault="006E086B"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215CD0" w:rsidRDefault="00215CD0" w:rsidP="00831384">
      <w:pPr>
        <w:ind w:left="720"/>
        <w:jc w:val="both"/>
      </w:pPr>
    </w:p>
    <w:p w:rsidR="00D031E0" w:rsidRPr="00091089" w:rsidRDefault="00F6275F" w:rsidP="00D031E0">
      <w:pPr>
        <w:widowControl w:val="0"/>
        <w:ind w:left="720" w:right="-1"/>
        <w:jc w:val="right"/>
      </w:pPr>
      <w:r>
        <w:t>3</w:t>
      </w:r>
      <w:r w:rsidR="00D031E0" w:rsidRPr="00091089">
        <w:t>. pielikums</w:t>
      </w:r>
    </w:p>
    <w:p w:rsidR="00D031E0" w:rsidRPr="00091089" w:rsidRDefault="00D031E0" w:rsidP="00D031E0">
      <w:pPr>
        <w:widowControl w:val="0"/>
        <w:ind w:left="720" w:right="-1"/>
        <w:jc w:val="right"/>
      </w:pPr>
      <w:r w:rsidRPr="00091089">
        <w:t xml:space="preserve">nolikumam </w:t>
      </w:r>
    </w:p>
    <w:p w:rsidR="00D64680" w:rsidRDefault="00D64680" w:rsidP="00D64680">
      <w:pPr>
        <w:widowControl w:val="0"/>
        <w:ind w:left="720" w:right="-1"/>
        <w:jc w:val="right"/>
      </w:pPr>
      <w:r w:rsidRPr="00091089">
        <w:t>“</w:t>
      </w:r>
      <w:r w:rsidRPr="00E6655F">
        <w:t xml:space="preserve">Ugunsdzēsības autocisternu </w:t>
      </w:r>
      <w:r>
        <w:t>aprīkojuma nodrošināšana</w:t>
      </w:r>
      <w:r w:rsidRPr="00091089">
        <w:t>”</w:t>
      </w:r>
    </w:p>
    <w:p w:rsidR="00D031E0" w:rsidRPr="00091089" w:rsidRDefault="00D031E0" w:rsidP="00D031E0">
      <w:pPr>
        <w:widowControl w:val="0"/>
        <w:ind w:left="720" w:right="-1"/>
        <w:jc w:val="center"/>
        <w:rPr>
          <w:sz w:val="8"/>
          <w:szCs w:val="8"/>
        </w:rPr>
      </w:pPr>
    </w:p>
    <w:p w:rsidR="00D031E0" w:rsidRDefault="00D031E0" w:rsidP="00D031E0">
      <w:pPr>
        <w:jc w:val="center"/>
        <w:rPr>
          <w:b/>
        </w:rPr>
      </w:pPr>
    </w:p>
    <w:p w:rsidR="00D031E0" w:rsidRDefault="00533FA2" w:rsidP="00D031E0">
      <w:pPr>
        <w:jc w:val="center"/>
        <w:rPr>
          <w:b/>
        </w:rPr>
      </w:pPr>
      <w:r>
        <w:rPr>
          <w:b/>
        </w:rPr>
        <w:t>Līguma projekts</w:t>
      </w:r>
    </w:p>
    <w:p w:rsidR="00D031E0" w:rsidRPr="002F66A5" w:rsidRDefault="00D031E0" w:rsidP="00D031E0">
      <w:pPr>
        <w:jc w:val="center"/>
        <w:rPr>
          <w:i/>
          <w:sz w:val="8"/>
          <w:szCs w:val="8"/>
        </w:rPr>
      </w:pPr>
    </w:p>
    <w:p w:rsidR="00D031E0" w:rsidRPr="00091089" w:rsidRDefault="00D031E0" w:rsidP="00D031E0">
      <w:pPr>
        <w:jc w:val="both"/>
        <w:rPr>
          <w:lang w:eastAsia="ru-RU"/>
        </w:rPr>
      </w:pPr>
      <w:r>
        <w:rPr>
          <w:lang w:eastAsia="ru-RU"/>
        </w:rPr>
        <w:t xml:space="preserve">Dokumentācijas datnes pēc lejupielādes atveramas ar dubultklikšķi. Ja ir saarhivēts, tad atarhivējama, izmantojot arhivēšanas programmas 7zip, </w:t>
      </w:r>
      <w:proofErr w:type="spellStart"/>
      <w:r>
        <w:rPr>
          <w:lang w:eastAsia="ru-RU"/>
        </w:rPr>
        <w:t>WinRar</w:t>
      </w:r>
      <w:proofErr w:type="spellEnd"/>
      <w:r>
        <w:rPr>
          <w:lang w:eastAsia="ru-RU"/>
        </w:rPr>
        <w:t xml:space="preserve"> u.tml.</w:t>
      </w:r>
    </w:p>
    <w:bookmarkStart w:id="2" w:name="_MON_1789985272"/>
    <w:bookmarkEnd w:id="2"/>
    <w:p w:rsidR="00D031E0" w:rsidRPr="00091089" w:rsidRDefault="00877F75" w:rsidP="00242617">
      <w:pPr>
        <w:jc w:val="center"/>
      </w:pPr>
      <w:r>
        <w:object w:dxaOrig="1539" w:dyaOrig="997" w14:anchorId="2CB0C7A4">
          <v:shape id="_x0000_i1026" type="#_x0000_t75" style="width:77.5pt;height:49.5pt" o:ole="">
            <v:imagedata r:id="rId14" o:title=""/>
          </v:shape>
          <o:OLEObject Type="Embed" ProgID="Word.Document.12" ShapeID="_x0000_i1026" DrawAspect="Icon" ObjectID="_1790012362" r:id="rId15">
            <o:FieldCodes>\s</o:FieldCodes>
          </o:OLEObject>
        </w:object>
      </w:r>
    </w:p>
    <w:sectPr w:rsidR="00D031E0" w:rsidRPr="00091089" w:rsidSect="00151312">
      <w:pgSz w:w="11906" w:h="16838"/>
      <w:pgMar w:top="810" w:right="1134" w:bottom="709"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F5969" w:rsidRDefault="001F5969" w:rsidP="0030046F">
      <w:r>
        <w:separator/>
      </w:r>
    </w:p>
  </w:endnote>
  <w:endnote w:type="continuationSeparator" w:id="0">
    <w:p w:rsidR="001F5969" w:rsidRDefault="001F5969" w:rsidP="0030046F">
      <w:r>
        <w:continuationSeparator/>
      </w:r>
    </w:p>
  </w:endnote>
  <w:endnote w:type="continuationNotice" w:id="1">
    <w:p w:rsidR="001F5969" w:rsidRDefault="001F59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F5969" w:rsidRDefault="001F5969" w:rsidP="0030046F">
      <w:r>
        <w:separator/>
      </w:r>
    </w:p>
  </w:footnote>
  <w:footnote w:type="continuationSeparator" w:id="0">
    <w:p w:rsidR="001F5969" w:rsidRDefault="001F5969" w:rsidP="0030046F">
      <w:r>
        <w:continuationSeparator/>
      </w:r>
    </w:p>
  </w:footnote>
  <w:footnote w:type="continuationNotice" w:id="1">
    <w:p w:rsidR="001F5969" w:rsidRDefault="001F5969"/>
  </w:footnote>
  <w:footnote w:id="2">
    <w:p w:rsidR="00441EC9" w:rsidRPr="00F35581" w:rsidRDefault="00441EC9" w:rsidP="009E507A">
      <w:pPr>
        <w:pStyle w:val="FootnoteText"/>
        <w:jc w:val="both"/>
      </w:pPr>
      <w:r w:rsidRPr="00F35581">
        <w:rPr>
          <w:rStyle w:val="FootnoteReference"/>
        </w:rPr>
        <w:footnoteRef/>
      </w:r>
      <w:r w:rsidRPr="00F35581">
        <w:t xml:space="preserve"> </w:t>
      </w:r>
      <w:proofErr w:type="spellStart"/>
      <w:r w:rsidRPr="00F35581">
        <w:t>Sk.arī</w:t>
      </w:r>
      <w:proofErr w:type="spellEnd"/>
      <w:r w:rsidRPr="00F35581">
        <w:t xml:space="preserve">: </w:t>
      </w:r>
      <w:hyperlink r:id="rId1" w:history="1">
        <w:r w:rsidRPr="00FD7865">
          <w:rPr>
            <w:rStyle w:val="Hyperlink"/>
          </w:rPr>
          <w:t>https://info.iub.gov.lv/cpv/parent/8873/clasif/main/</w:t>
        </w:r>
      </w:hyperlink>
      <w:r>
        <w:t xml:space="preserve"> </w:t>
      </w:r>
    </w:p>
  </w:footnote>
  <w:footnote w:id="3">
    <w:p w:rsidR="00441EC9" w:rsidRPr="00C27B4A" w:rsidRDefault="00441EC9" w:rsidP="009E507A">
      <w:pPr>
        <w:pStyle w:val="FootnoteText"/>
        <w:jc w:val="both"/>
      </w:pPr>
      <w:r>
        <w:rPr>
          <w:rStyle w:val="FootnoteReference"/>
        </w:rPr>
        <w:footnoteRef/>
      </w:r>
      <w:r>
        <w:t xml:space="preserve"> Pasūtītāja pircēja profila adrese: </w:t>
      </w:r>
      <w:hyperlink r:id="rId2" w:history="1">
        <w:r w:rsidR="00EB3558" w:rsidRPr="005E7B54">
          <w:rPr>
            <w:rStyle w:val="Hyperlink"/>
          </w:rPr>
          <w:t>https://www.eis.gov.lv/EKEIS/Supplier/Organizer/279</w:t>
        </w:r>
      </w:hyperlink>
      <w:r w:rsidR="00EB3558">
        <w:t xml:space="preserve"> </w:t>
      </w:r>
    </w:p>
  </w:footnote>
  <w:footnote w:id="4">
    <w:p w:rsidR="00E835ED" w:rsidRDefault="00E835ED" w:rsidP="00E835ED">
      <w:pPr>
        <w:pStyle w:val="FootnoteText"/>
      </w:pPr>
      <w:r>
        <w:rPr>
          <w:rStyle w:val="FootnoteReference"/>
        </w:rPr>
        <w:footnoteRef/>
      </w:r>
      <w:r>
        <w:t xml:space="preserve"> </w:t>
      </w:r>
      <w:proofErr w:type="spellStart"/>
      <w:r>
        <w:t>Sk.arī</w:t>
      </w:r>
      <w:proofErr w:type="spellEnd"/>
      <w:r>
        <w:t xml:space="preserve">: </w:t>
      </w:r>
      <w:hyperlink r:id="rId3" w:history="1">
        <w:r w:rsidRPr="00CA0D9B">
          <w:rPr>
            <w:rStyle w:val="Hyperlink"/>
          </w:rPr>
          <w:t>https://www.iub.gov.lv/lv/media/1105/download?attachment</w:t>
        </w:r>
      </w:hyperlink>
      <w:r>
        <w:t xml:space="preserve"> </w:t>
      </w:r>
    </w:p>
  </w:footnote>
  <w:footnote w:id="5">
    <w:p w:rsidR="009D1F15" w:rsidRPr="009E5FF0" w:rsidRDefault="009D1F15" w:rsidP="009D1F15">
      <w:pPr>
        <w:pStyle w:val="FootnoteText"/>
        <w:jc w:val="both"/>
      </w:pPr>
      <w:r>
        <w:rPr>
          <w:rStyle w:val="FootnoteReference"/>
        </w:rPr>
        <w:footnoteRef/>
      </w:r>
      <w:r>
        <w:t xml:space="preserve"> </w:t>
      </w:r>
      <w:proofErr w:type="spellStart"/>
      <w:r>
        <w:t>Sk.arī</w:t>
      </w:r>
      <w:proofErr w:type="spellEnd"/>
      <w:r>
        <w:t xml:space="preserve">: </w:t>
      </w:r>
      <w:hyperlink r:id="rId4" w:history="1">
        <w:r w:rsidRPr="0000220C">
          <w:rPr>
            <w:rStyle w:val="Hyperlink"/>
          </w:rPr>
          <w:t>https://www.iub.gov.lv/lv/iepirkuma-celvedis</w:t>
        </w:r>
      </w:hyperlink>
      <w:r>
        <w:t xml:space="preserve"> </w:t>
      </w:r>
    </w:p>
  </w:footnote>
  <w:footnote w:id="6">
    <w:p w:rsidR="00441EC9" w:rsidRPr="002279BC" w:rsidRDefault="00441EC9" w:rsidP="009E507A">
      <w:pPr>
        <w:pStyle w:val="FootnoteText"/>
        <w:jc w:val="both"/>
      </w:pPr>
      <w:r>
        <w:rPr>
          <w:rStyle w:val="FootnoteReference"/>
        </w:rPr>
        <w:footnoteRef/>
      </w:r>
      <w:r>
        <w:t xml:space="preserve"> </w:t>
      </w:r>
      <w:proofErr w:type="spellStart"/>
      <w:r>
        <w:t>Sk.arī</w:t>
      </w:r>
      <w:proofErr w:type="spellEnd"/>
      <w:r>
        <w:t xml:space="preserve">: </w:t>
      </w:r>
      <w:hyperlink r:id="rId5" w:history="1">
        <w:r w:rsidR="00A1474C" w:rsidRPr="000023CB">
          <w:rPr>
            <w:rStyle w:val="Hyperlink"/>
          </w:rPr>
          <w:t>https://www.eis.gov.lv/EKEIS/Supplier/Procurement/</w:t>
        </w:r>
        <w:r w:rsidR="006357E5" w:rsidRPr="006357E5">
          <w:rPr>
            <w:rStyle w:val="Hyperlink"/>
          </w:rPr>
          <w:t>133216</w:t>
        </w:r>
      </w:hyperlink>
    </w:p>
  </w:footnote>
  <w:footnote w:id="7">
    <w:p w:rsidR="00441EC9" w:rsidRDefault="00441EC9" w:rsidP="009E507A">
      <w:pPr>
        <w:pStyle w:val="FootnoteText"/>
        <w:jc w:val="both"/>
      </w:pPr>
      <w:r>
        <w:rPr>
          <w:rStyle w:val="FootnoteReference"/>
        </w:rPr>
        <w:footnoteRef/>
      </w:r>
      <w:r>
        <w:t xml:space="preserve"> </w:t>
      </w:r>
      <w:r w:rsidRPr="007B5F31">
        <w:t xml:space="preserve">Starptautisko un Latvijas Republikas nacionālo sankciju likums, 11.¹ pants. </w:t>
      </w:r>
      <w:hyperlink r:id="rId6" w:anchor="p11_1" w:history="1">
        <w:r w:rsidRPr="00C36F16">
          <w:rPr>
            <w:rStyle w:val="Hyperlink"/>
          </w:rPr>
          <w:t>https://likumi.lv/ta/id/280278#p11_1</w:t>
        </w:r>
      </w:hyperlink>
      <w:r>
        <w:t xml:space="preserve"> </w:t>
      </w:r>
    </w:p>
  </w:footnote>
  <w:footnote w:id="8">
    <w:p w:rsidR="0097071A" w:rsidRPr="002279BC" w:rsidRDefault="0097071A" w:rsidP="00334503">
      <w:pPr>
        <w:pStyle w:val="FootnoteText"/>
      </w:pPr>
      <w:r>
        <w:rPr>
          <w:rStyle w:val="FootnoteReference"/>
        </w:rPr>
        <w:footnoteRef/>
      </w:r>
      <w:r>
        <w:t xml:space="preserve"> </w:t>
      </w:r>
      <w:proofErr w:type="spellStart"/>
      <w:r w:rsidRPr="00C55C4E">
        <w:t>Sk.arī</w:t>
      </w:r>
      <w:proofErr w:type="spellEnd"/>
      <w:r w:rsidRPr="00C55C4E">
        <w:t xml:space="preserve">: </w:t>
      </w:r>
      <w:hyperlink r:id="rId7" w:history="1">
        <w:r w:rsidRPr="00C55C4E">
          <w:rPr>
            <w:rStyle w:val="Hyperlink"/>
          </w:rPr>
          <w:t>https://www.financelatvia.eu/wp-content/uploads/2021/04/FNA_iepirkumu_garantiju_vadlinijas_25_03_2021.pdf</w:t>
        </w:r>
      </w:hyperlink>
    </w:p>
  </w:footnote>
  <w:footnote w:id="9">
    <w:p w:rsidR="0097071A" w:rsidRPr="002279BC" w:rsidRDefault="0097071A" w:rsidP="009E507A">
      <w:pPr>
        <w:pStyle w:val="FootnoteText"/>
        <w:jc w:val="both"/>
      </w:pPr>
      <w:r>
        <w:rPr>
          <w:rStyle w:val="FootnoteReference"/>
        </w:rPr>
        <w:footnoteRef/>
      </w:r>
      <w:r>
        <w:t xml:space="preserve"> </w:t>
      </w:r>
      <w:proofErr w:type="spellStart"/>
      <w:r>
        <w:t>Sk.arī</w:t>
      </w:r>
      <w:proofErr w:type="spellEnd"/>
      <w:r>
        <w:t xml:space="preserve">: </w:t>
      </w:r>
      <w:hyperlink r:id="rId8" w:history="1">
        <w:r w:rsidRPr="0000220C">
          <w:rPr>
            <w:rStyle w:val="Hyperlink"/>
          </w:rPr>
          <w:t>https://www.laa.lv/wp-content/uploads/2020/01/IUB_LAA_skaidrojusa_info_20190613.pdf</w:t>
        </w:r>
      </w:hyperlink>
    </w:p>
  </w:footnote>
  <w:footnote w:id="10">
    <w:p w:rsidR="003F5E2A" w:rsidRPr="002279BC" w:rsidRDefault="003F5E2A" w:rsidP="003F5E2A">
      <w:pPr>
        <w:pStyle w:val="FootnoteText"/>
        <w:jc w:val="both"/>
      </w:pPr>
      <w:r>
        <w:rPr>
          <w:rStyle w:val="FootnoteReference"/>
        </w:rPr>
        <w:footnoteRef/>
      </w:r>
      <w:r>
        <w:t xml:space="preserve"> </w:t>
      </w:r>
      <w:proofErr w:type="spellStart"/>
      <w:r w:rsidRPr="002279BC">
        <w:t>Sk.arī</w:t>
      </w:r>
      <w:proofErr w:type="spellEnd"/>
      <w:r w:rsidRPr="002279BC">
        <w:t xml:space="preserve">: </w:t>
      </w:r>
      <w:hyperlink r:id="rId9" w:history="1">
        <w:r w:rsidRPr="002279BC">
          <w:rPr>
            <w:rStyle w:val="Hyperlink"/>
          </w:rPr>
          <w:t>https://www.eparaksts.lv/lv/Produkti/Privatpersonam/mid/apraksts</w:t>
        </w:r>
      </w:hyperlink>
      <w:r w:rsidRPr="002279BC">
        <w:t xml:space="preserve"> </w:t>
      </w:r>
    </w:p>
  </w:footnote>
  <w:footnote w:id="11">
    <w:p w:rsidR="00441EC9" w:rsidRPr="002620BE" w:rsidRDefault="00441EC9" w:rsidP="009E507A">
      <w:pPr>
        <w:pStyle w:val="FootnoteText"/>
        <w:jc w:val="both"/>
      </w:pPr>
      <w:r>
        <w:rPr>
          <w:rStyle w:val="FootnoteReference"/>
        </w:rPr>
        <w:footnoteRef/>
      </w:r>
      <w:r>
        <w:t xml:space="preserve"> </w:t>
      </w:r>
      <w:proofErr w:type="spellStart"/>
      <w:r>
        <w:t>Sk.arī</w:t>
      </w:r>
      <w:proofErr w:type="spellEnd"/>
      <w:r>
        <w:t xml:space="preserve">: </w:t>
      </w:r>
      <w:hyperlink r:id="rId10" w:history="1">
        <w:r w:rsidR="00D64680" w:rsidRPr="00223F9D">
          <w:rPr>
            <w:rStyle w:val="Hyperlink"/>
          </w:rPr>
          <w:t>https://www.iub.gov.lv/lv/jaunums/aktualizets-skaidrojums-ligumu-registrs</w:t>
        </w:r>
      </w:hyperlink>
      <w:r w:rsidR="00D64680">
        <w:t xml:space="preserve"> </w:t>
      </w:r>
    </w:p>
  </w:footnote>
  <w:footnote w:id="12">
    <w:p w:rsidR="00F93974" w:rsidRPr="00CA4E88" w:rsidRDefault="00F93974" w:rsidP="00F93974">
      <w:pPr>
        <w:pStyle w:val="FootnoteText"/>
        <w:jc w:val="both"/>
        <w:rPr>
          <w:sz w:val="16"/>
          <w:szCs w:val="16"/>
        </w:rPr>
      </w:pPr>
      <w:r w:rsidRPr="00EF53B8">
        <w:rPr>
          <w:rStyle w:val="FootnoteReference"/>
        </w:rPr>
        <w:t>[1]</w:t>
      </w:r>
      <w:r w:rsidRPr="00EF53B8">
        <w:t xml:space="preserve"> </w:t>
      </w:r>
      <w:r w:rsidRPr="00CA4E88">
        <w:rPr>
          <w:sz w:val="16"/>
          <w:szCs w:val="16"/>
        </w:rPr>
        <w:t xml:space="preserve">Mazais uzņēmums –uzņēmums, kurā nodarbinātas </w:t>
      </w:r>
      <w:r>
        <w:rPr>
          <w:sz w:val="16"/>
          <w:szCs w:val="16"/>
        </w:rPr>
        <w:t xml:space="preserve">&lt; </w:t>
      </w:r>
      <w:r w:rsidRPr="00CA4E88">
        <w:rPr>
          <w:sz w:val="16"/>
          <w:szCs w:val="16"/>
        </w:rPr>
        <w:t xml:space="preserve">50 personas un gada apgrozījums un/vai gada bilance nepārsniedz 10 miljonus </w:t>
      </w:r>
      <w:proofErr w:type="spellStart"/>
      <w:r w:rsidRPr="00CA4E88">
        <w:rPr>
          <w:sz w:val="16"/>
          <w:szCs w:val="16"/>
        </w:rPr>
        <w:t>euro</w:t>
      </w:r>
      <w:proofErr w:type="spellEnd"/>
      <w:r w:rsidRPr="00CA4E88">
        <w:rPr>
          <w:sz w:val="16"/>
          <w:szCs w:val="16"/>
        </w:rPr>
        <w:t>.</w:t>
      </w:r>
    </w:p>
  </w:footnote>
  <w:footnote w:id="13">
    <w:p w:rsidR="00F93974" w:rsidRPr="00482D5B" w:rsidRDefault="00F93974" w:rsidP="00F93974">
      <w:pPr>
        <w:pStyle w:val="FootnoteText"/>
        <w:jc w:val="both"/>
        <w:rPr>
          <w:sz w:val="16"/>
          <w:szCs w:val="16"/>
        </w:rPr>
      </w:pPr>
      <w:r w:rsidRPr="00482D5B">
        <w:rPr>
          <w:rStyle w:val="FootnoteReference"/>
        </w:rPr>
        <w:t>[2]</w:t>
      </w:r>
      <w:r w:rsidRPr="00482D5B">
        <w:rPr>
          <w:sz w:val="16"/>
          <w:szCs w:val="16"/>
        </w:rPr>
        <w:t xml:space="preserve"> Vidējais uzņēmums – tāds uzņēmums, kurā nodarbinātas mazāk nekā 250 personas un gada apgrozījums nepārsniedz 50 miljonus </w:t>
      </w:r>
      <w:proofErr w:type="spellStart"/>
      <w:r w:rsidRPr="00482D5B">
        <w:rPr>
          <w:sz w:val="16"/>
          <w:szCs w:val="16"/>
        </w:rPr>
        <w:t>euro</w:t>
      </w:r>
      <w:proofErr w:type="spellEnd"/>
      <w:r w:rsidRPr="00482D5B">
        <w:rPr>
          <w:sz w:val="16"/>
          <w:szCs w:val="16"/>
        </w:rPr>
        <w:t xml:space="preserve"> un/vai gada bilance nepārsniedz 43 miljonus </w:t>
      </w:r>
      <w:proofErr w:type="spellStart"/>
      <w:r w:rsidRPr="00482D5B">
        <w:rPr>
          <w:sz w:val="16"/>
          <w:szCs w:val="16"/>
        </w:rPr>
        <w:t>euro</w:t>
      </w:r>
      <w:proofErr w:type="spellEnd"/>
      <w:r w:rsidRPr="00482D5B">
        <w:rPr>
          <w:sz w:val="16"/>
          <w:szCs w:val="16"/>
        </w:rPr>
        <w:t>.</w:t>
      </w:r>
    </w:p>
  </w:footnote>
  <w:footnote w:id="14">
    <w:p w:rsidR="00F93974" w:rsidRPr="00455AB6" w:rsidRDefault="00F93974" w:rsidP="00F93974">
      <w:pPr>
        <w:pStyle w:val="FootnoteText"/>
        <w:rPr>
          <w:sz w:val="16"/>
          <w:szCs w:val="16"/>
        </w:rPr>
      </w:pPr>
      <w:r w:rsidRPr="00455AB6">
        <w:rPr>
          <w:rStyle w:val="FootnoteReference"/>
          <w:sz w:val="16"/>
          <w:szCs w:val="16"/>
        </w:rPr>
        <w:footnoteRef/>
      </w:r>
      <w:r w:rsidRPr="00455AB6">
        <w:rPr>
          <w:sz w:val="16"/>
          <w:szCs w:val="16"/>
        </w:rPr>
        <w:t xml:space="preserve"> pretendentam (tam apvienības dalībniekam vai personai, uz kuru spējām balstās un kas pildītu pasūtījumu) iepriekšējo 3 gadu laikā vidējais gada finanšu apgrozījums (ja nav vēl iesniegts gada pārskats, tad iesniedzama zvērināta revidenta apstiprināta operatīvā bilance). Ja darbības laiks ir īsāks par 3 gadiem, ir jāatbilst norādītajām prasībām attiecīgi īsākā laika periodā. Ārvalstu pretendenti iesniedz dokumentāciju, kas sagatavota atbilstoši savas valsts prasībām par iepriekšējo 3 (trīs) gadu laikā vidējo finanšu apgrozījumu, vai, ja pretendents ir dibināts vēlāk, informāciju par finanšu apgrozījumu (neto apgrozījumu) no reģistrācijas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1" w15:restartNumberingAfterBreak="0">
    <w:nsid w:val="05235180"/>
    <w:multiLevelType w:val="multilevel"/>
    <w:tmpl w:val="EFB46168"/>
    <w:lvl w:ilvl="0">
      <w:start w:val="10"/>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AB875E3"/>
    <w:multiLevelType w:val="multilevel"/>
    <w:tmpl w:val="4A82CCFE"/>
    <w:lvl w:ilvl="0">
      <w:start w:val="5"/>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b/>
        <w:color w:val="000000"/>
      </w:rPr>
    </w:lvl>
    <w:lvl w:ilvl="2">
      <w:start w:val="1"/>
      <w:numFmt w:val="decimal"/>
      <w:lvlText w:val="%1.%2.%3."/>
      <w:lvlJc w:val="left"/>
      <w:pPr>
        <w:ind w:left="3131" w:hanging="720"/>
      </w:pPr>
      <w:rPr>
        <w:rFonts w:hint="default"/>
        <w:b/>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3" w15:restartNumberingAfterBreak="0">
    <w:nsid w:val="0D577770"/>
    <w:multiLevelType w:val="multilevel"/>
    <w:tmpl w:val="09266934"/>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5" w15:restartNumberingAfterBreak="0">
    <w:nsid w:val="19521F57"/>
    <w:multiLevelType w:val="multilevel"/>
    <w:tmpl w:val="05CEEFD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1CCF5B0F"/>
    <w:multiLevelType w:val="hybridMultilevel"/>
    <w:tmpl w:val="49A25D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CD54737"/>
    <w:multiLevelType w:val="multilevel"/>
    <w:tmpl w:val="1730CC52"/>
    <w:lvl w:ilvl="0">
      <w:start w:val="1"/>
      <w:numFmt w:val="decimal"/>
      <w:lvlText w:val="%1."/>
      <w:lvlJc w:val="left"/>
      <w:pPr>
        <w:tabs>
          <w:tab w:val="num" w:pos="682"/>
        </w:tabs>
        <w:ind w:left="682" w:hanging="540"/>
      </w:pPr>
      <w:rPr>
        <w:rFonts w:hint="default"/>
        <w:b/>
        <w:bCs/>
      </w:rPr>
    </w:lvl>
    <w:lvl w:ilvl="1">
      <w:start w:val="1"/>
      <w:numFmt w:val="decimal"/>
      <w:lvlText w:val="%1.%2."/>
      <w:lvlJc w:val="left"/>
      <w:pPr>
        <w:tabs>
          <w:tab w:val="num" w:pos="540"/>
        </w:tabs>
        <w:ind w:left="540" w:hanging="540"/>
      </w:pPr>
      <w:rPr>
        <w:rFonts w:hint="default"/>
        <w:b w:val="0"/>
        <w:bCs w:val="0"/>
        <w:i w:val="0"/>
        <w:sz w:val="24"/>
        <w:szCs w:val="24"/>
      </w:rPr>
    </w:lvl>
    <w:lvl w:ilvl="2">
      <w:start w:val="1"/>
      <w:numFmt w:val="decimal"/>
      <w:lvlText w:val="%1.%2.%3."/>
      <w:lvlJc w:val="left"/>
      <w:pPr>
        <w:tabs>
          <w:tab w:val="num" w:pos="1440"/>
        </w:tabs>
        <w:ind w:left="1440" w:hanging="720"/>
      </w:pPr>
      <w:rPr>
        <w:rFonts w:ascii="Times New Roman" w:hAnsi="Times New Roman" w:cs="Times New Roman" w:hint="default"/>
        <w:b w:val="0"/>
        <w:bCs w:val="0"/>
        <w:i w:val="0"/>
        <w:iCs w:val="0"/>
        <w:strike w:val="0"/>
      </w:rPr>
    </w:lvl>
    <w:lvl w:ilvl="3">
      <w:start w:val="1"/>
      <w:numFmt w:val="decimal"/>
      <w:lvlText w:val="10.3.4.%4."/>
      <w:lvlJc w:val="left"/>
      <w:pPr>
        <w:tabs>
          <w:tab w:val="num" w:pos="2280"/>
        </w:tabs>
        <w:ind w:left="2280" w:hanging="720"/>
      </w:pPr>
      <w:rPr>
        <w:rFonts w:hint="default"/>
        <w:b w:val="0"/>
        <w:b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15324DE"/>
    <w:multiLevelType w:val="hybridMultilevel"/>
    <w:tmpl w:val="89D08A52"/>
    <w:lvl w:ilvl="0" w:tplc="C6B826D8">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2641521"/>
    <w:multiLevelType w:val="multilevel"/>
    <w:tmpl w:val="70C0037C"/>
    <w:lvl w:ilvl="0">
      <w:start w:val="5"/>
      <w:numFmt w:val="decimal"/>
      <w:lvlText w:val="%1."/>
      <w:lvlJc w:val="left"/>
      <w:pPr>
        <w:tabs>
          <w:tab w:val="num" w:pos="360"/>
        </w:tabs>
        <w:ind w:left="360" w:hanging="360"/>
      </w:pPr>
    </w:lvl>
    <w:lvl w:ilvl="1">
      <w:start w:val="1"/>
      <w:numFmt w:val="decimal"/>
      <w:lvlText w:val="%1.%2."/>
      <w:lvlJc w:val="left"/>
      <w:pPr>
        <w:tabs>
          <w:tab w:val="num" w:pos="3479"/>
        </w:tabs>
        <w:ind w:left="3479" w:hanging="360"/>
      </w:pPr>
      <w:rPr>
        <w:b w:val="0"/>
      </w:rPr>
    </w:lvl>
    <w:lvl w:ilvl="2">
      <w:start w:val="1"/>
      <w:numFmt w:val="decimal"/>
      <w:lvlText w:val="%1.%2.%3."/>
      <w:lvlJc w:val="left"/>
      <w:pPr>
        <w:tabs>
          <w:tab w:val="num" w:pos="2563"/>
        </w:tabs>
        <w:ind w:left="256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272C6B23"/>
    <w:multiLevelType w:val="multilevel"/>
    <w:tmpl w:val="F4FE74B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i w:val="0"/>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808756D"/>
    <w:multiLevelType w:val="hybridMultilevel"/>
    <w:tmpl w:val="64080C3E"/>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80A3191"/>
    <w:multiLevelType w:val="multilevel"/>
    <w:tmpl w:val="E4EE16A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96115DD"/>
    <w:multiLevelType w:val="hybridMultilevel"/>
    <w:tmpl w:val="47A01E62"/>
    <w:lvl w:ilvl="0" w:tplc="C5FA981E">
      <w:start w:val="7"/>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4" w15:restartNumberingAfterBreak="0">
    <w:nsid w:val="2D816722"/>
    <w:multiLevelType w:val="multilevel"/>
    <w:tmpl w:val="BC0C97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56B7D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A5C1060"/>
    <w:multiLevelType w:val="hybridMultilevel"/>
    <w:tmpl w:val="E50C7ADA"/>
    <w:lvl w:ilvl="0" w:tplc="0426000F">
      <w:start w:val="10"/>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BBB26A6"/>
    <w:multiLevelType w:val="hybridMultilevel"/>
    <w:tmpl w:val="2A80C1B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0CB7D54"/>
    <w:multiLevelType w:val="hybridMultilevel"/>
    <w:tmpl w:val="6B3AEF08"/>
    <w:lvl w:ilvl="0" w:tplc="E24CFEA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2F03994"/>
    <w:multiLevelType w:val="hybridMultilevel"/>
    <w:tmpl w:val="BC6E4204"/>
    <w:lvl w:ilvl="0" w:tplc="A342C5CC">
      <w:start w:val="7"/>
      <w:numFmt w:val="decimal"/>
      <w:lvlText w:val="%1."/>
      <w:lvlJc w:val="left"/>
      <w:pPr>
        <w:ind w:left="720" w:hanging="360"/>
      </w:pPr>
      <w:rPr>
        <w:rFonts w:eastAsia="Calibri"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7511FC2"/>
    <w:multiLevelType w:val="multilevel"/>
    <w:tmpl w:val="151C4FE6"/>
    <w:lvl w:ilvl="0">
      <w:start w:val="10"/>
      <w:numFmt w:val="decimal"/>
      <w:lvlText w:val="%1."/>
      <w:lvlJc w:val="left"/>
      <w:pPr>
        <w:ind w:left="360" w:hanging="360"/>
      </w:pPr>
      <w:rPr>
        <w:rFonts w:hint="default"/>
      </w:rPr>
    </w:lvl>
    <w:lvl w:ilvl="1">
      <w:start w:val="3"/>
      <w:numFmt w:val="decimal"/>
      <w:lvlText w:val="%1.%2."/>
      <w:lvlJc w:val="left"/>
      <w:pPr>
        <w:ind w:left="502" w:hanging="360"/>
      </w:pPr>
      <w:rPr>
        <w:rFonts w:hint="default"/>
        <w:i w:val="0"/>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FE12DAD"/>
    <w:multiLevelType w:val="hybridMultilevel"/>
    <w:tmpl w:val="F1D62304"/>
    <w:lvl w:ilvl="0" w:tplc="947831DE">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4E34584"/>
    <w:multiLevelType w:val="hybridMultilevel"/>
    <w:tmpl w:val="2B2233A8"/>
    <w:lvl w:ilvl="0" w:tplc="F51E24C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8520CED"/>
    <w:multiLevelType w:val="multilevel"/>
    <w:tmpl w:val="132E3C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477528"/>
    <w:multiLevelType w:val="multilevel"/>
    <w:tmpl w:val="B31CD7D0"/>
    <w:lvl w:ilvl="0">
      <w:start w:val="10"/>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D135B38"/>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606727FF"/>
    <w:multiLevelType w:val="hybridMultilevel"/>
    <w:tmpl w:val="D54427FC"/>
    <w:lvl w:ilvl="0" w:tplc="54B2A46A">
      <w:start w:val="1"/>
      <w:numFmt w:val="decimal"/>
      <w:lvlText w:val="%1."/>
      <w:lvlJc w:val="left"/>
      <w:pPr>
        <w:ind w:left="720" w:hanging="360"/>
      </w:pPr>
      <w:rPr>
        <w:rFonts w:eastAsia="SimSu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2065319"/>
    <w:multiLevelType w:val="hybridMultilevel"/>
    <w:tmpl w:val="0FF4562A"/>
    <w:lvl w:ilvl="0" w:tplc="04260011">
      <w:start w:val="26"/>
      <w:numFmt w:val="bullet"/>
      <w:lvlText w:val="-"/>
      <w:lvlJc w:val="left"/>
      <w:pPr>
        <w:tabs>
          <w:tab w:val="num" w:pos="720"/>
        </w:tabs>
        <w:ind w:left="720" w:hanging="360"/>
      </w:pPr>
      <w:rPr>
        <w:rFonts w:ascii="Times New Roman" w:eastAsia="Times New Roman" w:hAnsi="Times New Roman" w:cs="Times New Roman" w:hint="default"/>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8" w15:restartNumberingAfterBreak="0">
    <w:nsid w:val="69250A86"/>
    <w:multiLevelType w:val="multilevel"/>
    <w:tmpl w:val="EFB46168"/>
    <w:lvl w:ilvl="0">
      <w:start w:val="10"/>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94F3792"/>
    <w:multiLevelType w:val="multilevel"/>
    <w:tmpl w:val="A0B60596"/>
    <w:lvl w:ilvl="0">
      <w:start w:val="2"/>
      <w:numFmt w:val="decimal"/>
      <w:lvlText w:val="%1."/>
      <w:lvlJc w:val="left"/>
      <w:pPr>
        <w:tabs>
          <w:tab w:val="num" w:pos="3338"/>
        </w:tabs>
        <w:ind w:left="3338" w:hanging="360"/>
      </w:pPr>
      <w:rPr>
        <w:rFonts w:hint="default"/>
        <w:b/>
      </w:rPr>
    </w:lvl>
    <w:lvl w:ilvl="1">
      <w:start w:val="1"/>
      <w:numFmt w:val="decimal"/>
      <w:lvlText w:val="%1.%2."/>
      <w:lvlJc w:val="left"/>
      <w:pPr>
        <w:tabs>
          <w:tab w:val="num" w:pos="360"/>
        </w:tabs>
        <w:ind w:left="360" w:hanging="360"/>
      </w:pPr>
      <w:rPr>
        <w:rFonts w:hint="default"/>
        <w:b w:val="0"/>
        <w:strike w:val="0"/>
        <w:lang w:val="lv-LV"/>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1997"/>
        </w:tabs>
        <w:ind w:left="1997"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53E1446"/>
    <w:multiLevelType w:val="hybridMultilevel"/>
    <w:tmpl w:val="BB9C0A80"/>
    <w:lvl w:ilvl="0" w:tplc="FBEE66D6">
      <w:start w:val="7"/>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1" w15:restartNumberingAfterBreak="0">
    <w:nsid w:val="7CC9756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DCE1C7A"/>
    <w:multiLevelType w:val="hybridMultilevel"/>
    <w:tmpl w:val="3E8E24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F9F3BDB"/>
    <w:multiLevelType w:val="hybridMultilevel"/>
    <w:tmpl w:val="203AB4FE"/>
    <w:lvl w:ilvl="0" w:tplc="A942E336">
      <w:start w:val="2"/>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1771870">
    <w:abstractNumId w:val="0"/>
  </w:num>
  <w:num w:numId="2" w16cid:durableId="1624269743">
    <w:abstractNumId w:val="6"/>
  </w:num>
  <w:num w:numId="3" w16cid:durableId="1733119257">
    <w:abstractNumId w:val="4"/>
  </w:num>
  <w:num w:numId="4" w16cid:durableId="958603306">
    <w:abstractNumId w:val="4"/>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
        <w:lvlJc w:val="left"/>
        <w:pPr>
          <w:ind w:left="0" w:firstLine="0"/>
        </w:pPr>
        <w:rPr>
          <w:rFonts w:cs="Times New Roman"/>
        </w:rPr>
      </w:lvl>
    </w:lvlOverride>
    <w:lvlOverride w:ilvl="2">
      <w:lvl w:ilvl="2">
        <w:start w:val="1"/>
        <w:numFmt w:val="decimal"/>
        <w:lvlText w:val=""/>
        <w:lvlJc w:val="left"/>
        <w:pPr>
          <w:ind w:left="0" w:firstLine="0"/>
        </w:pPr>
        <w:rPr>
          <w:rFonts w:cs="Times New Roman"/>
        </w:rPr>
      </w:lvl>
    </w:lvlOverride>
    <w:lvlOverride w:ilvl="3">
      <w:lvl w:ilvl="3">
        <w:start w:val="1"/>
        <w:numFmt w:val="decimal"/>
        <w:lvlText w:val=""/>
        <w:lvlJc w:val="left"/>
        <w:pPr>
          <w:ind w:left="0" w:firstLine="0"/>
        </w:pPr>
        <w:rPr>
          <w:rFonts w:cs="Times New Roman"/>
        </w:rPr>
      </w:lvl>
    </w:lvlOverride>
    <w:lvlOverride w:ilvl="4">
      <w:lvl w:ilvl="4">
        <w:start w:val="1"/>
        <w:numFmt w:val="decimal"/>
        <w:lvlText w:val=""/>
        <w:lvlJc w:val="left"/>
        <w:pPr>
          <w:ind w:left="0" w:firstLine="0"/>
        </w:pPr>
        <w:rPr>
          <w:rFonts w:cs="Times New Roman"/>
        </w:rPr>
      </w:lvl>
    </w:lvlOverride>
    <w:lvlOverride w:ilvl="5">
      <w:lvl w:ilvl="5">
        <w:start w:val="1"/>
        <w:numFmt w:val="decimal"/>
        <w:lvlText w:val=""/>
        <w:lvlJc w:val="left"/>
        <w:pPr>
          <w:ind w:left="0" w:firstLine="0"/>
        </w:pPr>
        <w:rPr>
          <w:rFonts w:cs="Times New Roman"/>
        </w:rPr>
      </w:lvl>
    </w:lvlOverride>
    <w:lvlOverride w:ilvl="6">
      <w:lvl w:ilvl="6">
        <w:start w:val="1"/>
        <w:numFmt w:val="decimal"/>
        <w:lvlText w:val=""/>
        <w:lvlJc w:val="left"/>
        <w:pPr>
          <w:ind w:left="0" w:firstLine="0"/>
        </w:pPr>
        <w:rPr>
          <w:rFonts w:cs="Times New Roman"/>
        </w:rPr>
      </w:lvl>
    </w:lvlOverride>
    <w:lvlOverride w:ilvl="7">
      <w:lvl w:ilvl="7">
        <w:start w:val="1"/>
        <w:numFmt w:val="decimal"/>
        <w:lvlText w:val=""/>
        <w:lvlJc w:val="left"/>
        <w:pPr>
          <w:ind w:left="0" w:firstLine="0"/>
        </w:pPr>
        <w:rPr>
          <w:rFonts w:cs="Times New Roman"/>
        </w:rPr>
      </w:lvl>
    </w:lvlOverride>
    <w:lvlOverride w:ilvl="8">
      <w:lvl w:ilvl="8">
        <w:start w:val="1"/>
        <w:numFmt w:val="decimal"/>
        <w:lvlText w:val=""/>
        <w:lvlJc w:val="left"/>
        <w:pPr>
          <w:ind w:left="0" w:firstLine="0"/>
        </w:pPr>
        <w:rPr>
          <w:rFonts w:cs="Times New Roman"/>
        </w:rPr>
      </w:lvl>
    </w:lvlOverride>
  </w:num>
  <w:num w:numId="5" w16cid:durableId="478227679">
    <w:abstractNumId w:val="13"/>
  </w:num>
  <w:num w:numId="6" w16cid:durableId="2107455423">
    <w:abstractNumId w:val="30"/>
  </w:num>
  <w:num w:numId="7" w16cid:durableId="5455322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674779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28578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8392085">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9442896">
    <w:abstractNumId w:val="27"/>
  </w:num>
  <w:num w:numId="12" w16cid:durableId="2141796471">
    <w:abstractNumId w:val="32"/>
  </w:num>
  <w:num w:numId="13" w16cid:durableId="528876676">
    <w:abstractNumId w:val="16"/>
  </w:num>
  <w:num w:numId="14" w16cid:durableId="1529834812">
    <w:abstractNumId w:val="10"/>
  </w:num>
  <w:num w:numId="15" w16cid:durableId="246379260">
    <w:abstractNumId w:val="12"/>
  </w:num>
  <w:num w:numId="16" w16cid:durableId="1383406925">
    <w:abstractNumId w:val="20"/>
  </w:num>
  <w:num w:numId="17" w16cid:durableId="1126780393">
    <w:abstractNumId w:val="24"/>
  </w:num>
  <w:num w:numId="18" w16cid:durableId="275253175">
    <w:abstractNumId w:val="28"/>
  </w:num>
  <w:num w:numId="19" w16cid:durableId="1905022720">
    <w:abstractNumId w:val="1"/>
  </w:num>
  <w:num w:numId="20" w16cid:durableId="1028723614">
    <w:abstractNumId w:val="26"/>
  </w:num>
  <w:num w:numId="21" w16cid:durableId="1843231273">
    <w:abstractNumId w:val="19"/>
  </w:num>
  <w:num w:numId="22" w16cid:durableId="1795051564">
    <w:abstractNumId w:val="23"/>
  </w:num>
  <w:num w:numId="23" w16cid:durableId="229774855">
    <w:abstractNumId w:val="8"/>
  </w:num>
  <w:num w:numId="24" w16cid:durableId="1116170526">
    <w:abstractNumId w:val="11"/>
  </w:num>
  <w:num w:numId="25" w16cid:durableId="843788144">
    <w:abstractNumId w:val="21"/>
  </w:num>
  <w:num w:numId="26" w16cid:durableId="1683433549">
    <w:abstractNumId w:val="22"/>
  </w:num>
  <w:num w:numId="27" w16cid:durableId="951936408">
    <w:abstractNumId w:val="14"/>
  </w:num>
  <w:num w:numId="28" w16cid:durableId="1063676068">
    <w:abstractNumId w:val="18"/>
  </w:num>
  <w:num w:numId="29" w16cid:durableId="1263799454">
    <w:abstractNumId w:val="17"/>
  </w:num>
  <w:num w:numId="30" w16cid:durableId="922253312">
    <w:abstractNumId w:val="15"/>
  </w:num>
  <w:num w:numId="31" w16cid:durableId="2089574085">
    <w:abstractNumId w:val="33"/>
  </w:num>
  <w:num w:numId="32" w16cid:durableId="1043794930">
    <w:abstractNumId w:val="31"/>
  </w:num>
  <w:num w:numId="33" w16cid:durableId="1537620959">
    <w:abstractNumId w:val="7"/>
  </w:num>
  <w:num w:numId="34" w16cid:durableId="1917277029">
    <w:abstractNumId w:val="3"/>
  </w:num>
  <w:num w:numId="35" w16cid:durableId="1692880003">
    <w:abstractNumId w:val="29"/>
  </w:num>
  <w:num w:numId="36" w16cid:durableId="657852056">
    <w:abstractNumId w:val="5"/>
  </w:num>
  <w:num w:numId="37" w16cid:durableId="389891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46F"/>
    <w:rsid w:val="000025F1"/>
    <w:rsid w:val="0001157E"/>
    <w:rsid w:val="00016C2B"/>
    <w:rsid w:val="0001727C"/>
    <w:rsid w:val="00017F12"/>
    <w:rsid w:val="000238E0"/>
    <w:rsid w:val="00027D60"/>
    <w:rsid w:val="000327F1"/>
    <w:rsid w:val="00042B8A"/>
    <w:rsid w:val="00047A1E"/>
    <w:rsid w:val="00050ADA"/>
    <w:rsid w:val="00076076"/>
    <w:rsid w:val="00077E3C"/>
    <w:rsid w:val="00083BFF"/>
    <w:rsid w:val="00086D98"/>
    <w:rsid w:val="00087202"/>
    <w:rsid w:val="0009007B"/>
    <w:rsid w:val="00091089"/>
    <w:rsid w:val="00092DE6"/>
    <w:rsid w:val="0009792C"/>
    <w:rsid w:val="000A0696"/>
    <w:rsid w:val="000A4CBA"/>
    <w:rsid w:val="000A7F0E"/>
    <w:rsid w:val="000B6FB1"/>
    <w:rsid w:val="000C29BB"/>
    <w:rsid w:val="000C4AF3"/>
    <w:rsid w:val="000C508C"/>
    <w:rsid w:val="000C5763"/>
    <w:rsid w:val="000C5DB7"/>
    <w:rsid w:val="000C75F5"/>
    <w:rsid w:val="000C7B80"/>
    <w:rsid w:val="000D1859"/>
    <w:rsid w:val="000D3DB3"/>
    <w:rsid w:val="000D7067"/>
    <w:rsid w:val="000E2C46"/>
    <w:rsid w:val="000E51FA"/>
    <w:rsid w:val="000E61BF"/>
    <w:rsid w:val="000F7999"/>
    <w:rsid w:val="00103DF0"/>
    <w:rsid w:val="00107435"/>
    <w:rsid w:val="0011283E"/>
    <w:rsid w:val="0011560D"/>
    <w:rsid w:val="00126AB5"/>
    <w:rsid w:val="00133DE7"/>
    <w:rsid w:val="00137607"/>
    <w:rsid w:val="001403A8"/>
    <w:rsid w:val="00151312"/>
    <w:rsid w:val="001546A4"/>
    <w:rsid w:val="0016221F"/>
    <w:rsid w:val="00167DA8"/>
    <w:rsid w:val="00181F47"/>
    <w:rsid w:val="00183A67"/>
    <w:rsid w:val="00190567"/>
    <w:rsid w:val="00190774"/>
    <w:rsid w:val="00192D63"/>
    <w:rsid w:val="00194018"/>
    <w:rsid w:val="001A14AD"/>
    <w:rsid w:val="001A59E6"/>
    <w:rsid w:val="001A6058"/>
    <w:rsid w:val="001A72E6"/>
    <w:rsid w:val="001A78B5"/>
    <w:rsid w:val="001B7132"/>
    <w:rsid w:val="001B7C5F"/>
    <w:rsid w:val="001C4B4C"/>
    <w:rsid w:val="001D4016"/>
    <w:rsid w:val="001E0313"/>
    <w:rsid w:val="001E56A4"/>
    <w:rsid w:val="001E7376"/>
    <w:rsid w:val="001F5969"/>
    <w:rsid w:val="001F6846"/>
    <w:rsid w:val="001F71F1"/>
    <w:rsid w:val="00200A49"/>
    <w:rsid w:val="002076F5"/>
    <w:rsid w:val="00211E87"/>
    <w:rsid w:val="00213EE6"/>
    <w:rsid w:val="00215CD0"/>
    <w:rsid w:val="002279BC"/>
    <w:rsid w:val="00231AF1"/>
    <w:rsid w:val="00235A99"/>
    <w:rsid w:val="0024014A"/>
    <w:rsid w:val="00242617"/>
    <w:rsid w:val="002433BD"/>
    <w:rsid w:val="00243909"/>
    <w:rsid w:val="0026373C"/>
    <w:rsid w:val="002646F8"/>
    <w:rsid w:val="00266460"/>
    <w:rsid w:val="00276AF1"/>
    <w:rsid w:val="0028253D"/>
    <w:rsid w:val="0028488F"/>
    <w:rsid w:val="00286836"/>
    <w:rsid w:val="002874A0"/>
    <w:rsid w:val="00294453"/>
    <w:rsid w:val="00295DD0"/>
    <w:rsid w:val="002A0140"/>
    <w:rsid w:val="002A3361"/>
    <w:rsid w:val="002A4356"/>
    <w:rsid w:val="002A4E8F"/>
    <w:rsid w:val="002C096F"/>
    <w:rsid w:val="002D0BAF"/>
    <w:rsid w:val="002D26E7"/>
    <w:rsid w:val="002E0509"/>
    <w:rsid w:val="002E0D2F"/>
    <w:rsid w:val="002F0EE3"/>
    <w:rsid w:val="002F3A35"/>
    <w:rsid w:val="002F66A5"/>
    <w:rsid w:val="002F78C7"/>
    <w:rsid w:val="0030046F"/>
    <w:rsid w:val="00302563"/>
    <w:rsid w:val="003102D4"/>
    <w:rsid w:val="00313EFB"/>
    <w:rsid w:val="003164C8"/>
    <w:rsid w:val="00316C76"/>
    <w:rsid w:val="003176CD"/>
    <w:rsid w:val="00324F10"/>
    <w:rsid w:val="00331744"/>
    <w:rsid w:val="00332211"/>
    <w:rsid w:val="0033266A"/>
    <w:rsid w:val="00334503"/>
    <w:rsid w:val="00340ACB"/>
    <w:rsid w:val="00341D18"/>
    <w:rsid w:val="00352485"/>
    <w:rsid w:val="003533D8"/>
    <w:rsid w:val="00353B45"/>
    <w:rsid w:val="00361725"/>
    <w:rsid w:val="00362872"/>
    <w:rsid w:val="00364A28"/>
    <w:rsid w:val="00367149"/>
    <w:rsid w:val="0036752E"/>
    <w:rsid w:val="003712BE"/>
    <w:rsid w:val="00375E6A"/>
    <w:rsid w:val="0037642B"/>
    <w:rsid w:val="00380B96"/>
    <w:rsid w:val="00394A15"/>
    <w:rsid w:val="0039515F"/>
    <w:rsid w:val="003A0F46"/>
    <w:rsid w:val="003B1A51"/>
    <w:rsid w:val="003B3B75"/>
    <w:rsid w:val="003B64A0"/>
    <w:rsid w:val="003C484F"/>
    <w:rsid w:val="003C5383"/>
    <w:rsid w:val="003C6E3B"/>
    <w:rsid w:val="003D3F59"/>
    <w:rsid w:val="003D468A"/>
    <w:rsid w:val="003D4F04"/>
    <w:rsid w:val="003E1456"/>
    <w:rsid w:val="003F036B"/>
    <w:rsid w:val="003F0B7F"/>
    <w:rsid w:val="003F50ED"/>
    <w:rsid w:val="003F5E2A"/>
    <w:rsid w:val="003F667F"/>
    <w:rsid w:val="004053FF"/>
    <w:rsid w:val="0040635A"/>
    <w:rsid w:val="004148F2"/>
    <w:rsid w:val="0042016A"/>
    <w:rsid w:val="004218EA"/>
    <w:rsid w:val="00435BE4"/>
    <w:rsid w:val="004362B3"/>
    <w:rsid w:val="00436AF7"/>
    <w:rsid w:val="0043776F"/>
    <w:rsid w:val="00441AFF"/>
    <w:rsid w:val="00441EC9"/>
    <w:rsid w:val="00452E17"/>
    <w:rsid w:val="004536FB"/>
    <w:rsid w:val="00454384"/>
    <w:rsid w:val="00455AB6"/>
    <w:rsid w:val="00462C62"/>
    <w:rsid w:val="00463BFB"/>
    <w:rsid w:val="0047129F"/>
    <w:rsid w:val="00475579"/>
    <w:rsid w:val="00477746"/>
    <w:rsid w:val="0049256F"/>
    <w:rsid w:val="004972CA"/>
    <w:rsid w:val="00497542"/>
    <w:rsid w:val="004A0F1C"/>
    <w:rsid w:val="004A4829"/>
    <w:rsid w:val="004A5E94"/>
    <w:rsid w:val="004C16C1"/>
    <w:rsid w:val="004C6267"/>
    <w:rsid w:val="004D3B79"/>
    <w:rsid w:val="004E03D1"/>
    <w:rsid w:val="004E185A"/>
    <w:rsid w:val="004F442D"/>
    <w:rsid w:val="004F5F93"/>
    <w:rsid w:val="00501825"/>
    <w:rsid w:val="00507DD3"/>
    <w:rsid w:val="00515716"/>
    <w:rsid w:val="005159FA"/>
    <w:rsid w:val="005209B8"/>
    <w:rsid w:val="00523415"/>
    <w:rsid w:val="00526039"/>
    <w:rsid w:val="00530866"/>
    <w:rsid w:val="00533FA2"/>
    <w:rsid w:val="00534C80"/>
    <w:rsid w:val="00554A1F"/>
    <w:rsid w:val="005609AC"/>
    <w:rsid w:val="00561DBB"/>
    <w:rsid w:val="0056542D"/>
    <w:rsid w:val="00571633"/>
    <w:rsid w:val="005747AE"/>
    <w:rsid w:val="00576290"/>
    <w:rsid w:val="0058007D"/>
    <w:rsid w:val="00580FCE"/>
    <w:rsid w:val="0058503F"/>
    <w:rsid w:val="005951C7"/>
    <w:rsid w:val="005A2280"/>
    <w:rsid w:val="005A7135"/>
    <w:rsid w:val="005A7224"/>
    <w:rsid w:val="005B561B"/>
    <w:rsid w:val="005C1908"/>
    <w:rsid w:val="005C2796"/>
    <w:rsid w:val="005C58A3"/>
    <w:rsid w:val="005C672A"/>
    <w:rsid w:val="005C6EE6"/>
    <w:rsid w:val="005D3E9F"/>
    <w:rsid w:val="005D5AF6"/>
    <w:rsid w:val="005D5B47"/>
    <w:rsid w:val="005E3346"/>
    <w:rsid w:val="005E43B1"/>
    <w:rsid w:val="005E50C9"/>
    <w:rsid w:val="005E5B0B"/>
    <w:rsid w:val="005E7428"/>
    <w:rsid w:val="005E7C4D"/>
    <w:rsid w:val="005F4324"/>
    <w:rsid w:val="005F4B1C"/>
    <w:rsid w:val="005F581D"/>
    <w:rsid w:val="00601087"/>
    <w:rsid w:val="006056C7"/>
    <w:rsid w:val="00607D14"/>
    <w:rsid w:val="00610245"/>
    <w:rsid w:val="00612E05"/>
    <w:rsid w:val="00614015"/>
    <w:rsid w:val="006278B9"/>
    <w:rsid w:val="006357E5"/>
    <w:rsid w:val="0063790E"/>
    <w:rsid w:val="00640912"/>
    <w:rsid w:val="00643D0F"/>
    <w:rsid w:val="00647C71"/>
    <w:rsid w:val="00653683"/>
    <w:rsid w:val="006550C0"/>
    <w:rsid w:val="00661918"/>
    <w:rsid w:val="0066294E"/>
    <w:rsid w:val="006656C0"/>
    <w:rsid w:val="00671E57"/>
    <w:rsid w:val="00673F0B"/>
    <w:rsid w:val="0067579D"/>
    <w:rsid w:val="00681FCD"/>
    <w:rsid w:val="006828A2"/>
    <w:rsid w:val="00691C5A"/>
    <w:rsid w:val="006A39DA"/>
    <w:rsid w:val="006A4243"/>
    <w:rsid w:val="006A46D9"/>
    <w:rsid w:val="006A73C9"/>
    <w:rsid w:val="006B2634"/>
    <w:rsid w:val="006C266F"/>
    <w:rsid w:val="006D7B78"/>
    <w:rsid w:val="006E086B"/>
    <w:rsid w:val="006E1A09"/>
    <w:rsid w:val="006E3A72"/>
    <w:rsid w:val="006E7F4F"/>
    <w:rsid w:val="0070145C"/>
    <w:rsid w:val="00704FDD"/>
    <w:rsid w:val="0071492E"/>
    <w:rsid w:val="007154F0"/>
    <w:rsid w:val="00717F38"/>
    <w:rsid w:val="007247F7"/>
    <w:rsid w:val="00724D12"/>
    <w:rsid w:val="00725BE1"/>
    <w:rsid w:val="00744FCF"/>
    <w:rsid w:val="00750940"/>
    <w:rsid w:val="00751FD7"/>
    <w:rsid w:val="00762C4C"/>
    <w:rsid w:val="007658AE"/>
    <w:rsid w:val="00765AD9"/>
    <w:rsid w:val="007725F6"/>
    <w:rsid w:val="00773042"/>
    <w:rsid w:val="00774679"/>
    <w:rsid w:val="00776109"/>
    <w:rsid w:val="007768B7"/>
    <w:rsid w:val="00776DF1"/>
    <w:rsid w:val="00777078"/>
    <w:rsid w:val="0077727F"/>
    <w:rsid w:val="0078372A"/>
    <w:rsid w:val="00783BD6"/>
    <w:rsid w:val="007875B1"/>
    <w:rsid w:val="0079164B"/>
    <w:rsid w:val="007926B1"/>
    <w:rsid w:val="00793D2F"/>
    <w:rsid w:val="007A3279"/>
    <w:rsid w:val="007B6468"/>
    <w:rsid w:val="007C3D61"/>
    <w:rsid w:val="007C510E"/>
    <w:rsid w:val="007D067E"/>
    <w:rsid w:val="007D6011"/>
    <w:rsid w:val="007D6274"/>
    <w:rsid w:val="007E1CF8"/>
    <w:rsid w:val="007F0047"/>
    <w:rsid w:val="007F1358"/>
    <w:rsid w:val="007F2156"/>
    <w:rsid w:val="0080413E"/>
    <w:rsid w:val="0080438D"/>
    <w:rsid w:val="00804DFD"/>
    <w:rsid w:val="00812B39"/>
    <w:rsid w:val="00816D2F"/>
    <w:rsid w:val="00817184"/>
    <w:rsid w:val="008225F8"/>
    <w:rsid w:val="00823E6B"/>
    <w:rsid w:val="00826F92"/>
    <w:rsid w:val="008303DB"/>
    <w:rsid w:val="00831384"/>
    <w:rsid w:val="00831EC8"/>
    <w:rsid w:val="00831EF9"/>
    <w:rsid w:val="008355D1"/>
    <w:rsid w:val="00837BFF"/>
    <w:rsid w:val="00840247"/>
    <w:rsid w:val="0084092C"/>
    <w:rsid w:val="008458F0"/>
    <w:rsid w:val="00846695"/>
    <w:rsid w:val="00856B02"/>
    <w:rsid w:val="00863BB2"/>
    <w:rsid w:val="0087080D"/>
    <w:rsid w:val="00873F5A"/>
    <w:rsid w:val="0087644B"/>
    <w:rsid w:val="008777BA"/>
    <w:rsid w:val="00877F75"/>
    <w:rsid w:val="0088341E"/>
    <w:rsid w:val="00890601"/>
    <w:rsid w:val="00893810"/>
    <w:rsid w:val="00893A3E"/>
    <w:rsid w:val="00893C29"/>
    <w:rsid w:val="008976D5"/>
    <w:rsid w:val="008B15E9"/>
    <w:rsid w:val="008B18D8"/>
    <w:rsid w:val="008B50D0"/>
    <w:rsid w:val="008D2897"/>
    <w:rsid w:val="008D3E4E"/>
    <w:rsid w:val="008E2D31"/>
    <w:rsid w:val="008F2FD6"/>
    <w:rsid w:val="008F66A6"/>
    <w:rsid w:val="00901FBC"/>
    <w:rsid w:val="00902283"/>
    <w:rsid w:val="00911A2D"/>
    <w:rsid w:val="00912800"/>
    <w:rsid w:val="00912AFB"/>
    <w:rsid w:val="00927B3F"/>
    <w:rsid w:val="00935AF2"/>
    <w:rsid w:val="00936E1F"/>
    <w:rsid w:val="00945A9D"/>
    <w:rsid w:val="0096419B"/>
    <w:rsid w:val="00965B9E"/>
    <w:rsid w:val="0097071A"/>
    <w:rsid w:val="00974A43"/>
    <w:rsid w:val="009852E2"/>
    <w:rsid w:val="00985E9A"/>
    <w:rsid w:val="0099235D"/>
    <w:rsid w:val="00993BB5"/>
    <w:rsid w:val="009A7A15"/>
    <w:rsid w:val="009C4241"/>
    <w:rsid w:val="009C4A04"/>
    <w:rsid w:val="009D1C4B"/>
    <w:rsid w:val="009D1F15"/>
    <w:rsid w:val="009D2816"/>
    <w:rsid w:val="009E41EC"/>
    <w:rsid w:val="009E507A"/>
    <w:rsid w:val="009E5FF0"/>
    <w:rsid w:val="009E605F"/>
    <w:rsid w:val="00A003CC"/>
    <w:rsid w:val="00A028BF"/>
    <w:rsid w:val="00A10C5B"/>
    <w:rsid w:val="00A11FC4"/>
    <w:rsid w:val="00A1474C"/>
    <w:rsid w:val="00A22FEB"/>
    <w:rsid w:val="00A332EF"/>
    <w:rsid w:val="00A33C7F"/>
    <w:rsid w:val="00A34C57"/>
    <w:rsid w:val="00A47C8A"/>
    <w:rsid w:val="00A55DF4"/>
    <w:rsid w:val="00A56CF2"/>
    <w:rsid w:val="00A60B8B"/>
    <w:rsid w:val="00A67712"/>
    <w:rsid w:val="00A7009F"/>
    <w:rsid w:val="00A7058E"/>
    <w:rsid w:val="00A8141D"/>
    <w:rsid w:val="00A847EB"/>
    <w:rsid w:val="00A92663"/>
    <w:rsid w:val="00AA08FF"/>
    <w:rsid w:val="00AA4BEE"/>
    <w:rsid w:val="00AA5966"/>
    <w:rsid w:val="00AA7E54"/>
    <w:rsid w:val="00AB1594"/>
    <w:rsid w:val="00AB6F66"/>
    <w:rsid w:val="00AC411A"/>
    <w:rsid w:val="00AC7DD7"/>
    <w:rsid w:val="00AD0E0A"/>
    <w:rsid w:val="00AD1F21"/>
    <w:rsid w:val="00AD4947"/>
    <w:rsid w:val="00AE6A46"/>
    <w:rsid w:val="00AF269F"/>
    <w:rsid w:val="00AF4CF2"/>
    <w:rsid w:val="00AF4DF3"/>
    <w:rsid w:val="00AF6581"/>
    <w:rsid w:val="00AF7212"/>
    <w:rsid w:val="00B04C07"/>
    <w:rsid w:val="00B11989"/>
    <w:rsid w:val="00B14469"/>
    <w:rsid w:val="00B17F59"/>
    <w:rsid w:val="00B2078E"/>
    <w:rsid w:val="00B3548F"/>
    <w:rsid w:val="00B40281"/>
    <w:rsid w:val="00B51FC3"/>
    <w:rsid w:val="00B54385"/>
    <w:rsid w:val="00B70BF7"/>
    <w:rsid w:val="00B73683"/>
    <w:rsid w:val="00B738EE"/>
    <w:rsid w:val="00B770A8"/>
    <w:rsid w:val="00B778E4"/>
    <w:rsid w:val="00B8286C"/>
    <w:rsid w:val="00B864F0"/>
    <w:rsid w:val="00B869C3"/>
    <w:rsid w:val="00B86C9A"/>
    <w:rsid w:val="00B937C0"/>
    <w:rsid w:val="00B94879"/>
    <w:rsid w:val="00B9622A"/>
    <w:rsid w:val="00BA7D58"/>
    <w:rsid w:val="00BB15A9"/>
    <w:rsid w:val="00BB3EFA"/>
    <w:rsid w:val="00BC41C3"/>
    <w:rsid w:val="00BC763B"/>
    <w:rsid w:val="00BD161C"/>
    <w:rsid w:val="00BE2DF0"/>
    <w:rsid w:val="00C20E78"/>
    <w:rsid w:val="00C2115B"/>
    <w:rsid w:val="00C22EC9"/>
    <w:rsid w:val="00C23EEB"/>
    <w:rsid w:val="00C26D14"/>
    <w:rsid w:val="00C31B25"/>
    <w:rsid w:val="00C33CEE"/>
    <w:rsid w:val="00C3716F"/>
    <w:rsid w:val="00C44237"/>
    <w:rsid w:val="00C44890"/>
    <w:rsid w:val="00C54F61"/>
    <w:rsid w:val="00C55C4E"/>
    <w:rsid w:val="00C57D96"/>
    <w:rsid w:val="00C64167"/>
    <w:rsid w:val="00C742AA"/>
    <w:rsid w:val="00C8633A"/>
    <w:rsid w:val="00C91FA3"/>
    <w:rsid w:val="00C9464B"/>
    <w:rsid w:val="00CA339F"/>
    <w:rsid w:val="00CB1C79"/>
    <w:rsid w:val="00CB6950"/>
    <w:rsid w:val="00CB708D"/>
    <w:rsid w:val="00CB740C"/>
    <w:rsid w:val="00CB7727"/>
    <w:rsid w:val="00CC1980"/>
    <w:rsid w:val="00CD307D"/>
    <w:rsid w:val="00CD4902"/>
    <w:rsid w:val="00CD5F43"/>
    <w:rsid w:val="00CD7EB4"/>
    <w:rsid w:val="00CE3AFA"/>
    <w:rsid w:val="00CE3E0A"/>
    <w:rsid w:val="00CE47C6"/>
    <w:rsid w:val="00D031E0"/>
    <w:rsid w:val="00D06D0A"/>
    <w:rsid w:val="00D07D5F"/>
    <w:rsid w:val="00D10CE7"/>
    <w:rsid w:val="00D136AF"/>
    <w:rsid w:val="00D154FE"/>
    <w:rsid w:val="00D167D2"/>
    <w:rsid w:val="00D3245F"/>
    <w:rsid w:val="00D52896"/>
    <w:rsid w:val="00D600CC"/>
    <w:rsid w:val="00D64680"/>
    <w:rsid w:val="00D74F91"/>
    <w:rsid w:val="00D83F17"/>
    <w:rsid w:val="00D966F6"/>
    <w:rsid w:val="00DB0A4C"/>
    <w:rsid w:val="00DB3FC6"/>
    <w:rsid w:val="00DD3F7B"/>
    <w:rsid w:val="00DD7BF1"/>
    <w:rsid w:val="00DE1BA0"/>
    <w:rsid w:val="00DE53FC"/>
    <w:rsid w:val="00DE7A37"/>
    <w:rsid w:val="00DE7C5E"/>
    <w:rsid w:val="00DF3B82"/>
    <w:rsid w:val="00DF6DF6"/>
    <w:rsid w:val="00E11085"/>
    <w:rsid w:val="00E12CC0"/>
    <w:rsid w:val="00E14D81"/>
    <w:rsid w:val="00E33F11"/>
    <w:rsid w:val="00E454F7"/>
    <w:rsid w:val="00E54F00"/>
    <w:rsid w:val="00E624DB"/>
    <w:rsid w:val="00E6655F"/>
    <w:rsid w:val="00E67AAB"/>
    <w:rsid w:val="00E7452A"/>
    <w:rsid w:val="00E7572F"/>
    <w:rsid w:val="00E835ED"/>
    <w:rsid w:val="00E85AEE"/>
    <w:rsid w:val="00E94C34"/>
    <w:rsid w:val="00E9739A"/>
    <w:rsid w:val="00EA2E2B"/>
    <w:rsid w:val="00EB1209"/>
    <w:rsid w:val="00EB3558"/>
    <w:rsid w:val="00EB6170"/>
    <w:rsid w:val="00EB719C"/>
    <w:rsid w:val="00EC3E29"/>
    <w:rsid w:val="00EC5667"/>
    <w:rsid w:val="00EC60E8"/>
    <w:rsid w:val="00EC6128"/>
    <w:rsid w:val="00ED7A75"/>
    <w:rsid w:val="00ED7C65"/>
    <w:rsid w:val="00EE13F5"/>
    <w:rsid w:val="00EE1A07"/>
    <w:rsid w:val="00EE25AE"/>
    <w:rsid w:val="00EF5B3F"/>
    <w:rsid w:val="00F019BA"/>
    <w:rsid w:val="00F04A9B"/>
    <w:rsid w:val="00F07024"/>
    <w:rsid w:val="00F079E1"/>
    <w:rsid w:val="00F07FB8"/>
    <w:rsid w:val="00F1107F"/>
    <w:rsid w:val="00F1290F"/>
    <w:rsid w:val="00F21129"/>
    <w:rsid w:val="00F2432F"/>
    <w:rsid w:val="00F2643B"/>
    <w:rsid w:val="00F3338E"/>
    <w:rsid w:val="00F3465C"/>
    <w:rsid w:val="00F37C6E"/>
    <w:rsid w:val="00F40FBC"/>
    <w:rsid w:val="00F421F9"/>
    <w:rsid w:val="00F43C89"/>
    <w:rsid w:val="00F44125"/>
    <w:rsid w:val="00F461B6"/>
    <w:rsid w:val="00F47E11"/>
    <w:rsid w:val="00F53759"/>
    <w:rsid w:val="00F6275F"/>
    <w:rsid w:val="00F71BC5"/>
    <w:rsid w:val="00F7352E"/>
    <w:rsid w:val="00F8094A"/>
    <w:rsid w:val="00F82DA1"/>
    <w:rsid w:val="00F9319C"/>
    <w:rsid w:val="00F9323F"/>
    <w:rsid w:val="00F93974"/>
    <w:rsid w:val="00F94716"/>
    <w:rsid w:val="00FA5164"/>
    <w:rsid w:val="00FB16FA"/>
    <w:rsid w:val="00FC1888"/>
    <w:rsid w:val="00FC28DB"/>
    <w:rsid w:val="00FC750C"/>
    <w:rsid w:val="00FD08F9"/>
    <w:rsid w:val="00FD0B56"/>
    <w:rsid w:val="00FE70FC"/>
    <w:rsid w:val="00FF36AE"/>
    <w:rsid w:val="00FF4F71"/>
    <w:rsid w:val="0262FF06"/>
    <w:rsid w:val="02D4F27F"/>
    <w:rsid w:val="055DF718"/>
    <w:rsid w:val="0647998E"/>
    <w:rsid w:val="0720156E"/>
    <w:rsid w:val="079F52BF"/>
    <w:rsid w:val="093F8E72"/>
    <w:rsid w:val="0B7FCB07"/>
    <w:rsid w:val="0B827CCA"/>
    <w:rsid w:val="0BFF8CE9"/>
    <w:rsid w:val="0EBFEE0A"/>
    <w:rsid w:val="0F891253"/>
    <w:rsid w:val="0FA23AB0"/>
    <w:rsid w:val="1085E629"/>
    <w:rsid w:val="11589339"/>
    <w:rsid w:val="11709839"/>
    <w:rsid w:val="117EC888"/>
    <w:rsid w:val="123212CB"/>
    <w:rsid w:val="13484C83"/>
    <w:rsid w:val="13552257"/>
    <w:rsid w:val="15F751C2"/>
    <w:rsid w:val="1784AE52"/>
    <w:rsid w:val="17BE876C"/>
    <w:rsid w:val="193F5E70"/>
    <w:rsid w:val="1A090242"/>
    <w:rsid w:val="1AB0C090"/>
    <w:rsid w:val="1ADCDCAE"/>
    <w:rsid w:val="1C0C60CF"/>
    <w:rsid w:val="1D08833C"/>
    <w:rsid w:val="1D7B9AE3"/>
    <w:rsid w:val="1DF2BE83"/>
    <w:rsid w:val="2260DAAF"/>
    <w:rsid w:val="2277895A"/>
    <w:rsid w:val="22E6EE59"/>
    <w:rsid w:val="230A8764"/>
    <w:rsid w:val="2440EE1E"/>
    <w:rsid w:val="24FDB263"/>
    <w:rsid w:val="29BBC0E2"/>
    <w:rsid w:val="2A31EDD0"/>
    <w:rsid w:val="2A49452D"/>
    <w:rsid w:val="2B1D86CF"/>
    <w:rsid w:val="2B2BFCE6"/>
    <w:rsid w:val="2E21B37A"/>
    <w:rsid w:val="2FA7219E"/>
    <w:rsid w:val="304858A8"/>
    <w:rsid w:val="3056DA49"/>
    <w:rsid w:val="30A12F54"/>
    <w:rsid w:val="31ECB2A5"/>
    <w:rsid w:val="3222778D"/>
    <w:rsid w:val="3574A077"/>
    <w:rsid w:val="35866A11"/>
    <w:rsid w:val="375C265D"/>
    <w:rsid w:val="38EC4C1C"/>
    <w:rsid w:val="3A3EC449"/>
    <w:rsid w:val="3B3BD48D"/>
    <w:rsid w:val="3D9E504B"/>
    <w:rsid w:val="3E489844"/>
    <w:rsid w:val="3F1082F3"/>
    <w:rsid w:val="40D07B7B"/>
    <w:rsid w:val="4249D62E"/>
    <w:rsid w:val="42B192B0"/>
    <w:rsid w:val="43699108"/>
    <w:rsid w:val="443FBE39"/>
    <w:rsid w:val="45AB3FCA"/>
    <w:rsid w:val="45CD68E3"/>
    <w:rsid w:val="476A2033"/>
    <w:rsid w:val="49827771"/>
    <w:rsid w:val="4A130CBF"/>
    <w:rsid w:val="4A65A761"/>
    <w:rsid w:val="4A775DC1"/>
    <w:rsid w:val="4B789427"/>
    <w:rsid w:val="4BAEDD20"/>
    <w:rsid w:val="4C454B10"/>
    <w:rsid w:val="4CD196CE"/>
    <w:rsid w:val="4CD9DF1F"/>
    <w:rsid w:val="4E4CECC6"/>
    <w:rsid w:val="4E785E42"/>
    <w:rsid w:val="4F26B0B2"/>
    <w:rsid w:val="4FE9CB6F"/>
    <w:rsid w:val="5024461D"/>
    <w:rsid w:val="519EC42D"/>
    <w:rsid w:val="52BD4A17"/>
    <w:rsid w:val="5493D29C"/>
    <w:rsid w:val="5689848B"/>
    <w:rsid w:val="59BB10E9"/>
    <w:rsid w:val="59D43946"/>
    <w:rsid w:val="5B09FDB5"/>
    <w:rsid w:val="5CF9F9FA"/>
    <w:rsid w:val="5EB7DD8E"/>
    <w:rsid w:val="5EEC40F3"/>
    <w:rsid w:val="5FD7E73C"/>
    <w:rsid w:val="60CF35EF"/>
    <w:rsid w:val="61F5A56E"/>
    <w:rsid w:val="6418909C"/>
    <w:rsid w:val="643C8DC5"/>
    <w:rsid w:val="64E1A043"/>
    <w:rsid w:val="6547F1C1"/>
    <w:rsid w:val="65D85E26"/>
    <w:rsid w:val="66B2BC4E"/>
    <w:rsid w:val="66BC099F"/>
    <w:rsid w:val="6824297B"/>
    <w:rsid w:val="68F1A4CD"/>
    <w:rsid w:val="69EA5D10"/>
    <w:rsid w:val="6AC4F7A6"/>
    <w:rsid w:val="6CA055E3"/>
    <w:rsid w:val="6FA9A3A0"/>
    <w:rsid w:val="7114A31F"/>
    <w:rsid w:val="71B2B845"/>
    <w:rsid w:val="720D8FA0"/>
    <w:rsid w:val="737EC6F9"/>
    <w:rsid w:val="752692AD"/>
    <w:rsid w:val="7541F044"/>
    <w:rsid w:val="76001F25"/>
    <w:rsid w:val="763CE6C8"/>
    <w:rsid w:val="764B1FE2"/>
    <w:rsid w:val="7673FC18"/>
    <w:rsid w:val="78072A55"/>
    <w:rsid w:val="7914E7DB"/>
    <w:rsid w:val="793F4B0F"/>
    <w:rsid w:val="79C09773"/>
    <w:rsid w:val="79F89354"/>
    <w:rsid w:val="7A894A1C"/>
    <w:rsid w:val="7AC02213"/>
    <w:rsid w:val="7BBE3EF1"/>
    <w:rsid w:val="7C8BE5A8"/>
    <w:rsid w:val="7D197634"/>
    <w:rsid w:val="7F72EE88"/>
    <w:rsid w:val="7FA2C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73B84"/>
  <w15:chartTrackingRefBased/>
  <w15:docId w15:val="{3A4D6A5F-B8AF-47CE-8D03-0A5F92964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46F"/>
    <w:rPr>
      <w:rFonts w:ascii="Times New Roman" w:eastAsia="Times New Roman" w:hAnsi="Times New Roman"/>
      <w:sz w:val="24"/>
      <w:szCs w:val="24"/>
      <w:lang w:val="lv-LV"/>
    </w:rPr>
  </w:style>
  <w:style w:type="paragraph" w:styleId="Heading1">
    <w:name w:val="heading 1"/>
    <w:basedOn w:val="Normal"/>
    <w:next w:val="Normal"/>
    <w:link w:val="Heading1Char"/>
    <w:qFormat/>
    <w:rsid w:val="0030046F"/>
    <w:pPr>
      <w:keepNext/>
      <w:spacing w:before="240" w:after="60"/>
      <w:outlineLvl w:val="0"/>
    </w:pPr>
    <w:rPr>
      <w:rFonts w:ascii="Calibri Light" w:hAnsi="Calibri Light"/>
      <w:b/>
      <w:bCs/>
      <w:kern w:val="32"/>
      <w:sz w:val="32"/>
      <w:szCs w:val="32"/>
    </w:rPr>
  </w:style>
  <w:style w:type="paragraph" w:styleId="Heading4">
    <w:name w:val="heading 4"/>
    <w:basedOn w:val="Normal"/>
    <w:next w:val="Normal"/>
    <w:link w:val="Heading4Char"/>
    <w:semiHidden/>
    <w:unhideWhenUsed/>
    <w:qFormat/>
    <w:rsid w:val="0030046F"/>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30046F"/>
    <w:pPr>
      <w:keepNext/>
      <w:jc w:val="center"/>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0046F"/>
    <w:rPr>
      <w:rFonts w:ascii="Calibri Light" w:eastAsia="Times New Roman" w:hAnsi="Calibri Light" w:cs="Times New Roman"/>
      <w:b/>
      <w:bCs/>
      <w:kern w:val="32"/>
      <w:sz w:val="32"/>
      <w:szCs w:val="32"/>
      <w:lang w:val="lv-LV"/>
    </w:rPr>
  </w:style>
  <w:style w:type="character" w:customStyle="1" w:styleId="Heading4Char">
    <w:name w:val="Heading 4 Char"/>
    <w:link w:val="Heading4"/>
    <w:semiHidden/>
    <w:rsid w:val="0030046F"/>
    <w:rPr>
      <w:rFonts w:ascii="Calibri" w:eastAsia="Times New Roman" w:hAnsi="Calibri" w:cs="Times New Roman"/>
      <w:b/>
      <w:bCs/>
      <w:sz w:val="28"/>
      <w:szCs w:val="28"/>
      <w:lang w:val="lv-LV"/>
    </w:rPr>
  </w:style>
  <w:style w:type="character" w:customStyle="1" w:styleId="Heading5Char">
    <w:name w:val="Heading 5 Char"/>
    <w:link w:val="Heading5"/>
    <w:rsid w:val="0030046F"/>
    <w:rPr>
      <w:rFonts w:ascii="Times New Roman" w:eastAsia="Times New Roman" w:hAnsi="Times New Roman" w:cs="Times New Roman"/>
      <w:b/>
      <w:sz w:val="28"/>
      <w:szCs w:val="24"/>
      <w:lang w:val="lv-LV"/>
    </w:rPr>
  </w:style>
  <w:style w:type="paragraph" w:styleId="Header">
    <w:name w:val="header"/>
    <w:basedOn w:val="Normal"/>
    <w:link w:val="HeaderChar"/>
    <w:uiPriority w:val="99"/>
    <w:rsid w:val="0030046F"/>
    <w:pPr>
      <w:tabs>
        <w:tab w:val="center" w:pos="4320"/>
        <w:tab w:val="right" w:pos="8640"/>
      </w:tabs>
    </w:pPr>
    <w:rPr>
      <w:rFonts w:ascii="Dutch TL" w:hAnsi="Dutch TL"/>
      <w:szCs w:val="20"/>
    </w:rPr>
  </w:style>
  <w:style w:type="character" w:customStyle="1" w:styleId="HeaderChar">
    <w:name w:val="Header Char"/>
    <w:link w:val="Header"/>
    <w:uiPriority w:val="99"/>
    <w:rsid w:val="0030046F"/>
    <w:rPr>
      <w:rFonts w:ascii="Dutch TL" w:eastAsia="Times New Roman" w:hAnsi="Dutch TL" w:cs="Times New Roman"/>
      <w:sz w:val="24"/>
      <w:szCs w:val="20"/>
      <w:lang w:val="lv-LV"/>
    </w:rPr>
  </w:style>
  <w:style w:type="paragraph" w:styleId="Title">
    <w:name w:val="Title"/>
    <w:basedOn w:val="Normal"/>
    <w:link w:val="TitleChar"/>
    <w:qFormat/>
    <w:rsid w:val="0030046F"/>
    <w:pPr>
      <w:jc w:val="center"/>
    </w:pPr>
    <w:rPr>
      <w:szCs w:val="20"/>
    </w:rPr>
  </w:style>
  <w:style w:type="character" w:customStyle="1" w:styleId="TitleChar">
    <w:name w:val="Title Char"/>
    <w:link w:val="Title"/>
    <w:rsid w:val="0030046F"/>
    <w:rPr>
      <w:rFonts w:ascii="Times New Roman" w:eastAsia="Times New Roman" w:hAnsi="Times New Roman" w:cs="Times New Roman"/>
      <w:sz w:val="24"/>
      <w:szCs w:val="20"/>
      <w:lang w:val="lv-LV"/>
    </w:rPr>
  </w:style>
  <w:style w:type="paragraph" w:styleId="BodyTextIndent">
    <w:name w:val="Body Text Indent"/>
    <w:basedOn w:val="Normal"/>
    <w:link w:val="BodyTextIndentChar"/>
    <w:rsid w:val="0030046F"/>
    <w:pPr>
      <w:tabs>
        <w:tab w:val="left" w:pos="-1309"/>
      </w:tabs>
      <w:ind w:left="3179" w:hanging="2431"/>
      <w:jc w:val="both"/>
    </w:pPr>
  </w:style>
  <w:style w:type="character" w:customStyle="1" w:styleId="BodyTextIndentChar">
    <w:name w:val="Body Text Indent Char"/>
    <w:link w:val="BodyTextIndent"/>
    <w:rsid w:val="0030046F"/>
    <w:rPr>
      <w:rFonts w:ascii="Times New Roman" w:eastAsia="Times New Roman" w:hAnsi="Times New Roman" w:cs="Times New Roman"/>
      <w:sz w:val="24"/>
      <w:szCs w:val="24"/>
      <w:lang w:val="lv-LV"/>
    </w:rPr>
  </w:style>
  <w:style w:type="paragraph" w:styleId="Subtitle">
    <w:name w:val="Subtitle"/>
    <w:basedOn w:val="Normal"/>
    <w:link w:val="SubtitleChar"/>
    <w:qFormat/>
    <w:rsid w:val="0030046F"/>
    <w:pPr>
      <w:jc w:val="center"/>
    </w:pPr>
    <w:rPr>
      <w:b/>
      <w:szCs w:val="20"/>
    </w:rPr>
  </w:style>
  <w:style w:type="character" w:customStyle="1" w:styleId="SubtitleChar">
    <w:name w:val="Subtitle Char"/>
    <w:link w:val="Subtitle"/>
    <w:rsid w:val="0030046F"/>
    <w:rPr>
      <w:rFonts w:ascii="Times New Roman" w:eastAsia="Times New Roman" w:hAnsi="Times New Roman" w:cs="Times New Roman"/>
      <w:b/>
      <w:sz w:val="24"/>
      <w:szCs w:val="20"/>
      <w:lang w:val="lv-LV"/>
    </w:rPr>
  </w:style>
  <w:style w:type="paragraph" w:styleId="BalloonText">
    <w:name w:val="Balloon Text"/>
    <w:basedOn w:val="Normal"/>
    <w:link w:val="BalloonTextChar"/>
    <w:semiHidden/>
    <w:rsid w:val="0030046F"/>
    <w:rPr>
      <w:rFonts w:ascii="Tahoma" w:hAnsi="Tahoma" w:cs="Tahoma"/>
      <w:sz w:val="16"/>
      <w:szCs w:val="16"/>
    </w:rPr>
  </w:style>
  <w:style w:type="character" w:customStyle="1" w:styleId="BalloonTextChar">
    <w:name w:val="Balloon Text Char"/>
    <w:link w:val="BalloonText"/>
    <w:semiHidden/>
    <w:rsid w:val="0030046F"/>
    <w:rPr>
      <w:rFonts w:ascii="Tahoma" w:eastAsia="Times New Roman" w:hAnsi="Tahoma" w:cs="Tahoma"/>
      <w:sz w:val="16"/>
      <w:szCs w:val="16"/>
      <w:lang w:val="lv-LV"/>
    </w:rPr>
  </w:style>
  <w:style w:type="paragraph" w:styleId="BodyText">
    <w:name w:val="Body Text"/>
    <w:basedOn w:val="Normal"/>
    <w:link w:val="BodyTextChar"/>
    <w:rsid w:val="0030046F"/>
    <w:pPr>
      <w:spacing w:after="120"/>
    </w:pPr>
  </w:style>
  <w:style w:type="character" w:customStyle="1" w:styleId="BodyTextChar">
    <w:name w:val="Body Text Char"/>
    <w:link w:val="BodyText"/>
    <w:rsid w:val="0030046F"/>
    <w:rPr>
      <w:rFonts w:ascii="Times New Roman" w:eastAsia="Times New Roman" w:hAnsi="Times New Roman" w:cs="Times New Roman"/>
      <w:sz w:val="24"/>
      <w:szCs w:val="24"/>
      <w:lang w:val="lv-LV"/>
    </w:rPr>
  </w:style>
  <w:style w:type="paragraph" w:styleId="BodyTextIndent3">
    <w:name w:val="Body Text Indent 3"/>
    <w:basedOn w:val="Normal"/>
    <w:link w:val="BodyTextIndent3Char"/>
    <w:rsid w:val="0030046F"/>
    <w:pPr>
      <w:spacing w:after="120"/>
      <w:ind w:left="283"/>
    </w:pPr>
    <w:rPr>
      <w:sz w:val="16"/>
      <w:szCs w:val="16"/>
    </w:rPr>
  </w:style>
  <w:style w:type="character" w:customStyle="1" w:styleId="BodyTextIndent3Char">
    <w:name w:val="Body Text Indent 3 Char"/>
    <w:link w:val="BodyTextIndent3"/>
    <w:rsid w:val="0030046F"/>
    <w:rPr>
      <w:rFonts w:ascii="Times New Roman" w:eastAsia="Times New Roman" w:hAnsi="Times New Roman" w:cs="Times New Roman"/>
      <w:sz w:val="16"/>
      <w:szCs w:val="16"/>
      <w:lang w:val="lv-LV"/>
    </w:rPr>
  </w:style>
  <w:style w:type="paragraph" w:styleId="BodyTextIndent2">
    <w:name w:val="Body Text Indent 2"/>
    <w:basedOn w:val="Normal"/>
    <w:link w:val="BodyTextIndent2Char"/>
    <w:rsid w:val="0030046F"/>
    <w:pPr>
      <w:spacing w:after="120" w:line="480" w:lineRule="auto"/>
      <w:ind w:left="283"/>
    </w:pPr>
  </w:style>
  <w:style w:type="character" w:customStyle="1" w:styleId="BodyTextIndent2Char">
    <w:name w:val="Body Text Indent 2 Char"/>
    <w:link w:val="BodyTextIndent2"/>
    <w:rsid w:val="0030046F"/>
    <w:rPr>
      <w:rFonts w:ascii="Times New Roman" w:eastAsia="Times New Roman" w:hAnsi="Times New Roman" w:cs="Times New Roman"/>
      <w:sz w:val="24"/>
      <w:szCs w:val="24"/>
      <w:lang w:val="lv-LV"/>
    </w:rPr>
  </w:style>
  <w:style w:type="character" w:styleId="PageNumber">
    <w:name w:val="page number"/>
    <w:rsid w:val="0030046F"/>
  </w:style>
  <w:style w:type="character" w:styleId="Hyperlink">
    <w:name w:val="Hyperlink"/>
    <w:uiPriority w:val="99"/>
    <w:unhideWhenUsed/>
    <w:rsid w:val="0030046F"/>
    <w:rPr>
      <w:color w:val="0000FF"/>
      <w:u w:val="single"/>
    </w:rPr>
  </w:style>
  <w:style w:type="paragraph" w:styleId="ListParagraph">
    <w:name w:val="List Paragraph"/>
    <w:aliases w:val="2,H&amp;P List Paragraph,Strip,List Paragraph1,Saistīto dokumentu saraksts,Syle 1,Numurets,Normal bullet 2,Bullet list,PPS_Bullet,Numbered Para 1,Dot pt,No Spacing1,List Paragraph Char Char Char,Indicator Text,Bullet Points,MAIN CONTENT"/>
    <w:basedOn w:val="Normal"/>
    <w:link w:val="ListParagraphChar"/>
    <w:uiPriority w:val="99"/>
    <w:qFormat/>
    <w:rsid w:val="0030046F"/>
    <w:pPr>
      <w:spacing w:after="160" w:line="259" w:lineRule="auto"/>
      <w:ind w:left="720"/>
      <w:contextualSpacing/>
    </w:pPr>
    <w:rPr>
      <w:rFonts w:ascii="Calibri" w:eastAsia="Calibri" w:hAnsi="Calibri"/>
      <w:sz w:val="22"/>
      <w:szCs w:val="22"/>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ootnote Text Char1"/>
    <w:basedOn w:val="Normal"/>
    <w:link w:val="FootnoteTextChar"/>
    <w:uiPriority w:val="99"/>
    <w:unhideWhenUsed/>
    <w:qFormat/>
    <w:rsid w:val="0030046F"/>
    <w:rPr>
      <w:rFonts w:eastAsia="Calibri"/>
      <w:sz w:val="20"/>
      <w:szCs w:val="20"/>
      <w:lang w:eastAsia="en-GB"/>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
    <w:link w:val="FootnoteText"/>
    <w:uiPriority w:val="99"/>
    <w:rsid w:val="0030046F"/>
    <w:rPr>
      <w:rFonts w:ascii="Times New Roman" w:eastAsia="Calibri" w:hAnsi="Times New Roman" w:cs="Times New Roman"/>
      <w:sz w:val="20"/>
      <w:szCs w:val="20"/>
      <w:lang w:val="lv-LV" w:eastAsia="en-GB"/>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unhideWhenUsed/>
    <w:qFormat/>
    <w:rsid w:val="0030046F"/>
    <w:rPr>
      <w:vertAlign w:val="superscript"/>
    </w:rPr>
  </w:style>
  <w:style w:type="character" w:customStyle="1" w:styleId="ListParagraphChar">
    <w:name w:val="List Paragraph Char"/>
    <w:aliases w:val="2 Char,H&amp;P List Paragraph Char,Strip Char,List Paragraph1 Char,Saistīto dokumentu saraksts Char,Syle 1 Char,Numurets Char,Normal bullet 2 Char,Bullet list Char,PPS_Bullet Char,Numbered Para 1 Char,Dot pt Char,No Spacing1 Char"/>
    <w:link w:val="ListParagraph"/>
    <w:uiPriority w:val="99"/>
    <w:qFormat/>
    <w:locked/>
    <w:rsid w:val="0030046F"/>
    <w:rPr>
      <w:rFonts w:ascii="Calibri" w:eastAsia="Calibri" w:hAnsi="Calibri" w:cs="Times New Roman"/>
      <w:lang w:val="lv-LV"/>
    </w:rPr>
  </w:style>
  <w:style w:type="paragraph" w:styleId="Footer">
    <w:name w:val="footer"/>
    <w:basedOn w:val="Normal"/>
    <w:link w:val="FooterChar"/>
    <w:rsid w:val="0030046F"/>
    <w:pPr>
      <w:tabs>
        <w:tab w:val="center" w:pos="4153"/>
        <w:tab w:val="right" w:pos="8306"/>
      </w:tabs>
    </w:pPr>
  </w:style>
  <w:style w:type="character" w:customStyle="1" w:styleId="FooterChar">
    <w:name w:val="Footer Char"/>
    <w:link w:val="Footer"/>
    <w:rsid w:val="0030046F"/>
    <w:rPr>
      <w:rFonts w:ascii="Times New Roman" w:eastAsia="Times New Roman" w:hAnsi="Times New Roman" w:cs="Times New Roman"/>
      <w:sz w:val="24"/>
      <w:szCs w:val="24"/>
      <w:lang w:val="lv-LV"/>
    </w:rPr>
  </w:style>
  <w:style w:type="table" w:styleId="TableGrid">
    <w:name w:val="Table Grid"/>
    <w:basedOn w:val="TableNormal"/>
    <w:uiPriority w:val="39"/>
    <w:rsid w:val="0030046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46F"/>
    <w:rPr>
      <w:i/>
      <w:iCs/>
    </w:rPr>
  </w:style>
  <w:style w:type="table" w:customStyle="1" w:styleId="GridTable1Light1">
    <w:name w:val="Grid Table 1 Light1"/>
    <w:basedOn w:val="TableNormal"/>
    <w:uiPriority w:val="46"/>
    <w:rsid w:val="0030046F"/>
    <w:rPr>
      <w:rFonts w:eastAsia="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tv213">
    <w:name w:val="tv213"/>
    <w:basedOn w:val="Normal"/>
    <w:rsid w:val="0030046F"/>
    <w:pPr>
      <w:spacing w:before="100" w:beforeAutospacing="1" w:after="100" w:afterAutospacing="1"/>
    </w:pPr>
    <w:rPr>
      <w:lang w:eastAsia="lv-LV"/>
    </w:rPr>
  </w:style>
  <w:style w:type="character" w:customStyle="1" w:styleId="field-text">
    <w:name w:val="field-text"/>
    <w:rsid w:val="0030046F"/>
  </w:style>
  <w:style w:type="character" w:styleId="UnresolvedMention">
    <w:name w:val="Unresolved Mention"/>
    <w:uiPriority w:val="99"/>
    <w:semiHidden/>
    <w:unhideWhenUsed/>
    <w:rsid w:val="0030046F"/>
    <w:rPr>
      <w:color w:val="605E5C"/>
      <w:shd w:val="clear" w:color="auto" w:fill="E1DFDD"/>
    </w:rPr>
  </w:style>
  <w:style w:type="character" w:customStyle="1" w:styleId="st">
    <w:name w:val="st"/>
    <w:rsid w:val="0030046F"/>
  </w:style>
  <w:style w:type="character" w:styleId="CommentReference">
    <w:name w:val="annotation reference"/>
    <w:uiPriority w:val="99"/>
    <w:rsid w:val="0030046F"/>
    <w:rPr>
      <w:sz w:val="16"/>
      <w:szCs w:val="16"/>
    </w:rPr>
  </w:style>
  <w:style w:type="paragraph" w:styleId="CommentText">
    <w:name w:val="annotation text"/>
    <w:basedOn w:val="Normal"/>
    <w:link w:val="CommentTextChar"/>
    <w:rsid w:val="0030046F"/>
    <w:rPr>
      <w:sz w:val="20"/>
      <w:szCs w:val="20"/>
    </w:rPr>
  </w:style>
  <w:style w:type="character" w:customStyle="1" w:styleId="CommentTextChar">
    <w:name w:val="Comment Text Char"/>
    <w:link w:val="CommentText"/>
    <w:rsid w:val="0030046F"/>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rsid w:val="0030046F"/>
    <w:rPr>
      <w:b/>
      <w:bCs/>
    </w:rPr>
  </w:style>
  <w:style w:type="character" w:customStyle="1" w:styleId="CommentSubjectChar">
    <w:name w:val="Comment Subject Char"/>
    <w:link w:val="CommentSubject"/>
    <w:rsid w:val="0030046F"/>
    <w:rPr>
      <w:rFonts w:ascii="Times New Roman" w:eastAsia="Times New Roman" w:hAnsi="Times New Roman" w:cs="Times New Roman"/>
      <w:b/>
      <w:bCs/>
      <w:sz w:val="20"/>
      <w:szCs w:val="20"/>
      <w:lang w:val="lv-LV"/>
    </w:rPr>
  </w:style>
  <w:style w:type="paragraph" w:styleId="Revision">
    <w:name w:val="Revision"/>
    <w:hidden/>
    <w:uiPriority w:val="99"/>
    <w:semiHidden/>
    <w:rsid w:val="0030046F"/>
    <w:rPr>
      <w:rFonts w:ascii="Times New Roman" w:eastAsia="Times New Roman" w:hAnsi="Times New Roman"/>
      <w:sz w:val="24"/>
      <w:szCs w:val="24"/>
      <w:lang w:val="lv-LV"/>
    </w:rPr>
  </w:style>
  <w:style w:type="character" w:styleId="FollowedHyperlink">
    <w:name w:val="FollowedHyperlink"/>
    <w:rsid w:val="0030046F"/>
    <w:rPr>
      <w:color w:val="954F72"/>
      <w:u w:val="single"/>
    </w:rPr>
  </w:style>
  <w:style w:type="paragraph" w:customStyle="1" w:styleId="CharCharCharChar">
    <w:name w:val="Char Char Char Char"/>
    <w:aliases w:val="Char2"/>
    <w:basedOn w:val="Normal"/>
    <w:next w:val="Normal"/>
    <w:link w:val="FootnoteReference"/>
    <w:uiPriority w:val="99"/>
    <w:rsid w:val="0030046F"/>
    <w:pPr>
      <w:spacing w:after="160" w:line="240" w:lineRule="exact"/>
      <w:jc w:val="both"/>
      <w:textAlignment w:val="baseline"/>
    </w:pPr>
    <w:rPr>
      <w:rFonts w:ascii="Calibri" w:eastAsia="Calibri" w:hAnsi="Calibri"/>
      <w:sz w:val="22"/>
      <w:szCs w:val="22"/>
      <w:vertAlign w:val="superscript"/>
      <w:lang w:val="en-US"/>
    </w:rPr>
  </w:style>
  <w:style w:type="character" w:styleId="Strong">
    <w:name w:val="Strong"/>
    <w:uiPriority w:val="22"/>
    <w:qFormat/>
    <w:rsid w:val="0030046F"/>
    <w:rPr>
      <w:b/>
      <w:bCs/>
    </w:rPr>
  </w:style>
  <w:style w:type="character" w:customStyle="1" w:styleId="highlight">
    <w:name w:val="highlight"/>
    <w:rsid w:val="00300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808143">
      <w:bodyDiv w:val="1"/>
      <w:marLeft w:val="0"/>
      <w:marRight w:val="0"/>
      <w:marTop w:val="0"/>
      <w:marBottom w:val="0"/>
      <w:divBdr>
        <w:top w:val="none" w:sz="0" w:space="0" w:color="auto"/>
        <w:left w:val="none" w:sz="0" w:space="0" w:color="auto"/>
        <w:bottom w:val="none" w:sz="0" w:space="0" w:color="auto"/>
        <w:right w:val="none" w:sz="0" w:space="0" w:color="auto"/>
      </w:divBdr>
    </w:div>
    <w:div w:id="834682547">
      <w:bodyDiv w:val="1"/>
      <w:marLeft w:val="0"/>
      <w:marRight w:val="0"/>
      <w:marTop w:val="0"/>
      <w:marBottom w:val="0"/>
      <w:divBdr>
        <w:top w:val="none" w:sz="0" w:space="0" w:color="auto"/>
        <w:left w:val="none" w:sz="0" w:space="0" w:color="auto"/>
        <w:bottom w:val="none" w:sz="0" w:space="0" w:color="auto"/>
        <w:right w:val="none" w:sz="0" w:space="0" w:color="auto"/>
      </w:divBdr>
    </w:div>
    <w:div w:id="119978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Word_Document.docx"/><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package" Target="embeddings/Microsoft_Word_Document1.docx"/><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_rels/footnotes.xml.rels><?xml version="1.0" encoding="UTF-8" standalone="yes"?>
<Relationships xmlns="http://schemas.openxmlformats.org/package/2006/relationships"><Relationship Id="rId8" Type="http://schemas.openxmlformats.org/officeDocument/2006/relationships/hyperlink" Target="https://www.laa.lv/wp-content/uploads/2020/01/IUB_LAA_skaidrojusa_info_20190613.pdf" TargetMode="External"/><Relationship Id="rId3" Type="http://schemas.openxmlformats.org/officeDocument/2006/relationships/hyperlink" Target="https://www.iub.gov.lv/lv/media/1105/download?attachment" TargetMode="External"/><Relationship Id="rId7" Type="http://schemas.openxmlformats.org/officeDocument/2006/relationships/hyperlink" Target="https://www.financelatvia.eu/wp-content/uploads/2021/04/FNA_iepirkumu_garantiju_vadlinijas_25_03_2021.pdf" TargetMode="External"/><Relationship Id="rId2" Type="http://schemas.openxmlformats.org/officeDocument/2006/relationships/hyperlink" Target="https://www.eis.gov.lv/EKEIS/Supplier/Organizer/279" TargetMode="External"/><Relationship Id="rId1" Type="http://schemas.openxmlformats.org/officeDocument/2006/relationships/hyperlink" Target="https://info.iub.gov.lv/cpv/parent/8873/clasif/main/" TargetMode="External"/><Relationship Id="rId6" Type="http://schemas.openxmlformats.org/officeDocument/2006/relationships/hyperlink" Target="https://likumi.lv/ta/id/280278" TargetMode="External"/><Relationship Id="rId5" Type="http://schemas.openxmlformats.org/officeDocument/2006/relationships/hyperlink" Target="https://www.eis.gov.lv/EKEIS/Supplier/Procurement/131012" TargetMode="External"/><Relationship Id="rId10" Type="http://schemas.openxmlformats.org/officeDocument/2006/relationships/hyperlink" Target="https://www.iub.gov.lv/lv/jaunums/aktualizets-skaidrojums-ligumu-registrs" TargetMode="External"/><Relationship Id="rId4" Type="http://schemas.openxmlformats.org/officeDocument/2006/relationships/hyperlink" Target="https://www.iub.gov.lv/lv/iepirkuma-celvedis" TargetMode="External"/><Relationship Id="rId9" Type="http://schemas.openxmlformats.org/officeDocument/2006/relationships/hyperlink" Target="https://www.eparaksts.lv/lv/Produkti/Privatpersonam/mid/aprak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e38b198-73b4-4f37-bf84-7d42ce26172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8AF1A3DE4608974B9EAAA561F162187E" ma:contentTypeVersion="13" ma:contentTypeDescription="Izveidot jaunu dokumentu." ma:contentTypeScope="" ma:versionID="8b706b0e65f3037548f54481dd263bae">
  <xsd:schema xmlns:xsd="http://www.w3.org/2001/XMLSchema" xmlns:xs="http://www.w3.org/2001/XMLSchema" xmlns:p="http://schemas.microsoft.com/office/2006/metadata/properties" xmlns:ns3="ae38b198-73b4-4f37-bf84-7d42ce261728" xmlns:ns4="82e862e6-cbbd-4840-852a-0efe1bdcee11" targetNamespace="http://schemas.microsoft.com/office/2006/metadata/properties" ma:root="true" ma:fieldsID="2483114a60bf3a0c4918269ad4cea8ff" ns3:_="" ns4:_="">
    <xsd:import namespace="ae38b198-73b4-4f37-bf84-7d42ce261728"/>
    <xsd:import namespace="82e862e6-cbbd-4840-852a-0efe1bdcee1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8b198-73b4-4f37-bf84-7d42ce261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e862e6-cbbd-4840-852a-0efe1bdcee11"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SharingHintHash" ma:index="18"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669AB4-BDE2-49A8-B933-A44D2180D7BD}">
  <ds:schemaRefs>
    <ds:schemaRef ds:uri="http://schemas.openxmlformats.org/officeDocument/2006/bibliography"/>
  </ds:schemaRefs>
</ds:datastoreItem>
</file>

<file path=customXml/itemProps2.xml><?xml version="1.0" encoding="utf-8"?>
<ds:datastoreItem xmlns:ds="http://schemas.openxmlformats.org/officeDocument/2006/customXml" ds:itemID="{06535FC0-EAC7-42B6-89DD-537FB87009ED}">
  <ds:schemaRefs>
    <ds:schemaRef ds:uri="http://schemas.microsoft.com/office/2006/metadata/properties"/>
    <ds:schemaRef ds:uri="http://schemas.microsoft.com/office/infopath/2007/PartnerControls"/>
    <ds:schemaRef ds:uri="ae38b198-73b4-4f37-bf84-7d42ce261728"/>
  </ds:schemaRefs>
</ds:datastoreItem>
</file>

<file path=customXml/itemProps3.xml><?xml version="1.0" encoding="utf-8"?>
<ds:datastoreItem xmlns:ds="http://schemas.openxmlformats.org/officeDocument/2006/customXml" ds:itemID="{EB8B23B1-4570-4DCD-B80B-D9A1D98D636C}">
  <ds:schemaRefs>
    <ds:schemaRef ds:uri="http://schemas.microsoft.com/sharepoint/v3/contenttype/forms"/>
  </ds:schemaRefs>
</ds:datastoreItem>
</file>

<file path=customXml/itemProps4.xml><?xml version="1.0" encoding="utf-8"?>
<ds:datastoreItem xmlns:ds="http://schemas.openxmlformats.org/officeDocument/2006/customXml" ds:itemID="{CB981148-85E7-40E9-8ABD-71F221CC3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38b198-73b4-4f37-bf84-7d42ce261728"/>
    <ds:schemaRef ds:uri="82e862e6-cbbd-4840-852a-0efe1bdce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1816</Words>
  <Characters>10356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Lauris Bočs</dc:creator>
  <cp:keywords/>
  <dc:description/>
  <cp:lastModifiedBy>Lauris Bočs</cp:lastModifiedBy>
  <cp:revision>1</cp:revision>
  <dcterms:created xsi:type="dcterms:W3CDTF">2024-10-09T17:53:00Z</dcterms:created>
  <dcterms:modified xsi:type="dcterms:W3CDTF">2024-10-09T17:53:00Z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0x0101008AF1A3DE4608974B9EAAA561F162187E</vt:lpwstr>
  </property>
</Properties>
</file>