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1F4E60" w14:textId="77777777" w:rsidR="007A5313" w:rsidRPr="00755154" w:rsidRDefault="007A5313" w:rsidP="007A5313">
      <w:pPr>
        <w:jc w:val="center"/>
        <w:rPr>
          <w:rFonts w:ascii="Calibri" w:hAnsi="Calibri" w:cs="Calibri"/>
          <w:b/>
          <w:bCs/>
          <w:caps/>
          <w:sz w:val="22"/>
          <w:szCs w:val="22"/>
        </w:rPr>
      </w:pPr>
      <w:r w:rsidRPr="00755154">
        <w:rPr>
          <w:rFonts w:ascii="Calibri" w:hAnsi="Calibri" w:cs="Calibri"/>
          <w:b/>
          <w:bCs/>
          <w:caps/>
          <w:sz w:val="22"/>
          <w:szCs w:val="22"/>
        </w:rPr>
        <w:t>CĒSU NOVADA PAŠVALDĪBAS IEPIRKUMA KOMISIJAS</w:t>
      </w:r>
    </w:p>
    <w:p w14:paraId="360EBEEC" w14:textId="7660B54E" w:rsidR="007A5313" w:rsidRPr="00755154" w:rsidRDefault="0033141E" w:rsidP="007A5313">
      <w:pPr>
        <w:jc w:val="center"/>
        <w:rPr>
          <w:rFonts w:ascii="Calibri" w:hAnsi="Calibri" w:cs="Calibri"/>
          <w:b/>
          <w:bCs/>
          <w:sz w:val="22"/>
          <w:szCs w:val="22"/>
        </w:rPr>
      </w:pPr>
      <w:r>
        <w:rPr>
          <w:rFonts w:ascii="Calibri" w:hAnsi="Calibri" w:cs="Calibri"/>
          <w:b/>
          <w:bCs/>
          <w:caps/>
          <w:sz w:val="22"/>
          <w:szCs w:val="22"/>
        </w:rPr>
        <w:t>04</w:t>
      </w:r>
      <w:r w:rsidR="007A5313" w:rsidRPr="00755154">
        <w:rPr>
          <w:rFonts w:ascii="Calibri" w:hAnsi="Calibri" w:cs="Calibri"/>
          <w:b/>
          <w:bCs/>
          <w:caps/>
          <w:sz w:val="22"/>
          <w:szCs w:val="22"/>
        </w:rPr>
        <w:t>.1</w:t>
      </w:r>
      <w:r>
        <w:rPr>
          <w:rFonts w:ascii="Calibri" w:hAnsi="Calibri" w:cs="Calibri"/>
          <w:b/>
          <w:bCs/>
          <w:caps/>
          <w:sz w:val="22"/>
          <w:szCs w:val="22"/>
        </w:rPr>
        <w:t>2</w:t>
      </w:r>
      <w:r w:rsidR="007A5313" w:rsidRPr="00755154">
        <w:rPr>
          <w:rFonts w:ascii="Calibri" w:hAnsi="Calibri" w:cs="Calibri"/>
          <w:b/>
          <w:bCs/>
          <w:caps/>
          <w:sz w:val="22"/>
          <w:szCs w:val="22"/>
        </w:rPr>
        <w:t>.2024. Atbilde</w:t>
      </w:r>
      <w:r w:rsidR="007A5313">
        <w:rPr>
          <w:rFonts w:ascii="Calibri" w:hAnsi="Calibri" w:cs="Calibri"/>
          <w:b/>
          <w:bCs/>
          <w:caps/>
          <w:sz w:val="22"/>
          <w:szCs w:val="22"/>
        </w:rPr>
        <w:t>s</w:t>
      </w:r>
      <w:r w:rsidR="007A5313" w:rsidRPr="00755154">
        <w:rPr>
          <w:rFonts w:ascii="Calibri" w:hAnsi="Calibri" w:cs="Calibri"/>
          <w:b/>
          <w:bCs/>
          <w:caps/>
          <w:sz w:val="22"/>
          <w:szCs w:val="22"/>
        </w:rPr>
        <w:t xml:space="preserve"> uz </w:t>
      </w:r>
      <w:r w:rsidR="007A5313" w:rsidRPr="00755154">
        <w:rPr>
          <w:rFonts w:ascii="Calibri" w:hAnsi="Calibri" w:cs="Calibri"/>
          <w:b/>
          <w:bCs/>
          <w:sz w:val="22"/>
          <w:szCs w:val="22"/>
        </w:rPr>
        <w:t>IEINTERESĒT</w:t>
      </w:r>
      <w:r w:rsidR="007A5313">
        <w:rPr>
          <w:rFonts w:ascii="Calibri" w:hAnsi="Calibri" w:cs="Calibri"/>
          <w:b/>
          <w:bCs/>
          <w:sz w:val="22"/>
          <w:szCs w:val="22"/>
        </w:rPr>
        <w:t>O</w:t>
      </w:r>
      <w:r w:rsidR="007A5313" w:rsidRPr="00755154">
        <w:rPr>
          <w:rFonts w:ascii="Calibri" w:hAnsi="Calibri" w:cs="Calibri"/>
          <w:b/>
          <w:bCs/>
          <w:sz w:val="22"/>
          <w:szCs w:val="22"/>
        </w:rPr>
        <w:t xml:space="preserve"> PIEGĀDĀTĀJ</w:t>
      </w:r>
      <w:r w:rsidR="007A5313">
        <w:rPr>
          <w:rFonts w:ascii="Calibri" w:hAnsi="Calibri" w:cs="Calibri"/>
          <w:b/>
          <w:bCs/>
          <w:sz w:val="22"/>
          <w:szCs w:val="22"/>
        </w:rPr>
        <w:t>U</w:t>
      </w:r>
      <w:r w:rsidR="007A5313" w:rsidRPr="00755154">
        <w:rPr>
          <w:rFonts w:ascii="Calibri" w:hAnsi="Calibri" w:cs="Calibri"/>
          <w:b/>
          <w:bCs/>
          <w:sz w:val="22"/>
          <w:szCs w:val="22"/>
        </w:rPr>
        <w:t xml:space="preserve"> </w:t>
      </w:r>
      <w:r w:rsidR="007A5313" w:rsidRPr="00755154">
        <w:rPr>
          <w:rFonts w:ascii="Calibri" w:hAnsi="Calibri" w:cs="Calibri"/>
          <w:b/>
          <w:bCs/>
          <w:caps/>
          <w:sz w:val="22"/>
          <w:szCs w:val="22"/>
        </w:rPr>
        <w:t>uzdot</w:t>
      </w:r>
      <w:r w:rsidR="007A5313">
        <w:rPr>
          <w:rFonts w:ascii="Calibri" w:hAnsi="Calibri" w:cs="Calibri"/>
          <w:b/>
          <w:bCs/>
          <w:caps/>
          <w:sz w:val="22"/>
          <w:szCs w:val="22"/>
        </w:rPr>
        <w:t>AJIE</w:t>
      </w:r>
      <w:r w:rsidR="007A5313" w:rsidRPr="00755154">
        <w:rPr>
          <w:rFonts w:ascii="Calibri" w:hAnsi="Calibri" w:cs="Calibri"/>
          <w:b/>
          <w:bCs/>
          <w:caps/>
          <w:sz w:val="22"/>
          <w:szCs w:val="22"/>
        </w:rPr>
        <w:t xml:space="preserve"> jautājum</w:t>
      </w:r>
      <w:r w:rsidR="007A5313">
        <w:rPr>
          <w:rFonts w:ascii="Calibri" w:hAnsi="Calibri" w:cs="Calibri"/>
          <w:b/>
          <w:bCs/>
          <w:caps/>
          <w:sz w:val="22"/>
          <w:szCs w:val="22"/>
        </w:rPr>
        <w:t>IEM</w:t>
      </w:r>
    </w:p>
    <w:p w14:paraId="396AC4EC" w14:textId="315F7246" w:rsidR="007A5313" w:rsidRPr="00755154" w:rsidRDefault="007A5313" w:rsidP="0022589C">
      <w:pPr>
        <w:jc w:val="center"/>
        <w:rPr>
          <w:rFonts w:ascii="Calibri" w:hAnsi="Calibri" w:cs="Calibri"/>
          <w:b/>
          <w:bCs/>
          <w:sz w:val="22"/>
          <w:szCs w:val="22"/>
        </w:rPr>
      </w:pPr>
      <w:r w:rsidRPr="00755154">
        <w:rPr>
          <w:rFonts w:ascii="Calibri" w:hAnsi="Calibri" w:cs="Calibri"/>
          <w:b/>
          <w:bCs/>
          <w:sz w:val="22"/>
          <w:szCs w:val="22"/>
        </w:rPr>
        <w:t xml:space="preserve">par atklātu konkursu </w:t>
      </w:r>
      <w:r w:rsidRPr="0022589C">
        <w:rPr>
          <w:rFonts w:ascii="Calibri" w:hAnsi="Calibri" w:cs="Calibri"/>
          <w:b/>
          <w:bCs/>
        </w:rPr>
        <w:t>“</w:t>
      </w:r>
      <w:r w:rsidR="0022589C" w:rsidRPr="0022589C">
        <w:rPr>
          <w:rFonts w:ascii="Calibri" w:hAnsi="Calibri" w:cs="Calibri"/>
          <w:i/>
          <w:iCs/>
          <w:shd w:val="clear" w:color="auto" w:fill="FFFFFF"/>
        </w:rPr>
        <w:t>Vispārīgā vienošanās par būvniecības ieceres dokumentācijas izstrādi un autoruzraudzību</w:t>
      </w:r>
      <w:r w:rsidRPr="0022589C">
        <w:rPr>
          <w:rFonts w:ascii="Calibri" w:hAnsi="Calibri" w:cs="Calibri"/>
          <w:b/>
          <w:bCs/>
        </w:rPr>
        <w:t>”,</w:t>
      </w:r>
      <w:r w:rsidRPr="00755154">
        <w:rPr>
          <w:rFonts w:ascii="Calibri" w:hAnsi="Calibri" w:cs="Calibri"/>
          <w:b/>
          <w:bCs/>
          <w:sz w:val="22"/>
          <w:szCs w:val="22"/>
        </w:rPr>
        <w:t xml:space="preserve">  iepirkuma identifikācijas Nr. CNP/2024/</w:t>
      </w:r>
      <w:r w:rsidR="0002339F">
        <w:rPr>
          <w:rFonts w:ascii="Calibri" w:hAnsi="Calibri" w:cs="Calibri"/>
          <w:b/>
          <w:bCs/>
          <w:sz w:val="22"/>
          <w:szCs w:val="22"/>
        </w:rPr>
        <w:t>31</w:t>
      </w:r>
    </w:p>
    <w:p w14:paraId="501152B2" w14:textId="77777777" w:rsidR="007A5313" w:rsidRDefault="007A5313" w:rsidP="007A5313">
      <w:pPr>
        <w:spacing w:line="259" w:lineRule="auto"/>
        <w:rPr>
          <w:rFonts w:ascii="Calibri" w:eastAsiaTheme="minorHAnsi" w:hAnsi="Calibri" w:cs="Calibri"/>
          <w:b/>
          <w:bCs/>
          <w:kern w:val="2"/>
          <w:sz w:val="22"/>
          <w:szCs w:val="22"/>
          <w:lang w:eastAsia="en-US"/>
          <w14:ligatures w14:val="standardContextual"/>
        </w:rPr>
      </w:pPr>
    </w:p>
    <w:p w14:paraId="439E6303" w14:textId="77777777" w:rsidR="007A5313" w:rsidRPr="00D05564" w:rsidRDefault="007A5313" w:rsidP="007A5313">
      <w:pPr>
        <w:spacing w:line="259" w:lineRule="auto"/>
        <w:rPr>
          <w:rFonts w:ascii="Calibri" w:eastAsiaTheme="minorHAnsi" w:hAnsi="Calibri" w:cs="Calibri"/>
          <w:b/>
          <w:bCs/>
          <w:kern w:val="2"/>
          <w:sz w:val="22"/>
          <w:szCs w:val="22"/>
          <w:lang w:eastAsia="en-US"/>
          <w14:ligatures w14:val="standardContextual"/>
        </w:rPr>
      </w:pPr>
      <w:r w:rsidRPr="00D05564">
        <w:rPr>
          <w:rFonts w:ascii="Calibri" w:eastAsiaTheme="minorHAnsi" w:hAnsi="Calibri" w:cs="Calibri"/>
          <w:b/>
          <w:bCs/>
          <w:kern w:val="2"/>
          <w:sz w:val="22"/>
          <w:szCs w:val="22"/>
          <w:lang w:eastAsia="en-US"/>
          <w14:ligatures w14:val="standardContextual"/>
        </w:rPr>
        <w:t>Jautājums:</w:t>
      </w:r>
    </w:p>
    <w:p w14:paraId="375662EF" w14:textId="5609A3A5" w:rsidR="00494589" w:rsidRPr="00494589" w:rsidRDefault="00D50453" w:rsidP="00494589">
      <w:pPr>
        <w:shd w:val="clear" w:color="auto" w:fill="FFFFFF"/>
        <w:spacing w:line="330" w:lineRule="atLeast"/>
        <w:jc w:val="both"/>
        <w:rPr>
          <w:rFonts w:ascii="Calibri" w:hAnsi="Calibri" w:cs="Calibri"/>
          <w:color w:val="FF0000"/>
          <w:sz w:val="22"/>
          <w:szCs w:val="22"/>
        </w:rPr>
      </w:pPr>
      <w:r>
        <w:rPr>
          <w:rFonts w:ascii="Calibri" w:hAnsi="Calibri" w:cs="Calibri"/>
          <w:sz w:val="22"/>
          <w:szCs w:val="22"/>
        </w:rPr>
        <w:t>Pretendents</w:t>
      </w:r>
      <w:r w:rsidR="00494589" w:rsidRPr="00494589">
        <w:rPr>
          <w:rFonts w:ascii="Calibri" w:hAnsi="Calibri" w:cs="Calibri"/>
          <w:sz w:val="22"/>
          <w:szCs w:val="22"/>
        </w:rPr>
        <w:t>, lūdz sniegt precizējumu par nolikuma 7.3. punktu:</w:t>
      </w:r>
    </w:p>
    <w:p w14:paraId="0C653D9F" w14:textId="3D49AB29" w:rsidR="00494589" w:rsidRPr="00494589" w:rsidRDefault="00494589" w:rsidP="00494589">
      <w:pPr>
        <w:shd w:val="clear" w:color="auto" w:fill="FFFFFF"/>
        <w:spacing w:line="330" w:lineRule="atLeast"/>
        <w:jc w:val="both"/>
        <w:rPr>
          <w:rFonts w:ascii="Calibri" w:hAnsi="Calibri" w:cs="Calibri"/>
          <w:i/>
          <w:iCs/>
          <w:sz w:val="22"/>
          <w:szCs w:val="22"/>
        </w:rPr>
      </w:pPr>
      <w:r>
        <w:rPr>
          <w:rFonts w:ascii="Calibri" w:hAnsi="Calibri" w:cs="Calibri"/>
          <w:i/>
          <w:iCs/>
          <w:sz w:val="22"/>
          <w:szCs w:val="22"/>
        </w:rPr>
        <w:t>“</w:t>
      </w:r>
      <w:r w:rsidRPr="00494589">
        <w:rPr>
          <w:rFonts w:ascii="Calibri" w:hAnsi="Calibri" w:cs="Calibri"/>
          <w:i/>
          <w:iCs/>
          <w:sz w:val="22"/>
          <w:szCs w:val="22"/>
        </w:rPr>
        <w:t xml:space="preserve">7.3. Visus dokumentus Pretendents iesniedz elektroniskā formā un pēc saviem ieskatiem ir tiesīgs parakstīt Pretendentu pārstāvēt tiesīga vai tās pilnvarota persona gan ar EIS piedāvāto elektronisko parakstu (sistēmas paraksts), gan ar drošu elektronisko parakstu, </w:t>
      </w:r>
      <w:r w:rsidRPr="00494589">
        <w:rPr>
          <w:rFonts w:ascii="Calibri" w:hAnsi="Calibri" w:cs="Calibri"/>
          <w:b/>
          <w:bCs/>
          <w:i/>
          <w:iCs/>
          <w:sz w:val="22"/>
          <w:szCs w:val="22"/>
        </w:rPr>
        <w:t>izņemot Pretendenta piedāvājuma nodrošinājumu,</w:t>
      </w:r>
      <w:r w:rsidRPr="00494589">
        <w:rPr>
          <w:rFonts w:ascii="Calibri" w:hAnsi="Calibri" w:cs="Calibri"/>
          <w:i/>
          <w:iCs/>
          <w:sz w:val="22"/>
          <w:szCs w:val="22"/>
        </w:rPr>
        <w:t xml:space="preserve"> </w:t>
      </w:r>
      <w:r w:rsidRPr="00494589">
        <w:rPr>
          <w:rFonts w:ascii="Calibri" w:hAnsi="Calibri" w:cs="Calibri"/>
          <w:b/>
          <w:bCs/>
          <w:i/>
          <w:iCs/>
          <w:sz w:val="22"/>
          <w:szCs w:val="22"/>
        </w:rPr>
        <w:t>kas jāparaksta piedāvājuma nodrošinājuma devējam,</w:t>
      </w:r>
      <w:r w:rsidRPr="00494589">
        <w:rPr>
          <w:rFonts w:ascii="Calibri" w:hAnsi="Calibri" w:cs="Calibri"/>
          <w:i/>
          <w:iCs/>
          <w:sz w:val="22"/>
          <w:szCs w:val="22"/>
        </w:rPr>
        <w:t xml:space="preserve"> ar drošu elektronisko parakstu (ja attiecināms). </w:t>
      </w:r>
    </w:p>
    <w:p w14:paraId="22F9C2D2" w14:textId="6C2A8D84" w:rsidR="00494589" w:rsidRPr="00494589" w:rsidRDefault="00494589" w:rsidP="00494589">
      <w:pPr>
        <w:shd w:val="clear" w:color="auto" w:fill="FFFFFF"/>
        <w:spacing w:line="330" w:lineRule="atLeast"/>
        <w:jc w:val="both"/>
        <w:rPr>
          <w:rFonts w:ascii="Calibri" w:hAnsi="Calibri" w:cs="Calibri"/>
          <w:sz w:val="22"/>
          <w:szCs w:val="22"/>
        </w:rPr>
      </w:pPr>
      <w:r w:rsidRPr="00494589">
        <w:rPr>
          <w:rFonts w:ascii="Calibri" w:hAnsi="Calibri" w:cs="Calibri"/>
          <w:color w:val="FF0000"/>
          <w:sz w:val="22"/>
          <w:szCs w:val="22"/>
        </w:rPr>
        <w:tab/>
      </w:r>
      <w:r w:rsidRPr="00494589">
        <w:rPr>
          <w:rFonts w:ascii="Calibri" w:hAnsi="Calibri" w:cs="Calibri"/>
          <w:sz w:val="22"/>
          <w:szCs w:val="22"/>
        </w:rPr>
        <w:t>Kas tiek domāts ar piedāvājuma nodrošinājumu? Vai tas ir domāts kā iepirkuma nodrošinājums apdrošināšanas polises veidā? Neatrodu informāciju par to, ka nepieciešams iesniegt polisi. Vai arī tas ir domāts ar nolikuma 2. pielikumu Pieteikumu? Lūdzu precizēt!</w:t>
      </w:r>
      <w:r>
        <w:rPr>
          <w:rFonts w:ascii="Calibri" w:hAnsi="Calibri" w:cs="Calibri"/>
          <w:sz w:val="22"/>
          <w:szCs w:val="22"/>
        </w:rPr>
        <w:t>”</w:t>
      </w:r>
    </w:p>
    <w:p w14:paraId="47C1DABC" w14:textId="77777777" w:rsidR="007A5313" w:rsidRDefault="007A5313" w:rsidP="007A5313">
      <w:pPr>
        <w:jc w:val="both"/>
        <w:rPr>
          <w:rFonts w:ascii="Calibri" w:eastAsiaTheme="minorHAnsi" w:hAnsi="Calibri" w:cs="Calibri"/>
          <w:b/>
          <w:bCs/>
          <w:color w:val="0F9ED5" w:themeColor="accent4"/>
          <w:kern w:val="2"/>
          <w:sz w:val="22"/>
          <w:szCs w:val="22"/>
          <w:lang w:eastAsia="en-US"/>
          <w14:ligatures w14:val="standardContextual"/>
        </w:rPr>
      </w:pPr>
    </w:p>
    <w:p w14:paraId="0DADCDF7" w14:textId="77777777" w:rsidR="00507308" w:rsidRDefault="007A5313" w:rsidP="007A5313">
      <w:pPr>
        <w:jc w:val="both"/>
        <w:rPr>
          <w:rFonts w:ascii="Calibri" w:eastAsiaTheme="minorHAnsi" w:hAnsi="Calibri" w:cs="Calibri"/>
          <w:color w:val="0F9ED5" w:themeColor="accent4"/>
          <w:kern w:val="2"/>
          <w:sz w:val="22"/>
          <w:szCs w:val="22"/>
          <w:lang w:eastAsia="en-US"/>
          <w14:ligatures w14:val="standardContextual"/>
        </w:rPr>
      </w:pPr>
      <w:r w:rsidRPr="0000725F">
        <w:rPr>
          <w:rFonts w:ascii="Calibri" w:eastAsiaTheme="minorHAnsi" w:hAnsi="Calibri" w:cs="Calibri"/>
          <w:color w:val="0F9ED5" w:themeColor="accent4"/>
          <w:kern w:val="2"/>
          <w:sz w:val="22"/>
          <w:szCs w:val="22"/>
          <w:lang w:eastAsia="en-US"/>
          <w14:ligatures w14:val="standardContextual"/>
        </w:rPr>
        <w:t xml:space="preserve">Atbilde:  </w:t>
      </w:r>
    </w:p>
    <w:p w14:paraId="72F142C6" w14:textId="5DC946CB" w:rsidR="007A5313" w:rsidRPr="0000725F" w:rsidRDefault="00DE4428" w:rsidP="007A5313">
      <w:pPr>
        <w:jc w:val="both"/>
        <w:rPr>
          <w:rFonts w:ascii="Calibri" w:eastAsiaTheme="minorHAnsi" w:hAnsi="Calibri" w:cs="Calibri"/>
          <w:color w:val="0F9ED5" w:themeColor="accent4"/>
          <w:kern w:val="2"/>
          <w:sz w:val="22"/>
          <w:szCs w:val="22"/>
          <w:lang w:eastAsia="en-US"/>
          <w14:ligatures w14:val="standardContextual"/>
        </w:rPr>
      </w:pPr>
      <w:r w:rsidRPr="0000725F">
        <w:rPr>
          <w:rFonts w:ascii="Calibri" w:eastAsiaTheme="minorHAnsi" w:hAnsi="Calibri" w:cs="Calibri"/>
          <w:color w:val="0F9ED5" w:themeColor="accent4"/>
          <w:kern w:val="2"/>
          <w:sz w:val="22"/>
          <w:szCs w:val="22"/>
          <w:lang w:eastAsia="en-US"/>
          <w14:ligatures w14:val="standardContextual"/>
        </w:rPr>
        <w:t>Publisko iepirkuma likum</w:t>
      </w:r>
      <w:r w:rsidR="00241E66" w:rsidRPr="0000725F">
        <w:rPr>
          <w:rFonts w:ascii="Calibri" w:eastAsiaTheme="minorHAnsi" w:hAnsi="Calibri" w:cs="Calibri"/>
          <w:color w:val="0F9ED5" w:themeColor="accent4"/>
          <w:kern w:val="2"/>
          <w:sz w:val="22"/>
          <w:szCs w:val="22"/>
          <w:lang w:eastAsia="en-US"/>
          <w14:ligatures w14:val="standardContextual"/>
        </w:rPr>
        <w:t xml:space="preserve">a </w:t>
      </w:r>
      <w:r w:rsidR="003D0226" w:rsidRPr="0000725F">
        <w:rPr>
          <w:rFonts w:ascii="Calibri" w:eastAsiaTheme="minorHAnsi" w:hAnsi="Calibri" w:cs="Calibri"/>
          <w:color w:val="0F9ED5" w:themeColor="accent4"/>
          <w:kern w:val="2"/>
          <w:sz w:val="22"/>
          <w:szCs w:val="22"/>
          <w:lang w:eastAsia="en-US"/>
          <w14:ligatures w14:val="standardContextual"/>
        </w:rPr>
        <w:t>50. panta</w:t>
      </w:r>
      <w:r w:rsidR="00D7654B" w:rsidRPr="0000725F">
        <w:rPr>
          <w:rFonts w:ascii="Calibri" w:eastAsiaTheme="minorHAnsi" w:hAnsi="Calibri" w:cs="Calibri"/>
          <w:color w:val="0F9ED5" w:themeColor="accent4"/>
          <w:kern w:val="2"/>
          <w:sz w:val="22"/>
          <w:szCs w:val="22"/>
          <w:lang w:eastAsia="en-US"/>
          <w14:ligatures w14:val="standardContextual"/>
        </w:rPr>
        <w:t xml:space="preserve"> pirmajā daļā ir noteikts ka “</w:t>
      </w:r>
      <w:r w:rsidR="00273243" w:rsidRPr="0000725F">
        <w:rPr>
          <w:rFonts w:ascii="Calibri" w:eastAsiaTheme="minorHAnsi" w:hAnsi="Calibri" w:cs="Calibri"/>
          <w:color w:val="0F9ED5" w:themeColor="accent4"/>
          <w:kern w:val="2"/>
          <w:sz w:val="22"/>
          <w:szCs w:val="22"/>
          <w:lang w:eastAsia="en-US"/>
          <w14:ligatures w14:val="standardContextual"/>
        </w:rPr>
        <w:t xml:space="preserve">Pasūtītājs </w:t>
      </w:r>
      <w:r w:rsidR="00273243" w:rsidRPr="0000725F">
        <w:rPr>
          <w:rFonts w:ascii="Calibri" w:eastAsiaTheme="minorHAnsi" w:hAnsi="Calibri" w:cs="Calibri"/>
          <w:color w:val="0F9ED5" w:themeColor="accent4"/>
          <w:kern w:val="2"/>
          <w:sz w:val="22"/>
          <w:szCs w:val="22"/>
          <w:u w:val="single"/>
          <w:lang w:eastAsia="en-US"/>
          <w14:ligatures w14:val="standardContextual"/>
        </w:rPr>
        <w:t xml:space="preserve">ir tiesīgs </w:t>
      </w:r>
      <w:r w:rsidR="00273243" w:rsidRPr="0000725F">
        <w:rPr>
          <w:rFonts w:ascii="Calibri" w:eastAsiaTheme="minorHAnsi" w:hAnsi="Calibri" w:cs="Calibri"/>
          <w:color w:val="0F9ED5" w:themeColor="accent4"/>
          <w:kern w:val="2"/>
          <w:sz w:val="22"/>
          <w:szCs w:val="22"/>
          <w:lang w:eastAsia="en-US"/>
          <w14:ligatures w14:val="standardContextual"/>
        </w:rPr>
        <w:t>pieprasīt, lai pretendents iesniedz vai iemaksā piedāvājuma nodrošinājumu un saistību izpildes nodrošinājumu. Pasūtītājs iepirkuma procedūras dokumentos noteic piedāvājuma nodrošinājuma un saistību izpildes nodrošinājuma veidus, apmēru un termiņu, kā arī iesniegšanas un izsniegšanas, iemaksāšanas un izmaksāšanas noteikumus.</w:t>
      </w:r>
      <w:r w:rsidR="00D7654B" w:rsidRPr="0000725F">
        <w:rPr>
          <w:rFonts w:ascii="Calibri" w:eastAsiaTheme="minorHAnsi" w:hAnsi="Calibri" w:cs="Calibri"/>
          <w:color w:val="0F9ED5" w:themeColor="accent4"/>
          <w:kern w:val="2"/>
          <w:sz w:val="22"/>
          <w:szCs w:val="22"/>
          <w:lang w:eastAsia="en-US"/>
          <w14:ligatures w14:val="standardContextual"/>
        </w:rPr>
        <w:t>”</w:t>
      </w:r>
      <w:r w:rsidR="005A382C" w:rsidRPr="0000725F">
        <w:rPr>
          <w:rFonts w:ascii="Calibri" w:eastAsiaTheme="minorHAnsi" w:hAnsi="Calibri" w:cs="Calibri"/>
          <w:color w:val="0F9ED5" w:themeColor="accent4"/>
          <w:kern w:val="2"/>
          <w:sz w:val="22"/>
          <w:szCs w:val="22"/>
          <w:lang w:eastAsia="en-US"/>
          <w14:ligatures w14:val="standardContextual"/>
        </w:rPr>
        <w:t xml:space="preserve"> </w:t>
      </w:r>
      <w:r w:rsidR="00800254" w:rsidRPr="0000725F">
        <w:rPr>
          <w:rFonts w:ascii="Calibri" w:eastAsiaTheme="minorHAnsi" w:hAnsi="Calibri" w:cs="Calibri"/>
          <w:color w:val="0F9ED5" w:themeColor="accent4"/>
          <w:kern w:val="2"/>
          <w:sz w:val="22"/>
          <w:szCs w:val="22"/>
          <w:lang w:eastAsia="en-US"/>
          <w14:ligatures w14:val="standardContextual"/>
        </w:rPr>
        <w:t xml:space="preserve"> </w:t>
      </w:r>
    </w:p>
    <w:p w14:paraId="69C30F5B" w14:textId="5F2F8377" w:rsidR="009A752D" w:rsidRPr="0000725F" w:rsidRDefault="008B5710" w:rsidP="007A5313">
      <w:pPr>
        <w:jc w:val="both"/>
        <w:rPr>
          <w:rFonts w:ascii="Calibri" w:eastAsiaTheme="minorEastAsia" w:hAnsi="Calibri" w:cs="Calibri"/>
          <w:color w:val="0F9ED5" w:themeColor="accent4"/>
          <w:kern w:val="2"/>
          <w:sz w:val="22"/>
          <w:szCs w:val="22"/>
          <w:lang w:eastAsia="en-US"/>
          <w14:ligatures w14:val="standardContextual"/>
        </w:rPr>
      </w:pPr>
      <w:r w:rsidRPr="7EC17E92">
        <w:rPr>
          <w:rFonts w:ascii="Calibri" w:eastAsiaTheme="minorEastAsia" w:hAnsi="Calibri" w:cs="Calibri"/>
          <w:color w:val="0F9ED5" w:themeColor="accent4"/>
          <w:kern w:val="2"/>
          <w:sz w:val="22"/>
          <w:szCs w:val="22"/>
          <w:lang w:eastAsia="en-US"/>
          <w14:ligatures w14:val="standardContextual"/>
        </w:rPr>
        <w:t>Pasūtītājs Konkur</w:t>
      </w:r>
      <w:r w:rsidR="0000725F" w:rsidRPr="7EC17E92">
        <w:rPr>
          <w:rFonts w:ascii="Calibri" w:eastAsiaTheme="minorEastAsia" w:hAnsi="Calibri" w:cs="Calibri"/>
          <w:color w:val="0F9ED5" w:themeColor="accent4"/>
          <w:kern w:val="2"/>
          <w:sz w:val="22"/>
          <w:szCs w:val="22"/>
          <w:lang w:eastAsia="en-US"/>
          <w14:ligatures w14:val="standardContextual"/>
        </w:rPr>
        <w:t>s</w:t>
      </w:r>
      <w:r w:rsidRPr="7EC17E92">
        <w:rPr>
          <w:rFonts w:ascii="Calibri" w:eastAsiaTheme="minorEastAsia" w:hAnsi="Calibri" w:cs="Calibri"/>
          <w:color w:val="0F9ED5" w:themeColor="accent4"/>
          <w:kern w:val="2"/>
          <w:sz w:val="22"/>
          <w:szCs w:val="22"/>
          <w:lang w:eastAsia="en-US"/>
          <w14:ligatures w14:val="standardContextual"/>
        </w:rPr>
        <w:t xml:space="preserve">a nolikumā </w:t>
      </w:r>
      <w:r w:rsidRPr="7EC17E92">
        <w:rPr>
          <w:rFonts w:ascii="Calibri" w:eastAsiaTheme="minorEastAsia" w:hAnsi="Calibri" w:cs="Calibri"/>
          <w:color w:val="0F9ED5" w:themeColor="accent4"/>
          <w:kern w:val="2"/>
          <w:sz w:val="22"/>
          <w:szCs w:val="22"/>
          <w:u w:val="single"/>
          <w:lang w:eastAsia="en-US"/>
          <w14:ligatures w14:val="standardContextual"/>
        </w:rPr>
        <w:t xml:space="preserve">nav </w:t>
      </w:r>
      <w:r w:rsidR="00F74C14" w:rsidRPr="7EC17E92">
        <w:rPr>
          <w:rFonts w:ascii="Calibri" w:eastAsiaTheme="minorEastAsia" w:hAnsi="Calibri" w:cs="Calibri"/>
          <w:color w:val="0F9ED5" w:themeColor="accent4"/>
          <w:kern w:val="2"/>
          <w:sz w:val="22"/>
          <w:szCs w:val="22"/>
          <w:u w:val="single"/>
          <w:lang w:eastAsia="en-US"/>
          <w14:ligatures w14:val="standardContextual"/>
        </w:rPr>
        <w:t>izvirzījās</w:t>
      </w:r>
      <w:r w:rsidRPr="7EC17E92">
        <w:rPr>
          <w:rFonts w:ascii="Calibri" w:eastAsiaTheme="minorEastAsia" w:hAnsi="Calibri" w:cs="Calibri"/>
          <w:color w:val="0F9ED5" w:themeColor="accent4"/>
          <w:kern w:val="2"/>
          <w:sz w:val="22"/>
          <w:szCs w:val="22"/>
          <w:u w:val="single"/>
          <w:lang w:eastAsia="en-US"/>
          <w14:ligatures w14:val="standardContextual"/>
        </w:rPr>
        <w:t xml:space="preserve"> </w:t>
      </w:r>
      <w:r w:rsidRPr="7EC17E92">
        <w:rPr>
          <w:rFonts w:ascii="Calibri" w:eastAsiaTheme="minorEastAsia" w:hAnsi="Calibri" w:cs="Calibri"/>
          <w:color w:val="0F9ED5" w:themeColor="accent4"/>
          <w:kern w:val="2"/>
          <w:sz w:val="22"/>
          <w:szCs w:val="22"/>
          <w:lang w:eastAsia="en-US"/>
          <w14:ligatures w14:val="standardContextual"/>
        </w:rPr>
        <w:t xml:space="preserve">prasības par </w:t>
      </w:r>
      <w:r w:rsidR="00A459CD" w:rsidRPr="7EC17E92">
        <w:rPr>
          <w:rFonts w:ascii="Calibri" w:eastAsiaTheme="minorEastAsia" w:hAnsi="Calibri" w:cs="Calibri"/>
          <w:color w:val="0F9ED5" w:themeColor="accent4"/>
          <w:kern w:val="2"/>
          <w:sz w:val="22"/>
          <w:szCs w:val="22"/>
          <w:lang w:eastAsia="en-US"/>
          <w14:ligatures w14:val="standardContextual"/>
        </w:rPr>
        <w:t xml:space="preserve">piedāvājuma nodrošinājumu, </w:t>
      </w:r>
      <w:r w:rsidR="00152101" w:rsidRPr="7EC17E92">
        <w:rPr>
          <w:rFonts w:ascii="Calibri" w:eastAsiaTheme="minorEastAsia" w:hAnsi="Calibri" w:cs="Calibri"/>
          <w:color w:val="0F9ED5" w:themeColor="accent4"/>
          <w:kern w:val="2"/>
          <w:sz w:val="22"/>
          <w:szCs w:val="22"/>
          <w:lang w:eastAsia="en-US"/>
          <w14:ligatures w14:val="standardContextual"/>
        </w:rPr>
        <w:t xml:space="preserve">līdz ar ko </w:t>
      </w:r>
      <w:r w:rsidR="0000725F" w:rsidRPr="7EC17E92">
        <w:rPr>
          <w:rFonts w:ascii="Calibri" w:eastAsiaTheme="minorEastAsia" w:hAnsi="Calibri" w:cs="Calibri"/>
          <w:color w:val="0F9ED5" w:themeColor="accent4"/>
          <w:kern w:val="2"/>
          <w:sz w:val="22"/>
          <w:szCs w:val="22"/>
          <w:lang w:eastAsia="en-US"/>
          <w14:ligatures w14:val="standardContextual"/>
        </w:rPr>
        <w:t xml:space="preserve">Konkursa nolikuma </w:t>
      </w:r>
      <w:r w:rsidR="00152101" w:rsidRPr="7EC17E92">
        <w:rPr>
          <w:rFonts w:ascii="Calibri" w:eastAsiaTheme="minorEastAsia" w:hAnsi="Calibri" w:cs="Calibri"/>
          <w:color w:val="0F9ED5" w:themeColor="accent4"/>
          <w:kern w:val="2"/>
          <w:sz w:val="22"/>
          <w:szCs w:val="22"/>
          <w:lang w:eastAsia="en-US"/>
          <w14:ligatures w14:val="standardContextual"/>
        </w:rPr>
        <w:t>7</w:t>
      </w:r>
      <w:r w:rsidR="0000725F" w:rsidRPr="7EC17E92">
        <w:rPr>
          <w:rFonts w:ascii="Calibri" w:eastAsiaTheme="minorEastAsia" w:hAnsi="Calibri" w:cs="Calibri"/>
          <w:color w:val="0F9ED5" w:themeColor="accent4"/>
          <w:kern w:val="2"/>
          <w:sz w:val="22"/>
          <w:szCs w:val="22"/>
          <w:lang w:eastAsia="en-US"/>
          <w14:ligatures w14:val="standardContextual"/>
        </w:rPr>
        <w:t>.</w:t>
      </w:r>
      <w:r w:rsidR="00152101" w:rsidRPr="7EC17E92">
        <w:rPr>
          <w:rFonts w:ascii="Calibri" w:eastAsiaTheme="minorEastAsia" w:hAnsi="Calibri" w:cs="Calibri"/>
          <w:color w:val="0F9ED5" w:themeColor="accent4"/>
          <w:kern w:val="2"/>
          <w:sz w:val="22"/>
          <w:szCs w:val="22"/>
          <w:lang w:eastAsia="en-US"/>
          <w14:ligatures w14:val="standardContextual"/>
        </w:rPr>
        <w:t>3. punktā izvirzītā prasība “[..], izņemot Pretendenta piedāvājuma nodrošinājumu, kas jāparaksta piedāvājuma nodrošinājuma devējam, ar drošu elektronisko parakstu (ja attiecināms).” nav attiecināma</w:t>
      </w:r>
      <w:r w:rsidR="4D90E273" w:rsidRPr="5EA1D61A">
        <w:rPr>
          <w:rFonts w:ascii="Calibri" w:eastAsiaTheme="minorEastAsia" w:hAnsi="Calibri" w:cs="Calibri"/>
          <w:color w:val="0F9ED5" w:themeColor="accent4"/>
          <w:kern w:val="2"/>
          <w:sz w:val="22"/>
          <w:szCs w:val="22"/>
          <w:lang w:eastAsia="en-US"/>
          <w14:ligatures w14:val="standardContextual"/>
        </w:rPr>
        <w:t xml:space="preserve"> uz Konkrēto </w:t>
      </w:r>
      <w:r w:rsidR="4D90E273" w:rsidRPr="58FD914D">
        <w:rPr>
          <w:rFonts w:ascii="Calibri" w:eastAsiaTheme="minorEastAsia" w:hAnsi="Calibri" w:cs="Calibri"/>
          <w:color w:val="0F9ED5" w:themeColor="accent4"/>
          <w:kern w:val="2"/>
          <w:sz w:val="22"/>
          <w:szCs w:val="22"/>
          <w:lang w:eastAsia="en-US"/>
          <w14:ligatures w14:val="standardContextual"/>
        </w:rPr>
        <w:t xml:space="preserve">iepirkuma </w:t>
      </w:r>
      <w:r w:rsidR="4D90E273" w:rsidRPr="183B3EA0">
        <w:rPr>
          <w:rFonts w:ascii="Calibri" w:eastAsiaTheme="minorEastAsia" w:hAnsi="Calibri" w:cs="Calibri"/>
          <w:color w:val="0F9ED5" w:themeColor="accent4"/>
          <w:kern w:val="2"/>
          <w:sz w:val="22"/>
          <w:szCs w:val="22"/>
          <w:lang w:eastAsia="en-US"/>
          <w14:ligatures w14:val="standardContextual"/>
        </w:rPr>
        <w:t>procedūru</w:t>
      </w:r>
      <w:r w:rsidR="4D90E273" w:rsidRPr="601C6243">
        <w:rPr>
          <w:rFonts w:ascii="Calibri" w:eastAsiaTheme="minorEastAsia" w:hAnsi="Calibri" w:cs="Calibri"/>
          <w:color w:val="0F9ED5" w:themeColor="accent4"/>
          <w:kern w:val="2"/>
          <w:sz w:val="22"/>
          <w:szCs w:val="22"/>
          <w:lang w:eastAsia="en-US"/>
          <w14:ligatures w14:val="standardContextual"/>
        </w:rPr>
        <w:t>.</w:t>
      </w:r>
    </w:p>
    <w:p w14:paraId="2C9B9606" w14:textId="77777777" w:rsidR="007A5313" w:rsidRDefault="007A5313" w:rsidP="007A5313"/>
    <w:p w14:paraId="746D2F75" w14:textId="0B8BFD49" w:rsidR="003100A7" w:rsidRPr="007A5313" w:rsidRDefault="003100A7" w:rsidP="007A5313"/>
    <w:sectPr w:rsidR="003100A7" w:rsidRPr="007A5313" w:rsidSect="007A5313">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BA"/>
    <w:family w:val="swiss"/>
    <w:pitch w:val="variable"/>
    <w:sig w:usb0="E4002E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4E613C"/>
    <w:multiLevelType w:val="hybridMultilevel"/>
    <w:tmpl w:val="197AD2AA"/>
    <w:lvl w:ilvl="0" w:tplc="5A0E459A">
      <w:start w:val="1"/>
      <w:numFmt w:val="bullet"/>
      <w:lvlText w:val=""/>
      <w:lvlJc w:val="left"/>
      <w:pPr>
        <w:ind w:left="720" w:hanging="360"/>
      </w:pPr>
      <w:rPr>
        <w:rFonts w:ascii="Symbol" w:hAnsi="Symbol"/>
      </w:rPr>
    </w:lvl>
    <w:lvl w:ilvl="1" w:tplc="793C509E">
      <w:start w:val="1"/>
      <w:numFmt w:val="bullet"/>
      <w:lvlText w:val=""/>
      <w:lvlJc w:val="left"/>
      <w:pPr>
        <w:ind w:left="720" w:hanging="360"/>
      </w:pPr>
      <w:rPr>
        <w:rFonts w:ascii="Symbol" w:hAnsi="Symbol"/>
      </w:rPr>
    </w:lvl>
    <w:lvl w:ilvl="2" w:tplc="2B00EA82">
      <w:start w:val="1"/>
      <w:numFmt w:val="bullet"/>
      <w:lvlText w:val=""/>
      <w:lvlJc w:val="left"/>
      <w:pPr>
        <w:ind w:left="720" w:hanging="360"/>
      </w:pPr>
      <w:rPr>
        <w:rFonts w:ascii="Symbol" w:hAnsi="Symbol"/>
      </w:rPr>
    </w:lvl>
    <w:lvl w:ilvl="3" w:tplc="32B6FE10">
      <w:start w:val="1"/>
      <w:numFmt w:val="bullet"/>
      <w:lvlText w:val=""/>
      <w:lvlJc w:val="left"/>
      <w:pPr>
        <w:ind w:left="720" w:hanging="360"/>
      </w:pPr>
      <w:rPr>
        <w:rFonts w:ascii="Symbol" w:hAnsi="Symbol"/>
      </w:rPr>
    </w:lvl>
    <w:lvl w:ilvl="4" w:tplc="31308058">
      <w:start w:val="1"/>
      <w:numFmt w:val="bullet"/>
      <w:lvlText w:val=""/>
      <w:lvlJc w:val="left"/>
      <w:pPr>
        <w:ind w:left="720" w:hanging="360"/>
      </w:pPr>
      <w:rPr>
        <w:rFonts w:ascii="Symbol" w:hAnsi="Symbol"/>
      </w:rPr>
    </w:lvl>
    <w:lvl w:ilvl="5" w:tplc="3B14C098">
      <w:start w:val="1"/>
      <w:numFmt w:val="bullet"/>
      <w:lvlText w:val=""/>
      <w:lvlJc w:val="left"/>
      <w:pPr>
        <w:ind w:left="720" w:hanging="360"/>
      </w:pPr>
      <w:rPr>
        <w:rFonts w:ascii="Symbol" w:hAnsi="Symbol"/>
      </w:rPr>
    </w:lvl>
    <w:lvl w:ilvl="6" w:tplc="0DB4116C">
      <w:start w:val="1"/>
      <w:numFmt w:val="bullet"/>
      <w:lvlText w:val=""/>
      <w:lvlJc w:val="left"/>
      <w:pPr>
        <w:ind w:left="720" w:hanging="360"/>
      </w:pPr>
      <w:rPr>
        <w:rFonts w:ascii="Symbol" w:hAnsi="Symbol"/>
      </w:rPr>
    </w:lvl>
    <w:lvl w:ilvl="7" w:tplc="A972052C">
      <w:start w:val="1"/>
      <w:numFmt w:val="bullet"/>
      <w:lvlText w:val=""/>
      <w:lvlJc w:val="left"/>
      <w:pPr>
        <w:ind w:left="720" w:hanging="360"/>
      </w:pPr>
      <w:rPr>
        <w:rFonts w:ascii="Symbol" w:hAnsi="Symbol"/>
      </w:rPr>
    </w:lvl>
    <w:lvl w:ilvl="8" w:tplc="B91C0812">
      <w:start w:val="1"/>
      <w:numFmt w:val="bullet"/>
      <w:lvlText w:val=""/>
      <w:lvlJc w:val="left"/>
      <w:pPr>
        <w:ind w:left="720" w:hanging="360"/>
      </w:pPr>
      <w:rPr>
        <w:rFonts w:ascii="Symbol" w:hAnsi="Symbol"/>
      </w:rPr>
    </w:lvl>
  </w:abstractNum>
  <w:abstractNum w:abstractNumId="1" w15:restartNumberingAfterBreak="0">
    <w:nsid w:val="2BB914D6"/>
    <w:multiLevelType w:val="hybridMultilevel"/>
    <w:tmpl w:val="2A463E2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76CF461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54680302">
    <w:abstractNumId w:val="1"/>
  </w:num>
  <w:num w:numId="2" w16cid:durableId="264651596">
    <w:abstractNumId w:val="2"/>
  </w:num>
  <w:num w:numId="3" w16cid:durableId="1143014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284"/>
    <w:rsid w:val="000024C3"/>
    <w:rsid w:val="0000725F"/>
    <w:rsid w:val="00010C32"/>
    <w:rsid w:val="00011143"/>
    <w:rsid w:val="0001129A"/>
    <w:rsid w:val="00013010"/>
    <w:rsid w:val="000204F1"/>
    <w:rsid w:val="0002339F"/>
    <w:rsid w:val="00023B33"/>
    <w:rsid w:val="00024F6B"/>
    <w:rsid w:val="00031566"/>
    <w:rsid w:val="000329DF"/>
    <w:rsid w:val="000330B6"/>
    <w:rsid w:val="00036F63"/>
    <w:rsid w:val="0004425A"/>
    <w:rsid w:val="00045C05"/>
    <w:rsid w:val="00046DBA"/>
    <w:rsid w:val="000527F8"/>
    <w:rsid w:val="000563E4"/>
    <w:rsid w:val="00057853"/>
    <w:rsid w:val="00063BE7"/>
    <w:rsid w:val="00063D9A"/>
    <w:rsid w:val="00065A08"/>
    <w:rsid w:val="00066F95"/>
    <w:rsid w:val="00067A14"/>
    <w:rsid w:val="00070A5E"/>
    <w:rsid w:val="00072716"/>
    <w:rsid w:val="00072FC2"/>
    <w:rsid w:val="00081957"/>
    <w:rsid w:val="000918CE"/>
    <w:rsid w:val="00095AF6"/>
    <w:rsid w:val="00096C76"/>
    <w:rsid w:val="000A02AB"/>
    <w:rsid w:val="000A274E"/>
    <w:rsid w:val="000A3938"/>
    <w:rsid w:val="000A4E3D"/>
    <w:rsid w:val="000A7E65"/>
    <w:rsid w:val="000B14A8"/>
    <w:rsid w:val="000B3B25"/>
    <w:rsid w:val="000B60D3"/>
    <w:rsid w:val="000B610A"/>
    <w:rsid w:val="000B64F5"/>
    <w:rsid w:val="000B6FE2"/>
    <w:rsid w:val="000B7918"/>
    <w:rsid w:val="000C23F7"/>
    <w:rsid w:val="000C2B80"/>
    <w:rsid w:val="000C7DDD"/>
    <w:rsid w:val="000D0883"/>
    <w:rsid w:val="000D229D"/>
    <w:rsid w:val="000D22C2"/>
    <w:rsid w:val="000D3394"/>
    <w:rsid w:val="000D3D2F"/>
    <w:rsid w:val="000D5CC7"/>
    <w:rsid w:val="000E00D5"/>
    <w:rsid w:val="000E0BB4"/>
    <w:rsid w:val="000E11D7"/>
    <w:rsid w:val="000E7B50"/>
    <w:rsid w:val="000F2424"/>
    <w:rsid w:val="000F4084"/>
    <w:rsid w:val="000F4B01"/>
    <w:rsid w:val="000F5FE9"/>
    <w:rsid w:val="001005F9"/>
    <w:rsid w:val="00102726"/>
    <w:rsid w:val="001038D8"/>
    <w:rsid w:val="001051A1"/>
    <w:rsid w:val="001056C3"/>
    <w:rsid w:val="00107365"/>
    <w:rsid w:val="001117C0"/>
    <w:rsid w:val="00116AC8"/>
    <w:rsid w:val="00121E59"/>
    <w:rsid w:val="00122B84"/>
    <w:rsid w:val="00123B5F"/>
    <w:rsid w:val="00124370"/>
    <w:rsid w:val="00126339"/>
    <w:rsid w:val="0012645A"/>
    <w:rsid w:val="0012783C"/>
    <w:rsid w:val="00131224"/>
    <w:rsid w:val="00132A77"/>
    <w:rsid w:val="0013461B"/>
    <w:rsid w:val="0013749B"/>
    <w:rsid w:val="001430B8"/>
    <w:rsid w:val="00144669"/>
    <w:rsid w:val="001447B7"/>
    <w:rsid w:val="00144F9F"/>
    <w:rsid w:val="00147556"/>
    <w:rsid w:val="00147F37"/>
    <w:rsid w:val="0015068E"/>
    <w:rsid w:val="00152101"/>
    <w:rsid w:val="001538B1"/>
    <w:rsid w:val="00153D4D"/>
    <w:rsid w:val="001613E7"/>
    <w:rsid w:val="00161F16"/>
    <w:rsid w:val="00164D3C"/>
    <w:rsid w:val="00167EB0"/>
    <w:rsid w:val="001708EF"/>
    <w:rsid w:val="00172F7C"/>
    <w:rsid w:val="00184FE5"/>
    <w:rsid w:val="00191DC3"/>
    <w:rsid w:val="001956B8"/>
    <w:rsid w:val="00195964"/>
    <w:rsid w:val="00197676"/>
    <w:rsid w:val="001A1023"/>
    <w:rsid w:val="001A1525"/>
    <w:rsid w:val="001A2F60"/>
    <w:rsid w:val="001A3FD3"/>
    <w:rsid w:val="001A593D"/>
    <w:rsid w:val="001B0A79"/>
    <w:rsid w:val="001B11BF"/>
    <w:rsid w:val="001B245F"/>
    <w:rsid w:val="001B42A3"/>
    <w:rsid w:val="001C0675"/>
    <w:rsid w:val="001C213D"/>
    <w:rsid w:val="001C233E"/>
    <w:rsid w:val="001C72DA"/>
    <w:rsid w:val="001C7D2A"/>
    <w:rsid w:val="001D01FE"/>
    <w:rsid w:val="001D0537"/>
    <w:rsid w:val="001D09D3"/>
    <w:rsid w:val="001D21F6"/>
    <w:rsid w:val="001D2D81"/>
    <w:rsid w:val="001D461D"/>
    <w:rsid w:val="001D4DE1"/>
    <w:rsid w:val="001D678C"/>
    <w:rsid w:val="001D6C8C"/>
    <w:rsid w:val="001E070A"/>
    <w:rsid w:val="001E1551"/>
    <w:rsid w:val="001E188E"/>
    <w:rsid w:val="001E21C9"/>
    <w:rsid w:val="001E245E"/>
    <w:rsid w:val="001E3416"/>
    <w:rsid w:val="001E383D"/>
    <w:rsid w:val="001E5135"/>
    <w:rsid w:val="001F4480"/>
    <w:rsid w:val="001F7883"/>
    <w:rsid w:val="00202802"/>
    <w:rsid w:val="002033CD"/>
    <w:rsid w:val="00204C24"/>
    <w:rsid w:val="00204D96"/>
    <w:rsid w:val="00204EB8"/>
    <w:rsid w:val="00205192"/>
    <w:rsid w:val="002076F8"/>
    <w:rsid w:val="00207E10"/>
    <w:rsid w:val="002146EB"/>
    <w:rsid w:val="00214AC3"/>
    <w:rsid w:val="00215B80"/>
    <w:rsid w:val="00217193"/>
    <w:rsid w:val="00217405"/>
    <w:rsid w:val="0022589C"/>
    <w:rsid w:val="00226227"/>
    <w:rsid w:val="00226DA7"/>
    <w:rsid w:val="00227766"/>
    <w:rsid w:val="00236622"/>
    <w:rsid w:val="00237876"/>
    <w:rsid w:val="00241E66"/>
    <w:rsid w:val="00242C2D"/>
    <w:rsid w:val="002471A8"/>
    <w:rsid w:val="00247E33"/>
    <w:rsid w:val="0025026A"/>
    <w:rsid w:val="00251675"/>
    <w:rsid w:val="002520DA"/>
    <w:rsid w:val="00260DFE"/>
    <w:rsid w:val="002647B2"/>
    <w:rsid w:val="00264D4E"/>
    <w:rsid w:val="00264FD8"/>
    <w:rsid w:val="00265103"/>
    <w:rsid w:val="00267664"/>
    <w:rsid w:val="00273243"/>
    <w:rsid w:val="002742D2"/>
    <w:rsid w:val="0027470D"/>
    <w:rsid w:val="002819C6"/>
    <w:rsid w:val="00283008"/>
    <w:rsid w:val="00283E02"/>
    <w:rsid w:val="0028594E"/>
    <w:rsid w:val="00286EB4"/>
    <w:rsid w:val="00287105"/>
    <w:rsid w:val="00294336"/>
    <w:rsid w:val="00294E36"/>
    <w:rsid w:val="00294EFA"/>
    <w:rsid w:val="00296F89"/>
    <w:rsid w:val="0029715F"/>
    <w:rsid w:val="00297E00"/>
    <w:rsid w:val="002B452A"/>
    <w:rsid w:val="002C2A6B"/>
    <w:rsid w:val="002D2779"/>
    <w:rsid w:val="002D32CF"/>
    <w:rsid w:val="002D5AC0"/>
    <w:rsid w:val="002E0D76"/>
    <w:rsid w:val="002E1CF2"/>
    <w:rsid w:val="002E33C3"/>
    <w:rsid w:val="002E7996"/>
    <w:rsid w:val="002F093B"/>
    <w:rsid w:val="002F303C"/>
    <w:rsid w:val="002F49E6"/>
    <w:rsid w:val="002F5AD9"/>
    <w:rsid w:val="002F71E8"/>
    <w:rsid w:val="00301E6D"/>
    <w:rsid w:val="00302E38"/>
    <w:rsid w:val="00304956"/>
    <w:rsid w:val="00305642"/>
    <w:rsid w:val="0030738B"/>
    <w:rsid w:val="003100A7"/>
    <w:rsid w:val="00311552"/>
    <w:rsid w:val="00311E58"/>
    <w:rsid w:val="003125A9"/>
    <w:rsid w:val="00316ED9"/>
    <w:rsid w:val="00317659"/>
    <w:rsid w:val="00325610"/>
    <w:rsid w:val="00330F3F"/>
    <w:rsid w:val="0033141E"/>
    <w:rsid w:val="00332146"/>
    <w:rsid w:val="0033554C"/>
    <w:rsid w:val="00335703"/>
    <w:rsid w:val="00342812"/>
    <w:rsid w:val="00343299"/>
    <w:rsid w:val="003447A6"/>
    <w:rsid w:val="0034693F"/>
    <w:rsid w:val="00350929"/>
    <w:rsid w:val="0035228E"/>
    <w:rsid w:val="00354358"/>
    <w:rsid w:val="0035484A"/>
    <w:rsid w:val="00354B04"/>
    <w:rsid w:val="0035600F"/>
    <w:rsid w:val="003562D1"/>
    <w:rsid w:val="00362C68"/>
    <w:rsid w:val="00362EC4"/>
    <w:rsid w:val="00366474"/>
    <w:rsid w:val="00372F83"/>
    <w:rsid w:val="003752F6"/>
    <w:rsid w:val="00375CFA"/>
    <w:rsid w:val="003816F1"/>
    <w:rsid w:val="0038306D"/>
    <w:rsid w:val="00383CCB"/>
    <w:rsid w:val="00384D8A"/>
    <w:rsid w:val="00386AAC"/>
    <w:rsid w:val="00387ECA"/>
    <w:rsid w:val="00395877"/>
    <w:rsid w:val="00396229"/>
    <w:rsid w:val="00397018"/>
    <w:rsid w:val="003A026F"/>
    <w:rsid w:val="003A40A9"/>
    <w:rsid w:val="003A437C"/>
    <w:rsid w:val="003A65AA"/>
    <w:rsid w:val="003A7179"/>
    <w:rsid w:val="003B007A"/>
    <w:rsid w:val="003B00E1"/>
    <w:rsid w:val="003B0718"/>
    <w:rsid w:val="003B137E"/>
    <w:rsid w:val="003B16CB"/>
    <w:rsid w:val="003B419A"/>
    <w:rsid w:val="003B76DD"/>
    <w:rsid w:val="003B7C42"/>
    <w:rsid w:val="003C0B2F"/>
    <w:rsid w:val="003C12E4"/>
    <w:rsid w:val="003C2197"/>
    <w:rsid w:val="003C42A6"/>
    <w:rsid w:val="003C5BBC"/>
    <w:rsid w:val="003C5C13"/>
    <w:rsid w:val="003C7A06"/>
    <w:rsid w:val="003D0199"/>
    <w:rsid w:val="003D0226"/>
    <w:rsid w:val="003D1390"/>
    <w:rsid w:val="003D1D57"/>
    <w:rsid w:val="003D47CE"/>
    <w:rsid w:val="003E203E"/>
    <w:rsid w:val="003E28B7"/>
    <w:rsid w:val="003E32D1"/>
    <w:rsid w:val="003E7F9A"/>
    <w:rsid w:val="003F0AEC"/>
    <w:rsid w:val="003F1165"/>
    <w:rsid w:val="003F181C"/>
    <w:rsid w:val="003F2E3D"/>
    <w:rsid w:val="003F40EA"/>
    <w:rsid w:val="003F6119"/>
    <w:rsid w:val="00400207"/>
    <w:rsid w:val="00402DA4"/>
    <w:rsid w:val="00403480"/>
    <w:rsid w:val="0041045B"/>
    <w:rsid w:val="00411750"/>
    <w:rsid w:val="004124A8"/>
    <w:rsid w:val="0041448E"/>
    <w:rsid w:val="00414602"/>
    <w:rsid w:val="00417DA9"/>
    <w:rsid w:val="00420465"/>
    <w:rsid w:val="00422AB2"/>
    <w:rsid w:val="00426730"/>
    <w:rsid w:val="0042698C"/>
    <w:rsid w:val="00426F52"/>
    <w:rsid w:val="0043001C"/>
    <w:rsid w:val="00431B27"/>
    <w:rsid w:val="00431DBE"/>
    <w:rsid w:val="00433F99"/>
    <w:rsid w:val="004354A4"/>
    <w:rsid w:val="0043723E"/>
    <w:rsid w:val="004423F7"/>
    <w:rsid w:val="004457C2"/>
    <w:rsid w:val="00451771"/>
    <w:rsid w:val="00451F48"/>
    <w:rsid w:val="00452099"/>
    <w:rsid w:val="004547B0"/>
    <w:rsid w:val="00457B3B"/>
    <w:rsid w:val="004605E6"/>
    <w:rsid w:val="00463398"/>
    <w:rsid w:val="0046406D"/>
    <w:rsid w:val="00467E5C"/>
    <w:rsid w:val="004733A0"/>
    <w:rsid w:val="0047442B"/>
    <w:rsid w:val="004758F8"/>
    <w:rsid w:val="00475CC7"/>
    <w:rsid w:val="00477D27"/>
    <w:rsid w:val="004818C8"/>
    <w:rsid w:val="0048424A"/>
    <w:rsid w:val="00493E53"/>
    <w:rsid w:val="00493FA0"/>
    <w:rsid w:val="00494589"/>
    <w:rsid w:val="0049591A"/>
    <w:rsid w:val="004A0B78"/>
    <w:rsid w:val="004A1ABB"/>
    <w:rsid w:val="004A20BA"/>
    <w:rsid w:val="004A3FE8"/>
    <w:rsid w:val="004B1806"/>
    <w:rsid w:val="004B397D"/>
    <w:rsid w:val="004C0658"/>
    <w:rsid w:val="004C15FC"/>
    <w:rsid w:val="004C161D"/>
    <w:rsid w:val="004C2377"/>
    <w:rsid w:val="004C71D4"/>
    <w:rsid w:val="004D138F"/>
    <w:rsid w:val="004D24DD"/>
    <w:rsid w:val="004D5664"/>
    <w:rsid w:val="004D59F3"/>
    <w:rsid w:val="004D5B07"/>
    <w:rsid w:val="004D5FFB"/>
    <w:rsid w:val="004D7F1C"/>
    <w:rsid w:val="004E0B87"/>
    <w:rsid w:val="004E336B"/>
    <w:rsid w:val="004E392F"/>
    <w:rsid w:val="004F081B"/>
    <w:rsid w:val="004F162F"/>
    <w:rsid w:val="004F1FA9"/>
    <w:rsid w:val="004F4075"/>
    <w:rsid w:val="004F4E35"/>
    <w:rsid w:val="004F4F2B"/>
    <w:rsid w:val="00500790"/>
    <w:rsid w:val="005023DE"/>
    <w:rsid w:val="00503399"/>
    <w:rsid w:val="00503EDF"/>
    <w:rsid w:val="00504F8B"/>
    <w:rsid w:val="00507308"/>
    <w:rsid w:val="00511C4B"/>
    <w:rsid w:val="00513908"/>
    <w:rsid w:val="00516649"/>
    <w:rsid w:val="00521224"/>
    <w:rsid w:val="00521459"/>
    <w:rsid w:val="00525455"/>
    <w:rsid w:val="0053044D"/>
    <w:rsid w:val="00530B8F"/>
    <w:rsid w:val="005326C5"/>
    <w:rsid w:val="005335E3"/>
    <w:rsid w:val="0053676E"/>
    <w:rsid w:val="00537CF1"/>
    <w:rsid w:val="00541182"/>
    <w:rsid w:val="005422EB"/>
    <w:rsid w:val="005438E8"/>
    <w:rsid w:val="00545598"/>
    <w:rsid w:val="00546678"/>
    <w:rsid w:val="005468A4"/>
    <w:rsid w:val="005510F9"/>
    <w:rsid w:val="005541F6"/>
    <w:rsid w:val="00554F0A"/>
    <w:rsid w:val="005565BA"/>
    <w:rsid w:val="00565655"/>
    <w:rsid w:val="00565C56"/>
    <w:rsid w:val="00566CB3"/>
    <w:rsid w:val="00566FF6"/>
    <w:rsid w:val="0056762F"/>
    <w:rsid w:val="00570482"/>
    <w:rsid w:val="00571060"/>
    <w:rsid w:val="00572ED7"/>
    <w:rsid w:val="00573935"/>
    <w:rsid w:val="005761CE"/>
    <w:rsid w:val="0058099F"/>
    <w:rsid w:val="00580D41"/>
    <w:rsid w:val="00583D8D"/>
    <w:rsid w:val="005845C5"/>
    <w:rsid w:val="00584F29"/>
    <w:rsid w:val="00585CCB"/>
    <w:rsid w:val="0058622D"/>
    <w:rsid w:val="005939CD"/>
    <w:rsid w:val="00596DFE"/>
    <w:rsid w:val="0059768A"/>
    <w:rsid w:val="00597A7F"/>
    <w:rsid w:val="005A0E07"/>
    <w:rsid w:val="005A382C"/>
    <w:rsid w:val="005A3C28"/>
    <w:rsid w:val="005A5717"/>
    <w:rsid w:val="005A5909"/>
    <w:rsid w:val="005A6603"/>
    <w:rsid w:val="005B08F6"/>
    <w:rsid w:val="005B50E7"/>
    <w:rsid w:val="005B7C69"/>
    <w:rsid w:val="005C02DC"/>
    <w:rsid w:val="005C109C"/>
    <w:rsid w:val="005C1B93"/>
    <w:rsid w:val="005C4B00"/>
    <w:rsid w:val="005C58C9"/>
    <w:rsid w:val="005D1211"/>
    <w:rsid w:val="005D2F9A"/>
    <w:rsid w:val="005D5DAF"/>
    <w:rsid w:val="005D6BDF"/>
    <w:rsid w:val="005D7928"/>
    <w:rsid w:val="005D7E83"/>
    <w:rsid w:val="005E018C"/>
    <w:rsid w:val="005E023B"/>
    <w:rsid w:val="005E1318"/>
    <w:rsid w:val="005E1787"/>
    <w:rsid w:val="005E1843"/>
    <w:rsid w:val="005E2F01"/>
    <w:rsid w:val="005E4B86"/>
    <w:rsid w:val="005E728E"/>
    <w:rsid w:val="005F21A3"/>
    <w:rsid w:val="005F7EFF"/>
    <w:rsid w:val="00601EEE"/>
    <w:rsid w:val="00602C2C"/>
    <w:rsid w:val="00604B10"/>
    <w:rsid w:val="0060529A"/>
    <w:rsid w:val="0060556D"/>
    <w:rsid w:val="0060722A"/>
    <w:rsid w:val="006116DC"/>
    <w:rsid w:val="0061236D"/>
    <w:rsid w:val="00612438"/>
    <w:rsid w:val="0061281A"/>
    <w:rsid w:val="00622662"/>
    <w:rsid w:val="00623168"/>
    <w:rsid w:val="0062498D"/>
    <w:rsid w:val="00626089"/>
    <w:rsid w:val="00626540"/>
    <w:rsid w:val="00642839"/>
    <w:rsid w:val="00646B7B"/>
    <w:rsid w:val="00650977"/>
    <w:rsid w:val="006522D7"/>
    <w:rsid w:val="0065244B"/>
    <w:rsid w:val="00654A01"/>
    <w:rsid w:val="00662037"/>
    <w:rsid w:val="0066268C"/>
    <w:rsid w:val="00663081"/>
    <w:rsid w:val="00663B20"/>
    <w:rsid w:val="00663BF0"/>
    <w:rsid w:val="00664D32"/>
    <w:rsid w:val="00666B02"/>
    <w:rsid w:val="006715B0"/>
    <w:rsid w:val="00672F1B"/>
    <w:rsid w:val="006750CA"/>
    <w:rsid w:val="0067623A"/>
    <w:rsid w:val="006766C3"/>
    <w:rsid w:val="00676CB9"/>
    <w:rsid w:val="006824CE"/>
    <w:rsid w:val="00685117"/>
    <w:rsid w:val="00686F91"/>
    <w:rsid w:val="00687C47"/>
    <w:rsid w:val="0069191E"/>
    <w:rsid w:val="00693707"/>
    <w:rsid w:val="00693ACB"/>
    <w:rsid w:val="00694704"/>
    <w:rsid w:val="006A14CF"/>
    <w:rsid w:val="006A1998"/>
    <w:rsid w:val="006A24B3"/>
    <w:rsid w:val="006A3280"/>
    <w:rsid w:val="006A46C9"/>
    <w:rsid w:val="006A4EE9"/>
    <w:rsid w:val="006A6090"/>
    <w:rsid w:val="006B0919"/>
    <w:rsid w:val="006B2341"/>
    <w:rsid w:val="006B27AF"/>
    <w:rsid w:val="006B4B96"/>
    <w:rsid w:val="006C0750"/>
    <w:rsid w:val="006C254F"/>
    <w:rsid w:val="006C2BC4"/>
    <w:rsid w:val="006C3340"/>
    <w:rsid w:val="006C33F6"/>
    <w:rsid w:val="006C7651"/>
    <w:rsid w:val="006D00A7"/>
    <w:rsid w:val="006D0DFF"/>
    <w:rsid w:val="006D2ECC"/>
    <w:rsid w:val="006D44D8"/>
    <w:rsid w:val="006D4DE7"/>
    <w:rsid w:val="006D6119"/>
    <w:rsid w:val="006D694F"/>
    <w:rsid w:val="006E39EE"/>
    <w:rsid w:val="006E4735"/>
    <w:rsid w:val="006E4E81"/>
    <w:rsid w:val="006E5379"/>
    <w:rsid w:val="006E5D82"/>
    <w:rsid w:val="006E68BC"/>
    <w:rsid w:val="006E6DC0"/>
    <w:rsid w:val="006F0353"/>
    <w:rsid w:val="006F0E9E"/>
    <w:rsid w:val="006F162B"/>
    <w:rsid w:val="006F202B"/>
    <w:rsid w:val="006F3664"/>
    <w:rsid w:val="006F5788"/>
    <w:rsid w:val="00700A51"/>
    <w:rsid w:val="007016F4"/>
    <w:rsid w:val="00702B84"/>
    <w:rsid w:val="0071032C"/>
    <w:rsid w:val="00712469"/>
    <w:rsid w:val="00717584"/>
    <w:rsid w:val="00722FF9"/>
    <w:rsid w:val="0073016B"/>
    <w:rsid w:val="00731112"/>
    <w:rsid w:val="00733D0E"/>
    <w:rsid w:val="0073507E"/>
    <w:rsid w:val="00740670"/>
    <w:rsid w:val="00741E49"/>
    <w:rsid w:val="007432DD"/>
    <w:rsid w:val="007475B1"/>
    <w:rsid w:val="0075058B"/>
    <w:rsid w:val="00753135"/>
    <w:rsid w:val="007566A0"/>
    <w:rsid w:val="007567B5"/>
    <w:rsid w:val="00757A7D"/>
    <w:rsid w:val="00757D08"/>
    <w:rsid w:val="00757DEB"/>
    <w:rsid w:val="0076078E"/>
    <w:rsid w:val="00761005"/>
    <w:rsid w:val="00762AD8"/>
    <w:rsid w:val="00762C42"/>
    <w:rsid w:val="0076487C"/>
    <w:rsid w:val="00767B81"/>
    <w:rsid w:val="00771130"/>
    <w:rsid w:val="00773A14"/>
    <w:rsid w:val="007741C7"/>
    <w:rsid w:val="0077449C"/>
    <w:rsid w:val="00776983"/>
    <w:rsid w:val="00777225"/>
    <w:rsid w:val="007835A9"/>
    <w:rsid w:val="00784350"/>
    <w:rsid w:val="00784BDD"/>
    <w:rsid w:val="007872C4"/>
    <w:rsid w:val="007879D9"/>
    <w:rsid w:val="00790E88"/>
    <w:rsid w:val="007972D3"/>
    <w:rsid w:val="007A50AE"/>
    <w:rsid w:val="007A50D7"/>
    <w:rsid w:val="007A5313"/>
    <w:rsid w:val="007A6D34"/>
    <w:rsid w:val="007A77D0"/>
    <w:rsid w:val="007B0DA3"/>
    <w:rsid w:val="007B2D47"/>
    <w:rsid w:val="007B3EF4"/>
    <w:rsid w:val="007B435E"/>
    <w:rsid w:val="007B44D0"/>
    <w:rsid w:val="007B4BAC"/>
    <w:rsid w:val="007B5010"/>
    <w:rsid w:val="007B6164"/>
    <w:rsid w:val="007C10F2"/>
    <w:rsid w:val="007C21D7"/>
    <w:rsid w:val="007C6407"/>
    <w:rsid w:val="007C7052"/>
    <w:rsid w:val="007D16CC"/>
    <w:rsid w:val="007D723B"/>
    <w:rsid w:val="007E1A4D"/>
    <w:rsid w:val="007E48D9"/>
    <w:rsid w:val="007E619E"/>
    <w:rsid w:val="007E6723"/>
    <w:rsid w:val="007E7D9C"/>
    <w:rsid w:val="007F0234"/>
    <w:rsid w:val="007F2284"/>
    <w:rsid w:val="007F242E"/>
    <w:rsid w:val="007F27C9"/>
    <w:rsid w:val="007F4858"/>
    <w:rsid w:val="007F56C9"/>
    <w:rsid w:val="007F5B83"/>
    <w:rsid w:val="007F6957"/>
    <w:rsid w:val="007F77B6"/>
    <w:rsid w:val="007F7CEA"/>
    <w:rsid w:val="00800254"/>
    <w:rsid w:val="00806CBB"/>
    <w:rsid w:val="00810036"/>
    <w:rsid w:val="00823A0A"/>
    <w:rsid w:val="008311E1"/>
    <w:rsid w:val="00831F88"/>
    <w:rsid w:val="00835B6A"/>
    <w:rsid w:val="00836D0E"/>
    <w:rsid w:val="00837F9B"/>
    <w:rsid w:val="00842C07"/>
    <w:rsid w:val="0085104E"/>
    <w:rsid w:val="00851E7F"/>
    <w:rsid w:val="00860D9C"/>
    <w:rsid w:val="008610AB"/>
    <w:rsid w:val="00863ACD"/>
    <w:rsid w:val="00863F66"/>
    <w:rsid w:val="008668CF"/>
    <w:rsid w:val="00874893"/>
    <w:rsid w:val="00880A26"/>
    <w:rsid w:val="008820FD"/>
    <w:rsid w:val="00883A1A"/>
    <w:rsid w:val="0088558F"/>
    <w:rsid w:val="00890744"/>
    <w:rsid w:val="0089247C"/>
    <w:rsid w:val="00894061"/>
    <w:rsid w:val="00895095"/>
    <w:rsid w:val="00896006"/>
    <w:rsid w:val="00896A98"/>
    <w:rsid w:val="00897BB8"/>
    <w:rsid w:val="008A0146"/>
    <w:rsid w:val="008A41DD"/>
    <w:rsid w:val="008A453A"/>
    <w:rsid w:val="008A51A5"/>
    <w:rsid w:val="008A5930"/>
    <w:rsid w:val="008B0B7D"/>
    <w:rsid w:val="008B1241"/>
    <w:rsid w:val="008B2626"/>
    <w:rsid w:val="008B31CC"/>
    <w:rsid w:val="008B3C49"/>
    <w:rsid w:val="008B490E"/>
    <w:rsid w:val="008B4AAA"/>
    <w:rsid w:val="008B5710"/>
    <w:rsid w:val="008B60C5"/>
    <w:rsid w:val="008B6A45"/>
    <w:rsid w:val="008B6D65"/>
    <w:rsid w:val="008C05D6"/>
    <w:rsid w:val="008C41C9"/>
    <w:rsid w:val="008C495C"/>
    <w:rsid w:val="008C4EE9"/>
    <w:rsid w:val="008D4EBB"/>
    <w:rsid w:val="008D6336"/>
    <w:rsid w:val="008D7FB4"/>
    <w:rsid w:val="008E4B7B"/>
    <w:rsid w:val="008E55E2"/>
    <w:rsid w:val="008E66CE"/>
    <w:rsid w:val="008E6BCE"/>
    <w:rsid w:val="008E6D2E"/>
    <w:rsid w:val="008E7A55"/>
    <w:rsid w:val="008F0F48"/>
    <w:rsid w:val="008F50C9"/>
    <w:rsid w:val="008F55C1"/>
    <w:rsid w:val="00904092"/>
    <w:rsid w:val="00905FFF"/>
    <w:rsid w:val="0090676A"/>
    <w:rsid w:val="009071E2"/>
    <w:rsid w:val="00911F5A"/>
    <w:rsid w:val="009135C8"/>
    <w:rsid w:val="009141D2"/>
    <w:rsid w:val="0091509E"/>
    <w:rsid w:val="009155E7"/>
    <w:rsid w:val="009156EC"/>
    <w:rsid w:val="009159DD"/>
    <w:rsid w:val="00915BDE"/>
    <w:rsid w:val="00923056"/>
    <w:rsid w:val="00925367"/>
    <w:rsid w:val="00925D96"/>
    <w:rsid w:val="00927BEE"/>
    <w:rsid w:val="009311C8"/>
    <w:rsid w:val="009314EF"/>
    <w:rsid w:val="00931AA0"/>
    <w:rsid w:val="00932589"/>
    <w:rsid w:val="00932B68"/>
    <w:rsid w:val="00933A76"/>
    <w:rsid w:val="009353AD"/>
    <w:rsid w:val="009359A4"/>
    <w:rsid w:val="009365AA"/>
    <w:rsid w:val="00936C04"/>
    <w:rsid w:val="00937EB1"/>
    <w:rsid w:val="009427E7"/>
    <w:rsid w:val="00943D50"/>
    <w:rsid w:val="00944830"/>
    <w:rsid w:val="00947027"/>
    <w:rsid w:val="00952364"/>
    <w:rsid w:val="009524B2"/>
    <w:rsid w:val="009531C3"/>
    <w:rsid w:val="00954054"/>
    <w:rsid w:val="00963585"/>
    <w:rsid w:val="009638A6"/>
    <w:rsid w:val="009652D4"/>
    <w:rsid w:val="009725C8"/>
    <w:rsid w:val="0098236B"/>
    <w:rsid w:val="0098261D"/>
    <w:rsid w:val="00983B15"/>
    <w:rsid w:val="00984677"/>
    <w:rsid w:val="00986AB8"/>
    <w:rsid w:val="00986FA6"/>
    <w:rsid w:val="00992DDD"/>
    <w:rsid w:val="009931DE"/>
    <w:rsid w:val="0099405D"/>
    <w:rsid w:val="0099544A"/>
    <w:rsid w:val="009971B7"/>
    <w:rsid w:val="009A374A"/>
    <w:rsid w:val="009A3A95"/>
    <w:rsid w:val="009A3FB1"/>
    <w:rsid w:val="009A4F12"/>
    <w:rsid w:val="009A5B6C"/>
    <w:rsid w:val="009A5D9F"/>
    <w:rsid w:val="009A752D"/>
    <w:rsid w:val="009B1733"/>
    <w:rsid w:val="009B18DD"/>
    <w:rsid w:val="009B7ABE"/>
    <w:rsid w:val="009C38DD"/>
    <w:rsid w:val="009C5A5C"/>
    <w:rsid w:val="009C648F"/>
    <w:rsid w:val="009C7FA5"/>
    <w:rsid w:val="009D0A76"/>
    <w:rsid w:val="009D2A82"/>
    <w:rsid w:val="009D5792"/>
    <w:rsid w:val="009D7992"/>
    <w:rsid w:val="009D79BC"/>
    <w:rsid w:val="009D7BE8"/>
    <w:rsid w:val="009E09DF"/>
    <w:rsid w:val="009E3D41"/>
    <w:rsid w:val="009E42B0"/>
    <w:rsid w:val="009E5AB6"/>
    <w:rsid w:val="009F09F1"/>
    <w:rsid w:val="009F0CAE"/>
    <w:rsid w:val="009F13A6"/>
    <w:rsid w:val="009F5967"/>
    <w:rsid w:val="009F5D0B"/>
    <w:rsid w:val="00A0111F"/>
    <w:rsid w:val="00A03C45"/>
    <w:rsid w:val="00A05163"/>
    <w:rsid w:val="00A06029"/>
    <w:rsid w:val="00A07760"/>
    <w:rsid w:val="00A109B4"/>
    <w:rsid w:val="00A120D6"/>
    <w:rsid w:val="00A135D0"/>
    <w:rsid w:val="00A1721E"/>
    <w:rsid w:val="00A178EE"/>
    <w:rsid w:val="00A2364D"/>
    <w:rsid w:val="00A26784"/>
    <w:rsid w:val="00A26B8D"/>
    <w:rsid w:val="00A27062"/>
    <w:rsid w:val="00A31CB9"/>
    <w:rsid w:val="00A33019"/>
    <w:rsid w:val="00A35687"/>
    <w:rsid w:val="00A371D1"/>
    <w:rsid w:val="00A43245"/>
    <w:rsid w:val="00A43D09"/>
    <w:rsid w:val="00A45370"/>
    <w:rsid w:val="00A459CD"/>
    <w:rsid w:val="00A47A8E"/>
    <w:rsid w:val="00A52D3F"/>
    <w:rsid w:val="00A5627F"/>
    <w:rsid w:val="00A57460"/>
    <w:rsid w:val="00A57E20"/>
    <w:rsid w:val="00A625A4"/>
    <w:rsid w:val="00A66793"/>
    <w:rsid w:val="00A6734B"/>
    <w:rsid w:val="00A6748C"/>
    <w:rsid w:val="00A74900"/>
    <w:rsid w:val="00A77576"/>
    <w:rsid w:val="00A777C0"/>
    <w:rsid w:val="00A80017"/>
    <w:rsid w:val="00A817B5"/>
    <w:rsid w:val="00A81C6F"/>
    <w:rsid w:val="00A821E4"/>
    <w:rsid w:val="00A83027"/>
    <w:rsid w:val="00A8354E"/>
    <w:rsid w:val="00A841AE"/>
    <w:rsid w:val="00A85041"/>
    <w:rsid w:val="00A85DAB"/>
    <w:rsid w:val="00A86AB2"/>
    <w:rsid w:val="00A87F7D"/>
    <w:rsid w:val="00A912FF"/>
    <w:rsid w:val="00AA00A3"/>
    <w:rsid w:val="00AA10BC"/>
    <w:rsid w:val="00AA383D"/>
    <w:rsid w:val="00AA3F49"/>
    <w:rsid w:val="00AA515C"/>
    <w:rsid w:val="00AA7947"/>
    <w:rsid w:val="00AA7C77"/>
    <w:rsid w:val="00AB01F7"/>
    <w:rsid w:val="00AB326D"/>
    <w:rsid w:val="00AB3DCB"/>
    <w:rsid w:val="00AB49B1"/>
    <w:rsid w:val="00AB64F9"/>
    <w:rsid w:val="00AB7809"/>
    <w:rsid w:val="00AC0023"/>
    <w:rsid w:val="00AC1F2F"/>
    <w:rsid w:val="00AC6318"/>
    <w:rsid w:val="00AC779D"/>
    <w:rsid w:val="00AD5C11"/>
    <w:rsid w:val="00AD65D9"/>
    <w:rsid w:val="00AD7A31"/>
    <w:rsid w:val="00AE07F7"/>
    <w:rsid w:val="00AE0C84"/>
    <w:rsid w:val="00AE2382"/>
    <w:rsid w:val="00AE48E0"/>
    <w:rsid w:val="00AE5340"/>
    <w:rsid w:val="00AF63BA"/>
    <w:rsid w:val="00B02E30"/>
    <w:rsid w:val="00B05042"/>
    <w:rsid w:val="00B05D17"/>
    <w:rsid w:val="00B07EDB"/>
    <w:rsid w:val="00B1072C"/>
    <w:rsid w:val="00B1160B"/>
    <w:rsid w:val="00B17DB4"/>
    <w:rsid w:val="00B20844"/>
    <w:rsid w:val="00B2145B"/>
    <w:rsid w:val="00B24D74"/>
    <w:rsid w:val="00B26C84"/>
    <w:rsid w:val="00B27493"/>
    <w:rsid w:val="00B30D25"/>
    <w:rsid w:val="00B30EF1"/>
    <w:rsid w:val="00B32C2D"/>
    <w:rsid w:val="00B33496"/>
    <w:rsid w:val="00B36741"/>
    <w:rsid w:val="00B36D10"/>
    <w:rsid w:val="00B37529"/>
    <w:rsid w:val="00B40663"/>
    <w:rsid w:val="00B411C5"/>
    <w:rsid w:val="00B467E5"/>
    <w:rsid w:val="00B468F3"/>
    <w:rsid w:val="00B47D92"/>
    <w:rsid w:val="00B55C08"/>
    <w:rsid w:val="00B56AAB"/>
    <w:rsid w:val="00B56C6B"/>
    <w:rsid w:val="00B57227"/>
    <w:rsid w:val="00B57972"/>
    <w:rsid w:val="00B607F2"/>
    <w:rsid w:val="00B625AD"/>
    <w:rsid w:val="00B62FC7"/>
    <w:rsid w:val="00B663D5"/>
    <w:rsid w:val="00B66812"/>
    <w:rsid w:val="00B6753E"/>
    <w:rsid w:val="00B717FD"/>
    <w:rsid w:val="00B748D6"/>
    <w:rsid w:val="00B74E3A"/>
    <w:rsid w:val="00B756D4"/>
    <w:rsid w:val="00B75EFD"/>
    <w:rsid w:val="00B80434"/>
    <w:rsid w:val="00B80D36"/>
    <w:rsid w:val="00B8188F"/>
    <w:rsid w:val="00B90089"/>
    <w:rsid w:val="00B910E2"/>
    <w:rsid w:val="00B91908"/>
    <w:rsid w:val="00B93E10"/>
    <w:rsid w:val="00B9758E"/>
    <w:rsid w:val="00B97E7A"/>
    <w:rsid w:val="00BA4145"/>
    <w:rsid w:val="00BA6B0E"/>
    <w:rsid w:val="00BB3F03"/>
    <w:rsid w:val="00BB7B08"/>
    <w:rsid w:val="00BB7BE0"/>
    <w:rsid w:val="00BC03A1"/>
    <w:rsid w:val="00BC16E2"/>
    <w:rsid w:val="00BC171E"/>
    <w:rsid w:val="00BC4347"/>
    <w:rsid w:val="00BC4F96"/>
    <w:rsid w:val="00BD0816"/>
    <w:rsid w:val="00BD1AC4"/>
    <w:rsid w:val="00BD36CB"/>
    <w:rsid w:val="00BD36ED"/>
    <w:rsid w:val="00BD47A9"/>
    <w:rsid w:val="00BD5CAC"/>
    <w:rsid w:val="00BD60FA"/>
    <w:rsid w:val="00BD6852"/>
    <w:rsid w:val="00BD6E15"/>
    <w:rsid w:val="00BD6F7D"/>
    <w:rsid w:val="00BD7851"/>
    <w:rsid w:val="00BE2877"/>
    <w:rsid w:val="00BE53F7"/>
    <w:rsid w:val="00BE5CA4"/>
    <w:rsid w:val="00BE6376"/>
    <w:rsid w:val="00BF1A7D"/>
    <w:rsid w:val="00BF28DD"/>
    <w:rsid w:val="00BF5318"/>
    <w:rsid w:val="00BF5A75"/>
    <w:rsid w:val="00BF6106"/>
    <w:rsid w:val="00C018BF"/>
    <w:rsid w:val="00C037FE"/>
    <w:rsid w:val="00C0542F"/>
    <w:rsid w:val="00C10E49"/>
    <w:rsid w:val="00C11844"/>
    <w:rsid w:val="00C15AB6"/>
    <w:rsid w:val="00C1655F"/>
    <w:rsid w:val="00C2064B"/>
    <w:rsid w:val="00C20D6F"/>
    <w:rsid w:val="00C228AD"/>
    <w:rsid w:val="00C230AD"/>
    <w:rsid w:val="00C242F3"/>
    <w:rsid w:val="00C247F3"/>
    <w:rsid w:val="00C247F5"/>
    <w:rsid w:val="00C26DF0"/>
    <w:rsid w:val="00C279D6"/>
    <w:rsid w:val="00C32584"/>
    <w:rsid w:val="00C32860"/>
    <w:rsid w:val="00C33769"/>
    <w:rsid w:val="00C34D79"/>
    <w:rsid w:val="00C36121"/>
    <w:rsid w:val="00C37608"/>
    <w:rsid w:val="00C40972"/>
    <w:rsid w:val="00C40C30"/>
    <w:rsid w:val="00C43828"/>
    <w:rsid w:val="00C440B5"/>
    <w:rsid w:val="00C46DFE"/>
    <w:rsid w:val="00C50B1F"/>
    <w:rsid w:val="00C53306"/>
    <w:rsid w:val="00C53591"/>
    <w:rsid w:val="00C5611B"/>
    <w:rsid w:val="00C56A3A"/>
    <w:rsid w:val="00C61B24"/>
    <w:rsid w:val="00C65A29"/>
    <w:rsid w:val="00C66BBC"/>
    <w:rsid w:val="00C72601"/>
    <w:rsid w:val="00C73E8B"/>
    <w:rsid w:val="00C74F90"/>
    <w:rsid w:val="00C75286"/>
    <w:rsid w:val="00C75710"/>
    <w:rsid w:val="00C81646"/>
    <w:rsid w:val="00C82772"/>
    <w:rsid w:val="00C90D9C"/>
    <w:rsid w:val="00C91679"/>
    <w:rsid w:val="00C92785"/>
    <w:rsid w:val="00C93731"/>
    <w:rsid w:val="00C95D52"/>
    <w:rsid w:val="00CA568C"/>
    <w:rsid w:val="00CB0841"/>
    <w:rsid w:val="00CB1B08"/>
    <w:rsid w:val="00CB794C"/>
    <w:rsid w:val="00CC2EF8"/>
    <w:rsid w:val="00CC328D"/>
    <w:rsid w:val="00CC49DB"/>
    <w:rsid w:val="00CC5FAE"/>
    <w:rsid w:val="00CD35AB"/>
    <w:rsid w:val="00CF0AC0"/>
    <w:rsid w:val="00CF0C16"/>
    <w:rsid w:val="00CF3CEF"/>
    <w:rsid w:val="00CF4B85"/>
    <w:rsid w:val="00CF5ECA"/>
    <w:rsid w:val="00D008A6"/>
    <w:rsid w:val="00D0347A"/>
    <w:rsid w:val="00D074B1"/>
    <w:rsid w:val="00D10EF4"/>
    <w:rsid w:val="00D11527"/>
    <w:rsid w:val="00D11F20"/>
    <w:rsid w:val="00D142A0"/>
    <w:rsid w:val="00D156A3"/>
    <w:rsid w:val="00D15C0C"/>
    <w:rsid w:val="00D23394"/>
    <w:rsid w:val="00D268D6"/>
    <w:rsid w:val="00D32942"/>
    <w:rsid w:val="00D34557"/>
    <w:rsid w:val="00D35A33"/>
    <w:rsid w:val="00D36BB3"/>
    <w:rsid w:val="00D41A08"/>
    <w:rsid w:val="00D42A08"/>
    <w:rsid w:val="00D44BE4"/>
    <w:rsid w:val="00D44EAA"/>
    <w:rsid w:val="00D45EAD"/>
    <w:rsid w:val="00D50453"/>
    <w:rsid w:val="00D51EE3"/>
    <w:rsid w:val="00D5246A"/>
    <w:rsid w:val="00D52C80"/>
    <w:rsid w:val="00D557AE"/>
    <w:rsid w:val="00D60648"/>
    <w:rsid w:val="00D614B6"/>
    <w:rsid w:val="00D66E32"/>
    <w:rsid w:val="00D719B8"/>
    <w:rsid w:val="00D756A2"/>
    <w:rsid w:val="00D7654B"/>
    <w:rsid w:val="00D771DB"/>
    <w:rsid w:val="00D821EB"/>
    <w:rsid w:val="00D8276F"/>
    <w:rsid w:val="00D842DD"/>
    <w:rsid w:val="00D84738"/>
    <w:rsid w:val="00D90964"/>
    <w:rsid w:val="00D91B9B"/>
    <w:rsid w:val="00D95BBD"/>
    <w:rsid w:val="00D97213"/>
    <w:rsid w:val="00DA0A4D"/>
    <w:rsid w:val="00DA0D28"/>
    <w:rsid w:val="00DA3546"/>
    <w:rsid w:val="00DA4910"/>
    <w:rsid w:val="00DB02CB"/>
    <w:rsid w:val="00DB5869"/>
    <w:rsid w:val="00DC2880"/>
    <w:rsid w:val="00DC320A"/>
    <w:rsid w:val="00DC4E7F"/>
    <w:rsid w:val="00DC707E"/>
    <w:rsid w:val="00DD0EE2"/>
    <w:rsid w:val="00DD2299"/>
    <w:rsid w:val="00DD301D"/>
    <w:rsid w:val="00DD5367"/>
    <w:rsid w:val="00DD7D01"/>
    <w:rsid w:val="00DD7DE8"/>
    <w:rsid w:val="00DE11D9"/>
    <w:rsid w:val="00DE270A"/>
    <w:rsid w:val="00DE4428"/>
    <w:rsid w:val="00DF460D"/>
    <w:rsid w:val="00DF5FF3"/>
    <w:rsid w:val="00DF7629"/>
    <w:rsid w:val="00DF78F8"/>
    <w:rsid w:val="00DF7FB4"/>
    <w:rsid w:val="00E006D9"/>
    <w:rsid w:val="00E010AC"/>
    <w:rsid w:val="00E01D5B"/>
    <w:rsid w:val="00E11AFD"/>
    <w:rsid w:val="00E1255C"/>
    <w:rsid w:val="00E13A70"/>
    <w:rsid w:val="00E14366"/>
    <w:rsid w:val="00E1539E"/>
    <w:rsid w:val="00E169E8"/>
    <w:rsid w:val="00E219A7"/>
    <w:rsid w:val="00E22D7F"/>
    <w:rsid w:val="00E26890"/>
    <w:rsid w:val="00E27AE4"/>
    <w:rsid w:val="00E31A4D"/>
    <w:rsid w:val="00E339EC"/>
    <w:rsid w:val="00E34583"/>
    <w:rsid w:val="00E42966"/>
    <w:rsid w:val="00E44561"/>
    <w:rsid w:val="00E47EBE"/>
    <w:rsid w:val="00E5534E"/>
    <w:rsid w:val="00E562C5"/>
    <w:rsid w:val="00E6470E"/>
    <w:rsid w:val="00E647F4"/>
    <w:rsid w:val="00E6734E"/>
    <w:rsid w:val="00E70425"/>
    <w:rsid w:val="00E82D75"/>
    <w:rsid w:val="00E8481D"/>
    <w:rsid w:val="00EA06B9"/>
    <w:rsid w:val="00EA255F"/>
    <w:rsid w:val="00EA36D8"/>
    <w:rsid w:val="00EA3DA1"/>
    <w:rsid w:val="00EA4245"/>
    <w:rsid w:val="00EA786C"/>
    <w:rsid w:val="00EB31FE"/>
    <w:rsid w:val="00EB4EE5"/>
    <w:rsid w:val="00EB5408"/>
    <w:rsid w:val="00EB5D46"/>
    <w:rsid w:val="00EB7A56"/>
    <w:rsid w:val="00EB7B60"/>
    <w:rsid w:val="00EC036D"/>
    <w:rsid w:val="00EC3196"/>
    <w:rsid w:val="00EC5F22"/>
    <w:rsid w:val="00EE1B68"/>
    <w:rsid w:val="00EE3664"/>
    <w:rsid w:val="00EE3EDC"/>
    <w:rsid w:val="00EE6220"/>
    <w:rsid w:val="00EF007F"/>
    <w:rsid w:val="00EF5C7E"/>
    <w:rsid w:val="00EF6036"/>
    <w:rsid w:val="00EF60E1"/>
    <w:rsid w:val="00EF7EA1"/>
    <w:rsid w:val="00F057F3"/>
    <w:rsid w:val="00F11A3F"/>
    <w:rsid w:val="00F1389B"/>
    <w:rsid w:val="00F13BEB"/>
    <w:rsid w:val="00F22CC6"/>
    <w:rsid w:val="00F2335C"/>
    <w:rsid w:val="00F23749"/>
    <w:rsid w:val="00F2523E"/>
    <w:rsid w:val="00F259A2"/>
    <w:rsid w:val="00F26BB3"/>
    <w:rsid w:val="00F26E01"/>
    <w:rsid w:val="00F26E03"/>
    <w:rsid w:val="00F32B5B"/>
    <w:rsid w:val="00F34263"/>
    <w:rsid w:val="00F35EAC"/>
    <w:rsid w:val="00F40FE3"/>
    <w:rsid w:val="00F41584"/>
    <w:rsid w:val="00F44B53"/>
    <w:rsid w:val="00F47C5E"/>
    <w:rsid w:val="00F5118F"/>
    <w:rsid w:val="00F5297B"/>
    <w:rsid w:val="00F5575E"/>
    <w:rsid w:val="00F579EF"/>
    <w:rsid w:val="00F57B0B"/>
    <w:rsid w:val="00F604C1"/>
    <w:rsid w:val="00F63232"/>
    <w:rsid w:val="00F65F2C"/>
    <w:rsid w:val="00F668B5"/>
    <w:rsid w:val="00F703FC"/>
    <w:rsid w:val="00F71502"/>
    <w:rsid w:val="00F74631"/>
    <w:rsid w:val="00F74C14"/>
    <w:rsid w:val="00F74FD0"/>
    <w:rsid w:val="00F76420"/>
    <w:rsid w:val="00F82B1F"/>
    <w:rsid w:val="00F82FFE"/>
    <w:rsid w:val="00F85A8D"/>
    <w:rsid w:val="00F865E3"/>
    <w:rsid w:val="00F86F1C"/>
    <w:rsid w:val="00F871A1"/>
    <w:rsid w:val="00F8740F"/>
    <w:rsid w:val="00F92CF7"/>
    <w:rsid w:val="00F941A5"/>
    <w:rsid w:val="00F94E1C"/>
    <w:rsid w:val="00F9566D"/>
    <w:rsid w:val="00F975FF"/>
    <w:rsid w:val="00F97718"/>
    <w:rsid w:val="00FA10C8"/>
    <w:rsid w:val="00FA1940"/>
    <w:rsid w:val="00FA2980"/>
    <w:rsid w:val="00FA5521"/>
    <w:rsid w:val="00FA5790"/>
    <w:rsid w:val="00FB156A"/>
    <w:rsid w:val="00FB2C80"/>
    <w:rsid w:val="00FB3966"/>
    <w:rsid w:val="00FC0202"/>
    <w:rsid w:val="00FC12AC"/>
    <w:rsid w:val="00FC2ECA"/>
    <w:rsid w:val="00FC4FFA"/>
    <w:rsid w:val="00FD4AFE"/>
    <w:rsid w:val="00FD51C3"/>
    <w:rsid w:val="00FD6BAD"/>
    <w:rsid w:val="00FE620C"/>
    <w:rsid w:val="00FF029F"/>
    <w:rsid w:val="00FF0C65"/>
    <w:rsid w:val="00FF2B7E"/>
    <w:rsid w:val="00FF3630"/>
    <w:rsid w:val="037BF17C"/>
    <w:rsid w:val="066B7035"/>
    <w:rsid w:val="0841C668"/>
    <w:rsid w:val="08569519"/>
    <w:rsid w:val="0AC4C17F"/>
    <w:rsid w:val="0C4027FC"/>
    <w:rsid w:val="0D9DF2F0"/>
    <w:rsid w:val="0E6A779E"/>
    <w:rsid w:val="0F02B760"/>
    <w:rsid w:val="0FE40C90"/>
    <w:rsid w:val="154AB9BF"/>
    <w:rsid w:val="178A469B"/>
    <w:rsid w:val="183B3EA0"/>
    <w:rsid w:val="1C92C619"/>
    <w:rsid w:val="1D5C6528"/>
    <w:rsid w:val="1DD0C1D5"/>
    <w:rsid w:val="1F73C707"/>
    <w:rsid w:val="22660F6D"/>
    <w:rsid w:val="26FC2F1D"/>
    <w:rsid w:val="28692479"/>
    <w:rsid w:val="2A8ADB7C"/>
    <w:rsid w:val="2BF2D048"/>
    <w:rsid w:val="30553CC3"/>
    <w:rsid w:val="3108BE3D"/>
    <w:rsid w:val="32BC9194"/>
    <w:rsid w:val="32FDE9AF"/>
    <w:rsid w:val="33CE62CA"/>
    <w:rsid w:val="342D05B2"/>
    <w:rsid w:val="38D6168D"/>
    <w:rsid w:val="3B375363"/>
    <w:rsid w:val="3F74F13A"/>
    <w:rsid w:val="4095B41F"/>
    <w:rsid w:val="46955455"/>
    <w:rsid w:val="46A5E835"/>
    <w:rsid w:val="476854AF"/>
    <w:rsid w:val="4A365217"/>
    <w:rsid w:val="4C24CA0D"/>
    <w:rsid w:val="4D90E273"/>
    <w:rsid w:val="4E2E1A27"/>
    <w:rsid w:val="50171BE9"/>
    <w:rsid w:val="514E4A15"/>
    <w:rsid w:val="51A2905B"/>
    <w:rsid w:val="540FEFFF"/>
    <w:rsid w:val="54467043"/>
    <w:rsid w:val="5496D22D"/>
    <w:rsid w:val="54D83CEE"/>
    <w:rsid w:val="55B6A8FF"/>
    <w:rsid w:val="5660CB90"/>
    <w:rsid w:val="572F4743"/>
    <w:rsid w:val="575CD619"/>
    <w:rsid w:val="57C36D15"/>
    <w:rsid w:val="57C720C3"/>
    <w:rsid w:val="58FD914D"/>
    <w:rsid w:val="5A0ADDF0"/>
    <w:rsid w:val="5B1F5437"/>
    <w:rsid w:val="5B20BFDE"/>
    <w:rsid w:val="5D4682B2"/>
    <w:rsid w:val="5E70A6B8"/>
    <w:rsid w:val="5EA1D61A"/>
    <w:rsid w:val="5EDA3ECD"/>
    <w:rsid w:val="5F420E99"/>
    <w:rsid w:val="601C6243"/>
    <w:rsid w:val="62CFC9FF"/>
    <w:rsid w:val="639B5167"/>
    <w:rsid w:val="64A79AD8"/>
    <w:rsid w:val="65DA47BB"/>
    <w:rsid w:val="65FD956E"/>
    <w:rsid w:val="69E25038"/>
    <w:rsid w:val="6C7A5C06"/>
    <w:rsid w:val="6D2E2D55"/>
    <w:rsid w:val="6D919C2F"/>
    <w:rsid w:val="6E05C956"/>
    <w:rsid w:val="70495DB5"/>
    <w:rsid w:val="704DBCFC"/>
    <w:rsid w:val="7449EED5"/>
    <w:rsid w:val="744DBE1D"/>
    <w:rsid w:val="76B4CEEF"/>
    <w:rsid w:val="79F7E482"/>
    <w:rsid w:val="7B6B82AB"/>
    <w:rsid w:val="7CC11D31"/>
    <w:rsid w:val="7D10B40F"/>
    <w:rsid w:val="7EC17E92"/>
    <w:rsid w:val="7F557D0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72D03"/>
  <w15:chartTrackingRefBased/>
  <w15:docId w15:val="{D510E805-5139-44A0-8131-842E6A7B5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A5313"/>
    <w:pPr>
      <w:spacing w:after="0" w:line="240" w:lineRule="auto"/>
    </w:pPr>
    <w:rPr>
      <w:rFonts w:ascii="Times New Roman" w:eastAsia="Times New Roman" w:hAnsi="Times New Roman" w:cs="Times New Roman"/>
      <w:kern w:val="0"/>
      <w:sz w:val="24"/>
      <w:szCs w:val="24"/>
      <w:lang w:eastAsia="lv-LV"/>
      <w14:ligatures w14:val="none"/>
    </w:rPr>
  </w:style>
  <w:style w:type="paragraph" w:styleId="Virsraksts1">
    <w:name w:val="heading 1"/>
    <w:basedOn w:val="Parasts"/>
    <w:next w:val="Parasts"/>
    <w:link w:val="Virsraksts1Rakstz"/>
    <w:uiPriority w:val="9"/>
    <w:qFormat/>
    <w:rsid w:val="007F2284"/>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Virsraksts2">
    <w:name w:val="heading 2"/>
    <w:basedOn w:val="Parasts"/>
    <w:next w:val="Parasts"/>
    <w:link w:val="Virsraksts2Rakstz"/>
    <w:uiPriority w:val="9"/>
    <w:semiHidden/>
    <w:unhideWhenUsed/>
    <w:qFormat/>
    <w:rsid w:val="007F2284"/>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Virsraksts3">
    <w:name w:val="heading 3"/>
    <w:basedOn w:val="Parasts"/>
    <w:next w:val="Parasts"/>
    <w:link w:val="Virsraksts3Rakstz"/>
    <w:uiPriority w:val="9"/>
    <w:semiHidden/>
    <w:unhideWhenUsed/>
    <w:qFormat/>
    <w:rsid w:val="007F2284"/>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Virsraksts4">
    <w:name w:val="heading 4"/>
    <w:basedOn w:val="Parasts"/>
    <w:next w:val="Parasts"/>
    <w:link w:val="Virsraksts4Rakstz"/>
    <w:uiPriority w:val="9"/>
    <w:semiHidden/>
    <w:unhideWhenUsed/>
    <w:qFormat/>
    <w:rsid w:val="007F2284"/>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Virsraksts5">
    <w:name w:val="heading 5"/>
    <w:basedOn w:val="Parasts"/>
    <w:next w:val="Parasts"/>
    <w:link w:val="Virsraksts5Rakstz"/>
    <w:uiPriority w:val="9"/>
    <w:semiHidden/>
    <w:unhideWhenUsed/>
    <w:qFormat/>
    <w:rsid w:val="007F2284"/>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Virsraksts6">
    <w:name w:val="heading 6"/>
    <w:basedOn w:val="Parasts"/>
    <w:next w:val="Parasts"/>
    <w:link w:val="Virsraksts6Rakstz"/>
    <w:uiPriority w:val="9"/>
    <w:semiHidden/>
    <w:unhideWhenUsed/>
    <w:qFormat/>
    <w:rsid w:val="007F2284"/>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Virsraksts7">
    <w:name w:val="heading 7"/>
    <w:basedOn w:val="Parasts"/>
    <w:next w:val="Parasts"/>
    <w:link w:val="Virsraksts7Rakstz"/>
    <w:uiPriority w:val="9"/>
    <w:semiHidden/>
    <w:unhideWhenUsed/>
    <w:qFormat/>
    <w:rsid w:val="007F228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Virsraksts8">
    <w:name w:val="heading 8"/>
    <w:basedOn w:val="Parasts"/>
    <w:next w:val="Parasts"/>
    <w:link w:val="Virsraksts8Rakstz"/>
    <w:uiPriority w:val="9"/>
    <w:semiHidden/>
    <w:unhideWhenUsed/>
    <w:qFormat/>
    <w:rsid w:val="007F2284"/>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Virsraksts9">
    <w:name w:val="heading 9"/>
    <w:basedOn w:val="Parasts"/>
    <w:next w:val="Parasts"/>
    <w:link w:val="Virsraksts9Rakstz"/>
    <w:uiPriority w:val="9"/>
    <w:semiHidden/>
    <w:unhideWhenUsed/>
    <w:qFormat/>
    <w:rsid w:val="007F2284"/>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F2284"/>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7F2284"/>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7F2284"/>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7F2284"/>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7F2284"/>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7F228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F228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F228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F228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F228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NosaukumsRakstz">
    <w:name w:val="Nosaukums Rakstz."/>
    <w:basedOn w:val="Noklusjumarindkopasfonts"/>
    <w:link w:val="Nosaukums"/>
    <w:uiPriority w:val="10"/>
    <w:rsid w:val="007F228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F2284"/>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pakvirsrakstsRakstz">
    <w:name w:val="Apakšvirsraksts Rakstz."/>
    <w:basedOn w:val="Noklusjumarindkopasfonts"/>
    <w:link w:val="Apakvirsraksts"/>
    <w:uiPriority w:val="11"/>
    <w:rsid w:val="007F228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F2284"/>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tsRakstz">
    <w:name w:val="Citāts Rakstz."/>
    <w:basedOn w:val="Noklusjumarindkopasfonts"/>
    <w:link w:val="Citts"/>
    <w:uiPriority w:val="29"/>
    <w:rsid w:val="007F2284"/>
    <w:rPr>
      <w:i/>
      <w:iCs/>
      <w:color w:val="404040" w:themeColor="text1" w:themeTint="BF"/>
    </w:rPr>
  </w:style>
  <w:style w:type="paragraph" w:styleId="Sarakstarindkopa">
    <w:name w:val="List Paragraph"/>
    <w:basedOn w:val="Parasts"/>
    <w:uiPriority w:val="34"/>
    <w:qFormat/>
    <w:rsid w:val="007F2284"/>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vsizclums">
    <w:name w:val="Intense Emphasis"/>
    <w:basedOn w:val="Noklusjumarindkopasfonts"/>
    <w:uiPriority w:val="21"/>
    <w:qFormat/>
    <w:rsid w:val="007F2284"/>
    <w:rPr>
      <w:i/>
      <w:iCs/>
      <w:color w:val="0F4761" w:themeColor="accent1" w:themeShade="BF"/>
    </w:rPr>
  </w:style>
  <w:style w:type="paragraph" w:styleId="Intensvscitts">
    <w:name w:val="Intense Quote"/>
    <w:basedOn w:val="Parasts"/>
    <w:next w:val="Parasts"/>
    <w:link w:val="IntensvscittsRakstz"/>
    <w:uiPriority w:val="30"/>
    <w:qFormat/>
    <w:rsid w:val="007F2284"/>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vscittsRakstz">
    <w:name w:val="Intensīvs citāts Rakstz."/>
    <w:basedOn w:val="Noklusjumarindkopasfonts"/>
    <w:link w:val="Intensvscitts"/>
    <w:uiPriority w:val="30"/>
    <w:rsid w:val="007F2284"/>
    <w:rPr>
      <w:i/>
      <w:iCs/>
      <w:color w:val="0F4761" w:themeColor="accent1" w:themeShade="BF"/>
    </w:rPr>
  </w:style>
  <w:style w:type="character" w:styleId="Intensvaatsauce">
    <w:name w:val="Intense Reference"/>
    <w:basedOn w:val="Noklusjumarindkopasfonts"/>
    <w:uiPriority w:val="32"/>
    <w:qFormat/>
    <w:rsid w:val="007F2284"/>
    <w:rPr>
      <w:b/>
      <w:bCs/>
      <w:smallCaps/>
      <w:color w:val="0F4761" w:themeColor="accent1" w:themeShade="BF"/>
      <w:spacing w:val="5"/>
    </w:rPr>
  </w:style>
  <w:style w:type="character" w:styleId="Komentraatsauce">
    <w:name w:val="annotation reference"/>
    <w:basedOn w:val="Noklusjumarindkopasfonts"/>
    <w:uiPriority w:val="99"/>
    <w:semiHidden/>
    <w:unhideWhenUsed/>
    <w:rsid w:val="00A43D09"/>
    <w:rPr>
      <w:sz w:val="16"/>
      <w:szCs w:val="16"/>
    </w:rPr>
  </w:style>
  <w:style w:type="paragraph" w:styleId="Komentrateksts">
    <w:name w:val="annotation text"/>
    <w:basedOn w:val="Parasts"/>
    <w:link w:val="KomentratekstsRakstz"/>
    <w:uiPriority w:val="99"/>
    <w:unhideWhenUsed/>
    <w:rsid w:val="00A43D09"/>
    <w:pPr>
      <w:spacing w:after="160"/>
    </w:pPr>
    <w:rPr>
      <w:rFonts w:asciiTheme="minorHAnsi" w:eastAsiaTheme="minorHAnsi" w:hAnsiTheme="minorHAnsi" w:cstheme="minorBidi"/>
      <w:kern w:val="2"/>
      <w:sz w:val="20"/>
      <w:szCs w:val="20"/>
      <w:lang w:eastAsia="en-US"/>
      <w14:ligatures w14:val="standardContextual"/>
    </w:rPr>
  </w:style>
  <w:style w:type="character" w:customStyle="1" w:styleId="KomentratekstsRakstz">
    <w:name w:val="Komentāra teksts Rakstz."/>
    <w:basedOn w:val="Noklusjumarindkopasfonts"/>
    <w:link w:val="Komentrateksts"/>
    <w:uiPriority w:val="99"/>
    <w:rsid w:val="00A43D09"/>
    <w:rPr>
      <w:sz w:val="20"/>
      <w:szCs w:val="20"/>
    </w:rPr>
  </w:style>
  <w:style w:type="paragraph" w:styleId="Komentratma">
    <w:name w:val="annotation subject"/>
    <w:basedOn w:val="Komentrateksts"/>
    <w:next w:val="Komentrateksts"/>
    <w:link w:val="KomentratmaRakstz"/>
    <w:uiPriority w:val="99"/>
    <w:semiHidden/>
    <w:unhideWhenUsed/>
    <w:rsid w:val="00A43D09"/>
    <w:rPr>
      <w:b/>
      <w:bCs/>
    </w:rPr>
  </w:style>
  <w:style w:type="character" w:customStyle="1" w:styleId="KomentratmaRakstz">
    <w:name w:val="Komentāra tēma Rakstz."/>
    <w:basedOn w:val="KomentratekstsRakstz"/>
    <w:link w:val="Komentratma"/>
    <w:uiPriority w:val="99"/>
    <w:semiHidden/>
    <w:rsid w:val="00A43D09"/>
    <w:rPr>
      <w:b/>
      <w:bCs/>
      <w:sz w:val="20"/>
      <w:szCs w:val="20"/>
    </w:rPr>
  </w:style>
  <w:style w:type="character" w:styleId="Hipersaite">
    <w:name w:val="Hyperlink"/>
    <w:basedOn w:val="Noklusjumarindkopasfonts"/>
    <w:uiPriority w:val="99"/>
    <w:unhideWhenUsed/>
    <w:rsid w:val="00A43D09"/>
    <w:rPr>
      <w:color w:val="467886" w:themeColor="hyperlink"/>
      <w:u w:val="single"/>
    </w:rPr>
  </w:style>
  <w:style w:type="character" w:styleId="Neatrisintapieminana">
    <w:name w:val="Unresolved Mention"/>
    <w:basedOn w:val="Noklusjumarindkopasfonts"/>
    <w:uiPriority w:val="99"/>
    <w:semiHidden/>
    <w:unhideWhenUsed/>
    <w:rsid w:val="00A43D09"/>
    <w:rPr>
      <w:color w:val="605E5C"/>
      <w:shd w:val="clear" w:color="auto" w:fill="E1DFDD"/>
    </w:rPr>
  </w:style>
  <w:style w:type="paragraph" w:styleId="Paraststmeklis">
    <w:name w:val="Normal (Web)"/>
    <w:basedOn w:val="Parasts"/>
    <w:uiPriority w:val="99"/>
    <w:semiHidden/>
    <w:unhideWhenUsed/>
    <w:rsid w:val="00A43D0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7962169">
      <w:bodyDiv w:val="1"/>
      <w:marLeft w:val="0"/>
      <w:marRight w:val="0"/>
      <w:marTop w:val="0"/>
      <w:marBottom w:val="0"/>
      <w:divBdr>
        <w:top w:val="none" w:sz="0" w:space="0" w:color="auto"/>
        <w:left w:val="none" w:sz="0" w:space="0" w:color="auto"/>
        <w:bottom w:val="none" w:sz="0" w:space="0" w:color="auto"/>
        <w:right w:val="none" w:sz="0" w:space="0" w:color="auto"/>
      </w:divBdr>
    </w:div>
    <w:div w:id="1273855787">
      <w:bodyDiv w:val="1"/>
      <w:marLeft w:val="0"/>
      <w:marRight w:val="0"/>
      <w:marTop w:val="0"/>
      <w:marBottom w:val="0"/>
      <w:divBdr>
        <w:top w:val="none" w:sz="0" w:space="0" w:color="auto"/>
        <w:left w:val="none" w:sz="0" w:space="0" w:color="auto"/>
        <w:bottom w:val="none" w:sz="0" w:space="0" w:color="auto"/>
        <w:right w:val="none" w:sz="0" w:space="0" w:color="auto"/>
      </w:divBdr>
      <w:divsChild>
        <w:div w:id="174543804">
          <w:marLeft w:val="0"/>
          <w:marRight w:val="0"/>
          <w:marTop w:val="0"/>
          <w:marBottom w:val="0"/>
          <w:divBdr>
            <w:top w:val="none" w:sz="0" w:space="0" w:color="auto"/>
            <w:left w:val="none" w:sz="0" w:space="0" w:color="auto"/>
            <w:bottom w:val="none" w:sz="0" w:space="0" w:color="auto"/>
            <w:right w:val="none" w:sz="0" w:space="0" w:color="auto"/>
          </w:divBdr>
        </w:div>
        <w:div w:id="1429234251">
          <w:marLeft w:val="0"/>
          <w:marRight w:val="0"/>
          <w:marTop w:val="0"/>
          <w:marBottom w:val="0"/>
          <w:divBdr>
            <w:top w:val="none" w:sz="0" w:space="0" w:color="auto"/>
            <w:left w:val="none" w:sz="0" w:space="0" w:color="auto"/>
            <w:bottom w:val="none" w:sz="0" w:space="0" w:color="auto"/>
            <w:right w:val="none" w:sz="0" w:space="0" w:color="auto"/>
          </w:divBdr>
        </w:div>
        <w:div w:id="1619096880">
          <w:marLeft w:val="0"/>
          <w:marRight w:val="0"/>
          <w:marTop w:val="0"/>
          <w:marBottom w:val="0"/>
          <w:divBdr>
            <w:top w:val="none" w:sz="0" w:space="0" w:color="auto"/>
            <w:left w:val="none" w:sz="0" w:space="0" w:color="auto"/>
            <w:bottom w:val="none" w:sz="0" w:space="0" w:color="auto"/>
            <w:right w:val="none" w:sz="0" w:space="0" w:color="auto"/>
          </w:divBdr>
        </w:div>
        <w:div w:id="1644308109">
          <w:marLeft w:val="0"/>
          <w:marRight w:val="0"/>
          <w:marTop w:val="0"/>
          <w:marBottom w:val="0"/>
          <w:divBdr>
            <w:top w:val="none" w:sz="0" w:space="0" w:color="auto"/>
            <w:left w:val="none" w:sz="0" w:space="0" w:color="auto"/>
            <w:bottom w:val="none" w:sz="0" w:space="0" w:color="auto"/>
            <w:right w:val="none" w:sz="0" w:space="0" w:color="auto"/>
          </w:divBdr>
        </w:div>
        <w:div w:id="1757437664">
          <w:marLeft w:val="0"/>
          <w:marRight w:val="0"/>
          <w:marTop w:val="0"/>
          <w:marBottom w:val="0"/>
          <w:divBdr>
            <w:top w:val="none" w:sz="0" w:space="0" w:color="auto"/>
            <w:left w:val="none" w:sz="0" w:space="0" w:color="auto"/>
            <w:bottom w:val="none" w:sz="0" w:space="0" w:color="auto"/>
            <w:right w:val="none" w:sz="0" w:space="0" w:color="auto"/>
          </w:divBdr>
        </w:div>
        <w:div w:id="2054693953">
          <w:marLeft w:val="0"/>
          <w:marRight w:val="0"/>
          <w:marTop w:val="0"/>
          <w:marBottom w:val="0"/>
          <w:divBdr>
            <w:top w:val="none" w:sz="0" w:space="0" w:color="auto"/>
            <w:left w:val="none" w:sz="0" w:space="0" w:color="auto"/>
            <w:bottom w:val="none" w:sz="0" w:space="0" w:color="auto"/>
            <w:right w:val="none" w:sz="0" w:space="0" w:color="auto"/>
          </w:divBdr>
        </w:div>
      </w:divsChild>
    </w:div>
    <w:div w:id="1992755599">
      <w:bodyDiv w:val="1"/>
      <w:marLeft w:val="0"/>
      <w:marRight w:val="0"/>
      <w:marTop w:val="0"/>
      <w:marBottom w:val="0"/>
      <w:divBdr>
        <w:top w:val="none" w:sz="0" w:space="0" w:color="auto"/>
        <w:left w:val="none" w:sz="0" w:space="0" w:color="auto"/>
        <w:bottom w:val="none" w:sz="0" w:space="0" w:color="auto"/>
        <w:right w:val="none" w:sz="0" w:space="0" w:color="auto"/>
      </w:divBdr>
      <w:divsChild>
        <w:div w:id="59402434">
          <w:marLeft w:val="360"/>
          <w:marRight w:val="0"/>
          <w:marTop w:val="0"/>
          <w:marBottom w:val="160"/>
          <w:divBdr>
            <w:top w:val="none" w:sz="0" w:space="0" w:color="auto"/>
            <w:left w:val="none" w:sz="0" w:space="0" w:color="auto"/>
            <w:bottom w:val="none" w:sz="0" w:space="0" w:color="auto"/>
            <w:right w:val="none" w:sz="0" w:space="0" w:color="auto"/>
          </w:divBdr>
        </w:div>
        <w:div w:id="160433939">
          <w:marLeft w:val="0"/>
          <w:marRight w:val="0"/>
          <w:marTop w:val="0"/>
          <w:marBottom w:val="0"/>
          <w:divBdr>
            <w:top w:val="none" w:sz="0" w:space="0" w:color="auto"/>
            <w:left w:val="none" w:sz="0" w:space="0" w:color="auto"/>
            <w:bottom w:val="none" w:sz="0" w:space="0" w:color="auto"/>
            <w:right w:val="none" w:sz="0" w:space="0" w:color="auto"/>
          </w:divBdr>
        </w:div>
        <w:div w:id="1984188949">
          <w:marLeft w:val="0"/>
          <w:marRight w:val="0"/>
          <w:marTop w:val="0"/>
          <w:marBottom w:val="0"/>
          <w:divBdr>
            <w:top w:val="none" w:sz="0" w:space="0" w:color="auto"/>
            <w:left w:val="none" w:sz="0" w:space="0" w:color="auto"/>
            <w:bottom w:val="none" w:sz="0" w:space="0" w:color="auto"/>
            <w:right w:val="none" w:sz="0" w:space="0" w:color="auto"/>
          </w:divBdr>
        </w:div>
        <w:div w:id="2069183485">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1142</Words>
  <Characters>651</Characters>
  <Application>Microsoft Office Word</Application>
  <DocSecurity>0</DocSecurity>
  <Lines>5</Lines>
  <Paragraphs>3</Paragraphs>
  <ScaleCrop>false</ScaleCrop>
  <Company/>
  <LinksUpToDate>false</LinksUpToDate>
  <CharactersWithSpaces>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Mārīte Bērziņa</dc:creator>
  <cp:keywords/>
  <dc:description/>
  <cp:lastModifiedBy>Iveta Beķere</cp:lastModifiedBy>
  <cp:revision>37</cp:revision>
  <dcterms:created xsi:type="dcterms:W3CDTF">2024-12-04T09:41:00Z</dcterms:created>
  <dcterms:modified xsi:type="dcterms:W3CDTF">2024-12-05T08:44:00Z</dcterms:modified>
</cp:coreProperties>
</file>