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FE762F" w:rsidRPr="002D2FE2" w:rsidRDefault="00FE762F" w:rsidP="00391FA7">
      <w:pPr>
        <w:keepNext/>
        <w:jc w:val="center"/>
        <w:rPr>
          <w:rFonts w:cs="Calibri"/>
          <w:b/>
          <w:smallCaps/>
          <w:color w:val="000000"/>
        </w:rPr>
      </w:pPr>
      <w:bookmarkStart w:id="0" w:name="_Hlk529887294"/>
    </w:p>
    <w:bookmarkEnd w:id="0"/>
    <w:p w14:paraId="7DAC86B4" w14:textId="69E86624" w:rsidR="00FE762F" w:rsidRPr="00916FCF" w:rsidRDefault="00FE762F" w:rsidP="00391FA7">
      <w:pPr>
        <w:pStyle w:val="Sarakstarindkopa"/>
        <w:jc w:val="right"/>
        <w:rPr>
          <w:rFonts w:ascii="Calibri" w:hAnsi="Calibri" w:cs="Calibri"/>
          <w:sz w:val="22"/>
          <w:szCs w:val="22"/>
        </w:rPr>
      </w:pPr>
      <w:r w:rsidRPr="00916FCF">
        <w:rPr>
          <w:rFonts w:ascii="Calibri" w:hAnsi="Calibri" w:cs="Calibri"/>
          <w:sz w:val="22"/>
          <w:szCs w:val="22"/>
        </w:rPr>
        <w:t xml:space="preserve">Līguma </w:t>
      </w:r>
      <w:r w:rsidR="0044673D">
        <w:rPr>
          <w:rFonts w:ascii="Calibri" w:hAnsi="Calibri" w:cs="Calibri"/>
          <w:sz w:val="22"/>
          <w:szCs w:val="22"/>
        </w:rPr>
        <w:t>3.</w:t>
      </w:r>
      <w:r w:rsidRPr="00916FCF">
        <w:rPr>
          <w:rFonts w:ascii="Calibri" w:hAnsi="Calibri" w:cs="Calibri"/>
          <w:sz w:val="22"/>
          <w:szCs w:val="22"/>
        </w:rPr>
        <w:t>pielikums</w:t>
      </w:r>
    </w:p>
    <w:p w14:paraId="0BE07746" w14:textId="77777777" w:rsidR="00FE762F" w:rsidRPr="002D2FE2" w:rsidRDefault="00FE762F" w:rsidP="00391FA7">
      <w:pPr>
        <w:jc w:val="center"/>
        <w:rPr>
          <w:rFonts w:cs="Calibri"/>
          <w:b/>
        </w:rPr>
      </w:pPr>
      <w:r w:rsidRPr="00916FCF">
        <w:rPr>
          <w:rFonts w:cs="Calibri"/>
          <w:b/>
        </w:rPr>
        <w:t>LĪGUMS Nr. __________________</w:t>
      </w:r>
    </w:p>
    <w:p w14:paraId="69E005A8" w14:textId="77777777" w:rsidR="00FE762F" w:rsidRPr="002D2FE2" w:rsidRDefault="00237A72" w:rsidP="00391FA7">
      <w:pPr>
        <w:jc w:val="center"/>
        <w:rPr>
          <w:rFonts w:cs="Calibri"/>
          <w:b/>
        </w:rPr>
      </w:pPr>
      <w:r w:rsidRPr="002D2FE2">
        <w:rPr>
          <w:rFonts w:cs="Calibri"/>
          <w:b/>
        </w:rPr>
        <w:t>par autoruzraudzības veikšanu</w:t>
      </w:r>
      <w:r w:rsidR="00FE762F" w:rsidRPr="002D2FE2">
        <w:rPr>
          <w:rFonts w:cs="Calibri"/>
          <w:b/>
        </w:rPr>
        <w:t xml:space="preserve"> </w:t>
      </w:r>
    </w:p>
    <w:p w14:paraId="52E25ADE" w14:textId="77777777" w:rsidR="00FB3705" w:rsidRPr="002D2FE2" w:rsidRDefault="00FB3705" w:rsidP="00FB3705">
      <w:pPr>
        <w:rPr>
          <w:rFonts w:cs="Calibri"/>
          <w:i/>
          <w:iCs/>
        </w:rPr>
      </w:pPr>
      <w:r w:rsidRPr="002D2FE2">
        <w:rPr>
          <w:rFonts w:cs="Calibri"/>
        </w:rPr>
        <w:t xml:space="preserve">Cēsīs, </w:t>
      </w:r>
      <w:proofErr w:type="spellStart"/>
      <w:r w:rsidRPr="002D2FE2">
        <w:rPr>
          <w:rFonts w:cs="Calibri"/>
        </w:rPr>
        <w:t>Cēsu</w:t>
      </w:r>
      <w:proofErr w:type="spellEnd"/>
      <w:r w:rsidRPr="002D2FE2">
        <w:rPr>
          <w:rFonts w:cs="Calibri"/>
        </w:rPr>
        <w:t xml:space="preserve"> novadā</w:t>
      </w:r>
      <w:r w:rsidRPr="002D2FE2">
        <w:rPr>
          <w:rFonts w:cs="Calibri"/>
        </w:rPr>
        <w:tab/>
      </w:r>
      <w:r w:rsidRPr="002D2FE2">
        <w:rPr>
          <w:rFonts w:cs="Calibri"/>
        </w:rPr>
        <w:tab/>
      </w:r>
      <w:r w:rsidRPr="002D2FE2">
        <w:rPr>
          <w:rFonts w:cs="Calibri"/>
        </w:rPr>
        <w:tab/>
      </w:r>
      <w:r w:rsidRPr="002D2FE2">
        <w:rPr>
          <w:rFonts w:cs="Calibri"/>
        </w:rPr>
        <w:tab/>
      </w:r>
      <w:r w:rsidRPr="002D2FE2">
        <w:rPr>
          <w:rFonts w:cs="Calibri"/>
        </w:rPr>
        <w:tab/>
        <w:t xml:space="preserve">                               </w:t>
      </w:r>
    </w:p>
    <w:p w14:paraId="3470ADAB" w14:textId="77777777" w:rsidR="00FB3705" w:rsidRPr="002D2FE2" w:rsidRDefault="00FB3705" w:rsidP="00FB3705">
      <w:pPr>
        <w:jc w:val="right"/>
        <w:rPr>
          <w:rFonts w:cs="Calibri"/>
        </w:rPr>
      </w:pPr>
      <w:r w:rsidRPr="002D2FE2">
        <w:rPr>
          <w:rFonts w:cs="Calibri"/>
        </w:rPr>
        <w:t>20____. gada _________</w:t>
      </w:r>
    </w:p>
    <w:p w14:paraId="461D624E" w14:textId="77777777" w:rsidR="00FB3705" w:rsidRPr="002D2FE2" w:rsidRDefault="00FB3705" w:rsidP="00FB3705">
      <w:pPr>
        <w:jc w:val="right"/>
        <w:rPr>
          <w:rFonts w:cs="Calibri"/>
        </w:rPr>
      </w:pPr>
      <w:r w:rsidRPr="002D2FE2">
        <w:rPr>
          <w:rFonts w:cs="Calibri"/>
        </w:rPr>
        <w:t>vai</w:t>
      </w:r>
    </w:p>
    <w:p w14:paraId="4306B2B9" w14:textId="77777777" w:rsidR="00FB3705" w:rsidRPr="002D2FE2" w:rsidRDefault="00FB3705" w:rsidP="00FB3705">
      <w:pPr>
        <w:jc w:val="right"/>
        <w:rPr>
          <w:rFonts w:cs="Calibri"/>
        </w:rPr>
      </w:pPr>
      <w:r w:rsidRPr="002D2FE2">
        <w:rPr>
          <w:rFonts w:cs="Calibri"/>
        </w:rPr>
        <w:t xml:space="preserve">Dokumenta datums ir pēdējā pievienotā </w:t>
      </w:r>
    </w:p>
    <w:p w14:paraId="3DBD5FC1" w14:textId="77777777" w:rsidR="00FB3705" w:rsidRPr="002D2FE2" w:rsidRDefault="00FB3705" w:rsidP="00FB3705">
      <w:pPr>
        <w:jc w:val="right"/>
        <w:rPr>
          <w:rFonts w:cs="Calibri"/>
          <w:b/>
          <w:bCs/>
          <w:caps/>
          <w:shd w:val="clear" w:color="auto" w:fill="FFFFFF"/>
        </w:rPr>
      </w:pPr>
      <w:r w:rsidRPr="002D2FE2">
        <w:rPr>
          <w:rFonts w:cs="Calibri"/>
        </w:rPr>
        <w:t>droša elektroniskā paraksta laika zīmoga datums</w:t>
      </w:r>
      <w:r w:rsidRPr="002D2FE2">
        <w:rPr>
          <w:rFonts w:cs="Calibri"/>
          <w:b/>
          <w:bCs/>
          <w:caps/>
          <w:shd w:val="clear" w:color="auto" w:fill="FFFFFF"/>
        </w:rPr>
        <w:t xml:space="preserve"> </w:t>
      </w:r>
      <w:r w:rsidRPr="002D2FE2">
        <w:rPr>
          <w:rFonts w:cs="Calibri"/>
          <w:vertAlign w:val="superscript"/>
        </w:rPr>
        <w:footnoteReference w:id="2"/>
      </w:r>
    </w:p>
    <w:p w14:paraId="0A37501D" w14:textId="77777777" w:rsidR="00FB3705" w:rsidRPr="002D2FE2" w:rsidRDefault="00FB3705" w:rsidP="00FB3705">
      <w:pPr>
        <w:ind w:firstLine="567"/>
        <w:rPr>
          <w:rFonts w:cs="Calibri"/>
          <w:b/>
          <w:bCs/>
        </w:rPr>
      </w:pPr>
    </w:p>
    <w:p w14:paraId="6B478F34" w14:textId="1CFEBAE2" w:rsidR="00FB3705" w:rsidRPr="002D2FE2" w:rsidRDefault="30633526" w:rsidP="40841930">
      <w:pPr>
        <w:ind w:firstLine="567"/>
        <w:rPr>
          <w:rFonts w:cs="Calibri"/>
        </w:rPr>
      </w:pPr>
      <w:r w:rsidRPr="40841930">
        <w:rPr>
          <w:rFonts w:cs="Calibri"/>
        </w:rPr>
        <w:t xml:space="preserve"> </w:t>
      </w:r>
      <w:r w:rsidRPr="40841930">
        <w:rPr>
          <w:rFonts w:cs="Calibri"/>
          <w:i/>
          <w:iCs/>
        </w:rPr>
        <w:t>&lt;nosaukums&gt;</w:t>
      </w:r>
      <w:r w:rsidR="00FB3705" w:rsidRPr="40841930">
        <w:rPr>
          <w:rFonts w:cs="Calibri"/>
        </w:rPr>
        <w:t xml:space="preserve">, reģistrācijas Nr. </w:t>
      </w:r>
      <w:r w:rsidR="24E657C2" w:rsidRPr="40841930">
        <w:rPr>
          <w:rFonts w:cs="Calibri"/>
          <w:i/>
          <w:iCs/>
        </w:rPr>
        <w:t>&lt;numurs&gt;</w:t>
      </w:r>
      <w:r w:rsidR="24E657C2" w:rsidRPr="40841930">
        <w:rPr>
          <w:rFonts w:cs="Calibri"/>
        </w:rPr>
        <w:t xml:space="preserve"> </w:t>
      </w:r>
      <w:r w:rsidR="00FB3705" w:rsidRPr="40841930">
        <w:rPr>
          <w:rFonts w:cs="Calibri"/>
        </w:rPr>
        <w:t xml:space="preserve">, juridiskā adrese: </w:t>
      </w:r>
      <w:r w:rsidR="17FA3E9B" w:rsidRPr="40841930">
        <w:rPr>
          <w:rFonts w:cs="Calibri"/>
        </w:rPr>
        <w:t xml:space="preserve">, </w:t>
      </w:r>
      <w:r w:rsidR="38E0C08C" w:rsidRPr="40841930">
        <w:rPr>
          <w:rFonts w:cs="Calibri"/>
          <w:i/>
          <w:iCs/>
        </w:rPr>
        <w:t>&lt;adrese&gt;</w:t>
      </w:r>
      <w:r w:rsidR="00FB3705" w:rsidRPr="40841930">
        <w:rPr>
          <w:rFonts w:cs="Calibri"/>
        </w:rPr>
        <w:t xml:space="preserve">turpmāk – Pasūtītājs, kuras </w:t>
      </w:r>
      <w:proofErr w:type="spellStart"/>
      <w:r w:rsidR="6F80ED0F" w:rsidRPr="40841930">
        <w:rPr>
          <w:rFonts w:cs="Calibri"/>
        </w:rPr>
        <w:t>kuras</w:t>
      </w:r>
      <w:proofErr w:type="spellEnd"/>
      <w:r w:rsidR="6F80ED0F" w:rsidRPr="40841930">
        <w:rPr>
          <w:rFonts w:cs="Calibri"/>
        </w:rPr>
        <w:t xml:space="preserve"> vārdā saskaņā ar </w:t>
      </w:r>
      <w:r w:rsidR="6F80ED0F" w:rsidRPr="40841930">
        <w:rPr>
          <w:rFonts w:cs="Calibri"/>
          <w:i/>
          <w:iCs/>
        </w:rPr>
        <w:t>&lt;pilnvarojums&gt;</w:t>
      </w:r>
      <w:r w:rsidR="6F80ED0F" w:rsidRPr="40841930">
        <w:rPr>
          <w:rFonts w:cs="Calibri"/>
        </w:rPr>
        <w:t xml:space="preserve"> rīkojas tās </w:t>
      </w:r>
      <w:r w:rsidR="00FB3705" w:rsidRPr="40841930">
        <w:rPr>
          <w:rFonts w:cs="Calibri"/>
        </w:rPr>
        <w:t xml:space="preserve"> </w:t>
      </w:r>
      <w:r w:rsidR="00FB3705" w:rsidRPr="40841930">
        <w:rPr>
          <w:rFonts w:cs="Calibri"/>
          <w:i/>
          <w:iCs/>
        </w:rPr>
        <w:t>&lt;amatpersonas amats un vārds, uzvārds&gt;</w:t>
      </w:r>
      <w:r w:rsidR="00FB3705" w:rsidRPr="40841930">
        <w:rPr>
          <w:rFonts w:cs="Calibri"/>
        </w:rPr>
        <w:t>, un</w:t>
      </w:r>
    </w:p>
    <w:p w14:paraId="459479F9" w14:textId="799AC01E" w:rsidR="00FE762F" w:rsidRPr="002D2FE2" w:rsidRDefault="00FE762F" w:rsidP="00391FA7">
      <w:pPr>
        <w:keepNext/>
        <w:widowControl w:val="0"/>
        <w:ind w:firstLine="0"/>
        <w:rPr>
          <w:rFonts w:cs="Calibri"/>
        </w:rPr>
      </w:pPr>
      <w:r w:rsidRPr="40841930">
        <w:rPr>
          <w:rFonts w:cs="Calibri"/>
          <w:i/>
          <w:iCs/>
          <w:shd w:val="clear" w:color="auto" w:fill="D9D9D9"/>
        </w:rPr>
        <w:t>&lt;nosaukums&gt;,</w:t>
      </w:r>
      <w:r w:rsidRPr="002D2FE2">
        <w:rPr>
          <w:rFonts w:cs="Calibri"/>
          <w:shd w:val="clear" w:color="auto" w:fill="D9D9D9"/>
        </w:rPr>
        <w:t xml:space="preserve"> reģ</w:t>
      </w:r>
      <w:r w:rsidR="7888E773" w:rsidRPr="002D2FE2">
        <w:rPr>
          <w:rFonts w:cs="Calibri"/>
          <w:shd w:val="clear" w:color="auto" w:fill="D9D9D9"/>
        </w:rPr>
        <w:t>istrācijas</w:t>
      </w:r>
      <w:r w:rsidRPr="002D2FE2">
        <w:rPr>
          <w:rFonts w:cs="Calibri"/>
          <w:shd w:val="clear" w:color="auto" w:fill="D9D9D9"/>
        </w:rPr>
        <w:t xml:space="preserve"> Nr. </w:t>
      </w:r>
      <w:r w:rsidRPr="40841930">
        <w:rPr>
          <w:rFonts w:cs="Calibri"/>
          <w:i/>
          <w:iCs/>
          <w:shd w:val="clear" w:color="auto" w:fill="D9D9D9"/>
        </w:rPr>
        <w:t>&lt;numurs&gt;,</w:t>
      </w:r>
      <w:r w:rsidRPr="002D2FE2">
        <w:rPr>
          <w:rFonts w:cs="Calibri"/>
          <w:shd w:val="clear" w:color="auto" w:fill="D9D9D9"/>
        </w:rPr>
        <w:t xml:space="preserve"> juridiskā adrese: </w:t>
      </w:r>
      <w:r w:rsidRPr="40841930">
        <w:rPr>
          <w:rFonts w:cs="Calibri"/>
          <w:i/>
          <w:iCs/>
          <w:shd w:val="clear" w:color="auto" w:fill="D9D9D9"/>
        </w:rPr>
        <w:t>&lt;adrese&gt;,</w:t>
      </w:r>
      <w:r w:rsidRPr="002D2FE2">
        <w:rPr>
          <w:rFonts w:cs="Calibri"/>
          <w:shd w:val="clear" w:color="auto" w:fill="D9D9D9"/>
        </w:rPr>
        <w:t xml:space="preserve"> turpmāk - </w:t>
      </w:r>
      <w:proofErr w:type="spellStart"/>
      <w:r w:rsidRPr="002D2FE2">
        <w:rPr>
          <w:rFonts w:cs="Calibri"/>
          <w:shd w:val="clear" w:color="auto" w:fill="D9D9D9"/>
        </w:rPr>
        <w:t>Autoruzraugs</w:t>
      </w:r>
      <w:proofErr w:type="spellEnd"/>
      <w:r w:rsidRPr="002D2FE2">
        <w:rPr>
          <w:rFonts w:cs="Calibri"/>
          <w:shd w:val="clear" w:color="auto" w:fill="D9D9D9"/>
        </w:rPr>
        <w:t xml:space="preserve">, kuras vārdā saskaņā ar </w:t>
      </w:r>
      <w:r w:rsidRPr="40841930">
        <w:rPr>
          <w:rFonts w:cs="Calibri"/>
          <w:i/>
          <w:iCs/>
          <w:shd w:val="clear" w:color="auto" w:fill="D9D9D9"/>
        </w:rPr>
        <w:t>&lt;pilnvarojums&gt;</w:t>
      </w:r>
      <w:r w:rsidRPr="002D2FE2">
        <w:rPr>
          <w:rFonts w:cs="Calibri"/>
          <w:shd w:val="clear" w:color="auto" w:fill="D9D9D9"/>
        </w:rPr>
        <w:t xml:space="preserve"> rīkojas tās </w:t>
      </w:r>
      <w:r w:rsidRPr="40841930">
        <w:rPr>
          <w:rFonts w:cs="Calibri"/>
          <w:i/>
          <w:iCs/>
          <w:shd w:val="clear" w:color="auto" w:fill="D9D9D9"/>
        </w:rPr>
        <w:t>&lt;amatpersonas amats un vārds, uzvārds&gt;</w:t>
      </w:r>
      <w:r w:rsidRPr="002D2FE2">
        <w:rPr>
          <w:rFonts w:cs="Calibri"/>
        </w:rPr>
        <w:t xml:space="preserve">,  </w:t>
      </w:r>
    </w:p>
    <w:p w14:paraId="1010A0A9" w14:textId="77777777" w:rsidR="00FE762F" w:rsidRPr="002D2FE2" w:rsidRDefault="00FE762F" w:rsidP="00391FA7">
      <w:pPr>
        <w:keepNext/>
        <w:widowControl w:val="0"/>
        <w:ind w:firstLine="0"/>
        <w:rPr>
          <w:rFonts w:cs="Calibri"/>
        </w:rPr>
      </w:pPr>
      <w:r w:rsidRPr="002D2FE2">
        <w:rPr>
          <w:rFonts w:cs="Calibri"/>
        </w:rPr>
        <w:t xml:space="preserve">turpmāk abi kopā – </w:t>
      </w:r>
      <w:r w:rsidR="00121040" w:rsidRPr="002D2FE2">
        <w:rPr>
          <w:rFonts w:cs="Calibri"/>
        </w:rPr>
        <w:t>Puses,</w:t>
      </w:r>
      <w:r w:rsidRPr="002D2FE2">
        <w:rPr>
          <w:rFonts w:cs="Calibri"/>
        </w:rPr>
        <w:t xml:space="preserve"> bet katrs atsevišķi – </w:t>
      </w:r>
      <w:r w:rsidR="00121040" w:rsidRPr="002D2FE2">
        <w:rPr>
          <w:rFonts w:cs="Calibri"/>
        </w:rPr>
        <w:t>Puse,</w:t>
      </w:r>
      <w:r w:rsidRPr="002D2FE2">
        <w:rPr>
          <w:rFonts w:cs="Calibri"/>
        </w:rPr>
        <w:t xml:space="preserve"> </w:t>
      </w:r>
    </w:p>
    <w:p w14:paraId="2D0E6DD7" w14:textId="38F3A4E6" w:rsidR="00FB3705" w:rsidRPr="002D2FE2" w:rsidRDefault="00FB3705" w:rsidP="003F1D86">
      <w:pPr>
        <w:ind w:firstLine="0"/>
        <w:rPr>
          <w:rFonts w:cs="Calibri"/>
        </w:rPr>
      </w:pPr>
      <w:r w:rsidRPr="002D2FE2">
        <w:rPr>
          <w:rFonts w:cs="Calibri"/>
        </w:rPr>
        <w:t xml:space="preserve">ņemot vērā atklāta konkursa </w:t>
      </w:r>
      <w:r w:rsidRPr="002D2FE2">
        <w:rPr>
          <w:rFonts w:cs="Calibri"/>
          <w:bdr w:val="none" w:sz="0" w:space="0" w:color="auto" w:frame="1"/>
        </w:rPr>
        <w:t>“</w:t>
      </w:r>
      <w:r w:rsidR="10CB1222" w:rsidRPr="40841930">
        <w:rPr>
          <w:rFonts w:cs="Calibri"/>
          <w:b/>
          <w:bCs/>
          <w:color w:val="000000" w:themeColor="text1"/>
        </w:rPr>
        <w:t>Vispārīgā vienošanās par būvniecības ieceres dokumentācijas izstrādi un autoruzraudzību</w:t>
      </w:r>
      <w:r w:rsidR="10CB1222" w:rsidRPr="40841930">
        <w:rPr>
          <w:rFonts w:cs="Calibri"/>
        </w:rPr>
        <w:t xml:space="preserve"> </w:t>
      </w:r>
      <w:r w:rsidRPr="002D2FE2">
        <w:rPr>
          <w:rFonts w:cs="Calibri"/>
        </w:rPr>
        <w:t xml:space="preserve">”, </w:t>
      </w:r>
      <w:r w:rsidRPr="40841930">
        <w:rPr>
          <w:rFonts w:cs="Calibri"/>
        </w:rPr>
        <w:t xml:space="preserve">iepirkuma identifikācijas Nr. </w:t>
      </w:r>
      <w:r w:rsidR="7A922CA2" w:rsidRPr="002D2FE2">
        <w:rPr>
          <w:rFonts w:cs="Calibri"/>
        </w:rPr>
        <w:t>CNP/2024/31,</w:t>
      </w:r>
      <w:r w:rsidRPr="002D2FE2">
        <w:rPr>
          <w:rFonts w:cs="Calibri"/>
        </w:rPr>
        <w:t xml:space="preserve"> turpmāk – Konkurss</w:t>
      </w:r>
      <w:r w:rsidR="0D65703F" w:rsidRPr="002D2FE2">
        <w:rPr>
          <w:rFonts w:cs="Calibri"/>
        </w:rPr>
        <w:t>,</w:t>
      </w:r>
      <w:r w:rsidRPr="002D2FE2">
        <w:rPr>
          <w:rFonts w:cs="Calibri"/>
        </w:rPr>
        <w:t xml:space="preserve"> rezultātā noslēgtās vispārīgās vienošanās Nr. _________ ____________</w:t>
      </w:r>
      <w:r w:rsidRPr="002D2FE2">
        <w:rPr>
          <w:rFonts w:cs="Calibri"/>
          <w:b/>
          <w:bCs/>
        </w:rPr>
        <w:t xml:space="preserve"> </w:t>
      </w:r>
      <w:r w:rsidR="18846C54" w:rsidRPr="002D2FE2">
        <w:rPr>
          <w:rFonts w:cs="Calibri"/>
          <w:b/>
          <w:bCs/>
        </w:rPr>
        <w:t>,</w:t>
      </w:r>
      <w:r w:rsidRPr="002D2FE2">
        <w:rPr>
          <w:rFonts w:cs="Calibri"/>
        </w:rPr>
        <w:t>turpmāk – Vienošanās</w:t>
      </w:r>
      <w:r w:rsidR="700037C9" w:rsidRPr="002D2FE2">
        <w:rPr>
          <w:rFonts w:cs="Calibri"/>
        </w:rPr>
        <w:t>,</w:t>
      </w:r>
      <w:r w:rsidRPr="002D2FE2">
        <w:rPr>
          <w:rFonts w:cs="Calibri"/>
        </w:rPr>
        <w:t xml:space="preserve"> nosacījumus, noslēdz šo līgumu par būvniecības ieceres dokumentācijas izstrādi </w:t>
      </w:r>
      <w:r w:rsidR="26ACFA46" w:rsidRPr="002D2FE2">
        <w:rPr>
          <w:rFonts w:cs="Calibri"/>
        </w:rPr>
        <w:t xml:space="preserve">, </w:t>
      </w:r>
      <w:r w:rsidRPr="002D2FE2">
        <w:rPr>
          <w:rFonts w:cs="Calibri"/>
        </w:rPr>
        <w:t>turpmāk – Līgums</w:t>
      </w:r>
      <w:r w:rsidR="6B693F3D" w:rsidRPr="002D2FE2">
        <w:rPr>
          <w:rFonts w:cs="Calibri"/>
        </w:rPr>
        <w:t>,</w:t>
      </w:r>
      <w:r w:rsidRPr="002D2FE2">
        <w:rPr>
          <w:rFonts w:cs="Calibri"/>
        </w:rPr>
        <w:t xml:space="preserve"> par tālāk norādīto: </w:t>
      </w:r>
    </w:p>
    <w:p w14:paraId="5DAB6C7B" w14:textId="77777777" w:rsidR="00FB3705" w:rsidRPr="002D2FE2" w:rsidRDefault="00FB3705" w:rsidP="00FB3705">
      <w:pPr>
        <w:ind w:left="720" w:firstLine="0"/>
        <w:rPr>
          <w:rFonts w:cs="Calibri"/>
        </w:rPr>
      </w:pPr>
    </w:p>
    <w:p w14:paraId="42EFFA80" w14:textId="77777777" w:rsidR="00FE762F" w:rsidRPr="002D2FE2" w:rsidRDefault="00FE762F" w:rsidP="00E828BE">
      <w:pPr>
        <w:numPr>
          <w:ilvl w:val="0"/>
          <w:numId w:val="27"/>
        </w:numPr>
        <w:jc w:val="center"/>
        <w:rPr>
          <w:rFonts w:cs="Calibri"/>
          <w:b/>
          <w:caps/>
        </w:rPr>
      </w:pPr>
      <w:r w:rsidRPr="002D2FE2">
        <w:rPr>
          <w:rFonts w:cs="Calibri"/>
          <w:b/>
          <w:caps/>
        </w:rPr>
        <w:t>Līguma priekšmets</w:t>
      </w:r>
    </w:p>
    <w:p w14:paraId="2791C823" w14:textId="0405BF29" w:rsidR="00B864AE" w:rsidRPr="002D2FE2" w:rsidRDefault="00FE762F" w:rsidP="00E828BE">
      <w:pPr>
        <w:keepNext/>
        <w:widowControl w:val="0"/>
        <w:numPr>
          <w:ilvl w:val="1"/>
          <w:numId w:val="27"/>
        </w:numPr>
        <w:pBdr>
          <w:top w:val="nil"/>
          <w:left w:val="nil"/>
          <w:bottom w:val="nil"/>
          <w:right w:val="nil"/>
          <w:between w:val="nil"/>
          <w:bar w:val="nil"/>
        </w:pBdr>
        <w:tabs>
          <w:tab w:val="left" w:pos="709"/>
        </w:tabs>
        <w:ind w:left="709" w:hanging="709"/>
        <w:outlineLvl w:val="1"/>
        <w:rPr>
          <w:rFonts w:eastAsia="Arial Unicode MS" w:cs="Calibri"/>
          <w:i/>
          <w:iCs/>
          <w:color w:val="000000"/>
          <w:bdr w:val="nil"/>
          <w:lang w:eastAsia="lv-LV"/>
        </w:rPr>
      </w:pPr>
      <w:r w:rsidRPr="40841930">
        <w:rPr>
          <w:rFonts w:cs="Calibri"/>
        </w:rPr>
        <w:t xml:space="preserve">Pasūtītājs uzdod, un </w:t>
      </w:r>
      <w:proofErr w:type="spellStart"/>
      <w:r w:rsidRPr="40841930">
        <w:rPr>
          <w:rFonts w:cs="Calibri"/>
        </w:rPr>
        <w:t>Autoruzraugs</w:t>
      </w:r>
      <w:proofErr w:type="spellEnd"/>
      <w:r w:rsidRPr="40841930">
        <w:rPr>
          <w:rFonts w:cs="Calibri"/>
        </w:rPr>
        <w:t xml:space="preserve"> apņemas veikt </w:t>
      </w:r>
      <w:r w:rsidRPr="40841930">
        <w:rPr>
          <w:rFonts w:cs="Calibri"/>
          <w:b/>
          <w:bCs/>
          <w:i/>
          <w:iCs/>
        </w:rPr>
        <w:t>autoruzraudzību</w:t>
      </w:r>
      <w:r w:rsidRPr="40841930">
        <w:rPr>
          <w:rFonts w:cs="Calibri"/>
        </w:rPr>
        <w:t xml:space="preserve">, turpmāk – Autoruzraudzība, būvdarbiem, ko atbilstoši __________________________ </w:t>
      </w:r>
      <w:r w:rsidR="1E7BD252" w:rsidRPr="40841930">
        <w:rPr>
          <w:rFonts w:cs="Calibri"/>
        </w:rPr>
        <w:t>,</w:t>
      </w:r>
      <w:r w:rsidR="00B02754">
        <w:rPr>
          <w:rFonts w:cs="Calibri"/>
        </w:rPr>
        <w:t xml:space="preserve"> </w:t>
      </w:r>
      <w:r w:rsidRPr="40841930">
        <w:rPr>
          <w:rFonts w:cs="Calibri"/>
        </w:rPr>
        <w:t xml:space="preserve">turpmāk – </w:t>
      </w:r>
      <w:r w:rsidR="009F3DFF" w:rsidRPr="40841930">
        <w:rPr>
          <w:rFonts w:cs="Calibri"/>
        </w:rPr>
        <w:t>Būvniecības ieceres dokumentācija</w:t>
      </w:r>
      <w:r w:rsidR="26B42BE0" w:rsidRPr="40841930">
        <w:rPr>
          <w:rFonts w:cs="Calibri"/>
        </w:rPr>
        <w:t>,</w:t>
      </w:r>
      <w:r w:rsidRPr="40841930">
        <w:rPr>
          <w:rFonts w:cs="Calibri"/>
        </w:rPr>
        <w:t xml:space="preserve"> veiks Pasūtītāja izraudzīts būvuzņēmējs __________________,</w:t>
      </w:r>
      <w:r w:rsidRPr="40841930">
        <w:rPr>
          <w:rFonts w:cs="Calibri"/>
          <w:i/>
          <w:iCs/>
        </w:rPr>
        <w:t xml:space="preserve"> </w:t>
      </w:r>
      <w:r w:rsidRPr="40841930">
        <w:rPr>
          <w:rFonts w:cs="Calibri"/>
          <w:b/>
          <w:bCs/>
          <w:i/>
          <w:iCs/>
        </w:rPr>
        <w:t xml:space="preserve"> </w:t>
      </w:r>
      <w:r w:rsidRPr="40841930">
        <w:rPr>
          <w:rFonts w:cs="Calibri"/>
        </w:rPr>
        <w:t>turpmāk – Būvuzņēmējs, būvniecības objektā</w:t>
      </w:r>
      <w:r w:rsidR="00D5275B" w:rsidRPr="40841930">
        <w:rPr>
          <w:rFonts w:cs="Calibri"/>
        </w:rPr>
        <w:t xml:space="preserve">, </w:t>
      </w:r>
      <w:r w:rsidR="00056967" w:rsidRPr="40841930">
        <w:rPr>
          <w:rFonts w:cs="Calibri"/>
          <w:i/>
          <w:iCs/>
        </w:rPr>
        <w:t>_____________________</w:t>
      </w:r>
      <w:r w:rsidRPr="40841930">
        <w:rPr>
          <w:rFonts w:cs="Calibri"/>
        </w:rPr>
        <w:t>, turpmāk – Objekts.</w:t>
      </w:r>
      <w:r w:rsidR="003C3089" w:rsidRPr="40841930">
        <w:rPr>
          <w:rFonts w:cs="Calibri"/>
        </w:rPr>
        <w:t xml:space="preserve"> </w:t>
      </w:r>
    </w:p>
    <w:p w14:paraId="1AA798A4" w14:textId="1E83DCC4" w:rsidR="00FE762F" w:rsidRPr="002D2FE2" w:rsidRDefault="00FE762F" w:rsidP="00E828BE">
      <w:pPr>
        <w:keepNext/>
        <w:widowControl w:val="0"/>
        <w:numPr>
          <w:ilvl w:val="1"/>
          <w:numId w:val="27"/>
        </w:numPr>
        <w:pBdr>
          <w:top w:val="nil"/>
          <w:left w:val="nil"/>
          <w:bottom w:val="nil"/>
          <w:right w:val="nil"/>
          <w:between w:val="nil"/>
          <w:bar w:val="nil"/>
        </w:pBdr>
        <w:tabs>
          <w:tab w:val="left" w:pos="709"/>
        </w:tabs>
        <w:ind w:left="709" w:hanging="709"/>
        <w:outlineLvl w:val="1"/>
        <w:rPr>
          <w:rFonts w:eastAsia="Arial Unicode MS" w:cs="Calibri"/>
          <w:i/>
          <w:iCs/>
          <w:color w:val="000000"/>
          <w:bdr w:val="nil"/>
          <w:lang w:eastAsia="lv-LV"/>
        </w:rPr>
      </w:pPr>
      <w:proofErr w:type="spellStart"/>
      <w:r w:rsidRPr="40841930">
        <w:rPr>
          <w:rFonts w:cs="Calibri"/>
        </w:rPr>
        <w:t>Autoruzraugs</w:t>
      </w:r>
      <w:proofErr w:type="spellEnd"/>
      <w:r w:rsidRPr="40841930">
        <w:rPr>
          <w:rFonts w:cs="Calibri"/>
        </w:rPr>
        <w:t xml:space="preserve"> garantē, ka viņam vai viņa pilnvarotajai personai, kas noteikta ar </w:t>
      </w:r>
      <w:proofErr w:type="spellStart"/>
      <w:r w:rsidR="771442F2" w:rsidRPr="40841930">
        <w:rPr>
          <w:rFonts w:cs="Calibri"/>
        </w:rPr>
        <w:t>Autoruzrauga</w:t>
      </w:r>
      <w:proofErr w:type="spellEnd"/>
      <w:r w:rsidRPr="40841930">
        <w:rPr>
          <w:rFonts w:cs="Calibri"/>
        </w:rPr>
        <w:t xml:space="preserve"> rīkojumu, ir visas nepieciešamās licences un sertifikāti, prasmes un iemaņas, kas nepieciešamas Līgumā noteikto </w:t>
      </w:r>
      <w:r w:rsidR="007B06F1" w:rsidRPr="40841930">
        <w:rPr>
          <w:rFonts w:cs="Calibri"/>
        </w:rPr>
        <w:t xml:space="preserve">Autoruzraudzības </w:t>
      </w:r>
      <w:r w:rsidRPr="40841930">
        <w:rPr>
          <w:rFonts w:cs="Calibri"/>
        </w:rPr>
        <w:t>darbu veikšanai.</w:t>
      </w:r>
    </w:p>
    <w:p w14:paraId="02EB378F" w14:textId="77777777" w:rsidR="00FB3705" w:rsidRPr="002D2FE2" w:rsidRDefault="00FB3705" w:rsidP="00FB3705">
      <w:pPr>
        <w:keepNext/>
        <w:widowControl w:val="0"/>
        <w:pBdr>
          <w:top w:val="nil"/>
          <w:left w:val="nil"/>
          <w:bottom w:val="nil"/>
          <w:right w:val="nil"/>
          <w:between w:val="nil"/>
          <w:bar w:val="nil"/>
        </w:pBdr>
        <w:tabs>
          <w:tab w:val="left" w:pos="709"/>
        </w:tabs>
        <w:ind w:left="709" w:firstLine="0"/>
        <w:outlineLvl w:val="1"/>
        <w:rPr>
          <w:rFonts w:eastAsia="Arial Unicode MS" w:cs="Calibri"/>
          <w:i/>
          <w:iCs/>
          <w:color w:val="000000"/>
          <w:u w:color="000000"/>
          <w:bdr w:val="nil"/>
          <w:lang w:eastAsia="lv-LV"/>
        </w:rPr>
      </w:pPr>
    </w:p>
    <w:p w14:paraId="6A05A809" w14:textId="3A32D67A" w:rsidR="00FB3705" w:rsidRPr="00916FCF" w:rsidRDefault="00FE762F" w:rsidP="00E828BE">
      <w:pPr>
        <w:numPr>
          <w:ilvl w:val="0"/>
          <w:numId w:val="27"/>
        </w:numPr>
        <w:tabs>
          <w:tab w:val="left" w:pos="0"/>
        </w:tabs>
        <w:jc w:val="center"/>
        <w:rPr>
          <w:rFonts w:cs="Calibri"/>
          <w:b/>
          <w:caps/>
        </w:rPr>
      </w:pPr>
      <w:r w:rsidRPr="002D2FE2">
        <w:rPr>
          <w:rFonts w:cs="Calibri"/>
          <w:b/>
          <w:caps/>
        </w:rPr>
        <w:t>Autoruzraudzības veikšanas termiņš</w:t>
      </w:r>
    </w:p>
    <w:p w14:paraId="1A022D21" w14:textId="77777777" w:rsidR="00B864AE" w:rsidRPr="002D2FE2" w:rsidRDefault="00B864AE" w:rsidP="00E828BE">
      <w:pPr>
        <w:pStyle w:val="Sarakstarindkopa"/>
        <w:numPr>
          <w:ilvl w:val="1"/>
          <w:numId w:val="27"/>
        </w:numPr>
        <w:tabs>
          <w:tab w:val="left" w:pos="0"/>
        </w:tabs>
        <w:ind w:left="709" w:hanging="567"/>
        <w:jc w:val="both"/>
        <w:rPr>
          <w:rFonts w:ascii="Calibri" w:hAnsi="Calibri" w:cs="Calibri"/>
          <w:b/>
          <w:caps/>
          <w:sz w:val="22"/>
          <w:szCs w:val="22"/>
        </w:rPr>
      </w:pPr>
      <w:r w:rsidRPr="002D2FE2">
        <w:rPr>
          <w:rFonts w:ascii="Calibri" w:hAnsi="Calibri" w:cs="Calibri"/>
          <w:sz w:val="22"/>
          <w:szCs w:val="22"/>
        </w:rPr>
        <w:t>Līgums stājas spēka ar tā parakstīšanas brīdi un ir spēkā līdz abu Pušu saistību pilnīgai izpildei.</w:t>
      </w:r>
    </w:p>
    <w:p w14:paraId="41F4C0D6" w14:textId="77777777" w:rsidR="00B864AE" w:rsidRPr="002D2FE2" w:rsidRDefault="00B864AE" w:rsidP="00E828BE">
      <w:pPr>
        <w:pStyle w:val="Sarakstarindkopa"/>
        <w:numPr>
          <w:ilvl w:val="1"/>
          <w:numId w:val="27"/>
        </w:numPr>
        <w:tabs>
          <w:tab w:val="left" w:pos="0"/>
        </w:tabs>
        <w:ind w:left="709" w:hanging="567"/>
        <w:jc w:val="both"/>
        <w:rPr>
          <w:rFonts w:ascii="Calibri" w:hAnsi="Calibri" w:cs="Calibri"/>
          <w:b/>
          <w:caps/>
          <w:sz w:val="22"/>
          <w:szCs w:val="22"/>
        </w:rPr>
      </w:pPr>
      <w:r w:rsidRPr="002D2FE2">
        <w:rPr>
          <w:rFonts w:ascii="Calibri" w:hAnsi="Calibri" w:cs="Calibri"/>
          <w:sz w:val="22"/>
          <w:szCs w:val="22"/>
        </w:rPr>
        <w:t xml:space="preserve">Parakstot Līgumu, </w:t>
      </w:r>
      <w:proofErr w:type="spellStart"/>
      <w:r w:rsidRPr="002D2FE2">
        <w:rPr>
          <w:rFonts w:ascii="Calibri" w:hAnsi="Calibri" w:cs="Calibri"/>
          <w:sz w:val="22"/>
          <w:szCs w:val="22"/>
        </w:rPr>
        <w:t>Autoruzraugs</w:t>
      </w:r>
      <w:proofErr w:type="spellEnd"/>
      <w:r w:rsidRPr="002D2FE2">
        <w:rPr>
          <w:rFonts w:ascii="Calibri" w:hAnsi="Calibri" w:cs="Calibri"/>
          <w:sz w:val="22"/>
          <w:szCs w:val="22"/>
        </w:rPr>
        <w:t xml:space="preserve"> apliecina, ka pilnībā ir iepazinies ar Autoruzraudzības darbu izpildes vietu, visiem noteikumiem un prasībām, kas attiecināmi uz Līgumā 1.1.punktā minētās Autoruzraudzības izpildi.  </w:t>
      </w:r>
    </w:p>
    <w:p w14:paraId="3315F079" w14:textId="77777777" w:rsidR="00B864AE" w:rsidRPr="002D2FE2" w:rsidRDefault="00B864AE" w:rsidP="00E828BE">
      <w:pPr>
        <w:pStyle w:val="Sarakstarindkopa"/>
        <w:numPr>
          <w:ilvl w:val="1"/>
          <w:numId w:val="27"/>
        </w:numPr>
        <w:tabs>
          <w:tab w:val="left" w:pos="0"/>
        </w:tabs>
        <w:ind w:left="709" w:hanging="567"/>
        <w:jc w:val="both"/>
        <w:rPr>
          <w:rFonts w:ascii="Calibri" w:hAnsi="Calibri" w:cs="Calibri"/>
          <w:b/>
          <w:caps/>
          <w:sz w:val="22"/>
          <w:szCs w:val="22"/>
        </w:rPr>
      </w:pPr>
      <w:proofErr w:type="spellStart"/>
      <w:r w:rsidRPr="002D2FE2">
        <w:rPr>
          <w:rFonts w:ascii="Calibri" w:hAnsi="Calibri" w:cs="Calibri"/>
          <w:sz w:val="22"/>
          <w:szCs w:val="22"/>
        </w:rPr>
        <w:t>Autoruzraugs</w:t>
      </w:r>
      <w:proofErr w:type="spellEnd"/>
      <w:r w:rsidRPr="002D2FE2">
        <w:rPr>
          <w:rFonts w:ascii="Calibri" w:hAnsi="Calibri" w:cs="Calibri"/>
          <w:sz w:val="22"/>
          <w:szCs w:val="22"/>
        </w:rPr>
        <w:t xml:space="preserve"> Autoruzraudzību veic </w:t>
      </w:r>
      <w:r w:rsidRPr="002D2FE2">
        <w:rPr>
          <w:rFonts w:ascii="Calibri" w:eastAsia="Arial Unicode MS" w:hAnsi="Calibri" w:cs="Calibri"/>
          <w:sz w:val="22"/>
          <w:szCs w:val="22"/>
        </w:rPr>
        <w:t>līdz pilnīgai būvdarbu pabeigšanai un atzīmei Būvniecības informācijas sistēmā (BIS) par Objekta pieņemšanu ekspluatācijā</w:t>
      </w:r>
      <w:r w:rsidRPr="002D2FE2">
        <w:rPr>
          <w:rFonts w:ascii="Calibri" w:hAnsi="Calibri" w:cs="Calibri"/>
          <w:iCs/>
          <w:sz w:val="22"/>
          <w:szCs w:val="22"/>
        </w:rPr>
        <w:t xml:space="preserve">. </w:t>
      </w:r>
    </w:p>
    <w:p w14:paraId="5A39BBE3" w14:textId="77777777" w:rsidR="00FB3705" w:rsidRPr="002D2FE2" w:rsidRDefault="00FB3705" w:rsidP="00FB3705">
      <w:pPr>
        <w:pStyle w:val="Sarakstarindkopa"/>
        <w:tabs>
          <w:tab w:val="left" w:pos="0"/>
        </w:tabs>
        <w:ind w:left="709"/>
        <w:jc w:val="both"/>
        <w:rPr>
          <w:rFonts w:ascii="Calibri" w:hAnsi="Calibri" w:cs="Calibri"/>
          <w:b/>
          <w:caps/>
          <w:sz w:val="22"/>
          <w:szCs w:val="22"/>
        </w:rPr>
      </w:pPr>
    </w:p>
    <w:p w14:paraId="41C8F396" w14:textId="4EAFE5DC" w:rsidR="00FB3705" w:rsidRPr="00916FCF" w:rsidRDefault="00FE762F" w:rsidP="00E828BE">
      <w:pPr>
        <w:numPr>
          <w:ilvl w:val="0"/>
          <w:numId w:val="27"/>
        </w:numPr>
        <w:tabs>
          <w:tab w:val="left" w:pos="0"/>
        </w:tabs>
        <w:jc w:val="center"/>
        <w:rPr>
          <w:rFonts w:cs="Calibri"/>
          <w:b/>
          <w:caps/>
        </w:rPr>
      </w:pPr>
      <w:r w:rsidRPr="002D2FE2">
        <w:rPr>
          <w:rFonts w:cs="Calibri"/>
          <w:b/>
          <w:caps/>
        </w:rPr>
        <w:t>Līgumcena un tās samaksas kārtība</w:t>
      </w:r>
    </w:p>
    <w:p w14:paraId="53273800" w14:textId="4D1209A7" w:rsidR="00B864AE" w:rsidRPr="002D2FE2" w:rsidRDefault="00B864AE" w:rsidP="00E828BE">
      <w:pPr>
        <w:pStyle w:val="Sarakstarindkopa"/>
        <w:numPr>
          <w:ilvl w:val="1"/>
          <w:numId w:val="27"/>
        </w:numPr>
        <w:ind w:left="709" w:hanging="567"/>
        <w:jc w:val="both"/>
        <w:rPr>
          <w:rFonts w:ascii="Calibri" w:hAnsi="Calibri" w:cs="Calibri"/>
          <w:b/>
          <w:bCs/>
          <w:caps/>
          <w:sz w:val="22"/>
          <w:szCs w:val="22"/>
        </w:rPr>
      </w:pPr>
      <w:r w:rsidRPr="002D2FE2">
        <w:rPr>
          <w:rFonts w:ascii="Calibri" w:eastAsia="Arial Unicode MS" w:hAnsi="Calibri" w:cs="Calibri"/>
          <w:sz w:val="22"/>
          <w:szCs w:val="22"/>
          <w:bdr w:val="nil"/>
        </w:rPr>
        <w:t xml:space="preserve">Līgumcena par Līgumā paredzēto </w:t>
      </w:r>
      <w:r w:rsidRPr="002D2FE2">
        <w:rPr>
          <w:rFonts w:ascii="Calibri" w:hAnsi="Calibri" w:cs="Calibri"/>
          <w:sz w:val="22"/>
          <w:szCs w:val="22"/>
        </w:rPr>
        <w:t xml:space="preserve">Autoruzraudzību </w:t>
      </w:r>
      <w:r w:rsidRPr="002D2FE2">
        <w:rPr>
          <w:rFonts w:ascii="Calibri" w:eastAsia="Arial Unicode MS" w:hAnsi="Calibri" w:cs="Calibri"/>
          <w:sz w:val="22"/>
          <w:szCs w:val="22"/>
          <w:bdr w:val="nil"/>
        </w:rPr>
        <w:t xml:space="preserve">ir </w:t>
      </w:r>
      <w:r w:rsidRPr="002D2FE2">
        <w:rPr>
          <w:rFonts w:ascii="Calibri" w:eastAsia="Arial Unicode MS" w:hAnsi="Calibri" w:cs="Calibri"/>
          <w:sz w:val="22"/>
          <w:szCs w:val="22"/>
          <w:bdr w:val="nil"/>
          <w:lang w:eastAsia="lv-LV"/>
        </w:rPr>
        <w:t xml:space="preserve">EUR </w:t>
      </w:r>
      <w:r w:rsidRPr="40841930">
        <w:rPr>
          <w:rFonts w:ascii="Calibri" w:eastAsia="Arial Unicode MS" w:hAnsi="Calibri" w:cs="Calibri"/>
          <w:sz w:val="22"/>
          <w:szCs w:val="22"/>
          <w:bdr w:val="nil"/>
          <w:lang w:eastAsia="lv-LV"/>
        </w:rPr>
        <w:t>_____ (____________)</w:t>
      </w:r>
      <w:r w:rsidRPr="002D2FE2">
        <w:rPr>
          <w:rFonts w:ascii="Calibri" w:eastAsia="Arial Unicode MS" w:hAnsi="Calibri" w:cs="Calibri"/>
          <w:sz w:val="22"/>
          <w:szCs w:val="22"/>
          <w:bdr w:val="nil"/>
          <w:lang w:eastAsia="lv-LV"/>
        </w:rPr>
        <w:t>,</w:t>
      </w:r>
      <w:r w:rsidR="49582BBB" w:rsidRPr="002D2FE2">
        <w:rPr>
          <w:rFonts w:ascii="Calibri" w:eastAsia="Arial Unicode MS" w:hAnsi="Calibri" w:cs="Calibri"/>
          <w:sz w:val="22"/>
          <w:szCs w:val="22"/>
          <w:bdr w:val="nil"/>
          <w:lang w:eastAsia="lv-LV"/>
        </w:rPr>
        <w:t xml:space="preserve"> turpmāk - Līgumcena,</w:t>
      </w:r>
      <w:r w:rsidRPr="002D2FE2">
        <w:rPr>
          <w:rFonts w:ascii="Calibri" w:eastAsia="Arial Unicode MS" w:hAnsi="Calibri" w:cs="Calibri"/>
          <w:sz w:val="22"/>
          <w:szCs w:val="22"/>
          <w:bdr w:val="nil"/>
          <w:lang w:eastAsia="lv-LV"/>
        </w:rPr>
        <w:t xml:space="preserve"> PVN 21% ______, pavisam kopā _______ (__________) turpmāk – Līgum</w:t>
      </w:r>
      <w:r w:rsidR="101BE5D9" w:rsidRPr="002D2FE2">
        <w:rPr>
          <w:rFonts w:ascii="Calibri" w:eastAsia="Arial Unicode MS" w:hAnsi="Calibri" w:cs="Calibri"/>
          <w:sz w:val="22"/>
          <w:szCs w:val="22"/>
          <w:bdr w:val="nil"/>
          <w:lang w:eastAsia="lv-LV"/>
        </w:rPr>
        <w:t>summa</w:t>
      </w:r>
      <w:r w:rsidR="007B06F1" w:rsidRPr="002D2FE2">
        <w:rPr>
          <w:rFonts w:ascii="Calibri" w:eastAsia="Arial Unicode MS" w:hAnsi="Calibri" w:cs="Calibri"/>
          <w:sz w:val="22"/>
          <w:szCs w:val="22"/>
          <w:bdr w:val="nil"/>
          <w:lang w:eastAsia="lv-LV"/>
        </w:rPr>
        <w:t>.</w:t>
      </w:r>
    </w:p>
    <w:p w14:paraId="3E64C3B8" w14:textId="77777777" w:rsidR="00B864AE" w:rsidRPr="002D2FE2" w:rsidRDefault="00B864AE" w:rsidP="00E828BE">
      <w:pPr>
        <w:pStyle w:val="Sarakstarindkopa"/>
        <w:numPr>
          <w:ilvl w:val="1"/>
          <w:numId w:val="27"/>
        </w:numPr>
        <w:tabs>
          <w:tab w:val="left" w:pos="0"/>
        </w:tabs>
        <w:ind w:left="709" w:hanging="567"/>
        <w:jc w:val="both"/>
        <w:rPr>
          <w:rFonts w:ascii="Calibri" w:hAnsi="Calibri" w:cs="Calibri"/>
          <w:b/>
          <w:caps/>
          <w:sz w:val="22"/>
          <w:szCs w:val="22"/>
        </w:rPr>
      </w:pPr>
      <w:r w:rsidRPr="002D2FE2">
        <w:rPr>
          <w:rFonts w:ascii="Calibri" w:hAnsi="Calibri" w:cs="Calibri"/>
          <w:b/>
          <w:sz w:val="22"/>
          <w:szCs w:val="22"/>
          <w:u w:val="single"/>
        </w:rPr>
        <w:t>Norēķini tiek veikti šādā kārtībā:</w:t>
      </w:r>
    </w:p>
    <w:p w14:paraId="62361E8F" w14:textId="77777777" w:rsidR="00B864AE" w:rsidRPr="002D2FE2" w:rsidRDefault="00B864AE" w:rsidP="00E828BE">
      <w:pPr>
        <w:pStyle w:val="Sarakstarindkopa"/>
        <w:numPr>
          <w:ilvl w:val="2"/>
          <w:numId w:val="27"/>
        </w:numPr>
        <w:tabs>
          <w:tab w:val="left" w:pos="0"/>
        </w:tabs>
        <w:ind w:left="1276" w:hanging="567"/>
        <w:jc w:val="both"/>
        <w:rPr>
          <w:rFonts w:ascii="Calibri" w:hAnsi="Calibri" w:cs="Calibri"/>
          <w:b/>
          <w:caps/>
          <w:sz w:val="22"/>
          <w:szCs w:val="22"/>
        </w:rPr>
      </w:pPr>
      <w:r w:rsidRPr="002D2FE2">
        <w:rPr>
          <w:rFonts w:ascii="Calibri" w:hAnsi="Calibri" w:cs="Calibri"/>
          <w:b/>
          <w:sz w:val="22"/>
          <w:szCs w:val="22"/>
        </w:rPr>
        <w:t>ikmēneša maksājumi -</w:t>
      </w:r>
      <w:r w:rsidRPr="002D2FE2">
        <w:rPr>
          <w:rFonts w:ascii="Calibri" w:hAnsi="Calibri" w:cs="Calibri"/>
          <w:sz w:val="22"/>
          <w:szCs w:val="22"/>
        </w:rPr>
        <w:t xml:space="preserve"> 20 (divdesmit) darba dienu laikā no Autoruzraudzības darbu nodošanas - pieņemšanas akta par proporcionāli iepriekšējā mēnesī veiktajiem būvdarbiem abpusējas parakstīšanas, un rēķina iesniegšanas Pasūtītajam. </w:t>
      </w:r>
    </w:p>
    <w:p w14:paraId="16E67D80" w14:textId="77777777" w:rsidR="00B864AE" w:rsidRPr="002D2FE2" w:rsidRDefault="0050088E" w:rsidP="00391FA7">
      <w:pPr>
        <w:pStyle w:val="Sarakstarindkopa"/>
        <w:tabs>
          <w:tab w:val="left" w:pos="0"/>
        </w:tabs>
        <w:ind w:left="1276" w:hanging="567"/>
        <w:jc w:val="both"/>
        <w:rPr>
          <w:rFonts w:ascii="Calibri" w:hAnsi="Calibri" w:cs="Calibri"/>
          <w:b/>
          <w:caps/>
          <w:sz w:val="22"/>
          <w:szCs w:val="22"/>
        </w:rPr>
      </w:pPr>
      <w:r w:rsidRPr="002D2FE2">
        <w:rPr>
          <w:rFonts w:ascii="Calibri" w:hAnsi="Calibri" w:cs="Calibri"/>
          <w:b/>
          <w:sz w:val="22"/>
          <w:szCs w:val="22"/>
        </w:rPr>
        <w:t xml:space="preserve">3.2.2. </w:t>
      </w:r>
      <w:r w:rsidR="00B864AE" w:rsidRPr="002D2FE2">
        <w:rPr>
          <w:rFonts w:ascii="Calibri" w:hAnsi="Calibri" w:cs="Calibri"/>
          <w:b/>
          <w:sz w:val="22"/>
          <w:szCs w:val="22"/>
        </w:rPr>
        <w:t xml:space="preserve">gala norēķins – </w:t>
      </w:r>
      <w:r w:rsidR="00B864AE" w:rsidRPr="002D2FE2">
        <w:rPr>
          <w:rFonts w:ascii="Calibri" w:hAnsi="Calibri" w:cs="Calibri"/>
          <w:sz w:val="22"/>
          <w:szCs w:val="22"/>
        </w:rPr>
        <w:t xml:space="preserve">20 (divdesmit) darba dienu laikā pēc </w:t>
      </w:r>
      <w:r w:rsidR="00B864AE" w:rsidRPr="002D2FE2">
        <w:rPr>
          <w:rFonts w:ascii="Calibri" w:eastAsia="Arial Unicode MS" w:hAnsi="Calibri" w:cs="Calibri"/>
          <w:sz w:val="22"/>
          <w:szCs w:val="22"/>
        </w:rPr>
        <w:t>atzīmes izdarīšanas Būvniecības informācijas sistēmā par Objekta pieņemšanu ekspluatācijā, Autoruzraudzības darbu nodošanas- pieņemšanas akta abpusējas parakstīšanas</w:t>
      </w:r>
      <w:r w:rsidR="00B864AE" w:rsidRPr="002D2FE2">
        <w:rPr>
          <w:rFonts w:ascii="Calibri" w:hAnsi="Calibri" w:cs="Calibri"/>
          <w:sz w:val="22"/>
          <w:szCs w:val="22"/>
        </w:rPr>
        <w:t xml:space="preserve"> un </w:t>
      </w:r>
      <w:proofErr w:type="spellStart"/>
      <w:r w:rsidR="00B864AE" w:rsidRPr="002D2FE2">
        <w:rPr>
          <w:rFonts w:ascii="Calibri" w:hAnsi="Calibri" w:cs="Calibri"/>
          <w:sz w:val="22"/>
          <w:szCs w:val="22"/>
        </w:rPr>
        <w:t>Autoruzrauga</w:t>
      </w:r>
      <w:proofErr w:type="spellEnd"/>
      <w:r w:rsidR="00B864AE" w:rsidRPr="002D2FE2">
        <w:rPr>
          <w:rFonts w:ascii="Calibri" w:hAnsi="Calibri" w:cs="Calibri"/>
          <w:sz w:val="22"/>
          <w:szCs w:val="22"/>
        </w:rPr>
        <w:t xml:space="preserve"> rēķina iesniegšanas Pasūtītājam, pie nosacījuma, ka </w:t>
      </w:r>
      <w:proofErr w:type="spellStart"/>
      <w:r w:rsidR="00B864AE" w:rsidRPr="002D2FE2">
        <w:rPr>
          <w:rFonts w:ascii="Calibri" w:hAnsi="Calibri" w:cs="Calibri"/>
          <w:sz w:val="22"/>
          <w:szCs w:val="22"/>
        </w:rPr>
        <w:t>Autoruzraugs</w:t>
      </w:r>
      <w:proofErr w:type="spellEnd"/>
      <w:r w:rsidR="00B864AE" w:rsidRPr="002D2FE2">
        <w:rPr>
          <w:rFonts w:ascii="Calibri" w:hAnsi="Calibri" w:cs="Calibri"/>
          <w:sz w:val="22"/>
          <w:szCs w:val="22"/>
        </w:rPr>
        <w:t xml:space="preserve"> ir veicis līgumsodu norēķinus ar Pasūtītāju par tā konstatētajiem pārkāpumiem Līguma izpildes laikā (ja attiecināms). </w:t>
      </w:r>
    </w:p>
    <w:p w14:paraId="6FBF0AF0" w14:textId="4FEFB1B8" w:rsidR="00B864AE" w:rsidRPr="002D2FE2" w:rsidRDefault="00B864AE" w:rsidP="00E828BE">
      <w:pPr>
        <w:pStyle w:val="Sarakstarindkopa"/>
        <w:numPr>
          <w:ilvl w:val="1"/>
          <w:numId w:val="27"/>
        </w:numPr>
        <w:tabs>
          <w:tab w:val="left" w:pos="0"/>
        </w:tabs>
        <w:ind w:left="709" w:hanging="709"/>
        <w:jc w:val="both"/>
        <w:rPr>
          <w:rFonts w:ascii="Calibri" w:hAnsi="Calibri" w:cs="Calibri"/>
          <w:b/>
          <w:caps/>
          <w:sz w:val="22"/>
          <w:szCs w:val="22"/>
        </w:rPr>
      </w:pPr>
      <w:proofErr w:type="spellStart"/>
      <w:r w:rsidRPr="002D2FE2">
        <w:rPr>
          <w:rFonts w:ascii="Calibri" w:hAnsi="Calibri" w:cs="Calibri"/>
          <w:sz w:val="22"/>
          <w:szCs w:val="22"/>
          <w:bdr w:val="none" w:sz="0" w:space="0" w:color="auto" w:frame="1"/>
        </w:rPr>
        <w:lastRenderedPageBreak/>
        <w:t>Autoruzraugs</w:t>
      </w:r>
      <w:proofErr w:type="spellEnd"/>
      <w:r w:rsidRPr="002D2FE2">
        <w:rPr>
          <w:rFonts w:ascii="Calibri" w:hAnsi="Calibri" w:cs="Calibri"/>
          <w:sz w:val="22"/>
          <w:szCs w:val="22"/>
          <w:bdr w:val="none" w:sz="0" w:space="0" w:color="auto" w:frame="1"/>
        </w:rPr>
        <w:t xml:space="preserve">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proofErr w:type="spellStart"/>
      <w:r w:rsidRPr="002D2FE2">
        <w:rPr>
          <w:rFonts w:ascii="Calibri" w:hAnsi="Calibri" w:cs="Calibri"/>
          <w:sz w:val="22"/>
          <w:szCs w:val="22"/>
        </w:rPr>
        <w:t>Autoruzraugs</w:t>
      </w:r>
      <w:proofErr w:type="spellEnd"/>
      <w:r w:rsidRPr="002D2FE2">
        <w:rPr>
          <w:rFonts w:ascii="Calibri" w:hAnsi="Calibri" w:cs="Calibri"/>
          <w:sz w:val="22"/>
          <w:szCs w:val="22"/>
        </w:rPr>
        <w:t xml:space="preserve">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2D2FE2">
        <w:rPr>
          <w:rFonts w:ascii="Calibri" w:hAnsi="Calibri" w:cs="Calibri"/>
          <w:sz w:val="22"/>
          <w:szCs w:val="22"/>
          <w:bdr w:val="none" w:sz="0" w:space="0" w:color="auto" w:frame="1"/>
        </w:rPr>
        <w:t> </w:t>
      </w:r>
      <w:hyperlink r:id="rId8" w:tgtFrame="_blank" w:history="1">
        <w:r w:rsidRPr="002D2FE2">
          <w:rPr>
            <w:rStyle w:val="Hipersaite"/>
            <w:rFonts w:ascii="Calibri" w:hAnsi="Calibri" w:cs="Calibri"/>
            <w:sz w:val="22"/>
            <w:szCs w:val="22"/>
            <w:bdr w:val="none" w:sz="0" w:space="0" w:color="auto" w:frame="1"/>
          </w:rPr>
          <w:t>www.rekini.lv</w:t>
        </w:r>
      </w:hyperlink>
      <w:r w:rsidRPr="002D2FE2">
        <w:rPr>
          <w:rFonts w:ascii="Calibri" w:hAnsi="Calibri" w:cs="Calibri"/>
          <w:sz w:val="22"/>
          <w:szCs w:val="22"/>
          <w:bdr w:val="none" w:sz="0" w:space="0" w:color="auto" w:frame="1"/>
        </w:rPr>
        <w:t xml:space="preserve">. </w:t>
      </w:r>
      <w:proofErr w:type="spellStart"/>
      <w:r w:rsidRPr="002D2FE2">
        <w:rPr>
          <w:rFonts w:ascii="Calibri" w:hAnsi="Calibri" w:cs="Calibri"/>
          <w:sz w:val="22"/>
          <w:szCs w:val="22"/>
          <w:bdr w:val="none" w:sz="0" w:space="0" w:color="auto" w:frame="1"/>
        </w:rPr>
        <w:t>Autoruzraugs</w:t>
      </w:r>
      <w:proofErr w:type="spellEnd"/>
      <w:r w:rsidRPr="002D2FE2">
        <w:rPr>
          <w:rFonts w:ascii="Calibri" w:hAnsi="Calibri" w:cs="Calibri"/>
          <w:sz w:val="22"/>
          <w:szCs w:val="22"/>
          <w:bdr w:val="none" w:sz="0" w:space="0" w:color="auto" w:frame="1"/>
        </w:rPr>
        <w:t xml:space="preserve"> e-rēķinu iesniedz izmantojot </w:t>
      </w:r>
      <w:r w:rsidR="0091257E">
        <w:rPr>
          <w:rFonts w:ascii="Calibri" w:hAnsi="Calibri" w:cs="Calibri"/>
          <w:sz w:val="22"/>
          <w:szCs w:val="22"/>
          <w:bdr w:val="none" w:sz="0" w:space="0" w:color="auto" w:frame="1"/>
        </w:rPr>
        <w:t>__________</w:t>
      </w:r>
      <w:r w:rsidR="009C7410" w:rsidRPr="009C7410">
        <w:rPr>
          <w:rFonts w:ascii="Calibri" w:hAnsi="Calibri" w:cs="Calibri"/>
          <w:i/>
          <w:iCs/>
          <w:color w:val="808080" w:themeColor="background1" w:themeShade="80"/>
          <w:sz w:val="22"/>
          <w:szCs w:val="22"/>
          <w:bdr w:val="none" w:sz="0" w:space="0" w:color="auto" w:frame="1"/>
        </w:rPr>
        <w:t xml:space="preserve"> </w:t>
      </w:r>
      <w:r w:rsidR="0091257E" w:rsidRPr="009C7410">
        <w:rPr>
          <w:rFonts w:ascii="Calibri" w:hAnsi="Calibri" w:cs="Calibri"/>
          <w:i/>
          <w:iCs/>
          <w:color w:val="808080" w:themeColor="background1" w:themeShade="80"/>
          <w:sz w:val="22"/>
          <w:szCs w:val="22"/>
          <w:bdr w:val="none" w:sz="0" w:space="0" w:color="auto" w:frame="1"/>
        </w:rPr>
        <w:t>(tiks precizēts pie</w:t>
      </w:r>
      <w:r w:rsidR="009C7410" w:rsidRPr="009C7410">
        <w:rPr>
          <w:rFonts w:ascii="Calibri" w:hAnsi="Calibri" w:cs="Calibri"/>
          <w:i/>
          <w:iCs/>
          <w:color w:val="808080" w:themeColor="background1" w:themeShade="80"/>
          <w:sz w:val="22"/>
          <w:szCs w:val="22"/>
          <w:bdr w:val="none" w:sz="0" w:space="0" w:color="auto" w:frame="1"/>
        </w:rPr>
        <w:t xml:space="preserve"> līguma slēgšanas)</w:t>
      </w:r>
      <w:r w:rsidRPr="009C7410">
        <w:rPr>
          <w:rFonts w:ascii="Calibri" w:hAnsi="Calibri" w:cs="Calibri"/>
          <w:i/>
          <w:iCs/>
          <w:color w:val="808080" w:themeColor="background1" w:themeShade="80"/>
          <w:sz w:val="22"/>
          <w:szCs w:val="22"/>
          <w:bdr w:val="none" w:sz="0" w:space="0" w:color="auto" w:frame="1"/>
        </w:rPr>
        <w:t xml:space="preserve"> </w:t>
      </w:r>
      <w:r w:rsidRPr="002D2FE2">
        <w:rPr>
          <w:rFonts w:ascii="Calibri" w:hAnsi="Calibri" w:cs="Calibri"/>
          <w:sz w:val="22"/>
          <w:szCs w:val="22"/>
          <w:bdr w:val="none" w:sz="0" w:space="0" w:color="auto" w:frame="1"/>
        </w:rPr>
        <w:t>oficiālo elektronisko adresi (e-adresi) vai e-pastu </w:t>
      </w:r>
      <w:hyperlink r:id="rId9" w:history="1">
        <w:r w:rsidR="00916FCF">
          <w:rPr>
            <w:rStyle w:val="Hipersaite"/>
            <w:rFonts w:ascii="Calibri" w:hAnsi="Calibri" w:cs="Calibri"/>
            <w:sz w:val="22"/>
            <w:szCs w:val="22"/>
            <w:bdr w:val="none" w:sz="0" w:space="0" w:color="auto" w:frame="1"/>
          </w:rPr>
          <w:t>________</w:t>
        </w:r>
        <w:r w:rsidR="00916FCF" w:rsidRPr="002D2FE2">
          <w:rPr>
            <w:rStyle w:val="Hipersaite"/>
            <w:rFonts w:ascii="Calibri" w:hAnsi="Calibri" w:cs="Calibri"/>
            <w:sz w:val="22"/>
            <w:szCs w:val="22"/>
            <w:bdr w:val="none" w:sz="0" w:space="0" w:color="auto" w:frame="1"/>
          </w:rPr>
          <w:t>@cesunovads.lv</w:t>
        </w:r>
      </w:hyperlink>
      <w:r w:rsidRPr="002D2FE2">
        <w:rPr>
          <w:rFonts w:ascii="Calibri" w:hAnsi="Calibri" w:cs="Calibri"/>
          <w:sz w:val="22"/>
          <w:szCs w:val="22"/>
          <w:bdr w:val="none" w:sz="0" w:space="0" w:color="auto" w:frame="1"/>
        </w:rPr>
        <w:t xml:space="preserve">. </w:t>
      </w:r>
    </w:p>
    <w:p w14:paraId="6D66FDD4" w14:textId="77777777" w:rsidR="00B864AE" w:rsidRPr="002D2FE2" w:rsidRDefault="00B864AE" w:rsidP="00E828BE">
      <w:pPr>
        <w:pStyle w:val="Sarakstarindkopa"/>
        <w:numPr>
          <w:ilvl w:val="1"/>
          <w:numId w:val="27"/>
        </w:numPr>
        <w:tabs>
          <w:tab w:val="left" w:pos="0"/>
        </w:tabs>
        <w:ind w:left="709" w:hanging="709"/>
        <w:jc w:val="both"/>
        <w:rPr>
          <w:rFonts w:ascii="Calibri" w:hAnsi="Calibri" w:cs="Calibri"/>
          <w:b/>
          <w:caps/>
          <w:sz w:val="22"/>
          <w:szCs w:val="22"/>
        </w:rPr>
      </w:pPr>
      <w:r w:rsidRPr="002D2FE2">
        <w:rPr>
          <w:rFonts w:ascii="Calibri" w:hAnsi="Calibri" w:cs="Calibri"/>
          <w:sz w:val="22"/>
          <w:szCs w:val="22"/>
        </w:rPr>
        <w:t xml:space="preserve">Līgumā noteikto maksājumu apmaksa tiek uzskatīta par izdarītu ar brīdi, kad Pasūtītājs ir veicis pārskaitījumu uz </w:t>
      </w:r>
      <w:proofErr w:type="spellStart"/>
      <w:r w:rsidRPr="002D2FE2">
        <w:rPr>
          <w:rFonts w:ascii="Calibri" w:hAnsi="Calibri" w:cs="Calibri"/>
          <w:sz w:val="22"/>
          <w:szCs w:val="22"/>
        </w:rPr>
        <w:t>Autoruzrauga</w:t>
      </w:r>
      <w:proofErr w:type="spellEnd"/>
      <w:r w:rsidRPr="002D2FE2">
        <w:rPr>
          <w:rFonts w:ascii="Calibri" w:hAnsi="Calibri" w:cs="Calibri"/>
          <w:sz w:val="22"/>
          <w:szCs w:val="22"/>
        </w:rPr>
        <w:t xml:space="preserve"> rēķinā norādīto norēķinu kontu. </w:t>
      </w:r>
    </w:p>
    <w:p w14:paraId="33CEC840" w14:textId="77777777" w:rsidR="00FE762F" w:rsidRPr="002D2FE2" w:rsidRDefault="00FE762F" w:rsidP="00E828BE">
      <w:pPr>
        <w:numPr>
          <w:ilvl w:val="1"/>
          <w:numId w:val="27"/>
        </w:numPr>
        <w:ind w:left="709" w:hanging="709"/>
        <w:rPr>
          <w:rFonts w:cs="Calibri"/>
        </w:rPr>
      </w:pPr>
      <w:proofErr w:type="spellStart"/>
      <w:r w:rsidRPr="002D2FE2">
        <w:rPr>
          <w:rFonts w:cs="Calibri"/>
        </w:rPr>
        <w:t>Autoruzraugam</w:t>
      </w:r>
      <w:proofErr w:type="spellEnd"/>
      <w:r w:rsidRPr="002D2FE2">
        <w:rPr>
          <w:rFonts w:cs="Calibri"/>
          <w:noProof/>
        </w:rPr>
        <w:t xml:space="preserve"> </w:t>
      </w:r>
      <w:r w:rsidRPr="002D2FE2">
        <w:rPr>
          <w:rFonts w:cs="Calibri"/>
        </w:rPr>
        <w:t xml:space="preserve">Objektā </w:t>
      </w:r>
      <w:r w:rsidRPr="002D2FE2">
        <w:rPr>
          <w:rFonts w:cs="Calibri"/>
          <w:noProof/>
        </w:rPr>
        <w:t xml:space="preserve">izpildāmie </w:t>
      </w:r>
      <w:r w:rsidR="00E600D5" w:rsidRPr="002D2FE2">
        <w:rPr>
          <w:rFonts w:cs="Calibri"/>
          <w:noProof/>
        </w:rPr>
        <w:t>Autoruzraudzības d</w:t>
      </w:r>
      <w:r w:rsidRPr="002D2FE2">
        <w:rPr>
          <w:rFonts w:cs="Calibri"/>
          <w:noProof/>
        </w:rPr>
        <w:t xml:space="preserve">arbi ir veicami atbilstoši  </w:t>
      </w:r>
      <w:r w:rsidR="00084806" w:rsidRPr="002D2FE2">
        <w:rPr>
          <w:rFonts w:cs="Calibri"/>
          <w:noProof/>
        </w:rPr>
        <w:t>Būvniecības ieceres dokumentācijai</w:t>
      </w:r>
      <w:r w:rsidRPr="002D2FE2">
        <w:rPr>
          <w:rFonts w:cs="Calibri"/>
          <w:noProof/>
        </w:rPr>
        <w:t>, Līgumam, normatīvajiem aktiem</w:t>
      </w:r>
      <w:r w:rsidRPr="002D2FE2">
        <w:rPr>
          <w:rFonts w:cs="Calibri"/>
        </w:rPr>
        <w:t>, u.c. noteikumiem un prasībām</w:t>
      </w:r>
      <w:r w:rsidRPr="002D2FE2">
        <w:rPr>
          <w:rFonts w:cs="Calibri"/>
          <w:noProof/>
        </w:rPr>
        <w:t xml:space="preserve"> kas regulē autoruzraudzības veikšanu. Līgumcena nevar tikt palielināta par Autoruzraudzības </w:t>
      </w:r>
      <w:r w:rsidR="00E600D5" w:rsidRPr="002D2FE2">
        <w:rPr>
          <w:rFonts w:cs="Calibri"/>
          <w:noProof/>
        </w:rPr>
        <w:t>d</w:t>
      </w:r>
      <w:r w:rsidRPr="002D2FE2">
        <w:rPr>
          <w:rFonts w:cs="Calibri"/>
          <w:noProof/>
        </w:rPr>
        <w:t xml:space="preserve">arbiem, kas jāveic saskaņā ar </w:t>
      </w:r>
      <w:r w:rsidR="00084806" w:rsidRPr="002D2FE2">
        <w:rPr>
          <w:rFonts w:cs="Calibri"/>
          <w:noProof/>
        </w:rPr>
        <w:t>Būvniecības ieceres</w:t>
      </w:r>
      <w:r w:rsidRPr="002D2FE2">
        <w:rPr>
          <w:rFonts w:cs="Calibri"/>
          <w:noProof/>
        </w:rPr>
        <w:t xml:space="preserve"> dokumentāciju, kā arī gadījumā, ja </w:t>
      </w:r>
      <w:proofErr w:type="spellStart"/>
      <w:r w:rsidRPr="002D2FE2">
        <w:rPr>
          <w:rFonts w:cs="Calibri"/>
        </w:rPr>
        <w:t>Autoruzraugs</w:t>
      </w:r>
      <w:proofErr w:type="spellEnd"/>
      <w:r w:rsidRPr="002D2FE2">
        <w:rPr>
          <w:rFonts w:cs="Calibri"/>
          <w:noProof/>
        </w:rPr>
        <w:t xml:space="preserve"> ar nodomu vai aiz neuzmanības ir kļūdījies </w:t>
      </w:r>
      <w:r w:rsidR="007B06F1" w:rsidRPr="002D2FE2">
        <w:rPr>
          <w:rFonts w:cs="Calibri"/>
          <w:noProof/>
        </w:rPr>
        <w:t xml:space="preserve">Autoruzraudzības </w:t>
      </w:r>
      <w:r w:rsidRPr="002D2FE2">
        <w:rPr>
          <w:rFonts w:cs="Calibri"/>
          <w:noProof/>
        </w:rPr>
        <w:t>darbu izmaksu aprēķinos</w:t>
      </w:r>
      <w:r w:rsidR="007B06F1" w:rsidRPr="002D2FE2">
        <w:rPr>
          <w:rFonts w:cs="Calibri"/>
          <w:noProof/>
        </w:rPr>
        <w:t>, iesniedzot piedāvājumu Konkursā</w:t>
      </w:r>
      <w:r w:rsidR="00D5275B" w:rsidRPr="002D2FE2">
        <w:rPr>
          <w:rFonts w:cs="Calibri"/>
          <w:noProof/>
        </w:rPr>
        <w:t>/Cenu aptaujā</w:t>
      </w:r>
      <w:r w:rsidR="007B06F1" w:rsidRPr="002D2FE2">
        <w:rPr>
          <w:rFonts w:cs="Calibri"/>
          <w:noProof/>
        </w:rPr>
        <w:t>.</w:t>
      </w:r>
    </w:p>
    <w:p w14:paraId="48C27D5E" w14:textId="77777777" w:rsidR="00FE762F" w:rsidRPr="002D2FE2" w:rsidRDefault="00FE762F" w:rsidP="00E828BE">
      <w:pPr>
        <w:numPr>
          <w:ilvl w:val="1"/>
          <w:numId w:val="27"/>
        </w:numPr>
        <w:ind w:left="709" w:hanging="709"/>
        <w:rPr>
          <w:rFonts w:cs="Calibri"/>
        </w:rPr>
      </w:pPr>
      <w:proofErr w:type="spellStart"/>
      <w:r w:rsidRPr="002D2FE2">
        <w:rPr>
          <w:rFonts w:cs="Calibri"/>
        </w:rPr>
        <w:t>Autoruzraugs</w:t>
      </w:r>
      <w:proofErr w:type="spellEnd"/>
      <w:r w:rsidRPr="002D2FE2">
        <w:rPr>
          <w:rFonts w:cs="Calibri"/>
        </w:rPr>
        <w:t xml:space="preserve"> apliecina, ka Līgumcenā iekļautas visas izmaksas  saskaņā ar apjomu, kas nepieciešams pilnīgai Līgum</w:t>
      </w:r>
      <w:r w:rsidR="00E600D5" w:rsidRPr="002D2FE2">
        <w:rPr>
          <w:rFonts w:cs="Calibri"/>
        </w:rPr>
        <w:t>ā noteikto saistību izpildei.</w:t>
      </w:r>
    </w:p>
    <w:p w14:paraId="47D7183B" w14:textId="77777777" w:rsidR="00FE762F" w:rsidRPr="002D2FE2" w:rsidRDefault="00FE762F" w:rsidP="00E828BE">
      <w:pPr>
        <w:numPr>
          <w:ilvl w:val="1"/>
          <w:numId w:val="27"/>
        </w:numPr>
        <w:ind w:left="709" w:hanging="709"/>
        <w:rPr>
          <w:rFonts w:cs="Calibri"/>
        </w:rPr>
      </w:pPr>
      <w:r w:rsidRPr="002D2FE2">
        <w:rPr>
          <w:rFonts w:cs="Calibri"/>
        </w:rPr>
        <w:t xml:space="preserve">Pasūtītājs neizmaksā </w:t>
      </w:r>
      <w:proofErr w:type="spellStart"/>
      <w:r w:rsidRPr="002D2FE2">
        <w:rPr>
          <w:rFonts w:cs="Calibri"/>
        </w:rPr>
        <w:t>Autoruzraugam</w:t>
      </w:r>
      <w:proofErr w:type="spellEnd"/>
      <w:r w:rsidRPr="002D2FE2">
        <w:rPr>
          <w:rFonts w:cs="Calibri"/>
        </w:rPr>
        <w:t xml:space="preserve"> samaksu būvdarbu apturēšanas vai nepārvaramas varas apstākļu pastāvēšanas laikā.</w:t>
      </w:r>
    </w:p>
    <w:p w14:paraId="7B937632" w14:textId="77777777" w:rsidR="00F31FB3" w:rsidRPr="002D2FE2" w:rsidRDefault="00FE762F" w:rsidP="00E828BE">
      <w:pPr>
        <w:numPr>
          <w:ilvl w:val="1"/>
          <w:numId w:val="27"/>
        </w:numPr>
        <w:ind w:left="709" w:hanging="709"/>
        <w:rPr>
          <w:rFonts w:cs="Calibri"/>
        </w:rPr>
      </w:pPr>
      <w:r w:rsidRPr="002D2FE2">
        <w:rPr>
          <w:rFonts w:cs="Calibri"/>
        </w:rPr>
        <w:t>Noslēgtā būvuzņēmuma līguma termiņa pagarinājums nevar būt par pamatu Līgumcenas palielinājumam.</w:t>
      </w:r>
    </w:p>
    <w:p w14:paraId="01079D25" w14:textId="24CDBCEC" w:rsidR="00F31FB3" w:rsidRPr="002D2FE2" w:rsidRDefault="00F31FB3" w:rsidP="00E828BE">
      <w:pPr>
        <w:numPr>
          <w:ilvl w:val="1"/>
          <w:numId w:val="27"/>
        </w:numPr>
        <w:ind w:left="709" w:hanging="709"/>
        <w:rPr>
          <w:rFonts w:cs="Calibri"/>
        </w:rPr>
      </w:pPr>
      <w:r w:rsidRPr="40841930">
        <w:rPr>
          <w:rFonts w:cs="Calibri"/>
        </w:rPr>
        <w:t xml:space="preserve">Ja </w:t>
      </w:r>
      <w:proofErr w:type="spellStart"/>
      <w:r w:rsidRPr="40841930">
        <w:rPr>
          <w:rFonts w:cs="Calibri"/>
        </w:rPr>
        <w:t>Autoruzraugs</w:t>
      </w:r>
      <w:proofErr w:type="spellEnd"/>
      <w:r w:rsidRPr="40841930">
        <w:rPr>
          <w:rFonts w:cs="Calibri"/>
        </w:rPr>
        <w:t xml:space="preserve"> nav iesniedzis Pasūtītājam attiecīgus dokumentus, kas pamato kādu no Līgumā paredzētā maksājuma veikšanu vai nav iesniedzis citus ar Līguma izpildi saistītos un Pasūtītāja pieprasītos dokumentus, vai nav veicis kādas darbības, ko Pasūtītājs pieprasa, Pasūtītājs ir tiesīgs aizturēt maksājuma veikšanu un neveic norēķinus ar </w:t>
      </w:r>
      <w:proofErr w:type="spellStart"/>
      <w:r w:rsidR="63709746" w:rsidRPr="40841930">
        <w:rPr>
          <w:rFonts w:cs="Calibri"/>
        </w:rPr>
        <w:t>Autoruzraugu</w:t>
      </w:r>
      <w:proofErr w:type="spellEnd"/>
      <w:r w:rsidRPr="40841930">
        <w:rPr>
          <w:rFonts w:cs="Calibri"/>
        </w:rPr>
        <w:t xml:space="preserve"> līdz attiecīgo dokumentu saņemšanas brīdim vai līdz brīdim, kad Pasūtītāja prasības ir izpildītas. Šī punkta iestāšanās gadījumā, līgumsods par maksājuma termiņa kavējumu nevar tikt aprēķināts. Pasūtītājam ir tiesības apmaksāts tikai tādus </w:t>
      </w:r>
      <w:proofErr w:type="spellStart"/>
      <w:r w:rsidRPr="40841930">
        <w:rPr>
          <w:rFonts w:cs="Calibri"/>
        </w:rPr>
        <w:t>Autoruzrauga</w:t>
      </w:r>
      <w:proofErr w:type="spellEnd"/>
      <w:r w:rsidRPr="40841930">
        <w:rPr>
          <w:rFonts w:cs="Calibri"/>
        </w:rPr>
        <w:t xml:space="preserve"> veiktos darbus, par kuriem nav strīda.</w:t>
      </w:r>
    </w:p>
    <w:p w14:paraId="72A3D3EC" w14:textId="77777777" w:rsidR="00F31FB3" w:rsidRPr="002D2FE2" w:rsidRDefault="00F31FB3" w:rsidP="00F31FB3">
      <w:pPr>
        <w:ind w:left="709" w:firstLine="0"/>
        <w:rPr>
          <w:rFonts w:cs="Calibri"/>
        </w:rPr>
      </w:pPr>
    </w:p>
    <w:p w14:paraId="50E0D30A" w14:textId="77777777" w:rsidR="00FE762F" w:rsidRPr="002D2FE2" w:rsidRDefault="00FE762F" w:rsidP="00E828BE">
      <w:pPr>
        <w:numPr>
          <w:ilvl w:val="0"/>
          <w:numId w:val="27"/>
        </w:numPr>
        <w:tabs>
          <w:tab w:val="left" w:pos="0"/>
          <w:tab w:val="left" w:pos="567"/>
        </w:tabs>
        <w:ind w:left="426" w:hanging="426"/>
        <w:jc w:val="center"/>
        <w:rPr>
          <w:rFonts w:cs="Calibri"/>
          <w:b/>
          <w:caps/>
        </w:rPr>
      </w:pPr>
      <w:r w:rsidRPr="002D2FE2">
        <w:rPr>
          <w:rFonts w:cs="Calibri"/>
          <w:b/>
          <w:caps/>
        </w:rPr>
        <w:t>Autoruzraudzības noteikumi</w:t>
      </w:r>
    </w:p>
    <w:p w14:paraId="7D0A4102" w14:textId="77777777" w:rsidR="00B76177" w:rsidRPr="002D2FE2" w:rsidRDefault="00FE762F" w:rsidP="00E828BE">
      <w:pPr>
        <w:numPr>
          <w:ilvl w:val="1"/>
          <w:numId w:val="27"/>
        </w:numPr>
        <w:ind w:left="567" w:hanging="567"/>
        <w:rPr>
          <w:rFonts w:cs="Calibri"/>
        </w:rPr>
      </w:pPr>
      <w:r w:rsidRPr="002D2FE2">
        <w:rPr>
          <w:rFonts w:cs="Calibri"/>
        </w:rPr>
        <w:t xml:space="preserve">Autoruzraudzības pakalpojumu valoda ir latviešu valoda. Ja ir nepieciešams Autoruzraudzības dokumentācijas tulkojums svešvalodā, tas tiek veikts pēc </w:t>
      </w:r>
      <w:r w:rsidR="00121040" w:rsidRPr="002D2FE2">
        <w:rPr>
          <w:rFonts w:cs="Calibri"/>
        </w:rPr>
        <w:t xml:space="preserve">Pušu </w:t>
      </w:r>
      <w:r w:rsidRPr="002D2FE2">
        <w:rPr>
          <w:rFonts w:cs="Calibri"/>
        </w:rPr>
        <w:t>atsevišķas vienošanās.</w:t>
      </w:r>
    </w:p>
    <w:p w14:paraId="7C61891C" w14:textId="35F6B80C" w:rsidR="00FE762F" w:rsidRPr="002D2FE2" w:rsidRDefault="00FE762F" w:rsidP="00E828BE">
      <w:pPr>
        <w:numPr>
          <w:ilvl w:val="1"/>
          <w:numId w:val="27"/>
        </w:numPr>
        <w:ind w:left="567" w:hanging="567"/>
        <w:rPr>
          <w:rFonts w:cs="Calibri"/>
        </w:rPr>
      </w:pPr>
      <w:proofErr w:type="spellStart"/>
      <w:r w:rsidRPr="002D2FE2">
        <w:rPr>
          <w:rFonts w:cs="Calibri"/>
        </w:rPr>
        <w:t>Autoruzrauga</w:t>
      </w:r>
      <w:proofErr w:type="spellEnd"/>
      <w:r w:rsidRPr="002D2FE2">
        <w:rPr>
          <w:rFonts w:cs="Calibri"/>
        </w:rPr>
        <w:t xml:space="preserve"> norādījumi ir saistoši Pasūtītājam, būvuzraugam un Būvuzņēmējam no brīža, kad tie ir ierakstīti Autoruzraudzības žurnālā</w:t>
      </w:r>
      <w:r w:rsidR="00222D4B" w:rsidRPr="00222D4B">
        <w:t xml:space="preserve"> </w:t>
      </w:r>
      <w:r w:rsidR="00222D4B" w:rsidRPr="00222D4B">
        <w:rPr>
          <w:rFonts w:cs="Calibri"/>
        </w:rPr>
        <w:t xml:space="preserve">un/vai </w:t>
      </w:r>
      <w:proofErr w:type="spellStart"/>
      <w:r w:rsidR="00222D4B" w:rsidRPr="00222D4B">
        <w:rPr>
          <w:rFonts w:cs="Calibri"/>
        </w:rPr>
        <w:t>būvsapulces</w:t>
      </w:r>
      <w:proofErr w:type="spellEnd"/>
      <w:r w:rsidR="00222D4B" w:rsidRPr="00222D4B">
        <w:rPr>
          <w:rFonts w:cs="Calibri"/>
        </w:rPr>
        <w:t xml:space="preserve"> protokolā un nav pretrunā ar Latvijas Republikā spēkā esošo normatīvo regulējumu, Pasūtītāja prasībām un Būvniecības ieceres dokumentāciju</w:t>
      </w:r>
      <w:r w:rsidRPr="002D2FE2">
        <w:rPr>
          <w:rFonts w:cs="Calibri"/>
        </w:rPr>
        <w:t>.</w:t>
      </w:r>
    </w:p>
    <w:p w14:paraId="32AF6AEB" w14:textId="77777777" w:rsidR="00FE762F" w:rsidRPr="002D2FE2" w:rsidRDefault="00FE762F" w:rsidP="00E828BE">
      <w:pPr>
        <w:numPr>
          <w:ilvl w:val="1"/>
          <w:numId w:val="27"/>
        </w:numPr>
        <w:ind w:left="567" w:hanging="567"/>
        <w:rPr>
          <w:rFonts w:cs="Calibri"/>
        </w:rPr>
      </w:pPr>
      <w:r w:rsidRPr="002D2FE2">
        <w:rPr>
          <w:rFonts w:cs="Calibri"/>
        </w:rPr>
        <w:t>Papildu darbi:</w:t>
      </w:r>
    </w:p>
    <w:p w14:paraId="3E6EDD06" w14:textId="2ED26AD9" w:rsidR="00B864AE" w:rsidRPr="002D2FE2" w:rsidRDefault="00FE762F" w:rsidP="00E828BE">
      <w:pPr>
        <w:numPr>
          <w:ilvl w:val="2"/>
          <w:numId w:val="27"/>
        </w:numPr>
        <w:ind w:left="1134" w:hanging="567"/>
        <w:rPr>
          <w:rFonts w:cs="Calibri"/>
        </w:rPr>
      </w:pPr>
      <w:r w:rsidRPr="40841930">
        <w:rPr>
          <w:rFonts w:cs="Calibri"/>
        </w:rPr>
        <w:t xml:space="preserve">Līgumcenā nav iekļauta apmaksa par papildu projekta risinājumu izstrādi (t.sk. detalizēto rasējumu), kurus izsaukušas Pasūtītāja papildu prasības attiecībā uz akceptētu </w:t>
      </w:r>
      <w:r w:rsidR="009F3DFF" w:rsidRPr="40841930">
        <w:rPr>
          <w:rFonts w:cs="Calibri"/>
        </w:rPr>
        <w:t>Būvniecības ieceres dokumentāciju</w:t>
      </w:r>
      <w:r w:rsidR="5380DF13" w:rsidRPr="40841930">
        <w:rPr>
          <w:rFonts w:cs="Calibri"/>
        </w:rPr>
        <w:t>;</w:t>
      </w:r>
    </w:p>
    <w:p w14:paraId="78127AE7" w14:textId="77777777" w:rsidR="00FE762F" w:rsidRPr="002D2FE2" w:rsidRDefault="00FE762F" w:rsidP="00E828BE">
      <w:pPr>
        <w:numPr>
          <w:ilvl w:val="2"/>
          <w:numId w:val="27"/>
        </w:numPr>
        <w:tabs>
          <w:tab w:val="left" w:pos="-2835"/>
        </w:tabs>
        <w:ind w:left="1134" w:hanging="567"/>
        <w:rPr>
          <w:rFonts w:cs="Calibri"/>
        </w:rPr>
      </w:pPr>
      <w:r w:rsidRPr="002D2FE2">
        <w:rPr>
          <w:rFonts w:cs="Calibri"/>
        </w:rPr>
        <w:t>ja būvniecības gaitā rodas nepieciešamība izstrādāt papildu risinājumu (t.sk. detalizētos rasējumus) akceptētaj</w:t>
      </w:r>
      <w:r w:rsidR="00084806" w:rsidRPr="002D2FE2">
        <w:rPr>
          <w:rFonts w:cs="Calibri"/>
        </w:rPr>
        <w:t>ai Būvniecības ieceres dokumentācijai</w:t>
      </w:r>
      <w:r w:rsidRPr="002D2FE2">
        <w:rPr>
          <w:rFonts w:cs="Calibri"/>
        </w:rPr>
        <w:t xml:space="preserve">, tad šo darbu apjoms, izpildes termiņš un apmaksas summa tiek noteikti ar Pasūtītāja un </w:t>
      </w:r>
      <w:proofErr w:type="spellStart"/>
      <w:r w:rsidRPr="002D2FE2">
        <w:rPr>
          <w:rFonts w:cs="Calibri"/>
        </w:rPr>
        <w:t>Autoruzrauga</w:t>
      </w:r>
      <w:proofErr w:type="spellEnd"/>
      <w:r w:rsidRPr="002D2FE2">
        <w:rPr>
          <w:rFonts w:cs="Calibri"/>
        </w:rPr>
        <w:t xml:space="preserve"> papildus vienošanos, uz kuru attieksies Līguma nosacījumi un kas būs Līguma neatņemama sastāvdaļa;</w:t>
      </w:r>
    </w:p>
    <w:p w14:paraId="0F014F4F" w14:textId="77777777" w:rsidR="00FE762F" w:rsidRPr="002D2FE2" w:rsidRDefault="00FE762F" w:rsidP="00E828BE">
      <w:pPr>
        <w:numPr>
          <w:ilvl w:val="2"/>
          <w:numId w:val="27"/>
        </w:numPr>
        <w:tabs>
          <w:tab w:val="left" w:pos="-2835"/>
        </w:tabs>
        <w:ind w:left="1134" w:hanging="567"/>
        <w:rPr>
          <w:rFonts w:cs="Calibri"/>
        </w:rPr>
      </w:pPr>
      <w:r w:rsidRPr="002D2FE2">
        <w:rPr>
          <w:rFonts w:cs="Calibri"/>
        </w:rPr>
        <w:t>Līguma 4.</w:t>
      </w:r>
      <w:r w:rsidR="00B864AE" w:rsidRPr="002D2FE2">
        <w:rPr>
          <w:rFonts w:cs="Calibri"/>
        </w:rPr>
        <w:t>3</w:t>
      </w:r>
      <w:r w:rsidRPr="002D2FE2">
        <w:rPr>
          <w:rFonts w:cs="Calibri"/>
        </w:rPr>
        <w:t xml:space="preserve">.2.punkta noteikumi neattiecas uz </w:t>
      </w:r>
      <w:proofErr w:type="spellStart"/>
      <w:r w:rsidRPr="002D2FE2">
        <w:rPr>
          <w:rFonts w:cs="Calibri"/>
        </w:rPr>
        <w:t>Autoruzrauga</w:t>
      </w:r>
      <w:proofErr w:type="spellEnd"/>
      <w:r w:rsidRPr="002D2FE2">
        <w:rPr>
          <w:rFonts w:cs="Calibri"/>
        </w:rPr>
        <w:t xml:space="preserve"> pieļauto </w:t>
      </w:r>
      <w:r w:rsidR="00084806" w:rsidRPr="002D2FE2">
        <w:rPr>
          <w:rFonts w:cs="Calibri"/>
        </w:rPr>
        <w:t xml:space="preserve">Būvniecības ieceres dokumentācijas </w:t>
      </w:r>
      <w:r w:rsidR="00B864AE" w:rsidRPr="002D2FE2">
        <w:rPr>
          <w:rFonts w:cs="Calibri"/>
        </w:rPr>
        <w:t>kļūdu/</w:t>
      </w:r>
      <w:r w:rsidRPr="002D2FE2">
        <w:rPr>
          <w:rFonts w:cs="Calibri"/>
        </w:rPr>
        <w:t xml:space="preserve">kļūdaino risinājumu pārstrādāšanu, jo </w:t>
      </w:r>
      <w:proofErr w:type="spellStart"/>
      <w:r w:rsidRPr="002D2FE2">
        <w:rPr>
          <w:rFonts w:cs="Calibri"/>
        </w:rPr>
        <w:t>Autoruzrauga</w:t>
      </w:r>
      <w:proofErr w:type="spellEnd"/>
      <w:r w:rsidRPr="002D2FE2">
        <w:rPr>
          <w:rFonts w:cs="Calibri"/>
        </w:rPr>
        <w:t xml:space="preserve"> pieļauto </w:t>
      </w:r>
      <w:r w:rsidR="00B864AE" w:rsidRPr="002D2FE2">
        <w:rPr>
          <w:rFonts w:cs="Calibri"/>
        </w:rPr>
        <w:t>kļūdu novēršana/</w:t>
      </w:r>
      <w:r w:rsidRPr="002D2FE2">
        <w:rPr>
          <w:rFonts w:cs="Calibri"/>
        </w:rPr>
        <w:t xml:space="preserve"> pārstrādāšana notiek uz </w:t>
      </w:r>
      <w:proofErr w:type="spellStart"/>
      <w:r w:rsidRPr="002D2FE2">
        <w:rPr>
          <w:rFonts w:cs="Calibri"/>
        </w:rPr>
        <w:t>Autoruzrauga</w:t>
      </w:r>
      <w:proofErr w:type="spellEnd"/>
      <w:r w:rsidRPr="002D2FE2">
        <w:rPr>
          <w:rFonts w:cs="Calibri"/>
        </w:rPr>
        <w:t xml:space="preserve"> rēķina</w:t>
      </w:r>
      <w:r w:rsidR="00D5275B" w:rsidRPr="002D2FE2">
        <w:rPr>
          <w:rFonts w:cs="Calibri"/>
        </w:rPr>
        <w:t xml:space="preserve">, </w:t>
      </w:r>
      <w:proofErr w:type="spellStart"/>
      <w:r w:rsidR="00D5275B" w:rsidRPr="002D2FE2">
        <w:rPr>
          <w:rFonts w:cs="Calibri"/>
        </w:rPr>
        <w:t>Autoruzraugs</w:t>
      </w:r>
      <w:proofErr w:type="spellEnd"/>
      <w:r w:rsidR="00D5275B" w:rsidRPr="002D2FE2">
        <w:rPr>
          <w:rFonts w:cs="Calibri"/>
        </w:rPr>
        <w:t xml:space="preserve"> sedz ar </w:t>
      </w:r>
      <w:r w:rsidR="00084806" w:rsidRPr="002D2FE2">
        <w:rPr>
          <w:rFonts w:cs="Calibri"/>
        </w:rPr>
        <w:t>Būvniecības ieceres dokumentācijas</w:t>
      </w:r>
      <w:r w:rsidR="00D5275B" w:rsidRPr="002D2FE2">
        <w:rPr>
          <w:rFonts w:cs="Calibri"/>
        </w:rPr>
        <w:t xml:space="preserve"> kļūdām/to novēršanu radītos zaudējumus </w:t>
      </w:r>
      <w:r w:rsidR="00D5275B" w:rsidRPr="002D2FE2">
        <w:rPr>
          <w:rFonts w:cs="Calibri"/>
        </w:rPr>
        <w:lastRenderedPageBreak/>
        <w:t>Pasūtītājam</w:t>
      </w:r>
      <w:r w:rsidRPr="002D2FE2">
        <w:rPr>
          <w:rFonts w:cs="Calibri"/>
        </w:rPr>
        <w:t xml:space="preserve">, un Pasūtītājam nav pienākums segt </w:t>
      </w:r>
      <w:proofErr w:type="spellStart"/>
      <w:r w:rsidRPr="002D2FE2">
        <w:rPr>
          <w:rFonts w:cs="Calibri"/>
        </w:rPr>
        <w:t>Autoruzraugam</w:t>
      </w:r>
      <w:proofErr w:type="spellEnd"/>
      <w:r w:rsidRPr="002D2FE2">
        <w:rPr>
          <w:rFonts w:cs="Calibri"/>
        </w:rPr>
        <w:t xml:space="preserve"> šajā sakarā radušos izdevumus;</w:t>
      </w:r>
    </w:p>
    <w:p w14:paraId="23FF2944" w14:textId="77777777" w:rsidR="00FE762F" w:rsidRPr="002D2FE2" w:rsidRDefault="00FE762F" w:rsidP="00E828BE">
      <w:pPr>
        <w:numPr>
          <w:ilvl w:val="2"/>
          <w:numId w:val="27"/>
        </w:numPr>
        <w:tabs>
          <w:tab w:val="left" w:pos="-2835"/>
        </w:tabs>
        <w:ind w:left="1134" w:hanging="567"/>
        <w:rPr>
          <w:rFonts w:cs="Calibri"/>
        </w:rPr>
      </w:pPr>
      <w:r w:rsidRPr="002D2FE2">
        <w:rPr>
          <w:rFonts w:cs="Calibri"/>
        </w:rPr>
        <w:t xml:space="preserve">ja </w:t>
      </w:r>
      <w:r w:rsidR="000743C1" w:rsidRPr="002D2FE2">
        <w:rPr>
          <w:rFonts w:cs="Calibri"/>
        </w:rPr>
        <w:t>Būvniecības ieceres dokumentācijas</w:t>
      </w:r>
      <w:r w:rsidR="00DC1B2E" w:rsidRPr="002D2FE2">
        <w:rPr>
          <w:rFonts w:cs="Calibri"/>
        </w:rPr>
        <w:t xml:space="preserve"> </w:t>
      </w:r>
      <w:r w:rsidRPr="002D2FE2">
        <w:rPr>
          <w:rFonts w:cs="Calibri"/>
        </w:rPr>
        <w:t>risinājumus (t.sk. detalizētos rasējumus</w:t>
      </w:r>
      <w:r w:rsidR="00F16FE2" w:rsidRPr="002D2FE2">
        <w:rPr>
          <w:rFonts w:cs="Calibri"/>
        </w:rPr>
        <w:t xml:space="preserve"> </w:t>
      </w:r>
      <w:r w:rsidR="00145F43" w:rsidRPr="002D2FE2">
        <w:rPr>
          <w:rFonts w:cs="Calibri"/>
        </w:rPr>
        <w:t>un</w:t>
      </w:r>
      <w:r w:rsidR="00F16FE2" w:rsidRPr="002D2FE2">
        <w:rPr>
          <w:rFonts w:cs="Calibri"/>
        </w:rPr>
        <w:t xml:space="preserve"> kļūdu</w:t>
      </w:r>
      <w:r w:rsidR="00DC1B2E" w:rsidRPr="002D2FE2">
        <w:rPr>
          <w:rFonts w:cs="Calibri"/>
        </w:rPr>
        <w:t xml:space="preserve"> novēršanas  gadījumā</w:t>
      </w:r>
      <w:r w:rsidRPr="002D2FE2">
        <w:rPr>
          <w:rFonts w:cs="Calibri"/>
        </w:rPr>
        <w:t>) izstrādā Būvuzņēmējs vai trešā puse</w:t>
      </w:r>
      <w:r w:rsidR="00F16FE2" w:rsidRPr="002D2FE2">
        <w:rPr>
          <w:rFonts w:cs="Calibri"/>
        </w:rPr>
        <w:t xml:space="preserve">, </w:t>
      </w:r>
      <w:proofErr w:type="spellStart"/>
      <w:r w:rsidR="00F16FE2" w:rsidRPr="002D2FE2">
        <w:rPr>
          <w:rFonts w:cs="Calibri"/>
        </w:rPr>
        <w:t>Autoruzraugam</w:t>
      </w:r>
      <w:proofErr w:type="spellEnd"/>
      <w:r w:rsidR="00F16FE2" w:rsidRPr="002D2FE2">
        <w:rPr>
          <w:rFonts w:cs="Calibri"/>
        </w:rPr>
        <w:t xml:space="preserve"> ir jāsedz ar to saistītie izdevumi vai zaudējumi, kas rodas Pasūtītājam.</w:t>
      </w:r>
    </w:p>
    <w:p w14:paraId="0D0B940D" w14:textId="77777777" w:rsidR="00FB3705" w:rsidRPr="002D2FE2" w:rsidRDefault="00FB3705" w:rsidP="00FB3705">
      <w:pPr>
        <w:tabs>
          <w:tab w:val="left" w:pos="-2835"/>
        </w:tabs>
        <w:ind w:left="1134" w:firstLine="0"/>
        <w:rPr>
          <w:rFonts w:cs="Calibri"/>
        </w:rPr>
      </w:pPr>
    </w:p>
    <w:p w14:paraId="0E27B00A" w14:textId="5166B954" w:rsidR="00FB3705" w:rsidRPr="00916FCF" w:rsidRDefault="00FE762F" w:rsidP="00E828BE">
      <w:pPr>
        <w:numPr>
          <w:ilvl w:val="0"/>
          <w:numId w:val="27"/>
        </w:numPr>
        <w:tabs>
          <w:tab w:val="left" w:pos="0"/>
        </w:tabs>
        <w:jc w:val="center"/>
        <w:rPr>
          <w:rFonts w:cs="Calibri"/>
          <w:b/>
          <w:caps/>
        </w:rPr>
      </w:pPr>
      <w:r w:rsidRPr="002D2FE2">
        <w:rPr>
          <w:rFonts w:cs="Calibri"/>
          <w:b/>
          <w:caps/>
        </w:rPr>
        <w:t>Autoruzrauga pienākumi</w:t>
      </w:r>
    </w:p>
    <w:p w14:paraId="7F126037" w14:textId="77777777" w:rsidR="00FE762F" w:rsidRPr="002D2FE2" w:rsidRDefault="00FE762F" w:rsidP="00E828BE">
      <w:pPr>
        <w:numPr>
          <w:ilvl w:val="1"/>
          <w:numId w:val="26"/>
        </w:numPr>
        <w:ind w:left="567" w:right="136" w:hanging="567"/>
        <w:rPr>
          <w:rFonts w:cs="Calibri"/>
        </w:rPr>
      </w:pPr>
      <w:proofErr w:type="spellStart"/>
      <w:r w:rsidRPr="002D2FE2">
        <w:rPr>
          <w:rFonts w:cs="Calibri"/>
        </w:rPr>
        <w:t>Autoruzraugs</w:t>
      </w:r>
      <w:proofErr w:type="spellEnd"/>
      <w:r w:rsidRPr="002D2FE2">
        <w:rPr>
          <w:rFonts w:cs="Calibri"/>
        </w:rPr>
        <w:t xml:space="preserve"> apņemas veikt Autoruzraudzību Objektā līdz tā pieņemšanai ekspluatācijā  saskaņā ar Būvniecības likumu, Vispārīgajiem  būvnoteikumiem, Latvijas būvnormatīviem, Latvijas nacionālo standartu nosacījumiem, u.c., konkrēto darbu izpildi regulējošiem normatīvajiem aktiem, Līgumu un </w:t>
      </w:r>
      <w:r w:rsidR="009F3DFF" w:rsidRPr="002D2FE2">
        <w:rPr>
          <w:rFonts w:cs="Calibri"/>
        </w:rPr>
        <w:t>Būvniecības ieceres dokumentāciju</w:t>
      </w:r>
      <w:r w:rsidRPr="002D2FE2">
        <w:rPr>
          <w:rFonts w:cs="Calibri"/>
        </w:rPr>
        <w:t xml:space="preserve">, nodrošinot Objekta kvalitatīvu un autentisku realizāciju dabā, nepieļaujot būvniecības dalībnieku patvaļīgas atkāpes no </w:t>
      </w:r>
      <w:proofErr w:type="spellStart"/>
      <w:r w:rsidR="00BB3953" w:rsidRPr="002D2FE2">
        <w:rPr>
          <w:rFonts w:cs="Calibri"/>
        </w:rPr>
        <w:t>Cēsu</w:t>
      </w:r>
      <w:proofErr w:type="spellEnd"/>
      <w:r w:rsidR="00BB3953" w:rsidRPr="002D2FE2">
        <w:rPr>
          <w:rFonts w:cs="Calibri"/>
        </w:rPr>
        <w:t xml:space="preserve"> novada Būvvaldē </w:t>
      </w:r>
      <w:r w:rsidRPr="002D2FE2">
        <w:rPr>
          <w:rFonts w:cs="Calibri"/>
        </w:rPr>
        <w:t>akceptēt</w:t>
      </w:r>
      <w:r w:rsidR="00BB3953" w:rsidRPr="002D2FE2">
        <w:rPr>
          <w:rFonts w:cs="Calibri"/>
        </w:rPr>
        <w:t>ās</w:t>
      </w:r>
      <w:r w:rsidRPr="002D2FE2">
        <w:rPr>
          <w:rFonts w:cs="Calibri"/>
        </w:rPr>
        <w:t xml:space="preserve"> </w:t>
      </w:r>
      <w:r w:rsidR="00BB3953" w:rsidRPr="002D2FE2">
        <w:rPr>
          <w:rFonts w:cs="Calibri"/>
        </w:rPr>
        <w:t>Būvniecības ieceres dokumentācijas</w:t>
      </w:r>
      <w:r w:rsidRPr="002D2FE2">
        <w:rPr>
          <w:rFonts w:cs="Calibri"/>
        </w:rPr>
        <w:t xml:space="preserve">. </w:t>
      </w:r>
    </w:p>
    <w:p w14:paraId="0FD4CB07" w14:textId="77777777" w:rsidR="00FE762F" w:rsidRPr="002D2FE2" w:rsidRDefault="00FE762F" w:rsidP="00E828BE">
      <w:pPr>
        <w:numPr>
          <w:ilvl w:val="1"/>
          <w:numId w:val="26"/>
        </w:numPr>
        <w:ind w:left="567" w:right="136" w:hanging="567"/>
        <w:rPr>
          <w:rFonts w:cs="Calibri"/>
        </w:rPr>
      </w:pPr>
      <w:proofErr w:type="spellStart"/>
      <w:r w:rsidRPr="002D2FE2">
        <w:rPr>
          <w:rFonts w:cs="Calibri"/>
        </w:rPr>
        <w:t>Autoruzraugs</w:t>
      </w:r>
      <w:proofErr w:type="spellEnd"/>
      <w:r w:rsidRPr="002D2FE2">
        <w:rPr>
          <w:rFonts w:cs="Calibri"/>
        </w:rPr>
        <w:t xml:space="preserve"> apņemas ievērot informācijas konfidencialitāti, neizmantot to paša vai jebkuras trešās personas labā, neizpaust trešajām personām un nelietot citādi kā tikai Līgumā noteikto pienākumu izpildīšanas nodrošināšanai.</w:t>
      </w:r>
    </w:p>
    <w:p w14:paraId="59D93386" w14:textId="6CE09E75" w:rsidR="00FE762F" w:rsidRPr="002D2FE2" w:rsidRDefault="00FE762F" w:rsidP="00E828BE">
      <w:pPr>
        <w:numPr>
          <w:ilvl w:val="1"/>
          <w:numId w:val="26"/>
        </w:numPr>
        <w:ind w:left="567" w:right="136" w:hanging="567"/>
        <w:rPr>
          <w:rFonts w:cs="Calibri"/>
        </w:rPr>
      </w:pPr>
      <w:proofErr w:type="spellStart"/>
      <w:r w:rsidRPr="002D2FE2">
        <w:rPr>
          <w:rFonts w:cs="Calibri"/>
        </w:rPr>
        <w:t>Autoruzraugs</w:t>
      </w:r>
      <w:proofErr w:type="spellEnd"/>
      <w:r w:rsidRPr="002D2FE2">
        <w:rPr>
          <w:rFonts w:cs="Calibri"/>
        </w:rPr>
        <w:t xml:space="preserve"> apņemas pēc atsevišķa Pasūtītāja pieprasījuma</w:t>
      </w:r>
      <w:r w:rsidR="00E600D5" w:rsidRPr="002D2FE2">
        <w:rPr>
          <w:rFonts w:cs="Calibri"/>
        </w:rPr>
        <w:t xml:space="preserve">, </w:t>
      </w:r>
      <w:r w:rsidR="00CD2254" w:rsidRPr="002D2FE2">
        <w:rPr>
          <w:rFonts w:cs="Calibri"/>
        </w:rPr>
        <w:t>neatliekamos, steidzamos</w:t>
      </w:r>
      <w:r w:rsidR="00E600D5" w:rsidRPr="002D2FE2">
        <w:rPr>
          <w:rFonts w:cs="Calibri"/>
        </w:rPr>
        <w:t xml:space="preserve"> gadījumos,</w:t>
      </w:r>
      <w:r w:rsidRPr="002D2FE2">
        <w:rPr>
          <w:rFonts w:cs="Calibri"/>
        </w:rPr>
        <w:t xml:space="preserve"> nekavējoties</w:t>
      </w:r>
      <w:r w:rsidR="00B864AE" w:rsidRPr="002D2FE2">
        <w:rPr>
          <w:rFonts w:cs="Calibri"/>
        </w:rPr>
        <w:t xml:space="preserve"> (t.i., ne ilgāk kā pēc reālā ceļā pavadītā laika, kas nepieciešams, lai ierastos no </w:t>
      </w:r>
      <w:proofErr w:type="spellStart"/>
      <w:r w:rsidR="00B864AE" w:rsidRPr="002D2FE2">
        <w:rPr>
          <w:rFonts w:cs="Calibri"/>
        </w:rPr>
        <w:t>Autoruzrauga</w:t>
      </w:r>
      <w:proofErr w:type="spellEnd"/>
      <w:r w:rsidR="00B864AE" w:rsidRPr="002D2FE2">
        <w:rPr>
          <w:rFonts w:cs="Calibri"/>
        </w:rPr>
        <w:t xml:space="preserve"> juridiskās adreses vietas)</w:t>
      </w:r>
      <w:r w:rsidR="00DF0854" w:rsidRPr="002D2FE2">
        <w:rPr>
          <w:rFonts w:cs="Calibri"/>
        </w:rPr>
        <w:t>,</w:t>
      </w:r>
      <w:r w:rsidR="00910D0C" w:rsidRPr="002D2FE2">
        <w:rPr>
          <w:rFonts w:cs="Calibri"/>
        </w:rPr>
        <w:t xml:space="preserve"> </w:t>
      </w:r>
      <w:r w:rsidR="00DF0854" w:rsidRPr="002D2FE2">
        <w:rPr>
          <w:rFonts w:cs="Calibri"/>
        </w:rPr>
        <w:t>apsekot Objektu un veikt visas tās darbības, kas nepieciešamas</w:t>
      </w:r>
      <w:r w:rsidRPr="002D2FE2">
        <w:rPr>
          <w:rFonts w:cs="Calibri"/>
        </w:rPr>
        <w:t xml:space="preserve"> </w:t>
      </w:r>
      <w:r w:rsidR="003E0B13" w:rsidRPr="002D2FE2">
        <w:rPr>
          <w:rFonts w:cs="Calibri"/>
        </w:rPr>
        <w:t>Būvniecības ieceres dokumentācijas</w:t>
      </w:r>
      <w:r w:rsidRPr="002D2FE2">
        <w:rPr>
          <w:rFonts w:cs="Calibri"/>
        </w:rPr>
        <w:t xml:space="preserve"> savlaicīgai un kvalitatīvai realizācijai.</w:t>
      </w:r>
    </w:p>
    <w:p w14:paraId="023300CA" w14:textId="77777777" w:rsidR="00B76177" w:rsidRPr="002D2FE2" w:rsidRDefault="00FE762F" w:rsidP="00E828BE">
      <w:pPr>
        <w:numPr>
          <w:ilvl w:val="1"/>
          <w:numId w:val="26"/>
        </w:numPr>
        <w:ind w:left="567" w:right="136" w:hanging="567"/>
        <w:rPr>
          <w:rFonts w:cs="Calibri"/>
        </w:rPr>
      </w:pPr>
      <w:proofErr w:type="spellStart"/>
      <w:r w:rsidRPr="002D2FE2">
        <w:rPr>
          <w:rFonts w:cs="Calibri"/>
        </w:rPr>
        <w:t>Autoruzrauga</w:t>
      </w:r>
      <w:proofErr w:type="spellEnd"/>
      <w:r w:rsidRPr="002D2FE2">
        <w:rPr>
          <w:rFonts w:cs="Calibri"/>
        </w:rPr>
        <w:t xml:space="preserve"> pienākums</w:t>
      </w:r>
      <w:r w:rsidR="00B76177" w:rsidRPr="002D2FE2">
        <w:rPr>
          <w:rFonts w:cs="Calibri"/>
        </w:rPr>
        <w:t>:</w:t>
      </w:r>
    </w:p>
    <w:p w14:paraId="0396001D" w14:textId="002BF1A2" w:rsidR="00B76177" w:rsidRPr="002D2FE2" w:rsidRDefault="00FE762F" w:rsidP="00E828BE">
      <w:pPr>
        <w:numPr>
          <w:ilvl w:val="2"/>
          <w:numId w:val="28"/>
        </w:numPr>
        <w:ind w:left="1276" w:right="136" w:hanging="568"/>
        <w:rPr>
          <w:rFonts w:cs="Calibri"/>
        </w:rPr>
      </w:pPr>
      <w:r w:rsidRPr="40841930">
        <w:rPr>
          <w:rFonts w:cs="Calibri"/>
        </w:rPr>
        <w:t xml:space="preserve">ir informēt Pasūtītāju u.c. normatīvajos aktos noteiktās institūcijas par būvdarbu gaitā konstatētajiem </w:t>
      </w:r>
      <w:r w:rsidR="00B02BDF" w:rsidRPr="40841930">
        <w:rPr>
          <w:rFonts w:cs="Calibri"/>
        </w:rPr>
        <w:t>Būvniecības ieceres dokumentācijas</w:t>
      </w:r>
      <w:r w:rsidR="006D483A" w:rsidRPr="40841930">
        <w:rPr>
          <w:rFonts w:cs="Calibri"/>
        </w:rPr>
        <w:t xml:space="preserve"> </w:t>
      </w:r>
      <w:r w:rsidRPr="40841930">
        <w:rPr>
          <w:rFonts w:cs="Calibri"/>
        </w:rPr>
        <w:t xml:space="preserve">trūkumiem, </w:t>
      </w:r>
      <w:r w:rsidR="006D483A" w:rsidRPr="40841930">
        <w:rPr>
          <w:rFonts w:cs="Calibri"/>
        </w:rPr>
        <w:t xml:space="preserve">būvdarbu </w:t>
      </w:r>
      <w:r w:rsidRPr="40841930">
        <w:rPr>
          <w:rFonts w:cs="Calibri"/>
        </w:rPr>
        <w:t xml:space="preserve">pieļautajām atkāpēm no </w:t>
      </w:r>
      <w:r w:rsidR="00DA27DA" w:rsidRPr="40841930">
        <w:rPr>
          <w:rFonts w:cs="Calibri"/>
        </w:rPr>
        <w:t>Būvniecības ieceres dokument</w:t>
      </w:r>
      <w:r w:rsidR="3DE080E9" w:rsidRPr="40841930">
        <w:rPr>
          <w:rFonts w:cs="Calibri"/>
        </w:rPr>
        <w:t>āc</w:t>
      </w:r>
      <w:r w:rsidR="00DA27DA" w:rsidRPr="40841930">
        <w:rPr>
          <w:rFonts w:cs="Calibri"/>
        </w:rPr>
        <w:t>ijas</w:t>
      </w:r>
      <w:r w:rsidRPr="40841930">
        <w:rPr>
          <w:rFonts w:cs="Calibri"/>
        </w:rPr>
        <w:t xml:space="preserve"> vai Latvijas </w:t>
      </w:r>
      <w:r w:rsidR="0022384D" w:rsidRPr="40841930">
        <w:rPr>
          <w:rFonts w:cs="Calibri"/>
        </w:rPr>
        <w:t>Republikas normatīvajiem aktiem</w:t>
      </w:r>
      <w:r w:rsidR="00B76177" w:rsidRPr="40841930">
        <w:rPr>
          <w:rFonts w:cs="Calibri"/>
        </w:rPr>
        <w:t>;</w:t>
      </w:r>
    </w:p>
    <w:p w14:paraId="12A6BE2F" w14:textId="77777777" w:rsidR="00B76177" w:rsidRPr="002D2FE2" w:rsidRDefault="00B76177" w:rsidP="00E828BE">
      <w:pPr>
        <w:numPr>
          <w:ilvl w:val="2"/>
          <w:numId w:val="28"/>
        </w:numPr>
        <w:ind w:left="1276" w:right="136" w:hanging="568"/>
        <w:rPr>
          <w:rFonts w:cs="Calibri"/>
        </w:rPr>
      </w:pPr>
      <w:r w:rsidRPr="002D2FE2">
        <w:rPr>
          <w:rFonts w:cs="Calibri"/>
        </w:rPr>
        <w:t>nekavējoties informēt Pasūtītāju par visiem apstākļiem, kuri var ietekmēt būvniecības procesu, un sniegt priekšlikumus par iespējamiem risinājumiem;</w:t>
      </w:r>
    </w:p>
    <w:p w14:paraId="32679E08" w14:textId="77777777" w:rsidR="00B76177" w:rsidRPr="002D2FE2" w:rsidRDefault="00B76177" w:rsidP="00E828BE">
      <w:pPr>
        <w:numPr>
          <w:ilvl w:val="2"/>
          <w:numId w:val="28"/>
        </w:numPr>
        <w:ind w:left="1276" w:right="136" w:hanging="568"/>
        <w:rPr>
          <w:rFonts w:cs="Calibri"/>
        </w:rPr>
      </w:pPr>
      <w:r w:rsidRPr="002D2FE2">
        <w:rPr>
          <w:rFonts w:cs="Calibri"/>
        </w:rPr>
        <w:t xml:space="preserve">piedalīties </w:t>
      </w:r>
      <w:r w:rsidR="0022384D" w:rsidRPr="002D2FE2">
        <w:rPr>
          <w:rFonts w:cs="Calibri"/>
        </w:rPr>
        <w:t xml:space="preserve">būvdarbu </w:t>
      </w:r>
      <w:proofErr w:type="spellStart"/>
      <w:r w:rsidRPr="002D2FE2">
        <w:rPr>
          <w:rFonts w:cs="Calibri"/>
        </w:rPr>
        <w:t>būvsapulcēs</w:t>
      </w:r>
      <w:proofErr w:type="spellEnd"/>
      <w:r w:rsidRPr="002D2FE2">
        <w:rPr>
          <w:rFonts w:cs="Calibri"/>
        </w:rPr>
        <w:t xml:space="preserve"> </w:t>
      </w:r>
      <w:r w:rsidR="0022384D" w:rsidRPr="002D2FE2">
        <w:rPr>
          <w:rFonts w:cs="Calibri"/>
        </w:rPr>
        <w:t>atbilstoši Pasūtītāja noteiktajam grafikam un norādījumiem,</w:t>
      </w:r>
      <w:r w:rsidRPr="002D2FE2">
        <w:rPr>
          <w:rFonts w:cs="Calibri"/>
        </w:rPr>
        <w:t xml:space="preserve"> nodrošinot attiecīgajam būvdarbu izpildes veidam atbilstošo Autoruzraudzības speciālistu (atbilstoši </w:t>
      </w:r>
      <w:r w:rsidR="0022384D" w:rsidRPr="002D2FE2">
        <w:rPr>
          <w:rFonts w:cs="Calibri"/>
        </w:rPr>
        <w:t>Konkursā</w:t>
      </w:r>
      <w:r w:rsidRPr="002D2FE2">
        <w:rPr>
          <w:rFonts w:cs="Calibri"/>
        </w:rPr>
        <w:t xml:space="preserve"> iesniegtajam Atbildīgo speciālistu sarakstam</w:t>
      </w:r>
      <w:r w:rsidR="0022384D" w:rsidRPr="002D2FE2">
        <w:rPr>
          <w:rFonts w:cs="Calibri"/>
        </w:rPr>
        <w:t>, ja tāds ticis iesniegts</w:t>
      </w:r>
      <w:r w:rsidRPr="002D2FE2">
        <w:rPr>
          <w:rFonts w:cs="Calibri"/>
        </w:rPr>
        <w:t>) apmeklējumus saskaņā ar būvdarbu grafiku</w:t>
      </w:r>
      <w:r w:rsidR="00DF0854" w:rsidRPr="002D2FE2">
        <w:rPr>
          <w:rFonts w:cs="Calibri"/>
        </w:rPr>
        <w:t xml:space="preserve">. Līdz nākamajai </w:t>
      </w:r>
      <w:proofErr w:type="spellStart"/>
      <w:r w:rsidR="00DF0854" w:rsidRPr="002D2FE2">
        <w:rPr>
          <w:rFonts w:cs="Calibri"/>
        </w:rPr>
        <w:t>būvsapulcei</w:t>
      </w:r>
      <w:proofErr w:type="spellEnd"/>
      <w:r w:rsidR="00DF0854" w:rsidRPr="002D2FE2">
        <w:rPr>
          <w:rFonts w:cs="Calibri"/>
        </w:rPr>
        <w:t xml:space="preserve"> ieinteresētās personas var iepazīties ar </w:t>
      </w:r>
      <w:proofErr w:type="spellStart"/>
      <w:r w:rsidR="00DF0854" w:rsidRPr="002D2FE2">
        <w:rPr>
          <w:rFonts w:cs="Calibri"/>
        </w:rPr>
        <w:t>būvsapulces</w:t>
      </w:r>
      <w:proofErr w:type="spellEnd"/>
      <w:r w:rsidR="00DF0854" w:rsidRPr="002D2FE2">
        <w:rPr>
          <w:rFonts w:cs="Calibri"/>
        </w:rPr>
        <w:t xml:space="preserve"> protokolu un var izteikt rakstveida piezīmes, par ko nākamajā </w:t>
      </w:r>
      <w:proofErr w:type="spellStart"/>
      <w:r w:rsidR="00DF0854" w:rsidRPr="002D2FE2">
        <w:rPr>
          <w:rFonts w:cs="Calibri"/>
        </w:rPr>
        <w:t>būvsapulcē</w:t>
      </w:r>
      <w:proofErr w:type="spellEnd"/>
      <w:r w:rsidR="00DF0854" w:rsidRPr="002D2FE2">
        <w:rPr>
          <w:rFonts w:cs="Calibri"/>
        </w:rPr>
        <w:t xml:space="preserve"> visi sanāksmes dalībnieki tiek informēti. Ja piezīmes pie protokola netiek saņemtas, uzskatāms, ka piezīmes nav izteiktas un </w:t>
      </w:r>
      <w:proofErr w:type="spellStart"/>
      <w:r w:rsidR="00DF0854" w:rsidRPr="002D2FE2">
        <w:rPr>
          <w:rFonts w:cs="Calibri"/>
        </w:rPr>
        <w:t>būvsapulces</w:t>
      </w:r>
      <w:proofErr w:type="spellEnd"/>
      <w:r w:rsidR="00DF0854" w:rsidRPr="002D2FE2">
        <w:rPr>
          <w:rFonts w:cs="Calibri"/>
        </w:rPr>
        <w:t xml:space="preserve"> protokols akceptēts. Sanāksmes lēmumi ir saistoši visām iesaistītajām personām.</w:t>
      </w:r>
    </w:p>
    <w:p w14:paraId="516B5C75" w14:textId="1F9EE54C" w:rsidR="00DF0854" w:rsidRPr="002D2FE2" w:rsidRDefault="006D483A" w:rsidP="00E828BE">
      <w:pPr>
        <w:numPr>
          <w:ilvl w:val="2"/>
          <w:numId w:val="28"/>
        </w:numPr>
        <w:ind w:left="1276" w:right="136" w:hanging="568"/>
        <w:rPr>
          <w:rFonts w:cs="Calibri"/>
        </w:rPr>
      </w:pPr>
      <w:r w:rsidRPr="40841930">
        <w:rPr>
          <w:rFonts w:cs="Calibri"/>
        </w:rPr>
        <w:t xml:space="preserve">ja būvdarbu laikā </w:t>
      </w:r>
      <w:r w:rsidR="25B38E86" w:rsidRPr="40841930">
        <w:rPr>
          <w:rFonts w:cs="Calibri"/>
        </w:rPr>
        <w:t>Būvuzņēmējs</w:t>
      </w:r>
      <w:r w:rsidRPr="40841930">
        <w:rPr>
          <w:rFonts w:cs="Calibri"/>
        </w:rPr>
        <w:t xml:space="preserve"> konstatē nepilnības vai trūkumus izstrādātajā </w:t>
      </w:r>
      <w:r w:rsidR="009F3DFF" w:rsidRPr="40841930">
        <w:rPr>
          <w:rFonts w:cs="Calibri"/>
        </w:rPr>
        <w:t>Būvniecības ieceres dokumentācijā</w:t>
      </w:r>
      <w:r w:rsidRPr="40841930">
        <w:rPr>
          <w:rFonts w:cs="Calibri"/>
        </w:rPr>
        <w:t xml:space="preserve">, (t.sk. ko </w:t>
      </w:r>
      <w:r w:rsidR="50C68CAD" w:rsidRPr="40841930">
        <w:rPr>
          <w:rFonts w:cs="Calibri"/>
        </w:rPr>
        <w:t>Būvprojekta izstrādātājs/</w:t>
      </w:r>
      <w:proofErr w:type="spellStart"/>
      <w:r w:rsidR="20FAF0B9" w:rsidRPr="40841930">
        <w:rPr>
          <w:rFonts w:cs="Calibri"/>
        </w:rPr>
        <w:t>Autoruzraugs</w:t>
      </w:r>
      <w:proofErr w:type="spellEnd"/>
      <w:r w:rsidR="007929EE">
        <w:rPr>
          <w:rFonts w:cs="Calibri"/>
        </w:rPr>
        <w:t xml:space="preserve"> </w:t>
      </w:r>
      <w:r w:rsidRPr="40841930">
        <w:rPr>
          <w:rFonts w:cs="Calibri"/>
        </w:rPr>
        <w:t xml:space="preserve">varēja konstatēt </w:t>
      </w:r>
      <w:r w:rsidR="00DA27DA" w:rsidRPr="40841930">
        <w:rPr>
          <w:rFonts w:cs="Calibri"/>
        </w:rPr>
        <w:t xml:space="preserve">Būvniecības ieceres dokumentācijas </w:t>
      </w:r>
      <w:r w:rsidRPr="40841930">
        <w:rPr>
          <w:rFonts w:cs="Calibri"/>
        </w:rPr>
        <w:t>izstrādes laikā</w:t>
      </w:r>
      <w:r w:rsidR="00DF0854" w:rsidRPr="40841930">
        <w:rPr>
          <w:rFonts w:cs="Calibri"/>
        </w:rPr>
        <w:t>, bet to nav paredzējis</w:t>
      </w:r>
      <w:r w:rsidRPr="40841930">
        <w:rPr>
          <w:rFonts w:cs="Calibri"/>
        </w:rPr>
        <w:t xml:space="preserve">) </w:t>
      </w:r>
      <w:proofErr w:type="spellStart"/>
      <w:r w:rsidR="00DB7770" w:rsidRPr="40841930">
        <w:rPr>
          <w:rFonts w:cs="Calibri"/>
        </w:rPr>
        <w:t>Autoruzraugam</w:t>
      </w:r>
      <w:proofErr w:type="spellEnd"/>
      <w:r w:rsidRPr="40841930">
        <w:rPr>
          <w:rFonts w:cs="Calibri"/>
        </w:rPr>
        <w:t xml:space="preserve"> ir pienākums sniegt Pasūtītājam paskaidrojumus, kā arī novērst konstatētās </w:t>
      </w:r>
      <w:r w:rsidR="00DA27DA" w:rsidRPr="40841930">
        <w:rPr>
          <w:rFonts w:cs="Calibri"/>
        </w:rPr>
        <w:t>Būvniecības ieceres dokumentācijas</w:t>
      </w:r>
      <w:r w:rsidR="00DB7770" w:rsidRPr="40841930">
        <w:rPr>
          <w:rFonts w:cs="Calibri"/>
        </w:rPr>
        <w:t xml:space="preserve"> </w:t>
      </w:r>
      <w:r w:rsidRPr="40841930">
        <w:rPr>
          <w:rFonts w:cs="Calibri"/>
        </w:rPr>
        <w:t>nepilnības un trūkumus, veikt nepieciešamās izmaiņas, iesniedzot  Pasūtītājam risinājumu</w:t>
      </w:r>
      <w:r w:rsidR="001C42FB" w:rsidRPr="40841930">
        <w:rPr>
          <w:rFonts w:cs="Calibri"/>
        </w:rPr>
        <w:t>s/dokumentus</w:t>
      </w:r>
      <w:r w:rsidRPr="40841930">
        <w:rPr>
          <w:rFonts w:cs="Calibri"/>
        </w:rPr>
        <w:t xml:space="preserve">  5 (piecu) darba dienu laikā no Pasūtītāja pieprasījuma saņemšanas dienas, vai citā termiņā, ja Pasūtītājs noteicis citādi. </w:t>
      </w:r>
      <w:r w:rsidR="00DB7770" w:rsidRPr="40841930">
        <w:rPr>
          <w:rFonts w:cs="Calibri"/>
        </w:rPr>
        <w:t xml:space="preserve">Gadījumā, ja </w:t>
      </w:r>
      <w:proofErr w:type="spellStart"/>
      <w:r w:rsidR="00DB7770" w:rsidRPr="40841930">
        <w:rPr>
          <w:rFonts w:cs="Calibri"/>
        </w:rPr>
        <w:t>Autoruzraugs</w:t>
      </w:r>
      <w:proofErr w:type="spellEnd"/>
      <w:r w:rsidR="00DB7770" w:rsidRPr="40841930">
        <w:rPr>
          <w:rFonts w:cs="Calibri"/>
        </w:rPr>
        <w:t xml:space="preserve"> neveic uzdotos pienākumus, Pasūtītājam ir tiesības pieaicināt trešo personu šādu darbu veikšanai un </w:t>
      </w:r>
      <w:proofErr w:type="spellStart"/>
      <w:r w:rsidR="00DB7770" w:rsidRPr="40841930">
        <w:rPr>
          <w:rFonts w:cs="Calibri"/>
        </w:rPr>
        <w:t>Autoruzraugam</w:t>
      </w:r>
      <w:proofErr w:type="spellEnd"/>
      <w:r w:rsidR="00DB7770" w:rsidRPr="40841930">
        <w:rPr>
          <w:rFonts w:cs="Calibri"/>
        </w:rPr>
        <w:t xml:space="preserve"> ir pienākums segt ar to saistītos izdevumus un zaudējumus, kas rodas Pasūtītajam.</w:t>
      </w:r>
      <w:r w:rsidR="00DF0854" w:rsidRPr="40841930">
        <w:rPr>
          <w:rFonts w:cs="Calibri"/>
        </w:rPr>
        <w:t xml:space="preserve"> </w:t>
      </w:r>
      <w:proofErr w:type="spellStart"/>
      <w:r w:rsidR="00DF0854" w:rsidRPr="40841930">
        <w:rPr>
          <w:rFonts w:cs="Calibri"/>
        </w:rPr>
        <w:t>Autoruzraugam</w:t>
      </w:r>
      <w:proofErr w:type="spellEnd"/>
      <w:r w:rsidR="00DF0854" w:rsidRPr="40841930">
        <w:rPr>
          <w:rFonts w:cs="Calibri"/>
        </w:rPr>
        <w:t xml:space="preserve"> ir pienākums </w:t>
      </w:r>
      <w:r w:rsidR="00F8279E" w:rsidRPr="40841930">
        <w:rPr>
          <w:rFonts w:cs="Calibri"/>
        </w:rPr>
        <w:t xml:space="preserve">uzņemties atbildību un segt visus zaudējumus, kas radušies Pasūtītājam </w:t>
      </w:r>
      <w:r w:rsidR="00DA27DA" w:rsidRPr="40841930">
        <w:rPr>
          <w:rFonts w:cs="Calibri"/>
        </w:rPr>
        <w:t>Būvniecības ieceres dokumentācijas</w:t>
      </w:r>
      <w:r w:rsidR="00F8279E" w:rsidRPr="40841930">
        <w:rPr>
          <w:rFonts w:cs="Calibri"/>
        </w:rPr>
        <w:t xml:space="preserve"> nepilnību/kļūdu, to novēršanas rezultātā</w:t>
      </w:r>
      <w:r w:rsidR="31C3E5B1" w:rsidRPr="40841930">
        <w:rPr>
          <w:rFonts w:cs="Calibri"/>
        </w:rPr>
        <w:t>.</w:t>
      </w:r>
    </w:p>
    <w:p w14:paraId="60061E4C" w14:textId="77777777" w:rsidR="00DF0854" w:rsidRPr="002D2FE2" w:rsidRDefault="00DF0854" w:rsidP="00391FA7">
      <w:pPr>
        <w:ind w:left="1276" w:right="136" w:firstLine="0"/>
        <w:rPr>
          <w:rFonts w:cs="Calibri"/>
        </w:rPr>
      </w:pPr>
    </w:p>
    <w:p w14:paraId="1758F88F" w14:textId="77777777" w:rsidR="00FE762F" w:rsidRPr="002D2FE2" w:rsidRDefault="00FE762F" w:rsidP="00E828BE">
      <w:pPr>
        <w:numPr>
          <w:ilvl w:val="0"/>
          <w:numId w:val="33"/>
        </w:numPr>
        <w:tabs>
          <w:tab w:val="left" w:pos="0"/>
        </w:tabs>
        <w:jc w:val="center"/>
        <w:rPr>
          <w:rFonts w:cs="Calibri"/>
          <w:b/>
          <w:caps/>
        </w:rPr>
      </w:pPr>
      <w:r w:rsidRPr="002D2FE2">
        <w:rPr>
          <w:rFonts w:cs="Calibri"/>
          <w:b/>
          <w:caps/>
        </w:rPr>
        <w:t>Pasūtītāja pienākumi</w:t>
      </w:r>
    </w:p>
    <w:p w14:paraId="2EB3351F" w14:textId="77777777" w:rsidR="00FE762F" w:rsidRPr="002D2FE2" w:rsidRDefault="00FE762F" w:rsidP="00E828BE">
      <w:pPr>
        <w:numPr>
          <w:ilvl w:val="1"/>
          <w:numId w:val="29"/>
        </w:numPr>
        <w:ind w:left="567" w:hanging="567"/>
        <w:rPr>
          <w:rFonts w:cs="Calibri"/>
        </w:rPr>
      </w:pPr>
      <w:r w:rsidRPr="002D2FE2">
        <w:rPr>
          <w:rFonts w:cs="Calibri"/>
        </w:rPr>
        <w:lastRenderedPageBreak/>
        <w:t>Pasūtītājs iesniedz visu nepieciešamo dokumentāciju un informāciju, kas ir tā rīcībā un ir nepieciešama Autoruzraudzības veikšanai pēc iespējas īsākā laika periodā.</w:t>
      </w:r>
    </w:p>
    <w:p w14:paraId="771C9E44" w14:textId="77777777" w:rsidR="00FE762F" w:rsidRPr="002D2FE2" w:rsidRDefault="00FE762F" w:rsidP="00E828BE">
      <w:pPr>
        <w:numPr>
          <w:ilvl w:val="1"/>
          <w:numId w:val="29"/>
        </w:numPr>
        <w:ind w:left="567" w:hanging="567"/>
        <w:rPr>
          <w:rFonts w:cs="Calibri"/>
        </w:rPr>
      </w:pPr>
      <w:r w:rsidRPr="002D2FE2">
        <w:rPr>
          <w:rFonts w:cs="Calibri"/>
        </w:rPr>
        <w:t>Pasūtītājam ir tiesības izvirzīt pretenzijas par Autoruzraudzības veikšanu, ja tā pilnīgi vai daļēji neatbilst Līguma noteikumiem, Latvijas Republikas būvnormatīviem u.c. normatīvajiem aktiem, Pasūtītāja rakstiski noformulētām prasībām</w:t>
      </w:r>
      <w:r w:rsidR="00916FCF">
        <w:rPr>
          <w:rFonts w:cs="Calibri"/>
        </w:rPr>
        <w:t>,</w:t>
      </w:r>
      <w:r w:rsidRPr="002D2FE2">
        <w:rPr>
          <w:rFonts w:cs="Calibri"/>
        </w:rPr>
        <w:t xml:space="preserve"> vai satur kļūdainus risinājumus.</w:t>
      </w:r>
    </w:p>
    <w:p w14:paraId="7589E15C" w14:textId="1BFA2655" w:rsidR="00FE762F" w:rsidRPr="002D2FE2" w:rsidRDefault="00FE762F" w:rsidP="00E828BE">
      <w:pPr>
        <w:numPr>
          <w:ilvl w:val="1"/>
          <w:numId w:val="29"/>
        </w:numPr>
        <w:ind w:left="567" w:hanging="567"/>
        <w:rPr>
          <w:rFonts w:cs="Calibri"/>
        </w:rPr>
      </w:pPr>
      <w:r w:rsidRPr="23B1B5ED">
        <w:rPr>
          <w:rFonts w:cs="Calibri"/>
        </w:rPr>
        <w:t xml:space="preserve">Ja būvdarbu izpildes gaitā tiek konstatēts, ka nav nepieciešams veikt kādus no </w:t>
      </w:r>
      <w:r w:rsidR="009F3DFF" w:rsidRPr="23B1B5ED">
        <w:rPr>
          <w:rFonts w:cs="Calibri"/>
        </w:rPr>
        <w:t>Būvniecības ieceres dokumentācijā</w:t>
      </w:r>
      <w:r w:rsidRPr="23B1B5ED">
        <w:rPr>
          <w:rFonts w:cs="Calibri"/>
        </w:rPr>
        <w:t xml:space="preserve"> norādītajiem būvdarbiem, vai arī tiek veikti grozījumi </w:t>
      </w:r>
      <w:r w:rsidR="009F3DFF" w:rsidRPr="23B1B5ED">
        <w:rPr>
          <w:rFonts w:cs="Calibri"/>
        </w:rPr>
        <w:t>Būvniecības ieceres dokumentācijā</w:t>
      </w:r>
      <w:r w:rsidRPr="23B1B5ED">
        <w:rPr>
          <w:rFonts w:cs="Calibri"/>
        </w:rPr>
        <w:t xml:space="preserve">, </w:t>
      </w:r>
      <w:r w:rsidR="00A17AC5" w:rsidRPr="23B1B5ED">
        <w:rPr>
          <w:rFonts w:cs="Calibri"/>
        </w:rPr>
        <w:t xml:space="preserve">būvdarbu tehniskajā specifikācijā, </w:t>
      </w:r>
      <w:r w:rsidR="00FB3705" w:rsidRPr="23B1B5ED">
        <w:rPr>
          <w:rFonts w:cs="Calibri"/>
        </w:rPr>
        <w:t>Projektēšanas</w:t>
      </w:r>
      <w:r w:rsidR="004B37F9" w:rsidRPr="23B1B5ED">
        <w:rPr>
          <w:rFonts w:cs="Calibri"/>
        </w:rPr>
        <w:t xml:space="preserve"> uzdevumā</w:t>
      </w:r>
      <w:r w:rsidR="00A17AC5" w:rsidRPr="23B1B5ED">
        <w:rPr>
          <w:rFonts w:cs="Calibri"/>
        </w:rPr>
        <w:t xml:space="preserve"> (t.sk.  sakarā ar citu Pasūtītāja investīciju projektu) </w:t>
      </w:r>
      <w:r w:rsidRPr="23B1B5ED">
        <w:rPr>
          <w:rFonts w:cs="Calibri"/>
        </w:rPr>
        <w:t xml:space="preserve">un tādēļ ir nepieciešams samazināt </w:t>
      </w:r>
      <w:r w:rsidR="009F3DFF" w:rsidRPr="23B1B5ED">
        <w:rPr>
          <w:rFonts w:cs="Calibri"/>
        </w:rPr>
        <w:t>Būvniecības ieceres dokumentācijā</w:t>
      </w:r>
      <w:r w:rsidRPr="23B1B5ED">
        <w:rPr>
          <w:rFonts w:cs="Calibri"/>
        </w:rPr>
        <w:t xml:space="preserve"> paredzēto būvdarbu daudzumu apjomus, </w:t>
      </w:r>
      <w:r w:rsidR="00121040" w:rsidRPr="23B1B5ED">
        <w:rPr>
          <w:rFonts w:cs="Calibri"/>
        </w:rPr>
        <w:t>Puses</w:t>
      </w:r>
      <w:r w:rsidRPr="23B1B5ED">
        <w:rPr>
          <w:rFonts w:cs="Calibri"/>
        </w:rPr>
        <w:t xml:space="preserve"> slēdz vienošanos par šādu darbu</w:t>
      </w:r>
      <w:r w:rsidR="00A17AC5" w:rsidRPr="23B1B5ED">
        <w:rPr>
          <w:rFonts w:cs="Calibri"/>
        </w:rPr>
        <w:t xml:space="preserve"> apjomu</w:t>
      </w:r>
      <w:r w:rsidRPr="23B1B5ED">
        <w:rPr>
          <w:rFonts w:cs="Calibri"/>
        </w:rPr>
        <w:t xml:space="preserve"> Autoruzraudzības neveikšanu. </w:t>
      </w:r>
      <w:r w:rsidR="00121040" w:rsidRPr="23B1B5ED">
        <w:rPr>
          <w:rFonts w:cs="Calibri"/>
        </w:rPr>
        <w:t xml:space="preserve">Puses </w:t>
      </w:r>
      <w:r w:rsidRPr="23B1B5ED">
        <w:rPr>
          <w:rFonts w:cs="Calibri"/>
        </w:rPr>
        <w:t>vienojas, ka noslēgtās papildus vienošanās rezultātā Līgumcena var tikt samazināta proporcionāli neveicamo būvdarbu apjomam.</w:t>
      </w:r>
      <w:r w:rsidR="0001153F" w:rsidRPr="23B1B5ED">
        <w:rPr>
          <w:rFonts w:cs="Calibri"/>
        </w:rPr>
        <w:t xml:space="preserve"> </w:t>
      </w:r>
      <w:r w:rsidR="754C7755" w:rsidRPr="23B1B5ED">
        <w:rPr>
          <w:rFonts w:cs="Calibri"/>
        </w:rPr>
        <w:t>.</w:t>
      </w:r>
    </w:p>
    <w:p w14:paraId="7499F49B" w14:textId="77777777" w:rsidR="00FE762F" w:rsidRPr="002D2FE2" w:rsidRDefault="00FE762F" w:rsidP="00E828BE">
      <w:pPr>
        <w:numPr>
          <w:ilvl w:val="1"/>
          <w:numId w:val="29"/>
        </w:numPr>
        <w:ind w:left="567" w:hanging="567"/>
        <w:rPr>
          <w:rFonts w:cs="Calibri"/>
        </w:rPr>
      </w:pPr>
      <w:r w:rsidRPr="002D2FE2">
        <w:rPr>
          <w:rFonts w:cs="Calibri"/>
        </w:rPr>
        <w:t>Pasūtītājam ir tiesības vienpusēji aprēķināt un ieturēt līgumsodu</w:t>
      </w:r>
      <w:r w:rsidR="00090546" w:rsidRPr="002D2FE2">
        <w:rPr>
          <w:rFonts w:cs="Calibri"/>
        </w:rPr>
        <w:t>/zaudējumus</w:t>
      </w:r>
      <w:r w:rsidRPr="002D2FE2">
        <w:rPr>
          <w:rFonts w:cs="Calibri"/>
        </w:rPr>
        <w:t xml:space="preserve">, vēršot savu prasījumu pret </w:t>
      </w:r>
      <w:proofErr w:type="spellStart"/>
      <w:r w:rsidRPr="002D2FE2">
        <w:rPr>
          <w:rFonts w:cs="Calibri"/>
        </w:rPr>
        <w:t>Autoruzraugu</w:t>
      </w:r>
      <w:proofErr w:type="spellEnd"/>
      <w:r w:rsidRPr="002D2FE2">
        <w:rPr>
          <w:rFonts w:cs="Calibri"/>
        </w:rPr>
        <w:t xml:space="preserve"> un ieturēt aprēķināto līgumsodu</w:t>
      </w:r>
      <w:r w:rsidR="00090546" w:rsidRPr="002D2FE2">
        <w:rPr>
          <w:rFonts w:cs="Calibri"/>
        </w:rPr>
        <w:t>/zaudējumus</w:t>
      </w:r>
      <w:r w:rsidRPr="002D2FE2">
        <w:rPr>
          <w:rFonts w:cs="Calibri"/>
        </w:rPr>
        <w:t xml:space="preserve"> no </w:t>
      </w:r>
      <w:r w:rsidR="00B566E9" w:rsidRPr="002D2FE2">
        <w:rPr>
          <w:rFonts w:cs="Calibri"/>
        </w:rPr>
        <w:t xml:space="preserve">jebkurām </w:t>
      </w:r>
      <w:proofErr w:type="spellStart"/>
      <w:r w:rsidRPr="002D2FE2">
        <w:rPr>
          <w:rFonts w:cs="Calibri"/>
        </w:rPr>
        <w:t>Autoruzraugam</w:t>
      </w:r>
      <w:proofErr w:type="spellEnd"/>
      <w:r w:rsidRPr="002D2FE2">
        <w:rPr>
          <w:rFonts w:cs="Calibri"/>
        </w:rPr>
        <w:t xml:space="preserve"> </w:t>
      </w:r>
      <w:r w:rsidR="00B566E9" w:rsidRPr="002D2FE2">
        <w:rPr>
          <w:rFonts w:cs="Calibri"/>
        </w:rPr>
        <w:t>izmaksājamām summām</w:t>
      </w:r>
      <w:r w:rsidRPr="002D2FE2">
        <w:rPr>
          <w:rFonts w:cs="Calibri"/>
        </w:rPr>
        <w:t>. Par piemērojamo līgumsodu</w:t>
      </w:r>
      <w:r w:rsidR="00B566E9" w:rsidRPr="002D2FE2">
        <w:rPr>
          <w:rFonts w:cs="Calibri"/>
        </w:rPr>
        <w:t>/ieturējumiem</w:t>
      </w:r>
      <w:r w:rsidRPr="002D2FE2">
        <w:rPr>
          <w:rFonts w:cs="Calibri"/>
        </w:rPr>
        <w:t xml:space="preserve"> Pasūtītājs rakstiski informē </w:t>
      </w:r>
      <w:proofErr w:type="spellStart"/>
      <w:r w:rsidRPr="002D2FE2">
        <w:rPr>
          <w:rFonts w:cs="Calibri"/>
        </w:rPr>
        <w:t>Autoruzraugu</w:t>
      </w:r>
      <w:proofErr w:type="spellEnd"/>
      <w:r w:rsidRPr="002D2FE2">
        <w:rPr>
          <w:rFonts w:cs="Calibri"/>
        </w:rPr>
        <w:t>.</w:t>
      </w:r>
    </w:p>
    <w:p w14:paraId="44EAFD9C" w14:textId="77777777" w:rsidR="00FE762F" w:rsidRPr="002D2FE2" w:rsidRDefault="00FE762F" w:rsidP="00391FA7">
      <w:pPr>
        <w:ind w:left="567"/>
        <w:rPr>
          <w:rFonts w:cs="Calibri"/>
        </w:rPr>
      </w:pPr>
    </w:p>
    <w:p w14:paraId="4B94D5A5" w14:textId="5E9AF148" w:rsidR="00FE762F" w:rsidRPr="00916FCF" w:rsidRDefault="00FE762F" w:rsidP="00E828BE">
      <w:pPr>
        <w:numPr>
          <w:ilvl w:val="0"/>
          <w:numId w:val="29"/>
        </w:numPr>
        <w:contextualSpacing/>
        <w:jc w:val="center"/>
        <w:rPr>
          <w:rFonts w:cs="Calibri"/>
          <w:b/>
          <w:caps/>
        </w:rPr>
      </w:pPr>
      <w:r w:rsidRPr="002D2FE2">
        <w:rPr>
          <w:rFonts w:cs="Calibri"/>
          <w:b/>
          <w:caps/>
        </w:rPr>
        <w:t>Apakšuzņēmēji un līguma izpildē iesaistītā personāla nomaiņa</w:t>
      </w:r>
    </w:p>
    <w:p w14:paraId="69DB59B6" w14:textId="673FADF0" w:rsidR="006E2FD3" w:rsidRPr="002D2FE2" w:rsidRDefault="006E2FD3" w:rsidP="00E828BE">
      <w:pPr>
        <w:widowControl w:val="0"/>
        <w:numPr>
          <w:ilvl w:val="1"/>
          <w:numId w:val="30"/>
        </w:numPr>
        <w:ind w:left="576" w:hanging="576"/>
        <w:rPr>
          <w:rFonts w:cs="Calibri"/>
        </w:rPr>
      </w:pPr>
      <w:r w:rsidRPr="40841930">
        <w:rPr>
          <w:rFonts w:cs="Calibri"/>
        </w:rPr>
        <w:t xml:space="preserve">Autoruzraudzības veikšanai </w:t>
      </w:r>
      <w:proofErr w:type="spellStart"/>
      <w:r w:rsidRPr="40841930">
        <w:rPr>
          <w:rFonts w:cs="Calibri"/>
        </w:rPr>
        <w:t>Autoruzraugs</w:t>
      </w:r>
      <w:proofErr w:type="spellEnd"/>
      <w:r w:rsidRPr="40841930">
        <w:rPr>
          <w:rFonts w:cs="Calibri"/>
        </w:rPr>
        <w:t xml:space="preserve"> piesaista Konkursa</w:t>
      </w:r>
      <w:r w:rsidR="4351489E" w:rsidRPr="40841930">
        <w:rPr>
          <w:rFonts w:cs="Calibri"/>
        </w:rPr>
        <w:t>/Cenu aptaujas</w:t>
      </w:r>
      <w:r w:rsidR="00FE080A" w:rsidRPr="40841930">
        <w:rPr>
          <w:rFonts w:cs="Calibri"/>
        </w:rPr>
        <w:t xml:space="preserve"> (t.sk. </w:t>
      </w:r>
      <w:r w:rsidR="408AF5E1" w:rsidRPr="40841930">
        <w:rPr>
          <w:rFonts w:cs="Calibri"/>
        </w:rPr>
        <w:t>Tehniskās specifikācijas/</w:t>
      </w:r>
      <w:r w:rsidR="00FE080A" w:rsidRPr="40841930">
        <w:rPr>
          <w:rFonts w:cs="Calibri"/>
        </w:rPr>
        <w:t>Darba uzdevum</w:t>
      </w:r>
      <w:r w:rsidR="00AA4860" w:rsidRPr="40841930">
        <w:rPr>
          <w:rFonts w:cs="Calibri"/>
        </w:rPr>
        <w:t>a</w:t>
      </w:r>
      <w:r w:rsidR="00FE080A" w:rsidRPr="40841930">
        <w:rPr>
          <w:rFonts w:cs="Calibri"/>
        </w:rPr>
        <w:t>)</w:t>
      </w:r>
      <w:r w:rsidRPr="40841930">
        <w:rPr>
          <w:rFonts w:cs="Calibri"/>
        </w:rPr>
        <w:t xml:space="preserve"> piedāvājumā norādīto personālu un apakšuzņēmējus (turpmāk – Apakšuzņēmēji). </w:t>
      </w:r>
      <w:proofErr w:type="spellStart"/>
      <w:r w:rsidRPr="40841930">
        <w:rPr>
          <w:rFonts w:cs="Calibri"/>
        </w:rPr>
        <w:t>Autoruzraugs</w:t>
      </w:r>
      <w:proofErr w:type="spellEnd"/>
      <w:r w:rsidRPr="40841930">
        <w:rPr>
          <w:rFonts w:cs="Calibri"/>
        </w:rPr>
        <w:t xml:space="preserve"> ir atbildīgs par piesaistītā personāla un apakšuzņēmēju veikto darbu atbilstību Līguma prasībām.</w:t>
      </w:r>
    </w:p>
    <w:p w14:paraId="2780ABE1" w14:textId="79273CD5" w:rsidR="006E2FD3" w:rsidRPr="002D2FE2" w:rsidRDefault="006E2FD3" w:rsidP="00E828BE">
      <w:pPr>
        <w:widowControl w:val="0"/>
        <w:numPr>
          <w:ilvl w:val="1"/>
          <w:numId w:val="30"/>
        </w:numPr>
        <w:ind w:left="576" w:hanging="576"/>
        <w:rPr>
          <w:rFonts w:cs="Calibri"/>
        </w:rPr>
      </w:pPr>
      <w:r w:rsidRPr="002D2FE2">
        <w:rPr>
          <w:rFonts w:cs="Calibri"/>
          <w:shd w:val="clear" w:color="auto" w:fill="FFFFFF"/>
        </w:rPr>
        <w:t xml:space="preserve">Ne vēlāk kā uzsākot </w:t>
      </w:r>
      <w:r w:rsidR="4BFF19CA" w:rsidRPr="002D2FE2">
        <w:rPr>
          <w:rFonts w:cs="Calibri"/>
          <w:shd w:val="clear" w:color="auto" w:fill="FFFFFF"/>
        </w:rPr>
        <w:t xml:space="preserve">Līguma </w:t>
      </w:r>
      <w:r w:rsidRPr="002D2FE2">
        <w:rPr>
          <w:rFonts w:cs="Calibri"/>
          <w:shd w:val="clear" w:color="auto" w:fill="FFFFFF"/>
        </w:rPr>
        <w:t xml:space="preserve"> izpildi, </w:t>
      </w:r>
      <w:proofErr w:type="spellStart"/>
      <w:r w:rsidRPr="002D2FE2">
        <w:rPr>
          <w:rFonts w:cs="Calibri"/>
        </w:rPr>
        <w:t>Autoruzraugam</w:t>
      </w:r>
      <w:proofErr w:type="spellEnd"/>
      <w:r w:rsidRPr="002D2FE2">
        <w:rPr>
          <w:rFonts w:cs="Calibri"/>
          <w:shd w:val="clear" w:color="auto" w:fill="FFFFFF"/>
        </w:rPr>
        <w:t xml:space="preserve"> jāiesniedz Autoruzraudzības izpildē iesaistīto Apakšuzņēmēju (ja tādus plānots iesaistīt) sarakstu, kurā norāda Apakšuzņēmēja nosaukumu, kontaktinformāciju un to </w:t>
      </w:r>
      <w:proofErr w:type="spellStart"/>
      <w:r w:rsidRPr="002D2FE2">
        <w:rPr>
          <w:rFonts w:cs="Calibri"/>
          <w:shd w:val="clear" w:color="auto" w:fill="FFFFFF"/>
        </w:rPr>
        <w:t>pārstāvēttiesīgo</w:t>
      </w:r>
      <w:proofErr w:type="spellEnd"/>
      <w:r w:rsidRPr="002D2FE2">
        <w:rPr>
          <w:rFonts w:cs="Calibri"/>
          <w:shd w:val="clear" w:color="auto" w:fill="FFFFFF"/>
        </w:rPr>
        <w:t xml:space="preserve"> personu, ciktāl minētā informācija ir zināma. Sarakstā norāda arī Apakšuzņēmēju apakšuzņēmējus. </w:t>
      </w:r>
      <w:proofErr w:type="spellStart"/>
      <w:r w:rsidRPr="002D2FE2">
        <w:rPr>
          <w:rFonts w:cs="Calibri"/>
        </w:rPr>
        <w:t>Autoruzraugam</w:t>
      </w:r>
      <w:proofErr w:type="spellEnd"/>
      <w:r w:rsidRPr="002D2FE2">
        <w:rPr>
          <w:rFonts w:cs="Calibri"/>
          <w:shd w:val="clear" w:color="auto" w:fill="FFFFFF"/>
        </w:rPr>
        <w:t xml:space="preserve"> Līguma izpildes laikā jāziņo Pasūtītājam par jebkurām minētās informācijas izmaiņām, kā arī jāpapildina saraksts ar informāciju par Apakšuzņēmēju, kas tiek vēlāk iesaistīts </w:t>
      </w:r>
      <w:r w:rsidRPr="002D2FE2">
        <w:rPr>
          <w:rFonts w:cs="Calibri"/>
        </w:rPr>
        <w:t>Autoruzraudzības veikšanā</w:t>
      </w:r>
      <w:r w:rsidRPr="002D2FE2">
        <w:rPr>
          <w:rFonts w:cs="Calibri"/>
          <w:shd w:val="clear" w:color="auto" w:fill="FFFFFF"/>
        </w:rPr>
        <w:t xml:space="preserve">. </w:t>
      </w:r>
    </w:p>
    <w:p w14:paraId="381060D8" w14:textId="7155A3DF" w:rsidR="006E2FD3" w:rsidRPr="002D2FE2" w:rsidRDefault="006E2FD3" w:rsidP="00E828BE">
      <w:pPr>
        <w:widowControl w:val="0"/>
        <w:numPr>
          <w:ilvl w:val="1"/>
          <w:numId w:val="30"/>
        </w:numPr>
        <w:ind w:left="576" w:hanging="576"/>
        <w:rPr>
          <w:rFonts w:cs="Calibri"/>
        </w:rPr>
      </w:pPr>
      <w:proofErr w:type="spellStart"/>
      <w:r w:rsidRPr="002D2FE2">
        <w:rPr>
          <w:rFonts w:cs="Calibri"/>
        </w:rPr>
        <w:t>Autoruzraugs</w:t>
      </w:r>
      <w:proofErr w:type="spellEnd"/>
      <w:r w:rsidRPr="002D2FE2">
        <w:rPr>
          <w:rFonts w:cs="Calibri"/>
          <w:shd w:val="clear" w:color="auto" w:fill="FFFFFF"/>
        </w:rPr>
        <w:t xml:space="preserve"> nav tiesīgs bez saskaņošanas ar Pasūtītāju veikt Konkursa</w:t>
      </w:r>
      <w:r w:rsidR="2E39D1F0" w:rsidRPr="002D2FE2">
        <w:rPr>
          <w:rFonts w:cs="Calibri"/>
          <w:shd w:val="clear" w:color="auto" w:fill="FFFFFF"/>
        </w:rPr>
        <w:t xml:space="preserve">/Cenu aptaujas </w:t>
      </w:r>
      <w:r w:rsidR="2F30591F" w:rsidRPr="002D2FE2">
        <w:rPr>
          <w:rFonts w:cs="Calibri"/>
          <w:shd w:val="clear" w:color="auto" w:fill="FFFFFF"/>
        </w:rPr>
        <w:t>Te</w:t>
      </w:r>
      <w:r w:rsidR="695A19A3" w:rsidRPr="002D2FE2">
        <w:rPr>
          <w:rFonts w:cs="Calibri"/>
          <w:shd w:val="clear" w:color="auto" w:fill="FFFFFF"/>
        </w:rPr>
        <w:t>hniskajā specifikācijā/</w:t>
      </w:r>
      <w:r w:rsidR="00B46A30" w:rsidRPr="002D2FE2">
        <w:rPr>
          <w:rFonts w:cs="Calibri"/>
          <w:shd w:val="clear" w:color="auto" w:fill="FFFFFF"/>
        </w:rPr>
        <w:t xml:space="preserve">Darba uzdevuma </w:t>
      </w:r>
      <w:r w:rsidRPr="002D2FE2">
        <w:rPr>
          <w:rFonts w:cs="Calibri"/>
          <w:shd w:val="clear" w:color="auto" w:fill="FFFFFF"/>
        </w:rPr>
        <w:t xml:space="preserve">piedāvājumā norādītā personāla un Apakšuzņēmēju nomaiņu un iesaistīt papildu Apakšuzņēmējus </w:t>
      </w:r>
      <w:r w:rsidRPr="002D2FE2">
        <w:rPr>
          <w:rFonts w:cs="Calibri"/>
        </w:rPr>
        <w:t>Autoruzraudzības</w:t>
      </w:r>
      <w:r w:rsidRPr="002D2FE2">
        <w:rPr>
          <w:rFonts w:cs="Calibri"/>
          <w:shd w:val="clear" w:color="auto" w:fill="FFFFFF"/>
        </w:rPr>
        <w:t xml:space="preserve"> izpildē. Pasūtītājs var prasīt personāla un Apakšuzņēmēja viedokli par nomaiņas iemesliem. </w:t>
      </w:r>
      <w:proofErr w:type="spellStart"/>
      <w:r w:rsidRPr="002D2FE2">
        <w:rPr>
          <w:rFonts w:cs="Calibri"/>
        </w:rPr>
        <w:t>Autoruzraugam</w:t>
      </w:r>
      <w:proofErr w:type="spellEnd"/>
      <w:r w:rsidRPr="002D2FE2">
        <w:rPr>
          <w:rFonts w:cs="Calibri"/>
        </w:rPr>
        <w:t xml:space="preserve"> </w:t>
      </w:r>
      <w:r w:rsidRPr="002D2FE2">
        <w:rPr>
          <w:rFonts w:cs="Calibri"/>
          <w:shd w:val="clear" w:color="auto" w:fill="FFFFFF"/>
        </w:rPr>
        <w:t xml:space="preserve">ir pienākums saskaņot ar Pasūtītāju papildu personāla iesaistīšanu </w:t>
      </w:r>
      <w:r w:rsidRPr="002D2FE2">
        <w:rPr>
          <w:rFonts w:cs="Calibri"/>
        </w:rPr>
        <w:t>Autoruzraudzības</w:t>
      </w:r>
      <w:r w:rsidRPr="002D2FE2">
        <w:rPr>
          <w:rFonts w:cs="Calibri"/>
          <w:shd w:val="clear" w:color="auto" w:fill="FFFFFF"/>
        </w:rPr>
        <w:t xml:space="preserve"> izpildē.</w:t>
      </w:r>
    </w:p>
    <w:p w14:paraId="51A61DBA" w14:textId="77777777" w:rsidR="006E2FD3" w:rsidRPr="002D2FE2" w:rsidRDefault="006E2FD3" w:rsidP="00E828BE">
      <w:pPr>
        <w:widowControl w:val="0"/>
        <w:numPr>
          <w:ilvl w:val="1"/>
          <w:numId w:val="30"/>
        </w:numPr>
        <w:ind w:left="576" w:hanging="576"/>
        <w:rPr>
          <w:rFonts w:cs="Calibri"/>
        </w:rPr>
      </w:pPr>
      <w:r w:rsidRPr="002D2FE2">
        <w:rPr>
          <w:rFonts w:cs="Calibri"/>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w:t>
      </w:r>
    </w:p>
    <w:p w14:paraId="5C11448C" w14:textId="77777777" w:rsidR="006E2FD3" w:rsidRPr="002D2FE2" w:rsidRDefault="006E2FD3" w:rsidP="00E828BE">
      <w:pPr>
        <w:widowControl w:val="0"/>
        <w:numPr>
          <w:ilvl w:val="1"/>
          <w:numId w:val="30"/>
        </w:numPr>
        <w:ind w:left="576" w:hanging="576"/>
        <w:rPr>
          <w:rFonts w:cs="Calibri"/>
        </w:rPr>
      </w:pPr>
      <w:r w:rsidRPr="002D2FE2">
        <w:rPr>
          <w:rFonts w:cs="Calibri"/>
        </w:rPr>
        <w:t>Pasūtītājs nepiekrīt piedāvājumā norādītā Apakšuzņēmēja nomaiņai, ja pastāv kāds no šādiem nosacījumiem:</w:t>
      </w:r>
    </w:p>
    <w:p w14:paraId="76CBFFE8" w14:textId="77777777" w:rsidR="006E2FD3" w:rsidRPr="002D2FE2" w:rsidRDefault="006E2FD3" w:rsidP="00E828BE">
      <w:pPr>
        <w:widowControl w:val="0"/>
        <w:numPr>
          <w:ilvl w:val="2"/>
          <w:numId w:val="30"/>
        </w:numPr>
        <w:ind w:left="1134" w:right="-58" w:hanging="567"/>
        <w:rPr>
          <w:rFonts w:cs="Calibri"/>
        </w:rPr>
      </w:pPr>
      <w:r w:rsidRPr="002D2FE2">
        <w:rPr>
          <w:rFonts w:cs="Calibri"/>
        </w:rPr>
        <w:t>piedāvātais Apakšuzņēmējs neatbilst Konkursa dokumentos Apakšuzņēmējiem izvirzītajām prasībām;</w:t>
      </w:r>
    </w:p>
    <w:p w14:paraId="752587D4" w14:textId="7D7CA2CF" w:rsidR="006E2FD3" w:rsidRPr="002D2FE2" w:rsidRDefault="006E2FD3" w:rsidP="00E828BE">
      <w:pPr>
        <w:pStyle w:val="Sarakstarindkopa"/>
        <w:widowControl w:val="0"/>
        <w:numPr>
          <w:ilvl w:val="2"/>
          <w:numId w:val="30"/>
        </w:numPr>
        <w:ind w:left="1134" w:right="-51" w:hanging="567"/>
        <w:jc w:val="both"/>
        <w:rPr>
          <w:rFonts w:ascii="Calibri" w:hAnsi="Calibri" w:cs="Calibri"/>
          <w:sz w:val="22"/>
          <w:szCs w:val="22"/>
        </w:rPr>
      </w:pPr>
      <w:r w:rsidRPr="002D2FE2">
        <w:rPr>
          <w:rFonts w:ascii="Calibri" w:hAnsi="Calibri" w:cs="Calibri"/>
          <w:sz w:val="22"/>
          <w:szCs w:val="22"/>
        </w:rPr>
        <w:t xml:space="preserve">tiek nomainīts apakšuzņēmējs, uz kura iespējām Konkursā </w:t>
      </w:r>
      <w:proofErr w:type="spellStart"/>
      <w:r w:rsidRPr="002D2FE2">
        <w:rPr>
          <w:rFonts w:ascii="Calibri" w:hAnsi="Calibri" w:cs="Calibri"/>
          <w:sz w:val="22"/>
          <w:szCs w:val="22"/>
        </w:rPr>
        <w:t>Autoruzraugs</w:t>
      </w:r>
      <w:proofErr w:type="spellEnd"/>
      <w:r w:rsidRPr="002D2FE2">
        <w:rPr>
          <w:rFonts w:ascii="Calibri" w:hAnsi="Calibri" w:cs="Calibri"/>
          <w:sz w:val="22"/>
          <w:szCs w:val="22"/>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proofErr w:type="spellStart"/>
      <w:r w:rsidRPr="002D2FE2">
        <w:rPr>
          <w:rFonts w:ascii="Calibri" w:hAnsi="Calibri" w:cs="Calibri"/>
          <w:sz w:val="22"/>
          <w:szCs w:val="22"/>
        </w:rPr>
        <w:t>Autoruzraugs</w:t>
      </w:r>
      <w:proofErr w:type="spellEnd"/>
      <w:r w:rsidRPr="002D2FE2">
        <w:rPr>
          <w:rFonts w:ascii="Calibri" w:hAnsi="Calibri" w:cs="Calibri"/>
          <w:sz w:val="22"/>
          <w:szCs w:val="22"/>
        </w:rPr>
        <w:t xml:space="preserve"> atsaucies, apliecinot savu atbilstību iepirkuma procedūrā noteiktajām prasībām, vai tas atbilst šā Publisko iepirkumu likuma </w:t>
      </w:r>
      <w:hyperlink r:id="rId10" w:anchor="p42" w:history="1">
        <w:r w:rsidRPr="002D2FE2">
          <w:rPr>
            <w:rStyle w:val="Hipersaite"/>
            <w:rFonts w:ascii="Calibri" w:hAnsi="Calibri" w:cs="Calibri"/>
            <w:sz w:val="22"/>
            <w:szCs w:val="22"/>
          </w:rPr>
          <w:t>42. panta</w:t>
        </w:r>
      </w:hyperlink>
      <w:r w:rsidRPr="002D2FE2">
        <w:rPr>
          <w:rFonts w:ascii="Calibri" w:hAnsi="Calibri" w:cs="Calibri"/>
          <w:sz w:val="22"/>
          <w:szCs w:val="22"/>
        </w:rPr>
        <w:t> otrās daļas 1.,2.,</w:t>
      </w:r>
      <w:r w:rsidRPr="002D2FE2">
        <w:rPr>
          <w:rFonts w:ascii="Calibri" w:hAnsi="Calibri" w:cs="Calibri"/>
          <w:bCs/>
          <w:sz w:val="22"/>
          <w:szCs w:val="22"/>
          <w:lang w:eastAsia="ar-SA"/>
        </w:rPr>
        <w:t xml:space="preserve"> 3., 4., 5., 6., 7.</w:t>
      </w:r>
      <w:r w:rsidR="00663E54">
        <w:rPr>
          <w:rFonts w:ascii="Calibri" w:hAnsi="Calibri" w:cs="Calibri"/>
          <w:bCs/>
          <w:sz w:val="22"/>
          <w:szCs w:val="22"/>
          <w:lang w:eastAsia="ar-SA"/>
        </w:rPr>
        <w:t xml:space="preserve"> un</w:t>
      </w:r>
      <w:r w:rsidRPr="002D2FE2">
        <w:rPr>
          <w:rFonts w:ascii="Calibri" w:hAnsi="Calibri" w:cs="Calibri"/>
          <w:bCs/>
          <w:sz w:val="22"/>
          <w:szCs w:val="22"/>
          <w:lang w:eastAsia="ar-SA"/>
        </w:rPr>
        <w:t xml:space="preserve"> 10</w:t>
      </w:r>
      <w:r w:rsidR="00663E54">
        <w:rPr>
          <w:rFonts w:ascii="Calibri" w:hAnsi="Calibri" w:cs="Calibri"/>
          <w:bCs/>
          <w:sz w:val="22"/>
          <w:szCs w:val="22"/>
          <w:lang w:eastAsia="ar-SA"/>
        </w:rPr>
        <w:t xml:space="preserve"> </w:t>
      </w:r>
      <w:r w:rsidRPr="002D2FE2">
        <w:rPr>
          <w:rFonts w:ascii="Calibri" w:hAnsi="Calibri" w:cs="Calibri"/>
          <w:bCs/>
          <w:sz w:val="22"/>
          <w:szCs w:val="22"/>
          <w:lang w:eastAsia="ar-SA"/>
        </w:rPr>
        <w:t xml:space="preserve">punktā </w:t>
      </w:r>
      <w:r w:rsidRPr="002D2FE2">
        <w:rPr>
          <w:rFonts w:ascii="Calibri" w:hAnsi="Calibri" w:cs="Calibri"/>
          <w:sz w:val="22"/>
          <w:szCs w:val="22"/>
        </w:rPr>
        <w:t>minētajiem izslēgšanas iemesliem;</w:t>
      </w:r>
    </w:p>
    <w:p w14:paraId="0006EFD3" w14:textId="77777777" w:rsidR="006E2FD3" w:rsidRPr="002D2FE2" w:rsidRDefault="006E2FD3" w:rsidP="00E828BE">
      <w:pPr>
        <w:numPr>
          <w:ilvl w:val="2"/>
          <w:numId w:val="30"/>
        </w:numPr>
        <w:autoSpaceDE w:val="0"/>
        <w:autoSpaceDN w:val="0"/>
        <w:adjustRightInd w:val="0"/>
        <w:ind w:left="1134" w:hanging="567"/>
        <w:rPr>
          <w:rFonts w:cs="Calibri"/>
          <w:b/>
          <w:bCs/>
          <w:caps/>
          <w:lang w:eastAsia="ar-SA"/>
        </w:rPr>
      </w:pPr>
      <w:r w:rsidRPr="002D2FE2">
        <w:rPr>
          <w:rFonts w:cs="Calibri"/>
        </w:rPr>
        <w:t>piedāvātais apakšuzņēmējs, kura veicamo pakalpojumu vērtība ir vismaz 10 000 </w:t>
      </w:r>
      <w:proofErr w:type="spellStart"/>
      <w:r w:rsidRPr="002D2FE2">
        <w:rPr>
          <w:rFonts w:cs="Calibri"/>
        </w:rPr>
        <w:t>euro</w:t>
      </w:r>
      <w:proofErr w:type="spellEnd"/>
      <w:r w:rsidRPr="002D2FE2">
        <w:rPr>
          <w:rFonts w:cs="Calibri"/>
        </w:rPr>
        <w:t xml:space="preserve">, atbilst Publisko iepirkumu likuma 42.panta </w:t>
      </w:r>
      <w:r w:rsidRPr="002D2FE2">
        <w:rPr>
          <w:rFonts w:cs="Calibri"/>
          <w:bCs/>
          <w:lang w:eastAsia="ar-SA"/>
        </w:rPr>
        <w:t>otrās daļas 1., 2., 3., 4., 5., 6., 7.</w:t>
      </w:r>
      <w:r w:rsidR="003C6432" w:rsidRPr="002D2FE2">
        <w:rPr>
          <w:rFonts w:cs="Calibri"/>
          <w:bCs/>
          <w:lang w:eastAsia="ar-SA"/>
        </w:rPr>
        <w:t xml:space="preserve"> un</w:t>
      </w:r>
      <w:r w:rsidRPr="002D2FE2">
        <w:rPr>
          <w:rFonts w:cs="Calibri"/>
          <w:bCs/>
          <w:lang w:eastAsia="ar-SA"/>
        </w:rPr>
        <w:t xml:space="preserve"> 10</w:t>
      </w:r>
      <w:r w:rsidR="003C6432" w:rsidRPr="002D2FE2">
        <w:rPr>
          <w:rFonts w:cs="Calibri"/>
          <w:bCs/>
          <w:lang w:eastAsia="ar-SA"/>
        </w:rPr>
        <w:t xml:space="preserve">. </w:t>
      </w:r>
      <w:r w:rsidRPr="002D2FE2">
        <w:rPr>
          <w:rFonts w:cs="Calibri"/>
          <w:bCs/>
          <w:lang w:eastAsia="ar-SA"/>
        </w:rPr>
        <w:t xml:space="preserve">punktā </w:t>
      </w:r>
      <w:r w:rsidRPr="002D2FE2">
        <w:rPr>
          <w:rFonts w:cs="Calibri"/>
        </w:rPr>
        <w:t>minētajiem izslēgšanas iemesliem;</w:t>
      </w:r>
    </w:p>
    <w:p w14:paraId="50122D6D" w14:textId="77777777" w:rsidR="006E2FD3" w:rsidRPr="002D2FE2" w:rsidRDefault="006E2FD3" w:rsidP="00E828BE">
      <w:pPr>
        <w:pStyle w:val="Sarakstarindkopa"/>
        <w:widowControl w:val="0"/>
        <w:numPr>
          <w:ilvl w:val="2"/>
          <w:numId w:val="30"/>
        </w:numPr>
        <w:ind w:left="1134" w:right="-51" w:hanging="567"/>
        <w:jc w:val="both"/>
        <w:rPr>
          <w:rFonts w:ascii="Calibri" w:hAnsi="Calibri" w:cs="Calibri"/>
          <w:sz w:val="22"/>
          <w:szCs w:val="22"/>
        </w:rPr>
      </w:pPr>
      <w:r w:rsidRPr="002D2FE2">
        <w:rPr>
          <w:rFonts w:ascii="Calibri" w:hAnsi="Calibri" w:cs="Calibri"/>
          <w:sz w:val="22"/>
          <w:szCs w:val="22"/>
        </w:rPr>
        <w:t xml:space="preserve">apakšuzņēmēja maiņas rezultātā tiktu izdarīti tādi grozījumi </w:t>
      </w:r>
      <w:proofErr w:type="spellStart"/>
      <w:r w:rsidRPr="002D2FE2">
        <w:rPr>
          <w:rFonts w:ascii="Calibri" w:hAnsi="Calibri" w:cs="Calibri"/>
          <w:sz w:val="22"/>
          <w:szCs w:val="22"/>
        </w:rPr>
        <w:t>Autoruzrauga</w:t>
      </w:r>
      <w:proofErr w:type="spellEnd"/>
      <w:r w:rsidRPr="002D2FE2">
        <w:rPr>
          <w:rFonts w:ascii="Calibri" w:hAnsi="Calibri" w:cs="Calibri"/>
          <w:sz w:val="22"/>
          <w:szCs w:val="22"/>
        </w:rPr>
        <w:t xml:space="preserve"> piedāvājumā, kuri, ja sākotnēji būtu tajā iekļauti, ietekmētu piedāvājuma izvēli atbilstoši iepirkuma </w:t>
      </w:r>
      <w:r w:rsidRPr="002D2FE2">
        <w:rPr>
          <w:rFonts w:ascii="Calibri" w:hAnsi="Calibri" w:cs="Calibri"/>
          <w:sz w:val="22"/>
          <w:szCs w:val="22"/>
        </w:rPr>
        <w:lastRenderedPageBreak/>
        <w:t>procedūras dokumentos noteiktajiem piedāvājuma izvērtēšanas kritērijiem.</w:t>
      </w:r>
    </w:p>
    <w:p w14:paraId="47393808" w14:textId="77777777" w:rsidR="006E2FD3" w:rsidRPr="002D2FE2" w:rsidRDefault="006E2FD3" w:rsidP="00E828BE">
      <w:pPr>
        <w:widowControl w:val="0"/>
        <w:numPr>
          <w:ilvl w:val="1"/>
          <w:numId w:val="30"/>
        </w:numPr>
        <w:ind w:left="576" w:hanging="576"/>
        <w:rPr>
          <w:rFonts w:cs="Calibri"/>
        </w:rPr>
      </w:pPr>
      <w:r w:rsidRPr="002D2FE2">
        <w:rPr>
          <w:rFonts w:cs="Calibri"/>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41406CA4" w14:textId="77777777" w:rsidR="006E2FD3" w:rsidRPr="002D2FE2" w:rsidRDefault="006E2FD3" w:rsidP="00E828BE">
      <w:pPr>
        <w:pStyle w:val="Sarakstarindkopa"/>
        <w:widowControl w:val="0"/>
        <w:numPr>
          <w:ilvl w:val="1"/>
          <w:numId w:val="30"/>
        </w:numPr>
        <w:ind w:left="567" w:right="-51" w:hanging="567"/>
        <w:jc w:val="both"/>
        <w:rPr>
          <w:rFonts w:ascii="Calibri" w:hAnsi="Calibri" w:cs="Calibri"/>
          <w:sz w:val="22"/>
          <w:szCs w:val="22"/>
        </w:rPr>
      </w:pPr>
      <w:proofErr w:type="spellStart"/>
      <w:r w:rsidRPr="002D2FE2">
        <w:rPr>
          <w:rFonts w:ascii="Calibri" w:hAnsi="Calibri" w:cs="Calibri"/>
          <w:sz w:val="22"/>
          <w:szCs w:val="22"/>
        </w:rPr>
        <w:t>Autoruzraugs</w:t>
      </w:r>
      <w:proofErr w:type="spellEnd"/>
      <w:r w:rsidRPr="002D2FE2">
        <w:rPr>
          <w:rFonts w:ascii="Calibri" w:hAnsi="Calibri" w:cs="Calibri"/>
          <w:sz w:val="22"/>
          <w:szCs w:val="22"/>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3DDE6DDB" w14:textId="317EE8B2" w:rsidR="006E2FD3" w:rsidRPr="002D2FE2" w:rsidRDefault="006E2FD3" w:rsidP="00E828BE">
      <w:pPr>
        <w:widowControl w:val="0"/>
        <w:numPr>
          <w:ilvl w:val="1"/>
          <w:numId w:val="30"/>
        </w:numPr>
        <w:ind w:left="576" w:hanging="576"/>
        <w:rPr>
          <w:rFonts w:cs="Calibri"/>
        </w:rPr>
      </w:pPr>
      <w:proofErr w:type="spellStart"/>
      <w:r w:rsidRPr="002D2FE2">
        <w:rPr>
          <w:rFonts w:cs="Calibri"/>
        </w:rPr>
        <w:t>Autoruzraugam</w:t>
      </w:r>
      <w:proofErr w:type="spellEnd"/>
      <w:r w:rsidRPr="002D2FE2">
        <w:rPr>
          <w:rFonts w:cs="Calibri"/>
        </w:rPr>
        <w:t xml:space="preserve"> par Apakšuzņēmēju un/vai </w:t>
      </w:r>
      <w:proofErr w:type="spellStart"/>
      <w:r w:rsidRPr="002D2FE2">
        <w:rPr>
          <w:rFonts w:cs="Calibri"/>
        </w:rPr>
        <w:t>Autoruzrauga</w:t>
      </w:r>
      <w:proofErr w:type="spellEnd"/>
      <w:r w:rsidRPr="002D2FE2">
        <w:rPr>
          <w:rFonts w:cs="Calibri"/>
        </w:rPr>
        <w:t xml:space="preserve"> piesaistīto personālu jāiesniedz Pasūtītājam </w:t>
      </w:r>
      <w:r w:rsidR="00916FCF">
        <w:rPr>
          <w:rFonts w:cs="Calibri"/>
        </w:rPr>
        <w:t>šādi</w:t>
      </w:r>
      <w:r w:rsidR="00916FCF" w:rsidRPr="002D2FE2">
        <w:rPr>
          <w:rFonts w:cs="Calibri"/>
        </w:rPr>
        <w:t xml:space="preserve"> </w:t>
      </w:r>
      <w:r w:rsidRPr="002D2FE2">
        <w:rPr>
          <w:rFonts w:cs="Calibri"/>
        </w:rPr>
        <w:t>dokumenti:</w:t>
      </w:r>
    </w:p>
    <w:p w14:paraId="7541666A" w14:textId="695253CB" w:rsidR="006E2FD3" w:rsidRPr="002D2FE2" w:rsidRDefault="006E2FD3" w:rsidP="00E828BE">
      <w:pPr>
        <w:widowControl w:val="0"/>
        <w:numPr>
          <w:ilvl w:val="2"/>
          <w:numId w:val="30"/>
        </w:numPr>
        <w:ind w:left="1134" w:right="-58" w:hanging="567"/>
        <w:rPr>
          <w:rFonts w:cs="Calibri"/>
        </w:rPr>
      </w:pPr>
      <w:r w:rsidRPr="002D2FE2">
        <w:rPr>
          <w:rFonts w:cs="Calibri"/>
        </w:rPr>
        <w:t>pieteikums Apakšuzņēmēja</w:t>
      </w:r>
      <w:r w:rsidRPr="002D2FE2">
        <w:rPr>
          <w:rFonts w:eastAsia="Arial Unicode MS" w:cs="Calibri"/>
          <w:bdr w:val="nil"/>
          <w:lang w:eastAsia="lv-LV"/>
        </w:rPr>
        <w:t xml:space="preserve"> un/vai </w:t>
      </w:r>
      <w:proofErr w:type="spellStart"/>
      <w:r w:rsidRPr="002D2FE2">
        <w:rPr>
          <w:rFonts w:cs="Calibri"/>
        </w:rPr>
        <w:t>Autoruzrauga</w:t>
      </w:r>
      <w:proofErr w:type="spellEnd"/>
      <w:r w:rsidRPr="002D2FE2">
        <w:rPr>
          <w:rFonts w:cs="Calibri"/>
        </w:rPr>
        <w:t xml:space="preserve"> </w:t>
      </w:r>
      <w:r w:rsidRPr="002D2FE2">
        <w:rPr>
          <w:rFonts w:cs="Calibri"/>
          <w:lang w:eastAsia="ar-SA"/>
        </w:rPr>
        <w:t>personāla</w:t>
      </w:r>
      <w:r w:rsidRPr="002D2FE2">
        <w:rPr>
          <w:rFonts w:cs="Calibri"/>
        </w:rPr>
        <w:t xml:space="preserve"> nomaiņai vai piesaistīšanai, norādot nododamo darbu veidu un </w:t>
      </w:r>
      <w:r w:rsidR="19BD87C7" w:rsidRPr="002D2FE2">
        <w:rPr>
          <w:rFonts w:cs="Calibri"/>
        </w:rPr>
        <w:t>vērtību</w:t>
      </w:r>
      <w:r w:rsidR="3BC28009" w:rsidRPr="002D2FE2">
        <w:rPr>
          <w:rFonts w:cs="Calibri"/>
        </w:rPr>
        <w:t xml:space="preserve"> </w:t>
      </w:r>
      <w:r w:rsidRPr="002D2FE2">
        <w:rPr>
          <w:rFonts w:cs="Calibri"/>
        </w:rPr>
        <w:t xml:space="preserve"> (</w:t>
      </w:r>
      <w:r w:rsidR="063B250F" w:rsidRPr="002D2FE2">
        <w:rPr>
          <w:rFonts w:cs="Calibri"/>
        </w:rPr>
        <w:t>vērtību</w:t>
      </w:r>
      <w:r w:rsidRPr="002D2FE2">
        <w:rPr>
          <w:rFonts w:cs="Calibri"/>
        </w:rPr>
        <w:t xml:space="preserve"> tikai Apakšuzņēmējam) ;</w:t>
      </w:r>
    </w:p>
    <w:p w14:paraId="395074D6" w14:textId="77777777" w:rsidR="006E2FD3" w:rsidRPr="002D2FE2" w:rsidRDefault="006E2FD3" w:rsidP="00E828BE">
      <w:pPr>
        <w:widowControl w:val="0"/>
        <w:numPr>
          <w:ilvl w:val="2"/>
          <w:numId w:val="30"/>
        </w:numPr>
        <w:ind w:left="1134" w:right="-58" w:hanging="567"/>
        <w:rPr>
          <w:rFonts w:cs="Calibri"/>
        </w:rPr>
      </w:pPr>
      <w:r w:rsidRPr="002D2FE2">
        <w:rPr>
          <w:rFonts w:cs="Calibri"/>
        </w:rPr>
        <w:t xml:space="preserve">piekrišanas raksts, kas apliecina Apakšuzņēmēja un/vai </w:t>
      </w:r>
      <w:proofErr w:type="spellStart"/>
      <w:r w:rsidRPr="002D2FE2">
        <w:rPr>
          <w:rFonts w:cs="Calibri"/>
        </w:rPr>
        <w:t>Autoruzrauga</w:t>
      </w:r>
      <w:proofErr w:type="spellEnd"/>
      <w:r w:rsidRPr="002D2FE2">
        <w:rPr>
          <w:rFonts w:cs="Calibri"/>
        </w:rPr>
        <w:t xml:space="preserve"> piesaistītā personāla gatavību veikt konkrētos darbus.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w:t>
      </w:r>
      <w:proofErr w:type="spellStart"/>
      <w:r w:rsidRPr="002D2FE2">
        <w:rPr>
          <w:rFonts w:cs="Calibri"/>
        </w:rPr>
        <w:t>Autoruzrauga</w:t>
      </w:r>
      <w:proofErr w:type="spellEnd"/>
      <w:r w:rsidRPr="002D2FE2">
        <w:rPr>
          <w:rFonts w:cs="Calibri"/>
        </w:rPr>
        <w:t xml:space="preserve"> piesaistītā personāla apliecinājumu paraksta pats speciālists; </w:t>
      </w:r>
    </w:p>
    <w:p w14:paraId="6C79EC80" w14:textId="77777777" w:rsidR="006E2FD3" w:rsidRPr="002D2FE2" w:rsidRDefault="006E2FD3" w:rsidP="00E828BE">
      <w:pPr>
        <w:widowControl w:val="0"/>
        <w:numPr>
          <w:ilvl w:val="2"/>
          <w:numId w:val="30"/>
        </w:numPr>
        <w:ind w:left="1134" w:right="-58" w:hanging="567"/>
        <w:rPr>
          <w:rFonts w:cs="Calibri"/>
        </w:rPr>
      </w:pPr>
      <w:r w:rsidRPr="002D2FE2">
        <w:rPr>
          <w:rFonts w:cs="Calibri"/>
        </w:rPr>
        <w:t xml:space="preserve">Apakšuzņēmēja vai </w:t>
      </w:r>
      <w:proofErr w:type="spellStart"/>
      <w:r w:rsidRPr="002D2FE2">
        <w:rPr>
          <w:rFonts w:cs="Calibri"/>
        </w:rPr>
        <w:t>Autoruzrauga</w:t>
      </w:r>
      <w:proofErr w:type="spellEnd"/>
      <w:r w:rsidRPr="002D2FE2">
        <w:rPr>
          <w:rFonts w:cs="Calibri"/>
        </w:rPr>
        <w:t xml:space="preserve"> piesaistītā personāla kvalifikāciju apliecinoši dokumenti saskaņā ar </w:t>
      </w:r>
      <w:r w:rsidRPr="002D2FE2">
        <w:rPr>
          <w:rFonts w:eastAsia="Arial Unicode MS" w:cs="Calibri"/>
          <w:u w:color="000000"/>
          <w:bdr w:val="nil"/>
          <w:lang w:eastAsia="lv-LV"/>
        </w:rPr>
        <w:t>Konkursa</w:t>
      </w:r>
      <w:r w:rsidRPr="002D2FE2">
        <w:rPr>
          <w:rFonts w:cs="Calibri"/>
        </w:rPr>
        <w:t xml:space="preserve"> dokumentāciju, ja tāda prasība izvirzīta, - attiecas gadījumos, kad </w:t>
      </w:r>
      <w:proofErr w:type="spellStart"/>
      <w:r w:rsidRPr="002D2FE2">
        <w:rPr>
          <w:rFonts w:cs="Calibri"/>
        </w:rPr>
        <w:t>Autoruzraugs</w:t>
      </w:r>
      <w:proofErr w:type="spellEnd"/>
      <w:r w:rsidRPr="002D2FE2">
        <w:rPr>
          <w:rFonts w:cs="Calibri"/>
        </w:rPr>
        <w:t xml:space="preserve"> Līguma izpildē vēlas nomainīt Apakšuzņēmēju vai </w:t>
      </w:r>
      <w:proofErr w:type="spellStart"/>
      <w:r w:rsidRPr="002D2FE2">
        <w:rPr>
          <w:rFonts w:cs="Calibri"/>
        </w:rPr>
        <w:t>Autoruzrauga</w:t>
      </w:r>
      <w:proofErr w:type="spellEnd"/>
      <w:r w:rsidRPr="002D2FE2">
        <w:rPr>
          <w:rFonts w:cs="Calibri"/>
        </w:rPr>
        <w:t xml:space="preserve"> personālu, uz kura iespējām balstījies savas kvalifikācijas novērtēšanai.</w:t>
      </w:r>
    </w:p>
    <w:p w14:paraId="7059B83E" w14:textId="77777777" w:rsidR="006E2FD3" w:rsidRPr="002D2FE2" w:rsidRDefault="006E2FD3" w:rsidP="00E828BE">
      <w:pPr>
        <w:widowControl w:val="0"/>
        <w:numPr>
          <w:ilvl w:val="1"/>
          <w:numId w:val="30"/>
        </w:numPr>
        <w:ind w:left="576" w:hanging="576"/>
        <w:rPr>
          <w:rFonts w:cs="Calibri"/>
        </w:rPr>
      </w:pPr>
      <w:r w:rsidRPr="002D2FE2">
        <w:rPr>
          <w:rFonts w:cs="Calibri"/>
        </w:rPr>
        <w:t>Pasūtītājs Apakšuzņēmēja</w:t>
      </w:r>
      <w:r w:rsidRPr="002D2FE2">
        <w:rPr>
          <w:rFonts w:eastAsia="Arial Unicode MS" w:cs="Calibri"/>
          <w:u w:color="000000"/>
          <w:bdr w:val="nil"/>
          <w:lang w:eastAsia="lv-LV"/>
        </w:rPr>
        <w:t xml:space="preserve"> vai </w:t>
      </w:r>
      <w:proofErr w:type="spellStart"/>
      <w:r w:rsidRPr="002D2FE2">
        <w:rPr>
          <w:rFonts w:cs="Calibri"/>
        </w:rPr>
        <w:t>Autoruzrauga</w:t>
      </w:r>
      <w:proofErr w:type="spellEnd"/>
      <w:r w:rsidRPr="002D2FE2">
        <w:rPr>
          <w:rFonts w:cs="Calibri"/>
        </w:rPr>
        <w:t xml:space="preserve"> </w:t>
      </w:r>
      <w:r w:rsidRPr="002D2FE2">
        <w:rPr>
          <w:rFonts w:cs="Calibri"/>
          <w:lang w:eastAsia="ar-SA"/>
        </w:rPr>
        <w:t>personāla</w:t>
      </w:r>
      <w:r w:rsidRPr="002D2FE2">
        <w:rPr>
          <w:rFonts w:cs="Calibri"/>
        </w:rPr>
        <w:t xml:space="preserve"> atbilstību Publisko iepirkumu likuma noteikumiem pārbauda saskaņā ar Publisko iepirkumu likuma un </w:t>
      </w:r>
      <w:r w:rsidRPr="002D2FE2">
        <w:rPr>
          <w:rFonts w:eastAsia="Arial Unicode MS" w:cs="Calibri"/>
          <w:u w:color="000000"/>
          <w:bdr w:val="nil"/>
          <w:lang w:eastAsia="lv-LV"/>
        </w:rPr>
        <w:t>Konkursa nolikuma</w:t>
      </w:r>
      <w:r w:rsidRPr="002D2FE2">
        <w:rPr>
          <w:rFonts w:cs="Calibri"/>
        </w:rPr>
        <w:t xml:space="preserve"> noteikumiem, un pozitīva lēmuma gadījumā saskaņo iesniegto Apakšuzņēmēju un/vai </w:t>
      </w:r>
      <w:proofErr w:type="spellStart"/>
      <w:r w:rsidRPr="002D2FE2">
        <w:rPr>
          <w:rFonts w:cs="Calibri"/>
        </w:rPr>
        <w:t>Autoruzrauga</w:t>
      </w:r>
      <w:proofErr w:type="spellEnd"/>
      <w:r w:rsidRPr="002D2FE2">
        <w:rPr>
          <w:rFonts w:cs="Calibri"/>
        </w:rPr>
        <w:t xml:space="preserve"> personāla piesaisti/nomaiņu.</w:t>
      </w:r>
    </w:p>
    <w:p w14:paraId="7AADBCCD" w14:textId="77777777" w:rsidR="006E2FD3" w:rsidRPr="002D2FE2" w:rsidRDefault="006E2FD3" w:rsidP="00E828BE">
      <w:pPr>
        <w:numPr>
          <w:ilvl w:val="1"/>
          <w:numId w:val="30"/>
        </w:numPr>
        <w:autoSpaceDE w:val="0"/>
        <w:autoSpaceDN w:val="0"/>
        <w:adjustRightInd w:val="0"/>
        <w:ind w:left="567" w:hanging="567"/>
        <w:rPr>
          <w:rFonts w:cs="Calibri"/>
          <w:b/>
          <w:bCs/>
          <w:caps/>
          <w:lang w:eastAsia="ar-SA"/>
        </w:rPr>
      </w:pPr>
      <w:r w:rsidRPr="002D2FE2">
        <w:rPr>
          <w:rFonts w:cs="Calibri"/>
          <w:shd w:val="clear" w:color="auto" w:fill="FFFFFF"/>
        </w:rPr>
        <w:t xml:space="preserve">Pārbaudot jaunā apakšuzņēmēja atbilstību, Pasūtītājs piemēro Publisko iepirkumu likuma 42.panta noteikumus un izslēgšanas iemeslu pārbaudi veic tajā datumā, kad Pasūtītājs lemj par atļaujas sniegšanu </w:t>
      </w:r>
      <w:proofErr w:type="spellStart"/>
      <w:r w:rsidRPr="002D2FE2">
        <w:rPr>
          <w:rFonts w:cs="Calibri"/>
        </w:rPr>
        <w:t>Autoruzraugam</w:t>
      </w:r>
      <w:proofErr w:type="spellEnd"/>
      <w:r w:rsidRPr="002D2FE2">
        <w:rPr>
          <w:rFonts w:cs="Calibri"/>
          <w:shd w:val="clear" w:color="auto" w:fill="FFFFFF"/>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1FB6F1F9" w14:textId="1BCAEC0A" w:rsidR="006E2FD3" w:rsidRPr="002D2FE2" w:rsidRDefault="006E2FD3" w:rsidP="00E828BE">
      <w:pPr>
        <w:widowControl w:val="0"/>
        <w:numPr>
          <w:ilvl w:val="1"/>
          <w:numId w:val="30"/>
        </w:numPr>
        <w:ind w:left="567" w:hanging="567"/>
        <w:rPr>
          <w:rFonts w:cs="Calibri"/>
          <w:b/>
          <w:bCs/>
        </w:rPr>
      </w:pPr>
      <w:r w:rsidRPr="002D2FE2">
        <w:rPr>
          <w:rFonts w:cs="Calibri"/>
          <w:shd w:val="clear" w:color="auto" w:fill="FFFFFF"/>
        </w:rPr>
        <w:t xml:space="preserve">Pasūtītājs pieņem lēmumu atļaut vai atteikt </w:t>
      </w:r>
      <w:proofErr w:type="spellStart"/>
      <w:r w:rsidRPr="002D2FE2">
        <w:rPr>
          <w:rFonts w:cs="Calibri"/>
          <w:shd w:val="clear" w:color="auto" w:fill="FFFFFF"/>
        </w:rPr>
        <w:t>Autoruzraugam</w:t>
      </w:r>
      <w:proofErr w:type="spellEnd"/>
      <w:r w:rsidRPr="002D2FE2">
        <w:rPr>
          <w:rFonts w:cs="Calibri"/>
          <w:shd w:val="clear" w:color="auto" w:fill="FFFFFF"/>
        </w:rPr>
        <w:t xml:space="preserve"> Konkursā</w:t>
      </w:r>
      <w:r w:rsidR="367E5DB3" w:rsidRPr="002D2FE2">
        <w:rPr>
          <w:rFonts w:cs="Calibri"/>
          <w:shd w:val="clear" w:color="auto" w:fill="FFFFFF"/>
        </w:rPr>
        <w:t>/Cenu aptaujā</w:t>
      </w:r>
      <w:r w:rsidRPr="002D2FE2">
        <w:rPr>
          <w:rFonts w:cs="Calibri"/>
          <w:shd w:val="clear" w:color="auto" w:fill="FFFFFF"/>
        </w:rPr>
        <w:t xml:space="preserve"> iesniegtā personāla vai Apakšuzņēmēja nomaiņu vai jauna personāla vai Apakšuzņēmēju iesaistīšanu Līguma izpildē iespējami īsā laikā, bet ne vēlāk kā piecu darba dienu laikā pēc tam, kad saņēmis visu informāciju un dokumentus, kas nepieciešami lēmuma pieņemšanai saskaņā ar Publisko iepirkuma likuma 62.panta noteikumiem.</w:t>
      </w:r>
    </w:p>
    <w:p w14:paraId="21A0326F" w14:textId="77777777" w:rsidR="006E2FD3" w:rsidRPr="002D2FE2" w:rsidRDefault="006E2FD3" w:rsidP="00E828BE">
      <w:pPr>
        <w:numPr>
          <w:ilvl w:val="1"/>
          <w:numId w:val="30"/>
        </w:numPr>
        <w:autoSpaceDE w:val="0"/>
        <w:autoSpaceDN w:val="0"/>
        <w:adjustRightInd w:val="0"/>
        <w:ind w:left="567" w:hanging="567"/>
        <w:rPr>
          <w:rFonts w:cs="Calibri"/>
          <w:b/>
          <w:bCs/>
          <w:caps/>
          <w:lang w:eastAsia="ar-SA"/>
        </w:rPr>
      </w:pPr>
      <w:r w:rsidRPr="002D2FE2">
        <w:rPr>
          <w:rFonts w:cs="Calibri"/>
        </w:rPr>
        <w:t xml:space="preserve">Izmaiņas Līgumam pievienotajā apakšuzņēmēju/ </w:t>
      </w:r>
      <w:r w:rsidR="009F3DFF" w:rsidRPr="002D2FE2">
        <w:rPr>
          <w:rFonts w:cs="Calibri"/>
        </w:rPr>
        <w:t>Izpildītāja</w:t>
      </w:r>
      <w:r w:rsidRPr="002D2FE2">
        <w:rPr>
          <w:rFonts w:cs="Calibri"/>
        </w:rPr>
        <w:t xml:space="preserve"> personāla sarakstā tiek noformēti, reģistrējot Pasūtītāja saskaņoto apakšuzņēmēju/ </w:t>
      </w:r>
      <w:r w:rsidR="009F3DFF" w:rsidRPr="002D2FE2">
        <w:rPr>
          <w:rFonts w:cs="Calibri"/>
        </w:rPr>
        <w:t>Izpildītāja</w:t>
      </w:r>
      <w:r w:rsidRPr="002D2FE2">
        <w:rPr>
          <w:rFonts w:cs="Calibri"/>
        </w:rPr>
        <w:t xml:space="preserve"> personāla sarakstu (konsolidēto versiju ar aktuālo informāciju) pie Līguma.  Līdz ar jaunā saraksta reģistrēšanu pie Līguma, spēku zaudē iepriekšējais saraksts. Atsevišķi Līguma grozījumi par šo netiek sagatavoti.</w:t>
      </w:r>
    </w:p>
    <w:p w14:paraId="28FFB438" w14:textId="77777777" w:rsidR="006E2FD3" w:rsidRPr="002D2FE2" w:rsidRDefault="006E2FD3" w:rsidP="00E828BE">
      <w:pPr>
        <w:widowControl w:val="0"/>
        <w:numPr>
          <w:ilvl w:val="1"/>
          <w:numId w:val="30"/>
        </w:numPr>
        <w:ind w:left="576" w:hanging="576"/>
        <w:rPr>
          <w:rFonts w:cs="Calibri"/>
        </w:rPr>
      </w:pPr>
      <w:r w:rsidRPr="002D2FE2">
        <w:rPr>
          <w:rFonts w:cs="Calibri"/>
        </w:rPr>
        <w:t xml:space="preserve">Apakšuzņēmēja piesaistīšana Līguma izpildē pēc </w:t>
      </w:r>
      <w:proofErr w:type="spellStart"/>
      <w:r w:rsidRPr="002D2FE2">
        <w:rPr>
          <w:rFonts w:cs="Calibri"/>
        </w:rPr>
        <w:t>Autoruzrauga</w:t>
      </w:r>
      <w:proofErr w:type="spellEnd"/>
      <w:r w:rsidRPr="002D2FE2">
        <w:rPr>
          <w:rFonts w:cs="Calibri"/>
        </w:rPr>
        <w:t xml:space="preserve"> iniciatīvas, neatbrīvo </w:t>
      </w:r>
      <w:proofErr w:type="spellStart"/>
      <w:r w:rsidRPr="002D2FE2">
        <w:rPr>
          <w:rFonts w:cs="Calibri"/>
        </w:rPr>
        <w:t>Autoruzraugu</w:t>
      </w:r>
      <w:proofErr w:type="spellEnd"/>
      <w:r w:rsidRPr="002D2FE2">
        <w:rPr>
          <w:rFonts w:cs="Calibri"/>
        </w:rPr>
        <w:t xml:space="preserve"> no atbildības par Līguma izpildi kopumā vai kādu no daļām, kā arī neuzliek Pasūtītājam papildu pienākumus un saistības.</w:t>
      </w:r>
    </w:p>
    <w:p w14:paraId="1E434549" w14:textId="77777777" w:rsidR="006E2FD3" w:rsidRPr="002D2FE2" w:rsidRDefault="006E2FD3" w:rsidP="00E828BE">
      <w:pPr>
        <w:widowControl w:val="0"/>
        <w:numPr>
          <w:ilvl w:val="1"/>
          <w:numId w:val="30"/>
        </w:numPr>
        <w:ind w:left="576" w:hanging="576"/>
        <w:rPr>
          <w:rFonts w:cs="Calibri"/>
        </w:rPr>
      </w:pPr>
      <w:proofErr w:type="spellStart"/>
      <w:r w:rsidRPr="002D2FE2">
        <w:rPr>
          <w:rFonts w:cs="Calibri"/>
        </w:rPr>
        <w:t>Autoruzraugs</w:t>
      </w:r>
      <w:proofErr w:type="spellEnd"/>
      <w:r w:rsidRPr="002D2FE2">
        <w:rPr>
          <w:rFonts w:cs="Calibri"/>
        </w:rPr>
        <w:t xml:space="preserve"> ir atbildīgs par to, lai saskaņā ar šo Līgumu Autoruzraudzības izpildē iesaistīts Apakšuzņēmējs nepiesaistītu darbu izpildē citus Apakšuzņēmējus bez Pasūtītāja rakstiskas piekrišanas.</w:t>
      </w:r>
    </w:p>
    <w:p w14:paraId="7C09970C" w14:textId="77777777" w:rsidR="006E2FD3" w:rsidRDefault="006E2FD3" w:rsidP="00E828BE">
      <w:pPr>
        <w:widowControl w:val="0"/>
        <w:numPr>
          <w:ilvl w:val="1"/>
          <w:numId w:val="30"/>
        </w:numPr>
        <w:ind w:left="576" w:hanging="576"/>
        <w:rPr>
          <w:rFonts w:cs="Calibri"/>
        </w:rPr>
      </w:pPr>
      <w:r w:rsidRPr="002D2FE2">
        <w:rPr>
          <w:rFonts w:cs="Calibri"/>
        </w:rPr>
        <w:t xml:space="preserve">Pasūtītājs nav atbildīgs par </w:t>
      </w:r>
      <w:proofErr w:type="spellStart"/>
      <w:r w:rsidRPr="002D2FE2">
        <w:rPr>
          <w:rFonts w:cs="Calibri"/>
        </w:rPr>
        <w:t>Autoruzrauga</w:t>
      </w:r>
      <w:proofErr w:type="spellEnd"/>
      <w:r w:rsidRPr="002D2FE2">
        <w:rPr>
          <w:rFonts w:cs="Calibri"/>
        </w:rPr>
        <w:t xml:space="preserve"> nokavētiem vai vispār neveiktiem norēķiniem ar tā piesaistītajiem Apakšuzņēmējiem.</w:t>
      </w:r>
    </w:p>
    <w:p w14:paraId="3DEEC669" w14:textId="77777777" w:rsidR="00916FCF" w:rsidRPr="002D2FE2" w:rsidRDefault="00916FCF" w:rsidP="00F01EA3">
      <w:pPr>
        <w:widowControl w:val="0"/>
        <w:ind w:left="576" w:firstLine="0"/>
        <w:rPr>
          <w:rFonts w:cs="Calibri"/>
        </w:rPr>
      </w:pPr>
    </w:p>
    <w:p w14:paraId="3656B9AB" w14:textId="77777777" w:rsidR="00FE762F" w:rsidRPr="002D2FE2" w:rsidRDefault="00FE762F" w:rsidP="00391FA7">
      <w:pPr>
        <w:tabs>
          <w:tab w:val="left" w:pos="0"/>
        </w:tabs>
        <w:ind w:left="360" w:firstLine="0"/>
        <w:rPr>
          <w:rFonts w:cs="Calibri"/>
          <w:b/>
          <w:caps/>
          <w:vanish/>
        </w:rPr>
      </w:pPr>
    </w:p>
    <w:p w14:paraId="192F6CC7" w14:textId="77777777" w:rsidR="00FE762F" w:rsidRPr="002D2FE2" w:rsidRDefault="004F1894" w:rsidP="00E828BE">
      <w:pPr>
        <w:numPr>
          <w:ilvl w:val="0"/>
          <w:numId w:val="29"/>
        </w:numPr>
        <w:tabs>
          <w:tab w:val="left" w:pos="0"/>
        </w:tabs>
        <w:jc w:val="center"/>
        <w:rPr>
          <w:rFonts w:cs="Calibri"/>
          <w:b/>
          <w:caps/>
        </w:rPr>
      </w:pPr>
      <w:r w:rsidRPr="002D2FE2">
        <w:rPr>
          <w:rFonts w:cs="Calibri"/>
          <w:b/>
          <w:caps/>
        </w:rPr>
        <w:t>PUŠU</w:t>
      </w:r>
      <w:r w:rsidR="00FE762F" w:rsidRPr="002D2FE2">
        <w:rPr>
          <w:rFonts w:cs="Calibri"/>
          <w:b/>
          <w:caps/>
        </w:rPr>
        <w:t xml:space="preserve"> atbildība</w:t>
      </w:r>
    </w:p>
    <w:p w14:paraId="4A39249E" w14:textId="77777777" w:rsidR="00FE762F" w:rsidRPr="002D2FE2" w:rsidRDefault="00FE762F" w:rsidP="00E828BE">
      <w:pPr>
        <w:widowControl w:val="0"/>
        <w:numPr>
          <w:ilvl w:val="1"/>
          <w:numId w:val="29"/>
        </w:numPr>
        <w:tabs>
          <w:tab w:val="left" w:pos="-3060"/>
        </w:tabs>
        <w:autoSpaceDE w:val="0"/>
        <w:autoSpaceDN w:val="0"/>
        <w:adjustRightInd w:val="0"/>
        <w:ind w:left="567" w:hanging="567"/>
        <w:rPr>
          <w:rFonts w:cs="Calibri"/>
        </w:rPr>
      </w:pPr>
      <w:proofErr w:type="spellStart"/>
      <w:r w:rsidRPr="002D2FE2">
        <w:rPr>
          <w:rFonts w:cs="Calibri"/>
        </w:rPr>
        <w:t>Autoruzraugs</w:t>
      </w:r>
      <w:proofErr w:type="spellEnd"/>
      <w:r w:rsidRPr="002D2FE2">
        <w:rPr>
          <w:rFonts w:cs="Calibri"/>
        </w:rPr>
        <w:t xml:space="preserve"> ir atbildīgs:</w:t>
      </w:r>
    </w:p>
    <w:p w14:paraId="470C473C"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lastRenderedPageBreak/>
        <w:t xml:space="preserve">par būvdarbu norises Autoruzraudzību atbilstoši normatīvo aktu prasībām, </w:t>
      </w:r>
      <w:r w:rsidR="00DA27DA" w:rsidRPr="002D2FE2">
        <w:rPr>
          <w:rFonts w:cs="Calibri"/>
        </w:rPr>
        <w:t>Būvniecības ieceres dokumentācijai</w:t>
      </w:r>
      <w:r w:rsidRPr="002D2FE2">
        <w:rPr>
          <w:rFonts w:cs="Calibri"/>
        </w:rPr>
        <w:t xml:space="preserve"> un Līgumam;</w:t>
      </w:r>
    </w:p>
    <w:p w14:paraId="3870049E"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t xml:space="preserve">par būvniecības darbu kontroli atbilstoši </w:t>
      </w:r>
      <w:r w:rsidR="00775000" w:rsidRPr="002D2FE2">
        <w:rPr>
          <w:rFonts w:cs="Calibri"/>
        </w:rPr>
        <w:t>Būvniecības ieceres dokumentācijai</w:t>
      </w:r>
      <w:r w:rsidRPr="002D2FE2">
        <w:rPr>
          <w:rFonts w:cs="Calibri"/>
        </w:rPr>
        <w:t>;</w:t>
      </w:r>
    </w:p>
    <w:p w14:paraId="36981B7C"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t>par pielietotajām konstrukcijām un materiāliem;</w:t>
      </w:r>
    </w:p>
    <w:p w14:paraId="24B0602E"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t xml:space="preserve">par neplānotiem būvdarbu pārtraukumiem, ja tie radušies </w:t>
      </w:r>
      <w:proofErr w:type="spellStart"/>
      <w:r w:rsidRPr="002D2FE2">
        <w:rPr>
          <w:rFonts w:cs="Calibri"/>
        </w:rPr>
        <w:t>Autoruzrauga</w:t>
      </w:r>
      <w:proofErr w:type="spellEnd"/>
      <w:r w:rsidRPr="002D2FE2">
        <w:rPr>
          <w:rFonts w:cs="Calibri"/>
        </w:rPr>
        <w:t xml:space="preserve"> vainas dēļ;</w:t>
      </w:r>
    </w:p>
    <w:p w14:paraId="673AC712"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t xml:space="preserve">par Pasūtītājam vai Būvuzņēmējam nodarītiem zaudējumiem, kas radušies </w:t>
      </w:r>
      <w:proofErr w:type="spellStart"/>
      <w:r w:rsidRPr="002D2FE2">
        <w:rPr>
          <w:rFonts w:cs="Calibri"/>
        </w:rPr>
        <w:t>Autoruzrauga</w:t>
      </w:r>
      <w:proofErr w:type="spellEnd"/>
      <w:r w:rsidRPr="002D2FE2">
        <w:rPr>
          <w:rFonts w:cs="Calibri"/>
        </w:rPr>
        <w:t xml:space="preserve"> vainas dēļ, t.sk., ziņu nesniegšanu vai nepatiesu ziņu sniegšanu</w:t>
      </w:r>
      <w:r w:rsidR="00C91226" w:rsidRPr="002D2FE2">
        <w:rPr>
          <w:rFonts w:cs="Calibri"/>
        </w:rPr>
        <w:t>, bezda</w:t>
      </w:r>
      <w:r w:rsidR="00DA27DA" w:rsidRPr="002D2FE2">
        <w:rPr>
          <w:rFonts w:cs="Calibri"/>
        </w:rPr>
        <w:t>r</w:t>
      </w:r>
      <w:r w:rsidR="00C91226" w:rsidRPr="002D2FE2">
        <w:rPr>
          <w:rFonts w:cs="Calibri"/>
        </w:rPr>
        <w:t>bību</w:t>
      </w:r>
      <w:r w:rsidRPr="002D2FE2">
        <w:rPr>
          <w:rFonts w:cs="Calibri"/>
        </w:rPr>
        <w:t>;</w:t>
      </w:r>
    </w:p>
    <w:p w14:paraId="5EE8B333"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t>par Autoruzraudzības pakalpojumiem, ko sniedz tā apakšuzņēmēji;</w:t>
      </w:r>
    </w:p>
    <w:p w14:paraId="396660CA" w14:textId="77777777" w:rsidR="00FE762F" w:rsidRPr="002D2FE2" w:rsidRDefault="00FE762F" w:rsidP="00E828BE">
      <w:pPr>
        <w:widowControl w:val="0"/>
        <w:numPr>
          <w:ilvl w:val="1"/>
          <w:numId w:val="29"/>
        </w:numPr>
        <w:autoSpaceDE w:val="0"/>
        <w:autoSpaceDN w:val="0"/>
        <w:adjustRightInd w:val="0"/>
        <w:ind w:left="567" w:hanging="567"/>
        <w:rPr>
          <w:rFonts w:cs="Calibri"/>
        </w:rPr>
      </w:pPr>
      <w:proofErr w:type="spellStart"/>
      <w:r w:rsidRPr="002D2FE2">
        <w:rPr>
          <w:rFonts w:cs="Calibri"/>
        </w:rPr>
        <w:t>Autoruzraugs</w:t>
      </w:r>
      <w:proofErr w:type="spellEnd"/>
      <w:r w:rsidRPr="002D2FE2">
        <w:rPr>
          <w:rFonts w:cs="Calibri"/>
        </w:rPr>
        <w:t xml:space="preserve"> nav atbildīgs par </w:t>
      </w:r>
      <w:r w:rsidR="00DA27DA" w:rsidRPr="002D2FE2">
        <w:rPr>
          <w:rFonts w:cs="Calibri"/>
        </w:rPr>
        <w:t>Būvniecības ieceres dokumentācijas</w:t>
      </w:r>
      <w:r w:rsidRPr="002D2FE2">
        <w:rPr>
          <w:rFonts w:cs="Calibri"/>
        </w:rPr>
        <w:t xml:space="preserve"> risinājumu kvalitāti, ja Būvdarbu laikā netiek novērstas Autoruzraudzības žurnālā ierakstītās atkāpes no </w:t>
      </w:r>
      <w:r w:rsidR="00DA27DA" w:rsidRPr="002D2FE2">
        <w:rPr>
          <w:rFonts w:cs="Calibri"/>
        </w:rPr>
        <w:t>Būvniecības ieceres dokumentācijas</w:t>
      </w:r>
      <w:r w:rsidRPr="002D2FE2">
        <w:rPr>
          <w:rFonts w:cs="Calibri"/>
        </w:rPr>
        <w:t>.</w:t>
      </w:r>
    </w:p>
    <w:p w14:paraId="35460FDD" w14:textId="77777777" w:rsidR="00D5542A" w:rsidRPr="002D2FE2" w:rsidRDefault="00FE762F" w:rsidP="00E828BE">
      <w:pPr>
        <w:widowControl w:val="0"/>
        <w:numPr>
          <w:ilvl w:val="1"/>
          <w:numId w:val="29"/>
        </w:numPr>
        <w:autoSpaceDE w:val="0"/>
        <w:autoSpaceDN w:val="0"/>
        <w:adjustRightInd w:val="0"/>
        <w:ind w:left="567" w:hanging="567"/>
        <w:rPr>
          <w:rFonts w:cs="Calibri"/>
        </w:rPr>
      </w:pPr>
      <w:r w:rsidRPr="002D2FE2">
        <w:rPr>
          <w:rFonts w:cs="Calibri"/>
        </w:rPr>
        <w:t xml:space="preserve">Ja </w:t>
      </w:r>
      <w:proofErr w:type="spellStart"/>
      <w:r w:rsidRPr="002D2FE2">
        <w:rPr>
          <w:rFonts w:cs="Calibri"/>
        </w:rPr>
        <w:t>Autoruzraugs</w:t>
      </w:r>
      <w:proofErr w:type="spellEnd"/>
      <w:r w:rsidRPr="002D2FE2">
        <w:rPr>
          <w:rFonts w:cs="Calibri"/>
        </w:rPr>
        <w:t xml:space="preserve"> neveic Līgumā noteiktos pienākumus, Pasūtītājam ir tiesības neveikt Līgumā noteikto</w:t>
      </w:r>
      <w:r w:rsidR="00C91226" w:rsidRPr="002D2FE2">
        <w:rPr>
          <w:rFonts w:cs="Calibri"/>
        </w:rPr>
        <w:t>s</w:t>
      </w:r>
      <w:r w:rsidRPr="002D2FE2">
        <w:rPr>
          <w:rFonts w:cs="Calibri"/>
        </w:rPr>
        <w:t xml:space="preserve"> </w:t>
      </w:r>
      <w:r w:rsidR="00C91226" w:rsidRPr="002D2FE2">
        <w:rPr>
          <w:rFonts w:cs="Calibri"/>
        </w:rPr>
        <w:t>maksājumus</w:t>
      </w:r>
      <w:r w:rsidRPr="002D2FE2">
        <w:rPr>
          <w:rFonts w:cs="Calibri"/>
        </w:rPr>
        <w:t>.</w:t>
      </w:r>
    </w:p>
    <w:p w14:paraId="05F7BAC2" w14:textId="77777777" w:rsidR="00D5542A" w:rsidRPr="002D2FE2" w:rsidRDefault="00A17AC5" w:rsidP="00E828BE">
      <w:pPr>
        <w:widowControl w:val="0"/>
        <w:numPr>
          <w:ilvl w:val="1"/>
          <w:numId w:val="29"/>
        </w:numPr>
        <w:autoSpaceDE w:val="0"/>
        <w:autoSpaceDN w:val="0"/>
        <w:adjustRightInd w:val="0"/>
        <w:ind w:left="567" w:hanging="567"/>
        <w:rPr>
          <w:rFonts w:cs="Calibri"/>
        </w:rPr>
      </w:pPr>
      <w:r w:rsidRPr="002D2FE2">
        <w:rPr>
          <w:rFonts w:cs="Calibri"/>
        </w:rPr>
        <w:t xml:space="preserve">Puses ir atbildīgas par Līgumā norādīto saistību nepildīšanu vai nepienācīgu pildīšanu un normatīvo aktu neievērošanu. </w:t>
      </w:r>
      <w:r w:rsidR="00D5542A" w:rsidRPr="002D2FE2">
        <w:rPr>
          <w:rFonts w:cs="Calibri"/>
        </w:rPr>
        <w:t>Puses saistības pret otru Pusi saskaņā ar normatīvajiem aktiem ietver atbildību par zaudējumiem, kas nodarīti otrai Pusi.</w:t>
      </w:r>
      <w:bookmarkStart w:id="1" w:name="_Hlk529890805"/>
      <w:bookmarkEnd w:id="1"/>
    </w:p>
    <w:p w14:paraId="08F52A92" w14:textId="77777777" w:rsidR="00D5542A" w:rsidRPr="002D2FE2" w:rsidRDefault="00D5542A" w:rsidP="00E828BE">
      <w:pPr>
        <w:widowControl w:val="0"/>
        <w:numPr>
          <w:ilvl w:val="1"/>
          <w:numId w:val="29"/>
        </w:numPr>
        <w:autoSpaceDE w:val="0"/>
        <w:autoSpaceDN w:val="0"/>
        <w:adjustRightInd w:val="0"/>
        <w:ind w:left="567" w:hanging="567"/>
        <w:rPr>
          <w:rFonts w:cs="Calibri"/>
        </w:rPr>
      </w:pPr>
      <w:r w:rsidRPr="002D2FE2">
        <w:rPr>
          <w:rFonts w:cs="Calibri"/>
        </w:rPr>
        <w:t xml:space="preserve">Puses ir tiesīgas atteikties no Līgumā pielīgtām tiesībām aprēķināt līgumsodu. </w:t>
      </w:r>
    </w:p>
    <w:p w14:paraId="7617CC26" w14:textId="77777777" w:rsidR="00D5542A" w:rsidRPr="002D2FE2" w:rsidRDefault="00D5542A" w:rsidP="00E828BE">
      <w:pPr>
        <w:widowControl w:val="0"/>
        <w:numPr>
          <w:ilvl w:val="1"/>
          <w:numId w:val="29"/>
        </w:numPr>
        <w:autoSpaceDE w:val="0"/>
        <w:autoSpaceDN w:val="0"/>
        <w:adjustRightInd w:val="0"/>
        <w:ind w:left="567" w:hanging="567"/>
        <w:rPr>
          <w:rFonts w:cs="Calibri"/>
        </w:rPr>
      </w:pPr>
      <w:r w:rsidRPr="002D2FE2">
        <w:rPr>
          <w:rFonts w:cs="Calibri"/>
        </w:rPr>
        <w:t xml:space="preserve">Gadījumā, ja </w:t>
      </w:r>
      <w:proofErr w:type="spellStart"/>
      <w:r w:rsidRPr="002D2FE2">
        <w:rPr>
          <w:rFonts w:cs="Calibri"/>
        </w:rPr>
        <w:t>Autoruzrauga</w:t>
      </w:r>
      <w:proofErr w:type="spellEnd"/>
      <w:r w:rsidRPr="002D2FE2">
        <w:rPr>
          <w:rFonts w:cs="Calibri"/>
        </w:rPr>
        <w:t xml:space="preserve"> vainas dēļ tiek veikta nekvalitatīva un </w:t>
      </w:r>
      <w:r w:rsidR="00DA27DA" w:rsidRPr="002D2FE2">
        <w:rPr>
          <w:rFonts w:cs="Calibri"/>
        </w:rPr>
        <w:t>Būvniecības ieceres dokumentācijai</w:t>
      </w:r>
      <w:r w:rsidRPr="002D2FE2">
        <w:rPr>
          <w:rFonts w:cs="Calibri"/>
        </w:rPr>
        <w:t xml:space="preserve"> un būvnormatīviem neatbilstoš</w:t>
      </w:r>
      <w:r w:rsidR="00DA27DA" w:rsidRPr="002D2FE2">
        <w:rPr>
          <w:rFonts w:cs="Calibri"/>
        </w:rPr>
        <w:t>a</w:t>
      </w:r>
      <w:r w:rsidRPr="002D2FE2">
        <w:rPr>
          <w:rFonts w:cs="Calibri"/>
        </w:rPr>
        <w:t xml:space="preserve"> būvdarbu realizācija, Pasūtītājam ir tiesības aprēķināt </w:t>
      </w:r>
      <w:proofErr w:type="spellStart"/>
      <w:r w:rsidRPr="002D2FE2">
        <w:rPr>
          <w:rFonts w:cs="Calibri"/>
        </w:rPr>
        <w:t>Autoruzraugam</w:t>
      </w:r>
      <w:proofErr w:type="spellEnd"/>
      <w:r w:rsidRPr="002D2FE2">
        <w:rPr>
          <w:rFonts w:cs="Calibri"/>
        </w:rPr>
        <w:t xml:space="preserve"> līgumsodu 5% (piecu procentu) apmērā no Līgumcenas bez PVN, kas </w:t>
      </w:r>
      <w:proofErr w:type="spellStart"/>
      <w:r w:rsidRPr="002D2FE2">
        <w:rPr>
          <w:rFonts w:cs="Calibri"/>
        </w:rPr>
        <w:t>Autoruzraugam</w:t>
      </w:r>
      <w:proofErr w:type="spellEnd"/>
      <w:r w:rsidRPr="002D2FE2">
        <w:rPr>
          <w:rFonts w:cs="Calibri"/>
        </w:rPr>
        <w:t xml:space="preserve"> jāsamaksā 10 (desmit) dienu laikā pēc paziņojuma saņemšanas vai Pasūtītājs ir tiesīgs veikt ieturējumu no </w:t>
      </w:r>
      <w:r w:rsidR="002F44BD" w:rsidRPr="002D2FE2">
        <w:rPr>
          <w:rFonts w:cs="Calibri"/>
        </w:rPr>
        <w:t xml:space="preserve">jebkurām </w:t>
      </w:r>
      <w:proofErr w:type="spellStart"/>
      <w:r w:rsidRPr="002D2FE2">
        <w:rPr>
          <w:rFonts w:cs="Calibri"/>
        </w:rPr>
        <w:t>Autoruzraugam</w:t>
      </w:r>
      <w:proofErr w:type="spellEnd"/>
      <w:r w:rsidRPr="002D2FE2">
        <w:rPr>
          <w:rFonts w:cs="Calibri"/>
        </w:rPr>
        <w:t xml:space="preserve"> izmaksājamām summām, par to paziņojot </w:t>
      </w:r>
      <w:proofErr w:type="spellStart"/>
      <w:r w:rsidRPr="002D2FE2">
        <w:rPr>
          <w:rFonts w:cs="Calibri"/>
        </w:rPr>
        <w:t>Autoruzraugam</w:t>
      </w:r>
      <w:proofErr w:type="spellEnd"/>
      <w:r w:rsidR="002F44BD" w:rsidRPr="002D2FE2">
        <w:rPr>
          <w:rFonts w:cs="Calibri"/>
        </w:rPr>
        <w:t>.</w:t>
      </w:r>
    </w:p>
    <w:p w14:paraId="16EF6230"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cs="Calibri"/>
        </w:rPr>
        <w:t xml:space="preserve">Ja </w:t>
      </w:r>
      <w:proofErr w:type="spellStart"/>
      <w:r w:rsidRPr="002D2FE2">
        <w:rPr>
          <w:rFonts w:cs="Calibri"/>
        </w:rPr>
        <w:t>Autoruzraugs</w:t>
      </w:r>
      <w:proofErr w:type="spellEnd"/>
      <w:r w:rsidRPr="002D2FE2">
        <w:rPr>
          <w:rFonts w:cs="Calibri"/>
        </w:rPr>
        <w:t xml:space="preserve"> neveic uzdotos darbus Līgumā noteiktajā laikā</w:t>
      </w:r>
      <w:r w:rsidR="0011282F" w:rsidRPr="002D2FE2">
        <w:rPr>
          <w:rFonts w:cs="Calibri"/>
        </w:rPr>
        <w:t xml:space="preserve"> un kārtībā</w:t>
      </w:r>
      <w:r w:rsidRPr="002D2FE2">
        <w:rPr>
          <w:rFonts w:cs="Calibri"/>
        </w:rPr>
        <w:t>, kas tādējādi kavē būvdarbu uzsākšanu Objektā, Pasūtītājam ir tiesības aprēķināt līgumsodu 0,</w:t>
      </w:r>
      <w:r w:rsidR="00A82DF9" w:rsidRPr="002D2FE2">
        <w:rPr>
          <w:rFonts w:cs="Calibri"/>
        </w:rPr>
        <w:t>5</w:t>
      </w:r>
      <w:r w:rsidRPr="002D2FE2">
        <w:rPr>
          <w:rFonts w:cs="Calibri"/>
        </w:rPr>
        <w:t xml:space="preserve">% (nulle komats </w:t>
      </w:r>
      <w:r w:rsidR="00A82DF9" w:rsidRPr="002D2FE2">
        <w:rPr>
          <w:rFonts w:cs="Calibri"/>
        </w:rPr>
        <w:t>piecu</w:t>
      </w:r>
      <w:r w:rsidRPr="002D2FE2">
        <w:rPr>
          <w:rFonts w:cs="Calibri"/>
        </w:rPr>
        <w:t xml:space="preserve"> procentu) apmērā no Līgumcenas bez PVN par</w:t>
      </w:r>
      <w:r w:rsidR="00A82DF9" w:rsidRPr="002D2FE2">
        <w:rPr>
          <w:rFonts w:cs="Calibri"/>
        </w:rPr>
        <w:t xml:space="preserve"> tādējādi</w:t>
      </w:r>
      <w:r w:rsidRPr="002D2FE2">
        <w:rPr>
          <w:rFonts w:cs="Calibri"/>
        </w:rPr>
        <w:t xml:space="preserve"> katru nokavēto dienu, bet ne vairāk kā 10% (desmit procentu) no Līgumcenas bez PVN, kā arī </w:t>
      </w:r>
      <w:proofErr w:type="spellStart"/>
      <w:r w:rsidRPr="002D2FE2">
        <w:rPr>
          <w:rFonts w:cs="Calibri"/>
        </w:rPr>
        <w:t>Autoruzraugam</w:t>
      </w:r>
      <w:proofErr w:type="spellEnd"/>
      <w:r w:rsidRPr="002D2FE2">
        <w:rPr>
          <w:rFonts w:cs="Calibri"/>
        </w:rPr>
        <w:t xml:space="preserve"> ir pienākums atlīdzināt visus tādējādi Pasūtītājam nodarītos zaudējumus.</w:t>
      </w:r>
    </w:p>
    <w:p w14:paraId="6481C37F"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cs="Calibri"/>
        </w:rPr>
        <w:t xml:space="preserve">Ja </w:t>
      </w:r>
      <w:proofErr w:type="spellStart"/>
      <w:r w:rsidRPr="002D2FE2">
        <w:rPr>
          <w:rFonts w:cs="Calibri"/>
        </w:rPr>
        <w:t>Autoruzraugs</w:t>
      </w:r>
      <w:proofErr w:type="spellEnd"/>
      <w:r w:rsidRPr="002D2FE2">
        <w:rPr>
          <w:rFonts w:cs="Calibri"/>
        </w:rPr>
        <w:t xml:space="preserve"> nepilda noteiktās saistības un pēc Pasūtītāja pieprasījuma </w:t>
      </w:r>
      <w:r w:rsidR="0011282F" w:rsidRPr="002D2FE2">
        <w:rPr>
          <w:rFonts w:cs="Calibri"/>
        </w:rPr>
        <w:t>steidzamos gadījumos</w:t>
      </w:r>
      <w:r w:rsidR="00AB6B38" w:rsidRPr="002D2FE2">
        <w:rPr>
          <w:rFonts w:cs="Calibri"/>
        </w:rPr>
        <w:t xml:space="preserve"> </w:t>
      </w:r>
      <w:r w:rsidRPr="002D2FE2">
        <w:rPr>
          <w:rFonts w:cs="Calibri"/>
        </w:rPr>
        <w:t xml:space="preserve">neierodas Objektā nekavējoties, bet ne vēlāk kā </w:t>
      </w:r>
      <w:r w:rsidR="0011282F" w:rsidRPr="002D2FE2">
        <w:rPr>
          <w:rFonts w:cs="Calibri"/>
        </w:rPr>
        <w:t>pēc ceļā pavadītā laika, skaitot no juridiskās adreses atrašanās vietas</w:t>
      </w:r>
      <w:r w:rsidRPr="002D2FE2">
        <w:rPr>
          <w:rFonts w:cs="Calibri"/>
        </w:rPr>
        <w:t xml:space="preserve">, </w:t>
      </w:r>
      <w:r w:rsidR="00AB6B38" w:rsidRPr="002D2FE2">
        <w:rPr>
          <w:rFonts w:cs="Calibri"/>
        </w:rPr>
        <w:t xml:space="preserve">t.sk. bez attaisnojoša un būtiska iemesla, </w:t>
      </w:r>
      <w:r w:rsidRPr="002D2FE2">
        <w:rPr>
          <w:rFonts w:cs="Calibri"/>
        </w:rPr>
        <w:t xml:space="preserve">tad </w:t>
      </w:r>
      <w:proofErr w:type="spellStart"/>
      <w:r w:rsidRPr="002D2FE2">
        <w:rPr>
          <w:rFonts w:cs="Calibri"/>
        </w:rPr>
        <w:t>Autoruzraugs</w:t>
      </w:r>
      <w:proofErr w:type="spellEnd"/>
      <w:r w:rsidRPr="002D2FE2">
        <w:rPr>
          <w:rFonts w:cs="Calibri"/>
        </w:rPr>
        <w:t xml:space="preserve"> maksā Pasūtītājam līgumsodu 70,00 EUR (septiņdesmit </w:t>
      </w:r>
      <w:proofErr w:type="spellStart"/>
      <w:r w:rsidRPr="002D2FE2">
        <w:rPr>
          <w:rFonts w:cs="Calibri"/>
          <w:i/>
        </w:rPr>
        <w:t>euro</w:t>
      </w:r>
      <w:proofErr w:type="spellEnd"/>
      <w:r w:rsidRPr="002D2FE2">
        <w:rPr>
          <w:rFonts w:cs="Calibri"/>
        </w:rPr>
        <w:t>) par katru konstatēto gadījumu.</w:t>
      </w:r>
    </w:p>
    <w:p w14:paraId="324F2FD7" w14:textId="168FE9AA" w:rsidR="00FB3705" w:rsidRPr="002D2FE2" w:rsidRDefault="00A17AC5" w:rsidP="00E828BE">
      <w:pPr>
        <w:pStyle w:val="Sarakstarindkopa"/>
        <w:widowControl w:val="0"/>
        <w:numPr>
          <w:ilvl w:val="1"/>
          <w:numId w:val="25"/>
        </w:numPr>
        <w:ind w:left="567" w:hanging="578"/>
        <w:jc w:val="both"/>
        <w:rPr>
          <w:rFonts w:ascii="Calibri" w:hAnsi="Calibri" w:cs="Calibri"/>
          <w:sz w:val="22"/>
          <w:szCs w:val="22"/>
        </w:rPr>
      </w:pPr>
      <w:r w:rsidRPr="40841930">
        <w:rPr>
          <w:rFonts w:ascii="Calibri" w:hAnsi="Calibri" w:cs="Calibri"/>
          <w:sz w:val="22"/>
          <w:szCs w:val="22"/>
        </w:rPr>
        <w:t xml:space="preserve">Ja kāds no </w:t>
      </w:r>
      <w:proofErr w:type="spellStart"/>
      <w:r w:rsidRPr="40841930">
        <w:rPr>
          <w:rFonts w:ascii="Calibri" w:hAnsi="Calibri" w:cs="Calibri"/>
          <w:sz w:val="22"/>
          <w:szCs w:val="22"/>
        </w:rPr>
        <w:t>Autoruzrauga</w:t>
      </w:r>
      <w:proofErr w:type="spellEnd"/>
      <w:r w:rsidRPr="40841930">
        <w:rPr>
          <w:rFonts w:ascii="Calibri" w:hAnsi="Calibri" w:cs="Calibri"/>
          <w:sz w:val="22"/>
          <w:szCs w:val="22"/>
        </w:rPr>
        <w:t xml:space="preserve"> speciālistiem neattaisnotu iemeslu dēļ neierodas uz </w:t>
      </w:r>
      <w:proofErr w:type="spellStart"/>
      <w:r w:rsidRPr="40841930">
        <w:rPr>
          <w:rFonts w:ascii="Calibri" w:hAnsi="Calibri" w:cs="Calibri"/>
          <w:sz w:val="22"/>
          <w:szCs w:val="22"/>
        </w:rPr>
        <w:t>būvsapulci</w:t>
      </w:r>
      <w:proofErr w:type="spellEnd"/>
      <w:r w:rsidRPr="40841930">
        <w:rPr>
          <w:rFonts w:ascii="Calibri" w:hAnsi="Calibri" w:cs="Calibri"/>
          <w:sz w:val="22"/>
          <w:szCs w:val="22"/>
        </w:rPr>
        <w:t xml:space="preserve"> </w:t>
      </w:r>
      <w:r w:rsidR="00FB3705" w:rsidRPr="40841930">
        <w:rPr>
          <w:rFonts w:ascii="Calibri" w:hAnsi="Calibri" w:cs="Calibri"/>
          <w:sz w:val="22"/>
          <w:szCs w:val="22"/>
        </w:rPr>
        <w:t xml:space="preserve">un tā klātbūtne bija nepieciešama, un tas ir fiksēts sapulces protokolā, Pasūtītājam ir tiesības vienpusēji </w:t>
      </w:r>
      <w:r w:rsidR="00FB3705" w:rsidRPr="40841930">
        <w:rPr>
          <w:rFonts w:ascii="Calibri" w:eastAsia="Calibri" w:hAnsi="Calibri" w:cs="Calibri"/>
          <w:sz w:val="22"/>
          <w:szCs w:val="22"/>
        </w:rPr>
        <w:t xml:space="preserve">pieprasīt un iekasēt no </w:t>
      </w:r>
      <w:proofErr w:type="spellStart"/>
      <w:r w:rsidR="5CBA5CDF" w:rsidRPr="40841930">
        <w:rPr>
          <w:rFonts w:ascii="Calibri" w:eastAsia="Calibri" w:hAnsi="Calibri" w:cs="Calibri"/>
          <w:sz w:val="22"/>
          <w:szCs w:val="22"/>
        </w:rPr>
        <w:t>Autoruzrauga</w:t>
      </w:r>
      <w:proofErr w:type="spellEnd"/>
      <w:r w:rsidR="5CBA5CDF" w:rsidRPr="40841930">
        <w:rPr>
          <w:rFonts w:ascii="Calibri" w:eastAsia="Calibri" w:hAnsi="Calibri" w:cs="Calibri"/>
          <w:sz w:val="22"/>
          <w:szCs w:val="22"/>
        </w:rPr>
        <w:t xml:space="preserve"> </w:t>
      </w:r>
      <w:r w:rsidR="00FB3705" w:rsidRPr="40841930">
        <w:rPr>
          <w:rFonts w:ascii="Calibri" w:hAnsi="Calibri" w:cs="Calibri"/>
          <w:sz w:val="22"/>
          <w:szCs w:val="22"/>
        </w:rPr>
        <w:t xml:space="preserve"> līgumsodu  100</w:t>
      </w:r>
      <w:r w:rsidR="4CBA4B41" w:rsidRPr="40841930">
        <w:rPr>
          <w:rFonts w:ascii="Calibri" w:hAnsi="Calibri" w:cs="Calibri"/>
          <w:sz w:val="22"/>
          <w:szCs w:val="22"/>
        </w:rPr>
        <w:t>,00 EUR</w:t>
      </w:r>
      <w:r w:rsidR="00FB3705" w:rsidRPr="40841930">
        <w:rPr>
          <w:rFonts w:ascii="Calibri" w:hAnsi="Calibri" w:cs="Calibri"/>
          <w:sz w:val="22"/>
          <w:szCs w:val="22"/>
        </w:rPr>
        <w:t xml:space="preserve"> (viens simts </w:t>
      </w:r>
      <w:proofErr w:type="spellStart"/>
      <w:r w:rsidR="00FB3705" w:rsidRPr="40841930">
        <w:rPr>
          <w:rFonts w:ascii="Calibri" w:hAnsi="Calibri" w:cs="Calibri"/>
          <w:i/>
          <w:iCs/>
          <w:sz w:val="22"/>
          <w:szCs w:val="22"/>
        </w:rPr>
        <w:t>euro</w:t>
      </w:r>
      <w:proofErr w:type="spellEnd"/>
      <w:r w:rsidR="00FB3705" w:rsidRPr="40841930">
        <w:rPr>
          <w:rFonts w:ascii="Calibri" w:hAnsi="Calibri" w:cs="Calibri"/>
          <w:sz w:val="22"/>
          <w:szCs w:val="22"/>
        </w:rPr>
        <w:t xml:space="preserve">) apmērā par katru šādu neierašanās gadījumu. Par neattaisnotu </w:t>
      </w:r>
      <w:proofErr w:type="spellStart"/>
      <w:r w:rsidR="00FB3705" w:rsidRPr="40841930">
        <w:rPr>
          <w:rFonts w:ascii="Calibri" w:hAnsi="Calibri" w:cs="Calibri"/>
          <w:sz w:val="22"/>
          <w:szCs w:val="22"/>
        </w:rPr>
        <w:t>būvsapulces</w:t>
      </w:r>
      <w:proofErr w:type="spellEnd"/>
      <w:r w:rsidR="00FB3705" w:rsidRPr="40841930">
        <w:rPr>
          <w:rFonts w:ascii="Calibri" w:hAnsi="Calibri" w:cs="Calibri"/>
          <w:sz w:val="22"/>
          <w:szCs w:val="22"/>
        </w:rPr>
        <w:t xml:space="preserve"> kavējumu tiek uzskatīts tāds kavējums, ja speciālists neierodas uz sapulci divas un vairāk reizes pēc kārtas, kā arī gadījumos, ja ilgtermiņā ir novērojama </w:t>
      </w:r>
      <w:proofErr w:type="spellStart"/>
      <w:r w:rsidR="00FB3705" w:rsidRPr="40841930">
        <w:rPr>
          <w:rFonts w:ascii="Calibri" w:hAnsi="Calibri" w:cs="Calibri"/>
          <w:sz w:val="22"/>
          <w:szCs w:val="22"/>
        </w:rPr>
        <w:t>būvsapulču</w:t>
      </w:r>
      <w:proofErr w:type="spellEnd"/>
      <w:r w:rsidR="00FB3705" w:rsidRPr="40841930">
        <w:rPr>
          <w:rFonts w:ascii="Calibri" w:hAnsi="Calibri" w:cs="Calibri"/>
          <w:sz w:val="22"/>
          <w:szCs w:val="22"/>
        </w:rPr>
        <w:t xml:space="preserve"> kavēšanas regularitāte. </w:t>
      </w:r>
    </w:p>
    <w:p w14:paraId="6773DDFB" w14:textId="2A03CB6B" w:rsidR="00A17AC5" w:rsidRPr="002D2FE2" w:rsidRDefault="00A17AC5" w:rsidP="00E828BE">
      <w:pPr>
        <w:widowControl w:val="0"/>
        <w:numPr>
          <w:ilvl w:val="1"/>
          <w:numId w:val="29"/>
        </w:numPr>
        <w:autoSpaceDE w:val="0"/>
        <w:autoSpaceDN w:val="0"/>
        <w:adjustRightInd w:val="0"/>
        <w:ind w:left="567" w:hanging="578"/>
        <w:rPr>
          <w:rFonts w:cs="Calibri"/>
        </w:rPr>
      </w:pPr>
      <w:r w:rsidRPr="40841930">
        <w:rPr>
          <w:rFonts w:cs="Calibri"/>
        </w:rPr>
        <w:t xml:space="preserve">Ja </w:t>
      </w:r>
      <w:proofErr w:type="spellStart"/>
      <w:r w:rsidRPr="40841930">
        <w:rPr>
          <w:rFonts w:cs="Calibri"/>
        </w:rPr>
        <w:t>Autoruzraugs</w:t>
      </w:r>
      <w:proofErr w:type="spellEnd"/>
      <w:r w:rsidRPr="40841930">
        <w:rPr>
          <w:rFonts w:cs="Calibri"/>
        </w:rPr>
        <w:t xml:space="preserve"> nav novērsis </w:t>
      </w:r>
      <w:r w:rsidR="002233F0" w:rsidRPr="40841930">
        <w:rPr>
          <w:rFonts w:cs="Calibri"/>
        </w:rPr>
        <w:t>Būvniecības ieceres dokumentācijas</w:t>
      </w:r>
      <w:r w:rsidRPr="40841930">
        <w:rPr>
          <w:rFonts w:cs="Calibri"/>
        </w:rPr>
        <w:t xml:space="preserve"> kļūdas atbilstoši </w:t>
      </w:r>
      <w:r w:rsidR="00894E74" w:rsidRPr="40841930">
        <w:rPr>
          <w:rFonts w:cs="Calibri"/>
        </w:rPr>
        <w:t xml:space="preserve">Līgumā vai </w:t>
      </w:r>
      <w:r w:rsidR="000C54D5" w:rsidRPr="40841930">
        <w:rPr>
          <w:rFonts w:cs="Calibri"/>
        </w:rPr>
        <w:t>Pasūtītāja</w:t>
      </w:r>
      <w:r w:rsidRPr="40841930">
        <w:rPr>
          <w:rFonts w:cs="Calibri"/>
        </w:rPr>
        <w:t xml:space="preserve"> noteiktajam termiņam, tas maksā Pasūtītājam līgumsodu 50,00 EUR (piecdesmit </w:t>
      </w:r>
      <w:proofErr w:type="spellStart"/>
      <w:r w:rsidRPr="40841930">
        <w:rPr>
          <w:rFonts w:cs="Calibri"/>
          <w:i/>
          <w:iCs/>
        </w:rPr>
        <w:t>euro</w:t>
      </w:r>
      <w:proofErr w:type="spellEnd"/>
      <w:r w:rsidRPr="40841930">
        <w:rPr>
          <w:rFonts w:cs="Calibri"/>
        </w:rPr>
        <w:t>) par katru kavējuma dienu</w:t>
      </w:r>
      <w:r w:rsidR="000C54D5" w:rsidRPr="40841930">
        <w:rPr>
          <w:rFonts w:cs="Calibri"/>
        </w:rPr>
        <w:t xml:space="preserve">, bet ne vairāk kā 10% (desmit procentu) no Līgumcenas </w:t>
      </w:r>
      <w:r w:rsidRPr="40841930">
        <w:rPr>
          <w:rFonts w:cs="Calibri"/>
        </w:rPr>
        <w:t xml:space="preserve">. </w:t>
      </w:r>
      <w:proofErr w:type="spellStart"/>
      <w:r w:rsidR="000C54D5" w:rsidRPr="40841930">
        <w:rPr>
          <w:rFonts w:cs="Calibri"/>
        </w:rPr>
        <w:t>Autoruzrauga</w:t>
      </w:r>
      <w:proofErr w:type="spellEnd"/>
      <w:r w:rsidR="000C54D5" w:rsidRPr="40841930">
        <w:rPr>
          <w:rFonts w:cs="Calibri"/>
        </w:rPr>
        <w:t xml:space="preserve"> kavējuma gadījumā, Pasūtītājam ir tiesības pieaicināt trešo personu </w:t>
      </w:r>
      <w:r w:rsidR="002233F0" w:rsidRPr="40841930">
        <w:rPr>
          <w:rFonts w:cs="Calibri"/>
        </w:rPr>
        <w:t>Būvniecības ieceres dokumentācijas</w:t>
      </w:r>
      <w:r w:rsidR="000C54D5" w:rsidRPr="40841930">
        <w:rPr>
          <w:rFonts w:cs="Calibri"/>
        </w:rPr>
        <w:t xml:space="preserve"> kļūdu novēršanai un </w:t>
      </w:r>
      <w:proofErr w:type="spellStart"/>
      <w:r w:rsidR="000C54D5" w:rsidRPr="40841930">
        <w:rPr>
          <w:rFonts w:cs="Calibri"/>
        </w:rPr>
        <w:t>Autoruzraugam</w:t>
      </w:r>
      <w:proofErr w:type="spellEnd"/>
      <w:r w:rsidR="000C54D5" w:rsidRPr="40841930">
        <w:rPr>
          <w:rFonts w:cs="Calibri"/>
        </w:rPr>
        <w:t xml:space="preserve"> ir jāsedz ar to radītie zaudējumi Pasūtītājam.</w:t>
      </w:r>
    </w:p>
    <w:p w14:paraId="5C03DC2E" w14:textId="78C745EE" w:rsidR="00566BB0" w:rsidRPr="002D2FE2" w:rsidRDefault="00566BB0" w:rsidP="00E828BE">
      <w:pPr>
        <w:widowControl w:val="0"/>
        <w:numPr>
          <w:ilvl w:val="1"/>
          <w:numId w:val="29"/>
        </w:numPr>
        <w:autoSpaceDE w:val="0"/>
        <w:autoSpaceDN w:val="0"/>
        <w:adjustRightInd w:val="0"/>
        <w:ind w:left="567" w:hanging="567"/>
        <w:rPr>
          <w:rFonts w:cs="Calibri"/>
        </w:rPr>
      </w:pPr>
      <w:proofErr w:type="spellStart"/>
      <w:r w:rsidRPr="002D2FE2">
        <w:rPr>
          <w:rFonts w:cs="Calibri"/>
        </w:rPr>
        <w:t>Autoruzraugs</w:t>
      </w:r>
      <w:proofErr w:type="spellEnd"/>
      <w:r w:rsidRPr="002D2FE2">
        <w:rPr>
          <w:rFonts w:cs="Calibri"/>
        </w:rPr>
        <w:t xml:space="preserve"> ir atbildīgs un sedz Pasūtītājam visas radītās papildus izmaksas un zaudējumus</w:t>
      </w:r>
      <w:r w:rsidRPr="002D2FE2">
        <w:rPr>
          <w:rFonts w:cs="Calibri"/>
          <w:kern w:val="1"/>
        </w:rPr>
        <w:t xml:space="preserve">, ja būvniecības laikā tiek konstatētas nepilnības vai trūkumi </w:t>
      </w:r>
      <w:r w:rsidR="009F3DFF" w:rsidRPr="002D2FE2">
        <w:rPr>
          <w:rFonts w:cs="Calibri"/>
          <w:kern w:val="1"/>
        </w:rPr>
        <w:t>Būvniecības ieceres dokumentācijā</w:t>
      </w:r>
      <w:r w:rsidRPr="002D2FE2">
        <w:rPr>
          <w:rFonts w:cs="Calibri"/>
          <w:kern w:val="1"/>
        </w:rPr>
        <w:t xml:space="preserve">, ko varēja paredzēt un bija paredzams </w:t>
      </w:r>
      <w:r w:rsidR="0004068E" w:rsidRPr="002D2FE2">
        <w:rPr>
          <w:rFonts w:cs="Calibri"/>
          <w:kern w:val="1"/>
        </w:rPr>
        <w:t>B</w:t>
      </w:r>
      <w:r w:rsidR="00B306A5" w:rsidRPr="002D2FE2">
        <w:rPr>
          <w:rFonts w:cs="Calibri"/>
          <w:kern w:val="1"/>
        </w:rPr>
        <w:t>ūvniecības ieceres dokumentācijas</w:t>
      </w:r>
      <w:r w:rsidRPr="002D2FE2">
        <w:rPr>
          <w:rFonts w:cs="Calibri"/>
          <w:kern w:val="1"/>
        </w:rPr>
        <w:t xml:space="preserve"> izstrādes laikā, bet tas nav ticis darīts. Š</w:t>
      </w:r>
      <w:r w:rsidRPr="002D2FE2">
        <w:rPr>
          <w:rFonts w:cs="Calibri"/>
        </w:rPr>
        <w:t xml:space="preserve">ādā gadījumā </w:t>
      </w:r>
      <w:proofErr w:type="spellStart"/>
      <w:r w:rsidRPr="002D2FE2">
        <w:rPr>
          <w:rFonts w:cs="Calibri"/>
        </w:rPr>
        <w:t>Autoruzraugam</w:t>
      </w:r>
      <w:proofErr w:type="spellEnd"/>
      <w:r w:rsidRPr="002D2FE2">
        <w:rPr>
          <w:rFonts w:cs="Calibri"/>
        </w:rPr>
        <w:t xml:space="preserve"> jāsedz visi zaudējumi, kas Pasūtītājam šajā gadījumā var rasties (t.sk. neparedzētu būvdarbu izmaksas)</w:t>
      </w:r>
      <w:r w:rsidRPr="002D2FE2">
        <w:rPr>
          <w:rFonts w:cs="Calibri"/>
          <w:kern w:val="1"/>
        </w:rPr>
        <w:t>.</w:t>
      </w:r>
    </w:p>
    <w:p w14:paraId="02F81B91" w14:textId="0FD2B479" w:rsidR="00242B25" w:rsidRPr="002D2FE2" w:rsidRDefault="0091743C" w:rsidP="00E828BE">
      <w:pPr>
        <w:widowControl w:val="0"/>
        <w:numPr>
          <w:ilvl w:val="1"/>
          <w:numId w:val="29"/>
        </w:numPr>
        <w:autoSpaceDE w:val="0"/>
        <w:autoSpaceDN w:val="0"/>
        <w:adjustRightInd w:val="0"/>
        <w:ind w:left="567" w:hanging="567"/>
        <w:rPr>
          <w:rFonts w:cs="Calibri"/>
        </w:rPr>
      </w:pPr>
      <w:r w:rsidRPr="40841930">
        <w:rPr>
          <w:rFonts w:cs="Calibri"/>
        </w:rPr>
        <w:t xml:space="preserve">Ja </w:t>
      </w:r>
      <w:proofErr w:type="spellStart"/>
      <w:r w:rsidRPr="40841930">
        <w:rPr>
          <w:rFonts w:cs="Calibri"/>
        </w:rPr>
        <w:t>Autoruzraugs</w:t>
      </w:r>
      <w:proofErr w:type="spellEnd"/>
      <w:r w:rsidRPr="40841930">
        <w:rPr>
          <w:rFonts w:cs="Calibri"/>
        </w:rPr>
        <w:t xml:space="preserve"> kavē </w:t>
      </w:r>
      <w:proofErr w:type="spellStart"/>
      <w:r w:rsidRPr="40841930">
        <w:rPr>
          <w:rFonts w:cs="Calibri"/>
        </w:rPr>
        <w:t>būvsapulcē</w:t>
      </w:r>
      <w:proofErr w:type="spellEnd"/>
      <w:r w:rsidRPr="40841930">
        <w:rPr>
          <w:rFonts w:cs="Calibri"/>
        </w:rPr>
        <w:t xml:space="preserve"> noteikto </w:t>
      </w:r>
      <w:r w:rsidR="00B306A5" w:rsidRPr="40841930">
        <w:rPr>
          <w:rFonts w:cs="Calibri"/>
        </w:rPr>
        <w:t>Būvniecības ieceres dokumentācijas</w:t>
      </w:r>
      <w:r w:rsidRPr="40841930">
        <w:rPr>
          <w:rFonts w:cs="Calibri"/>
        </w:rPr>
        <w:t xml:space="preserve"> izmaiņu veikšanas termiņu</w:t>
      </w:r>
      <w:r w:rsidR="00566BB0" w:rsidRPr="40841930">
        <w:rPr>
          <w:rFonts w:cs="Calibri"/>
        </w:rPr>
        <w:t xml:space="preserve"> un/vai neiesniedz kādu Pasūtītāja pieprasīto dokumentāciju/atbildi u.tml., tad </w:t>
      </w:r>
      <w:proofErr w:type="spellStart"/>
      <w:r w:rsidR="00566BB0" w:rsidRPr="40841930">
        <w:rPr>
          <w:rFonts w:cs="Calibri"/>
        </w:rPr>
        <w:t>Autoruzraugs</w:t>
      </w:r>
      <w:proofErr w:type="spellEnd"/>
      <w:r w:rsidR="00566BB0" w:rsidRPr="40841930">
        <w:rPr>
          <w:rFonts w:cs="Calibri"/>
        </w:rPr>
        <w:t xml:space="preserve"> maksā Pasūtītājam 50,00 EUR (piecdesmit </w:t>
      </w:r>
      <w:proofErr w:type="spellStart"/>
      <w:r w:rsidR="00566BB0" w:rsidRPr="40841930">
        <w:rPr>
          <w:rFonts w:cs="Calibri"/>
          <w:i/>
          <w:iCs/>
        </w:rPr>
        <w:t>euro</w:t>
      </w:r>
      <w:proofErr w:type="spellEnd"/>
      <w:r w:rsidR="00566BB0" w:rsidRPr="40841930">
        <w:rPr>
          <w:rFonts w:cs="Calibri"/>
        </w:rPr>
        <w:t xml:space="preserve">) par katru kavējuma dienu, bet ne vairāk kā 10% (desmit procentu) no kopējās Līgumcenas . </w:t>
      </w:r>
    </w:p>
    <w:p w14:paraId="5AE1E43D" w14:textId="216246EC" w:rsidR="00A17AC5" w:rsidRPr="002D2FE2" w:rsidRDefault="00A17AC5" w:rsidP="00E828BE">
      <w:pPr>
        <w:widowControl w:val="0"/>
        <w:numPr>
          <w:ilvl w:val="1"/>
          <w:numId w:val="29"/>
        </w:numPr>
        <w:autoSpaceDE w:val="0"/>
        <w:autoSpaceDN w:val="0"/>
        <w:adjustRightInd w:val="0"/>
        <w:ind w:left="567" w:hanging="567"/>
        <w:rPr>
          <w:rFonts w:cs="Calibri"/>
        </w:rPr>
      </w:pPr>
      <w:r w:rsidRPr="40841930">
        <w:rPr>
          <w:rFonts w:cs="Calibri"/>
        </w:rPr>
        <w:lastRenderedPageBreak/>
        <w:t xml:space="preserve">Ja </w:t>
      </w:r>
      <w:proofErr w:type="spellStart"/>
      <w:r w:rsidRPr="40841930">
        <w:rPr>
          <w:rFonts w:cs="Calibri"/>
        </w:rPr>
        <w:t>Autoruzraugs</w:t>
      </w:r>
      <w:proofErr w:type="spellEnd"/>
      <w:r w:rsidRPr="40841930">
        <w:rPr>
          <w:rFonts w:cs="Calibri"/>
        </w:rPr>
        <w:t xml:space="preserve"> nepamatoti kavē Objekta nodošanu ekspluatācijā, Pasūtītājam ir tiesības aprēķināt līgumsodu 0,</w:t>
      </w:r>
      <w:r w:rsidR="00242B25" w:rsidRPr="40841930">
        <w:rPr>
          <w:rFonts w:cs="Calibri"/>
        </w:rPr>
        <w:t>5</w:t>
      </w:r>
      <w:r w:rsidRPr="40841930">
        <w:rPr>
          <w:rFonts w:cs="Calibri"/>
        </w:rPr>
        <w:t xml:space="preserve">% (nulle komats </w:t>
      </w:r>
      <w:r w:rsidR="00242B25" w:rsidRPr="40841930">
        <w:rPr>
          <w:rFonts w:cs="Calibri"/>
        </w:rPr>
        <w:t>piecu</w:t>
      </w:r>
      <w:r w:rsidRPr="40841930">
        <w:rPr>
          <w:rFonts w:cs="Calibri"/>
        </w:rPr>
        <w:t xml:space="preserve"> procentu) apmērā no Līgumcenas  par katru</w:t>
      </w:r>
      <w:r w:rsidR="00242B25" w:rsidRPr="40841930">
        <w:rPr>
          <w:rFonts w:cs="Calibri"/>
        </w:rPr>
        <w:t xml:space="preserve"> tādējādi</w:t>
      </w:r>
      <w:r w:rsidRPr="40841930">
        <w:rPr>
          <w:rFonts w:cs="Calibri"/>
        </w:rPr>
        <w:t xml:space="preserve"> kavēto dienu, bet ne vairāk kā 10% (desmit procentu) no kopējās Līgumcenas, kā arī </w:t>
      </w:r>
      <w:proofErr w:type="spellStart"/>
      <w:r w:rsidRPr="40841930">
        <w:rPr>
          <w:rFonts w:cs="Calibri"/>
        </w:rPr>
        <w:t>Autoruzraugam</w:t>
      </w:r>
      <w:proofErr w:type="spellEnd"/>
      <w:r w:rsidRPr="40841930">
        <w:rPr>
          <w:rFonts w:cs="Calibri"/>
        </w:rPr>
        <w:t xml:space="preserve"> ir pienākums atlīdzināt visus tādējādi Pasūtītājam nodarītos zaudējumus.</w:t>
      </w:r>
    </w:p>
    <w:p w14:paraId="53BD178D"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cs="Calibri"/>
        </w:rPr>
        <w:t xml:space="preserve">Par šajā Līgumā noteikto maksājumu veikšanas termiņa kavējumu </w:t>
      </w:r>
      <w:r w:rsidR="00566BB0" w:rsidRPr="002D2FE2">
        <w:rPr>
          <w:rFonts w:cs="Calibri"/>
        </w:rPr>
        <w:t>var tikt piemērots</w:t>
      </w:r>
      <w:r w:rsidRPr="002D2FE2">
        <w:rPr>
          <w:rFonts w:cs="Calibri"/>
        </w:rPr>
        <w:t xml:space="preserve"> līgumsods 0,</w:t>
      </w:r>
      <w:r w:rsidR="00482BBB" w:rsidRPr="002D2FE2">
        <w:rPr>
          <w:rFonts w:cs="Calibri"/>
        </w:rPr>
        <w:t>5</w:t>
      </w:r>
      <w:r w:rsidRPr="002D2FE2">
        <w:rPr>
          <w:rFonts w:cs="Calibri"/>
        </w:rPr>
        <w:t xml:space="preserve">% (nulle komats </w:t>
      </w:r>
      <w:r w:rsidR="00482BBB" w:rsidRPr="002D2FE2">
        <w:rPr>
          <w:rFonts w:cs="Calibri"/>
        </w:rPr>
        <w:t>piecu</w:t>
      </w:r>
      <w:r w:rsidR="00566BB0" w:rsidRPr="002D2FE2">
        <w:rPr>
          <w:rFonts w:cs="Calibri"/>
        </w:rPr>
        <w:t xml:space="preserve"> </w:t>
      </w:r>
      <w:r w:rsidRPr="002D2FE2">
        <w:rPr>
          <w:rFonts w:cs="Calibri"/>
        </w:rPr>
        <w:t xml:space="preserve">procentu) apmērā no nesamaksātās summas bez PVN, par katru nokavēto samaksas izdarīšanas dienu, bet ne vairāk kā 10% (desmit procentu) no nesamaksātās summas bez PVN. </w:t>
      </w:r>
    </w:p>
    <w:p w14:paraId="04C60B20"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cs="Calibri"/>
        </w:rPr>
        <w:t>Pušu strīdi, kas rodas Autoruzraudzības laikā, kā arī būvdarbos izmantojamo materiālu kvalitātes novērtēšanā, var tikt risināti, pieaicinot neatkarīgu sertificētu ekspertu vai valsts ekspertīzes institūcijas, un ekspertīzes izdevumus sedz Puse, kursa saskaņā ar ekspertīzes slēdzienu ir vainojama. Ja ekspertīze nekonstatē pārkāpumus, ekspertīzes izdevumus sedz Puse, kura ekspertīzi ierosinājusi.</w:t>
      </w:r>
    </w:p>
    <w:p w14:paraId="0D969C75"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eastAsia="Times New Roman" w:cs="Calibri"/>
          <w:lang w:eastAsia="lv-LV"/>
        </w:rPr>
        <w:t>Puse, kurai Līguma ietvaros ir aprēķināts līgumsods un/vai zaudējumi, samaksā to 10 (desmit) dienu laikā no dienas, kad ir saņēmusi otras Puses paziņojumu par līgumsoda un/vai zaudējumu aprēķināšanu un rēķinu.</w:t>
      </w:r>
      <w:r w:rsidRPr="002D2FE2">
        <w:rPr>
          <w:rFonts w:eastAsia="Times New Roman" w:cs="Calibri"/>
          <w:iCs/>
        </w:rPr>
        <w:t xml:space="preserve"> Pasūtītājam ir tiesības veikt līgumsodu un/vai zaudējumus ieturējumu no </w:t>
      </w:r>
      <w:proofErr w:type="spellStart"/>
      <w:r w:rsidRPr="002D2FE2">
        <w:rPr>
          <w:rFonts w:eastAsia="Times New Roman" w:cs="Calibri"/>
          <w:iCs/>
        </w:rPr>
        <w:t>Autoruzraugam</w:t>
      </w:r>
      <w:proofErr w:type="spellEnd"/>
      <w:r w:rsidRPr="002D2FE2">
        <w:rPr>
          <w:rFonts w:eastAsia="Times New Roman" w:cs="Calibri"/>
          <w:iCs/>
        </w:rPr>
        <w:t xml:space="preserve"> izmaksājamām summām, par to iepriekš paziņojot </w:t>
      </w:r>
      <w:proofErr w:type="spellStart"/>
      <w:r w:rsidRPr="002D2FE2">
        <w:rPr>
          <w:rFonts w:eastAsia="Times New Roman" w:cs="Calibri"/>
          <w:iCs/>
        </w:rPr>
        <w:t>Autoruzraugam</w:t>
      </w:r>
      <w:proofErr w:type="spellEnd"/>
      <w:r w:rsidRPr="002D2FE2">
        <w:rPr>
          <w:rFonts w:eastAsia="Times New Roman" w:cs="Calibri"/>
          <w:iCs/>
        </w:rPr>
        <w:t>.</w:t>
      </w:r>
    </w:p>
    <w:p w14:paraId="689F2697"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eastAsia="Times New Roman" w:cs="Calibri"/>
        </w:rPr>
        <w:t>Līgumsoda samaksa neatbrīvo Puses no turpmākās Līguma saistību izpildes un zaudējumu atlīdzināšanas pienākuma (ja tādi ir radušies).</w:t>
      </w:r>
      <w:r w:rsidR="00B248C1" w:rsidRPr="002D2FE2">
        <w:rPr>
          <w:rFonts w:eastAsia="Times New Roman" w:cs="Calibri"/>
        </w:rPr>
        <w:t xml:space="preserve"> Līgumsods nav aprobežots ar zaudējumu lielumu.</w:t>
      </w:r>
    </w:p>
    <w:p w14:paraId="57839E50" w14:textId="286CFA61" w:rsidR="00C141E8" w:rsidRPr="002D2FE2" w:rsidRDefault="00482BBB" w:rsidP="00E828BE">
      <w:pPr>
        <w:numPr>
          <w:ilvl w:val="1"/>
          <w:numId w:val="29"/>
        </w:numPr>
        <w:ind w:left="567" w:hanging="567"/>
        <w:rPr>
          <w:rFonts w:cs="Calibri"/>
        </w:rPr>
      </w:pPr>
      <w:proofErr w:type="spellStart"/>
      <w:r w:rsidRPr="40841930">
        <w:rPr>
          <w:rFonts w:cs="Calibri"/>
        </w:rPr>
        <w:t>Autoruzraugam</w:t>
      </w:r>
      <w:proofErr w:type="spellEnd"/>
      <w:r w:rsidR="00C141E8" w:rsidRPr="40841930">
        <w:rPr>
          <w:rFonts w:cs="Calibri"/>
        </w:rPr>
        <w:t xml:space="preserve"> jāveic </w:t>
      </w:r>
      <w:r w:rsidR="00B306A5" w:rsidRPr="40841930">
        <w:rPr>
          <w:rFonts w:cs="Calibri"/>
        </w:rPr>
        <w:t xml:space="preserve">Būvniecības </w:t>
      </w:r>
      <w:r w:rsidR="2A8C79FB" w:rsidRPr="40841930">
        <w:rPr>
          <w:rFonts w:cs="Calibri"/>
        </w:rPr>
        <w:t xml:space="preserve">ieceres </w:t>
      </w:r>
      <w:r w:rsidR="00B306A5" w:rsidRPr="40841930">
        <w:rPr>
          <w:rFonts w:cs="Calibri"/>
        </w:rPr>
        <w:t>dokumentācijas</w:t>
      </w:r>
      <w:r w:rsidR="00C141E8" w:rsidRPr="40841930">
        <w:rPr>
          <w:rFonts w:cs="Calibri"/>
        </w:rPr>
        <w:t xml:space="preserve"> izmaiņas pēc Pasūtītāja norādījumiem</w:t>
      </w:r>
      <w:r w:rsidRPr="40841930">
        <w:rPr>
          <w:rFonts w:cs="Calibri"/>
        </w:rPr>
        <w:t xml:space="preserve">, t.sk. arī gadījumos, </w:t>
      </w:r>
      <w:r w:rsidR="00C141E8" w:rsidRPr="40841930">
        <w:rPr>
          <w:rFonts w:cs="Calibri"/>
        </w:rPr>
        <w:t xml:space="preserve">ja Pasūtītājs Objektā vai tā tiešā tuvumā Pasūtītājs realizē citu investīciju projektu un </w:t>
      </w:r>
      <w:r w:rsidRPr="40841930">
        <w:rPr>
          <w:rFonts w:cs="Calibri"/>
        </w:rPr>
        <w:t xml:space="preserve">tādējādi </w:t>
      </w:r>
      <w:r w:rsidR="00C141E8" w:rsidRPr="40841930">
        <w:rPr>
          <w:rFonts w:cs="Calibri"/>
        </w:rPr>
        <w:t xml:space="preserve">ir nepieciešams </w:t>
      </w:r>
      <w:r w:rsidRPr="40841930">
        <w:rPr>
          <w:rFonts w:cs="Calibri"/>
        </w:rPr>
        <w:t xml:space="preserve">izmaiņas </w:t>
      </w:r>
      <w:r w:rsidR="009F3DFF" w:rsidRPr="40841930">
        <w:rPr>
          <w:rFonts w:cs="Calibri"/>
        </w:rPr>
        <w:t>Būvniecības ieceres dokumentācijā</w:t>
      </w:r>
      <w:r w:rsidR="00C141E8" w:rsidRPr="40841930">
        <w:rPr>
          <w:rFonts w:cs="Calibri"/>
        </w:rPr>
        <w:t>.</w:t>
      </w:r>
    </w:p>
    <w:p w14:paraId="4C3788F7" w14:textId="77777777" w:rsidR="00C141E8" w:rsidRPr="002D2FE2" w:rsidRDefault="00C141E8" w:rsidP="00E828BE">
      <w:pPr>
        <w:numPr>
          <w:ilvl w:val="1"/>
          <w:numId w:val="29"/>
        </w:numPr>
        <w:ind w:left="567" w:hanging="567"/>
        <w:rPr>
          <w:rFonts w:cs="Calibri"/>
          <w:b/>
          <w:caps/>
        </w:rPr>
      </w:pPr>
      <w:r w:rsidRPr="002D2FE2">
        <w:rPr>
          <w:rFonts w:cs="Calibri"/>
        </w:rPr>
        <w:t xml:space="preserve">Gadījumā, ja atklājas </w:t>
      </w:r>
      <w:r w:rsidR="00773830" w:rsidRPr="002D2FE2">
        <w:rPr>
          <w:rFonts w:cs="Calibri"/>
        </w:rPr>
        <w:t>Būvniecības ieceres dokumentācijas</w:t>
      </w:r>
      <w:r w:rsidRPr="002D2FE2">
        <w:rPr>
          <w:rFonts w:cs="Calibri"/>
        </w:rPr>
        <w:t xml:space="preserve"> kļūdas, kuras Pasūtītājs varēja konstatēt tikai būvdarbu izpildes laikā, </w:t>
      </w:r>
      <w:proofErr w:type="spellStart"/>
      <w:r w:rsidR="00482BBB" w:rsidRPr="002D2FE2">
        <w:rPr>
          <w:rFonts w:cs="Calibri"/>
        </w:rPr>
        <w:t>Autoruzraugs</w:t>
      </w:r>
      <w:proofErr w:type="spellEnd"/>
      <w:r w:rsidRPr="002D2FE2">
        <w:rPr>
          <w:rFonts w:cs="Calibri"/>
        </w:rPr>
        <w:t xml:space="preserve"> uz sava rēķina veic šo kļūdu labošanu un sedz ar to radītos zaudējumus Pasūtītājam.</w:t>
      </w:r>
    </w:p>
    <w:p w14:paraId="2F75D272" w14:textId="524791B7" w:rsidR="00C141E8" w:rsidRPr="002D2FE2" w:rsidRDefault="00482BBB" w:rsidP="00E828BE">
      <w:pPr>
        <w:pStyle w:val="Sarakstarindkopa"/>
        <w:widowControl w:val="0"/>
        <w:numPr>
          <w:ilvl w:val="1"/>
          <w:numId w:val="29"/>
        </w:numPr>
        <w:shd w:val="clear" w:color="auto" w:fill="FFFFFF" w:themeFill="background1"/>
        <w:ind w:left="567" w:hanging="567"/>
        <w:jc w:val="both"/>
        <w:outlineLvl w:val="1"/>
        <w:rPr>
          <w:rFonts w:ascii="Calibri" w:hAnsi="Calibri" w:cs="Calibri"/>
          <w:b/>
          <w:bCs/>
          <w:sz w:val="22"/>
          <w:szCs w:val="22"/>
        </w:rPr>
      </w:pPr>
      <w:proofErr w:type="spellStart"/>
      <w:r w:rsidRPr="40841930">
        <w:rPr>
          <w:rFonts w:ascii="Calibri" w:hAnsi="Calibri" w:cs="Calibri"/>
          <w:sz w:val="22"/>
          <w:szCs w:val="22"/>
        </w:rPr>
        <w:t>Autoruzraugs</w:t>
      </w:r>
      <w:proofErr w:type="spellEnd"/>
      <w:r w:rsidR="00C141E8" w:rsidRPr="40841930">
        <w:rPr>
          <w:rFonts w:ascii="Calibri" w:hAnsi="Calibri" w:cs="Calibri"/>
          <w:sz w:val="22"/>
          <w:szCs w:val="22"/>
        </w:rPr>
        <w:t xml:space="preserve"> ir atbildīgs un sedz Pasūtītājam visas radītās papildu izmaksas un zaudējumus, ja ar kompetentas institūcijas lēmumu tiek apturēta būvdarbu veikšana sakarā ar </w:t>
      </w:r>
      <w:r w:rsidR="00773830" w:rsidRPr="40841930">
        <w:rPr>
          <w:rFonts w:ascii="Calibri" w:hAnsi="Calibri" w:cs="Calibri"/>
          <w:sz w:val="22"/>
          <w:szCs w:val="22"/>
        </w:rPr>
        <w:t>Būvniecības ieceres doku</w:t>
      </w:r>
      <w:r w:rsidR="001B6F77" w:rsidRPr="40841930">
        <w:rPr>
          <w:rFonts w:ascii="Calibri" w:hAnsi="Calibri" w:cs="Calibri"/>
          <w:sz w:val="22"/>
          <w:szCs w:val="22"/>
        </w:rPr>
        <w:t>me</w:t>
      </w:r>
      <w:r w:rsidR="00773830" w:rsidRPr="40841930">
        <w:rPr>
          <w:rFonts w:ascii="Calibri" w:hAnsi="Calibri" w:cs="Calibri"/>
          <w:sz w:val="22"/>
          <w:szCs w:val="22"/>
        </w:rPr>
        <w:t>ntācijas</w:t>
      </w:r>
      <w:r w:rsidRPr="40841930">
        <w:rPr>
          <w:rFonts w:ascii="Calibri" w:hAnsi="Calibri" w:cs="Calibri"/>
          <w:sz w:val="22"/>
          <w:szCs w:val="22"/>
        </w:rPr>
        <w:t xml:space="preserve"> nepilnībām.</w:t>
      </w:r>
    </w:p>
    <w:p w14:paraId="7AB2076C" w14:textId="77777777" w:rsidR="00482BBB" w:rsidRPr="002D2FE2" w:rsidRDefault="00482BBB" w:rsidP="00E828BE">
      <w:pPr>
        <w:pStyle w:val="Sarakstarindkopa"/>
        <w:numPr>
          <w:ilvl w:val="1"/>
          <w:numId w:val="29"/>
        </w:numPr>
        <w:ind w:left="567" w:hanging="567"/>
        <w:jc w:val="both"/>
        <w:rPr>
          <w:rFonts w:ascii="Calibri" w:hAnsi="Calibri" w:cs="Calibri"/>
          <w:b/>
          <w:caps/>
          <w:sz w:val="22"/>
          <w:szCs w:val="22"/>
        </w:rPr>
      </w:pPr>
      <w:proofErr w:type="spellStart"/>
      <w:r w:rsidRPr="002D2FE2">
        <w:rPr>
          <w:rFonts w:ascii="Calibri" w:hAnsi="Calibri" w:cs="Calibri"/>
          <w:sz w:val="22"/>
          <w:szCs w:val="22"/>
        </w:rPr>
        <w:t>Autoruzraugs</w:t>
      </w:r>
      <w:proofErr w:type="spellEnd"/>
      <w:r w:rsidR="00C141E8" w:rsidRPr="002D2FE2">
        <w:rPr>
          <w:rFonts w:ascii="Calibri" w:hAnsi="Calibri" w:cs="Calibri"/>
          <w:sz w:val="22"/>
          <w:szCs w:val="22"/>
        </w:rPr>
        <w:t xml:space="preserve"> ir atbildīgs par visām </w:t>
      </w:r>
      <w:r w:rsidR="00773830" w:rsidRPr="002D2FE2">
        <w:rPr>
          <w:rFonts w:ascii="Calibri" w:eastAsia="Courier New" w:hAnsi="Calibri" w:cs="Calibri"/>
          <w:sz w:val="22"/>
          <w:szCs w:val="22"/>
        </w:rPr>
        <w:t xml:space="preserve">Būvniecības ieceres dokumentācijas  </w:t>
      </w:r>
      <w:r w:rsidR="00C141E8" w:rsidRPr="002D2FE2">
        <w:rPr>
          <w:rFonts w:ascii="Calibri" w:eastAsia="Courier New" w:hAnsi="Calibri" w:cs="Calibri"/>
          <w:sz w:val="22"/>
          <w:szCs w:val="22"/>
        </w:rPr>
        <w:t xml:space="preserve"> kļūdām vai </w:t>
      </w:r>
      <w:r w:rsidR="00C141E8" w:rsidRPr="002D2FE2">
        <w:rPr>
          <w:rFonts w:ascii="Calibri" w:hAnsi="Calibri" w:cs="Calibri"/>
          <w:sz w:val="22"/>
          <w:szCs w:val="22"/>
        </w:rPr>
        <w:t xml:space="preserve">Pasūtītāja iebildumiem un to novēršanu, kas </w:t>
      </w:r>
      <w:r w:rsidRPr="002D2FE2">
        <w:rPr>
          <w:rFonts w:ascii="Calibri" w:hAnsi="Calibri" w:cs="Calibri"/>
          <w:sz w:val="22"/>
          <w:szCs w:val="22"/>
        </w:rPr>
        <w:t>būvdarbu</w:t>
      </w:r>
      <w:r w:rsidR="00C141E8" w:rsidRPr="002D2FE2">
        <w:rPr>
          <w:rFonts w:ascii="Calibri" w:hAnsi="Calibri" w:cs="Calibri"/>
          <w:sz w:val="22"/>
          <w:szCs w:val="22"/>
        </w:rPr>
        <w:t xml:space="preserve"> veikšanas laikā rodas un kuras </w:t>
      </w:r>
      <w:proofErr w:type="spellStart"/>
      <w:r w:rsidRPr="002D2FE2">
        <w:rPr>
          <w:rFonts w:ascii="Calibri" w:hAnsi="Calibri" w:cs="Calibri"/>
          <w:sz w:val="22"/>
          <w:szCs w:val="22"/>
        </w:rPr>
        <w:t>Autoruzraugs</w:t>
      </w:r>
      <w:proofErr w:type="spellEnd"/>
      <w:r w:rsidR="00C141E8" w:rsidRPr="002D2FE2">
        <w:rPr>
          <w:rFonts w:ascii="Calibri" w:hAnsi="Calibri" w:cs="Calibri"/>
          <w:sz w:val="22"/>
          <w:szCs w:val="22"/>
        </w:rPr>
        <w:t xml:space="preserve"> varēja konstatēt pirms </w:t>
      </w:r>
      <w:r w:rsidR="00773830" w:rsidRPr="002D2FE2">
        <w:rPr>
          <w:rFonts w:ascii="Calibri" w:hAnsi="Calibri" w:cs="Calibri"/>
          <w:sz w:val="22"/>
          <w:szCs w:val="22"/>
        </w:rPr>
        <w:t>Būvniecības ieceres dokumentācijas</w:t>
      </w:r>
      <w:r w:rsidRPr="002D2FE2">
        <w:rPr>
          <w:rFonts w:ascii="Calibri" w:hAnsi="Calibri" w:cs="Calibri"/>
          <w:sz w:val="22"/>
          <w:szCs w:val="22"/>
        </w:rPr>
        <w:t xml:space="preserve"> izstrādes/ izstrādes laikā un/vai pirms būvdarbu</w:t>
      </w:r>
      <w:r w:rsidR="00C141E8" w:rsidRPr="002D2FE2">
        <w:rPr>
          <w:rFonts w:ascii="Calibri" w:hAnsi="Calibri" w:cs="Calibri"/>
          <w:sz w:val="22"/>
          <w:szCs w:val="22"/>
        </w:rPr>
        <w:t xml:space="preserve"> uzsākšanas, iepazīstoties ar izsniegto dokumentāciju, Objektu un citām nepieciešamajām</w:t>
      </w:r>
      <w:r w:rsidR="001B6F77" w:rsidRPr="002D2FE2">
        <w:rPr>
          <w:rFonts w:ascii="Calibri" w:hAnsi="Calibri" w:cs="Calibri"/>
          <w:sz w:val="22"/>
          <w:szCs w:val="22"/>
        </w:rPr>
        <w:t>/saistītajām</w:t>
      </w:r>
      <w:r w:rsidR="00C141E8" w:rsidRPr="002D2FE2">
        <w:rPr>
          <w:rFonts w:ascii="Calibri" w:hAnsi="Calibri" w:cs="Calibri"/>
          <w:sz w:val="22"/>
          <w:szCs w:val="22"/>
        </w:rPr>
        <w:t xml:space="preserve"> lietām</w:t>
      </w:r>
      <w:r w:rsidR="003659A3" w:rsidRPr="002D2FE2">
        <w:rPr>
          <w:rFonts w:ascii="Calibri" w:hAnsi="Calibri" w:cs="Calibri"/>
          <w:sz w:val="22"/>
          <w:szCs w:val="22"/>
        </w:rPr>
        <w:t>.</w:t>
      </w:r>
    </w:p>
    <w:p w14:paraId="609AD332" w14:textId="77777777" w:rsidR="004B37F9" w:rsidRPr="002D2FE2" w:rsidRDefault="004B37F9" w:rsidP="00E828BE">
      <w:pPr>
        <w:pStyle w:val="Sarakstarindkopa"/>
        <w:numPr>
          <w:ilvl w:val="1"/>
          <w:numId w:val="29"/>
        </w:numPr>
        <w:ind w:left="567" w:hanging="567"/>
        <w:jc w:val="both"/>
        <w:rPr>
          <w:rFonts w:ascii="Calibri" w:hAnsi="Calibri" w:cs="Calibri"/>
          <w:b/>
          <w:caps/>
          <w:sz w:val="22"/>
          <w:szCs w:val="22"/>
        </w:rPr>
      </w:pPr>
      <w:r w:rsidRPr="002D2FE2">
        <w:rPr>
          <w:rFonts w:ascii="Calibri" w:hAnsi="Calibri" w:cs="Calibri"/>
          <w:sz w:val="22"/>
          <w:szCs w:val="22"/>
        </w:rPr>
        <w:t xml:space="preserve">Līguma neizpildes vai nepienācīgas izpildes gadījumā radītā atrautā (negūtā peļņa) netiek atlīdzināta. </w:t>
      </w:r>
    </w:p>
    <w:p w14:paraId="45FB0818" w14:textId="77777777" w:rsidR="00C141E8" w:rsidRPr="002D2FE2" w:rsidRDefault="00C141E8" w:rsidP="00391FA7">
      <w:pPr>
        <w:widowControl w:val="0"/>
        <w:autoSpaceDE w:val="0"/>
        <w:autoSpaceDN w:val="0"/>
        <w:adjustRightInd w:val="0"/>
        <w:ind w:left="567" w:firstLine="0"/>
        <w:rPr>
          <w:rFonts w:cs="Calibri"/>
          <w:highlight w:val="yellow"/>
        </w:rPr>
      </w:pPr>
    </w:p>
    <w:p w14:paraId="3B42CC7D" w14:textId="77777777" w:rsidR="00D850E5" w:rsidRPr="002D2FE2" w:rsidRDefault="00D850E5" w:rsidP="00E828BE">
      <w:pPr>
        <w:widowControl w:val="0"/>
        <w:numPr>
          <w:ilvl w:val="0"/>
          <w:numId w:val="29"/>
        </w:numPr>
        <w:tabs>
          <w:tab w:val="left" w:pos="720"/>
          <w:tab w:val="left" w:pos="2127"/>
        </w:tabs>
        <w:autoSpaceDE w:val="0"/>
        <w:autoSpaceDN w:val="0"/>
        <w:adjustRightInd w:val="0"/>
        <w:jc w:val="center"/>
        <w:rPr>
          <w:rFonts w:cs="Calibri"/>
          <w:b/>
          <w:bCs/>
        </w:rPr>
      </w:pPr>
      <w:r w:rsidRPr="002D2FE2">
        <w:rPr>
          <w:rFonts w:cs="Calibri"/>
          <w:b/>
          <w:bCs/>
        </w:rPr>
        <w:t>IZMAIŅAS LĪGUMĀ, LĪGUMA APTURĒŠANA UN IZBEIGŠANA</w:t>
      </w:r>
    </w:p>
    <w:p w14:paraId="53128261" w14:textId="0BEB141E" w:rsidR="00D850E5" w:rsidRPr="002D2FE2" w:rsidRDefault="00D850E5" w:rsidP="61AF88AF">
      <w:pPr>
        <w:widowControl w:val="0"/>
        <w:autoSpaceDE w:val="0"/>
        <w:autoSpaceDN w:val="0"/>
        <w:adjustRightInd w:val="0"/>
        <w:rPr>
          <w:rFonts w:cs="Calibri"/>
        </w:rPr>
      </w:pPr>
    </w:p>
    <w:p w14:paraId="631A64C5" w14:textId="77777777" w:rsidR="00D850E5" w:rsidRPr="002D2FE2" w:rsidRDefault="00D850E5" w:rsidP="00E828BE">
      <w:pPr>
        <w:pStyle w:val="Sarakstarindkopa"/>
        <w:widowControl w:val="0"/>
        <w:numPr>
          <w:ilvl w:val="1"/>
          <w:numId w:val="29"/>
        </w:numPr>
        <w:tabs>
          <w:tab w:val="left" w:pos="-3060"/>
        </w:tabs>
        <w:autoSpaceDE w:val="0"/>
        <w:autoSpaceDN w:val="0"/>
        <w:adjustRightInd w:val="0"/>
        <w:ind w:left="567" w:hanging="567"/>
        <w:jc w:val="both"/>
        <w:rPr>
          <w:rFonts w:ascii="Calibri" w:hAnsi="Calibri" w:cs="Calibri"/>
          <w:sz w:val="22"/>
          <w:szCs w:val="22"/>
        </w:rPr>
      </w:pPr>
      <w:r w:rsidRPr="002D2FE2">
        <w:rPr>
          <w:rFonts w:ascii="Calibri" w:hAnsi="Calibri" w:cs="Calibri"/>
          <w:sz w:val="22"/>
          <w:szCs w:val="22"/>
        </w:rPr>
        <w:t>Līguma darbības apturēšana:</w:t>
      </w:r>
    </w:p>
    <w:p w14:paraId="036F9160" w14:textId="77777777" w:rsidR="00D850E5"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 xml:space="preserve">objektīvu iemeslu dēļ Līguma darbība uz laiku var tikt apturēta, par ko </w:t>
      </w:r>
      <w:proofErr w:type="spellStart"/>
      <w:r w:rsidRPr="002D2FE2">
        <w:rPr>
          <w:rFonts w:ascii="Calibri" w:hAnsi="Calibri" w:cs="Calibri"/>
          <w:sz w:val="22"/>
          <w:szCs w:val="22"/>
        </w:rPr>
        <w:t>rakstveidā</w:t>
      </w:r>
      <w:proofErr w:type="spellEnd"/>
      <w:r w:rsidRPr="002D2FE2">
        <w:rPr>
          <w:rFonts w:ascii="Calibri" w:hAnsi="Calibri" w:cs="Calibri"/>
          <w:sz w:val="22"/>
          <w:szCs w:val="22"/>
        </w:rPr>
        <w:t xml:space="preserve"> tiek paziņots otrai Pusei, un otra Puse dod rakstveida piekrišanu Līguma darbības īslaicīgai apturēšanai;</w:t>
      </w:r>
    </w:p>
    <w:p w14:paraId="33731E70" w14:textId="1EAE0C59" w:rsidR="00D850E5" w:rsidRPr="002D2FE2" w:rsidRDefault="00D850E5" w:rsidP="00E828BE">
      <w:pPr>
        <w:pStyle w:val="Sarakstarindkopa"/>
        <w:widowControl w:val="0"/>
        <w:numPr>
          <w:ilvl w:val="2"/>
          <w:numId w:val="29"/>
        </w:numPr>
        <w:autoSpaceDE w:val="0"/>
        <w:autoSpaceDN w:val="0"/>
        <w:adjustRightInd w:val="0"/>
        <w:ind w:left="1134" w:hanging="567"/>
        <w:jc w:val="both"/>
        <w:rPr>
          <w:rFonts w:ascii="Calibri" w:hAnsi="Calibri" w:cs="Calibri"/>
          <w:sz w:val="22"/>
          <w:szCs w:val="22"/>
        </w:rPr>
      </w:pPr>
      <w:proofErr w:type="spellStart"/>
      <w:r w:rsidRPr="40841930">
        <w:rPr>
          <w:rFonts w:ascii="Calibri" w:hAnsi="Calibri" w:cs="Calibri"/>
          <w:sz w:val="22"/>
          <w:szCs w:val="22"/>
        </w:rPr>
        <w:t>Autoruzraugs</w:t>
      </w:r>
      <w:proofErr w:type="spellEnd"/>
      <w:r w:rsidRPr="40841930">
        <w:rPr>
          <w:rFonts w:ascii="Calibri" w:hAnsi="Calibri" w:cs="Calibri"/>
          <w:sz w:val="22"/>
          <w:szCs w:val="22"/>
        </w:rPr>
        <w:t xml:space="preserve"> ir tiesīgs pārtraukt Līgumu, par to iepriekš </w:t>
      </w:r>
      <w:proofErr w:type="spellStart"/>
      <w:r w:rsidRPr="40841930">
        <w:rPr>
          <w:rFonts w:ascii="Calibri" w:hAnsi="Calibri" w:cs="Calibri"/>
          <w:sz w:val="22"/>
          <w:szCs w:val="22"/>
        </w:rPr>
        <w:t>rakstveidā</w:t>
      </w:r>
      <w:proofErr w:type="spellEnd"/>
      <w:r w:rsidRPr="40841930">
        <w:rPr>
          <w:rFonts w:ascii="Calibri" w:hAnsi="Calibri" w:cs="Calibri"/>
          <w:sz w:val="22"/>
          <w:szCs w:val="22"/>
        </w:rPr>
        <w:t xml:space="preserve"> brīdinot  Pasūtītāju, ja Pasūtītājs neievēro </w:t>
      </w:r>
      <w:proofErr w:type="spellStart"/>
      <w:r w:rsidRPr="40841930">
        <w:rPr>
          <w:rFonts w:ascii="Calibri" w:hAnsi="Calibri" w:cs="Calibri"/>
          <w:sz w:val="22"/>
          <w:szCs w:val="22"/>
        </w:rPr>
        <w:t>Autoruzrauga</w:t>
      </w:r>
      <w:proofErr w:type="spellEnd"/>
      <w:r w:rsidRPr="40841930">
        <w:rPr>
          <w:rFonts w:ascii="Calibri" w:hAnsi="Calibri" w:cs="Calibri"/>
          <w:sz w:val="22"/>
          <w:szCs w:val="22"/>
        </w:rPr>
        <w:t xml:space="preserve"> prasību pārtraukt būvdarbus sakarā ar </w:t>
      </w:r>
      <w:proofErr w:type="spellStart"/>
      <w:r w:rsidRPr="40841930">
        <w:rPr>
          <w:rFonts w:ascii="Calibri" w:hAnsi="Calibri" w:cs="Calibri"/>
          <w:sz w:val="22"/>
          <w:szCs w:val="22"/>
        </w:rPr>
        <w:t>Autoruzrauga</w:t>
      </w:r>
      <w:proofErr w:type="spellEnd"/>
      <w:r w:rsidRPr="40841930">
        <w:rPr>
          <w:rFonts w:ascii="Calibri" w:hAnsi="Calibri" w:cs="Calibri"/>
          <w:sz w:val="22"/>
          <w:szCs w:val="22"/>
        </w:rPr>
        <w:t xml:space="preserve"> izvirzītajām pretenzijām pret </w:t>
      </w:r>
      <w:r w:rsidR="4E56018A" w:rsidRPr="40841930">
        <w:rPr>
          <w:rFonts w:ascii="Calibri" w:hAnsi="Calibri" w:cs="Calibri"/>
          <w:sz w:val="22"/>
          <w:szCs w:val="22"/>
        </w:rPr>
        <w:t>B</w:t>
      </w:r>
      <w:r w:rsidRPr="40841930">
        <w:rPr>
          <w:rFonts w:ascii="Calibri" w:hAnsi="Calibri" w:cs="Calibri"/>
          <w:sz w:val="22"/>
          <w:szCs w:val="22"/>
        </w:rPr>
        <w:t>ūvuzņēmēju;</w:t>
      </w:r>
    </w:p>
    <w:p w14:paraId="741FA6AA" w14:textId="77777777" w:rsidR="00D850E5"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apturot Līguma darbību, Puses noslēdz papildus vienošanos Līgumam, norādot iespējamo, cik tālu to var noteikt, Līguma darbības atjaunošanas laiku;</w:t>
      </w:r>
    </w:p>
    <w:p w14:paraId="071B1341" w14:textId="77777777" w:rsidR="00D850E5"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 xml:space="preserve">apturot Līguma darbību, Pasūtītājam saskaņā ar Darbu pārtraukšanas aktu jāsamaksā </w:t>
      </w:r>
      <w:proofErr w:type="spellStart"/>
      <w:r w:rsidRPr="002D2FE2">
        <w:rPr>
          <w:rFonts w:ascii="Calibri" w:hAnsi="Calibri" w:cs="Calibri"/>
          <w:sz w:val="22"/>
          <w:szCs w:val="22"/>
        </w:rPr>
        <w:t>Autoruzraugam</w:t>
      </w:r>
      <w:proofErr w:type="spellEnd"/>
      <w:r w:rsidRPr="002D2FE2">
        <w:rPr>
          <w:rFonts w:ascii="Calibri" w:hAnsi="Calibri" w:cs="Calibri"/>
          <w:sz w:val="22"/>
          <w:szCs w:val="22"/>
        </w:rPr>
        <w:t xml:space="preserve"> par faktiski veikto darbu</w:t>
      </w:r>
      <w:r w:rsidR="0028327B" w:rsidRPr="002D2FE2">
        <w:rPr>
          <w:rFonts w:ascii="Calibri" w:hAnsi="Calibri" w:cs="Calibri"/>
          <w:sz w:val="22"/>
          <w:szCs w:val="22"/>
        </w:rPr>
        <w:t>, cik tālu to iespējams novērtēt</w:t>
      </w:r>
      <w:r w:rsidRPr="002D2FE2">
        <w:rPr>
          <w:rFonts w:ascii="Calibri" w:hAnsi="Calibri" w:cs="Calibri"/>
          <w:sz w:val="22"/>
          <w:szCs w:val="22"/>
        </w:rPr>
        <w:t xml:space="preserve">. </w:t>
      </w:r>
    </w:p>
    <w:p w14:paraId="06BB7DC4" w14:textId="77777777" w:rsidR="00D850E5" w:rsidRPr="002D2FE2" w:rsidRDefault="00D850E5" w:rsidP="00E828BE">
      <w:pPr>
        <w:pStyle w:val="Sarakstarindkopa"/>
        <w:widowControl w:val="0"/>
        <w:numPr>
          <w:ilvl w:val="1"/>
          <w:numId w:val="29"/>
        </w:numPr>
        <w:tabs>
          <w:tab w:val="left" w:pos="-3060"/>
        </w:tabs>
        <w:autoSpaceDE w:val="0"/>
        <w:autoSpaceDN w:val="0"/>
        <w:adjustRightInd w:val="0"/>
        <w:ind w:left="567" w:hanging="567"/>
        <w:jc w:val="both"/>
        <w:rPr>
          <w:rFonts w:ascii="Calibri" w:hAnsi="Calibri" w:cs="Calibri"/>
          <w:sz w:val="22"/>
          <w:szCs w:val="22"/>
        </w:rPr>
      </w:pPr>
      <w:r w:rsidRPr="002D2FE2">
        <w:rPr>
          <w:rFonts w:ascii="Calibri" w:hAnsi="Calibri" w:cs="Calibri"/>
          <w:sz w:val="22"/>
          <w:szCs w:val="22"/>
        </w:rPr>
        <w:t>Vienpusēja atkāpšanās no Līguma saistību izpildes:</w:t>
      </w:r>
    </w:p>
    <w:p w14:paraId="53ADBC00" w14:textId="77777777" w:rsidR="00D850E5"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 xml:space="preserve">Pusei ir tiesības vienpusēji izbeigt Līgumu bez līgumsoda samaksas un zaudējumu atlīdzināšanas otrai </w:t>
      </w:r>
      <w:r w:rsidR="00CF2749" w:rsidRPr="002D2FE2">
        <w:rPr>
          <w:rFonts w:ascii="Calibri" w:hAnsi="Calibri" w:cs="Calibri"/>
          <w:sz w:val="22"/>
          <w:szCs w:val="22"/>
        </w:rPr>
        <w:t xml:space="preserve">vainojamai </w:t>
      </w:r>
      <w:r w:rsidRPr="002D2FE2">
        <w:rPr>
          <w:rFonts w:ascii="Calibri" w:hAnsi="Calibri" w:cs="Calibri"/>
          <w:sz w:val="22"/>
          <w:szCs w:val="22"/>
        </w:rPr>
        <w:t xml:space="preserve">Pusei, ja otra </w:t>
      </w:r>
      <w:r w:rsidR="00CF2749" w:rsidRPr="002D2FE2">
        <w:rPr>
          <w:rFonts w:ascii="Calibri" w:hAnsi="Calibri" w:cs="Calibri"/>
          <w:sz w:val="22"/>
          <w:szCs w:val="22"/>
        </w:rPr>
        <w:t xml:space="preserve">vainojamā </w:t>
      </w:r>
      <w:r w:rsidRPr="002D2FE2">
        <w:rPr>
          <w:rFonts w:ascii="Calibri" w:hAnsi="Calibri" w:cs="Calibri"/>
          <w:sz w:val="22"/>
          <w:szCs w:val="22"/>
        </w:rPr>
        <w:t>Puse nav izpildījusi vienu vai vairākas saistības</w:t>
      </w:r>
      <w:r w:rsidR="00CF2749" w:rsidRPr="002D2FE2">
        <w:rPr>
          <w:rFonts w:ascii="Calibri" w:hAnsi="Calibri" w:cs="Calibri"/>
          <w:sz w:val="22"/>
          <w:szCs w:val="22"/>
        </w:rPr>
        <w:t xml:space="preserve">, kā arī gadījumos, ja </w:t>
      </w:r>
      <w:r w:rsidRPr="002D2FE2">
        <w:rPr>
          <w:rFonts w:ascii="Calibri" w:hAnsi="Calibri" w:cs="Calibri"/>
          <w:sz w:val="22"/>
          <w:szCs w:val="22"/>
        </w:rPr>
        <w:t xml:space="preserve">pēc atkārtota rakstiska brīdinājuma saņemšanas </w:t>
      </w:r>
      <w:r w:rsidRPr="002D2FE2">
        <w:rPr>
          <w:rFonts w:ascii="Calibri" w:hAnsi="Calibri" w:cs="Calibri"/>
          <w:sz w:val="22"/>
          <w:szCs w:val="22"/>
        </w:rPr>
        <w:lastRenderedPageBreak/>
        <w:t>saistību nepildīšana nav novērsta 5 (piecu) darba dienu laikā;</w:t>
      </w:r>
    </w:p>
    <w:p w14:paraId="3E06A830" w14:textId="77777777" w:rsidR="00D850E5"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 xml:space="preserve">vienpusēja atkāpšanās no saistību izpildes bez līgumsoda samaksas un zaudējumu atlīdzināšanas otrai </w:t>
      </w:r>
      <w:r w:rsidR="00CF2749" w:rsidRPr="002D2FE2">
        <w:rPr>
          <w:rFonts w:ascii="Calibri" w:hAnsi="Calibri" w:cs="Calibri"/>
          <w:sz w:val="22"/>
          <w:szCs w:val="22"/>
        </w:rPr>
        <w:t xml:space="preserve">vainojamai </w:t>
      </w:r>
      <w:r w:rsidRPr="002D2FE2">
        <w:rPr>
          <w:rFonts w:ascii="Calibri" w:hAnsi="Calibri" w:cs="Calibri"/>
          <w:sz w:val="22"/>
          <w:szCs w:val="22"/>
        </w:rPr>
        <w:t xml:space="preserve">Pusei, bet norēķinoties par faktiski paveikto darbu, ir pieļaujama gadījumā, ja iestājušies nepārvaramas varas apstākļi un Puses nav panākušas vienošanos </w:t>
      </w:r>
      <w:r w:rsidR="00593685" w:rsidRPr="002D2FE2">
        <w:rPr>
          <w:rFonts w:ascii="Calibri" w:hAnsi="Calibri" w:cs="Calibri"/>
          <w:sz w:val="22"/>
          <w:szCs w:val="22"/>
        </w:rPr>
        <w:t>par Līguma turpināšanu</w:t>
      </w:r>
      <w:r w:rsidRPr="002D2FE2">
        <w:rPr>
          <w:rFonts w:ascii="Calibri" w:hAnsi="Calibri" w:cs="Calibri"/>
          <w:sz w:val="22"/>
          <w:szCs w:val="22"/>
        </w:rPr>
        <w:t>;</w:t>
      </w:r>
    </w:p>
    <w:p w14:paraId="6C2C5DED" w14:textId="77777777" w:rsidR="0001314B"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 xml:space="preserve">Pasūtītājam ir tiesības vienpusēji atkāpties no Līguma, ja saskaņā ar Starptautisko un Latvijas Republikas nacionālo sankciju likuma nosacījumiem, Līgumu nav iespējams izpildīt tādēļ, ka Līguma izpildes laikā </w:t>
      </w:r>
      <w:proofErr w:type="spellStart"/>
      <w:r w:rsidRPr="002D2FE2">
        <w:rPr>
          <w:rFonts w:ascii="Calibri" w:hAnsi="Calibri" w:cs="Calibri"/>
          <w:sz w:val="22"/>
          <w:szCs w:val="22"/>
        </w:rPr>
        <w:t>Autoruzraugam</w:t>
      </w:r>
      <w:proofErr w:type="spellEnd"/>
      <w:r w:rsidRPr="002D2FE2">
        <w:rPr>
          <w:rFonts w:ascii="Calibri" w:hAnsi="Calibri" w:cs="Calibri"/>
          <w:sz w:val="22"/>
          <w:szCs w:val="22"/>
        </w:rPr>
        <w:t xml:space="preserve"> ir piemērotas starptautiskās vai nacionālās sankcijas vai būtiskas finanšu un kapitāla tirgus intereses ietekmējošas Eiropas Savienības vai Ziemeļatlantijas līguma organizācijas dalībvalsts noteiktās sankcijas.</w:t>
      </w:r>
    </w:p>
    <w:p w14:paraId="399AF0BB" w14:textId="77777777" w:rsidR="00DA0E88" w:rsidRPr="002D2FE2" w:rsidRDefault="0001314B"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ja iestājušies citi būtiski apstākļi (piemēram, anulēta licence vai sertifikāts, dalība kartelī , pasūtītājam zudusi interese par konkrēto Līgumu Pasūtītāja vainas  vai citu ārējo apstākļu dēļ, u.c. ārējos normatīvajos aktos noteiktajos gadījumos).</w:t>
      </w:r>
    </w:p>
    <w:p w14:paraId="02AE4F92" w14:textId="77777777" w:rsidR="00D850E5" w:rsidRPr="002D2FE2" w:rsidRDefault="00D850E5" w:rsidP="00E828BE">
      <w:pPr>
        <w:pStyle w:val="Sarakstarindkopa"/>
        <w:widowControl w:val="0"/>
        <w:numPr>
          <w:ilvl w:val="1"/>
          <w:numId w:val="29"/>
        </w:numPr>
        <w:tabs>
          <w:tab w:val="left" w:pos="-3060"/>
          <w:tab w:val="left" w:pos="-180"/>
        </w:tabs>
        <w:autoSpaceDE w:val="0"/>
        <w:autoSpaceDN w:val="0"/>
        <w:adjustRightInd w:val="0"/>
        <w:ind w:left="567" w:hanging="567"/>
        <w:jc w:val="both"/>
        <w:rPr>
          <w:rFonts w:ascii="Calibri" w:hAnsi="Calibri" w:cs="Calibri"/>
          <w:sz w:val="22"/>
          <w:szCs w:val="22"/>
        </w:rPr>
      </w:pPr>
      <w:r w:rsidRPr="002D2FE2">
        <w:rPr>
          <w:rFonts w:ascii="Calibri" w:hAnsi="Calibri" w:cs="Calibri"/>
          <w:sz w:val="22"/>
          <w:szCs w:val="22"/>
        </w:rPr>
        <w:t xml:space="preserve">Paziņojums par vienpusēju atkāpšanos no Līguma saistību izpildes ir spēkā, ja tas noformēts </w:t>
      </w:r>
      <w:proofErr w:type="spellStart"/>
      <w:r w:rsidRPr="002D2FE2">
        <w:rPr>
          <w:rFonts w:ascii="Calibri" w:hAnsi="Calibri" w:cs="Calibri"/>
          <w:sz w:val="22"/>
          <w:szCs w:val="22"/>
        </w:rPr>
        <w:t>rakstveidā</w:t>
      </w:r>
      <w:proofErr w:type="spellEnd"/>
      <w:r w:rsidRPr="002D2FE2">
        <w:rPr>
          <w:rFonts w:ascii="Calibri" w:hAnsi="Calibri" w:cs="Calibri"/>
          <w:sz w:val="22"/>
          <w:szCs w:val="22"/>
        </w:rPr>
        <w:t xml:space="preserve"> un nosūtīts otrai Pusei vismaz 7 (septiņas) kalendārās dienas iepriekš. </w:t>
      </w:r>
    </w:p>
    <w:p w14:paraId="611A2D4F" w14:textId="77777777" w:rsidR="00593685" w:rsidRPr="002D2FE2" w:rsidRDefault="00D850E5" w:rsidP="00E828BE">
      <w:pPr>
        <w:pStyle w:val="Sarakstarindkopa"/>
        <w:widowControl w:val="0"/>
        <w:numPr>
          <w:ilvl w:val="1"/>
          <w:numId w:val="29"/>
        </w:numPr>
        <w:tabs>
          <w:tab w:val="left" w:pos="-3060"/>
          <w:tab w:val="left" w:pos="-180"/>
        </w:tabs>
        <w:autoSpaceDE w:val="0"/>
        <w:autoSpaceDN w:val="0"/>
        <w:adjustRightInd w:val="0"/>
        <w:ind w:left="567" w:hanging="567"/>
        <w:jc w:val="both"/>
        <w:rPr>
          <w:rFonts w:ascii="Calibri" w:hAnsi="Calibri" w:cs="Calibri"/>
          <w:sz w:val="22"/>
          <w:szCs w:val="22"/>
        </w:rPr>
      </w:pPr>
      <w:r w:rsidRPr="002D2FE2">
        <w:rPr>
          <w:rFonts w:ascii="Calibri" w:hAnsi="Calibri" w:cs="Calibri"/>
          <w:sz w:val="22"/>
          <w:szCs w:val="22"/>
        </w:rPr>
        <w:t xml:space="preserve">Līgums tiek uzskatīts par izpildītu, kad Puses ir pilnā mērā izpildījušas Līguma saistības – Puses parakstījušas </w:t>
      </w:r>
      <w:r w:rsidR="00593685" w:rsidRPr="002D2FE2">
        <w:rPr>
          <w:rFonts w:ascii="Calibri" w:hAnsi="Calibri" w:cs="Calibri"/>
          <w:sz w:val="22"/>
          <w:szCs w:val="22"/>
        </w:rPr>
        <w:t xml:space="preserve">Autoruzraudzības </w:t>
      </w:r>
      <w:r w:rsidRPr="002D2FE2">
        <w:rPr>
          <w:rFonts w:ascii="Calibri" w:hAnsi="Calibri" w:cs="Calibri"/>
          <w:sz w:val="22"/>
          <w:szCs w:val="22"/>
        </w:rPr>
        <w:t>darbu nodošanas - pieņemšanas  aktu</w:t>
      </w:r>
      <w:r w:rsidR="00593685" w:rsidRPr="002D2FE2">
        <w:rPr>
          <w:rFonts w:ascii="Calibri" w:hAnsi="Calibri" w:cs="Calibri"/>
          <w:sz w:val="22"/>
          <w:szCs w:val="22"/>
        </w:rPr>
        <w:t>.</w:t>
      </w:r>
    </w:p>
    <w:p w14:paraId="7BF7A666" w14:textId="44F3ED07" w:rsidR="00FD72C1" w:rsidRPr="002D2FE2" w:rsidRDefault="00D850E5" w:rsidP="00E828BE">
      <w:pPr>
        <w:pStyle w:val="Sarakstarindkopa"/>
        <w:widowControl w:val="0"/>
        <w:numPr>
          <w:ilvl w:val="1"/>
          <w:numId w:val="29"/>
        </w:numPr>
        <w:autoSpaceDE w:val="0"/>
        <w:autoSpaceDN w:val="0"/>
        <w:adjustRightInd w:val="0"/>
        <w:ind w:left="567" w:hanging="567"/>
        <w:jc w:val="both"/>
        <w:rPr>
          <w:rFonts w:ascii="Calibri" w:hAnsi="Calibri" w:cs="Calibri"/>
          <w:sz w:val="22"/>
          <w:szCs w:val="22"/>
        </w:rPr>
      </w:pPr>
      <w:r w:rsidRPr="40841930">
        <w:rPr>
          <w:rFonts w:ascii="Calibri" w:hAnsi="Calibri" w:cs="Calibri"/>
          <w:sz w:val="22"/>
          <w:szCs w:val="22"/>
        </w:rPr>
        <w:t xml:space="preserve">Pusēm ir tiesības veikt izmaiņas Līgumā, ja tās attiecas uz papildus darbiem (iesniedzot izmaksu atšifrējumu), </w:t>
      </w:r>
      <w:r w:rsidR="00D8792D" w:rsidRPr="40841930">
        <w:rPr>
          <w:rFonts w:ascii="Calibri" w:hAnsi="Calibri" w:cs="Calibri"/>
          <w:sz w:val="22"/>
          <w:szCs w:val="22"/>
        </w:rPr>
        <w:t xml:space="preserve">kas rodas </w:t>
      </w:r>
      <w:r w:rsidR="00775000" w:rsidRPr="40841930">
        <w:rPr>
          <w:rFonts w:ascii="Calibri" w:hAnsi="Calibri" w:cs="Calibri"/>
          <w:sz w:val="22"/>
          <w:szCs w:val="22"/>
        </w:rPr>
        <w:t>Būvniecības ieceres dokumentācijas</w:t>
      </w:r>
      <w:r w:rsidR="00D8792D" w:rsidRPr="40841930">
        <w:rPr>
          <w:rFonts w:ascii="Calibri" w:hAnsi="Calibri" w:cs="Calibri"/>
          <w:sz w:val="22"/>
          <w:szCs w:val="22"/>
        </w:rPr>
        <w:t xml:space="preserve"> izmaiņu gadījumā, vai ja tas nepieciešamas sakarā ar cita Pasūtītāja investīciju projekta īstenošanu, vai rodas sakarā ar neparedzētu Objekta tehnisko stāvokli, ko pirms līguma noslēgšanas Pasūtītājs nevarēja paredzēt, </w:t>
      </w:r>
      <w:r w:rsidR="00B77110" w:rsidRPr="40841930">
        <w:rPr>
          <w:rFonts w:ascii="Calibri" w:hAnsi="Calibri" w:cs="Calibri"/>
          <w:sz w:val="22"/>
          <w:szCs w:val="22"/>
        </w:rPr>
        <w:t>vai attiecas uz Līguma</w:t>
      </w:r>
      <w:r w:rsidR="00D8792D" w:rsidRPr="40841930">
        <w:rPr>
          <w:rFonts w:ascii="Calibri" w:hAnsi="Calibri" w:cs="Calibri"/>
          <w:sz w:val="22"/>
          <w:szCs w:val="22"/>
        </w:rPr>
        <w:t xml:space="preserve"> izpildes </w:t>
      </w:r>
      <w:r w:rsidR="00B77110" w:rsidRPr="40841930">
        <w:rPr>
          <w:rFonts w:ascii="Calibri" w:hAnsi="Calibri" w:cs="Calibri"/>
          <w:sz w:val="22"/>
          <w:szCs w:val="22"/>
        </w:rPr>
        <w:t>laiku</w:t>
      </w:r>
      <w:r w:rsidRPr="40841930">
        <w:rPr>
          <w:rFonts w:ascii="Calibri" w:hAnsi="Calibri" w:cs="Calibri"/>
          <w:sz w:val="22"/>
          <w:szCs w:val="22"/>
        </w:rPr>
        <w:t>, ja tas nepasliktina gala rezultātu un ievērojot Publisko iepirkumu likuma 61.pantā noteiktos nosacījumus</w:t>
      </w:r>
      <w:r w:rsidR="559B4349" w:rsidRPr="40841930">
        <w:rPr>
          <w:rFonts w:ascii="Calibri" w:hAnsi="Calibri" w:cs="Calibri"/>
          <w:sz w:val="22"/>
          <w:szCs w:val="22"/>
        </w:rPr>
        <w:t>.</w:t>
      </w:r>
    </w:p>
    <w:p w14:paraId="15820850" w14:textId="1256EFE4" w:rsidR="00FD72C1" w:rsidRPr="002D2FE2" w:rsidRDefault="00FD72C1" w:rsidP="00E828BE">
      <w:pPr>
        <w:widowControl w:val="0"/>
        <w:numPr>
          <w:ilvl w:val="1"/>
          <w:numId w:val="29"/>
        </w:numPr>
        <w:autoSpaceDE w:val="0"/>
        <w:autoSpaceDN w:val="0"/>
        <w:adjustRightInd w:val="0"/>
        <w:ind w:left="567" w:hanging="567"/>
        <w:rPr>
          <w:rFonts w:cs="Calibri"/>
        </w:rPr>
      </w:pPr>
      <w:r w:rsidRPr="40841930">
        <w:rPr>
          <w:rFonts w:cs="Calibri"/>
        </w:rPr>
        <w:t xml:space="preserve">Gadījumā, ja Līgums tiek izbeigts </w:t>
      </w:r>
      <w:proofErr w:type="spellStart"/>
      <w:r w:rsidRPr="40841930">
        <w:rPr>
          <w:rFonts w:cs="Calibri"/>
        </w:rPr>
        <w:t>Autoruzrauga</w:t>
      </w:r>
      <w:proofErr w:type="spellEnd"/>
      <w:r w:rsidRPr="40841930">
        <w:rPr>
          <w:rFonts w:cs="Calibri"/>
        </w:rPr>
        <w:t xml:space="preserve"> vainas dēļ</w:t>
      </w:r>
      <w:r w:rsidR="00BC0D98" w:rsidRPr="40841930">
        <w:rPr>
          <w:rFonts w:cs="Calibri"/>
        </w:rPr>
        <w:t xml:space="preserve"> vai citos Līgumā norād</w:t>
      </w:r>
      <w:r w:rsidR="4D8FE1B9" w:rsidRPr="40841930">
        <w:rPr>
          <w:rFonts w:cs="Calibri"/>
        </w:rPr>
        <w:t>ī</w:t>
      </w:r>
      <w:r w:rsidR="00BC0D98" w:rsidRPr="40841930">
        <w:rPr>
          <w:rFonts w:cs="Calibri"/>
        </w:rPr>
        <w:t>tajos gadījumos, ja nav Pasūtītāja vaina,</w:t>
      </w:r>
      <w:r w:rsidRPr="40841930">
        <w:rPr>
          <w:rFonts w:cs="Calibri"/>
        </w:rPr>
        <w:t xml:space="preserve"> </w:t>
      </w:r>
      <w:r w:rsidR="599BF7F4" w:rsidRPr="40841930">
        <w:rPr>
          <w:rFonts w:cs="Calibri"/>
        </w:rPr>
        <w:t>P</w:t>
      </w:r>
      <w:r w:rsidRPr="40841930">
        <w:rPr>
          <w:rFonts w:cs="Calibri"/>
        </w:rPr>
        <w:t xml:space="preserve">asūtītājs ir tiesīgs aprēķināt </w:t>
      </w:r>
      <w:proofErr w:type="spellStart"/>
      <w:r w:rsidRPr="40841930">
        <w:rPr>
          <w:rFonts w:cs="Calibri"/>
        </w:rPr>
        <w:t>Autoruzraugam</w:t>
      </w:r>
      <w:proofErr w:type="spellEnd"/>
      <w:r w:rsidRPr="40841930">
        <w:rPr>
          <w:rFonts w:cs="Calibri"/>
        </w:rPr>
        <w:t xml:space="preserve"> līgumsodu 5% </w:t>
      </w:r>
      <w:r w:rsidR="5A8F1461" w:rsidRPr="40841930">
        <w:rPr>
          <w:rFonts w:cs="Calibri"/>
        </w:rPr>
        <w:t xml:space="preserve">(piecu procentu) </w:t>
      </w:r>
      <w:r w:rsidRPr="40841930">
        <w:rPr>
          <w:rFonts w:cs="Calibri"/>
        </w:rPr>
        <w:t xml:space="preserve">apmērā no Līgumcenas , kas </w:t>
      </w:r>
      <w:proofErr w:type="spellStart"/>
      <w:r w:rsidRPr="40841930">
        <w:rPr>
          <w:rFonts w:cs="Calibri"/>
        </w:rPr>
        <w:t>Autoruzraugam</w:t>
      </w:r>
      <w:proofErr w:type="spellEnd"/>
      <w:r w:rsidRPr="40841930">
        <w:rPr>
          <w:rFonts w:cs="Calibri"/>
        </w:rPr>
        <w:t xml:space="preserve"> jāsamaksā 10 (desmit) darba dienu laikā </w:t>
      </w:r>
      <w:r w:rsidRPr="40841930">
        <w:rPr>
          <w:rFonts w:eastAsia="Times New Roman" w:cs="Calibri"/>
          <w:lang w:eastAsia="lv-LV"/>
        </w:rPr>
        <w:t>no dienas, kad ir saņēm</w:t>
      </w:r>
      <w:r w:rsidR="007707F6" w:rsidRPr="40841930">
        <w:rPr>
          <w:rFonts w:eastAsia="Times New Roman" w:cs="Calibri"/>
          <w:lang w:eastAsia="lv-LV"/>
        </w:rPr>
        <w:t>is</w:t>
      </w:r>
      <w:r w:rsidRPr="40841930">
        <w:rPr>
          <w:rFonts w:eastAsia="Times New Roman" w:cs="Calibri"/>
          <w:lang w:eastAsia="lv-LV"/>
        </w:rPr>
        <w:t xml:space="preserve"> otras Puses paziņojumu par līgumsoda un/vai zaudējumu aprēķināšanu un rēķinu.</w:t>
      </w:r>
      <w:r w:rsidRPr="40841930">
        <w:rPr>
          <w:rFonts w:eastAsia="Times New Roman" w:cs="Calibri"/>
        </w:rPr>
        <w:t xml:space="preserve"> Pasūtītājam ir tiesības veikt līgumsodu un/vai zaudējumus ieturējumu no </w:t>
      </w:r>
      <w:proofErr w:type="spellStart"/>
      <w:r w:rsidRPr="40841930">
        <w:rPr>
          <w:rFonts w:eastAsia="Times New Roman" w:cs="Calibri"/>
        </w:rPr>
        <w:t>Autoruzraugam</w:t>
      </w:r>
      <w:proofErr w:type="spellEnd"/>
      <w:r w:rsidRPr="40841930">
        <w:rPr>
          <w:rFonts w:eastAsia="Times New Roman" w:cs="Calibri"/>
        </w:rPr>
        <w:t xml:space="preserve"> izmaksājamām summām, par to iepriekš paziņojot </w:t>
      </w:r>
      <w:proofErr w:type="spellStart"/>
      <w:r w:rsidRPr="40841930">
        <w:rPr>
          <w:rFonts w:eastAsia="Times New Roman" w:cs="Calibri"/>
        </w:rPr>
        <w:t>Autoruzraugam</w:t>
      </w:r>
      <w:proofErr w:type="spellEnd"/>
      <w:r w:rsidRPr="40841930">
        <w:rPr>
          <w:rFonts w:eastAsia="Times New Roman" w:cs="Calibri"/>
        </w:rPr>
        <w:t>.</w:t>
      </w:r>
    </w:p>
    <w:p w14:paraId="62486C05" w14:textId="77777777" w:rsidR="00FD72C1" w:rsidRPr="002D2FE2" w:rsidRDefault="00FD72C1" w:rsidP="00391FA7">
      <w:pPr>
        <w:pStyle w:val="Sarakstarindkopa"/>
        <w:widowControl w:val="0"/>
        <w:tabs>
          <w:tab w:val="left" w:pos="-3060"/>
          <w:tab w:val="left" w:pos="-180"/>
        </w:tabs>
        <w:autoSpaceDE w:val="0"/>
        <w:autoSpaceDN w:val="0"/>
        <w:adjustRightInd w:val="0"/>
        <w:ind w:left="360"/>
        <w:jc w:val="both"/>
        <w:rPr>
          <w:rFonts w:ascii="Calibri" w:hAnsi="Calibri" w:cs="Calibri"/>
          <w:sz w:val="22"/>
          <w:szCs w:val="22"/>
        </w:rPr>
      </w:pPr>
    </w:p>
    <w:p w14:paraId="297BA866" w14:textId="77777777" w:rsidR="00D850E5" w:rsidRPr="002D2FE2" w:rsidRDefault="00D850E5" w:rsidP="00E828BE">
      <w:pPr>
        <w:pStyle w:val="Sarakstarindkopa"/>
        <w:widowControl w:val="0"/>
        <w:numPr>
          <w:ilvl w:val="0"/>
          <w:numId w:val="29"/>
        </w:numPr>
        <w:tabs>
          <w:tab w:val="left" w:pos="720"/>
        </w:tabs>
        <w:autoSpaceDE w:val="0"/>
        <w:autoSpaceDN w:val="0"/>
        <w:adjustRightInd w:val="0"/>
        <w:contextualSpacing w:val="0"/>
        <w:jc w:val="center"/>
        <w:rPr>
          <w:rFonts w:ascii="Calibri" w:hAnsi="Calibri" w:cs="Calibri"/>
          <w:b/>
          <w:bCs/>
          <w:sz w:val="22"/>
          <w:szCs w:val="22"/>
        </w:rPr>
      </w:pPr>
      <w:r w:rsidRPr="002D2FE2">
        <w:rPr>
          <w:rFonts w:ascii="Calibri" w:hAnsi="Calibri" w:cs="Calibri"/>
          <w:b/>
          <w:bCs/>
          <w:sz w:val="22"/>
          <w:szCs w:val="22"/>
        </w:rPr>
        <w:t>NEPĀRVARAMA VARA</w:t>
      </w:r>
    </w:p>
    <w:p w14:paraId="622E4C75" w14:textId="77777777" w:rsidR="00D850E5" w:rsidRPr="002D2FE2" w:rsidRDefault="00D850E5" w:rsidP="00E828BE">
      <w:pPr>
        <w:pStyle w:val="Sarakstarindkopa"/>
        <w:numPr>
          <w:ilvl w:val="1"/>
          <w:numId w:val="29"/>
        </w:numPr>
        <w:ind w:left="567" w:hanging="567"/>
        <w:jc w:val="both"/>
        <w:rPr>
          <w:rFonts w:ascii="Calibri" w:hAnsi="Calibri" w:cs="Calibri"/>
          <w:sz w:val="22"/>
          <w:szCs w:val="22"/>
          <w:shd w:val="clear" w:color="auto" w:fill="FFFFFF"/>
        </w:rPr>
      </w:pPr>
      <w:r w:rsidRPr="002D2FE2">
        <w:rPr>
          <w:rFonts w:ascii="Calibri" w:hAnsi="Calibri" w:cs="Calibri"/>
          <w:sz w:val="22"/>
          <w:szCs w:val="22"/>
        </w:rPr>
        <w:t>Puses nav atbildīgas par Līgumā noteikto pienākumu neizpildi,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kas neļauj Pusei izpildīt Līguma saistības, t.sk., bet ne tikai:</w:t>
      </w:r>
    </w:p>
    <w:p w14:paraId="3054C27E" w14:textId="2C3DBAAC" w:rsidR="00D850E5" w:rsidRPr="002D2FE2" w:rsidRDefault="00AB76CE" w:rsidP="00E828BE">
      <w:pPr>
        <w:numPr>
          <w:ilvl w:val="2"/>
          <w:numId w:val="29"/>
        </w:numPr>
        <w:ind w:left="1276" w:hanging="709"/>
        <w:rPr>
          <w:rFonts w:cs="Calibri"/>
          <w:shd w:val="clear" w:color="auto" w:fill="FFFFFF"/>
        </w:rPr>
      </w:pPr>
      <w:r w:rsidRPr="002D2FE2">
        <w:rPr>
          <w:rFonts w:cs="Calibri"/>
        </w:rPr>
        <w:t xml:space="preserve">Epidēmijas, </w:t>
      </w:r>
      <w:r w:rsidR="00D850E5" w:rsidRPr="002D2FE2">
        <w:rPr>
          <w:rFonts w:cs="Calibri"/>
        </w:rPr>
        <w:t>zemestrīce, plūdi, ugunsgrēks,</w:t>
      </w:r>
      <w:r w:rsidR="00916FCF">
        <w:rPr>
          <w:rFonts w:cs="Calibri"/>
        </w:rPr>
        <w:t xml:space="preserve"> </w:t>
      </w:r>
      <w:r w:rsidR="00D850E5" w:rsidRPr="002D2FE2">
        <w:rPr>
          <w:rFonts w:cs="Calibri"/>
        </w:rPr>
        <w:t>eksplozija un jebkuras citas dabas katastrofas vai ekstrēmi laikapstākļi;</w:t>
      </w:r>
    </w:p>
    <w:p w14:paraId="554AFE17" w14:textId="77777777" w:rsidR="00D850E5" w:rsidRPr="002D2FE2" w:rsidRDefault="00D850E5" w:rsidP="00E828BE">
      <w:pPr>
        <w:numPr>
          <w:ilvl w:val="2"/>
          <w:numId w:val="29"/>
        </w:numPr>
        <w:ind w:left="1276" w:hanging="709"/>
        <w:rPr>
          <w:rFonts w:cs="Calibri"/>
          <w:shd w:val="clear" w:color="auto" w:fill="FFFFFF"/>
        </w:rPr>
      </w:pPr>
      <w:r w:rsidRPr="002D2FE2">
        <w:rPr>
          <w:rFonts w:cs="Calibri"/>
        </w:rPr>
        <w:t>karš, iebrukums, jebkādas ārvalstu ienaidnieku ļaunprātīgas darbības, pilsoņu nekārtības;</w:t>
      </w:r>
    </w:p>
    <w:p w14:paraId="0DF5AD2C" w14:textId="77777777" w:rsidR="00D850E5" w:rsidRPr="002D2FE2" w:rsidRDefault="00D850E5" w:rsidP="00E828BE">
      <w:pPr>
        <w:numPr>
          <w:ilvl w:val="2"/>
          <w:numId w:val="29"/>
        </w:numPr>
        <w:ind w:left="1276" w:hanging="709"/>
        <w:rPr>
          <w:rFonts w:cs="Calibri"/>
          <w:shd w:val="clear" w:color="auto" w:fill="FFFFFF"/>
        </w:rPr>
      </w:pPr>
      <w:r w:rsidRPr="002D2FE2">
        <w:rPr>
          <w:rFonts w:cs="Calibri"/>
        </w:rPr>
        <w:t>terora akti vai to draudi;</w:t>
      </w:r>
    </w:p>
    <w:p w14:paraId="10DC879C" w14:textId="77777777" w:rsidR="00D850E5" w:rsidRPr="002D2FE2" w:rsidRDefault="00D850E5" w:rsidP="00E828BE">
      <w:pPr>
        <w:numPr>
          <w:ilvl w:val="2"/>
          <w:numId w:val="29"/>
        </w:numPr>
        <w:ind w:left="1276" w:hanging="709"/>
        <w:rPr>
          <w:rFonts w:cs="Calibri"/>
          <w:shd w:val="clear" w:color="auto" w:fill="FFFFFF"/>
        </w:rPr>
      </w:pPr>
      <w:r w:rsidRPr="002D2FE2">
        <w:rPr>
          <w:rFonts w:cs="Calibri"/>
        </w:rPr>
        <w:t>blokāde, embargo, sacelšanās, streiks, sabotāža;</w:t>
      </w:r>
    </w:p>
    <w:p w14:paraId="5DD30777" w14:textId="77777777" w:rsidR="00AB76CE" w:rsidRPr="002D2FE2" w:rsidRDefault="00D850E5" w:rsidP="00E828BE">
      <w:pPr>
        <w:numPr>
          <w:ilvl w:val="2"/>
          <w:numId w:val="29"/>
        </w:numPr>
        <w:ind w:left="1276" w:hanging="709"/>
        <w:rPr>
          <w:rFonts w:cs="Calibri"/>
          <w:shd w:val="clear" w:color="auto" w:fill="FFFFFF"/>
        </w:rPr>
      </w:pPr>
      <w:r w:rsidRPr="002D2FE2">
        <w:rPr>
          <w:rFonts w:cs="Calibri"/>
          <w:shd w:val="clear" w:color="auto" w:fill="FFFFFF"/>
        </w:rPr>
        <w:t>jaunu tiesību aktu vai tādu valsts vai pašvaldības lēmumu stāšanās spēkā, kas būtiski ietekmē Līguma izpildes noteikumus;</w:t>
      </w:r>
    </w:p>
    <w:p w14:paraId="414D7D0B" w14:textId="77777777" w:rsidR="00D850E5" w:rsidRPr="002D2FE2" w:rsidRDefault="00D850E5" w:rsidP="00E828BE">
      <w:pPr>
        <w:numPr>
          <w:ilvl w:val="2"/>
          <w:numId w:val="29"/>
        </w:numPr>
        <w:ind w:left="1276" w:hanging="709"/>
        <w:rPr>
          <w:rFonts w:cs="Calibri"/>
          <w:shd w:val="clear" w:color="auto" w:fill="FFFFFF"/>
        </w:rPr>
      </w:pPr>
      <w:r w:rsidRPr="002D2FE2">
        <w:rPr>
          <w:rFonts w:cs="Calibri"/>
          <w:shd w:val="clear" w:color="auto" w:fill="FFFFFF"/>
        </w:rPr>
        <w:t>nopietni infrastruktūras traucējumi vai veikti kibernoziegumi, kas tieši ietekmē Līguma izpildi un kurus Puses, izmantojot pienācīgu rūpību, nevarēja paredzēt un novērst</w:t>
      </w:r>
      <w:r w:rsidRPr="002D2FE2">
        <w:rPr>
          <w:rFonts w:cs="Calibri"/>
        </w:rPr>
        <w:t>.</w:t>
      </w:r>
    </w:p>
    <w:p w14:paraId="17F1AF98" w14:textId="77777777" w:rsidR="00E36D0A" w:rsidRPr="002D2FE2" w:rsidRDefault="00D850E5" w:rsidP="00E828BE">
      <w:pPr>
        <w:numPr>
          <w:ilvl w:val="1"/>
          <w:numId w:val="29"/>
        </w:numPr>
        <w:suppressAutoHyphens/>
        <w:ind w:left="567" w:hanging="567"/>
        <w:rPr>
          <w:rFonts w:cs="Calibri"/>
        </w:rPr>
      </w:pPr>
      <w:r w:rsidRPr="002D2FE2">
        <w:rPr>
          <w:rFonts w:cs="Calibri"/>
        </w:rPr>
        <w:t xml:space="preserve">Pusei, kurai iestājušies nepārvaramas varas apstākļi, ne vēlāk kā </w:t>
      </w:r>
      <w:r w:rsidR="00E36D0A" w:rsidRPr="002D2FE2">
        <w:rPr>
          <w:rFonts w:cs="Calibri"/>
        </w:rPr>
        <w:t>2</w:t>
      </w:r>
      <w:r w:rsidRPr="002D2FE2">
        <w:rPr>
          <w:rFonts w:cs="Calibri"/>
        </w:rPr>
        <w:t xml:space="preserve"> (</w:t>
      </w:r>
      <w:r w:rsidR="00E36D0A" w:rsidRPr="002D2FE2">
        <w:rPr>
          <w:rFonts w:cs="Calibri"/>
          <w:bCs/>
        </w:rPr>
        <w:t>divu</w:t>
      </w:r>
      <w:r w:rsidRPr="002D2FE2">
        <w:rPr>
          <w:rFonts w:cs="Calibri"/>
          <w:bCs/>
        </w:rPr>
        <w:t>) darba dienu</w:t>
      </w:r>
      <w:r w:rsidRPr="002D2FE2">
        <w:rPr>
          <w:rFonts w:cs="Calibri"/>
        </w:rPr>
        <w:t xml:space="preserve"> laikā, skaitot no to iestāšanās brīža, ir pienākums par to </w:t>
      </w:r>
      <w:proofErr w:type="spellStart"/>
      <w:r w:rsidRPr="002D2FE2">
        <w:rPr>
          <w:rFonts w:cs="Calibri"/>
        </w:rPr>
        <w:t>rakstveidā</w:t>
      </w:r>
      <w:proofErr w:type="spellEnd"/>
      <w:r w:rsidRPr="002D2FE2">
        <w:rPr>
          <w:rFonts w:cs="Calibri"/>
        </w:rPr>
        <w:t xml:space="preserve"> </w:t>
      </w:r>
      <w:r w:rsidR="002A5CFD" w:rsidRPr="002D2FE2">
        <w:rPr>
          <w:rFonts w:cs="Calibri"/>
        </w:rPr>
        <w:t xml:space="preserve">un telefoniski </w:t>
      </w:r>
      <w:r w:rsidRPr="002D2FE2">
        <w:rPr>
          <w:rFonts w:cs="Calibri"/>
        </w:rPr>
        <w:t>paziņot otrai Pusei</w:t>
      </w:r>
    </w:p>
    <w:p w14:paraId="641216E3" w14:textId="77777777" w:rsidR="00D850E5" w:rsidRPr="002D2FE2" w:rsidRDefault="00D850E5" w:rsidP="00E828BE">
      <w:pPr>
        <w:numPr>
          <w:ilvl w:val="1"/>
          <w:numId w:val="29"/>
        </w:numPr>
        <w:suppressAutoHyphens/>
        <w:ind w:left="567" w:hanging="567"/>
        <w:rPr>
          <w:rFonts w:cs="Calibri"/>
        </w:rPr>
      </w:pPr>
      <w:r w:rsidRPr="002D2FE2">
        <w:rPr>
          <w:rFonts w:cs="Calibri"/>
        </w:rPr>
        <w:t xml:space="preserve">Pusēm ir tiesības pagarināt darbu izpildes termiņu par laika posmu, kurā darbojas nepārvarama vara, ja Puse vismaz </w:t>
      </w:r>
      <w:r w:rsidR="00E36D0A" w:rsidRPr="002D2FE2">
        <w:rPr>
          <w:rFonts w:cs="Calibri"/>
        </w:rPr>
        <w:t>2</w:t>
      </w:r>
      <w:r w:rsidRPr="002D2FE2">
        <w:rPr>
          <w:rFonts w:cs="Calibri"/>
        </w:rPr>
        <w:t xml:space="preserve"> (</w:t>
      </w:r>
      <w:r w:rsidR="00E36D0A" w:rsidRPr="002D2FE2">
        <w:rPr>
          <w:rFonts w:cs="Calibri"/>
          <w:bCs/>
        </w:rPr>
        <w:t>divu</w:t>
      </w:r>
      <w:r w:rsidRPr="002D2FE2">
        <w:rPr>
          <w:rFonts w:cs="Calibri"/>
          <w:bCs/>
        </w:rPr>
        <w:t xml:space="preserve">) </w:t>
      </w:r>
      <w:r w:rsidRPr="002D2FE2">
        <w:rPr>
          <w:rFonts w:cs="Calibri"/>
        </w:rPr>
        <w:t xml:space="preserve">darba dienu laikā no nepārvaramas varas iestāšanās brīža paziņo otrai Pusei par nespēju pildīt savas saistības nepārvaramas varas dēļ. Puse zaudē tiesības atsaukties uz nepārvaramas varas apstākļiem, ja tā nav ievērojusi </w:t>
      </w:r>
      <w:r w:rsidR="002A5CFD" w:rsidRPr="002D2FE2">
        <w:rPr>
          <w:rFonts w:cs="Calibri"/>
        </w:rPr>
        <w:t>Līguma 10.2. punkta noteikumus.</w:t>
      </w:r>
    </w:p>
    <w:p w14:paraId="34B6798F" w14:textId="77777777" w:rsidR="00D90E68" w:rsidRPr="002D2FE2" w:rsidRDefault="00D850E5" w:rsidP="00E828BE">
      <w:pPr>
        <w:numPr>
          <w:ilvl w:val="1"/>
          <w:numId w:val="29"/>
        </w:numPr>
        <w:suppressAutoHyphens/>
        <w:ind w:left="567" w:hanging="567"/>
        <w:rPr>
          <w:rFonts w:cs="Calibri"/>
        </w:rPr>
      </w:pPr>
      <w:r w:rsidRPr="002D2FE2">
        <w:rPr>
          <w:rFonts w:cs="Calibri"/>
        </w:rPr>
        <w:lastRenderedPageBreak/>
        <w:t xml:space="preserve">Gadījumā, kad nepārvaramas varas apstākļi un to sekas turpina darboties ilgāk par </w:t>
      </w:r>
      <w:r w:rsidRPr="002D2FE2">
        <w:rPr>
          <w:rFonts w:cs="Calibri"/>
          <w:bCs/>
        </w:rPr>
        <w:t>30 (trīsdesmit) dienām</w:t>
      </w:r>
      <w:r w:rsidRPr="002D2FE2">
        <w:rPr>
          <w:rFonts w:cs="Calibri"/>
        </w:rPr>
        <w:t xml:space="preserve">, vai, tiem iestājoties, kļūst skaidrs, ka tie un to sekas darbosies ilgāk par </w:t>
      </w:r>
      <w:r w:rsidRPr="002D2FE2">
        <w:rPr>
          <w:rFonts w:cs="Calibri"/>
          <w:bCs/>
        </w:rPr>
        <w:t>30 (trīsdesmit) dienām</w:t>
      </w:r>
      <w:r w:rsidRPr="002D2FE2">
        <w:rPr>
          <w:rFonts w:cs="Calibri"/>
        </w:rPr>
        <w:t>, Puses nekavējoties veic sarunas par Līguma izpildes alternatīviem variantiem, kuri ir pieņemami abām Pusēm, un veic grozījumus Līgumā</w:t>
      </w:r>
      <w:r w:rsidR="00AB76CE" w:rsidRPr="002D2FE2">
        <w:rPr>
          <w:rFonts w:cs="Calibri"/>
        </w:rPr>
        <w:t>, ja tas nepieciešams</w:t>
      </w:r>
      <w:r w:rsidRPr="002D2FE2">
        <w:rPr>
          <w:rFonts w:cs="Calibri"/>
        </w:rPr>
        <w:t>.</w:t>
      </w:r>
      <w:r w:rsidR="00D90E68" w:rsidRPr="002D2FE2">
        <w:rPr>
          <w:rFonts w:cs="Calibri"/>
        </w:rPr>
        <w:t xml:space="preserve"> Nepārvaramas varas apstākļu gadījumā, ja nepieciešams, Puses ir tiesīgas vienoties par Autoruzraudzības apjomu, Līgumcenas vai ar Autoruzraudzību saistītu izpildes termiņu izmaiņām, ja tas nav pretrunā ar Līguma un nor</w:t>
      </w:r>
      <w:r w:rsidR="005C0B17" w:rsidRPr="002D2FE2">
        <w:rPr>
          <w:rFonts w:cs="Calibri"/>
        </w:rPr>
        <w:t>ma</w:t>
      </w:r>
      <w:r w:rsidR="00D90E68" w:rsidRPr="002D2FE2">
        <w:rPr>
          <w:rFonts w:cs="Calibri"/>
        </w:rPr>
        <w:t>tīvo aktu prasībām</w:t>
      </w:r>
      <w:r w:rsidR="005C0B17" w:rsidRPr="002D2FE2">
        <w:rPr>
          <w:rFonts w:cs="Calibri"/>
        </w:rPr>
        <w:t>.</w:t>
      </w:r>
    </w:p>
    <w:p w14:paraId="53C151A3" w14:textId="77777777" w:rsidR="00916FCF" w:rsidRDefault="00916FCF" w:rsidP="00E828BE">
      <w:pPr>
        <w:numPr>
          <w:ilvl w:val="1"/>
          <w:numId w:val="29"/>
        </w:numPr>
        <w:suppressAutoHyphens/>
        <w:ind w:left="567" w:hanging="567"/>
        <w:rPr>
          <w:rFonts w:cs="Calibri"/>
        </w:rPr>
      </w:pPr>
      <w:r w:rsidRPr="00916FCF">
        <w:rPr>
          <w:rFonts w:cs="Calibri"/>
        </w:rPr>
        <w:t>Par nepārvaramas varas apstākļiem nav uzskatāma vispārēja cenu celšanās, t.sk., degvielas, elektroenerģijas, gāzes, u.c. cenu paaugstināšanās, inflācija kādā valstī, valūtas kursu svārstības, un citi tamlīdzīgi biznesa riski.</w:t>
      </w:r>
    </w:p>
    <w:p w14:paraId="4BE75681" w14:textId="77777777" w:rsidR="00D850E5" w:rsidRPr="002D2FE2" w:rsidRDefault="00D850E5" w:rsidP="00E828BE">
      <w:pPr>
        <w:numPr>
          <w:ilvl w:val="1"/>
          <w:numId w:val="29"/>
        </w:numPr>
        <w:suppressAutoHyphens/>
        <w:ind w:left="567" w:hanging="567"/>
        <w:rPr>
          <w:rFonts w:cs="Calibri"/>
        </w:rPr>
      </w:pPr>
      <w:r w:rsidRPr="002D2FE2">
        <w:rPr>
          <w:rFonts w:cs="Calibri"/>
        </w:rPr>
        <w:t xml:space="preserve">Ja Puses </w:t>
      </w:r>
      <w:r w:rsidRPr="002D2FE2">
        <w:rPr>
          <w:rFonts w:cs="Calibri"/>
          <w:bCs/>
        </w:rPr>
        <w:t>10 (desmit) dienu</w:t>
      </w:r>
      <w:r w:rsidRPr="002D2FE2">
        <w:rPr>
          <w:rFonts w:cs="Calibri"/>
        </w:rPr>
        <w:t xml:space="preserve"> laikā no Līguma 10.4.punktā noteikto sarunu sākšanas nav panākušas vienošanos par Līguma izpildes alternatīviem variantiem</w:t>
      </w:r>
      <w:r w:rsidR="00DA0926" w:rsidRPr="002D2FE2">
        <w:rPr>
          <w:rFonts w:cs="Calibri"/>
        </w:rPr>
        <w:t xml:space="preserve">, kā arī secīgi pēc tam </w:t>
      </w:r>
      <w:proofErr w:type="spellStart"/>
      <w:r w:rsidRPr="002D2FE2">
        <w:rPr>
          <w:rFonts w:cs="Calibri"/>
        </w:rPr>
        <w:t>rakstveidā</w:t>
      </w:r>
      <w:proofErr w:type="spellEnd"/>
      <w:r w:rsidRPr="002D2FE2">
        <w:rPr>
          <w:rFonts w:cs="Calibri"/>
        </w:rPr>
        <w:t xml:space="preserve"> nav noslēgušas Līguma grozījumus, jebkurai no Pusēm ir tiesības vienpusēji atkāpties no Līguma, par to </w:t>
      </w:r>
      <w:proofErr w:type="spellStart"/>
      <w:r w:rsidRPr="002D2FE2">
        <w:rPr>
          <w:rFonts w:cs="Calibri"/>
        </w:rPr>
        <w:t>rakstveidā</w:t>
      </w:r>
      <w:proofErr w:type="spellEnd"/>
      <w:r w:rsidRPr="002D2FE2">
        <w:rPr>
          <w:rFonts w:cs="Calibri"/>
        </w:rPr>
        <w:t xml:space="preserve"> paziņojot otrai Pusei ne mazāk kā </w:t>
      </w:r>
      <w:r w:rsidRPr="002D2FE2">
        <w:rPr>
          <w:rFonts w:cs="Calibri"/>
          <w:bCs/>
        </w:rPr>
        <w:t>10 (desmit) dienas</w:t>
      </w:r>
      <w:r w:rsidRPr="002D2FE2">
        <w:rPr>
          <w:rFonts w:cs="Calibri"/>
        </w:rPr>
        <w:t xml:space="preserve"> iepriekš.</w:t>
      </w:r>
    </w:p>
    <w:p w14:paraId="4101652C" w14:textId="77777777" w:rsidR="00DA0926" w:rsidRPr="002D2FE2" w:rsidRDefault="00DA0926" w:rsidP="00391FA7">
      <w:pPr>
        <w:suppressAutoHyphens/>
        <w:ind w:left="567" w:firstLine="0"/>
        <w:rPr>
          <w:rFonts w:cs="Calibri"/>
        </w:rPr>
      </w:pPr>
    </w:p>
    <w:p w14:paraId="442D07C3" w14:textId="77777777" w:rsidR="00D850E5" w:rsidRPr="002D2FE2" w:rsidRDefault="00D850E5" w:rsidP="00E828BE">
      <w:pPr>
        <w:widowControl w:val="0"/>
        <w:numPr>
          <w:ilvl w:val="0"/>
          <w:numId w:val="29"/>
        </w:numPr>
        <w:tabs>
          <w:tab w:val="left" w:pos="720"/>
        </w:tabs>
        <w:autoSpaceDE w:val="0"/>
        <w:autoSpaceDN w:val="0"/>
        <w:adjustRightInd w:val="0"/>
        <w:jc w:val="center"/>
        <w:rPr>
          <w:rFonts w:cs="Calibri"/>
          <w:b/>
          <w:bCs/>
        </w:rPr>
      </w:pPr>
      <w:r w:rsidRPr="002D2FE2">
        <w:rPr>
          <w:rFonts w:cs="Calibri"/>
          <w:b/>
          <w:bCs/>
        </w:rPr>
        <w:t>NOBEIGUMA NOTEIKUMI</w:t>
      </w:r>
    </w:p>
    <w:p w14:paraId="7A13A5B8" w14:textId="77777777" w:rsidR="00615BCD" w:rsidRPr="002D2FE2" w:rsidRDefault="00615BCD" w:rsidP="00E828BE">
      <w:pPr>
        <w:widowControl w:val="0"/>
        <w:numPr>
          <w:ilvl w:val="1"/>
          <w:numId w:val="29"/>
        </w:numPr>
        <w:ind w:left="567" w:hanging="567"/>
        <w:contextualSpacing/>
        <w:rPr>
          <w:rFonts w:cs="Calibri"/>
        </w:rPr>
      </w:pPr>
      <w:bookmarkStart w:id="2" w:name="_Hlk158122104"/>
      <w:r w:rsidRPr="002D2FE2">
        <w:rPr>
          <w:rFonts w:cs="Calibri"/>
        </w:rPr>
        <w:t>Ja atklājas pretruna starp Līguma tekstu un tā pielikumiem, tad Pasūtītājs ir tiesīgs noteikt prioritāro dokumentu</w:t>
      </w:r>
      <w:bookmarkEnd w:id="2"/>
      <w:r w:rsidRPr="002D2FE2">
        <w:rPr>
          <w:rFonts w:cs="Calibri"/>
        </w:rPr>
        <w:t>.</w:t>
      </w:r>
    </w:p>
    <w:p w14:paraId="68BB0ACC" w14:textId="77777777" w:rsidR="00D850E5" w:rsidRPr="002D2FE2" w:rsidRDefault="00D850E5" w:rsidP="00E828BE">
      <w:pPr>
        <w:widowControl w:val="0"/>
        <w:numPr>
          <w:ilvl w:val="1"/>
          <w:numId w:val="29"/>
        </w:numPr>
        <w:shd w:val="clear" w:color="auto" w:fill="FFFFFF"/>
        <w:autoSpaceDE w:val="0"/>
        <w:autoSpaceDN w:val="0"/>
        <w:adjustRightInd w:val="0"/>
        <w:ind w:left="567" w:hanging="567"/>
        <w:rPr>
          <w:rFonts w:cs="Calibri"/>
        </w:rPr>
      </w:pPr>
      <w:r w:rsidRPr="002D2FE2">
        <w:rPr>
          <w:rFonts w:cs="Calibri"/>
        </w:rPr>
        <w:t xml:space="preserve">Ja kāds no Līguma noteikumiem neparedzētu apstākļu dēļ tiek atzīts par spēkā neesošu vai likumam neatbilstošu, tas neietekmē citu Līgumā pielīgto saistību izpildi, kuras netiek skartas sakarā ar šīm izmaiņām. </w:t>
      </w:r>
    </w:p>
    <w:p w14:paraId="3BE80C51" w14:textId="77777777" w:rsidR="00615BCD" w:rsidRPr="002D2FE2" w:rsidRDefault="00615BCD" w:rsidP="00E828BE">
      <w:pPr>
        <w:widowControl w:val="0"/>
        <w:numPr>
          <w:ilvl w:val="1"/>
          <w:numId w:val="29"/>
        </w:numPr>
        <w:ind w:left="567" w:hanging="567"/>
        <w:contextualSpacing/>
        <w:rPr>
          <w:rFonts w:cs="Calibri"/>
        </w:rPr>
      </w:pPr>
      <w:r w:rsidRPr="002D2FE2">
        <w:rPr>
          <w:rFonts w:cs="Calibri"/>
        </w:rPr>
        <w:t xml:space="preserve">Tās Līguma attiecības, kuras nav atrunātas šī Līguma tekstā, tiek regulētas saskaņā ar Latvijas Republikas normatīvajiem aktiem. </w:t>
      </w:r>
    </w:p>
    <w:p w14:paraId="448D8F1D" w14:textId="572F1ED7" w:rsidR="00615BCD" w:rsidRPr="002D2FE2" w:rsidRDefault="00615BCD" w:rsidP="00E828BE">
      <w:pPr>
        <w:widowControl w:val="0"/>
        <w:numPr>
          <w:ilvl w:val="1"/>
          <w:numId w:val="29"/>
        </w:numPr>
        <w:ind w:left="567" w:hanging="567"/>
        <w:contextualSpacing/>
        <w:rPr>
          <w:rFonts w:cs="Calibri"/>
        </w:rPr>
      </w:pPr>
      <w:r w:rsidRPr="002D2FE2">
        <w:rPr>
          <w:rFonts w:cs="Calibri"/>
        </w:rPr>
        <w:t>Puses vienojas, ka rēķini var tikt sagatavoti un nosūtīti arī elektroniskā formā, bez rekvizīta “paraksts”, ar atsauci uz Līgumu un nosūtīti uz konkrētās Puses norādīto e-pasta adresi.</w:t>
      </w:r>
    </w:p>
    <w:p w14:paraId="50900B20" w14:textId="77777777" w:rsidR="00615BCD" w:rsidRPr="002D2FE2" w:rsidRDefault="00615BCD" w:rsidP="00E828BE">
      <w:pPr>
        <w:widowControl w:val="0"/>
        <w:numPr>
          <w:ilvl w:val="1"/>
          <w:numId w:val="29"/>
        </w:numPr>
        <w:ind w:left="567" w:hanging="567"/>
        <w:contextualSpacing/>
        <w:rPr>
          <w:rFonts w:cs="Calibri"/>
        </w:rPr>
      </w:pPr>
      <w:bookmarkStart w:id="3" w:name="_Hlk158116468"/>
      <w:r w:rsidRPr="002D2FE2">
        <w:rPr>
          <w:rFonts w:cs="Calibri"/>
        </w:rPr>
        <w:t xml:space="preserve">Visi no šī Līguma izrietošie paziņojumi, lūgumi, pieprasījumi un cita informācija ir noformējama </w:t>
      </w:r>
      <w:proofErr w:type="spellStart"/>
      <w:r w:rsidRPr="002D2FE2">
        <w:rPr>
          <w:rFonts w:cs="Calibri"/>
        </w:rPr>
        <w:t>rakstveidā</w:t>
      </w:r>
      <w:proofErr w:type="spellEnd"/>
      <w:r w:rsidRPr="002D2FE2">
        <w:rPr>
          <w:rFonts w:cs="Calibri"/>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4F4D6DB6" w14:textId="45BF0D73" w:rsidR="00615BCD" w:rsidRPr="002D2FE2" w:rsidRDefault="00615BCD" w:rsidP="00E828BE">
      <w:pPr>
        <w:widowControl w:val="0"/>
        <w:numPr>
          <w:ilvl w:val="1"/>
          <w:numId w:val="29"/>
        </w:numPr>
        <w:ind w:left="567" w:hanging="567"/>
        <w:contextualSpacing/>
        <w:rPr>
          <w:rFonts w:cs="Calibri"/>
        </w:rPr>
      </w:pPr>
      <w:bookmarkStart w:id="4" w:name="_Hlk158116555"/>
      <w:bookmarkEnd w:id="3"/>
      <w:r w:rsidRPr="002D2FE2">
        <w:rPr>
          <w:rFonts w:cs="Calibri"/>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2D2FE2">
        <w:rPr>
          <w:rFonts w:cs="Calibri"/>
          <w:bdr w:val="none" w:sz="0" w:space="0" w:color="auto" w:frame="1"/>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ja Līgumā kādiem gadījumiem nav noteikts cits termiņš un laika uzskaite, bet pasta sūtījumi 7. (septītajā) dienā pēc nodošanas pastā (pasta zīmogs).</w:t>
      </w:r>
    </w:p>
    <w:bookmarkEnd w:id="4"/>
    <w:p w14:paraId="759C03A8" w14:textId="77777777" w:rsidR="00A72A53" w:rsidRPr="002D2FE2" w:rsidRDefault="00A72A53" w:rsidP="00E828BE">
      <w:pPr>
        <w:pStyle w:val="Sarakstarindkopa"/>
        <w:widowControl w:val="0"/>
        <w:numPr>
          <w:ilvl w:val="1"/>
          <w:numId w:val="29"/>
        </w:numPr>
        <w:shd w:val="clear" w:color="auto" w:fill="FFFFFF"/>
        <w:tabs>
          <w:tab w:val="left" w:pos="-3420"/>
        </w:tabs>
        <w:ind w:left="567" w:hanging="567"/>
        <w:jc w:val="both"/>
        <w:rPr>
          <w:rFonts w:ascii="Calibri" w:hAnsi="Calibri" w:cs="Calibri"/>
          <w:spacing w:val="-9"/>
          <w:sz w:val="22"/>
          <w:szCs w:val="22"/>
        </w:rPr>
      </w:pPr>
      <w:r w:rsidRPr="002D2FE2">
        <w:rPr>
          <w:rFonts w:ascii="Calibri" w:hAnsi="Calibri" w:cs="Calibri"/>
          <w:sz w:val="22"/>
          <w:szCs w:val="22"/>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42BD10BF" w14:textId="77777777" w:rsidR="00615BCD" w:rsidRPr="002D2FE2" w:rsidRDefault="00615BCD" w:rsidP="00E828BE">
      <w:pPr>
        <w:pStyle w:val="Sarakstarindkopa"/>
        <w:numPr>
          <w:ilvl w:val="1"/>
          <w:numId w:val="29"/>
        </w:numPr>
        <w:autoSpaceDE w:val="0"/>
        <w:autoSpaceDN w:val="0"/>
        <w:adjustRightInd w:val="0"/>
        <w:ind w:left="567" w:hanging="567"/>
        <w:jc w:val="both"/>
        <w:rPr>
          <w:rFonts w:ascii="Calibri" w:hAnsi="Calibri" w:cs="Calibri"/>
          <w:b/>
          <w:bCs/>
          <w:caps/>
          <w:sz w:val="22"/>
          <w:szCs w:val="22"/>
          <w:lang w:eastAsia="ar-SA"/>
        </w:rPr>
      </w:pPr>
      <w:bookmarkStart w:id="5" w:name="_Hlk158116664"/>
      <w:r w:rsidRPr="002D2FE2">
        <w:rPr>
          <w:rFonts w:ascii="Calibri" w:hAnsi="Calibri" w:cs="Calibri"/>
          <w:sz w:val="22"/>
          <w:szCs w:val="22"/>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2D2FE2">
        <w:rPr>
          <w:rFonts w:ascii="Calibri" w:hAnsi="Calibri" w:cs="Calibri"/>
          <w:b/>
          <w:bCs/>
          <w:caps/>
          <w:sz w:val="22"/>
          <w:szCs w:val="22"/>
          <w:lang w:eastAsia="ar-SA"/>
        </w:rPr>
        <w:t xml:space="preserve"> </w:t>
      </w:r>
      <w:r w:rsidRPr="002D2FE2">
        <w:rPr>
          <w:rFonts w:ascii="Calibri" w:hAnsi="Calibri" w:cs="Calibri"/>
          <w:sz w:val="22"/>
          <w:szCs w:val="22"/>
        </w:rPr>
        <w:t>Ja kāda no Pusēm neinformē otru Pusi par savu rekvizītu maiņu šajā Līgumā noteiktajā termiņā, tas uzņemas atbildību par visiem zaudējumiem, kas šajā sakarā varētu rasties otrai Pusei.</w:t>
      </w:r>
    </w:p>
    <w:bookmarkEnd w:id="5"/>
    <w:p w14:paraId="542EFDAE" w14:textId="77777777" w:rsidR="00A72A53" w:rsidRPr="002D2FE2" w:rsidRDefault="00A72A53" w:rsidP="00E828BE">
      <w:pPr>
        <w:pStyle w:val="Sarakstarindkopa"/>
        <w:widowControl w:val="0"/>
        <w:numPr>
          <w:ilvl w:val="1"/>
          <w:numId w:val="29"/>
        </w:numPr>
        <w:tabs>
          <w:tab w:val="left" w:pos="-3686"/>
        </w:tabs>
        <w:ind w:left="567" w:hanging="567"/>
        <w:jc w:val="both"/>
        <w:rPr>
          <w:rFonts w:ascii="Calibri" w:hAnsi="Calibri" w:cs="Calibri"/>
          <w:sz w:val="22"/>
          <w:szCs w:val="22"/>
        </w:rPr>
      </w:pPr>
      <w:r w:rsidRPr="002D2FE2">
        <w:rPr>
          <w:rFonts w:ascii="Calibri" w:hAnsi="Calibri" w:cs="Calibri"/>
          <w:sz w:val="22"/>
          <w:szCs w:val="22"/>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3AB1D19E" w14:textId="77777777" w:rsidR="00F142C3" w:rsidRPr="002D2FE2" w:rsidRDefault="00D850E5" w:rsidP="00E828BE">
      <w:pPr>
        <w:widowControl w:val="0"/>
        <w:numPr>
          <w:ilvl w:val="1"/>
          <w:numId w:val="29"/>
        </w:numPr>
        <w:shd w:val="clear" w:color="auto" w:fill="FFFFFF"/>
        <w:autoSpaceDE w:val="0"/>
        <w:autoSpaceDN w:val="0"/>
        <w:adjustRightInd w:val="0"/>
        <w:ind w:left="567" w:hanging="567"/>
        <w:rPr>
          <w:rFonts w:cs="Calibri"/>
        </w:rPr>
      </w:pPr>
      <w:r w:rsidRPr="002D2FE2">
        <w:rPr>
          <w:rFonts w:cs="Calibri"/>
        </w:rPr>
        <w:t>Līgums ir saistošs kā Pusēm, tā arī to tiesību un pienākumu pārņēmējiem. Neviena no Pusēm nevar no Līguma izrietošās saistības, tiesības vai pienākumus pilnā apjomā vai daļēji nodot bez otras Puses rakstiskas piekrišanas.</w:t>
      </w:r>
    </w:p>
    <w:p w14:paraId="2E64D584" w14:textId="77777777" w:rsidR="00D850E5" w:rsidRPr="002D2FE2" w:rsidRDefault="00D850E5" w:rsidP="00E828BE">
      <w:pPr>
        <w:widowControl w:val="0"/>
        <w:numPr>
          <w:ilvl w:val="1"/>
          <w:numId w:val="29"/>
        </w:numPr>
        <w:shd w:val="clear" w:color="auto" w:fill="FFFFFF"/>
        <w:autoSpaceDE w:val="0"/>
        <w:autoSpaceDN w:val="0"/>
        <w:adjustRightInd w:val="0"/>
        <w:ind w:left="567" w:hanging="567"/>
        <w:rPr>
          <w:rFonts w:cs="Calibri"/>
        </w:rPr>
      </w:pPr>
      <w:r w:rsidRPr="002D2FE2">
        <w:rPr>
          <w:rFonts w:cs="Calibri"/>
        </w:rPr>
        <w:t xml:space="preserve"> Līgums ir spēkā ar tā parakstīšanas brīdi un tā darbības termiņš izbeidzas ar Līgumā noteikto </w:t>
      </w:r>
      <w:r w:rsidRPr="002D2FE2">
        <w:rPr>
          <w:rFonts w:cs="Calibri"/>
        </w:rPr>
        <w:lastRenderedPageBreak/>
        <w:t xml:space="preserve">Pušu saistību izpildi, ja vien Līgums netiek pārtraukts vai izbeigts saskaņā ar Līguma noteikumiem. </w:t>
      </w:r>
    </w:p>
    <w:p w14:paraId="18F56CC3" w14:textId="77777777" w:rsidR="00615BCD" w:rsidRPr="002D2FE2" w:rsidRDefault="00615BCD" w:rsidP="00E828BE">
      <w:pPr>
        <w:pStyle w:val="Sarakstarindkopa"/>
        <w:widowControl w:val="0"/>
        <w:numPr>
          <w:ilvl w:val="1"/>
          <w:numId w:val="29"/>
        </w:numPr>
        <w:tabs>
          <w:tab w:val="left" w:pos="-3686"/>
        </w:tabs>
        <w:ind w:left="567" w:hanging="567"/>
        <w:jc w:val="both"/>
        <w:rPr>
          <w:rFonts w:ascii="Calibri" w:hAnsi="Calibri" w:cs="Calibri"/>
          <w:sz w:val="22"/>
          <w:szCs w:val="22"/>
        </w:rPr>
      </w:pPr>
      <w:r w:rsidRPr="002D2FE2">
        <w:rPr>
          <w:rFonts w:ascii="Calibri" w:hAnsi="Calibri" w:cs="Calibri"/>
          <w:sz w:val="22"/>
          <w:szCs w:val="22"/>
        </w:rPr>
        <w:t xml:space="preserve">Pušu </w:t>
      </w:r>
      <w:r w:rsidRPr="002D2FE2">
        <w:rPr>
          <w:rFonts w:ascii="Calibri" w:eastAsia="Arial Unicode MS" w:hAnsi="Calibri" w:cs="Calibri"/>
          <w:color w:val="000000"/>
          <w:sz w:val="22"/>
          <w:szCs w:val="22"/>
          <w:u w:color="000000"/>
          <w:bdr w:val="nil"/>
          <w:lang w:eastAsia="lv-LV"/>
        </w:rPr>
        <w:t>pārstāvji par Līguma izpildi:</w:t>
      </w:r>
    </w:p>
    <w:p w14:paraId="13AB8814" w14:textId="7C908C3E" w:rsidR="00615BCD" w:rsidRPr="002D2FE2" w:rsidRDefault="00615BCD" w:rsidP="00E828BE">
      <w:pPr>
        <w:widowControl w:val="0"/>
        <w:numPr>
          <w:ilvl w:val="2"/>
          <w:numId w:val="29"/>
        </w:numPr>
        <w:shd w:val="clear" w:color="auto" w:fill="FFFFFF"/>
        <w:tabs>
          <w:tab w:val="left" w:pos="-3686"/>
        </w:tabs>
        <w:ind w:left="1418" w:hanging="851"/>
        <w:rPr>
          <w:rFonts w:eastAsia="Arial Unicode MS" w:cs="Calibri"/>
          <w:color w:val="000000"/>
          <w:u w:color="000000"/>
          <w:bdr w:val="nil"/>
          <w:lang w:eastAsia="lv-LV"/>
        </w:rPr>
      </w:pPr>
      <w:r w:rsidRPr="002D2FE2">
        <w:rPr>
          <w:rFonts w:eastAsia="Arial Unicode MS" w:cs="Calibri"/>
          <w:color w:val="000000"/>
          <w:u w:color="000000"/>
          <w:bdr w:val="nil"/>
          <w:lang w:eastAsia="lv-LV"/>
        </w:rPr>
        <w:t xml:space="preserve">No Pasūtītāja puses – ____________, e-pasts: </w:t>
      </w:r>
      <w:hyperlink r:id="rId11" w:history="1">
        <w:r w:rsidRPr="002D2FE2">
          <w:rPr>
            <w:rStyle w:val="Hipersaite"/>
            <w:rFonts w:eastAsia="Arial Unicode MS" w:cs="Calibri"/>
            <w:bdr w:val="nil"/>
            <w:lang w:eastAsia="lv-LV"/>
          </w:rPr>
          <w:t>__________@cesunovads.lv</w:t>
        </w:r>
      </w:hyperlink>
      <w:r w:rsidRPr="002D2FE2">
        <w:rPr>
          <w:rFonts w:eastAsia="Arial Unicode MS" w:cs="Calibri"/>
          <w:color w:val="000000"/>
          <w:u w:color="000000"/>
          <w:bdr w:val="nil"/>
          <w:lang w:eastAsia="lv-LV"/>
        </w:rPr>
        <w:t xml:space="preserve">, </w:t>
      </w:r>
      <w:proofErr w:type="spellStart"/>
      <w:r w:rsidRPr="002D2FE2">
        <w:rPr>
          <w:rFonts w:eastAsia="Arial Unicode MS" w:cs="Calibri"/>
          <w:color w:val="000000"/>
          <w:u w:color="000000"/>
          <w:bdr w:val="nil"/>
          <w:lang w:eastAsia="lv-LV"/>
        </w:rPr>
        <w:t>tālr.</w:t>
      </w:r>
      <w:r w:rsidR="00916FCF">
        <w:rPr>
          <w:rFonts w:eastAsia="Arial Unicode MS" w:cs="Calibri"/>
          <w:color w:val="000000"/>
          <w:u w:color="000000"/>
          <w:bdr w:val="nil"/>
          <w:lang w:eastAsia="lv-LV"/>
        </w:rPr>
        <w:t>N</w:t>
      </w:r>
      <w:r w:rsidRPr="002D2FE2">
        <w:rPr>
          <w:rFonts w:eastAsia="Arial Unicode MS" w:cs="Calibri"/>
          <w:color w:val="000000"/>
          <w:u w:color="000000"/>
          <w:bdr w:val="nil"/>
          <w:lang w:eastAsia="lv-LV"/>
        </w:rPr>
        <w:t>r</w:t>
      </w:r>
      <w:proofErr w:type="spellEnd"/>
      <w:r w:rsidRPr="002D2FE2">
        <w:rPr>
          <w:rFonts w:eastAsia="Arial Unicode MS" w:cs="Calibri"/>
          <w:color w:val="000000"/>
          <w:u w:color="000000"/>
          <w:bdr w:val="nil"/>
          <w:lang w:eastAsia="lv-LV"/>
        </w:rPr>
        <w:t>.__________;</w:t>
      </w:r>
    </w:p>
    <w:p w14:paraId="18AF90A9" w14:textId="3831B540" w:rsidR="00615BCD" w:rsidRPr="002D2FE2" w:rsidRDefault="00615BCD" w:rsidP="00E828BE">
      <w:pPr>
        <w:widowControl w:val="0"/>
        <w:numPr>
          <w:ilvl w:val="2"/>
          <w:numId w:val="29"/>
        </w:numPr>
        <w:shd w:val="clear" w:color="auto" w:fill="FFFFFF" w:themeFill="background1"/>
        <w:ind w:left="1418" w:hanging="851"/>
        <w:rPr>
          <w:rFonts w:eastAsia="Arial Unicode MS" w:cs="Calibri"/>
          <w:color w:val="000000"/>
          <w:bdr w:val="nil"/>
          <w:lang w:eastAsia="lv-LV"/>
        </w:rPr>
      </w:pPr>
      <w:r w:rsidRPr="002D2FE2">
        <w:rPr>
          <w:rFonts w:eastAsia="Arial Unicode MS" w:cs="Calibri"/>
          <w:color w:val="000000"/>
          <w:bdr w:val="nil"/>
          <w:lang w:eastAsia="lv-LV"/>
        </w:rPr>
        <w:t xml:space="preserve">No </w:t>
      </w:r>
      <w:proofErr w:type="spellStart"/>
      <w:r w:rsidR="2FC4FD20" w:rsidRPr="002D2FE2">
        <w:rPr>
          <w:rFonts w:eastAsia="Arial Unicode MS" w:cs="Calibri"/>
          <w:color w:val="000000"/>
          <w:bdr w:val="nil"/>
          <w:lang w:eastAsia="lv-LV"/>
        </w:rPr>
        <w:t>Autoruzrauga</w:t>
      </w:r>
      <w:proofErr w:type="spellEnd"/>
      <w:r w:rsidR="2FC4FD20" w:rsidRPr="002D2FE2">
        <w:rPr>
          <w:rFonts w:eastAsia="Arial Unicode MS" w:cs="Calibri"/>
          <w:color w:val="000000"/>
          <w:bdr w:val="nil"/>
          <w:lang w:eastAsia="lv-LV"/>
        </w:rPr>
        <w:t xml:space="preserve"> </w:t>
      </w:r>
      <w:r w:rsidRPr="002D2FE2">
        <w:rPr>
          <w:rFonts w:eastAsia="Arial Unicode MS" w:cs="Calibri"/>
          <w:color w:val="000000"/>
          <w:bdr w:val="nil"/>
          <w:lang w:eastAsia="lv-LV"/>
        </w:rPr>
        <w:t xml:space="preserve"> puses (pārstāvis var būt </w:t>
      </w:r>
      <w:proofErr w:type="spellStart"/>
      <w:r w:rsidRPr="002D2FE2">
        <w:rPr>
          <w:rFonts w:eastAsia="Arial Unicode MS" w:cs="Calibri"/>
          <w:color w:val="000000"/>
          <w:bdr w:val="nil"/>
          <w:lang w:eastAsia="lv-LV"/>
        </w:rPr>
        <w:t>paraksttiesīgs</w:t>
      </w:r>
      <w:proofErr w:type="spellEnd"/>
      <w:r w:rsidRPr="002D2FE2">
        <w:rPr>
          <w:rFonts w:eastAsia="Arial Unicode MS" w:cs="Calibri"/>
          <w:color w:val="000000"/>
          <w:bdr w:val="nil"/>
          <w:lang w:eastAsia="lv-LV"/>
        </w:rPr>
        <w:t xml:space="preserve"> vai pilnvarots) – _______________, e-pasts: ___________, </w:t>
      </w:r>
      <w:proofErr w:type="spellStart"/>
      <w:r w:rsidRPr="002D2FE2">
        <w:rPr>
          <w:rFonts w:eastAsia="Arial Unicode MS" w:cs="Calibri"/>
          <w:color w:val="000000"/>
          <w:bdr w:val="nil"/>
          <w:lang w:eastAsia="lv-LV"/>
        </w:rPr>
        <w:t>tālr.</w:t>
      </w:r>
      <w:r w:rsidR="00916FCF" w:rsidRPr="63136399">
        <w:rPr>
          <w:rFonts w:eastAsia="Arial Unicode MS" w:cs="Calibri"/>
          <w:color w:val="000000" w:themeColor="text1"/>
          <w:lang w:eastAsia="lv-LV"/>
        </w:rPr>
        <w:t>N</w:t>
      </w:r>
      <w:r w:rsidRPr="002D2FE2">
        <w:rPr>
          <w:rFonts w:eastAsia="Arial Unicode MS" w:cs="Calibri"/>
          <w:color w:val="000000"/>
          <w:bdr w:val="nil"/>
          <w:lang w:eastAsia="lv-LV"/>
        </w:rPr>
        <w:t>r</w:t>
      </w:r>
      <w:proofErr w:type="spellEnd"/>
      <w:r w:rsidRPr="002D2FE2">
        <w:rPr>
          <w:rFonts w:eastAsia="Arial Unicode MS" w:cs="Calibri"/>
          <w:color w:val="000000"/>
          <w:bdr w:val="nil"/>
          <w:lang w:eastAsia="lv-LV"/>
        </w:rPr>
        <w:t>._________.</w:t>
      </w:r>
    </w:p>
    <w:p w14:paraId="1728F391" w14:textId="20E43599" w:rsidR="00615BCD" w:rsidRPr="002D2FE2" w:rsidRDefault="00615BCD" w:rsidP="00E828BE">
      <w:pPr>
        <w:pStyle w:val="Virsraksts2"/>
        <w:keepLines w:val="0"/>
        <w:widowControl w:val="0"/>
        <w:numPr>
          <w:ilvl w:val="1"/>
          <w:numId w:val="32"/>
        </w:numPr>
        <w:pBdr>
          <w:top w:val="nil"/>
          <w:left w:val="nil"/>
          <w:bottom w:val="nil"/>
          <w:right w:val="nil"/>
          <w:between w:val="nil"/>
          <w:bar w:val="nil"/>
        </w:pBdr>
        <w:spacing w:before="0"/>
        <w:ind w:left="567" w:hanging="567"/>
        <w:jc w:val="both"/>
        <w:rPr>
          <w:rFonts w:ascii="Calibri" w:hAnsi="Calibri" w:cs="Calibri"/>
          <w:b w:val="0"/>
          <w:bCs w:val="0"/>
          <w:color w:val="auto"/>
          <w:sz w:val="22"/>
          <w:szCs w:val="22"/>
        </w:rPr>
      </w:pPr>
      <w:r w:rsidRPr="63136399">
        <w:rPr>
          <w:rFonts w:ascii="Calibri" w:hAnsi="Calibri" w:cs="Calibri"/>
          <w:b w:val="0"/>
          <w:bCs w:val="0"/>
          <w:color w:val="auto"/>
          <w:sz w:val="22"/>
          <w:szCs w:val="22"/>
        </w:rPr>
        <w:t>Pasūtītāja pārstāvis/</w:t>
      </w:r>
      <w:proofErr w:type="spellStart"/>
      <w:r w:rsidRPr="63136399">
        <w:rPr>
          <w:rFonts w:ascii="Calibri" w:hAnsi="Calibri" w:cs="Calibri"/>
          <w:b w:val="0"/>
          <w:bCs w:val="0"/>
          <w:color w:val="auto"/>
          <w:sz w:val="22"/>
          <w:szCs w:val="22"/>
        </w:rPr>
        <w:t>ji</w:t>
      </w:r>
      <w:proofErr w:type="spellEnd"/>
      <w:r w:rsidRPr="63136399">
        <w:rPr>
          <w:rFonts w:ascii="Calibri" w:hAnsi="Calibri" w:cs="Calibri"/>
          <w:b w:val="0"/>
          <w:bCs w:val="0"/>
          <w:color w:val="auto"/>
          <w:sz w:val="22"/>
          <w:szCs w:val="22"/>
        </w:rPr>
        <w:t xml:space="preserve">  ir tiesīgs/i dot </w:t>
      </w:r>
      <w:proofErr w:type="spellStart"/>
      <w:r w:rsidR="0791D7ED" w:rsidRPr="63136399">
        <w:rPr>
          <w:rFonts w:ascii="Calibri" w:hAnsi="Calibri" w:cs="Calibri"/>
          <w:b w:val="0"/>
          <w:bCs w:val="0"/>
          <w:color w:val="auto"/>
          <w:sz w:val="22"/>
          <w:szCs w:val="22"/>
        </w:rPr>
        <w:t>Autoruzraugam</w:t>
      </w:r>
      <w:proofErr w:type="spellEnd"/>
      <w:r w:rsidRPr="63136399">
        <w:rPr>
          <w:rFonts w:ascii="Calibri" w:hAnsi="Calibri" w:cs="Calibri"/>
          <w:b w:val="0"/>
          <w:bCs w:val="0"/>
          <w:color w:val="auto"/>
          <w:sz w:val="22"/>
          <w:szCs w:val="22"/>
        </w:rPr>
        <w:t xml:space="preserve"> norādījumus saistībā ar šī Līguma   izpildi, kas </w:t>
      </w:r>
      <w:proofErr w:type="spellStart"/>
      <w:r w:rsidR="156059BE" w:rsidRPr="63136399">
        <w:rPr>
          <w:rFonts w:ascii="Calibri" w:hAnsi="Calibri" w:cs="Calibri"/>
          <w:b w:val="0"/>
          <w:bCs w:val="0"/>
          <w:color w:val="auto"/>
          <w:sz w:val="22"/>
          <w:szCs w:val="22"/>
        </w:rPr>
        <w:t>Autoruzraugam</w:t>
      </w:r>
      <w:proofErr w:type="spellEnd"/>
      <w:r w:rsidRPr="63136399">
        <w:rPr>
          <w:rFonts w:ascii="Calibri" w:hAnsi="Calibri" w:cs="Calibri"/>
          <w:b w:val="0"/>
          <w:bCs w:val="0"/>
          <w:color w:val="auto"/>
          <w:sz w:val="22"/>
          <w:szCs w:val="22"/>
        </w:rPr>
        <w:t xml:space="preserve"> ir saistoši ciktāl doti Pasūtītāja pārstāvja pienākumu ietvaros, pieprasīt un saņemt jebkādas atskaites un skaidrojumus, nosūtīt pretenzijas, u.tml., saskaņot ar Līguma izpildi saistītos dokumentus, t.sk., dažādus aktus, rēķinus, veikt Būvniecības ieceres dokumentācijas izmaiņu saskaņojumus/atteikt saskaņojumu, kā arī veikt citas darbības, kas nepieciešamas saskaņā ar šo </w:t>
      </w:r>
      <w:r w:rsidR="78540B0E" w:rsidRPr="63136399">
        <w:rPr>
          <w:rFonts w:ascii="Calibri" w:hAnsi="Calibri" w:cs="Calibri"/>
          <w:b w:val="0"/>
          <w:bCs w:val="0"/>
          <w:color w:val="auto"/>
          <w:sz w:val="22"/>
          <w:szCs w:val="22"/>
        </w:rPr>
        <w:t>L</w:t>
      </w:r>
      <w:r w:rsidRPr="63136399">
        <w:rPr>
          <w:rFonts w:ascii="Calibri" w:hAnsi="Calibri" w:cs="Calibri"/>
          <w:b w:val="0"/>
          <w:bCs w:val="0"/>
          <w:color w:val="auto"/>
          <w:sz w:val="22"/>
          <w:szCs w:val="22"/>
        </w:rPr>
        <w:t xml:space="preserve">īgumu, izņemot: Nodošanas – pieņemšanas akta parakstīšanu un Līguma papildus vienošanos/pielikumu parakstīšanu  Pasūtītāja vārdā. </w:t>
      </w:r>
    </w:p>
    <w:p w14:paraId="62574A59" w14:textId="6DE8EABF" w:rsidR="00615BCD" w:rsidRPr="002D2FE2" w:rsidRDefault="00615BCD" w:rsidP="00E828BE">
      <w:pPr>
        <w:widowControl w:val="0"/>
        <w:numPr>
          <w:ilvl w:val="1"/>
          <w:numId w:val="29"/>
        </w:numPr>
        <w:shd w:val="clear" w:color="auto" w:fill="FFFFFF" w:themeFill="background1"/>
        <w:autoSpaceDE w:val="0"/>
        <w:autoSpaceDN w:val="0"/>
        <w:adjustRightInd w:val="0"/>
        <w:ind w:left="567" w:hanging="567"/>
        <w:rPr>
          <w:rFonts w:cs="Calibri"/>
        </w:rPr>
      </w:pPr>
      <w:r w:rsidRPr="002D2FE2">
        <w:rPr>
          <w:rFonts w:cs="Calibri"/>
        </w:rPr>
        <w:t>L</w:t>
      </w:r>
      <w:r w:rsidRPr="002D2FE2">
        <w:rPr>
          <w:rFonts w:cs="Calibri"/>
          <w:bdr w:val="none" w:sz="0" w:space="0" w:color="auto" w:frame="1"/>
          <w:shd w:val="clear" w:color="auto" w:fill="FFFFFF"/>
        </w:rPr>
        <w:t xml:space="preserve">īgums sagatavots un parakstīts divos identiskos eksemplāros latviešu valodā. Viens Līguma eksemplārs nodots Pasūtītājam, bet otrs – </w:t>
      </w:r>
      <w:proofErr w:type="spellStart"/>
      <w:r w:rsidR="703B9EEA" w:rsidRPr="002D2FE2">
        <w:rPr>
          <w:rFonts w:cs="Calibri"/>
          <w:bdr w:val="none" w:sz="0" w:space="0" w:color="auto" w:frame="1"/>
          <w:shd w:val="clear" w:color="auto" w:fill="FFFFFF"/>
        </w:rPr>
        <w:t>Autoruzraugam</w:t>
      </w:r>
      <w:proofErr w:type="spellEnd"/>
      <w:r w:rsidRPr="002D2FE2">
        <w:rPr>
          <w:rFonts w:cs="Calibri"/>
          <w:bdr w:val="none" w:sz="0" w:space="0" w:color="auto" w:frame="1"/>
          <w:shd w:val="clear" w:color="auto" w:fill="FFFFFF"/>
        </w:rPr>
        <w:t>. Abiem Līguma eksemplāriem ir vienāds juridisks spēks.  </w:t>
      </w:r>
    </w:p>
    <w:p w14:paraId="530ABEC3" w14:textId="77777777" w:rsidR="00615BCD" w:rsidRPr="002D2FE2" w:rsidRDefault="00615BCD" w:rsidP="00615BCD">
      <w:pPr>
        <w:widowControl w:val="0"/>
        <w:shd w:val="clear" w:color="auto" w:fill="FFFFFF"/>
        <w:autoSpaceDE w:val="0"/>
        <w:autoSpaceDN w:val="0"/>
        <w:adjustRightInd w:val="0"/>
        <w:ind w:left="709" w:hanging="709"/>
        <w:rPr>
          <w:rFonts w:cs="Calibri"/>
          <w:i/>
          <w:iCs/>
          <w:bdr w:val="none" w:sz="0" w:space="0" w:color="auto" w:frame="1"/>
          <w:shd w:val="clear" w:color="auto" w:fill="FFFFFF"/>
        </w:rPr>
      </w:pPr>
      <w:r w:rsidRPr="002D2FE2">
        <w:rPr>
          <w:rFonts w:cs="Calibri"/>
          <w:i/>
          <w:iCs/>
          <w:bdr w:val="none" w:sz="0" w:space="0" w:color="auto" w:frame="1"/>
          <w:shd w:val="clear" w:color="auto" w:fill="FFFFFF"/>
        </w:rPr>
        <w:t xml:space="preserve">VAI </w:t>
      </w:r>
    </w:p>
    <w:p w14:paraId="5B15BEFD" w14:textId="77777777" w:rsidR="00615BCD" w:rsidRPr="002D2FE2" w:rsidRDefault="00615BCD" w:rsidP="00615BCD">
      <w:pPr>
        <w:widowControl w:val="0"/>
        <w:shd w:val="clear" w:color="auto" w:fill="FFFFFF"/>
        <w:autoSpaceDE w:val="0"/>
        <w:autoSpaceDN w:val="0"/>
        <w:adjustRightInd w:val="0"/>
        <w:ind w:left="709" w:hanging="709"/>
        <w:jc w:val="left"/>
        <w:rPr>
          <w:rFonts w:cs="Calibri"/>
        </w:rPr>
      </w:pPr>
      <w:r w:rsidRPr="002D2FE2">
        <w:rPr>
          <w:rFonts w:cs="Calibri"/>
          <w:i/>
          <w:iCs/>
          <w:bdr w:val="none" w:sz="0" w:space="0" w:color="auto" w:frame="1"/>
          <w:shd w:val="clear" w:color="auto" w:fill="FFFFFF"/>
        </w:rPr>
        <w:t> </w:t>
      </w:r>
      <w:r w:rsidRPr="002D2FE2">
        <w:rPr>
          <w:rFonts w:cs="Calibri"/>
          <w:bdr w:val="none" w:sz="0" w:space="0" w:color="auto" w:frame="1"/>
          <w:shd w:val="clear" w:color="auto" w:fill="FFFFFF"/>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2D2FE2">
        <w:rPr>
          <w:rFonts w:cs="Calibri"/>
        </w:rPr>
        <w:br/>
      </w:r>
      <w:r w:rsidRPr="002D2FE2">
        <w:rPr>
          <w:rFonts w:cs="Calibri"/>
          <w:bdr w:val="none" w:sz="0" w:space="0" w:color="auto" w:frame="1"/>
          <w:shd w:val="clear" w:color="auto" w:fill="FFFFFF"/>
        </w:rPr>
        <w:t>[</w:t>
      </w:r>
      <w:r w:rsidRPr="002D2FE2">
        <w:rPr>
          <w:rFonts w:cs="Calibri"/>
          <w:i/>
          <w:iCs/>
          <w:bdr w:val="none" w:sz="0" w:space="0" w:color="auto" w:frame="1"/>
          <w:shd w:val="clear" w:color="auto" w:fill="FFFFFF"/>
        </w:rPr>
        <w:t>pirms līguma slēgšanas tiek norādīts atbilstošais Līguma punkta formulējums atkarībā no līguma parakstīšanas veida (papīra vai elektroniskā formātā)</w:t>
      </w:r>
      <w:r w:rsidRPr="002D2FE2">
        <w:rPr>
          <w:rFonts w:cs="Calibri"/>
          <w:bdr w:val="none" w:sz="0" w:space="0" w:color="auto" w:frame="1"/>
          <w:shd w:val="clear" w:color="auto" w:fill="FFFFFF"/>
        </w:rPr>
        <w:t>]. </w:t>
      </w:r>
    </w:p>
    <w:p w14:paraId="00B6F32A" w14:textId="77777777" w:rsidR="00615BCD" w:rsidRPr="002D2FE2" w:rsidRDefault="00615BCD" w:rsidP="00E828BE">
      <w:pPr>
        <w:widowControl w:val="0"/>
        <w:numPr>
          <w:ilvl w:val="1"/>
          <w:numId w:val="29"/>
        </w:numPr>
        <w:shd w:val="clear" w:color="auto" w:fill="FFFFFF"/>
        <w:autoSpaceDE w:val="0"/>
        <w:autoSpaceDN w:val="0"/>
        <w:adjustRightInd w:val="0"/>
        <w:ind w:left="709" w:hanging="709"/>
        <w:rPr>
          <w:rFonts w:cs="Calibri"/>
        </w:rPr>
      </w:pPr>
      <w:r w:rsidRPr="002D2FE2">
        <w:rPr>
          <w:rFonts w:eastAsia="Arial Unicode MS" w:cs="Calibri"/>
          <w:u w:color="000000"/>
          <w:bdr w:val="nil"/>
          <w:lang w:eastAsia="lv-LV"/>
        </w:rPr>
        <w:t xml:space="preserve">Līgumam ir pievienoti šādi pielikumi: </w:t>
      </w:r>
      <w:r w:rsidRPr="002D2FE2">
        <w:rPr>
          <w:rFonts w:eastAsia="Arial Unicode MS" w:cs="Calibri"/>
          <w:i/>
          <w:u w:color="000000"/>
          <w:bdr w:val="nil"/>
          <w:lang w:eastAsia="lv-LV"/>
        </w:rPr>
        <w:t>[tiks precizēti, slēdzot līgumu]</w:t>
      </w:r>
    </w:p>
    <w:p w14:paraId="4B99056E" w14:textId="77777777" w:rsidR="00D850E5" w:rsidRPr="002D2FE2" w:rsidRDefault="00D850E5" w:rsidP="00391FA7">
      <w:pPr>
        <w:jc w:val="right"/>
        <w:rPr>
          <w:rFonts w:cs="Calibri"/>
        </w:rPr>
      </w:pPr>
    </w:p>
    <w:p w14:paraId="1299C43A" w14:textId="77777777" w:rsidR="00D850E5" w:rsidRPr="002D2FE2" w:rsidRDefault="00D850E5" w:rsidP="00391FA7">
      <w:pPr>
        <w:jc w:val="right"/>
        <w:rPr>
          <w:rFonts w:cs="Calibri"/>
        </w:rPr>
      </w:pPr>
    </w:p>
    <w:p w14:paraId="4DDBEF00" w14:textId="77777777" w:rsidR="00D850E5" w:rsidRPr="002D2FE2" w:rsidRDefault="00D850E5" w:rsidP="00391FA7">
      <w:pPr>
        <w:jc w:val="right"/>
        <w:rPr>
          <w:rFonts w:cs="Calibri"/>
        </w:rPr>
      </w:pPr>
    </w:p>
    <w:p w14:paraId="3461D779" w14:textId="77777777" w:rsidR="00D850E5" w:rsidRPr="002D2FE2" w:rsidRDefault="00D850E5" w:rsidP="00391FA7">
      <w:pPr>
        <w:jc w:val="right"/>
        <w:rPr>
          <w:rFonts w:cs="Calibri"/>
        </w:rPr>
      </w:pPr>
    </w:p>
    <w:p w14:paraId="3CF2D8B6" w14:textId="77777777" w:rsidR="00D850E5" w:rsidRPr="002D2FE2" w:rsidRDefault="00D850E5" w:rsidP="00391FA7">
      <w:pPr>
        <w:jc w:val="right"/>
        <w:rPr>
          <w:rFonts w:cs="Calibri"/>
        </w:rPr>
      </w:pPr>
    </w:p>
    <w:p w14:paraId="0FB78278" w14:textId="77777777" w:rsidR="00D850E5" w:rsidRPr="002D2FE2" w:rsidRDefault="00D850E5" w:rsidP="00391FA7">
      <w:pPr>
        <w:jc w:val="right"/>
        <w:rPr>
          <w:rFonts w:cs="Calibri"/>
        </w:rPr>
      </w:pPr>
    </w:p>
    <w:p w14:paraId="1FC39945" w14:textId="77777777" w:rsidR="00D850E5" w:rsidRPr="002D2FE2" w:rsidRDefault="00D850E5" w:rsidP="00391FA7">
      <w:pPr>
        <w:jc w:val="right"/>
        <w:rPr>
          <w:rFonts w:cs="Calibri"/>
        </w:rPr>
      </w:pPr>
    </w:p>
    <w:p w14:paraId="0562CB0E" w14:textId="77777777" w:rsidR="00D850E5" w:rsidRPr="002D2FE2" w:rsidRDefault="00D850E5" w:rsidP="00391FA7">
      <w:pPr>
        <w:jc w:val="right"/>
        <w:rPr>
          <w:rFonts w:cs="Calibri"/>
        </w:rPr>
      </w:pPr>
    </w:p>
    <w:p w14:paraId="34CE0A41" w14:textId="77777777" w:rsidR="00D850E5" w:rsidRPr="002D2FE2" w:rsidRDefault="00D850E5" w:rsidP="00391FA7">
      <w:pPr>
        <w:jc w:val="right"/>
        <w:rPr>
          <w:rFonts w:cs="Calibri"/>
        </w:rPr>
      </w:pPr>
    </w:p>
    <w:sectPr w:rsidR="00D850E5" w:rsidRPr="002D2FE2" w:rsidSect="00EA2529">
      <w:footerReference w:type="even" r:id="rId12"/>
      <w:footerReference w:type="default" r:id="rId13"/>
      <w:footerReference w:type="first" r:id="rId14"/>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57FD9" w14:textId="77777777" w:rsidR="00DF0919" w:rsidRDefault="00DF0919" w:rsidP="00DD1BC5">
      <w:r>
        <w:separator/>
      </w:r>
    </w:p>
  </w:endnote>
  <w:endnote w:type="continuationSeparator" w:id="0">
    <w:p w14:paraId="4575669D" w14:textId="77777777" w:rsidR="00DF0919" w:rsidRDefault="00DF0919" w:rsidP="00DD1BC5">
      <w:r>
        <w:continuationSeparator/>
      </w:r>
    </w:p>
  </w:endnote>
  <w:endnote w:type="continuationNotice" w:id="1">
    <w:p w14:paraId="2FF1D896" w14:textId="77777777" w:rsidR="00DF0919" w:rsidRDefault="00DF09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RimTimes">
    <w:altName w:val="Cambria"/>
    <w:panose1 w:val="00000000000000000000"/>
    <w:charset w:val="00"/>
    <w:family w:val="roman"/>
    <w:notTrueType/>
    <w:pitch w:val="default"/>
  </w:font>
  <w:font w:name="Times">
    <w:altName w:val="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Neo'w Arial">
    <w:panose1 w:val="00000000000000000000"/>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64BA1D" w14:textId="77777777" w:rsidR="00667E1F" w:rsidRDefault="00667E1F" w:rsidP="00AE5DEB">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38143E">
      <w:rPr>
        <w:rStyle w:val="Lappusesnumurs"/>
        <w:noProof/>
      </w:rPr>
      <w:t>1</w:t>
    </w:r>
    <w:r>
      <w:rPr>
        <w:rStyle w:val="Lappusesnumurs"/>
      </w:rPr>
      <w:fldChar w:fldCharType="end"/>
    </w:r>
  </w:p>
  <w:p w14:paraId="08CE6F91" w14:textId="77777777" w:rsidR="00667E1F" w:rsidRDefault="00667E1F">
    <w:pPr>
      <w:pStyle w:val="Kjene"/>
    </w:pPr>
  </w:p>
  <w:p w14:paraId="61CDCEAD" w14:textId="77777777" w:rsidR="00667E1F" w:rsidRDefault="00667E1F"/>
  <w:p w14:paraId="6BB9E253" w14:textId="77777777" w:rsidR="00667E1F" w:rsidRDefault="00667E1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9F5B20" w14:textId="77777777" w:rsidR="00667E1F" w:rsidRPr="004772ED" w:rsidRDefault="00667E1F">
    <w:pPr>
      <w:pStyle w:val="Kjene"/>
      <w:jc w:val="center"/>
      <w:rPr>
        <w:sz w:val="22"/>
        <w:szCs w:val="22"/>
      </w:rPr>
    </w:pPr>
    <w:r w:rsidRPr="004772ED">
      <w:rPr>
        <w:sz w:val="22"/>
        <w:szCs w:val="22"/>
      </w:rPr>
      <w:fldChar w:fldCharType="begin"/>
    </w:r>
    <w:r w:rsidRPr="004772ED">
      <w:rPr>
        <w:sz w:val="22"/>
        <w:szCs w:val="22"/>
      </w:rPr>
      <w:instrText>PAGE   \* MERGEFORMAT</w:instrText>
    </w:r>
    <w:r w:rsidRPr="004772ED">
      <w:rPr>
        <w:sz w:val="22"/>
        <w:szCs w:val="22"/>
      </w:rPr>
      <w:fldChar w:fldCharType="separate"/>
    </w:r>
    <w:r w:rsidR="006F7B33" w:rsidRPr="004772ED">
      <w:rPr>
        <w:noProof/>
        <w:sz w:val="22"/>
        <w:szCs w:val="22"/>
      </w:rPr>
      <w:t>27</w:t>
    </w:r>
    <w:r w:rsidRPr="004772ED">
      <w:rPr>
        <w:sz w:val="22"/>
        <w:szCs w:val="22"/>
      </w:rPr>
      <w:fldChar w:fldCharType="end"/>
    </w:r>
  </w:p>
  <w:p w14:paraId="1F72F646" w14:textId="77777777" w:rsidR="00667E1F" w:rsidRDefault="00667E1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87616" w14:textId="77777777" w:rsidR="00667E1F" w:rsidRDefault="00667E1F">
    <w:pPr>
      <w:pStyle w:val="Kjene"/>
      <w:jc w:val="center"/>
    </w:pPr>
    <w:r>
      <w:fldChar w:fldCharType="begin"/>
    </w:r>
    <w:r>
      <w:instrText>PAGE   \* MERGEFORMAT</w:instrText>
    </w:r>
    <w:r>
      <w:fldChar w:fldCharType="separate"/>
    </w:r>
    <w:r>
      <w:rPr>
        <w:noProof/>
      </w:rPr>
      <w:t>37</w:t>
    </w:r>
    <w:r>
      <w:fldChar w:fldCharType="end"/>
    </w:r>
  </w:p>
  <w:p w14:paraId="2946DB82" w14:textId="77777777" w:rsidR="00667E1F" w:rsidRDefault="00667E1F">
    <w:pPr>
      <w:pStyle w:val="Kjene"/>
    </w:pPr>
  </w:p>
  <w:p w14:paraId="5997CC1D" w14:textId="77777777" w:rsidR="00667E1F" w:rsidRDefault="00667E1F"/>
  <w:p w14:paraId="110FFD37" w14:textId="77777777" w:rsidR="00667E1F" w:rsidRDefault="00667E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8CE25" w14:textId="77777777" w:rsidR="00DF0919" w:rsidRDefault="00DF0919" w:rsidP="00DD1BC5">
      <w:r>
        <w:separator/>
      </w:r>
    </w:p>
  </w:footnote>
  <w:footnote w:type="continuationSeparator" w:id="0">
    <w:p w14:paraId="34D2C134" w14:textId="77777777" w:rsidR="00DF0919" w:rsidRDefault="00DF0919" w:rsidP="00DD1BC5">
      <w:r>
        <w:continuationSeparator/>
      </w:r>
    </w:p>
  </w:footnote>
  <w:footnote w:type="continuationNotice" w:id="1">
    <w:p w14:paraId="108170EE" w14:textId="77777777" w:rsidR="00DF0919" w:rsidRDefault="00DF0919"/>
  </w:footnote>
  <w:footnote w:id="2">
    <w:p w14:paraId="78C60302" w14:textId="77777777" w:rsidR="00FB3705" w:rsidRPr="00156C01" w:rsidRDefault="00FB3705" w:rsidP="00FB3705">
      <w:pPr>
        <w:pStyle w:val="Vresteksts"/>
        <w:rPr>
          <w:rFonts w:ascii="Calibri" w:hAnsi="Calibri" w:cs="Calibri"/>
        </w:rPr>
      </w:pPr>
      <w:r w:rsidRPr="007100CC">
        <w:rPr>
          <w:rStyle w:val="Vresatsauce"/>
          <w:rFonts w:ascii="Calibri" w:hAnsi="Calibri" w:cs="Calibri"/>
        </w:rPr>
        <w:footnoteRef/>
      </w:r>
      <w:r w:rsidRPr="00156C01">
        <w:rPr>
          <w:rFonts w:ascii="Calibri" w:hAnsi="Calibri" w:cs="Calibri"/>
        </w:rPr>
        <w:t xml:space="preserve"> Tiks precizēts slēdzot iepirkuma līgumu.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 w15:restartNumberingAfterBreak="0">
    <w:nsid w:val="0E5C1189"/>
    <w:multiLevelType w:val="multilevel"/>
    <w:tmpl w:val="1B9693BA"/>
    <w:styleLink w:val="List01"/>
    <w:lvl w:ilvl="0">
      <w:start w:val="1"/>
      <w:numFmt w:val="decimal"/>
      <w:pStyle w:val="Vienkrsteks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ListParagraph1"/>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5"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6"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7"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8" w15:restartNumberingAfterBreak="0">
    <w:nsid w:val="1A710A94"/>
    <w:multiLevelType w:val="multilevel"/>
    <w:tmpl w:val="9F5E6036"/>
    <w:lvl w:ilvl="0">
      <w:start w:val="1"/>
      <w:numFmt w:val="decimal"/>
      <w:lvlText w:val="%1."/>
      <w:lvlJc w:val="left"/>
      <w:pPr>
        <w:ind w:left="720" w:hanging="360"/>
      </w:pPr>
      <w:rPr>
        <w:rFonts w:hint="default"/>
        <w:color w:val="auto"/>
      </w:rPr>
    </w:lvl>
    <w:lvl w:ilvl="1">
      <w:start w:val="1"/>
      <w:numFmt w:val="decimal"/>
      <w:pStyle w:val="Style1"/>
      <w:isLgl/>
      <w:lvlText w:val="%1.%2."/>
      <w:lvlJc w:val="left"/>
      <w:rPr>
        <w:rFonts w:ascii="Calibri" w:hAnsi="Calibri" w:cs="Calibri"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0" w15:restartNumberingAfterBreak="0">
    <w:nsid w:val="1FA11A2A"/>
    <w:multiLevelType w:val="multilevel"/>
    <w:tmpl w:val="5EB6F0C0"/>
    <w:lvl w:ilvl="0">
      <w:start w:val="5"/>
      <w:numFmt w:val="decimal"/>
      <w:lvlText w:val="%1."/>
      <w:lvlJc w:val="left"/>
      <w:pPr>
        <w:ind w:left="540" w:hanging="540"/>
      </w:pPr>
      <w:rPr>
        <w:rFonts w:hint="default"/>
      </w:rPr>
    </w:lvl>
    <w:lvl w:ilvl="1">
      <w:start w:val="4"/>
      <w:numFmt w:val="decimal"/>
      <w:lvlText w:val="%1.%2."/>
      <w:lvlJc w:val="left"/>
      <w:pPr>
        <w:ind w:left="894" w:hanging="540"/>
      </w:pPr>
      <w:rPr>
        <w:rFonts w:hint="default"/>
        <w:b/>
        <w:bCs/>
      </w:rPr>
    </w:lvl>
    <w:lvl w:ilvl="2">
      <w:start w:val="1"/>
      <w:numFmt w:val="decimal"/>
      <w:lvlText w:val="%1.%2.%3."/>
      <w:lvlJc w:val="left"/>
      <w:pPr>
        <w:ind w:left="1428" w:hanging="720"/>
      </w:pPr>
      <w:rPr>
        <w:rFonts w:hint="default"/>
        <w:b w:val="0"/>
        <w:b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2"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13"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16"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17"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lvlText w:val="%2.%3.%4.%5.%6."/>
      <w:lvlJc w:val="left"/>
      <w:pPr>
        <w:tabs>
          <w:tab w:val="num" w:pos="1763"/>
          <w:tab w:val="left" w:pos="1787"/>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8" w15:restartNumberingAfterBreak="0">
    <w:nsid w:val="35646A58"/>
    <w:multiLevelType w:val="multilevel"/>
    <w:tmpl w:val="5EB6F0C0"/>
    <w:lvl w:ilvl="0">
      <w:start w:val="5"/>
      <w:numFmt w:val="decimal"/>
      <w:lvlText w:val="%1."/>
      <w:lvlJc w:val="left"/>
      <w:pPr>
        <w:ind w:left="540" w:hanging="540"/>
      </w:pPr>
      <w:rPr>
        <w:rFonts w:hint="default"/>
      </w:rPr>
    </w:lvl>
    <w:lvl w:ilvl="1">
      <w:start w:val="4"/>
      <w:numFmt w:val="decimal"/>
      <w:lvlText w:val="%1.%2."/>
      <w:lvlJc w:val="left"/>
      <w:pPr>
        <w:ind w:left="894" w:hanging="540"/>
      </w:pPr>
      <w:rPr>
        <w:rFonts w:hint="default"/>
        <w:b/>
        <w:bCs/>
      </w:rPr>
    </w:lvl>
    <w:lvl w:ilvl="2">
      <w:start w:val="1"/>
      <w:numFmt w:val="decimal"/>
      <w:lvlText w:val="%1.%2.%3."/>
      <w:lvlJc w:val="left"/>
      <w:pPr>
        <w:ind w:left="1428" w:hanging="720"/>
      </w:pPr>
      <w:rPr>
        <w:rFonts w:hint="default"/>
        <w:b w:val="0"/>
        <w:b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1" w15:restartNumberingAfterBreak="0">
    <w:nsid w:val="52CF2017"/>
    <w:multiLevelType w:val="multilevel"/>
    <w:tmpl w:val="91B681D6"/>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641E5A"/>
    <w:multiLevelType w:val="multilevel"/>
    <w:tmpl w:val="51BC0B56"/>
    <w:lvl w:ilvl="0">
      <w:start w:val="1"/>
      <w:numFmt w:val="decimal"/>
      <w:lvlText w:val="%1."/>
      <w:lvlJc w:val="left"/>
      <w:pPr>
        <w:ind w:left="360" w:hanging="360"/>
      </w:pPr>
      <w:rPr>
        <w:rFonts w:eastAsia="Calibri" w:hint="default"/>
        <w:i w:val="0"/>
        <w:color w:val="auto"/>
      </w:rPr>
    </w:lvl>
    <w:lvl w:ilvl="1">
      <w:start w:val="1"/>
      <w:numFmt w:val="decimal"/>
      <w:lvlText w:val="%1.%2."/>
      <w:lvlJc w:val="left"/>
      <w:pPr>
        <w:ind w:left="1080" w:hanging="360"/>
      </w:pPr>
      <w:rPr>
        <w:rFonts w:eastAsia="Calibri" w:hint="default"/>
        <w:b w:val="0"/>
        <w:bCs w:val="0"/>
        <w:i w:val="0"/>
        <w:color w:val="auto"/>
      </w:rPr>
    </w:lvl>
    <w:lvl w:ilvl="2">
      <w:start w:val="1"/>
      <w:numFmt w:val="decimal"/>
      <w:lvlText w:val="%1.%2.%3."/>
      <w:lvlJc w:val="left"/>
      <w:pPr>
        <w:ind w:left="2160" w:hanging="720"/>
      </w:pPr>
      <w:rPr>
        <w:rFonts w:eastAsia="Calibri" w:hint="default"/>
        <w:i w:val="0"/>
        <w:color w:val="auto"/>
      </w:rPr>
    </w:lvl>
    <w:lvl w:ilvl="3">
      <w:start w:val="1"/>
      <w:numFmt w:val="decimal"/>
      <w:lvlText w:val="%1.%2.%3.%4."/>
      <w:lvlJc w:val="left"/>
      <w:pPr>
        <w:ind w:left="2880" w:hanging="720"/>
      </w:pPr>
      <w:rPr>
        <w:rFonts w:eastAsia="Calibri" w:hint="default"/>
        <w:i w:val="0"/>
        <w:color w:val="auto"/>
      </w:rPr>
    </w:lvl>
    <w:lvl w:ilvl="4">
      <w:start w:val="1"/>
      <w:numFmt w:val="decimal"/>
      <w:lvlText w:val="%1.%2.%3.%4.%5."/>
      <w:lvlJc w:val="left"/>
      <w:pPr>
        <w:ind w:left="3960" w:hanging="1080"/>
      </w:pPr>
      <w:rPr>
        <w:rFonts w:eastAsia="Calibri" w:hint="default"/>
        <w:i w:val="0"/>
        <w:color w:val="auto"/>
      </w:rPr>
    </w:lvl>
    <w:lvl w:ilvl="5">
      <w:start w:val="1"/>
      <w:numFmt w:val="decimal"/>
      <w:lvlText w:val="%1.%2.%3.%4.%5.%6."/>
      <w:lvlJc w:val="left"/>
      <w:pPr>
        <w:ind w:left="4680" w:hanging="1080"/>
      </w:pPr>
      <w:rPr>
        <w:rFonts w:eastAsia="Calibri" w:hint="default"/>
        <w:i w:val="0"/>
        <w:color w:val="auto"/>
      </w:rPr>
    </w:lvl>
    <w:lvl w:ilvl="6">
      <w:start w:val="1"/>
      <w:numFmt w:val="decimal"/>
      <w:lvlText w:val="%1.%2.%3.%4.%5.%6.%7."/>
      <w:lvlJc w:val="left"/>
      <w:pPr>
        <w:ind w:left="5760" w:hanging="1440"/>
      </w:pPr>
      <w:rPr>
        <w:rFonts w:eastAsia="Calibri" w:hint="default"/>
        <w:i w:val="0"/>
        <w:color w:val="auto"/>
      </w:rPr>
    </w:lvl>
    <w:lvl w:ilvl="7">
      <w:start w:val="1"/>
      <w:numFmt w:val="decimal"/>
      <w:lvlText w:val="%1.%2.%3.%4.%5.%6.%7.%8."/>
      <w:lvlJc w:val="left"/>
      <w:pPr>
        <w:ind w:left="6480" w:hanging="1440"/>
      </w:pPr>
      <w:rPr>
        <w:rFonts w:eastAsia="Calibri" w:hint="default"/>
        <w:i w:val="0"/>
        <w:color w:val="auto"/>
      </w:rPr>
    </w:lvl>
    <w:lvl w:ilvl="8">
      <w:start w:val="1"/>
      <w:numFmt w:val="decimal"/>
      <w:lvlText w:val="%1.%2.%3.%4.%5.%6.%7.%8.%9."/>
      <w:lvlJc w:val="left"/>
      <w:pPr>
        <w:ind w:left="7560" w:hanging="1800"/>
      </w:pPr>
      <w:rPr>
        <w:rFonts w:eastAsia="Calibri" w:hint="default"/>
        <w:i w:val="0"/>
        <w:color w:val="auto"/>
      </w:rPr>
    </w:lvl>
  </w:abstractNum>
  <w:abstractNum w:abstractNumId="23"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24"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5"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2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34B78AF"/>
    <w:multiLevelType w:val="multilevel"/>
    <w:tmpl w:val="E85CB0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9"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F875AC5"/>
    <w:multiLevelType w:val="multilevel"/>
    <w:tmpl w:val="51E63A8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32"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num w:numId="1" w16cid:durableId="1370034603">
    <w:abstractNumId w:val="2"/>
  </w:num>
  <w:num w:numId="2" w16cid:durableId="2125031089">
    <w:abstractNumId w:val="3"/>
  </w:num>
  <w:num w:numId="3" w16cid:durableId="1870485862">
    <w:abstractNumId w:val="14"/>
  </w:num>
  <w:num w:numId="4" w16cid:durableId="1497956909">
    <w:abstractNumId w:val="13"/>
  </w:num>
  <w:num w:numId="5" w16cid:durableId="551621905">
    <w:abstractNumId w:val="11"/>
  </w:num>
  <w:num w:numId="6" w16cid:durableId="1476138686">
    <w:abstractNumId w:val="25"/>
  </w:num>
  <w:num w:numId="7" w16cid:durableId="793254564">
    <w:abstractNumId w:val="4"/>
  </w:num>
  <w:num w:numId="8" w16cid:durableId="979650626">
    <w:abstractNumId w:val="15"/>
  </w:num>
  <w:num w:numId="9" w16cid:durableId="1240017254">
    <w:abstractNumId w:val="31"/>
  </w:num>
  <w:num w:numId="10" w16cid:durableId="1527864288">
    <w:abstractNumId w:val="7"/>
  </w:num>
  <w:num w:numId="11" w16cid:durableId="1587419660">
    <w:abstractNumId w:val="5"/>
  </w:num>
  <w:num w:numId="12" w16cid:durableId="18288775">
    <w:abstractNumId w:val="16"/>
  </w:num>
  <w:num w:numId="13" w16cid:durableId="1194031532">
    <w:abstractNumId w:val="32"/>
  </w:num>
  <w:num w:numId="14" w16cid:durableId="270092227">
    <w:abstractNumId w:val="23"/>
  </w:num>
  <w:num w:numId="15" w16cid:durableId="929049651">
    <w:abstractNumId w:val="20"/>
  </w:num>
  <w:num w:numId="16" w16cid:durableId="1573807546">
    <w:abstractNumId w:val="19"/>
  </w:num>
  <w:num w:numId="17" w16cid:durableId="1529445186">
    <w:abstractNumId w:val="12"/>
  </w:num>
  <w:num w:numId="18" w16cid:durableId="1697732171">
    <w:abstractNumId w:val="1"/>
  </w:num>
  <w:num w:numId="19" w16cid:durableId="913276285">
    <w:abstractNumId w:val="28"/>
  </w:num>
  <w:num w:numId="20" w16cid:durableId="1991054922">
    <w:abstractNumId w:val="24"/>
  </w:num>
  <w:num w:numId="21" w16cid:durableId="1040284466">
    <w:abstractNumId w:val="6"/>
  </w:num>
  <w:num w:numId="22" w16cid:durableId="188958710">
    <w:abstractNumId w:val="17"/>
  </w:num>
  <w:num w:numId="23" w16cid:durableId="1954241888">
    <w:abstractNumId w:val="0"/>
  </w:num>
  <w:num w:numId="24" w16cid:durableId="2054307369">
    <w:abstractNumId w:val="26"/>
  </w:num>
  <w:num w:numId="25" w16cid:durableId="452140288">
    <w:abstractNumId w:val="21"/>
  </w:num>
  <w:num w:numId="26" w16cid:durableId="763500048">
    <w:abstractNumId w:val="6"/>
    <w:lvlOverride w:ilvl="0">
      <w:startOverride w:val="5"/>
      <w:lvl w:ilvl="0">
        <w:start w:val="5"/>
        <w:numFmt w:val="decimal"/>
        <w:lvlText w:val=""/>
        <w:lvlJc w:val="left"/>
      </w:lvl>
    </w:lvlOverride>
    <w:lvlOverride w:ilvl="1">
      <w:startOverride w:val="1"/>
      <w:lvl w:ilvl="1">
        <w:start w:val="1"/>
        <w:numFmt w:val="decimal"/>
        <w:lvlText w:val="%1.%2."/>
        <w:lvlJc w:val="left"/>
        <w:pPr>
          <w:ind w:left="360" w:hanging="360"/>
        </w:pPr>
        <w:rPr>
          <w:b w:val="0"/>
          <w:bCs/>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552815904">
    <w:abstractNumId w:val="22"/>
  </w:num>
  <w:num w:numId="28" w16cid:durableId="245379656">
    <w:abstractNumId w:val="10"/>
  </w:num>
  <w:num w:numId="29" w16cid:durableId="69810487">
    <w:abstractNumId w:val="27"/>
  </w:num>
  <w:num w:numId="30" w16cid:durableId="1133521728">
    <w:abstractNumId w:val="30"/>
  </w:num>
  <w:num w:numId="31" w16cid:durableId="1292789909">
    <w:abstractNumId w:val="8"/>
  </w:num>
  <w:num w:numId="32" w16cid:durableId="1688748342">
    <w:abstractNumId w:val="29"/>
  </w:num>
  <w:num w:numId="33" w16cid:durableId="1445150801">
    <w:abstractNumId w:val="18"/>
  </w:num>
  <w:num w:numId="34" w16cid:durableId="503669562">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BC5"/>
    <w:rsid w:val="00000AF7"/>
    <w:rsid w:val="00002595"/>
    <w:rsid w:val="0000433B"/>
    <w:rsid w:val="00006BCA"/>
    <w:rsid w:val="0001153F"/>
    <w:rsid w:val="00012B7C"/>
    <w:rsid w:val="0001314B"/>
    <w:rsid w:val="00013FB9"/>
    <w:rsid w:val="00015991"/>
    <w:rsid w:val="00017398"/>
    <w:rsid w:val="000208B1"/>
    <w:rsid w:val="0002359E"/>
    <w:rsid w:val="0002524D"/>
    <w:rsid w:val="0002541F"/>
    <w:rsid w:val="00027C11"/>
    <w:rsid w:val="00027DF6"/>
    <w:rsid w:val="0004068E"/>
    <w:rsid w:val="00041204"/>
    <w:rsid w:val="0004187A"/>
    <w:rsid w:val="0004187E"/>
    <w:rsid w:val="000450AD"/>
    <w:rsid w:val="00047131"/>
    <w:rsid w:val="00051A88"/>
    <w:rsid w:val="00052287"/>
    <w:rsid w:val="0005345F"/>
    <w:rsid w:val="0005399F"/>
    <w:rsid w:val="00056967"/>
    <w:rsid w:val="0006022C"/>
    <w:rsid w:val="00060FA5"/>
    <w:rsid w:val="00062C24"/>
    <w:rsid w:val="000743C1"/>
    <w:rsid w:val="0007545A"/>
    <w:rsid w:val="000765C1"/>
    <w:rsid w:val="0007789A"/>
    <w:rsid w:val="00080DA8"/>
    <w:rsid w:val="00084806"/>
    <w:rsid w:val="00084CAF"/>
    <w:rsid w:val="00084D80"/>
    <w:rsid w:val="0008645E"/>
    <w:rsid w:val="00087283"/>
    <w:rsid w:val="00090546"/>
    <w:rsid w:val="00090A7D"/>
    <w:rsid w:val="00090E42"/>
    <w:rsid w:val="00090EE1"/>
    <w:rsid w:val="0009488C"/>
    <w:rsid w:val="0009650E"/>
    <w:rsid w:val="000A0809"/>
    <w:rsid w:val="000A2CDC"/>
    <w:rsid w:val="000A3DA6"/>
    <w:rsid w:val="000A54C8"/>
    <w:rsid w:val="000A58ED"/>
    <w:rsid w:val="000A6D87"/>
    <w:rsid w:val="000B43B7"/>
    <w:rsid w:val="000B45A5"/>
    <w:rsid w:val="000B76C9"/>
    <w:rsid w:val="000C2558"/>
    <w:rsid w:val="000C421E"/>
    <w:rsid w:val="000C4D80"/>
    <w:rsid w:val="000C54D5"/>
    <w:rsid w:val="000C5A95"/>
    <w:rsid w:val="000C76C7"/>
    <w:rsid w:val="000D05A7"/>
    <w:rsid w:val="000D27F2"/>
    <w:rsid w:val="000D3A39"/>
    <w:rsid w:val="000D46AE"/>
    <w:rsid w:val="000E4551"/>
    <w:rsid w:val="000F79C6"/>
    <w:rsid w:val="001005F9"/>
    <w:rsid w:val="00101F95"/>
    <w:rsid w:val="00105EFA"/>
    <w:rsid w:val="00106BF6"/>
    <w:rsid w:val="00107AF8"/>
    <w:rsid w:val="00107B04"/>
    <w:rsid w:val="0011282F"/>
    <w:rsid w:val="00113FBC"/>
    <w:rsid w:val="00114023"/>
    <w:rsid w:val="00114CA1"/>
    <w:rsid w:val="0011524E"/>
    <w:rsid w:val="001165FD"/>
    <w:rsid w:val="00121040"/>
    <w:rsid w:val="001216DE"/>
    <w:rsid w:val="001233A3"/>
    <w:rsid w:val="001246D9"/>
    <w:rsid w:val="00125BBB"/>
    <w:rsid w:val="001266A7"/>
    <w:rsid w:val="00127421"/>
    <w:rsid w:val="0012748B"/>
    <w:rsid w:val="001311BE"/>
    <w:rsid w:val="00134D59"/>
    <w:rsid w:val="00135E4F"/>
    <w:rsid w:val="00142FF6"/>
    <w:rsid w:val="00143371"/>
    <w:rsid w:val="00143CA4"/>
    <w:rsid w:val="001446A0"/>
    <w:rsid w:val="00145F43"/>
    <w:rsid w:val="001478CC"/>
    <w:rsid w:val="00154031"/>
    <w:rsid w:val="0015474B"/>
    <w:rsid w:val="00154B91"/>
    <w:rsid w:val="001556EA"/>
    <w:rsid w:val="001572D7"/>
    <w:rsid w:val="00163DB5"/>
    <w:rsid w:val="00164AC4"/>
    <w:rsid w:val="00165DEE"/>
    <w:rsid w:val="00165F8F"/>
    <w:rsid w:val="00166460"/>
    <w:rsid w:val="0016709D"/>
    <w:rsid w:val="001675E5"/>
    <w:rsid w:val="00167CAC"/>
    <w:rsid w:val="00170135"/>
    <w:rsid w:val="001732A8"/>
    <w:rsid w:val="001736E2"/>
    <w:rsid w:val="00173E91"/>
    <w:rsid w:val="001741B8"/>
    <w:rsid w:val="00174780"/>
    <w:rsid w:val="00174876"/>
    <w:rsid w:val="00174A0C"/>
    <w:rsid w:val="00175618"/>
    <w:rsid w:val="00175876"/>
    <w:rsid w:val="00175915"/>
    <w:rsid w:val="00177C81"/>
    <w:rsid w:val="00180B99"/>
    <w:rsid w:val="00180BA8"/>
    <w:rsid w:val="0018243A"/>
    <w:rsid w:val="00182D67"/>
    <w:rsid w:val="00183D77"/>
    <w:rsid w:val="001875D9"/>
    <w:rsid w:val="0019130D"/>
    <w:rsid w:val="00191A2D"/>
    <w:rsid w:val="00191B65"/>
    <w:rsid w:val="00192F03"/>
    <w:rsid w:val="001949F0"/>
    <w:rsid w:val="00194E06"/>
    <w:rsid w:val="00195098"/>
    <w:rsid w:val="001950CD"/>
    <w:rsid w:val="00195294"/>
    <w:rsid w:val="00195BDD"/>
    <w:rsid w:val="001965E4"/>
    <w:rsid w:val="0019707B"/>
    <w:rsid w:val="001A179C"/>
    <w:rsid w:val="001A6ADE"/>
    <w:rsid w:val="001B0DED"/>
    <w:rsid w:val="001B168B"/>
    <w:rsid w:val="001B37EA"/>
    <w:rsid w:val="001B3DDA"/>
    <w:rsid w:val="001B45C5"/>
    <w:rsid w:val="001B6030"/>
    <w:rsid w:val="001B6F77"/>
    <w:rsid w:val="001C0B50"/>
    <w:rsid w:val="001C13EA"/>
    <w:rsid w:val="001C39A6"/>
    <w:rsid w:val="001C3B8C"/>
    <w:rsid w:val="001C42FB"/>
    <w:rsid w:val="001C4AC4"/>
    <w:rsid w:val="001C56F7"/>
    <w:rsid w:val="001C6756"/>
    <w:rsid w:val="001D0929"/>
    <w:rsid w:val="001D481C"/>
    <w:rsid w:val="001E240E"/>
    <w:rsid w:val="001E2A48"/>
    <w:rsid w:val="001E5079"/>
    <w:rsid w:val="001E5F51"/>
    <w:rsid w:val="001E6758"/>
    <w:rsid w:val="001E78BB"/>
    <w:rsid w:val="001E7B79"/>
    <w:rsid w:val="001F1B56"/>
    <w:rsid w:val="001F326F"/>
    <w:rsid w:val="001F458C"/>
    <w:rsid w:val="001F4A79"/>
    <w:rsid w:val="001F5088"/>
    <w:rsid w:val="001F50FF"/>
    <w:rsid w:val="001F53AE"/>
    <w:rsid w:val="001F5DE5"/>
    <w:rsid w:val="001F626B"/>
    <w:rsid w:val="001F661C"/>
    <w:rsid w:val="00200409"/>
    <w:rsid w:val="00201AA0"/>
    <w:rsid w:val="002022C0"/>
    <w:rsid w:val="0020341D"/>
    <w:rsid w:val="00203863"/>
    <w:rsid w:val="00203A4C"/>
    <w:rsid w:val="00204424"/>
    <w:rsid w:val="00204B93"/>
    <w:rsid w:val="002050D6"/>
    <w:rsid w:val="0020568A"/>
    <w:rsid w:val="00206B64"/>
    <w:rsid w:val="0021105C"/>
    <w:rsid w:val="00211B17"/>
    <w:rsid w:val="00212CE2"/>
    <w:rsid w:val="00213D4B"/>
    <w:rsid w:val="00213E98"/>
    <w:rsid w:val="00213F82"/>
    <w:rsid w:val="0021466D"/>
    <w:rsid w:val="002179D2"/>
    <w:rsid w:val="002208DC"/>
    <w:rsid w:val="00222D4B"/>
    <w:rsid w:val="00222F96"/>
    <w:rsid w:val="002233F0"/>
    <w:rsid w:val="0022384D"/>
    <w:rsid w:val="002238C8"/>
    <w:rsid w:val="00225EE4"/>
    <w:rsid w:val="002269FC"/>
    <w:rsid w:val="00231A4F"/>
    <w:rsid w:val="00232050"/>
    <w:rsid w:val="00232CD1"/>
    <w:rsid w:val="00233737"/>
    <w:rsid w:val="00237A72"/>
    <w:rsid w:val="00240781"/>
    <w:rsid w:val="00242B25"/>
    <w:rsid w:val="00245556"/>
    <w:rsid w:val="002459B7"/>
    <w:rsid w:val="00246DF0"/>
    <w:rsid w:val="00252A9B"/>
    <w:rsid w:val="00253C6F"/>
    <w:rsid w:val="00253D1B"/>
    <w:rsid w:val="00254A7A"/>
    <w:rsid w:val="00254B17"/>
    <w:rsid w:val="00254E41"/>
    <w:rsid w:val="002564AB"/>
    <w:rsid w:val="00256AA5"/>
    <w:rsid w:val="002602DE"/>
    <w:rsid w:val="00261CD6"/>
    <w:rsid w:val="00261E8A"/>
    <w:rsid w:val="00263587"/>
    <w:rsid w:val="00265B6F"/>
    <w:rsid w:val="002663A2"/>
    <w:rsid w:val="00270075"/>
    <w:rsid w:val="002704B2"/>
    <w:rsid w:val="00272460"/>
    <w:rsid w:val="00274CD6"/>
    <w:rsid w:val="002761F3"/>
    <w:rsid w:val="002773A2"/>
    <w:rsid w:val="00280DA2"/>
    <w:rsid w:val="002814EC"/>
    <w:rsid w:val="0028327B"/>
    <w:rsid w:val="002839FE"/>
    <w:rsid w:val="002906F4"/>
    <w:rsid w:val="00292543"/>
    <w:rsid w:val="00294E3C"/>
    <w:rsid w:val="00294E45"/>
    <w:rsid w:val="00295296"/>
    <w:rsid w:val="0029534D"/>
    <w:rsid w:val="00295B5A"/>
    <w:rsid w:val="002A0417"/>
    <w:rsid w:val="002A060E"/>
    <w:rsid w:val="002A307C"/>
    <w:rsid w:val="002A338E"/>
    <w:rsid w:val="002A4496"/>
    <w:rsid w:val="002A5CFD"/>
    <w:rsid w:val="002A6166"/>
    <w:rsid w:val="002A6F86"/>
    <w:rsid w:val="002B1FC8"/>
    <w:rsid w:val="002B4A6A"/>
    <w:rsid w:val="002C1E91"/>
    <w:rsid w:val="002C30BC"/>
    <w:rsid w:val="002C3710"/>
    <w:rsid w:val="002C59B4"/>
    <w:rsid w:val="002C5C64"/>
    <w:rsid w:val="002D2FE2"/>
    <w:rsid w:val="002E0FEC"/>
    <w:rsid w:val="002E1F40"/>
    <w:rsid w:val="002E5418"/>
    <w:rsid w:val="002E60D0"/>
    <w:rsid w:val="002E71A4"/>
    <w:rsid w:val="002F0278"/>
    <w:rsid w:val="002F0899"/>
    <w:rsid w:val="002F08F4"/>
    <w:rsid w:val="002F0EDD"/>
    <w:rsid w:val="002F1DD1"/>
    <w:rsid w:val="002F2E39"/>
    <w:rsid w:val="002F34C4"/>
    <w:rsid w:val="002F44BD"/>
    <w:rsid w:val="002F49AF"/>
    <w:rsid w:val="002F7C15"/>
    <w:rsid w:val="003023D3"/>
    <w:rsid w:val="0030284E"/>
    <w:rsid w:val="00315400"/>
    <w:rsid w:val="00317FDE"/>
    <w:rsid w:val="0032095B"/>
    <w:rsid w:val="00320C40"/>
    <w:rsid w:val="00334378"/>
    <w:rsid w:val="00334866"/>
    <w:rsid w:val="003355DA"/>
    <w:rsid w:val="003377B8"/>
    <w:rsid w:val="003412FF"/>
    <w:rsid w:val="003418B6"/>
    <w:rsid w:val="00341BF0"/>
    <w:rsid w:val="003433C0"/>
    <w:rsid w:val="0034797B"/>
    <w:rsid w:val="00356762"/>
    <w:rsid w:val="00360F85"/>
    <w:rsid w:val="00363117"/>
    <w:rsid w:val="003632F8"/>
    <w:rsid w:val="00363A94"/>
    <w:rsid w:val="00364659"/>
    <w:rsid w:val="003659A3"/>
    <w:rsid w:val="0037176F"/>
    <w:rsid w:val="003737DB"/>
    <w:rsid w:val="00374498"/>
    <w:rsid w:val="003752FB"/>
    <w:rsid w:val="0037593A"/>
    <w:rsid w:val="003808D6"/>
    <w:rsid w:val="0038143E"/>
    <w:rsid w:val="003816F1"/>
    <w:rsid w:val="00383905"/>
    <w:rsid w:val="003857EA"/>
    <w:rsid w:val="00385CC7"/>
    <w:rsid w:val="00386388"/>
    <w:rsid w:val="00386DE7"/>
    <w:rsid w:val="00387901"/>
    <w:rsid w:val="0038798B"/>
    <w:rsid w:val="00387FC3"/>
    <w:rsid w:val="003913C5"/>
    <w:rsid w:val="00391FA7"/>
    <w:rsid w:val="00393916"/>
    <w:rsid w:val="00393C68"/>
    <w:rsid w:val="00394566"/>
    <w:rsid w:val="00395836"/>
    <w:rsid w:val="00396D5A"/>
    <w:rsid w:val="00397FAC"/>
    <w:rsid w:val="003A2000"/>
    <w:rsid w:val="003B10F6"/>
    <w:rsid w:val="003B25EF"/>
    <w:rsid w:val="003C038A"/>
    <w:rsid w:val="003C07ED"/>
    <w:rsid w:val="003C0A8D"/>
    <w:rsid w:val="003C1A52"/>
    <w:rsid w:val="003C3089"/>
    <w:rsid w:val="003C4726"/>
    <w:rsid w:val="003C546E"/>
    <w:rsid w:val="003C6432"/>
    <w:rsid w:val="003D4267"/>
    <w:rsid w:val="003D5D5C"/>
    <w:rsid w:val="003D7A95"/>
    <w:rsid w:val="003D7F4E"/>
    <w:rsid w:val="003E020A"/>
    <w:rsid w:val="003E0B13"/>
    <w:rsid w:val="003E23C0"/>
    <w:rsid w:val="003E2D46"/>
    <w:rsid w:val="003E4589"/>
    <w:rsid w:val="003E55ED"/>
    <w:rsid w:val="003E5AB1"/>
    <w:rsid w:val="003E7760"/>
    <w:rsid w:val="003F1D86"/>
    <w:rsid w:val="003F5C3F"/>
    <w:rsid w:val="003F70A8"/>
    <w:rsid w:val="003F7A40"/>
    <w:rsid w:val="004001A8"/>
    <w:rsid w:val="004034AF"/>
    <w:rsid w:val="00404871"/>
    <w:rsid w:val="004058DD"/>
    <w:rsid w:val="00405FF8"/>
    <w:rsid w:val="00411BA6"/>
    <w:rsid w:val="00411EA9"/>
    <w:rsid w:val="004131CE"/>
    <w:rsid w:val="00413FC9"/>
    <w:rsid w:val="004155FB"/>
    <w:rsid w:val="00416C96"/>
    <w:rsid w:val="0041751B"/>
    <w:rsid w:val="00423D9C"/>
    <w:rsid w:val="00424BCF"/>
    <w:rsid w:val="00425A07"/>
    <w:rsid w:val="00426B8E"/>
    <w:rsid w:val="0042735F"/>
    <w:rsid w:val="00427C65"/>
    <w:rsid w:val="0043006E"/>
    <w:rsid w:val="0043101D"/>
    <w:rsid w:val="00432323"/>
    <w:rsid w:val="00433662"/>
    <w:rsid w:val="00434055"/>
    <w:rsid w:val="004350AC"/>
    <w:rsid w:val="00435E91"/>
    <w:rsid w:val="00441971"/>
    <w:rsid w:val="00443BB5"/>
    <w:rsid w:val="004448EA"/>
    <w:rsid w:val="0044591E"/>
    <w:rsid w:val="0044673D"/>
    <w:rsid w:val="00447BD0"/>
    <w:rsid w:val="004509E1"/>
    <w:rsid w:val="0045181D"/>
    <w:rsid w:val="004519CD"/>
    <w:rsid w:val="004524CE"/>
    <w:rsid w:val="00452CF3"/>
    <w:rsid w:val="0045421B"/>
    <w:rsid w:val="00455ECE"/>
    <w:rsid w:val="004601D7"/>
    <w:rsid w:val="00462370"/>
    <w:rsid w:val="004625E6"/>
    <w:rsid w:val="00463C31"/>
    <w:rsid w:val="00466E4B"/>
    <w:rsid w:val="00467093"/>
    <w:rsid w:val="0046753F"/>
    <w:rsid w:val="00476BCF"/>
    <w:rsid w:val="00476F15"/>
    <w:rsid w:val="004771CE"/>
    <w:rsid w:val="004772ED"/>
    <w:rsid w:val="00482BBB"/>
    <w:rsid w:val="00483703"/>
    <w:rsid w:val="00487202"/>
    <w:rsid w:val="004A17F2"/>
    <w:rsid w:val="004A1D32"/>
    <w:rsid w:val="004A2619"/>
    <w:rsid w:val="004A2814"/>
    <w:rsid w:val="004B37F9"/>
    <w:rsid w:val="004B5B3F"/>
    <w:rsid w:val="004B63F3"/>
    <w:rsid w:val="004C23E9"/>
    <w:rsid w:val="004C53A3"/>
    <w:rsid w:val="004D10A0"/>
    <w:rsid w:val="004D1B57"/>
    <w:rsid w:val="004D4FD7"/>
    <w:rsid w:val="004D55DC"/>
    <w:rsid w:val="004D7D46"/>
    <w:rsid w:val="004D7E77"/>
    <w:rsid w:val="004E1C51"/>
    <w:rsid w:val="004E2847"/>
    <w:rsid w:val="004E3F6A"/>
    <w:rsid w:val="004E47D5"/>
    <w:rsid w:val="004E5436"/>
    <w:rsid w:val="004E7DE8"/>
    <w:rsid w:val="004F1894"/>
    <w:rsid w:val="004F2514"/>
    <w:rsid w:val="004F2AB5"/>
    <w:rsid w:val="004F2D5C"/>
    <w:rsid w:val="004F349C"/>
    <w:rsid w:val="004F38E7"/>
    <w:rsid w:val="004F44CE"/>
    <w:rsid w:val="004F4913"/>
    <w:rsid w:val="0050088E"/>
    <w:rsid w:val="00501979"/>
    <w:rsid w:val="00505920"/>
    <w:rsid w:val="00505B0D"/>
    <w:rsid w:val="00507433"/>
    <w:rsid w:val="00510AED"/>
    <w:rsid w:val="00511B6B"/>
    <w:rsid w:val="00516B4E"/>
    <w:rsid w:val="00520067"/>
    <w:rsid w:val="0052052F"/>
    <w:rsid w:val="00521868"/>
    <w:rsid w:val="005332F4"/>
    <w:rsid w:val="0054005E"/>
    <w:rsid w:val="00540BDB"/>
    <w:rsid w:val="0054346A"/>
    <w:rsid w:val="005437D1"/>
    <w:rsid w:val="00543ED9"/>
    <w:rsid w:val="00544678"/>
    <w:rsid w:val="00544C53"/>
    <w:rsid w:val="005524F0"/>
    <w:rsid w:val="005549BF"/>
    <w:rsid w:val="005549EA"/>
    <w:rsid w:val="00554BCD"/>
    <w:rsid w:val="00557B21"/>
    <w:rsid w:val="00566964"/>
    <w:rsid w:val="00566BB0"/>
    <w:rsid w:val="00572E63"/>
    <w:rsid w:val="00573D89"/>
    <w:rsid w:val="00574284"/>
    <w:rsid w:val="00574E13"/>
    <w:rsid w:val="0057541F"/>
    <w:rsid w:val="00582FCC"/>
    <w:rsid w:val="00583BA4"/>
    <w:rsid w:val="00583FEB"/>
    <w:rsid w:val="00585202"/>
    <w:rsid w:val="00586859"/>
    <w:rsid w:val="00587704"/>
    <w:rsid w:val="00590565"/>
    <w:rsid w:val="00593685"/>
    <w:rsid w:val="00595E41"/>
    <w:rsid w:val="00596A46"/>
    <w:rsid w:val="00596C81"/>
    <w:rsid w:val="00596DF4"/>
    <w:rsid w:val="005A080F"/>
    <w:rsid w:val="005A0A0F"/>
    <w:rsid w:val="005A1C96"/>
    <w:rsid w:val="005A1EB0"/>
    <w:rsid w:val="005A6188"/>
    <w:rsid w:val="005A72BC"/>
    <w:rsid w:val="005A7C8E"/>
    <w:rsid w:val="005A7D30"/>
    <w:rsid w:val="005A7F96"/>
    <w:rsid w:val="005B1F2A"/>
    <w:rsid w:val="005B4D35"/>
    <w:rsid w:val="005B712C"/>
    <w:rsid w:val="005B77FF"/>
    <w:rsid w:val="005B7F51"/>
    <w:rsid w:val="005C0B17"/>
    <w:rsid w:val="005C0E6A"/>
    <w:rsid w:val="005C131D"/>
    <w:rsid w:val="005C47BA"/>
    <w:rsid w:val="005C6EBF"/>
    <w:rsid w:val="005C6F93"/>
    <w:rsid w:val="005D0287"/>
    <w:rsid w:val="005D2841"/>
    <w:rsid w:val="005D422F"/>
    <w:rsid w:val="005D57A3"/>
    <w:rsid w:val="005E10A6"/>
    <w:rsid w:val="005E41EB"/>
    <w:rsid w:val="005E7CC7"/>
    <w:rsid w:val="005E7D88"/>
    <w:rsid w:val="005F087F"/>
    <w:rsid w:val="005F1048"/>
    <w:rsid w:val="005F1ABB"/>
    <w:rsid w:val="005F26C1"/>
    <w:rsid w:val="005F41A1"/>
    <w:rsid w:val="005F511A"/>
    <w:rsid w:val="005F679C"/>
    <w:rsid w:val="005F6ACF"/>
    <w:rsid w:val="005F7DFD"/>
    <w:rsid w:val="006000C3"/>
    <w:rsid w:val="0060462E"/>
    <w:rsid w:val="00604644"/>
    <w:rsid w:val="006070B3"/>
    <w:rsid w:val="0061489C"/>
    <w:rsid w:val="00615BCD"/>
    <w:rsid w:val="006166FE"/>
    <w:rsid w:val="006213A6"/>
    <w:rsid w:val="006236B7"/>
    <w:rsid w:val="00624DF2"/>
    <w:rsid w:val="00624F4C"/>
    <w:rsid w:val="006277D9"/>
    <w:rsid w:val="006301A2"/>
    <w:rsid w:val="006308DB"/>
    <w:rsid w:val="00633445"/>
    <w:rsid w:val="00637D6C"/>
    <w:rsid w:val="00641BB2"/>
    <w:rsid w:val="00643CFD"/>
    <w:rsid w:val="00650FC7"/>
    <w:rsid w:val="0065287E"/>
    <w:rsid w:val="00653D79"/>
    <w:rsid w:val="00653EAE"/>
    <w:rsid w:val="006546B4"/>
    <w:rsid w:val="00657BF2"/>
    <w:rsid w:val="00660037"/>
    <w:rsid w:val="0066051F"/>
    <w:rsid w:val="006625AC"/>
    <w:rsid w:val="00662F96"/>
    <w:rsid w:val="00663026"/>
    <w:rsid w:val="00663B9E"/>
    <w:rsid w:val="00663E54"/>
    <w:rsid w:val="00667E1F"/>
    <w:rsid w:val="00671844"/>
    <w:rsid w:val="00673386"/>
    <w:rsid w:val="006741FD"/>
    <w:rsid w:val="00680756"/>
    <w:rsid w:val="00680B67"/>
    <w:rsid w:val="006834B7"/>
    <w:rsid w:val="00683693"/>
    <w:rsid w:val="0068386A"/>
    <w:rsid w:val="00684450"/>
    <w:rsid w:val="00686601"/>
    <w:rsid w:val="00687744"/>
    <w:rsid w:val="00690C5C"/>
    <w:rsid w:val="00692FCF"/>
    <w:rsid w:val="00693A2C"/>
    <w:rsid w:val="00694CB0"/>
    <w:rsid w:val="006956EA"/>
    <w:rsid w:val="00695CEC"/>
    <w:rsid w:val="00695FB5"/>
    <w:rsid w:val="00696BAC"/>
    <w:rsid w:val="006A0536"/>
    <w:rsid w:val="006A1686"/>
    <w:rsid w:val="006A3485"/>
    <w:rsid w:val="006A36A7"/>
    <w:rsid w:val="006A37D3"/>
    <w:rsid w:val="006A3C68"/>
    <w:rsid w:val="006A4109"/>
    <w:rsid w:val="006A5C66"/>
    <w:rsid w:val="006A6903"/>
    <w:rsid w:val="006A7309"/>
    <w:rsid w:val="006B15D7"/>
    <w:rsid w:val="006B2F6F"/>
    <w:rsid w:val="006B3EC8"/>
    <w:rsid w:val="006B4DDA"/>
    <w:rsid w:val="006B6364"/>
    <w:rsid w:val="006C443F"/>
    <w:rsid w:val="006D4791"/>
    <w:rsid w:val="006D483A"/>
    <w:rsid w:val="006D66C8"/>
    <w:rsid w:val="006E10F3"/>
    <w:rsid w:val="006E2FD3"/>
    <w:rsid w:val="006E338C"/>
    <w:rsid w:val="006E3E52"/>
    <w:rsid w:val="006E45C0"/>
    <w:rsid w:val="006E6996"/>
    <w:rsid w:val="006F2236"/>
    <w:rsid w:val="006F2803"/>
    <w:rsid w:val="006F2C74"/>
    <w:rsid w:val="006F452B"/>
    <w:rsid w:val="006F49A3"/>
    <w:rsid w:val="006F4A1C"/>
    <w:rsid w:val="006F6D5A"/>
    <w:rsid w:val="006F6E30"/>
    <w:rsid w:val="006F7B33"/>
    <w:rsid w:val="0070029A"/>
    <w:rsid w:val="00700AE4"/>
    <w:rsid w:val="007035FE"/>
    <w:rsid w:val="0070595B"/>
    <w:rsid w:val="00705DBF"/>
    <w:rsid w:val="00705F5F"/>
    <w:rsid w:val="00707FB1"/>
    <w:rsid w:val="00710E74"/>
    <w:rsid w:val="00711E7B"/>
    <w:rsid w:val="0071278B"/>
    <w:rsid w:val="00712B96"/>
    <w:rsid w:val="00714BDE"/>
    <w:rsid w:val="00714D33"/>
    <w:rsid w:val="007155D6"/>
    <w:rsid w:val="00715DD8"/>
    <w:rsid w:val="00722E9D"/>
    <w:rsid w:val="00724131"/>
    <w:rsid w:val="00730687"/>
    <w:rsid w:val="00732307"/>
    <w:rsid w:val="007344C5"/>
    <w:rsid w:val="007346B2"/>
    <w:rsid w:val="00734F2B"/>
    <w:rsid w:val="00735D46"/>
    <w:rsid w:val="00736830"/>
    <w:rsid w:val="00737F19"/>
    <w:rsid w:val="007404ED"/>
    <w:rsid w:val="00742C45"/>
    <w:rsid w:val="00746B19"/>
    <w:rsid w:val="0075026B"/>
    <w:rsid w:val="00755B48"/>
    <w:rsid w:val="00756A49"/>
    <w:rsid w:val="00760F56"/>
    <w:rsid w:val="00762BC9"/>
    <w:rsid w:val="007640FB"/>
    <w:rsid w:val="00770558"/>
    <w:rsid w:val="007707F6"/>
    <w:rsid w:val="00771812"/>
    <w:rsid w:val="007719A8"/>
    <w:rsid w:val="00773830"/>
    <w:rsid w:val="00775000"/>
    <w:rsid w:val="00776298"/>
    <w:rsid w:val="00776A74"/>
    <w:rsid w:val="00776F95"/>
    <w:rsid w:val="00783506"/>
    <w:rsid w:val="00786014"/>
    <w:rsid w:val="0078655B"/>
    <w:rsid w:val="00787FC8"/>
    <w:rsid w:val="007929EE"/>
    <w:rsid w:val="007956A0"/>
    <w:rsid w:val="00796762"/>
    <w:rsid w:val="00796F76"/>
    <w:rsid w:val="007A43D3"/>
    <w:rsid w:val="007A4585"/>
    <w:rsid w:val="007A7D75"/>
    <w:rsid w:val="007A7FB1"/>
    <w:rsid w:val="007B0194"/>
    <w:rsid w:val="007B06F1"/>
    <w:rsid w:val="007B422F"/>
    <w:rsid w:val="007B423E"/>
    <w:rsid w:val="007B428D"/>
    <w:rsid w:val="007B580B"/>
    <w:rsid w:val="007C0E2D"/>
    <w:rsid w:val="007C19CE"/>
    <w:rsid w:val="007C1EC4"/>
    <w:rsid w:val="007C47F8"/>
    <w:rsid w:val="007C4D6D"/>
    <w:rsid w:val="007C6000"/>
    <w:rsid w:val="007C6576"/>
    <w:rsid w:val="007C6E18"/>
    <w:rsid w:val="007D323F"/>
    <w:rsid w:val="007D3FAB"/>
    <w:rsid w:val="007D51B7"/>
    <w:rsid w:val="007D637C"/>
    <w:rsid w:val="007D720A"/>
    <w:rsid w:val="007E1B20"/>
    <w:rsid w:val="007E1E1A"/>
    <w:rsid w:val="007E36EB"/>
    <w:rsid w:val="007E3E32"/>
    <w:rsid w:val="007E5A51"/>
    <w:rsid w:val="007F47E4"/>
    <w:rsid w:val="007F5A38"/>
    <w:rsid w:val="007F6406"/>
    <w:rsid w:val="008004A0"/>
    <w:rsid w:val="0080106A"/>
    <w:rsid w:val="0080151D"/>
    <w:rsid w:val="0080343A"/>
    <w:rsid w:val="00803D88"/>
    <w:rsid w:val="00804572"/>
    <w:rsid w:val="00806993"/>
    <w:rsid w:val="00806D85"/>
    <w:rsid w:val="00806DB3"/>
    <w:rsid w:val="00807DBF"/>
    <w:rsid w:val="008136B1"/>
    <w:rsid w:val="008167DA"/>
    <w:rsid w:val="00817481"/>
    <w:rsid w:val="00821A9A"/>
    <w:rsid w:val="00821AE1"/>
    <w:rsid w:val="00822CF6"/>
    <w:rsid w:val="00823186"/>
    <w:rsid w:val="00823361"/>
    <w:rsid w:val="008238BA"/>
    <w:rsid w:val="008246CE"/>
    <w:rsid w:val="008254A4"/>
    <w:rsid w:val="0082699F"/>
    <w:rsid w:val="00830A84"/>
    <w:rsid w:val="0083107E"/>
    <w:rsid w:val="008311B1"/>
    <w:rsid w:val="00831D5E"/>
    <w:rsid w:val="00833220"/>
    <w:rsid w:val="00836921"/>
    <w:rsid w:val="00840440"/>
    <w:rsid w:val="008406FB"/>
    <w:rsid w:val="00842355"/>
    <w:rsid w:val="00842E63"/>
    <w:rsid w:val="00845BB6"/>
    <w:rsid w:val="00846E6E"/>
    <w:rsid w:val="00847A64"/>
    <w:rsid w:val="00850582"/>
    <w:rsid w:val="00855BA6"/>
    <w:rsid w:val="00860667"/>
    <w:rsid w:val="0086173B"/>
    <w:rsid w:val="008633CB"/>
    <w:rsid w:val="00864AEB"/>
    <w:rsid w:val="00870DE0"/>
    <w:rsid w:val="00871437"/>
    <w:rsid w:val="00874864"/>
    <w:rsid w:val="008808C1"/>
    <w:rsid w:val="00880AC6"/>
    <w:rsid w:val="008853EA"/>
    <w:rsid w:val="00885412"/>
    <w:rsid w:val="008921F6"/>
    <w:rsid w:val="0089274C"/>
    <w:rsid w:val="00894E74"/>
    <w:rsid w:val="008A0C07"/>
    <w:rsid w:val="008A0F65"/>
    <w:rsid w:val="008A113D"/>
    <w:rsid w:val="008A1AEA"/>
    <w:rsid w:val="008A1D9B"/>
    <w:rsid w:val="008A2A07"/>
    <w:rsid w:val="008A3194"/>
    <w:rsid w:val="008A5CCA"/>
    <w:rsid w:val="008A5F04"/>
    <w:rsid w:val="008B003D"/>
    <w:rsid w:val="008B00D5"/>
    <w:rsid w:val="008B0356"/>
    <w:rsid w:val="008B062F"/>
    <w:rsid w:val="008B1B0B"/>
    <w:rsid w:val="008B2B63"/>
    <w:rsid w:val="008B3CD4"/>
    <w:rsid w:val="008B4FBA"/>
    <w:rsid w:val="008B62CA"/>
    <w:rsid w:val="008B645C"/>
    <w:rsid w:val="008B79DF"/>
    <w:rsid w:val="008B7DE8"/>
    <w:rsid w:val="008C16F0"/>
    <w:rsid w:val="008C7179"/>
    <w:rsid w:val="008D2807"/>
    <w:rsid w:val="008D2D27"/>
    <w:rsid w:val="008D5D61"/>
    <w:rsid w:val="008D742A"/>
    <w:rsid w:val="008E0E68"/>
    <w:rsid w:val="008E1EE6"/>
    <w:rsid w:val="008E2A8E"/>
    <w:rsid w:val="008E2EB4"/>
    <w:rsid w:val="008F0E57"/>
    <w:rsid w:val="008F14DD"/>
    <w:rsid w:val="008F63E2"/>
    <w:rsid w:val="008F6906"/>
    <w:rsid w:val="00900248"/>
    <w:rsid w:val="009002C0"/>
    <w:rsid w:val="009014FB"/>
    <w:rsid w:val="0090222B"/>
    <w:rsid w:val="0090455C"/>
    <w:rsid w:val="00904987"/>
    <w:rsid w:val="009057EB"/>
    <w:rsid w:val="00910D0C"/>
    <w:rsid w:val="00911B09"/>
    <w:rsid w:val="0091257E"/>
    <w:rsid w:val="00912E1A"/>
    <w:rsid w:val="00913589"/>
    <w:rsid w:val="00913602"/>
    <w:rsid w:val="00914370"/>
    <w:rsid w:val="00915AA0"/>
    <w:rsid w:val="00916FCF"/>
    <w:rsid w:val="0091743C"/>
    <w:rsid w:val="0092063B"/>
    <w:rsid w:val="00923979"/>
    <w:rsid w:val="009254BD"/>
    <w:rsid w:val="009270A1"/>
    <w:rsid w:val="00927B11"/>
    <w:rsid w:val="00932A27"/>
    <w:rsid w:val="00937014"/>
    <w:rsid w:val="00937CCC"/>
    <w:rsid w:val="0094009E"/>
    <w:rsid w:val="0094481B"/>
    <w:rsid w:val="00945E39"/>
    <w:rsid w:val="0095228D"/>
    <w:rsid w:val="0095610D"/>
    <w:rsid w:val="00956A29"/>
    <w:rsid w:val="00957EF2"/>
    <w:rsid w:val="00961D3C"/>
    <w:rsid w:val="009650C1"/>
    <w:rsid w:val="009708C4"/>
    <w:rsid w:val="00971CBC"/>
    <w:rsid w:val="0097287A"/>
    <w:rsid w:val="00972DF5"/>
    <w:rsid w:val="00973317"/>
    <w:rsid w:val="0097427E"/>
    <w:rsid w:val="00977615"/>
    <w:rsid w:val="00980F75"/>
    <w:rsid w:val="009820B6"/>
    <w:rsid w:val="00983D95"/>
    <w:rsid w:val="00986035"/>
    <w:rsid w:val="00990EBC"/>
    <w:rsid w:val="009914CB"/>
    <w:rsid w:val="0099150F"/>
    <w:rsid w:val="00992B48"/>
    <w:rsid w:val="00993411"/>
    <w:rsid w:val="009943A2"/>
    <w:rsid w:val="00995783"/>
    <w:rsid w:val="00995B6A"/>
    <w:rsid w:val="00995E37"/>
    <w:rsid w:val="009976CB"/>
    <w:rsid w:val="009A045F"/>
    <w:rsid w:val="009A10E1"/>
    <w:rsid w:val="009A34A8"/>
    <w:rsid w:val="009A4120"/>
    <w:rsid w:val="009B21BF"/>
    <w:rsid w:val="009B6C7C"/>
    <w:rsid w:val="009C07BA"/>
    <w:rsid w:val="009C27ED"/>
    <w:rsid w:val="009C3B03"/>
    <w:rsid w:val="009C4022"/>
    <w:rsid w:val="009C47DC"/>
    <w:rsid w:val="009C7022"/>
    <w:rsid w:val="009C7410"/>
    <w:rsid w:val="009C7E7E"/>
    <w:rsid w:val="009D3EC5"/>
    <w:rsid w:val="009D4DFD"/>
    <w:rsid w:val="009D7FF3"/>
    <w:rsid w:val="009E0AA1"/>
    <w:rsid w:val="009E0C67"/>
    <w:rsid w:val="009E0D91"/>
    <w:rsid w:val="009E1408"/>
    <w:rsid w:val="009E2CD6"/>
    <w:rsid w:val="009E3205"/>
    <w:rsid w:val="009E59CF"/>
    <w:rsid w:val="009F014E"/>
    <w:rsid w:val="009F24F0"/>
    <w:rsid w:val="009F27C4"/>
    <w:rsid w:val="009F3DFF"/>
    <w:rsid w:val="009F5B41"/>
    <w:rsid w:val="009F6AFD"/>
    <w:rsid w:val="009F6D29"/>
    <w:rsid w:val="009F7066"/>
    <w:rsid w:val="009F744D"/>
    <w:rsid w:val="00A00037"/>
    <w:rsid w:val="00A004BE"/>
    <w:rsid w:val="00A03C45"/>
    <w:rsid w:val="00A17AC5"/>
    <w:rsid w:val="00A23628"/>
    <w:rsid w:val="00A23782"/>
    <w:rsid w:val="00A23C39"/>
    <w:rsid w:val="00A25809"/>
    <w:rsid w:val="00A258C7"/>
    <w:rsid w:val="00A25D6A"/>
    <w:rsid w:val="00A307EC"/>
    <w:rsid w:val="00A3126D"/>
    <w:rsid w:val="00A4019A"/>
    <w:rsid w:val="00A404C8"/>
    <w:rsid w:val="00A4090A"/>
    <w:rsid w:val="00A415D3"/>
    <w:rsid w:val="00A419F8"/>
    <w:rsid w:val="00A41D2D"/>
    <w:rsid w:val="00A44F9A"/>
    <w:rsid w:val="00A46533"/>
    <w:rsid w:val="00A47E76"/>
    <w:rsid w:val="00A51538"/>
    <w:rsid w:val="00A54BF0"/>
    <w:rsid w:val="00A55D21"/>
    <w:rsid w:val="00A55FF5"/>
    <w:rsid w:val="00A622C5"/>
    <w:rsid w:val="00A633EC"/>
    <w:rsid w:val="00A64BE5"/>
    <w:rsid w:val="00A64E66"/>
    <w:rsid w:val="00A64FE9"/>
    <w:rsid w:val="00A72200"/>
    <w:rsid w:val="00A72A53"/>
    <w:rsid w:val="00A73802"/>
    <w:rsid w:val="00A74352"/>
    <w:rsid w:val="00A77A93"/>
    <w:rsid w:val="00A81AD0"/>
    <w:rsid w:val="00A81E1C"/>
    <w:rsid w:val="00A82DF9"/>
    <w:rsid w:val="00A836C7"/>
    <w:rsid w:val="00A85883"/>
    <w:rsid w:val="00A86A31"/>
    <w:rsid w:val="00A871CB"/>
    <w:rsid w:val="00A876AA"/>
    <w:rsid w:val="00A92323"/>
    <w:rsid w:val="00A92794"/>
    <w:rsid w:val="00A932AA"/>
    <w:rsid w:val="00A96E1F"/>
    <w:rsid w:val="00AA418C"/>
    <w:rsid w:val="00AA4860"/>
    <w:rsid w:val="00AA4CE6"/>
    <w:rsid w:val="00AA4EB9"/>
    <w:rsid w:val="00AA571C"/>
    <w:rsid w:val="00AA59D0"/>
    <w:rsid w:val="00AA59D8"/>
    <w:rsid w:val="00AA5FCB"/>
    <w:rsid w:val="00AA70DE"/>
    <w:rsid w:val="00AA7F67"/>
    <w:rsid w:val="00AB01BC"/>
    <w:rsid w:val="00AB0B88"/>
    <w:rsid w:val="00AB1FBE"/>
    <w:rsid w:val="00AB39AA"/>
    <w:rsid w:val="00AB4B9C"/>
    <w:rsid w:val="00AB5539"/>
    <w:rsid w:val="00AB6B07"/>
    <w:rsid w:val="00AB6B38"/>
    <w:rsid w:val="00AB76CE"/>
    <w:rsid w:val="00AC0AF7"/>
    <w:rsid w:val="00AC1BAE"/>
    <w:rsid w:val="00AC1D3F"/>
    <w:rsid w:val="00AC45C0"/>
    <w:rsid w:val="00AC48BC"/>
    <w:rsid w:val="00AC50AC"/>
    <w:rsid w:val="00AC5B0E"/>
    <w:rsid w:val="00AD2475"/>
    <w:rsid w:val="00AD296D"/>
    <w:rsid w:val="00AD2E30"/>
    <w:rsid w:val="00AE1A81"/>
    <w:rsid w:val="00AE275E"/>
    <w:rsid w:val="00AE368D"/>
    <w:rsid w:val="00AE546D"/>
    <w:rsid w:val="00AE5DEB"/>
    <w:rsid w:val="00AE617A"/>
    <w:rsid w:val="00AF393E"/>
    <w:rsid w:val="00AF6778"/>
    <w:rsid w:val="00AF6F57"/>
    <w:rsid w:val="00B0060D"/>
    <w:rsid w:val="00B02754"/>
    <w:rsid w:val="00B02BDF"/>
    <w:rsid w:val="00B030ED"/>
    <w:rsid w:val="00B0424C"/>
    <w:rsid w:val="00B04B96"/>
    <w:rsid w:val="00B06114"/>
    <w:rsid w:val="00B10D31"/>
    <w:rsid w:val="00B13AE4"/>
    <w:rsid w:val="00B15B70"/>
    <w:rsid w:val="00B17515"/>
    <w:rsid w:val="00B1796E"/>
    <w:rsid w:val="00B22979"/>
    <w:rsid w:val="00B22B5B"/>
    <w:rsid w:val="00B248C1"/>
    <w:rsid w:val="00B25C81"/>
    <w:rsid w:val="00B27371"/>
    <w:rsid w:val="00B306A5"/>
    <w:rsid w:val="00B31310"/>
    <w:rsid w:val="00B31A2F"/>
    <w:rsid w:val="00B3456F"/>
    <w:rsid w:val="00B371C6"/>
    <w:rsid w:val="00B377DB"/>
    <w:rsid w:val="00B423E2"/>
    <w:rsid w:val="00B439D0"/>
    <w:rsid w:val="00B43BF4"/>
    <w:rsid w:val="00B44009"/>
    <w:rsid w:val="00B46796"/>
    <w:rsid w:val="00B46A30"/>
    <w:rsid w:val="00B4733A"/>
    <w:rsid w:val="00B4780C"/>
    <w:rsid w:val="00B47AC4"/>
    <w:rsid w:val="00B50386"/>
    <w:rsid w:val="00B525E3"/>
    <w:rsid w:val="00B53525"/>
    <w:rsid w:val="00B541F1"/>
    <w:rsid w:val="00B543EC"/>
    <w:rsid w:val="00B566E9"/>
    <w:rsid w:val="00B573D5"/>
    <w:rsid w:val="00B6051D"/>
    <w:rsid w:val="00B6084C"/>
    <w:rsid w:val="00B60FDA"/>
    <w:rsid w:val="00B6107B"/>
    <w:rsid w:val="00B612FD"/>
    <w:rsid w:val="00B62827"/>
    <w:rsid w:val="00B63DC9"/>
    <w:rsid w:val="00B64679"/>
    <w:rsid w:val="00B67094"/>
    <w:rsid w:val="00B670C0"/>
    <w:rsid w:val="00B735A5"/>
    <w:rsid w:val="00B74319"/>
    <w:rsid w:val="00B75074"/>
    <w:rsid w:val="00B76177"/>
    <w:rsid w:val="00B77110"/>
    <w:rsid w:val="00B779C9"/>
    <w:rsid w:val="00B77D93"/>
    <w:rsid w:val="00B819F8"/>
    <w:rsid w:val="00B83F44"/>
    <w:rsid w:val="00B864AE"/>
    <w:rsid w:val="00B86CA2"/>
    <w:rsid w:val="00B8710B"/>
    <w:rsid w:val="00B92906"/>
    <w:rsid w:val="00B92E93"/>
    <w:rsid w:val="00B94E74"/>
    <w:rsid w:val="00B97483"/>
    <w:rsid w:val="00BA1448"/>
    <w:rsid w:val="00BA413A"/>
    <w:rsid w:val="00BB0CC0"/>
    <w:rsid w:val="00BB13D5"/>
    <w:rsid w:val="00BB3953"/>
    <w:rsid w:val="00BB3DE8"/>
    <w:rsid w:val="00BB4F67"/>
    <w:rsid w:val="00BC09CB"/>
    <w:rsid w:val="00BC0D98"/>
    <w:rsid w:val="00BC0EB7"/>
    <w:rsid w:val="00BC1032"/>
    <w:rsid w:val="00BC197C"/>
    <w:rsid w:val="00BC25B4"/>
    <w:rsid w:val="00BC3439"/>
    <w:rsid w:val="00BC3457"/>
    <w:rsid w:val="00BC47A8"/>
    <w:rsid w:val="00BC64C7"/>
    <w:rsid w:val="00BC6A92"/>
    <w:rsid w:val="00BD1113"/>
    <w:rsid w:val="00BD1226"/>
    <w:rsid w:val="00BD157A"/>
    <w:rsid w:val="00BD42F5"/>
    <w:rsid w:val="00BD60C4"/>
    <w:rsid w:val="00BD6844"/>
    <w:rsid w:val="00BE09FC"/>
    <w:rsid w:val="00BE7B94"/>
    <w:rsid w:val="00BF00B7"/>
    <w:rsid w:val="00BF134B"/>
    <w:rsid w:val="00BF2F36"/>
    <w:rsid w:val="00BF4C79"/>
    <w:rsid w:val="00BF589B"/>
    <w:rsid w:val="00C010E0"/>
    <w:rsid w:val="00C017C1"/>
    <w:rsid w:val="00C01F83"/>
    <w:rsid w:val="00C03925"/>
    <w:rsid w:val="00C04E11"/>
    <w:rsid w:val="00C06DD2"/>
    <w:rsid w:val="00C07BC0"/>
    <w:rsid w:val="00C07F6F"/>
    <w:rsid w:val="00C107B2"/>
    <w:rsid w:val="00C10C19"/>
    <w:rsid w:val="00C10E19"/>
    <w:rsid w:val="00C1240F"/>
    <w:rsid w:val="00C126E5"/>
    <w:rsid w:val="00C1335F"/>
    <w:rsid w:val="00C141E8"/>
    <w:rsid w:val="00C1515A"/>
    <w:rsid w:val="00C15F84"/>
    <w:rsid w:val="00C17E1E"/>
    <w:rsid w:val="00C20A45"/>
    <w:rsid w:val="00C214F0"/>
    <w:rsid w:val="00C21864"/>
    <w:rsid w:val="00C2222F"/>
    <w:rsid w:val="00C258DD"/>
    <w:rsid w:val="00C26AAE"/>
    <w:rsid w:val="00C27083"/>
    <w:rsid w:val="00C2741E"/>
    <w:rsid w:val="00C30617"/>
    <w:rsid w:val="00C31FA5"/>
    <w:rsid w:val="00C33127"/>
    <w:rsid w:val="00C34DC6"/>
    <w:rsid w:val="00C40E45"/>
    <w:rsid w:val="00C45A50"/>
    <w:rsid w:val="00C4787E"/>
    <w:rsid w:val="00C517FE"/>
    <w:rsid w:val="00C51850"/>
    <w:rsid w:val="00C531A1"/>
    <w:rsid w:val="00C54D67"/>
    <w:rsid w:val="00C6317D"/>
    <w:rsid w:val="00C63E11"/>
    <w:rsid w:val="00C6455F"/>
    <w:rsid w:val="00C6473F"/>
    <w:rsid w:val="00C661F5"/>
    <w:rsid w:val="00C66AF9"/>
    <w:rsid w:val="00C71DE1"/>
    <w:rsid w:val="00C731B1"/>
    <w:rsid w:val="00C75F8B"/>
    <w:rsid w:val="00C76479"/>
    <w:rsid w:val="00C76897"/>
    <w:rsid w:val="00C76A90"/>
    <w:rsid w:val="00C81A9F"/>
    <w:rsid w:val="00C8666E"/>
    <w:rsid w:val="00C87D07"/>
    <w:rsid w:val="00C91226"/>
    <w:rsid w:val="00C95084"/>
    <w:rsid w:val="00C955D2"/>
    <w:rsid w:val="00C95D98"/>
    <w:rsid w:val="00C978C7"/>
    <w:rsid w:val="00C97F98"/>
    <w:rsid w:val="00CA1C68"/>
    <w:rsid w:val="00CA4C4B"/>
    <w:rsid w:val="00CA72AF"/>
    <w:rsid w:val="00CA797A"/>
    <w:rsid w:val="00CB0986"/>
    <w:rsid w:val="00CB0E2D"/>
    <w:rsid w:val="00CB3E6F"/>
    <w:rsid w:val="00CB6867"/>
    <w:rsid w:val="00CC2044"/>
    <w:rsid w:val="00CC21A6"/>
    <w:rsid w:val="00CC21EC"/>
    <w:rsid w:val="00CC2C4A"/>
    <w:rsid w:val="00CC3A67"/>
    <w:rsid w:val="00CD2254"/>
    <w:rsid w:val="00CD2ADA"/>
    <w:rsid w:val="00CD2D4D"/>
    <w:rsid w:val="00CD5177"/>
    <w:rsid w:val="00CD7A6B"/>
    <w:rsid w:val="00CE0542"/>
    <w:rsid w:val="00CE2747"/>
    <w:rsid w:val="00CE2A71"/>
    <w:rsid w:val="00CE365A"/>
    <w:rsid w:val="00CE7619"/>
    <w:rsid w:val="00CE7894"/>
    <w:rsid w:val="00CE7C9C"/>
    <w:rsid w:val="00CF0B91"/>
    <w:rsid w:val="00CF0EF5"/>
    <w:rsid w:val="00CF2749"/>
    <w:rsid w:val="00CF3FDB"/>
    <w:rsid w:val="00CF6034"/>
    <w:rsid w:val="00CF69DF"/>
    <w:rsid w:val="00D01DA2"/>
    <w:rsid w:val="00D0329E"/>
    <w:rsid w:val="00D05888"/>
    <w:rsid w:val="00D060E4"/>
    <w:rsid w:val="00D07484"/>
    <w:rsid w:val="00D07F46"/>
    <w:rsid w:val="00D160CD"/>
    <w:rsid w:val="00D16EAF"/>
    <w:rsid w:val="00D16F36"/>
    <w:rsid w:val="00D23096"/>
    <w:rsid w:val="00D236A2"/>
    <w:rsid w:val="00D24434"/>
    <w:rsid w:val="00D24436"/>
    <w:rsid w:val="00D26CEA"/>
    <w:rsid w:val="00D33120"/>
    <w:rsid w:val="00D332A5"/>
    <w:rsid w:val="00D35C67"/>
    <w:rsid w:val="00D3614D"/>
    <w:rsid w:val="00D46132"/>
    <w:rsid w:val="00D46C68"/>
    <w:rsid w:val="00D478EC"/>
    <w:rsid w:val="00D52045"/>
    <w:rsid w:val="00D5275B"/>
    <w:rsid w:val="00D53DAB"/>
    <w:rsid w:val="00D53DB2"/>
    <w:rsid w:val="00D552F8"/>
    <w:rsid w:val="00D5542A"/>
    <w:rsid w:val="00D57E05"/>
    <w:rsid w:val="00D603C3"/>
    <w:rsid w:val="00D65B1B"/>
    <w:rsid w:val="00D66D4A"/>
    <w:rsid w:val="00D717B7"/>
    <w:rsid w:val="00D72945"/>
    <w:rsid w:val="00D72CBE"/>
    <w:rsid w:val="00D73B57"/>
    <w:rsid w:val="00D753C7"/>
    <w:rsid w:val="00D75977"/>
    <w:rsid w:val="00D804AD"/>
    <w:rsid w:val="00D80FCA"/>
    <w:rsid w:val="00D8400C"/>
    <w:rsid w:val="00D850E5"/>
    <w:rsid w:val="00D86B0B"/>
    <w:rsid w:val="00D86DDA"/>
    <w:rsid w:val="00D8792D"/>
    <w:rsid w:val="00D87A3B"/>
    <w:rsid w:val="00D90E68"/>
    <w:rsid w:val="00D92743"/>
    <w:rsid w:val="00D9409E"/>
    <w:rsid w:val="00D95D17"/>
    <w:rsid w:val="00D97B9F"/>
    <w:rsid w:val="00DA05DD"/>
    <w:rsid w:val="00DA0926"/>
    <w:rsid w:val="00DA0E7E"/>
    <w:rsid w:val="00DA0E88"/>
    <w:rsid w:val="00DA145B"/>
    <w:rsid w:val="00DA27DA"/>
    <w:rsid w:val="00DA3320"/>
    <w:rsid w:val="00DA3C5E"/>
    <w:rsid w:val="00DA6CEF"/>
    <w:rsid w:val="00DA78F1"/>
    <w:rsid w:val="00DB1E38"/>
    <w:rsid w:val="00DB5062"/>
    <w:rsid w:val="00DB671C"/>
    <w:rsid w:val="00DB6BE8"/>
    <w:rsid w:val="00DB7685"/>
    <w:rsid w:val="00DB7770"/>
    <w:rsid w:val="00DB77BA"/>
    <w:rsid w:val="00DC016A"/>
    <w:rsid w:val="00DC1AC1"/>
    <w:rsid w:val="00DC1B2E"/>
    <w:rsid w:val="00DC688C"/>
    <w:rsid w:val="00DC69A9"/>
    <w:rsid w:val="00DC7375"/>
    <w:rsid w:val="00DC78E1"/>
    <w:rsid w:val="00DD1340"/>
    <w:rsid w:val="00DD1BA4"/>
    <w:rsid w:val="00DD1BC5"/>
    <w:rsid w:val="00DD33A8"/>
    <w:rsid w:val="00DD6115"/>
    <w:rsid w:val="00DD6412"/>
    <w:rsid w:val="00DE10F4"/>
    <w:rsid w:val="00DE22C5"/>
    <w:rsid w:val="00DE3E01"/>
    <w:rsid w:val="00DE6C0F"/>
    <w:rsid w:val="00DE6C89"/>
    <w:rsid w:val="00DF0854"/>
    <w:rsid w:val="00DF0919"/>
    <w:rsid w:val="00DF2B0A"/>
    <w:rsid w:val="00DF3336"/>
    <w:rsid w:val="00DF4101"/>
    <w:rsid w:val="00DF4FD1"/>
    <w:rsid w:val="00DF521E"/>
    <w:rsid w:val="00DF6705"/>
    <w:rsid w:val="00E00192"/>
    <w:rsid w:val="00E006D9"/>
    <w:rsid w:val="00E0083A"/>
    <w:rsid w:val="00E010B6"/>
    <w:rsid w:val="00E02FA4"/>
    <w:rsid w:val="00E04224"/>
    <w:rsid w:val="00E04377"/>
    <w:rsid w:val="00E0502B"/>
    <w:rsid w:val="00E056D9"/>
    <w:rsid w:val="00E0583C"/>
    <w:rsid w:val="00E0728E"/>
    <w:rsid w:val="00E113D9"/>
    <w:rsid w:val="00E13733"/>
    <w:rsid w:val="00E15785"/>
    <w:rsid w:val="00E20C2A"/>
    <w:rsid w:val="00E232C9"/>
    <w:rsid w:val="00E24733"/>
    <w:rsid w:val="00E25C57"/>
    <w:rsid w:val="00E273F2"/>
    <w:rsid w:val="00E31E81"/>
    <w:rsid w:val="00E31F3F"/>
    <w:rsid w:val="00E327F3"/>
    <w:rsid w:val="00E33369"/>
    <w:rsid w:val="00E33D79"/>
    <w:rsid w:val="00E36D0A"/>
    <w:rsid w:val="00E376F0"/>
    <w:rsid w:val="00E416DF"/>
    <w:rsid w:val="00E4171A"/>
    <w:rsid w:val="00E434AC"/>
    <w:rsid w:val="00E437FA"/>
    <w:rsid w:val="00E447D9"/>
    <w:rsid w:val="00E44DC0"/>
    <w:rsid w:val="00E468F8"/>
    <w:rsid w:val="00E47C62"/>
    <w:rsid w:val="00E50225"/>
    <w:rsid w:val="00E51048"/>
    <w:rsid w:val="00E52B4B"/>
    <w:rsid w:val="00E53114"/>
    <w:rsid w:val="00E5327C"/>
    <w:rsid w:val="00E57818"/>
    <w:rsid w:val="00E600D5"/>
    <w:rsid w:val="00E612B7"/>
    <w:rsid w:val="00E670C0"/>
    <w:rsid w:val="00E70330"/>
    <w:rsid w:val="00E703BE"/>
    <w:rsid w:val="00E7119D"/>
    <w:rsid w:val="00E717B2"/>
    <w:rsid w:val="00E76F4B"/>
    <w:rsid w:val="00E77F02"/>
    <w:rsid w:val="00E813E8"/>
    <w:rsid w:val="00E81CAC"/>
    <w:rsid w:val="00E828BE"/>
    <w:rsid w:val="00E8361D"/>
    <w:rsid w:val="00E83ACB"/>
    <w:rsid w:val="00E83E6C"/>
    <w:rsid w:val="00E84319"/>
    <w:rsid w:val="00E93A03"/>
    <w:rsid w:val="00EA2529"/>
    <w:rsid w:val="00EA298B"/>
    <w:rsid w:val="00EA3FDC"/>
    <w:rsid w:val="00EA60C6"/>
    <w:rsid w:val="00EB36DA"/>
    <w:rsid w:val="00EB48C7"/>
    <w:rsid w:val="00EB6390"/>
    <w:rsid w:val="00EC0622"/>
    <w:rsid w:val="00EC182D"/>
    <w:rsid w:val="00EC488C"/>
    <w:rsid w:val="00EC6469"/>
    <w:rsid w:val="00EC695C"/>
    <w:rsid w:val="00EC7DCA"/>
    <w:rsid w:val="00ED192D"/>
    <w:rsid w:val="00ED32BA"/>
    <w:rsid w:val="00ED70B9"/>
    <w:rsid w:val="00ED7D60"/>
    <w:rsid w:val="00EE16AA"/>
    <w:rsid w:val="00EE2DB1"/>
    <w:rsid w:val="00EE3E9F"/>
    <w:rsid w:val="00EF064A"/>
    <w:rsid w:val="00EF0B17"/>
    <w:rsid w:val="00EF2C18"/>
    <w:rsid w:val="00EF48CD"/>
    <w:rsid w:val="00EF4AD1"/>
    <w:rsid w:val="00EF4F0E"/>
    <w:rsid w:val="00EF53AD"/>
    <w:rsid w:val="00EF57E3"/>
    <w:rsid w:val="00EF6F21"/>
    <w:rsid w:val="00F01EA3"/>
    <w:rsid w:val="00F03629"/>
    <w:rsid w:val="00F03703"/>
    <w:rsid w:val="00F05754"/>
    <w:rsid w:val="00F0628C"/>
    <w:rsid w:val="00F06F20"/>
    <w:rsid w:val="00F07323"/>
    <w:rsid w:val="00F107D8"/>
    <w:rsid w:val="00F142C3"/>
    <w:rsid w:val="00F16775"/>
    <w:rsid w:val="00F16FE2"/>
    <w:rsid w:val="00F270B1"/>
    <w:rsid w:val="00F31FB3"/>
    <w:rsid w:val="00F34A0F"/>
    <w:rsid w:val="00F359A5"/>
    <w:rsid w:val="00F40FB8"/>
    <w:rsid w:val="00F43228"/>
    <w:rsid w:val="00F46BAC"/>
    <w:rsid w:val="00F46C55"/>
    <w:rsid w:val="00F4779A"/>
    <w:rsid w:val="00F50DF0"/>
    <w:rsid w:val="00F50FF0"/>
    <w:rsid w:val="00F51B93"/>
    <w:rsid w:val="00F53260"/>
    <w:rsid w:val="00F5509D"/>
    <w:rsid w:val="00F56864"/>
    <w:rsid w:val="00F56875"/>
    <w:rsid w:val="00F571FF"/>
    <w:rsid w:val="00F575DD"/>
    <w:rsid w:val="00F603FE"/>
    <w:rsid w:val="00F61077"/>
    <w:rsid w:val="00F65163"/>
    <w:rsid w:val="00F651B9"/>
    <w:rsid w:val="00F67154"/>
    <w:rsid w:val="00F71B26"/>
    <w:rsid w:val="00F726E2"/>
    <w:rsid w:val="00F73D16"/>
    <w:rsid w:val="00F773C1"/>
    <w:rsid w:val="00F8132B"/>
    <w:rsid w:val="00F81A3A"/>
    <w:rsid w:val="00F8279E"/>
    <w:rsid w:val="00F84475"/>
    <w:rsid w:val="00F900E8"/>
    <w:rsid w:val="00F90726"/>
    <w:rsid w:val="00F93BF4"/>
    <w:rsid w:val="00F95595"/>
    <w:rsid w:val="00F968A2"/>
    <w:rsid w:val="00F96A48"/>
    <w:rsid w:val="00F97992"/>
    <w:rsid w:val="00FA048B"/>
    <w:rsid w:val="00FA2357"/>
    <w:rsid w:val="00FA6CB9"/>
    <w:rsid w:val="00FA7AC7"/>
    <w:rsid w:val="00FB3705"/>
    <w:rsid w:val="00FB455B"/>
    <w:rsid w:val="00FB614B"/>
    <w:rsid w:val="00FC4F2D"/>
    <w:rsid w:val="00FC5864"/>
    <w:rsid w:val="00FC62E8"/>
    <w:rsid w:val="00FC634F"/>
    <w:rsid w:val="00FD2014"/>
    <w:rsid w:val="00FD72C1"/>
    <w:rsid w:val="00FE080A"/>
    <w:rsid w:val="00FE146A"/>
    <w:rsid w:val="00FE20C4"/>
    <w:rsid w:val="00FE3584"/>
    <w:rsid w:val="00FE6347"/>
    <w:rsid w:val="00FE762F"/>
    <w:rsid w:val="00FF0F23"/>
    <w:rsid w:val="00FF12C8"/>
    <w:rsid w:val="00FF166C"/>
    <w:rsid w:val="00FF2106"/>
    <w:rsid w:val="00FF3557"/>
    <w:rsid w:val="00FF48CC"/>
    <w:rsid w:val="01D790D0"/>
    <w:rsid w:val="02EC5A45"/>
    <w:rsid w:val="063B250F"/>
    <w:rsid w:val="064447D2"/>
    <w:rsid w:val="0791D7ED"/>
    <w:rsid w:val="0BEE0618"/>
    <w:rsid w:val="0CCD9672"/>
    <w:rsid w:val="0D65703F"/>
    <w:rsid w:val="0DC3A07C"/>
    <w:rsid w:val="0E7DF294"/>
    <w:rsid w:val="0E7FB2D3"/>
    <w:rsid w:val="101BE5D9"/>
    <w:rsid w:val="102B5999"/>
    <w:rsid w:val="10CB1222"/>
    <w:rsid w:val="156059BE"/>
    <w:rsid w:val="166831BB"/>
    <w:rsid w:val="17FA3E9B"/>
    <w:rsid w:val="18846C54"/>
    <w:rsid w:val="19BD87C7"/>
    <w:rsid w:val="1E7BD252"/>
    <w:rsid w:val="20FAF0B9"/>
    <w:rsid w:val="23AD026B"/>
    <w:rsid w:val="23B1B5ED"/>
    <w:rsid w:val="24E657C2"/>
    <w:rsid w:val="25B38E86"/>
    <w:rsid w:val="26ACFA46"/>
    <w:rsid w:val="26B42BE0"/>
    <w:rsid w:val="2A8C79FB"/>
    <w:rsid w:val="2B310E5D"/>
    <w:rsid w:val="2E39D1F0"/>
    <w:rsid w:val="2F30591F"/>
    <w:rsid w:val="2FC4FD20"/>
    <w:rsid w:val="30633526"/>
    <w:rsid w:val="30A6B6D6"/>
    <w:rsid w:val="31C3E5B1"/>
    <w:rsid w:val="340F88C7"/>
    <w:rsid w:val="358217B6"/>
    <w:rsid w:val="367E5DB3"/>
    <w:rsid w:val="36ECE26E"/>
    <w:rsid w:val="37D4FE96"/>
    <w:rsid w:val="38E0C08C"/>
    <w:rsid w:val="3BC28009"/>
    <w:rsid w:val="3D555719"/>
    <w:rsid w:val="3DE080E9"/>
    <w:rsid w:val="40841930"/>
    <w:rsid w:val="408AF5E1"/>
    <w:rsid w:val="4351489E"/>
    <w:rsid w:val="455134EA"/>
    <w:rsid w:val="46B8FEE9"/>
    <w:rsid w:val="4798DF93"/>
    <w:rsid w:val="483344B5"/>
    <w:rsid w:val="49582BBB"/>
    <w:rsid w:val="4BFF19CA"/>
    <w:rsid w:val="4C49FB85"/>
    <w:rsid w:val="4CBA4B41"/>
    <w:rsid w:val="4D8BE303"/>
    <w:rsid w:val="4D8FE1B9"/>
    <w:rsid w:val="4E56018A"/>
    <w:rsid w:val="50C68CAD"/>
    <w:rsid w:val="5380DF13"/>
    <w:rsid w:val="54101487"/>
    <w:rsid w:val="559B4349"/>
    <w:rsid w:val="599BF7F4"/>
    <w:rsid w:val="5A8F1461"/>
    <w:rsid w:val="5A9C7108"/>
    <w:rsid w:val="5C78916C"/>
    <w:rsid w:val="5CBA5CDF"/>
    <w:rsid w:val="61AF88AF"/>
    <w:rsid w:val="63136399"/>
    <w:rsid w:val="6321EC5E"/>
    <w:rsid w:val="63709746"/>
    <w:rsid w:val="640D7EE2"/>
    <w:rsid w:val="64BCB83A"/>
    <w:rsid w:val="692A685A"/>
    <w:rsid w:val="695A19A3"/>
    <w:rsid w:val="6A74F399"/>
    <w:rsid w:val="6B693F3D"/>
    <w:rsid w:val="6BD90786"/>
    <w:rsid w:val="6CC62C20"/>
    <w:rsid w:val="6DE91112"/>
    <w:rsid w:val="6E67FD69"/>
    <w:rsid w:val="6EF7B89E"/>
    <w:rsid w:val="6F80ED0F"/>
    <w:rsid w:val="6FBB83EC"/>
    <w:rsid w:val="700037C9"/>
    <w:rsid w:val="703B9EEA"/>
    <w:rsid w:val="70C0FA69"/>
    <w:rsid w:val="741F4D11"/>
    <w:rsid w:val="754C7755"/>
    <w:rsid w:val="76C8EAF0"/>
    <w:rsid w:val="771442F2"/>
    <w:rsid w:val="78540B0E"/>
    <w:rsid w:val="7888E773"/>
    <w:rsid w:val="7A922CA2"/>
    <w:rsid w:val="7CB4191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21862"/>
  <w15:chartTrackingRefBased/>
  <w15:docId w15:val="{B0CC1FF5-4146-4CCF-93A5-7099F38E1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287A"/>
    <w:pPr>
      <w:ind w:firstLine="720"/>
      <w:jc w:val="both"/>
    </w:pPr>
    <w:rPr>
      <w:sz w:val="22"/>
      <w:szCs w:val="22"/>
      <w:lang w:eastAsia="en-US"/>
    </w:rPr>
  </w:style>
  <w:style w:type="paragraph" w:styleId="Virsraksts1">
    <w:name w:val="heading 1"/>
    <w:aliases w:val="Section Heading,heading1,Antraste 1,h1,Section Heading Char,heading1 Char,Antraste 1 Char,h1 Char,H1"/>
    <w:basedOn w:val="Parasts"/>
    <w:next w:val="Parasts"/>
    <w:link w:val="Virsraksts1Rakstz"/>
    <w:qFormat/>
    <w:rsid w:val="00DD1BC5"/>
    <w:pPr>
      <w:keepNext/>
      <w:keepLines/>
      <w:spacing w:before="480"/>
      <w:ind w:firstLine="0"/>
      <w:jc w:val="left"/>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nhideWhenUsed/>
    <w:qFormat/>
    <w:rsid w:val="00DD1BC5"/>
    <w:pPr>
      <w:keepNext/>
      <w:keepLines/>
      <w:spacing w:before="200"/>
      <w:ind w:firstLine="0"/>
      <w:jc w:val="left"/>
      <w:outlineLvl w:val="1"/>
    </w:pPr>
    <w:rPr>
      <w:rFonts w:ascii="Cambria" w:eastAsia="Times New Roman" w:hAnsi="Cambria"/>
      <w:b/>
      <w:bCs/>
      <w:color w:val="4F81BD"/>
      <w:sz w:val="26"/>
      <w:szCs w:val="26"/>
    </w:rPr>
  </w:style>
  <w:style w:type="paragraph" w:styleId="Virsraksts3">
    <w:name w:val="heading 3"/>
    <w:aliases w:val="Char1"/>
    <w:basedOn w:val="Parasts"/>
    <w:next w:val="Parasts"/>
    <w:link w:val="Virsraksts3Rakstz"/>
    <w:uiPriority w:val="9"/>
    <w:unhideWhenUsed/>
    <w:qFormat/>
    <w:rsid w:val="00DD1BC5"/>
    <w:pPr>
      <w:keepNext/>
      <w:keepLines/>
      <w:spacing w:before="200"/>
      <w:ind w:firstLine="0"/>
      <w:jc w:val="left"/>
      <w:outlineLvl w:val="2"/>
    </w:pPr>
    <w:rPr>
      <w:rFonts w:ascii="Cambria" w:eastAsia="Times New Roman" w:hAnsi="Cambria"/>
      <w:b/>
      <w:bCs/>
      <w:color w:val="4F81BD"/>
      <w:sz w:val="26"/>
      <w:szCs w:val="20"/>
    </w:rPr>
  </w:style>
  <w:style w:type="paragraph" w:styleId="Virsraksts4">
    <w:name w:val="heading 4"/>
    <w:basedOn w:val="Parasts"/>
    <w:next w:val="Parasts"/>
    <w:link w:val="Virsraksts4Rakstz"/>
    <w:uiPriority w:val="9"/>
    <w:qFormat/>
    <w:rsid w:val="00DD1BC5"/>
    <w:pPr>
      <w:keepNext/>
      <w:widowControl w:val="0"/>
      <w:spacing w:before="240" w:after="60"/>
      <w:ind w:left="864" w:hanging="864"/>
      <w:jc w:val="left"/>
      <w:outlineLvl w:val="3"/>
    </w:pPr>
    <w:rPr>
      <w:b/>
      <w:bCs/>
      <w:sz w:val="28"/>
      <w:szCs w:val="28"/>
    </w:rPr>
  </w:style>
  <w:style w:type="paragraph" w:styleId="Virsraksts5">
    <w:name w:val="heading 5"/>
    <w:basedOn w:val="Parasts"/>
    <w:next w:val="Parasts"/>
    <w:link w:val="Virsraksts5Rakstz"/>
    <w:qFormat/>
    <w:rsid w:val="00DD1BC5"/>
    <w:pPr>
      <w:widowControl w:val="0"/>
      <w:spacing w:before="240" w:after="60"/>
      <w:ind w:left="1008" w:hanging="1008"/>
      <w:jc w:val="left"/>
      <w:outlineLvl w:val="4"/>
    </w:pPr>
    <w:rPr>
      <w:b/>
      <w:bCs/>
      <w:i/>
      <w:iCs/>
      <w:sz w:val="26"/>
      <w:szCs w:val="26"/>
    </w:rPr>
  </w:style>
  <w:style w:type="paragraph" w:styleId="Virsraksts6">
    <w:name w:val="heading 6"/>
    <w:basedOn w:val="Parasts"/>
    <w:next w:val="Parasts"/>
    <w:link w:val="Virsraksts6Rakstz"/>
    <w:qFormat/>
    <w:rsid w:val="00DD1BC5"/>
    <w:pPr>
      <w:widowControl w:val="0"/>
      <w:spacing w:before="240" w:after="60"/>
      <w:ind w:left="1152" w:hanging="1152"/>
      <w:jc w:val="left"/>
      <w:outlineLvl w:val="5"/>
    </w:pPr>
    <w:rPr>
      <w:b/>
      <w:bCs/>
      <w:sz w:val="20"/>
      <w:szCs w:val="20"/>
    </w:rPr>
  </w:style>
  <w:style w:type="paragraph" w:styleId="Virsraksts7">
    <w:name w:val="heading 7"/>
    <w:basedOn w:val="Parasts"/>
    <w:next w:val="Parasts"/>
    <w:link w:val="Virsraksts7Rakstz"/>
    <w:qFormat/>
    <w:rsid w:val="00DD1BC5"/>
    <w:pPr>
      <w:widowControl w:val="0"/>
      <w:spacing w:before="240" w:after="60"/>
      <w:ind w:left="1296" w:hanging="1296"/>
      <w:jc w:val="left"/>
      <w:outlineLvl w:val="6"/>
    </w:pPr>
    <w:rPr>
      <w:sz w:val="24"/>
      <w:szCs w:val="24"/>
    </w:rPr>
  </w:style>
  <w:style w:type="paragraph" w:styleId="Virsraksts8">
    <w:name w:val="heading 8"/>
    <w:basedOn w:val="Parasts"/>
    <w:next w:val="Parasts"/>
    <w:link w:val="Virsraksts8Rakstz"/>
    <w:qFormat/>
    <w:rsid w:val="00DD1BC5"/>
    <w:pPr>
      <w:widowControl w:val="0"/>
      <w:spacing w:before="240" w:after="60"/>
      <w:ind w:left="1440" w:hanging="1440"/>
      <w:jc w:val="left"/>
      <w:outlineLvl w:val="7"/>
    </w:pPr>
    <w:rPr>
      <w:i/>
      <w:iCs/>
      <w:sz w:val="24"/>
      <w:szCs w:val="24"/>
    </w:rPr>
  </w:style>
  <w:style w:type="paragraph" w:styleId="Virsraksts9">
    <w:name w:val="heading 9"/>
    <w:basedOn w:val="Parasts"/>
    <w:next w:val="Parasts"/>
    <w:link w:val="Virsraksts9Rakstz"/>
    <w:qFormat/>
    <w:rsid w:val="00DD1BC5"/>
    <w:pPr>
      <w:widowControl w:val="0"/>
      <w:spacing w:before="240" w:after="60"/>
      <w:ind w:left="1584" w:hanging="1584"/>
      <w:jc w:val="left"/>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rsid w:val="00DD1BC5"/>
    <w:rPr>
      <w:rFonts w:ascii="Cambria" w:eastAsia="Times New Roman" w:hAnsi="Cambria"/>
      <w:b/>
      <w:bCs/>
      <w:color w:val="365F91"/>
      <w:sz w:val="28"/>
      <w:szCs w:val="28"/>
      <w:lang w:eastAsia="en-US"/>
    </w:rPr>
  </w:style>
  <w:style w:type="character" w:customStyle="1" w:styleId="Virsraksts2Rakstz">
    <w:name w:val="Virsraksts 2 Rakstz."/>
    <w:link w:val="Virsraksts2"/>
    <w:rsid w:val="00DD1BC5"/>
    <w:rPr>
      <w:rFonts w:ascii="Cambria" w:eastAsia="Times New Roman" w:hAnsi="Cambria"/>
      <w:b/>
      <w:bCs/>
      <w:color w:val="4F81BD"/>
      <w:sz w:val="26"/>
      <w:szCs w:val="26"/>
      <w:lang w:eastAsia="en-US"/>
    </w:rPr>
  </w:style>
  <w:style w:type="character" w:customStyle="1" w:styleId="Virsraksts3Rakstz">
    <w:name w:val="Virsraksts 3 Rakstz."/>
    <w:aliases w:val="Char1 Rakstz."/>
    <w:link w:val="Virsraksts3"/>
    <w:uiPriority w:val="9"/>
    <w:rsid w:val="00DD1BC5"/>
    <w:rPr>
      <w:rFonts w:ascii="Cambria" w:eastAsia="Times New Roman" w:hAnsi="Cambria"/>
      <w:b/>
      <w:bCs/>
      <w:color w:val="4F81BD"/>
      <w:sz w:val="26"/>
      <w:lang w:eastAsia="en-US"/>
    </w:rPr>
  </w:style>
  <w:style w:type="character" w:customStyle="1" w:styleId="Virsraksts4Rakstz">
    <w:name w:val="Virsraksts 4 Rakstz."/>
    <w:link w:val="Virsraksts4"/>
    <w:uiPriority w:val="9"/>
    <w:rsid w:val="00DD1BC5"/>
    <w:rPr>
      <w:b/>
      <w:bCs/>
      <w:sz w:val="28"/>
      <w:szCs w:val="28"/>
      <w:lang w:eastAsia="en-US"/>
    </w:rPr>
  </w:style>
  <w:style w:type="character" w:customStyle="1" w:styleId="Virsraksts5Rakstz">
    <w:name w:val="Virsraksts 5 Rakstz."/>
    <w:link w:val="Virsraksts5"/>
    <w:rsid w:val="00DD1BC5"/>
    <w:rPr>
      <w:b/>
      <w:bCs/>
      <w:i/>
      <w:iCs/>
      <w:sz w:val="26"/>
      <w:szCs w:val="26"/>
      <w:lang w:eastAsia="en-US"/>
    </w:rPr>
  </w:style>
  <w:style w:type="character" w:customStyle="1" w:styleId="Virsraksts6Rakstz">
    <w:name w:val="Virsraksts 6 Rakstz."/>
    <w:link w:val="Virsraksts6"/>
    <w:rsid w:val="00DD1BC5"/>
    <w:rPr>
      <w:b/>
      <w:bCs/>
      <w:lang w:eastAsia="en-US"/>
    </w:rPr>
  </w:style>
  <w:style w:type="character" w:customStyle="1" w:styleId="Virsraksts7Rakstz">
    <w:name w:val="Virsraksts 7 Rakstz."/>
    <w:link w:val="Virsraksts7"/>
    <w:rsid w:val="00DD1BC5"/>
    <w:rPr>
      <w:sz w:val="24"/>
      <w:szCs w:val="24"/>
      <w:lang w:eastAsia="en-US"/>
    </w:rPr>
  </w:style>
  <w:style w:type="character" w:customStyle="1" w:styleId="Virsraksts8Rakstz">
    <w:name w:val="Virsraksts 8 Rakstz."/>
    <w:link w:val="Virsraksts8"/>
    <w:rsid w:val="00DD1BC5"/>
    <w:rPr>
      <w:i/>
      <w:iCs/>
      <w:sz w:val="24"/>
      <w:szCs w:val="24"/>
      <w:lang w:eastAsia="en-US"/>
    </w:rPr>
  </w:style>
  <w:style w:type="character" w:customStyle="1" w:styleId="Virsraksts9Rakstz">
    <w:name w:val="Virsraksts 9 Rakstz."/>
    <w:link w:val="Virsraksts9"/>
    <w:rsid w:val="00DD1BC5"/>
    <w:rPr>
      <w:rFonts w:ascii="Cambria" w:hAnsi="Cambria"/>
      <w:lang w:eastAsia="en-US"/>
    </w:rPr>
  </w:style>
  <w:style w:type="paragraph" w:styleId="Galvene">
    <w:name w:val="header"/>
    <w:basedOn w:val="Parasts"/>
    <w:link w:val="GalveneRakstz"/>
    <w:uiPriority w:val="99"/>
    <w:unhideWhenUsed/>
    <w:rsid w:val="00DD1BC5"/>
    <w:pPr>
      <w:tabs>
        <w:tab w:val="center" w:pos="4153"/>
        <w:tab w:val="right" w:pos="8306"/>
      </w:tabs>
      <w:ind w:firstLine="0"/>
      <w:jc w:val="left"/>
    </w:pPr>
    <w:rPr>
      <w:rFonts w:ascii="Times New Roman" w:eastAsia="Times New Roman" w:hAnsi="Times New Roman"/>
      <w:sz w:val="26"/>
      <w:szCs w:val="20"/>
    </w:rPr>
  </w:style>
  <w:style w:type="character" w:customStyle="1" w:styleId="GalveneRakstz">
    <w:name w:val="Galvene Rakstz."/>
    <w:link w:val="Galvene"/>
    <w:uiPriority w:val="99"/>
    <w:rsid w:val="00DD1BC5"/>
    <w:rPr>
      <w:rFonts w:ascii="Times New Roman" w:eastAsia="Times New Roman" w:hAnsi="Times New Roman"/>
      <w:sz w:val="26"/>
      <w:lang w:eastAsia="en-US"/>
    </w:rPr>
  </w:style>
  <w:style w:type="paragraph" w:styleId="Kjene">
    <w:name w:val="footer"/>
    <w:basedOn w:val="Parasts"/>
    <w:link w:val="KjeneRakstz"/>
    <w:uiPriority w:val="99"/>
    <w:unhideWhenUsed/>
    <w:rsid w:val="00DD1BC5"/>
    <w:pPr>
      <w:tabs>
        <w:tab w:val="center" w:pos="4153"/>
        <w:tab w:val="right" w:pos="8306"/>
      </w:tabs>
      <w:ind w:firstLine="0"/>
      <w:jc w:val="left"/>
    </w:pPr>
    <w:rPr>
      <w:rFonts w:ascii="Times New Roman" w:eastAsia="Times New Roman" w:hAnsi="Times New Roman"/>
      <w:sz w:val="26"/>
      <w:szCs w:val="20"/>
    </w:rPr>
  </w:style>
  <w:style w:type="character" w:customStyle="1" w:styleId="KjeneRakstz">
    <w:name w:val="Kājene Rakstz."/>
    <w:link w:val="Kjene"/>
    <w:uiPriority w:val="99"/>
    <w:rsid w:val="00DD1BC5"/>
    <w:rPr>
      <w:rFonts w:ascii="Times New Roman" w:eastAsia="Times New Roman" w:hAnsi="Times New Roman"/>
      <w:sz w:val="26"/>
      <w:lang w:eastAsia="en-US"/>
    </w:rPr>
  </w:style>
  <w:style w:type="paragraph" w:styleId="Saturardtjavirsraksts">
    <w:name w:val="TOC Heading"/>
    <w:basedOn w:val="Virsraksts1"/>
    <w:next w:val="Parasts"/>
    <w:uiPriority w:val="39"/>
    <w:unhideWhenUsed/>
    <w:qFormat/>
    <w:rsid w:val="00DD1BC5"/>
    <w:pPr>
      <w:spacing w:line="276" w:lineRule="auto"/>
      <w:outlineLvl w:val="9"/>
    </w:pPr>
    <w:rPr>
      <w:lang w:val="en-US" w:eastAsia="ja-JP"/>
    </w:rPr>
  </w:style>
  <w:style w:type="paragraph" w:styleId="Saturs1">
    <w:name w:val="toc 1"/>
    <w:basedOn w:val="Parasts"/>
    <w:next w:val="Parasts"/>
    <w:autoRedefine/>
    <w:uiPriority w:val="39"/>
    <w:unhideWhenUsed/>
    <w:rsid w:val="00DD1BC5"/>
    <w:pPr>
      <w:spacing w:after="100"/>
      <w:ind w:firstLine="0"/>
      <w:jc w:val="left"/>
    </w:pPr>
    <w:rPr>
      <w:rFonts w:ascii="Times New Roman" w:eastAsia="Times New Roman" w:hAnsi="Times New Roman"/>
      <w:sz w:val="26"/>
      <w:szCs w:val="20"/>
    </w:rPr>
  </w:style>
  <w:style w:type="character" w:styleId="Hipersaite">
    <w:name w:val="Hyperlink"/>
    <w:uiPriority w:val="99"/>
    <w:unhideWhenUsed/>
    <w:rsid w:val="00DD1BC5"/>
    <w:rPr>
      <w:color w:val="0000FF"/>
      <w:u w:val="single"/>
    </w:rPr>
  </w:style>
  <w:style w:type="paragraph" w:styleId="Balonteksts">
    <w:name w:val="Balloon Text"/>
    <w:basedOn w:val="Parasts"/>
    <w:link w:val="BalontekstsRakstz"/>
    <w:uiPriority w:val="99"/>
    <w:semiHidden/>
    <w:unhideWhenUsed/>
    <w:rsid w:val="00DD1BC5"/>
    <w:pPr>
      <w:ind w:firstLine="0"/>
      <w:jc w:val="left"/>
    </w:pPr>
    <w:rPr>
      <w:rFonts w:ascii="Tahoma" w:eastAsia="Times New Roman" w:hAnsi="Tahoma" w:cs="Tahoma"/>
      <w:sz w:val="16"/>
      <w:szCs w:val="16"/>
    </w:rPr>
  </w:style>
  <w:style w:type="character" w:customStyle="1" w:styleId="BalontekstsRakstz">
    <w:name w:val="Balonteksts Rakstz."/>
    <w:link w:val="Balonteksts"/>
    <w:uiPriority w:val="99"/>
    <w:semiHidden/>
    <w:rsid w:val="00DD1BC5"/>
    <w:rPr>
      <w:rFonts w:ascii="Tahoma" w:eastAsia="Times New Roman" w:hAnsi="Tahoma" w:cs="Tahoma"/>
      <w:sz w:val="16"/>
      <w:szCs w:val="16"/>
      <w:lang w:eastAsia="en-US"/>
    </w:rPr>
  </w:style>
  <w:style w:type="paragraph" w:customStyle="1" w:styleId="Default">
    <w:name w:val="Default"/>
    <w:rsid w:val="00DD1BC5"/>
    <w:pPr>
      <w:autoSpaceDE w:val="0"/>
      <w:autoSpaceDN w:val="0"/>
      <w:adjustRightInd w:val="0"/>
    </w:pPr>
    <w:rPr>
      <w:rFonts w:ascii="Times New Roman" w:hAnsi="Times New Roman"/>
      <w:color w:val="000000"/>
      <w:sz w:val="24"/>
      <w:szCs w:val="24"/>
      <w:lang w:eastAsia="en-US"/>
    </w:rPr>
  </w:style>
  <w:style w:type="paragraph" w:styleId="Sarakstarindkopa">
    <w:name w:val="List Paragraph"/>
    <w:aliases w:val="Strip,H&amp;P List Paragraph,2,Syle 1,Normal bullet 2,Bullet list,Saistīto dokumentu saraksts,Virsraksti,Numbered Para 1,Dot pt,List Paragraph Char Char Char,Indicator Text,Bullet Points,MAIN CONTENT,IFCL - List Paragraph,List Paragraph12"/>
    <w:basedOn w:val="Parasts"/>
    <w:link w:val="SarakstarindkopaRakstz"/>
    <w:qFormat/>
    <w:rsid w:val="00DD1BC5"/>
    <w:pPr>
      <w:ind w:left="720" w:firstLine="0"/>
      <w:contextualSpacing/>
      <w:jc w:val="left"/>
    </w:pPr>
    <w:rPr>
      <w:rFonts w:ascii="Times New Roman" w:eastAsia="Times New Roman" w:hAnsi="Times New Roman"/>
      <w:sz w:val="26"/>
      <w:szCs w:val="20"/>
    </w:rPr>
  </w:style>
  <w:style w:type="character" w:styleId="Komentraatsauce">
    <w:name w:val="annotation reference"/>
    <w:uiPriority w:val="99"/>
    <w:unhideWhenUsed/>
    <w:rsid w:val="00DD1BC5"/>
    <w:rPr>
      <w:sz w:val="16"/>
      <w:szCs w:val="16"/>
    </w:rPr>
  </w:style>
  <w:style w:type="paragraph" w:styleId="Komentrateksts">
    <w:name w:val="annotation text"/>
    <w:basedOn w:val="Parasts"/>
    <w:link w:val="KomentratekstsRakstz"/>
    <w:uiPriority w:val="99"/>
    <w:unhideWhenUsed/>
    <w:rsid w:val="00DD1BC5"/>
    <w:pPr>
      <w:ind w:firstLine="0"/>
      <w:jc w:val="left"/>
    </w:pPr>
    <w:rPr>
      <w:rFonts w:ascii="Times New Roman" w:eastAsia="Times New Roman" w:hAnsi="Times New Roman"/>
      <w:sz w:val="20"/>
      <w:szCs w:val="20"/>
    </w:rPr>
  </w:style>
  <w:style w:type="character" w:customStyle="1" w:styleId="KomentratekstsRakstz">
    <w:name w:val="Komentāra teksts Rakstz."/>
    <w:link w:val="Komentrateksts"/>
    <w:uiPriority w:val="99"/>
    <w:rsid w:val="00DD1BC5"/>
    <w:rPr>
      <w:rFonts w:ascii="Times New Roman" w:eastAsia="Times New Roman" w:hAnsi="Times New Roman"/>
      <w:lang w:eastAsia="en-US"/>
    </w:rPr>
  </w:style>
  <w:style w:type="paragraph" w:styleId="Komentratma">
    <w:name w:val="annotation subject"/>
    <w:basedOn w:val="Komentrateksts"/>
    <w:next w:val="Komentrateksts"/>
    <w:link w:val="KomentratmaRakstz"/>
    <w:uiPriority w:val="99"/>
    <w:semiHidden/>
    <w:unhideWhenUsed/>
    <w:rsid w:val="00DD1BC5"/>
    <w:rPr>
      <w:b/>
      <w:bCs/>
    </w:rPr>
  </w:style>
  <w:style w:type="character" w:customStyle="1" w:styleId="KomentratmaRakstz">
    <w:name w:val="Komentāra tēma Rakstz."/>
    <w:link w:val="Komentratma"/>
    <w:uiPriority w:val="99"/>
    <w:semiHidden/>
    <w:rsid w:val="00DD1BC5"/>
    <w:rPr>
      <w:rFonts w:ascii="Times New Roman" w:eastAsia="Times New Roman" w:hAnsi="Times New Roman"/>
      <w:b/>
      <w:bCs/>
      <w:lang w:eastAsia="en-US"/>
    </w:rPr>
  </w:style>
  <w:style w:type="paragraph" w:styleId="Pamatteksts">
    <w:name w:val="Body Text"/>
    <w:aliases w:val="b,uvlaka 3,plain,plain Char,b1,uvlaka 31, uvlaka 3, uvlaka 31,Body Text Char1,Body Text Char Char,Body Text1"/>
    <w:basedOn w:val="Parasts"/>
    <w:link w:val="PamattekstsRakstz"/>
    <w:rsid w:val="00DD1BC5"/>
    <w:pPr>
      <w:widowControl w:val="0"/>
      <w:spacing w:after="120"/>
      <w:ind w:firstLine="0"/>
      <w:jc w:val="left"/>
    </w:pPr>
    <w:rPr>
      <w:rFonts w:ascii="RimTimes" w:eastAsia="Times New Roman" w:hAnsi="RimTimes"/>
      <w:sz w:val="24"/>
      <w:szCs w:val="20"/>
      <w:lang w:val="en-US"/>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rsid w:val="00DD1BC5"/>
    <w:rPr>
      <w:rFonts w:ascii="RimTimes" w:eastAsia="Times New Roman" w:hAnsi="RimTimes"/>
      <w:sz w:val="24"/>
      <w:lang w:val="en-US" w:eastAsia="en-US"/>
    </w:rPr>
  </w:style>
  <w:style w:type="character" w:styleId="Izclums">
    <w:name w:val="Emphasis"/>
    <w:uiPriority w:val="20"/>
    <w:qFormat/>
    <w:rsid w:val="00DD1BC5"/>
    <w:rPr>
      <w:i/>
      <w:iCs/>
    </w:rPr>
  </w:style>
  <w:style w:type="paragraph" w:styleId="Beiguvresteksts">
    <w:name w:val="endnote text"/>
    <w:basedOn w:val="Parasts"/>
    <w:link w:val="BeiguvrestekstsRakstz"/>
    <w:uiPriority w:val="99"/>
    <w:semiHidden/>
    <w:unhideWhenUsed/>
    <w:rsid w:val="00DD1BC5"/>
    <w:pPr>
      <w:ind w:firstLine="0"/>
      <w:jc w:val="left"/>
    </w:pPr>
    <w:rPr>
      <w:rFonts w:ascii="Times New Roman" w:eastAsia="Times New Roman" w:hAnsi="Times New Roman"/>
      <w:sz w:val="20"/>
      <w:szCs w:val="20"/>
    </w:rPr>
  </w:style>
  <w:style w:type="character" w:customStyle="1" w:styleId="BeiguvrestekstsRakstz">
    <w:name w:val="Beigu vēres teksts Rakstz."/>
    <w:link w:val="Beiguvresteksts"/>
    <w:uiPriority w:val="99"/>
    <w:semiHidden/>
    <w:rsid w:val="00DD1BC5"/>
    <w:rPr>
      <w:rFonts w:ascii="Times New Roman" w:eastAsia="Times New Roman" w:hAnsi="Times New Roman"/>
      <w:lang w:eastAsia="en-US"/>
    </w:rPr>
  </w:style>
  <w:style w:type="character" w:styleId="Beiguvresatsauce">
    <w:name w:val="endnote reference"/>
    <w:uiPriority w:val="99"/>
    <w:semiHidden/>
    <w:unhideWhenUsed/>
    <w:rsid w:val="00DD1BC5"/>
    <w:rPr>
      <w:vertAlign w:val="superscript"/>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Fußnote Char, Char,o,fn,F"/>
    <w:basedOn w:val="Parasts"/>
    <w:link w:val="VrestekstsRakstz"/>
    <w:uiPriority w:val="99"/>
    <w:unhideWhenUsed/>
    <w:qFormat/>
    <w:rsid w:val="00DD1BC5"/>
    <w:pPr>
      <w:ind w:firstLine="0"/>
      <w:jc w:val="left"/>
    </w:pPr>
    <w:rPr>
      <w:rFonts w:ascii="Times New Roman" w:eastAsia="Times New Roman" w:hAnsi="Times New Roman"/>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o Rakstz."/>
    <w:link w:val="Vresteksts"/>
    <w:uiPriority w:val="99"/>
    <w:qFormat/>
    <w:rsid w:val="00DD1BC5"/>
    <w:rPr>
      <w:rFonts w:ascii="Times New Roman" w:eastAsia="Times New Roman" w:hAnsi="Times New Roman"/>
      <w:lang w:eastAsia="en-US"/>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fr"/>
    <w:link w:val="FootnoteRefernece"/>
    <w:uiPriority w:val="99"/>
    <w:unhideWhenUsed/>
    <w:qFormat/>
    <w:rsid w:val="00DD1BC5"/>
    <w:rPr>
      <w:vertAlign w:val="superscript"/>
    </w:rPr>
  </w:style>
  <w:style w:type="paragraph" w:styleId="Saturs2">
    <w:name w:val="toc 2"/>
    <w:basedOn w:val="Parasts"/>
    <w:next w:val="Parasts"/>
    <w:autoRedefine/>
    <w:uiPriority w:val="39"/>
    <w:unhideWhenUsed/>
    <w:rsid w:val="00DD1BC5"/>
    <w:pPr>
      <w:spacing w:after="100"/>
      <w:ind w:left="260" w:firstLine="0"/>
      <w:jc w:val="left"/>
    </w:pPr>
    <w:rPr>
      <w:rFonts w:ascii="Times New Roman" w:eastAsia="Times New Roman" w:hAnsi="Times New Roman"/>
      <w:sz w:val="26"/>
      <w:szCs w:val="20"/>
    </w:rPr>
  </w:style>
  <w:style w:type="table" w:styleId="Reatabula">
    <w:name w:val="Table Grid"/>
    <w:basedOn w:val="Parastatabula"/>
    <w:uiPriority w:val="39"/>
    <w:rsid w:val="00DD1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DD1BC5"/>
    <w:pPr>
      <w:suppressAutoHyphens/>
      <w:ind w:firstLine="0"/>
      <w:jc w:val="left"/>
    </w:pPr>
    <w:rPr>
      <w:rFonts w:ascii="Times New Roman" w:eastAsia="Times New Roman" w:hAnsi="Times New Roman"/>
      <w:sz w:val="24"/>
      <w:szCs w:val="24"/>
      <w:lang w:val="en-GB" w:eastAsia="ar-SA"/>
    </w:rPr>
  </w:style>
  <w:style w:type="paragraph" w:styleId="Pamatteksts2">
    <w:name w:val="Body Text 2"/>
    <w:basedOn w:val="Parasts"/>
    <w:link w:val="Pamatteksts2Rakstz"/>
    <w:unhideWhenUsed/>
    <w:rsid w:val="00DD1BC5"/>
    <w:pPr>
      <w:spacing w:after="120" w:line="480" w:lineRule="auto"/>
      <w:ind w:firstLine="0"/>
      <w:jc w:val="left"/>
    </w:pPr>
    <w:rPr>
      <w:rFonts w:ascii="Times New Roman" w:eastAsia="Times New Roman" w:hAnsi="Times New Roman"/>
      <w:sz w:val="26"/>
      <w:szCs w:val="20"/>
    </w:rPr>
  </w:style>
  <w:style w:type="character" w:customStyle="1" w:styleId="Pamatteksts2Rakstz">
    <w:name w:val="Pamatteksts 2 Rakstz."/>
    <w:link w:val="Pamatteksts2"/>
    <w:rsid w:val="00DD1BC5"/>
    <w:rPr>
      <w:rFonts w:ascii="Times New Roman" w:eastAsia="Times New Roman" w:hAnsi="Times New Roman"/>
      <w:sz w:val="26"/>
      <w:lang w:eastAsia="en-US"/>
    </w:rPr>
  </w:style>
  <w:style w:type="character" w:customStyle="1" w:styleId="BodyText2Char2">
    <w:name w:val="Body Text 2 Char2"/>
    <w:uiPriority w:val="99"/>
    <w:locked/>
    <w:rsid w:val="00DD1BC5"/>
    <w:rPr>
      <w:sz w:val="22"/>
      <w:lang w:eastAsia="en-US"/>
    </w:rPr>
  </w:style>
  <w:style w:type="paragraph" w:customStyle="1" w:styleId="ListParagraph2">
    <w:name w:val="List Paragraph2"/>
    <w:basedOn w:val="Parasts"/>
    <w:uiPriority w:val="99"/>
    <w:rsid w:val="00DD1BC5"/>
    <w:pPr>
      <w:spacing w:after="200" w:line="276" w:lineRule="auto"/>
      <w:ind w:left="720" w:firstLine="0"/>
      <w:jc w:val="left"/>
    </w:pPr>
    <w:rPr>
      <w:rFonts w:cs="Calibri"/>
    </w:rPr>
  </w:style>
  <w:style w:type="character" w:styleId="Izmantotahipersaite">
    <w:name w:val="FollowedHyperlink"/>
    <w:uiPriority w:val="99"/>
    <w:semiHidden/>
    <w:unhideWhenUsed/>
    <w:rsid w:val="00DD1BC5"/>
    <w:rPr>
      <w:color w:val="800080"/>
      <w:u w:val="single"/>
    </w:rPr>
  </w:style>
  <w:style w:type="paragraph" w:customStyle="1" w:styleId="naisf">
    <w:name w:val="naisf"/>
    <w:basedOn w:val="Parasts"/>
    <w:uiPriority w:val="99"/>
    <w:rsid w:val="00DD1BC5"/>
    <w:pPr>
      <w:spacing w:before="100" w:beforeAutospacing="1" w:after="100" w:afterAutospacing="1"/>
      <w:ind w:firstLine="0"/>
    </w:pPr>
    <w:rPr>
      <w:rFonts w:ascii="Times New Roman" w:eastAsia="Times New Roman" w:hAnsi="Times New Roman"/>
      <w:sz w:val="24"/>
      <w:szCs w:val="24"/>
      <w:lang w:val="en-GB"/>
    </w:rPr>
  </w:style>
  <w:style w:type="numbering" w:customStyle="1" w:styleId="NoList1">
    <w:name w:val="No List1"/>
    <w:next w:val="Bezsaraksta"/>
    <w:uiPriority w:val="99"/>
    <w:semiHidden/>
    <w:unhideWhenUsed/>
    <w:rsid w:val="00DD1BC5"/>
  </w:style>
  <w:style w:type="character" w:customStyle="1" w:styleId="Heading1Char1">
    <w:name w:val="Heading 1 Char1"/>
    <w:locked/>
    <w:rsid w:val="00DD1BC5"/>
    <w:rPr>
      <w:rFonts w:ascii="Cambria" w:hAnsi="Cambria" w:cs="Times New Roman"/>
      <w:b/>
      <w:color w:val="365F91"/>
      <w:sz w:val="28"/>
      <w:lang w:val="lv-LV"/>
    </w:rPr>
  </w:style>
  <w:style w:type="paragraph" w:customStyle="1" w:styleId="NoSpacing2">
    <w:name w:val="No Spacing2"/>
    <w:uiPriority w:val="99"/>
    <w:rsid w:val="00DD1BC5"/>
    <w:rPr>
      <w:rFonts w:cs="Calibri"/>
      <w:sz w:val="22"/>
      <w:szCs w:val="22"/>
      <w:lang w:eastAsia="en-US"/>
    </w:rPr>
  </w:style>
  <w:style w:type="character" w:customStyle="1" w:styleId="BodyText2Char1">
    <w:name w:val="Body Text 2 Char1"/>
    <w:uiPriority w:val="99"/>
    <w:semiHidden/>
    <w:rsid w:val="00DD1BC5"/>
    <w:rPr>
      <w:lang w:val="lv-LV"/>
    </w:rPr>
  </w:style>
  <w:style w:type="paragraph" w:customStyle="1" w:styleId="Tahoma">
    <w:name w:val="Tahoma"/>
    <w:basedOn w:val="Paraststmeklis"/>
    <w:uiPriority w:val="99"/>
    <w:rsid w:val="00DD1BC5"/>
    <w:pPr>
      <w:suppressAutoHyphens w:val="0"/>
      <w:spacing w:before="280" w:after="280"/>
    </w:pPr>
    <w:rPr>
      <w:lang w:val="lv-LV"/>
    </w:rPr>
  </w:style>
  <w:style w:type="character" w:styleId="Lappusesnumurs">
    <w:name w:val="page number"/>
    <w:uiPriority w:val="99"/>
    <w:rsid w:val="00DD1BC5"/>
    <w:rPr>
      <w:rFonts w:cs="Times New Roman"/>
    </w:rPr>
  </w:style>
  <w:style w:type="table" w:customStyle="1" w:styleId="TableGrid1">
    <w:name w:val="Table Grid1"/>
    <w:basedOn w:val="Parastatabula"/>
    <w:next w:val="Reatabula"/>
    <w:uiPriority w:val="59"/>
    <w:rsid w:val="00DD1B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DD1BC5"/>
    <w:rPr>
      <w:rFonts w:cs="Times New Roman"/>
      <w:sz w:val="20"/>
      <w:lang w:eastAsia="en-US"/>
    </w:rPr>
  </w:style>
  <w:style w:type="paragraph" w:customStyle="1" w:styleId="Bodynosaukumsbig">
    <w:name w:val="Body nosaukums big"/>
    <w:basedOn w:val="Pamatteksts"/>
    <w:autoRedefine/>
    <w:uiPriority w:val="99"/>
    <w:rsid w:val="00DD1BC5"/>
    <w:pPr>
      <w:widowControl/>
      <w:spacing w:before="120"/>
      <w:jc w:val="center"/>
    </w:pPr>
    <w:rPr>
      <w:rFonts w:ascii="Times New Roman" w:eastAsia="Calibri" w:hAnsi="Times New Roman"/>
      <w:b/>
      <w:bCs/>
      <w:szCs w:val="24"/>
      <w:lang w:val="lv-LV" w:eastAsia="ru-RU"/>
    </w:rPr>
  </w:style>
  <w:style w:type="paragraph" w:styleId="Tekstabloks">
    <w:name w:val="Block Text"/>
    <w:basedOn w:val="Parasts"/>
    <w:uiPriority w:val="99"/>
    <w:rsid w:val="00DD1BC5"/>
    <w:pPr>
      <w:ind w:left="-709" w:right="-1106" w:hanging="11"/>
    </w:pPr>
    <w:rPr>
      <w:rFonts w:ascii="Times" w:eastAsia="Times New Roman" w:hAnsi="Times" w:cs="Times"/>
      <w:noProof/>
      <w:sz w:val="24"/>
      <w:szCs w:val="24"/>
      <w:lang w:val="en-GB"/>
    </w:rPr>
  </w:style>
  <w:style w:type="character" w:customStyle="1" w:styleId="Char14">
    <w:name w:val="Char14"/>
    <w:uiPriority w:val="99"/>
    <w:semiHidden/>
    <w:rsid w:val="00DD1BC5"/>
    <w:rPr>
      <w:rFonts w:ascii="Cambria" w:hAnsi="Cambria"/>
      <w:b/>
      <w:i/>
      <w:sz w:val="28"/>
      <w:lang w:eastAsia="en-US"/>
    </w:rPr>
  </w:style>
  <w:style w:type="paragraph" w:styleId="Pamattekstaatkpe3">
    <w:name w:val="Body Text Indent 3"/>
    <w:basedOn w:val="Parasts"/>
    <w:link w:val="Pamattekstaatkpe3Rakstz"/>
    <w:uiPriority w:val="99"/>
    <w:semiHidden/>
    <w:rsid w:val="00DD1BC5"/>
    <w:pPr>
      <w:spacing w:after="120"/>
      <w:ind w:left="283" w:firstLine="0"/>
      <w:jc w:val="left"/>
    </w:pPr>
    <w:rPr>
      <w:sz w:val="16"/>
      <w:szCs w:val="16"/>
    </w:rPr>
  </w:style>
  <w:style w:type="character" w:customStyle="1" w:styleId="Pamattekstaatkpe3Rakstz">
    <w:name w:val="Pamatteksta atkāpe 3 Rakstz."/>
    <w:link w:val="Pamattekstaatkpe3"/>
    <w:uiPriority w:val="99"/>
    <w:semiHidden/>
    <w:rsid w:val="00DD1BC5"/>
    <w:rPr>
      <w:sz w:val="16"/>
      <w:szCs w:val="16"/>
      <w:lang w:eastAsia="en-US"/>
    </w:rPr>
  </w:style>
  <w:style w:type="character" w:customStyle="1" w:styleId="FootnoteCharacters">
    <w:name w:val="Footnote Characters"/>
    <w:uiPriority w:val="99"/>
    <w:rsid w:val="00DD1BC5"/>
    <w:rPr>
      <w:vertAlign w:val="superscript"/>
    </w:rPr>
  </w:style>
  <w:style w:type="paragraph" w:customStyle="1" w:styleId="NormalWeb8">
    <w:name w:val="Normal (Web)8"/>
    <w:basedOn w:val="Parasts"/>
    <w:uiPriority w:val="99"/>
    <w:rsid w:val="00DD1BC5"/>
    <w:pPr>
      <w:spacing w:before="75" w:after="75"/>
      <w:ind w:left="225" w:right="225" w:firstLine="0"/>
      <w:jc w:val="left"/>
    </w:pPr>
    <w:rPr>
      <w:rFonts w:ascii="Times New Roman" w:eastAsia="Times New Roman" w:hAnsi="Times New Roman"/>
      <w:lang w:eastAsia="lv-LV"/>
    </w:rPr>
  </w:style>
  <w:style w:type="character" w:customStyle="1" w:styleId="colora">
    <w:name w:val="colora"/>
    <w:uiPriority w:val="99"/>
    <w:rsid w:val="00DD1BC5"/>
  </w:style>
  <w:style w:type="paragraph" w:customStyle="1" w:styleId="Char">
    <w:name w:val="Char"/>
    <w:basedOn w:val="Parasts"/>
    <w:uiPriority w:val="99"/>
    <w:rsid w:val="00DD1BC5"/>
    <w:pPr>
      <w:spacing w:before="120" w:after="160" w:line="240" w:lineRule="exact"/>
    </w:pPr>
    <w:rPr>
      <w:rFonts w:ascii="Verdana" w:eastAsia="Times New Roman" w:hAnsi="Verdana" w:cs="Verdana"/>
      <w:sz w:val="20"/>
      <w:szCs w:val="20"/>
      <w:lang w:val="en-US"/>
    </w:rPr>
  </w:style>
  <w:style w:type="character" w:customStyle="1" w:styleId="apple-converted-space">
    <w:name w:val="apple-converted-space"/>
    <w:rsid w:val="00DD1BC5"/>
    <w:rPr>
      <w:rFonts w:cs="Times New Roman"/>
    </w:rPr>
  </w:style>
  <w:style w:type="paragraph" w:customStyle="1" w:styleId="Revision1">
    <w:name w:val="Revision1"/>
    <w:hidden/>
    <w:uiPriority w:val="99"/>
    <w:semiHidden/>
    <w:rsid w:val="00DD1BC5"/>
    <w:rPr>
      <w:rFonts w:cs="Calibri"/>
      <w:sz w:val="22"/>
      <w:szCs w:val="22"/>
      <w:lang w:eastAsia="en-US"/>
    </w:rPr>
  </w:style>
  <w:style w:type="paragraph" w:customStyle="1" w:styleId="NoSpacing1">
    <w:name w:val="No Spacing1"/>
    <w:uiPriority w:val="99"/>
    <w:rsid w:val="00DD1BC5"/>
    <w:rPr>
      <w:rFonts w:eastAsia="Times New Roman" w:cs="Calibri"/>
      <w:sz w:val="22"/>
      <w:szCs w:val="22"/>
      <w:lang w:val="en-US" w:eastAsia="en-US"/>
    </w:rPr>
  </w:style>
  <w:style w:type="paragraph" w:styleId="Vienkrsteksts">
    <w:name w:val="Plain Text"/>
    <w:basedOn w:val="Parasts"/>
    <w:link w:val="VienkrstekstsRakstz"/>
    <w:uiPriority w:val="99"/>
    <w:rsid w:val="00DD1BC5"/>
    <w:pPr>
      <w:numPr>
        <w:numId w:val="1"/>
      </w:numPr>
      <w:jc w:val="left"/>
    </w:pPr>
    <w:rPr>
      <w:rFonts w:ascii="Courier New" w:eastAsia="Times New Roman" w:hAnsi="Courier New"/>
      <w:sz w:val="24"/>
      <w:szCs w:val="24"/>
      <w:lang w:val="en-GB"/>
    </w:rPr>
  </w:style>
  <w:style w:type="character" w:customStyle="1" w:styleId="VienkrstekstsRakstz">
    <w:name w:val="Vienkāršs teksts Rakstz."/>
    <w:link w:val="Vienkrsteksts"/>
    <w:uiPriority w:val="99"/>
    <w:rsid w:val="00DD1BC5"/>
    <w:rPr>
      <w:rFonts w:ascii="Courier New" w:eastAsia="Times New Roman" w:hAnsi="Courier New"/>
      <w:sz w:val="24"/>
      <w:szCs w:val="24"/>
      <w:lang w:val="en-GB" w:eastAsia="en-US"/>
    </w:rPr>
  </w:style>
  <w:style w:type="paragraph" w:customStyle="1" w:styleId="ListParagraph1">
    <w:name w:val="List Paragraph1"/>
    <w:basedOn w:val="Parasts"/>
    <w:uiPriority w:val="99"/>
    <w:rsid w:val="00DD1BC5"/>
    <w:pPr>
      <w:numPr>
        <w:ilvl w:val="2"/>
        <w:numId w:val="1"/>
      </w:numPr>
      <w:suppressAutoHyphens/>
      <w:ind w:left="720"/>
      <w:jc w:val="left"/>
    </w:pPr>
    <w:rPr>
      <w:rFonts w:ascii="Times New Roman" w:eastAsia="Times New Roman" w:hAnsi="Times New Roman"/>
      <w:sz w:val="24"/>
      <w:szCs w:val="24"/>
      <w:lang w:val="en-GB" w:eastAsia="ar-SA"/>
    </w:rPr>
  </w:style>
  <w:style w:type="paragraph" w:customStyle="1" w:styleId="Apakpunkts">
    <w:name w:val="Apakšpunkts"/>
    <w:basedOn w:val="Parasts"/>
    <w:link w:val="ApakpunktsChar"/>
    <w:rsid w:val="00DD1BC5"/>
    <w:pPr>
      <w:numPr>
        <w:ilvl w:val="1"/>
        <w:numId w:val="1"/>
      </w:numPr>
      <w:jc w:val="left"/>
    </w:pPr>
    <w:rPr>
      <w:rFonts w:ascii="Arial" w:hAnsi="Arial"/>
      <w:b/>
      <w:sz w:val="20"/>
      <w:szCs w:val="20"/>
      <w:lang w:eastAsia="lv-LV"/>
    </w:rPr>
  </w:style>
  <w:style w:type="character" w:customStyle="1" w:styleId="ApakpunktsChar">
    <w:name w:val="Apakšpunkts Char"/>
    <w:link w:val="Apakpunkts"/>
    <w:locked/>
    <w:rsid w:val="00DD1BC5"/>
    <w:rPr>
      <w:rFonts w:ascii="Arial" w:hAnsi="Arial"/>
      <w:b/>
      <w:lang w:eastAsia="lv-LV"/>
    </w:rPr>
  </w:style>
  <w:style w:type="paragraph" w:customStyle="1" w:styleId="Paragrfs">
    <w:name w:val="Paragrāfs"/>
    <w:basedOn w:val="Parasts"/>
    <w:next w:val="Parasts"/>
    <w:rsid w:val="00DD1BC5"/>
    <w:pPr>
      <w:tabs>
        <w:tab w:val="num" w:pos="720"/>
      </w:tabs>
      <w:ind w:left="720" w:hanging="720"/>
    </w:pPr>
    <w:rPr>
      <w:rFonts w:ascii="Arial" w:eastAsia="Times New Roman" w:hAnsi="Arial"/>
      <w:sz w:val="20"/>
      <w:szCs w:val="24"/>
      <w:lang w:eastAsia="lv-LV"/>
    </w:rPr>
  </w:style>
  <w:style w:type="paragraph" w:customStyle="1" w:styleId="Text1">
    <w:name w:val="Text 1"/>
    <w:basedOn w:val="Parasts"/>
    <w:uiPriority w:val="99"/>
    <w:rsid w:val="00DD1BC5"/>
    <w:pPr>
      <w:spacing w:before="240" w:line="240" w:lineRule="exact"/>
      <w:ind w:left="567" w:firstLine="0"/>
    </w:pPr>
    <w:rPr>
      <w:rFonts w:ascii="Arial" w:eastAsia="Times New Roman" w:hAnsi="Arial"/>
      <w:sz w:val="24"/>
      <w:szCs w:val="20"/>
      <w:lang w:val="en-GB"/>
    </w:rPr>
  </w:style>
  <w:style w:type="paragraph" w:customStyle="1" w:styleId="ColorfulList-Accent11">
    <w:name w:val="Colorful List - Accent 11"/>
    <w:basedOn w:val="Parasts"/>
    <w:uiPriority w:val="99"/>
    <w:rsid w:val="00DD1BC5"/>
    <w:pPr>
      <w:spacing w:after="200" w:line="276" w:lineRule="auto"/>
      <w:ind w:left="720" w:firstLine="0"/>
      <w:contextualSpacing/>
      <w:jc w:val="left"/>
    </w:pPr>
  </w:style>
  <w:style w:type="paragraph" w:styleId="Prskatjums">
    <w:name w:val="Revision"/>
    <w:hidden/>
    <w:uiPriority w:val="99"/>
    <w:rsid w:val="00DD1BC5"/>
    <w:rPr>
      <w:rFonts w:cs="Calibri"/>
      <w:sz w:val="22"/>
      <w:szCs w:val="22"/>
      <w:lang w:eastAsia="en-US"/>
    </w:rPr>
  </w:style>
  <w:style w:type="character" w:customStyle="1" w:styleId="st1">
    <w:name w:val="st1"/>
    <w:uiPriority w:val="99"/>
    <w:rsid w:val="00DD1BC5"/>
    <w:rPr>
      <w:rFonts w:cs="Times New Roman"/>
    </w:rPr>
  </w:style>
  <w:style w:type="paragraph" w:customStyle="1" w:styleId="ColorfulList-Accent12">
    <w:name w:val="Colorful List - Accent 12"/>
    <w:basedOn w:val="Parasts"/>
    <w:qFormat/>
    <w:rsid w:val="00DD1BC5"/>
    <w:pPr>
      <w:spacing w:after="200" w:line="276" w:lineRule="auto"/>
      <w:ind w:left="720" w:firstLine="0"/>
      <w:contextualSpacing/>
      <w:jc w:val="left"/>
    </w:pPr>
    <w:rPr>
      <w:rFonts w:eastAsia="Times New Roman"/>
    </w:rPr>
  </w:style>
  <w:style w:type="character" w:customStyle="1" w:styleId="tvhtmlmktable">
    <w:name w:val="tv_html mk_table"/>
    <w:rsid w:val="00DD1BC5"/>
  </w:style>
  <w:style w:type="paragraph" w:customStyle="1" w:styleId="tv213limenis3">
    <w:name w:val="tv213 limenis3"/>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paragraph" w:customStyle="1" w:styleId="tv213tvp">
    <w:name w:val="tv213 tvp"/>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paragraph" w:customStyle="1" w:styleId="tv213limenis2">
    <w:name w:val="tv213 limenis2"/>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character" w:styleId="Izteiksmgs">
    <w:name w:val="Strong"/>
    <w:uiPriority w:val="22"/>
    <w:qFormat/>
    <w:rsid w:val="00DD1BC5"/>
    <w:rPr>
      <w:b/>
      <w:bCs/>
    </w:rPr>
  </w:style>
  <w:style w:type="paragraph" w:customStyle="1" w:styleId="tv213">
    <w:name w:val="tv213"/>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paragraph" w:styleId="Parakstszemobjekta">
    <w:name w:val="caption"/>
    <w:basedOn w:val="Parasts"/>
    <w:next w:val="Parasts"/>
    <w:qFormat/>
    <w:rsid w:val="00DD1BC5"/>
    <w:pPr>
      <w:ind w:firstLine="0"/>
      <w:jc w:val="center"/>
    </w:pPr>
    <w:rPr>
      <w:rFonts w:ascii="Times New Roman" w:eastAsia="Times New Roman" w:hAnsi="Times New Roman"/>
      <w:sz w:val="40"/>
      <w:szCs w:val="40"/>
    </w:rPr>
  </w:style>
  <w:style w:type="paragraph" w:styleId="Bezatstarpm">
    <w:name w:val="No Spacing"/>
    <w:link w:val="BezatstarpmRakstz"/>
    <w:qFormat/>
    <w:rsid w:val="00DD1BC5"/>
    <w:rPr>
      <w:rFonts w:cs="Calibri"/>
      <w:sz w:val="22"/>
      <w:szCs w:val="22"/>
      <w:lang w:eastAsia="en-US"/>
    </w:rPr>
  </w:style>
  <w:style w:type="character" w:customStyle="1" w:styleId="BezatstarpmRakstz">
    <w:name w:val="Bez atstarpēm Rakstz."/>
    <w:link w:val="Bezatstarpm"/>
    <w:rsid w:val="00DD1BC5"/>
    <w:rPr>
      <w:rFonts w:cs="Calibri"/>
      <w:sz w:val="22"/>
      <w:szCs w:val="22"/>
      <w:lang w:eastAsia="en-US"/>
    </w:rPr>
  </w:style>
  <w:style w:type="paragraph" w:customStyle="1" w:styleId="c4">
    <w:name w:val="c4"/>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character" w:customStyle="1" w:styleId="c3">
    <w:name w:val="c3"/>
    <w:rsid w:val="00DD1BC5"/>
  </w:style>
  <w:style w:type="paragraph" w:customStyle="1" w:styleId="c11">
    <w:name w:val="c11"/>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table" w:customStyle="1" w:styleId="TableNormal2">
    <w:name w:val="Table Normal2"/>
    <w:uiPriority w:val="99"/>
    <w:semiHidden/>
    <w:rsid w:val="00DD1BC5"/>
    <w:pPr>
      <w:spacing w:after="200" w:line="276" w:lineRule="auto"/>
    </w:pPr>
    <w:rPr>
      <w:rFonts w:eastAsia="Times New Roman"/>
      <w:sz w:val="22"/>
      <w:szCs w:val="22"/>
      <w:lang w:eastAsia="en-US"/>
    </w:rPr>
    <w:tblPr>
      <w:tblCellMar>
        <w:top w:w="0" w:type="dxa"/>
        <w:left w:w="108" w:type="dxa"/>
        <w:bottom w:w="0" w:type="dxa"/>
        <w:right w:w="108" w:type="dxa"/>
      </w:tblCellMar>
    </w:tblPr>
  </w:style>
  <w:style w:type="paragraph" w:styleId="Nosaukums">
    <w:name w:val="Title"/>
    <w:basedOn w:val="Parasts"/>
    <w:next w:val="Parasts"/>
    <w:link w:val="NosaukumsRakstz"/>
    <w:qFormat/>
    <w:rsid w:val="00DD1BC5"/>
    <w:pPr>
      <w:spacing w:before="240" w:after="60" w:line="276" w:lineRule="auto"/>
      <w:ind w:firstLine="0"/>
      <w:jc w:val="center"/>
      <w:outlineLvl w:val="0"/>
    </w:pPr>
    <w:rPr>
      <w:rFonts w:ascii="Cambria" w:eastAsia="Times New Roman" w:hAnsi="Cambria"/>
      <w:b/>
      <w:bCs/>
      <w:kern w:val="28"/>
      <w:sz w:val="32"/>
      <w:szCs w:val="32"/>
    </w:rPr>
  </w:style>
  <w:style w:type="character" w:customStyle="1" w:styleId="NosaukumsRakstz">
    <w:name w:val="Nosaukums Rakstz."/>
    <w:link w:val="Nosaukums"/>
    <w:rsid w:val="00DD1BC5"/>
    <w:rPr>
      <w:rFonts w:ascii="Cambria" w:eastAsia="Times New Roman" w:hAnsi="Cambria"/>
      <w:b/>
      <w:bCs/>
      <w:kern w:val="28"/>
      <w:sz w:val="32"/>
      <w:szCs w:val="32"/>
      <w:lang w:eastAsia="en-US"/>
    </w:rPr>
  </w:style>
  <w:style w:type="paragraph" w:styleId="Apakvirsraksts">
    <w:name w:val="Subtitle"/>
    <w:basedOn w:val="Parasts"/>
    <w:next w:val="Parasts"/>
    <w:link w:val="ApakvirsrakstsRakstz"/>
    <w:qFormat/>
    <w:rsid w:val="00DD1BC5"/>
    <w:pPr>
      <w:spacing w:after="60" w:line="276" w:lineRule="auto"/>
      <w:ind w:firstLine="0"/>
      <w:jc w:val="center"/>
      <w:outlineLvl w:val="1"/>
    </w:pPr>
    <w:rPr>
      <w:rFonts w:ascii="Cambria" w:eastAsia="Times New Roman" w:hAnsi="Cambria"/>
    </w:rPr>
  </w:style>
  <w:style w:type="character" w:customStyle="1" w:styleId="ApakvirsrakstsRakstz">
    <w:name w:val="Apakšvirsraksts Rakstz."/>
    <w:link w:val="Apakvirsraksts"/>
    <w:rsid w:val="00DD1BC5"/>
    <w:rPr>
      <w:rFonts w:ascii="Cambria" w:eastAsia="Times New Roman" w:hAnsi="Cambria"/>
      <w:sz w:val="22"/>
      <w:szCs w:val="22"/>
      <w:lang w:eastAsia="en-US"/>
    </w:rPr>
  </w:style>
  <w:style w:type="paragraph" w:styleId="Citts">
    <w:name w:val="Quote"/>
    <w:basedOn w:val="Parasts"/>
    <w:next w:val="Parasts"/>
    <w:link w:val="CittsRakstz"/>
    <w:uiPriority w:val="29"/>
    <w:qFormat/>
    <w:rsid w:val="00DD1BC5"/>
    <w:pPr>
      <w:spacing w:after="200" w:line="276" w:lineRule="auto"/>
      <w:ind w:firstLine="0"/>
      <w:jc w:val="left"/>
    </w:pPr>
    <w:rPr>
      <w:rFonts w:cs="Calibri"/>
      <w:i/>
      <w:iCs/>
      <w:color w:val="000000"/>
    </w:rPr>
  </w:style>
  <w:style w:type="character" w:customStyle="1" w:styleId="CittsRakstz">
    <w:name w:val="Citāts Rakstz."/>
    <w:link w:val="Citts"/>
    <w:uiPriority w:val="29"/>
    <w:rsid w:val="00DD1BC5"/>
    <w:rPr>
      <w:rFonts w:cs="Calibri"/>
      <w:i/>
      <w:iCs/>
      <w:color w:val="000000"/>
      <w:sz w:val="22"/>
      <w:szCs w:val="22"/>
      <w:lang w:eastAsia="en-US"/>
    </w:rPr>
  </w:style>
  <w:style w:type="paragraph" w:styleId="Intensvscitts">
    <w:name w:val="Intense Quote"/>
    <w:basedOn w:val="Parasts"/>
    <w:next w:val="Parasts"/>
    <w:link w:val="IntensvscittsRakstz"/>
    <w:uiPriority w:val="30"/>
    <w:qFormat/>
    <w:rsid w:val="00DD1BC5"/>
    <w:pPr>
      <w:pBdr>
        <w:bottom w:val="single" w:sz="4" w:space="4" w:color="4F81BD"/>
      </w:pBdr>
      <w:spacing w:before="200" w:after="280" w:line="276" w:lineRule="auto"/>
      <w:ind w:left="936" w:right="936" w:firstLine="0"/>
      <w:jc w:val="left"/>
    </w:pPr>
    <w:rPr>
      <w:rFonts w:cs="Calibri"/>
      <w:b/>
      <w:bCs/>
      <w:i/>
      <w:iCs/>
      <w:color w:val="4F81BD"/>
    </w:rPr>
  </w:style>
  <w:style w:type="character" w:customStyle="1" w:styleId="IntensvscittsRakstz">
    <w:name w:val="Intensīvs citāts Rakstz."/>
    <w:link w:val="Intensvscitts"/>
    <w:uiPriority w:val="30"/>
    <w:rsid w:val="00DD1BC5"/>
    <w:rPr>
      <w:rFonts w:cs="Calibri"/>
      <w:b/>
      <w:bCs/>
      <w:i/>
      <w:iCs/>
      <w:color w:val="4F81BD"/>
      <w:sz w:val="22"/>
      <w:szCs w:val="22"/>
      <w:lang w:eastAsia="en-US"/>
    </w:rPr>
  </w:style>
  <w:style w:type="character" w:styleId="Izsmalcintsizclums">
    <w:name w:val="Subtle Emphasis"/>
    <w:uiPriority w:val="19"/>
    <w:qFormat/>
    <w:rsid w:val="00DD1BC5"/>
    <w:rPr>
      <w:i/>
      <w:iCs/>
      <w:color w:val="808080"/>
    </w:rPr>
  </w:style>
  <w:style w:type="character" w:styleId="Intensvsizclums">
    <w:name w:val="Intense Emphasis"/>
    <w:uiPriority w:val="21"/>
    <w:qFormat/>
    <w:rsid w:val="00DD1BC5"/>
    <w:rPr>
      <w:b/>
      <w:bCs/>
      <w:i/>
      <w:iCs/>
      <w:color w:val="4F81BD"/>
    </w:rPr>
  </w:style>
  <w:style w:type="character" w:styleId="Izsmalcintaatsauce">
    <w:name w:val="Subtle Reference"/>
    <w:uiPriority w:val="31"/>
    <w:qFormat/>
    <w:rsid w:val="00DD1BC5"/>
    <w:rPr>
      <w:smallCaps/>
      <w:color w:val="C0504D"/>
      <w:u w:val="single"/>
    </w:rPr>
  </w:style>
  <w:style w:type="character" w:styleId="Intensvaatsauce">
    <w:name w:val="Intense Reference"/>
    <w:uiPriority w:val="32"/>
    <w:qFormat/>
    <w:rsid w:val="00DD1BC5"/>
    <w:rPr>
      <w:b/>
      <w:bCs/>
      <w:smallCaps/>
      <w:color w:val="C0504D"/>
      <w:spacing w:val="5"/>
      <w:u w:val="single"/>
    </w:rPr>
  </w:style>
  <w:style w:type="character" w:styleId="Grmatasnosaukums">
    <w:name w:val="Book Title"/>
    <w:uiPriority w:val="33"/>
    <w:qFormat/>
    <w:rsid w:val="00DD1BC5"/>
    <w:rPr>
      <w:b/>
      <w:bCs/>
      <w:smallCaps/>
      <w:spacing w:val="5"/>
    </w:rPr>
  </w:style>
  <w:style w:type="paragraph" w:customStyle="1" w:styleId="StyleTabTexLItalic1">
    <w:name w:val="Style TabTex_L + Italic1"/>
    <w:basedOn w:val="Parasts"/>
    <w:autoRedefine/>
    <w:qFormat/>
    <w:rsid w:val="00DD1BC5"/>
    <w:pPr>
      <w:spacing w:after="200" w:line="276" w:lineRule="auto"/>
      <w:ind w:firstLine="0"/>
      <w:jc w:val="left"/>
    </w:pPr>
    <w:rPr>
      <w:rFonts w:cs="Calibri"/>
      <w:i/>
      <w:iCs/>
      <w:lang w:eastAsia="lv-LV"/>
    </w:rPr>
  </w:style>
  <w:style w:type="character" w:customStyle="1" w:styleId="yiv5754281663">
    <w:name w:val="yiv5754281663"/>
    <w:rsid w:val="00DD1BC5"/>
  </w:style>
  <w:style w:type="table" w:customStyle="1" w:styleId="TableNormal1">
    <w:name w:val="Table Normal1"/>
    <w:uiPriority w:val="99"/>
    <w:semiHidden/>
    <w:rsid w:val="00DD1BC5"/>
    <w:pPr>
      <w:spacing w:after="200" w:line="276" w:lineRule="auto"/>
    </w:pPr>
    <w:rPr>
      <w:rFonts w:eastAsia="Times New Roman"/>
      <w:sz w:val="22"/>
      <w:szCs w:val="22"/>
      <w:lang w:eastAsia="en-US"/>
    </w:rPr>
    <w:tblPr>
      <w:tblCellMar>
        <w:top w:w="0" w:type="dxa"/>
        <w:left w:w="108" w:type="dxa"/>
        <w:bottom w:w="0" w:type="dxa"/>
        <w:right w:w="108" w:type="dxa"/>
      </w:tblCellMar>
    </w:tblPr>
  </w:style>
  <w:style w:type="character" w:customStyle="1" w:styleId="FontStyle21">
    <w:name w:val="Font Style21"/>
    <w:rsid w:val="00DD1BC5"/>
    <w:rPr>
      <w:rFonts w:ascii="Times New Roman" w:hAnsi="Times New Roman" w:cs="Times New Roman" w:hint="default"/>
      <w:sz w:val="22"/>
      <w:szCs w:val="22"/>
    </w:rPr>
  </w:style>
  <w:style w:type="paragraph" w:customStyle="1" w:styleId="Sarakstarindkopa1">
    <w:name w:val="Saraksta rindkopa1"/>
    <w:basedOn w:val="Parasts"/>
    <w:rsid w:val="00DD1BC5"/>
    <w:pPr>
      <w:suppressAutoHyphens/>
      <w:spacing w:after="200" w:line="276" w:lineRule="auto"/>
      <w:ind w:left="720" w:firstLine="0"/>
      <w:contextualSpacing/>
      <w:jc w:val="left"/>
    </w:pPr>
    <w:rPr>
      <w:rFonts w:cs="Calibri"/>
      <w:lang w:eastAsia="zh-CN"/>
    </w:rPr>
  </w:style>
  <w:style w:type="paragraph" w:customStyle="1" w:styleId="Standard">
    <w:name w:val="Standard"/>
    <w:rsid w:val="00DD1BC5"/>
    <w:pPr>
      <w:suppressAutoHyphens/>
      <w:autoSpaceDN w:val="0"/>
      <w:textAlignment w:val="baseline"/>
    </w:pPr>
    <w:rPr>
      <w:rFonts w:cs="Calibri"/>
      <w:kern w:val="3"/>
      <w:sz w:val="24"/>
      <w:szCs w:val="24"/>
      <w:lang w:eastAsia="zh-CN" w:bidi="hi-IN"/>
    </w:rPr>
  </w:style>
  <w:style w:type="numbering" w:customStyle="1" w:styleId="WWNum1">
    <w:name w:val="WWNum1"/>
    <w:basedOn w:val="Bezsaraksta"/>
    <w:rsid w:val="00DD1BC5"/>
    <w:pPr>
      <w:numPr>
        <w:numId w:val="2"/>
      </w:numPr>
    </w:pPr>
  </w:style>
  <w:style w:type="paragraph" w:styleId="Saturs3">
    <w:name w:val="toc 3"/>
    <w:basedOn w:val="Parasts"/>
    <w:next w:val="Parasts"/>
    <w:autoRedefine/>
    <w:uiPriority w:val="39"/>
    <w:unhideWhenUsed/>
    <w:rsid w:val="00DD1BC5"/>
    <w:pPr>
      <w:spacing w:after="100"/>
      <w:ind w:left="520" w:firstLine="0"/>
      <w:jc w:val="left"/>
    </w:pPr>
    <w:rPr>
      <w:rFonts w:ascii="Times New Roman" w:eastAsia="Times New Roman" w:hAnsi="Times New Roman"/>
      <w:sz w:val="26"/>
      <w:szCs w:val="20"/>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DD1BC5"/>
    <w:rPr>
      <w:rFonts w:ascii="RimTimes" w:hAnsi="RimTimes"/>
      <w:sz w:val="24"/>
      <w:lang w:eastAsia="en-US"/>
    </w:rPr>
  </w:style>
  <w:style w:type="paragraph" w:styleId="Pamatteksts3">
    <w:name w:val="Body Text 3"/>
    <w:basedOn w:val="Parasts"/>
    <w:link w:val="Pamatteksts3Rakstz"/>
    <w:rsid w:val="00DD1BC5"/>
    <w:pPr>
      <w:spacing w:after="120"/>
      <w:ind w:firstLine="0"/>
      <w:jc w:val="left"/>
    </w:pPr>
    <w:rPr>
      <w:rFonts w:ascii="Times New Roman" w:eastAsia="Times New Roman" w:hAnsi="Times New Roman"/>
      <w:sz w:val="16"/>
      <w:szCs w:val="16"/>
    </w:rPr>
  </w:style>
  <w:style w:type="character" w:customStyle="1" w:styleId="Pamatteksts3Rakstz">
    <w:name w:val="Pamatteksts 3 Rakstz."/>
    <w:link w:val="Pamatteksts3"/>
    <w:rsid w:val="00DD1BC5"/>
    <w:rPr>
      <w:rFonts w:ascii="Times New Roman" w:eastAsia="Times New Roman" w:hAnsi="Times New Roman"/>
      <w:sz w:val="16"/>
      <w:szCs w:val="16"/>
      <w:lang w:eastAsia="en-US"/>
    </w:rPr>
  </w:style>
  <w:style w:type="paragraph" w:customStyle="1" w:styleId="Punkts">
    <w:name w:val="Punkts"/>
    <w:basedOn w:val="Parasts"/>
    <w:next w:val="Apakpunkts"/>
    <w:rsid w:val="00DD1BC5"/>
    <w:pPr>
      <w:tabs>
        <w:tab w:val="num" w:pos="851"/>
      </w:tabs>
      <w:ind w:left="851" w:hanging="851"/>
      <w:jc w:val="left"/>
    </w:pPr>
    <w:rPr>
      <w:rFonts w:ascii="Arial" w:eastAsia="Times New Roman" w:hAnsi="Arial"/>
      <w:b/>
      <w:sz w:val="20"/>
      <w:szCs w:val="20"/>
      <w:lang w:eastAsia="lv-LV"/>
    </w:rPr>
  </w:style>
  <w:style w:type="numbering" w:customStyle="1" w:styleId="NoList2">
    <w:name w:val="No List2"/>
    <w:next w:val="Bezsaraksta"/>
    <w:uiPriority w:val="99"/>
    <w:semiHidden/>
    <w:unhideWhenUsed/>
    <w:rsid w:val="00DD1BC5"/>
  </w:style>
  <w:style w:type="paragraph" w:customStyle="1" w:styleId="HeaderFooter">
    <w:name w:val="Header &amp; Footer"/>
    <w:rsid w:val="00DD1BC5"/>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lang w:eastAsia="lv-LV"/>
    </w:rPr>
  </w:style>
  <w:style w:type="numbering" w:customStyle="1" w:styleId="List0">
    <w:name w:val="List 0"/>
    <w:basedOn w:val="ImportedStyle1"/>
    <w:rsid w:val="00DD1BC5"/>
    <w:pPr>
      <w:numPr>
        <w:numId w:val="5"/>
      </w:numPr>
    </w:pPr>
  </w:style>
  <w:style w:type="numbering" w:customStyle="1" w:styleId="ImportedStyle1">
    <w:name w:val="Imported Style 1"/>
    <w:rsid w:val="00DD1BC5"/>
  </w:style>
  <w:style w:type="numbering" w:customStyle="1" w:styleId="List1">
    <w:name w:val="List 1"/>
    <w:basedOn w:val="ImportedStyle2"/>
    <w:rsid w:val="00DD1BC5"/>
    <w:pPr>
      <w:numPr>
        <w:numId w:val="6"/>
      </w:numPr>
    </w:pPr>
  </w:style>
  <w:style w:type="numbering" w:customStyle="1" w:styleId="ImportedStyle2">
    <w:name w:val="Imported Style 2"/>
    <w:rsid w:val="00DD1BC5"/>
  </w:style>
  <w:style w:type="numbering" w:customStyle="1" w:styleId="List21">
    <w:name w:val="List 21"/>
    <w:basedOn w:val="ImportedStyle3"/>
    <w:rsid w:val="00DD1BC5"/>
  </w:style>
  <w:style w:type="numbering" w:customStyle="1" w:styleId="ImportedStyle3">
    <w:name w:val="Imported Style 3"/>
    <w:rsid w:val="00DD1BC5"/>
  </w:style>
  <w:style w:type="numbering" w:customStyle="1" w:styleId="List31">
    <w:name w:val="List 31"/>
    <w:basedOn w:val="ImportedStyle4"/>
    <w:rsid w:val="00DD1BC5"/>
    <w:pPr>
      <w:numPr>
        <w:numId w:val="15"/>
      </w:numPr>
    </w:pPr>
  </w:style>
  <w:style w:type="numbering" w:customStyle="1" w:styleId="ImportedStyle4">
    <w:name w:val="Imported Style 4"/>
    <w:rsid w:val="00DD1BC5"/>
  </w:style>
  <w:style w:type="numbering" w:customStyle="1" w:styleId="List41">
    <w:name w:val="List 41"/>
    <w:basedOn w:val="ImportedStyle4"/>
    <w:rsid w:val="00DD1BC5"/>
    <w:pPr>
      <w:numPr>
        <w:numId w:val="11"/>
      </w:numPr>
    </w:pPr>
  </w:style>
  <w:style w:type="numbering" w:customStyle="1" w:styleId="List51">
    <w:name w:val="List 51"/>
    <w:basedOn w:val="ImportedStyle4"/>
    <w:rsid w:val="00DD1BC5"/>
    <w:pPr>
      <w:numPr>
        <w:numId w:val="8"/>
      </w:numPr>
    </w:pPr>
  </w:style>
  <w:style w:type="character" w:customStyle="1" w:styleId="Link">
    <w:name w:val="Link"/>
    <w:rsid w:val="00DD1BC5"/>
    <w:rPr>
      <w:color w:val="0000FF"/>
      <w:u w:val="single" w:color="0000FF"/>
    </w:rPr>
  </w:style>
  <w:style w:type="character" w:customStyle="1" w:styleId="Hyperlink0">
    <w:name w:val="Hyperlink.0"/>
    <w:rsid w:val="00DD1BC5"/>
    <w:rPr>
      <w:color w:val="0000FF"/>
      <w:u w:val="single" w:color="0000FF"/>
    </w:rPr>
  </w:style>
  <w:style w:type="numbering" w:customStyle="1" w:styleId="List6">
    <w:name w:val="List 6"/>
    <w:basedOn w:val="ImportedStyle4"/>
    <w:rsid w:val="00DD1BC5"/>
  </w:style>
  <w:style w:type="numbering" w:customStyle="1" w:styleId="List7">
    <w:name w:val="List 7"/>
    <w:basedOn w:val="ImportedStyle4"/>
    <w:rsid w:val="00DD1BC5"/>
  </w:style>
  <w:style w:type="numbering" w:customStyle="1" w:styleId="List8">
    <w:name w:val="List 8"/>
    <w:basedOn w:val="ImportedStyle4"/>
    <w:rsid w:val="00DD1BC5"/>
  </w:style>
  <w:style w:type="numbering" w:customStyle="1" w:styleId="List9">
    <w:name w:val="List 9"/>
    <w:basedOn w:val="ImportedStyle4"/>
    <w:rsid w:val="00DD1BC5"/>
    <w:pPr>
      <w:numPr>
        <w:numId w:val="13"/>
      </w:numPr>
    </w:pPr>
  </w:style>
  <w:style w:type="numbering" w:customStyle="1" w:styleId="List10">
    <w:name w:val="List 10"/>
    <w:basedOn w:val="ImportedStyle4"/>
    <w:rsid w:val="00DD1BC5"/>
    <w:pPr>
      <w:numPr>
        <w:numId w:val="14"/>
      </w:numPr>
    </w:pPr>
  </w:style>
  <w:style w:type="paragraph" w:customStyle="1" w:styleId="atkape">
    <w:name w:val="atkape"/>
    <w:basedOn w:val="Parasts"/>
    <w:autoRedefine/>
    <w:rsid w:val="00DD1BC5"/>
    <w:pPr>
      <w:spacing w:before="20"/>
      <w:ind w:firstLine="454"/>
      <w:jc w:val="left"/>
    </w:pPr>
    <w:rPr>
      <w:rFonts w:ascii="Times New Roman" w:eastAsia="Times New Roman" w:hAnsi="Times New Roman"/>
      <w:sz w:val="24"/>
      <w:szCs w:val="24"/>
      <w:lang w:eastAsia="lv-LV"/>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bered Para 1 Rakstz.,Dot pt Rakstz.,Indicator Text Rakstz."/>
    <w:link w:val="Sarakstarindkopa"/>
    <w:qFormat/>
    <w:locked/>
    <w:rsid w:val="00DD1BC5"/>
    <w:rPr>
      <w:rFonts w:ascii="Times New Roman" w:eastAsia="Times New Roman" w:hAnsi="Times New Roman"/>
      <w:sz w:val="26"/>
      <w:lang w:eastAsia="en-US"/>
    </w:rPr>
  </w:style>
  <w:style w:type="table" w:customStyle="1" w:styleId="TableGrid2">
    <w:name w:val="Table Grid2"/>
    <w:basedOn w:val="Parastatabula"/>
    <w:next w:val="Reatabula"/>
    <w:uiPriority w:val="59"/>
    <w:rsid w:val="00DD1BC5"/>
    <w:rPr>
      <w:rFonts w:ascii="Times New Roman" w:eastAsia="Arial Unicode MS"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DD1BC5"/>
    <w:pPr>
      <w:spacing w:before="120" w:after="160" w:line="240" w:lineRule="exact"/>
    </w:pPr>
    <w:rPr>
      <w:rFonts w:ascii="Times New Roman" w:hAnsi="Times New Roman"/>
      <w:sz w:val="28"/>
      <w:szCs w:val="24"/>
      <w:lang w:val="en-US"/>
    </w:rPr>
  </w:style>
  <w:style w:type="paragraph" w:customStyle="1" w:styleId="BodyA">
    <w:name w:val="Body A"/>
    <w:rsid w:val="00DD1BC5"/>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val="en-US" w:eastAsia="lv-LV"/>
    </w:rPr>
  </w:style>
  <w:style w:type="numbering" w:customStyle="1" w:styleId="List511">
    <w:name w:val="List 511"/>
    <w:basedOn w:val="Bezsaraksta"/>
    <w:rsid w:val="00DD1BC5"/>
    <w:pPr>
      <w:numPr>
        <w:numId w:val="17"/>
      </w:numPr>
    </w:pPr>
  </w:style>
  <w:style w:type="table" w:customStyle="1" w:styleId="TableGrid3">
    <w:name w:val="Table Grid3"/>
    <w:basedOn w:val="Parastatabula"/>
    <w:next w:val="Reatabula"/>
    <w:uiPriority w:val="59"/>
    <w:rsid w:val="00DD1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DD1BC5"/>
    <w:pPr>
      <w:numPr>
        <w:numId w:val="18"/>
      </w:numPr>
    </w:pPr>
  </w:style>
  <w:style w:type="numbering" w:customStyle="1" w:styleId="List53">
    <w:name w:val="List 53"/>
    <w:basedOn w:val="Bezsaraksta"/>
    <w:rsid w:val="00DD1BC5"/>
    <w:pPr>
      <w:numPr>
        <w:numId w:val="19"/>
      </w:numPr>
    </w:pPr>
  </w:style>
  <w:style w:type="numbering" w:customStyle="1" w:styleId="NoList3">
    <w:name w:val="No List3"/>
    <w:next w:val="Bezsaraksta"/>
    <w:uiPriority w:val="99"/>
    <w:semiHidden/>
    <w:unhideWhenUsed/>
    <w:rsid w:val="00DD1BC5"/>
  </w:style>
  <w:style w:type="numbering" w:customStyle="1" w:styleId="List01">
    <w:name w:val="List 01"/>
    <w:basedOn w:val="ImportedStyle1"/>
    <w:rsid w:val="00DD1BC5"/>
    <w:pPr>
      <w:numPr>
        <w:numId w:val="1"/>
      </w:numPr>
    </w:pPr>
  </w:style>
  <w:style w:type="numbering" w:customStyle="1" w:styleId="ImportedStyle11">
    <w:name w:val="Imported Style 11"/>
    <w:rsid w:val="00DD1BC5"/>
  </w:style>
  <w:style w:type="numbering" w:customStyle="1" w:styleId="List11">
    <w:name w:val="List 11"/>
    <w:basedOn w:val="ImportedStyle2"/>
    <w:rsid w:val="00DD1BC5"/>
    <w:pPr>
      <w:numPr>
        <w:numId w:val="3"/>
      </w:numPr>
    </w:pPr>
  </w:style>
  <w:style w:type="numbering" w:customStyle="1" w:styleId="ImportedStyle21">
    <w:name w:val="Imported Style 21"/>
    <w:rsid w:val="00DD1BC5"/>
  </w:style>
  <w:style w:type="numbering" w:customStyle="1" w:styleId="List211">
    <w:name w:val="List 211"/>
    <w:basedOn w:val="ImportedStyle3"/>
    <w:rsid w:val="00DD1BC5"/>
    <w:pPr>
      <w:numPr>
        <w:numId w:val="4"/>
      </w:numPr>
    </w:pPr>
  </w:style>
  <w:style w:type="numbering" w:customStyle="1" w:styleId="ImportedStyle31">
    <w:name w:val="Imported Style 31"/>
    <w:rsid w:val="00DD1BC5"/>
  </w:style>
  <w:style w:type="numbering" w:customStyle="1" w:styleId="List311">
    <w:name w:val="List 311"/>
    <w:basedOn w:val="ImportedStyle4"/>
    <w:rsid w:val="00DD1BC5"/>
    <w:pPr>
      <w:numPr>
        <w:numId w:val="20"/>
      </w:numPr>
    </w:pPr>
  </w:style>
  <w:style w:type="numbering" w:customStyle="1" w:styleId="ImportedStyle41">
    <w:name w:val="Imported Style 41"/>
    <w:rsid w:val="00DD1BC5"/>
  </w:style>
  <w:style w:type="numbering" w:customStyle="1" w:styleId="List411">
    <w:name w:val="List 411"/>
    <w:basedOn w:val="ImportedStyle4"/>
    <w:rsid w:val="00DD1BC5"/>
    <w:pPr>
      <w:numPr>
        <w:numId w:val="10"/>
      </w:numPr>
    </w:pPr>
  </w:style>
  <w:style w:type="numbering" w:customStyle="1" w:styleId="List512">
    <w:name w:val="List 512"/>
    <w:basedOn w:val="ImportedStyle4"/>
    <w:rsid w:val="00DD1BC5"/>
    <w:pPr>
      <w:numPr>
        <w:numId w:val="21"/>
      </w:numPr>
    </w:pPr>
  </w:style>
  <w:style w:type="numbering" w:customStyle="1" w:styleId="List61">
    <w:name w:val="List 61"/>
    <w:basedOn w:val="ImportedStyle4"/>
    <w:rsid w:val="00DD1BC5"/>
    <w:pPr>
      <w:numPr>
        <w:numId w:val="7"/>
      </w:numPr>
    </w:pPr>
  </w:style>
  <w:style w:type="numbering" w:customStyle="1" w:styleId="List71">
    <w:name w:val="List 71"/>
    <w:basedOn w:val="ImportedStyle4"/>
    <w:rsid w:val="00DD1BC5"/>
    <w:pPr>
      <w:numPr>
        <w:numId w:val="9"/>
      </w:numPr>
    </w:pPr>
  </w:style>
  <w:style w:type="numbering" w:customStyle="1" w:styleId="List81">
    <w:name w:val="List 81"/>
    <w:basedOn w:val="ImportedStyle4"/>
    <w:rsid w:val="00DD1BC5"/>
    <w:pPr>
      <w:numPr>
        <w:numId w:val="12"/>
      </w:numPr>
    </w:pPr>
  </w:style>
  <w:style w:type="numbering" w:customStyle="1" w:styleId="List91">
    <w:name w:val="List 91"/>
    <w:basedOn w:val="ImportedStyle4"/>
    <w:rsid w:val="00DD1BC5"/>
    <w:pPr>
      <w:numPr>
        <w:numId w:val="16"/>
      </w:numPr>
    </w:pPr>
  </w:style>
  <w:style w:type="numbering" w:customStyle="1" w:styleId="List101">
    <w:name w:val="List 101"/>
    <w:basedOn w:val="ImportedStyle4"/>
    <w:rsid w:val="00DD1BC5"/>
    <w:pPr>
      <w:numPr>
        <w:numId w:val="34"/>
      </w:numPr>
    </w:pPr>
  </w:style>
  <w:style w:type="table" w:customStyle="1" w:styleId="TableGrid4">
    <w:name w:val="Table Grid4"/>
    <w:basedOn w:val="Parastatabula"/>
    <w:next w:val="Reatabula"/>
    <w:uiPriority w:val="59"/>
    <w:rsid w:val="00DD1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DD1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11">
    <w:name w:val="List 3111"/>
    <w:basedOn w:val="Bezsaraksta"/>
    <w:rsid w:val="00DD1BC5"/>
  </w:style>
  <w:style w:type="numbering" w:customStyle="1" w:styleId="List5121">
    <w:name w:val="List 5121"/>
    <w:basedOn w:val="Bezsaraksta"/>
    <w:rsid w:val="00DD1BC5"/>
  </w:style>
  <w:style w:type="numbering" w:customStyle="1" w:styleId="List312">
    <w:name w:val="List 312"/>
    <w:basedOn w:val="Bezsaraksta"/>
    <w:rsid w:val="00DD1BC5"/>
    <w:pPr>
      <w:numPr>
        <w:numId w:val="24"/>
      </w:numPr>
    </w:p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DD1BC5"/>
    <w:rPr>
      <w:rFonts w:cs="Times New Roman"/>
      <w:lang w:eastAsia="en-US"/>
    </w:rPr>
  </w:style>
  <w:style w:type="paragraph" w:customStyle="1" w:styleId="FootnoteRefernece">
    <w:name w:val="Footnote Refernece"/>
    <w:aliases w:val="ftref,Odwołanie przypisu,Footnotes refss,Ref,de nota al pie,E,E FNZ"/>
    <w:basedOn w:val="Parasts"/>
    <w:next w:val="Parasts"/>
    <w:link w:val="Vresatsauce"/>
    <w:uiPriority w:val="99"/>
    <w:rsid w:val="00DD1BC5"/>
    <w:pPr>
      <w:spacing w:after="160" w:line="240" w:lineRule="exact"/>
      <w:ind w:firstLine="0"/>
      <w:textAlignment w:val="baseline"/>
    </w:pPr>
    <w:rPr>
      <w:sz w:val="20"/>
      <w:szCs w:val="20"/>
      <w:vertAlign w:val="superscript"/>
      <w:lang w:eastAsia="lv-LV"/>
    </w:rPr>
  </w:style>
  <w:style w:type="paragraph" w:customStyle="1" w:styleId="tabulai">
    <w:name w:val="tabulai"/>
    <w:link w:val="tabulaiChar"/>
    <w:qFormat/>
    <w:rsid w:val="00D52045"/>
    <w:pPr>
      <w:pBdr>
        <w:top w:val="nil"/>
        <w:left w:val="nil"/>
        <w:bottom w:val="nil"/>
        <w:right w:val="nil"/>
        <w:between w:val="nil"/>
        <w:bar w:val="nil"/>
      </w:pBdr>
      <w:suppressAutoHyphens/>
      <w:jc w:val="both"/>
    </w:pPr>
    <w:rPr>
      <w:rFonts w:ascii="Times New Roman" w:eastAsia="Arial Unicode MS" w:hAnsi="Times New Roman" w:cs="Arial Unicode MS"/>
      <w:color w:val="000000"/>
      <w:sz w:val="23"/>
      <w:szCs w:val="23"/>
      <w:u w:color="000000"/>
      <w:bdr w:val="nil"/>
      <w:lang w:val="en-US" w:eastAsia="lv-LV"/>
    </w:rPr>
  </w:style>
  <w:style w:type="character" w:customStyle="1" w:styleId="tabulaiChar">
    <w:name w:val="tabulai Char"/>
    <w:link w:val="tabulai"/>
    <w:rsid w:val="00D52045"/>
    <w:rPr>
      <w:rFonts w:ascii="Times New Roman" w:eastAsia="Arial Unicode MS" w:hAnsi="Times New Roman" w:cs="Arial Unicode MS"/>
      <w:color w:val="000000"/>
      <w:sz w:val="23"/>
      <w:szCs w:val="23"/>
      <w:u w:color="000000"/>
      <w:bdr w:val="nil"/>
      <w:lang w:val="en-US"/>
    </w:rPr>
  </w:style>
  <w:style w:type="character" w:customStyle="1" w:styleId="None">
    <w:name w:val="None"/>
    <w:rsid w:val="00D332A5"/>
  </w:style>
  <w:style w:type="numbering" w:customStyle="1" w:styleId="WWOutlineListStyle511">
    <w:name w:val="WW_OutlineListStyle_511"/>
    <w:rsid w:val="003C4726"/>
    <w:pPr>
      <w:numPr>
        <w:numId w:val="22"/>
      </w:numPr>
    </w:pPr>
  </w:style>
  <w:style w:type="paragraph" w:customStyle="1" w:styleId="Style1111">
    <w:name w:val="Style1.1.1.1."/>
    <w:basedOn w:val="Parasts"/>
    <w:qFormat/>
    <w:rsid w:val="00C6455F"/>
    <w:pPr>
      <w:numPr>
        <w:ilvl w:val="3"/>
        <w:numId w:val="23"/>
      </w:numPr>
      <w:contextualSpacing/>
    </w:pPr>
    <w:rPr>
      <w:rFonts w:ascii="Times New Roman" w:hAnsi="Times New Roman"/>
      <w:sz w:val="24"/>
      <w:u w:color="000000"/>
    </w:rPr>
  </w:style>
  <w:style w:type="character" w:customStyle="1" w:styleId="Hyperlink2">
    <w:name w:val="Hyperlink.2"/>
    <w:rsid w:val="0037593A"/>
    <w:rPr>
      <w:rFonts w:ascii="Times New Roman" w:eastAsia="Times New Roman" w:hAnsi="Times New Roman" w:cs="Times New Roman"/>
      <w:i/>
      <w:iCs/>
      <w:color w:val="0000FF"/>
      <w:u w:val="single" w:color="0000FF"/>
    </w:rPr>
  </w:style>
  <w:style w:type="character" w:customStyle="1" w:styleId="NoneA">
    <w:name w:val="None A"/>
    <w:rsid w:val="004A1D32"/>
  </w:style>
  <w:style w:type="paragraph" w:customStyle="1" w:styleId="Char1">
    <w:name w:val="Char1"/>
    <w:basedOn w:val="Parasts"/>
    <w:rsid w:val="003E2D46"/>
    <w:pPr>
      <w:spacing w:before="120" w:after="160" w:line="240" w:lineRule="exact"/>
    </w:pPr>
    <w:rPr>
      <w:rFonts w:ascii="Verdana" w:eastAsia="Times New Roman" w:hAnsi="Verdana"/>
      <w:sz w:val="20"/>
      <w:szCs w:val="20"/>
      <w:lang w:val="en-US"/>
    </w:rPr>
  </w:style>
  <w:style w:type="numbering" w:customStyle="1" w:styleId="NoList11">
    <w:name w:val="No List11"/>
    <w:next w:val="Bezsaraksta"/>
    <w:uiPriority w:val="99"/>
    <w:semiHidden/>
    <w:unhideWhenUsed/>
    <w:rsid w:val="00AC48BC"/>
  </w:style>
  <w:style w:type="numbering" w:customStyle="1" w:styleId="NoList4">
    <w:name w:val="No List4"/>
    <w:next w:val="Bezsaraksta"/>
    <w:uiPriority w:val="99"/>
    <w:semiHidden/>
    <w:unhideWhenUsed/>
    <w:rsid w:val="00AC48BC"/>
  </w:style>
  <w:style w:type="paragraph" w:customStyle="1" w:styleId="Heading">
    <w:name w:val="Heading"/>
    <w:next w:val="Parasts"/>
    <w:rsid w:val="00AC48BC"/>
    <w:pPr>
      <w:keepNext/>
      <w:widowControl w:val="0"/>
      <w:pBdr>
        <w:top w:val="nil"/>
        <w:left w:val="nil"/>
        <w:bottom w:val="nil"/>
        <w:right w:val="nil"/>
        <w:between w:val="nil"/>
        <w:bar w:val="nil"/>
      </w:pBdr>
      <w:tabs>
        <w:tab w:val="left" w:pos="432"/>
      </w:tabs>
      <w:spacing w:before="120" w:after="120"/>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rPr>
  </w:style>
  <w:style w:type="table" w:customStyle="1" w:styleId="TableGrid6">
    <w:name w:val="Table Grid6"/>
    <w:basedOn w:val="Parastatabula"/>
    <w:next w:val="Reatabula"/>
    <w:uiPriority w:val="39"/>
    <w:rsid w:val="00AC48BC"/>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1">
    <w:name w:val="List 3121"/>
    <w:basedOn w:val="Bezsaraksta"/>
    <w:rsid w:val="00AC48BC"/>
  </w:style>
  <w:style w:type="table" w:customStyle="1" w:styleId="Reatabula1">
    <w:name w:val="Režģa tabula1"/>
    <w:basedOn w:val="Parastatabula"/>
    <w:next w:val="Reatabula"/>
    <w:uiPriority w:val="39"/>
    <w:rsid w:val="00AC48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2">
    <w:name w:val="List 3122"/>
    <w:basedOn w:val="Bezsaraksta"/>
    <w:rsid w:val="00AC48BC"/>
  </w:style>
  <w:style w:type="paragraph" w:customStyle="1" w:styleId="txt1">
    <w:name w:val="txt1"/>
    <w:rsid w:val="00246DF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customStyle="1" w:styleId="a">
    <w:name w:val="Обычный"/>
    <w:rsid w:val="00246DF0"/>
    <w:pPr>
      <w:pBdr>
        <w:top w:val="nil"/>
        <w:left w:val="nil"/>
        <w:bottom w:val="nil"/>
        <w:right w:val="nil"/>
        <w:between w:val="nil"/>
        <w:bar w:val="nil"/>
      </w:pBdr>
      <w:suppressAutoHyphens/>
    </w:pPr>
    <w:rPr>
      <w:rFonts w:ascii="Cambria" w:eastAsia="Cambria" w:hAnsi="Cambria" w:cs="Cambria"/>
      <w:color w:val="000000"/>
      <w:kern w:val="1"/>
      <w:sz w:val="28"/>
      <w:szCs w:val="28"/>
      <w:u w:color="000000"/>
      <w:bdr w:val="nil"/>
      <w:lang w:eastAsia="lv-LV"/>
    </w:rPr>
  </w:style>
  <w:style w:type="paragraph" w:styleId="HTMLiepriekformattais">
    <w:name w:val="HTML Preformatted"/>
    <w:basedOn w:val="Parasts"/>
    <w:link w:val="HTMLiepriekformattaisRakstz"/>
    <w:rsid w:val="00246D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Courier New" w:hAnsi="Courier New"/>
      <w:sz w:val="20"/>
      <w:szCs w:val="20"/>
      <w:lang w:val="en-GB"/>
    </w:rPr>
  </w:style>
  <w:style w:type="character" w:customStyle="1" w:styleId="HTMLiepriekformattaisRakstz">
    <w:name w:val="HTML iepriekšformatētais Rakstz."/>
    <w:link w:val="HTMLiepriekformattais"/>
    <w:rsid w:val="00246DF0"/>
    <w:rPr>
      <w:rFonts w:ascii="Courier New" w:eastAsia="Courier New" w:hAnsi="Courier New"/>
      <w:lang w:val="en-GB" w:eastAsia="en-US"/>
    </w:rPr>
  </w:style>
  <w:style w:type="paragraph" w:styleId="Pamattekstsaratkpi">
    <w:name w:val="Body Text Indent"/>
    <w:basedOn w:val="Parasts"/>
    <w:link w:val="PamattekstsaratkpiRakstz"/>
    <w:uiPriority w:val="99"/>
    <w:semiHidden/>
    <w:unhideWhenUsed/>
    <w:rsid w:val="00246DF0"/>
    <w:pPr>
      <w:spacing w:after="120"/>
      <w:ind w:left="283"/>
    </w:pPr>
  </w:style>
  <w:style w:type="character" w:customStyle="1" w:styleId="PamattekstsaratkpiRakstz">
    <w:name w:val="Pamatteksts ar atkāpi Rakstz."/>
    <w:link w:val="Pamattekstsaratkpi"/>
    <w:uiPriority w:val="99"/>
    <w:semiHidden/>
    <w:rsid w:val="00246DF0"/>
    <w:rPr>
      <w:sz w:val="22"/>
      <w:szCs w:val="22"/>
      <w:lang w:eastAsia="en-US"/>
    </w:rPr>
  </w:style>
  <w:style w:type="character" w:customStyle="1" w:styleId="normaltextrun">
    <w:name w:val="normaltextrun"/>
    <w:basedOn w:val="Noklusjumarindkopasfonts"/>
    <w:rsid w:val="009057EB"/>
  </w:style>
  <w:style w:type="paragraph" w:customStyle="1" w:styleId="paragraph">
    <w:name w:val="paragraph"/>
    <w:basedOn w:val="Parasts"/>
    <w:rsid w:val="00D86DDA"/>
    <w:pPr>
      <w:spacing w:before="100" w:beforeAutospacing="1" w:after="100" w:afterAutospacing="1"/>
      <w:ind w:firstLine="0"/>
      <w:jc w:val="left"/>
    </w:pPr>
    <w:rPr>
      <w:rFonts w:ascii="Times New Roman" w:eastAsia="Times New Roman" w:hAnsi="Times New Roman"/>
      <w:sz w:val="24"/>
      <w:szCs w:val="24"/>
      <w:lang w:eastAsia="lv-LV"/>
    </w:rPr>
  </w:style>
  <w:style w:type="paragraph" w:customStyle="1" w:styleId="Style1">
    <w:name w:val="Style1"/>
    <w:autoRedefine/>
    <w:qFormat/>
    <w:rsid w:val="002208DC"/>
    <w:pPr>
      <w:widowControl w:val="0"/>
      <w:numPr>
        <w:ilvl w:val="1"/>
        <w:numId w:val="31"/>
      </w:numPr>
      <w:tabs>
        <w:tab w:val="num" w:pos="851"/>
      </w:tabs>
      <w:spacing w:after="40"/>
      <w:ind w:left="567" w:hanging="567"/>
      <w:jc w:val="both"/>
    </w:pPr>
    <w:rPr>
      <w:rFonts w:eastAsia="Tw Cen MT" w:cs="Calibri"/>
      <w:iCs/>
      <w:sz w:val="22"/>
      <w:szCs w:val="22"/>
      <w:u w:color="000000"/>
      <w:bdr w:val="nil"/>
      <w:lang w:eastAsia="lv-LV"/>
    </w:rPr>
  </w:style>
  <w:style w:type="character" w:customStyle="1" w:styleId="eop">
    <w:name w:val="eop"/>
    <w:basedOn w:val="Noklusjumarindkopasfonts"/>
    <w:rsid w:val="002208DC"/>
  </w:style>
  <w:style w:type="character" w:styleId="Neatrisintapieminana">
    <w:name w:val="Unresolved Mention"/>
    <w:uiPriority w:val="99"/>
    <w:semiHidden/>
    <w:unhideWhenUsed/>
    <w:rsid w:val="00F27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9886">
      <w:bodyDiv w:val="1"/>
      <w:marLeft w:val="0"/>
      <w:marRight w:val="0"/>
      <w:marTop w:val="0"/>
      <w:marBottom w:val="0"/>
      <w:divBdr>
        <w:top w:val="none" w:sz="0" w:space="0" w:color="auto"/>
        <w:left w:val="none" w:sz="0" w:space="0" w:color="auto"/>
        <w:bottom w:val="none" w:sz="0" w:space="0" w:color="auto"/>
        <w:right w:val="none" w:sz="0" w:space="0" w:color="auto"/>
      </w:divBdr>
    </w:div>
    <w:div w:id="78645035">
      <w:bodyDiv w:val="1"/>
      <w:marLeft w:val="0"/>
      <w:marRight w:val="0"/>
      <w:marTop w:val="0"/>
      <w:marBottom w:val="0"/>
      <w:divBdr>
        <w:top w:val="none" w:sz="0" w:space="0" w:color="auto"/>
        <w:left w:val="none" w:sz="0" w:space="0" w:color="auto"/>
        <w:bottom w:val="none" w:sz="0" w:space="0" w:color="auto"/>
        <w:right w:val="none" w:sz="0" w:space="0" w:color="auto"/>
      </w:divBdr>
    </w:div>
    <w:div w:id="133718894">
      <w:bodyDiv w:val="1"/>
      <w:marLeft w:val="0"/>
      <w:marRight w:val="0"/>
      <w:marTop w:val="0"/>
      <w:marBottom w:val="0"/>
      <w:divBdr>
        <w:top w:val="none" w:sz="0" w:space="0" w:color="auto"/>
        <w:left w:val="none" w:sz="0" w:space="0" w:color="auto"/>
        <w:bottom w:val="none" w:sz="0" w:space="0" w:color="auto"/>
        <w:right w:val="none" w:sz="0" w:space="0" w:color="auto"/>
      </w:divBdr>
    </w:div>
    <w:div w:id="161088209">
      <w:bodyDiv w:val="1"/>
      <w:marLeft w:val="0"/>
      <w:marRight w:val="0"/>
      <w:marTop w:val="0"/>
      <w:marBottom w:val="0"/>
      <w:divBdr>
        <w:top w:val="none" w:sz="0" w:space="0" w:color="auto"/>
        <w:left w:val="none" w:sz="0" w:space="0" w:color="auto"/>
        <w:bottom w:val="none" w:sz="0" w:space="0" w:color="auto"/>
        <w:right w:val="none" w:sz="0" w:space="0" w:color="auto"/>
      </w:divBdr>
    </w:div>
    <w:div w:id="372579760">
      <w:bodyDiv w:val="1"/>
      <w:marLeft w:val="0"/>
      <w:marRight w:val="0"/>
      <w:marTop w:val="0"/>
      <w:marBottom w:val="0"/>
      <w:divBdr>
        <w:top w:val="none" w:sz="0" w:space="0" w:color="auto"/>
        <w:left w:val="none" w:sz="0" w:space="0" w:color="auto"/>
        <w:bottom w:val="none" w:sz="0" w:space="0" w:color="auto"/>
        <w:right w:val="none" w:sz="0" w:space="0" w:color="auto"/>
      </w:divBdr>
    </w:div>
    <w:div w:id="605506405">
      <w:bodyDiv w:val="1"/>
      <w:marLeft w:val="0"/>
      <w:marRight w:val="0"/>
      <w:marTop w:val="0"/>
      <w:marBottom w:val="0"/>
      <w:divBdr>
        <w:top w:val="none" w:sz="0" w:space="0" w:color="auto"/>
        <w:left w:val="none" w:sz="0" w:space="0" w:color="auto"/>
        <w:bottom w:val="none" w:sz="0" w:space="0" w:color="auto"/>
        <w:right w:val="none" w:sz="0" w:space="0" w:color="auto"/>
      </w:divBdr>
    </w:div>
    <w:div w:id="689837836">
      <w:bodyDiv w:val="1"/>
      <w:marLeft w:val="0"/>
      <w:marRight w:val="0"/>
      <w:marTop w:val="0"/>
      <w:marBottom w:val="0"/>
      <w:divBdr>
        <w:top w:val="none" w:sz="0" w:space="0" w:color="auto"/>
        <w:left w:val="none" w:sz="0" w:space="0" w:color="auto"/>
        <w:bottom w:val="none" w:sz="0" w:space="0" w:color="auto"/>
        <w:right w:val="none" w:sz="0" w:space="0" w:color="auto"/>
      </w:divBdr>
    </w:div>
    <w:div w:id="941112610">
      <w:bodyDiv w:val="1"/>
      <w:marLeft w:val="0"/>
      <w:marRight w:val="0"/>
      <w:marTop w:val="0"/>
      <w:marBottom w:val="0"/>
      <w:divBdr>
        <w:top w:val="none" w:sz="0" w:space="0" w:color="auto"/>
        <w:left w:val="none" w:sz="0" w:space="0" w:color="auto"/>
        <w:bottom w:val="none" w:sz="0" w:space="0" w:color="auto"/>
        <w:right w:val="none" w:sz="0" w:space="0" w:color="auto"/>
      </w:divBdr>
    </w:div>
    <w:div w:id="1052928955">
      <w:bodyDiv w:val="1"/>
      <w:marLeft w:val="0"/>
      <w:marRight w:val="0"/>
      <w:marTop w:val="0"/>
      <w:marBottom w:val="0"/>
      <w:divBdr>
        <w:top w:val="none" w:sz="0" w:space="0" w:color="auto"/>
        <w:left w:val="none" w:sz="0" w:space="0" w:color="auto"/>
        <w:bottom w:val="none" w:sz="0" w:space="0" w:color="auto"/>
        <w:right w:val="none" w:sz="0" w:space="0" w:color="auto"/>
      </w:divBdr>
    </w:div>
    <w:div w:id="1091779893">
      <w:bodyDiv w:val="1"/>
      <w:marLeft w:val="0"/>
      <w:marRight w:val="0"/>
      <w:marTop w:val="0"/>
      <w:marBottom w:val="0"/>
      <w:divBdr>
        <w:top w:val="none" w:sz="0" w:space="0" w:color="auto"/>
        <w:left w:val="none" w:sz="0" w:space="0" w:color="auto"/>
        <w:bottom w:val="none" w:sz="0" w:space="0" w:color="auto"/>
        <w:right w:val="none" w:sz="0" w:space="0" w:color="auto"/>
      </w:divBdr>
    </w:div>
    <w:div w:id="1843274147">
      <w:bodyDiv w:val="1"/>
      <w:marLeft w:val="0"/>
      <w:marRight w:val="0"/>
      <w:marTop w:val="0"/>
      <w:marBottom w:val="0"/>
      <w:divBdr>
        <w:top w:val="none" w:sz="0" w:space="0" w:color="auto"/>
        <w:left w:val="none" w:sz="0" w:space="0" w:color="auto"/>
        <w:bottom w:val="none" w:sz="0" w:space="0" w:color="auto"/>
        <w:right w:val="none" w:sz="0" w:space="0" w:color="auto"/>
      </w:divBdr>
      <w:divsChild>
        <w:div w:id="26567766">
          <w:marLeft w:val="0"/>
          <w:marRight w:val="0"/>
          <w:marTop w:val="0"/>
          <w:marBottom w:val="0"/>
          <w:divBdr>
            <w:top w:val="none" w:sz="0" w:space="0" w:color="auto"/>
            <w:left w:val="none" w:sz="0" w:space="0" w:color="auto"/>
            <w:bottom w:val="none" w:sz="0" w:space="0" w:color="auto"/>
            <w:right w:val="none" w:sz="0" w:space="0" w:color="auto"/>
          </w:divBdr>
        </w:div>
        <w:div w:id="57825230">
          <w:marLeft w:val="0"/>
          <w:marRight w:val="0"/>
          <w:marTop w:val="0"/>
          <w:marBottom w:val="0"/>
          <w:divBdr>
            <w:top w:val="none" w:sz="0" w:space="0" w:color="auto"/>
            <w:left w:val="none" w:sz="0" w:space="0" w:color="auto"/>
            <w:bottom w:val="none" w:sz="0" w:space="0" w:color="auto"/>
            <w:right w:val="none" w:sz="0" w:space="0" w:color="auto"/>
          </w:divBdr>
        </w:div>
        <w:div w:id="384333145">
          <w:marLeft w:val="0"/>
          <w:marRight w:val="0"/>
          <w:marTop w:val="0"/>
          <w:marBottom w:val="0"/>
          <w:divBdr>
            <w:top w:val="none" w:sz="0" w:space="0" w:color="auto"/>
            <w:left w:val="none" w:sz="0" w:space="0" w:color="auto"/>
            <w:bottom w:val="none" w:sz="0" w:space="0" w:color="auto"/>
            <w:right w:val="none" w:sz="0" w:space="0" w:color="auto"/>
          </w:divBdr>
        </w:div>
        <w:div w:id="500195460">
          <w:marLeft w:val="0"/>
          <w:marRight w:val="0"/>
          <w:marTop w:val="0"/>
          <w:marBottom w:val="0"/>
          <w:divBdr>
            <w:top w:val="none" w:sz="0" w:space="0" w:color="auto"/>
            <w:left w:val="none" w:sz="0" w:space="0" w:color="auto"/>
            <w:bottom w:val="none" w:sz="0" w:space="0" w:color="auto"/>
            <w:right w:val="none" w:sz="0" w:space="0" w:color="auto"/>
          </w:divBdr>
        </w:div>
        <w:div w:id="579366859">
          <w:marLeft w:val="0"/>
          <w:marRight w:val="0"/>
          <w:marTop w:val="0"/>
          <w:marBottom w:val="0"/>
          <w:divBdr>
            <w:top w:val="none" w:sz="0" w:space="0" w:color="auto"/>
            <w:left w:val="none" w:sz="0" w:space="0" w:color="auto"/>
            <w:bottom w:val="none" w:sz="0" w:space="0" w:color="auto"/>
            <w:right w:val="none" w:sz="0" w:space="0" w:color="auto"/>
          </w:divBdr>
        </w:div>
        <w:div w:id="972563962">
          <w:marLeft w:val="0"/>
          <w:marRight w:val="0"/>
          <w:marTop w:val="0"/>
          <w:marBottom w:val="0"/>
          <w:divBdr>
            <w:top w:val="none" w:sz="0" w:space="0" w:color="auto"/>
            <w:left w:val="none" w:sz="0" w:space="0" w:color="auto"/>
            <w:bottom w:val="none" w:sz="0" w:space="0" w:color="auto"/>
            <w:right w:val="none" w:sz="0" w:space="0" w:color="auto"/>
          </w:divBdr>
        </w:div>
        <w:div w:id="1267233776">
          <w:marLeft w:val="0"/>
          <w:marRight w:val="0"/>
          <w:marTop w:val="0"/>
          <w:marBottom w:val="0"/>
          <w:divBdr>
            <w:top w:val="none" w:sz="0" w:space="0" w:color="auto"/>
            <w:left w:val="none" w:sz="0" w:space="0" w:color="auto"/>
            <w:bottom w:val="none" w:sz="0" w:space="0" w:color="auto"/>
            <w:right w:val="none" w:sz="0" w:space="0" w:color="auto"/>
          </w:divBdr>
        </w:div>
        <w:div w:id="1480415347">
          <w:marLeft w:val="0"/>
          <w:marRight w:val="0"/>
          <w:marTop w:val="0"/>
          <w:marBottom w:val="0"/>
          <w:divBdr>
            <w:top w:val="none" w:sz="0" w:space="0" w:color="auto"/>
            <w:left w:val="none" w:sz="0" w:space="0" w:color="auto"/>
            <w:bottom w:val="none" w:sz="0" w:space="0" w:color="auto"/>
            <w:right w:val="none" w:sz="0" w:space="0" w:color="auto"/>
          </w:divBdr>
        </w:div>
        <w:div w:id="1626543955">
          <w:marLeft w:val="0"/>
          <w:marRight w:val="0"/>
          <w:marTop w:val="0"/>
          <w:marBottom w:val="0"/>
          <w:divBdr>
            <w:top w:val="none" w:sz="0" w:space="0" w:color="auto"/>
            <w:left w:val="none" w:sz="0" w:space="0" w:color="auto"/>
            <w:bottom w:val="none" w:sz="0" w:space="0" w:color="auto"/>
            <w:right w:val="none" w:sz="0" w:space="0" w:color="auto"/>
          </w:divBdr>
        </w:div>
        <w:div w:id="1776556097">
          <w:marLeft w:val="0"/>
          <w:marRight w:val="0"/>
          <w:marTop w:val="0"/>
          <w:marBottom w:val="0"/>
          <w:divBdr>
            <w:top w:val="none" w:sz="0" w:space="0" w:color="auto"/>
            <w:left w:val="none" w:sz="0" w:space="0" w:color="auto"/>
            <w:bottom w:val="none" w:sz="0" w:space="0" w:color="auto"/>
            <w:right w:val="none" w:sz="0" w:space="0" w:color="auto"/>
          </w:divBdr>
        </w:div>
        <w:div w:id="1954559164">
          <w:marLeft w:val="0"/>
          <w:marRight w:val="0"/>
          <w:marTop w:val="0"/>
          <w:marBottom w:val="0"/>
          <w:divBdr>
            <w:top w:val="none" w:sz="0" w:space="0" w:color="auto"/>
            <w:left w:val="none" w:sz="0" w:space="0" w:color="auto"/>
            <w:bottom w:val="none" w:sz="0" w:space="0" w:color="auto"/>
            <w:right w:val="none" w:sz="0" w:space="0" w:color="auto"/>
          </w:divBdr>
        </w:div>
        <w:div w:id="2028485657">
          <w:marLeft w:val="0"/>
          <w:marRight w:val="0"/>
          <w:marTop w:val="0"/>
          <w:marBottom w:val="0"/>
          <w:divBdr>
            <w:top w:val="none" w:sz="0" w:space="0" w:color="auto"/>
            <w:left w:val="none" w:sz="0" w:space="0" w:color="auto"/>
            <w:bottom w:val="none" w:sz="0" w:space="0" w:color="auto"/>
            <w:right w:val="none" w:sz="0" w:space="0" w:color="auto"/>
          </w:divBdr>
        </w:div>
      </w:divsChild>
    </w:div>
    <w:div w:id="1894461928">
      <w:bodyDiv w:val="1"/>
      <w:marLeft w:val="0"/>
      <w:marRight w:val="0"/>
      <w:marTop w:val="0"/>
      <w:marBottom w:val="0"/>
      <w:divBdr>
        <w:top w:val="none" w:sz="0" w:space="0" w:color="auto"/>
        <w:left w:val="none" w:sz="0" w:space="0" w:color="auto"/>
        <w:bottom w:val="none" w:sz="0" w:space="0" w:color="auto"/>
        <w:right w:val="none" w:sz="0" w:space="0" w:color="auto"/>
      </w:divBdr>
    </w:div>
    <w:div w:id="1947030673">
      <w:bodyDiv w:val="1"/>
      <w:marLeft w:val="0"/>
      <w:marRight w:val="0"/>
      <w:marTop w:val="0"/>
      <w:marBottom w:val="0"/>
      <w:divBdr>
        <w:top w:val="none" w:sz="0" w:space="0" w:color="auto"/>
        <w:left w:val="none" w:sz="0" w:space="0" w:color="auto"/>
        <w:bottom w:val="none" w:sz="0" w:space="0" w:color="auto"/>
        <w:right w:val="none" w:sz="0" w:space="0" w:color="auto"/>
      </w:divBdr>
    </w:div>
    <w:div w:id="202435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kini.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_________@cesunovads.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rekini@cesunovads.lv"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2B52C-EAAF-4AD7-8194-543DAAD2E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23477</Words>
  <Characters>13383</Characters>
  <Application>Microsoft Office Word</Application>
  <DocSecurity>0</DocSecurity>
  <Lines>111</Lines>
  <Paragraphs>73</Paragraphs>
  <ScaleCrop>false</ScaleCrop>
  <Company/>
  <LinksUpToDate>false</LinksUpToDate>
  <CharactersWithSpaces>36787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Smiltniece</dc:creator>
  <cp:keywords/>
  <cp:lastModifiedBy>Mārīte Bērziņa</cp:lastModifiedBy>
  <cp:revision>2</cp:revision>
  <cp:lastPrinted>2024-11-05T08:45:00Z</cp:lastPrinted>
  <dcterms:created xsi:type="dcterms:W3CDTF">2024-11-12T14:26:00Z</dcterms:created>
  <dcterms:modified xsi:type="dcterms:W3CDTF">2024-11-12T14:26:00Z</dcterms:modified>
</cp:coreProperties>
</file>