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49FB624"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EC01A3">
        <w:rPr>
          <w:rFonts w:ascii="Times New Roman" w:hAnsi="Times New Roman" w:cs="Times New Roman"/>
          <w:b/>
          <w:bCs/>
          <w:sz w:val="24"/>
          <w:szCs w:val="24"/>
          <w:u w:val="single"/>
        </w:rPr>
        <w:t>21</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F15A76">
        <w:rPr>
          <w:rFonts w:ascii="Times New Roman" w:hAnsi="Times New Roman" w:cs="Times New Roman"/>
          <w:b/>
          <w:bCs/>
          <w:sz w:val="24"/>
          <w:szCs w:val="24"/>
          <w:u w:val="single"/>
        </w:rPr>
        <w:t>7</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C7081A" w:rsidRDefault="00300A4F" w:rsidP="004A1FC7">
      <w:pPr>
        <w:spacing w:after="0" w:line="240" w:lineRule="auto"/>
        <w:jc w:val="both"/>
        <w:rPr>
          <w:rFonts w:ascii="Times New Roman" w:hAnsi="Times New Roman" w:cs="Times New Roman"/>
          <w:b/>
          <w:bCs/>
          <w:sz w:val="24"/>
          <w:szCs w:val="24"/>
        </w:rPr>
      </w:pPr>
    </w:p>
    <w:p w14:paraId="7FB6B56C" w14:textId="77777777" w:rsidR="00EC01A3" w:rsidRPr="00EC01A3" w:rsidRDefault="00EC01A3" w:rsidP="00EC01A3">
      <w:p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Atsaucoties uz Pasūtītāja atbildi uz 03.07.2025. jautājumu Nr.2, kur norādīts, ka vantis noteikti jāapgaismo un Piegādātājam jāpiedāvā cena, kurā iekļautas visu piedāvāto apgaismojuma variantu izmaksas, lūdzam sniegt precizējošu skaidrojumu par šīs prasības piemērošanu līguma izpildē un piedāvājumu vērtēšanā.</w:t>
      </w:r>
    </w:p>
    <w:p w14:paraId="1F5AF589" w14:textId="77777777" w:rsidR="00EC01A3" w:rsidRPr="00EC01A3" w:rsidRDefault="00EC01A3" w:rsidP="00EC01A3">
      <w:p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Ņemot vērā, ka Vanšu tilta dekoratīvā apgaismojuma iespējamo risinājumu izmaksas var ievērojami atšķirties — sākot no aptuveni EUR 100 tūkstošiem (piemēram, dekoratīvais apgaismojums ar prožektoriem) līdz pat vairāk nekā EUR 10 miljoniem (piemēram, LED apgaismojums katrā vants aizsargčaulā), lūdzam sniegt precizējumu, lai Pretendenti varētu kvalitatīvi sagatavot savstarpēji salīdzināmus piedāvājumus un lai Pasūtītājam būtu iespējams objektīvi izvērtēt iesniegtās cenas.</w:t>
      </w:r>
    </w:p>
    <w:p w14:paraId="7F8A41A3" w14:textId="77777777" w:rsidR="00EC01A3" w:rsidRPr="00EC01A3" w:rsidRDefault="00EC01A3" w:rsidP="00EC01A3">
      <w:pPr>
        <w:spacing w:after="0" w:line="240" w:lineRule="auto"/>
        <w:jc w:val="both"/>
        <w:rPr>
          <w:rFonts w:ascii="Times New Roman" w:hAnsi="Times New Roman" w:cs="Times New Roman"/>
          <w:sz w:val="24"/>
          <w:szCs w:val="24"/>
        </w:rPr>
      </w:pPr>
    </w:p>
    <w:p w14:paraId="7605053E" w14:textId="77777777" w:rsidR="00EC01A3" w:rsidRDefault="00EC01A3" w:rsidP="00EC01A3">
      <w:p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Lūdzam skaidrot šādus jautājumus:</w:t>
      </w:r>
    </w:p>
    <w:p w14:paraId="35B0E7A6" w14:textId="77777777" w:rsidR="00EC01A3" w:rsidRDefault="00EC01A3" w:rsidP="00EC01A3">
      <w:pPr>
        <w:spacing w:after="0" w:line="240" w:lineRule="auto"/>
        <w:jc w:val="both"/>
        <w:rPr>
          <w:rFonts w:ascii="Times New Roman" w:hAnsi="Times New Roman" w:cs="Times New Roman"/>
          <w:sz w:val="24"/>
          <w:szCs w:val="24"/>
        </w:rPr>
      </w:pPr>
    </w:p>
    <w:p w14:paraId="2B01155C" w14:textId="77777777" w:rsidR="00EC01A3" w:rsidRPr="00C7081A" w:rsidRDefault="00EC01A3" w:rsidP="00EC01A3">
      <w:pPr>
        <w:jc w:val="both"/>
        <w:rPr>
          <w:rFonts w:ascii="Times New Roman" w:hAnsi="Times New Roman" w:cs="Times New Roman"/>
          <w:sz w:val="24"/>
          <w:szCs w:val="24"/>
        </w:rPr>
      </w:pPr>
      <w:r w:rsidRPr="00C7081A">
        <w:rPr>
          <w:rFonts w:ascii="Times New Roman" w:hAnsi="Times New Roman" w:cs="Times New Roman"/>
          <w:sz w:val="24"/>
          <w:szCs w:val="24"/>
        </w:rPr>
        <w:tab/>
      </w:r>
      <w:r w:rsidRPr="00C7081A">
        <w:rPr>
          <w:rFonts w:ascii="Times New Roman" w:hAnsi="Times New Roman" w:cs="Times New Roman"/>
          <w:b/>
          <w:bCs/>
          <w:sz w:val="24"/>
          <w:szCs w:val="24"/>
        </w:rPr>
        <w:t>1.jautājums</w:t>
      </w:r>
      <w:r w:rsidRPr="00C7081A">
        <w:rPr>
          <w:rFonts w:ascii="Times New Roman" w:hAnsi="Times New Roman" w:cs="Times New Roman"/>
          <w:sz w:val="24"/>
          <w:szCs w:val="24"/>
        </w:rPr>
        <w:t>:</w:t>
      </w:r>
    </w:p>
    <w:p w14:paraId="39A7259E" w14:textId="77777777" w:rsidR="00EC01A3" w:rsidRDefault="00EC01A3" w:rsidP="00EC01A3">
      <w:p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Vai pareizi saprotam, ka Piegādātājam piedāvājumā jāiekļauj tikai tādu dekoratīvā apgaismojuma risinājumu izmaksas, kurus viņš pats ir iekļāvis savā piedāvājumā, vadoties no mērķa nodrošināt Pasūtītājam ekonomiski izdevīgāko risinājumu? Attiecīgi — iepirkuma dokumentācijā norādītie varianti uzskatāmi par ilustratīviem piemēriem, nevis obligāti realizējamiem tehniskajiem risinājumiem?</w:t>
      </w:r>
    </w:p>
    <w:p w14:paraId="4B9BCE9C" w14:textId="77777777" w:rsidR="003D178B" w:rsidRPr="003D178B" w:rsidRDefault="003D178B" w:rsidP="003D178B">
      <w:pPr>
        <w:pStyle w:val="Default"/>
        <w:ind w:firstLine="720"/>
        <w:rPr>
          <w:rFonts w:ascii="Times New Roman" w:eastAsia="Times New Roman" w:hAnsi="Times New Roman" w:cs="Times New Roman"/>
        </w:rPr>
      </w:pPr>
      <w:bookmarkStart w:id="1" w:name="_Hlk204600220"/>
      <w:r w:rsidRPr="003D178B">
        <w:rPr>
          <w:rFonts w:ascii="Times New Roman" w:eastAsia="Times New Roman" w:hAnsi="Times New Roman" w:cs="Times New Roman"/>
          <w:b/>
          <w:bCs/>
        </w:rPr>
        <w:t>Atbilde</w:t>
      </w:r>
      <w:r w:rsidRPr="003D178B">
        <w:rPr>
          <w:rFonts w:ascii="Times New Roman" w:eastAsia="Times New Roman" w:hAnsi="Times New Roman" w:cs="Times New Roman"/>
        </w:rPr>
        <w:t>:</w:t>
      </w:r>
    </w:p>
    <w:p w14:paraId="6605FB67" w14:textId="66222882" w:rsidR="003D178B" w:rsidRPr="003D178B" w:rsidRDefault="003D178B" w:rsidP="003D178B">
      <w:pPr>
        <w:pStyle w:val="Default"/>
        <w:jc w:val="both"/>
        <w:rPr>
          <w:rFonts w:ascii="Times New Roman" w:eastAsia="Times New Roman" w:hAnsi="Times New Roman" w:cs="Times New Roman"/>
        </w:rPr>
      </w:pPr>
      <w:r w:rsidRPr="003D178B">
        <w:rPr>
          <w:rFonts w:ascii="Times New Roman" w:eastAsia="Times New Roman" w:hAnsi="Times New Roman" w:cs="Times New Roman"/>
        </w:rPr>
        <w:t xml:space="preserve">Komisija informē, ka </w:t>
      </w:r>
      <w:r>
        <w:rPr>
          <w:rFonts w:ascii="Times New Roman" w:eastAsia="Times New Roman" w:hAnsi="Times New Roman" w:cs="Times New Roman"/>
        </w:rPr>
        <w:t xml:space="preserve">detalizēta </w:t>
      </w:r>
      <w:r w:rsidRPr="003D178B">
        <w:rPr>
          <w:rFonts w:ascii="Times New Roman" w:eastAsia="Times New Roman" w:hAnsi="Times New Roman" w:cs="Times New Roman"/>
        </w:rPr>
        <w:t>atbilde uz šo jautājumu jau ir sniegta 25.07.2025., atbildē uz 2. jautājumu (18.07.2025 iesniegtos jautājumos).</w:t>
      </w:r>
    </w:p>
    <w:p w14:paraId="0E8A8872" w14:textId="77777777" w:rsidR="003D178B" w:rsidRDefault="003D178B" w:rsidP="003D178B">
      <w:pPr>
        <w:jc w:val="both"/>
        <w:rPr>
          <w:rFonts w:ascii="Times New Roman" w:eastAsia="Times New Roman" w:hAnsi="Times New Roman" w:cs="Times New Roman"/>
        </w:rPr>
      </w:pPr>
    </w:p>
    <w:p w14:paraId="4B8E1659" w14:textId="77777777" w:rsidR="003D178B" w:rsidRDefault="003D178B" w:rsidP="00EC01A3">
      <w:pPr>
        <w:pStyle w:val="Default"/>
        <w:ind w:firstLine="720"/>
        <w:jc w:val="both"/>
        <w:rPr>
          <w:rFonts w:ascii="Times New Roman" w:eastAsia="Times New Roman" w:hAnsi="Times New Roman" w:cs="Times New Roman"/>
        </w:rPr>
      </w:pPr>
    </w:p>
    <w:bookmarkEnd w:id="1"/>
    <w:p w14:paraId="0E482385" w14:textId="77777777" w:rsidR="00EC01A3" w:rsidRDefault="00EC01A3" w:rsidP="00EC01A3">
      <w:pPr>
        <w:pStyle w:val="Default"/>
        <w:ind w:firstLine="720"/>
        <w:jc w:val="both"/>
        <w:rPr>
          <w:rFonts w:ascii="Times New Roman" w:eastAsia="Times New Roman" w:hAnsi="Times New Roman" w:cs="Times New Roman"/>
        </w:rPr>
      </w:pPr>
    </w:p>
    <w:p w14:paraId="0087641C" w14:textId="77777777" w:rsidR="00EC01A3" w:rsidRPr="003A5818" w:rsidRDefault="00EC01A3" w:rsidP="00EC01A3">
      <w:pPr>
        <w:jc w:val="both"/>
        <w:rPr>
          <w:rFonts w:ascii="Times New Roman" w:hAnsi="Times New Roman" w:cs="Times New Roman"/>
          <w:sz w:val="24"/>
          <w:szCs w:val="24"/>
        </w:rPr>
      </w:pPr>
    </w:p>
    <w:p w14:paraId="651841E3" w14:textId="77777777" w:rsidR="00EC01A3" w:rsidRPr="003A5818" w:rsidRDefault="00EC01A3" w:rsidP="00EC01A3">
      <w:pPr>
        <w:jc w:val="both"/>
        <w:rPr>
          <w:rFonts w:ascii="Times New Roman" w:hAnsi="Times New Roman" w:cs="Times New Roman"/>
          <w:sz w:val="24"/>
          <w:szCs w:val="24"/>
        </w:rPr>
      </w:pPr>
      <w:r w:rsidRPr="003A5818">
        <w:rPr>
          <w:rFonts w:ascii="Times New Roman" w:hAnsi="Times New Roman" w:cs="Times New Roman"/>
          <w:sz w:val="24"/>
          <w:szCs w:val="24"/>
        </w:rPr>
        <w:tab/>
      </w:r>
      <w:r w:rsidRPr="003A5818">
        <w:rPr>
          <w:rFonts w:ascii="Times New Roman" w:hAnsi="Times New Roman" w:cs="Times New Roman"/>
          <w:b/>
          <w:bCs/>
          <w:sz w:val="24"/>
          <w:szCs w:val="24"/>
        </w:rPr>
        <w:t>2.jautājums</w:t>
      </w:r>
      <w:r w:rsidRPr="003A5818">
        <w:rPr>
          <w:rFonts w:ascii="Times New Roman" w:hAnsi="Times New Roman" w:cs="Times New Roman"/>
          <w:sz w:val="24"/>
          <w:szCs w:val="24"/>
        </w:rPr>
        <w:t>:</w:t>
      </w:r>
    </w:p>
    <w:p w14:paraId="5C5AEF3F" w14:textId="77777777" w:rsidR="00EC01A3" w:rsidRPr="00EC01A3" w:rsidRDefault="00EC01A3" w:rsidP="00EC01A3">
      <w:p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Ja Pasūtītājs tomēr uzskata, ka piedāvājumā obligāti jāiekļauj iepirkuma dokumentācijā norādītie apgaismojuma varianti, lūdzam precizēt:</w:t>
      </w:r>
    </w:p>
    <w:p w14:paraId="27991D5A" w14:textId="77777777" w:rsidR="00EC01A3" w:rsidRPr="00EC01A3" w:rsidRDefault="00EC01A3" w:rsidP="00EC01A3">
      <w:pPr>
        <w:numPr>
          <w:ilvl w:val="0"/>
          <w:numId w:val="28"/>
        </w:num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cik variantu minimāli jāiekļauj piedāvājumā;</w:t>
      </w:r>
    </w:p>
    <w:p w14:paraId="3807DAE4" w14:textId="77777777" w:rsidR="00EC01A3" w:rsidRDefault="00EC01A3" w:rsidP="00EC01A3">
      <w:pPr>
        <w:numPr>
          <w:ilvl w:val="0"/>
          <w:numId w:val="28"/>
        </w:num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vai šie risinājumi jāizvēlas tikai no dokumentācijā minētajiem piemēriem (piemēram, V1, V4), vai arī Pretendentiem ir tiesības piedāvāt alternatīvus risinājumus, kas iepirkuma dokumentācijā nav tieši norādīti?</w:t>
      </w:r>
    </w:p>
    <w:p w14:paraId="68FF9ADC" w14:textId="77777777" w:rsidR="00EC01A3" w:rsidRDefault="00EC01A3" w:rsidP="00EC01A3">
      <w:pPr>
        <w:spacing w:after="0" w:line="240" w:lineRule="auto"/>
        <w:jc w:val="both"/>
        <w:rPr>
          <w:rFonts w:ascii="Times New Roman" w:hAnsi="Times New Roman" w:cs="Times New Roman"/>
          <w:b/>
          <w:bCs/>
          <w:sz w:val="24"/>
          <w:szCs w:val="24"/>
        </w:rPr>
      </w:pPr>
    </w:p>
    <w:p w14:paraId="2898FC35" w14:textId="77777777" w:rsidR="00191191" w:rsidRPr="00C7081A" w:rsidRDefault="00191191" w:rsidP="00191191">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2B0784A8" w14:textId="77777777" w:rsidR="003D178B" w:rsidRPr="003D178B" w:rsidRDefault="003D178B" w:rsidP="003D178B">
      <w:pPr>
        <w:pStyle w:val="Default"/>
        <w:jc w:val="both"/>
        <w:rPr>
          <w:rFonts w:ascii="Times New Roman" w:eastAsia="Times New Roman" w:hAnsi="Times New Roman" w:cs="Times New Roman"/>
        </w:rPr>
      </w:pPr>
      <w:r w:rsidRPr="003D178B">
        <w:rPr>
          <w:rFonts w:ascii="Times New Roman" w:eastAsia="Times New Roman" w:hAnsi="Times New Roman" w:cs="Times New Roman"/>
        </w:rPr>
        <w:t xml:space="preserve">Komisija informē, ka </w:t>
      </w:r>
      <w:r>
        <w:rPr>
          <w:rFonts w:ascii="Times New Roman" w:eastAsia="Times New Roman" w:hAnsi="Times New Roman" w:cs="Times New Roman"/>
        </w:rPr>
        <w:t xml:space="preserve">detalizēta </w:t>
      </w:r>
      <w:r w:rsidRPr="003D178B">
        <w:rPr>
          <w:rFonts w:ascii="Times New Roman" w:eastAsia="Times New Roman" w:hAnsi="Times New Roman" w:cs="Times New Roman"/>
        </w:rPr>
        <w:t>atbilde uz šo jautājumu jau ir sniegta 25.07.2025., atbildē uz 2. jautājumu (18.07.2025 iesniegtos jautājumos).</w:t>
      </w:r>
    </w:p>
    <w:p w14:paraId="28C437BB" w14:textId="77777777" w:rsidR="00EC01A3" w:rsidRDefault="00EC01A3" w:rsidP="00EC01A3">
      <w:pPr>
        <w:jc w:val="both"/>
        <w:rPr>
          <w:rFonts w:ascii="Times New Roman" w:hAnsi="Times New Roman" w:cs="Times New Roman"/>
          <w:sz w:val="24"/>
          <w:szCs w:val="24"/>
        </w:rPr>
      </w:pPr>
    </w:p>
    <w:p w14:paraId="68AA867F" w14:textId="77777777" w:rsidR="00EC01A3" w:rsidRDefault="00EC01A3" w:rsidP="00EC01A3">
      <w:pPr>
        <w:jc w:val="both"/>
        <w:rPr>
          <w:rFonts w:ascii="Times New Roman" w:hAnsi="Times New Roman" w:cs="Times New Roman"/>
          <w:sz w:val="24"/>
          <w:szCs w:val="24"/>
        </w:rPr>
      </w:pPr>
    </w:p>
    <w:p w14:paraId="54E3B7C8" w14:textId="4A137CE0" w:rsidR="00EC01A3" w:rsidRPr="003A5818" w:rsidRDefault="00EC01A3" w:rsidP="00EC01A3">
      <w:pPr>
        <w:jc w:val="both"/>
        <w:rPr>
          <w:rFonts w:ascii="Times New Roman" w:hAnsi="Times New Roman" w:cs="Times New Roman"/>
          <w:sz w:val="24"/>
          <w:szCs w:val="24"/>
        </w:rPr>
      </w:pPr>
      <w:r w:rsidRPr="003A5818">
        <w:rPr>
          <w:rFonts w:ascii="Times New Roman" w:hAnsi="Times New Roman" w:cs="Times New Roman"/>
          <w:sz w:val="24"/>
          <w:szCs w:val="24"/>
        </w:rPr>
        <w:tab/>
      </w:r>
      <w:r>
        <w:rPr>
          <w:rFonts w:ascii="Times New Roman" w:hAnsi="Times New Roman" w:cs="Times New Roman"/>
          <w:b/>
          <w:bCs/>
          <w:sz w:val="24"/>
          <w:szCs w:val="24"/>
        </w:rPr>
        <w:t>3</w:t>
      </w:r>
      <w:r w:rsidRPr="003A5818">
        <w:rPr>
          <w:rFonts w:ascii="Times New Roman" w:hAnsi="Times New Roman" w:cs="Times New Roman"/>
          <w:b/>
          <w:bCs/>
          <w:sz w:val="24"/>
          <w:szCs w:val="24"/>
        </w:rPr>
        <w:t>.jautājums</w:t>
      </w:r>
      <w:r w:rsidRPr="003A5818">
        <w:rPr>
          <w:rFonts w:ascii="Times New Roman" w:hAnsi="Times New Roman" w:cs="Times New Roman"/>
          <w:sz w:val="24"/>
          <w:szCs w:val="24"/>
        </w:rPr>
        <w:t>:</w:t>
      </w:r>
    </w:p>
    <w:p w14:paraId="20652476" w14:textId="77777777" w:rsidR="00EC01A3" w:rsidRPr="00EC01A3" w:rsidRDefault="00EC01A3" w:rsidP="00EC01A3">
      <w:p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Lūdzam skaidrot, kā piedāvājumā iekļautie varianti tiks ņemti vērā piedāvājumu vērtēšanā un līgumcenas noteikšanā:</w:t>
      </w:r>
    </w:p>
    <w:p w14:paraId="63348F38" w14:textId="77777777" w:rsidR="00EC01A3" w:rsidRPr="00EC01A3" w:rsidRDefault="00EC01A3" w:rsidP="00EC01A3">
      <w:pPr>
        <w:numPr>
          <w:ilvl w:val="0"/>
          <w:numId w:val="29"/>
        </w:num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lastRenderedPageBreak/>
        <w:t>vai tiks vērtēta visu variantu izmaksu kopsumma, vai tikai lētākais vai dārgākais variants?</w:t>
      </w:r>
    </w:p>
    <w:p w14:paraId="726734B4" w14:textId="77777777" w:rsidR="00EC01A3" w:rsidRPr="00EC01A3" w:rsidRDefault="00EC01A3" w:rsidP="00EC01A3">
      <w:pPr>
        <w:numPr>
          <w:ilvl w:val="0"/>
          <w:numId w:val="29"/>
        </w:num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ja vērtēšanā tiks izmantota kopsumma — vai pareizi saprotam, ka līguma izpildes laikā līgumcena tiks attiecīgi samazināta, ja faktiski tiks realizēts tikai viens (piemēram, lētākais) no variantiem?</w:t>
      </w:r>
    </w:p>
    <w:p w14:paraId="7C5DC3AA" w14:textId="77777777" w:rsidR="00EC01A3" w:rsidRPr="00EC01A3" w:rsidRDefault="00EC01A3" w:rsidP="00EC01A3">
      <w:pPr>
        <w:numPr>
          <w:ilvl w:val="0"/>
          <w:numId w:val="29"/>
        </w:num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ja vērtēšanā tiks ņemts vērā tikai lētākais risinājums — vai pareizi saprotam, ka Pasūtītājam, vēloties līguma izpildes laikā realizēt dārgāku risinājumu, līgumcena tiks attiecīgi palielināta, ņemot vērā šī varianta izmaksas?</w:t>
      </w:r>
    </w:p>
    <w:p w14:paraId="34284EB7" w14:textId="77777777" w:rsidR="00EC01A3" w:rsidRPr="00EC01A3" w:rsidRDefault="00EC01A3" w:rsidP="00EC01A3">
      <w:pPr>
        <w:spacing w:after="0" w:line="240" w:lineRule="auto"/>
        <w:jc w:val="both"/>
        <w:rPr>
          <w:rFonts w:ascii="Times New Roman" w:hAnsi="Times New Roman" w:cs="Times New Roman"/>
          <w:sz w:val="24"/>
          <w:szCs w:val="24"/>
        </w:rPr>
      </w:pPr>
    </w:p>
    <w:p w14:paraId="096082FF" w14:textId="77777777" w:rsidR="00EC01A3" w:rsidRPr="00EC01A3" w:rsidRDefault="00EC01A3" w:rsidP="00EC01A3">
      <w:pPr>
        <w:spacing w:after="0" w:line="240" w:lineRule="auto"/>
        <w:jc w:val="both"/>
        <w:rPr>
          <w:rFonts w:ascii="Times New Roman" w:hAnsi="Times New Roman" w:cs="Times New Roman"/>
          <w:sz w:val="24"/>
          <w:szCs w:val="24"/>
        </w:rPr>
      </w:pPr>
      <w:r w:rsidRPr="00EC01A3">
        <w:rPr>
          <w:rFonts w:ascii="Times New Roman" w:hAnsi="Times New Roman" w:cs="Times New Roman"/>
          <w:sz w:val="24"/>
          <w:szCs w:val="24"/>
        </w:rPr>
        <w:t>Ņemot vērā būtisko cenu diapazonu un atšķirīgo tehnisko raksturu starp iespējamajiem risinājumiem, neskaidrības dekoratīvā apgaismojuma apjomā, specifikācijās un vērtēšanas kārtībā var būtiski ietekmēt piedāvājumu sagatavošanu un to savstarpējo salīdzināmību. Tādēļ lūdzam sniegt konkrētus norādījumus jau piedāvājumu sagatavošanas stadijā, lai nodrošinātu caurspīdīgu un taisnīgu iepirkuma procesu.</w:t>
      </w:r>
    </w:p>
    <w:p w14:paraId="4B158CF2" w14:textId="77777777" w:rsidR="003A5818" w:rsidRDefault="003A5818" w:rsidP="003A5818">
      <w:pPr>
        <w:spacing w:after="0" w:line="240" w:lineRule="auto"/>
        <w:jc w:val="both"/>
        <w:rPr>
          <w:rFonts w:ascii="Times New Roman" w:hAnsi="Times New Roman" w:cs="Times New Roman"/>
          <w:b/>
          <w:bCs/>
          <w:sz w:val="24"/>
          <w:szCs w:val="24"/>
        </w:rPr>
      </w:pPr>
    </w:p>
    <w:p w14:paraId="385CB474" w14:textId="77777777" w:rsidR="00EC01A3" w:rsidRDefault="00EC01A3" w:rsidP="003A5818">
      <w:pPr>
        <w:spacing w:after="0" w:line="240" w:lineRule="auto"/>
        <w:jc w:val="both"/>
        <w:rPr>
          <w:rFonts w:ascii="Times New Roman" w:hAnsi="Times New Roman" w:cs="Times New Roman"/>
          <w:b/>
          <w:bCs/>
          <w:sz w:val="24"/>
          <w:szCs w:val="24"/>
        </w:rPr>
      </w:pPr>
    </w:p>
    <w:p w14:paraId="5FC61E7C" w14:textId="0000A20B" w:rsidR="003A5818" w:rsidRPr="00C7081A" w:rsidRDefault="003A5818" w:rsidP="003A5818">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678207D0" w14:textId="5D2DC775" w:rsidR="005560B9" w:rsidRPr="005560B9" w:rsidRDefault="005560B9" w:rsidP="005560B9">
      <w:pPr>
        <w:pStyle w:val="Default"/>
        <w:ind w:firstLine="720"/>
        <w:jc w:val="both"/>
        <w:rPr>
          <w:rFonts w:ascii="Times New Roman" w:hAnsi="Times New Roman" w:cs="Times New Roman"/>
        </w:rPr>
      </w:pPr>
      <w:r w:rsidRPr="005560B9">
        <w:rPr>
          <w:rFonts w:ascii="Times New Roman" w:hAnsi="Times New Roman" w:cs="Times New Roman"/>
        </w:rPr>
        <w:t>Komisija skaidro, ka pretendentu piedāvājumu vērtēšana notiks saskaņā a</w:t>
      </w:r>
      <w:r w:rsidR="00191191">
        <w:rPr>
          <w:rFonts w:ascii="Times New Roman" w:hAnsi="Times New Roman" w:cs="Times New Roman"/>
        </w:rPr>
        <w:t>r atklāta konkursa</w:t>
      </w:r>
      <w:r w:rsidRPr="005560B9">
        <w:rPr>
          <w:rFonts w:ascii="Times New Roman" w:hAnsi="Times New Roman" w:cs="Times New Roman"/>
        </w:rPr>
        <w:t xml:space="preserve"> nolikuma nosacījumiem.</w:t>
      </w:r>
    </w:p>
    <w:p w14:paraId="0339AD24" w14:textId="69A7EB4E" w:rsidR="005560B9" w:rsidRPr="005560B9" w:rsidRDefault="005560B9" w:rsidP="005560B9">
      <w:pPr>
        <w:pStyle w:val="Default"/>
        <w:ind w:firstLine="720"/>
        <w:jc w:val="both"/>
        <w:rPr>
          <w:rFonts w:ascii="Times New Roman" w:hAnsi="Times New Roman" w:cs="Times New Roman"/>
        </w:rPr>
      </w:pPr>
      <w:r w:rsidRPr="005560B9">
        <w:rPr>
          <w:rFonts w:ascii="Times New Roman" w:hAnsi="Times New Roman" w:cs="Times New Roman"/>
        </w:rPr>
        <w:t xml:space="preserve">Pretendentiem savā piedāvājumā ir jāparedz tilta dekoratīvā apgaismojuma risinājums, ievērojot </w:t>
      </w:r>
      <w:r w:rsidR="00191191">
        <w:rPr>
          <w:rFonts w:ascii="Times New Roman" w:hAnsi="Times New Roman" w:cs="Times New Roman"/>
        </w:rPr>
        <w:t>P</w:t>
      </w:r>
      <w:r w:rsidR="00B35544">
        <w:rPr>
          <w:rFonts w:ascii="Times New Roman" w:hAnsi="Times New Roman" w:cs="Times New Roman"/>
        </w:rPr>
        <w:t xml:space="preserve">rojektēšanas uzdevumā </w:t>
      </w:r>
      <w:r w:rsidRPr="005560B9">
        <w:rPr>
          <w:rFonts w:ascii="Times New Roman" w:hAnsi="Times New Roman" w:cs="Times New Roman"/>
        </w:rPr>
        <w:t>noteiktās prasības.</w:t>
      </w:r>
    </w:p>
    <w:p w14:paraId="212C8504" w14:textId="2E339135" w:rsidR="003D178B" w:rsidRPr="003D178B" w:rsidRDefault="005560B9" w:rsidP="003D178B">
      <w:pPr>
        <w:pStyle w:val="Default"/>
        <w:ind w:firstLine="720"/>
        <w:jc w:val="both"/>
        <w:rPr>
          <w:rFonts w:ascii="Times New Roman" w:eastAsia="Times New Roman" w:hAnsi="Times New Roman" w:cs="Times New Roman"/>
        </w:rPr>
      </w:pPr>
      <w:r w:rsidRPr="005560B9">
        <w:rPr>
          <w:rFonts w:ascii="Times New Roman" w:hAnsi="Times New Roman" w:cs="Times New Roman"/>
        </w:rPr>
        <w:t>Detalizēt</w:t>
      </w:r>
      <w:r w:rsidR="001D4FA7">
        <w:rPr>
          <w:rFonts w:ascii="Times New Roman" w:hAnsi="Times New Roman" w:cs="Times New Roman"/>
        </w:rPr>
        <w:t>i</w:t>
      </w:r>
      <w:r w:rsidRPr="005560B9">
        <w:rPr>
          <w:rFonts w:ascii="Times New Roman" w:hAnsi="Times New Roman" w:cs="Times New Roman"/>
        </w:rPr>
        <w:t xml:space="preserve"> kritēriji, kuriem jāatbilst apgaismojuma risinājumam, ir norādīti atbildē uz 2.jautājumu, </w:t>
      </w:r>
      <w:r w:rsidR="003D178B">
        <w:rPr>
          <w:rFonts w:ascii="Times New Roman" w:hAnsi="Times New Roman" w:cs="Times New Roman"/>
        </w:rPr>
        <w:t xml:space="preserve">kas </w:t>
      </w:r>
      <w:r w:rsidR="003D178B" w:rsidRPr="003D178B">
        <w:rPr>
          <w:rFonts w:ascii="Times New Roman" w:eastAsia="Times New Roman" w:hAnsi="Times New Roman" w:cs="Times New Roman"/>
        </w:rPr>
        <w:t>sniegta 25.07.2025.</w:t>
      </w:r>
      <w:r w:rsidR="003D178B">
        <w:rPr>
          <w:rFonts w:ascii="Times New Roman" w:eastAsia="Times New Roman" w:hAnsi="Times New Roman" w:cs="Times New Roman"/>
        </w:rPr>
        <w:t xml:space="preserve"> </w:t>
      </w:r>
      <w:r w:rsidR="003D178B" w:rsidRPr="003D178B">
        <w:rPr>
          <w:rFonts w:ascii="Times New Roman" w:eastAsia="Times New Roman" w:hAnsi="Times New Roman" w:cs="Times New Roman"/>
        </w:rPr>
        <w:t>(18.07.2025 iesniegtos jautājumos).</w:t>
      </w:r>
    </w:p>
    <w:p w14:paraId="003F8DB8" w14:textId="77777777" w:rsidR="003D178B" w:rsidRDefault="003D178B" w:rsidP="003A5818">
      <w:pPr>
        <w:pStyle w:val="Default"/>
        <w:ind w:firstLine="720"/>
        <w:jc w:val="both"/>
        <w:rPr>
          <w:rFonts w:ascii="Times New Roman" w:eastAsia="Times New Roman" w:hAnsi="Times New Roman" w:cs="Times New Roman"/>
        </w:rPr>
      </w:pPr>
    </w:p>
    <w:p w14:paraId="10D98C56" w14:textId="77777777" w:rsidR="003D178B" w:rsidRDefault="003D178B" w:rsidP="003A5818">
      <w:pPr>
        <w:pStyle w:val="Default"/>
        <w:ind w:firstLine="720"/>
        <w:jc w:val="both"/>
        <w:rPr>
          <w:rFonts w:ascii="Times New Roman" w:eastAsia="Times New Roman" w:hAnsi="Times New Roman" w:cs="Times New Roman"/>
        </w:rPr>
      </w:pPr>
    </w:p>
    <w:p w14:paraId="0CB199B3" w14:textId="77777777" w:rsidR="003D178B" w:rsidRDefault="003D178B" w:rsidP="003A5818">
      <w:pPr>
        <w:pStyle w:val="Default"/>
        <w:ind w:firstLine="720"/>
        <w:jc w:val="both"/>
        <w:rPr>
          <w:rFonts w:ascii="Times New Roman" w:eastAsia="Times New Roman" w:hAnsi="Times New Roman" w:cs="Times New Roman"/>
        </w:rPr>
      </w:pPr>
    </w:p>
    <w:sectPr w:rsidR="003D178B"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4128D" w14:textId="77777777" w:rsidR="00395820" w:rsidRDefault="00395820" w:rsidP="009160AC">
      <w:pPr>
        <w:spacing w:after="0" w:line="240" w:lineRule="auto"/>
      </w:pPr>
      <w:r>
        <w:separator/>
      </w:r>
    </w:p>
  </w:endnote>
  <w:endnote w:type="continuationSeparator" w:id="0">
    <w:p w14:paraId="02DC8334" w14:textId="77777777" w:rsidR="00395820" w:rsidRDefault="00395820"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1B6EA" w14:textId="77777777" w:rsidR="00395820" w:rsidRDefault="00395820" w:rsidP="009160AC">
      <w:pPr>
        <w:spacing w:after="0" w:line="240" w:lineRule="auto"/>
      </w:pPr>
      <w:r>
        <w:separator/>
      </w:r>
    </w:p>
  </w:footnote>
  <w:footnote w:type="continuationSeparator" w:id="0">
    <w:p w14:paraId="5469E436" w14:textId="77777777" w:rsidR="00395820" w:rsidRDefault="00395820"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FA6111"/>
    <w:multiLevelType w:val="hybridMultilevel"/>
    <w:tmpl w:val="374A5E2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56C87678"/>
    <w:multiLevelType w:val="hybridMultilevel"/>
    <w:tmpl w:val="3D0668F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E6E4BBE"/>
    <w:multiLevelType w:val="hybridMultilevel"/>
    <w:tmpl w:val="540233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B054494"/>
    <w:multiLevelType w:val="hybridMultilevel"/>
    <w:tmpl w:val="872ABC14"/>
    <w:lvl w:ilvl="0" w:tplc="EFC88AE2">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D4E7526"/>
    <w:multiLevelType w:val="hybridMultilevel"/>
    <w:tmpl w:val="B198959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6"/>
  </w:num>
  <w:num w:numId="4" w16cid:durableId="1937210401">
    <w:abstractNumId w:val="11"/>
  </w:num>
  <w:num w:numId="5" w16cid:durableId="190841310">
    <w:abstractNumId w:val="5"/>
  </w:num>
  <w:num w:numId="6" w16cid:durableId="808401699">
    <w:abstractNumId w:val="14"/>
  </w:num>
  <w:num w:numId="7" w16cid:durableId="308830484">
    <w:abstractNumId w:val="10"/>
  </w:num>
  <w:num w:numId="8" w16cid:durableId="1771730384">
    <w:abstractNumId w:val="24"/>
  </w:num>
  <w:num w:numId="9" w16cid:durableId="1781414101">
    <w:abstractNumId w:val="3"/>
  </w:num>
  <w:num w:numId="10" w16cid:durableId="102655186">
    <w:abstractNumId w:val="22"/>
  </w:num>
  <w:num w:numId="11" w16cid:durableId="1316183936">
    <w:abstractNumId w:val="19"/>
  </w:num>
  <w:num w:numId="12" w16cid:durableId="1582448332">
    <w:abstractNumId w:val="20"/>
  </w:num>
  <w:num w:numId="13" w16cid:durableId="132809275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7"/>
  </w:num>
  <w:num w:numId="19" w16cid:durableId="194930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4"/>
  </w:num>
  <w:num w:numId="21" w16cid:durableId="1617105930">
    <w:abstractNumId w:val="0"/>
  </w:num>
  <w:num w:numId="22" w16cid:durableId="670648398">
    <w:abstractNumId w:val="12"/>
  </w:num>
  <w:num w:numId="23" w16cid:durableId="150291376">
    <w:abstractNumId w:val="21"/>
  </w:num>
  <w:num w:numId="24" w16cid:durableId="1444106889">
    <w:abstractNumId w:val="18"/>
  </w:num>
  <w:num w:numId="25" w16cid:durableId="1342775083">
    <w:abstractNumId w:val="23"/>
  </w:num>
  <w:num w:numId="26" w16cid:durableId="14151248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48691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05148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64465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28"/>
    <w:rsid w:val="00060972"/>
    <w:rsid w:val="00092585"/>
    <w:rsid w:val="00094A5B"/>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91191"/>
    <w:rsid w:val="00195E1A"/>
    <w:rsid w:val="001A66B2"/>
    <w:rsid w:val="001B1596"/>
    <w:rsid w:val="001B60E1"/>
    <w:rsid w:val="001C1863"/>
    <w:rsid w:val="001C2ECD"/>
    <w:rsid w:val="001C4698"/>
    <w:rsid w:val="001D4FA7"/>
    <w:rsid w:val="0020581C"/>
    <w:rsid w:val="00214776"/>
    <w:rsid w:val="002254A2"/>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016F9"/>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95820"/>
    <w:rsid w:val="003A5818"/>
    <w:rsid w:val="003A7964"/>
    <w:rsid w:val="003C3148"/>
    <w:rsid w:val="003D178B"/>
    <w:rsid w:val="003D1F1A"/>
    <w:rsid w:val="003E2D67"/>
    <w:rsid w:val="003F5DE0"/>
    <w:rsid w:val="004328C0"/>
    <w:rsid w:val="00461E4C"/>
    <w:rsid w:val="004938B0"/>
    <w:rsid w:val="004938C5"/>
    <w:rsid w:val="004A1FC7"/>
    <w:rsid w:val="004C47B8"/>
    <w:rsid w:val="004C64A7"/>
    <w:rsid w:val="004D3BE8"/>
    <w:rsid w:val="004D411F"/>
    <w:rsid w:val="004E7B4D"/>
    <w:rsid w:val="00502BD7"/>
    <w:rsid w:val="00505122"/>
    <w:rsid w:val="00506C29"/>
    <w:rsid w:val="0052000D"/>
    <w:rsid w:val="00533E65"/>
    <w:rsid w:val="00544C6E"/>
    <w:rsid w:val="00553813"/>
    <w:rsid w:val="005560B9"/>
    <w:rsid w:val="0055775B"/>
    <w:rsid w:val="00564C85"/>
    <w:rsid w:val="00567122"/>
    <w:rsid w:val="00596A2E"/>
    <w:rsid w:val="005B08CB"/>
    <w:rsid w:val="005B6C87"/>
    <w:rsid w:val="005B720E"/>
    <w:rsid w:val="005C5477"/>
    <w:rsid w:val="005D1FB2"/>
    <w:rsid w:val="005E4436"/>
    <w:rsid w:val="00607BD0"/>
    <w:rsid w:val="006115E9"/>
    <w:rsid w:val="00622557"/>
    <w:rsid w:val="0062292B"/>
    <w:rsid w:val="0065197B"/>
    <w:rsid w:val="00661167"/>
    <w:rsid w:val="00662473"/>
    <w:rsid w:val="00674C28"/>
    <w:rsid w:val="00675CA4"/>
    <w:rsid w:val="00697D83"/>
    <w:rsid w:val="006B4CC9"/>
    <w:rsid w:val="006C6CE3"/>
    <w:rsid w:val="006D16DB"/>
    <w:rsid w:val="006D64E1"/>
    <w:rsid w:val="006E6E3D"/>
    <w:rsid w:val="007006FA"/>
    <w:rsid w:val="00700740"/>
    <w:rsid w:val="00715181"/>
    <w:rsid w:val="00715D30"/>
    <w:rsid w:val="00724878"/>
    <w:rsid w:val="00735644"/>
    <w:rsid w:val="00764F01"/>
    <w:rsid w:val="00786058"/>
    <w:rsid w:val="007904F5"/>
    <w:rsid w:val="00791EA0"/>
    <w:rsid w:val="00792E19"/>
    <w:rsid w:val="00796CF2"/>
    <w:rsid w:val="007A3914"/>
    <w:rsid w:val="007A4A4A"/>
    <w:rsid w:val="007B010A"/>
    <w:rsid w:val="007E2FA3"/>
    <w:rsid w:val="007F7274"/>
    <w:rsid w:val="00844E03"/>
    <w:rsid w:val="008466D7"/>
    <w:rsid w:val="00851A35"/>
    <w:rsid w:val="00855E13"/>
    <w:rsid w:val="00855EF5"/>
    <w:rsid w:val="00860D0F"/>
    <w:rsid w:val="00861E5A"/>
    <w:rsid w:val="00863914"/>
    <w:rsid w:val="008706F6"/>
    <w:rsid w:val="00892424"/>
    <w:rsid w:val="00893E7C"/>
    <w:rsid w:val="00896CF0"/>
    <w:rsid w:val="008975B0"/>
    <w:rsid w:val="008B0062"/>
    <w:rsid w:val="008C0D0F"/>
    <w:rsid w:val="008D2661"/>
    <w:rsid w:val="008F66CF"/>
    <w:rsid w:val="008F67EC"/>
    <w:rsid w:val="008F7DAC"/>
    <w:rsid w:val="009160AC"/>
    <w:rsid w:val="0092297F"/>
    <w:rsid w:val="00936465"/>
    <w:rsid w:val="00942766"/>
    <w:rsid w:val="00942929"/>
    <w:rsid w:val="00977DEE"/>
    <w:rsid w:val="00981DC3"/>
    <w:rsid w:val="00991031"/>
    <w:rsid w:val="009B58AB"/>
    <w:rsid w:val="009B5B42"/>
    <w:rsid w:val="009D0E3E"/>
    <w:rsid w:val="00A020A7"/>
    <w:rsid w:val="00A07785"/>
    <w:rsid w:val="00A155F8"/>
    <w:rsid w:val="00A566A7"/>
    <w:rsid w:val="00A829D8"/>
    <w:rsid w:val="00A86FD1"/>
    <w:rsid w:val="00AA3B15"/>
    <w:rsid w:val="00AA3B2F"/>
    <w:rsid w:val="00AA3C0D"/>
    <w:rsid w:val="00AA6E55"/>
    <w:rsid w:val="00AB26B0"/>
    <w:rsid w:val="00AB42DF"/>
    <w:rsid w:val="00AC1A65"/>
    <w:rsid w:val="00AD1253"/>
    <w:rsid w:val="00AF71C5"/>
    <w:rsid w:val="00B03D6C"/>
    <w:rsid w:val="00B04709"/>
    <w:rsid w:val="00B0684C"/>
    <w:rsid w:val="00B06DFC"/>
    <w:rsid w:val="00B205DD"/>
    <w:rsid w:val="00B32FF9"/>
    <w:rsid w:val="00B35544"/>
    <w:rsid w:val="00B53989"/>
    <w:rsid w:val="00B57AC3"/>
    <w:rsid w:val="00B62F33"/>
    <w:rsid w:val="00BA13A1"/>
    <w:rsid w:val="00BA3E76"/>
    <w:rsid w:val="00BA6724"/>
    <w:rsid w:val="00BA7B7F"/>
    <w:rsid w:val="00BB7E05"/>
    <w:rsid w:val="00BC1321"/>
    <w:rsid w:val="00BC4B41"/>
    <w:rsid w:val="00BC5C95"/>
    <w:rsid w:val="00BC7676"/>
    <w:rsid w:val="00BD250A"/>
    <w:rsid w:val="00C00E4D"/>
    <w:rsid w:val="00C24BAF"/>
    <w:rsid w:val="00C34BF7"/>
    <w:rsid w:val="00C57D56"/>
    <w:rsid w:val="00C6272C"/>
    <w:rsid w:val="00C6439D"/>
    <w:rsid w:val="00C7081A"/>
    <w:rsid w:val="00C75889"/>
    <w:rsid w:val="00C867DC"/>
    <w:rsid w:val="00CA123B"/>
    <w:rsid w:val="00CA125B"/>
    <w:rsid w:val="00CB5636"/>
    <w:rsid w:val="00CF7F75"/>
    <w:rsid w:val="00D206A7"/>
    <w:rsid w:val="00D23CFD"/>
    <w:rsid w:val="00D35263"/>
    <w:rsid w:val="00D36C26"/>
    <w:rsid w:val="00D37E53"/>
    <w:rsid w:val="00D41BE1"/>
    <w:rsid w:val="00D5189E"/>
    <w:rsid w:val="00D52A9B"/>
    <w:rsid w:val="00D622A1"/>
    <w:rsid w:val="00D82797"/>
    <w:rsid w:val="00DA7CD9"/>
    <w:rsid w:val="00DB1915"/>
    <w:rsid w:val="00DD5E0F"/>
    <w:rsid w:val="00DF1F3C"/>
    <w:rsid w:val="00E07ACC"/>
    <w:rsid w:val="00E11B12"/>
    <w:rsid w:val="00E15208"/>
    <w:rsid w:val="00E60E74"/>
    <w:rsid w:val="00E73FAB"/>
    <w:rsid w:val="00E775C6"/>
    <w:rsid w:val="00E80183"/>
    <w:rsid w:val="00EA4B35"/>
    <w:rsid w:val="00EA7013"/>
    <w:rsid w:val="00EB4FB1"/>
    <w:rsid w:val="00EC01A3"/>
    <w:rsid w:val="00EC119F"/>
    <w:rsid w:val="00EC6F95"/>
    <w:rsid w:val="00ED2EA4"/>
    <w:rsid w:val="00EE274A"/>
    <w:rsid w:val="00EF5E34"/>
    <w:rsid w:val="00F00B06"/>
    <w:rsid w:val="00F01714"/>
    <w:rsid w:val="00F05B41"/>
    <w:rsid w:val="00F07E7A"/>
    <w:rsid w:val="00F12365"/>
    <w:rsid w:val="00F15A76"/>
    <w:rsid w:val="00F160A1"/>
    <w:rsid w:val="00F403FF"/>
    <w:rsid w:val="00F41919"/>
    <w:rsid w:val="00F42565"/>
    <w:rsid w:val="00F43A19"/>
    <w:rsid w:val="00F43DBB"/>
    <w:rsid w:val="00F55D28"/>
    <w:rsid w:val="00F56B83"/>
    <w:rsid w:val="00F62FF1"/>
    <w:rsid w:val="00F96D59"/>
    <w:rsid w:val="00FB3404"/>
    <w:rsid w:val="00FC7957"/>
    <w:rsid w:val="00FD0667"/>
    <w:rsid w:val="00FD087B"/>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46153">
      <w:bodyDiv w:val="1"/>
      <w:marLeft w:val="0"/>
      <w:marRight w:val="0"/>
      <w:marTop w:val="0"/>
      <w:marBottom w:val="0"/>
      <w:divBdr>
        <w:top w:val="none" w:sz="0" w:space="0" w:color="auto"/>
        <w:left w:val="none" w:sz="0" w:space="0" w:color="auto"/>
        <w:bottom w:val="none" w:sz="0" w:space="0" w:color="auto"/>
        <w:right w:val="none" w:sz="0" w:space="0" w:color="auto"/>
      </w:divBdr>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204563174">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56070560">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549267318">
      <w:bodyDiv w:val="1"/>
      <w:marLeft w:val="0"/>
      <w:marRight w:val="0"/>
      <w:marTop w:val="0"/>
      <w:marBottom w:val="0"/>
      <w:divBdr>
        <w:top w:val="none" w:sz="0" w:space="0" w:color="auto"/>
        <w:left w:val="none" w:sz="0" w:space="0" w:color="auto"/>
        <w:bottom w:val="none" w:sz="0" w:space="0" w:color="auto"/>
        <w:right w:val="none" w:sz="0" w:space="0" w:color="auto"/>
      </w:divBdr>
    </w:div>
    <w:div w:id="672227580">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714770409">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2</Pages>
  <Words>2269</Words>
  <Characters>1294</Characters>
  <Application>Microsoft Office Word</Application>
  <DocSecurity>0</DocSecurity>
  <Lines>10</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30</cp:revision>
  <cp:lastPrinted>2025-06-10T11:15:00Z</cp:lastPrinted>
  <dcterms:created xsi:type="dcterms:W3CDTF">2025-02-25T13:23:00Z</dcterms:created>
  <dcterms:modified xsi:type="dcterms:W3CDTF">2025-07-28T12:53:00Z</dcterms:modified>
</cp:coreProperties>
</file>