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B522475" w:rsidR="004A1FC7" w:rsidRPr="00A1556A" w:rsidRDefault="004A1FC7" w:rsidP="004A1FC7">
      <w:pPr>
        <w:spacing w:after="0" w:line="240" w:lineRule="auto"/>
        <w:jc w:val="center"/>
        <w:rPr>
          <w:rFonts w:ascii="Times New Roman" w:hAnsi="Times New Roman" w:cs="Times New Roman"/>
          <w:sz w:val="24"/>
          <w:szCs w:val="24"/>
        </w:rPr>
      </w:pPr>
      <w:r w:rsidRPr="00A1556A">
        <w:rPr>
          <w:rFonts w:ascii="Times New Roman" w:hAnsi="Times New Roman" w:cs="Times New Roman"/>
          <w:sz w:val="24"/>
          <w:szCs w:val="24"/>
        </w:rPr>
        <w:t xml:space="preserve">Atbildes uz </w:t>
      </w:r>
      <w:r w:rsidR="005F0D8B" w:rsidRPr="00A1556A">
        <w:rPr>
          <w:rFonts w:ascii="Times New Roman" w:hAnsi="Times New Roman" w:cs="Times New Roman"/>
          <w:b/>
          <w:bCs/>
          <w:sz w:val="24"/>
          <w:szCs w:val="24"/>
          <w:u w:val="single"/>
        </w:rPr>
        <w:t>0</w:t>
      </w:r>
      <w:r w:rsidR="00F46888">
        <w:rPr>
          <w:rFonts w:ascii="Times New Roman" w:hAnsi="Times New Roman" w:cs="Times New Roman"/>
          <w:b/>
          <w:bCs/>
          <w:sz w:val="24"/>
          <w:szCs w:val="24"/>
          <w:u w:val="single"/>
        </w:rPr>
        <w:t>4</w:t>
      </w:r>
      <w:r w:rsidRPr="00A1556A">
        <w:rPr>
          <w:rFonts w:ascii="Times New Roman" w:hAnsi="Times New Roman" w:cs="Times New Roman"/>
          <w:b/>
          <w:bCs/>
          <w:sz w:val="24"/>
          <w:szCs w:val="24"/>
          <w:u w:val="single"/>
        </w:rPr>
        <w:t>.</w:t>
      </w:r>
      <w:r w:rsidR="00FF39B2" w:rsidRPr="00A1556A">
        <w:rPr>
          <w:rFonts w:ascii="Times New Roman" w:hAnsi="Times New Roman" w:cs="Times New Roman"/>
          <w:b/>
          <w:bCs/>
          <w:sz w:val="24"/>
          <w:szCs w:val="24"/>
          <w:u w:val="single"/>
        </w:rPr>
        <w:t>0</w:t>
      </w:r>
      <w:r w:rsidR="00632F1A" w:rsidRPr="00A1556A">
        <w:rPr>
          <w:rFonts w:ascii="Times New Roman" w:hAnsi="Times New Roman" w:cs="Times New Roman"/>
          <w:b/>
          <w:bCs/>
          <w:sz w:val="24"/>
          <w:szCs w:val="24"/>
          <w:u w:val="single"/>
        </w:rPr>
        <w:t>7</w:t>
      </w:r>
      <w:r w:rsidR="00FF39B2" w:rsidRPr="00A1556A">
        <w:rPr>
          <w:rFonts w:ascii="Times New Roman" w:hAnsi="Times New Roman" w:cs="Times New Roman"/>
          <w:b/>
          <w:bCs/>
          <w:sz w:val="24"/>
          <w:szCs w:val="24"/>
          <w:u w:val="single"/>
        </w:rPr>
        <w:t>.</w:t>
      </w:r>
      <w:r w:rsidRPr="00A1556A">
        <w:rPr>
          <w:rFonts w:ascii="Times New Roman" w:hAnsi="Times New Roman" w:cs="Times New Roman"/>
          <w:b/>
          <w:bCs/>
          <w:sz w:val="24"/>
          <w:szCs w:val="24"/>
          <w:u w:val="single"/>
        </w:rPr>
        <w:t>20</w:t>
      </w:r>
      <w:r w:rsidR="00D37E53" w:rsidRPr="00A1556A">
        <w:rPr>
          <w:rFonts w:ascii="Times New Roman" w:hAnsi="Times New Roman" w:cs="Times New Roman"/>
          <w:b/>
          <w:bCs/>
          <w:sz w:val="24"/>
          <w:szCs w:val="24"/>
          <w:u w:val="single"/>
        </w:rPr>
        <w:t>2</w:t>
      </w:r>
      <w:r w:rsidR="006E6E3D" w:rsidRPr="00A1556A">
        <w:rPr>
          <w:rFonts w:ascii="Times New Roman" w:hAnsi="Times New Roman" w:cs="Times New Roman"/>
          <w:b/>
          <w:bCs/>
          <w:sz w:val="24"/>
          <w:szCs w:val="24"/>
          <w:u w:val="single"/>
        </w:rPr>
        <w:t>5</w:t>
      </w:r>
      <w:r w:rsidRPr="00A1556A">
        <w:rPr>
          <w:rFonts w:ascii="Times New Roman" w:hAnsi="Times New Roman" w:cs="Times New Roman"/>
          <w:sz w:val="24"/>
          <w:szCs w:val="24"/>
        </w:rPr>
        <w:t xml:space="preserve">. iesniegtajiem jautājumiem </w:t>
      </w:r>
    </w:p>
    <w:p w14:paraId="022BE26B" w14:textId="77777777" w:rsidR="004A1FC7" w:rsidRPr="00A1556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A1556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8C7B82" w:rsidRDefault="00300A4F" w:rsidP="002F3484">
      <w:pPr>
        <w:jc w:val="both"/>
        <w:rPr>
          <w:rFonts w:ascii="Times New Roman" w:hAnsi="Times New Roman" w:cs="Times New Roman"/>
          <w:sz w:val="24"/>
          <w:szCs w:val="24"/>
        </w:rPr>
      </w:pPr>
      <w:r w:rsidRPr="008C7B82">
        <w:rPr>
          <w:rFonts w:ascii="Times New Roman" w:hAnsi="Times New Roman" w:cs="Times New Roman"/>
          <w:sz w:val="24"/>
          <w:szCs w:val="24"/>
        </w:rPr>
        <w:tab/>
      </w:r>
      <w:r w:rsidR="002F3484" w:rsidRPr="008C7B82">
        <w:rPr>
          <w:rFonts w:ascii="Times New Roman" w:hAnsi="Times New Roman" w:cs="Times New Roman"/>
          <w:b/>
          <w:bCs/>
          <w:sz w:val="24"/>
          <w:szCs w:val="24"/>
        </w:rPr>
        <w:t>1.j</w:t>
      </w:r>
      <w:r w:rsidR="009B5B42" w:rsidRPr="008C7B82">
        <w:rPr>
          <w:rFonts w:ascii="Times New Roman" w:hAnsi="Times New Roman" w:cs="Times New Roman"/>
          <w:b/>
          <w:bCs/>
          <w:sz w:val="24"/>
          <w:szCs w:val="24"/>
        </w:rPr>
        <w:t>autājums</w:t>
      </w:r>
      <w:r w:rsidR="009B5B42" w:rsidRPr="008C7B82">
        <w:rPr>
          <w:rFonts w:ascii="Times New Roman" w:hAnsi="Times New Roman" w:cs="Times New Roman"/>
          <w:sz w:val="24"/>
          <w:szCs w:val="24"/>
        </w:rPr>
        <w:t>:</w:t>
      </w:r>
    </w:p>
    <w:p w14:paraId="54C722B3" w14:textId="77777777" w:rsidR="00F46888" w:rsidRPr="008C7B82" w:rsidRDefault="00F46888" w:rsidP="00F46888">
      <w:pPr>
        <w:spacing w:after="0" w:line="240" w:lineRule="auto"/>
        <w:ind w:left="720"/>
        <w:contextualSpacing/>
        <w:jc w:val="both"/>
        <w:rPr>
          <w:rFonts w:ascii="Times New Roman" w:eastAsia="Calibri" w:hAnsi="Times New Roman" w:cs="Times New Roman"/>
          <w:b/>
          <w:bCs/>
          <w:kern w:val="0"/>
          <w:sz w:val="24"/>
          <w:szCs w:val="24"/>
          <w:u w:val="single"/>
          <w14:ligatures w14:val="none"/>
        </w:rPr>
      </w:pPr>
      <w:r w:rsidRPr="008C7B82">
        <w:rPr>
          <w:rFonts w:ascii="Times New Roman" w:eastAsia="Calibri" w:hAnsi="Times New Roman" w:cs="Times New Roman"/>
          <w:b/>
          <w:bCs/>
          <w:kern w:val="0"/>
          <w:sz w:val="24"/>
          <w:szCs w:val="24"/>
          <w:u w:val="single"/>
          <w14:ligatures w14:val="none"/>
        </w:rPr>
        <w:t>Sadzīves kanalizācijas pārbūve</w:t>
      </w:r>
    </w:p>
    <w:p w14:paraId="768B024B" w14:textId="38152319" w:rsidR="00F46888" w:rsidRPr="008C7B82" w:rsidRDefault="00F46888" w:rsidP="00F46888">
      <w:pPr>
        <w:spacing w:after="200" w:line="276" w:lineRule="auto"/>
        <w:ind w:left="720"/>
        <w:contextualSpacing/>
        <w:jc w:val="both"/>
        <w:rPr>
          <w:rFonts w:ascii="Times New Roman" w:eastAsia="Calibri" w:hAnsi="Times New Roman" w:cs="Times New Roman"/>
          <w:kern w:val="0"/>
          <w:sz w:val="24"/>
          <w:szCs w:val="24"/>
          <w14:ligatures w14:val="none"/>
        </w:rPr>
      </w:pPr>
      <w:r w:rsidRPr="008C7B82">
        <w:rPr>
          <w:rFonts w:ascii="Times New Roman" w:eastAsia="Calibri" w:hAnsi="Times New Roman" w:cs="Times New Roman"/>
          <w:kern w:val="0"/>
          <w:sz w:val="24"/>
          <w:szCs w:val="24"/>
          <w14:ligatures w14:val="none"/>
        </w:rPr>
        <w:t>Projektēšanas uzdevuma 3.3</w:t>
      </w:r>
      <w:r w:rsidR="008C7B82">
        <w:rPr>
          <w:rFonts w:ascii="Times New Roman" w:eastAsia="Calibri" w:hAnsi="Times New Roman" w:cs="Times New Roman"/>
          <w:kern w:val="0"/>
          <w:sz w:val="24"/>
          <w:szCs w:val="24"/>
          <w14:ligatures w14:val="none"/>
        </w:rPr>
        <w:t>.</w:t>
      </w:r>
      <w:r w:rsidRPr="008C7B82">
        <w:rPr>
          <w:rFonts w:ascii="Times New Roman" w:eastAsia="Calibri" w:hAnsi="Times New Roman" w:cs="Times New Roman"/>
          <w:kern w:val="0"/>
          <w:sz w:val="24"/>
          <w:szCs w:val="24"/>
          <w14:ligatures w14:val="none"/>
        </w:rPr>
        <w:t xml:space="preserve">punkta 4.apakšpunktā noteikts, ka posmā no Citadeles ielas līdz Kronvalda bulvārim jāparedz seguma atjaunošana. Iepriekš publicētajās iepirkuma dokumentācijas versijās projektēšanas uzdevumā šādas norādes nav bijis. Ņemot vērā, ka minētajā posmā nav paredzēts veikt seguma pārbūves darbus, pēc būtības nav pamatota </w:t>
      </w:r>
      <w:bookmarkStart w:id="1" w:name="_Hlk202855320"/>
      <w:r w:rsidRPr="008C7B82">
        <w:rPr>
          <w:rFonts w:ascii="Times New Roman" w:eastAsia="Calibri" w:hAnsi="Times New Roman" w:cs="Times New Roman"/>
          <w:kern w:val="0"/>
          <w:sz w:val="24"/>
          <w:szCs w:val="24"/>
          <w14:ligatures w14:val="none"/>
        </w:rPr>
        <w:t>SIA “Rīgas ūdens” tehnisko noteikumu prasība par nepieciešamību pārbūvēt un sanēt sadzīves kanalizācijas tīklus.</w:t>
      </w:r>
      <w:bookmarkEnd w:id="1"/>
    </w:p>
    <w:p w14:paraId="4DE3EC35" w14:textId="77777777" w:rsidR="00F46888" w:rsidRPr="008C7B82" w:rsidRDefault="00F46888" w:rsidP="00F46888">
      <w:pPr>
        <w:spacing w:after="200" w:line="276" w:lineRule="auto"/>
        <w:ind w:left="720"/>
        <w:contextualSpacing/>
        <w:jc w:val="both"/>
        <w:rPr>
          <w:rFonts w:ascii="Times New Roman" w:eastAsia="Calibri" w:hAnsi="Times New Roman" w:cs="Times New Roman"/>
          <w:kern w:val="0"/>
          <w:sz w:val="24"/>
          <w:szCs w:val="24"/>
          <w:u w:val="single"/>
          <w14:ligatures w14:val="none"/>
        </w:rPr>
      </w:pPr>
      <w:r w:rsidRPr="008C7B82">
        <w:rPr>
          <w:rFonts w:ascii="Times New Roman" w:eastAsia="Calibri" w:hAnsi="Times New Roman" w:cs="Times New Roman"/>
          <w:kern w:val="0"/>
          <w:sz w:val="24"/>
          <w:szCs w:val="24"/>
          <w:u w:val="single"/>
          <w14:ligatures w14:val="none"/>
        </w:rPr>
        <w:t>Lūdzam apstiprināt, ka MBP risinājumos, kā arī Darbu daudzumu sarakstā paredzētā (sadzīves) kanalizācijas tīklu pārbūve nav jāveic.</w:t>
      </w:r>
    </w:p>
    <w:p w14:paraId="22D2260F" w14:textId="77777777" w:rsidR="00D65493" w:rsidRPr="008C7B82" w:rsidRDefault="00D65493" w:rsidP="00D65493">
      <w:pPr>
        <w:spacing w:after="0" w:line="240" w:lineRule="auto"/>
        <w:jc w:val="both"/>
        <w:rPr>
          <w:rFonts w:ascii="Times New Roman" w:hAnsi="Times New Roman" w:cs="Times New Roman"/>
          <w:sz w:val="24"/>
          <w:szCs w:val="24"/>
        </w:rPr>
      </w:pPr>
      <w:r w:rsidRPr="008C7B82">
        <w:rPr>
          <w:rFonts w:ascii="Times New Roman" w:hAnsi="Times New Roman" w:cs="Times New Roman"/>
          <w:b/>
          <w:bCs/>
          <w:sz w:val="24"/>
          <w:szCs w:val="24"/>
        </w:rPr>
        <w:t>Atbilde</w:t>
      </w:r>
      <w:r w:rsidRPr="008C7B82">
        <w:rPr>
          <w:rFonts w:ascii="Times New Roman" w:hAnsi="Times New Roman" w:cs="Times New Roman"/>
          <w:sz w:val="24"/>
          <w:szCs w:val="24"/>
        </w:rPr>
        <w:t>:</w:t>
      </w:r>
    </w:p>
    <w:p w14:paraId="2D355509" w14:textId="114B3840" w:rsidR="00D65493" w:rsidRPr="008C7B82" w:rsidRDefault="00653F7B" w:rsidP="00D65493">
      <w:pPr>
        <w:jc w:val="both"/>
        <w:rPr>
          <w:rFonts w:ascii="Times New Roman" w:hAnsi="Times New Roman" w:cs="Times New Roman"/>
          <w:sz w:val="24"/>
          <w:szCs w:val="24"/>
        </w:rPr>
      </w:pPr>
      <w:r w:rsidRPr="008C7B82">
        <w:rPr>
          <w:rFonts w:ascii="Times New Roman" w:hAnsi="Times New Roman" w:cs="Times New Roman"/>
          <w:color w:val="000000"/>
          <w:kern w:val="0"/>
          <w:sz w:val="24"/>
          <w:szCs w:val="24"/>
        </w:rPr>
        <w:t>Ņemot vērā, ka būvprojekts minimālajā sastāvā</w:t>
      </w:r>
      <w:r w:rsidR="008C7B82">
        <w:rPr>
          <w:rFonts w:ascii="Times New Roman" w:hAnsi="Times New Roman" w:cs="Times New Roman"/>
          <w:color w:val="000000"/>
          <w:kern w:val="0"/>
          <w:sz w:val="24"/>
          <w:szCs w:val="24"/>
        </w:rPr>
        <w:t xml:space="preserve"> (MBP)</w:t>
      </w:r>
      <w:r w:rsidRPr="008C7B82">
        <w:rPr>
          <w:rFonts w:ascii="Times New Roman" w:hAnsi="Times New Roman" w:cs="Times New Roman"/>
          <w:color w:val="000000"/>
          <w:kern w:val="0"/>
          <w:sz w:val="24"/>
          <w:szCs w:val="24"/>
        </w:rPr>
        <w:t xml:space="preserve"> tika saskaņots 2023.</w:t>
      </w:r>
      <w:r w:rsidR="008C7B82">
        <w:rPr>
          <w:rFonts w:ascii="Times New Roman" w:hAnsi="Times New Roman" w:cs="Times New Roman"/>
          <w:color w:val="000000"/>
          <w:kern w:val="0"/>
          <w:sz w:val="24"/>
          <w:szCs w:val="24"/>
        </w:rPr>
        <w:t> </w:t>
      </w:r>
      <w:r w:rsidRPr="008C7B82">
        <w:rPr>
          <w:rFonts w:ascii="Times New Roman" w:hAnsi="Times New Roman" w:cs="Times New Roman"/>
          <w:color w:val="000000"/>
          <w:kern w:val="0"/>
          <w:sz w:val="24"/>
          <w:szCs w:val="24"/>
        </w:rPr>
        <w:t>gada beigās un līguma noslēgšan</w:t>
      </w:r>
      <w:r w:rsidR="008C7B82">
        <w:rPr>
          <w:rFonts w:ascii="Times New Roman" w:hAnsi="Times New Roman" w:cs="Times New Roman"/>
          <w:color w:val="000000"/>
          <w:kern w:val="0"/>
          <w:sz w:val="24"/>
          <w:szCs w:val="24"/>
        </w:rPr>
        <w:t>a</w:t>
      </w:r>
      <w:r w:rsidRPr="008C7B82">
        <w:rPr>
          <w:rFonts w:ascii="Times New Roman" w:hAnsi="Times New Roman" w:cs="Times New Roman"/>
          <w:color w:val="000000"/>
          <w:kern w:val="0"/>
          <w:sz w:val="24"/>
          <w:szCs w:val="24"/>
        </w:rPr>
        <w:t xml:space="preserve"> paredzama ne ātrāk kā 2025. gada beigās, </w:t>
      </w:r>
      <w:r w:rsidRPr="008C7B82">
        <w:rPr>
          <w:rFonts w:ascii="Times New Roman" w:hAnsi="Times New Roman" w:cs="Times New Roman"/>
          <w:color w:val="000000"/>
          <w:kern w:val="0"/>
          <w:sz w:val="24"/>
          <w:szCs w:val="24"/>
        </w:rPr>
        <w:t>pasūtītājs informē, ka inženiertīklu sadaļā veicamo darbu apjomi līguma ietvaros var mainīties, nelietderīgie vai citu izpildītāju jau paveiktie darbi var tikt izslēgti un apmaksa veikta tikai par faktisko darbu izpildi. Iesniedzot piedāvājumu par inženiertīklu izbūvi</w:t>
      </w:r>
      <w:r w:rsidR="008C7B82">
        <w:rPr>
          <w:rFonts w:ascii="Times New Roman" w:hAnsi="Times New Roman" w:cs="Times New Roman"/>
          <w:color w:val="000000"/>
          <w:kern w:val="0"/>
          <w:sz w:val="24"/>
          <w:szCs w:val="24"/>
        </w:rPr>
        <w:t>,</w:t>
      </w:r>
      <w:r w:rsidRPr="008C7B82">
        <w:rPr>
          <w:rFonts w:ascii="Times New Roman" w:hAnsi="Times New Roman" w:cs="Times New Roman"/>
          <w:color w:val="000000"/>
          <w:kern w:val="0"/>
          <w:sz w:val="24"/>
          <w:szCs w:val="24"/>
        </w:rPr>
        <w:t xml:space="preserve"> pretendentam jāvadās pēc būvprojektā minimālajā sastāvā sniegtās informācijas.</w:t>
      </w:r>
    </w:p>
    <w:p w14:paraId="62BC36D7" w14:textId="77777777" w:rsidR="008C7B82" w:rsidRDefault="00D65493" w:rsidP="00D65493">
      <w:pPr>
        <w:jc w:val="both"/>
        <w:rPr>
          <w:rFonts w:ascii="Times New Roman" w:hAnsi="Times New Roman" w:cs="Times New Roman"/>
          <w:sz w:val="24"/>
          <w:szCs w:val="24"/>
        </w:rPr>
      </w:pPr>
      <w:r w:rsidRPr="008C7B82">
        <w:rPr>
          <w:rFonts w:ascii="Times New Roman" w:hAnsi="Times New Roman" w:cs="Times New Roman"/>
          <w:sz w:val="24"/>
          <w:szCs w:val="24"/>
        </w:rPr>
        <w:tab/>
      </w:r>
    </w:p>
    <w:p w14:paraId="17D34693" w14:textId="47675888" w:rsidR="00D65493" w:rsidRPr="008C7B82" w:rsidRDefault="00D65493" w:rsidP="008C7B82">
      <w:pPr>
        <w:ind w:firstLine="720"/>
        <w:jc w:val="both"/>
        <w:rPr>
          <w:rFonts w:ascii="Times New Roman" w:hAnsi="Times New Roman" w:cs="Times New Roman"/>
          <w:sz w:val="24"/>
          <w:szCs w:val="24"/>
        </w:rPr>
      </w:pPr>
      <w:r w:rsidRPr="008C7B82">
        <w:rPr>
          <w:rFonts w:ascii="Times New Roman" w:hAnsi="Times New Roman" w:cs="Times New Roman"/>
          <w:b/>
          <w:bCs/>
          <w:sz w:val="24"/>
          <w:szCs w:val="24"/>
        </w:rPr>
        <w:t>2.jautājums</w:t>
      </w:r>
      <w:r w:rsidRPr="008C7B82">
        <w:rPr>
          <w:rFonts w:ascii="Times New Roman" w:hAnsi="Times New Roman" w:cs="Times New Roman"/>
          <w:sz w:val="24"/>
          <w:szCs w:val="24"/>
        </w:rPr>
        <w:t>:</w:t>
      </w:r>
    </w:p>
    <w:p w14:paraId="46983A38" w14:textId="77777777" w:rsidR="000728A5" w:rsidRPr="008C7B82" w:rsidRDefault="000728A5" w:rsidP="000728A5">
      <w:pPr>
        <w:spacing w:after="0" w:line="240" w:lineRule="auto"/>
        <w:ind w:left="720"/>
        <w:contextualSpacing/>
        <w:jc w:val="both"/>
        <w:rPr>
          <w:rFonts w:ascii="Times New Roman" w:eastAsia="Calibri" w:hAnsi="Times New Roman" w:cs="Times New Roman"/>
          <w:b/>
          <w:bCs/>
          <w:kern w:val="0"/>
          <w:sz w:val="24"/>
          <w:szCs w:val="24"/>
          <w:u w:val="single"/>
          <w14:ligatures w14:val="none"/>
        </w:rPr>
      </w:pPr>
      <w:proofErr w:type="spellStart"/>
      <w:r w:rsidRPr="008C7B82">
        <w:rPr>
          <w:rFonts w:ascii="Times New Roman" w:eastAsia="Calibri" w:hAnsi="Times New Roman" w:cs="Times New Roman"/>
          <w:b/>
          <w:bCs/>
          <w:kern w:val="0"/>
          <w:sz w:val="24"/>
          <w:szCs w:val="24"/>
          <w:u w:val="single"/>
          <w14:ligatures w14:val="none"/>
        </w:rPr>
        <w:t>Lietusūdens</w:t>
      </w:r>
      <w:proofErr w:type="spellEnd"/>
      <w:r w:rsidRPr="008C7B82">
        <w:rPr>
          <w:rFonts w:ascii="Times New Roman" w:eastAsia="Calibri" w:hAnsi="Times New Roman" w:cs="Times New Roman"/>
          <w:b/>
          <w:bCs/>
          <w:kern w:val="0"/>
          <w:sz w:val="24"/>
          <w:szCs w:val="24"/>
          <w:u w:val="single"/>
          <w14:ligatures w14:val="none"/>
        </w:rPr>
        <w:t xml:space="preserve"> kanalizācijas pārbūve</w:t>
      </w:r>
    </w:p>
    <w:p w14:paraId="58FE57E6" w14:textId="0DB9A3C7"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14:ligatures w14:val="none"/>
        </w:rPr>
      </w:pPr>
      <w:r w:rsidRPr="008C7B82">
        <w:rPr>
          <w:rFonts w:ascii="Times New Roman" w:eastAsia="Calibri" w:hAnsi="Times New Roman" w:cs="Times New Roman"/>
          <w:kern w:val="0"/>
          <w:sz w:val="24"/>
          <w:szCs w:val="24"/>
          <w14:ligatures w14:val="none"/>
        </w:rPr>
        <w:t>Projektēšanas uzdevuma 3.3</w:t>
      </w:r>
      <w:r w:rsidR="008C7B82">
        <w:rPr>
          <w:rFonts w:ascii="Times New Roman" w:eastAsia="Calibri" w:hAnsi="Times New Roman" w:cs="Times New Roman"/>
          <w:kern w:val="0"/>
          <w:sz w:val="24"/>
          <w:szCs w:val="24"/>
          <w14:ligatures w14:val="none"/>
        </w:rPr>
        <w:t>.</w:t>
      </w:r>
      <w:r w:rsidRPr="008C7B82">
        <w:rPr>
          <w:rFonts w:ascii="Times New Roman" w:eastAsia="Calibri" w:hAnsi="Times New Roman" w:cs="Times New Roman"/>
          <w:kern w:val="0"/>
          <w:sz w:val="24"/>
          <w:szCs w:val="24"/>
          <w14:ligatures w14:val="none"/>
        </w:rPr>
        <w:t xml:space="preserve">punkta 4.apakšpunktā noteikts, ka posmā no Citadeles ielas līdz Kronvalda bulvārim jāparedz seguma atjaunošana. Iepriekš publicētajās iepirkuma dokumentācijas versijās projektēšanas uzdevumā šādas norādes nav bijis. Ņemot vērā, ka minētajā posmā nav paredzēts veikt seguma pārbūves darbus, pēc būtības nav pamatota nepieciešamība pārbūvēt </w:t>
      </w:r>
      <w:proofErr w:type="spellStart"/>
      <w:r w:rsidRPr="008C7B82">
        <w:rPr>
          <w:rFonts w:ascii="Times New Roman" w:eastAsia="Calibri" w:hAnsi="Times New Roman" w:cs="Times New Roman"/>
          <w:kern w:val="0"/>
          <w:sz w:val="24"/>
          <w:szCs w:val="24"/>
          <w14:ligatures w14:val="none"/>
        </w:rPr>
        <w:t>lietusūdens</w:t>
      </w:r>
      <w:proofErr w:type="spellEnd"/>
      <w:r w:rsidRPr="008C7B82">
        <w:rPr>
          <w:rFonts w:ascii="Times New Roman" w:eastAsia="Calibri" w:hAnsi="Times New Roman" w:cs="Times New Roman"/>
          <w:kern w:val="0"/>
          <w:sz w:val="24"/>
          <w:szCs w:val="24"/>
          <w14:ligatures w14:val="none"/>
        </w:rPr>
        <w:t xml:space="preserve"> kanalizācijas tīklus, kas uzrādīti MBP risinājumos un paredzēti Darbu daudzumu sarakstā.</w:t>
      </w:r>
    </w:p>
    <w:p w14:paraId="307EFF6D" w14:textId="77777777"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u w:val="single"/>
          <w14:ligatures w14:val="none"/>
        </w:rPr>
      </w:pPr>
      <w:r w:rsidRPr="008C7B82">
        <w:rPr>
          <w:rFonts w:ascii="Times New Roman" w:eastAsia="Calibri" w:hAnsi="Times New Roman" w:cs="Times New Roman"/>
          <w:kern w:val="0"/>
          <w:sz w:val="24"/>
          <w:szCs w:val="24"/>
          <w:u w:val="single"/>
          <w14:ligatures w14:val="none"/>
        </w:rPr>
        <w:t xml:space="preserve">Lūdzam apstiprināt, ka MBP risinājumos, kā arī Darbu daudzumu sarakstā paredzētā </w:t>
      </w:r>
      <w:proofErr w:type="spellStart"/>
      <w:r w:rsidRPr="008C7B82">
        <w:rPr>
          <w:rFonts w:ascii="Times New Roman" w:eastAsia="Calibri" w:hAnsi="Times New Roman" w:cs="Times New Roman"/>
          <w:kern w:val="0"/>
          <w:sz w:val="24"/>
          <w:szCs w:val="24"/>
          <w:u w:val="single"/>
          <w14:ligatures w14:val="none"/>
        </w:rPr>
        <w:t>lietusūdens</w:t>
      </w:r>
      <w:proofErr w:type="spellEnd"/>
      <w:r w:rsidRPr="008C7B82">
        <w:rPr>
          <w:rFonts w:ascii="Times New Roman" w:eastAsia="Calibri" w:hAnsi="Times New Roman" w:cs="Times New Roman"/>
          <w:kern w:val="0"/>
          <w:sz w:val="24"/>
          <w:szCs w:val="24"/>
          <w:u w:val="single"/>
          <w14:ligatures w14:val="none"/>
        </w:rPr>
        <w:t xml:space="preserve"> kanalizācijas tīklu pārbūve nav jāveic.</w:t>
      </w:r>
    </w:p>
    <w:p w14:paraId="60AA4B97" w14:textId="77777777" w:rsidR="00D65493" w:rsidRPr="008C7B82" w:rsidRDefault="00D65493" w:rsidP="00D65493">
      <w:pPr>
        <w:spacing w:after="0" w:line="240" w:lineRule="auto"/>
        <w:jc w:val="both"/>
        <w:rPr>
          <w:rFonts w:ascii="Times New Roman" w:hAnsi="Times New Roman" w:cs="Times New Roman"/>
          <w:sz w:val="24"/>
          <w:szCs w:val="24"/>
        </w:rPr>
      </w:pPr>
      <w:r w:rsidRPr="008C7B82">
        <w:rPr>
          <w:rFonts w:ascii="Times New Roman" w:hAnsi="Times New Roman" w:cs="Times New Roman"/>
          <w:b/>
          <w:bCs/>
          <w:sz w:val="24"/>
          <w:szCs w:val="24"/>
        </w:rPr>
        <w:t>Atbilde</w:t>
      </w:r>
      <w:r w:rsidRPr="008C7B82">
        <w:rPr>
          <w:rFonts w:ascii="Times New Roman" w:hAnsi="Times New Roman" w:cs="Times New Roman"/>
          <w:sz w:val="24"/>
          <w:szCs w:val="24"/>
        </w:rPr>
        <w:t>:</w:t>
      </w:r>
    </w:p>
    <w:p w14:paraId="4751BB7E" w14:textId="2FBBDBE4" w:rsidR="00D65493" w:rsidRPr="008C7B82" w:rsidRDefault="00653F7B" w:rsidP="00D65493">
      <w:pPr>
        <w:jc w:val="both"/>
        <w:rPr>
          <w:rFonts w:ascii="Times New Roman" w:hAnsi="Times New Roman" w:cs="Times New Roman"/>
          <w:sz w:val="24"/>
          <w:szCs w:val="24"/>
        </w:rPr>
      </w:pPr>
      <w:r w:rsidRPr="008C7B82">
        <w:rPr>
          <w:rFonts w:ascii="Times New Roman" w:hAnsi="Times New Roman" w:cs="Times New Roman"/>
          <w:color w:val="000000"/>
          <w:kern w:val="0"/>
          <w:sz w:val="24"/>
          <w:szCs w:val="24"/>
        </w:rPr>
        <w:t>Ņemot vērā, ka būvprojekts minimālajā sastāvā tika saskaņots 2023.</w:t>
      </w:r>
      <w:r w:rsidR="008C7B82">
        <w:rPr>
          <w:rFonts w:ascii="Times New Roman" w:hAnsi="Times New Roman" w:cs="Times New Roman"/>
          <w:color w:val="000000"/>
          <w:kern w:val="0"/>
          <w:sz w:val="24"/>
          <w:szCs w:val="24"/>
        </w:rPr>
        <w:t> </w:t>
      </w:r>
      <w:r w:rsidRPr="008C7B82">
        <w:rPr>
          <w:rFonts w:ascii="Times New Roman" w:hAnsi="Times New Roman" w:cs="Times New Roman"/>
          <w:color w:val="000000"/>
          <w:kern w:val="0"/>
          <w:sz w:val="24"/>
          <w:szCs w:val="24"/>
        </w:rPr>
        <w:t>gada beigās un līguma noslēgšanu paredzama ne ātrāk kā 2025.</w:t>
      </w:r>
      <w:r w:rsidR="008C7B82">
        <w:rPr>
          <w:rFonts w:ascii="Times New Roman" w:hAnsi="Times New Roman" w:cs="Times New Roman"/>
          <w:color w:val="000000"/>
          <w:kern w:val="0"/>
          <w:sz w:val="24"/>
          <w:szCs w:val="24"/>
        </w:rPr>
        <w:t> </w:t>
      </w:r>
      <w:r w:rsidRPr="008C7B82">
        <w:rPr>
          <w:rFonts w:ascii="Times New Roman" w:hAnsi="Times New Roman" w:cs="Times New Roman"/>
          <w:color w:val="000000"/>
          <w:kern w:val="0"/>
          <w:sz w:val="24"/>
          <w:szCs w:val="24"/>
        </w:rPr>
        <w:t>gada beigās, pasūtītājs informē, ka inženiertīklu sadaļā veicamo darbu apjomi līguma ietvaros var mainīties, nelietderīgie vai citu izpildītāju jau paveiktie darbi var tikt izslēgti un apmaksa veikta tikai par faktisko darbu izpildi. Iesniedzot piedāvājumu par inženiertīklu izbūvi</w:t>
      </w:r>
      <w:r w:rsidR="008C7B82">
        <w:rPr>
          <w:rFonts w:ascii="Times New Roman" w:hAnsi="Times New Roman" w:cs="Times New Roman"/>
          <w:color w:val="000000"/>
          <w:kern w:val="0"/>
          <w:sz w:val="24"/>
          <w:szCs w:val="24"/>
        </w:rPr>
        <w:t>,</w:t>
      </w:r>
      <w:r w:rsidRPr="008C7B82">
        <w:rPr>
          <w:rFonts w:ascii="Times New Roman" w:hAnsi="Times New Roman" w:cs="Times New Roman"/>
          <w:color w:val="000000"/>
          <w:kern w:val="0"/>
          <w:sz w:val="24"/>
          <w:szCs w:val="24"/>
        </w:rPr>
        <w:t xml:space="preserve"> pretendentam jāvadās pēc būvprojektā minimālajā sastāvā sniegtās informācijas.</w:t>
      </w:r>
    </w:p>
    <w:p w14:paraId="11C4704E" w14:textId="77777777" w:rsidR="008C7B82" w:rsidRDefault="00D65493" w:rsidP="00D65493">
      <w:pPr>
        <w:jc w:val="both"/>
        <w:rPr>
          <w:rFonts w:ascii="Times New Roman" w:hAnsi="Times New Roman" w:cs="Times New Roman"/>
          <w:sz w:val="24"/>
          <w:szCs w:val="24"/>
        </w:rPr>
      </w:pPr>
      <w:r w:rsidRPr="008C7B82">
        <w:rPr>
          <w:rFonts w:ascii="Times New Roman" w:hAnsi="Times New Roman" w:cs="Times New Roman"/>
          <w:sz w:val="24"/>
          <w:szCs w:val="24"/>
        </w:rPr>
        <w:tab/>
      </w:r>
    </w:p>
    <w:p w14:paraId="2592A705" w14:textId="756A802F" w:rsidR="00D65493" w:rsidRPr="008C7B82" w:rsidRDefault="00D65493" w:rsidP="008C7B82">
      <w:pPr>
        <w:ind w:firstLine="720"/>
        <w:jc w:val="both"/>
        <w:rPr>
          <w:rFonts w:ascii="Times New Roman" w:hAnsi="Times New Roman" w:cs="Times New Roman"/>
          <w:sz w:val="24"/>
          <w:szCs w:val="24"/>
        </w:rPr>
      </w:pPr>
      <w:r w:rsidRPr="008C7B82">
        <w:rPr>
          <w:rFonts w:ascii="Times New Roman" w:hAnsi="Times New Roman" w:cs="Times New Roman"/>
          <w:b/>
          <w:bCs/>
          <w:sz w:val="24"/>
          <w:szCs w:val="24"/>
        </w:rPr>
        <w:t>3.jautājums</w:t>
      </w:r>
      <w:r w:rsidRPr="008C7B82">
        <w:rPr>
          <w:rFonts w:ascii="Times New Roman" w:hAnsi="Times New Roman" w:cs="Times New Roman"/>
          <w:sz w:val="24"/>
          <w:szCs w:val="24"/>
        </w:rPr>
        <w:t>:</w:t>
      </w:r>
    </w:p>
    <w:p w14:paraId="25989EB7" w14:textId="77777777" w:rsidR="000728A5" w:rsidRPr="008C7B82" w:rsidRDefault="000728A5" w:rsidP="000728A5">
      <w:pPr>
        <w:spacing w:after="0" w:line="240" w:lineRule="auto"/>
        <w:ind w:left="720"/>
        <w:contextualSpacing/>
        <w:jc w:val="both"/>
        <w:rPr>
          <w:rFonts w:ascii="Times New Roman" w:eastAsia="Calibri" w:hAnsi="Times New Roman" w:cs="Times New Roman"/>
          <w:b/>
          <w:bCs/>
          <w:kern w:val="0"/>
          <w:sz w:val="24"/>
          <w:szCs w:val="24"/>
          <w:u w:val="single"/>
          <w14:ligatures w14:val="none"/>
        </w:rPr>
      </w:pPr>
      <w:r w:rsidRPr="008C7B82">
        <w:rPr>
          <w:rFonts w:ascii="Times New Roman" w:eastAsia="Calibri" w:hAnsi="Times New Roman" w:cs="Times New Roman"/>
          <w:b/>
          <w:bCs/>
          <w:kern w:val="0"/>
          <w:sz w:val="24"/>
          <w:szCs w:val="24"/>
          <w:u w:val="single"/>
          <w14:ligatures w14:val="none"/>
        </w:rPr>
        <w:t>Trolejbusa kontakttīklu balstu pārbūve</w:t>
      </w:r>
    </w:p>
    <w:p w14:paraId="6B0DA6C6" w14:textId="54EF8E92"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14:ligatures w14:val="none"/>
        </w:rPr>
      </w:pPr>
      <w:r w:rsidRPr="008C7B82">
        <w:rPr>
          <w:rFonts w:ascii="Times New Roman" w:eastAsia="Calibri" w:hAnsi="Times New Roman" w:cs="Times New Roman"/>
          <w:kern w:val="0"/>
          <w:sz w:val="24"/>
          <w:szCs w:val="24"/>
          <w14:ligatures w14:val="none"/>
        </w:rPr>
        <w:lastRenderedPageBreak/>
        <w:t>Projektēšanas uzdevuma 3.3</w:t>
      </w:r>
      <w:r w:rsidR="008C7B82">
        <w:rPr>
          <w:rFonts w:ascii="Times New Roman" w:eastAsia="Calibri" w:hAnsi="Times New Roman" w:cs="Times New Roman"/>
          <w:kern w:val="0"/>
          <w:sz w:val="24"/>
          <w:szCs w:val="24"/>
          <w14:ligatures w14:val="none"/>
        </w:rPr>
        <w:t>.</w:t>
      </w:r>
      <w:r w:rsidRPr="008C7B82">
        <w:rPr>
          <w:rFonts w:ascii="Times New Roman" w:eastAsia="Calibri" w:hAnsi="Times New Roman" w:cs="Times New Roman"/>
          <w:kern w:val="0"/>
          <w:sz w:val="24"/>
          <w:szCs w:val="24"/>
          <w14:ligatures w14:val="none"/>
        </w:rPr>
        <w:t>punkta 4.apakšpunktā noteikts, ka posmā no Citadeles ielas līdz Kronvalda bulvārim jāparedz seguma atjaunošana. Iepriekš publicētajās iepirkuma dokumentācijas versijās projektēšanas uzdevumā šādas norādes nav bijis. Ņemot vērā, ka minētajā posmā nav paredzēts veikt seguma pārbūves darbus, pēc būtības nav pamatota nepieciešamība pārbūvēt trolejbusa kontakttīkla balstus šajā posmā.</w:t>
      </w:r>
    </w:p>
    <w:p w14:paraId="05C3E109" w14:textId="77777777"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u w:val="single"/>
          <w14:ligatures w14:val="none"/>
        </w:rPr>
      </w:pPr>
      <w:r w:rsidRPr="008C7B82">
        <w:rPr>
          <w:rFonts w:ascii="Times New Roman" w:eastAsia="Calibri" w:hAnsi="Times New Roman" w:cs="Times New Roman"/>
          <w:kern w:val="0"/>
          <w:sz w:val="24"/>
          <w:szCs w:val="24"/>
          <w:u w:val="single"/>
          <w14:ligatures w14:val="none"/>
        </w:rPr>
        <w:t>Lūdzam apstiprināt, ka MBP risinājumos, kā arī Darbu daudzumu sarakstā paredzētā trolejbusa kontakttīklu balstu un kontakttīkla sistēmas pārbūve posmā no Citadeles ielas līdz Kronvalda bulvārim nav jāveic.</w:t>
      </w:r>
    </w:p>
    <w:p w14:paraId="39974AAD" w14:textId="77777777" w:rsidR="00D65493" w:rsidRPr="008C7B82" w:rsidRDefault="00D65493" w:rsidP="00D65493">
      <w:pPr>
        <w:spacing w:after="0" w:line="240" w:lineRule="auto"/>
        <w:jc w:val="both"/>
        <w:rPr>
          <w:rFonts w:ascii="Times New Roman" w:hAnsi="Times New Roman" w:cs="Times New Roman"/>
          <w:sz w:val="24"/>
          <w:szCs w:val="24"/>
        </w:rPr>
      </w:pPr>
      <w:r w:rsidRPr="008C7B82">
        <w:rPr>
          <w:rFonts w:ascii="Times New Roman" w:hAnsi="Times New Roman" w:cs="Times New Roman"/>
          <w:b/>
          <w:bCs/>
          <w:sz w:val="24"/>
          <w:szCs w:val="24"/>
        </w:rPr>
        <w:t>Atbilde</w:t>
      </w:r>
      <w:r w:rsidRPr="008C7B82">
        <w:rPr>
          <w:rFonts w:ascii="Times New Roman" w:hAnsi="Times New Roman" w:cs="Times New Roman"/>
          <w:sz w:val="24"/>
          <w:szCs w:val="24"/>
        </w:rPr>
        <w:t>:</w:t>
      </w:r>
    </w:p>
    <w:p w14:paraId="015D53FC" w14:textId="7F7B1696" w:rsidR="00D65493" w:rsidRPr="008C7B82" w:rsidRDefault="007F2F9A" w:rsidP="008C7B82">
      <w:pPr>
        <w:jc w:val="both"/>
        <w:rPr>
          <w:rFonts w:ascii="Times New Roman" w:hAnsi="Times New Roman" w:cs="Times New Roman"/>
          <w:color w:val="000000"/>
          <w:kern w:val="0"/>
          <w:sz w:val="24"/>
          <w:szCs w:val="24"/>
        </w:rPr>
      </w:pPr>
      <w:r w:rsidRPr="008C7B82">
        <w:rPr>
          <w:rFonts w:ascii="Times New Roman" w:hAnsi="Times New Roman" w:cs="Times New Roman"/>
          <w:color w:val="000000"/>
          <w:kern w:val="0"/>
          <w:sz w:val="24"/>
          <w:szCs w:val="24"/>
        </w:rPr>
        <w:t xml:space="preserve">Projektā jāizpilda </w:t>
      </w:r>
      <w:r w:rsidR="007813EB" w:rsidRPr="008C7B82">
        <w:rPr>
          <w:rFonts w:ascii="Times New Roman" w:hAnsi="Times New Roman" w:cs="Times New Roman"/>
          <w:color w:val="000000"/>
          <w:kern w:val="0"/>
          <w:sz w:val="24"/>
          <w:szCs w:val="24"/>
        </w:rPr>
        <w:t>pa</w:t>
      </w:r>
      <w:r w:rsidRPr="008C7B82">
        <w:rPr>
          <w:rFonts w:ascii="Times New Roman" w:hAnsi="Times New Roman" w:cs="Times New Roman"/>
          <w:color w:val="000000"/>
          <w:kern w:val="0"/>
          <w:sz w:val="24"/>
          <w:szCs w:val="24"/>
        </w:rPr>
        <w:t>redzētā trolejbusa kontakttīklu balstu un kontakttīkla sistēmas pārbūve posmā no Citadeles ielas līdz Kronvalda bulvārim</w:t>
      </w:r>
      <w:r w:rsidR="007813EB" w:rsidRPr="008C7B82">
        <w:rPr>
          <w:rFonts w:ascii="Times New Roman" w:hAnsi="Times New Roman" w:cs="Times New Roman"/>
          <w:color w:val="000000"/>
          <w:kern w:val="0"/>
          <w:sz w:val="24"/>
          <w:szCs w:val="24"/>
        </w:rPr>
        <w:t>.</w:t>
      </w:r>
    </w:p>
    <w:p w14:paraId="1A73C8B9" w14:textId="77777777" w:rsidR="007813EB" w:rsidRPr="008C7B82" w:rsidRDefault="007813EB" w:rsidP="00D65493">
      <w:pPr>
        <w:jc w:val="both"/>
        <w:rPr>
          <w:rFonts w:ascii="Times New Roman" w:hAnsi="Times New Roman" w:cs="Times New Roman"/>
          <w:sz w:val="24"/>
          <w:szCs w:val="24"/>
        </w:rPr>
      </w:pPr>
    </w:p>
    <w:p w14:paraId="3899EE27" w14:textId="02D99864" w:rsidR="00D65493" w:rsidRPr="008C7B82" w:rsidRDefault="00D65493" w:rsidP="004F2D0B">
      <w:pPr>
        <w:ind w:firstLine="720"/>
        <w:jc w:val="both"/>
        <w:rPr>
          <w:rFonts w:ascii="Times New Roman" w:hAnsi="Times New Roman" w:cs="Times New Roman"/>
          <w:sz w:val="24"/>
          <w:szCs w:val="24"/>
        </w:rPr>
      </w:pPr>
      <w:r w:rsidRPr="008C7B82">
        <w:rPr>
          <w:rFonts w:ascii="Times New Roman" w:hAnsi="Times New Roman" w:cs="Times New Roman"/>
          <w:b/>
          <w:bCs/>
          <w:sz w:val="24"/>
          <w:szCs w:val="24"/>
        </w:rPr>
        <w:t>4.jautājums</w:t>
      </w:r>
      <w:r w:rsidRPr="008C7B82">
        <w:rPr>
          <w:rFonts w:ascii="Times New Roman" w:hAnsi="Times New Roman" w:cs="Times New Roman"/>
          <w:sz w:val="24"/>
          <w:szCs w:val="24"/>
        </w:rPr>
        <w:t>:</w:t>
      </w:r>
    </w:p>
    <w:p w14:paraId="6DBBC54F" w14:textId="77777777" w:rsidR="000728A5" w:rsidRPr="008C7B82" w:rsidRDefault="000728A5" w:rsidP="000728A5">
      <w:pPr>
        <w:spacing w:after="0" w:line="240" w:lineRule="auto"/>
        <w:ind w:left="720"/>
        <w:contextualSpacing/>
        <w:jc w:val="both"/>
        <w:rPr>
          <w:rFonts w:ascii="Times New Roman" w:eastAsia="Calibri" w:hAnsi="Times New Roman" w:cs="Times New Roman"/>
          <w:b/>
          <w:bCs/>
          <w:kern w:val="0"/>
          <w:sz w:val="24"/>
          <w:szCs w:val="24"/>
          <w:u w:val="single"/>
          <w14:ligatures w14:val="none"/>
        </w:rPr>
      </w:pPr>
      <w:r w:rsidRPr="008C7B82">
        <w:rPr>
          <w:rFonts w:ascii="Times New Roman" w:eastAsia="Calibri" w:hAnsi="Times New Roman" w:cs="Times New Roman"/>
          <w:b/>
          <w:bCs/>
          <w:kern w:val="0"/>
          <w:sz w:val="24"/>
          <w:szCs w:val="24"/>
          <w:u w:val="single"/>
          <w14:ligatures w14:val="none"/>
        </w:rPr>
        <w:t xml:space="preserve">Noliktavas ielas </w:t>
      </w:r>
      <w:proofErr w:type="spellStart"/>
      <w:r w:rsidRPr="008C7B82">
        <w:rPr>
          <w:rFonts w:ascii="Times New Roman" w:eastAsia="Calibri" w:hAnsi="Times New Roman" w:cs="Times New Roman"/>
          <w:b/>
          <w:bCs/>
          <w:kern w:val="0"/>
          <w:sz w:val="24"/>
          <w:szCs w:val="24"/>
          <w:u w:val="single"/>
          <w14:ligatures w14:val="none"/>
        </w:rPr>
        <w:t>pieslēgumi</w:t>
      </w:r>
      <w:proofErr w:type="spellEnd"/>
    </w:p>
    <w:p w14:paraId="578D63DB" w14:textId="053D6197"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14:ligatures w14:val="none"/>
        </w:rPr>
      </w:pPr>
      <w:r w:rsidRPr="008C7B82">
        <w:rPr>
          <w:rFonts w:ascii="Times New Roman" w:eastAsia="Calibri" w:hAnsi="Times New Roman" w:cs="Times New Roman"/>
          <w:kern w:val="0"/>
          <w:sz w:val="24"/>
          <w:szCs w:val="24"/>
          <w14:ligatures w14:val="none"/>
        </w:rPr>
        <w:t>Projektēšanas uzdevuma 3.3</w:t>
      </w:r>
      <w:r w:rsidR="008C7B82">
        <w:rPr>
          <w:rFonts w:ascii="Times New Roman" w:eastAsia="Calibri" w:hAnsi="Times New Roman" w:cs="Times New Roman"/>
          <w:kern w:val="0"/>
          <w:sz w:val="24"/>
          <w:szCs w:val="24"/>
          <w14:ligatures w14:val="none"/>
        </w:rPr>
        <w:t>.</w:t>
      </w:r>
      <w:r w:rsidRPr="008C7B82">
        <w:rPr>
          <w:rFonts w:ascii="Times New Roman" w:eastAsia="Calibri" w:hAnsi="Times New Roman" w:cs="Times New Roman"/>
          <w:kern w:val="0"/>
          <w:sz w:val="24"/>
          <w:szCs w:val="24"/>
          <w14:ligatures w14:val="none"/>
        </w:rPr>
        <w:t xml:space="preserve">punkta 4.apakšpunktā noteikts, ka posmā no Citadeles ielas līdz Kronvalda bulvārim jāparedz seguma atjaunošana. MBP risinājumos, kā arī Darbu daudzumu sarakstā paredzēta Noliktavas ielas </w:t>
      </w:r>
      <w:proofErr w:type="spellStart"/>
      <w:r w:rsidRPr="008C7B82">
        <w:rPr>
          <w:rFonts w:ascii="Times New Roman" w:eastAsia="Calibri" w:hAnsi="Times New Roman" w:cs="Times New Roman"/>
          <w:kern w:val="0"/>
          <w:sz w:val="24"/>
          <w:szCs w:val="24"/>
          <w14:ligatures w14:val="none"/>
        </w:rPr>
        <w:t>pieslēgumu</w:t>
      </w:r>
      <w:proofErr w:type="spellEnd"/>
      <w:r w:rsidRPr="008C7B82">
        <w:rPr>
          <w:rFonts w:ascii="Times New Roman" w:eastAsia="Calibri" w:hAnsi="Times New Roman" w:cs="Times New Roman"/>
          <w:kern w:val="0"/>
          <w:sz w:val="24"/>
          <w:szCs w:val="24"/>
          <w14:ligatures w14:val="none"/>
        </w:rPr>
        <w:t xml:space="preserve"> pārbūve – ziemeļu virziena </w:t>
      </w:r>
      <w:proofErr w:type="spellStart"/>
      <w:r w:rsidRPr="008C7B82">
        <w:rPr>
          <w:rFonts w:ascii="Times New Roman" w:eastAsia="Calibri" w:hAnsi="Times New Roman" w:cs="Times New Roman"/>
          <w:kern w:val="0"/>
          <w:sz w:val="24"/>
          <w:szCs w:val="24"/>
          <w14:ligatures w14:val="none"/>
        </w:rPr>
        <w:t>pieslēguma</w:t>
      </w:r>
      <w:proofErr w:type="spellEnd"/>
      <w:r w:rsidRPr="008C7B82">
        <w:rPr>
          <w:rFonts w:ascii="Times New Roman" w:eastAsia="Calibri" w:hAnsi="Times New Roman" w:cs="Times New Roman"/>
          <w:kern w:val="0"/>
          <w:sz w:val="24"/>
          <w:szCs w:val="24"/>
          <w14:ligatures w14:val="none"/>
        </w:rPr>
        <w:t xml:space="preserve"> sašaurināšana un dienvidu virziena </w:t>
      </w:r>
      <w:proofErr w:type="spellStart"/>
      <w:r w:rsidRPr="008C7B82">
        <w:rPr>
          <w:rFonts w:ascii="Times New Roman" w:eastAsia="Calibri" w:hAnsi="Times New Roman" w:cs="Times New Roman"/>
          <w:kern w:val="0"/>
          <w:sz w:val="24"/>
          <w:szCs w:val="24"/>
          <w14:ligatures w14:val="none"/>
        </w:rPr>
        <w:t>pieslēguma</w:t>
      </w:r>
      <w:proofErr w:type="spellEnd"/>
      <w:r w:rsidRPr="008C7B82">
        <w:rPr>
          <w:rFonts w:ascii="Times New Roman" w:eastAsia="Calibri" w:hAnsi="Times New Roman" w:cs="Times New Roman"/>
          <w:kern w:val="0"/>
          <w:sz w:val="24"/>
          <w:szCs w:val="24"/>
          <w14:ligatures w14:val="none"/>
        </w:rPr>
        <w:t xml:space="preserve"> pacelšana ietves līmenī.</w:t>
      </w:r>
    </w:p>
    <w:p w14:paraId="663CA1A5" w14:textId="77777777"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14:ligatures w14:val="none"/>
        </w:rPr>
      </w:pPr>
      <w:r w:rsidRPr="008C7B82">
        <w:rPr>
          <w:rFonts w:ascii="Times New Roman" w:eastAsia="Calibri" w:hAnsi="Times New Roman" w:cs="Times New Roman"/>
          <w:kern w:val="0"/>
          <w:sz w:val="24"/>
          <w:szCs w:val="24"/>
          <w:u w:val="single"/>
          <w14:ligatures w14:val="none"/>
        </w:rPr>
        <w:t xml:space="preserve">Lūdzam apstiprināt, ka MBP risinājumos, kā arī Darbu daudzumu sarakstā paredzētā Noliktavas ielas </w:t>
      </w:r>
      <w:proofErr w:type="spellStart"/>
      <w:r w:rsidRPr="008C7B82">
        <w:rPr>
          <w:rFonts w:ascii="Times New Roman" w:eastAsia="Calibri" w:hAnsi="Times New Roman" w:cs="Times New Roman"/>
          <w:kern w:val="0"/>
          <w:sz w:val="24"/>
          <w:szCs w:val="24"/>
          <w:u w:val="single"/>
          <w14:ligatures w14:val="none"/>
        </w:rPr>
        <w:t>pieslēgumu</w:t>
      </w:r>
      <w:proofErr w:type="spellEnd"/>
      <w:r w:rsidRPr="008C7B82">
        <w:rPr>
          <w:rFonts w:ascii="Times New Roman" w:eastAsia="Calibri" w:hAnsi="Times New Roman" w:cs="Times New Roman"/>
          <w:kern w:val="0"/>
          <w:sz w:val="24"/>
          <w:szCs w:val="24"/>
          <w:u w:val="single"/>
          <w14:ligatures w14:val="none"/>
        </w:rPr>
        <w:t xml:space="preserve"> pārbūve nav jāveic.</w:t>
      </w:r>
    </w:p>
    <w:p w14:paraId="3C6F1755" w14:textId="77777777" w:rsidR="00D65493" w:rsidRPr="008C7B82" w:rsidRDefault="00D65493" w:rsidP="00D65493">
      <w:pPr>
        <w:spacing w:after="0" w:line="240" w:lineRule="auto"/>
        <w:jc w:val="both"/>
        <w:rPr>
          <w:rFonts w:ascii="Times New Roman" w:hAnsi="Times New Roman" w:cs="Times New Roman"/>
          <w:sz w:val="24"/>
          <w:szCs w:val="24"/>
        </w:rPr>
      </w:pPr>
      <w:r w:rsidRPr="008C7B82">
        <w:rPr>
          <w:rFonts w:ascii="Times New Roman" w:hAnsi="Times New Roman" w:cs="Times New Roman"/>
          <w:b/>
          <w:bCs/>
          <w:sz w:val="24"/>
          <w:szCs w:val="24"/>
        </w:rPr>
        <w:t>Atbilde</w:t>
      </w:r>
      <w:r w:rsidRPr="008C7B82">
        <w:rPr>
          <w:rFonts w:ascii="Times New Roman" w:hAnsi="Times New Roman" w:cs="Times New Roman"/>
          <w:sz w:val="24"/>
          <w:szCs w:val="24"/>
        </w:rPr>
        <w:t>:</w:t>
      </w:r>
    </w:p>
    <w:p w14:paraId="5DCF89D4" w14:textId="70C2E647" w:rsidR="00D65493" w:rsidRPr="008C7B82" w:rsidRDefault="003B10DE" w:rsidP="008C7B82">
      <w:pPr>
        <w:jc w:val="both"/>
        <w:rPr>
          <w:rFonts w:ascii="Times New Roman" w:hAnsi="Times New Roman" w:cs="Times New Roman"/>
          <w:sz w:val="24"/>
          <w:szCs w:val="24"/>
        </w:rPr>
      </w:pPr>
      <w:r w:rsidRPr="008C7B82">
        <w:rPr>
          <w:rFonts w:ascii="Times New Roman" w:hAnsi="Times New Roman" w:cs="Times New Roman"/>
          <w:color w:val="000000"/>
          <w:kern w:val="0"/>
          <w:sz w:val="24"/>
          <w:szCs w:val="24"/>
        </w:rPr>
        <w:t>MBP</w:t>
      </w:r>
      <w:r w:rsidRPr="008C7B82">
        <w:rPr>
          <w:rFonts w:ascii="Times New Roman" w:hAnsi="Times New Roman" w:cs="Times New Roman"/>
          <w:sz w:val="24"/>
          <w:szCs w:val="24"/>
        </w:rPr>
        <w:t xml:space="preserve"> risinājumos, </w:t>
      </w:r>
      <w:r w:rsidR="0023436D" w:rsidRPr="008C7B82">
        <w:rPr>
          <w:rFonts w:ascii="Times New Roman" w:hAnsi="Times New Roman" w:cs="Times New Roman"/>
          <w:sz w:val="24"/>
          <w:szCs w:val="24"/>
        </w:rPr>
        <w:t>tai skaitā</w:t>
      </w:r>
      <w:r w:rsidRPr="008C7B82">
        <w:rPr>
          <w:rFonts w:ascii="Times New Roman" w:hAnsi="Times New Roman" w:cs="Times New Roman"/>
          <w:sz w:val="24"/>
          <w:szCs w:val="24"/>
        </w:rPr>
        <w:t xml:space="preserve"> Darbu daudzumu sarakstā</w:t>
      </w:r>
      <w:r w:rsidR="00F76F1D" w:rsidRPr="008C7B82">
        <w:rPr>
          <w:rFonts w:ascii="Times New Roman" w:hAnsi="Times New Roman" w:cs="Times New Roman"/>
          <w:sz w:val="24"/>
          <w:szCs w:val="24"/>
        </w:rPr>
        <w:t>,</w:t>
      </w:r>
      <w:r w:rsidRPr="008C7B82">
        <w:rPr>
          <w:rFonts w:ascii="Times New Roman" w:hAnsi="Times New Roman" w:cs="Times New Roman"/>
          <w:sz w:val="24"/>
          <w:szCs w:val="24"/>
        </w:rPr>
        <w:t xml:space="preserve"> paredzētā Noliktavas ielas </w:t>
      </w:r>
      <w:proofErr w:type="spellStart"/>
      <w:r w:rsidRPr="008C7B82">
        <w:rPr>
          <w:rFonts w:ascii="Times New Roman" w:hAnsi="Times New Roman" w:cs="Times New Roman"/>
          <w:sz w:val="24"/>
          <w:szCs w:val="24"/>
        </w:rPr>
        <w:t>pieslēgumu</w:t>
      </w:r>
      <w:proofErr w:type="spellEnd"/>
      <w:r w:rsidRPr="008C7B82">
        <w:rPr>
          <w:rFonts w:ascii="Times New Roman" w:hAnsi="Times New Roman" w:cs="Times New Roman"/>
          <w:sz w:val="24"/>
          <w:szCs w:val="24"/>
        </w:rPr>
        <w:t xml:space="preserve"> pārbūve ir jāveic.</w:t>
      </w:r>
    </w:p>
    <w:p w14:paraId="50F3B3E0" w14:textId="77777777" w:rsidR="003B10DE" w:rsidRPr="008C7B82" w:rsidRDefault="003B10DE" w:rsidP="00D65493">
      <w:pPr>
        <w:pStyle w:val="Default"/>
        <w:ind w:firstLine="720"/>
        <w:jc w:val="both"/>
        <w:rPr>
          <w:rFonts w:ascii="Times New Roman" w:hAnsi="Times New Roman" w:cs="Times New Roman"/>
        </w:rPr>
      </w:pPr>
    </w:p>
    <w:p w14:paraId="26C09778" w14:textId="41C3A6E3" w:rsidR="000728A5" w:rsidRPr="008C7B82" w:rsidRDefault="000728A5" w:rsidP="004F2D0B">
      <w:pPr>
        <w:ind w:firstLine="720"/>
        <w:jc w:val="both"/>
        <w:rPr>
          <w:rFonts w:ascii="Times New Roman" w:hAnsi="Times New Roman" w:cs="Times New Roman"/>
          <w:sz w:val="24"/>
          <w:szCs w:val="24"/>
        </w:rPr>
      </w:pPr>
      <w:r w:rsidRPr="008C7B82">
        <w:rPr>
          <w:rFonts w:ascii="Times New Roman" w:hAnsi="Times New Roman" w:cs="Times New Roman"/>
          <w:b/>
          <w:bCs/>
          <w:sz w:val="24"/>
          <w:szCs w:val="24"/>
        </w:rPr>
        <w:t>5.jautājums</w:t>
      </w:r>
      <w:r w:rsidRPr="008C7B82">
        <w:rPr>
          <w:rFonts w:ascii="Times New Roman" w:hAnsi="Times New Roman" w:cs="Times New Roman"/>
          <w:sz w:val="24"/>
          <w:szCs w:val="24"/>
        </w:rPr>
        <w:t>:</w:t>
      </w:r>
    </w:p>
    <w:p w14:paraId="15D02A53" w14:textId="77777777" w:rsidR="000728A5" w:rsidRPr="008C7B82" w:rsidRDefault="000728A5" w:rsidP="000728A5">
      <w:pPr>
        <w:spacing w:after="0" w:line="240" w:lineRule="auto"/>
        <w:ind w:left="720"/>
        <w:contextualSpacing/>
        <w:jc w:val="both"/>
        <w:rPr>
          <w:rFonts w:ascii="Times New Roman" w:eastAsia="Calibri" w:hAnsi="Times New Roman" w:cs="Times New Roman"/>
          <w:b/>
          <w:bCs/>
          <w:kern w:val="0"/>
          <w:sz w:val="24"/>
          <w:szCs w:val="24"/>
          <w:u w:val="single"/>
          <w14:ligatures w14:val="none"/>
        </w:rPr>
      </w:pPr>
      <w:r w:rsidRPr="008C7B82">
        <w:rPr>
          <w:rFonts w:ascii="Times New Roman" w:eastAsia="Calibri" w:hAnsi="Times New Roman" w:cs="Times New Roman"/>
          <w:b/>
          <w:bCs/>
          <w:kern w:val="0"/>
          <w:sz w:val="24"/>
          <w:szCs w:val="24"/>
          <w:u w:val="single"/>
          <w14:ligatures w14:val="none"/>
        </w:rPr>
        <w:t>Ietvju pārbūve</w:t>
      </w:r>
    </w:p>
    <w:p w14:paraId="6DF47270" w14:textId="1ED59C93"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14:ligatures w14:val="none"/>
        </w:rPr>
      </w:pPr>
      <w:r w:rsidRPr="008C7B82">
        <w:rPr>
          <w:rFonts w:ascii="Times New Roman" w:eastAsia="Calibri" w:hAnsi="Times New Roman" w:cs="Times New Roman"/>
          <w:kern w:val="0"/>
          <w:sz w:val="24"/>
          <w:szCs w:val="24"/>
          <w14:ligatures w14:val="none"/>
        </w:rPr>
        <w:t>Projektēšanas uzdevuma 3.3</w:t>
      </w:r>
      <w:r w:rsidR="008C7B82">
        <w:rPr>
          <w:rFonts w:ascii="Times New Roman" w:eastAsia="Calibri" w:hAnsi="Times New Roman" w:cs="Times New Roman"/>
          <w:kern w:val="0"/>
          <w:sz w:val="24"/>
          <w:szCs w:val="24"/>
          <w14:ligatures w14:val="none"/>
        </w:rPr>
        <w:t>.</w:t>
      </w:r>
      <w:r w:rsidRPr="008C7B82">
        <w:rPr>
          <w:rFonts w:ascii="Times New Roman" w:eastAsia="Calibri" w:hAnsi="Times New Roman" w:cs="Times New Roman"/>
          <w:kern w:val="0"/>
          <w:sz w:val="24"/>
          <w:szCs w:val="24"/>
          <w14:ligatures w14:val="none"/>
        </w:rPr>
        <w:t>punkta 4.apakšpunktā noteikts, ka posmā no Citadeles ielas līdz Kronvalda bulvārim jāparedz seguma atjaunošana. MBP risinājumos, kā arī Darbu daudzumu sarakstā posmā no Citadeles ielas līdz Kronvalda bulvārim paredzēta ietvju pārbūve.</w:t>
      </w:r>
    </w:p>
    <w:p w14:paraId="55D72D0B" w14:textId="77777777" w:rsidR="000728A5" w:rsidRPr="008C7B82" w:rsidRDefault="000728A5" w:rsidP="000728A5">
      <w:pPr>
        <w:spacing w:after="200" w:line="276" w:lineRule="auto"/>
        <w:ind w:left="720"/>
        <w:contextualSpacing/>
        <w:jc w:val="both"/>
        <w:rPr>
          <w:rFonts w:ascii="Times New Roman" w:eastAsia="Calibri" w:hAnsi="Times New Roman" w:cs="Times New Roman"/>
          <w:kern w:val="0"/>
          <w:sz w:val="24"/>
          <w:szCs w:val="24"/>
          <w:u w:val="single"/>
          <w14:ligatures w14:val="none"/>
        </w:rPr>
      </w:pPr>
      <w:r w:rsidRPr="008C7B82">
        <w:rPr>
          <w:rFonts w:ascii="Times New Roman" w:eastAsia="Calibri" w:hAnsi="Times New Roman" w:cs="Times New Roman"/>
          <w:kern w:val="0"/>
          <w:sz w:val="24"/>
          <w:szCs w:val="24"/>
          <w:u w:val="single"/>
          <w14:ligatures w14:val="none"/>
        </w:rPr>
        <w:t>Lūdzam apstiprināt, ka MBP risinājumos, kā arī Darbu daudzumu sarakstā paredzētā ietvju pārbūve posmā no Citadeles ielas līdz Kronvalda bulvārim nav jāveic.</w:t>
      </w:r>
    </w:p>
    <w:p w14:paraId="51FFCAF2" w14:textId="77777777" w:rsidR="000728A5" w:rsidRPr="008C7B82" w:rsidRDefault="000728A5" w:rsidP="000728A5">
      <w:pPr>
        <w:spacing w:after="0" w:line="240" w:lineRule="auto"/>
        <w:jc w:val="both"/>
        <w:rPr>
          <w:rFonts w:ascii="Times New Roman" w:hAnsi="Times New Roman" w:cs="Times New Roman"/>
          <w:sz w:val="24"/>
          <w:szCs w:val="24"/>
        </w:rPr>
      </w:pPr>
      <w:r w:rsidRPr="008C7B82">
        <w:rPr>
          <w:rFonts w:ascii="Times New Roman" w:hAnsi="Times New Roman" w:cs="Times New Roman"/>
          <w:b/>
          <w:bCs/>
          <w:sz w:val="24"/>
          <w:szCs w:val="24"/>
        </w:rPr>
        <w:t>Atbilde</w:t>
      </w:r>
      <w:r w:rsidRPr="008C7B82">
        <w:rPr>
          <w:rFonts w:ascii="Times New Roman" w:hAnsi="Times New Roman" w:cs="Times New Roman"/>
          <w:sz w:val="24"/>
          <w:szCs w:val="24"/>
        </w:rPr>
        <w:t>:</w:t>
      </w:r>
    </w:p>
    <w:p w14:paraId="392F5F4A" w14:textId="7FEE1076" w:rsidR="000728A5" w:rsidRPr="008C7B82" w:rsidRDefault="008D1CBB" w:rsidP="008C7B82">
      <w:pPr>
        <w:jc w:val="both"/>
        <w:rPr>
          <w:rFonts w:ascii="Times New Roman" w:hAnsi="Times New Roman" w:cs="Times New Roman"/>
          <w:sz w:val="24"/>
          <w:szCs w:val="24"/>
        </w:rPr>
      </w:pPr>
      <w:r w:rsidRPr="008C7B82">
        <w:rPr>
          <w:rFonts w:ascii="Times New Roman" w:hAnsi="Times New Roman" w:cs="Times New Roman"/>
          <w:sz w:val="24"/>
          <w:szCs w:val="24"/>
        </w:rPr>
        <w:t xml:space="preserve">MBP risinājumos, </w:t>
      </w:r>
      <w:r w:rsidR="00F76F1D" w:rsidRPr="008C7B82">
        <w:rPr>
          <w:rFonts w:ascii="Times New Roman" w:hAnsi="Times New Roman" w:cs="Times New Roman"/>
          <w:sz w:val="24"/>
          <w:szCs w:val="24"/>
        </w:rPr>
        <w:t>tai skaitā</w:t>
      </w:r>
      <w:r w:rsidRPr="008C7B82">
        <w:rPr>
          <w:rFonts w:ascii="Times New Roman" w:hAnsi="Times New Roman" w:cs="Times New Roman"/>
          <w:sz w:val="24"/>
          <w:szCs w:val="24"/>
        </w:rPr>
        <w:t xml:space="preserve"> Darbu daudzumu sarakstā</w:t>
      </w:r>
      <w:r w:rsidR="00F76F1D" w:rsidRPr="008C7B82">
        <w:rPr>
          <w:rFonts w:ascii="Times New Roman" w:hAnsi="Times New Roman" w:cs="Times New Roman"/>
          <w:sz w:val="24"/>
          <w:szCs w:val="24"/>
        </w:rPr>
        <w:t>,</w:t>
      </w:r>
      <w:r w:rsidRPr="008C7B82">
        <w:rPr>
          <w:rFonts w:ascii="Times New Roman" w:hAnsi="Times New Roman" w:cs="Times New Roman"/>
          <w:sz w:val="24"/>
          <w:szCs w:val="24"/>
        </w:rPr>
        <w:t xml:space="preserve"> paredzētā ietvju pārbūve posmā no Citadeles ielas līdz Kronvalda bulvārim ir jāveic.</w:t>
      </w:r>
    </w:p>
    <w:p w14:paraId="7DE76AE5" w14:textId="77777777" w:rsidR="00D65493" w:rsidRPr="008C7B82" w:rsidRDefault="00D65493" w:rsidP="00D65493">
      <w:pPr>
        <w:jc w:val="both"/>
        <w:rPr>
          <w:rFonts w:ascii="Times New Roman" w:hAnsi="Times New Roman" w:cs="Times New Roman"/>
          <w:sz w:val="24"/>
          <w:szCs w:val="24"/>
        </w:rPr>
      </w:pPr>
    </w:p>
    <w:sectPr w:rsidR="00D65493" w:rsidRPr="008C7B82"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881F24"/>
    <w:multiLevelType w:val="hybridMultilevel"/>
    <w:tmpl w:val="C4904B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9E3A8A"/>
    <w:multiLevelType w:val="hybridMultilevel"/>
    <w:tmpl w:val="8D961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5A7246"/>
    <w:multiLevelType w:val="hybridMultilevel"/>
    <w:tmpl w:val="8182EDEA"/>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5B3661D7"/>
    <w:multiLevelType w:val="hybridMultilevel"/>
    <w:tmpl w:val="37B43FE0"/>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2"/>
  </w:num>
  <w:num w:numId="4" w16cid:durableId="1937210401">
    <w:abstractNumId w:val="12"/>
  </w:num>
  <w:num w:numId="5" w16cid:durableId="190841310">
    <w:abstractNumId w:val="7"/>
  </w:num>
  <w:num w:numId="6" w16cid:durableId="808401699">
    <w:abstractNumId w:val="14"/>
  </w:num>
  <w:num w:numId="7" w16cid:durableId="308830484">
    <w:abstractNumId w:val="11"/>
  </w:num>
  <w:num w:numId="8" w16cid:durableId="1771730384">
    <w:abstractNumId w:val="21"/>
  </w:num>
  <w:num w:numId="9" w16cid:durableId="1781414101">
    <w:abstractNumId w:val="5"/>
  </w:num>
  <w:num w:numId="10" w16cid:durableId="102655186">
    <w:abstractNumId w:val="20"/>
  </w:num>
  <w:num w:numId="11" w16cid:durableId="1316183936">
    <w:abstractNumId w:val="18"/>
  </w:num>
  <w:num w:numId="12" w16cid:durableId="1582448332">
    <w:abstractNumId w:val="19"/>
  </w:num>
  <w:num w:numId="13" w16cid:durableId="132809275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8"/>
  </w:num>
  <w:num w:numId="19" w16cid:durableId="1949303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6"/>
  </w:num>
  <w:num w:numId="21" w16cid:durableId="208538931">
    <w:abstractNumId w:val="2"/>
  </w:num>
  <w:num w:numId="22" w16cid:durableId="1754815316">
    <w:abstractNumId w:val="15"/>
  </w:num>
  <w:num w:numId="23" w16cid:durableId="1553732125">
    <w:abstractNumId w:val="4"/>
  </w:num>
  <w:num w:numId="24" w16cid:durableId="14996911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66B63"/>
    <w:rsid w:val="000728A5"/>
    <w:rsid w:val="00092585"/>
    <w:rsid w:val="00094A5B"/>
    <w:rsid w:val="000C38D6"/>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4E25"/>
    <w:rsid w:val="00195E1A"/>
    <w:rsid w:val="001A66B2"/>
    <w:rsid w:val="001B1596"/>
    <w:rsid w:val="001B60E1"/>
    <w:rsid w:val="001C1863"/>
    <w:rsid w:val="001C2ECD"/>
    <w:rsid w:val="001C4698"/>
    <w:rsid w:val="0020581C"/>
    <w:rsid w:val="00214776"/>
    <w:rsid w:val="002254A2"/>
    <w:rsid w:val="0023436D"/>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7964"/>
    <w:rsid w:val="003B10DE"/>
    <w:rsid w:val="003C3148"/>
    <w:rsid w:val="003E2D67"/>
    <w:rsid w:val="004037D5"/>
    <w:rsid w:val="00407A4A"/>
    <w:rsid w:val="004328C0"/>
    <w:rsid w:val="00461E4C"/>
    <w:rsid w:val="004938B0"/>
    <w:rsid w:val="004938C5"/>
    <w:rsid w:val="004A1FC7"/>
    <w:rsid w:val="004C47B8"/>
    <w:rsid w:val="004C64A7"/>
    <w:rsid w:val="004D3BE8"/>
    <w:rsid w:val="004D411F"/>
    <w:rsid w:val="004E7B4D"/>
    <w:rsid w:val="004F2D0B"/>
    <w:rsid w:val="00502BD7"/>
    <w:rsid w:val="00505122"/>
    <w:rsid w:val="00506C29"/>
    <w:rsid w:val="0052000D"/>
    <w:rsid w:val="00533E65"/>
    <w:rsid w:val="00544C6E"/>
    <w:rsid w:val="00553813"/>
    <w:rsid w:val="0055775B"/>
    <w:rsid w:val="00564C85"/>
    <w:rsid w:val="00567122"/>
    <w:rsid w:val="00596A2E"/>
    <w:rsid w:val="005B08CB"/>
    <w:rsid w:val="005B6C87"/>
    <w:rsid w:val="005B720E"/>
    <w:rsid w:val="005C5477"/>
    <w:rsid w:val="005D1FB2"/>
    <w:rsid w:val="005E4436"/>
    <w:rsid w:val="005F0D8B"/>
    <w:rsid w:val="00607BD0"/>
    <w:rsid w:val="006115E9"/>
    <w:rsid w:val="00622557"/>
    <w:rsid w:val="0062292B"/>
    <w:rsid w:val="00632F1A"/>
    <w:rsid w:val="0065197B"/>
    <w:rsid w:val="00653F7B"/>
    <w:rsid w:val="00661167"/>
    <w:rsid w:val="00662473"/>
    <w:rsid w:val="00674C28"/>
    <w:rsid w:val="00675CA4"/>
    <w:rsid w:val="0068452C"/>
    <w:rsid w:val="00697D83"/>
    <w:rsid w:val="006B4CC9"/>
    <w:rsid w:val="006C6CE3"/>
    <w:rsid w:val="006D16DB"/>
    <w:rsid w:val="006D64E1"/>
    <w:rsid w:val="006E6E3D"/>
    <w:rsid w:val="007006FA"/>
    <w:rsid w:val="00700740"/>
    <w:rsid w:val="00715181"/>
    <w:rsid w:val="00715D30"/>
    <w:rsid w:val="00735644"/>
    <w:rsid w:val="007813EB"/>
    <w:rsid w:val="00786058"/>
    <w:rsid w:val="007904F5"/>
    <w:rsid w:val="00791EA0"/>
    <w:rsid w:val="00792E19"/>
    <w:rsid w:val="00796CF2"/>
    <w:rsid w:val="007A3914"/>
    <w:rsid w:val="007A4A4A"/>
    <w:rsid w:val="007B010A"/>
    <w:rsid w:val="007F105F"/>
    <w:rsid w:val="007F2F9A"/>
    <w:rsid w:val="007F7274"/>
    <w:rsid w:val="008466D7"/>
    <w:rsid w:val="00851A35"/>
    <w:rsid w:val="00855E13"/>
    <w:rsid w:val="00855EF5"/>
    <w:rsid w:val="00860D0F"/>
    <w:rsid w:val="00861E5A"/>
    <w:rsid w:val="00863914"/>
    <w:rsid w:val="008706F6"/>
    <w:rsid w:val="00892424"/>
    <w:rsid w:val="00893E7C"/>
    <w:rsid w:val="008975B0"/>
    <w:rsid w:val="0089778F"/>
    <w:rsid w:val="008B0062"/>
    <w:rsid w:val="008C0D0F"/>
    <w:rsid w:val="008C7B82"/>
    <w:rsid w:val="008D1CBB"/>
    <w:rsid w:val="008D2661"/>
    <w:rsid w:val="008F66CF"/>
    <w:rsid w:val="008F67EC"/>
    <w:rsid w:val="008F7DAC"/>
    <w:rsid w:val="009160AC"/>
    <w:rsid w:val="0092297F"/>
    <w:rsid w:val="00936465"/>
    <w:rsid w:val="00942766"/>
    <w:rsid w:val="00942929"/>
    <w:rsid w:val="00977DEE"/>
    <w:rsid w:val="00981DC3"/>
    <w:rsid w:val="00991031"/>
    <w:rsid w:val="009B58AB"/>
    <w:rsid w:val="009B5B42"/>
    <w:rsid w:val="009D0E3E"/>
    <w:rsid w:val="009E53D3"/>
    <w:rsid w:val="00A020A7"/>
    <w:rsid w:val="00A1556A"/>
    <w:rsid w:val="00A155F8"/>
    <w:rsid w:val="00A566A7"/>
    <w:rsid w:val="00A829D8"/>
    <w:rsid w:val="00A86FD1"/>
    <w:rsid w:val="00AA3B15"/>
    <w:rsid w:val="00AA3B2F"/>
    <w:rsid w:val="00AA6E55"/>
    <w:rsid w:val="00AB26B0"/>
    <w:rsid w:val="00AB42DF"/>
    <w:rsid w:val="00AC1A65"/>
    <w:rsid w:val="00AF71C5"/>
    <w:rsid w:val="00B03D6C"/>
    <w:rsid w:val="00B04709"/>
    <w:rsid w:val="00B0684C"/>
    <w:rsid w:val="00B06DFC"/>
    <w:rsid w:val="00B205DD"/>
    <w:rsid w:val="00B2162D"/>
    <w:rsid w:val="00B32FF9"/>
    <w:rsid w:val="00B53989"/>
    <w:rsid w:val="00B57AC3"/>
    <w:rsid w:val="00B62F33"/>
    <w:rsid w:val="00B7574A"/>
    <w:rsid w:val="00B910C7"/>
    <w:rsid w:val="00BA3E76"/>
    <w:rsid w:val="00BA6724"/>
    <w:rsid w:val="00BA7B7F"/>
    <w:rsid w:val="00BC1321"/>
    <w:rsid w:val="00BC4B41"/>
    <w:rsid w:val="00BC5C95"/>
    <w:rsid w:val="00BC7676"/>
    <w:rsid w:val="00BD250A"/>
    <w:rsid w:val="00C00E4D"/>
    <w:rsid w:val="00C24BAF"/>
    <w:rsid w:val="00C34BF7"/>
    <w:rsid w:val="00C57D56"/>
    <w:rsid w:val="00C6272C"/>
    <w:rsid w:val="00C6439D"/>
    <w:rsid w:val="00C75889"/>
    <w:rsid w:val="00C867DC"/>
    <w:rsid w:val="00CA123B"/>
    <w:rsid w:val="00CA125B"/>
    <w:rsid w:val="00CB5636"/>
    <w:rsid w:val="00CF7F75"/>
    <w:rsid w:val="00D206A7"/>
    <w:rsid w:val="00D35263"/>
    <w:rsid w:val="00D36C26"/>
    <w:rsid w:val="00D36E11"/>
    <w:rsid w:val="00D37E53"/>
    <w:rsid w:val="00D41BE1"/>
    <w:rsid w:val="00D5189E"/>
    <w:rsid w:val="00D52A9B"/>
    <w:rsid w:val="00D622A1"/>
    <w:rsid w:val="00D65493"/>
    <w:rsid w:val="00D82797"/>
    <w:rsid w:val="00DA7CD9"/>
    <w:rsid w:val="00DB1915"/>
    <w:rsid w:val="00DD5E0F"/>
    <w:rsid w:val="00DF1F3C"/>
    <w:rsid w:val="00E07ACC"/>
    <w:rsid w:val="00E102E9"/>
    <w:rsid w:val="00E11B12"/>
    <w:rsid w:val="00E15208"/>
    <w:rsid w:val="00E60E7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46888"/>
    <w:rsid w:val="00F55D28"/>
    <w:rsid w:val="00F56B83"/>
    <w:rsid w:val="00F62FF1"/>
    <w:rsid w:val="00F76F1D"/>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17</TotalTime>
  <Pages>2</Pages>
  <Words>2851</Words>
  <Characters>1626</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14</cp:revision>
  <cp:lastPrinted>2025-06-10T11:15:00Z</cp:lastPrinted>
  <dcterms:created xsi:type="dcterms:W3CDTF">2025-07-08T05:20:00Z</dcterms:created>
  <dcterms:modified xsi:type="dcterms:W3CDTF">2025-07-17T10:50:00Z</dcterms:modified>
</cp:coreProperties>
</file>