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8EFA0AC" w:rsidR="004A1FC7" w:rsidRPr="00254152" w:rsidRDefault="004A1FC7" w:rsidP="004A1FC7">
      <w:pPr>
        <w:spacing w:after="0" w:line="240" w:lineRule="auto"/>
        <w:jc w:val="center"/>
        <w:rPr>
          <w:rFonts w:ascii="Times New Roman" w:hAnsi="Times New Roman" w:cs="Times New Roman"/>
          <w:color w:val="FF0000"/>
          <w:sz w:val="24"/>
          <w:szCs w:val="24"/>
        </w:rPr>
      </w:pPr>
      <w:r w:rsidRPr="004328C0">
        <w:rPr>
          <w:rFonts w:ascii="Times New Roman" w:hAnsi="Times New Roman" w:cs="Times New Roman"/>
          <w:sz w:val="24"/>
          <w:szCs w:val="24"/>
        </w:rPr>
        <w:t xml:space="preserve">Atbildes uz </w:t>
      </w:r>
      <w:r w:rsidR="00715592" w:rsidRPr="00715592">
        <w:rPr>
          <w:rFonts w:ascii="Times New Roman" w:hAnsi="Times New Roman" w:cs="Times New Roman"/>
          <w:b/>
          <w:bCs/>
          <w:sz w:val="24"/>
          <w:szCs w:val="24"/>
          <w:u w:val="single"/>
        </w:rPr>
        <w:t>01</w:t>
      </w:r>
      <w:r w:rsidRPr="00715592">
        <w:rPr>
          <w:rFonts w:ascii="Times New Roman" w:hAnsi="Times New Roman" w:cs="Times New Roman"/>
          <w:b/>
          <w:bCs/>
          <w:sz w:val="24"/>
          <w:szCs w:val="24"/>
          <w:u w:val="single"/>
        </w:rPr>
        <w:t>.</w:t>
      </w:r>
      <w:r w:rsidR="00FF39B2" w:rsidRPr="00715592">
        <w:rPr>
          <w:rFonts w:ascii="Times New Roman" w:hAnsi="Times New Roman" w:cs="Times New Roman"/>
          <w:b/>
          <w:bCs/>
          <w:sz w:val="24"/>
          <w:szCs w:val="24"/>
          <w:u w:val="single"/>
        </w:rPr>
        <w:t>0</w:t>
      </w:r>
      <w:r w:rsidR="00715592" w:rsidRPr="00715592">
        <w:rPr>
          <w:rFonts w:ascii="Times New Roman" w:hAnsi="Times New Roman" w:cs="Times New Roman"/>
          <w:b/>
          <w:bCs/>
          <w:sz w:val="24"/>
          <w:szCs w:val="24"/>
          <w:u w:val="single"/>
        </w:rPr>
        <w:t>7</w:t>
      </w:r>
      <w:r w:rsidR="00FF39B2" w:rsidRPr="00715592">
        <w:rPr>
          <w:rFonts w:ascii="Times New Roman" w:hAnsi="Times New Roman" w:cs="Times New Roman"/>
          <w:b/>
          <w:bCs/>
          <w:sz w:val="24"/>
          <w:szCs w:val="24"/>
          <w:u w:val="single"/>
        </w:rPr>
        <w:t>.</w:t>
      </w:r>
      <w:r w:rsidRPr="00715592">
        <w:rPr>
          <w:rFonts w:ascii="Times New Roman" w:hAnsi="Times New Roman" w:cs="Times New Roman"/>
          <w:b/>
          <w:bCs/>
          <w:sz w:val="24"/>
          <w:szCs w:val="24"/>
          <w:u w:val="single"/>
        </w:rPr>
        <w:t>20</w:t>
      </w:r>
      <w:r w:rsidR="00D37E53" w:rsidRPr="00715592">
        <w:rPr>
          <w:rFonts w:ascii="Times New Roman" w:hAnsi="Times New Roman" w:cs="Times New Roman"/>
          <w:b/>
          <w:bCs/>
          <w:sz w:val="24"/>
          <w:szCs w:val="24"/>
          <w:u w:val="single"/>
        </w:rPr>
        <w:t>2</w:t>
      </w:r>
      <w:r w:rsidR="006E6E3D" w:rsidRPr="00715592">
        <w:rPr>
          <w:rFonts w:ascii="Times New Roman" w:hAnsi="Times New Roman" w:cs="Times New Roman"/>
          <w:b/>
          <w:bCs/>
          <w:sz w:val="24"/>
          <w:szCs w:val="24"/>
          <w:u w:val="single"/>
        </w:rPr>
        <w:t>5</w:t>
      </w:r>
      <w:r w:rsidRPr="00715592">
        <w:rPr>
          <w:rFonts w:ascii="Times New Roman" w:hAnsi="Times New Roman" w:cs="Times New Roman"/>
          <w:sz w:val="24"/>
          <w:szCs w:val="24"/>
        </w:rPr>
        <w:t xml:space="preserve">. </w:t>
      </w:r>
      <w:r w:rsidRPr="004328C0">
        <w:rPr>
          <w:rFonts w:ascii="Times New Roman" w:hAnsi="Times New Roman" w:cs="Times New Roman"/>
          <w:sz w:val="24"/>
          <w:szCs w:val="24"/>
        </w:rPr>
        <w:t>iesniegtajiem jautājumiem</w:t>
      </w:r>
      <w:r w:rsidR="00254152">
        <w:rPr>
          <w:rFonts w:ascii="Times New Roman" w:hAnsi="Times New Roman" w:cs="Times New Roman"/>
          <w:sz w:val="24"/>
          <w:szCs w:val="24"/>
        </w:rPr>
        <w:t>.</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F0D8B"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5F0D8B" w:rsidRDefault="00300A4F" w:rsidP="002F3484">
      <w:pPr>
        <w:jc w:val="both"/>
        <w:rPr>
          <w:rFonts w:ascii="Times New Roman" w:hAnsi="Times New Roman" w:cs="Times New Roman"/>
          <w:sz w:val="24"/>
          <w:szCs w:val="24"/>
        </w:rPr>
      </w:pPr>
      <w:r w:rsidRPr="005F0D8B">
        <w:rPr>
          <w:rFonts w:ascii="Times New Roman" w:hAnsi="Times New Roman" w:cs="Times New Roman"/>
          <w:sz w:val="24"/>
          <w:szCs w:val="24"/>
        </w:rPr>
        <w:tab/>
      </w:r>
      <w:r w:rsidR="002F3484" w:rsidRPr="005F0D8B">
        <w:rPr>
          <w:rFonts w:ascii="Times New Roman" w:hAnsi="Times New Roman" w:cs="Times New Roman"/>
          <w:b/>
          <w:bCs/>
          <w:sz w:val="24"/>
          <w:szCs w:val="24"/>
        </w:rPr>
        <w:t>1.j</w:t>
      </w:r>
      <w:r w:rsidR="009B5B42" w:rsidRPr="005F0D8B">
        <w:rPr>
          <w:rFonts w:ascii="Times New Roman" w:hAnsi="Times New Roman" w:cs="Times New Roman"/>
          <w:b/>
          <w:bCs/>
          <w:sz w:val="24"/>
          <w:szCs w:val="24"/>
        </w:rPr>
        <w:t>autājums</w:t>
      </w:r>
      <w:r w:rsidR="009B5B42" w:rsidRPr="005F0D8B">
        <w:rPr>
          <w:rFonts w:ascii="Times New Roman" w:hAnsi="Times New Roman" w:cs="Times New Roman"/>
          <w:sz w:val="24"/>
          <w:szCs w:val="24"/>
        </w:rPr>
        <w:t>:</w:t>
      </w:r>
    </w:p>
    <w:p w14:paraId="12F17816" w14:textId="0ED5E3F1" w:rsidR="00D65493" w:rsidRP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Atklāta konkursa nolikuma 2.pielikuma “Projektēšanas uzdevums” 2.5.punktā ir noteikts, ka</w:t>
      </w:r>
      <w:r>
        <w:rPr>
          <w:rFonts w:ascii="Times New Roman" w:hAnsi="Times New Roman" w:cs="Times New Roman"/>
          <w:sz w:val="24"/>
          <w:szCs w:val="24"/>
        </w:rPr>
        <w:t>,</w:t>
      </w:r>
      <w:r w:rsidRPr="00D65493">
        <w:rPr>
          <w:rFonts w:ascii="Times New Roman" w:hAnsi="Times New Roman" w:cs="Times New Roman"/>
          <w:sz w:val="24"/>
          <w:szCs w:val="24"/>
        </w:rPr>
        <w:t xml:space="preserve"> ja nepieciešams</w:t>
      </w:r>
      <w:r>
        <w:rPr>
          <w:rFonts w:ascii="Times New Roman" w:hAnsi="Times New Roman" w:cs="Times New Roman"/>
          <w:sz w:val="24"/>
          <w:szCs w:val="24"/>
        </w:rPr>
        <w:t>,</w:t>
      </w:r>
      <w:r w:rsidRPr="00D65493">
        <w:rPr>
          <w:rFonts w:ascii="Times New Roman" w:hAnsi="Times New Roman" w:cs="Times New Roman"/>
          <w:sz w:val="24"/>
          <w:szCs w:val="24"/>
        </w:rPr>
        <w:t xml:space="preserve"> Izpildītājs var pieprasīt MBP esošo tehnisko noteikumu atjaunošanu vai saņemt jaunus tehniskos noteikumus. Ja kāds no tehnisko noteikumu izsniedzējiem projektēšanas gaitā izvirzīs MBP saņemtajiem būtiski neatbilstošus vai jaunus tehniskos noteikumus, tad Pasūtītājs iesaistīsies situācijas risināšanā. Šajā sakarā lūdzam Pasūtītāju sniegt skaidrojumu: Ko nozīme būtiski neatbilstoši tehniskie noteikumi?</w:t>
      </w:r>
    </w:p>
    <w:p w14:paraId="5498B031" w14:textId="77777777" w:rsidR="00D65493" w:rsidRP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Ko nozīme “Pasūtītājs iesaistīsies situācijas risināšanā”, vai tā rezultātā varētu mainīties darbu apjomi, darbu izpildes laiks, darbu izmaksas, līguma summa?</w:t>
      </w:r>
    </w:p>
    <w:p w14:paraId="22D2260F" w14:textId="77777777" w:rsidR="00D65493" w:rsidRPr="005F0D8B" w:rsidRDefault="00D65493" w:rsidP="00D65493">
      <w:pPr>
        <w:spacing w:after="0" w:line="240" w:lineRule="auto"/>
        <w:jc w:val="both"/>
        <w:rPr>
          <w:rFonts w:ascii="Times New Roman" w:hAnsi="Times New Roman" w:cs="Times New Roman"/>
          <w:sz w:val="24"/>
          <w:szCs w:val="24"/>
        </w:rPr>
      </w:pPr>
      <w:r w:rsidRPr="005F0D8B">
        <w:rPr>
          <w:rFonts w:ascii="Times New Roman" w:hAnsi="Times New Roman" w:cs="Times New Roman"/>
          <w:b/>
          <w:bCs/>
          <w:sz w:val="24"/>
          <w:szCs w:val="24"/>
        </w:rPr>
        <w:t>Atbilde</w:t>
      </w:r>
      <w:r w:rsidRPr="005F0D8B">
        <w:rPr>
          <w:rFonts w:ascii="Times New Roman" w:hAnsi="Times New Roman" w:cs="Times New Roman"/>
          <w:sz w:val="24"/>
          <w:szCs w:val="24"/>
        </w:rPr>
        <w:t>:</w:t>
      </w:r>
    </w:p>
    <w:p w14:paraId="50E348D6" w14:textId="0C609756" w:rsidR="00ED5D48" w:rsidRDefault="00930133" w:rsidP="00D65493">
      <w:pPr>
        <w:pStyle w:val="Default"/>
        <w:ind w:firstLine="720"/>
        <w:jc w:val="both"/>
        <w:rPr>
          <w:rFonts w:ascii="Times New Roman" w:hAnsi="Times New Roman" w:cs="Times New Roman"/>
        </w:rPr>
      </w:pPr>
      <w:r>
        <w:rPr>
          <w:rFonts w:ascii="Times New Roman" w:hAnsi="Times New Roman" w:cs="Times New Roman"/>
        </w:rPr>
        <w:t>Pretendent</w:t>
      </w:r>
      <w:r w:rsidR="005A745E">
        <w:rPr>
          <w:rFonts w:ascii="Times New Roman" w:hAnsi="Times New Roman" w:cs="Times New Roman"/>
        </w:rPr>
        <w:t>am</w:t>
      </w:r>
      <w:r>
        <w:rPr>
          <w:rFonts w:ascii="Times New Roman" w:hAnsi="Times New Roman" w:cs="Times New Roman"/>
        </w:rPr>
        <w:t>, sagatavojot piedāvājumu</w:t>
      </w:r>
      <w:r w:rsidR="003E5A05">
        <w:rPr>
          <w:rFonts w:ascii="Times New Roman" w:hAnsi="Times New Roman" w:cs="Times New Roman"/>
        </w:rPr>
        <w:t>,</w:t>
      </w:r>
      <w:r>
        <w:rPr>
          <w:rFonts w:ascii="Times New Roman" w:hAnsi="Times New Roman" w:cs="Times New Roman"/>
        </w:rPr>
        <w:t xml:space="preserve"> jā</w:t>
      </w:r>
      <w:r w:rsidR="003E5A05">
        <w:rPr>
          <w:rFonts w:ascii="Times New Roman" w:hAnsi="Times New Roman" w:cs="Times New Roman"/>
        </w:rPr>
        <w:t>ņem vērā MBP pievienotie tehniskie noteikumi</w:t>
      </w:r>
      <w:r w:rsidR="00D65493" w:rsidRPr="005F0D8B">
        <w:rPr>
          <w:rFonts w:ascii="Times New Roman" w:hAnsi="Times New Roman" w:cs="Times New Roman"/>
        </w:rPr>
        <w:t>.</w:t>
      </w:r>
      <w:r w:rsidR="00D112EF">
        <w:rPr>
          <w:rFonts w:ascii="Times New Roman" w:hAnsi="Times New Roman" w:cs="Times New Roman"/>
        </w:rPr>
        <w:t xml:space="preserve"> </w:t>
      </w:r>
      <w:r w:rsidR="00ED5D48">
        <w:rPr>
          <w:rFonts w:ascii="Times New Roman" w:hAnsi="Times New Roman" w:cs="Times New Roman"/>
        </w:rPr>
        <w:t>Par līguma izpildi atbildīgie Pasūtītāja pārstāvji ir koordinatori, kas uzraudzīs līgumu un sekos līdzi, lai līguma izpilde pēc iespējas noritētu bez šķēršļiem. Katra situācija tiks individuāli izvērtēta, Pasūtītājam iesaistoties radušos situāciju atrisināšanā, piemēram, ja tehnisko noteikumu izdevēju prasības pārsniegs</w:t>
      </w:r>
      <w:r w:rsidR="00DB4B96">
        <w:rPr>
          <w:rFonts w:ascii="Times New Roman" w:hAnsi="Times New Roman" w:cs="Times New Roman"/>
        </w:rPr>
        <w:t xml:space="preserve"> to kompetences robežas</w:t>
      </w:r>
      <w:r w:rsidR="00ED5D48">
        <w:rPr>
          <w:rFonts w:ascii="Times New Roman" w:hAnsi="Times New Roman" w:cs="Times New Roman"/>
        </w:rPr>
        <w:t>.</w:t>
      </w:r>
    </w:p>
    <w:p w14:paraId="2D355509" w14:textId="77777777" w:rsidR="00D65493" w:rsidRDefault="00D65493" w:rsidP="00D65493">
      <w:pPr>
        <w:jc w:val="both"/>
        <w:rPr>
          <w:rFonts w:ascii="Times New Roman" w:hAnsi="Times New Roman" w:cs="Times New Roman"/>
          <w:sz w:val="24"/>
          <w:szCs w:val="24"/>
        </w:rPr>
      </w:pPr>
    </w:p>
    <w:p w14:paraId="17D34693" w14:textId="0B6A89B6" w:rsidR="00D65493" w:rsidRPr="005F0D8B" w:rsidRDefault="00D65493" w:rsidP="00D65493">
      <w:pPr>
        <w:jc w:val="both"/>
        <w:rPr>
          <w:rFonts w:ascii="Times New Roman" w:hAnsi="Times New Roman" w:cs="Times New Roman"/>
          <w:sz w:val="24"/>
          <w:szCs w:val="24"/>
        </w:rPr>
      </w:pPr>
      <w:r w:rsidRPr="005F0D8B">
        <w:rPr>
          <w:rFonts w:ascii="Times New Roman" w:hAnsi="Times New Roman" w:cs="Times New Roman"/>
          <w:sz w:val="24"/>
          <w:szCs w:val="24"/>
        </w:rPr>
        <w:tab/>
      </w:r>
      <w:r>
        <w:rPr>
          <w:rFonts w:ascii="Times New Roman" w:hAnsi="Times New Roman" w:cs="Times New Roman"/>
          <w:b/>
          <w:bCs/>
          <w:sz w:val="24"/>
          <w:szCs w:val="24"/>
        </w:rPr>
        <w:t>2</w:t>
      </w:r>
      <w:r w:rsidRPr="005F0D8B">
        <w:rPr>
          <w:rFonts w:ascii="Times New Roman" w:hAnsi="Times New Roman" w:cs="Times New Roman"/>
          <w:b/>
          <w:bCs/>
          <w:sz w:val="24"/>
          <w:szCs w:val="24"/>
        </w:rPr>
        <w:t>.jautājums</w:t>
      </w:r>
      <w:r w:rsidRPr="005F0D8B">
        <w:rPr>
          <w:rFonts w:ascii="Times New Roman" w:hAnsi="Times New Roman" w:cs="Times New Roman"/>
          <w:sz w:val="24"/>
          <w:szCs w:val="24"/>
        </w:rPr>
        <w:t>:</w:t>
      </w:r>
    </w:p>
    <w:p w14:paraId="6AC39202" w14:textId="6278DAF0" w:rsid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Vai drīkst izstrādāt Būvprojektu bez vanšu nomaiņas?</w:t>
      </w:r>
    </w:p>
    <w:p w14:paraId="60AA4B97" w14:textId="77777777" w:rsidR="00D65493" w:rsidRPr="005F0D8B" w:rsidRDefault="00D65493" w:rsidP="00D65493">
      <w:pPr>
        <w:spacing w:after="0" w:line="240" w:lineRule="auto"/>
        <w:jc w:val="both"/>
        <w:rPr>
          <w:rFonts w:ascii="Times New Roman" w:hAnsi="Times New Roman" w:cs="Times New Roman"/>
          <w:sz w:val="24"/>
          <w:szCs w:val="24"/>
        </w:rPr>
      </w:pPr>
      <w:r w:rsidRPr="005F0D8B">
        <w:rPr>
          <w:rFonts w:ascii="Times New Roman" w:hAnsi="Times New Roman" w:cs="Times New Roman"/>
          <w:b/>
          <w:bCs/>
          <w:sz w:val="24"/>
          <w:szCs w:val="24"/>
        </w:rPr>
        <w:t>Atbilde</w:t>
      </w:r>
      <w:r w:rsidRPr="005F0D8B">
        <w:rPr>
          <w:rFonts w:ascii="Times New Roman" w:hAnsi="Times New Roman" w:cs="Times New Roman"/>
          <w:sz w:val="24"/>
          <w:szCs w:val="24"/>
        </w:rPr>
        <w:t>:</w:t>
      </w:r>
    </w:p>
    <w:p w14:paraId="143AF3A1" w14:textId="5BCC13FC" w:rsidR="00D65493" w:rsidRPr="005F0D8B" w:rsidRDefault="00222E94" w:rsidP="00D65493">
      <w:pPr>
        <w:pStyle w:val="Default"/>
        <w:ind w:firstLine="720"/>
        <w:jc w:val="both"/>
        <w:rPr>
          <w:rFonts w:ascii="Times New Roman" w:hAnsi="Times New Roman" w:cs="Times New Roman"/>
        </w:rPr>
      </w:pPr>
      <w:r>
        <w:rPr>
          <w:rFonts w:ascii="Times New Roman" w:hAnsi="Times New Roman" w:cs="Times New Roman"/>
        </w:rPr>
        <w:t>B</w:t>
      </w:r>
      <w:r w:rsidR="006F1B71">
        <w:rPr>
          <w:rFonts w:ascii="Times New Roman" w:hAnsi="Times New Roman" w:cs="Times New Roman"/>
        </w:rPr>
        <w:t xml:space="preserve">ūvprojekts jāizstrādā </w:t>
      </w:r>
      <w:r w:rsidR="00496B15">
        <w:rPr>
          <w:rFonts w:ascii="Times New Roman" w:hAnsi="Times New Roman" w:cs="Times New Roman"/>
        </w:rPr>
        <w:t>atbilstoši iepirkuma dokumentos izvirzītajām prasībām</w:t>
      </w:r>
      <w:r w:rsidR="00BD07A5">
        <w:rPr>
          <w:rFonts w:ascii="Times New Roman" w:hAnsi="Times New Roman" w:cs="Times New Roman"/>
        </w:rPr>
        <w:t xml:space="preserve"> – ar vanšu nomaiņu.</w:t>
      </w:r>
    </w:p>
    <w:p w14:paraId="4F09D589" w14:textId="77777777" w:rsidR="00D65493" w:rsidRDefault="00D65493" w:rsidP="00D65493">
      <w:pPr>
        <w:pStyle w:val="Default"/>
        <w:ind w:firstLine="720"/>
        <w:jc w:val="both"/>
        <w:rPr>
          <w:rFonts w:ascii="Times New Roman" w:hAnsi="Times New Roman" w:cs="Times New Roman"/>
        </w:rPr>
      </w:pPr>
    </w:p>
    <w:p w14:paraId="2592A705" w14:textId="2D723A51" w:rsidR="00D65493" w:rsidRPr="005F0D8B" w:rsidRDefault="00D65493" w:rsidP="00D65493">
      <w:pPr>
        <w:jc w:val="both"/>
        <w:rPr>
          <w:rFonts w:ascii="Times New Roman" w:hAnsi="Times New Roman" w:cs="Times New Roman"/>
          <w:sz w:val="24"/>
          <w:szCs w:val="24"/>
        </w:rPr>
      </w:pPr>
      <w:r w:rsidRPr="005F0D8B">
        <w:rPr>
          <w:rFonts w:ascii="Times New Roman" w:hAnsi="Times New Roman" w:cs="Times New Roman"/>
          <w:sz w:val="24"/>
          <w:szCs w:val="24"/>
        </w:rPr>
        <w:tab/>
      </w:r>
      <w:r>
        <w:rPr>
          <w:rFonts w:ascii="Times New Roman" w:hAnsi="Times New Roman" w:cs="Times New Roman"/>
          <w:b/>
          <w:bCs/>
          <w:sz w:val="24"/>
          <w:szCs w:val="24"/>
        </w:rPr>
        <w:t>3</w:t>
      </w:r>
      <w:r w:rsidRPr="005F0D8B">
        <w:rPr>
          <w:rFonts w:ascii="Times New Roman" w:hAnsi="Times New Roman" w:cs="Times New Roman"/>
          <w:b/>
          <w:bCs/>
          <w:sz w:val="24"/>
          <w:szCs w:val="24"/>
        </w:rPr>
        <w:t>.jautājums</w:t>
      </w:r>
      <w:r w:rsidRPr="005F0D8B">
        <w:rPr>
          <w:rFonts w:ascii="Times New Roman" w:hAnsi="Times New Roman" w:cs="Times New Roman"/>
          <w:sz w:val="24"/>
          <w:szCs w:val="24"/>
        </w:rPr>
        <w:t>:</w:t>
      </w:r>
    </w:p>
    <w:p w14:paraId="0C2EEAE7" w14:textId="66AE4678" w:rsidR="00D65493" w:rsidRP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Ņemot vērā Līguma projekta 3.12.punktā noteikto, lūdzam Pasūtītāju sniegt skaidrojumu</w:t>
      </w:r>
      <w:r>
        <w:rPr>
          <w:rFonts w:ascii="Times New Roman" w:hAnsi="Times New Roman" w:cs="Times New Roman"/>
          <w:sz w:val="24"/>
          <w:szCs w:val="24"/>
        </w:rPr>
        <w:t>,</w:t>
      </w:r>
      <w:r w:rsidRPr="00D65493">
        <w:rPr>
          <w:rFonts w:ascii="Times New Roman" w:hAnsi="Times New Roman" w:cs="Times New Roman"/>
          <w:sz w:val="24"/>
          <w:szCs w:val="24"/>
        </w:rPr>
        <w:t xml:space="preserve"> kāpēc Autoruzraudzības izmaksas nevar tikt palielinātas, ja tiek pagarināts Būvdarbu veikšanas termiņš vai saistībā ar papildu Projektēšanas darbiem?</w:t>
      </w:r>
    </w:p>
    <w:p w14:paraId="39974AAD" w14:textId="77777777" w:rsidR="00D65493" w:rsidRPr="005F0D8B" w:rsidRDefault="00D65493" w:rsidP="00D65493">
      <w:pPr>
        <w:spacing w:after="0" w:line="240" w:lineRule="auto"/>
        <w:jc w:val="both"/>
        <w:rPr>
          <w:rFonts w:ascii="Times New Roman" w:hAnsi="Times New Roman" w:cs="Times New Roman"/>
          <w:sz w:val="24"/>
          <w:szCs w:val="24"/>
        </w:rPr>
      </w:pPr>
      <w:r w:rsidRPr="005F0D8B">
        <w:rPr>
          <w:rFonts w:ascii="Times New Roman" w:hAnsi="Times New Roman" w:cs="Times New Roman"/>
          <w:b/>
          <w:bCs/>
          <w:sz w:val="24"/>
          <w:szCs w:val="24"/>
        </w:rPr>
        <w:t>Atbilde</w:t>
      </w:r>
      <w:r w:rsidRPr="005F0D8B">
        <w:rPr>
          <w:rFonts w:ascii="Times New Roman" w:hAnsi="Times New Roman" w:cs="Times New Roman"/>
          <w:sz w:val="24"/>
          <w:szCs w:val="24"/>
        </w:rPr>
        <w:t>:</w:t>
      </w:r>
    </w:p>
    <w:p w14:paraId="34A11ABE" w14:textId="00CC83C0" w:rsidR="00D65493" w:rsidRPr="005F0D8B" w:rsidRDefault="00E4542D" w:rsidP="00D65493">
      <w:pPr>
        <w:pStyle w:val="Default"/>
        <w:ind w:firstLine="720"/>
        <w:jc w:val="both"/>
        <w:rPr>
          <w:rFonts w:ascii="Times New Roman" w:hAnsi="Times New Roman" w:cs="Times New Roman"/>
        </w:rPr>
      </w:pPr>
      <w:r>
        <w:rPr>
          <w:rFonts w:ascii="Times New Roman" w:hAnsi="Times New Roman" w:cs="Times New Roman"/>
        </w:rPr>
        <w:t xml:space="preserve">Pretendenta </w:t>
      </w:r>
      <w:r w:rsidR="00592040">
        <w:rPr>
          <w:rFonts w:ascii="Times New Roman" w:hAnsi="Times New Roman" w:cs="Times New Roman"/>
        </w:rPr>
        <w:t xml:space="preserve">piedāvātās </w:t>
      </w:r>
      <w:r w:rsidR="00B22513">
        <w:rPr>
          <w:rFonts w:ascii="Times New Roman" w:hAnsi="Times New Roman" w:cs="Times New Roman"/>
        </w:rPr>
        <w:t xml:space="preserve">projektēšanas un </w:t>
      </w:r>
      <w:r w:rsidR="00404E29">
        <w:rPr>
          <w:rFonts w:ascii="Times New Roman" w:hAnsi="Times New Roman" w:cs="Times New Roman"/>
        </w:rPr>
        <w:t xml:space="preserve">autoruzraudzības </w:t>
      </w:r>
      <w:r w:rsidR="00592040">
        <w:rPr>
          <w:rFonts w:ascii="Times New Roman" w:hAnsi="Times New Roman" w:cs="Times New Roman"/>
        </w:rPr>
        <w:t xml:space="preserve">summas </w:t>
      </w:r>
      <w:r w:rsidR="00222E94">
        <w:rPr>
          <w:rFonts w:ascii="Times New Roman" w:hAnsi="Times New Roman" w:cs="Times New Roman"/>
        </w:rPr>
        <w:t>būs</w:t>
      </w:r>
      <w:r>
        <w:rPr>
          <w:rFonts w:ascii="Times New Roman" w:hAnsi="Times New Roman" w:cs="Times New Roman"/>
        </w:rPr>
        <w:t xml:space="preserve"> nemain</w:t>
      </w:r>
      <w:r w:rsidR="00D377A5">
        <w:rPr>
          <w:rFonts w:ascii="Times New Roman" w:hAnsi="Times New Roman" w:cs="Times New Roman"/>
        </w:rPr>
        <w:t>āmas</w:t>
      </w:r>
      <w:r>
        <w:rPr>
          <w:rFonts w:ascii="Times New Roman" w:hAnsi="Times New Roman" w:cs="Times New Roman"/>
        </w:rPr>
        <w:t>.</w:t>
      </w:r>
    </w:p>
    <w:p w14:paraId="3FB0D623" w14:textId="77777777" w:rsidR="00D65493" w:rsidRDefault="00D65493" w:rsidP="00D65493">
      <w:pPr>
        <w:jc w:val="both"/>
        <w:rPr>
          <w:rFonts w:ascii="Times New Roman" w:hAnsi="Times New Roman" w:cs="Times New Roman"/>
          <w:sz w:val="24"/>
          <w:szCs w:val="24"/>
        </w:rPr>
      </w:pPr>
    </w:p>
    <w:p w14:paraId="3899EE27" w14:textId="5D49F87E" w:rsidR="00D65493" w:rsidRPr="005F0D8B" w:rsidRDefault="00D65493" w:rsidP="00D65493">
      <w:pPr>
        <w:jc w:val="both"/>
        <w:rPr>
          <w:rFonts w:ascii="Times New Roman" w:hAnsi="Times New Roman" w:cs="Times New Roman"/>
          <w:sz w:val="24"/>
          <w:szCs w:val="24"/>
        </w:rPr>
      </w:pPr>
      <w:r w:rsidRPr="005F0D8B">
        <w:rPr>
          <w:rFonts w:ascii="Times New Roman" w:hAnsi="Times New Roman" w:cs="Times New Roman"/>
          <w:sz w:val="24"/>
          <w:szCs w:val="24"/>
        </w:rPr>
        <w:tab/>
      </w:r>
      <w:r>
        <w:rPr>
          <w:rFonts w:ascii="Times New Roman" w:hAnsi="Times New Roman" w:cs="Times New Roman"/>
          <w:b/>
          <w:bCs/>
          <w:sz w:val="24"/>
          <w:szCs w:val="24"/>
        </w:rPr>
        <w:t>4</w:t>
      </w:r>
      <w:r w:rsidRPr="005F0D8B">
        <w:rPr>
          <w:rFonts w:ascii="Times New Roman" w:hAnsi="Times New Roman" w:cs="Times New Roman"/>
          <w:b/>
          <w:bCs/>
          <w:sz w:val="24"/>
          <w:szCs w:val="24"/>
        </w:rPr>
        <w:t>.jautājums</w:t>
      </w:r>
      <w:r w:rsidRPr="005F0D8B">
        <w:rPr>
          <w:rFonts w:ascii="Times New Roman" w:hAnsi="Times New Roman" w:cs="Times New Roman"/>
          <w:sz w:val="24"/>
          <w:szCs w:val="24"/>
        </w:rPr>
        <w:t>:</w:t>
      </w:r>
    </w:p>
    <w:p w14:paraId="4BFE0EF3" w14:textId="5D1AC2C1" w:rsidR="00D65493" w:rsidRP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Atklāta konkursa nolikuma 2.3.2.punktā ir norādīts kopējais darbu izpildes termiņš 36 mēneši (t.sk. projektēšana), bet</w:t>
      </w:r>
      <w:r>
        <w:rPr>
          <w:rFonts w:ascii="Times New Roman" w:hAnsi="Times New Roman" w:cs="Times New Roman"/>
          <w:sz w:val="24"/>
          <w:szCs w:val="24"/>
        </w:rPr>
        <w:t>,</w:t>
      </w:r>
      <w:r w:rsidRPr="00D65493">
        <w:rPr>
          <w:rFonts w:ascii="Times New Roman" w:hAnsi="Times New Roman" w:cs="Times New Roman"/>
          <w:sz w:val="24"/>
          <w:szCs w:val="24"/>
        </w:rPr>
        <w:t xml:space="preserve"> ņemot vērā, ka Būvprojekta ekspertīzi pasūta un apmaksā Pasūtītājs, ekspertīzes paredzamais laiks ir līdz 3 (trīs) mēnešiem un tas netiek iekļauts būvprojekta izstrādes termiņā, vai tas nozīmē</w:t>
      </w:r>
      <w:r>
        <w:rPr>
          <w:rFonts w:ascii="Times New Roman" w:hAnsi="Times New Roman" w:cs="Times New Roman"/>
          <w:sz w:val="24"/>
          <w:szCs w:val="24"/>
        </w:rPr>
        <w:t>,</w:t>
      </w:r>
      <w:r w:rsidRPr="00D65493">
        <w:rPr>
          <w:rFonts w:ascii="Times New Roman" w:hAnsi="Times New Roman" w:cs="Times New Roman"/>
          <w:sz w:val="24"/>
          <w:szCs w:val="24"/>
        </w:rPr>
        <w:t xml:space="preserve"> ka kopējais darbu izpildes termiņš tiks pagarināts par ekspertīzes laiku?</w:t>
      </w:r>
    </w:p>
    <w:p w14:paraId="3C6F1755" w14:textId="77777777" w:rsidR="00D65493" w:rsidRPr="005F0D8B" w:rsidRDefault="00D65493" w:rsidP="00D65493">
      <w:pPr>
        <w:spacing w:after="0" w:line="240" w:lineRule="auto"/>
        <w:jc w:val="both"/>
        <w:rPr>
          <w:rFonts w:ascii="Times New Roman" w:hAnsi="Times New Roman" w:cs="Times New Roman"/>
          <w:sz w:val="24"/>
          <w:szCs w:val="24"/>
        </w:rPr>
      </w:pPr>
      <w:r w:rsidRPr="005F0D8B">
        <w:rPr>
          <w:rFonts w:ascii="Times New Roman" w:hAnsi="Times New Roman" w:cs="Times New Roman"/>
          <w:b/>
          <w:bCs/>
          <w:sz w:val="24"/>
          <w:szCs w:val="24"/>
        </w:rPr>
        <w:t>Atbilde</w:t>
      </w:r>
      <w:r w:rsidRPr="005F0D8B">
        <w:rPr>
          <w:rFonts w:ascii="Times New Roman" w:hAnsi="Times New Roman" w:cs="Times New Roman"/>
          <w:sz w:val="24"/>
          <w:szCs w:val="24"/>
        </w:rPr>
        <w:t>:</w:t>
      </w:r>
    </w:p>
    <w:p w14:paraId="7E13C9D0" w14:textId="058A4E56" w:rsidR="00D65493" w:rsidRPr="005F0D8B" w:rsidRDefault="00222E94" w:rsidP="00D65493">
      <w:pPr>
        <w:pStyle w:val="Default"/>
        <w:ind w:firstLine="720"/>
        <w:jc w:val="both"/>
        <w:rPr>
          <w:rFonts w:ascii="Times New Roman" w:hAnsi="Times New Roman" w:cs="Times New Roman"/>
        </w:rPr>
      </w:pPr>
      <w:r>
        <w:rPr>
          <w:rFonts w:ascii="Times New Roman" w:hAnsi="Times New Roman" w:cs="Times New Roman"/>
        </w:rPr>
        <w:lastRenderedPageBreak/>
        <w:t>D</w:t>
      </w:r>
      <w:r w:rsidR="007B6203" w:rsidRPr="007B6203">
        <w:rPr>
          <w:rFonts w:ascii="Times New Roman" w:hAnsi="Times New Roman" w:cs="Times New Roman"/>
        </w:rPr>
        <w:t>arb</w:t>
      </w:r>
      <w:r w:rsidR="00466FFD">
        <w:rPr>
          <w:rFonts w:ascii="Times New Roman" w:hAnsi="Times New Roman" w:cs="Times New Roman"/>
        </w:rPr>
        <w:t>a, tajā skaitā projektēšanas</w:t>
      </w:r>
      <w:r w:rsidR="00963394">
        <w:rPr>
          <w:rFonts w:ascii="Times New Roman" w:hAnsi="Times New Roman" w:cs="Times New Roman"/>
        </w:rPr>
        <w:t>,</w:t>
      </w:r>
      <w:r w:rsidR="007B6203" w:rsidRPr="007B6203">
        <w:rPr>
          <w:rFonts w:ascii="Times New Roman" w:hAnsi="Times New Roman" w:cs="Times New Roman"/>
        </w:rPr>
        <w:t xml:space="preserve"> izpildes termiņš </w:t>
      </w:r>
      <w:r w:rsidR="00963394">
        <w:rPr>
          <w:rFonts w:ascii="Times New Roman" w:hAnsi="Times New Roman" w:cs="Times New Roman"/>
        </w:rPr>
        <w:t xml:space="preserve">ir </w:t>
      </w:r>
      <w:r w:rsidR="007B6203" w:rsidRPr="007B6203">
        <w:rPr>
          <w:rFonts w:ascii="Times New Roman" w:hAnsi="Times New Roman" w:cs="Times New Roman"/>
        </w:rPr>
        <w:t>36 mēneši</w:t>
      </w:r>
      <w:r w:rsidR="007B6203">
        <w:rPr>
          <w:rFonts w:ascii="Times New Roman" w:hAnsi="Times New Roman" w:cs="Times New Roman"/>
        </w:rPr>
        <w:t xml:space="preserve"> un </w:t>
      </w:r>
      <w:r w:rsidR="00BF0CD9">
        <w:rPr>
          <w:rFonts w:ascii="Times New Roman" w:hAnsi="Times New Roman" w:cs="Times New Roman"/>
        </w:rPr>
        <w:t xml:space="preserve">tajā netiek ieskaitīts būvprojekta ekspertīzei </w:t>
      </w:r>
      <w:r w:rsidR="00215155">
        <w:rPr>
          <w:rFonts w:ascii="Times New Roman" w:hAnsi="Times New Roman" w:cs="Times New Roman"/>
        </w:rPr>
        <w:t>nepieciešamais laiks</w:t>
      </w:r>
      <w:r w:rsidR="00EE27CC">
        <w:rPr>
          <w:rFonts w:ascii="Times New Roman" w:hAnsi="Times New Roman" w:cs="Times New Roman"/>
        </w:rPr>
        <w:t xml:space="preserve">, kas </w:t>
      </w:r>
      <w:r w:rsidR="00215155">
        <w:rPr>
          <w:rFonts w:ascii="Times New Roman" w:hAnsi="Times New Roman" w:cs="Times New Roman"/>
        </w:rPr>
        <w:t>plānots līdz 3 mēne</w:t>
      </w:r>
      <w:r w:rsidR="00EE27CC">
        <w:rPr>
          <w:rFonts w:ascii="Times New Roman" w:hAnsi="Times New Roman" w:cs="Times New Roman"/>
        </w:rPr>
        <w:t>šiem</w:t>
      </w:r>
      <w:r w:rsidR="00D65493" w:rsidRPr="005F0D8B">
        <w:rPr>
          <w:rFonts w:ascii="Times New Roman" w:hAnsi="Times New Roman" w:cs="Times New Roman"/>
        </w:rPr>
        <w:t>.</w:t>
      </w:r>
    </w:p>
    <w:p w14:paraId="5DCF89D4" w14:textId="77777777" w:rsidR="00D65493" w:rsidRDefault="00D65493" w:rsidP="00D65493">
      <w:pPr>
        <w:pStyle w:val="Default"/>
        <w:ind w:firstLine="720"/>
        <w:jc w:val="both"/>
        <w:rPr>
          <w:rFonts w:ascii="Times New Roman" w:hAnsi="Times New Roman" w:cs="Times New Roman"/>
        </w:rPr>
      </w:pPr>
    </w:p>
    <w:p w14:paraId="31FCCE13" w14:textId="27C2334D" w:rsidR="00D65493" w:rsidRPr="005F0D8B" w:rsidRDefault="00D65493" w:rsidP="00D65493">
      <w:pPr>
        <w:jc w:val="both"/>
        <w:rPr>
          <w:rFonts w:ascii="Times New Roman" w:hAnsi="Times New Roman" w:cs="Times New Roman"/>
          <w:sz w:val="24"/>
          <w:szCs w:val="24"/>
        </w:rPr>
      </w:pPr>
      <w:r w:rsidRPr="005F0D8B">
        <w:rPr>
          <w:rFonts w:ascii="Times New Roman" w:hAnsi="Times New Roman" w:cs="Times New Roman"/>
          <w:sz w:val="24"/>
          <w:szCs w:val="24"/>
        </w:rPr>
        <w:tab/>
      </w:r>
      <w:r>
        <w:rPr>
          <w:rFonts w:ascii="Times New Roman" w:hAnsi="Times New Roman" w:cs="Times New Roman"/>
          <w:b/>
          <w:bCs/>
          <w:sz w:val="24"/>
          <w:szCs w:val="24"/>
        </w:rPr>
        <w:t>5</w:t>
      </w:r>
      <w:r w:rsidRPr="005F0D8B">
        <w:rPr>
          <w:rFonts w:ascii="Times New Roman" w:hAnsi="Times New Roman" w:cs="Times New Roman"/>
          <w:b/>
          <w:bCs/>
          <w:sz w:val="24"/>
          <w:szCs w:val="24"/>
        </w:rPr>
        <w:t>.jautājums</w:t>
      </w:r>
      <w:r w:rsidRPr="005F0D8B">
        <w:rPr>
          <w:rFonts w:ascii="Times New Roman" w:hAnsi="Times New Roman" w:cs="Times New Roman"/>
          <w:sz w:val="24"/>
          <w:szCs w:val="24"/>
        </w:rPr>
        <w:t>:</w:t>
      </w:r>
    </w:p>
    <w:p w14:paraId="770697C7" w14:textId="2846426D" w:rsidR="00D65493" w:rsidRP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Vai ir nepieciešams mainīt balstīklas uz balsta Nr.3 un balsta Nr.4?</w:t>
      </w:r>
    </w:p>
    <w:p w14:paraId="1B03EA00" w14:textId="77777777" w:rsidR="00D65493" w:rsidRPr="005F0D8B" w:rsidRDefault="00D65493" w:rsidP="00D65493">
      <w:pPr>
        <w:spacing w:after="0" w:line="240" w:lineRule="auto"/>
        <w:jc w:val="both"/>
        <w:rPr>
          <w:rFonts w:ascii="Times New Roman" w:hAnsi="Times New Roman" w:cs="Times New Roman"/>
          <w:sz w:val="24"/>
          <w:szCs w:val="24"/>
        </w:rPr>
      </w:pPr>
      <w:r w:rsidRPr="005F0D8B">
        <w:rPr>
          <w:rFonts w:ascii="Times New Roman" w:hAnsi="Times New Roman" w:cs="Times New Roman"/>
          <w:b/>
          <w:bCs/>
          <w:sz w:val="24"/>
          <w:szCs w:val="24"/>
        </w:rPr>
        <w:t>Atbilde</w:t>
      </w:r>
      <w:r w:rsidRPr="005F0D8B">
        <w:rPr>
          <w:rFonts w:ascii="Times New Roman" w:hAnsi="Times New Roman" w:cs="Times New Roman"/>
          <w:sz w:val="24"/>
          <w:szCs w:val="24"/>
        </w:rPr>
        <w:t>:</w:t>
      </w:r>
    </w:p>
    <w:p w14:paraId="025F1846" w14:textId="0D6D9ADA" w:rsidR="00D65493" w:rsidRDefault="00EC47A6" w:rsidP="00D65493">
      <w:pPr>
        <w:pStyle w:val="Default"/>
        <w:ind w:firstLine="720"/>
        <w:jc w:val="both"/>
        <w:rPr>
          <w:rFonts w:ascii="Times New Roman" w:hAnsi="Times New Roman" w:cs="Times New Roman"/>
        </w:rPr>
      </w:pPr>
      <w:r>
        <w:rPr>
          <w:rFonts w:ascii="Times New Roman" w:hAnsi="Times New Roman" w:cs="Times New Roman"/>
        </w:rPr>
        <w:t>Darbs ar balstīklām veicams atbilstoši MBP noteiktajam.</w:t>
      </w:r>
    </w:p>
    <w:p w14:paraId="1532D7CA" w14:textId="77777777" w:rsidR="00D65493" w:rsidRDefault="00D65493" w:rsidP="00D65493">
      <w:pPr>
        <w:jc w:val="both"/>
        <w:rPr>
          <w:rFonts w:ascii="Times New Roman" w:hAnsi="Times New Roman" w:cs="Times New Roman"/>
          <w:sz w:val="24"/>
          <w:szCs w:val="24"/>
        </w:rPr>
      </w:pPr>
    </w:p>
    <w:p w14:paraId="5A8D19E1" w14:textId="4F4FF342" w:rsidR="00D65493" w:rsidRPr="005F0D8B" w:rsidRDefault="00D65493" w:rsidP="00D65493">
      <w:pPr>
        <w:jc w:val="both"/>
        <w:rPr>
          <w:rFonts w:ascii="Times New Roman" w:hAnsi="Times New Roman" w:cs="Times New Roman"/>
          <w:sz w:val="24"/>
          <w:szCs w:val="24"/>
        </w:rPr>
      </w:pPr>
      <w:r w:rsidRPr="005F0D8B">
        <w:rPr>
          <w:rFonts w:ascii="Times New Roman" w:hAnsi="Times New Roman" w:cs="Times New Roman"/>
          <w:sz w:val="24"/>
          <w:szCs w:val="24"/>
        </w:rPr>
        <w:tab/>
      </w:r>
      <w:r>
        <w:rPr>
          <w:rFonts w:ascii="Times New Roman" w:hAnsi="Times New Roman" w:cs="Times New Roman"/>
          <w:b/>
          <w:bCs/>
          <w:sz w:val="24"/>
          <w:szCs w:val="24"/>
        </w:rPr>
        <w:t>6</w:t>
      </w:r>
      <w:r w:rsidRPr="005F0D8B">
        <w:rPr>
          <w:rFonts w:ascii="Times New Roman" w:hAnsi="Times New Roman" w:cs="Times New Roman"/>
          <w:b/>
          <w:bCs/>
          <w:sz w:val="24"/>
          <w:szCs w:val="24"/>
        </w:rPr>
        <w:t>.jautājums</w:t>
      </w:r>
      <w:r w:rsidRPr="005F0D8B">
        <w:rPr>
          <w:rFonts w:ascii="Times New Roman" w:hAnsi="Times New Roman" w:cs="Times New Roman"/>
          <w:sz w:val="24"/>
          <w:szCs w:val="24"/>
        </w:rPr>
        <w:t>:</w:t>
      </w:r>
    </w:p>
    <w:p w14:paraId="4D42CCC0" w14:textId="1F6867D0" w:rsidR="00D65493" w:rsidRPr="00D65493" w:rsidRDefault="00D65493" w:rsidP="00D65493">
      <w:pPr>
        <w:jc w:val="both"/>
        <w:rPr>
          <w:rFonts w:ascii="Times New Roman" w:hAnsi="Times New Roman" w:cs="Times New Roman"/>
          <w:sz w:val="24"/>
          <w:szCs w:val="24"/>
        </w:rPr>
      </w:pPr>
      <w:r w:rsidRPr="00D65493">
        <w:rPr>
          <w:rFonts w:ascii="Times New Roman" w:hAnsi="Times New Roman" w:cs="Times New Roman"/>
          <w:sz w:val="24"/>
          <w:szCs w:val="24"/>
        </w:rPr>
        <w:t>Lūdzam Pasūtītāju precizēt, ņemot vērā pieejamo informāciju (minimālā sastāva projektā, projektēšanas uzdevumā, tehniskajos noteikumos), vai tiešām Būvprojektā nav jāparedz ceļa barjeras, kas atdala gājēju un velosipēdu zonu no brauktuves?</w:t>
      </w:r>
    </w:p>
    <w:p w14:paraId="3CEB8605" w14:textId="77777777" w:rsidR="00936465" w:rsidRPr="005F0D8B" w:rsidRDefault="00936465" w:rsidP="00936465">
      <w:pPr>
        <w:spacing w:after="0" w:line="240" w:lineRule="auto"/>
        <w:jc w:val="both"/>
        <w:rPr>
          <w:rFonts w:ascii="Times New Roman" w:hAnsi="Times New Roman" w:cs="Times New Roman"/>
          <w:sz w:val="24"/>
          <w:szCs w:val="24"/>
        </w:rPr>
      </w:pPr>
      <w:r w:rsidRPr="005F0D8B">
        <w:rPr>
          <w:rFonts w:ascii="Times New Roman" w:hAnsi="Times New Roman" w:cs="Times New Roman"/>
          <w:b/>
          <w:bCs/>
          <w:sz w:val="24"/>
          <w:szCs w:val="24"/>
        </w:rPr>
        <w:t>Atbilde</w:t>
      </w:r>
      <w:r w:rsidRPr="005F0D8B">
        <w:rPr>
          <w:rFonts w:ascii="Times New Roman" w:hAnsi="Times New Roman" w:cs="Times New Roman"/>
          <w:sz w:val="24"/>
          <w:szCs w:val="24"/>
        </w:rPr>
        <w:t>:</w:t>
      </w:r>
    </w:p>
    <w:p w14:paraId="18FCF52F" w14:textId="40232B8F" w:rsidR="00B04709" w:rsidRDefault="00414642" w:rsidP="00936465">
      <w:pPr>
        <w:pStyle w:val="Default"/>
        <w:ind w:firstLine="720"/>
        <w:jc w:val="both"/>
        <w:rPr>
          <w:rFonts w:ascii="Times New Roman" w:hAnsi="Times New Roman" w:cs="Times New Roman"/>
        </w:rPr>
      </w:pPr>
      <w:r>
        <w:rPr>
          <w:rFonts w:ascii="Times New Roman" w:hAnsi="Times New Roman" w:cs="Times New Roman"/>
        </w:rPr>
        <w:t xml:space="preserve">Atbilstoši MBP </w:t>
      </w:r>
      <w:r w:rsidR="009779BA">
        <w:rPr>
          <w:rFonts w:ascii="Times New Roman" w:hAnsi="Times New Roman" w:cs="Times New Roman"/>
        </w:rPr>
        <w:t>c</w:t>
      </w:r>
      <w:r w:rsidR="00222E94" w:rsidRPr="00E367A1">
        <w:rPr>
          <w:rFonts w:ascii="Times New Roman" w:hAnsi="Times New Roman" w:cs="Times New Roman"/>
        </w:rPr>
        <w:t xml:space="preserve">eļa barjeras, kas atdala gājēju un velosipēdu </w:t>
      </w:r>
      <w:r w:rsidR="00222E94">
        <w:rPr>
          <w:rFonts w:ascii="Times New Roman" w:hAnsi="Times New Roman" w:cs="Times New Roman"/>
        </w:rPr>
        <w:t>ceļu</w:t>
      </w:r>
      <w:r w:rsidR="00222E94" w:rsidRPr="00E367A1">
        <w:rPr>
          <w:rFonts w:ascii="Times New Roman" w:hAnsi="Times New Roman" w:cs="Times New Roman"/>
        </w:rPr>
        <w:t xml:space="preserve"> no </w:t>
      </w:r>
      <w:r w:rsidR="009779BA">
        <w:rPr>
          <w:rFonts w:ascii="Times New Roman" w:hAnsi="Times New Roman" w:cs="Times New Roman"/>
        </w:rPr>
        <w:t xml:space="preserve">tilta </w:t>
      </w:r>
      <w:r w:rsidR="00222E94" w:rsidRPr="00E367A1">
        <w:rPr>
          <w:rFonts w:ascii="Times New Roman" w:hAnsi="Times New Roman" w:cs="Times New Roman"/>
        </w:rPr>
        <w:t>brauktuves</w:t>
      </w:r>
      <w:r w:rsidR="00222E94">
        <w:rPr>
          <w:rFonts w:ascii="Times New Roman" w:hAnsi="Times New Roman" w:cs="Times New Roman"/>
        </w:rPr>
        <w:t>, b</w:t>
      </w:r>
      <w:r w:rsidR="00E367A1" w:rsidRPr="00E367A1">
        <w:rPr>
          <w:rFonts w:ascii="Times New Roman" w:hAnsi="Times New Roman" w:cs="Times New Roman"/>
        </w:rPr>
        <w:t>ūvprojektā nav jāparedz</w:t>
      </w:r>
      <w:r w:rsidR="009C20D1">
        <w:rPr>
          <w:rFonts w:ascii="Times New Roman" w:hAnsi="Times New Roman" w:cs="Times New Roman"/>
        </w:rPr>
        <w:t>.</w:t>
      </w:r>
    </w:p>
    <w:sectPr w:rsidR="00B04709"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6B5DE" w14:textId="77777777" w:rsidR="00FA502F" w:rsidRDefault="00FA502F" w:rsidP="009160AC">
      <w:pPr>
        <w:spacing w:after="0" w:line="240" w:lineRule="auto"/>
      </w:pPr>
      <w:r>
        <w:separator/>
      </w:r>
    </w:p>
  </w:endnote>
  <w:endnote w:type="continuationSeparator" w:id="0">
    <w:p w14:paraId="3DACC6F9" w14:textId="77777777" w:rsidR="00FA502F" w:rsidRDefault="00FA502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A2BB0" w14:textId="77777777" w:rsidR="00FA502F" w:rsidRDefault="00FA502F" w:rsidP="009160AC">
      <w:pPr>
        <w:spacing w:after="0" w:line="240" w:lineRule="auto"/>
      </w:pPr>
      <w:r>
        <w:separator/>
      </w:r>
    </w:p>
  </w:footnote>
  <w:footnote w:type="continuationSeparator" w:id="0">
    <w:p w14:paraId="7D036EF5" w14:textId="77777777" w:rsidR="00FA502F" w:rsidRDefault="00FA502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881F24"/>
    <w:multiLevelType w:val="hybridMultilevel"/>
    <w:tmpl w:val="C4904B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5A7246"/>
    <w:multiLevelType w:val="hybridMultilevel"/>
    <w:tmpl w:val="8182EDEA"/>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B3661D7"/>
    <w:multiLevelType w:val="hybridMultilevel"/>
    <w:tmpl w:val="37B43FE0"/>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1"/>
  </w:num>
  <w:num w:numId="4" w16cid:durableId="1937210401">
    <w:abstractNumId w:val="11"/>
  </w:num>
  <w:num w:numId="5" w16cid:durableId="190841310">
    <w:abstractNumId w:val="6"/>
  </w:num>
  <w:num w:numId="6" w16cid:durableId="808401699">
    <w:abstractNumId w:val="13"/>
  </w:num>
  <w:num w:numId="7" w16cid:durableId="308830484">
    <w:abstractNumId w:val="10"/>
  </w:num>
  <w:num w:numId="8" w16cid:durableId="1771730384">
    <w:abstractNumId w:val="20"/>
  </w:num>
  <w:num w:numId="9" w16cid:durableId="1781414101">
    <w:abstractNumId w:val="4"/>
  </w:num>
  <w:num w:numId="10" w16cid:durableId="102655186">
    <w:abstractNumId w:val="19"/>
  </w:num>
  <w:num w:numId="11" w16cid:durableId="1316183936">
    <w:abstractNumId w:val="17"/>
  </w:num>
  <w:num w:numId="12" w16cid:durableId="1582448332">
    <w:abstractNumId w:val="18"/>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7"/>
  </w:num>
  <w:num w:numId="19" w16cid:durableId="1949303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5"/>
  </w:num>
  <w:num w:numId="21" w16cid:durableId="208538931">
    <w:abstractNumId w:val="2"/>
  </w:num>
  <w:num w:numId="22" w16cid:durableId="1754815316">
    <w:abstractNumId w:val="14"/>
  </w:num>
  <w:num w:numId="23" w16cid:durableId="1553732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1912"/>
    <w:rsid w:val="00034EC6"/>
    <w:rsid w:val="0005052E"/>
    <w:rsid w:val="00055D52"/>
    <w:rsid w:val="00060238"/>
    <w:rsid w:val="00060972"/>
    <w:rsid w:val="00092585"/>
    <w:rsid w:val="00094A5B"/>
    <w:rsid w:val="000C5A3F"/>
    <w:rsid w:val="000C72F3"/>
    <w:rsid w:val="000C7E48"/>
    <w:rsid w:val="000D4D5F"/>
    <w:rsid w:val="000D5E24"/>
    <w:rsid w:val="000E4569"/>
    <w:rsid w:val="00100147"/>
    <w:rsid w:val="0010399B"/>
    <w:rsid w:val="00131AF8"/>
    <w:rsid w:val="00132222"/>
    <w:rsid w:val="00140796"/>
    <w:rsid w:val="00143F7E"/>
    <w:rsid w:val="00153278"/>
    <w:rsid w:val="001616E3"/>
    <w:rsid w:val="00164982"/>
    <w:rsid w:val="0017046F"/>
    <w:rsid w:val="00170611"/>
    <w:rsid w:val="00190D69"/>
    <w:rsid w:val="00194E25"/>
    <w:rsid w:val="00195E1A"/>
    <w:rsid w:val="001A66B2"/>
    <w:rsid w:val="001B1596"/>
    <w:rsid w:val="001B60E1"/>
    <w:rsid w:val="001C1863"/>
    <w:rsid w:val="001C2ECD"/>
    <w:rsid w:val="001C4698"/>
    <w:rsid w:val="001E6A35"/>
    <w:rsid w:val="0020581C"/>
    <w:rsid w:val="00214776"/>
    <w:rsid w:val="00215155"/>
    <w:rsid w:val="00222E94"/>
    <w:rsid w:val="002254A2"/>
    <w:rsid w:val="00246E56"/>
    <w:rsid w:val="0025032E"/>
    <w:rsid w:val="00253498"/>
    <w:rsid w:val="00254152"/>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0780"/>
    <w:rsid w:val="003A7964"/>
    <w:rsid w:val="003C3148"/>
    <w:rsid w:val="003E2D67"/>
    <w:rsid w:val="003E5A05"/>
    <w:rsid w:val="00404E29"/>
    <w:rsid w:val="00414642"/>
    <w:rsid w:val="004328C0"/>
    <w:rsid w:val="00461E4C"/>
    <w:rsid w:val="00466FFD"/>
    <w:rsid w:val="004938B0"/>
    <w:rsid w:val="004938C5"/>
    <w:rsid w:val="00496B15"/>
    <w:rsid w:val="004971A8"/>
    <w:rsid w:val="004A1FC7"/>
    <w:rsid w:val="004C47B8"/>
    <w:rsid w:val="004C64A7"/>
    <w:rsid w:val="004C760F"/>
    <w:rsid w:val="004D3BE8"/>
    <w:rsid w:val="004D411F"/>
    <w:rsid w:val="004E7B4D"/>
    <w:rsid w:val="00502BD7"/>
    <w:rsid w:val="00505122"/>
    <w:rsid w:val="00506C29"/>
    <w:rsid w:val="00514717"/>
    <w:rsid w:val="0052000D"/>
    <w:rsid w:val="00533E65"/>
    <w:rsid w:val="00544C6E"/>
    <w:rsid w:val="00553813"/>
    <w:rsid w:val="00555C21"/>
    <w:rsid w:val="0055775B"/>
    <w:rsid w:val="00564C85"/>
    <w:rsid w:val="00567122"/>
    <w:rsid w:val="00572943"/>
    <w:rsid w:val="00592040"/>
    <w:rsid w:val="00596A2E"/>
    <w:rsid w:val="005A745E"/>
    <w:rsid w:val="005B08CB"/>
    <w:rsid w:val="005B4A3D"/>
    <w:rsid w:val="005B6C87"/>
    <w:rsid w:val="005B720E"/>
    <w:rsid w:val="005C5477"/>
    <w:rsid w:val="005D1FB2"/>
    <w:rsid w:val="005E4436"/>
    <w:rsid w:val="005F0D8B"/>
    <w:rsid w:val="006075D9"/>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0C99"/>
    <w:rsid w:val="006E6E3D"/>
    <w:rsid w:val="006F1B71"/>
    <w:rsid w:val="007006FA"/>
    <w:rsid w:val="00700740"/>
    <w:rsid w:val="00715181"/>
    <w:rsid w:val="00715592"/>
    <w:rsid w:val="00715D30"/>
    <w:rsid w:val="00735644"/>
    <w:rsid w:val="00767DB3"/>
    <w:rsid w:val="00786058"/>
    <w:rsid w:val="007903F0"/>
    <w:rsid w:val="007904F5"/>
    <w:rsid w:val="00791EA0"/>
    <w:rsid w:val="00792E19"/>
    <w:rsid w:val="00796CF2"/>
    <w:rsid w:val="007A3914"/>
    <w:rsid w:val="007A4A4A"/>
    <w:rsid w:val="007B010A"/>
    <w:rsid w:val="007B2CC0"/>
    <w:rsid w:val="007B6203"/>
    <w:rsid w:val="007F7274"/>
    <w:rsid w:val="008466D7"/>
    <w:rsid w:val="00851A35"/>
    <w:rsid w:val="00855E13"/>
    <w:rsid w:val="00855EF5"/>
    <w:rsid w:val="00860D0F"/>
    <w:rsid w:val="00861E5A"/>
    <w:rsid w:val="00863914"/>
    <w:rsid w:val="008706F6"/>
    <w:rsid w:val="00892424"/>
    <w:rsid w:val="00893E7C"/>
    <w:rsid w:val="00894B5E"/>
    <w:rsid w:val="008975B0"/>
    <w:rsid w:val="008B0062"/>
    <w:rsid w:val="008C0D0F"/>
    <w:rsid w:val="008D2661"/>
    <w:rsid w:val="008F66CF"/>
    <w:rsid w:val="008F67EC"/>
    <w:rsid w:val="008F7DAC"/>
    <w:rsid w:val="00904E7D"/>
    <w:rsid w:val="00907101"/>
    <w:rsid w:val="009160AC"/>
    <w:rsid w:val="0092297F"/>
    <w:rsid w:val="00930133"/>
    <w:rsid w:val="00936465"/>
    <w:rsid w:val="00942766"/>
    <w:rsid w:val="00942929"/>
    <w:rsid w:val="00963394"/>
    <w:rsid w:val="009779BA"/>
    <w:rsid w:val="00977DEE"/>
    <w:rsid w:val="00981DC3"/>
    <w:rsid w:val="00991031"/>
    <w:rsid w:val="009B58AB"/>
    <w:rsid w:val="009B5B42"/>
    <w:rsid w:val="009C20D1"/>
    <w:rsid w:val="009D0E3E"/>
    <w:rsid w:val="009D587E"/>
    <w:rsid w:val="009E53D3"/>
    <w:rsid w:val="00A020A7"/>
    <w:rsid w:val="00A155F8"/>
    <w:rsid w:val="00A566A7"/>
    <w:rsid w:val="00A829D8"/>
    <w:rsid w:val="00A86FD1"/>
    <w:rsid w:val="00AA3B15"/>
    <w:rsid w:val="00AA3B2F"/>
    <w:rsid w:val="00AA6E55"/>
    <w:rsid w:val="00AB1D5D"/>
    <w:rsid w:val="00AB26B0"/>
    <w:rsid w:val="00AB42DF"/>
    <w:rsid w:val="00AC1A65"/>
    <w:rsid w:val="00AC1AD0"/>
    <w:rsid w:val="00AF0FB2"/>
    <w:rsid w:val="00AF71C5"/>
    <w:rsid w:val="00B03D6C"/>
    <w:rsid w:val="00B04709"/>
    <w:rsid w:val="00B0684C"/>
    <w:rsid w:val="00B06DFC"/>
    <w:rsid w:val="00B205DD"/>
    <w:rsid w:val="00B22513"/>
    <w:rsid w:val="00B32FF9"/>
    <w:rsid w:val="00B53989"/>
    <w:rsid w:val="00B57AC3"/>
    <w:rsid w:val="00B62F33"/>
    <w:rsid w:val="00BA3E76"/>
    <w:rsid w:val="00BA6724"/>
    <w:rsid w:val="00BA7B7F"/>
    <w:rsid w:val="00BC1321"/>
    <w:rsid w:val="00BC4B41"/>
    <w:rsid w:val="00BC5C95"/>
    <w:rsid w:val="00BC7676"/>
    <w:rsid w:val="00BD07A5"/>
    <w:rsid w:val="00BD250A"/>
    <w:rsid w:val="00BF0CD9"/>
    <w:rsid w:val="00C00E4D"/>
    <w:rsid w:val="00C057B5"/>
    <w:rsid w:val="00C24BAF"/>
    <w:rsid w:val="00C34BF7"/>
    <w:rsid w:val="00C57D56"/>
    <w:rsid w:val="00C6272C"/>
    <w:rsid w:val="00C6439D"/>
    <w:rsid w:val="00C75889"/>
    <w:rsid w:val="00C77F7B"/>
    <w:rsid w:val="00C867DC"/>
    <w:rsid w:val="00CA123B"/>
    <w:rsid w:val="00CA125B"/>
    <w:rsid w:val="00CB5636"/>
    <w:rsid w:val="00CF7F75"/>
    <w:rsid w:val="00D112EF"/>
    <w:rsid w:val="00D17D10"/>
    <w:rsid w:val="00D206A7"/>
    <w:rsid w:val="00D35263"/>
    <w:rsid w:val="00D35E10"/>
    <w:rsid w:val="00D36C26"/>
    <w:rsid w:val="00D377A5"/>
    <w:rsid w:val="00D37E53"/>
    <w:rsid w:val="00D41BE1"/>
    <w:rsid w:val="00D5189E"/>
    <w:rsid w:val="00D52A9B"/>
    <w:rsid w:val="00D622A1"/>
    <w:rsid w:val="00D65493"/>
    <w:rsid w:val="00D82797"/>
    <w:rsid w:val="00DA7CD9"/>
    <w:rsid w:val="00DB0705"/>
    <w:rsid w:val="00DB1915"/>
    <w:rsid w:val="00DB4B96"/>
    <w:rsid w:val="00DD5E0F"/>
    <w:rsid w:val="00DF1F3C"/>
    <w:rsid w:val="00E07ACC"/>
    <w:rsid w:val="00E11B12"/>
    <w:rsid w:val="00E15208"/>
    <w:rsid w:val="00E35D54"/>
    <w:rsid w:val="00E367A1"/>
    <w:rsid w:val="00E4542D"/>
    <w:rsid w:val="00E60E74"/>
    <w:rsid w:val="00E665FF"/>
    <w:rsid w:val="00E73FAB"/>
    <w:rsid w:val="00E775C6"/>
    <w:rsid w:val="00E80183"/>
    <w:rsid w:val="00EA4B35"/>
    <w:rsid w:val="00EA7013"/>
    <w:rsid w:val="00EB4FB1"/>
    <w:rsid w:val="00EC119F"/>
    <w:rsid w:val="00EC47A6"/>
    <w:rsid w:val="00EC6F95"/>
    <w:rsid w:val="00ED2EA4"/>
    <w:rsid w:val="00ED5D48"/>
    <w:rsid w:val="00EE274A"/>
    <w:rsid w:val="00EE27CC"/>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A502F"/>
    <w:rsid w:val="00FB3404"/>
    <w:rsid w:val="00FC7957"/>
    <w:rsid w:val="00FD0667"/>
    <w:rsid w:val="00FD087B"/>
    <w:rsid w:val="00FD2511"/>
    <w:rsid w:val="00FF2E63"/>
    <w:rsid w:val="00FF39B2"/>
    <w:rsid w:val="00FF4924"/>
    <w:rsid w:val="00FF70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1844</Words>
  <Characters>1052</Characters>
  <Application>Microsoft Office Word</Application>
  <DocSecurity>4</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Vineta Bērziņa</cp:lastModifiedBy>
  <cp:revision>2</cp:revision>
  <cp:lastPrinted>2025-06-10T11:15:00Z</cp:lastPrinted>
  <dcterms:created xsi:type="dcterms:W3CDTF">2025-07-07T13:18:00Z</dcterms:created>
  <dcterms:modified xsi:type="dcterms:W3CDTF">2025-07-07T13:18:00Z</dcterms:modified>
</cp:coreProperties>
</file>