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63384D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84D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63384D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84D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63384D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63384D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63384D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84D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63384D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63384D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B67F37C" w:rsidR="004A1FC7" w:rsidRPr="0063384D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384D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936465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03</w:t>
      </w:r>
      <w:r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936465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F39B2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63384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63384D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63384D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63384D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63384D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63384D">
        <w:rPr>
          <w:rFonts w:ascii="Times New Roman" w:hAnsi="Times New Roman" w:cs="Times New Roman"/>
          <w:sz w:val="24"/>
          <w:szCs w:val="24"/>
        </w:rPr>
        <w:tab/>
      </w:r>
      <w:r w:rsidR="002F3484" w:rsidRPr="0063384D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63384D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63384D">
        <w:rPr>
          <w:rFonts w:ascii="Times New Roman" w:hAnsi="Times New Roman" w:cs="Times New Roman"/>
          <w:sz w:val="24"/>
          <w:szCs w:val="24"/>
        </w:rPr>
        <w:t>:</w:t>
      </w:r>
    </w:p>
    <w:p w14:paraId="58AFC24B" w14:textId="7F9B911D" w:rsidR="00936465" w:rsidRP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384D">
        <w:rPr>
          <w:rFonts w:ascii="Times New Roman" w:eastAsia="Calibri" w:hAnsi="Times New Roman" w:cs="Times New Roman"/>
          <w:bCs/>
          <w:sz w:val="24"/>
          <w:szCs w:val="24"/>
        </w:rPr>
        <w:t>Nolikuma 4.8.2.3.</w:t>
      </w:r>
      <w:r w:rsidR="0063384D">
        <w:rPr>
          <w:rFonts w:ascii="Times New Roman" w:eastAsia="Calibri" w:hAnsi="Times New Roman" w:cs="Times New Roman"/>
          <w:bCs/>
          <w:sz w:val="24"/>
          <w:szCs w:val="24"/>
        </w:rPr>
        <w:t> apakš</w:t>
      </w:r>
      <w:r w:rsidRPr="0063384D">
        <w:rPr>
          <w:rFonts w:ascii="Times New Roman" w:eastAsia="Calibri" w:hAnsi="Times New Roman" w:cs="Times New Roman"/>
          <w:bCs/>
          <w:sz w:val="24"/>
          <w:szCs w:val="24"/>
        </w:rPr>
        <w:t xml:space="preserve">punkts nosaka sagatavot Darbu veikšanas kalendāro grafiku, iekļaujot tajā darbu veidu galvenās sadaļas un </w:t>
      </w:r>
      <w:proofErr w:type="spellStart"/>
      <w:r w:rsidRPr="0063384D">
        <w:rPr>
          <w:rFonts w:ascii="Times New Roman" w:eastAsia="Calibri" w:hAnsi="Times New Roman" w:cs="Times New Roman"/>
          <w:bCs/>
          <w:sz w:val="24"/>
          <w:szCs w:val="24"/>
        </w:rPr>
        <w:t>apakšsadaļas</w:t>
      </w:r>
      <w:proofErr w:type="spellEnd"/>
      <w:r w:rsidRPr="0063384D">
        <w:rPr>
          <w:rFonts w:ascii="Times New Roman" w:eastAsia="Calibri" w:hAnsi="Times New Roman" w:cs="Times New Roman"/>
          <w:bCs/>
          <w:sz w:val="24"/>
          <w:szCs w:val="24"/>
        </w:rPr>
        <w:t>, dienu skaitu utt., ka arī Pasūtītājs ir izsniedzis aizpildāmā grafika formu.</w:t>
      </w:r>
    </w:p>
    <w:p w14:paraId="69BD9581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36465">
        <w:rPr>
          <w:rFonts w:ascii="Times New Roman" w:eastAsia="Calibri" w:hAnsi="Times New Roman" w:cs="Times New Roman"/>
          <w:bCs/>
          <w:sz w:val="24"/>
          <w:szCs w:val="24"/>
        </w:rPr>
        <w:t>Pretendents norāda, ka izsniegtā grafika forma neparedz Nolikuma prasību attēlošanu. Lūdzam Pasūtītāju precizēt/pielāgot prasību noteikumus un aizpildāmās formas informāciju.</w:t>
      </w:r>
    </w:p>
    <w:p w14:paraId="7CD44385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CEB8605" w14:textId="77777777" w:rsidR="00936465" w:rsidRPr="00B0684C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32813214" w14:textId="685F951F" w:rsidR="00936465" w:rsidRDefault="00936465" w:rsidP="00936465">
      <w:pPr>
        <w:pStyle w:val="Default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Komisija </w:t>
      </w:r>
      <w:r w:rsidRPr="00BC5C95">
        <w:rPr>
          <w:rFonts w:ascii="Times New Roman" w:hAnsi="Times New Roman" w:cs="Times New Roman"/>
        </w:rPr>
        <w:t xml:space="preserve">skaidro, </w:t>
      </w:r>
      <w:r w:rsidR="0063384D">
        <w:rPr>
          <w:rFonts w:ascii="Times New Roman" w:hAnsi="Times New Roman" w:cs="Times New Roman"/>
        </w:rPr>
        <w:t xml:space="preserve">ka atklāta konkursa nolikumā veikti grozījumi – precizējot nolikuma 4.8.2.3.apakšpunkta redakciju un pielikumā pievienotā kalendārā grafika formu. </w:t>
      </w:r>
    </w:p>
    <w:p w14:paraId="6454E7AB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E5DB745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EBC62A2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3C21C95" w14:textId="77777777" w:rsid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2898641" w14:textId="0C3809BB" w:rsidR="00936465" w:rsidRPr="000C7E48" w:rsidRDefault="00936465" w:rsidP="00936465">
      <w:pPr>
        <w:jc w:val="both"/>
        <w:rPr>
          <w:rFonts w:ascii="Times New Roman" w:hAnsi="Times New Roman" w:cs="Times New Roman"/>
          <w:sz w:val="24"/>
          <w:szCs w:val="24"/>
        </w:rPr>
      </w:pPr>
      <w:r w:rsidRPr="000C7E4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C7E48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0C7E48">
        <w:rPr>
          <w:rFonts w:ascii="Times New Roman" w:hAnsi="Times New Roman" w:cs="Times New Roman"/>
          <w:sz w:val="24"/>
          <w:szCs w:val="24"/>
        </w:rPr>
        <w:t>:</w:t>
      </w:r>
    </w:p>
    <w:p w14:paraId="291D6309" w14:textId="684DC3CA" w:rsidR="00936465" w:rsidRP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36465">
        <w:rPr>
          <w:rFonts w:ascii="Times New Roman" w:eastAsia="Calibri" w:hAnsi="Times New Roman" w:cs="Times New Roman"/>
          <w:bCs/>
          <w:sz w:val="24"/>
          <w:szCs w:val="24"/>
        </w:rPr>
        <w:t>Lūdzam Pasūtītāju apstiprināt, ka ar Nolikuma 2.1.2.</w:t>
      </w:r>
      <w:r w:rsidR="0063384D">
        <w:rPr>
          <w:rFonts w:ascii="Times New Roman" w:eastAsia="Calibri" w:hAnsi="Times New Roman" w:cs="Times New Roman"/>
          <w:bCs/>
          <w:sz w:val="24"/>
          <w:szCs w:val="24"/>
        </w:rPr>
        <w:t> apakš</w:t>
      </w:r>
      <w:r w:rsidRPr="00936465">
        <w:rPr>
          <w:rFonts w:ascii="Times New Roman" w:eastAsia="Calibri" w:hAnsi="Times New Roman" w:cs="Times New Roman"/>
          <w:bCs/>
          <w:sz w:val="24"/>
          <w:szCs w:val="24"/>
        </w:rPr>
        <w:t>punktā noteiktajiem Arhitektūras projektēšanas pakalpojumi (pakalpojumi) ir saprotama tiltu projektēšanas sfēra.</w:t>
      </w:r>
    </w:p>
    <w:p w14:paraId="676D1CB2" w14:textId="77777777" w:rsidR="00936465" w:rsidRPr="00936465" w:rsidRDefault="00936465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2960769" w14:textId="77777777" w:rsidR="00936465" w:rsidRPr="00B0684C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2BEA09B2" w14:textId="46A54270" w:rsidR="00530FFD" w:rsidRDefault="0063384D" w:rsidP="0063384D">
      <w:pPr>
        <w:pStyle w:val="Default"/>
        <w:ind w:firstLine="72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Komisija </w:t>
      </w:r>
      <w:r w:rsidRPr="00BC5C95">
        <w:rPr>
          <w:rFonts w:ascii="Times New Roman" w:hAnsi="Times New Roman" w:cs="Times New Roman"/>
        </w:rPr>
        <w:t>skaidro, ka</w:t>
      </w:r>
      <w:r>
        <w:rPr>
          <w:rFonts w:ascii="Times New Roman" w:hAnsi="Times New Roman" w:cs="Times New Roman"/>
        </w:rPr>
        <w:t xml:space="preserve"> </w:t>
      </w:r>
      <w:r w:rsidR="00530FFD" w:rsidRPr="00936465">
        <w:rPr>
          <w:rFonts w:ascii="Times New Roman" w:eastAsia="Calibri" w:hAnsi="Times New Roman" w:cs="Times New Roman"/>
          <w:bCs/>
        </w:rPr>
        <w:t>Nolikuma 2.1.2.</w:t>
      </w:r>
      <w:r w:rsidR="00530FFD">
        <w:rPr>
          <w:rFonts w:ascii="Times New Roman" w:eastAsia="Calibri" w:hAnsi="Times New Roman" w:cs="Times New Roman"/>
          <w:bCs/>
        </w:rPr>
        <w:t> apakš</w:t>
      </w:r>
      <w:r w:rsidR="00530FFD" w:rsidRPr="00936465">
        <w:rPr>
          <w:rFonts w:ascii="Times New Roman" w:eastAsia="Calibri" w:hAnsi="Times New Roman" w:cs="Times New Roman"/>
          <w:bCs/>
        </w:rPr>
        <w:t>punktā noteiktie</w:t>
      </w:r>
      <w:r w:rsidR="00530FFD">
        <w:rPr>
          <w:rFonts w:ascii="Times New Roman" w:eastAsia="Calibri" w:hAnsi="Times New Roman" w:cs="Times New Roman"/>
          <w:bCs/>
        </w:rPr>
        <w:t xml:space="preserve"> CPV kodi, t.sk. </w:t>
      </w:r>
      <w:r w:rsidR="00530FFD" w:rsidRPr="002302D4">
        <w:rPr>
          <w:rStyle w:val="FontStyle42"/>
          <w:sz w:val="24"/>
        </w:rPr>
        <w:t>71220000-6 Arhitektūras projektēšanas pakalpojumi (pakalpojumi)</w:t>
      </w:r>
      <w:r w:rsidR="00530FFD">
        <w:rPr>
          <w:rStyle w:val="FontStyle42"/>
          <w:sz w:val="24"/>
        </w:rPr>
        <w:t xml:space="preserve"> – attiecas uz tiltu projektēšanas pakalpojumiem un lasāms kopsakarā ar atklāta konkursa iepirkuma priekšmetu.</w:t>
      </w:r>
    </w:p>
    <w:p w14:paraId="4C481944" w14:textId="77777777" w:rsidR="00530FFD" w:rsidRDefault="00530FFD" w:rsidP="0063384D">
      <w:pPr>
        <w:pStyle w:val="Default"/>
        <w:ind w:firstLine="720"/>
        <w:jc w:val="both"/>
        <w:rPr>
          <w:rFonts w:ascii="Times New Roman" w:eastAsia="Calibri" w:hAnsi="Times New Roman" w:cs="Times New Roman"/>
          <w:bCs/>
        </w:rPr>
      </w:pPr>
    </w:p>
    <w:p w14:paraId="5D648A18" w14:textId="77777777" w:rsidR="00936465" w:rsidRDefault="00936465" w:rsidP="00FF39B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936465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8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5"/>
  </w:num>
  <w:num w:numId="19" w16cid:durableId="194930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46F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27F5E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0FF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3384D"/>
    <w:rsid w:val="0065197B"/>
    <w:rsid w:val="00661167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A4A"/>
    <w:rsid w:val="007B010A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155F8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82797"/>
    <w:rsid w:val="00DA7CD9"/>
    <w:rsid w:val="00DB1915"/>
    <w:rsid w:val="00DD5E0F"/>
    <w:rsid w:val="00DE3A19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C7957"/>
    <w:rsid w:val="00FD0667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42">
    <w:name w:val="Font Style42"/>
    <w:uiPriority w:val="99"/>
    <w:rsid w:val="00530FF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16</cp:revision>
  <cp:lastPrinted>2025-06-10T12:08:00Z</cp:lastPrinted>
  <dcterms:created xsi:type="dcterms:W3CDTF">2025-02-25T13:23:00Z</dcterms:created>
  <dcterms:modified xsi:type="dcterms:W3CDTF">2025-06-10T12:26:00Z</dcterms:modified>
</cp:coreProperties>
</file>