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946EA" w14:textId="77777777" w:rsidR="00850E93" w:rsidRDefault="00850E93" w:rsidP="00850E93">
      <w:pPr>
        <w:spacing w:after="0" w:line="240" w:lineRule="auto"/>
        <w:jc w:val="both"/>
      </w:pPr>
    </w:p>
    <w:p w14:paraId="331EFA31" w14:textId="77777777" w:rsidR="00850E93" w:rsidRDefault="00850E93" w:rsidP="00850E93">
      <w:pPr>
        <w:spacing w:after="0" w:line="240" w:lineRule="auto"/>
        <w:jc w:val="both"/>
      </w:pPr>
    </w:p>
    <w:p w14:paraId="2B7391A6" w14:textId="1AA88619" w:rsidR="00850E93" w:rsidRPr="00984D89" w:rsidRDefault="00850E93" w:rsidP="00850E93">
      <w:pPr>
        <w:numPr>
          <w:ilvl w:val="0"/>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Iepirkuma II Daļai ir pieejam</w:t>
      </w:r>
      <w:r w:rsidR="00984D89" w:rsidRPr="00984D89">
        <w:rPr>
          <w:rFonts w:ascii="Times New Roman" w:eastAsia="Times New Roman" w:hAnsi="Times New Roman" w:cs="Times New Roman"/>
          <w:kern w:val="0"/>
          <w:sz w:val="24"/>
          <w:szCs w:val="24"/>
          <w14:ligatures w14:val="none"/>
        </w:rPr>
        <w:t>a</w:t>
      </w:r>
      <w:r w:rsidRPr="00984D89">
        <w:rPr>
          <w:rFonts w:ascii="Times New Roman" w:eastAsia="Times New Roman" w:hAnsi="Times New Roman" w:cs="Times New Roman"/>
          <w:kern w:val="0"/>
          <w:sz w:val="24"/>
          <w:szCs w:val="24"/>
          <w14:ligatures w14:val="none"/>
        </w:rPr>
        <w:t xml:space="preserve"> informācija, kas nav pieejama I Iepirkuma daļai, kā piemēram – </w:t>
      </w:r>
    </w:p>
    <w:p w14:paraId="0BA759CF" w14:textId="77777777" w:rsidR="00850E93" w:rsidRPr="00984D89" w:rsidRDefault="00850E93" w:rsidP="00850E93">
      <w:pPr>
        <w:numPr>
          <w:ilvl w:val="1"/>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Apgrūtinājumu plāns</w:t>
      </w:r>
    </w:p>
    <w:p w14:paraId="2E2D1F22" w14:textId="77777777" w:rsidR="00850E93" w:rsidRPr="00984D89" w:rsidRDefault="00850E93" w:rsidP="00850E93">
      <w:pPr>
        <w:numPr>
          <w:ilvl w:val="1"/>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Zemes robežu plāns</w:t>
      </w:r>
    </w:p>
    <w:p w14:paraId="14103964" w14:textId="77777777" w:rsidR="00850E93" w:rsidRPr="00984D89" w:rsidRDefault="00850E93" w:rsidP="00850E93">
      <w:pPr>
        <w:numPr>
          <w:ilvl w:val="1"/>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 xml:space="preserve">Pārskats par </w:t>
      </w:r>
      <w:proofErr w:type="spellStart"/>
      <w:r w:rsidRPr="00984D89">
        <w:rPr>
          <w:rFonts w:ascii="Times New Roman" w:eastAsia="Times New Roman" w:hAnsi="Times New Roman" w:cs="Times New Roman"/>
          <w:kern w:val="0"/>
          <w:sz w:val="24"/>
          <w:szCs w:val="24"/>
          <w14:ligatures w14:val="none"/>
        </w:rPr>
        <w:t>ģeotehnisko</w:t>
      </w:r>
      <w:proofErr w:type="spellEnd"/>
      <w:r w:rsidRPr="00984D89">
        <w:rPr>
          <w:rFonts w:ascii="Times New Roman" w:eastAsia="Times New Roman" w:hAnsi="Times New Roman" w:cs="Times New Roman"/>
          <w:kern w:val="0"/>
          <w:sz w:val="24"/>
          <w:szCs w:val="24"/>
          <w14:ligatures w14:val="none"/>
        </w:rPr>
        <w:t xml:space="preserve"> izpēti apbūves gabalam</w:t>
      </w:r>
    </w:p>
    <w:p w14:paraId="4D76633B" w14:textId="4E2D3610" w:rsidR="00850E93" w:rsidRPr="00984D89" w:rsidRDefault="00850E93" w:rsidP="00850E93">
      <w:pPr>
        <w:spacing w:after="0" w:line="240" w:lineRule="auto"/>
        <w:jc w:val="both"/>
        <w:rPr>
          <w:rFonts w:ascii="Times New Roman" w:eastAsia="Aptos" w:hAnsi="Times New Roman" w:cs="Times New Roman"/>
          <w:kern w:val="0"/>
          <w:sz w:val="24"/>
          <w:szCs w:val="24"/>
          <w14:ligatures w14:val="none"/>
        </w:rPr>
      </w:pPr>
      <w:r w:rsidRPr="00984D89">
        <w:rPr>
          <w:rFonts w:ascii="Times New Roman" w:eastAsia="Aptos" w:hAnsi="Times New Roman" w:cs="Times New Roman"/>
          <w:kern w:val="0"/>
          <w:sz w:val="24"/>
          <w:szCs w:val="24"/>
          <w14:ligatures w14:val="none"/>
        </w:rPr>
        <w:t>Lūgums ar šādu pašu informāciju nodrošināt arī iepirkuma I daļai.</w:t>
      </w:r>
    </w:p>
    <w:p w14:paraId="354B22C0" w14:textId="77777777" w:rsidR="00984D89" w:rsidRPr="00984D89" w:rsidRDefault="00984D89" w:rsidP="00850E93">
      <w:pPr>
        <w:spacing w:after="0" w:line="240" w:lineRule="auto"/>
        <w:jc w:val="both"/>
        <w:rPr>
          <w:rFonts w:ascii="Times New Roman" w:eastAsia="Aptos" w:hAnsi="Times New Roman" w:cs="Times New Roman"/>
          <w:kern w:val="0"/>
          <w:sz w:val="24"/>
          <w:szCs w:val="24"/>
          <w14:ligatures w14:val="none"/>
        </w:rPr>
      </w:pPr>
    </w:p>
    <w:p w14:paraId="5524C554" w14:textId="1976AED5" w:rsidR="00984D89" w:rsidRPr="00984D89" w:rsidRDefault="00984D89" w:rsidP="00850E93">
      <w:pPr>
        <w:spacing w:after="0" w:line="240" w:lineRule="auto"/>
        <w:jc w:val="both"/>
        <w:rPr>
          <w:rFonts w:ascii="Times New Roman" w:eastAsia="Aptos" w:hAnsi="Times New Roman" w:cs="Times New Roman"/>
          <w:b/>
          <w:bCs/>
          <w:kern w:val="0"/>
          <w:sz w:val="24"/>
          <w:szCs w:val="24"/>
          <w14:ligatures w14:val="none"/>
        </w:rPr>
      </w:pPr>
      <w:r w:rsidRPr="00984D89">
        <w:rPr>
          <w:rFonts w:ascii="Times New Roman" w:eastAsia="Aptos" w:hAnsi="Times New Roman" w:cs="Times New Roman"/>
          <w:b/>
          <w:bCs/>
          <w:kern w:val="0"/>
          <w:sz w:val="24"/>
          <w:szCs w:val="24"/>
          <w14:ligatures w14:val="none"/>
        </w:rPr>
        <w:t>Atbilde:</w:t>
      </w:r>
    </w:p>
    <w:p w14:paraId="08B244C7" w14:textId="28AA008D" w:rsidR="00984D89" w:rsidRPr="00984D89" w:rsidRDefault="00984D89" w:rsidP="00CA73FF">
      <w:pPr>
        <w:spacing w:after="0" w:line="240" w:lineRule="auto"/>
        <w:jc w:val="both"/>
        <w:rPr>
          <w:rFonts w:ascii="Times New Roman" w:eastAsia="Aptos" w:hAnsi="Times New Roman" w:cs="Times New Roman"/>
          <w:kern w:val="0"/>
          <w:sz w:val="24"/>
          <w:szCs w:val="24"/>
          <w14:ligatures w14:val="none"/>
        </w:rPr>
      </w:pPr>
      <w:r>
        <w:rPr>
          <w:rFonts w:ascii="Times New Roman" w:eastAsia="Aptos" w:hAnsi="Times New Roman" w:cs="Times New Roman"/>
          <w:kern w:val="0"/>
          <w:sz w:val="24"/>
          <w:szCs w:val="24"/>
          <w14:ligatures w14:val="none"/>
        </w:rPr>
        <w:t xml:space="preserve">Iepirkuma I daļas zemesgabals </w:t>
      </w:r>
      <w:r w:rsidR="00CA73FF" w:rsidRPr="00CA73FF">
        <w:rPr>
          <w:rFonts w:ascii="Times New Roman" w:eastAsia="Aptos" w:hAnsi="Times New Roman" w:cs="Times New Roman"/>
          <w:kern w:val="0"/>
          <w:sz w:val="24"/>
          <w:szCs w:val="24"/>
          <w14:ligatures w14:val="none"/>
        </w:rPr>
        <w:t>Jūrmalas gatvē b/n (kad.nr.</w:t>
      </w:r>
      <w:r w:rsidR="00CA73FF">
        <w:rPr>
          <w:rFonts w:ascii="Times New Roman" w:eastAsia="Aptos" w:hAnsi="Times New Roman" w:cs="Times New Roman"/>
          <w:kern w:val="0"/>
          <w:sz w:val="24"/>
          <w:szCs w:val="24"/>
          <w14:ligatures w14:val="none"/>
        </w:rPr>
        <w:t xml:space="preserve"> </w:t>
      </w:r>
      <w:r w:rsidR="00CA73FF" w:rsidRPr="00CA73FF">
        <w:rPr>
          <w:rFonts w:ascii="Times New Roman" w:eastAsia="Aptos" w:hAnsi="Times New Roman" w:cs="Times New Roman"/>
          <w:kern w:val="0"/>
          <w:sz w:val="24"/>
          <w:szCs w:val="24"/>
          <w14:ligatures w14:val="none"/>
        </w:rPr>
        <w:t>0100 082 0087)</w:t>
      </w:r>
      <w:r>
        <w:rPr>
          <w:rFonts w:ascii="Times New Roman" w:eastAsia="Aptos" w:hAnsi="Times New Roman" w:cs="Times New Roman"/>
          <w:kern w:val="0"/>
          <w:sz w:val="24"/>
          <w:szCs w:val="24"/>
          <w14:ligatures w14:val="none"/>
        </w:rPr>
        <w:t xml:space="preserve"> ir Rīgas valstspilsētas pašvaldībai piekrītošs zemesgabals, kurš </w:t>
      </w:r>
      <w:r w:rsidR="00CA73FF">
        <w:rPr>
          <w:rFonts w:ascii="Times New Roman" w:eastAsia="Aptos" w:hAnsi="Times New Roman" w:cs="Times New Roman"/>
          <w:kern w:val="0"/>
          <w:sz w:val="24"/>
          <w:szCs w:val="24"/>
          <w14:ligatures w14:val="none"/>
        </w:rPr>
        <w:t xml:space="preserve">vēl </w:t>
      </w:r>
      <w:r>
        <w:rPr>
          <w:rFonts w:ascii="Times New Roman" w:eastAsia="Aptos" w:hAnsi="Times New Roman" w:cs="Times New Roman"/>
          <w:kern w:val="0"/>
          <w:sz w:val="24"/>
          <w:szCs w:val="24"/>
          <w14:ligatures w14:val="none"/>
        </w:rPr>
        <w:t>nav reģistrēts zemesgrāmatā. Attiecīgi zemes robežu plāns un apgrūtinājumu plāns šim zeme</w:t>
      </w:r>
      <w:r w:rsidR="00CA73FF">
        <w:rPr>
          <w:rFonts w:ascii="Times New Roman" w:eastAsia="Aptos" w:hAnsi="Times New Roman" w:cs="Times New Roman"/>
          <w:kern w:val="0"/>
          <w:sz w:val="24"/>
          <w:szCs w:val="24"/>
          <w14:ligatures w14:val="none"/>
        </w:rPr>
        <w:t xml:space="preserve">sgabalam nav pieejams. Attiecībā uz </w:t>
      </w:r>
      <w:proofErr w:type="spellStart"/>
      <w:r w:rsidR="00CA73FF">
        <w:rPr>
          <w:rFonts w:ascii="Times New Roman" w:eastAsia="Aptos" w:hAnsi="Times New Roman" w:cs="Times New Roman"/>
          <w:kern w:val="0"/>
          <w:sz w:val="24"/>
          <w:szCs w:val="24"/>
          <w14:ligatures w14:val="none"/>
        </w:rPr>
        <w:t>ģeotehniskās</w:t>
      </w:r>
      <w:proofErr w:type="spellEnd"/>
      <w:r w:rsidR="00CA73FF">
        <w:rPr>
          <w:rFonts w:ascii="Times New Roman" w:eastAsia="Aptos" w:hAnsi="Times New Roman" w:cs="Times New Roman"/>
          <w:kern w:val="0"/>
          <w:sz w:val="24"/>
          <w:szCs w:val="24"/>
          <w14:ligatures w14:val="none"/>
        </w:rPr>
        <w:t xml:space="preserve"> izpētes pārskatu norādām, ka tehniskas kļūdas dēļ pielikumā Nr.A.1.2. ir pievienots pārskats iepirkuma II daļas zemesgabalam (Mežezera ielā 5). </w:t>
      </w:r>
      <w:r w:rsidR="00CA73FF" w:rsidRPr="005225D3">
        <w:rPr>
          <w:rFonts w:ascii="Times New Roman" w:eastAsia="Aptos" w:hAnsi="Times New Roman" w:cs="Times New Roman"/>
          <w:kern w:val="0"/>
          <w:sz w:val="24"/>
          <w:szCs w:val="24"/>
          <w:u w:val="single"/>
          <w14:ligatures w14:val="none"/>
        </w:rPr>
        <w:t>Lūdzam šo atbilžu pielikumā skatīt pareizo pielikumu Nr.A.1.2.</w:t>
      </w:r>
    </w:p>
    <w:p w14:paraId="7297696B" w14:textId="77777777" w:rsidR="00850E93" w:rsidRPr="00984D89" w:rsidRDefault="00850E93" w:rsidP="00850E93">
      <w:pPr>
        <w:spacing w:after="0" w:line="240" w:lineRule="auto"/>
        <w:jc w:val="both"/>
        <w:rPr>
          <w:rFonts w:ascii="Times New Roman" w:eastAsia="Times New Roman" w:hAnsi="Times New Roman" w:cs="Times New Roman"/>
          <w:kern w:val="0"/>
          <w:sz w:val="24"/>
          <w:szCs w:val="24"/>
          <w14:ligatures w14:val="none"/>
        </w:rPr>
      </w:pPr>
    </w:p>
    <w:p w14:paraId="5AF9B06D" w14:textId="77777777" w:rsidR="00850E93" w:rsidRPr="00984D89" w:rsidRDefault="00850E93" w:rsidP="00850E93">
      <w:pPr>
        <w:numPr>
          <w:ilvl w:val="0"/>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Pēc nolikuma punkta 4.3.3. pasūtītājs prasa iesniegt izmantojamo pamatmateriālu pārskatu par galvenajiem Darbos izmantojamajiem materiāliem. Vēlamies lūgt pasūtītāju dzēst šo prasību, jo iepirkums ir veidots, kā projektēt un būvēt. Attiecīgi nav vēl konkrēta projekta, konkrētu specifikāciju un konkrētu izvēlētu materiālu. Varam pasūtītajām šādu pielikumu iesniegt kopā ar būvprojektu, kad būs skaidrs kādi materiāli tiek izmantoti.</w:t>
      </w:r>
    </w:p>
    <w:p w14:paraId="753B4F99" w14:textId="77777777" w:rsidR="00984D89" w:rsidRPr="00984D89" w:rsidRDefault="00984D89" w:rsidP="00984D89">
      <w:pPr>
        <w:spacing w:after="0" w:line="240" w:lineRule="auto"/>
        <w:jc w:val="both"/>
        <w:rPr>
          <w:rFonts w:ascii="Times New Roman" w:eastAsia="Times New Roman" w:hAnsi="Times New Roman" w:cs="Times New Roman"/>
          <w:kern w:val="0"/>
          <w:sz w:val="24"/>
          <w:szCs w:val="24"/>
          <w14:ligatures w14:val="none"/>
        </w:rPr>
      </w:pPr>
    </w:p>
    <w:p w14:paraId="11081F41" w14:textId="209BD22F" w:rsidR="00984D89" w:rsidRPr="00984D89" w:rsidRDefault="00984D89" w:rsidP="00984D89">
      <w:pPr>
        <w:spacing w:after="0" w:line="240" w:lineRule="auto"/>
        <w:jc w:val="both"/>
        <w:rPr>
          <w:rFonts w:ascii="Times New Roman" w:eastAsia="Times New Roman" w:hAnsi="Times New Roman" w:cs="Times New Roman"/>
          <w:b/>
          <w:bCs/>
          <w:kern w:val="0"/>
          <w:sz w:val="24"/>
          <w:szCs w:val="24"/>
          <w14:ligatures w14:val="none"/>
        </w:rPr>
      </w:pPr>
      <w:r w:rsidRPr="00984D89">
        <w:rPr>
          <w:rFonts w:ascii="Times New Roman" w:eastAsia="Times New Roman" w:hAnsi="Times New Roman" w:cs="Times New Roman"/>
          <w:b/>
          <w:bCs/>
          <w:kern w:val="0"/>
          <w:sz w:val="24"/>
          <w:szCs w:val="24"/>
          <w14:ligatures w14:val="none"/>
        </w:rPr>
        <w:t>Atbilde:</w:t>
      </w:r>
    </w:p>
    <w:p w14:paraId="51C9A739" w14:textId="21809580" w:rsidR="00850E93" w:rsidRDefault="00F304A3" w:rsidP="00850E9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Pretendentam jau piedāvājuma sagatavošanas laikā ir jāspēj definēt galvenos izmantojamos materiālus, lai pasūtītājs varētu pārliecināties par plānoto materiālu atbilstību publicētā tipveida projekta risinājumiem un pretendenta piedāvāto izmaksu pamatotību.</w:t>
      </w:r>
    </w:p>
    <w:p w14:paraId="753D9B35" w14:textId="77777777" w:rsidR="00984D89" w:rsidRPr="00984D89" w:rsidRDefault="00984D89" w:rsidP="00850E93">
      <w:pPr>
        <w:spacing w:after="0" w:line="240" w:lineRule="auto"/>
        <w:jc w:val="both"/>
        <w:rPr>
          <w:rFonts w:ascii="Times New Roman" w:eastAsia="Times New Roman" w:hAnsi="Times New Roman" w:cs="Times New Roman"/>
          <w:kern w:val="0"/>
          <w:sz w:val="24"/>
          <w:szCs w:val="24"/>
          <w14:ligatures w14:val="none"/>
        </w:rPr>
      </w:pPr>
    </w:p>
    <w:p w14:paraId="60422B1F" w14:textId="77777777" w:rsidR="00850E93" w:rsidRPr="00984D89" w:rsidRDefault="00850E93" w:rsidP="00850E93">
      <w:pPr>
        <w:numPr>
          <w:ilvl w:val="0"/>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Pasūtītājs ir norādījis kopējo līguma izpildes laiku 17 mēneši. Lūgums pasūtītāju vismaz sadalīt šo termiņu divos starptermiņos – projektēšana un būvniecība. Tādējādi pasargājot pasūtītāju no riskiem kas saistīti ar līguma nepildīšanu, bet Jums nebūs iespējas vērst nekādas sankcijas, jo līguma kavējums būs uzskatāms tikai pēc 17 mēnešiem.</w:t>
      </w:r>
    </w:p>
    <w:p w14:paraId="402118EA" w14:textId="37F22A01" w:rsidR="00850E93" w:rsidRPr="00984D89" w:rsidRDefault="00850E93" w:rsidP="00850E93">
      <w:pPr>
        <w:spacing w:after="0" w:line="240" w:lineRule="auto"/>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 xml:space="preserve"> </w:t>
      </w:r>
    </w:p>
    <w:p w14:paraId="479998FE" w14:textId="5B2A536B" w:rsidR="00984D89" w:rsidRPr="00984D89" w:rsidRDefault="00984D89" w:rsidP="00850E93">
      <w:pPr>
        <w:spacing w:after="0" w:line="240" w:lineRule="auto"/>
        <w:jc w:val="both"/>
        <w:rPr>
          <w:rFonts w:ascii="Times New Roman" w:eastAsia="Times New Roman" w:hAnsi="Times New Roman" w:cs="Times New Roman"/>
          <w:b/>
          <w:bCs/>
          <w:kern w:val="0"/>
          <w:sz w:val="24"/>
          <w:szCs w:val="24"/>
          <w14:ligatures w14:val="none"/>
        </w:rPr>
      </w:pPr>
      <w:r w:rsidRPr="00984D89">
        <w:rPr>
          <w:rFonts w:ascii="Times New Roman" w:eastAsia="Times New Roman" w:hAnsi="Times New Roman" w:cs="Times New Roman"/>
          <w:b/>
          <w:bCs/>
          <w:kern w:val="0"/>
          <w:sz w:val="24"/>
          <w:szCs w:val="24"/>
          <w14:ligatures w14:val="none"/>
        </w:rPr>
        <w:t>Atbilde:</w:t>
      </w:r>
    </w:p>
    <w:p w14:paraId="48785C62" w14:textId="31E1F9AB" w:rsidR="00984D89" w:rsidRPr="00984D89" w:rsidRDefault="00984D89" w:rsidP="00984D89">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Līguma 1.3. punktā pasūtītājs ir noteicis starptermiņu projektēšanas darbu pabeigšanai, savukārt līguma 14.3. punktā ir paredzētas sankcijas gan par gala termiņa, gan starptermiņa kavējumu.</w:t>
      </w:r>
    </w:p>
    <w:p w14:paraId="008BC795" w14:textId="77777777" w:rsidR="00984D89" w:rsidRPr="00984D89" w:rsidRDefault="00984D89" w:rsidP="00850E93">
      <w:pPr>
        <w:spacing w:after="0" w:line="240" w:lineRule="auto"/>
        <w:jc w:val="both"/>
        <w:rPr>
          <w:rFonts w:ascii="Times New Roman" w:eastAsia="Times New Roman" w:hAnsi="Times New Roman" w:cs="Times New Roman"/>
          <w:kern w:val="0"/>
          <w:sz w:val="24"/>
          <w:szCs w:val="24"/>
          <w14:ligatures w14:val="none"/>
        </w:rPr>
      </w:pPr>
    </w:p>
    <w:p w14:paraId="44B41468" w14:textId="77777777" w:rsidR="00984D89" w:rsidRPr="00984D89" w:rsidRDefault="00984D89" w:rsidP="00850E93">
      <w:pPr>
        <w:spacing w:after="0" w:line="240" w:lineRule="auto"/>
        <w:jc w:val="both"/>
        <w:rPr>
          <w:rFonts w:ascii="Times New Roman" w:eastAsia="Times New Roman" w:hAnsi="Times New Roman" w:cs="Times New Roman"/>
          <w:kern w:val="0"/>
          <w:sz w:val="24"/>
          <w:szCs w:val="24"/>
          <w14:ligatures w14:val="none"/>
        </w:rPr>
      </w:pPr>
    </w:p>
    <w:p w14:paraId="4277C8E2" w14:textId="0A2F81F4" w:rsidR="00A17CBA" w:rsidRDefault="00850E93" w:rsidP="00F304A3">
      <w:pPr>
        <w:numPr>
          <w:ilvl w:val="0"/>
          <w:numId w:val="1"/>
        </w:numPr>
        <w:spacing w:after="0" w:line="240" w:lineRule="auto"/>
        <w:ind w:left="0" w:firstLine="0"/>
        <w:jc w:val="both"/>
        <w:rPr>
          <w:rFonts w:ascii="Times New Roman" w:eastAsia="Times New Roman" w:hAnsi="Times New Roman" w:cs="Times New Roman"/>
          <w:kern w:val="0"/>
          <w:sz w:val="24"/>
          <w:szCs w:val="24"/>
          <w14:ligatures w14:val="none"/>
        </w:rPr>
      </w:pPr>
      <w:r w:rsidRPr="00984D89">
        <w:rPr>
          <w:rFonts w:ascii="Times New Roman" w:eastAsia="Times New Roman" w:hAnsi="Times New Roman" w:cs="Times New Roman"/>
          <w:kern w:val="0"/>
          <w:sz w:val="24"/>
          <w:szCs w:val="24"/>
          <w14:ligatures w14:val="none"/>
        </w:rPr>
        <w:t>Pasūtītājs nav noteicis projektēšanas izmaksu griestus. Informējam, ka dēļ apstākļa ka nav pieejams avanss un nav noteikts maksimālais projektēšanas izmaksu apjoms, pretendents var savu plānoto avansu iekļaut projektēšanas izmaksās, kuras pasūtītājam nebūs pamatojuma neapmaksāt, papildus pasūtītājs nesaņems nekādas garantijas. Tādējādi, pasargājot pasūtītāju no riskiem, ierosinām definēt maksimālās projektēšanas izmaksas, piemēram 10% apjomā no kopējās līguma summas.</w:t>
      </w:r>
    </w:p>
    <w:p w14:paraId="1AB56ECD" w14:textId="77777777" w:rsidR="00F304A3" w:rsidRPr="00F304A3" w:rsidRDefault="00F304A3" w:rsidP="00F304A3">
      <w:pPr>
        <w:spacing w:after="0" w:line="240" w:lineRule="auto"/>
        <w:jc w:val="both"/>
        <w:rPr>
          <w:rFonts w:ascii="Times New Roman" w:eastAsia="Times New Roman" w:hAnsi="Times New Roman" w:cs="Times New Roman"/>
          <w:kern w:val="0"/>
          <w:sz w:val="24"/>
          <w:szCs w:val="24"/>
          <w14:ligatures w14:val="none"/>
        </w:rPr>
      </w:pPr>
    </w:p>
    <w:p w14:paraId="7C33FED4" w14:textId="1B3494D5" w:rsidR="00984D89" w:rsidRPr="00984D89" w:rsidRDefault="00984D89" w:rsidP="00984D89">
      <w:pPr>
        <w:spacing w:after="0" w:line="240" w:lineRule="auto"/>
        <w:ind w:left="567" w:hanging="567"/>
        <w:jc w:val="both"/>
        <w:rPr>
          <w:rFonts w:ascii="Times New Roman" w:hAnsi="Times New Roman" w:cs="Times New Roman"/>
          <w:b/>
          <w:bCs/>
          <w:sz w:val="24"/>
          <w:szCs w:val="24"/>
        </w:rPr>
      </w:pPr>
      <w:r w:rsidRPr="00984D89">
        <w:rPr>
          <w:rFonts w:ascii="Times New Roman" w:hAnsi="Times New Roman" w:cs="Times New Roman"/>
          <w:b/>
          <w:bCs/>
          <w:sz w:val="24"/>
          <w:szCs w:val="24"/>
        </w:rPr>
        <w:t>Atbilde:</w:t>
      </w:r>
    </w:p>
    <w:p w14:paraId="332C71AF" w14:textId="4F6CBEBB" w:rsidR="00984D89" w:rsidRPr="00F304A3" w:rsidRDefault="00F304A3" w:rsidP="00F304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Pasūtītāja ieskatā š</w:t>
      </w:r>
      <w:r w:rsidRPr="00F304A3">
        <w:rPr>
          <w:rFonts w:ascii="Times New Roman" w:hAnsi="Times New Roman" w:cs="Times New Roman"/>
          <w:sz w:val="24"/>
          <w:szCs w:val="24"/>
        </w:rPr>
        <w:t xml:space="preserve">ādu </w:t>
      </w:r>
      <w:r w:rsidRPr="00F304A3">
        <w:rPr>
          <w:rFonts w:ascii="Times New Roman" w:eastAsia="Times New Roman" w:hAnsi="Times New Roman" w:cs="Times New Roman"/>
          <w:kern w:val="0"/>
          <w:sz w:val="24"/>
          <w:szCs w:val="24"/>
          <w14:ligatures w14:val="none"/>
        </w:rPr>
        <w:t>izmaiņu</w:t>
      </w:r>
      <w:r w:rsidRPr="00F304A3">
        <w:rPr>
          <w:rFonts w:ascii="Times New Roman" w:hAnsi="Times New Roman" w:cs="Times New Roman"/>
          <w:sz w:val="24"/>
          <w:szCs w:val="24"/>
        </w:rPr>
        <w:t xml:space="preserve"> veikšana nav lietderīga.</w:t>
      </w:r>
    </w:p>
    <w:sectPr w:rsidR="00984D89" w:rsidRPr="00F304A3" w:rsidSect="00850E93">
      <w:headerReference w:type="default" r:id="rId7"/>
      <w:pgSz w:w="11906" w:h="16838"/>
      <w:pgMar w:top="1440" w:right="1134"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E7C45" w14:textId="77777777" w:rsidR="007E40FE" w:rsidRDefault="007E40FE" w:rsidP="00850E93">
      <w:pPr>
        <w:spacing w:after="0" w:line="240" w:lineRule="auto"/>
      </w:pPr>
      <w:r>
        <w:separator/>
      </w:r>
    </w:p>
  </w:endnote>
  <w:endnote w:type="continuationSeparator" w:id="0">
    <w:p w14:paraId="7EEFBF7F" w14:textId="77777777" w:rsidR="007E40FE" w:rsidRDefault="007E40FE" w:rsidP="00850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673F4" w14:textId="77777777" w:rsidR="007E40FE" w:rsidRDefault="007E40FE" w:rsidP="00850E93">
      <w:pPr>
        <w:spacing w:after="0" w:line="240" w:lineRule="auto"/>
      </w:pPr>
      <w:r>
        <w:separator/>
      </w:r>
    </w:p>
  </w:footnote>
  <w:footnote w:type="continuationSeparator" w:id="0">
    <w:p w14:paraId="32617E2F" w14:textId="77777777" w:rsidR="007E40FE" w:rsidRDefault="007E40FE" w:rsidP="00850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F536" w14:textId="77777777" w:rsidR="00850E93" w:rsidRPr="00850E93" w:rsidRDefault="00850E93" w:rsidP="00850E93">
    <w:pPr>
      <w:keepNext/>
      <w:spacing w:after="0" w:line="240" w:lineRule="auto"/>
      <w:jc w:val="center"/>
      <w:outlineLvl w:val="1"/>
      <w:rPr>
        <w:rFonts w:ascii="Times New Roman" w:eastAsia="Times New Roman" w:hAnsi="Times New Roman" w:cs="Times New Roman"/>
        <w:b/>
        <w:kern w:val="0"/>
        <w:sz w:val="24"/>
        <w:szCs w:val="24"/>
        <w14:ligatures w14:val="none"/>
      </w:rPr>
    </w:pPr>
    <w:r w:rsidRPr="00850E93">
      <w:rPr>
        <w:rFonts w:ascii="Times New Roman" w:eastAsia="Times New Roman" w:hAnsi="Times New Roman" w:cs="Times New Roman"/>
        <w:b/>
        <w:kern w:val="0"/>
        <w:sz w:val="24"/>
        <w:szCs w:val="24"/>
        <w14:ligatures w14:val="none"/>
      </w:rPr>
      <w:t>“Aprūpes pakalpojuma sniegšanai paredzētu vienstāva dzīvojamo māju tipveida būvprojekta piesaistes projekta izstrāde, autoruzraudzība un būvniecība</w:t>
    </w:r>
  </w:p>
  <w:p w14:paraId="345B05DD" w14:textId="1F534963" w:rsidR="00850E93" w:rsidRPr="00850E93" w:rsidRDefault="00850E93" w:rsidP="00850E93">
    <w:pPr>
      <w:keepNext/>
      <w:spacing w:after="0" w:line="240" w:lineRule="auto"/>
      <w:jc w:val="center"/>
      <w:outlineLvl w:val="1"/>
      <w:rPr>
        <w:rFonts w:ascii="Times New Roman" w:eastAsia="Times New Roman" w:hAnsi="Times New Roman" w:cs="Times New Roman"/>
        <w:b/>
        <w:kern w:val="0"/>
        <w:sz w:val="24"/>
        <w:szCs w:val="24"/>
        <w14:ligatures w14:val="none"/>
      </w:rPr>
    </w:pPr>
    <w:r w:rsidRPr="00850E93">
      <w:rPr>
        <w:rFonts w:ascii="Times New Roman" w:eastAsia="Times New Roman" w:hAnsi="Times New Roman" w:cs="Times New Roman"/>
        <w:b/>
        <w:kern w:val="0"/>
        <w:sz w:val="24"/>
        <w:szCs w:val="24"/>
        <w14:ligatures w14:val="none"/>
      </w:rPr>
      <w:t>Jūrmalas gatvē b/n un Mežezera ielā 5, Rīgā”</w:t>
    </w:r>
    <w:r w:rsidRPr="00850E93">
      <w:t xml:space="preserve"> </w:t>
    </w:r>
    <w:r w:rsidRPr="00850E93">
      <w:rPr>
        <w:rFonts w:ascii="Times New Roman" w:eastAsia="Times New Roman" w:hAnsi="Times New Roman" w:cs="Times New Roman"/>
        <w:b/>
        <w:kern w:val="0"/>
        <w:sz w:val="24"/>
        <w:szCs w:val="24"/>
        <w14:ligatures w14:val="none"/>
      </w:rPr>
      <w:t>CAIP 2024/137</w:t>
    </w:r>
  </w:p>
  <w:p w14:paraId="083A2BAB" w14:textId="77777777" w:rsidR="00850E93" w:rsidRDefault="00850E9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07A34"/>
    <w:multiLevelType w:val="hybridMultilevel"/>
    <w:tmpl w:val="F81AB4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FEC3C06"/>
    <w:multiLevelType w:val="hybridMultilevel"/>
    <w:tmpl w:val="7A30F7FA"/>
    <w:lvl w:ilvl="0" w:tplc="B36829F8">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93"/>
    <w:rsid w:val="00023C67"/>
    <w:rsid w:val="000832BB"/>
    <w:rsid w:val="00406477"/>
    <w:rsid w:val="005225D3"/>
    <w:rsid w:val="005B2E24"/>
    <w:rsid w:val="00600E67"/>
    <w:rsid w:val="00616136"/>
    <w:rsid w:val="006D307E"/>
    <w:rsid w:val="007477C6"/>
    <w:rsid w:val="007B456F"/>
    <w:rsid w:val="007E40FE"/>
    <w:rsid w:val="00850E93"/>
    <w:rsid w:val="00984D89"/>
    <w:rsid w:val="00A17CBA"/>
    <w:rsid w:val="00AC37D7"/>
    <w:rsid w:val="00CA73FF"/>
    <w:rsid w:val="00DE00E9"/>
    <w:rsid w:val="00F22807"/>
    <w:rsid w:val="00F304A3"/>
    <w:rsid w:val="00FE2A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8024"/>
  <w15:chartTrackingRefBased/>
  <w15:docId w15:val="{E63BA221-9D3C-461D-A00D-DBCDF29D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50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50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50E9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50E9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50E9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50E9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50E9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50E9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50E9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50E9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50E9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50E9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50E9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50E9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50E9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50E9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50E9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50E9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50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50E9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50E9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50E9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0E9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0E93"/>
    <w:rPr>
      <w:i/>
      <w:iCs/>
      <w:color w:val="404040" w:themeColor="text1" w:themeTint="BF"/>
    </w:rPr>
  </w:style>
  <w:style w:type="paragraph" w:styleId="Sarakstarindkopa">
    <w:name w:val="List Paragraph"/>
    <w:basedOn w:val="Parasts"/>
    <w:uiPriority w:val="34"/>
    <w:qFormat/>
    <w:rsid w:val="00850E93"/>
    <w:pPr>
      <w:ind w:left="720"/>
      <w:contextualSpacing/>
    </w:pPr>
  </w:style>
  <w:style w:type="character" w:styleId="Intensvsizclums">
    <w:name w:val="Intense Emphasis"/>
    <w:basedOn w:val="Noklusjumarindkopasfonts"/>
    <w:uiPriority w:val="21"/>
    <w:qFormat/>
    <w:rsid w:val="00850E93"/>
    <w:rPr>
      <w:i/>
      <w:iCs/>
      <w:color w:val="0F4761" w:themeColor="accent1" w:themeShade="BF"/>
    </w:rPr>
  </w:style>
  <w:style w:type="paragraph" w:styleId="Intensvscitts">
    <w:name w:val="Intense Quote"/>
    <w:basedOn w:val="Parasts"/>
    <w:next w:val="Parasts"/>
    <w:link w:val="IntensvscittsRakstz"/>
    <w:uiPriority w:val="30"/>
    <w:qFormat/>
    <w:rsid w:val="00850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50E93"/>
    <w:rPr>
      <w:i/>
      <w:iCs/>
      <w:color w:val="0F4761" w:themeColor="accent1" w:themeShade="BF"/>
    </w:rPr>
  </w:style>
  <w:style w:type="character" w:styleId="Intensvaatsauce">
    <w:name w:val="Intense Reference"/>
    <w:basedOn w:val="Noklusjumarindkopasfonts"/>
    <w:uiPriority w:val="32"/>
    <w:qFormat/>
    <w:rsid w:val="00850E93"/>
    <w:rPr>
      <w:b/>
      <w:bCs/>
      <w:smallCaps/>
      <w:color w:val="0F4761" w:themeColor="accent1" w:themeShade="BF"/>
      <w:spacing w:val="5"/>
    </w:rPr>
  </w:style>
  <w:style w:type="paragraph" w:styleId="Galvene">
    <w:name w:val="header"/>
    <w:basedOn w:val="Parasts"/>
    <w:link w:val="GalveneRakstz"/>
    <w:uiPriority w:val="99"/>
    <w:unhideWhenUsed/>
    <w:rsid w:val="00850E9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50E93"/>
  </w:style>
  <w:style w:type="paragraph" w:styleId="Kjene">
    <w:name w:val="footer"/>
    <w:basedOn w:val="Parasts"/>
    <w:link w:val="KjeneRakstz"/>
    <w:uiPriority w:val="99"/>
    <w:unhideWhenUsed/>
    <w:rsid w:val="00850E9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50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23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1613</Words>
  <Characters>920</Characters>
  <Application>Microsoft Office Word</Application>
  <DocSecurity>4</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Popena</dc:creator>
  <cp:keywords/>
  <dc:description/>
  <cp:lastModifiedBy>Dāvids Kārlis Muižnieks</cp:lastModifiedBy>
  <cp:revision>2</cp:revision>
  <dcterms:created xsi:type="dcterms:W3CDTF">2024-10-30T20:28:00Z</dcterms:created>
  <dcterms:modified xsi:type="dcterms:W3CDTF">2024-10-30T20:28:00Z</dcterms:modified>
</cp:coreProperties>
</file>