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C8510" w14:textId="77777777" w:rsidR="00493EE3" w:rsidRPr="00493EE3" w:rsidRDefault="00493EE3" w:rsidP="00493EE3">
      <w:pPr>
        <w:pStyle w:val="Galvene"/>
        <w:jc w:val="right"/>
        <w:rPr>
          <w:rFonts w:ascii="Times New Roman" w:hAnsi="Times New Roman" w:cs="Times New Roman"/>
          <w:b/>
        </w:rPr>
      </w:pPr>
      <w:r w:rsidRPr="00493EE3">
        <w:rPr>
          <w:rFonts w:ascii="Times New Roman" w:hAnsi="Times New Roman" w:cs="Times New Roman"/>
          <w:b/>
          <w:caps/>
          <w:lang w:eastAsia="ar-SA"/>
        </w:rPr>
        <w:t>apstiprinĀts</w:t>
      </w:r>
    </w:p>
    <w:p w14:paraId="484856DB" w14:textId="77777777" w:rsidR="00FA6D2A" w:rsidRPr="005259CA" w:rsidRDefault="00493EE3" w:rsidP="00493EE3">
      <w:pPr>
        <w:pStyle w:val="Galvene"/>
        <w:jc w:val="right"/>
        <w:rPr>
          <w:rFonts w:ascii="Times New Roman" w:hAnsi="Times New Roman" w:cs="Times New Roman"/>
        </w:rPr>
      </w:pPr>
      <w:r w:rsidRPr="005259CA">
        <w:rPr>
          <w:rFonts w:ascii="Times New Roman" w:hAnsi="Times New Roman" w:cs="Times New Roman"/>
        </w:rPr>
        <w:t>S</w:t>
      </w:r>
      <w:r w:rsidR="00FA6D2A" w:rsidRPr="005259CA">
        <w:rPr>
          <w:rFonts w:ascii="Times New Roman" w:hAnsi="Times New Roman" w:cs="Times New Roman"/>
        </w:rPr>
        <w:t xml:space="preserve">abiedrības ar ierobežotu </w:t>
      </w:r>
      <w:r w:rsidR="00FB5B04" w:rsidRPr="005259CA">
        <w:rPr>
          <w:rFonts w:ascii="Times New Roman" w:hAnsi="Times New Roman" w:cs="Times New Roman"/>
        </w:rPr>
        <w:t>“</w:t>
      </w:r>
      <w:r w:rsidRPr="005259CA">
        <w:rPr>
          <w:rFonts w:ascii="Times New Roman" w:hAnsi="Times New Roman" w:cs="Times New Roman"/>
        </w:rPr>
        <w:t>Daugavpils ūdens”</w:t>
      </w:r>
      <w:r w:rsidR="00E55666" w:rsidRPr="005259CA">
        <w:rPr>
          <w:rFonts w:ascii="Times New Roman" w:hAnsi="Times New Roman" w:cs="Times New Roman"/>
        </w:rPr>
        <w:t xml:space="preserve"> </w:t>
      </w:r>
    </w:p>
    <w:p w14:paraId="386C783B" w14:textId="14B6EA54" w:rsidR="00493EE3" w:rsidRPr="005259CA" w:rsidRDefault="00493EE3" w:rsidP="00493EE3">
      <w:pPr>
        <w:pStyle w:val="Galvene"/>
        <w:jc w:val="right"/>
        <w:rPr>
          <w:rFonts w:ascii="Times New Roman" w:hAnsi="Times New Roman" w:cs="Times New Roman"/>
        </w:rPr>
      </w:pPr>
      <w:r w:rsidRPr="005259CA">
        <w:rPr>
          <w:rFonts w:ascii="Times New Roman" w:hAnsi="Times New Roman" w:cs="Times New Roman"/>
        </w:rPr>
        <w:t>iepirkumu komisijas</w:t>
      </w:r>
    </w:p>
    <w:p w14:paraId="1D03B1EC" w14:textId="71A01E74" w:rsidR="00FA6D2A" w:rsidRPr="005259CA" w:rsidRDefault="00FA6D2A" w:rsidP="00493EE3">
      <w:pPr>
        <w:pStyle w:val="Galvene"/>
        <w:jc w:val="right"/>
        <w:rPr>
          <w:rFonts w:ascii="Times New Roman" w:hAnsi="Times New Roman" w:cs="Times New Roman"/>
        </w:rPr>
      </w:pPr>
      <w:r w:rsidRPr="005259CA">
        <w:rPr>
          <w:rFonts w:ascii="Times New Roman" w:hAnsi="Times New Roman" w:cs="Times New Roman"/>
        </w:rPr>
        <w:t>iepirkuma procedūras Nr. DŪ 2024/</w:t>
      </w:r>
      <w:r w:rsidR="00CF32B6">
        <w:rPr>
          <w:rFonts w:ascii="Times New Roman" w:hAnsi="Times New Roman" w:cs="Times New Roman"/>
        </w:rPr>
        <w:t>2</w:t>
      </w:r>
      <w:r w:rsidR="00795B6C">
        <w:rPr>
          <w:rFonts w:ascii="Times New Roman" w:hAnsi="Times New Roman" w:cs="Times New Roman"/>
        </w:rPr>
        <w:t>7</w:t>
      </w:r>
    </w:p>
    <w:p w14:paraId="344D4A53" w14:textId="695050A7" w:rsidR="00493EE3" w:rsidRPr="006F55DB" w:rsidRDefault="00493EE3" w:rsidP="00493EE3">
      <w:pPr>
        <w:pStyle w:val="Galvene"/>
        <w:jc w:val="right"/>
        <w:rPr>
          <w:rFonts w:ascii="Times New Roman" w:hAnsi="Times New Roman" w:cs="Times New Roman"/>
        </w:rPr>
      </w:pPr>
      <w:r w:rsidRPr="006F55DB">
        <w:rPr>
          <w:rFonts w:ascii="Times New Roman" w:hAnsi="Times New Roman" w:cs="Times New Roman"/>
        </w:rPr>
        <w:t>20</w:t>
      </w:r>
      <w:r w:rsidR="003055A2" w:rsidRPr="006F55DB">
        <w:rPr>
          <w:rFonts w:ascii="Times New Roman" w:hAnsi="Times New Roman" w:cs="Times New Roman"/>
        </w:rPr>
        <w:t>2</w:t>
      </w:r>
      <w:r w:rsidR="00FA6D2A" w:rsidRPr="006F55DB">
        <w:rPr>
          <w:rFonts w:ascii="Times New Roman" w:hAnsi="Times New Roman" w:cs="Times New Roman"/>
        </w:rPr>
        <w:t>4</w:t>
      </w:r>
      <w:r w:rsidRPr="006F55DB">
        <w:rPr>
          <w:rFonts w:ascii="Times New Roman" w:hAnsi="Times New Roman" w:cs="Times New Roman"/>
        </w:rPr>
        <w:t>.</w:t>
      </w:r>
      <w:r w:rsidR="003E129E" w:rsidRPr="006F55DB">
        <w:rPr>
          <w:rFonts w:ascii="Times New Roman" w:hAnsi="Times New Roman" w:cs="Times New Roman"/>
        </w:rPr>
        <w:t xml:space="preserve"> </w:t>
      </w:r>
      <w:r w:rsidRPr="006F55DB">
        <w:rPr>
          <w:rFonts w:ascii="Times New Roman" w:hAnsi="Times New Roman" w:cs="Times New Roman"/>
        </w:rPr>
        <w:t>gada</w:t>
      </w:r>
      <w:r w:rsidR="00673752" w:rsidRPr="006F55DB">
        <w:rPr>
          <w:rFonts w:ascii="Times New Roman" w:hAnsi="Times New Roman" w:cs="Times New Roman"/>
        </w:rPr>
        <w:t xml:space="preserve"> </w:t>
      </w:r>
      <w:r w:rsidR="006F55DB" w:rsidRPr="006F55DB">
        <w:rPr>
          <w:rFonts w:ascii="Times New Roman" w:hAnsi="Times New Roman" w:cs="Times New Roman"/>
        </w:rPr>
        <w:t>2</w:t>
      </w:r>
      <w:r w:rsidR="0041487A">
        <w:rPr>
          <w:rFonts w:ascii="Times New Roman" w:hAnsi="Times New Roman" w:cs="Times New Roman"/>
        </w:rPr>
        <w:t>7</w:t>
      </w:r>
      <w:r w:rsidR="006F55DB" w:rsidRPr="006F55DB">
        <w:rPr>
          <w:rFonts w:ascii="Times New Roman" w:hAnsi="Times New Roman" w:cs="Times New Roman"/>
        </w:rPr>
        <w:t xml:space="preserve">.novembra </w:t>
      </w:r>
      <w:r w:rsidRPr="006F55DB">
        <w:rPr>
          <w:rFonts w:ascii="Times New Roman" w:hAnsi="Times New Roman" w:cs="Times New Roman"/>
        </w:rPr>
        <w:t>sēdē</w:t>
      </w:r>
    </w:p>
    <w:p w14:paraId="134B716F" w14:textId="69EE298C" w:rsidR="003E129E" w:rsidRPr="00BE06AA" w:rsidRDefault="00493EE3" w:rsidP="00BE06AA">
      <w:pPr>
        <w:pStyle w:val="Galvene"/>
        <w:jc w:val="right"/>
        <w:rPr>
          <w:rFonts w:ascii="Times New Roman" w:hAnsi="Times New Roman" w:cs="Times New Roman"/>
        </w:rPr>
      </w:pPr>
      <w:r w:rsidRPr="006F55DB">
        <w:rPr>
          <w:rFonts w:ascii="Times New Roman" w:hAnsi="Times New Roman" w:cs="Times New Roman"/>
        </w:rPr>
        <w:t xml:space="preserve"> protokols Nr.</w:t>
      </w:r>
      <w:r w:rsidR="006F55DB" w:rsidRPr="006F55DB">
        <w:rPr>
          <w:rFonts w:ascii="Times New Roman" w:hAnsi="Times New Roman" w:cs="Times New Roman"/>
        </w:rPr>
        <w:t>3</w:t>
      </w:r>
    </w:p>
    <w:p w14:paraId="6DAA4CEB" w14:textId="77777777" w:rsidR="007E37DB" w:rsidRPr="003E129E" w:rsidRDefault="007E37DB" w:rsidP="009341FF">
      <w:pPr>
        <w:spacing w:after="0" w:line="240" w:lineRule="auto"/>
        <w:jc w:val="center"/>
        <w:rPr>
          <w:rFonts w:ascii="Times New Roman" w:eastAsia="Times New Roman" w:hAnsi="Times New Roman" w:cs="Times New Roman"/>
          <w:b/>
          <w:bCs/>
          <w:caps/>
        </w:rPr>
      </w:pPr>
    </w:p>
    <w:p w14:paraId="6F52C061" w14:textId="3ABDE965" w:rsidR="00CF32B6" w:rsidRPr="00BE06AA" w:rsidRDefault="00CF32B6" w:rsidP="00CF32B6">
      <w:pPr>
        <w:suppressAutoHyphens/>
        <w:spacing w:after="0" w:line="240" w:lineRule="auto"/>
        <w:jc w:val="center"/>
        <w:rPr>
          <w:rFonts w:ascii="Times New Roman" w:hAnsi="Times New Roman" w:cs="Times New Roman"/>
          <w:iCs/>
        </w:rPr>
      </w:pPr>
      <w:r w:rsidRPr="00BE06AA">
        <w:rPr>
          <w:rFonts w:ascii="Times New Roman" w:hAnsi="Times New Roman" w:cs="Times New Roman"/>
          <w:iCs/>
        </w:rPr>
        <w:t>Atklāta konkursa</w:t>
      </w:r>
    </w:p>
    <w:p w14:paraId="7F55DB2D" w14:textId="19C6575F" w:rsidR="00795B6C" w:rsidRPr="00BE06AA" w:rsidRDefault="00795B6C" w:rsidP="00795B6C">
      <w:pPr>
        <w:spacing w:after="0" w:line="240" w:lineRule="auto"/>
        <w:jc w:val="center"/>
        <w:rPr>
          <w:rFonts w:ascii="Times New Roman" w:eastAsia="Times New Roman" w:hAnsi="Times New Roman" w:cs="Times New Roman"/>
          <w:b/>
          <w:bCs/>
        </w:rPr>
      </w:pPr>
      <w:r w:rsidRPr="00BE06AA">
        <w:rPr>
          <w:rFonts w:ascii="Times New Roman" w:eastAsia="Times New Roman" w:hAnsi="Times New Roman" w:cs="Times New Roman"/>
          <w:b/>
          <w:bCs/>
        </w:rPr>
        <w:t>“Sūkņu piegāde un uzstādīšana”</w:t>
      </w:r>
    </w:p>
    <w:p w14:paraId="77939E34" w14:textId="50E1AE23" w:rsidR="003E129E" w:rsidRPr="00BE06AA" w:rsidRDefault="00795B6C" w:rsidP="00BE06AA">
      <w:pPr>
        <w:spacing w:after="0" w:line="240" w:lineRule="auto"/>
        <w:jc w:val="center"/>
        <w:rPr>
          <w:rFonts w:ascii="Times New Roman" w:eastAsia="Times New Roman" w:hAnsi="Times New Roman" w:cs="Times New Roman"/>
          <w:b/>
          <w:bCs/>
        </w:rPr>
      </w:pPr>
      <w:r w:rsidRPr="00BE06AA">
        <w:rPr>
          <w:rFonts w:ascii="Times New Roman" w:eastAsia="Times New Roman" w:hAnsi="Times New Roman" w:cs="Times New Roman"/>
          <w:b/>
          <w:bCs/>
        </w:rPr>
        <w:t>identifikācijas Nr. DŪ 2024/27</w:t>
      </w:r>
    </w:p>
    <w:p w14:paraId="0AD06D19" w14:textId="77777777" w:rsidR="003E129E" w:rsidRPr="00BE06AA" w:rsidRDefault="003E129E" w:rsidP="003E129E">
      <w:pPr>
        <w:spacing w:after="0" w:line="240" w:lineRule="auto"/>
        <w:jc w:val="center"/>
        <w:rPr>
          <w:rFonts w:ascii="Times New Roman" w:eastAsia="Times New Roman" w:hAnsi="Times New Roman" w:cs="Times New Roman"/>
          <w:b/>
        </w:rPr>
      </w:pPr>
    </w:p>
    <w:p w14:paraId="66086CF7" w14:textId="733FC4D1" w:rsidR="009341FF" w:rsidRPr="00BE06AA" w:rsidRDefault="005C3B06" w:rsidP="003E129E">
      <w:pPr>
        <w:spacing w:after="0" w:line="240" w:lineRule="auto"/>
        <w:jc w:val="center"/>
        <w:rPr>
          <w:rFonts w:ascii="Times New Roman" w:eastAsia="Times New Roman" w:hAnsi="Times New Roman" w:cs="Times New Roman"/>
          <w:b/>
        </w:rPr>
      </w:pPr>
      <w:r w:rsidRPr="00BE06AA">
        <w:rPr>
          <w:rFonts w:ascii="Times New Roman" w:eastAsia="Times New Roman" w:hAnsi="Times New Roman" w:cs="Times New Roman"/>
          <w:b/>
        </w:rPr>
        <w:t>GROZĪJUMI</w:t>
      </w:r>
      <w:r w:rsidR="00567231" w:rsidRPr="00BE06AA">
        <w:rPr>
          <w:rFonts w:ascii="Times New Roman" w:eastAsia="Times New Roman" w:hAnsi="Times New Roman" w:cs="Times New Roman"/>
          <w:b/>
        </w:rPr>
        <w:t xml:space="preserve"> </w:t>
      </w:r>
      <w:r w:rsidR="009341FF" w:rsidRPr="00BE06AA">
        <w:rPr>
          <w:rFonts w:ascii="Times New Roman" w:eastAsia="Times New Roman" w:hAnsi="Times New Roman" w:cs="Times New Roman"/>
          <w:b/>
        </w:rPr>
        <w:t>NR.</w:t>
      </w:r>
      <w:r w:rsidR="00BE07F3">
        <w:rPr>
          <w:rFonts w:ascii="Times New Roman" w:eastAsia="Times New Roman" w:hAnsi="Times New Roman" w:cs="Times New Roman"/>
          <w:b/>
        </w:rPr>
        <w:t>2</w:t>
      </w:r>
    </w:p>
    <w:p w14:paraId="39DE73D6" w14:textId="77777777" w:rsidR="00FA6D2A" w:rsidRPr="00FA6D2A" w:rsidRDefault="00FA6D2A" w:rsidP="003E129E">
      <w:pPr>
        <w:spacing w:after="0" w:line="240" w:lineRule="auto"/>
        <w:jc w:val="center"/>
        <w:rPr>
          <w:rFonts w:ascii="Times New Roman" w:eastAsia="Times New Roman" w:hAnsi="Times New Roman" w:cs="Times New Roman"/>
          <w:b/>
        </w:rPr>
      </w:pPr>
    </w:p>
    <w:p w14:paraId="3ABA3ECA" w14:textId="799A5854" w:rsidR="005C3B06" w:rsidRPr="00FA6D2A" w:rsidRDefault="005C3B06" w:rsidP="003E129E">
      <w:pPr>
        <w:pStyle w:val="Pamattekstsaratkpi"/>
        <w:tabs>
          <w:tab w:val="left" w:pos="993"/>
        </w:tabs>
        <w:rPr>
          <w:bCs/>
          <w:sz w:val="22"/>
          <w:szCs w:val="22"/>
        </w:rPr>
      </w:pPr>
      <w:r w:rsidRPr="00FA6D2A">
        <w:rPr>
          <w:sz w:val="22"/>
          <w:szCs w:val="22"/>
        </w:rPr>
        <w:t xml:space="preserve">Precizējot iepriekš publicēto </w:t>
      </w:r>
      <w:r w:rsidR="00CF32B6">
        <w:rPr>
          <w:sz w:val="22"/>
          <w:szCs w:val="22"/>
        </w:rPr>
        <w:t>atklāta konkursa</w:t>
      </w:r>
      <w:r w:rsidRPr="00FA6D2A">
        <w:rPr>
          <w:sz w:val="22"/>
          <w:szCs w:val="22"/>
        </w:rPr>
        <w:t xml:space="preserve"> dokumentāciju, iepirkuma komisija nolēma</w:t>
      </w:r>
      <w:r w:rsidRPr="00FA6D2A">
        <w:rPr>
          <w:bCs/>
          <w:sz w:val="22"/>
          <w:szCs w:val="22"/>
        </w:rPr>
        <w:t xml:space="preserve"> </w:t>
      </w:r>
      <w:r w:rsidR="00CF32B6">
        <w:rPr>
          <w:bCs/>
          <w:sz w:val="22"/>
          <w:szCs w:val="22"/>
        </w:rPr>
        <w:t>atklāta konkursa</w:t>
      </w:r>
      <w:r w:rsidRPr="00FA6D2A">
        <w:rPr>
          <w:bCs/>
          <w:sz w:val="22"/>
          <w:szCs w:val="22"/>
        </w:rPr>
        <w:t xml:space="preserve"> </w:t>
      </w:r>
      <w:r w:rsidR="00E0744F" w:rsidRPr="00FA6D2A">
        <w:rPr>
          <w:bCs/>
          <w:sz w:val="22"/>
          <w:szCs w:val="22"/>
        </w:rPr>
        <w:t>dokumentos</w:t>
      </w:r>
      <w:r w:rsidRPr="00FA6D2A">
        <w:rPr>
          <w:bCs/>
          <w:sz w:val="22"/>
          <w:szCs w:val="22"/>
        </w:rPr>
        <w:t xml:space="preserve"> veikt šādus </w:t>
      </w:r>
      <w:r w:rsidRPr="00FA6D2A">
        <w:rPr>
          <w:sz w:val="22"/>
          <w:szCs w:val="22"/>
        </w:rPr>
        <w:t>precizējošus grozījumus</w:t>
      </w:r>
      <w:r w:rsidRPr="00FA6D2A">
        <w:rPr>
          <w:bCs/>
          <w:sz w:val="22"/>
          <w:szCs w:val="22"/>
        </w:rPr>
        <w:t>:</w:t>
      </w:r>
    </w:p>
    <w:p w14:paraId="0D4F27AA" w14:textId="4523BC9F" w:rsidR="00FA6D2A" w:rsidRPr="00CB483A" w:rsidRDefault="00FA6D2A" w:rsidP="00CB483A">
      <w:pPr>
        <w:spacing w:after="80" w:line="240" w:lineRule="auto"/>
        <w:jc w:val="both"/>
        <w:outlineLvl w:val="0"/>
        <w:rPr>
          <w:rFonts w:ascii="Times New Roman" w:eastAsia="Times New Roman" w:hAnsi="Times New Roman" w:cs="Times New Roman"/>
          <w:bCs/>
        </w:rPr>
      </w:pPr>
    </w:p>
    <w:p w14:paraId="2D5EAE74" w14:textId="4892FE40" w:rsidR="00022E30" w:rsidRDefault="00CF32B6" w:rsidP="00022E30">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0" w:name="_Hlk183156319"/>
      <w:r w:rsidRPr="00FA6D2A">
        <w:rPr>
          <w:rFonts w:ascii="Times New Roman" w:hAnsi="Times New Roman" w:cs="Times New Roman"/>
        </w:rPr>
        <w:t xml:space="preserve">veikt grozījumus </w:t>
      </w:r>
      <w:r>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nolikuma</w:t>
      </w:r>
      <w:r>
        <w:rPr>
          <w:rFonts w:ascii="Times New Roman" w:eastAsia="Times New Roman" w:hAnsi="Times New Roman" w:cs="Times New Roman"/>
          <w:bCs/>
        </w:rPr>
        <w:t xml:space="preserve"> </w:t>
      </w:r>
      <w:bookmarkEnd w:id="0"/>
      <w:r>
        <w:rPr>
          <w:rFonts w:ascii="Times New Roman" w:eastAsia="Times New Roman" w:hAnsi="Times New Roman" w:cs="Times New Roman"/>
          <w:bCs/>
        </w:rPr>
        <w:t>12.2.3., 14.7., 14.8.</w:t>
      </w:r>
      <w:r w:rsidR="001612FC">
        <w:rPr>
          <w:rFonts w:ascii="Times New Roman" w:eastAsia="Times New Roman" w:hAnsi="Times New Roman" w:cs="Times New Roman"/>
          <w:bCs/>
        </w:rPr>
        <w:t xml:space="preserve"> un </w:t>
      </w:r>
      <w:r w:rsidR="00CE0CEF">
        <w:rPr>
          <w:rFonts w:ascii="Times New Roman" w:eastAsia="Times New Roman" w:hAnsi="Times New Roman" w:cs="Times New Roman"/>
          <w:bCs/>
        </w:rPr>
        <w:t>1</w:t>
      </w:r>
      <w:r>
        <w:rPr>
          <w:rFonts w:ascii="Times New Roman" w:eastAsia="Times New Roman" w:hAnsi="Times New Roman" w:cs="Times New Roman"/>
          <w:bCs/>
        </w:rPr>
        <w:t xml:space="preserve">8.2.apakšpunktā un 17.punktā, </w:t>
      </w:r>
      <w:bookmarkStart w:id="1" w:name="_Hlk183156394"/>
      <w:r>
        <w:rPr>
          <w:rFonts w:ascii="Times New Roman" w:eastAsia="Times New Roman" w:hAnsi="Times New Roman" w:cs="Times New Roman"/>
          <w:bCs/>
        </w:rPr>
        <w:t>izslēdzot no tiem vārdu savienojumu “veicamie būvdarbi” un vārdu “būvdarbi” attiecīgos locījumos;</w:t>
      </w:r>
      <w:bookmarkEnd w:id="1"/>
    </w:p>
    <w:p w14:paraId="41594AF7" w14:textId="77777777" w:rsidR="00FB49C3" w:rsidRDefault="00022E30" w:rsidP="00FB49C3">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2814E8">
        <w:rPr>
          <w:rFonts w:ascii="Times New Roman" w:eastAsia="Times New Roman" w:hAnsi="Times New Roman" w:cs="Times New Roman"/>
          <w:bCs/>
        </w:rPr>
        <w:t>veikt grozījumus Atklāta konkursa nolikuma 14.1.apakšpunktā trešā atkāpē, izslēdzot no tas vārdu savienojumu “vai apakšuzņēmēji”;</w:t>
      </w:r>
    </w:p>
    <w:p w14:paraId="08646BC1" w14:textId="77777777" w:rsidR="00CB483A" w:rsidRDefault="00FB49C3" w:rsidP="00CB483A">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FB49C3">
        <w:rPr>
          <w:rFonts w:ascii="Times New Roman" w:eastAsia="Times New Roman" w:hAnsi="Times New Roman" w:cs="Times New Roman"/>
          <w:bCs/>
        </w:rPr>
        <w:t>veikt grozījumus Atklāta konkursa nolikuma 14.1.apakšpunktā ceturtā atkāpē, mainot vārdu savienojumu “kā arī” u</w:t>
      </w:r>
      <w:r w:rsidR="00F95F76">
        <w:rPr>
          <w:rFonts w:ascii="Times New Roman" w:eastAsia="Times New Roman" w:hAnsi="Times New Roman" w:cs="Times New Roman"/>
          <w:bCs/>
        </w:rPr>
        <w:t>z</w:t>
      </w:r>
      <w:r w:rsidRPr="00FB49C3">
        <w:rPr>
          <w:rFonts w:ascii="Times New Roman" w:eastAsia="Times New Roman" w:hAnsi="Times New Roman" w:cs="Times New Roman"/>
          <w:bCs/>
        </w:rPr>
        <w:t xml:space="preserve"> vārdu “vai”;</w:t>
      </w:r>
    </w:p>
    <w:p w14:paraId="7031FC22" w14:textId="19FC8AC5" w:rsidR="000D6334" w:rsidRPr="00CB483A" w:rsidRDefault="000D6334" w:rsidP="00CB483A">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r w:rsidRPr="00CB483A">
        <w:rPr>
          <w:rFonts w:ascii="Times New Roman" w:eastAsia="Times New Roman" w:hAnsi="Times New Roman" w:cs="Times New Roman"/>
          <w:bCs/>
        </w:rPr>
        <w:t>veikt</w:t>
      </w:r>
      <w:r w:rsidR="00CB483A" w:rsidRPr="00CB483A">
        <w:rPr>
          <w:rFonts w:ascii="Times New Roman" w:eastAsia="Times New Roman" w:hAnsi="Times New Roman" w:cs="Times New Roman"/>
          <w:bCs/>
        </w:rPr>
        <w:t xml:space="preserve"> grozījumus Atklāta konkursa nolikuma 15.2.apakšpunktā, izslēdzot no tā pēdējo teikumu “Ja piedāvājumu iesniedz piegādātāju apvienība, pieredzi pretendents kā piegādātāju apvienība var apliecināt kopumā, proti, jebkurš piegādātāju apvienības dalībnieks.”;</w:t>
      </w:r>
    </w:p>
    <w:p w14:paraId="08E98C70" w14:textId="749EE65B" w:rsidR="00961E08" w:rsidRPr="00FA6D2A" w:rsidRDefault="00961E08" w:rsidP="00821D3A">
      <w:pPr>
        <w:pStyle w:val="Sarakstarindkopa"/>
        <w:numPr>
          <w:ilvl w:val="0"/>
          <w:numId w:val="22"/>
        </w:numPr>
        <w:spacing w:after="80" w:line="240" w:lineRule="auto"/>
        <w:ind w:left="426" w:hanging="426"/>
        <w:contextualSpacing w:val="0"/>
        <w:jc w:val="both"/>
        <w:outlineLvl w:val="0"/>
        <w:rPr>
          <w:rFonts w:ascii="Times New Roman" w:eastAsia="Times New Roman" w:hAnsi="Times New Roman" w:cs="Times New Roman"/>
          <w:bCs/>
        </w:rPr>
      </w:pPr>
      <w:bookmarkStart w:id="2" w:name="_Hlk183155789"/>
      <w:r w:rsidRPr="00FA6D2A">
        <w:rPr>
          <w:rFonts w:ascii="Times New Roman" w:eastAsia="Times New Roman" w:hAnsi="Times New Roman" w:cs="Times New Roman"/>
          <w:bCs/>
        </w:rPr>
        <w:t xml:space="preserve">veikt grozījumus </w:t>
      </w:r>
      <w:r>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 xml:space="preserve">nolikuma </w:t>
      </w:r>
      <w:r>
        <w:rPr>
          <w:rFonts w:ascii="Times New Roman" w:eastAsia="Times New Roman" w:hAnsi="Times New Roman" w:cs="Times New Roman"/>
          <w:bCs/>
        </w:rPr>
        <w:t>16.1.</w:t>
      </w:r>
      <w:r w:rsidRPr="00FA6D2A">
        <w:rPr>
          <w:rFonts w:ascii="Times New Roman" w:eastAsia="Times New Roman" w:hAnsi="Times New Roman" w:cs="Times New Roman"/>
          <w:bCs/>
        </w:rPr>
        <w:t>apakšpunktā un izteikt to jaun</w:t>
      </w:r>
      <w:r w:rsidR="00DA38FD">
        <w:rPr>
          <w:rFonts w:ascii="Times New Roman" w:eastAsia="Times New Roman" w:hAnsi="Times New Roman" w:cs="Times New Roman"/>
          <w:bCs/>
        </w:rPr>
        <w:t>ā</w:t>
      </w:r>
      <w:r w:rsidRPr="00FA6D2A">
        <w:rPr>
          <w:rFonts w:ascii="Times New Roman" w:eastAsia="Times New Roman" w:hAnsi="Times New Roman" w:cs="Times New Roman"/>
          <w:bCs/>
        </w:rPr>
        <w:t xml:space="preserve"> redakcijā:</w:t>
      </w:r>
    </w:p>
    <w:bookmarkEnd w:id="2"/>
    <w:p w14:paraId="1DD035A5" w14:textId="6D5B28AA" w:rsidR="00821D3A" w:rsidRPr="002814E8" w:rsidRDefault="00961E08" w:rsidP="002814E8">
      <w:pPr>
        <w:spacing w:after="0" w:line="240" w:lineRule="auto"/>
        <w:ind w:left="207"/>
        <w:jc w:val="both"/>
        <w:rPr>
          <w:rFonts w:ascii="Times New Roman" w:eastAsia="Times New Roman" w:hAnsi="Times New Roman" w:cs="Times New Roman"/>
          <w:bCs/>
        </w:rPr>
      </w:pPr>
      <w:r>
        <w:rPr>
          <w:rFonts w:ascii="Times New Roman" w:eastAsia="Times New Roman" w:hAnsi="Times New Roman" w:cs="Times New Roman"/>
          <w:bCs/>
        </w:rPr>
        <w:t>“16.1.</w:t>
      </w:r>
      <w:r w:rsidR="002814E8" w:rsidRPr="002814E8">
        <w:rPr>
          <w:rFonts w:ascii="Times New Roman" w:eastAsia="Times New Roman" w:hAnsi="Times New Roman" w:cs="Times New Roman"/>
        </w:rPr>
        <w:t xml:space="preserve"> Pretendents iesniedz sarakstu ar apakšuzņēmējiem un to apliecinājumus atbilstoši nolikumam pievienotajām veidnēm (nolikuma 4. un 5.pielikumi), norādot tikai apakšuzņēmējus, kuru sniedzamo pakalpojumu vērtība ir vismaz 10 000 </w:t>
      </w:r>
      <w:r w:rsidR="002814E8" w:rsidRPr="002814E8">
        <w:rPr>
          <w:rFonts w:ascii="Times New Roman" w:eastAsia="Times New Roman" w:hAnsi="Times New Roman" w:cs="Times New Roman"/>
          <w:i/>
        </w:rPr>
        <w:t xml:space="preserve">euro </w:t>
      </w:r>
      <w:r w:rsidR="002814E8" w:rsidRPr="002814E8">
        <w:rPr>
          <w:rFonts w:ascii="Times New Roman" w:eastAsia="Times New Roman" w:hAnsi="Times New Roman" w:cs="Times New Roman"/>
          <w:iCs/>
        </w:rPr>
        <w:t>vai lielāka</w:t>
      </w:r>
      <w:r w:rsidR="002814E8" w:rsidRPr="002814E8">
        <w:rPr>
          <w:rFonts w:ascii="Times New Roman" w:eastAsia="Times New Roman" w:hAnsi="Times New Roman" w:cs="Times New Roman"/>
        </w:rPr>
        <w:t xml:space="preserve">, un katram šādam apakšuzņēmējam izpildei nododamo iepirkuma līguma daļu. </w:t>
      </w:r>
      <w:hyperlink r:id="rId7" w:tgtFrame="_blank" w:history="1">
        <w:r w:rsidR="002814E8" w:rsidRPr="002814E8">
          <w:rPr>
            <w:rFonts w:ascii="Times New Roman" w:eastAsia="Times New Roman" w:hAnsi="Times New Roman" w:cs="Times New Roman"/>
            <w:bCs/>
          </w:rPr>
          <w:t>SPSIL</w:t>
        </w:r>
      </w:hyperlink>
      <w:r w:rsidR="002814E8" w:rsidRPr="002814E8">
        <w:rPr>
          <w:rFonts w:ascii="Times New Roman" w:eastAsia="Times New Roman" w:hAnsi="Times New Roman" w:cs="Times New Roman"/>
          <w:b/>
        </w:rPr>
        <w:t xml:space="preserve"> </w:t>
      </w:r>
      <w:r w:rsidR="002814E8" w:rsidRPr="002814E8">
        <w:rPr>
          <w:rFonts w:ascii="Times New Roman" w:eastAsia="Times New Roman" w:hAnsi="Times New Roman" w:cs="Times New Roman"/>
        </w:rPr>
        <w:t xml:space="preserve">1.panta 1.punkta izpratnē </w:t>
      </w:r>
      <w:r w:rsidR="002814E8" w:rsidRPr="002814E8">
        <w:rPr>
          <w:rFonts w:ascii="Times New Roman" w:eastAsia="Times New Roman" w:hAnsi="Times New Roman" w:cs="Times New Roman"/>
          <w:bCs/>
        </w:rPr>
        <w:t>apakšuzņēmējs ir</w:t>
      </w:r>
      <w:r w:rsidR="002814E8" w:rsidRPr="002814E8">
        <w:rPr>
          <w:rFonts w:ascii="Times New Roman" w:eastAsia="Times New Roman" w:hAnsi="Times New Roman" w:cs="Times New Roman"/>
          <w:b/>
          <w:bCs/>
        </w:rPr>
        <w:t xml:space="preserve"> </w:t>
      </w:r>
      <w:r w:rsidR="002814E8" w:rsidRPr="002814E8">
        <w:rPr>
          <w:rFonts w:ascii="Times New Roman" w:eastAsia="Times New Roman" w:hAnsi="Times New Roman" w:cs="Times New Roman"/>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8" w:tgtFrame="_blank" w:history="1">
        <w:r w:rsidR="002814E8" w:rsidRPr="002814E8">
          <w:rPr>
            <w:rFonts w:ascii="Times New Roman" w:eastAsia="Times New Roman" w:hAnsi="Times New Roman" w:cs="Times New Roman"/>
            <w:bCs/>
          </w:rPr>
          <w:t>SPSIL</w:t>
        </w:r>
      </w:hyperlink>
      <w:r w:rsidR="002814E8" w:rsidRPr="002814E8">
        <w:rPr>
          <w:rFonts w:ascii="Times New Roman" w:eastAsia="Times New Roman" w:hAnsi="Times New Roman" w:cs="Times New Roman"/>
          <w:b/>
        </w:rPr>
        <w:t xml:space="preserve"> </w:t>
      </w:r>
      <w:r w:rsidR="002814E8" w:rsidRPr="002814E8">
        <w:rPr>
          <w:rFonts w:ascii="Times New Roman" w:eastAsia="Times New Roman" w:hAnsi="Times New Roman" w:cs="Times New Roman"/>
        </w:rPr>
        <w:t>68.panta otrās daļas nosacījumiem. Apakšuzņēmēja sniedzamo pakalpojumu kopējo vērtību nosaka, ņemot vērā apakšuzņēmēja un visu attiecīgā iepirkuma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002814E8" w:rsidRPr="002814E8">
        <w:rPr>
          <w:rFonts w:ascii="Times New Roman" w:eastAsia="Times New Roman" w:hAnsi="Times New Roman" w:cs="Times New Roman"/>
          <w:sz w:val="24"/>
          <w:szCs w:val="24"/>
        </w:rPr>
        <w:t xml:space="preserve"> </w:t>
      </w:r>
      <w:r w:rsidR="002814E8" w:rsidRPr="002814E8">
        <w:rPr>
          <w:rFonts w:ascii="Times New Roman" w:eastAsia="Times New Roman" w:hAnsi="Times New Roman" w:cs="Times New Roman"/>
        </w:rPr>
        <w:t>Pretendents iepirkuma līguma ietvaros ir tiesīgs mainīt iepirkuma procedūras ietvaros piedāvāto apakšuzņēmēju vai piesaistīt jauno apakšuzņēmēju iepirkuma līguma izpildē, vienīgi ievērojot SPSIL 67.pantā paredzēto kārtību.</w:t>
      </w:r>
      <w:r w:rsidRPr="00961E08">
        <w:rPr>
          <w:rFonts w:ascii="Times New Roman" w:eastAsia="Times New Roman" w:hAnsi="Times New Roman" w:cs="Times New Roman"/>
          <w:bCs/>
        </w:rPr>
        <w:t>”</w:t>
      </w:r>
    </w:p>
    <w:p w14:paraId="4891A204" w14:textId="49EB8AFD" w:rsidR="00750873" w:rsidRPr="00007BA5" w:rsidRDefault="00821D3A" w:rsidP="00750873">
      <w:pPr>
        <w:pStyle w:val="Sarakstarindkopa"/>
        <w:numPr>
          <w:ilvl w:val="0"/>
          <w:numId w:val="22"/>
        </w:numPr>
        <w:spacing w:before="240" w:after="0" w:line="240" w:lineRule="auto"/>
        <w:ind w:left="426" w:hanging="426"/>
        <w:jc w:val="both"/>
        <w:rPr>
          <w:rFonts w:ascii="Times New Roman" w:eastAsia="Times New Roman" w:hAnsi="Times New Roman" w:cs="Times New Roman"/>
          <w:bCs/>
        </w:rPr>
      </w:pPr>
      <w:r w:rsidRPr="00821D3A">
        <w:rPr>
          <w:rFonts w:ascii="Times New Roman" w:eastAsia="Times New Roman" w:hAnsi="Times New Roman" w:cs="Times New Roman"/>
          <w:bCs/>
        </w:rPr>
        <w:t>veikt grozījumus Atklāta konkursa nolikuma 1.pielikum</w:t>
      </w:r>
      <w:r>
        <w:rPr>
          <w:rFonts w:ascii="Times New Roman" w:eastAsia="Times New Roman" w:hAnsi="Times New Roman" w:cs="Times New Roman"/>
          <w:bCs/>
        </w:rPr>
        <w:t>ā</w:t>
      </w:r>
      <w:r w:rsidRPr="00821D3A">
        <w:rPr>
          <w:rFonts w:ascii="Times New Roman" w:eastAsia="Times New Roman" w:hAnsi="Times New Roman" w:cs="Times New Roman"/>
          <w:bCs/>
        </w:rPr>
        <w:t xml:space="preserve"> “TEHNISKĀ SPECIFIKĀCIJA - TEHNISKAIS PIEDĀVĀJUMS (FORMA)”</w:t>
      </w:r>
      <w:r>
        <w:rPr>
          <w:rFonts w:ascii="Times New Roman" w:eastAsia="Times New Roman" w:hAnsi="Times New Roman" w:cs="Times New Roman"/>
          <w:bCs/>
        </w:rPr>
        <w:t xml:space="preserve">, noteicot </w:t>
      </w:r>
      <w:r w:rsidRPr="00821D3A">
        <w:rPr>
          <w:rFonts w:ascii="Times New Roman" w:eastAsia="Times New Roman" w:hAnsi="Times New Roman" w:cs="Times New Roman"/>
          <w:bCs/>
        </w:rPr>
        <w:t xml:space="preserve">tehniskās specifikācijas </w:t>
      </w:r>
      <w:r w:rsidR="002814E8">
        <w:rPr>
          <w:rFonts w:ascii="Times New Roman" w:eastAsia="Times New Roman" w:hAnsi="Times New Roman" w:cs="Times New Roman"/>
          <w:bCs/>
        </w:rPr>
        <w:t>sagatavošanas</w:t>
      </w:r>
      <w:r w:rsidRPr="00821D3A">
        <w:rPr>
          <w:rFonts w:ascii="Times New Roman" w:eastAsia="Times New Roman" w:hAnsi="Times New Roman" w:cs="Times New Roman"/>
          <w:bCs/>
        </w:rPr>
        <w:t xml:space="preserve"> datum</w:t>
      </w:r>
      <w:r>
        <w:rPr>
          <w:rFonts w:ascii="Times New Roman" w:eastAsia="Times New Roman" w:hAnsi="Times New Roman" w:cs="Times New Roman"/>
          <w:bCs/>
        </w:rPr>
        <w:t>u</w:t>
      </w:r>
      <w:r w:rsidR="002814E8">
        <w:rPr>
          <w:rFonts w:ascii="Times New Roman" w:eastAsia="Times New Roman" w:hAnsi="Times New Roman" w:cs="Times New Roman"/>
          <w:bCs/>
        </w:rPr>
        <w:t>: 11.10.2024.</w:t>
      </w:r>
      <w:r>
        <w:rPr>
          <w:rFonts w:ascii="Times New Roman" w:eastAsia="Times New Roman" w:hAnsi="Times New Roman" w:cs="Times New Roman"/>
          <w:bCs/>
        </w:rPr>
        <w:t>;</w:t>
      </w:r>
    </w:p>
    <w:p w14:paraId="48964F69" w14:textId="49E855E7" w:rsidR="00FA6D2A" w:rsidRPr="00750873" w:rsidRDefault="00FA6D2A" w:rsidP="00750873">
      <w:pPr>
        <w:pStyle w:val="Sarakstarindkopa"/>
        <w:numPr>
          <w:ilvl w:val="0"/>
          <w:numId w:val="22"/>
        </w:numPr>
        <w:spacing w:before="240" w:after="0" w:line="240" w:lineRule="auto"/>
        <w:ind w:left="426" w:hanging="426"/>
        <w:contextualSpacing w:val="0"/>
        <w:jc w:val="both"/>
        <w:outlineLvl w:val="0"/>
        <w:rPr>
          <w:rFonts w:ascii="Times New Roman" w:eastAsia="Times New Roman" w:hAnsi="Times New Roman" w:cs="Times New Roman"/>
          <w:bCs/>
        </w:rPr>
      </w:pPr>
      <w:bookmarkStart w:id="3" w:name="_Hlk182906769"/>
      <w:r w:rsidRPr="00FA6D2A">
        <w:rPr>
          <w:rFonts w:ascii="Times New Roman" w:eastAsia="Times New Roman" w:hAnsi="Times New Roman" w:cs="Times New Roman"/>
          <w:bCs/>
        </w:rPr>
        <w:t xml:space="preserve">veikt grozījumus </w:t>
      </w:r>
      <w:r w:rsidR="00821D3A">
        <w:rPr>
          <w:rFonts w:ascii="Times New Roman" w:eastAsia="Times New Roman" w:hAnsi="Times New Roman" w:cs="Times New Roman"/>
          <w:bCs/>
        </w:rPr>
        <w:t xml:space="preserve">Atklāta konkursa </w:t>
      </w:r>
      <w:r w:rsidRPr="00FA6D2A">
        <w:rPr>
          <w:rFonts w:ascii="Times New Roman" w:eastAsia="Times New Roman" w:hAnsi="Times New Roman" w:cs="Times New Roman"/>
          <w:bCs/>
        </w:rPr>
        <w:t>nolikuma 6.pielikuma “Iepirkuma līguma projekts”</w:t>
      </w:r>
      <w:r w:rsidR="00750873">
        <w:rPr>
          <w:rFonts w:ascii="Times New Roman" w:eastAsia="Times New Roman" w:hAnsi="Times New Roman" w:cs="Times New Roman"/>
          <w:bCs/>
        </w:rPr>
        <w:t xml:space="preserve"> 7.sadaļā, </w:t>
      </w:r>
      <w:r w:rsidRPr="00FA6D2A">
        <w:rPr>
          <w:rFonts w:ascii="Times New Roman" w:eastAsia="Times New Roman" w:hAnsi="Times New Roman" w:cs="Times New Roman"/>
          <w:bCs/>
        </w:rPr>
        <w:t>izteikt to jaun</w:t>
      </w:r>
      <w:r w:rsidR="00010F5D">
        <w:rPr>
          <w:rFonts w:ascii="Times New Roman" w:eastAsia="Times New Roman" w:hAnsi="Times New Roman" w:cs="Times New Roman"/>
          <w:bCs/>
        </w:rPr>
        <w:t>ā</w:t>
      </w:r>
      <w:r w:rsidRPr="00FA6D2A">
        <w:rPr>
          <w:rFonts w:ascii="Times New Roman" w:eastAsia="Times New Roman" w:hAnsi="Times New Roman" w:cs="Times New Roman"/>
          <w:bCs/>
        </w:rPr>
        <w:t xml:space="preserve"> redakcijā:</w:t>
      </w:r>
      <w:bookmarkEnd w:id="3"/>
      <w:r w:rsidR="00750873" w:rsidRPr="00750873">
        <w:rPr>
          <w:rFonts w:ascii="Times New Roman" w:eastAsia="Times New Roman" w:hAnsi="Times New Roman" w:cs="Times New Roman"/>
          <w:bCs/>
        </w:rPr>
        <w:t xml:space="preserve"> </w:t>
      </w:r>
    </w:p>
    <w:p w14:paraId="12D4DD9F" w14:textId="4A9C3DAA" w:rsidR="002814E8" w:rsidRPr="000866EF" w:rsidRDefault="002814E8" w:rsidP="002814E8">
      <w:pPr>
        <w:pStyle w:val="Apakpunkts"/>
        <w:numPr>
          <w:ilvl w:val="0"/>
          <w:numId w:val="0"/>
        </w:numPr>
        <w:ind w:left="851" w:hanging="851"/>
        <w:jc w:val="center"/>
        <w:rPr>
          <w:rFonts w:ascii="Times New Roman" w:hAnsi="Times New Roman"/>
          <w:bCs/>
          <w:sz w:val="22"/>
          <w:szCs w:val="22"/>
        </w:rPr>
      </w:pPr>
      <w:r w:rsidRPr="000866EF">
        <w:rPr>
          <w:rFonts w:ascii="Times New Roman" w:hAnsi="Times New Roman"/>
          <w:b w:val="0"/>
          <w:sz w:val="22"/>
          <w:szCs w:val="22"/>
        </w:rPr>
        <w:t>“</w:t>
      </w:r>
      <w:r w:rsidRPr="000866EF">
        <w:rPr>
          <w:rFonts w:ascii="Times New Roman" w:hAnsi="Times New Roman"/>
          <w:bCs/>
          <w:sz w:val="22"/>
          <w:szCs w:val="22"/>
        </w:rPr>
        <w:t>7. APAKŠUZŅĒMĒJU PIESAISTĪŠANA</w:t>
      </w:r>
    </w:p>
    <w:p w14:paraId="6EE7E53A"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lang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8F7C1A">
        <w:rPr>
          <w:rFonts w:ascii="Times New Roman" w:eastAsia="Times New Roman" w:hAnsi="Times New Roman" w:cs="Times New Roman"/>
          <w:lang w:eastAsia="lv-LV"/>
        </w:rPr>
        <w:t>pārstāvēttiesīgo</w:t>
      </w:r>
      <w:proofErr w:type="spellEnd"/>
      <w:r w:rsidRPr="008F7C1A">
        <w:rPr>
          <w:rFonts w:ascii="Times New Roman" w:eastAsia="Times New Roman" w:hAnsi="Times New Roman" w:cs="Times New Roman"/>
          <w:lang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3B7AAB04"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 xml:space="preserve">Izpildītājs nav tiesīgs bez rakstiskas saskaņošanas ar Pasūtītāju veikt apakšuzņēmēju nomaiņu, kā arī papildu apakšuzņēmēju iesaistīšanu Līguma izpildē. Pasūtītājs var prasīt personāla un apakšuzņēmēja </w:t>
      </w:r>
      <w:r w:rsidRPr="008F7C1A">
        <w:rPr>
          <w:rFonts w:ascii="Times New Roman" w:eastAsia="Times New Roman" w:hAnsi="Times New Roman" w:cs="Times New Roman"/>
          <w:bCs/>
          <w:lang w:eastAsia="lv-LV"/>
        </w:rPr>
        <w:lastRenderedPageBreak/>
        <w:t>viedokli par nomaiņas iemesliem. Izpildītājam ir jāsaskaņo ar Pasūtītāju papildu personāla iesaistīšanu Līguma izpildē.</w:t>
      </w:r>
    </w:p>
    <w:p w14:paraId="3C8B9FB0"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Pasūtītājs nepiekrīt piedāvājumā norādītā apakšuzņēmēja nomaiņai, ja pastāv kāds no šādiem nosacījumiem:</w:t>
      </w:r>
    </w:p>
    <w:p w14:paraId="727CDEA3"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piedāvātais apakšuzņēmējs neatbilst iepirkuma procedūras dokumentos apakšuzņēmējiem izvirzītajām prasībām;</w:t>
      </w:r>
    </w:p>
    <w:p w14:paraId="079C52A3"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4" w:name="_Hlk177990311"/>
      <w:r w:rsidRPr="008F7C1A">
        <w:rPr>
          <w:rFonts w:ascii="Times New Roman" w:eastAsia="Times New Roman" w:hAnsi="Times New Roman" w:cs="Times New Roman"/>
          <w:bCs/>
          <w:lang w:eastAsia="lv-LV"/>
        </w:rPr>
        <w:t xml:space="preserve">otras daļas 1., 2., 3., 4., 5., 6., 7., 10., 11., 12., 13. un 14.punktā </w:t>
      </w:r>
      <w:bookmarkEnd w:id="4"/>
      <w:r w:rsidRPr="008F7C1A">
        <w:rPr>
          <w:rFonts w:ascii="Times New Roman" w:eastAsia="Times New Roman" w:hAnsi="Times New Roman" w:cs="Times New Roman"/>
          <w:bCs/>
          <w:lang w:eastAsia="lv-LV"/>
        </w:rPr>
        <w:t>minētajiem pretendentu izslēgšanas gadījumiem;</w:t>
      </w:r>
    </w:p>
    <w:p w14:paraId="3EB13A38"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 xml:space="preserve">piedāvātais apakšuzņēmējs, kura sniedzamo pakalpojumu vērtība ir vismaz 10 000 euro, atbilst </w:t>
      </w:r>
      <w:bookmarkStart w:id="5" w:name="_Hlk182905050"/>
      <w:r w:rsidRPr="008F7C1A">
        <w:rPr>
          <w:rFonts w:ascii="Times New Roman" w:eastAsia="Times New Roman" w:hAnsi="Times New Roman" w:cs="Times New Roman"/>
          <w:bCs/>
          <w:lang w:eastAsia="lv-LV"/>
        </w:rPr>
        <w:t>SPSIL 48. panta otras daļas 1., 2., 3., 4., 5., 6., 7., 10., 11., 12., 13. un 14.punktā minētajiem pretendentu izslēgšanas iemesliem</w:t>
      </w:r>
      <w:bookmarkEnd w:id="5"/>
      <w:r w:rsidRPr="008F7C1A">
        <w:rPr>
          <w:rFonts w:ascii="Times New Roman" w:eastAsia="Times New Roman" w:hAnsi="Times New Roman" w:cs="Times New Roman"/>
          <w:bCs/>
          <w:lang w:eastAsia="lv-LV"/>
        </w:rPr>
        <w:t>;</w:t>
      </w:r>
    </w:p>
    <w:p w14:paraId="6407B542"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72171DB2"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shd w:val="clear" w:color="auto" w:fill="FFFFFF"/>
          <w:lang w:eastAsia="lv-LV"/>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5C297A34"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shd w:val="clear" w:color="auto" w:fill="FFFFFF"/>
          <w:lang w:eastAsia="lv-LV"/>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04B7C50D"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Pasūtītājs piekrīt piedāvājumā norādītā apakšuzņēmēja nomaiņai, ja uz jauno apakšuzņēmēju nav attiecināmi Līguma 7.3.punkta nosacījumi, šādos gadījumos:</w:t>
      </w:r>
    </w:p>
    <w:p w14:paraId="58720052"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piedāvājumā norādītais apakšuzņēmējs ir rakstveidā paziņojis par atteikšanos piedalīties iepirkuma līguma izpildē;</w:t>
      </w:r>
    </w:p>
    <w:p w14:paraId="27DA597A" w14:textId="77777777" w:rsidR="002814E8" w:rsidRPr="008F7C1A" w:rsidRDefault="002814E8" w:rsidP="002814E8">
      <w:pPr>
        <w:pStyle w:val="Sarakstarindkopa"/>
        <w:numPr>
          <w:ilvl w:val="2"/>
          <w:numId w:val="28"/>
        </w:numPr>
        <w:spacing w:after="0" w:line="240" w:lineRule="auto"/>
        <w:ind w:left="993" w:hanging="567"/>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piedāvājumā norādītais apakšuzņēmējs atbilst SPSIL 48. panta otras daļas 1., 2., 3., 4., 5., 6., 7., 10., 11., 12., 13. un 14.punktā minētajiem pretendentu izslēgšanas iemesliem.</w:t>
      </w:r>
    </w:p>
    <w:p w14:paraId="79734726" w14:textId="77777777" w:rsidR="002814E8"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BE7FDE5" w14:textId="342505C8" w:rsidR="00750873" w:rsidRPr="008F7C1A" w:rsidRDefault="002814E8" w:rsidP="002814E8">
      <w:pPr>
        <w:pStyle w:val="Sarakstarindkopa"/>
        <w:numPr>
          <w:ilvl w:val="1"/>
          <w:numId w:val="28"/>
        </w:numPr>
        <w:spacing w:after="0" w:line="240" w:lineRule="auto"/>
        <w:jc w:val="both"/>
        <w:rPr>
          <w:rFonts w:ascii="Times New Roman" w:eastAsia="Times New Roman" w:hAnsi="Times New Roman" w:cs="Times New Roman"/>
          <w:lang w:eastAsia="lv-LV"/>
        </w:rPr>
      </w:pPr>
      <w:r w:rsidRPr="008F7C1A">
        <w:rPr>
          <w:rFonts w:ascii="Times New Roman" w:eastAsia="Times New Roman" w:hAnsi="Times New Roman" w:cs="Times New Roman"/>
          <w:bCs/>
          <w:lang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r w:rsidRPr="008F7C1A">
        <w:rPr>
          <w:rFonts w:ascii="Times New Roman" w:eastAsia="Times New Roman" w:hAnsi="Times New Roman" w:cs="Times New Roman"/>
          <w:bCs/>
        </w:rPr>
        <w:t>”</w:t>
      </w:r>
    </w:p>
    <w:p w14:paraId="671D5566" w14:textId="77777777" w:rsidR="002814E8" w:rsidRPr="008F7C1A" w:rsidRDefault="002814E8" w:rsidP="002814E8">
      <w:pPr>
        <w:suppressAutoHyphens/>
        <w:spacing w:after="80" w:line="240" w:lineRule="auto"/>
        <w:ind w:left="142"/>
        <w:jc w:val="both"/>
        <w:rPr>
          <w:rFonts w:ascii="Times New Roman" w:eastAsia="Times New Roman" w:hAnsi="Times New Roman" w:cs="Times New Roman"/>
          <w:bCs/>
        </w:rPr>
      </w:pPr>
    </w:p>
    <w:p w14:paraId="3F9D78EF" w14:textId="2939C20E" w:rsidR="00750873" w:rsidRPr="00AF4817" w:rsidRDefault="00750873" w:rsidP="00AF4817">
      <w:pPr>
        <w:pStyle w:val="Sarakstarindkopa"/>
        <w:numPr>
          <w:ilvl w:val="0"/>
          <w:numId w:val="22"/>
        </w:numPr>
        <w:suppressAutoHyphens/>
        <w:spacing w:after="80" w:line="240" w:lineRule="auto"/>
        <w:ind w:left="426" w:hanging="426"/>
        <w:jc w:val="both"/>
        <w:rPr>
          <w:rFonts w:ascii="Times New Roman" w:eastAsia="Times New Roman" w:hAnsi="Times New Roman" w:cs="Times New Roman"/>
          <w:bCs/>
        </w:rPr>
      </w:pPr>
      <w:r w:rsidRPr="00AF4817">
        <w:rPr>
          <w:rFonts w:ascii="Times New Roman" w:eastAsia="Times New Roman" w:hAnsi="Times New Roman" w:cs="Times New Roman"/>
          <w:bCs/>
        </w:rPr>
        <w:t>veikt grozījumus Atklāta konkursa nolikuma 6.pielikuma “Iepirkuma līguma projekts” 9.9.2.apakšpunktā un izteikt to jaun</w:t>
      </w:r>
      <w:r w:rsidR="00010F5D" w:rsidRPr="00AF4817">
        <w:rPr>
          <w:rFonts w:ascii="Times New Roman" w:eastAsia="Times New Roman" w:hAnsi="Times New Roman" w:cs="Times New Roman"/>
          <w:bCs/>
        </w:rPr>
        <w:t>ā</w:t>
      </w:r>
      <w:r w:rsidRPr="00AF4817">
        <w:rPr>
          <w:rFonts w:ascii="Times New Roman" w:eastAsia="Times New Roman" w:hAnsi="Times New Roman" w:cs="Times New Roman"/>
          <w:bCs/>
        </w:rPr>
        <w:t xml:space="preserve"> redakcijā:</w:t>
      </w:r>
    </w:p>
    <w:p w14:paraId="30B163B3" w14:textId="4BCA0369" w:rsidR="00FA6D2A" w:rsidRPr="008F7C1A" w:rsidRDefault="00750873" w:rsidP="00750873">
      <w:pPr>
        <w:spacing w:after="0" w:line="240" w:lineRule="auto"/>
        <w:jc w:val="both"/>
        <w:rPr>
          <w:rFonts w:ascii="Times New Roman" w:eastAsia="Times New Roman" w:hAnsi="Times New Roman" w:cs="Times New Roman"/>
          <w:bCs/>
        </w:rPr>
      </w:pPr>
      <w:r w:rsidRPr="008F7C1A">
        <w:rPr>
          <w:rFonts w:ascii="Times New Roman" w:eastAsia="Times New Roman" w:hAnsi="Times New Roman" w:cs="Times New Roman"/>
          <w:bCs/>
        </w:rPr>
        <w:t xml:space="preserve">“9.9.2. </w:t>
      </w:r>
      <w:r w:rsidR="002814E8" w:rsidRPr="008F7C1A">
        <w:rPr>
          <w:rFonts w:ascii="Times New Roman" w:eastAsia="Times New Roman" w:hAnsi="Times New Roman" w:cs="Times New Roman"/>
        </w:rPr>
        <w:t>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w:t>
      </w:r>
    </w:p>
    <w:p w14:paraId="2F5AF028" w14:textId="77777777" w:rsidR="00750873" w:rsidRPr="00750873" w:rsidRDefault="00750873" w:rsidP="00750873">
      <w:pPr>
        <w:spacing w:after="80" w:line="240" w:lineRule="auto"/>
        <w:jc w:val="both"/>
        <w:rPr>
          <w:rFonts w:ascii="Times New Roman" w:eastAsia="Times New Roman" w:hAnsi="Times New Roman" w:cs="Times New Roman"/>
          <w:bCs/>
        </w:rPr>
      </w:pPr>
    </w:p>
    <w:p w14:paraId="4E5304EE" w14:textId="4A5D2632" w:rsidR="005259CA" w:rsidRDefault="00A35878" w:rsidP="005A3D60">
      <w:pPr>
        <w:spacing w:after="80" w:line="240" w:lineRule="auto"/>
        <w:ind w:firstLine="567"/>
        <w:jc w:val="both"/>
        <w:rPr>
          <w:rFonts w:ascii="Times New Roman" w:hAnsi="Times New Roman" w:cs="Times New Roman"/>
          <w:lang w:eastAsia="ar-SA"/>
        </w:rPr>
      </w:pPr>
      <w:r w:rsidRPr="00A35878">
        <w:rPr>
          <w:rFonts w:ascii="Times New Roman" w:eastAsia="Calibri" w:hAnsi="Times New Roman" w:cs="Times New Roman"/>
          <w:shd w:val="clear" w:color="auto" w:fill="FFFFFF"/>
        </w:rPr>
        <w:t>Visas veiktās izmaiņas ir sarkanā krāsā</w:t>
      </w:r>
      <w:r w:rsidRPr="00A35878">
        <w:rPr>
          <w:rFonts w:ascii="Times New Roman" w:eastAsia="Calibri" w:hAnsi="Times New Roman" w:cs="Times New Roman"/>
          <w:color w:val="76923C" w:themeColor="accent3" w:themeShade="BF"/>
          <w:shd w:val="clear" w:color="auto" w:fill="FFFFFF"/>
        </w:rPr>
        <w:t xml:space="preserve">. </w:t>
      </w:r>
      <w:r w:rsidRPr="00A35878">
        <w:rPr>
          <w:rFonts w:ascii="Times New Roman" w:eastAsia="Calibri" w:hAnsi="Times New Roman" w:cs="Times New Roman"/>
        </w:rPr>
        <w:t xml:space="preserve">Grozījumu teksts </w:t>
      </w:r>
      <w:r w:rsidRPr="00A35878">
        <w:rPr>
          <w:rFonts w:ascii="Times New Roman" w:eastAsia="Times New Roman" w:hAnsi="Times New Roman" w:cs="Times New Roman"/>
          <w:lang w:eastAsia="ar-SA"/>
        </w:rPr>
        <w:t xml:space="preserve">tiks publicēts Elektronisko iepirkumu sistēmas e-konkursu apakšsistēmā </w:t>
      </w:r>
      <w:hyperlink r:id="rId9" w:history="1">
        <w:r w:rsidRPr="00A35878">
          <w:rPr>
            <w:rFonts w:ascii="Times New Roman" w:eastAsia="Times New Roman" w:hAnsi="Times New Roman" w:cs="Times New Roman"/>
            <w:color w:val="0000FF"/>
            <w:u w:val="single"/>
            <w:lang w:eastAsia="ar-SA"/>
          </w:rPr>
          <w:t>www.eis.gov.lv</w:t>
        </w:r>
      </w:hyperlink>
      <w:r w:rsidRPr="00A35878">
        <w:rPr>
          <w:rFonts w:ascii="Times New Roman" w:eastAsia="Times New Roman" w:hAnsi="Times New Roman" w:cs="Times New Roman"/>
          <w:lang w:eastAsia="ar-SA"/>
        </w:rPr>
        <w:t xml:space="preserve">, savukārt informācija par grozījumiem tiks ievietota Iepirkumu uzraudzības biroja Publikāciju vadības sistēmā </w:t>
      </w:r>
      <w:hyperlink r:id="rId10" w:history="1">
        <w:r w:rsidRPr="00A35878">
          <w:rPr>
            <w:rFonts w:ascii="Times New Roman" w:eastAsia="Times New Roman" w:hAnsi="Times New Roman" w:cs="Times New Roman"/>
            <w:color w:val="0000FF"/>
            <w:u w:val="single"/>
            <w:lang w:eastAsia="ar-SA"/>
          </w:rPr>
          <w:t>www.iub.gov.lv</w:t>
        </w:r>
      </w:hyperlink>
      <w:r w:rsidRPr="00A35878">
        <w:rPr>
          <w:rFonts w:ascii="Times New Roman" w:eastAsia="Times New Roman" w:hAnsi="Times New Roman" w:cs="Times New Roman"/>
          <w:lang w:eastAsia="ar-SA"/>
        </w:rPr>
        <w:t>, Eiropas Savienības Oficiālajā Vēstnesī</w:t>
      </w:r>
      <w:r w:rsidR="00D6656E">
        <w:rPr>
          <w:rFonts w:ascii="Times New Roman" w:eastAsia="Times New Roman" w:hAnsi="Times New Roman" w:cs="Times New Roman"/>
          <w:lang w:eastAsia="ar-SA"/>
        </w:rPr>
        <w:t>.</w:t>
      </w:r>
    </w:p>
    <w:p w14:paraId="75A8E5AD" w14:textId="77777777" w:rsidR="005259CA" w:rsidRPr="005259CA" w:rsidRDefault="005259CA" w:rsidP="003E129E">
      <w:pPr>
        <w:tabs>
          <w:tab w:val="left" w:pos="0"/>
        </w:tabs>
        <w:suppressAutoHyphens/>
        <w:spacing w:after="0" w:line="240" w:lineRule="auto"/>
        <w:jc w:val="right"/>
        <w:rPr>
          <w:rFonts w:ascii="Times New Roman" w:hAnsi="Times New Roman" w:cs="Times New Roman"/>
          <w:iCs/>
        </w:rPr>
      </w:pPr>
    </w:p>
    <w:p w14:paraId="3588FDCB" w14:textId="1626CD7B" w:rsidR="007B7007" w:rsidRDefault="00453EFF" w:rsidP="005A3D60">
      <w:pPr>
        <w:tabs>
          <w:tab w:val="left" w:pos="0"/>
        </w:tabs>
        <w:suppressAutoHyphens/>
        <w:spacing w:after="0" w:line="240" w:lineRule="auto"/>
        <w:jc w:val="right"/>
        <w:rPr>
          <w:rFonts w:ascii="Times New Roman" w:hAnsi="Times New Roman" w:cs="Times New Roman"/>
          <w:iCs/>
        </w:rPr>
      </w:pPr>
      <w:r w:rsidRPr="005259CA">
        <w:rPr>
          <w:rFonts w:ascii="Times New Roman" w:hAnsi="Times New Roman" w:cs="Times New Roman"/>
          <w:iCs/>
        </w:rPr>
        <w:t xml:space="preserve"> </w:t>
      </w:r>
      <w:r w:rsidR="005C3B06" w:rsidRPr="005259CA">
        <w:rPr>
          <w:rFonts w:ascii="Times New Roman" w:hAnsi="Times New Roman" w:cs="Times New Roman"/>
          <w:iCs/>
        </w:rPr>
        <w:t xml:space="preserve"> </w:t>
      </w:r>
      <w:r w:rsidR="0035632E" w:rsidRPr="005259CA">
        <w:rPr>
          <w:rFonts w:ascii="Times New Roman" w:hAnsi="Times New Roman" w:cs="Times New Roman"/>
          <w:iCs/>
          <w:snapToGrid w:val="0"/>
        </w:rPr>
        <w:t>Iepirkumu komisija</w:t>
      </w:r>
    </w:p>
    <w:p w14:paraId="577679E0" w14:textId="77777777" w:rsidR="00D6656E" w:rsidRPr="00D6656E" w:rsidRDefault="00D6656E" w:rsidP="00D6656E">
      <w:pPr>
        <w:jc w:val="center"/>
        <w:rPr>
          <w:rFonts w:ascii="Times New Roman" w:hAnsi="Times New Roman" w:cs="Times New Roman"/>
        </w:rPr>
      </w:pPr>
    </w:p>
    <w:sectPr w:rsidR="00D6656E" w:rsidRPr="00D6656E" w:rsidSect="00D6656E">
      <w:footerReference w:type="default" r:id="rId11"/>
      <w:pgSz w:w="11906" w:h="16838"/>
      <w:pgMar w:top="993" w:right="1274" w:bottom="568" w:left="1418" w:header="709" w:footer="15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E6F2A" w14:textId="77777777" w:rsidR="005F3426" w:rsidRDefault="005F3426" w:rsidP="00D95F30">
      <w:pPr>
        <w:spacing w:after="0" w:line="240" w:lineRule="auto"/>
      </w:pPr>
      <w:r>
        <w:separator/>
      </w:r>
    </w:p>
  </w:endnote>
  <w:endnote w:type="continuationSeparator" w:id="0">
    <w:p w14:paraId="632FA505" w14:textId="77777777" w:rsidR="005F3426" w:rsidRDefault="005F3426"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315888"/>
      <w:docPartObj>
        <w:docPartGallery w:val="Page Numbers (Bottom of Page)"/>
        <w:docPartUnique/>
      </w:docPartObj>
    </w:sdtPr>
    <w:sdtEndPr>
      <w:rPr>
        <w:rFonts w:ascii="Times New Roman" w:hAnsi="Times New Roman" w:cs="Times New Roman"/>
      </w:rPr>
    </w:sdtEndPr>
    <w:sdtContent>
      <w:p w14:paraId="7BBBCFE6" w14:textId="64876702" w:rsidR="00D6656E" w:rsidRPr="00D6656E" w:rsidRDefault="00D6656E">
        <w:pPr>
          <w:pStyle w:val="Kjene"/>
          <w:jc w:val="right"/>
          <w:rPr>
            <w:rFonts w:ascii="Times New Roman" w:hAnsi="Times New Roman" w:cs="Times New Roman"/>
          </w:rPr>
        </w:pPr>
        <w:r w:rsidRPr="00D6656E">
          <w:rPr>
            <w:rFonts w:ascii="Times New Roman" w:hAnsi="Times New Roman" w:cs="Times New Roman"/>
          </w:rPr>
          <w:fldChar w:fldCharType="begin"/>
        </w:r>
        <w:r w:rsidRPr="00D6656E">
          <w:rPr>
            <w:rFonts w:ascii="Times New Roman" w:hAnsi="Times New Roman" w:cs="Times New Roman"/>
          </w:rPr>
          <w:instrText>PAGE   \* MERGEFORMAT</w:instrText>
        </w:r>
        <w:r w:rsidRPr="00D6656E">
          <w:rPr>
            <w:rFonts w:ascii="Times New Roman" w:hAnsi="Times New Roman" w:cs="Times New Roman"/>
          </w:rPr>
          <w:fldChar w:fldCharType="separate"/>
        </w:r>
        <w:r w:rsidRPr="00D6656E">
          <w:rPr>
            <w:rFonts w:ascii="Times New Roman" w:hAnsi="Times New Roman" w:cs="Times New Roman"/>
          </w:rPr>
          <w:t>2</w:t>
        </w:r>
        <w:r w:rsidRPr="00D6656E">
          <w:rPr>
            <w:rFonts w:ascii="Times New Roman" w:hAnsi="Times New Roman" w:cs="Times New Roman"/>
          </w:rPr>
          <w:fldChar w:fldCharType="end"/>
        </w:r>
      </w:p>
    </w:sdtContent>
  </w:sdt>
  <w:p w14:paraId="68A17736" w14:textId="77777777" w:rsidR="00D95F30" w:rsidRDefault="00D95F3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C8BB7" w14:textId="77777777" w:rsidR="005F3426" w:rsidRDefault="005F3426" w:rsidP="00D95F30">
      <w:pPr>
        <w:spacing w:after="0" w:line="240" w:lineRule="auto"/>
      </w:pPr>
      <w:r>
        <w:separator/>
      </w:r>
    </w:p>
  </w:footnote>
  <w:footnote w:type="continuationSeparator" w:id="0">
    <w:p w14:paraId="1C2B5257" w14:textId="77777777" w:rsidR="005F3426" w:rsidRDefault="005F3426"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start w:val="1"/>
      <w:numFmt w:val="decimal"/>
      <w:lvlText w:val="%1"/>
      <w:lvlJc w:val="left"/>
      <w:pPr>
        <w:tabs>
          <w:tab w:val="num" w:pos="792"/>
        </w:tabs>
        <w:ind w:left="792" w:hanging="432"/>
      </w:pPr>
    </w:lvl>
    <w:lvl w:ilvl="1">
      <w:start w:val="1"/>
      <w:numFmt w:val="decimal"/>
      <w:lvlText w:val="%1.%2"/>
      <w:lvlJc w:val="left"/>
      <w:pPr>
        <w:tabs>
          <w:tab w:val="num" w:pos="1994"/>
        </w:tabs>
        <w:ind w:left="1994" w:hanging="576"/>
      </w:pPr>
    </w:lvl>
    <w:lvl w:ilvl="2">
      <w:start w:val="1"/>
      <w:numFmt w:val="decimal"/>
      <w:lvlText w:val="%1.%2.%3"/>
      <w:lvlJc w:val="left"/>
      <w:pPr>
        <w:tabs>
          <w:tab w:val="num" w:pos="1712"/>
        </w:tabs>
        <w:ind w:left="1712"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 w15:restartNumberingAfterBreak="0">
    <w:nsid w:val="077E291C"/>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42153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1E65784"/>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68A4E18"/>
    <w:multiLevelType w:val="multilevel"/>
    <w:tmpl w:val="896C7A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8E0054"/>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1FE4EA0"/>
    <w:multiLevelType w:val="multilevel"/>
    <w:tmpl w:val="4DECC23A"/>
    <w:lvl w:ilvl="0">
      <w:start w:val="1"/>
      <w:numFmt w:val="decimal"/>
      <w:lvlText w:val="%1."/>
      <w:lvlJc w:val="left"/>
      <w:pPr>
        <w:ind w:left="360" w:hanging="360"/>
      </w:pPr>
    </w:lvl>
    <w:lvl w:ilvl="1">
      <w:start w:val="1"/>
      <w:numFmt w:val="decimal"/>
      <w:pStyle w:val="Virsraksts2"/>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9" w15:restartNumberingAfterBreak="0">
    <w:nsid w:val="241207EE"/>
    <w:multiLevelType w:val="hybridMultilevel"/>
    <w:tmpl w:val="C5E2EA74"/>
    <w:lvl w:ilvl="0" w:tplc="8F5AD12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0" w15:restartNumberingAfterBreak="0">
    <w:nsid w:val="26217C9C"/>
    <w:multiLevelType w:val="multilevel"/>
    <w:tmpl w:val="A7CA9D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66524C7"/>
    <w:multiLevelType w:val="multilevel"/>
    <w:tmpl w:val="E7647250"/>
    <w:lvl w:ilvl="0">
      <w:start w:val="1"/>
      <w:numFmt w:val="decimal"/>
      <w:lvlText w:val="%1."/>
      <w:lvlJc w:val="left"/>
      <w:pPr>
        <w:ind w:left="900" w:hanging="360"/>
      </w:pPr>
      <w:rPr>
        <w:rFonts w:hint="default"/>
        <w:b w:val="0"/>
        <w:bCs/>
        <w:i w:val="0"/>
        <w:iCs w:val="0"/>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2" w15:restartNumberingAfterBreak="0">
    <w:nsid w:val="303B7778"/>
    <w:multiLevelType w:val="hybridMultilevel"/>
    <w:tmpl w:val="22BA7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165B93"/>
    <w:multiLevelType w:val="hybridMultilevel"/>
    <w:tmpl w:val="0AEE9286"/>
    <w:lvl w:ilvl="0" w:tplc="465CA40C">
      <w:start w:val="1"/>
      <w:numFmt w:val="decimal"/>
      <w:lvlText w:val="%1."/>
      <w:lvlJc w:val="left"/>
      <w:pPr>
        <w:ind w:left="720" w:hanging="360"/>
      </w:pPr>
      <w:rPr>
        <w:rFonts w:ascii="Times New Roman" w:eastAsia="Times New Roman" w:hAnsi="Times New Roman" w:cs="Times New Roman"/>
        <w:b w:val="0"/>
        <w:b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5C87D9F"/>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C607377"/>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3D0B005E"/>
    <w:multiLevelType w:val="hybridMultilevel"/>
    <w:tmpl w:val="95C4F4E2"/>
    <w:lvl w:ilvl="0" w:tplc="FFFFFFFF">
      <w:start w:val="1"/>
      <w:numFmt w:val="decimal"/>
      <w:lvlText w:val="%1."/>
      <w:lvlJc w:val="left"/>
      <w:pPr>
        <w:ind w:left="720" w:hanging="360"/>
      </w:pPr>
      <w:rPr>
        <w:rFonts w:ascii="Times New Roman" w:eastAsia="Times New Roman" w:hAnsi="Times New Roman" w:cs="Times New Roman"/>
        <w:b w:val="0"/>
        <w:bCs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3013372"/>
    <w:multiLevelType w:val="multilevel"/>
    <w:tmpl w:val="AC1AE0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sz w:val="22"/>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3240F70"/>
    <w:multiLevelType w:val="multilevel"/>
    <w:tmpl w:val="0B423A9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5812E46"/>
    <w:multiLevelType w:val="hybridMultilevel"/>
    <w:tmpl w:val="B90A5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21" w15:restartNumberingAfterBreak="0">
    <w:nsid w:val="476D5254"/>
    <w:multiLevelType w:val="multilevel"/>
    <w:tmpl w:val="5528451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A751362"/>
    <w:multiLevelType w:val="multilevel"/>
    <w:tmpl w:val="A0926B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864E36"/>
    <w:multiLevelType w:val="multilevel"/>
    <w:tmpl w:val="BA48FB3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7E874BEA"/>
    <w:multiLevelType w:val="multilevel"/>
    <w:tmpl w:val="BD12D74A"/>
    <w:lvl w:ilvl="0">
      <w:start w:val="9"/>
      <w:numFmt w:val="decimal"/>
      <w:lvlText w:val="%1."/>
      <w:lvlJc w:val="left"/>
      <w:pPr>
        <w:ind w:left="360" w:hanging="360"/>
      </w:pPr>
      <w:rPr>
        <w:rFonts w:hint="default"/>
        <w:b w:val="0"/>
        <w:bCs w:val="0"/>
        <w:sz w:val="23"/>
        <w:szCs w:val="23"/>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98272910">
    <w:abstractNumId w:val="28"/>
  </w:num>
  <w:num w:numId="2" w16cid:durableId="1296564278">
    <w:abstractNumId w:val="7"/>
  </w:num>
  <w:num w:numId="3" w16cid:durableId="268511236">
    <w:abstractNumId w:val="20"/>
  </w:num>
  <w:num w:numId="4" w16cid:durableId="1531796413">
    <w:abstractNumId w:val="8"/>
  </w:num>
  <w:num w:numId="5" w16cid:durableId="984509473">
    <w:abstractNumId w:val="18"/>
  </w:num>
  <w:num w:numId="6" w16cid:durableId="1213613714">
    <w:abstractNumId w:val="19"/>
  </w:num>
  <w:num w:numId="7" w16cid:durableId="140537086">
    <w:abstractNumId w:val="1"/>
  </w:num>
  <w:num w:numId="8" w16cid:durableId="1610041493">
    <w:abstractNumId w:val="26"/>
  </w:num>
  <w:num w:numId="9" w16cid:durableId="1603339690">
    <w:abstractNumId w:val="6"/>
  </w:num>
  <w:num w:numId="10" w16cid:durableId="871114062">
    <w:abstractNumId w:val="10"/>
  </w:num>
  <w:num w:numId="11" w16cid:durableId="57362081">
    <w:abstractNumId w:val="4"/>
  </w:num>
  <w:num w:numId="12" w16cid:durableId="1794136085">
    <w:abstractNumId w:val="17"/>
  </w:num>
  <w:num w:numId="13" w16cid:durableId="758523690">
    <w:abstractNumId w:val="3"/>
  </w:num>
  <w:num w:numId="14" w16cid:durableId="819153060">
    <w:abstractNumId w:val="15"/>
  </w:num>
  <w:num w:numId="15" w16cid:durableId="1216160331">
    <w:abstractNumId w:val="0"/>
  </w:num>
  <w:num w:numId="16" w16cid:durableId="1573852727">
    <w:abstractNumId w:val="14"/>
  </w:num>
  <w:num w:numId="17" w16cid:durableId="1220095461">
    <w:abstractNumId w:val="21"/>
  </w:num>
  <w:num w:numId="18" w16cid:durableId="1312834510">
    <w:abstractNumId w:val="9"/>
  </w:num>
  <w:num w:numId="19" w16cid:durableId="987169884">
    <w:abstractNumId w:val="11"/>
  </w:num>
  <w:num w:numId="20" w16cid:durableId="2089227603">
    <w:abstractNumId w:val="27"/>
  </w:num>
  <w:num w:numId="21" w16cid:durableId="1750230528">
    <w:abstractNumId w:val="12"/>
  </w:num>
  <w:num w:numId="22" w16cid:durableId="1013459641">
    <w:abstractNumId w:val="13"/>
  </w:num>
  <w:num w:numId="23" w16cid:durableId="845173094">
    <w:abstractNumId w:val="25"/>
  </w:num>
  <w:num w:numId="24" w16cid:durableId="1127895744">
    <w:abstractNumId w:val="5"/>
  </w:num>
  <w:num w:numId="25" w16cid:durableId="1459685999">
    <w:abstractNumId w:val="16"/>
  </w:num>
  <w:num w:numId="26" w16cid:durableId="2107801038">
    <w:abstractNumId w:val="2"/>
  </w:num>
  <w:num w:numId="27" w16cid:durableId="1207108026">
    <w:abstractNumId w:val="24"/>
  </w:num>
  <w:num w:numId="28" w16cid:durableId="560797196">
    <w:abstractNumId w:val="22"/>
  </w:num>
  <w:num w:numId="29" w16cid:durableId="14481547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49298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07BA5"/>
    <w:rsid w:val="000109CA"/>
    <w:rsid w:val="00010F5D"/>
    <w:rsid w:val="00022150"/>
    <w:rsid w:val="00022E30"/>
    <w:rsid w:val="00041A18"/>
    <w:rsid w:val="0005462C"/>
    <w:rsid w:val="000631B5"/>
    <w:rsid w:val="00080164"/>
    <w:rsid w:val="000866EF"/>
    <w:rsid w:val="000A35A5"/>
    <w:rsid w:val="000C7731"/>
    <w:rsid w:val="000C7959"/>
    <w:rsid w:val="000D6334"/>
    <w:rsid w:val="000F1631"/>
    <w:rsid w:val="00113FD6"/>
    <w:rsid w:val="001354E5"/>
    <w:rsid w:val="00137C5C"/>
    <w:rsid w:val="00146699"/>
    <w:rsid w:val="001612FC"/>
    <w:rsid w:val="001671D0"/>
    <w:rsid w:val="00183D47"/>
    <w:rsid w:val="0019159D"/>
    <w:rsid w:val="001977AB"/>
    <w:rsid w:val="001B1F8D"/>
    <w:rsid w:val="001D3975"/>
    <w:rsid w:val="001D6535"/>
    <w:rsid w:val="001F0292"/>
    <w:rsid w:val="001F7F42"/>
    <w:rsid w:val="002039EA"/>
    <w:rsid w:val="0020619D"/>
    <w:rsid w:val="002234A4"/>
    <w:rsid w:val="0025285B"/>
    <w:rsid w:val="002814E8"/>
    <w:rsid w:val="002818DF"/>
    <w:rsid w:val="00297ACA"/>
    <w:rsid w:val="002B5FFD"/>
    <w:rsid w:val="002D459F"/>
    <w:rsid w:val="002E1515"/>
    <w:rsid w:val="003055A2"/>
    <w:rsid w:val="0031084F"/>
    <w:rsid w:val="00315224"/>
    <w:rsid w:val="00321A98"/>
    <w:rsid w:val="00327A8D"/>
    <w:rsid w:val="00334F35"/>
    <w:rsid w:val="00344532"/>
    <w:rsid w:val="0035168A"/>
    <w:rsid w:val="003554B8"/>
    <w:rsid w:val="0035632E"/>
    <w:rsid w:val="00367C09"/>
    <w:rsid w:val="003811D0"/>
    <w:rsid w:val="003978E0"/>
    <w:rsid w:val="003D5EA9"/>
    <w:rsid w:val="003E129E"/>
    <w:rsid w:val="003F1807"/>
    <w:rsid w:val="003F5A37"/>
    <w:rsid w:val="0040724C"/>
    <w:rsid w:val="00411E85"/>
    <w:rsid w:val="0041487A"/>
    <w:rsid w:val="00427EB6"/>
    <w:rsid w:val="00431C9F"/>
    <w:rsid w:val="004337E7"/>
    <w:rsid w:val="00453EFF"/>
    <w:rsid w:val="00457DD9"/>
    <w:rsid w:val="00465CC5"/>
    <w:rsid w:val="00493EE3"/>
    <w:rsid w:val="00494DB8"/>
    <w:rsid w:val="00495A45"/>
    <w:rsid w:val="004A5BF7"/>
    <w:rsid w:val="004A6ED2"/>
    <w:rsid w:val="004C0BA4"/>
    <w:rsid w:val="004C1B43"/>
    <w:rsid w:val="004C613F"/>
    <w:rsid w:val="004D3BFA"/>
    <w:rsid w:val="004F0C92"/>
    <w:rsid w:val="0050107A"/>
    <w:rsid w:val="00511352"/>
    <w:rsid w:val="00511CA5"/>
    <w:rsid w:val="005259CA"/>
    <w:rsid w:val="00551C72"/>
    <w:rsid w:val="00564972"/>
    <w:rsid w:val="0056699F"/>
    <w:rsid w:val="00567231"/>
    <w:rsid w:val="005A3D60"/>
    <w:rsid w:val="005B56FF"/>
    <w:rsid w:val="005C3B06"/>
    <w:rsid w:val="005F3426"/>
    <w:rsid w:val="00613A39"/>
    <w:rsid w:val="00615E33"/>
    <w:rsid w:val="006421F9"/>
    <w:rsid w:val="00646B58"/>
    <w:rsid w:val="00646C3A"/>
    <w:rsid w:val="00647149"/>
    <w:rsid w:val="00647399"/>
    <w:rsid w:val="0065418E"/>
    <w:rsid w:val="00662721"/>
    <w:rsid w:val="00673752"/>
    <w:rsid w:val="00674286"/>
    <w:rsid w:val="006809D6"/>
    <w:rsid w:val="0068136E"/>
    <w:rsid w:val="00682343"/>
    <w:rsid w:val="0069713D"/>
    <w:rsid w:val="006A5DCC"/>
    <w:rsid w:val="006B575B"/>
    <w:rsid w:val="006D6C25"/>
    <w:rsid w:val="006F55DB"/>
    <w:rsid w:val="0070612C"/>
    <w:rsid w:val="0072496C"/>
    <w:rsid w:val="00730C6E"/>
    <w:rsid w:val="007358A3"/>
    <w:rsid w:val="00742E96"/>
    <w:rsid w:val="007437F3"/>
    <w:rsid w:val="00743ABF"/>
    <w:rsid w:val="007500F7"/>
    <w:rsid w:val="00750873"/>
    <w:rsid w:val="00753055"/>
    <w:rsid w:val="00754028"/>
    <w:rsid w:val="00771844"/>
    <w:rsid w:val="00772863"/>
    <w:rsid w:val="00773C99"/>
    <w:rsid w:val="00777BE5"/>
    <w:rsid w:val="007939FB"/>
    <w:rsid w:val="00795B6C"/>
    <w:rsid w:val="007A6ED8"/>
    <w:rsid w:val="007B4ACB"/>
    <w:rsid w:val="007B7007"/>
    <w:rsid w:val="007C781A"/>
    <w:rsid w:val="007D3C46"/>
    <w:rsid w:val="007E2F86"/>
    <w:rsid w:val="007E37DB"/>
    <w:rsid w:val="007E3AB0"/>
    <w:rsid w:val="007E541B"/>
    <w:rsid w:val="007F1D79"/>
    <w:rsid w:val="007F4044"/>
    <w:rsid w:val="008178EF"/>
    <w:rsid w:val="00821D3A"/>
    <w:rsid w:val="008223F6"/>
    <w:rsid w:val="008308EA"/>
    <w:rsid w:val="00833F6F"/>
    <w:rsid w:val="00866299"/>
    <w:rsid w:val="00884E9F"/>
    <w:rsid w:val="00886BE3"/>
    <w:rsid w:val="00890CEC"/>
    <w:rsid w:val="00897059"/>
    <w:rsid w:val="008A0584"/>
    <w:rsid w:val="008C0D57"/>
    <w:rsid w:val="008C47C4"/>
    <w:rsid w:val="008C566F"/>
    <w:rsid w:val="008E0E8F"/>
    <w:rsid w:val="008E170A"/>
    <w:rsid w:val="008F7C1A"/>
    <w:rsid w:val="00905C76"/>
    <w:rsid w:val="009116F9"/>
    <w:rsid w:val="00912420"/>
    <w:rsid w:val="009341FF"/>
    <w:rsid w:val="009343F5"/>
    <w:rsid w:val="009344D9"/>
    <w:rsid w:val="0094775E"/>
    <w:rsid w:val="00954A78"/>
    <w:rsid w:val="00961E08"/>
    <w:rsid w:val="00962AE6"/>
    <w:rsid w:val="00967D37"/>
    <w:rsid w:val="00974B53"/>
    <w:rsid w:val="009762B2"/>
    <w:rsid w:val="009777ED"/>
    <w:rsid w:val="00983619"/>
    <w:rsid w:val="009A3AEC"/>
    <w:rsid w:val="009A6C8E"/>
    <w:rsid w:val="009B04D0"/>
    <w:rsid w:val="009C68D9"/>
    <w:rsid w:val="009D1D3A"/>
    <w:rsid w:val="009D5960"/>
    <w:rsid w:val="00A07D9D"/>
    <w:rsid w:val="00A15FB9"/>
    <w:rsid w:val="00A20CF2"/>
    <w:rsid w:val="00A35878"/>
    <w:rsid w:val="00A43CD4"/>
    <w:rsid w:val="00A608FF"/>
    <w:rsid w:val="00A622C7"/>
    <w:rsid w:val="00A6523D"/>
    <w:rsid w:val="00A912A0"/>
    <w:rsid w:val="00AB6CB6"/>
    <w:rsid w:val="00AC3940"/>
    <w:rsid w:val="00AD06FF"/>
    <w:rsid w:val="00AD0E40"/>
    <w:rsid w:val="00AD1BED"/>
    <w:rsid w:val="00AE19AB"/>
    <w:rsid w:val="00AF4817"/>
    <w:rsid w:val="00AF61F0"/>
    <w:rsid w:val="00B06CB7"/>
    <w:rsid w:val="00B20DB8"/>
    <w:rsid w:val="00B36862"/>
    <w:rsid w:val="00B50576"/>
    <w:rsid w:val="00B52798"/>
    <w:rsid w:val="00B54C63"/>
    <w:rsid w:val="00B561B6"/>
    <w:rsid w:val="00B81664"/>
    <w:rsid w:val="00B83667"/>
    <w:rsid w:val="00B92E21"/>
    <w:rsid w:val="00BB4736"/>
    <w:rsid w:val="00BC06C2"/>
    <w:rsid w:val="00BE06AA"/>
    <w:rsid w:val="00BE07F3"/>
    <w:rsid w:val="00BF3853"/>
    <w:rsid w:val="00C276D7"/>
    <w:rsid w:val="00C278CA"/>
    <w:rsid w:val="00C304C3"/>
    <w:rsid w:val="00C50923"/>
    <w:rsid w:val="00C53E87"/>
    <w:rsid w:val="00C60E3F"/>
    <w:rsid w:val="00C75B45"/>
    <w:rsid w:val="00C773F6"/>
    <w:rsid w:val="00C860A2"/>
    <w:rsid w:val="00CA567A"/>
    <w:rsid w:val="00CA6CC6"/>
    <w:rsid w:val="00CB1774"/>
    <w:rsid w:val="00CB483A"/>
    <w:rsid w:val="00CB7870"/>
    <w:rsid w:val="00CC3A25"/>
    <w:rsid w:val="00CC6637"/>
    <w:rsid w:val="00CE0CEF"/>
    <w:rsid w:val="00CF1C1C"/>
    <w:rsid w:val="00CF32B6"/>
    <w:rsid w:val="00D05DD0"/>
    <w:rsid w:val="00D11E3F"/>
    <w:rsid w:val="00D2692C"/>
    <w:rsid w:val="00D41AFC"/>
    <w:rsid w:val="00D614DE"/>
    <w:rsid w:val="00D62740"/>
    <w:rsid w:val="00D6656E"/>
    <w:rsid w:val="00D7712F"/>
    <w:rsid w:val="00D82588"/>
    <w:rsid w:val="00D95F30"/>
    <w:rsid w:val="00DA38FD"/>
    <w:rsid w:val="00DB4789"/>
    <w:rsid w:val="00E019DD"/>
    <w:rsid w:val="00E0744F"/>
    <w:rsid w:val="00E47E78"/>
    <w:rsid w:val="00E55666"/>
    <w:rsid w:val="00E80200"/>
    <w:rsid w:val="00E825E4"/>
    <w:rsid w:val="00E8352C"/>
    <w:rsid w:val="00EB0E7D"/>
    <w:rsid w:val="00EB5C7D"/>
    <w:rsid w:val="00EC4263"/>
    <w:rsid w:val="00ED6936"/>
    <w:rsid w:val="00ED73D6"/>
    <w:rsid w:val="00ED75F7"/>
    <w:rsid w:val="00EE49CA"/>
    <w:rsid w:val="00EF0000"/>
    <w:rsid w:val="00EF6314"/>
    <w:rsid w:val="00F01C5F"/>
    <w:rsid w:val="00F203B2"/>
    <w:rsid w:val="00F249BB"/>
    <w:rsid w:val="00F5098B"/>
    <w:rsid w:val="00F71385"/>
    <w:rsid w:val="00F71582"/>
    <w:rsid w:val="00F92742"/>
    <w:rsid w:val="00F95F76"/>
    <w:rsid w:val="00FA1507"/>
    <w:rsid w:val="00FA6D2A"/>
    <w:rsid w:val="00FB49C3"/>
    <w:rsid w:val="00FB5B04"/>
    <w:rsid w:val="00FC0FD5"/>
    <w:rsid w:val="00FC3F53"/>
    <w:rsid w:val="00FC4572"/>
    <w:rsid w:val="00FE2BDB"/>
    <w:rsid w:val="00FF2F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8E81F6"/>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qFormat/>
    <w:rsid w:val="000A35A5"/>
    <w:pPr>
      <w:keepNext/>
      <w:numPr>
        <w:ilvl w:val="1"/>
        <w:numId w:val="2"/>
      </w:numPr>
      <w:suppressAutoHyphens/>
      <w:spacing w:before="120" w:after="0" w:line="240" w:lineRule="auto"/>
      <w:outlineLvl w:val="1"/>
    </w:pPr>
    <w:rPr>
      <w:rFonts w:ascii="Times New Roman" w:eastAsia="Times New Roman" w:hAnsi="Times New Roman" w:cs="Arial"/>
      <w:b/>
      <w:bCs/>
      <w:iCs/>
      <w:sz w:val="24"/>
      <w:szCs w:val="28"/>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95F3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95F30"/>
  </w:style>
  <w:style w:type="paragraph" w:styleId="Kjene">
    <w:name w:val="footer"/>
    <w:basedOn w:val="Parasts"/>
    <w:link w:val="KjeneRakstz"/>
    <w:uiPriority w:val="99"/>
    <w:unhideWhenUsed/>
    <w:rsid w:val="00D95F3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5F30"/>
  </w:style>
  <w:style w:type="paragraph" w:styleId="Balonteksts">
    <w:name w:val="Balloon Text"/>
    <w:basedOn w:val="Parasts"/>
    <w:link w:val="BalontekstsRakstz"/>
    <w:uiPriority w:val="99"/>
    <w:semiHidden/>
    <w:unhideWhenUsed/>
    <w:rsid w:val="00D95F30"/>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95F30"/>
    <w:rPr>
      <w:rFonts w:ascii="Tahoma" w:hAnsi="Tahoma" w:cs="Tahoma"/>
      <w:sz w:val="16"/>
      <w:szCs w:val="16"/>
    </w:rPr>
  </w:style>
  <w:style w:type="paragraph" w:styleId="Pamattekstsaratkpi">
    <w:name w:val="Body Text Indent"/>
    <w:basedOn w:val="Parasts"/>
    <w:link w:val="PamattekstsaratkpiRakstz"/>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PamattekstsaratkpiRakstz">
    <w:name w:val="Pamatteksts ar atkāpi Rakstz."/>
    <w:basedOn w:val="Noklusjumarindkopasfonts"/>
    <w:link w:val="Pamattekstsaratkpi"/>
    <w:rsid w:val="001D3975"/>
    <w:rPr>
      <w:rFonts w:ascii="Times New Roman" w:eastAsia="Times New Roman" w:hAnsi="Times New Roman" w:cs="Times New Roman"/>
      <w:sz w:val="28"/>
      <w:szCs w:val="24"/>
    </w:rPr>
  </w:style>
  <w:style w:type="table" w:styleId="Reatabula">
    <w:name w:val="Table Grid"/>
    <w:basedOn w:val="Parastatabula"/>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semiHidden/>
    <w:unhideWhenUsed/>
    <w:rsid w:val="007B7007"/>
    <w:pPr>
      <w:spacing w:after="120"/>
    </w:pPr>
  </w:style>
  <w:style w:type="character" w:customStyle="1" w:styleId="PamattekstsRakstz">
    <w:name w:val="Pamatteksts Rakstz."/>
    <w:basedOn w:val="Noklusjumarindkopasfonts"/>
    <w:link w:val="Pamatteksts"/>
    <w:uiPriority w:val="99"/>
    <w:semiHidden/>
    <w:rsid w:val="007B7007"/>
  </w:style>
  <w:style w:type="paragraph" w:customStyle="1" w:styleId="Style">
    <w:name w:val="Style"/>
    <w:rsid w:val="00493EE3"/>
    <w:pPr>
      <w:widowControl w:val="0"/>
      <w:autoSpaceDE w:val="0"/>
      <w:autoSpaceDN w:val="0"/>
      <w:adjustRightInd w:val="0"/>
      <w:spacing w:after="0" w:line="240" w:lineRule="auto"/>
    </w:pPr>
    <w:rPr>
      <w:rFonts w:ascii="Times New Roman" w:eastAsia="Times New Roman" w:hAnsi="Times New Roman" w:cs="Times New Roman"/>
      <w:sz w:val="20"/>
      <w:szCs w:val="24"/>
      <w:lang w:val="en-US"/>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954A78"/>
    <w:pPr>
      <w:ind w:left="720"/>
      <w:contextualSpacing/>
    </w:pPr>
  </w:style>
  <w:style w:type="paragraph" w:customStyle="1" w:styleId="DefaultText">
    <w:name w:val="Default Text"/>
    <w:rsid w:val="00954A78"/>
    <w:pPr>
      <w:spacing w:after="0" w:line="240" w:lineRule="auto"/>
    </w:pPr>
    <w:rPr>
      <w:rFonts w:ascii="Times New Roman" w:eastAsia="Times New Roman" w:hAnsi="Times New Roman" w:cs="Times New Roman"/>
      <w:color w:val="000000"/>
      <w:sz w:val="24"/>
      <w:szCs w:val="20"/>
      <w:lang w:val="en-GB"/>
    </w:rPr>
  </w:style>
  <w:style w:type="character" w:customStyle="1" w:styleId="Virsraksts2Rakstz">
    <w:name w:val="Virsraksts 2 Rakstz."/>
    <w:basedOn w:val="Noklusjumarindkopasfonts"/>
    <w:link w:val="Virsraksts2"/>
    <w:rsid w:val="000A35A5"/>
    <w:rPr>
      <w:rFonts w:ascii="Times New Roman" w:eastAsia="Times New Roman" w:hAnsi="Times New Roman" w:cs="Arial"/>
      <w:b/>
      <w:bCs/>
      <w:iCs/>
      <w:sz w:val="24"/>
      <w:szCs w:val="28"/>
      <w:lang w:eastAsia="zh-CN"/>
    </w:rPr>
  </w:style>
  <w:style w:type="character" w:styleId="Lappusesnumurs">
    <w:name w:val="page number"/>
    <w:basedOn w:val="Noklusjumarindkopasfonts"/>
    <w:rsid w:val="007F1D79"/>
  </w:style>
  <w:style w:type="paragraph" w:styleId="Pamattekstaatkpe2">
    <w:name w:val="Body Text Indent 2"/>
    <w:basedOn w:val="Parasts"/>
    <w:link w:val="Pamattekstaatkpe2Rakstz"/>
    <w:rsid w:val="007F1D79"/>
    <w:pPr>
      <w:spacing w:after="120" w:line="480" w:lineRule="auto"/>
      <w:ind w:left="283"/>
    </w:pPr>
    <w:rPr>
      <w:rFonts w:ascii="Times New Roman" w:eastAsia="Times New Roman" w:hAnsi="Times New Roman" w:cs="Times New Roman"/>
      <w:sz w:val="24"/>
      <w:szCs w:val="24"/>
      <w:lang w:eastAsia="lv-LV"/>
    </w:rPr>
  </w:style>
  <w:style w:type="character" w:customStyle="1" w:styleId="Pamattekstaatkpe2Rakstz">
    <w:name w:val="Pamatteksta atkāpe 2 Rakstz."/>
    <w:basedOn w:val="Noklusjumarindkopasfonts"/>
    <w:link w:val="Pamattekstaatkpe2"/>
    <w:rsid w:val="007F1D79"/>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615E33"/>
    <w:rPr>
      <w:color w:val="0000FF" w:themeColor="hyperlink"/>
      <w:u w:val="single"/>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locked/>
    <w:rsid w:val="008C0D57"/>
  </w:style>
  <w:style w:type="paragraph" w:styleId="Beiguvresteksts">
    <w:name w:val="endnote text"/>
    <w:basedOn w:val="Parasts"/>
    <w:link w:val="BeiguvrestekstsRakstz"/>
    <w:uiPriority w:val="99"/>
    <w:semiHidden/>
    <w:unhideWhenUsed/>
    <w:rsid w:val="00646C3A"/>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646C3A"/>
    <w:rPr>
      <w:sz w:val="20"/>
      <w:szCs w:val="20"/>
    </w:rPr>
  </w:style>
  <w:style w:type="character" w:styleId="Beiguvresatsauce">
    <w:name w:val="endnote reference"/>
    <w:basedOn w:val="Noklusjumarindkopasfonts"/>
    <w:uiPriority w:val="99"/>
    <w:semiHidden/>
    <w:unhideWhenUsed/>
    <w:rsid w:val="00646C3A"/>
    <w:rPr>
      <w:vertAlign w:val="superscript"/>
    </w:rPr>
  </w:style>
  <w:style w:type="character" w:styleId="Komentraatsauce">
    <w:name w:val="annotation reference"/>
    <w:basedOn w:val="Noklusjumarindkopasfonts"/>
    <w:uiPriority w:val="99"/>
    <w:semiHidden/>
    <w:unhideWhenUsed/>
    <w:rsid w:val="00DA38FD"/>
    <w:rPr>
      <w:sz w:val="16"/>
      <w:szCs w:val="16"/>
    </w:rPr>
  </w:style>
  <w:style w:type="paragraph" w:styleId="Komentrateksts">
    <w:name w:val="annotation text"/>
    <w:basedOn w:val="Parasts"/>
    <w:link w:val="KomentratekstsRakstz"/>
    <w:uiPriority w:val="99"/>
    <w:semiHidden/>
    <w:unhideWhenUsed/>
    <w:rsid w:val="00DA38F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A38FD"/>
    <w:rPr>
      <w:sz w:val="20"/>
      <w:szCs w:val="20"/>
    </w:rPr>
  </w:style>
  <w:style w:type="paragraph" w:styleId="Komentratma">
    <w:name w:val="annotation subject"/>
    <w:basedOn w:val="Komentrateksts"/>
    <w:next w:val="Komentrateksts"/>
    <w:link w:val="KomentratmaRakstz"/>
    <w:uiPriority w:val="99"/>
    <w:semiHidden/>
    <w:unhideWhenUsed/>
    <w:rsid w:val="00DA38FD"/>
    <w:rPr>
      <w:b/>
      <w:bCs/>
    </w:rPr>
  </w:style>
  <w:style w:type="character" w:customStyle="1" w:styleId="KomentratmaRakstz">
    <w:name w:val="Komentāra tēma Rakstz."/>
    <w:basedOn w:val="KomentratekstsRakstz"/>
    <w:link w:val="Komentratma"/>
    <w:uiPriority w:val="99"/>
    <w:semiHidden/>
    <w:rsid w:val="00DA38FD"/>
    <w:rPr>
      <w:b/>
      <w:bCs/>
      <w:sz w:val="20"/>
      <w:szCs w:val="20"/>
    </w:rPr>
  </w:style>
  <w:style w:type="paragraph" w:customStyle="1" w:styleId="Punkts">
    <w:name w:val="Punkts"/>
    <w:basedOn w:val="Parasts"/>
    <w:next w:val="Apakpunkts"/>
    <w:rsid w:val="002814E8"/>
    <w:pPr>
      <w:numPr>
        <w:numId w:val="26"/>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2814E8"/>
    <w:pPr>
      <w:numPr>
        <w:ilvl w:val="1"/>
        <w:numId w:val="26"/>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2814E8"/>
    <w:pPr>
      <w:numPr>
        <w:ilvl w:val="2"/>
        <w:numId w:val="26"/>
      </w:numPr>
      <w:spacing w:after="0" w:line="240" w:lineRule="auto"/>
      <w:jc w:val="both"/>
    </w:pPr>
    <w:rPr>
      <w:rFonts w:ascii="Arial" w:eastAsia="Times New Roman" w:hAnsi="Arial" w:cs="Times New Roman"/>
      <w:sz w:val="20"/>
      <w:szCs w:val="24"/>
      <w:lang w:eastAsia="lv-LV"/>
    </w:rPr>
  </w:style>
  <w:style w:type="character" w:customStyle="1" w:styleId="ApakpunktsChar">
    <w:name w:val="Apakšpunkts Char"/>
    <w:link w:val="Apakpunkts"/>
    <w:rsid w:val="002814E8"/>
    <w:rPr>
      <w:rFonts w:ascii="Arial" w:eastAsia="Times New Roman" w:hAnsi="Arial" w:cs="Times New Roman"/>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376520">
      <w:bodyDiv w:val="1"/>
      <w:marLeft w:val="0"/>
      <w:marRight w:val="0"/>
      <w:marTop w:val="0"/>
      <w:marBottom w:val="0"/>
      <w:divBdr>
        <w:top w:val="none" w:sz="0" w:space="0" w:color="auto"/>
        <w:left w:val="none" w:sz="0" w:space="0" w:color="auto"/>
        <w:bottom w:val="none" w:sz="0" w:space="0" w:color="auto"/>
        <w:right w:val="none" w:sz="0" w:space="0" w:color="auto"/>
      </w:divBdr>
    </w:div>
    <w:div w:id="1033269368">
      <w:bodyDiv w:val="1"/>
      <w:marLeft w:val="0"/>
      <w:marRight w:val="0"/>
      <w:marTop w:val="0"/>
      <w:marBottom w:val="0"/>
      <w:divBdr>
        <w:top w:val="none" w:sz="0" w:space="0" w:color="auto"/>
        <w:left w:val="none" w:sz="0" w:space="0" w:color="auto"/>
        <w:bottom w:val="none" w:sz="0" w:space="0" w:color="auto"/>
        <w:right w:val="none" w:sz="0" w:space="0" w:color="auto"/>
      </w:divBdr>
    </w:div>
    <w:div w:id="175068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kumi.lv/ta/id/287760-publisko-iepirkumu-likum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ub.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Pages>
  <Words>5159</Words>
  <Characters>2942</Characters>
  <Application>Microsoft Office Word</Application>
  <DocSecurity>0</DocSecurity>
  <Lines>24</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Daina Strode</cp:lastModifiedBy>
  <cp:revision>106</cp:revision>
  <cp:lastPrinted>2024-11-21T14:53:00Z</cp:lastPrinted>
  <dcterms:created xsi:type="dcterms:W3CDTF">2020-02-10T12:14:00Z</dcterms:created>
  <dcterms:modified xsi:type="dcterms:W3CDTF">2024-11-27T09:10:00Z</dcterms:modified>
</cp:coreProperties>
</file>