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Aizvietotājizpildes nodrošināšana (pārvietojamā žoga noma)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 Noma"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26.11.2024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"MELDERI 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28.11.2024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"JD MĀRKETINGS"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27.11.2024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"TKA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02.12.2024;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