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Centrifūgu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DŪ 2024/26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 SPEKTRS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504946.0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27.12.2024; 13:06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