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46530" w14:textId="77777777" w:rsidR="00AF4416" w:rsidRPr="00AF4416" w:rsidRDefault="00AF4416" w:rsidP="00AF4416">
      <w:pPr>
        <w:widowControl w:val="0"/>
        <w:autoSpaceDE w:val="0"/>
        <w:autoSpaceDN w:val="0"/>
        <w:adjustRightInd w:val="0"/>
        <w:spacing w:before="16" w:after="0" w:line="260" w:lineRule="exact"/>
        <w:jc w:val="right"/>
        <w:rPr>
          <w:rFonts w:ascii="Times New Roman" w:eastAsia="Times New Roman" w:hAnsi="Times New Roman" w:cs="Times New Roman"/>
          <w:i/>
          <w:sz w:val="22"/>
          <w:szCs w:val="22"/>
          <w:lang w:eastAsia="lv-LV"/>
        </w:rPr>
      </w:pPr>
      <w:bookmarkStart w:id="0" w:name="_Hlk163138727"/>
      <w:bookmarkStart w:id="1" w:name="_Hlk177481268"/>
      <w:r w:rsidRPr="00AF4416">
        <w:rPr>
          <w:rFonts w:ascii="Times New Roman" w:eastAsia="Times New Roman" w:hAnsi="Times New Roman" w:cs="Times New Roman"/>
          <w:i/>
          <w:sz w:val="22"/>
          <w:szCs w:val="22"/>
          <w:lang w:eastAsia="lv-LV"/>
        </w:rPr>
        <w:t>6. pielikums</w:t>
      </w:r>
    </w:p>
    <w:p w14:paraId="28EABC34" w14:textId="77777777" w:rsidR="00AF4416" w:rsidRPr="00AF4416" w:rsidRDefault="00AF4416" w:rsidP="00AF4416">
      <w:pPr>
        <w:widowControl w:val="0"/>
        <w:autoSpaceDE w:val="0"/>
        <w:autoSpaceDN w:val="0"/>
        <w:adjustRightInd w:val="0"/>
        <w:spacing w:before="16" w:after="0" w:line="260" w:lineRule="exact"/>
        <w:jc w:val="right"/>
        <w:rPr>
          <w:rFonts w:ascii="Times New Roman" w:eastAsia="Times New Roman" w:hAnsi="Times New Roman" w:cs="Times New Roman"/>
          <w:i/>
          <w:sz w:val="22"/>
          <w:szCs w:val="22"/>
          <w:lang w:eastAsia="lv-LV"/>
        </w:rPr>
      </w:pPr>
      <w:r w:rsidRPr="00AF4416">
        <w:rPr>
          <w:rFonts w:ascii="Times New Roman" w:eastAsia="Times New Roman" w:hAnsi="Times New Roman" w:cs="Times New Roman"/>
          <w:i/>
          <w:sz w:val="22"/>
          <w:szCs w:val="22"/>
          <w:lang w:eastAsia="lv-LV"/>
        </w:rPr>
        <w:t>atklāta konkursa, identifikācijas</w:t>
      </w:r>
    </w:p>
    <w:p w14:paraId="30D561BB" w14:textId="57DE5A52" w:rsidR="00AF4416" w:rsidRPr="00AF4416" w:rsidRDefault="00AF4416" w:rsidP="00AF4416">
      <w:pPr>
        <w:widowControl w:val="0"/>
        <w:autoSpaceDE w:val="0"/>
        <w:autoSpaceDN w:val="0"/>
        <w:adjustRightInd w:val="0"/>
        <w:spacing w:before="16" w:after="0" w:line="260" w:lineRule="exact"/>
        <w:jc w:val="right"/>
        <w:rPr>
          <w:rFonts w:ascii="Times New Roman" w:eastAsia="Times New Roman" w:hAnsi="Times New Roman" w:cs="Times New Roman"/>
          <w:i/>
          <w:sz w:val="22"/>
          <w:szCs w:val="22"/>
          <w:lang w:eastAsia="lv-LV"/>
        </w:rPr>
      </w:pPr>
      <w:r w:rsidRPr="00AF4416">
        <w:rPr>
          <w:rFonts w:ascii="Times New Roman" w:eastAsia="Times New Roman" w:hAnsi="Times New Roman" w:cs="Times New Roman"/>
          <w:i/>
          <w:sz w:val="22"/>
          <w:szCs w:val="22"/>
          <w:lang w:eastAsia="lv-LV"/>
        </w:rPr>
        <w:t xml:space="preserve">Nr. </w:t>
      </w:r>
      <w:r w:rsidRPr="00AF4416">
        <w:rPr>
          <w:rFonts w:ascii="Times New Roman" w:eastAsia="Times New Roman" w:hAnsi="Times New Roman" w:cs="Times New Roman"/>
          <w:bCs/>
          <w:i/>
          <w:iCs/>
          <w:sz w:val="22"/>
          <w:szCs w:val="22"/>
          <w:lang w:eastAsia="lv-LV"/>
        </w:rPr>
        <w:t>CAIP 2024/140</w:t>
      </w:r>
      <w:r w:rsidRPr="00AF4416">
        <w:rPr>
          <w:rFonts w:ascii="Times New Roman" w:eastAsia="Times New Roman" w:hAnsi="Times New Roman" w:cs="Times New Roman"/>
          <w:i/>
          <w:sz w:val="22"/>
          <w:szCs w:val="22"/>
          <w:lang w:eastAsia="lv-LV"/>
        </w:rPr>
        <w:t>, nolikumam</w:t>
      </w:r>
    </w:p>
    <w:p w14:paraId="051310CA" w14:textId="77777777" w:rsidR="00AF4416" w:rsidRPr="00AF4416" w:rsidRDefault="00AF4416" w:rsidP="00AF4416">
      <w:pPr>
        <w:widowControl w:val="0"/>
        <w:autoSpaceDE w:val="0"/>
        <w:autoSpaceDN w:val="0"/>
        <w:adjustRightInd w:val="0"/>
        <w:spacing w:before="16" w:after="0" w:line="260" w:lineRule="exact"/>
        <w:jc w:val="center"/>
        <w:rPr>
          <w:rFonts w:ascii="Times New Roman" w:eastAsia="Times New Roman" w:hAnsi="Times New Roman" w:cs="Times New Roman"/>
          <w:i/>
          <w:sz w:val="22"/>
          <w:szCs w:val="22"/>
          <w:lang w:eastAsia="lv-LV"/>
        </w:rPr>
      </w:pPr>
    </w:p>
    <w:p w14:paraId="7B76F357" w14:textId="02D3034E" w:rsidR="00AF4416" w:rsidRPr="009116E6" w:rsidRDefault="00AF4416" w:rsidP="00AF4416">
      <w:pPr>
        <w:widowControl w:val="0"/>
        <w:autoSpaceDE w:val="0"/>
        <w:autoSpaceDN w:val="0"/>
        <w:adjustRightInd w:val="0"/>
        <w:spacing w:before="16" w:line="260" w:lineRule="exact"/>
        <w:jc w:val="right"/>
        <w:rPr>
          <w:i/>
          <w:sz w:val="22"/>
          <w:szCs w:val="22"/>
        </w:rPr>
      </w:pPr>
    </w:p>
    <w:bookmarkEnd w:id="0"/>
    <w:bookmarkEnd w:id="1"/>
    <w:p w14:paraId="5633DD50" w14:textId="77777777" w:rsidR="00AF4416" w:rsidRDefault="00AF4416" w:rsidP="00F745EC">
      <w:pPr>
        <w:tabs>
          <w:tab w:val="num" w:pos="576"/>
        </w:tabs>
        <w:spacing w:before="0" w:after="0" w:line="240" w:lineRule="auto"/>
        <w:jc w:val="center"/>
        <w:rPr>
          <w:rFonts w:ascii="Times New Roman" w:eastAsia="Times New Roman" w:hAnsi="Times New Roman" w:cs="Times New Roman"/>
          <w:b/>
          <w:bCs/>
          <w:sz w:val="22"/>
          <w:szCs w:val="22"/>
          <w:lang w:eastAsia="lv-LV"/>
        </w:rPr>
      </w:pPr>
    </w:p>
    <w:p w14:paraId="0C4FBC12" w14:textId="40DF6BB5" w:rsidR="00F745EC" w:rsidRPr="00F745EC" w:rsidRDefault="0097496C" w:rsidP="00F745EC">
      <w:pPr>
        <w:tabs>
          <w:tab w:val="num" w:pos="576"/>
        </w:tabs>
        <w:spacing w:before="0" w:after="0" w:line="240" w:lineRule="auto"/>
        <w:jc w:val="center"/>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
          <w:bCs/>
          <w:sz w:val="22"/>
          <w:szCs w:val="22"/>
          <w:lang w:eastAsia="lv-LV"/>
        </w:rPr>
        <w:t>PAKALPOJUMA LĪGUMS</w:t>
      </w:r>
    </w:p>
    <w:p w14:paraId="69EEB1C0" w14:textId="77777777" w:rsidR="00F745EC" w:rsidRPr="00F745EC" w:rsidRDefault="0097496C" w:rsidP="00F745EC">
      <w:pPr>
        <w:spacing w:before="0" w:after="0" w:line="240" w:lineRule="auto"/>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Rīgā, </w:t>
      </w:r>
    </w:p>
    <w:p w14:paraId="05260595" w14:textId="77777777" w:rsidR="00F745EC" w:rsidRPr="00F745EC" w:rsidRDefault="00F745EC" w:rsidP="00F745EC">
      <w:pPr>
        <w:spacing w:before="0" w:after="0" w:line="240" w:lineRule="auto"/>
        <w:jc w:val="both"/>
        <w:rPr>
          <w:rFonts w:ascii="Times New Roman" w:eastAsia="Times New Roman" w:hAnsi="Times New Roman" w:cs="Times New Roman"/>
          <w:bCs/>
          <w:sz w:val="22"/>
          <w:szCs w:val="22"/>
          <w:lang w:eastAsia="lv-LV"/>
        </w:rPr>
      </w:pPr>
    </w:p>
    <w:p w14:paraId="1EB0D370" w14:textId="77777777" w:rsidR="005A70EE" w:rsidRDefault="0097496C" w:rsidP="00F745EC">
      <w:pPr>
        <w:spacing w:before="0" w:after="0" w:line="240" w:lineRule="auto"/>
        <w:jc w:val="both"/>
        <w:rPr>
          <w:rFonts w:ascii="Times New Roman" w:eastAsia="Times New Roman" w:hAnsi="Times New Roman" w:cs="Times New Roman"/>
          <w:bCs/>
          <w:i/>
          <w:iCs/>
          <w:sz w:val="22"/>
          <w:szCs w:val="22"/>
          <w:lang w:eastAsia="lv-LV"/>
        </w:rPr>
      </w:pPr>
      <w:r w:rsidRPr="00F745EC">
        <w:rPr>
          <w:rFonts w:ascii="Times New Roman" w:eastAsia="Times New Roman" w:hAnsi="Times New Roman" w:cs="Times New Roman"/>
          <w:bCs/>
          <w:i/>
          <w:iCs/>
          <w:sz w:val="22"/>
          <w:szCs w:val="22"/>
          <w:lang w:eastAsia="lv-LV"/>
        </w:rPr>
        <w:t>Līguma parakstīšanas datums ir pēdējā pievienotā</w:t>
      </w:r>
    </w:p>
    <w:p w14:paraId="00AC2CE8" w14:textId="77777777" w:rsidR="00F745EC" w:rsidRPr="00F745EC" w:rsidRDefault="0097496C" w:rsidP="00F745EC">
      <w:pPr>
        <w:spacing w:before="0" w:after="0" w:line="240" w:lineRule="auto"/>
        <w:jc w:val="both"/>
        <w:rPr>
          <w:rFonts w:ascii="Times New Roman" w:eastAsia="Times New Roman" w:hAnsi="Times New Roman" w:cs="Times New Roman"/>
          <w:bCs/>
          <w:i/>
          <w:iCs/>
          <w:sz w:val="22"/>
          <w:szCs w:val="22"/>
          <w:lang w:eastAsia="lv-LV"/>
        </w:rPr>
      </w:pPr>
      <w:r w:rsidRPr="00F745EC">
        <w:rPr>
          <w:rFonts w:ascii="Times New Roman" w:eastAsia="Times New Roman" w:hAnsi="Times New Roman" w:cs="Times New Roman"/>
          <w:bCs/>
          <w:i/>
          <w:iCs/>
          <w:sz w:val="22"/>
          <w:szCs w:val="22"/>
          <w:lang w:eastAsia="lv-LV"/>
        </w:rPr>
        <w:t>droša elektroniskā paraksta un tā laika zīmoga datums</w:t>
      </w:r>
    </w:p>
    <w:p w14:paraId="6843831D" w14:textId="77777777" w:rsidR="00F745EC" w:rsidRPr="00F745EC" w:rsidRDefault="00F745EC" w:rsidP="00F745EC">
      <w:pPr>
        <w:spacing w:before="0" w:after="0" w:line="240" w:lineRule="auto"/>
        <w:jc w:val="both"/>
        <w:rPr>
          <w:rFonts w:ascii="Times New Roman" w:eastAsia="Times New Roman" w:hAnsi="Times New Roman" w:cs="Times New Roman"/>
          <w:b/>
          <w:bCs/>
          <w:sz w:val="22"/>
          <w:szCs w:val="22"/>
          <w:lang w:eastAsia="lv-LV"/>
        </w:rPr>
      </w:pPr>
    </w:p>
    <w:p w14:paraId="0109F0A4" w14:textId="77777777" w:rsidR="00361F95" w:rsidRPr="007755B4" w:rsidRDefault="0097496C" w:rsidP="00361F95">
      <w:pPr>
        <w:widowControl w:val="0"/>
        <w:autoSpaceDE w:val="0"/>
        <w:autoSpaceDN w:val="0"/>
        <w:adjustRightInd w:val="0"/>
        <w:spacing w:after="0" w:line="240" w:lineRule="auto"/>
        <w:ind w:right="51" w:firstLine="720"/>
        <w:jc w:val="both"/>
        <w:rPr>
          <w:rFonts w:ascii="Times New Roman" w:eastAsia="Times New Roman" w:hAnsi="Times New Roman" w:cs="Times New Roman"/>
          <w:sz w:val="22"/>
          <w:szCs w:val="22"/>
        </w:rPr>
      </w:pPr>
      <w:r w:rsidRPr="007755B4">
        <w:rPr>
          <w:rFonts w:ascii="Times New Roman" w:hAnsi="Times New Roman" w:cs="Times New Roman"/>
          <w:b/>
          <w:bCs/>
          <w:sz w:val="22"/>
          <w:szCs w:val="22"/>
        </w:rPr>
        <w:t xml:space="preserve">Rīgas valstspilsētas pašvaldības Ārtelpas un mobilitātes departaments, </w:t>
      </w:r>
      <w:r w:rsidRPr="007755B4">
        <w:rPr>
          <w:rFonts w:ascii="Times New Roman" w:hAnsi="Times New Roman" w:cs="Times New Roman"/>
          <w:sz w:val="22"/>
          <w:szCs w:val="22"/>
        </w:rPr>
        <w:t>juridiskā adrese Ģertrūdes iela 36, Rīga, LV-1011 (turpmāk – Pasūtītājs)</w:t>
      </w:r>
      <w:r w:rsidRPr="007755B4">
        <w:rPr>
          <w:rFonts w:ascii="Times New Roman" w:hAnsi="Times New Roman" w:cs="Times New Roman"/>
          <w:sz w:val="22"/>
          <w:szCs w:val="22"/>
          <w:lang w:val="x-none"/>
        </w:rPr>
        <w:t xml:space="preserve">, </w:t>
      </w:r>
      <w:r w:rsidRPr="007755B4">
        <w:rPr>
          <w:rFonts w:ascii="Times New Roman" w:hAnsi="Times New Roman" w:cs="Times New Roman"/>
          <w:sz w:val="22"/>
          <w:szCs w:val="22"/>
        </w:rPr>
        <w:t xml:space="preserve">tā direktora p.i. </w:t>
      </w:r>
      <w:r w:rsidR="001A68C5">
        <w:rPr>
          <w:rFonts w:ascii="Times New Roman" w:hAnsi="Times New Roman" w:cs="Times New Roman"/>
          <w:sz w:val="22"/>
          <w:szCs w:val="22"/>
        </w:rPr>
        <w:t>_____________</w:t>
      </w:r>
      <w:r w:rsidRPr="007755B4">
        <w:rPr>
          <w:rFonts w:ascii="Times New Roman" w:hAnsi="Times New Roman" w:cs="Times New Roman"/>
          <w:sz w:val="22"/>
          <w:szCs w:val="22"/>
        </w:rPr>
        <w:t xml:space="preserve"> personā</w:t>
      </w:r>
      <w:r w:rsidRPr="007755B4">
        <w:rPr>
          <w:rFonts w:ascii="Times New Roman" w:hAnsi="Times New Roman" w:cs="Times New Roman"/>
          <w:sz w:val="22"/>
          <w:szCs w:val="22"/>
          <w:lang w:val="x-none"/>
        </w:rPr>
        <w:t>, kur</w:t>
      </w:r>
      <w:r w:rsidRPr="007755B4">
        <w:rPr>
          <w:rFonts w:ascii="Times New Roman" w:hAnsi="Times New Roman" w:cs="Times New Roman"/>
          <w:sz w:val="22"/>
          <w:szCs w:val="22"/>
        </w:rPr>
        <w:t>a</w:t>
      </w:r>
      <w:r w:rsidRPr="007755B4">
        <w:rPr>
          <w:rFonts w:ascii="Times New Roman" w:hAnsi="Times New Roman" w:cs="Times New Roman"/>
          <w:sz w:val="22"/>
          <w:szCs w:val="22"/>
          <w:lang w:val="x-none"/>
        </w:rPr>
        <w:t xml:space="preserve"> rīkojas saskaņā ar Rīgas domes 20</w:t>
      </w:r>
      <w:r w:rsidRPr="007755B4">
        <w:rPr>
          <w:rFonts w:ascii="Times New Roman" w:hAnsi="Times New Roman" w:cs="Times New Roman"/>
          <w:sz w:val="22"/>
          <w:szCs w:val="22"/>
        </w:rPr>
        <w:t>23</w:t>
      </w:r>
      <w:r w:rsidRPr="007755B4">
        <w:rPr>
          <w:rFonts w:ascii="Times New Roman" w:hAnsi="Times New Roman" w:cs="Times New Roman"/>
          <w:sz w:val="22"/>
          <w:szCs w:val="22"/>
          <w:lang w:val="x-none"/>
        </w:rPr>
        <w:t xml:space="preserve">.gada </w:t>
      </w:r>
      <w:r w:rsidRPr="007755B4">
        <w:rPr>
          <w:rFonts w:ascii="Times New Roman" w:hAnsi="Times New Roman" w:cs="Times New Roman"/>
          <w:sz w:val="22"/>
          <w:szCs w:val="22"/>
        </w:rPr>
        <w:t>30</w:t>
      </w:r>
      <w:r w:rsidRPr="007755B4">
        <w:rPr>
          <w:rFonts w:ascii="Times New Roman" w:hAnsi="Times New Roman" w:cs="Times New Roman"/>
          <w:sz w:val="22"/>
          <w:szCs w:val="22"/>
          <w:lang w:val="x-none"/>
        </w:rPr>
        <w:t>.</w:t>
      </w:r>
      <w:r w:rsidRPr="007755B4">
        <w:rPr>
          <w:rFonts w:ascii="Times New Roman" w:hAnsi="Times New Roman" w:cs="Times New Roman"/>
          <w:sz w:val="22"/>
          <w:szCs w:val="22"/>
        </w:rPr>
        <w:t>augusta</w:t>
      </w:r>
      <w:r w:rsidRPr="007755B4">
        <w:rPr>
          <w:rFonts w:ascii="Times New Roman" w:hAnsi="Times New Roman" w:cs="Times New Roman"/>
          <w:sz w:val="22"/>
          <w:szCs w:val="22"/>
          <w:lang w:val="x-none"/>
        </w:rPr>
        <w:t xml:space="preserve"> saistošo noteikumu Nr.</w:t>
      </w:r>
      <w:r w:rsidRPr="007755B4">
        <w:rPr>
          <w:rFonts w:ascii="Times New Roman" w:hAnsi="Times New Roman" w:cs="Times New Roman"/>
          <w:sz w:val="22"/>
          <w:szCs w:val="22"/>
        </w:rPr>
        <w:t>RD-23-235-sn</w:t>
      </w:r>
      <w:r w:rsidRPr="007755B4">
        <w:rPr>
          <w:rFonts w:ascii="Times New Roman" w:hAnsi="Times New Roman" w:cs="Times New Roman"/>
          <w:sz w:val="22"/>
          <w:szCs w:val="22"/>
          <w:lang w:val="x-none"/>
        </w:rPr>
        <w:t xml:space="preserve"> “Rīgas </w:t>
      </w:r>
      <w:r w:rsidRPr="007755B4">
        <w:rPr>
          <w:rFonts w:ascii="Times New Roman" w:hAnsi="Times New Roman" w:cs="Times New Roman"/>
          <w:sz w:val="22"/>
          <w:szCs w:val="22"/>
        </w:rPr>
        <w:t>valsts</w:t>
      </w:r>
      <w:r w:rsidRPr="007755B4">
        <w:rPr>
          <w:rFonts w:ascii="Times New Roman" w:hAnsi="Times New Roman" w:cs="Times New Roman"/>
          <w:sz w:val="22"/>
          <w:szCs w:val="22"/>
          <w:lang w:val="x-none"/>
        </w:rPr>
        <w:t xml:space="preserve">pilsētas pašvaldības nolikums” </w:t>
      </w:r>
      <w:r w:rsidRPr="007755B4">
        <w:rPr>
          <w:rFonts w:ascii="Times New Roman" w:hAnsi="Times New Roman" w:cs="Times New Roman"/>
          <w:sz w:val="22"/>
          <w:szCs w:val="22"/>
        </w:rPr>
        <w:t>42.3.7.apakš</w:t>
      </w:r>
      <w:r w:rsidRPr="007755B4">
        <w:rPr>
          <w:rFonts w:ascii="Times New Roman" w:hAnsi="Times New Roman" w:cs="Times New Roman"/>
          <w:sz w:val="22"/>
          <w:szCs w:val="22"/>
          <w:lang w:val="x-none"/>
        </w:rPr>
        <w:t>punktu un 74.punktu,</w:t>
      </w:r>
      <w:r w:rsidRPr="007755B4">
        <w:rPr>
          <w:rFonts w:ascii="Times New Roman" w:hAnsi="Times New Roman" w:cs="Times New Roman"/>
          <w:sz w:val="22"/>
          <w:szCs w:val="22"/>
        </w:rPr>
        <w:t xml:space="preserve"> Rīgas domes 2024.gada 24.janvāra nolikuma Nr.RD-24-382-no “Rīgas valstspilsētas pašvaldības Ārtelpas un mobilitātes departamenta nolikums” 7.7., 9.1. un 9.6.apakšpunktu un Rīgas domes priekšsēdētāja </w:t>
      </w:r>
      <w:r w:rsidR="001A68C5">
        <w:rPr>
          <w:rFonts w:ascii="Times New Roman" w:hAnsi="Times New Roman" w:cs="Times New Roman"/>
          <w:sz w:val="22"/>
          <w:szCs w:val="22"/>
        </w:rPr>
        <w:t>_________</w:t>
      </w:r>
      <w:r w:rsidRPr="007755B4">
        <w:rPr>
          <w:rFonts w:ascii="Times New Roman" w:hAnsi="Times New Roman" w:cs="Times New Roman"/>
          <w:sz w:val="22"/>
          <w:szCs w:val="22"/>
        </w:rPr>
        <w:t xml:space="preserve"> rīkojumu </w:t>
      </w:r>
      <w:r w:rsidR="001A68C5">
        <w:rPr>
          <w:rFonts w:ascii="Times New Roman" w:hAnsi="Times New Roman" w:cs="Times New Roman"/>
          <w:sz w:val="22"/>
          <w:szCs w:val="22"/>
        </w:rPr>
        <w:t>_______________</w:t>
      </w:r>
      <w:r w:rsidRPr="007755B4">
        <w:rPr>
          <w:rFonts w:ascii="Times New Roman" w:hAnsi="Times New Roman" w:cs="Times New Roman"/>
          <w:sz w:val="22"/>
          <w:szCs w:val="22"/>
        </w:rPr>
        <w:t xml:space="preserve"> </w:t>
      </w:r>
      <w:r w:rsidRPr="007755B4">
        <w:rPr>
          <w:rFonts w:ascii="Times New Roman" w:hAnsi="Times New Roman" w:cs="Times New Roman"/>
          <w:bCs/>
          <w:sz w:val="22"/>
          <w:szCs w:val="22"/>
        </w:rPr>
        <w:t xml:space="preserve">“Par Rīgas valstspilsētas pašvaldības Ārtelpas un mobilitātes departamenta vadītāja amata pienākumu veikšanu”, no vienas puses </w:t>
      </w:r>
      <w:r w:rsidRPr="007755B4">
        <w:rPr>
          <w:rFonts w:ascii="Times New Roman" w:eastAsia="Times New Roman" w:hAnsi="Times New Roman" w:cs="Times New Roman"/>
          <w:sz w:val="22"/>
          <w:szCs w:val="22"/>
        </w:rPr>
        <w:t xml:space="preserve">un </w:t>
      </w:r>
    </w:p>
    <w:p w14:paraId="7561813E" w14:textId="77777777" w:rsidR="00F745EC" w:rsidRPr="007755B4" w:rsidRDefault="0097496C" w:rsidP="00361F95">
      <w:pPr>
        <w:spacing w:before="0" w:after="0" w:line="240" w:lineRule="auto"/>
        <w:ind w:firstLine="567"/>
        <w:jc w:val="both"/>
        <w:rPr>
          <w:rFonts w:ascii="Times New Roman" w:eastAsia="Times New Roman" w:hAnsi="Times New Roman" w:cs="Times New Roman"/>
          <w:bCs/>
          <w:sz w:val="22"/>
          <w:szCs w:val="22"/>
          <w:lang w:eastAsia="lv-LV"/>
        </w:rPr>
      </w:pPr>
      <w:r w:rsidRPr="007755B4">
        <w:rPr>
          <w:rFonts w:ascii="Times New Roman" w:eastAsia="Times New Roman" w:hAnsi="Times New Roman" w:cs="Times New Roman"/>
          <w:b/>
          <w:i/>
          <w:iCs/>
          <w:sz w:val="22"/>
          <w:szCs w:val="22"/>
          <w:lang w:eastAsia="lv-LV"/>
        </w:rPr>
        <w:tab/>
      </w:r>
      <w:r w:rsidR="007755B4" w:rsidRPr="007755B4">
        <w:rPr>
          <w:rFonts w:ascii="Times New Roman" w:eastAsia="Times New Roman" w:hAnsi="Times New Roman" w:cs="Times New Roman"/>
          <w:b/>
          <w:sz w:val="22"/>
          <w:szCs w:val="22"/>
          <w:lang w:eastAsia="lv-LV"/>
        </w:rPr>
        <w:t>Izpildītāja nosaukums</w:t>
      </w:r>
      <w:r w:rsidR="007755B4" w:rsidRPr="007755B4">
        <w:rPr>
          <w:rFonts w:ascii="Times New Roman" w:eastAsia="Times New Roman" w:hAnsi="Times New Roman" w:cs="Times New Roman"/>
          <w:sz w:val="22"/>
          <w:szCs w:val="22"/>
          <w:lang w:eastAsia="lv-LV"/>
        </w:rPr>
        <w:t xml:space="preserve"> reģistrācijas Nr. </w:t>
      </w:r>
      <w:r w:rsidR="007755B4" w:rsidRPr="007755B4">
        <w:rPr>
          <w:rFonts w:ascii="Times New Roman" w:eastAsia="Times New Roman" w:hAnsi="Times New Roman" w:cs="Times New Roman"/>
          <w:bCs/>
          <w:sz w:val="22"/>
          <w:szCs w:val="22"/>
        </w:rPr>
        <w:t>______________</w:t>
      </w:r>
      <w:r w:rsidR="007755B4" w:rsidRPr="007755B4">
        <w:rPr>
          <w:rFonts w:ascii="Times New Roman" w:eastAsia="Times New Roman" w:hAnsi="Times New Roman" w:cs="Times New Roman"/>
          <w:i/>
          <w:iCs/>
          <w:sz w:val="22"/>
          <w:szCs w:val="22"/>
          <w:lang w:eastAsia="lv-LV"/>
        </w:rPr>
        <w:t>,</w:t>
      </w:r>
      <w:r w:rsidR="007755B4" w:rsidRPr="007755B4">
        <w:rPr>
          <w:rFonts w:ascii="Times New Roman" w:eastAsia="Times New Roman" w:hAnsi="Times New Roman" w:cs="Times New Roman"/>
          <w:sz w:val="22"/>
          <w:szCs w:val="22"/>
          <w:lang w:eastAsia="lv-LV"/>
        </w:rPr>
        <w:t xml:space="preserve"> (turpmāk – Izpildītājs), </w:t>
      </w:r>
      <w:r w:rsidR="007755B4" w:rsidRPr="007755B4">
        <w:rPr>
          <w:rFonts w:ascii="Times New Roman" w:eastAsia="Times New Roman" w:hAnsi="Times New Roman" w:cs="Times New Roman"/>
          <w:i/>
          <w:iCs/>
          <w:sz w:val="22"/>
          <w:szCs w:val="22"/>
          <w:lang w:eastAsia="lv-LV"/>
        </w:rPr>
        <w:t>amats Vārds Uzvārds</w:t>
      </w:r>
      <w:r w:rsidR="007755B4" w:rsidRPr="007755B4">
        <w:rPr>
          <w:rFonts w:ascii="Times New Roman" w:eastAsia="Times New Roman" w:hAnsi="Times New Roman" w:cs="Times New Roman"/>
          <w:sz w:val="22"/>
          <w:szCs w:val="22"/>
          <w:lang w:eastAsia="lv-LV"/>
        </w:rPr>
        <w:t xml:space="preserve"> personā, kurš rīkojas saskaņā ar </w:t>
      </w:r>
      <w:r w:rsidR="007755B4" w:rsidRPr="007755B4">
        <w:rPr>
          <w:rFonts w:ascii="Times New Roman" w:eastAsia="Times New Roman" w:hAnsi="Times New Roman" w:cs="Times New Roman"/>
          <w:bCs/>
          <w:sz w:val="22"/>
          <w:szCs w:val="22"/>
        </w:rPr>
        <w:t>______________</w:t>
      </w:r>
      <w:r w:rsidR="007755B4" w:rsidRPr="007755B4">
        <w:rPr>
          <w:rFonts w:ascii="Times New Roman" w:eastAsia="Times New Roman" w:hAnsi="Times New Roman" w:cs="Times New Roman"/>
          <w:sz w:val="22"/>
          <w:szCs w:val="22"/>
          <w:lang w:eastAsia="lv-LV"/>
        </w:rPr>
        <w:t xml:space="preserve">, no otras puses, kopā sauktas – Puses, pamatojoties uz Publisko iepirkumu likumu (turpmāk – PIL) un Iepirkumu komisijas veiktā </w:t>
      </w:r>
      <w:r w:rsidR="007755B4" w:rsidRPr="007755B4">
        <w:rPr>
          <w:rFonts w:ascii="Times New Roman" w:eastAsia="Arial Unicode MS" w:hAnsi="Times New Roman" w:cs="Times New Roman"/>
          <w:sz w:val="22"/>
          <w:szCs w:val="22"/>
          <w:lang w:eastAsia="lv-LV"/>
        </w:rPr>
        <w:t xml:space="preserve">iepirkuma </w:t>
      </w:r>
      <w:r w:rsidR="007755B4" w:rsidRPr="007755B4">
        <w:rPr>
          <w:rFonts w:ascii="Times New Roman" w:eastAsia="Times New Roman" w:hAnsi="Times New Roman" w:cs="Times New Roman"/>
          <w:b/>
          <w:bCs/>
          <w:sz w:val="22"/>
          <w:szCs w:val="22"/>
          <w:lang w:eastAsia="lv-LV"/>
        </w:rPr>
        <w:t>“</w:t>
      </w:r>
      <w:bookmarkStart w:id="2" w:name="_Hlk517711049"/>
      <w:r w:rsidR="007755B4" w:rsidRPr="007755B4">
        <w:rPr>
          <w:rFonts w:ascii="Times New Roman" w:hAnsi="Times New Roman" w:cs="Times New Roman"/>
          <w:sz w:val="22"/>
          <w:szCs w:val="22"/>
        </w:rPr>
        <w:t>Spēļu un rekreācijas laukumu, to ierīču un aprīkojuma renovācijas un atjaunošanas darbi</w:t>
      </w:r>
      <w:bookmarkEnd w:id="2"/>
      <w:r w:rsidR="007755B4" w:rsidRPr="007755B4">
        <w:rPr>
          <w:rFonts w:ascii="Times New Roman" w:eastAsia="Times New Roman" w:hAnsi="Times New Roman" w:cs="Times New Roman"/>
          <w:b/>
          <w:bCs/>
          <w:sz w:val="22"/>
          <w:szCs w:val="22"/>
          <w:lang w:eastAsia="lv-LV"/>
        </w:rPr>
        <w:t>”</w:t>
      </w:r>
      <w:r w:rsidR="007755B4" w:rsidRPr="007755B4">
        <w:rPr>
          <w:rFonts w:ascii="Times New Roman" w:eastAsia="Arial Unicode MS" w:hAnsi="Times New Roman" w:cs="Times New Roman"/>
          <w:sz w:val="22"/>
          <w:szCs w:val="22"/>
          <w:lang w:eastAsia="lv-LV"/>
        </w:rPr>
        <w:t xml:space="preserve">, </w:t>
      </w:r>
      <w:r w:rsidR="007755B4" w:rsidRPr="007755B4">
        <w:rPr>
          <w:rFonts w:ascii="Times New Roman" w:eastAsia="Times New Roman" w:hAnsi="Times New Roman" w:cs="Times New Roman"/>
          <w:bCs/>
          <w:sz w:val="22"/>
          <w:szCs w:val="22"/>
          <w:lang w:eastAsia="lv-LV"/>
        </w:rPr>
        <w:t>identifikācijas</w:t>
      </w:r>
      <w:r w:rsidR="007755B4" w:rsidRPr="007755B4">
        <w:rPr>
          <w:rFonts w:ascii="Times New Roman" w:eastAsia="Arial Unicode MS" w:hAnsi="Times New Roman" w:cs="Times New Roman"/>
          <w:sz w:val="22"/>
          <w:szCs w:val="22"/>
          <w:lang w:eastAsia="lv-LV"/>
        </w:rPr>
        <w:t xml:space="preserve"> Nr.</w:t>
      </w:r>
      <w:r w:rsidR="007755B4" w:rsidRPr="007755B4">
        <w:rPr>
          <w:rFonts w:ascii="Times New Roman" w:eastAsia="Times New Roman" w:hAnsi="Times New Roman" w:cs="Times New Roman"/>
          <w:sz w:val="22"/>
          <w:szCs w:val="22"/>
          <w:lang w:eastAsia="lv-LV"/>
        </w:rPr>
        <w:t xml:space="preserve"> ____________</w:t>
      </w:r>
      <w:r w:rsidR="007755B4" w:rsidRPr="007755B4">
        <w:rPr>
          <w:rFonts w:ascii="Times New Roman" w:eastAsia="Arial Unicode MS" w:hAnsi="Times New Roman" w:cs="Times New Roman"/>
          <w:sz w:val="22"/>
          <w:szCs w:val="22"/>
          <w:lang w:eastAsia="lv-LV"/>
        </w:rPr>
        <w:t xml:space="preserve"> (turpmāk – Iepirkums) rezultātiem</w:t>
      </w:r>
      <w:r w:rsidR="007755B4" w:rsidRPr="007755B4">
        <w:rPr>
          <w:rFonts w:ascii="Times New Roman" w:eastAsia="Times New Roman" w:hAnsi="Times New Roman" w:cs="Times New Roman"/>
          <w:sz w:val="22"/>
          <w:szCs w:val="22"/>
          <w:lang w:eastAsia="lv-LV"/>
        </w:rPr>
        <w:t xml:space="preserve"> noslēdz līgumu </w:t>
      </w:r>
      <w:r w:rsidRPr="007755B4">
        <w:rPr>
          <w:rFonts w:ascii="Times New Roman" w:eastAsia="Times New Roman" w:hAnsi="Times New Roman" w:cs="Times New Roman"/>
          <w:sz w:val="22"/>
          <w:szCs w:val="22"/>
          <w:lang w:eastAsia="lv-LV"/>
        </w:rPr>
        <w:t>(turpmāk – Līgums) par sekojošo</w:t>
      </w:r>
      <w:r w:rsidRPr="007755B4">
        <w:rPr>
          <w:rFonts w:ascii="Times New Roman" w:eastAsia="Times New Roman" w:hAnsi="Times New Roman" w:cs="Times New Roman"/>
          <w:bCs/>
          <w:sz w:val="22"/>
          <w:szCs w:val="22"/>
          <w:lang w:eastAsia="lv-LV"/>
        </w:rPr>
        <w:t>:</w:t>
      </w:r>
    </w:p>
    <w:p w14:paraId="38A8142C" w14:textId="77777777" w:rsidR="00F745EC" w:rsidRPr="007755B4" w:rsidRDefault="00F745EC" w:rsidP="00F745EC">
      <w:pPr>
        <w:spacing w:before="0" w:after="0" w:line="240" w:lineRule="auto"/>
        <w:jc w:val="both"/>
        <w:rPr>
          <w:rFonts w:ascii="Times New Roman" w:eastAsia="Times New Roman" w:hAnsi="Times New Roman" w:cs="Times New Roman"/>
          <w:bCs/>
          <w:sz w:val="22"/>
          <w:szCs w:val="22"/>
          <w:lang w:eastAsia="lv-LV"/>
        </w:rPr>
      </w:pPr>
    </w:p>
    <w:p w14:paraId="231AA98A" w14:textId="77777777" w:rsidR="00F745EC" w:rsidRPr="00F745EC" w:rsidRDefault="0097496C" w:rsidP="00F745EC">
      <w:pPr>
        <w:numPr>
          <w:ilvl w:val="0"/>
          <w:numId w:val="1"/>
        </w:numPr>
        <w:tabs>
          <w:tab w:val="num" w:pos="567"/>
        </w:tabs>
        <w:spacing w:before="0" w:after="0" w:line="240" w:lineRule="auto"/>
        <w:ind w:left="567" w:hanging="567"/>
        <w:jc w:val="both"/>
        <w:rPr>
          <w:rFonts w:ascii="Times New Roman" w:eastAsia="Times New Roman" w:hAnsi="Times New Roman" w:cs="Times New Roman"/>
          <w:b/>
          <w:bCs/>
          <w:sz w:val="22"/>
          <w:szCs w:val="22"/>
          <w:lang w:eastAsia="lv-LV"/>
        </w:rPr>
      </w:pPr>
      <w:r w:rsidRPr="00F745EC">
        <w:rPr>
          <w:rFonts w:ascii="Times New Roman" w:eastAsia="Times New Roman" w:hAnsi="Times New Roman" w:cs="Times New Roman"/>
          <w:b/>
          <w:bCs/>
          <w:sz w:val="22"/>
          <w:szCs w:val="22"/>
          <w:lang w:eastAsia="lv-LV"/>
        </w:rPr>
        <w:t>Līguma priekšmets</w:t>
      </w:r>
      <w:r w:rsidRPr="00F745EC">
        <w:rPr>
          <w:rFonts w:ascii="Times New Roman" w:eastAsia="Times New Roman" w:hAnsi="Times New Roman" w:cs="Times New Roman"/>
          <w:b/>
          <w:bCs/>
          <w:iCs/>
          <w:sz w:val="22"/>
          <w:szCs w:val="22"/>
          <w:lang w:eastAsia="lv-LV"/>
        </w:rPr>
        <w:t xml:space="preserve"> un termiņš</w:t>
      </w:r>
    </w:p>
    <w:p w14:paraId="50E6C688" w14:textId="77777777" w:rsidR="00F745EC" w:rsidRPr="00092764" w:rsidRDefault="0097496C" w:rsidP="00F745EC">
      <w:pPr>
        <w:numPr>
          <w:ilvl w:val="1"/>
          <w:numId w:val="1"/>
        </w:numPr>
        <w:tabs>
          <w:tab w:val="num" w:pos="567"/>
        </w:tabs>
        <w:spacing w:before="0" w:after="0" w:line="240" w:lineRule="auto"/>
        <w:ind w:left="567" w:hanging="567"/>
        <w:contextualSpacing/>
        <w:jc w:val="both"/>
        <w:rPr>
          <w:rFonts w:ascii="Times New Roman" w:eastAsia="Times New Roman" w:hAnsi="Times New Roman" w:cs="Times New Roman"/>
          <w:sz w:val="22"/>
          <w:szCs w:val="22"/>
          <w:lang w:eastAsia="lv-LV"/>
        </w:rPr>
      </w:pPr>
      <w:r w:rsidRPr="00F745EC">
        <w:rPr>
          <w:rFonts w:ascii="Times New Roman" w:eastAsia="Times New Roman" w:hAnsi="Times New Roman" w:cs="Times New Roman"/>
          <w:bCs/>
          <w:sz w:val="22"/>
          <w:szCs w:val="22"/>
          <w:lang w:eastAsia="lv-LV"/>
        </w:rPr>
        <w:t xml:space="preserve">Pasūtītājs veic pasūtījumu un apmaksā, bet Izpildītājs savlaicīgi, pilnā apmērā un prasībām atbilstošā kvalitātē veic spēļu un rekreācijas laukumu, to ierīču un aprīkojuma renovācijas un atjaunošanas darbus (turpmāk – Pakalpojumi), </w:t>
      </w:r>
      <w:r w:rsidRPr="00F745EC">
        <w:rPr>
          <w:rFonts w:ascii="Times New Roman" w:eastAsia="Times New Roman" w:hAnsi="Times New Roman" w:cs="Times New Roman"/>
          <w:sz w:val="22"/>
          <w:szCs w:val="22"/>
          <w:lang w:eastAsia="lv-LV"/>
        </w:rPr>
        <w:t>saskaņā ar Līgumu un tā 1.</w:t>
      </w:r>
      <w:r w:rsidR="00B904D1">
        <w:rPr>
          <w:rFonts w:ascii="Times New Roman" w:eastAsia="Times New Roman" w:hAnsi="Times New Roman" w:cs="Times New Roman"/>
          <w:sz w:val="22"/>
          <w:szCs w:val="22"/>
          <w:lang w:eastAsia="lv-LV"/>
        </w:rPr>
        <w:t xml:space="preserve">, </w:t>
      </w:r>
      <w:r w:rsidR="0000429E">
        <w:rPr>
          <w:rFonts w:ascii="Times New Roman" w:eastAsia="Times New Roman" w:hAnsi="Times New Roman" w:cs="Times New Roman"/>
          <w:sz w:val="22"/>
          <w:szCs w:val="22"/>
          <w:lang w:eastAsia="lv-LV"/>
        </w:rPr>
        <w:t>2.</w:t>
      </w:r>
      <w:r w:rsidR="009C2EDA">
        <w:rPr>
          <w:rFonts w:ascii="Times New Roman" w:eastAsia="Times New Roman" w:hAnsi="Times New Roman" w:cs="Times New Roman"/>
          <w:sz w:val="22"/>
          <w:szCs w:val="22"/>
          <w:lang w:eastAsia="lv-LV"/>
        </w:rPr>
        <w:t xml:space="preserve"> un</w:t>
      </w:r>
      <w:r w:rsidR="0000429E">
        <w:rPr>
          <w:rFonts w:ascii="Times New Roman" w:eastAsia="Times New Roman" w:hAnsi="Times New Roman" w:cs="Times New Roman"/>
          <w:sz w:val="22"/>
          <w:szCs w:val="22"/>
          <w:lang w:eastAsia="lv-LV"/>
        </w:rPr>
        <w:t xml:space="preserve"> </w:t>
      </w:r>
      <w:r w:rsidR="009C2EDA">
        <w:rPr>
          <w:rFonts w:ascii="Times New Roman" w:eastAsia="Times New Roman" w:hAnsi="Times New Roman" w:cs="Times New Roman"/>
          <w:sz w:val="22"/>
          <w:szCs w:val="22"/>
          <w:lang w:eastAsia="lv-LV"/>
        </w:rPr>
        <w:t>3</w:t>
      </w:r>
      <w:r w:rsidR="0000429E">
        <w:rPr>
          <w:rFonts w:ascii="Times New Roman" w:eastAsia="Times New Roman" w:hAnsi="Times New Roman" w:cs="Times New Roman"/>
          <w:sz w:val="22"/>
          <w:szCs w:val="22"/>
          <w:lang w:eastAsia="lv-LV"/>
        </w:rPr>
        <w:t>.</w:t>
      </w:r>
      <w:r w:rsidRPr="00F745EC">
        <w:rPr>
          <w:rFonts w:ascii="Times New Roman" w:eastAsia="Times New Roman" w:hAnsi="Times New Roman" w:cs="Times New Roman"/>
          <w:sz w:val="22"/>
          <w:szCs w:val="22"/>
          <w:lang w:eastAsia="lv-LV"/>
        </w:rPr>
        <w:t>pielikumu (Tehniskā specifikācija</w:t>
      </w:r>
      <w:r w:rsidR="0000429E">
        <w:rPr>
          <w:rFonts w:ascii="Times New Roman" w:eastAsia="Times New Roman" w:hAnsi="Times New Roman" w:cs="Times New Roman"/>
          <w:sz w:val="22"/>
          <w:szCs w:val="22"/>
          <w:lang w:eastAsia="lv-LV"/>
        </w:rPr>
        <w:t>/</w:t>
      </w:r>
      <w:r w:rsidR="00022BB5">
        <w:rPr>
          <w:rFonts w:ascii="Times New Roman" w:eastAsia="Times New Roman" w:hAnsi="Times New Roman" w:cs="Times New Roman"/>
          <w:sz w:val="22"/>
          <w:szCs w:val="22"/>
          <w:lang w:eastAsia="lv-LV"/>
        </w:rPr>
        <w:t>T</w:t>
      </w:r>
      <w:r w:rsidRPr="00F745EC">
        <w:rPr>
          <w:rFonts w:ascii="Times New Roman" w:eastAsia="Times New Roman" w:hAnsi="Times New Roman" w:cs="Times New Roman"/>
          <w:sz w:val="22"/>
          <w:szCs w:val="22"/>
          <w:lang w:eastAsia="lv-LV"/>
        </w:rPr>
        <w:t>ehniskais piedāvājums, Pakalpojuma sniegšanas vietas</w:t>
      </w:r>
      <w:r w:rsidR="0000429E">
        <w:rPr>
          <w:rFonts w:ascii="Times New Roman" w:eastAsia="Times New Roman" w:hAnsi="Times New Roman" w:cs="Times New Roman"/>
          <w:sz w:val="22"/>
          <w:szCs w:val="22"/>
          <w:lang w:eastAsia="lv-LV"/>
        </w:rPr>
        <w:t>,</w:t>
      </w:r>
      <w:r w:rsidR="00B904D1">
        <w:rPr>
          <w:rFonts w:ascii="Times New Roman" w:eastAsia="Times New Roman" w:hAnsi="Times New Roman" w:cs="Times New Roman"/>
          <w:sz w:val="22"/>
          <w:szCs w:val="22"/>
          <w:lang w:eastAsia="lv-LV"/>
        </w:rPr>
        <w:t xml:space="preserve"> </w:t>
      </w:r>
      <w:r w:rsidR="0000429E">
        <w:rPr>
          <w:rFonts w:ascii="Times New Roman" w:eastAsia="Times New Roman" w:hAnsi="Times New Roman" w:cs="Times New Roman"/>
          <w:sz w:val="22"/>
          <w:szCs w:val="22"/>
          <w:lang w:eastAsia="lv-LV"/>
        </w:rPr>
        <w:t xml:space="preserve">Finanšu </w:t>
      </w:r>
      <w:r w:rsidR="0000429E" w:rsidRPr="00092764">
        <w:rPr>
          <w:rFonts w:ascii="Times New Roman" w:eastAsia="Times New Roman" w:hAnsi="Times New Roman" w:cs="Times New Roman"/>
          <w:sz w:val="22"/>
          <w:szCs w:val="22"/>
          <w:lang w:eastAsia="lv-LV"/>
        </w:rPr>
        <w:t>piedāvājums/</w:t>
      </w:r>
      <w:r w:rsidR="00022BB5" w:rsidRPr="00092764">
        <w:rPr>
          <w:rFonts w:ascii="Times New Roman" w:eastAsia="Times New Roman" w:hAnsi="Times New Roman" w:cs="Times New Roman"/>
          <w:sz w:val="22"/>
          <w:szCs w:val="22"/>
          <w:lang w:eastAsia="lv-LV"/>
        </w:rPr>
        <w:t>I</w:t>
      </w:r>
      <w:r w:rsidR="0000429E" w:rsidRPr="00092764">
        <w:rPr>
          <w:rFonts w:ascii="Times New Roman" w:eastAsia="Times New Roman" w:hAnsi="Times New Roman" w:cs="Times New Roman"/>
          <w:sz w:val="22"/>
          <w:szCs w:val="22"/>
          <w:lang w:eastAsia="lv-LV"/>
        </w:rPr>
        <w:t>ndikatīvo remontdarbu tāme</w:t>
      </w:r>
      <w:r w:rsidRPr="00092764">
        <w:rPr>
          <w:rFonts w:ascii="Times New Roman" w:eastAsia="Times New Roman" w:hAnsi="Times New Roman" w:cs="Times New Roman"/>
          <w:sz w:val="22"/>
          <w:szCs w:val="22"/>
          <w:lang w:eastAsia="lv-LV"/>
        </w:rPr>
        <w:t>).</w:t>
      </w:r>
    </w:p>
    <w:p w14:paraId="405B4079" w14:textId="6A802016" w:rsidR="00F745EC" w:rsidRPr="004F1F10" w:rsidRDefault="0097496C" w:rsidP="00C54B16">
      <w:pPr>
        <w:numPr>
          <w:ilvl w:val="1"/>
          <w:numId w:val="1"/>
        </w:numPr>
        <w:tabs>
          <w:tab w:val="num" w:pos="567"/>
        </w:tabs>
        <w:spacing w:before="0" w:after="0" w:line="240" w:lineRule="auto"/>
        <w:ind w:left="567" w:hanging="567"/>
        <w:contextualSpacing/>
        <w:jc w:val="both"/>
        <w:rPr>
          <w:rFonts w:ascii="Times New Roman" w:eastAsia="Times New Roman" w:hAnsi="Times New Roman" w:cs="Times New Roman"/>
          <w:bCs/>
          <w:sz w:val="22"/>
          <w:szCs w:val="22"/>
          <w:lang w:eastAsia="lv-LV"/>
        </w:rPr>
      </w:pPr>
      <w:bookmarkStart w:id="3" w:name="_Hlk167700172"/>
      <w:r w:rsidRPr="004F1F10">
        <w:rPr>
          <w:rFonts w:ascii="Times New Roman" w:hAnsi="Times New Roman" w:cs="Times New Roman"/>
          <w:iCs/>
          <w:sz w:val="22"/>
          <w:szCs w:val="22"/>
        </w:rPr>
        <w:t xml:space="preserve">Līgums stājas spēkā ar pēdējā pievienotā droša elektroniskā paraksta un tā laika zīmoga datumu </w:t>
      </w:r>
      <w:r w:rsidRPr="004F1F10">
        <w:rPr>
          <w:rFonts w:ascii="Times New Roman" w:hAnsi="Times New Roman" w:cs="Times New Roman"/>
          <w:sz w:val="22"/>
          <w:szCs w:val="22"/>
        </w:rPr>
        <w:t xml:space="preserve">un </w:t>
      </w:r>
      <w:r w:rsidRPr="004F1F10">
        <w:rPr>
          <w:rFonts w:ascii="Times New Roman" w:hAnsi="Times New Roman" w:cs="Times New Roman"/>
          <w:bCs/>
          <w:sz w:val="22"/>
          <w:szCs w:val="22"/>
        </w:rPr>
        <w:t xml:space="preserve"> tiek slēgts uz 1 (</w:t>
      </w:r>
      <w:r w:rsidR="002B1CA9" w:rsidRPr="004F1F10">
        <w:rPr>
          <w:rFonts w:ascii="Times New Roman" w:hAnsi="Times New Roman" w:cs="Times New Roman"/>
          <w:bCs/>
          <w:sz w:val="22"/>
          <w:szCs w:val="22"/>
        </w:rPr>
        <w:t>vienu</w:t>
      </w:r>
      <w:r w:rsidRPr="004F1F10">
        <w:rPr>
          <w:rFonts w:ascii="Times New Roman" w:hAnsi="Times New Roman" w:cs="Times New Roman"/>
          <w:bCs/>
          <w:sz w:val="22"/>
          <w:szCs w:val="22"/>
        </w:rPr>
        <w:t xml:space="preserve">) </w:t>
      </w:r>
      <w:r w:rsidR="002B1CA9" w:rsidRPr="004F1F10">
        <w:rPr>
          <w:rFonts w:ascii="Times New Roman" w:hAnsi="Times New Roman" w:cs="Times New Roman"/>
          <w:bCs/>
          <w:sz w:val="22"/>
          <w:szCs w:val="22"/>
        </w:rPr>
        <w:t>gadu</w:t>
      </w:r>
      <w:r w:rsidRPr="004F1F10">
        <w:rPr>
          <w:rFonts w:ascii="Times New Roman" w:hAnsi="Times New Roman" w:cs="Times New Roman"/>
          <w:sz w:val="22"/>
          <w:szCs w:val="22"/>
        </w:rPr>
        <w:t>.</w:t>
      </w:r>
      <w:r w:rsidRPr="004F1F10">
        <w:rPr>
          <w:rFonts w:ascii="Times New Roman" w:eastAsia="Times New Roman" w:hAnsi="Times New Roman" w:cs="Times New Roman"/>
          <w:sz w:val="22"/>
          <w:szCs w:val="22"/>
          <w:lang w:eastAsia="lv-LV"/>
        </w:rPr>
        <w:t xml:space="preserve"> </w:t>
      </w:r>
      <w:bookmarkEnd w:id="3"/>
    </w:p>
    <w:p w14:paraId="07C53F79" w14:textId="77777777" w:rsidR="00C54B16" w:rsidRPr="00092764" w:rsidRDefault="00C54B16" w:rsidP="00C54B16">
      <w:pPr>
        <w:spacing w:before="0" w:after="0" w:line="240" w:lineRule="auto"/>
        <w:ind w:left="567"/>
        <w:contextualSpacing/>
        <w:jc w:val="both"/>
        <w:rPr>
          <w:rFonts w:ascii="Times New Roman" w:eastAsia="Times New Roman" w:hAnsi="Times New Roman" w:cs="Times New Roman"/>
          <w:bCs/>
          <w:sz w:val="22"/>
          <w:szCs w:val="22"/>
          <w:lang w:eastAsia="lv-LV"/>
        </w:rPr>
      </w:pPr>
    </w:p>
    <w:p w14:paraId="3520AC72" w14:textId="77777777" w:rsidR="00F745EC" w:rsidRPr="00092764" w:rsidRDefault="0097496C" w:rsidP="00F745EC">
      <w:pPr>
        <w:numPr>
          <w:ilvl w:val="0"/>
          <w:numId w:val="1"/>
        </w:numPr>
        <w:tabs>
          <w:tab w:val="num" w:pos="567"/>
        </w:tabs>
        <w:spacing w:before="0" w:after="0" w:line="240" w:lineRule="auto"/>
        <w:ind w:left="567" w:hanging="567"/>
        <w:jc w:val="both"/>
        <w:rPr>
          <w:rFonts w:ascii="Times New Roman" w:eastAsia="Times New Roman" w:hAnsi="Times New Roman" w:cs="Times New Roman"/>
          <w:b/>
          <w:bCs/>
          <w:sz w:val="22"/>
          <w:szCs w:val="22"/>
          <w:lang w:eastAsia="lv-LV"/>
        </w:rPr>
      </w:pPr>
      <w:r w:rsidRPr="00092764">
        <w:rPr>
          <w:rFonts w:ascii="Times New Roman" w:eastAsia="Times New Roman" w:hAnsi="Times New Roman" w:cs="Times New Roman"/>
          <w:b/>
          <w:bCs/>
          <w:sz w:val="22"/>
          <w:szCs w:val="22"/>
          <w:lang w:eastAsia="lv-LV"/>
        </w:rPr>
        <w:t>Līguma summa un norēķinu kārtība</w:t>
      </w:r>
    </w:p>
    <w:p w14:paraId="418460B0" w14:textId="77777777" w:rsidR="003B4D00" w:rsidRPr="00092764" w:rsidRDefault="0097496C" w:rsidP="004E78E7">
      <w:pPr>
        <w:pStyle w:val="Sarakstarindkopa"/>
        <w:widowControl w:val="0"/>
        <w:numPr>
          <w:ilvl w:val="1"/>
          <w:numId w:val="1"/>
        </w:numPr>
        <w:tabs>
          <w:tab w:val="clear" w:pos="840"/>
          <w:tab w:val="num" w:pos="567"/>
        </w:tabs>
        <w:autoSpaceDE w:val="0"/>
        <w:autoSpaceDN w:val="0"/>
        <w:adjustRightInd w:val="0"/>
        <w:ind w:left="567" w:hanging="567"/>
        <w:jc w:val="both"/>
        <w:rPr>
          <w:sz w:val="22"/>
          <w:szCs w:val="22"/>
        </w:rPr>
      </w:pPr>
      <w:r w:rsidRPr="00092764">
        <w:rPr>
          <w:bCs/>
          <w:sz w:val="22"/>
          <w:szCs w:val="22"/>
        </w:rPr>
        <w:t>Līguma kopējā summa</w:t>
      </w:r>
      <w:r w:rsidRPr="00092764">
        <w:rPr>
          <w:sz w:val="22"/>
          <w:szCs w:val="22"/>
        </w:rPr>
        <w:t xml:space="preserve">, par izpildītiem Pakalpojumiem, ieskaitot nodokļus, nodevas un visus citus ar Līguma izpildi saistītos izdevumus ir </w:t>
      </w:r>
      <w:r>
        <w:rPr>
          <w:sz w:val="22"/>
          <w:szCs w:val="22"/>
        </w:rPr>
        <w:t>_________</w:t>
      </w:r>
      <w:r w:rsidRPr="00092764">
        <w:rPr>
          <w:sz w:val="22"/>
          <w:szCs w:val="22"/>
        </w:rPr>
        <w:t xml:space="preserve"> EUR (</w:t>
      </w:r>
      <w:r>
        <w:rPr>
          <w:sz w:val="22"/>
          <w:szCs w:val="22"/>
        </w:rPr>
        <w:t>___________</w:t>
      </w:r>
      <w:r w:rsidRPr="00092764">
        <w:rPr>
          <w:sz w:val="22"/>
          <w:szCs w:val="22"/>
        </w:rPr>
        <w:t xml:space="preserve"> euro</w:t>
      </w:r>
      <w:r w:rsidR="00754C0F" w:rsidRPr="00092764">
        <w:rPr>
          <w:sz w:val="22"/>
          <w:szCs w:val="22"/>
        </w:rPr>
        <w:t xml:space="preserve"> un </w:t>
      </w:r>
      <w:r>
        <w:rPr>
          <w:sz w:val="22"/>
          <w:szCs w:val="22"/>
        </w:rPr>
        <w:t>____</w:t>
      </w:r>
      <w:r w:rsidR="00754C0F" w:rsidRPr="00092764">
        <w:rPr>
          <w:sz w:val="22"/>
          <w:szCs w:val="22"/>
        </w:rPr>
        <w:t xml:space="preserve"> centi</w:t>
      </w:r>
      <w:r w:rsidRPr="00092764">
        <w:rPr>
          <w:sz w:val="22"/>
          <w:szCs w:val="22"/>
        </w:rPr>
        <w:t xml:space="preserve">) ar pievienotās vērtības nodokli (turpmāk – PVN), </w:t>
      </w:r>
      <w:r>
        <w:rPr>
          <w:sz w:val="22"/>
          <w:szCs w:val="22"/>
        </w:rPr>
        <w:t>_________</w:t>
      </w:r>
      <w:r w:rsidR="00C54B16" w:rsidRPr="00092764">
        <w:rPr>
          <w:sz w:val="22"/>
          <w:szCs w:val="22"/>
        </w:rPr>
        <w:t xml:space="preserve"> EUR (</w:t>
      </w:r>
      <w:r>
        <w:rPr>
          <w:sz w:val="22"/>
          <w:szCs w:val="22"/>
        </w:rPr>
        <w:t>________</w:t>
      </w:r>
      <w:r w:rsidR="00C54B16" w:rsidRPr="00092764">
        <w:rPr>
          <w:sz w:val="22"/>
          <w:szCs w:val="22"/>
        </w:rPr>
        <w:t xml:space="preserve"> euro</w:t>
      </w:r>
      <w:r w:rsidR="00754C0F" w:rsidRPr="00092764">
        <w:rPr>
          <w:sz w:val="22"/>
          <w:szCs w:val="22"/>
        </w:rPr>
        <w:t xml:space="preserve"> un </w:t>
      </w:r>
      <w:r>
        <w:rPr>
          <w:sz w:val="22"/>
          <w:szCs w:val="22"/>
        </w:rPr>
        <w:t>____</w:t>
      </w:r>
      <w:r w:rsidR="00754C0F" w:rsidRPr="00092764">
        <w:rPr>
          <w:sz w:val="22"/>
          <w:szCs w:val="22"/>
        </w:rPr>
        <w:t xml:space="preserve"> centi</w:t>
      </w:r>
      <w:r w:rsidR="00C54B16" w:rsidRPr="00092764">
        <w:rPr>
          <w:sz w:val="22"/>
          <w:szCs w:val="22"/>
        </w:rPr>
        <w:t>)</w:t>
      </w:r>
      <w:r w:rsidRPr="00092764">
        <w:rPr>
          <w:sz w:val="22"/>
          <w:szCs w:val="22"/>
        </w:rPr>
        <w:t xml:space="preserve"> bez PVN un PVN </w:t>
      </w:r>
      <w:r>
        <w:rPr>
          <w:sz w:val="22"/>
          <w:szCs w:val="22"/>
        </w:rPr>
        <w:t>________</w:t>
      </w:r>
      <w:r w:rsidRPr="00092764">
        <w:rPr>
          <w:sz w:val="22"/>
          <w:szCs w:val="22"/>
        </w:rPr>
        <w:t xml:space="preserve"> EUR (</w:t>
      </w:r>
      <w:r>
        <w:rPr>
          <w:sz w:val="22"/>
          <w:szCs w:val="22"/>
        </w:rPr>
        <w:t>________</w:t>
      </w:r>
      <w:r w:rsidRPr="00092764">
        <w:rPr>
          <w:sz w:val="22"/>
          <w:szCs w:val="22"/>
        </w:rPr>
        <w:t xml:space="preserve"> euro un </w:t>
      </w:r>
      <w:r>
        <w:rPr>
          <w:sz w:val="22"/>
          <w:szCs w:val="22"/>
        </w:rPr>
        <w:t>____</w:t>
      </w:r>
      <w:r w:rsidRPr="00092764">
        <w:rPr>
          <w:sz w:val="22"/>
          <w:szCs w:val="22"/>
        </w:rPr>
        <w:t xml:space="preserve"> centi). </w:t>
      </w:r>
    </w:p>
    <w:p w14:paraId="0E7E2086" w14:textId="77777777" w:rsidR="00F745EC" w:rsidRPr="00092764" w:rsidRDefault="0097496C" w:rsidP="00F745EC">
      <w:pPr>
        <w:numPr>
          <w:ilvl w:val="1"/>
          <w:numId w:val="1"/>
        </w:numPr>
        <w:tabs>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092764">
        <w:rPr>
          <w:rFonts w:ascii="Times New Roman" w:eastAsia="Times New Roman" w:hAnsi="Times New Roman" w:cs="Times New Roman"/>
          <w:bCs/>
          <w:sz w:val="22"/>
          <w:szCs w:val="22"/>
          <w:lang w:eastAsia="lv-LV"/>
        </w:rPr>
        <w:t xml:space="preserve">Pasūtītājs norēķinu veic 1 (vienu) reizi mēnesī ar naudas līdzekļu pārskaitījumu uz Izpildītāja norādīto bankas norēķinu kontu </w:t>
      </w:r>
      <w:r>
        <w:rPr>
          <w:rFonts w:ascii="Times New Roman" w:eastAsia="Times New Roman" w:hAnsi="Times New Roman" w:cs="Times New Roman"/>
          <w:bCs/>
          <w:sz w:val="22"/>
          <w:szCs w:val="22"/>
          <w:lang w:eastAsia="lv-LV"/>
        </w:rPr>
        <w:t>3</w:t>
      </w:r>
      <w:r w:rsidR="001D40E6" w:rsidRPr="00092764">
        <w:rPr>
          <w:rFonts w:ascii="Times New Roman" w:eastAsia="Times New Roman" w:hAnsi="Times New Roman" w:cs="Times New Roman"/>
          <w:bCs/>
          <w:sz w:val="22"/>
          <w:szCs w:val="22"/>
          <w:lang w:eastAsia="lv-LV"/>
        </w:rPr>
        <w:t>0</w:t>
      </w:r>
      <w:r w:rsidRPr="00092764">
        <w:rPr>
          <w:rFonts w:ascii="Times New Roman" w:eastAsia="Times New Roman" w:hAnsi="Times New Roman" w:cs="Times New Roman"/>
          <w:bCs/>
          <w:sz w:val="22"/>
          <w:szCs w:val="22"/>
          <w:lang w:eastAsia="lv-LV"/>
        </w:rPr>
        <w:t> (</w:t>
      </w:r>
      <w:r>
        <w:rPr>
          <w:rFonts w:ascii="Times New Roman" w:eastAsia="Times New Roman" w:hAnsi="Times New Roman" w:cs="Times New Roman"/>
          <w:bCs/>
          <w:sz w:val="22"/>
          <w:szCs w:val="22"/>
          <w:lang w:eastAsia="lv-LV"/>
        </w:rPr>
        <w:t>trīs</w:t>
      </w:r>
      <w:r w:rsidR="001D40E6" w:rsidRPr="00092764">
        <w:rPr>
          <w:rFonts w:ascii="Times New Roman" w:eastAsia="Times New Roman" w:hAnsi="Times New Roman" w:cs="Times New Roman"/>
          <w:bCs/>
          <w:sz w:val="22"/>
          <w:szCs w:val="22"/>
          <w:lang w:eastAsia="lv-LV"/>
        </w:rPr>
        <w:t>de</w:t>
      </w:r>
      <w:r w:rsidRPr="00092764">
        <w:rPr>
          <w:rFonts w:ascii="Times New Roman" w:eastAsia="Times New Roman" w:hAnsi="Times New Roman" w:cs="Times New Roman"/>
          <w:bCs/>
          <w:sz w:val="22"/>
          <w:szCs w:val="22"/>
          <w:lang w:eastAsia="lv-LV"/>
        </w:rPr>
        <w:t>smit) dienu laikā no iepriekšējā mēnesī sniegto Pakalpojumu pieņemšanas-nodošanas akta abpusējas parakstīšanas un Izpildītāja rēķina saņemšanas.</w:t>
      </w:r>
    </w:p>
    <w:p w14:paraId="17B26D54" w14:textId="77777777" w:rsidR="00F745EC" w:rsidRPr="00092764" w:rsidRDefault="0097496C" w:rsidP="00F745EC">
      <w:pPr>
        <w:numPr>
          <w:ilvl w:val="1"/>
          <w:numId w:val="1"/>
        </w:numPr>
        <w:tabs>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092764">
        <w:rPr>
          <w:rFonts w:ascii="Times New Roman" w:eastAsia="Times New Roman" w:hAnsi="Times New Roman" w:cs="Times New Roman"/>
          <w:bCs/>
          <w:sz w:val="22"/>
          <w:szCs w:val="22"/>
          <w:lang w:eastAsia="lv-LV"/>
        </w:rPr>
        <w:t>Avansa maksājumi nav paredzēti.</w:t>
      </w:r>
    </w:p>
    <w:p w14:paraId="3318EF48" w14:textId="77777777" w:rsidR="00F745EC" w:rsidRPr="00092764" w:rsidRDefault="0097496C" w:rsidP="00F745EC">
      <w:pPr>
        <w:numPr>
          <w:ilvl w:val="1"/>
          <w:numId w:val="1"/>
        </w:numPr>
        <w:tabs>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092764">
        <w:rPr>
          <w:rFonts w:ascii="Times New Roman" w:eastAsia="Times New Roman" w:hAnsi="Times New Roman" w:cs="Times New Roman"/>
          <w:bCs/>
          <w:sz w:val="22"/>
          <w:szCs w:val="22"/>
          <w:lang w:eastAsia="lv-LV"/>
        </w:rPr>
        <w:t xml:space="preserve">Izpildītājs sagatavo elektronisko rēķinu atbilstoši Rīgas pilsētas pašvaldības portālā </w:t>
      </w:r>
      <w:hyperlink r:id="rId8" w:history="1">
        <w:r w:rsidRPr="00092764">
          <w:rPr>
            <w:rFonts w:ascii="Times New Roman" w:eastAsia="Times New Roman" w:hAnsi="Times New Roman" w:cs="Times New Roman"/>
            <w:bCs/>
            <w:color w:val="0000FF"/>
            <w:sz w:val="22"/>
            <w:szCs w:val="22"/>
            <w:u w:val="single"/>
            <w:lang w:eastAsia="lv-LV"/>
          </w:rPr>
          <w:t>www.eriga.lv</w:t>
        </w:r>
      </w:hyperlink>
      <w:r w:rsidRPr="00092764">
        <w:rPr>
          <w:rFonts w:ascii="Times New Roman" w:eastAsia="Times New Roman" w:hAnsi="Times New Roman" w:cs="Times New Roman"/>
          <w:bCs/>
          <w:sz w:val="22"/>
          <w:szCs w:val="22"/>
          <w:lang w:eastAsia="lv-LV"/>
        </w:rPr>
        <w:t>, sadaļā “Rēķinu iesniegšana” norādītajai informācijai par elektroniskā rēķina formātu.</w:t>
      </w:r>
    </w:p>
    <w:p w14:paraId="5EA066BC" w14:textId="77777777" w:rsidR="00EE77EE" w:rsidRPr="00092764" w:rsidRDefault="0097496C" w:rsidP="007755B4">
      <w:pPr>
        <w:pStyle w:val="Sarakstarindkopa"/>
        <w:numPr>
          <w:ilvl w:val="1"/>
          <w:numId w:val="1"/>
        </w:numPr>
        <w:tabs>
          <w:tab w:val="clear" w:pos="840"/>
          <w:tab w:val="left" w:pos="0"/>
          <w:tab w:val="num" w:pos="567"/>
        </w:tabs>
        <w:ind w:left="567" w:hanging="567"/>
        <w:jc w:val="both"/>
        <w:rPr>
          <w:sz w:val="22"/>
          <w:szCs w:val="22"/>
        </w:rPr>
      </w:pPr>
      <w:r w:rsidRPr="00092764">
        <w:rPr>
          <w:sz w:val="22"/>
          <w:szCs w:val="22"/>
        </w:rPr>
        <w:t>Izpildītājs maksājuma dokumentus (rēķinus) sagatavo elektroniski. Noformējot elektronisko rēķinu Izpildītājs tajā norāda šādu informāciju:</w:t>
      </w:r>
    </w:p>
    <w:p w14:paraId="4A92225F" w14:textId="77777777" w:rsidR="007755B4" w:rsidRPr="00092764" w:rsidRDefault="0097496C" w:rsidP="007755B4">
      <w:pPr>
        <w:pStyle w:val="Sarakstarindkopa"/>
        <w:tabs>
          <w:tab w:val="left" w:pos="179"/>
        </w:tabs>
        <w:jc w:val="both"/>
        <w:rPr>
          <w:rFonts w:eastAsia="Calibri"/>
          <w:b/>
          <w:bCs/>
          <w:sz w:val="22"/>
          <w:szCs w:val="22"/>
        </w:rPr>
      </w:pPr>
      <w:r w:rsidRPr="00092764">
        <w:rPr>
          <w:rFonts w:eastAsia="Calibri"/>
          <w:sz w:val="22"/>
          <w:szCs w:val="22"/>
        </w:rPr>
        <w:t>Saņēmējs: Rīgas valstspilsētas pašvaldība</w:t>
      </w:r>
    </w:p>
    <w:p w14:paraId="633D7BD0" w14:textId="77777777" w:rsidR="007755B4" w:rsidRPr="00092764" w:rsidRDefault="0097496C" w:rsidP="007755B4">
      <w:pPr>
        <w:pStyle w:val="Sarakstarindkopa"/>
        <w:tabs>
          <w:tab w:val="left" w:pos="179"/>
        </w:tabs>
        <w:jc w:val="both"/>
        <w:rPr>
          <w:rFonts w:eastAsia="Calibri"/>
          <w:b/>
          <w:bCs/>
          <w:sz w:val="22"/>
          <w:szCs w:val="22"/>
        </w:rPr>
      </w:pPr>
      <w:r w:rsidRPr="00092764">
        <w:rPr>
          <w:rFonts w:eastAsia="Calibri"/>
          <w:sz w:val="22"/>
          <w:szCs w:val="22"/>
        </w:rPr>
        <w:t>Adrese: Rātslaukums 1, Rīga, LV-1050</w:t>
      </w:r>
    </w:p>
    <w:p w14:paraId="48C3CA95" w14:textId="77777777" w:rsidR="007755B4" w:rsidRPr="00092764" w:rsidRDefault="0097496C" w:rsidP="007755B4">
      <w:pPr>
        <w:pStyle w:val="Sarakstarindkopa"/>
        <w:tabs>
          <w:tab w:val="left" w:pos="179"/>
        </w:tabs>
        <w:jc w:val="both"/>
        <w:rPr>
          <w:rFonts w:eastAsia="Calibri"/>
          <w:b/>
          <w:bCs/>
          <w:sz w:val="22"/>
          <w:szCs w:val="22"/>
        </w:rPr>
      </w:pPr>
      <w:r w:rsidRPr="00092764">
        <w:rPr>
          <w:rFonts w:eastAsia="Calibri"/>
          <w:sz w:val="22"/>
          <w:szCs w:val="22"/>
        </w:rPr>
        <w:t>NMR kods: 90011524360</w:t>
      </w:r>
    </w:p>
    <w:p w14:paraId="1A3F7ED0" w14:textId="77777777" w:rsidR="007755B4" w:rsidRPr="00092764" w:rsidRDefault="0097496C" w:rsidP="007755B4">
      <w:pPr>
        <w:pStyle w:val="Sarakstarindkopa"/>
        <w:tabs>
          <w:tab w:val="left" w:pos="179"/>
        </w:tabs>
        <w:jc w:val="both"/>
        <w:rPr>
          <w:rFonts w:eastAsia="Calibri"/>
          <w:b/>
          <w:bCs/>
          <w:sz w:val="22"/>
          <w:szCs w:val="22"/>
        </w:rPr>
      </w:pPr>
      <w:r w:rsidRPr="00092764">
        <w:rPr>
          <w:rFonts w:eastAsia="Calibri"/>
          <w:sz w:val="22"/>
          <w:szCs w:val="22"/>
        </w:rPr>
        <w:t xml:space="preserve">PVN reģ. Nr.: LV 90011524360 </w:t>
      </w:r>
    </w:p>
    <w:p w14:paraId="10F0AC62" w14:textId="77777777" w:rsidR="007755B4" w:rsidRPr="00092764" w:rsidRDefault="0097496C" w:rsidP="007755B4">
      <w:pPr>
        <w:pStyle w:val="Sarakstarindkopa"/>
        <w:tabs>
          <w:tab w:val="left" w:pos="179"/>
        </w:tabs>
        <w:jc w:val="both"/>
        <w:rPr>
          <w:rFonts w:eastAsia="Calibri"/>
          <w:b/>
          <w:bCs/>
          <w:sz w:val="22"/>
          <w:szCs w:val="22"/>
        </w:rPr>
      </w:pPr>
      <w:r w:rsidRPr="00092764">
        <w:rPr>
          <w:rFonts w:eastAsia="Calibri"/>
          <w:sz w:val="22"/>
          <w:szCs w:val="22"/>
        </w:rPr>
        <w:t>Banka: Luminor Bank AS Latvijas filiāle</w:t>
      </w:r>
    </w:p>
    <w:p w14:paraId="7C11F5A1" w14:textId="77777777" w:rsidR="007755B4" w:rsidRPr="00092764" w:rsidRDefault="0097496C" w:rsidP="007755B4">
      <w:pPr>
        <w:pStyle w:val="Sarakstarindkopa"/>
        <w:tabs>
          <w:tab w:val="left" w:pos="179"/>
        </w:tabs>
        <w:jc w:val="both"/>
        <w:rPr>
          <w:rFonts w:eastAsia="Calibri"/>
          <w:b/>
          <w:bCs/>
          <w:sz w:val="22"/>
          <w:szCs w:val="22"/>
        </w:rPr>
      </w:pPr>
      <w:r w:rsidRPr="00092764">
        <w:rPr>
          <w:rFonts w:eastAsia="Calibri"/>
          <w:sz w:val="22"/>
          <w:szCs w:val="22"/>
        </w:rPr>
        <w:t xml:space="preserve">Kods: RIKOLV2X                                </w:t>
      </w:r>
    </w:p>
    <w:p w14:paraId="58090D02" w14:textId="77777777" w:rsidR="007755B4" w:rsidRPr="00092764" w:rsidRDefault="0097496C" w:rsidP="007755B4">
      <w:pPr>
        <w:pStyle w:val="Sarakstarindkopa"/>
        <w:tabs>
          <w:tab w:val="left" w:pos="179"/>
        </w:tabs>
        <w:jc w:val="both"/>
        <w:rPr>
          <w:rFonts w:eastAsia="Calibri"/>
          <w:b/>
          <w:bCs/>
          <w:sz w:val="22"/>
          <w:szCs w:val="22"/>
        </w:rPr>
      </w:pPr>
      <w:r w:rsidRPr="00092764">
        <w:rPr>
          <w:rFonts w:eastAsia="Calibri"/>
          <w:sz w:val="22"/>
          <w:szCs w:val="22"/>
        </w:rPr>
        <w:t xml:space="preserve">Konts: </w:t>
      </w:r>
      <w:r w:rsidR="00467776" w:rsidRPr="00092764">
        <w:rPr>
          <w:bCs/>
          <w:sz w:val="22"/>
          <w:szCs w:val="22"/>
        </w:rPr>
        <w:t>LV40RIKO0023400014090</w:t>
      </w:r>
      <w:r w:rsidRPr="00092764">
        <w:rPr>
          <w:rFonts w:eastAsia="Calibri"/>
          <w:sz w:val="22"/>
          <w:szCs w:val="22"/>
        </w:rPr>
        <w:t>                      </w:t>
      </w:r>
    </w:p>
    <w:p w14:paraId="6E44F8BD" w14:textId="77777777" w:rsidR="007755B4" w:rsidRPr="00092764" w:rsidRDefault="0097496C" w:rsidP="007755B4">
      <w:pPr>
        <w:pStyle w:val="Sarakstarindkopa"/>
        <w:tabs>
          <w:tab w:val="left" w:pos="179"/>
        </w:tabs>
        <w:jc w:val="both"/>
        <w:rPr>
          <w:rFonts w:eastAsia="Calibri"/>
          <w:b/>
          <w:bCs/>
          <w:sz w:val="22"/>
          <w:szCs w:val="22"/>
        </w:rPr>
      </w:pPr>
      <w:r w:rsidRPr="00092764">
        <w:rPr>
          <w:rFonts w:eastAsia="Calibri"/>
          <w:sz w:val="22"/>
          <w:szCs w:val="22"/>
        </w:rPr>
        <w:lastRenderedPageBreak/>
        <w:t xml:space="preserve">Pašvaldības iestāde: </w:t>
      </w:r>
      <w:r w:rsidRPr="00092764">
        <w:rPr>
          <w:sz w:val="22"/>
          <w:szCs w:val="22"/>
        </w:rPr>
        <w:t>Rīgas valstspilsētas Ārtelpas un mobilitātes departaments</w:t>
      </w:r>
    </w:p>
    <w:p w14:paraId="670763E4" w14:textId="77777777" w:rsidR="007755B4" w:rsidRPr="00092764" w:rsidRDefault="0097496C" w:rsidP="007755B4">
      <w:pPr>
        <w:pStyle w:val="Sarakstarindkopa"/>
        <w:tabs>
          <w:tab w:val="left" w:pos="179"/>
        </w:tabs>
        <w:jc w:val="both"/>
        <w:rPr>
          <w:rFonts w:eastAsia="Calibri"/>
          <w:b/>
          <w:bCs/>
          <w:sz w:val="22"/>
          <w:szCs w:val="22"/>
        </w:rPr>
      </w:pPr>
      <w:r w:rsidRPr="00092764">
        <w:rPr>
          <w:rFonts w:eastAsia="Calibri"/>
          <w:sz w:val="22"/>
          <w:szCs w:val="22"/>
        </w:rPr>
        <w:t xml:space="preserve">Adrese: </w:t>
      </w:r>
      <w:r w:rsidRPr="00092764">
        <w:rPr>
          <w:sz w:val="22"/>
          <w:szCs w:val="22"/>
        </w:rPr>
        <w:t>Ģertrūdes iela 36, Rīga, LV-1011</w:t>
      </w:r>
    </w:p>
    <w:p w14:paraId="21901E23" w14:textId="77777777" w:rsidR="00EE77EE" w:rsidRPr="007755B4" w:rsidRDefault="0097496C" w:rsidP="007755B4">
      <w:pPr>
        <w:pStyle w:val="Bezatstarpm"/>
        <w:spacing w:before="0"/>
        <w:ind w:left="720"/>
        <w:jc w:val="both"/>
        <w:rPr>
          <w:rStyle w:val="FontStyle25"/>
          <w:b w:val="0"/>
          <w:bCs w:val="0"/>
          <w:lang w:eastAsia="lv-LV"/>
        </w:rPr>
      </w:pPr>
      <w:r w:rsidRPr="00092764">
        <w:rPr>
          <w:rFonts w:ascii="Times New Roman" w:eastAsia="Calibri" w:hAnsi="Times New Roman" w:cs="Times New Roman"/>
          <w:sz w:val="22"/>
          <w:szCs w:val="22"/>
        </w:rPr>
        <w:t>Pašvaldības</w:t>
      </w:r>
      <w:r w:rsidRPr="00092764">
        <w:rPr>
          <w:rFonts w:ascii="Times New Roman" w:hAnsi="Times New Roman" w:cs="Times New Roman"/>
          <w:sz w:val="22"/>
          <w:szCs w:val="22"/>
        </w:rPr>
        <w:t xml:space="preserve"> iestādes kods: 213</w:t>
      </w:r>
    </w:p>
    <w:p w14:paraId="30E0E54E" w14:textId="77777777" w:rsidR="00EE77EE" w:rsidRPr="00F745EC" w:rsidRDefault="00EE77EE" w:rsidP="00EE77EE">
      <w:pPr>
        <w:tabs>
          <w:tab w:val="num" w:pos="840"/>
        </w:tabs>
        <w:spacing w:before="0" w:after="0" w:line="240" w:lineRule="auto"/>
        <w:ind w:left="567"/>
        <w:jc w:val="both"/>
        <w:rPr>
          <w:rFonts w:ascii="Times New Roman" w:eastAsia="Times New Roman" w:hAnsi="Times New Roman" w:cs="Times New Roman"/>
          <w:bCs/>
          <w:sz w:val="22"/>
          <w:szCs w:val="22"/>
          <w:lang w:eastAsia="lv-LV"/>
        </w:rPr>
      </w:pPr>
    </w:p>
    <w:p w14:paraId="3EC9AAD7" w14:textId="77777777" w:rsidR="00F745EC" w:rsidRPr="00F745EC" w:rsidRDefault="0097496C" w:rsidP="00F745EC">
      <w:pPr>
        <w:numPr>
          <w:ilvl w:val="1"/>
          <w:numId w:val="1"/>
        </w:numPr>
        <w:tabs>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Izpildītājs elektroniskos rēķinus apmaksai iesniedz, izvēloties vienu no sekojošajiem rēķina piegādes kanāliem: izveido programmatūru datu apmaiņai starp Izpildītāja norēķinu sistēmu un pašvaldības vienoto informācijas sistēmu; augšupielādē rēķinu failus pašvaldības portālā </w:t>
      </w:r>
      <w:hyperlink r:id="rId9" w:history="1">
        <w:r w:rsidRPr="00F745EC">
          <w:rPr>
            <w:rFonts w:ascii="Times New Roman" w:eastAsia="Times New Roman" w:hAnsi="Times New Roman" w:cs="Times New Roman"/>
            <w:bCs/>
            <w:color w:val="0000FF"/>
            <w:sz w:val="22"/>
            <w:szCs w:val="22"/>
            <w:u w:val="single"/>
            <w:lang w:eastAsia="lv-LV"/>
          </w:rPr>
          <w:t>www.eriga.lv</w:t>
        </w:r>
      </w:hyperlink>
      <w:r w:rsidRPr="00F745EC">
        <w:rPr>
          <w:rFonts w:ascii="Times New Roman" w:eastAsia="Times New Roman" w:hAnsi="Times New Roman" w:cs="Times New Roman"/>
          <w:bCs/>
          <w:sz w:val="22"/>
          <w:szCs w:val="22"/>
          <w:lang w:eastAsia="lv-LV"/>
        </w:rPr>
        <w:t>, atbilstoši portālā noteiktajam aprakstam par elektroniskā rēķina iesniegšanas formātu un piegādes veidu; izmanto Web formas manuālai rēķinu ievadei.</w:t>
      </w:r>
    </w:p>
    <w:p w14:paraId="59ABDB36" w14:textId="77777777" w:rsidR="00F745EC" w:rsidRPr="00803B76" w:rsidRDefault="0097496C" w:rsidP="00803B76">
      <w:pPr>
        <w:pStyle w:val="Sarakstarindkopa"/>
        <w:numPr>
          <w:ilvl w:val="1"/>
          <w:numId w:val="1"/>
        </w:numPr>
        <w:tabs>
          <w:tab w:val="clear" w:pos="840"/>
          <w:tab w:val="num" w:pos="567"/>
        </w:tabs>
        <w:ind w:left="567" w:hanging="567"/>
        <w:jc w:val="both"/>
        <w:rPr>
          <w:bCs/>
          <w:sz w:val="22"/>
          <w:szCs w:val="22"/>
        </w:rPr>
      </w:pPr>
      <w:r w:rsidRPr="00803B76">
        <w:rPr>
          <w:bCs/>
          <w:sz w:val="22"/>
          <w:szCs w:val="22"/>
        </w:rPr>
        <w:t>Līgumā noteiktā kārtībā iesniegts elektroniskais rēķins nodrošina Pusēm elektroniskā rēķina izcelsmes autentiskumu un satura integritāti.</w:t>
      </w:r>
    </w:p>
    <w:p w14:paraId="3105900B" w14:textId="77777777" w:rsidR="00F745EC" w:rsidRPr="00F745EC" w:rsidRDefault="0097496C" w:rsidP="00F745EC">
      <w:pPr>
        <w:numPr>
          <w:ilvl w:val="1"/>
          <w:numId w:val="1"/>
        </w:numPr>
        <w:tabs>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Līgumslēdzēji (puses) vienojas, ka elektroniskā rēķina apmaksas termiņu skaita no dienas, kad Izpildītājs, atbilstoši pašvaldības portālā </w:t>
      </w:r>
      <w:hyperlink r:id="rId10" w:history="1">
        <w:r w:rsidRPr="00F745EC">
          <w:rPr>
            <w:rFonts w:ascii="Times New Roman" w:eastAsia="Times New Roman" w:hAnsi="Times New Roman" w:cs="Times New Roman"/>
            <w:bCs/>
            <w:color w:val="0000FF"/>
            <w:sz w:val="22"/>
            <w:szCs w:val="22"/>
            <w:u w:val="single"/>
            <w:lang w:eastAsia="lv-LV"/>
          </w:rPr>
          <w:t>www.eriga.lv</w:t>
        </w:r>
      </w:hyperlink>
      <w:r w:rsidRPr="00F745EC">
        <w:rPr>
          <w:rFonts w:ascii="Times New Roman" w:eastAsia="Times New Roman" w:hAnsi="Times New Roman" w:cs="Times New Roman"/>
          <w:bCs/>
          <w:sz w:val="22"/>
          <w:szCs w:val="22"/>
          <w:lang w:eastAsia="lv-LV"/>
        </w:rPr>
        <w:t xml:space="preserve">, sadaļā “Rēķinu iesniegšana” norādītajai informācijai par elektroniskā rēķina formātu, ir iesniedzis Pasūtītajam elektronisku rēķinu, ar nosacījumu, ka Izpildītājs ir iesniedzis pareizi, atbilstoši </w:t>
      </w:r>
      <w:r w:rsidR="0000429E">
        <w:rPr>
          <w:rFonts w:ascii="Times New Roman" w:eastAsia="Times New Roman" w:hAnsi="Times New Roman" w:cs="Times New Roman"/>
          <w:bCs/>
          <w:sz w:val="22"/>
          <w:szCs w:val="22"/>
          <w:lang w:eastAsia="lv-LV"/>
        </w:rPr>
        <w:t>L</w:t>
      </w:r>
      <w:r w:rsidRPr="00F745EC">
        <w:rPr>
          <w:rFonts w:ascii="Times New Roman" w:eastAsia="Times New Roman" w:hAnsi="Times New Roman" w:cs="Times New Roman"/>
          <w:bCs/>
          <w:sz w:val="22"/>
          <w:szCs w:val="22"/>
          <w:lang w:eastAsia="lv-LV"/>
        </w:rPr>
        <w:t xml:space="preserve">īguma nosacījumiem, aizpildītu elektronisko rēķinu un Pasūtītājs to ir pieņēmis apmaksai. </w:t>
      </w:r>
    </w:p>
    <w:p w14:paraId="3D73BF47" w14:textId="77777777" w:rsidR="00F745EC" w:rsidRPr="00F745EC" w:rsidRDefault="0097496C" w:rsidP="00F745EC">
      <w:pPr>
        <w:numPr>
          <w:ilvl w:val="1"/>
          <w:numId w:val="1"/>
        </w:numPr>
        <w:tabs>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Izpildītājam ir pienākums pašvaldības portālā </w:t>
      </w:r>
      <w:hyperlink r:id="rId11" w:history="1">
        <w:r w:rsidRPr="00F745EC">
          <w:rPr>
            <w:rFonts w:ascii="Times New Roman" w:eastAsia="Times New Roman" w:hAnsi="Times New Roman" w:cs="Times New Roman"/>
            <w:bCs/>
            <w:color w:val="0000FF"/>
            <w:sz w:val="22"/>
            <w:szCs w:val="22"/>
            <w:u w:val="single"/>
            <w:lang w:eastAsia="lv-LV"/>
          </w:rPr>
          <w:t>www.eriga.lv</w:t>
        </w:r>
      </w:hyperlink>
      <w:r w:rsidRPr="00F745EC">
        <w:rPr>
          <w:rFonts w:ascii="Times New Roman" w:eastAsia="Times New Roman" w:hAnsi="Times New Roman" w:cs="Times New Roman"/>
          <w:bCs/>
          <w:sz w:val="22"/>
          <w:szCs w:val="22"/>
          <w:lang w:eastAsia="lv-LV"/>
        </w:rPr>
        <w:t xml:space="preserve"> sekot līdzi iesniegtā elektroniskā rēķina apstrādes statusam.</w:t>
      </w:r>
    </w:p>
    <w:p w14:paraId="1C7DD2FF" w14:textId="77777777" w:rsidR="00F745EC" w:rsidRDefault="0097496C" w:rsidP="00F745EC">
      <w:pPr>
        <w:numPr>
          <w:ilvl w:val="1"/>
          <w:numId w:val="1"/>
        </w:numPr>
        <w:tabs>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Ja Izpildītājs ir iesniedzis nepareizi aizpildītu un/vai </w:t>
      </w:r>
      <w:r w:rsidR="00CE290C">
        <w:rPr>
          <w:rFonts w:ascii="Times New Roman" w:eastAsia="Times New Roman" w:hAnsi="Times New Roman" w:cs="Times New Roman"/>
          <w:bCs/>
          <w:sz w:val="22"/>
          <w:szCs w:val="22"/>
          <w:lang w:eastAsia="lv-LV"/>
        </w:rPr>
        <w:t>L</w:t>
      </w:r>
      <w:r w:rsidRPr="00F745EC">
        <w:rPr>
          <w:rFonts w:ascii="Times New Roman" w:eastAsia="Times New Roman" w:hAnsi="Times New Roman" w:cs="Times New Roman"/>
          <w:bCs/>
          <w:sz w:val="22"/>
          <w:szCs w:val="22"/>
          <w:lang w:eastAsia="lv-LV"/>
        </w:rPr>
        <w:t>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22145010" w14:textId="77777777" w:rsidR="003B4D00" w:rsidRPr="003B4D00" w:rsidRDefault="0097496C" w:rsidP="003B4D00">
      <w:pPr>
        <w:numPr>
          <w:ilvl w:val="1"/>
          <w:numId w:val="1"/>
        </w:numPr>
        <w:tabs>
          <w:tab w:val="clear" w:pos="84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3B4D00">
        <w:rPr>
          <w:rFonts w:ascii="Times New Roman" w:eastAsia="Times New Roman" w:hAnsi="Times New Roman" w:cs="Times New Roman"/>
          <w:bCs/>
          <w:sz w:val="22"/>
          <w:szCs w:val="22"/>
          <w:lang w:eastAsia="lv-LV"/>
        </w:rPr>
        <w:t>Norēķini Līguma izpildes ietvaros – par pamatu ņemot piedāvājumā norādītās vienību cenas, kuras visā Līguma darbības laikā (t.sk. ar visiem iespējamajiem pagarinājumiem) nedrīkst palielināties.</w:t>
      </w:r>
    </w:p>
    <w:p w14:paraId="00503DF9" w14:textId="77777777" w:rsidR="003B4D00" w:rsidRPr="003B4D00" w:rsidRDefault="0097496C" w:rsidP="003B4D00">
      <w:pPr>
        <w:numPr>
          <w:ilvl w:val="1"/>
          <w:numId w:val="1"/>
        </w:numPr>
        <w:tabs>
          <w:tab w:val="clear" w:pos="84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3B4D00">
        <w:rPr>
          <w:rFonts w:ascii="Times New Roman" w:eastAsia="Times New Roman" w:hAnsi="Times New Roman" w:cs="Times New Roman"/>
          <w:bCs/>
          <w:sz w:val="22"/>
          <w:szCs w:val="22"/>
          <w:lang w:eastAsia="lv-LV"/>
        </w:rPr>
        <w:t xml:space="preserve">Līguma </w:t>
      </w:r>
      <w:r w:rsidRPr="003624AF">
        <w:rPr>
          <w:rFonts w:ascii="Times New Roman" w:eastAsia="Times New Roman" w:hAnsi="Times New Roman" w:cs="Times New Roman"/>
          <w:bCs/>
          <w:sz w:val="22"/>
          <w:szCs w:val="22"/>
          <w:lang w:eastAsia="lv-LV"/>
        </w:rPr>
        <w:t>6.1.punkta piemērošanas</w:t>
      </w:r>
      <w:r w:rsidRPr="003B4D00">
        <w:rPr>
          <w:rFonts w:ascii="Times New Roman" w:eastAsia="Times New Roman" w:hAnsi="Times New Roman" w:cs="Times New Roman"/>
          <w:bCs/>
          <w:sz w:val="22"/>
          <w:szCs w:val="22"/>
          <w:lang w:eastAsia="lv-LV"/>
        </w:rPr>
        <w:t xml:space="preserve"> gadījumā Pasūtītājs apmaksā Izpildītāja piestādītos rēķinus par izpildītajiem Pakalpojumiem tikai pēc līgumsoda apmaksas veikšanas Pasūtītājam</w:t>
      </w:r>
      <w:r>
        <w:rPr>
          <w:rFonts w:ascii="Times New Roman" w:eastAsia="Times New Roman" w:hAnsi="Times New Roman" w:cs="Times New Roman"/>
          <w:bCs/>
          <w:sz w:val="22"/>
          <w:szCs w:val="22"/>
          <w:lang w:eastAsia="lv-LV"/>
        </w:rPr>
        <w:t>.</w:t>
      </w:r>
    </w:p>
    <w:p w14:paraId="216629DD" w14:textId="77777777" w:rsidR="00F745EC" w:rsidRPr="00F745EC" w:rsidRDefault="00F745EC" w:rsidP="00F745EC">
      <w:pPr>
        <w:spacing w:before="0" w:after="0" w:line="240" w:lineRule="auto"/>
        <w:jc w:val="both"/>
        <w:rPr>
          <w:rFonts w:ascii="Times New Roman" w:eastAsia="Times New Roman" w:hAnsi="Times New Roman" w:cs="Times New Roman"/>
          <w:bCs/>
          <w:sz w:val="22"/>
          <w:szCs w:val="22"/>
          <w:lang w:eastAsia="lv-LV"/>
        </w:rPr>
      </w:pPr>
    </w:p>
    <w:p w14:paraId="6760C3CC" w14:textId="77777777" w:rsidR="00F745EC" w:rsidRPr="00F745EC" w:rsidRDefault="0097496C" w:rsidP="00F745EC">
      <w:pPr>
        <w:numPr>
          <w:ilvl w:val="0"/>
          <w:numId w:val="2"/>
        </w:numPr>
        <w:spacing w:before="0" w:after="0" w:line="240" w:lineRule="auto"/>
        <w:jc w:val="both"/>
        <w:rPr>
          <w:rFonts w:ascii="Times New Roman" w:eastAsia="Times New Roman" w:hAnsi="Times New Roman" w:cs="Times New Roman"/>
          <w:b/>
          <w:bCs/>
          <w:sz w:val="22"/>
          <w:szCs w:val="22"/>
          <w:lang w:eastAsia="lv-LV"/>
        </w:rPr>
      </w:pPr>
      <w:r w:rsidRPr="00F745EC">
        <w:rPr>
          <w:rFonts w:ascii="Times New Roman" w:eastAsia="Times New Roman" w:hAnsi="Times New Roman" w:cs="Times New Roman"/>
          <w:b/>
          <w:bCs/>
          <w:sz w:val="22"/>
          <w:szCs w:val="22"/>
          <w:lang w:eastAsia="lv-LV"/>
        </w:rPr>
        <w:t>Izpildītāja tiesības un pienākumi</w:t>
      </w:r>
    </w:p>
    <w:p w14:paraId="06446066" w14:textId="77777777" w:rsidR="00F745EC" w:rsidRPr="00F745EC" w:rsidRDefault="0097496C"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Izpildītājs apņemas:</w:t>
      </w:r>
    </w:p>
    <w:p w14:paraId="0832E321" w14:textId="77777777" w:rsidR="00F745EC" w:rsidRPr="00F745EC" w:rsidRDefault="0097496C" w:rsidP="00F745EC">
      <w:pPr>
        <w:numPr>
          <w:ilvl w:val="2"/>
          <w:numId w:val="2"/>
        </w:numPr>
        <w:tabs>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sniegt Līgumā paredzētos Pakalpojumus Līgumā noteiktajā termiņā augstā kvalitātē atbilstoši Latvijas Republikā spēkā esošajiem tiesību aktiem un to prasībām, bez Pasūtītāja rakstveida akcepta nepieļaujot jebkāda veida atkāpes no Līguma noteikumiem; </w:t>
      </w:r>
    </w:p>
    <w:p w14:paraId="234013B3" w14:textId="77777777" w:rsidR="00F745EC" w:rsidRPr="00F745EC" w:rsidRDefault="0097496C" w:rsidP="00F745EC">
      <w:pPr>
        <w:numPr>
          <w:ilvl w:val="2"/>
          <w:numId w:val="2"/>
        </w:numPr>
        <w:tabs>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par viena mēneša ietvaros sniegtajiem Pakalpojumiem iesniegt Pakalpojumu  nodošanas-pieņemšanas aktu, pievienojot veikto darbu aktus un uzstādīto iekārtu un ierīču  atbilstības sertifikātu apliecinātas kopijas;</w:t>
      </w:r>
    </w:p>
    <w:p w14:paraId="6C408208" w14:textId="77777777" w:rsidR="00F745EC" w:rsidRPr="00F745EC" w:rsidRDefault="0097496C" w:rsidP="00F745EC">
      <w:pPr>
        <w:numPr>
          <w:ilvl w:val="2"/>
          <w:numId w:val="2"/>
        </w:numPr>
        <w:tabs>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veikt nepieciešamos pasākumus, lai novērstu  kaitējumu, kāds varētu rasties Pasūtītājam vai trešajām personām Pakalpojumu ietvaros veicamo darbu izpildes rezultātā;</w:t>
      </w:r>
    </w:p>
    <w:p w14:paraId="01C95C1B" w14:textId="77777777" w:rsidR="00F745EC" w:rsidRPr="00F745EC" w:rsidRDefault="0097496C" w:rsidP="00F745EC">
      <w:pPr>
        <w:numPr>
          <w:ilvl w:val="2"/>
          <w:numId w:val="2"/>
        </w:numPr>
        <w:tabs>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brīdināt Pasūtītāju par jebkādiem apstākļiem, kas var būt bīstami iekārtu lietotāju (bērnu) veselībai;</w:t>
      </w:r>
    </w:p>
    <w:p w14:paraId="24DF1A34" w14:textId="77777777" w:rsidR="00F745EC" w:rsidRPr="00F745EC" w:rsidRDefault="0097496C" w:rsidP="00F745EC">
      <w:pPr>
        <w:numPr>
          <w:ilvl w:val="2"/>
          <w:numId w:val="2"/>
        </w:numPr>
        <w:tabs>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Pakalpojumu ietveros veicamo darbu izpildes laikā attiecīgajās darbu izpildes vietās ierobežot piekļuvi bojātajam aprīkojumam, ierīcēm un iekārtām līdz to atjaunošanai;</w:t>
      </w:r>
    </w:p>
    <w:p w14:paraId="1DFCFEAF" w14:textId="77777777" w:rsidR="00F745EC" w:rsidRPr="00F745EC" w:rsidRDefault="0097496C" w:rsidP="00F745EC">
      <w:pPr>
        <w:numPr>
          <w:ilvl w:val="2"/>
          <w:numId w:val="2"/>
        </w:numPr>
        <w:tabs>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veikt pārbaudē atklāto defektu vai trūkumu savlaicīgu un kvalitatīvu novēršanu.</w:t>
      </w:r>
    </w:p>
    <w:p w14:paraId="0DC33620" w14:textId="77777777" w:rsidR="000817A8" w:rsidRDefault="0097496C"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Izpildītājam, sniedzot Pakalpojumus, ir pienākums nodrošināt tīrību un kārtību</w:t>
      </w:r>
      <w:r w:rsidR="004A0861">
        <w:rPr>
          <w:rFonts w:ascii="Times New Roman" w:eastAsia="Times New Roman" w:hAnsi="Times New Roman" w:cs="Times New Roman"/>
          <w:bCs/>
          <w:sz w:val="22"/>
          <w:szCs w:val="22"/>
          <w:lang w:eastAsia="lv-LV"/>
        </w:rPr>
        <w:t>,</w:t>
      </w:r>
      <w:r w:rsidRPr="00F745EC">
        <w:rPr>
          <w:rFonts w:ascii="Times New Roman" w:eastAsia="Times New Roman" w:hAnsi="Times New Roman" w:cs="Times New Roman"/>
          <w:bCs/>
          <w:sz w:val="22"/>
          <w:szCs w:val="22"/>
          <w:lang w:eastAsia="lv-LV"/>
        </w:rPr>
        <w:t xml:space="preserve"> atbilstoši sakārtotas vides prasībām.</w:t>
      </w:r>
    </w:p>
    <w:p w14:paraId="15002618" w14:textId="77777777" w:rsidR="005E097A" w:rsidRPr="006F1BEB" w:rsidRDefault="0097496C"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6F1BEB">
        <w:rPr>
          <w:rFonts w:ascii="Times New Roman" w:hAnsi="Times New Roman" w:cs="Times New Roman"/>
          <w:bCs/>
          <w:sz w:val="22"/>
          <w:szCs w:val="22"/>
        </w:rPr>
        <w:t>Izpildītājam visā Līguma darbības laikā jābūt spēkā esošam civiltiesiskās atbildības apdrošināšanas līgumam (polisei), kas sedz zaudējumus Pasūtītājam vai trešajai personai, ja Izpildītājs bez iepriekšēja nodoma vai neuzmanības dēļ nodara kaitējumu tās veselībai/dzīvībai vai īpašumam.</w:t>
      </w:r>
      <w:r w:rsidR="006F1BEB" w:rsidRPr="006F1BEB">
        <w:rPr>
          <w:rFonts w:ascii="Times New Roman" w:hAnsi="Times New Roman" w:cs="Times New Roman"/>
          <w:bCs/>
          <w:sz w:val="22"/>
          <w:szCs w:val="22"/>
        </w:rPr>
        <w:t xml:space="preserve"> Izpildītājs </w:t>
      </w:r>
      <w:r w:rsidR="006F1BEB">
        <w:rPr>
          <w:rFonts w:ascii="Times New Roman" w:hAnsi="Times New Roman" w:cs="Times New Roman"/>
          <w:bCs/>
          <w:sz w:val="22"/>
          <w:szCs w:val="22"/>
        </w:rPr>
        <w:t xml:space="preserve">nav tiesīgs uzsākt </w:t>
      </w:r>
      <w:r w:rsidR="006F1BEB" w:rsidRPr="006F1BEB">
        <w:rPr>
          <w:rFonts w:ascii="Times New Roman" w:hAnsi="Times New Roman" w:cs="Times New Roman"/>
          <w:bCs/>
          <w:sz w:val="22"/>
          <w:szCs w:val="22"/>
        </w:rPr>
        <w:t>Pakalpojumus bez spēkā esošas civiltiesiskās atbildības apdrošināšanas.</w:t>
      </w:r>
    </w:p>
    <w:p w14:paraId="41C23099" w14:textId="77777777" w:rsidR="005E097A" w:rsidRPr="006F1BEB" w:rsidRDefault="0097496C"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6F1BEB">
        <w:rPr>
          <w:rFonts w:ascii="Times New Roman" w:hAnsi="Times New Roman" w:cs="Times New Roman"/>
          <w:bCs/>
          <w:sz w:val="22"/>
          <w:szCs w:val="22"/>
        </w:rPr>
        <w:t xml:space="preserve">Izpildītājs līdz Pakalpojumu uzsākšanai iesniedz Pasūtītājam  civiltiesiskās atbildības apdrošināšanas līguma (polises) un apdrošināšanas noteikumu apliecinātas kopijas vai </w:t>
      </w:r>
      <w:r w:rsidRPr="006F1BEB">
        <w:rPr>
          <w:rFonts w:ascii="Times New Roman" w:hAnsi="Times New Roman" w:cs="Times New Roman"/>
          <w:sz w:val="22"/>
          <w:szCs w:val="22"/>
        </w:rPr>
        <w:t>apdrošināšanas sabiedrības apliecinājumu par</w:t>
      </w:r>
      <w:r w:rsidR="006F1BEB" w:rsidRPr="006F1BEB">
        <w:rPr>
          <w:rFonts w:ascii="Times New Roman" w:hAnsi="Times New Roman" w:cs="Times New Roman"/>
          <w:sz w:val="22"/>
          <w:szCs w:val="22"/>
        </w:rPr>
        <w:t xml:space="preserve"> atbilstošas</w:t>
      </w:r>
      <w:r w:rsidRPr="006F1BEB">
        <w:rPr>
          <w:rFonts w:ascii="Times New Roman" w:hAnsi="Times New Roman" w:cs="Times New Roman"/>
          <w:sz w:val="22"/>
          <w:szCs w:val="22"/>
        </w:rPr>
        <w:t xml:space="preserve"> civiltiesiskās atbildības apdrošināšanas polises spēkā esamību un dokumentu, kas apliecina attiecīgās polises apdrošināšanas prēmijas samaksu</w:t>
      </w:r>
      <w:r w:rsidRPr="006F1BEB">
        <w:rPr>
          <w:rFonts w:ascii="Times New Roman" w:hAnsi="Times New Roman" w:cs="Times New Roman"/>
          <w:bCs/>
          <w:sz w:val="22"/>
          <w:szCs w:val="22"/>
        </w:rPr>
        <w:t>.</w:t>
      </w:r>
    </w:p>
    <w:p w14:paraId="51CF3B2B" w14:textId="77777777" w:rsidR="005E097A" w:rsidRPr="006F1BEB" w:rsidRDefault="0097496C"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6F1BEB">
        <w:rPr>
          <w:rFonts w:ascii="Times New Roman" w:hAnsi="Times New Roman" w:cs="Times New Roman"/>
          <w:sz w:val="22"/>
          <w:szCs w:val="22"/>
        </w:rPr>
        <w:t>Civiltiesiskās atbildības minimālajam atbildības limitam jābūt ne mazākam par 50 000 EUR (</w:t>
      </w:r>
      <w:r w:rsidRPr="006F1BEB">
        <w:rPr>
          <w:rFonts w:ascii="Times New Roman" w:hAnsi="Times New Roman" w:cs="Times New Roman"/>
          <w:i/>
          <w:iCs/>
          <w:sz w:val="22"/>
          <w:szCs w:val="22"/>
        </w:rPr>
        <w:t>piecdesmit tūkstoši</w:t>
      </w:r>
      <w:r w:rsidRPr="006F1BEB">
        <w:rPr>
          <w:rFonts w:ascii="Times New Roman" w:hAnsi="Times New Roman" w:cs="Times New Roman"/>
          <w:sz w:val="22"/>
          <w:szCs w:val="22"/>
        </w:rPr>
        <w:t xml:space="preserve"> </w:t>
      </w:r>
      <w:r w:rsidRPr="006F1BEB">
        <w:rPr>
          <w:rFonts w:ascii="Times New Roman" w:hAnsi="Times New Roman" w:cs="Times New Roman"/>
          <w:i/>
          <w:iCs/>
          <w:sz w:val="22"/>
          <w:szCs w:val="22"/>
        </w:rPr>
        <w:t>euro</w:t>
      </w:r>
      <w:r w:rsidRPr="006F1BEB">
        <w:rPr>
          <w:rFonts w:ascii="Times New Roman" w:hAnsi="Times New Roman" w:cs="Times New Roman"/>
          <w:sz w:val="22"/>
          <w:szCs w:val="22"/>
        </w:rPr>
        <w:t>), pašrisks ne vairāk kā 140 EUR (</w:t>
      </w:r>
      <w:r w:rsidRPr="006F1BEB">
        <w:rPr>
          <w:rFonts w:ascii="Times New Roman" w:hAnsi="Times New Roman" w:cs="Times New Roman"/>
          <w:i/>
          <w:iCs/>
          <w:sz w:val="22"/>
          <w:szCs w:val="22"/>
        </w:rPr>
        <w:t>viens simts četrdesmit</w:t>
      </w:r>
      <w:r w:rsidRPr="006F1BEB">
        <w:rPr>
          <w:rFonts w:ascii="Times New Roman" w:hAnsi="Times New Roman" w:cs="Times New Roman"/>
          <w:sz w:val="22"/>
          <w:szCs w:val="22"/>
        </w:rPr>
        <w:t xml:space="preserve"> </w:t>
      </w:r>
      <w:r w:rsidRPr="006F1BEB">
        <w:rPr>
          <w:rFonts w:ascii="Times New Roman" w:hAnsi="Times New Roman" w:cs="Times New Roman"/>
          <w:i/>
          <w:iCs/>
          <w:sz w:val="22"/>
          <w:szCs w:val="22"/>
        </w:rPr>
        <w:t>euro</w:t>
      </w:r>
      <w:r w:rsidRPr="006F1BEB">
        <w:rPr>
          <w:rFonts w:ascii="Times New Roman" w:hAnsi="Times New Roman" w:cs="Times New Roman"/>
          <w:sz w:val="22"/>
          <w:szCs w:val="22"/>
        </w:rPr>
        <w:t>).</w:t>
      </w:r>
    </w:p>
    <w:p w14:paraId="161DB571" w14:textId="77777777" w:rsidR="005E097A" w:rsidRPr="006F1BEB" w:rsidRDefault="0097496C"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6F1BEB">
        <w:rPr>
          <w:rFonts w:ascii="Times New Roman" w:hAnsi="Times New Roman" w:cs="Times New Roman"/>
          <w:sz w:val="22"/>
          <w:szCs w:val="22"/>
        </w:rPr>
        <w:t>Civiltiesiskās atbildības apdrošināšanas līgumā jābūt nosacījumam, ka, iestājoties apdrošināšanas gadījumam, apdrošināšanas atlīdzība tiek izmaksāta tieši Pasūtītājam vai zaudējumus cietušajai trešajai personai.</w:t>
      </w:r>
    </w:p>
    <w:p w14:paraId="0CC67B35" w14:textId="77777777" w:rsidR="00F745EC" w:rsidRPr="00F745EC" w:rsidRDefault="0097496C"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6F1BEB">
        <w:rPr>
          <w:rFonts w:ascii="Times New Roman" w:eastAsia="Times New Roman" w:hAnsi="Times New Roman" w:cs="Times New Roman"/>
          <w:bCs/>
          <w:sz w:val="22"/>
          <w:szCs w:val="22"/>
          <w:lang w:eastAsia="lv-LV"/>
        </w:rPr>
        <w:lastRenderedPageBreak/>
        <w:t>Līgumā noteiktajā kārtībā pēc Pasūtītāja pieprasījuma Izpildītājam par saviem līdzekļiem jānovērš</w:t>
      </w:r>
      <w:r w:rsidRPr="00F745EC">
        <w:rPr>
          <w:rFonts w:ascii="Times New Roman" w:eastAsia="Times New Roman" w:hAnsi="Times New Roman" w:cs="Times New Roman"/>
          <w:bCs/>
          <w:sz w:val="22"/>
          <w:szCs w:val="22"/>
          <w:lang w:eastAsia="lv-LV"/>
        </w:rPr>
        <w:t xml:space="preserve"> Līguma izpildē pieļautie trūkumi vai nepilnības, kas radušies Izpildītāja vainas dēļ.</w:t>
      </w:r>
    </w:p>
    <w:p w14:paraId="35715AD9" w14:textId="77777777" w:rsidR="00F745EC" w:rsidRPr="00F745EC" w:rsidRDefault="0097496C"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Izpildītājam ir pienākums nekavējoties informēt Pasūtītāju par iespējamiem pārtraukumiem Pakalpojumu sniegšanā, kā arī par šķēršļiem turpmākai līgumsaistību izpildei.</w:t>
      </w:r>
    </w:p>
    <w:p w14:paraId="58B71251" w14:textId="77777777" w:rsidR="00F745EC" w:rsidRDefault="0097496C"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Izpildītājs ir tiesīgs saņemt samaksu Līguma 2. sadaļā noteiktā kārtībā un apjomā.</w:t>
      </w:r>
    </w:p>
    <w:p w14:paraId="6B40B983" w14:textId="77777777" w:rsidR="00F319CC" w:rsidRPr="00F745EC" w:rsidRDefault="00F319CC" w:rsidP="001A119A">
      <w:pPr>
        <w:spacing w:before="0" w:after="0" w:line="240" w:lineRule="auto"/>
        <w:jc w:val="both"/>
        <w:rPr>
          <w:rFonts w:ascii="Times New Roman" w:eastAsia="Times New Roman" w:hAnsi="Times New Roman" w:cs="Times New Roman"/>
          <w:bCs/>
          <w:sz w:val="22"/>
          <w:szCs w:val="22"/>
          <w:lang w:eastAsia="lv-LV"/>
        </w:rPr>
      </w:pPr>
    </w:p>
    <w:p w14:paraId="2D19D36D" w14:textId="77777777" w:rsidR="00F745EC" w:rsidRPr="00F745EC" w:rsidRDefault="0097496C" w:rsidP="00F745EC">
      <w:pPr>
        <w:numPr>
          <w:ilvl w:val="0"/>
          <w:numId w:val="2"/>
        </w:numPr>
        <w:tabs>
          <w:tab w:val="clear" w:pos="360"/>
          <w:tab w:val="num" w:pos="0"/>
        </w:tabs>
        <w:spacing w:before="0" w:after="0" w:line="240" w:lineRule="auto"/>
        <w:ind w:hanging="567"/>
        <w:jc w:val="both"/>
        <w:rPr>
          <w:rFonts w:ascii="Times New Roman" w:eastAsia="Times New Roman" w:hAnsi="Times New Roman" w:cs="Times New Roman"/>
          <w:b/>
          <w:bCs/>
          <w:sz w:val="22"/>
          <w:szCs w:val="22"/>
          <w:lang w:eastAsia="lv-LV"/>
        </w:rPr>
      </w:pPr>
      <w:r w:rsidRPr="00F745EC">
        <w:rPr>
          <w:rFonts w:ascii="Times New Roman" w:eastAsia="Times New Roman" w:hAnsi="Times New Roman" w:cs="Times New Roman"/>
          <w:b/>
          <w:bCs/>
          <w:sz w:val="22"/>
          <w:szCs w:val="22"/>
          <w:lang w:eastAsia="lv-LV"/>
        </w:rPr>
        <w:t>Pasūtītāja tiesības un pienākumi</w:t>
      </w:r>
    </w:p>
    <w:p w14:paraId="52D0B851" w14:textId="77777777" w:rsidR="00F745EC" w:rsidRPr="00F745EC" w:rsidRDefault="0097496C"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Pasūtītājs apņemas kontrolēt Līguma izpildi un pieņemt Līgumam atbilstošus sniegtos Pakalpojumus.</w:t>
      </w:r>
    </w:p>
    <w:p w14:paraId="2C3BCC5A" w14:textId="77777777" w:rsidR="00F745EC" w:rsidRPr="00F745EC" w:rsidRDefault="0097496C"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Pasūtītājs apņemas ievērot Līguma 2. sadaļā noteikto norēķinu kārtību.</w:t>
      </w:r>
    </w:p>
    <w:p w14:paraId="0D1B52C5" w14:textId="77777777" w:rsidR="00F745EC" w:rsidRPr="00F745EC" w:rsidRDefault="0097496C"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Pasūtītājs nodrošina, lai Pakalpojumu izpildes laikā Izpildītājam būtu pieejams Pasūtītāja pārstāvis.</w:t>
      </w:r>
    </w:p>
    <w:p w14:paraId="6C42FA46" w14:textId="77777777" w:rsidR="00F745EC" w:rsidRPr="00F745EC" w:rsidRDefault="0097496C"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Līguma noteikumiem atbilstoši veiktos Pakalpojumus Pasūtītājs pieņem 5 (piecu) dienu laikā. Par Pakalpojumu nekvalitatīvu izpildi vai neatbilstību dokumentācijai Pasūtītājs paziņo, iesniedzot Izpildītājam pamatotu pretenziju 5 (piecu) dienu laikā, kuru Izpildītājam 5  (piecu) dienu laikā pēc tās saņemšanas jāizskata. Puses sastāda rakstveida aktu, kurā fiksē trūkumu novēršanas termiņus un veicamo darbu apjomu.</w:t>
      </w:r>
    </w:p>
    <w:p w14:paraId="60883DCC" w14:textId="77777777" w:rsidR="00F745EC" w:rsidRPr="00F745EC" w:rsidRDefault="0097496C"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Pasūtītājs ir tiesīgs jebkurā laikā apmeklēt Pakalpojumu izpildes vietu, lai kontrolētu, kā Izpildītājs Pakalpojumu izpildes gaitā ievēro Latvijas Republikā spēkā esošo tiesību aktu un Līguma prasības.</w:t>
      </w:r>
    </w:p>
    <w:p w14:paraId="65B7AA60" w14:textId="77777777" w:rsidR="00F745EC" w:rsidRPr="00F745EC" w:rsidRDefault="00F745EC" w:rsidP="00F745EC">
      <w:pPr>
        <w:tabs>
          <w:tab w:val="num" w:pos="0"/>
        </w:tabs>
        <w:spacing w:before="0" w:after="0" w:line="240" w:lineRule="auto"/>
        <w:ind w:hanging="567"/>
        <w:jc w:val="both"/>
        <w:rPr>
          <w:rFonts w:ascii="Times New Roman" w:eastAsia="Times New Roman" w:hAnsi="Times New Roman" w:cs="Times New Roman"/>
          <w:bCs/>
          <w:sz w:val="22"/>
          <w:szCs w:val="22"/>
          <w:lang w:eastAsia="lv-LV"/>
        </w:rPr>
      </w:pPr>
    </w:p>
    <w:p w14:paraId="52101AF6" w14:textId="77777777" w:rsidR="00F745EC" w:rsidRPr="00F745EC" w:rsidRDefault="0097496C" w:rsidP="00F745EC">
      <w:pPr>
        <w:numPr>
          <w:ilvl w:val="0"/>
          <w:numId w:val="2"/>
        </w:numPr>
        <w:tabs>
          <w:tab w:val="clear" w:pos="360"/>
          <w:tab w:val="num" w:pos="0"/>
        </w:tabs>
        <w:spacing w:before="0" w:after="0" w:line="240" w:lineRule="auto"/>
        <w:ind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
          <w:bCs/>
          <w:sz w:val="22"/>
          <w:szCs w:val="22"/>
          <w:lang w:eastAsia="lv-LV"/>
        </w:rPr>
        <w:t xml:space="preserve">Pakalpojumu pieņemšana – nodošana </w:t>
      </w:r>
    </w:p>
    <w:p w14:paraId="4EE73365" w14:textId="77777777" w:rsidR="00F745EC" w:rsidRPr="00F745EC" w:rsidRDefault="0097496C"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Pakalpojumu pieņemšana – nodošana notiek Pasūtītājam un Izpildītājam vienu reizi mēnesī parakstot Pakalpojumu pieņemšanas – nodošanas aktu. </w:t>
      </w:r>
      <w:r w:rsidR="00BA272A">
        <w:rPr>
          <w:rFonts w:ascii="Times New Roman" w:eastAsia="Times New Roman" w:hAnsi="Times New Roman" w:cs="Times New Roman"/>
          <w:bCs/>
          <w:sz w:val="22"/>
          <w:szCs w:val="22"/>
          <w:lang w:eastAsia="lv-LV"/>
        </w:rPr>
        <w:t xml:space="preserve">Līguma </w:t>
      </w:r>
      <w:r w:rsidR="00BA272A" w:rsidRPr="003624AF">
        <w:rPr>
          <w:rFonts w:ascii="Times New Roman" w:eastAsia="Times New Roman" w:hAnsi="Times New Roman" w:cs="Times New Roman"/>
          <w:bCs/>
          <w:sz w:val="22"/>
          <w:szCs w:val="22"/>
          <w:lang w:eastAsia="lv-LV"/>
        </w:rPr>
        <w:t>10.6.1.apakspunktā</w:t>
      </w:r>
      <w:r w:rsidR="00BA272A" w:rsidRPr="00F745EC">
        <w:rPr>
          <w:rFonts w:ascii="Times New Roman" w:eastAsia="Times New Roman" w:hAnsi="Times New Roman" w:cs="Times New Roman"/>
          <w:bCs/>
          <w:sz w:val="22"/>
          <w:szCs w:val="22"/>
          <w:lang w:eastAsia="lv-LV"/>
        </w:rPr>
        <w:t xml:space="preserve"> </w:t>
      </w:r>
      <w:r w:rsidR="006F1BEB">
        <w:rPr>
          <w:rFonts w:ascii="Times New Roman" w:eastAsia="Times New Roman" w:hAnsi="Times New Roman" w:cs="Times New Roman"/>
          <w:bCs/>
          <w:sz w:val="22"/>
          <w:szCs w:val="22"/>
          <w:lang w:eastAsia="lv-LV"/>
        </w:rPr>
        <w:t xml:space="preserve">norādītais </w:t>
      </w:r>
      <w:r w:rsidRPr="00F745EC">
        <w:rPr>
          <w:rFonts w:ascii="Times New Roman" w:eastAsia="Times New Roman" w:hAnsi="Times New Roman" w:cs="Times New Roman"/>
          <w:bCs/>
          <w:sz w:val="22"/>
          <w:szCs w:val="22"/>
          <w:lang w:eastAsia="lv-LV"/>
        </w:rPr>
        <w:t>Pasūtītāja pilnvarotais pārstāvis</w:t>
      </w:r>
      <w:r w:rsidR="00BA272A">
        <w:rPr>
          <w:rFonts w:ascii="Times New Roman" w:eastAsia="Times New Roman" w:hAnsi="Times New Roman" w:cs="Times New Roman"/>
          <w:bCs/>
          <w:sz w:val="22"/>
          <w:szCs w:val="22"/>
          <w:lang w:eastAsia="lv-LV"/>
        </w:rPr>
        <w:t xml:space="preserve"> (</w:t>
      </w:r>
      <w:r w:rsidRPr="00F745EC">
        <w:rPr>
          <w:rFonts w:ascii="Times New Roman" w:eastAsia="Times New Roman" w:hAnsi="Times New Roman" w:cs="Times New Roman"/>
          <w:bCs/>
          <w:sz w:val="22"/>
          <w:szCs w:val="22"/>
          <w:lang w:eastAsia="lv-LV"/>
        </w:rPr>
        <w:t>5 (piecu) dienu laikā pēc izpildīto Pakalpojumu akta saņemšanas izskata un paraksta to vai iesniedz rakstisku motivēto pretenziju vai atteikumu pieņemt Pakalpojumus. Ja minētajā termiņā Pasūtītājs neizskata iesniegtos dokumentus un/vai nedod saskaņojumus un/vai neiesniedz rakstveidā motivētus akta neparakstīšanas iemeslus, tad tiek uzskatīts, ka iesniegtie dokumenti ir saskaņoti un akceptēti, kā arī aktā norādītie Pakalpojumi sniegti un pieņemti;</w:t>
      </w:r>
    </w:p>
    <w:p w14:paraId="16AB9657" w14:textId="77777777" w:rsidR="00F745EC" w:rsidRPr="00F745EC" w:rsidRDefault="0097496C"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Pasūtītājs nepieņem un neapmaksā sniegtos Pakalpojumus, ja pieņemšanas procesā tiek konstatēti kvalitātes trūkumi, defekti un/vai sniegto Pakalpojumu neatbilstība izpildītajiem apjomiem un/vai Latvijas Republikas normatīvajiem aktiem un/vai Līguma noteikumiem. </w:t>
      </w:r>
    </w:p>
    <w:p w14:paraId="4FB3499E" w14:textId="77777777" w:rsidR="00F745EC" w:rsidRPr="007A585B" w:rsidRDefault="0097496C" w:rsidP="007A585B">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Ja Pasūtītājs konstatē trūkumus sniegto Pakalpojumu kvalitātē, tiek sastādīts defektu akts, kurā norādīti trūkumi un Izpildītājam ir pienākums par saviem līdzekļiem izlabot un novērst konstatētos defektus un/vai trūkumus. Pēc defektu un/vai trūkumu novēršanas Izpildītājs atkārtoti veic Pakalpojumu nodošanu Pasūtītājam.</w:t>
      </w:r>
    </w:p>
    <w:p w14:paraId="2C1C0D37" w14:textId="77777777" w:rsidR="00F745EC" w:rsidRPr="00F745EC" w:rsidRDefault="0097496C"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Pasūtītājs ir tiesīgs prasīt Izpildītājam atlīdzināt zaudējumus, kas radušies Pasūtītājam sakarā ar nekvalitatīvi vai Līguma noteikumiem neatbilstoši sniegtajiem Pakalpojumiem.</w:t>
      </w:r>
    </w:p>
    <w:p w14:paraId="4B33B027" w14:textId="77777777" w:rsidR="00F745EC" w:rsidRPr="00F745EC" w:rsidRDefault="00F745EC" w:rsidP="00F745EC">
      <w:pPr>
        <w:tabs>
          <w:tab w:val="num" w:pos="0"/>
        </w:tabs>
        <w:spacing w:before="0" w:after="0" w:line="240" w:lineRule="auto"/>
        <w:ind w:hanging="567"/>
        <w:jc w:val="both"/>
        <w:rPr>
          <w:rFonts w:ascii="Times New Roman" w:eastAsia="Times New Roman" w:hAnsi="Times New Roman" w:cs="Times New Roman"/>
          <w:bCs/>
          <w:sz w:val="22"/>
          <w:szCs w:val="22"/>
          <w:lang w:eastAsia="lv-LV"/>
        </w:rPr>
      </w:pPr>
    </w:p>
    <w:p w14:paraId="18F9925A" w14:textId="77777777" w:rsidR="00F745EC" w:rsidRPr="00F745EC" w:rsidRDefault="0097496C" w:rsidP="00301044">
      <w:pPr>
        <w:numPr>
          <w:ilvl w:val="0"/>
          <w:numId w:val="2"/>
        </w:numPr>
        <w:tabs>
          <w:tab w:val="clear" w:pos="360"/>
          <w:tab w:val="num" w:pos="0"/>
        </w:tabs>
        <w:spacing w:before="0" w:after="0" w:line="240" w:lineRule="auto"/>
        <w:jc w:val="both"/>
        <w:rPr>
          <w:rFonts w:ascii="Times New Roman" w:eastAsia="Times New Roman" w:hAnsi="Times New Roman" w:cs="Times New Roman"/>
          <w:b/>
          <w:bCs/>
          <w:sz w:val="22"/>
          <w:szCs w:val="22"/>
          <w:lang w:eastAsia="lv-LV"/>
        </w:rPr>
      </w:pPr>
      <w:r w:rsidRPr="00F745EC">
        <w:rPr>
          <w:rFonts w:ascii="Times New Roman" w:eastAsia="Times New Roman" w:hAnsi="Times New Roman" w:cs="Times New Roman"/>
          <w:b/>
          <w:bCs/>
          <w:sz w:val="22"/>
          <w:szCs w:val="22"/>
          <w:lang w:eastAsia="lv-LV"/>
        </w:rPr>
        <w:t>Pušu atbildība</w:t>
      </w:r>
    </w:p>
    <w:p w14:paraId="3970336E" w14:textId="77777777" w:rsidR="003B4D00" w:rsidRPr="003B4D00" w:rsidRDefault="0097496C" w:rsidP="003B4D00">
      <w:pPr>
        <w:pStyle w:val="Sarakstarindkopa"/>
        <w:numPr>
          <w:ilvl w:val="1"/>
          <w:numId w:val="2"/>
        </w:numPr>
        <w:tabs>
          <w:tab w:val="clear" w:pos="360"/>
          <w:tab w:val="num" w:pos="567"/>
        </w:tabs>
        <w:ind w:left="567" w:hanging="567"/>
        <w:jc w:val="both"/>
        <w:rPr>
          <w:bCs/>
          <w:sz w:val="22"/>
          <w:szCs w:val="22"/>
        </w:rPr>
      </w:pPr>
      <w:r w:rsidRPr="003B4D00">
        <w:rPr>
          <w:bCs/>
          <w:sz w:val="22"/>
          <w:szCs w:val="22"/>
        </w:rPr>
        <w:t xml:space="preserve">Par Līgumā noteikto saistību kavējumu Pusēm var tikt piemērots līgumsods 0,5% (piecas desmitdaļas procenta) apmērā no </w:t>
      </w:r>
      <w:r w:rsidR="00361F95" w:rsidRPr="003B4D00">
        <w:rPr>
          <w:bCs/>
          <w:sz w:val="22"/>
          <w:szCs w:val="22"/>
        </w:rPr>
        <w:t>rēķina</w:t>
      </w:r>
      <w:r w:rsidRPr="003B4D00">
        <w:rPr>
          <w:bCs/>
          <w:sz w:val="22"/>
          <w:szCs w:val="22"/>
        </w:rPr>
        <w:t xml:space="preserve"> summas</w:t>
      </w:r>
      <w:r w:rsidR="00361F95" w:rsidRPr="003B4D00">
        <w:rPr>
          <w:bCs/>
          <w:sz w:val="22"/>
          <w:szCs w:val="22"/>
        </w:rPr>
        <w:t xml:space="preserve"> bez PVN</w:t>
      </w:r>
      <w:r w:rsidRPr="003B4D00">
        <w:rPr>
          <w:bCs/>
          <w:sz w:val="22"/>
          <w:szCs w:val="22"/>
        </w:rPr>
        <w:t xml:space="preserve"> par katru kavējuma dienu, bet kopumā ne vairāk kā 10% (desmit procenti) no Līguma summas</w:t>
      </w:r>
      <w:r w:rsidR="00361F95" w:rsidRPr="003B4D00">
        <w:rPr>
          <w:bCs/>
          <w:sz w:val="22"/>
          <w:szCs w:val="22"/>
        </w:rPr>
        <w:t xml:space="preserve"> bez PVN</w:t>
      </w:r>
      <w:r w:rsidRPr="003B4D00">
        <w:rPr>
          <w:bCs/>
          <w:sz w:val="22"/>
          <w:szCs w:val="22"/>
        </w:rPr>
        <w:t>.</w:t>
      </w:r>
      <w:r w:rsidRPr="003B4D00">
        <w:t xml:space="preserve"> </w:t>
      </w:r>
      <w:r w:rsidRPr="003B4D00">
        <w:rPr>
          <w:bCs/>
          <w:sz w:val="22"/>
          <w:szCs w:val="22"/>
        </w:rPr>
        <w:t xml:space="preserve">Par izpildes dienu uzskatāma diena, kad abpusēji ir parakstīts nodošanas-pieņemšanas akts atbilstoši Līguma </w:t>
      </w:r>
      <w:r w:rsidR="00BA272A">
        <w:rPr>
          <w:bCs/>
          <w:sz w:val="22"/>
          <w:szCs w:val="22"/>
        </w:rPr>
        <w:t>5</w:t>
      </w:r>
      <w:r w:rsidRPr="003B4D00">
        <w:rPr>
          <w:bCs/>
          <w:sz w:val="22"/>
          <w:szCs w:val="22"/>
        </w:rPr>
        <w:t>.</w:t>
      </w:r>
      <w:r w:rsidR="00BA272A">
        <w:rPr>
          <w:bCs/>
          <w:sz w:val="22"/>
          <w:szCs w:val="22"/>
        </w:rPr>
        <w:t>1</w:t>
      </w:r>
      <w:r w:rsidRPr="003B4D00">
        <w:rPr>
          <w:bCs/>
          <w:sz w:val="22"/>
          <w:szCs w:val="22"/>
        </w:rPr>
        <w:t>.</w:t>
      </w:r>
      <w:r w:rsidR="00A746B0">
        <w:rPr>
          <w:bCs/>
          <w:sz w:val="22"/>
          <w:szCs w:val="22"/>
        </w:rPr>
        <w:t>apakš</w:t>
      </w:r>
      <w:r w:rsidRPr="003B4D00">
        <w:rPr>
          <w:bCs/>
          <w:sz w:val="22"/>
          <w:szCs w:val="22"/>
        </w:rPr>
        <w:t>punktam.</w:t>
      </w:r>
    </w:p>
    <w:p w14:paraId="2071C74C" w14:textId="77777777" w:rsidR="00F745EC" w:rsidRPr="00F745EC" w:rsidRDefault="0097496C" w:rsidP="003B4D00">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Izpildītājs atbild par zaudējumiem un kaitējumu, kādu viņš ar savu darbību vai bezdarbību ir nodarījis Pasūtītājam un/vai trešajām personām, kā arī par iespējamiem trešo personu prasījumiem pret Pasūtītāju nekvalitatīvu vai termiņā nesniegto Pakalpojumu dēļ.</w:t>
      </w:r>
    </w:p>
    <w:p w14:paraId="47F77B43" w14:textId="77777777" w:rsidR="00F745EC" w:rsidRPr="00F745EC" w:rsidRDefault="0097496C" w:rsidP="003B4D00">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Līgumsoda samaksa un zaudējumu atlīdzināšana neatbrīvo Puses no Līgumā noteikto saistību izpildes.</w:t>
      </w:r>
    </w:p>
    <w:p w14:paraId="7C408C35" w14:textId="77777777" w:rsidR="00F745EC" w:rsidRPr="00F745EC" w:rsidRDefault="00F745EC" w:rsidP="00F745EC">
      <w:pPr>
        <w:tabs>
          <w:tab w:val="num" w:pos="567"/>
        </w:tabs>
        <w:spacing w:before="0" w:after="0" w:line="240" w:lineRule="auto"/>
        <w:ind w:left="567" w:hanging="567"/>
        <w:jc w:val="both"/>
        <w:rPr>
          <w:rFonts w:ascii="Times New Roman" w:eastAsia="Times New Roman" w:hAnsi="Times New Roman" w:cs="Times New Roman"/>
          <w:bCs/>
          <w:sz w:val="22"/>
          <w:szCs w:val="22"/>
          <w:lang w:eastAsia="lv-LV"/>
        </w:rPr>
      </w:pPr>
    </w:p>
    <w:p w14:paraId="534FC969" w14:textId="77777777" w:rsidR="00F745EC" w:rsidRPr="00F745EC" w:rsidRDefault="0097496C" w:rsidP="00F745EC">
      <w:pPr>
        <w:numPr>
          <w:ilvl w:val="0"/>
          <w:numId w:val="2"/>
        </w:numPr>
        <w:tabs>
          <w:tab w:val="clear" w:pos="360"/>
          <w:tab w:val="num" w:pos="567"/>
        </w:tabs>
        <w:spacing w:before="0" w:after="0" w:line="240" w:lineRule="auto"/>
        <w:ind w:left="567" w:hanging="567"/>
        <w:jc w:val="both"/>
        <w:rPr>
          <w:rFonts w:ascii="Times New Roman" w:eastAsia="Times New Roman" w:hAnsi="Times New Roman" w:cs="Times New Roman"/>
          <w:b/>
          <w:bCs/>
          <w:sz w:val="22"/>
          <w:szCs w:val="22"/>
          <w:lang w:eastAsia="lv-LV"/>
        </w:rPr>
      </w:pPr>
      <w:r w:rsidRPr="00F745EC">
        <w:rPr>
          <w:rFonts w:ascii="Times New Roman" w:eastAsia="Times New Roman" w:hAnsi="Times New Roman" w:cs="Times New Roman"/>
          <w:b/>
          <w:bCs/>
          <w:sz w:val="22"/>
          <w:szCs w:val="22"/>
          <w:lang w:eastAsia="lv-LV"/>
        </w:rPr>
        <w:t>Garantijas laiks</w:t>
      </w:r>
    </w:p>
    <w:p w14:paraId="36EE9A3C" w14:textId="77777777" w:rsidR="00F745EC" w:rsidRPr="00F745EC" w:rsidRDefault="0097496C" w:rsidP="00F745EC">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Garantijas laiks Izpildītāja veiktajiem Pakalpojumiem ir 2 (divi) gadi no Līguma 5.1. apakšpunktā paredzētā Pakalpojumu nodošanas – pieņemšanas akta parakstīšanas dienas. </w:t>
      </w:r>
    </w:p>
    <w:p w14:paraId="7A9FC882" w14:textId="77777777" w:rsidR="00F745EC" w:rsidRPr="00F745EC" w:rsidRDefault="0097496C" w:rsidP="00F745EC">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Ja garantijas laikā bērnu rotaļu laukuma iekārtas un aprīkojums tiek ekspluatēts atbilstoši vispārpieņemtajām un/vai normatīvajos aktos noteiktajām prasībām, bet tiek atklāti kādi to bojājumi vai defekti, kuru cēlonis ir Izpildītāja nekvalitatīva Pakalpojumu izpilde, nepiemērota Pakalpojumu izpildes tehnoloģija vai Izpildītāja izvēlēto un Pakalpojumu izpildei izmantoto materiālu defekti vai kvalitātes neatbilstība, Pasūtītājs nekavējoties pēc šādu apstākļu konstatēšanas rakstiski informē Izpildītāju un Izpildītājs uz sava rēķina ar Pasūtītāju saskaņotos termiņos, bet ne vēlāk kā 5 (piecu) darba dienu laikā  laikā no informācijas saņemšanas brīža, novērš konstatētos bojājumus vai defektus. </w:t>
      </w:r>
    </w:p>
    <w:p w14:paraId="5EDC25D3" w14:textId="77777777" w:rsidR="00F745EC" w:rsidRPr="00F745EC" w:rsidRDefault="0097496C" w:rsidP="00F745EC">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lastRenderedPageBreak/>
        <w:t>Ja Izpildītājs noteiktajā termiņā trūkumus nenovērš un termiņa nokavējums ir vismaz 10 (desmit) dienas, Pasūtītājs ir tiesīgs trūkumu novēršanai pieaicināt trešās personas. Izpildītājs šādā gadījumā atlīdzina Pasūtītājam visus ar trūkumu novēršanu saistītos izdevumus.</w:t>
      </w:r>
    </w:p>
    <w:p w14:paraId="3EA40092" w14:textId="77777777" w:rsidR="00F745EC" w:rsidRPr="00F745EC" w:rsidRDefault="00F745EC" w:rsidP="00F745EC">
      <w:pPr>
        <w:spacing w:before="0" w:after="0" w:line="240" w:lineRule="auto"/>
        <w:jc w:val="both"/>
        <w:rPr>
          <w:rFonts w:ascii="Times New Roman" w:eastAsia="Times New Roman" w:hAnsi="Times New Roman" w:cs="Times New Roman"/>
          <w:bCs/>
          <w:sz w:val="22"/>
          <w:szCs w:val="22"/>
          <w:lang w:eastAsia="lv-LV"/>
        </w:rPr>
      </w:pPr>
    </w:p>
    <w:p w14:paraId="34B6B09D" w14:textId="77777777" w:rsidR="00F745EC" w:rsidRPr="00F745EC" w:rsidRDefault="0097496C" w:rsidP="00F745EC">
      <w:pPr>
        <w:numPr>
          <w:ilvl w:val="0"/>
          <w:numId w:val="2"/>
        </w:numPr>
        <w:tabs>
          <w:tab w:val="clear" w:pos="360"/>
        </w:tabs>
        <w:spacing w:before="0" w:after="0" w:line="240" w:lineRule="auto"/>
        <w:ind w:left="567" w:hanging="567"/>
        <w:jc w:val="both"/>
        <w:rPr>
          <w:rFonts w:ascii="Times New Roman" w:eastAsia="Times New Roman" w:hAnsi="Times New Roman" w:cs="Times New Roman"/>
          <w:b/>
          <w:bCs/>
          <w:sz w:val="22"/>
          <w:szCs w:val="22"/>
          <w:lang w:eastAsia="lv-LV"/>
        </w:rPr>
      </w:pPr>
      <w:r w:rsidRPr="00F745EC">
        <w:rPr>
          <w:rFonts w:ascii="Times New Roman" w:eastAsia="Times New Roman" w:hAnsi="Times New Roman" w:cs="Times New Roman"/>
          <w:b/>
          <w:bCs/>
          <w:sz w:val="22"/>
          <w:szCs w:val="22"/>
          <w:lang w:eastAsia="lv-LV"/>
        </w:rPr>
        <w:t>Līguma izbeigšana</w:t>
      </w:r>
    </w:p>
    <w:p w14:paraId="5FA24D20" w14:textId="77777777" w:rsidR="00F745EC" w:rsidRPr="00F745EC" w:rsidRDefault="0097496C" w:rsidP="00F745EC">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Pasūtītājam ir tiesības nekavējoties pārtraukt Līgumu: </w:t>
      </w:r>
    </w:p>
    <w:p w14:paraId="7075B983" w14:textId="77777777" w:rsidR="00F745EC" w:rsidRPr="00F745EC" w:rsidRDefault="0097496C" w:rsidP="00F745EC">
      <w:pPr>
        <w:numPr>
          <w:ilvl w:val="2"/>
          <w:numId w:val="2"/>
        </w:numPr>
        <w:tabs>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 ja ir notikusi Izpildītāja labprātīga vai piespiedu likvidācija;</w:t>
      </w:r>
    </w:p>
    <w:p w14:paraId="6F5ABE37" w14:textId="77777777" w:rsidR="00F745EC" w:rsidRPr="00F745EC" w:rsidRDefault="0097496C" w:rsidP="00F745EC">
      <w:pPr>
        <w:numPr>
          <w:ilvl w:val="2"/>
          <w:numId w:val="2"/>
        </w:numPr>
        <w:tabs>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 Izpildītājs ar tiesas spriedumu atzīts par maksātnespējīgu, apturēta vai pārtraukta tā saimnieciskā darbība vai uzsākta bankrota procedūra.</w:t>
      </w:r>
    </w:p>
    <w:p w14:paraId="074025EA" w14:textId="77777777" w:rsidR="00F745EC" w:rsidRPr="00F745EC" w:rsidRDefault="0097496C" w:rsidP="00F745EC">
      <w:pPr>
        <w:numPr>
          <w:ilvl w:val="2"/>
          <w:numId w:val="2"/>
        </w:numPr>
        <w:tabs>
          <w:tab w:val="num" w:pos="567"/>
        </w:tabs>
        <w:spacing w:before="0" w:after="0" w:line="240" w:lineRule="auto"/>
        <w:ind w:left="567" w:hanging="567"/>
        <w:contextualSpacing/>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Starptautisko un Latvijas Republikas nacionālo sankciju likumā paredzētajos gadījumos.</w:t>
      </w:r>
    </w:p>
    <w:p w14:paraId="42FB4512" w14:textId="77777777" w:rsidR="00F745EC" w:rsidRPr="00F745EC" w:rsidRDefault="0097496C" w:rsidP="00F745EC">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Pasūtītājam ir tiesības izbeigt Līgumu pirms termiņa, rakstiskā veidā 5 (piecas) kalendārās dienas iepriekš par to brīdinot Izpildītāju, ja Izpildītājs nepilda vai pārkāpj Līguma noteikumus, </w:t>
      </w:r>
      <w:r w:rsidR="00670CC7">
        <w:rPr>
          <w:rFonts w:ascii="Times New Roman" w:eastAsia="Times New Roman" w:hAnsi="Times New Roman" w:cs="Times New Roman"/>
          <w:bCs/>
          <w:sz w:val="22"/>
          <w:szCs w:val="22"/>
          <w:lang w:eastAsia="lv-LV"/>
        </w:rPr>
        <w:t>un</w:t>
      </w:r>
      <w:r w:rsidRPr="00F745EC">
        <w:rPr>
          <w:rFonts w:ascii="Times New Roman" w:eastAsia="Times New Roman" w:hAnsi="Times New Roman" w:cs="Times New Roman"/>
          <w:bCs/>
          <w:sz w:val="22"/>
          <w:szCs w:val="22"/>
          <w:lang w:eastAsia="lv-LV"/>
        </w:rPr>
        <w:t xml:space="preserve"> šādi apstākļi ir konstatēti vismaz 3 (trīs) reizes Līguma darbības laikā.</w:t>
      </w:r>
    </w:p>
    <w:p w14:paraId="3C958CD2" w14:textId="77777777" w:rsidR="00F745EC" w:rsidRPr="00F745EC" w:rsidRDefault="00F745EC" w:rsidP="00F745EC">
      <w:pPr>
        <w:spacing w:before="0" w:after="0" w:line="240" w:lineRule="auto"/>
        <w:jc w:val="both"/>
        <w:rPr>
          <w:rFonts w:ascii="Times New Roman" w:eastAsia="Times New Roman" w:hAnsi="Times New Roman" w:cs="Times New Roman"/>
          <w:bCs/>
          <w:sz w:val="22"/>
          <w:szCs w:val="22"/>
          <w:lang w:eastAsia="lv-LV"/>
        </w:rPr>
      </w:pPr>
    </w:p>
    <w:p w14:paraId="5048207E" w14:textId="77777777" w:rsidR="00F745EC" w:rsidRPr="00F745EC" w:rsidRDefault="0097496C" w:rsidP="00F745EC">
      <w:pPr>
        <w:numPr>
          <w:ilvl w:val="0"/>
          <w:numId w:val="2"/>
        </w:numPr>
        <w:tabs>
          <w:tab w:val="clear" w:pos="360"/>
          <w:tab w:val="num" w:pos="567"/>
        </w:tabs>
        <w:spacing w:before="0" w:after="0" w:line="240" w:lineRule="auto"/>
        <w:ind w:left="567" w:hanging="567"/>
        <w:jc w:val="both"/>
        <w:rPr>
          <w:rFonts w:ascii="Times New Roman" w:eastAsia="Times New Roman" w:hAnsi="Times New Roman" w:cs="Times New Roman"/>
          <w:b/>
          <w:bCs/>
          <w:sz w:val="22"/>
          <w:szCs w:val="22"/>
          <w:lang w:eastAsia="lv-LV"/>
        </w:rPr>
      </w:pPr>
      <w:r w:rsidRPr="00F745EC">
        <w:rPr>
          <w:rFonts w:ascii="Times New Roman" w:eastAsia="Times New Roman" w:hAnsi="Times New Roman" w:cs="Times New Roman"/>
          <w:b/>
          <w:bCs/>
          <w:sz w:val="22"/>
          <w:szCs w:val="22"/>
          <w:lang w:eastAsia="lv-LV"/>
        </w:rPr>
        <w:t>Iepirkuma līguma izpildē iesaistītā personāla un apakšuzņēmēju nomaiņa un jauna personāla un apakšuzņēmēju piesaiste</w:t>
      </w:r>
    </w:p>
    <w:p w14:paraId="7A135132" w14:textId="77777777" w:rsidR="00F745EC" w:rsidRPr="00F745EC" w:rsidRDefault="0097496C" w:rsidP="00F745EC">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Saraksts ar apakšuzņēmējiem, ko Izpildītājs plāno iesaistīt Līguma izpildē, iesniedzams Pasūtītājiem PIL 63. panta ceturtajā daļā noteiktajā kārtībā. Termiņš saraksta iesniegšanai – ne vēlāk kā uzsākot Līguma izpildi. Saraksts pievienojams Līgumam kā neatņemama sastāvdaļa. </w:t>
      </w:r>
    </w:p>
    <w:p w14:paraId="521ED9AF" w14:textId="77777777" w:rsidR="00F745EC" w:rsidRPr="00F745EC" w:rsidRDefault="0097496C" w:rsidP="00F745EC">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Izpildītājs nav tiesīgs bez saskaņošanas ar Pasūtītāju veikt </w:t>
      </w:r>
      <w:r w:rsidR="00CE0514">
        <w:rPr>
          <w:rFonts w:ascii="Times New Roman" w:eastAsia="Times New Roman" w:hAnsi="Times New Roman" w:cs="Times New Roman"/>
          <w:bCs/>
          <w:sz w:val="22"/>
          <w:szCs w:val="22"/>
          <w:lang w:eastAsia="lv-LV"/>
        </w:rPr>
        <w:t>Iepirkum</w:t>
      </w:r>
      <w:r w:rsidRPr="00F745EC">
        <w:rPr>
          <w:rFonts w:ascii="Times New Roman" w:eastAsia="Times New Roman" w:hAnsi="Times New Roman" w:cs="Times New Roman"/>
          <w:bCs/>
          <w:sz w:val="22"/>
          <w:szCs w:val="22"/>
          <w:lang w:eastAsia="lv-LV"/>
        </w:rPr>
        <w:t>ā iesniegtajā piedāvājumā norādītā personāla un apakšuzņēmēju nomaiņu un iesaistīt papildu apakšuzņēmējus Līguma izpildē. Pasūtītājs var prasīt personāla un apakšuzņēmēja viedokli par nomaiņas iemesliem. Izpildītājam ir pienākums saskaņot ar Pasūtītāju papildu personāla iesaistīšanu Līguma izpildē.</w:t>
      </w:r>
    </w:p>
    <w:p w14:paraId="0491E56C" w14:textId="77777777" w:rsidR="00F745EC" w:rsidRPr="00F745EC" w:rsidRDefault="0097496C" w:rsidP="00F745EC">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Pr>
          <w:rFonts w:ascii="Times New Roman" w:eastAsia="Times New Roman" w:hAnsi="Times New Roman" w:cs="Times New Roman"/>
          <w:bCs/>
          <w:sz w:val="22"/>
          <w:szCs w:val="22"/>
          <w:lang w:eastAsia="lv-LV"/>
        </w:rPr>
        <w:t>Iepirkum</w:t>
      </w:r>
      <w:r w:rsidRPr="00F745EC">
        <w:rPr>
          <w:rFonts w:ascii="Times New Roman" w:eastAsia="Times New Roman" w:hAnsi="Times New Roman" w:cs="Times New Roman"/>
          <w:bCs/>
          <w:sz w:val="22"/>
          <w:szCs w:val="22"/>
          <w:lang w:eastAsia="lv-LV"/>
        </w:rPr>
        <w:t xml:space="preserve">ā iesniegtajā piedāvājumā norādītā personāla nomaiņa pieļaujama tikai Līgumā norādītajā kārtībā un gadījumos. Pasūtītājs nepiekrīt </w:t>
      </w:r>
      <w:r>
        <w:rPr>
          <w:rFonts w:ascii="Times New Roman" w:eastAsia="Times New Roman" w:hAnsi="Times New Roman" w:cs="Times New Roman"/>
          <w:bCs/>
          <w:sz w:val="22"/>
          <w:szCs w:val="22"/>
          <w:lang w:eastAsia="lv-LV"/>
        </w:rPr>
        <w:t>Iepirkum</w:t>
      </w:r>
      <w:r w:rsidRPr="00F745EC">
        <w:rPr>
          <w:rFonts w:ascii="Times New Roman" w:eastAsia="Times New Roman" w:hAnsi="Times New Roman" w:cs="Times New Roman"/>
          <w:bCs/>
          <w:sz w:val="22"/>
          <w:szCs w:val="22"/>
          <w:lang w:eastAsia="lv-LV"/>
        </w:rPr>
        <w:t xml:space="preserve">ā iesniegtajā piedāvājumā norādītā personāla nomaiņai Līgumā norādītajos gadījumos un gadījumos, kad piedāvātais personāls neatbilst </w:t>
      </w:r>
      <w:r>
        <w:rPr>
          <w:rFonts w:ascii="Times New Roman" w:eastAsia="Times New Roman" w:hAnsi="Times New Roman" w:cs="Times New Roman"/>
          <w:bCs/>
          <w:sz w:val="22"/>
          <w:szCs w:val="22"/>
          <w:lang w:eastAsia="lv-LV"/>
        </w:rPr>
        <w:t>Iepirkuma</w:t>
      </w:r>
      <w:r w:rsidRPr="00F745EC">
        <w:rPr>
          <w:rFonts w:ascii="Times New Roman" w:eastAsia="Times New Roman" w:hAnsi="Times New Roman" w:cs="Times New Roman"/>
          <w:bCs/>
          <w:sz w:val="22"/>
          <w:szCs w:val="22"/>
          <w:lang w:eastAsia="lv-LV"/>
        </w:rPr>
        <w:t xml:space="preserve"> dokumentos personālam izvirzītajām prasībām.</w:t>
      </w:r>
    </w:p>
    <w:p w14:paraId="6C1B015A" w14:textId="77777777" w:rsidR="00F745EC" w:rsidRPr="00F745EC" w:rsidRDefault="0097496C" w:rsidP="00F745EC">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Pasūtītājs nepiekrīt </w:t>
      </w:r>
      <w:r w:rsidR="00CE0514">
        <w:rPr>
          <w:rFonts w:ascii="Times New Roman" w:eastAsia="Times New Roman" w:hAnsi="Times New Roman" w:cs="Times New Roman"/>
          <w:bCs/>
          <w:sz w:val="22"/>
          <w:szCs w:val="22"/>
          <w:lang w:eastAsia="lv-LV"/>
        </w:rPr>
        <w:t>Iepirkum</w:t>
      </w:r>
      <w:r w:rsidRPr="00F745EC">
        <w:rPr>
          <w:rFonts w:ascii="Times New Roman" w:eastAsia="Times New Roman" w:hAnsi="Times New Roman" w:cs="Times New Roman"/>
          <w:bCs/>
          <w:sz w:val="22"/>
          <w:szCs w:val="22"/>
          <w:lang w:eastAsia="lv-LV"/>
        </w:rPr>
        <w:t xml:space="preserve">ā iesniegtajā piedāvājumā norādītā apakšuzņēmēja nomaiņai, ja pastāv kāds no šādiem nosacījumiem: </w:t>
      </w:r>
      <w:r w:rsidRPr="00F745EC">
        <w:rPr>
          <w:rFonts w:ascii="Times New Roman" w:eastAsia="Times New Roman" w:hAnsi="Times New Roman" w:cs="Times New Roman"/>
          <w:b/>
          <w:bCs/>
          <w:sz w:val="22"/>
          <w:szCs w:val="22"/>
          <w:lang w:eastAsia="lv-LV"/>
        </w:rPr>
        <w:t>1)</w:t>
      </w:r>
      <w:r w:rsidRPr="00F745EC">
        <w:rPr>
          <w:rFonts w:ascii="Times New Roman" w:eastAsia="Times New Roman" w:hAnsi="Times New Roman" w:cs="Times New Roman"/>
          <w:bCs/>
          <w:sz w:val="22"/>
          <w:szCs w:val="22"/>
          <w:lang w:eastAsia="lv-LV"/>
        </w:rPr>
        <w:t xml:space="preserve"> piedāvātais apakšuzņēmējs neatbilst </w:t>
      </w:r>
      <w:r w:rsidR="00CE0514">
        <w:rPr>
          <w:rFonts w:ascii="Times New Roman" w:eastAsia="Times New Roman" w:hAnsi="Times New Roman" w:cs="Times New Roman"/>
          <w:bCs/>
          <w:sz w:val="22"/>
          <w:szCs w:val="22"/>
          <w:lang w:eastAsia="lv-LV"/>
        </w:rPr>
        <w:t>Iepirkum</w:t>
      </w:r>
      <w:r w:rsidRPr="00F745EC">
        <w:rPr>
          <w:rFonts w:ascii="Times New Roman" w:eastAsia="Times New Roman" w:hAnsi="Times New Roman" w:cs="Times New Roman"/>
          <w:bCs/>
          <w:sz w:val="22"/>
          <w:szCs w:val="22"/>
          <w:lang w:eastAsia="lv-LV"/>
        </w:rPr>
        <w:t xml:space="preserve">a dokumentos apakšuzņēmējiem izvirzītajām prasībām; </w:t>
      </w:r>
      <w:r w:rsidRPr="00F745EC">
        <w:rPr>
          <w:rFonts w:ascii="Times New Roman" w:eastAsia="Times New Roman" w:hAnsi="Times New Roman" w:cs="Times New Roman"/>
          <w:b/>
          <w:bCs/>
          <w:sz w:val="22"/>
          <w:szCs w:val="22"/>
          <w:lang w:eastAsia="lv-LV"/>
        </w:rPr>
        <w:t>2)</w:t>
      </w:r>
      <w:r w:rsidRPr="00F745EC">
        <w:rPr>
          <w:rFonts w:ascii="Times New Roman" w:eastAsia="Times New Roman" w:hAnsi="Times New Roman" w:cs="Times New Roman"/>
          <w:bCs/>
          <w:sz w:val="22"/>
          <w:szCs w:val="22"/>
          <w:lang w:eastAsia="lv-LV"/>
        </w:rPr>
        <w:t xml:space="preserve"> tiek nomainīts apakšuzņēmējs, uz kura iespējām Izpildītājs balstījies, lai apliecinātu savas kvalifikācijas atbilstību paziņojumā par </w:t>
      </w:r>
      <w:r w:rsidR="00CE290C">
        <w:rPr>
          <w:rFonts w:ascii="Times New Roman" w:eastAsia="Times New Roman" w:hAnsi="Times New Roman" w:cs="Times New Roman"/>
          <w:bCs/>
          <w:sz w:val="22"/>
          <w:szCs w:val="22"/>
          <w:lang w:eastAsia="lv-LV"/>
        </w:rPr>
        <w:t>L</w:t>
      </w:r>
      <w:r w:rsidRPr="00F745EC">
        <w:rPr>
          <w:rFonts w:ascii="Times New Roman" w:eastAsia="Times New Roman" w:hAnsi="Times New Roman" w:cs="Times New Roman"/>
          <w:bCs/>
          <w:sz w:val="22"/>
          <w:szCs w:val="22"/>
          <w:lang w:eastAsia="lv-LV"/>
        </w:rPr>
        <w:t xml:space="preserve">īgumu un </w:t>
      </w:r>
      <w:r w:rsidR="00CE0514">
        <w:rPr>
          <w:rFonts w:ascii="Times New Roman" w:eastAsia="Times New Roman" w:hAnsi="Times New Roman" w:cs="Times New Roman"/>
          <w:bCs/>
          <w:sz w:val="22"/>
          <w:szCs w:val="22"/>
          <w:lang w:eastAsia="lv-LV"/>
        </w:rPr>
        <w:t>Iepirkuma</w:t>
      </w:r>
      <w:r w:rsidRPr="00F745EC">
        <w:rPr>
          <w:rFonts w:ascii="Times New Roman" w:eastAsia="Times New Roman" w:hAnsi="Times New Roman" w:cs="Times New Roman"/>
          <w:bCs/>
          <w:sz w:val="22"/>
          <w:szCs w:val="22"/>
          <w:lang w:eastAsia="lv-LV"/>
        </w:rPr>
        <w:t xml:space="preserve"> dokumentos noteiktajām prasībām, un piedāvātajam apakšuzņēmējam nav vismaz tādas pašas kvalifikācijas, uz kādu Izpildītājs atsaucies, apliecinot savu atbilstību </w:t>
      </w:r>
      <w:r w:rsidR="00CE0514">
        <w:rPr>
          <w:rFonts w:ascii="Times New Roman" w:eastAsia="Times New Roman" w:hAnsi="Times New Roman" w:cs="Times New Roman"/>
          <w:bCs/>
          <w:sz w:val="22"/>
          <w:szCs w:val="22"/>
          <w:lang w:eastAsia="lv-LV"/>
        </w:rPr>
        <w:t>Iepirkum</w:t>
      </w:r>
      <w:r w:rsidRPr="00F745EC">
        <w:rPr>
          <w:rFonts w:ascii="Times New Roman" w:eastAsia="Times New Roman" w:hAnsi="Times New Roman" w:cs="Times New Roman"/>
          <w:bCs/>
          <w:sz w:val="22"/>
          <w:szCs w:val="22"/>
          <w:lang w:eastAsia="lv-LV"/>
        </w:rPr>
        <w:t xml:space="preserve">ā noteiktajām prasībām, vai tas atbilst PIL 42. panta pirmajā daļā minētajiem pretendentu izslēgšanas gadījumiem; </w:t>
      </w:r>
      <w:r w:rsidRPr="00F745EC">
        <w:rPr>
          <w:rFonts w:ascii="Times New Roman" w:eastAsia="Times New Roman" w:hAnsi="Times New Roman" w:cs="Times New Roman"/>
          <w:b/>
          <w:bCs/>
          <w:sz w:val="22"/>
          <w:szCs w:val="22"/>
          <w:lang w:eastAsia="lv-LV"/>
        </w:rPr>
        <w:t>3)</w:t>
      </w:r>
      <w:r w:rsidRPr="00F745EC">
        <w:rPr>
          <w:rFonts w:ascii="Times New Roman" w:eastAsia="Times New Roman" w:hAnsi="Times New Roman" w:cs="Times New Roman"/>
          <w:bCs/>
          <w:sz w:val="22"/>
          <w:szCs w:val="22"/>
          <w:lang w:eastAsia="lv-LV"/>
        </w:rPr>
        <w:t> piedāvātais apakšuzņēmējs, kura sniedzamo pakalpojumu vērtība ir vismaz 10 (desmit) procenti no kopējās Līguma vērtības, atbilst PIL 42. panta pirmajā daļā minētajiem pretendentu izslēgšanas gadījumiem.</w:t>
      </w:r>
    </w:p>
    <w:p w14:paraId="630FBE79" w14:textId="77777777" w:rsidR="00F745EC" w:rsidRPr="00F745EC" w:rsidRDefault="0097496C" w:rsidP="00F745EC">
      <w:pPr>
        <w:numPr>
          <w:ilvl w:val="1"/>
          <w:numId w:val="2"/>
        </w:numPr>
        <w:tabs>
          <w:tab w:val="clear" w:pos="36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Pārbaudot jaunā apakšuzņēmēja atbilstību, Pasūtītājs piemēro PIL 42. panta noteikumus. </w:t>
      </w:r>
    </w:p>
    <w:p w14:paraId="6E0B0DA2" w14:textId="77777777" w:rsidR="00F745EC" w:rsidRPr="00F745EC" w:rsidRDefault="0097496C" w:rsidP="00F745EC">
      <w:pPr>
        <w:numPr>
          <w:ilvl w:val="1"/>
          <w:numId w:val="2"/>
        </w:numPr>
        <w:tabs>
          <w:tab w:val="clear" w:pos="36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Pasūtītājs pieņem lēmumu atļaut vai atteikt Izpildītāja apakšuzņēmēju nomaiņu vai jaunu apakšuzņēmēju iesaistīšanu Līguma izpildē iespējami īsā laikā, bet ne vēlāk kā 5 (piecu) darbdienu laikā pēc tam, kad saņēmuši visu informāciju un dokumentus, kas nepieciešami lēmuma pieņemšanai saskaņā ar Līguma 9. punkta noteikumiem.</w:t>
      </w:r>
    </w:p>
    <w:p w14:paraId="3916EC59" w14:textId="77777777" w:rsidR="00F745EC" w:rsidRPr="00F745EC" w:rsidRDefault="00F745EC" w:rsidP="00F745EC">
      <w:pPr>
        <w:spacing w:before="0" w:after="0" w:line="240" w:lineRule="auto"/>
        <w:ind w:left="567" w:hanging="567"/>
        <w:jc w:val="both"/>
        <w:rPr>
          <w:rFonts w:ascii="Times New Roman" w:eastAsia="Times New Roman" w:hAnsi="Times New Roman" w:cs="Times New Roman"/>
          <w:bCs/>
          <w:sz w:val="22"/>
          <w:szCs w:val="22"/>
          <w:lang w:eastAsia="lv-LV"/>
        </w:rPr>
      </w:pPr>
    </w:p>
    <w:p w14:paraId="3F75ECC5" w14:textId="77777777" w:rsidR="00F745EC" w:rsidRPr="00F745EC" w:rsidRDefault="0097496C" w:rsidP="00F745EC">
      <w:pPr>
        <w:numPr>
          <w:ilvl w:val="0"/>
          <w:numId w:val="2"/>
        </w:numPr>
        <w:tabs>
          <w:tab w:val="clear" w:pos="360"/>
        </w:tabs>
        <w:spacing w:before="0" w:after="0" w:line="240" w:lineRule="auto"/>
        <w:ind w:left="567" w:hanging="567"/>
        <w:jc w:val="both"/>
        <w:rPr>
          <w:rFonts w:ascii="Times New Roman" w:eastAsia="Times New Roman" w:hAnsi="Times New Roman" w:cs="Times New Roman"/>
          <w:b/>
          <w:bCs/>
          <w:sz w:val="22"/>
          <w:szCs w:val="22"/>
          <w:lang w:eastAsia="lv-LV"/>
        </w:rPr>
      </w:pPr>
      <w:r w:rsidRPr="00F745EC">
        <w:rPr>
          <w:rFonts w:ascii="Times New Roman" w:eastAsia="Times New Roman" w:hAnsi="Times New Roman" w:cs="Times New Roman"/>
          <w:b/>
          <w:bCs/>
          <w:sz w:val="22"/>
          <w:szCs w:val="22"/>
          <w:lang w:eastAsia="lv-LV"/>
        </w:rPr>
        <w:t>Citi noteikumi</w:t>
      </w:r>
    </w:p>
    <w:p w14:paraId="2A0924A0" w14:textId="77777777" w:rsidR="00F745EC" w:rsidRPr="00F745EC" w:rsidRDefault="0097496C" w:rsidP="00F745EC">
      <w:pPr>
        <w:numPr>
          <w:ilvl w:val="1"/>
          <w:numId w:val="2"/>
        </w:numPr>
        <w:tabs>
          <w:tab w:val="clear" w:pos="36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Neviena no Pusēm neatbild par Līguma saistību neizpildi vai izpildes aizturēšanu, ja minētā izpilde vai izpildes aizturēšana saistīta ar nepārvaramas varas apstākļiem. Ar nepārvaramas varas apstākļiem Līguma izpratnē saprotami – dabas katastrofas, karš un citi apstākļi, kas Pusēm nav kontrolējami, bet kuri tieši ietekmēja darbu izpildi. Gadījumā, ja augstāk minētie apstākļi turpinās noteiktu laiku, saistību izpildes termiņš tiek pagarināts par attiecīgo laika periodu. Pusei, kas atsaucas uz nepārvaramas varas apstākļiem, tie ir jāpierāda ar kompetentas iestādes izsniegtu izziņu</w:t>
      </w:r>
      <w:r w:rsidR="000D29BF">
        <w:rPr>
          <w:rFonts w:ascii="Times New Roman" w:eastAsia="Times New Roman" w:hAnsi="Times New Roman" w:cs="Times New Roman"/>
          <w:bCs/>
          <w:sz w:val="22"/>
          <w:szCs w:val="22"/>
          <w:lang w:eastAsia="lv-LV"/>
        </w:rPr>
        <w:t>.</w:t>
      </w:r>
    </w:p>
    <w:p w14:paraId="3BCEC68C" w14:textId="77777777" w:rsidR="00F745EC" w:rsidRDefault="0097496C" w:rsidP="00F745EC">
      <w:pPr>
        <w:numPr>
          <w:ilvl w:val="1"/>
          <w:numId w:val="2"/>
        </w:numPr>
        <w:tabs>
          <w:tab w:val="clear" w:pos="36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Līgums var tikt grozīts vai papildināts tikai Pusēm savstarpēji vienojoties, un rakstiski noformējot to kā Līguma pielikumu, kas kļūst par Līguma neatņemamu sastāvdaļu. Grozījumi un papildinājumi ir pieļaujami pie nosacījuma, ka tie nav pretrunā ar Publisko iepirkumu likuma noteikumiem. </w:t>
      </w:r>
    </w:p>
    <w:p w14:paraId="06A3BA16" w14:textId="77777777" w:rsidR="008C118A" w:rsidRPr="00F745EC" w:rsidRDefault="0097496C" w:rsidP="00F745EC">
      <w:pPr>
        <w:numPr>
          <w:ilvl w:val="1"/>
          <w:numId w:val="2"/>
        </w:numPr>
        <w:tabs>
          <w:tab w:val="clear" w:pos="360"/>
        </w:tabs>
        <w:spacing w:before="0" w:after="0" w:line="240" w:lineRule="auto"/>
        <w:ind w:left="567" w:hanging="567"/>
        <w:jc w:val="both"/>
        <w:rPr>
          <w:rFonts w:ascii="Times New Roman" w:eastAsia="Times New Roman" w:hAnsi="Times New Roman" w:cs="Times New Roman"/>
          <w:bCs/>
          <w:sz w:val="22"/>
          <w:szCs w:val="22"/>
          <w:lang w:eastAsia="lv-LV"/>
        </w:rPr>
      </w:pPr>
      <w:r w:rsidRPr="008C118A">
        <w:rPr>
          <w:rFonts w:ascii="Times New Roman" w:eastAsia="Times New Roman" w:hAnsi="Times New Roman" w:cs="Times New Roman"/>
          <w:bCs/>
          <w:sz w:val="22"/>
          <w:szCs w:val="22"/>
          <w:lang w:eastAsia="lv-LV"/>
        </w:rPr>
        <w:t>Gadījumā, ja Līguma darbības laikā notiks Pasūtītāja vai Izpildītāja reorganizācija, tā tiesības un pienākum</w:t>
      </w:r>
      <w:r w:rsidR="000D29BF">
        <w:rPr>
          <w:rFonts w:ascii="Times New Roman" w:eastAsia="Times New Roman" w:hAnsi="Times New Roman" w:cs="Times New Roman"/>
          <w:bCs/>
          <w:sz w:val="22"/>
          <w:szCs w:val="22"/>
          <w:lang w:eastAsia="lv-LV"/>
        </w:rPr>
        <w:t>i</w:t>
      </w:r>
      <w:r w:rsidRPr="008C118A">
        <w:rPr>
          <w:rFonts w:ascii="Times New Roman" w:eastAsia="Times New Roman" w:hAnsi="Times New Roman" w:cs="Times New Roman"/>
          <w:bCs/>
          <w:sz w:val="22"/>
          <w:szCs w:val="22"/>
          <w:lang w:eastAsia="lv-LV"/>
        </w:rPr>
        <w:t xml:space="preserve"> pāriet tiesību un saistību pārņēmējam.</w:t>
      </w:r>
    </w:p>
    <w:p w14:paraId="52268D92" w14:textId="77777777" w:rsidR="00F745EC" w:rsidRPr="00F745EC" w:rsidRDefault="0097496C" w:rsidP="00F745EC">
      <w:pPr>
        <w:numPr>
          <w:ilvl w:val="1"/>
          <w:numId w:val="2"/>
        </w:numPr>
        <w:tabs>
          <w:tab w:val="clear" w:pos="36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lastRenderedPageBreak/>
        <w:t>Strīdi, kas rodas Līguma saistību izpildes gaitā, tiek risināti savstarpējās sarunās, bet, ja Puses 7 (septiņu) darba dienu laikā vienošanos nevar panākt, strīds izšķirams Latvijas Republikas tiesību aktos noteiktajā kārtībā tiesā.</w:t>
      </w:r>
    </w:p>
    <w:p w14:paraId="2C1200FE" w14:textId="77777777" w:rsidR="00F745EC" w:rsidRPr="00F745EC" w:rsidRDefault="0097496C" w:rsidP="00F745EC">
      <w:pPr>
        <w:numPr>
          <w:ilvl w:val="1"/>
          <w:numId w:val="2"/>
        </w:numPr>
        <w:tabs>
          <w:tab w:val="clear" w:pos="36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Visos jautājumos, kurus neregulē Līgums, Puses vadās no Latvijas Republikā spēkā esošajiem normatīvajiem aktiem.</w:t>
      </w:r>
    </w:p>
    <w:p w14:paraId="49BCD9C7" w14:textId="77777777" w:rsidR="00F745EC" w:rsidRPr="00F745EC" w:rsidRDefault="0097496C" w:rsidP="00F745EC">
      <w:pPr>
        <w:numPr>
          <w:ilvl w:val="1"/>
          <w:numId w:val="2"/>
        </w:numPr>
        <w:tabs>
          <w:tab w:val="clear" w:pos="36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Sadaļu virsraksti Līgumā iekļauti tikai uzskatāmības un ērtības labad, tie nav izmantojami Līguma teksta vai jēgas skaidrošanai. </w:t>
      </w:r>
    </w:p>
    <w:p w14:paraId="6CFB8866" w14:textId="77777777" w:rsidR="00F745EC" w:rsidRPr="00F745EC" w:rsidRDefault="0097496C" w:rsidP="007B2964">
      <w:pPr>
        <w:numPr>
          <w:ilvl w:val="1"/>
          <w:numId w:val="2"/>
        </w:numPr>
        <w:tabs>
          <w:tab w:val="clear" w:pos="36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Ar Līgumu uzņemto saistību izpildes nodrošināšanai Puses nosaka atbildīgās personas</w:t>
      </w:r>
      <w:r w:rsidR="005A70EE">
        <w:rPr>
          <w:rFonts w:ascii="Times New Roman" w:eastAsia="Times New Roman" w:hAnsi="Times New Roman" w:cs="Times New Roman"/>
          <w:bCs/>
          <w:sz w:val="22"/>
          <w:szCs w:val="22"/>
          <w:lang w:eastAsia="lv-LV"/>
        </w:rPr>
        <w:t xml:space="preserve"> </w:t>
      </w:r>
      <w:r w:rsidR="005A70EE" w:rsidRPr="005A70EE">
        <w:rPr>
          <w:rFonts w:ascii="Times New Roman" w:eastAsia="Calibri" w:hAnsi="Times New Roman" w:cs="Times New Roman"/>
          <w:bCs/>
          <w:sz w:val="22"/>
          <w:szCs w:val="22"/>
        </w:rPr>
        <w:t>ar tiesībām parakstīt līguma izpildes dokumentus</w:t>
      </w:r>
      <w:r w:rsidR="005A70EE">
        <w:rPr>
          <w:rFonts w:ascii="Times New Roman" w:eastAsia="Calibri" w:hAnsi="Times New Roman" w:cs="Times New Roman"/>
          <w:bCs/>
          <w:sz w:val="22"/>
          <w:szCs w:val="22"/>
        </w:rPr>
        <w:t>:</w:t>
      </w:r>
      <w:r w:rsidR="005A70EE">
        <w:rPr>
          <w:rFonts w:ascii="Times New Roman" w:eastAsia="Times New Roman" w:hAnsi="Times New Roman" w:cs="Times New Roman"/>
          <w:bCs/>
          <w:sz w:val="22"/>
          <w:szCs w:val="22"/>
          <w:lang w:eastAsia="lv-LV"/>
        </w:rPr>
        <w:t xml:space="preserve"> </w:t>
      </w:r>
    </w:p>
    <w:p w14:paraId="08AC9A7C" w14:textId="77777777" w:rsidR="00F745EC" w:rsidRPr="0043307C" w:rsidRDefault="0097496C" w:rsidP="007B2964">
      <w:pPr>
        <w:numPr>
          <w:ilvl w:val="2"/>
          <w:numId w:val="2"/>
        </w:numPr>
        <w:tabs>
          <w:tab w:val="clear" w:pos="1440"/>
          <w:tab w:val="num" w:pos="0"/>
          <w:tab w:val="num" w:pos="567"/>
        </w:tabs>
        <w:spacing w:before="0" w:after="0" w:line="240" w:lineRule="auto"/>
        <w:ind w:left="567" w:hanging="567"/>
        <w:contextualSpacing/>
        <w:jc w:val="both"/>
        <w:rPr>
          <w:rFonts w:ascii="Times New Roman" w:eastAsia="Times New Roman" w:hAnsi="Times New Roman" w:cs="Times New Roman"/>
          <w:bCs/>
          <w:sz w:val="22"/>
          <w:szCs w:val="22"/>
          <w:lang w:eastAsia="lv-LV"/>
        </w:rPr>
      </w:pPr>
      <w:r w:rsidRPr="0043307C">
        <w:rPr>
          <w:rFonts w:ascii="Times New Roman" w:eastAsia="Times New Roman" w:hAnsi="Times New Roman" w:cs="Times New Roman"/>
          <w:bCs/>
          <w:sz w:val="22"/>
          <w:szCs w:val="22"/>
          <w:lang w:eastAsia="lv-LV"/>
        </w:rPr>
        <w:t>no Pasūtītāj</w:t>
      </w:r>
      <w:r w:rsidR="00361F95" w:rsidRPr="0043307C">
        <w:rPr>
          <w:rFonts w:ascii="Times New Roman" w:eastAsia="Times New Roman" w:hAnsi="Times New Roman" w:cs="Times New Roman"/>
          <w:bCs/>
          <w:sz w:val="22"/>
          <w:szCs w:val="22"/>
          <w:lang w:eastAsia="lv-LV"/>
        </w:rPr>
        <w:t>a</w:t>
      </w:r>
      <w:r w:rsidRPr="0043307C">
        <w:rPr>
          <w:rFonts w:ascii="Times New Roman" w:eastAsia="Times New Roman" w:hAnsi="Times New Roman" w:cs="Times New Roman"/>
          <w:bCs/>
          <w:sz w:val="22"/>
          <w:szCs w:val="22"/>
          <w:lang w:eastAsia="lv-LV"/>
        </w:rPr>
        <w:t xml:space="preserve"> puses </w:t>
      </w:r>
      <w:r w:rsidR="000D29BF">
        <w:rPr>
          <w:rFonts w:ascii="Times New Roman" w:eastAsia="Times New Roman" w:hAnsi="Times New Roman" w:cs="Times New Roman"/>
          <w:bCs/>
          <w:sz w:val="22"/>
          <w:szCs w:val="22"/>
          <w:lang w:eastAsia="lv-LV"/>
        </w:rPr>
        <w:t>- ____________________________________________</w:t>
      </w:r>
      <w:r w:rsidR="0043307C">
        <w:rPr>
          <w:rFonts w:ascii="Times New Roman" w:eastAsia="Times New Roman" w:hAnsi="Times New Roman" w:cs="Times New Roman"/>
          <w:bCs/>
          <w:sz w:val="22"/>
          <w:szCs w:val="22"/>
          <w:lang w:eastAsia="lv-LV"/>
        </w:rPr>
        <w:t xml:space="preserve">. </w:t>
      </w:r>
      <w:r w:rsidRPr="0043307C">
        <w:rPr>
          <w:rFonts w:ascii="Times New Roman" w:eastAsia="Times New Roman" w:hAnsi="Times New Roman" w:cs="Times New Roman"/>
          <w:bCs/>
          <w:sz w:val="22"/>
          <w:szCs w:val="22"/>
          <w:lang w:eastAsia="lv-LV"/>
        </w:rPr>
        <w:t xml:space="preserve"> </w:t>
      </w:r>
    </w:p>
    <w:p w14:paraId="60AF2A09" w14:textId="77777777" w:rsidR="00F745EC" w:rsidRPr="0043307C" w:rsidRDefault="0097496C" w:rsidP="007B2964">
      <w:pPr>
        <w:numPr>
          <w:ilvl w:val="2"/>
          <w:numId w:val="2"/>
        </w:numPr>
        <w:tabs>
          <w:tab w:val="clear" w:pos="144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43307C">
        <w:rPr>
          <w:rFonts w:ascii="Times New Roman" w:eastAsia="Times New Roman" w:hAnsi="Times New Roman" w:cs="Times New Roman"/>
          <w:bCs/>
          <w:sz w:val="22"/>
          <w:szCs w:val="22"/>
          <w:lang w:eastAsia="lv-LV"/>
        </w:rPr>
        <w:t xml:space="preserve">no Izpildītāja puses – </w:t>
      </w:r>
      <w:r w:rsidR="000D29BF">
        <w:rPr>
          <w:rFonts w:ascii="Times New Roman" w:eastAsia="Times New Roman" w:hAnsi="Times New Roman" w:cs="Times New Roman"/>
          <w:bCs/>
          <w:sz w:val="22"/>
          <w:szCs w:val="22"/>
          <w:lang w:eastAsia="lv-LV"/>
        </w:rPr>
        <w:t>____________________________________________</w:t>
      </w:r>
      <w:r w:rsidR="00361F95" w:rsidRPr="0043307C">
        <w:rPr>
          <w:rFonts w:ascii="Times New Roman" w:eastAsia="Times New Roman" w:hAnsi="Times New Roman" w:cs="Times New Roman"/>
          <w:bCs/>
          <w:sz w:val="22"/>
          <w:szCs w:val="22"/>
          <w:lang w:eastAsia="lv-LV"/>
        </w:rPr>
        <w:t>.</w:t>
      </w:r>
    </w:p>
    <w:p w14:paraId="3AEC94CE" w14:textId="77777777" w:rsidR="00F745EC" w:rsidRPr="0043307C" w:rsidRDefault="0097496C" w:rsidP="007B2964">
      <w:pPr>
        <w:numPr>
          <w:ilvl w:val="1"/>
          <w:numId w:val="2"/>
        </w:numPr>
        <w:tabs>
          <w:tab w:val="clear" w:pos="360"/>
        </w:tabs>
        <w:spacing w:before="0" w:after="0" w:line="240" w:lineRule="auto"/>
        <w:ind w:left="567" w:hanging="567"/>
        <w:jc w:val="both"/>
        <w:rPr>
          <w:rFonts w:ascii="Times New Roman" w:eastAsia="Times New Roman" w:hAnsi="Times New Roman" w:cs="Times New Roman"/>
          <w:bCs/>
          <w:sz w:val="22"/>
          <w:szCs w:val="22"/>
          <w:lang w:eastAsia="lv-LV"/>
        </w:rPr>
      </w:pPr>
      <w:r w:rsidRPr="0043307C">
        <w:rPr>
          <w:rFonts w:ascii="Times New Roman" w:eastAsia="Times New Roman" w:hAnsi="Times New Roman" w:cs="Times New Roman"/>
          <w:bCs/>
          <w:sz w:val="22"/>
          <w:szCs w:val="22"/>
          <w:lang w:eastAsia="lv-LV"/>
        </w:rPr>
        <w:t xml:space="preserve">Pušu paraksti apliecina, ka tās ir iepazinušās ar Līgumu un piekrīt tā noteikumiem. </w:t>
      </w:r>
    </w:p>
    <w:p w14:paraId="21156E24" w14:textId="77777777" w:rsidR="00F745EC" w:rsidRPr="00F745EC" w:rsidRDefault="0097496C" w:rsidP="007B2964">
      <w:pPr>
        <w:numPr>
          <w:ilvl w:val="1"/>
          <w:numId w:val="2"/>
        </w:numPr>
        <w:spacing w:before="0" w:after="0" w:line="240" w:lineRule="auto"/>
        <w:ind w:left="567" w:hanging="567"/>
        <w:contextualSpacing/>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Līgums sagatavots </w:t>
      </w:r>
      <w:r w:rsidRPr="00D05A0A">
        <w:rPr>
          <w:rFonts w:ascii="Times New Roman" w:eastAsia="Times New Roman" w:hAnsi="Times New Roman" w:cs="Times New Roman"/>
          <w:bCs/>
          <w:sz w:val="22"/>
          <w:szCs w:val="22"/>
          <w:lang w:eastAsia="lv-LV"/>
        </w:rPr>
        <w:t xml:space="preserve">uz </w:t>
      </w:r>
      <w:r w:rsidR="000D29BF">
        <w:rPr>
          <w:rFonts w:ascii="Times New Roman" w:eastAsia="Times New Roman" w:hAnsi="Times New Roman" w:cs="Times New Roman"/>
          <w:bCs/>
          <w:sz w:val="22"/>
          <w:szCs w:val="22"/>
          <w:lang w:eastAsia="lv-LV"/>
        </w:rPr>
        <w:t>___</w:t>
      </w:r>
      <w:r w:rsidRPr="00D05A0A">
        <w:rPr>
          <w:rFonts w:ascii="Times New Roman" w:eastAsia="Times New Roman" w:hAnsi="Times New Roman" w:cs="Times New Roman"/>
          <w:bCs/>
          <w:sz w:val="22"/>
          <w:szCs w:val="22"/>
          <w:lang w:eastAsia="lv-LV"/>
        </w:rPr>
        <w:t xml:space="preserve"> (</w:t>
      </w:r>
      <w:r w:rsidR="000D29BF">
        <w:rPr>
          <w:rFonts w:ascii="Times New Roman" w:eastAsia="Times New Roman" w:hAnsi="Times New Roman" w:cs="Times New Roman"/>
          <w:bCs/>
          <w:sz w:val="22"/>
          <w:szCs w:val="22"/>
          <w:lang w:eastAsia="lv-LV"/>
        </w:rPr>
        <w:t>_______</w:t>
      </w:r>
      <w:r w:rsidRPr="00D05A0A">
        <w:rPr>
          <w:rFonts w:ascii="Times New Roman" w:eastAsia="Times New Roman" w:hAnsi="Times New Roman" w:cs="Times New Roman"/>
          <w:bCs/>
          <w:sz w:val="22"/>
          <w:szCs w:val="22"/>
          <w:lang w:eastAsia="lv-LV"/>
        </w:rPr>
        <w:t>)</w:t>
      </w:r>
      <w:r w:rsidRPr="00F745EC">
        <w:rPr>
          <w:rFonts w:ascii="Times New Roman" w:eastAsia="Times New Roman" w:hAnsi="Times New Roman" w:cs="Times New Roman"/>
          <w:bCs/>
          <w:sz w:val="22"/>
          <w:szCs w:val="22"/>
          <w:lang w:eastAsia="lv-LV"/>
        </w:rPr>
        <w:t xml:space="preserve"> lapām, ar </w:t>
      </w:r>
      <w:r w:rsidR="000D29BF">
        <w:rPr>
          <w:rFonts w:ascii="Times New Roman" w:eastAsia="Times New Roman" w:hAnsi="Times New Roman" w:cs="Times New Roman"/>
          <w:bCs/>
          <w:sz w:val="22"/>
          <w:szCs w:val="22"/>
          <w:lang w:eastAsia="lv-LV"/>
        </w:rPr>
        <w:t>___</w:t>
      </w:r>
      <w:r w:rsidRPr="00F745EC">
        <w:rPr>
          <w:rFonts w:ascii="Times New Roman" w:eastAsia="Times New Roman" w:hAnsi="Times New Roman" w:cs="Times New Roman"/>
          <w:bCs/>
          <w:sz w:val="22"/>
          <w:szCs w:val="22"/>
          <w:lang w:eastAsia="lv-LV"/>
        </w:rPr>
        <w:t xml:space="preserve"> (</w:t>
      </w:r>
      <w:r w:rsidR="000D29BF">
        <w:rPr>
          <w:rFonts w:ascii="Times New Roman" w:eastAsia="Times New Roman" w:hAnsi="Times New Roman" w:cs="Times New Roman"/>
          <w:bCs/>
          <w:sz w:val="22"/>
          <w:szCs w:val="22"/>
          <w:lang w:eastAsia="lv-LV"/>
        </w:rPr>
        <w:t>______</w:t>
      </w:r>
      <w:r w:rsidRPr="00F745EC">
        <w:rPr>
          <w:rFonts w:ascii="Times New Roman" w:eastAsia="Times New Roman" w:hAnsi="Times New Roman" w:cs="Times New Roman"/>
          <w:bCs/>
          <w:sz w:val="22"/>
          <w:szCs w:val="22"/>
          <w:lang w:eastAsia="lv-LV"/>
        </w:rPr>
        <w:t xml:space="preserve">) pielikumiem uz </w:t>
      </w:r>
      <w:r w:rsidR="000D29BF">
        <w:rPr>
          <w:rFonts w:ascii="Times New Roman" w:eastAsia="Times New Roman" w:hAnsi="Times New Roman" w:cs="Times New Roman"/>
          <w:bCs/>
          <w:sz w:val="22"/>
          <w:szCs w:val="22"/>
          <w:lang w:eastAsia="lv-LV"/>
        </w:rPr>
        <w:t>___</w:t>
      </w:r>
      <w:r w:rsidR="00022BB5">
        <w:rPr>
          <w:rFonts w:ascii="Times New Roman" w:eastAsia="Times New Roman" w:hAnsi="Times New Roman" w:cs="Times New Roman"/>
          <w:bCs/>
          <w:sz w:val="22"/>
          <w:szCs w:val="22"/>
          <w:lang w:eastAsia="lv-LV"/>
        </w:rPr>
        <w:t xml:space="preserve"> </w:t>
      </w:r>
      <w:r w:rsidRPr="00F745EC">
        <w:rPr>
          <w:rFonts w:ascii="Times New Roman" w:eastAsia="Times New Roman" w:hAnsi="Times New Roman" w:cs="Times New Roman"/>
          <w:bCs/>
          <w:sz w:val="22"/>
          <w:szCs w:val="22"/>
          <w:lang w:eastAsia="lv-LV"/>
        </w:rPr>
        <w:t>(</w:t>
      </w:r>
      <w:r w:rsidR="000D29BF">
        <w:rPr>
          <w:rFonts w:ascii="Times New Roman" w:eastAsia="Times New Roman" w:hAnsi="Times New Roman" w:cs="Times New Roman"/>
          <w:bCs/>
          <w:sz w:val="22"/>
          <w:szCs w:val="22"/>
          <w:lang w:eastAsia="lv-LV"/>
        </w:rPr>
        <w:t>____________</w:t>
      </w:r>
      <w:r w:rsidRPr="00F745EC">
        <w:rPr>
          <w:rFonts w:ascii="Times New Roman" w:eastAsia="Times New Roman" w:hAnsi="Times New Roman" w:cs="Times New Roman"/>
          <w:bCs/>
          <w:sz w:val="22"/>
          <w:szCs w:val="22"/>
          <w:lang w:eastAsia="lv-LV"/>
        </w:rPr>
        <w:t>) lapām un parakstīts ar drošu elektronisko parakstu</w:t>
      </w:r>
      <w:r w:rsidR="000D29BF">
        <w:rPr>
          <w:rFonts w:ascii="Times New Roman" w:eastAsia="Times New Roman" w:hAnsi="Times New Roman" w:cs="Times New Roman"/>
          <w:bCs/>
          <w:sz w:val="22"/>
          <w:szCs w:val="22"/>
          <w:lang w:eastAsia="lv-LV"/>
        </w:rPr>
        <w:t>, kurš satur laika zīmogu</w:t>
      </w:r>
      <w:r w:rsidRPr="00F745EC">
        <w:rPr>
          <w:rFonts w:ascii="Times New Roman" w:eastAsia="Times New Roman" w:hAnsi="Times New Roman" w:cs="Times New Roman"/>
          <w:bCs/>
          <w:sz w:val="22"/>
          <w:szCs w:val="22"/>
          <w:lang w:eastAsia="lv-LV"/>
        </w:rPr>
        <w:t>.</w:t>
      </w:r>
    </w:p>
    <w:p w14:paraId="4E2F239C" w14:textId="77777777" w:rsidR="00F745EC" w:rsidRPr="00F745EC" w:rsidRDefault="0097496C" w:rsidP="007B2964">
      <w:pPr>
        <w:numPr>
          <w:ilvl w:val="1"/>
          <w:numId w:val="2"/>
        </w:numPr>
        <w:tabs>
          <w:tab w:val="clear" w:pos="36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Līgumam tiek pievienoti sekojoši pielikumi (atvasinājumi):</w:t>
      </w:r>
    </w:p>
    <w:p w14:paraId="0175EAEC" w14:textId="77777777" w:rsidR="00F745EC" w:rsidRPr="00F745EC" w:rsidRDefault="0097496C" w:rsidP="00022BB5">
      <w:pPr>
        <w:numPr>
          <w:ilvl w:val="2"/>
          <w:numId w:val="2"/>
        </w:numPr>
        <w:tabs>
          <w:tab w:val="clear" w:pos="144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1. pielikums </w:t>
      </w:r>
      <w:r w:rsidR="00022BB5">
        <w:rPr>
          <w:rFonts w:ascii="Times New Roman" w:eastAsia="Times New Roman" w:hAnsi="Times New Roman" w:cs="Times New Roman"/>
          <w:bCs/>
          <w:sz w:val="22"/>
          <w:szCs w:val="22"/>
          <w:lang w:eastAsia="lv-LV"/>
        </w:rPr>
        <w:t>T</w:t>
      </w:r>
      <w:r w:rsidRPr="00F745EC">
        <w:rPr>
          <w:rFonts w:ascii="Times New Roman" w:eastAsia="Times New Roman" w:hAnsi="Times New Roman" w:cs="Times New Roman"/>
          <w:bCs/>
          <w:sz w:val="22"/>
          <w:szCs w:val="22"/>
          <w:lang w:eastAsia="lv-LV"/>
        </w:rPr>
        <w:t xml:space="preserve">ehniskais piedāvājums uz </w:t>
      </w:r>
      <w:r w:rsidR="000D29BF">
        <w:rPr>
          <w:rFonts w:ascii="Times New Roman" w:eastAsia="Times New Roman" w:hAnsi="Times New Roman" w:cs="Times New Roman"/>
          <w:bCs/>
          <w:sz w:val="22"/>
          <w:szCs w:val="22"/>
          <w:lang w:eastAsia="lv-LV"/>
        </w:rPr>
        <w:t>___</w:t>
      </w:r>
      <w:r w:rsidRPr="00F745EC">
        <w:rPr>
          <w:rFonts w:ascii="Times New Roman" w:eastAsia="Times New Roman" w:hAnsi="Times New Roman" w:cs="Times New Roman"/>
          <w:bCs/>
          <w:sz w:val="22"/>
          <w:szCs w:val="22"/>
          <w:lang w:eastAsia="lv-LV"/>
        </w:rPr>
        <w:t> (</w:t>
      </w:r>
      <w:r w:rsidR="000D29BF">
        <w:rPr>
          <w:rFonts w:ascii="Times New Roman" w:eastAsia="Times New Roman" w:hAnsi="Times New Roman" w:cs="Times New Roman"/>
          <w:bCs/>
          <w:sz w:val="22"/>
          <w:szCs w:val="22"/>
          <w:lang w:eastAsia="lv-LV"/>
        </w:rPr>
        <w:t>______</w:t>
      </w:r>
      <w:r w:rsidRPr="00F745EC">
        <w:rPr>
          <w:rFonts w:ascii="Times New Roman" w:eastAsia="Times New Roman" w:hAnsi="Times New Roman" w:cs="Times New Roman"/>
          <w:bCs/>
          <w:sz w:val="22"/>
          <w:szCs w:val="22"/>
          <w:lang w:eastAsia="lv-LV"/>
        </w:rPr>
        <w:t>) l</w:t>
      </w:r>
      <w:r w:rsidR="00022BB5">
        <w:rPr>
          <w:rFonts w:ascii="Times New Roman" w:eastAsia="Times New Roman" w:hAnsi="Times New Roman" w:cs="Times New Roman"/>
          <w:bCs/>
          <w:sz w:val="22"/>
          <w:szCs w:val="22"/>
          <w:lang w:eastAsia="lv-LV"/>
        </w:rPr>
        <w:t>apām</w:t>
      </w:r>
      <w:r w:rsidRPr="00F745EC">
        <w:rPr>
          <w:rFonts w:ascii="Times New Roman" w:eastAsia="Times New Roman" w:hAnsi="Times New Roman" w:cs="Times New Roman"/>
          <w:bCs/>
          <w:sz w:val="22"/>
          <w:szCs w:val="22"/>
          <w:lang w:eastAsia="lv-LV"/>
        </w:rPr>
        <w:t>;</w:t>
      </w:r>
    </w:p>
    <w:p w14:paraId="23C20BA5" w14:textId="77777777" w:rsidR="00F745EC" w:rsidRDefault="0097496C" w:rsidP="00022BB5">
      <w:pPr>
        <w:numPr>
          <w:ilvl w:val="2"/>
          <w:numId w:val="2"/>
        </w:numPr>
        <w:tabs>
          <w:tab w:val="clear" w:pos="144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Pr>
          <w:rFonts w:ascii="Times New Roman" w:eastAsia="Times New Roman" w:hAnsi="Times New Roman" w:cs="Times New Roman"/>
          <w:bCs/>
          <w:sz w:val="22"/>
          <w:szCs w:val="22"/>
          <w:lang w:eastAsia="lv-LV"/>
        </w:rPr>
        <w:t>2</w:t>
      </w:r>
      <w:r w:rsidRPr="00F745EC">
        <w:rPr>
          <w:rFonts w:ascii="Times New Roman" w:eastAsia="Times New Roman" w:hAnsi="Times New Roman" w:cs="Times New Roman"/>
          <w:bCs/>
          <w:sz w:val="22"/>
          <w:szCs w:val="22"/>
          <w:lang w:eastAsia="lv-LV"/>
        </w:rPr>
        <w:t xml:space="preserve">. </w:t>
      </w:r>
      <w:r>
        <w:rPr>
          <w:rFonts w:ascii="Times New Roman" w:eastAsia="Times New Roman" w:hAnsi="Times New Roman" w:cs="Times New Roman"/>
          <w:bCs/>
          <w:sz w:val="22"/>
          <w:szCs w:val="22"/>
          <w:lang w:eastAsia="lv-LV"/>
        </w:rPr>
        <w:t xml:space="preserve">pielikums </w:t>
      </w:r>
      <w:r w:rsidRPr="00F745EC">
        <w:rPr>
          <w:rFonts w:ascii="Times New Roman" w:eastAsia="Times New Roman" w:hAnsi="Times New Roman" w:cs="Times New Roman"/>
          <w:bCs/>
          <w:sz w:val="22"/>
          <w:szCs w:val="22"/>
          <w:lang w:eastAsia="lv-LV"/>
        </w:rPr>
        <w:t>Pakalpojuma sniegšanas vietas – rotaļu laukumu atrašanās vietu adreses uz</w:t>
      </w:r>
      <w:r w:rsidR="00022BB5">
        <w:rPr>
          <w:rFonts w:ascii="Times New Roman" w:eastAsia="Times New Roman" w:hAnsi="Times New Roman" w:cs="Times New Roman"/>
          <w:bCs/>
          <w:sz w:val="22"/>
          <w:szCs w:val="22"/>
          <w:lang w:eastAsia="lv-LV"/>
        </w:rPr>
        <w:t xml:space="preserve"> </w:t>
      </w:r>
      <w:r w:rsidR="000D29BF">
        <w:rPr>
          <w:rFonts w:ascii="Times New Roman" w:eastAsia="Times New Roman" w:hAnsi="Times New Roman" w:cs="Times New Roman"/>
          <w:bCs/>
          <w:sz w:val="22"/>
          <w:szCs w:val="22"/>
          <w:lang w:eastAsia="lv-LV"/>
        </w:rPr>
        <w:t>___</w:t>
      </w:r>
      <w:r w:rsidRPr="00F745EC">
        <w:rPr>
          <w:rFonts w:ascii="Times New Roman" w:eastAsia="Times New Roman" w:hAnsi="Times New Roman" w:cs="Times New Roman"/>
          <w:bCs/>
          <w:sz w:val="22"/>
          <w:szCs w:val="22"/>
          <w:lang w:eastAsia="lv-LV"/>
        </w:rPr>
        <w:t> (</w:t>
      </w:r>
      <w:r w:rsidR="000D29BF">
        <w:rPr>
          <w:rFonts w:ascii="Times New Roman" w:eastAsia="Times New Roman" w:hAnsi="Times New Roman" w:cs="Times New Roman"/>
          <w:bCs/>
          <w:sz w:val="22"/>
          <w:szCs w:val="22"/>
          <w:lang w:eastAsia="lv-LV"/>
        </w:rPr>
        <w:t>_________</w:t>
      </w:r>
      <w:r w:rsidRPr="00F745EC">
        <w:rPr>
          <w:rFonts w:ascii="Times New Roman" w:eastAsia="Times New Roman" w:hAnsi="Times New Roman" w:cs="Times New Roman"/>
          <w:bCs/>
          <w:sz w:val="22"/>
          <w:szCs w:val="22"/>
          <w:lang w:eastAsia="lv-LV"/>
        </w:rPr>
        <w:t>) l</w:t>
      </w:r>
      <w:r w:rsidR="00022BB5">
        <w:rPr>
          <w:rFonts w:ascii="Times New Roman" w:eastAsia="Times New Roman" w:hAnsi="Times New Roman" w:cs="Times New Roman"/>
          <w:bCs/>
          <w:sz w:val="22"/>
          <w:szCs w:val="22"/>
          <w:lang w:eastAsia="lv-LV"/>
        </w:rPr>
        <w:t>a</w:t>
      </w:r>
      <w:r w:rsidRPr="00F745EC">
        <w:rPr>
          <w:rFonts w:ascii="Times New Roman" w:eastAsia="Times New Roman" w:hAnsi="Times New Roman" w:cs="Times New Roman"/>
          <w:bCs/>
          <w:sz w:val="22"/>
          <w:szCs w:val="22"/>
          <w:lang w:eastAsia="lv-LV"/>
        </w:rPr>
        <w:t>p</w:t>
      </w:r>
      <w:r w:rsidR="00022BB5">
        <w:rPr>
          <w:rFonts w:ascii="Times New Roman" w:eastAsia="Times New Roman" w:hAnsi="Times New Roman" w:cs="Times New Roman"/>
          <w:bCs/>
          <w:sz w:val="22"/>
          <w:szCs w:val="22"/>
          <w:lang w:eastAsia="lv-LV"/>
        </w:rPr>
        <w:t>ām</w:t>
      </w:r>
      <w:r w:rsidRPr="00F745EC">
        <w:rPr>
          <w:rFonts w:ascii="Times New Roman" w:eastAsia="Times New Roman" w:hAnsi="Times New Roman" w:cs="Times New Roman"/>
          <w:bCs/>
          <w:sz w:val="22"/>
          <w:szCs w:val="22"/>
          <w:lang w:eastAsia="lv-LV"/>
        </w:rPr>
        <w:t>;</w:t>
      </w:r>
    </w:p>
    <w:p w14:paraId="66457D5A" w14:textId="77777777" w:rsidR="000F0BE6" w:rsidRDefault="0097496C" w:rsidP="00022BB5">
      <w:pPr>
        <w:numPr>
          <w:ilvl w:val="2"/>
          <w:numId w:val="2"/>
        </w:numPr>
        <w:tabs>
          <w:tab w:val="clear" w:pos="144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Pr>
          <w:rFonts w:ascii="Times New Roman" w:eastAsia="Times New Roman" w:hAnsi="Times New Roman" w:cs="Times New Roman"/>
          <w:bCs/>
          <w:sz w:val="22"/>
          <w:szCs w:val="22"/>
          <w:lang w:eastAsia="lv-LV"/>
        </w:rPr>
        <w:t xml:space="preserve">3. pielikums </w:t>
      </w:r>
      <w:r w:rsidRPr="000F0BE6">
        <w:rPr>
          <w:rFonts w:ascii="Times New Roman" w:eastAsia="Times New Roman" w:hAnsi="Times New Roman" w:cs="Times New Roman"/>
          <w:bCs/>
          <w:sz w:val="22"/>
          <w:szCs w:val="22"/>
          <w:lang w:eastAsia="lv-LV"/>
        </w:rPr>
        <w:t xml:space="preserve">Finanšu piedāvājums/Indikatīvo remontdarbu tāme uz </w:t>
      </w:r>
      <w:r w:rsidR="000D29BF">
        <w:rPr>
          <w:rFonts w:ascii="Times New Roman" w:eastAsia="Times New Roman" w:hAnsi="Times New Roman" w:cs="Times New Roman"/>
          <w:bCs/>
          <w:sz w:val="22"/>
          <w:szCs w:val="22"/>
          <w:lang w:eastAsia="lv-LV"/>
        </w:rPr>
        <w:t>___</w:t>
      </w:r>
      <w:r w:rsidRPr="000F0BE6">
        <w:rPr>
          <w:rFonts w:ascii="Times New Roman" w:eastAsia="Times New Roman" w:hAnsi="Times New Roman" w:cs="Times New Roman"/>
          <w:bCs/>
          <w:sz w:val="22"/>
          <w:szCs w:val="22"/>
          <w:lang w:eastAsia="lv-LV"/>
        </w:rPr>
        <w:t xml:space="preserve"> (</w:t>
      </w:r>
      <w:r w:rsidR="000D29BF">
        <w:rPr>
          <w:rFonts w:ascii="Times New Roman" w:eastAsia="Times New Roman" w:hAnsi="Times New Roman" w:cs="Times New Roman"/>
          <w:bCs/>
          <w:sz w:val="22"/>
          <w:szCs w:val="22"/>
          <w:lang w:eastAsia="lv-LV"/>
        </w:rPr>
        <w:t>___________</w:t>
      </w:r>
      <w:r w:rsidRPr="000F0BE6">
        <w:rPr>
          <w:rFonts w:ascii="Times New Roman" w:eastAsia="Times New Roman" w:hAnsi="Times New Roman" w:cs="Times New Roman"/>
          <w:bCs/>
          <w:sz w:val="22"/>
          <w:szCs w:val="22"/>
          <w:lang w:eastAsia="lv-LV"/>
        </w:rPr>
        <w:t>) lapām</w:t>
      </w:r>
      <w:r w:rsidR="00F319CC">
        <w:rPr>
          <w:rFonts w:ascii="Times New Roman" w:eastAsia="Times New Roman" w:hAnsi="Times New Roman" w:cs="Times New Roman"/>
          <w:bCs/>
          <w:sz w:val="22"/>
          <w:szCs w:val="22"/>
          <w:lang w:eastAsia="lv-LV"/>
        </w:rPr>
        <w:t>.</w:t>
      </w:r>
    </w:p>
    <w:p w14:paraId="12E6C4D2" w14:textId="77777777" w:rsidR="00F745EC" w:rsidRPr="00F745EC" w:rsidRDefault="00F745EC" w:rsidP="00F745EC">
      <w:pPr>
        <w:spacing w:before="0" w:after="0" w:line="240" w:lineRule="auto"/>
        <w:jc w:val="both"/>
        <w:rPr>
          <w:rFonts w:ascii="Times New Roman" w:eastAsia="Times New Roman" w:hAnsi="Times New Roman" w:cs="Times New Roman"/>
          <w:bCs/>
          <w:sz w:val="22"/>
          <w:szCs w:val="22"/>
          <w:lang w:eastAsia="lv-LV"/>
        </w:rPr>
      </w:pPr>
    </w:p>
    <w:p w14:paraId="3A19634A" w14:textId="77777777" w:rsidR="00F745EC" w:rsidRPr="00F745EC" w:rsidRDefault="00F745EC" w:rsidP="00F745EC">
      <w:pPr>
        <w:spacing w:before="0" w:after="0" w:line="240" w:lineRule="auto"/>
        <w:jc w:val="both"/>
        <w:rPr>
          <w:rFonts w:ascii="Times New Roman" w:eastAsia="Times New Roman" w:hAnsi="Times New Roman" w:cs="Times New Roman"/>
          <w:bCs/>
          <w:sz w:val="22"/>
          <w:szCs w:val="22"/>
          <w:lang w:eastAsia="lv-LV"/>
        </w:rPr>
      </w:pPr>
    </w:p>
    <w:p w14:paraId="7B02CDCB" w14:textId="77777777" w:rsidR="00F745EC" w:rsidRPr="00F319CC" w:rsidRDefault="0097496C" w:rsidP="00F319CC">
      <w:pPr>
        <w:pStyle w:val="Sarakstarindkopa"/>
        <w:numPr>
          <w:ilvl w:val="0"/>
          <w:numId w:val="2"/>
        </w:numPr>
        <w:jc w:val="center"/>
        <w:rPr>
          <w:b/>
          <w:bCs/>
          <w:sz w:val="22"/>
          <w:szCs w:val="22"/>
        </w:rPr>
      </w:pPr>
      <w:r w:rsidRPr="00F319CC">
        <w:rPr>
          <w:b/>
          <w:bCs/>
          <w:sz w:val="22"/>
          <w:szCs w:val="22"/>
        </w:rPr>
        <w:t>Adreses un bankas rekvizīti</w:t>
      </w:r>
    </w:p>
    <w:p w14:paraId="359DE2A0" w14:textId="77777777" w:rsidR="005A70EE" w:rsidRDefault="005A70EE" w:rsidP="00F745EC">
      <w:pPr>
        <w:spacing w:before="0" w:after="0" w:line="240" w:lineRule="auto"/>
        <w:ind w:left="360"/>
        <w:jc w:val="center"/>
        <w:rPr>
          <w:rFonts w:ascii="Times New Roman" w:eastAsia="Times New Roman" w:hAnsi="Times New Roman" w:cs="Times New Roman"/>
          <w:b/>
          <w:bCs/>
          <w:sz w:val="22"/>
          <w:szCs w:val="22"/>
          <w:lang w:eastAsia="lv-LV"/>
        </w:rPr>
      </w:pPr>
    </w:p>
    <w:tbl>
      <w:tblPr>
        <w:tblW w:w="515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0"/>
        <w:gridCol w:w="4543"/>
      </w:tblGrid>
      <w:tr w:rsidR="001B76C8" w14:paraId="6F2BD60F" w14:textId="77777777" w:rsidTr="005A70EE">
        <w:tc>
          <w:tcPr>
            <w:tcW w:w="2671" w:type="pct"/>
            <w:shd w:val="clear" w:color="auto" w:fill="auto"/>
          </w:tcPr>
          <w:p w14:paraId="050BF3F6" w14:textId="77777777" w:rsidR="00360A44" w:rsidRPr="00A465A2" w:rsidRDefault="0097496C" w:rsidP="00572D17">
            <w:pPr>
              <w:widowControl w:val="0"/>
              <w:spacing w:before="0" w:after="0" w:line="259" w:lineRule="auto"/>
              <w:rPr>
                <w:rFonts w:ascii="Times New Roman" w:eastAsia="Calibri" w:hAnsi="Times New Roman" w:cs="Times New Roman"/>
                <w:b/>
                <w:bCs/>
                <w:color w:val="000000"/>
                <w:sz w:val="22"/>
                <w:szCs w:val="22"/>
                <w:lang w:bidi="lv-LV"/>
              </w:rPr>
            </w:pPr>
            <w:r w:rsidRPr="00A465A2">
              <w:rPr>
                <w:rFonts w:ascii="Times New Roman" w:eastAsia="Calibri" w:hAnsi="Times New Roman" w:cs="Times New Roman"/>
                <w:b/>
                <w:sz w:val="22"/>
                <w:szCs w:val="22"/>
              </w:rPr>
              <w:t>PASŪTĪTĀJS</w:t>
            </w:r>
            <w:r w:rsidRPr="00A465A2">
              <w:rPr>
                <w:rFonts w:ascii="Times New Roman" w:eastAsia="Calibri" w:hAnsi="Times New Roman" w:cs="Times New Roman"/>
                <w:b/>
                <w:bCs/>
                <w:color w:val="000000"/>
                <w:sz w:val="22"/>
                <w:szCs w:val="22"/>
              </w:rPr>
              <w:t xml:space="preserve"> </w:t>
            </w:r>
          </w:p>
        </w:tc>
        <w:tc>
          <w:tcPr>
            <w:tcW w:w="2329" w:type="pct"/>
            <w:shd w:val="clear" w:color="auto" w:fill="auto"/>
          </w:tcPr>
          <w:p w14:paraId="369AE40F" w14:textId="77777777" w:rsidR="00360A44" w:rsidRPr="00A465A2" w:rsidRDefault="0097496C" w:rsidP="00572D17">
            <w:pPr>
              <w:spacing w:before="0" w:after="120" w:line="259" w:lineRule="auto"/>
              <w:jc w:val="both"/>
              <w:rPr>
                <w:rFonts w:ascii="Times New Roman" w:eastAsia="Calibri" w:hAnsi="Times New Roman" w:cs="Times New Roman"/>
                <w:b/>
                <w:bCs/>
                <w:color w:val="000000"/>
                <w:sz w:val="22"/>
                <w:szCs w:val="22"/>
                <w:highlight w:val="yellow"/>
                <w:lang w:bidi="lv-LV"/>
              </w:rPr>
            </w:pPr>
            <w:r w:rsidRPr="00A465A2">
              <w:rPr>
                <w:rFonts w:ascii="Times New Roman" w:eastAsia="Calibri" w:hAnsi="Times New Roman" w:cs="Times New Roman"/>
                <w:b/>
                <w:bCs/>
                <w:color w:val="000000"/>
                <w:sz w:val="22"/>
                <w:szCs w:val="22"/>
                <w:lang w:eastAsia="lv-LV"/>
              </w:rPr>
              <w:t>IZPILDĪTĀJS</w:t>
            </w:r>
          </w:p>
        </w:tc>
      </w:tr>
      <w:tr w:rsidR="001B76C8" w14:paraId="6CEC04D2" w14:textId="77777777" w:rsidTr="005A70EE">
        <w:tc>
          <w:tcPr>
            <w:tcW w:w="2671" w:type="pct"/>
            <w:shd w:val="clear" w:color="auto" w:fill="auto"/>
          </w:tcPr>
          <w:p w14:paraId="7FBFE9A4" w14:textId="77777777" w:rsidR="00CD4EBF" w:rsidRPr="00CD4EBF" w:rsidRDefault="0097496C" w:rsidP="003624AF">
            <w:pPr>
              <w:pStyle w:val="Sarakstarindkopa"/>
              <w:tabs>
                <w:tab w:val="left" w:pos="37"/>
              </w:tabs>
              <w:ind w:left="37" w:right="108"/>
              <w:jc w:val="both"/>
              <w:rPr>
                <w:b/>
                <w:sz w:val="22"/>
                <w:szCs w:val="22"/>
              </w:rPr>
            </w:pPr>
            <w:r w:rsidRPr="00CD4EBF">
              <w:rPr>
                <w:b/>
                <w:sz w:val="22"/>
                <w:szCs w:val="22"/>
              </w:rPr>
              <w:t>Rīgas valstspilsētas pašvaldības Ārtelpas un mobilitātes departaments</w:t>
            </w:r>
          </w:p>
          <w:p w14:paraId="007343E0" w14:textId="77777777" w:rsidR="00CD4EBF" w:rsidRPr="00CD4EBF" w:rsidRDefault="0097496C" w:rsidP="003624AF">
            <w:pPr>
              <w:pStyle w:val="Sarakstarindkopa"/>
              <w:tabs>
                <w:tab w:val="left" w:pos="37"/>
              </w:tabs>
              <w:ind w:left="37" w:right="108"/>
              <w:jc w:val="both"/>
              <w:rPr>
                <w:bCs/>
                <w:sz w:val="22"/>
                <w:szCs w:val="22"/>
              </w:rPr>
            </w:pPr>
            <w:r w:rsidRPr="00CD4EBF">
              <w:rPr>
                <w:bCs/>
                <w:sz w:val="22"/>
                <w:szCs w:val="22"/>
              </w:rPr>
              <w:t>Ģertrūdes iela 36, Rīga, LV-1011</w:t>
            </w:r>
          </w:p>
          <w:p w14:paraId="60FF8F43" w14:textId="77777777" w:rsidR="00CD4EBF" w:rsidRPr="00CD4EBF" w:rsidRDefault="0097496C" w:rsidP="003624AF">
            <w:pPr>
              <w:widowControl w:val="0"/>
              <w:tabs>
                <w:tab w:val="left" w:pos="37"/>
              </w:tabs>
              <w:spacing w:before="0" w:after="0" w:line="240" w:lineRule="auto"/>
              <w:ind w:left="37"/>
              <w:rPr>
                <w:rFonts w:ascii="Times New Roman" w:hAnsi="Times New Roman" w:cs="Times New Roman"/>
                <w:bCs/>
                <w:sz w:val="22"/>
                <w:szCs w:val="22"/>
              </w:rPr>
            </w:pPr>
            <w:r w:rsidRPr="00CD4EBF">
              <w:rPr>
                <w:rFonts w:ascii="Times New Roman" w:hAnsi="Times New Roman" w:cs="Times New Roman"/>
                <w:bCs/>
                <w:sz w:val="22"/>
                <w:szCs w:val="22"/>
              </w:rPr>
              <w:t>Telefons:+371 67012701</w:t>
            </w:r>
          </w:p>
          <w:p w14:paraId="4727E198" w14:textId="77777777" w:rsidR="003624AF" w:rsidRDefault="003624AF" w:rsidP="003624AF">
            <w:pPr>
              <w:tabs>
                <w:tab w:val="left" w:pos="37"/>
              </w:tabs>
              <w:spacing w:before="0" w:after="0" w:line="240" w:lineRule="auto"/>
              <w:rPr>
                <w:rFonts w:ascii="Times New Roman" w:hAnsi="Times New Roman" w:cs="Times New Roman"/>
                <w:bCs/>
                <w:sz w:val="22"/>
                <w:szCs w:val="22"/>
              </w:rPr>
            </w:pPr>
          </w:p>
          <w:p w14:paraId="60066ADE" w14:textId="77777777" w:rsidR="005A70EE" w:rsidRPr="00CD4EBF" w:rsidRDefault="0097496C" w:rsidP="003624AF">
            <w:pPr>
              <w:tabs>
                <w:tab w:val="left" w:pos="37"/>
              </w:tabs>
              <w:spacing w:before="0" w:after="0" w:line="240" w:lineRule="auto"/>
              <w:rPr>
                <w:rFonts w:ascii="Times New Roman" w:eastAsia="Calibri" w:hAnsi="Times New Roman" w:cs="Times New Roman"/>
                <w:bCs/>
                <w:sz w:val="22"/>
                <w:szCs w:val="22"/>
              </w:rPr>
            </w:pPr>
            <w:r w:rsidRPr="00CD4EBF">
              <w:rPr>
                <w:rFonts w:ascii="Times New Roman" w:hAnsi="Times New Roman" w:cs="Times New Roman"/>
                <w:bCs/>
                <w:sz w:val="22"/>
                <w:szCs w:val="22"/>
              </w:rPr>
              <w:t xml:space="preserve">e-pasts: </w:t>
            </w:r>
            <w:hyperlink r:id="rId12" w:history="1">
              <w:r w:rsidRPr="00CD4EBF">
                <w:rPr>
                  <w:rStyle w:val="Hipersaite"/>
                  <w:rFonts w:ascii="Times New Roman" w:hAnsi="Times New Roman"/>
                  <w:bCs/>
                  <w:sz w:val="22"/>
                  <w:szCs w:val="22"/>
                </w:rPr>
                <w:t>amd@riga.lv</w:t>
              </w:r>
            </w:hyperlink>
          </w:p>
          <w:p w14:paraId="713EC101" w14:textId="77777777" w:rsidR="005A70EE" w:rsidRPr="00CD4EBF" w:rsidRDefault="005A70EE" w:rsidP="003624AF">
            <w:pPr>
              <w:tabs>
                <w:tab w:val="left" w:pos="37"/>
              </w:tabs>
              <w:spacing w:before="0" w:after="0" w:line="240" w:lineRule="auto"/>
              <w:rPr>
                <w:rFonts w:ascii="Times New Roman" w:eastAsia="Calibri" w:hAnsi="Times New Roman" w:cs="Times New Roman"/>
                <w:bCs/>
                <w:sz w:val="22"/>
                <w:szCs w:val="22"/>
              </w:rPr>
            </w:pPr>
          </w:p>
          <w:p w14:paraId="0F7F34F5" w14:textId="77777777" w:rsidR="00D158B2" w:rsidRDefault="00D158B2" w:rsidP="003624AF">
            <w:pPr>
              <w:tabs>
                <w:tab w:val="left" w:pos="37"/>
              </w:tabs>
              <w:spacing w:before="0" w:after="0" w:line="259" w:lineRule="auto"/>
              <w:ind w:right="137"/>
              <w:rPr>
                <w:rFonts w:ascii="Times New Roman" w:eastAsia="Calibri" w:hAnsi="Times New Roman" w:cs="Times New Roman"/>
                <w:bCs/>
                <w:sz w:val="22"/>
                <w:szCs w:val="22"/>
              </w:rPr>
            </w:pPr>
          </w:p>
          <w:p w14:paraId="1E1F5C92" w14:textId="77777777" w:rsidR="00D158B2" w:rsidRDefault="00D158B2" w:rsidP="003624AF">
            <w:pPr>
              <w:tabs>
                <w:tab w:val="left" w:pos="37"/>
              </w:tabs>
              <w:spacing w:before="0" w:after="0" w:line="259" w:lineRule="auto"/>
              <w:ind w:right="137"/>
              <w:rPr>
                <w:rFonts w:ascii="Times New Roman" w:eastAsia="Calibri" w:hAnsi="Times New Roman" w:cs="Times New Roman"/>
                <w:bCs/>
                <w:sz w:val="22"/>
                <w:szCs w:val="22"/>
              </w:rPr>
            </w:pPr>
          </w:p>
          <w:p w14:paraId="342EFE0B" w14:textId="77777777" w:rsidR="00360A44" w:rsidRPr="00CD4EBF" w:rsidRDefault="0097496C" w:rsidP="003624AF">
            <w:pPr>
              <w:tabs>
                <w:tab w:val="left" w:pos="37"/>
              </w:tabs>
              <w:spacing w:before="0" w:after="0" w:line="259" w:lineRule="auto"/>
              <w:ind w:right="137"/>
              <w:rPr>
                <w:rFonts w:ascii="Times New Roman" w:eastAsia="Calibri" w:hAnsi="Times New Roman" w:cs="Times New Roman"/>
                <w:b/>
                <w:bCs/>
                <w:color w:val="000000"/>
                <w:sz w:val="22"/>
                <w:szCs w:val="22"/>
                <w:lang w:bidi="lv-LV"/>
              </w:rPr>
            </w:pPr>
            <w:r>
              <w:rPr>
                <w:rFonts w:ascii="Times New Roman" w:eastAsia="Calibri" w:hAnsi="Times New Roman" w:cs="Times New Roman"/>
                <w:bCs/>
                <w:sz w:val="22"/>
                <w:szCs w:val="22"/>
              </w:rPr>
              <w:t>Direktor</w:t>
            </w:r>
            <w:r w:rsidR="001A68C5">
              <w:rPr>
                <w:rFonts w:ascii="Times New Roman" w:eastAsia="Calibri" w:hAnsi="Times New Roman" w:cs="Times New Roman"/>
                <w:bCs/>
                <w:sz w:val="22"/>
                <w:szCs w:val="22"/>
              </w:rPr>
              <w:t>s    _____________</w:t>
            </w:r>
          </w:p>
        </w:tc>
        <w:tc>
          <w:tcPr>
            <w:tcW w:w="2329" w:type="pct"/>
            <w:shd w:val="clear" w:color="auto" w:fill="auto"/>
          </w:tcPr>
          <w:p w14:paraId="09D4BDE5" w14:textId="77777777" w:rsidR="00D158B2" w:rsidRPr="005A70EE" w:rsidRDefault="0097496C" w:rsidP="00D158B2">
            <w:pPr>
              <w:spacing w:before="0" w:after="0" w:line="240" w:lineRule="auto"/>
              <w:jc w:val="both"/>
              <w:rPr>
                <w:rFonts w:ascii="Times New Roman" w:eastAsia="Calibri" w:hAnsi="Times New Roman" w:cs="Times New Roman"/>
                <w:bCs/>
                <w:sz w:val="22"/>
                <w:szCs w:val="22"/>
                <w:lang w:eastAsia="lv-LV"/>
              </w:rPr>
            </w:pPr>
            <w:r w:rsidRPr="005A70EE">
              <w:rPr>
                <w:rFonts w:ascii="Times New Roman" w:eastAsia="Calibri" w:hAnsi="Times New Roman" w:cs="Times New Roman"/>
                <w:bCs/>
                <w:sz w:val="22"/>
                <w:szCs w:val="22"/>
                <w:lang w:eastAsia="lv-LV"/>
              </w:rPr>
              <w:t>Izpildītāja nosaukums</w:t>
            </w:r>
            <w:r>
              <w:rPr>
                <w:rFonts w:ascii="Times New Roman" w:eastAsia="Calibri" w:hAnsi="Times New Roman" w:cs="Times New Roman"/>
                <w:bCs/>
                <w:sz w:val="22"/>
                <w:szCs w:val="22"/>
                <w:lang w:eastAsia="lv-LV"/>
              </w:rPr>
              <w:t xml:space="preserve"> _________________</w:t>
            </w:r>
          </w:p>
          <w:p w14:paraId="4185C21F" w14:textId="77777777" w:rsidR="00D158B2" w:rsidRPr="005A70EE" w:rsidRDefault="0097496C" w:rsidP="00D158B2">
            <w:pPr>
              <w:spacing w:before="0" w:after="0" w:line="240" w:lineRule="auto"/>
              <w:jc w:val="both"/>
              <w:rPr>
                <w:rFonts w:ascii="Times New Roman" w:eastAsia="Calibri" w:hAnsi="Times New Roman" w:cs="Times New Roman"/>
                <w:bCs/>
                <w:sz w:val="22"/>
                <w:szCs w:val="22"/>
                <w:lang w:eastAsia="lv-LV"/>
              </w:rPr>
            </w:pPr>
            <w:r w:rsidRPr="005A70EE">
              <w:rPr>
                <w:rFonts w:ascii="Times New Roman" w:eastAsia="Calibri" w:hAnsi="Times New Roman" w:cs="Times New Roman"/>
                <w:bCs/>
                <w:sz w:val="22"/>
                <w:szCs w:val="22"/>
                <w:lang w:eastAsia="lv-LV"/>
              </w:rPr>
              <w:t>Reģistrācijas Nr. _____________________</w:t>
            </w:r>
          </w:p>
          <w:p w14:paraId="4375077D" w14:textId="77777777" w:rsidR="00D158B2" w:rsidRPr="005A70EE" w:rsidRDefault="0097496C" w:rsidP="00D158B2">
            <w:pPr>
              <w:spacing w:before="0" w:after="0" w:line="240" w:lineRule="auto"/>
              <w:jc w:val="both"/>
              <w:rPr>
                <w:rFonts w:ascii="Times New Roman" w:eastAsia="Calibri" w:hAnsi="Times New Roman" w:cs="Times New Roman"/>
                <w:bCs/>
                <w:sz w:val="22"/>
                <w:szCs w:val="22"/>
                <w:lang w:eastAsia="lv-LV"/>
              </w:rPr>
            </w:pPr>
            <w:r w:rsidRPr="005A70EE">
              <w:rPr>
                <w:rFonts w:ascii="Times New Roman" w:eastAsia="Calibri" w:hAnsi="Times New Roman" w:cs="Times New Roman"/>
                <w:bCs/>
                <w:sz w:val="22"/>
                <w:szCs w:val="22"/>
                <w:lang w:eastAsia="lv-LV"/>
              </w:rPr>
              <w:t>Juridiskā adrese: _____________________</w:t>
            </w:r>
          </w:p>
          <w:p w14:paraId="7BAD1349" w14:textId="77777777" w:rsidR="00D158B2" w:rsidRPr="005A70EE" w:rsidRDefault="0097496C" w:rsidP="00D158B2">
            <w:pPr>
              <w:spacing w:before="0" w:after="0" w:line="240" w:lineRule="auto"/>
              <w:jc w:val="both"/>
              <w:rPr>
                <w:rFonts w:ascii="Times New Roman" w:eastAsia="Calibri" w:hAnsi="Times New Roman" w:cs="Times New Roman"/>
                <w:bCs/>
                <w:sz w:val="22"/>
                <w:szCs w:val="22"/>
                <w:lang w:eastAsia="lv-LV"/>
              </w:rPr>
            </w:pPr>
            <w:r w:rsidRPr="005A70EE">
              <w:rPr>
                <w:rFonts w:ascii="Times New Roman" w:eastAsia="Calibri" w:hAnsi="Times New Roman" w:cs="Times New Roman"/>
                <w:bCs/>
                <w:sz w:val="22"/>
                <w:szCs w:val="22"/>
                <w:lang w:eastAsia="lv-LV"/>
              </w:rPr>
              <w:t>Tālrunis: ___________________________</w:t>
            </w:r>
          </w:p>
          <w:p w14:paraId="39C9BF4C" w14:textId="77777777" w:rsidR="00D158B2" w:rsidRPr="005A70EE" w:rsidRDefault="0097496C" w:rsidP="00D158B2">
            <w:pPr>
              <w:spacing w:before="0" w:after="0" w:line="240" w:lineRule="auto"/>
              <w:jc w:val="both"/>
              <w:rPr>
                <w:rFonts w:ascii="Times New Roman" w:eastAsia="Calibri" w:hAnsi="Times New Roman" w:cs="Times New Roman"/>
                <w:bCs/>
                <w:sz w:val="22"/>
                <w:szCs w:val="22"/>
                <w:lang w:eastAsia="lv-LV"/>
              </w:rPr>
            </w:pPr>
            <w:r w:rsidRPr="005A70EE">
              <w:rPr>
                <w:rFonts w:ascii="Times New Roman" w:eastAsia="Calibri" w:hAnsi="Times New Roman" w:cs="Times New Roman"/>
                <w:bCs/>
                <w:sz w:val="22"/>
                <w:szCs w:val="22"/>
                <w:lang w:eastAsia="lv-LV"/>
              </w:rPr>
              <w:t>E-pasts: ___________________________</w:t>
            </w:r>
          </w:p>
          <w:p w14:paraId="0BBC901E" w14:textId="77777777" w:rsidR="00D158B2" w:rsidRPr="005A70EE" w:rsidRDefault="0097496C" w:rsidP="00D158B2">
            <w:pPr>
              <w:spacing w:before="0" w:after="0" w:line="240" w:lineRule="auto"/>
              <w:jc w:val="both"/>
              <w:rPr>
                <w:rFonts w:ascii="Times New Roman" w:eastAsia="Calibri" w:hAnsi="Times New Roman" w:cs="Times New Roman"/>
                <w:bCs/>
                <w:sz w:val="22"/>
                <w:szCs w:val="22"/>
                <w:lang w:eastAsia="lv-LV"/>
              </w:rPr>
            </w:pPr>
            <w:r w:rsidRPr="005A70EE">
              <w:rPr>
                <w:rFonts w:ascii="Times New Roman" w:eastAsia="Calibri" w:hAnsi="Times New Roman" w:cs="Times New Roman"/>
                <w:bCs/>
                <w:sz w:val="22"/>
                <w:szCs w:val="22"/>
                <w:lang w:eastAsia="lv-LV"/>
              </w:rPr>
              <w:t xml:space="preserve">Banka: _____________________________ </w:t>
            </w:r>
          </w:p>
          <w:p w14:paraId="5BF189A4" w14:textId="77777777" w:rsidR="00D158B2" w:rsidRPr="005A70EE" w:rsidRDefault="0097496C" w:rsidP="00D158B2">
            <w:pPr>
              <w:spacing w:before="0" w:after="0" w:line="240" w:lineRule="auto"/>
              <w:jc w:val="both"/>
              <w:rPr>
                <w:rFonts w:ascii="Times New Roman" w:eastAsia="Calibri" w:hAnsi="Times New Roman" w:cs="Times New Roman"/>
                <w:bCs/>
                <w:sz w:val="22"/>
                <w:szCs w:val="22"/>
                <w:lang w:eastAsia="lv-LV"/>
              </w:rPr>
            </w:pPr>
            <w:r w:rsidRPr="005A70EE">
              <w:rPr>
                <w:rFonts w:ascii="Times New Roman" w:eastAsia="Calibri" w:hAnsi="Times New Roman" w:cs="Times New Roman"/>
                <w:bCs/>
                <w:sz w:val="22"/>
                <w:szCs w:val="22"/>
                <w:lang w:eastAsia="lv-LV"/>
              </w:rPr>
              <w:t>Kods: ______________________________</w:t>
            </w:r>
          </w:p>
          <w:p w14:paraId="5C3A4200" w14:textId="77777777" w:rsidR="00D158B2" w:rsidRPr="005A70EE" w:rsidRDefault="0097496C" w:rsidP="00D158B2">
            <w:pPr>
              <w:spacing w:before="0" w:after="0" w:line="240" w:lineRule="auto"/>
              <w:jc w:val="both"/>
              <w:rPr>
                <w:rFonts w:ascii="Times New Roman" w:eastAsia="Calibri" w:hAnsi="Times New Roman" w:cs="Times New Roman"/>
                <w:bCs/>
                <w:sz w:val="22"/>
                <w:szCs w:val="22"/>
                <w:lang w:eastAsia="lv-LV"/>
              </w:rPr>
            </w:pPr>
            <w:r w:rsidRPr="005A70EE">
              <w:rPr>
                <w:rFonts w:ascii="Times New Roman" w:eastAsia="Calibri" w:hAnsi="Times New Roman" w:cs="Times New Roman"/>
                <w:bCs/>
                <w:sz w:val="22"/>
                <w:szCs w:val="22"/>
                <w:lang w:eastAsia="lv-LV"/>
              </w:rPr>
              <w:t>Konts: _____________________________</w:t>
            </w:r>
          </w:p>
          <w:p w14:paraId="4202E9A5" w14:textId="77777777" w:rsidR="002B55DB" w:rsidRPr="002B55DB" w:rsidRDefault="002B55DB" w:rsidP="002B55DB">
            <w:pPr>
              <w:widowControl w:val="0"/>
              <w:autoSpaceDE w:val="0"/>
              <w:autoSpaceDN w:val="0"/>
              <w:adjustRightInd w:val="0"/>
              <w:spacing w:before="0" w:after="0" w:line="240" w:lineRule="auto"/>
              <w:rPr>
                <w:rFonts w:ascii="Times New Roman" w:hAnsi="Times New Roman" w:cs="Times New Roman"/>
                <w:bCs/>
                <w:iCs/>
                <w:snapToGrid w:val="0"/>
                <w:sz w:val="22"/>
                <w:szCs w:val="22"/>
              </w:rPr>
            </w:pPr>
          </w:p>
          <w:p w14:paraId="04CA2B26" w14:textId="77777777" w:rsidR="002B55DB" w:rsidRPr="002B55DB" w:rsidRDefault="002B55DB" w:rsidP="002B55DB">
            <w:pPr>
              <w:widowControl w:val="0"/>
              <w:autoSpaceDE w:val="0"/>
              <w:autoSpaceDN w:val="0"/>
              <w:adjustRightInd w:val="0"/>
              <w:spacing w:before="0" w:after="0" w:line="240" w:lineRule="auto"/>
              <w:rPr>
                <w:rFonts w:ascii="Times New Roman" w:hAnsi="Times New Roman" w:cs="Times New Roman"/>
                <w:bCs/>
                <w:iCs/>
                <w:snapToGrid w:val="0"/>
                <w:sz w:val="22"/>
                <w:szCs w:val="22"/>
              </w:rPr>
            </w:pPr>
          </w:p>
          <w:p w14:paraId="5AE5F9DD" w14:textId="77777777" w:rsidR="002B55DB" w:rsidRPr="002B55DB" w:rsidRDefault="0097496C" w:rsidP="002B55DB">
            <w:pPr>
              <w:widowControl w:val="0"/>
              <w:autoSpaceDE w:val="0"/>
              <w:autoSpaceDN w:val="0"/>
              <w:adjustRightInd w:val="0"/>
              <w:spacing w:before="0" w:after="0" w:line="240" w:lineRule="auto"/>
              <w:rPr>
                <w:rFonts w:ascii="Times New Roman" w:hAnsi="Times New Roman" w:cs="Times New Roman"/>
                <w:bCs/>
                <w:iCs/>
                <w:snapToGrid w:val="0"/>
                <w:sz w:val="22"/>
                <w:szCs w:val="22"/>
              </w:rPr>
            </w:pPr>
            <w:r w:rsidRPr="002B55DB">
              <w:rPr>
                <w:rFonts w:ascii="Times New Roman" w:hAnsi="Times New Roman" w:cs="Times New Roman"/>
                <w:bCs/>
                <w:iCs/>
                <w:snapToGrid w:val="0"/>
                <w:sz w:val="22"/>
                <w:szCs w:val="22"/>
              </w:rPr>
              <w:t xml:space="preserve">Dokumentu ar drošu elektronisko </w:t>
            </w:r>
          </w:p>
          <w:p w14:paraId="43AF81CE" w14:textId="77777777" w:rsidR="002B55DB" w:rsidRDefault="0097496C" w:rsidP="002B55DB">
            <w:pPr>
              <w:spacing w:before="0" w:after="0" w:line="240" w:lineRule="auto"/>
              <w:jc w:val="both"/>
              <w:rPr>
                <w:rFonts w:ascii="Times New Roman" w:hAnsi="Times New Roman" w:cs="Times New Roman"/>
                <w:bCs/>
                <w:i/>
                <w:snapToGrid w:val="0"/>
                <w:sz w:val="22"/>
                <w:szCs w:val="22"/>
              </w:rPr>
            </w:pPr>
            <w:r w:rsidRPr="002B55DB">
              <w:rPr>
                <w:rFonts w:ascii="Times New Roman" w:hAnsi="Times New Roman" w:cs="Times New Roman"/>
                <w:bCs/>
                <w:iCs/>
                <w:snapToGrid w:val="0"/>
                <w:sz w:val="22"/>
                <w:szCs w:val="22"/>
              </w:rPr>
              <w:t xml:space="preserve">parakstu parakstīja </w:t>
            </w:r>
            <w:r w:rsidR="003624AF">
              <w:rPr>
                <w:rFonts w:ascii="Times New Roman" w:hAnsi="Times New Roman" w:cs="Times New Roman"/>
                <w:bCs/>
                <w:i/>
                <w:snapToGrid w:val="0"/>
                <w:sz w:val="22"/>
                <w:szCs w:val="22"/>
              </w:rPr>
              <w:t>___________________</w:t>
            </w:r>
          </w:p>
          <w:p w14:paraId="3F13929A" w14:textId="77777777" w:rsidR="00360A44" w:rsidRPr="00A465A2" w:rsidRDefault="00360A44" w:rsidP="00CA6EB1">
            <w:pPr>
              <w:spacing w:before="0" w:after="0" w:line="240" w:lineRule="auto"/>
              <w:jc w:val="both"/>
              <w:rPr>
                <w:rFonts w:ascii="Times New Roman" w:eastAsia="Calibri" w:hAnsi="Times New Roman" w:cs="Times New Roman"/>
                <w:sz w:val="22"/>
                <w:szCs w:val="22"/>
                <w:highlight w:val="yellow"/>
              </w:rPr>
            </w:pPr>
          </w:p>
        </w:tc>
      </w:tr>
    </w:tbl>
    <w:p w14:paraId="3581D531" w14:textId="77777777" w:rsidR="000A1CA5" w:rsidRDefault="000A1CA5" w:rsidP="00CA6EB1">
      <w:pPr>
        <w:rPr>
          <w:lang w:val="en-US"/>
        </w:rPr>
      </w:pPr>
    </w:p>
    <w:sectPr w:rsidR="000A1CA5" w:rsidSect="005A70EE">
      <w:footerReference w:type="default" r:id="rId13"/>
      <w:pgSz w:w="11906" w:h="16838"/>
      <w:pgMar w:top="1135" w:right="991" w:bottom="1134"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920E9D" w14:textId="77777777" w:rsidR="00150D95" w:rsidRDefault="00150D95" w:rsidP="00301044">
      <w:pPr>
        <w:spacing w:before="0" w:after="0" w:line="240" w:lineRule="auto"/>
      </w:pPr>
      <w:r>
        <w:separator/>
      </w:r>
    </w:p>
  </w:endnote>
  <w:endnote w:type="continuationSeparator" w:id="0">
    <w:p w14:paraId="7C3DBA52" w14:textId="77777777" w:rsidR="00150D95" w:rsidRDefault="00150D95" w:rsidP="0030104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4338858"/>
      <w:docPartObj>
        <w:docPartGallery w:val="Page Numbers (Bottom of Page)"/>
        <w:docPartUnique/>
      </w:docPartObj>
    </w:sdtPr>
    <w:sdtEndPr/>
    <w:sdtContent>
      <w:p w14:paraId="78DE3658" w14:textId="77777777" w:rsidR="00301044" w:rsidRDefault="0097496C">
        <w:pPr>
          <w:pStyle w:val="Kjene"/>
          <w:jc w:val="right"/>
        </w:pPr>
        <w:r>
          <w:fldChar w:fldCharType="begin"/>
        </w:r>
        <w:r>
          <w:instrText>PAGE   \* MERGEFORMAT</w:instrText>
        </w:r>
        <w:r>
          <w:fldChar w:fldCharType="separate"/>
        </w:r>
        <w:r>
          <w:t>2</w:t>
        </w:r>
        <w:r>
          <w:fldChar w:fldCharType="end"/>
        </w:r>
      </w:p>
    </w:sdtContent>
  </w:sdt>
  <w:p w14:paraId="7FD7C39A" w14:textId="77777777" w:rsidR="00301044" w:rsidRDefault="00301044">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78B0A2" w14:textId="77777777" w:rsidR="00150D95" w:rsidRDefault="00150D95" w:rsidP="00301044">
      <w:pPr>
        <w:spacing w:before="0" w:after="0" w:line="240" w:lineRule="auto"/>
      </w:pPr>
      <w:r>
        <w:separator/>
      </w:r>
    </w:p>
  </w:footnote>
  <w:footnote w:type="continuationSeparator" w:id="0">
    <w:p w14:paraId="5C16D603" w14:textId="77777777" w:rsidR="00150D95" w:rsidRDefault="00150D95" w:rsidP="0030104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10802C96"/>
    <w:multiLevelType w:val="multilevel"/>
    <w:tmpl w:val="0426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4" w15:restartNumberingAfterBreak="0">
    <w:nsid w:val="18EB30BE"/>
    <w:multiLevelType w:val="multilevel"/>
    <w:tmpl w:val="233AD012"/>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840"/>
        </w:tabs>
        <w:ind w:left="840" w:hanging="480"/>
      </w:pPr>
      <w:rPr>
        <w:rFonts w:hint="default"/>
        <w:b w:val="0"/>
        <w:sz w:val="22"/>
        <w:szCs w:val="22"/>
      </w:rPr>
    </w:lvl>
    <w:lvl w:ilvl="2">
      <w:start w:val="1"/>
      <w:numFmt w:val="decimal"/>
      <w:isLgl/>
      <w:lvlText w:val="%1.%2.%3."/>
      <w:lvlJc w:val="left"/>
      <w:pPr>
        <w:tabs>
          <w:tab w:val="num" w:pos="1080"/>
        </w:tabs>
        <w:ind w:left="1080" w:hanging="720"/>
      </w:pPr>
      <w:rPr>
        <w:rFonts w:hint="default"/>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6"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7" w15:restartNumberingAfterBreak="0">
    <w:nsid w:val="49E04A4A"/>
    <w:multiLevelType w:val="multilevel"/>
    <w:tmpl w:val="4E988A9A"/>
    <w:lvl w:ilvl="0">
      <w:start w:val="5"/>
      <w:numFmt w:val="decimal"/>
      <w:lvlText w:val="%1."/>
      <w:lvlJc w:val="left"/>
      <w:pPr>
        <w:ind w:left="360" w:hanging="360"/>
      </w:pPr>
      <w:rPr>
        <w:rFonts w:hint="default"/>
        <w:b/>
      </w:rPr>
    </w:lvl>
    <w:lvl w:ilvl="1">
      <w:start w:val="1"/>
      <w:numFmt w:val="decimal"/>
      <w:lvlText w:val="%1.%2."/>
      <w:lvlJc w:val="left"/>
      <w:pPr>
        <w:ind w:left="1040" w:hanging="360"/>
      </w:pPr>
      <w:rPr>
        <w:rFonts w:hint="default"/>
        <w:b/>
      </w:rPr>
    </w:lvl>
    <w:lvl w:ilvl="2">
      <w:start w:val="1"/>
      <w:numFmt w:val="decimal"/>
      <w:lvlText w:val="%1.%2.%3."/>
      <w:lvlJc w:val="left"/>
      <w:pPr>
        <w:ind w:left="1854"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8" w15:restartNumberingAfterBreak="0">
    <w:nsid w:val="4CFF1631"/>
    <w:multiLevelType w:val="hybridMultilevel"/>
    <w:tmpl w:val="36B632DC"/>
    <w:lvl w:ilvl="0" w:tplc="16E47EFE">
      <w:start w:val="1"/>
      <w:numFmt w:val="decimal"/>
      <w:lvlText w:val="%1."/>
      <w:lvlJc w:val="left"/>
      <w:pPr>
        <w:ind w:left="360" w:hanging="360"/>
      </w:pPr>
      <w:rPr>
        <w:rFonts w:ascii="Times New Roman" w:eastAsia="Times New Roman" w:hAnsi="Times New Roman" w:cs="Times New Roman"/>
      </w:rPr>
    </w:lvl>
    <w:lvl w:ilvl="1" w:tplc="69BE0632" w:tentative="1">
      <w:start w:val="1"/>
      <w:numFmt w:val="bullet"/>
      <w:lvlText w:val="o"/>
      <w:lvlJc w:val="left"/>
      <w:pPr>
        <w:ind w:left="1080" w:hanging="360"/>
      </w:pPr>
      <w:rPr>
        <w:rFonts w:ascii="Courier New" w:hAnsi="Courier New" w:cs="Courier New" w:hint="default"/>
      </w:rPr>
    </w:lvl>
    <w:lvl w:ilvl="2" w:tplc="24BCA38C" w:tentative="1">
      <w:start w:val="1"/>
      <w:numFmt w:val="bullet"/>
      <w:lvlText w:val=""/>
      <w:lvlJc w:val="left"/>
      <w:pPr>
        <w:ind w:left="1800" w:hanging="360"/>
      </w:pPr>
      <w:rPr>
        <w:rFonts w:ascii="Wingdings" w:hAnsi="Wingdings" w:hint="default"/>
      </w:rPr>
    </w:lvl>
    <w:lvl w:ilvl="3" w:tplc="CDEA0D62" w:tentative="1">
      <w:start w:val="1"/>
      <w:numFmt w:val="bullet"/>
      <w:lvlText w:val=""/>
      <w:lvlJc w:val="left"/>
      <w:pPr>
        <w:ind w:left="2520" w:hanging="360"/>
      </w:pPr>
      <w:rPr>
        <w:rFonts w:ascii="Symbol" w:hAnsi="Symbol" w:hint="default"/>
      </w:rPr>
    </w:lvl>
    <w:lvl w:ilvl="4" w:tplc="C5E09E6E" w:tentative="1">
      <w:start w:val="1"/>
      <w:numFmt w:val="bullet"/>
      <w:lvlText w:val="o"/>
      <w:lvlJc w:val="left"/>
      <w:pPr>
        <w:ind w:left="3240" w:hanging="360"/>
      </w:pPr>
      <w:rPr>
        <w:rFonts w:ascii="Courier New" w:hAnsi="Courier New" w:cs="Courier New" w:hint="default"/>
      </w:rPr>
    </w:lvl>
    <w:lvl w:ilvl="5" w:tplc="8CF2AFE0" w:tentative="1">
      <w:start w:val="1"/>
      <w:numFmt w:val="bullet"/>
      <w:lvlText w:val=""/>
      <w:lvlJc w:val="left"/>
      <w:pPr>
        <w:ind w:left="3960" w:hanging="360"/>
      </w:pPr>
      <w:rPr>
        <w:rFonts w:ascii="Wingdings" w:hAnsi="Wingdings" w:hint="default"/>
      </w:rPr>
    </w:lvl>
    <w:lvl w:ilvl="6" w:tplc="C212CCD4" w:tentative="1">
      <w:start w:val="1"/>
      <w:numFmt w:val="bullet"/>
      <w:lvlText w:val=""/>
      <w:lvlJc w:val="left"/>
      <w:pPr>
        <w:ind w:left="4680" w:hanging="360"/>
      </w:pPr>
      <w:rPr>
        <w:rFonts w:ascii="Symbol" w:hAnsi="Symbol" w:hint="default"/>
      </w:rPr>
    </w:lvl>
    <w:lvl w:ilvl="7" w:tplc="95C8B258" w:tentative="1">
      <w:start w:val="1"/>
      <w:numFmt w:val="bullet"/>
      <w:lvlText w:val="o"/>
      <w:lvlJc w:val="left"/>
      <w:pPr>
        <w:ind w:left="5400" w:hanging="360"/>
      </w:pPr>
      <w:rPr>
        <w:rFonts w:ascii="Courier New" w:hAnsi="Courier New" w:cs="Courier New" w:hint="default"/>
      </w:rPr>
    </w:lvl>
    <w:lvl w:ilvl="8" w:tplc="4662A4B8" w:tentative="1">
      <w:start w:val="1"/>
      <w:numFmt w:val="bullet"/>
      <w:lvlText w:val=""/>
      <w:lvlJc w:val="left"/>
      <w:pPr>
        <w:ind w:left="6120" w:hanging="360"/>
      </w:pPr>
      <w:rPr>
        <w:rFonts w:ascii="Wingdings" w:hAnsi="Wingdings" w:hint="default"/>
      </w:rPr>
    </w:lvl>
  </w:abstractNum>
  <w:abstractNum w:abstractNumId="9" w15:restartNumberingAfterBreak="0">
    <w:nsid w:val="5397059E"/>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0" w15:restartNumberingAfterBreak="0">
    <w:nsid w:val="544767A1"/>
    <w:multiLevelType w:val="hybridMultilevel"/>
    <w:tmpl w:val="A37EAD1E"/>
    <w:lvl w:ilvl="0" w:tplc="4D1A2F42">
      <w:start w:val="1"/>
      <w:numFmt w:val="decimal"/>
      <w:lvlText w:val="1.8.%1"/>
      <w:lvlJc w:val="left"/>
      <w:pPr>
        <w:ind w:left="1440" w:hanging="360"/>
      </w:pPr>
      <w:rPr>
        <w:rFonts w:hint="default"/>
        <w:b w:val="0"/>
        <w:i w:val="0"/>
      </w:rPr>
    </w:lvl>
    <w:lvl w:ilvl="1" w:tplc="7F16E588" w:tentative="1">
      <w:start w:val="1"/>
      <w:numFmt w:val="lowerLetter"/>
      <w:lvlText w:val="%2."/>
      <w:lvlJc w:val="left"/>
      <w:pPr>
        <w:ind w:left="2160" w:hanging="360"/>
      </w:pPr>
    </w:lvl>
    <w:lvl w:ilvl="2" w:tplc="2996B5C8" w:tentative="1">
      <w:start w:val="1"/>
      <w:numFmt w:val="lowerRoman"/>
      <w:lvlText w:val="%3."/>
      <w:lvlJc w:val="right"/>
      <w:pPr>
        <w:ind w:left="2880" w:hanging="180"/>
      </w:pPr>
    </w:lvl>
    <w:lvl w:ilvl="3" w:tplc="5338FCDE" w:tentative="1">
      <w:start w:val="1"/>
      <w:numFmt w:val="decimal"/>
      <w:lvlText w:val="%4."/>
      <w:lvlJc w:val="left"/>
      <w:pPr>
        <w:ind w:left="3600" w:hanging="360"/>
      </w:pPr>
    </w:lvl>
    <w:lvl w:ilvl="4" w:tplc="8D5C7EAA" w:tentative="1">
      <w:start w:val="1"/>
      <w:numFmt w:val="lowerLetter"/>
      <w:lvlText w:val="%5."/>
      <w:lvlJc w:val="left"/>
      <w:pPr>
        <w:ind w:left="4320" w:hanging="360"/>
      </w:pPr>
    </w:lvl>
    <w:lvl w:ilvl="5" w:tplc="C3644D26" w:tentative="1">
      <w:start w:val="1"/>
      <w:numFmt w:val="lowerRoman"/>
      <w:lvlText w:val="%6."/>
      <w:lvlJc w:val="right"/>
      <w:pPr>
        <w:ind w:left="5040" w:hanging="180"/>
      </w:pPr>
    </w:lvl>
    <w:lvl w:ilvl="6" w:tplc="28C8F58C" w:tentative="1">
      <w:start w:val="1"/>
      <w:numFmt w:val="decimal"/>
      <w:lvlText w:val="%7."/>
      <w:lvlJc w:val="left"/>
      <w:pPr>
        <w:ind w:left="5760" w:hanging="360"/>
      </w:pPr>
    </w:lvl>
    <w:lvl w:ilvl="7" w:tplc="9EC68886" w:tentative="1">
      <w:start w:val="1"/>
      <w:numFmt w:val="lowerLetter"/>
      <w:lvlText w:val="%8."/>
      <w:lvlJc w:val="left"/>
      <w:pPr>
        <w:ind w:left="6480" w:hanging="360"/>
      </w:pPr>
    </w:lvl>
    <w:lvl w:ilvl="8" w:tplc="E2B604F0" w:tentative="1">
      <w:start w:val="1"/>
      <w:numFmt w:val="lowerRoman"/>
      <w:lvlText w:val="%9."/>
      <w:lvlJc w:val="right"/>
      <w:pPr>
        <w:ind w:left="7200" w:hanging="180"/>
      </w:pPr>
    </w:lvl>
  </w:abstractNum>
  <w:abstractNum w:abstractNumId="11" w15:restartNumberingAfterBreak="0">
    <w:nsid w:val="5636174A"/>
    <w:multiLevelType w:val="hybridMultilevel"/>
    <w:tmpl w:val="9E5E200E"/>
    <w:lvl w:ilvl="0" w:tplc="1B1677E0">
      <w:start w:val="1"/>
      <w:numFmt w:val="decimal"/>
      <w:lvlText w:val="%1."/>
      <w:lvlJc w:val="left"/>
      <w:pPr>
        <w:ind w:left="720" w:hanging="360"/>
      </w:pPr>
      <w:rPr>
        <w:rFonts w:hint="default"/>
        <w:b/>
      </w:rPr>
    </w:lvl>
    <w:lvl w:ilvl="1" w:tplc="5D5E4378" w:tentative="1">
      <w:start w:val="1"/>
      <w:numFmt w:val="lowerLetter"/>
      <w:lvlText w:val="%2."/>
      <w:lvlJc w:val="left"/>
      <w:pPr>
        <w:ind w:left="1440" w:hanging="360"/>
      </w:pPr>
    </w:lvl>
    <w:lvl w:ilvl="2" w:tplc="A30EB88E" w:tentative="1">
      <w:start w:val="1"/>
      <w:numFmt w:val="lowerRoman"/>
      <w:lvlText w:val="%3."/>
      <w:lvlJc w:val="right"/>
      <w:pPr>
        <w:ind w:left="2160" w:hanging="180"/>
      </w:pPr>
    </w:lvl>
    <w:lvl w:ilvl="3" w:tplc="8D0A4EB0" w:tentative="1">
      <w:start w:val="1"/>
      <w:numFmt w:val="decimal"/>
      <w:lvlText w:val="%4."/>
      <w:lvlJc w:val="left"/>
      <w:pPr>
        <w:ind w:left="2880" w:hanging="360"/>
      </w:pPr>
    </w:lvl>
    <w:lvl w:ilvl="4" w:tplc="4E0A4D9E" w:tentative="1">
      <w:start w:val="1"/>
      <w:numFmt w:val="lowerLetter"/>
      <w:lvlText w:val="%5."/>
      <w:lvlJc w:val="left"/>
      <w:pPr>
        <w:ind w:left="3600" w:hanging="360"/>
      </w:pPr>
    </w:lvl>
    <w:lvl w:ilvl="5" w:tplc="0284D026" w:tentative="1">
      <w:start w:val="1"/>
      <w:numFmt w:val="lowerRoman"/>
      <w:lvlText w:val="%6."/>
      <w:lvlJc w:val="right"/>
      <w:pPr>
        <w:ind w:left="4320" w:hanging="180"/>
      </w:pPr>
    </w:lvl>
    <w:lvl w:ilvl="6" w:tplc="E196B1F0" w:tentative="1">
      <w:start w:val="1"/>
      <w:numFmt w:val="decimal"/>
      <w:lvlText w:val="%7."/>
      <w:lvlJc w:val="left"/>
      <w:pPr>
        <w:ind w:left="5040" w:hanging="360"/>
      </w:pPr>
    </w:lvl>
    <w:lvl w:ilvl="7" w:tplc="E06E899C" w:tentative="1">
      <w:start w:val="1"/>
      <w:numFmt w:val="lowerLetter"/>
      <w:lvlText w:val="%8."/>
      <w:lvlJc w:val="left"/>
      <w:pPr>
        <w:ind w:left="5760" w:hanging="360"/>
      </w:pPr>
    </w:lvl>
    <w:lvl w:ilvl="8" w:tplc="A950E9B8" w:tentative="1">
      <w:start w:val="1"/>
      <w:numFmt w:val="lowerRoman"/>
      <w:lvlText w:val="%9."/>
      <w:lvlJc w:val="right"/>
      <w:pPr>
        <w:ind w:left="6480" w:hanging="180"/>
      </w:pPr>
    </w:lvl>
  </w:abstractNum>
  <w:abstractNum w:abstractNumId="12" w15:restartNumberingAfterBreak="0">
    <w:nsid w:val="563E5538"/>
    <w:multiLevelType w:val="multilevel"/>
    <w:tmpl w:val="4FA0FE1C"/>
    <w:lvl w:ilvl="0">
      <w:start w:val="3"/>
      <w:numFmt w:val="decimal"/>
      <w:lvlText w:val="%1."/>
      <w:lvlJc w:val="left"/>
      <w:pPr>
        <w:ind w:left="360" w:hanging="360"/>
      </w:pPr>
      <w:rPr>
        <w:rFonts w:hint="default"/>
        <w:b/>
        <w:bCs/>
        <w:color w:val="auto"/>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b w:val="0"/>
        <w:bCs w:val="0"/>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3" w15:restartNumberingAfterBreak="0">
    <w:nsid w:val="56B06745"/>
    <w:multiLevelType w:val="multilevel"/>
    <w:tmpl w:val="1D00DDE4"/>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color w:val="auto"/>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4" w15:restartNumberingAfterBreak="0">
    <w:nsid w:val="57482829"/>
    <w:multiLevelType w:val="multilevel"/>
    <w:tmpl w:val="B114BA9A"/>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15" w15:restartNumberingAfterBreak="0">
    <w:nsid w:val="799C38FE"/>
    <w:multiLevelType w:val="multilevel"/>
    <w:tmpl w:val="DAB03BB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6" w15:restartNumberingAfterBreak="0">
    <w:nsid w:val="7F203944"/>
    <w:multiLevelType w:val="hybridMultilevel"/>
    <w:tmpl w:val="7C2E5638"/>
    <w:lvl w:ilvl="0" w:tplc="E72646A8">
      <w:start w:val="1"/>
      <w:numFmt w:val="bullet"/>
      <w:pStyle w:val="NormalBoldAfter12pt"/>
      <w:lvlText w:val=""/>
      <w:lvlJc w:val="left"/>
      <w:pPr>
        <w:tabs>
          <w:tab w:val="num" w:pos="720"/>
        </w:tabs>
        <w:ind w:left="720" w:hanging="360"/>
      </w:pPr>
      <w:rPr>
        <w:rFonts w:ascii="Symbol" w:hAnsi="Symbol" w:hint="default"/>
      </w:rPr>
    </w:lvl>
    <w:lvl w:ilvl="1" w:tplc="2AB4C7E4">
      <w:start w:val="1"/>
      <w:numFmt w:val="bullet"/>
      <w:lvlText w:val=""/>
      <w:lvlJc w:val="left"/>
      <w:pPr>
        <w:tabs>
          <w:tab w:val="num" w:pos="1440"/>
        </w:tabs>
        <w:ind w:left="1440" w:hanging="360"/>
      </w:pPr>
      <w:rPr>
        <w:rFonts w:ascii="Symbol" w:hAnsi="Symbol" w:hint="default"/>
      </w:rPr>
    </w:lvl>
    <w:lvl w:ilvl="2" w:tplc="02D874F6">
      <w:start w:val="1"/>
      <w:numFmt w:val="bullet"/>
      <w:lvlText w:val=""/>
      <w:lvlJc w:val="left"/>
      <w:pPr>
        <w:tabs>
          <w:tab w:val="num" w:pos="2160"/>
        </w:tabs>
        <w:ind w:left="2160" w:hanging="360"/>
      </w:pPr>
      <w:rPr>
        <w:rFonts w:ascii="Wingdings" w:hAnsi="Wingdings" w:hint="default"/>
      </w:rPr>
    </w:lvl>
    <w:lvl w:ilvl="3" w:tplc="74F0A2EA">
      <w:start w:val="1"/>
      <w:numFmt w:val="bullet"/>
      <w:lvlText w:val=""/>
      <w:lvlJc w:val="left"/>
      <w:pPr>
        <w:tabs>
          <w:tab w:val="num" w:pos="2880"/>
        </w:tabs>
        <w:ind w:left="2880" w:hanging="360"/>
      </w:pPr>
      <w:rPr>
        <w:rFonts w:ascii="Symbol" w:hAnsi="Symbol" w:hint="default"/>
      </w:rPr>
    </w:lvl>
    <w:lvl w:ilvl="4" w:tplc="7C6A8CEC">
      <w:start w:val="1"/>
      <w:numFmt w:val="bullet"/>
      <w:lvlText w:val="o"/>
      <w:lvlJc w:val="left"/>
      <w:pPr>
        <w:tabs>
          <w:tab w:val="num" w:pos="3600"/>
        </w:tabs>
        <w:ind w:left="3600" w:hanging="360"/>
      </w:pPr>
      <w:rPr>
        <w:rFonts w:ascii="Courier New" w:hAnsi="Courier New" w:hint="default"/>
      </w:rPr>
    </w:lvl>
    <w:lvl w:ilvl="5" w:tplc="CAAA518A">
      <w:start w:val="1"/>
      <w:numFmt w:val="bullet"/>
      <w:lvlText w:val=""/>
      <w:lvlJc w:val="left"/>
      <w:pPr>
        <w:tabs>
          <w:tab w:val="num" w:pos="4320"/>
        </w:tabs>
        <w:ind w:left="4320" w:hanging="360"/>
      </w:pPr>
      <w:rPr>
        <w:rFonts w:ascii="Wingdings" w:hAnsi="Wingdings" w:hint="default"/>
      </w:rPr>
    </w:lvl>
    <w:lvl w:ilvl="6" w:tplc="A8348152">
      <w:start w:val="1"/>
      <w:numFmt w:val="bullet"/>
      <w:lvlText w:val=""/>
      <w:lvlJc w:val="left"/>
      <w:pPr>
        <w:tabs>
          <w:tab w:val="num" w:pos="5040"/>
        </w:tabs>
        <w:ind w:left="5040" w:hanging="360"/>
      </w:pPr>
      <w:rPr>
        <w:rFonts w:ascii="Symbol" w:hAnsi="Symbol" w:hint="default"/>
      </w:rPr>
    </w:lvl>
    <w:lvl w:ilvl="7" w:tplc="BCDE0DA0">
      <w:start w:val="1"/>
      <w:numFmt w:val="bullet"/>
      <w:lvlText w:val="o"/>
      <w:lvlJc w:val="left"/>
      <w:pPr>
        <w:tabs>
          <w:tab w:val="num" w:pos="5760"/>
        </w:tabs>
        <w:ind w:left="5760" w:hanging="360"/>
      </w:pPr>
      <w:rPr>
        <w:rFonts w:ascii="Courier New" w:hAnsi="Courier New" w:hint="default"/>
      </w:rPr>
    </w:lvl>
    <w:lvl w:ilvl="8" w:tplc="3916641C">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F566CD9"/>
    <w:multiLevelType w:val="multilevel"/>
    <w:tmpl w:val="93267CD0"/>
    <w:lvl w:ilvl="0">
      <w:start w:val="1"/>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i w:val="0"/>
        <w:iCs/>
        <w:sz w:val="24"/>
        <w:szCs w:val="24"/>
      </w:rPr>
    </w:lvl>
    <w:lvl w:ilvl="2">
      <w:start w:val="1"/>
      <w:numFmt w:val="decimal"/>
      <w:lvlText w:val="%1.%2.%3."/>
      <w:lvlJc w:val="left"/>
      <w:pPr>
        <w:ind w:left="1854" w:hanging="720"/>
      </w:pPr>
      <w:rPr>
        <w:rFonts w:ascii="Times New Roman" w:hAnsi="Times New Roman" w:cs="Times New Roman" w:hint="default"/>
        <w:sz w:val="24"/>
        <w:szCs w:val="24"/>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574778118">
    <w:abstractNumId w:val="4"/>
  </w:num>
  <w:num w:numId="2" w16cid:durableId="1818063423">
    <w:abstractNumId w:val="13"/>
  </w:num>
  <w:num w:numId="3" w16cid:durableId="542597528">
    <w:abstractNumId w:val="2"/>
  </w:num>
  <w:num w:numId="4" w16cid:durableId="1761022847">
    <w:abstractNumId w:val="14"/>
  </w:num>
  <w:num w:numId="5" w16cid:durableId="16795765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40537208">
    <w:abstractNumId w:val="16"/>
  </w:num>
  <w:num w:numId="7" w16cid:durableId="1355958032">
    <w:abstractNumId w:val="9"/>
  </w:num>
  <w:num w:numId="8" w16cid:durableId="1906602898">
    <w:abstractNumId w:val="5"/>
  </w:num>
  <w:num w:numId="9" w16cid:durableId="977370374">
    <w:abstractNumId w:val="3"/>
  </w:num>
  <w:num w:numId="10" w16cid:durableId="2083016575">
    <w:abstractNumId w:val="7"/>
  </w:num>
  <w:num w:numId="11" w16cid:durableId="1784156096">
    <w:abstractNumId w:val="1"/>
  </w:num>
  <w:num w:numId="12" w16cid:durableId="1252163114">
    <w:abstractNumId w:val="6"/>
  </w:num>
  <w:num w:numId="13" w16cid:durableId="713774276">
    <w:abstractNumId w:val="10"/>
  </w:num>
  <w:num w:numId="14" w16cid:durableId="1816292066">
    <w:abstractNumId w:val="8"/>
  </w:num>
  <w:num w:numId="15" w16cid:durableId="851646758">
    <w:abstractNumId w:val="11"/>
  </w:num>
  <w:num w:numId="16" w16cid:durableId="2128115503">
    <w:abstractNumId w:val="17"/>
  </w:num>
  <w:num w:numId="17" w16cid:durableId="197933315">
    <w:abstractNumId w:val="15"/>
  </w:num>
  <w:num w:numId="18" w16cid:durableId="109178318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609"/>
    <w:rsid w:val="0000429E"/>
    <w:rsid w:val="00022BB5"/>
    <w:rsid w:val="000538F4"/>
    <w:rsid w:val="00070FBE"/>
    <w:rsid w:val="000817A8"/>
    <w:rsid w:val="00092764"/>
    <w:rsid w:val="000A1CA5"/>
    <w:rsid w:val="000D207D"/>
    <w:rsid w:val="000D29BF"/>
    <w:rsid w:val="000F0BE6"/>
    <w:rsid w:val="0010120C"/>
    <w:rsid w:val="00123C46"/>
    <w:rsid w:val="00140E3D"/>
    <w:rsid w:val="00150D95"/>
    <w:rsid w:val="0017356F"/>
    <w:rsid w:val="001A119A"/>
    <w:rsid w:val="001A68C5"/>
    <w:rsid w:val="001B76C8"/>
    <w:rsid w:val="001D40E6"/>
    <w:rsid w:val="0021738A"/>
    <w:rsid w:val="00222AA5"/>
    <w:rsid w:val="0022701D"/>
    <w:rsid w:val="002A6AA4"/>
    <w:rsid w:val="002B1CA9"/>
    <w:rsid w:val="002B55DB"/>
    <w:rsid w:val="002C6A2C"/>
    <w:rsid w:val="00301044"/>
    <w:rsid w:val="003147AA"/>
    <w:rsid w:val="00326BF2"/>
    <w:rsid w:val="00360A44"/>
    <w:rsid w:val="00361F95"/>
    <w:rsid w:val="003624AF"/>
    <w:rsid w:val="003B4D00"/>
    <w:rsid w:val="003C054D"/>
    <w:rsid w:val="003E55CA"/>
    <w:rsid w:val="0043307C"/>
    <w:rsid w:val="00440C87"/>
    <w:rsid w:val="00467776"/>
    <w:rsid w:val="004A0861"/>
    <w:rsid w:val="004C20D8"/>
    <w:rsid w:val="004E4696"/>
    <w:rsid w:val="004E78E7"/>
    <w:rsid w:val="004F1F10"/>
    <w:rsid w:val="00572D17"/>
    <w:rsid w:val="005A70EE"/>
    <w:rsid w:val="005C626B"/>
    <w:rsid w:val="005C71DA"/>
    <w:rsid w:val="005E097A"/>
    <w:rsid w:val="00670CC7"/>
    <w:rsid w:val="006F1BEB"/>
    <w:rsid w:val="0072313E"/>
    <w:rsid w:val="00754C0F"/>
    <w:rsid w:val="0076596D"/>
    <w:rsid w:val="007755B4"/>
    <w:rsid w:val="00795C71"/>
    <w:rsid w:val="007A585B"/>
    <w:rsid w:val="007B2964"/>
    <w:rsid w:val="00803B76"/>
    <w:rsid w:val="00896609"/>
    <w:rsid w:val="008B7AA3"/>
    <w:rsid w:val="008C118A"/>
    <w:rsid w:val="009262E5"/>
    <w:rsid w:val="00952937"/>
    <w:rsid w:val="00953222"/>
    <w:rsid w:val="0097496C"/>
    <w:rsid w:val="009C2EDA"/>
    <w:rsid w:val="009E3C09"/>
    <w:rsid w:val="009F172D"/>
    <w:rsid w:val="00A2098E"/>
    <w:rsid w:val="00A30A4B"/>
    <w:rsid w:val="00A42F1E"/>
    <w:rsid w:val="00A465A2"/>
    <w:rsid w:val="00A5185F"/>
    <w:rsid w:val="00A746B0"/>
    <w:rsid w:val="00A7529D"/>
    <w:rsid w:val="00AC68F3"/>
    <w:rsid w:val="00AF4416"/>
    <w:rsid w:val="00AF7D08"/>
    <w:rsid w:val="00B3000D"/>
    <w:rsid w:val="00B904D1"/>
    <w:rsid w:val="00BA272A"/>
    <w:rsid w:val="00BA3069"/>
    <w:rsid w:val="00BA47A5"/>
    <w:rsid w:val="00BE35AE"/>
    <w:rsid w:val="00C24D05"/>
    <w:rsid w:val="00C54B16"/>
    <w:rsid w:val="00C90D0F"/>
    <w:rsid w:val="00CA6EB1"/>
    <w:rsid w:val="00CD4EBF"/>
    <w:rsid w:val="00CE0514"/>
    <w:rsid w:val="00CE290C"/>
    <w:rsid w:val="00D0206A"/>
    <w:rsid w:val="00D05A0A"/>
    <w:rsid w:val="00D158B2"/>
    <w:rsid w:val="00D81C16"/>
    <w:rsid w:val="00E6464A"/>
    <w:rsid w:val="00EB3F53"/>
    <w:rsid w:val="00EC1386"/>
    <w:rsid w:val="00EE4704"/>
    <w:rsid w:val="00EE77EE"/>
    <w:rsid w:val="00F17A6B"/>
    <w:rsid w:val="00F319CC"/>
    <w:rsid w:val="00F745EC"/>
    <w:rsid w:val="00F91674"/>
    <w:rsid w:val="00FC7475"/>
    <w:rsid w:val="00FE62F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356D4"/>
  <w15:chartTrackingRefBased/>
  <w15:docId w15:val="{6D32C4B6-7EDD-435D-B401-64ADBC710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lv-LV"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40C87"/>
  </w:style>
  <w:style w:type="paragraph" w:styleId="Virsraksts1">
    <w:name w:val="heading 1"/>
    <w:basedOn w:val="Parasts"/>
    <w:next w:val="Parasts"/>
    <w:link w:val="Virsraksts1Rakstz"/>
    <w:uiPriority w:val="99"/>
    <w:qFormat/>
    <w:rsid w:val="00440C87"/>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Virsraksts2">
    <w:name w:val="heading 2"/>
    <w:aliases w:val="H2"/>
    <w:basedOn w:val="Parasts"/>
    <w:next w:val="Parasts"/>
    <w:link w:val="Virsraksts2Rakstz"/>
    <w:uiPriority w:val="99"/>
    <w:unhideWhenUsed/>
    <w:qFormat/>
    <w:rsid w:val="00440C87"/>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Virsraksts3">
    <w:name w:val="heading 3"/>
    <w:basedOn w:val="Parasts"/>
    <w:next w:val="Parasts"/>
    <w:link w:val="Virsraksts3Rakstz"/>
    <w:uiPriority w:val="99"/>
    <w:unhideWhenUsed/>
    <w:qFormat/>
    <w:rsid w:val="00440C87"/>
    <w:pPr>
      <w:pBdr>
        <w:top w:val="single" w:sz="6" w:space="2" w:color="4472C4" w:themeColor="accent1"/>
      </w:pBdr>
      <w:spacing w:before="300" w:after="0"/>
      <w:outlineLvl w:val="2"/>
    </w:pPr>
    <w:rPr>
      <w:caps/>
      <w:color w:val="1F3763" w:themeColor="accent1" w:themeShade="7F"/>
      <w:spacing w:val="15"/>
    </w:rPr>
  </w:style>
  <w:style w:type="paragraph" w:styleId="Virsraksts4">
    <w:name w:val="heading 4"/>
    <w:basedOn w:val="Parasts"/>
    <w:next w:val="Parasts"/>
    <w:link w:val="Virsraksts4Rakstz"/>
    <w:uiPriority w:val="9"/>
    <w:semiHidden/>
    <w:unhideWhenUsed/>
    <w:qFormat/>
    <w:rsid w:val="00440C87"/>
    <w:pPr>
      <w:pBdr>
        <w:top w:val="dotted" w:sz="6" w:space="2" w:color="4472C4" w:themeColor="accent1"/>
      </w:pBdr>
      <w:spacing w:before="200" w:after="0"/>
      <w:outlineLvl w:val="3"/>
    </w:pPr>
    <w:rPr>
      <w:caps/>
      <w:color w:val="2F5496" w:themeColor="accent1" w:themeShade="BF"/>
      <w:spacing w:val="10"/>
    </w:rPr>
  </w:style>
  <w:style w:type="paragraph" w:styleId="Virsraksts5">
    <w:name w:val="heading 5"/>
    <w:basedOn w:val="Parasts"/>
    <w:next w:val="Parasts"/>
    <w:link w:val="Virsraksts5Rakstz"/>
    <w:uiPriority w:val="99"/>
    <w:unhideWhenUsed/>
    <w:qFormat/>
    <w:rsid w:val="00440C87"/>
    <w:pPr>
      <w:pBdr>
        <w:bottom w:val="single" w:sz="6" w:space="1" w:color="4472C4" w:themeColor="accent1"/>
      </w:pBdr>
      <w:spacing w:before="200" w:after="0"/>
      <w:outlineLvl w:val="4"/>
    </w:pPr>
    <w:rPr>
      <w:caps/>
      <w:color w:val="2F5496" w:themeColor="accent1" w:themeShade="BF"/>
      <w:spacing w:val="10"/>
    </w:rPr>
  </w:style>
  <w:style w:type="paragraph" w:styleId="Virsraksts6">
    <w:name w:val="heading 6"/>
    <w:basedOn w:val="Parasts"/>
    <w:next w:val="Parasts"/>
    <w:link w:val="Virsraksts6Rakstz"/>
    <w:uiPriority w:val="99"/>
    <w:unhideWhenUsed/>
    <w:qFormat/>
    <w:rsid w:val="00440C87"/>
    <w:pPr>
      <w:pBdr>
        <w:bottom w:val="dotted" w:sz="6" w:space="1" w:color="4472C4" w:themeColor="accent1"/>
      </w:pBdr>
      <w:spacing w:before="200" w:after="0"/>
      <w:outlineLvl w:val="5"/>
    </w:pPr>
    <w:rPr>
      <w:caps/>
      <w:color w:val="2F5496" w:themeColor="accent1" w:themeShade="BF"/>
      <w:spacing w:val="10"/>
    </w:rPr>
  </w:style>
  <w:style w:type="paragraph" w:styleId="Virsraksts7">
    <w:name w:val="heading 7"/>
    <w:basedOn w:val="Parasts"/>
    <w:next w:val="Parasts"/>
    <w:link w:val="Virsraksts7Rakstz"/>
    <w:uiPriority w:val="9"/>
    <w:semiHidden/>
    <w:unhideWhenUsed/>
    <w:qFormat/>
    <w:rsid w:val="00440C87"/>
    <w:pPr>
      <w:spacing w:before="200" w:after="0"/>
      <w:outlineLvl w:val="6"/>
    </w:pPr>
    <w:rPr>
      <w:caps/>
      <w:color w:val="2F5496" w:themeColor="accent1" w:themeShade="BF"/>
      <w:spacing w:val="10"/>
    </w:rPr>
  </w:style>
  <w:style w:type="paragraph" w:styleId="Virsraksts8">
    <w:name w:val="heading 8"/>
    <w:basedOn w:val="Parasts"/>
    <w:next w:val="Parasts"/>
    <w:link w:val="Virsraksts8Rakstz"/>
    <w:uiPriority w:val="9"/>
    <w:semiHidden/>
    <w:unhideWhenUsed/>
    <w:qFormat/>
    <w:rsid w:val="00440C87"/>
    <w:pPr>
      <w:spacing w:before="200" w:after="0"/>
      <w:outlineLvl w:val="7"/>
    </w:pPr>
    <w:rPr>
      <w:caps/>
      <w:spacing w:val="10"/>
      <w:sz w:val="18"/>
      <w:szCs w:val="18"/>
    </w:rPr>
  </w:style>
  <w:style w:type="paragraph" w:styleId="Virsraksts9">
    <w:name w:val="heading 9"/>
    <w:basedOn w:val="Parasts"/>
    <w:next w:val="Parasts"/>
    <w:link w:val="Virsraksts9Rakstz"/>
    <w:uiPriority w:val="9"/>
    <w:semiHidden/>
    <w:unhideWhenUsed/>
    <w:qFormat/>
    <w:rsid w:val="00440C87"/>
    <w:pPr>
      <w:spacing w:before="200" w:after="0"/>
      <w:outlineLvl w:val="8"/>
    </w:pPr>
    <w:rPr>
      <w:i/>
      <w:iCs/>
      <w:caps/>
      <w:spacing w:val="10"/>
      <w:sz w:val="18"/>
      <w:szCs w:val="1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9"/>
    <w:rsid w:val="00440C87"/>
    <w:rPr>
      <w:caps/>
      <w:color w:val="FFFFFF" w:themeColor="background1"/>
      <w:spacing w:val="15"/>
      <w:sz w:val="22"/>
      <w:szCs w:val="22"/>
      <w:shd w:val="clear" w:color="auto" w:fill="4472C4" w:themeFill="accent1"/>
    </w:rPr>
  </w:style>
  <w:style w:type="character" w:customStyle="1" w:styleId="Virsraksts2Rakstz">
    <w:name w:val="Virsraksts 2 Rakstz."/>
    <w:aliases w:val="H2 Rakstz."/>
    <w:basedOn w:val="Noklusjumarindkopasfonts"/>
    <w:link w:val="Virsraksts2"/>
    <w:uiPriority w:val="99"/>
    <w:rsid w:val="00440C87"/>
    <w:rPr>
      <w:caps/>
      <w:spacing w:val="15"/>
      <w:shd w:val="clear" w:color="auto" w:fill="D9E2F3" w:themeFill="accent1" w:themeFillTint="33"/>
    </w:rPr>
  </w:style>
  <w:style w:type="character" w:customStyle="1" w:styleId="Virsraksts3Rakstz">
    <w:name w:val="Virsraksts 3 Rakstz."/>
    <w:basedOn w:val="Noklusjumarindkopasfonts"/>
    <w:link w:val="Virsraksts3"/>
    <w:uiPriority w:val="99"/>
    <w:rsid w:val="00440C87"/>
    <w:rPr>
      <w:caps/>
      <w:color w:val="1F3763" w:themeColor="accent1" w:themeShade="7F"/>
      <w:spacing w:val="15"/>
    </w:rPr>
  </w:style>
  <w:style w:type="character" w:customStyle="1" w:styleId="Virsraksts4Rakstz">
    <w:name w:val="Virsraksts 4 Rakstz."/>
    <w:basedOn w:val="Noklusjumarindkopasfonts"/>
    <w:link w:val="Virsraksts4"/>
    <w:uiPriority w:val="9"/>
    <w:semiHidden/>
    <w:rsid w:val="00440C87"/>
    <w:rPr>
      <w:caps/>
      <w:color w:val="2F5496" w:themeColor="accent1" w:themeShade="BF"/>
      <w:spacing w:val="10"/>
    </w:rPr>
  </w:style>
  <w:style w:type="character" w:customStyle="1" w:styleId="Virsraksts5Rakstz">
    <w:name w:val="Virsraksts 5 Rakstz."/>
    <w:basedOn w:val="Noklusjumarindkopasfonts"/>
    <w:link w:val="Virsraksts5"/>
    <w:uiPriority w:val="99"/>
    <w:rsid w:val="00440C87"/>
    <w:rPr>
      <w:caps/>
      <w:color w:val="2F5496" w:themeColor="accent1" w:themeShade="BF"/>
      <w:spacing w:val="10"/>
    </w:rPr>
  </w:style>
  <w:style w:type="character" w:customStyle="1" w:styleId="Virsraksts6Rakstz">
    <w:name w:val="Virsraksts 6 Rakstz."/>
    <w:basedOn w:val="Noklusjumarindkopasfonts"/>
    <w:link w:val="Virsraksts6"/>
    <w:uiPriority w:val="99"/>
    <w:rsid w:val="00440C87"/>
    <w:rPr>
      <w:caps/>
      <w:color w:val="2F5496" w:themeColor="accent1" w:themeShade="BF"/>
      <w:spacing w:val="10"/>
    </w:rPr>
  </w:style>
  <w:style w:type="character" w:customStyle="1" w:styleId="Virsraksts7Rakstz">
    <w:name w:val="Virsraksts 7 Rakstz."/>
    <w:basedOn w:val="Noklusjumarindkopasfonts"/>
    <w:link w:val="Virsraksts7"/>
    <w:uiPriority w:val="9"/>
    <w:semiHidden/>
    <w:rsid w:val="00440C87"/>
    <w:rPr>
      <w:caps/>
      <w:color w:val="2F5496" w:themeColor="accent1" w:themeShade="BF"/>
      <w:spacing w:val="10"/>
    </w:rPr>
  </w:style>
  <w:style w:type="character" w:customStyle="1" w:styleId="Virsraksts8Rakstz">
    <w:name w:val="Virsraksts 8 Rakstz."/>
    <w:basedOn w:val="Noklusjumarindkopasfonts"/>
    <w:link w:val="Virsraksts8"/>
    <w:uiPriority w:val="9"/>
    <w:semiHidden/>
    <w:rsid w:val="00440C87"/>
    <w:rPr>
      <w:caps/>
      <w:spacing w:val="10"/>
      <w:sz w:val="18"/>
      <w:szCs w:val="18"/>
    </w:rPr>
  </w:style>
  <w:style w:type="character" w:customStyle="1" w:styleId="Virsraksts9Rakstz">
    <w:name w:val="Virsraksts 9 Rakstz."/>
    <w:basedOn w:val="Noklusjumarindkopasfonts"/>
    <w:link w:val="Virsraksts9"/>
    <w:uiPriority w:val="9"/>
    <w:semiHidden/>
    <w:rsid w:val="00440C87"/>
    <w:rPr>
      <w:i/>
      <w:iCs/>
      <w:caps/>
      <w:spacing w:val="10"/>
      <w:sz w:val="18"/>
      <w:szCs w:val="18"/>
    </w:rPr>
  </w:style>
  <w:style w:type="paragraph" w:styleId="Parakstszemobjekta">
    <w:name w:val="caption"/>
    <w:basedOn w:val="Parasts"/>
    <w:next w:val="Parasts"/>
    <w:uiPriority w:val="35"/>
    <w:semiHidden/>
    <w:unhideWhenUsed/>
    <w:qFormat/>
    <w:rsid w:val="00440C87"/>
    <w:rPr>
      <w:b/>
      <w:bCs/>
      <w:color w:val="2F5496" w:themeColor="accent1" w:themeShade="BF"/>
      <w:sz w:val="16"/>
      <w:szCs w:val="16"/>
    </w:rPr>
  </w:style>
  <w:style w:type="paragraph" w:styleId="Nosaukums">
    <w:name w:val="Title"/>
    <w:basedOn w:val="Parasts"/>
    <w:next w:val="Parasts"/>
    <w:link w:val="NosaukumsRakstz"/>
    <w:uiPriority w:val="99"/>
    <w:qFormat/>
    <w:rsid w:val="00440C87"/>
    <w:pPr>
      <w:spacing w:before="0" w:after="0"/>
    </w:pPr>
    <w:rPr>
      <w:rFonts w:asciiTheme="majorHAnsi" w:eastAsiaTheme="majorEastAsia" w:hAnsiTheme="majorHAnsi" w:cstheme="majorBidi"/>
      <w:caps/>
      <w:color w:val="4472C4" w:themeColor="accent1"/>
      <w:spacing w:val="10"/>
      <w:sz w:val="52"/>
      <w:szCs w:val="52"/>
    </w:rPr>
  </w:style>
  <w:style w:type="character" w:customStyle="1" w:styleId="NosaukumsRakstz">
    <w:name w:val="Nosaukums Rakstz."/>
    <w:basedOn w:val="Noklusjumarindkopasfonts"/>
    <w:link w:val="Nosaukums"/>
    <w:uiPriority w:val="99"/>
    <w:rsid w:val="00440C87"/>
    <w:rPr>
      <w:rFonts w:asciiTheme="majorHAnsi" w:eastAsiaTheme="majorEastAsia" w:hAnsiTheme="majorHAnsi" w:cstheme="majorBidi"/>
      <w:caps/>
      <w:color w:val="4472C4" w:themeColor="accent1"/>
      <w:spacing w:val="10"/>
      <w:sz w:val="52"/>
      <w:szCs w:val="52"/>
    </w:rPr>
  </w:style>
  <w:style w:type="paragraph" w:styleId="Apakvirsraksts">
    <w:name w:val="Subtitle"/>
    <w:basedOn w:val="Parasts"/>
    <w:next w:val="Parasts"/>
    <w:link w:val="ApakvirsrakstsRakstz"/>
    <w:uiPriority w:val="99"/>
    <w:qFormat/>
    <w:rsid w:val="00440C87"/>
    <w:pPr>
      <w:spacing w:before="0" w:after="500" w:line="240" w:lineRule="auto"/>
    </w:pPr>
    <w:rPr>
      <w:caps/>
      <w:color w:val="595959" w:themeColor="text1" w:themeTint="A6"/>
      <w:spacing w:val="10"/>
      <w:sz w:val="21"/>
      <w:szCs w:val="21"/>
    </w:rPr>
  </w:style>
  <w:style w:type="character" w:customStyle="1" w:styleId="ApakvirsrakstsRakstz">
    <w:name w:val="Apakšvirsraksts Rakstz."/>
    <w:basedOn w:val="Noklusjumarindkopasfonts"/>
    <w:link w:val="Apakvirsraksts"/>
    <w:uiPriority w:val="99"/>
    <w:rsid w:val="00440C87"/>
    <w:rPr>
      <w:caps/>
      <w:color w:val="595959" w:themeColor="text1" w:themeTint="A6"/>
      <w:spacing w:val="10"/>
      <w:sz w:val="21"/>
      <w:szCs w:val="21"/>
    </w:rPr>
  </w:style>
  <w:style w:type="character" w:styleId="Izteiksmgs">
    <w:name w:val="Strong"/>
    <w:uiPriority w:val="99"/>
    <w:qFormat/>
    <w:rsid w:val="00440C87"/>
    <w:rPr>
      <w:b/>
      <w:bCs/>
    </w:rPr>
  </w:style>
  <w:style w:type="character" w:styleId="Izclums">
    <w:name w:val="Emphasis"/>
    <w:uiPriority w:val="99"/>
    <w:qFormat/>
    <w:rsid w:val="00440C87"/>
    <w:rPr>
      <w:caps/>
      <w:color w:val="1F3763" w:themeColor="accent1" w:themeShade="7F"/>
      <w:spacing w:val="5"/>
    </w:rPr>
  </w:style>
  <w:style w:type="paragraph" w:styleId="Bezatstarpm">
    <w:name w:val="No Spacing"/>
    <w:link w:val="BezatstarpmRakstz"/>
    <w:uiPriority w:val="1"/>
    <w:qFormat/>
    <w:rsid w:val="00440C87"/>
    <w:pPr>
      <w:spacing w:after="0" w:line="240" w:lineRule="auto"/>
    </w:pPr>
  </w:style>
  <w:style w:type="paragraph" w:styleId="Citts">
    <w:name w:val="Quote"/>
    <w:basedOn w:val="Parasts"/>
    <w:next w:val="Parasts"/>
    <w:link w:val="CittsRakstz"/>
    <w:uiPriority w:val="29"/>
    <w:qFormat/>
    <w:rsid w:val="00440C87"/>
    <w:rPr>
      <w:i/>
      <w:iCs/>
      <w:sz w:val="24"/>
      <w:szCs w:val="24"/>
    </w:rPr>
  </w:style>
  <w:style w:type="character" w:customStyle="1" w:styleId="CittsRakstz">
    <w:name w:val="Citāts Rakstz."/>
    <w:basedOn w:val="Noklusjumarindkopasfonts"/>
    <w:link w:val="Citts"/>
    <w:uiPriority w:val="29"/>
    <w:rsid w:val="00440C87"/>
    <w:rPr>
      <w:i/>
      <w:iCs/>
      <w:sz w:val="24"/>
      <w:szCs w:val="24"/>
    </w:rPr>
  </w:style>
  <w:style w:type="paragraph" w:styleId="Intensvscitts">
    <w:name w:val="Intense Quote"/>
    <w:basedOn w:val="Parasts"/>
    <w:next w:val="Parasts"/>
    <w:link w:val="IntensvscittsRakstz"/>
    <w:uiPriority w:val="30"/>
    <w:qFormat/>
    <w:rsid w:val="00440C87"/>
    <w:pPr>
      <w:spacing w:before="240" w:after="240" w:line="240" w:lineRule="auto"/>
      <w:ind w:left="1080" w:right="1080"/>
      <w:jc w:val="center"/>
    </w:pPr>
    <w:rPr>
      <w:color w:val="4472C4" w:themeColor="accent1"/>
      <w:sz w:val="24"/>
      <w:szCs w:val="24"/>
    </w:rPr>
  </w:style>
  <w:style w:type="character" w:customStyle="1" w:styleId="IntensvscittsRakstz">
    <w:name w:val="Intensīvs citāts Rakstz."/>
    <w:basedOn w:val="Noklusjumarindkopasfonts"/>
    <w:link w:val="Intensvscitts"/>
    <w:uiPriority w:val="30"/>
    <w:rsid w:val="00440C87"/>
    <w:rPr>
      <w:color w:val="4472C4" w:themeColor="accent1"/>
      <w:sz w:val="24"/>
      <w:szCs w:val="24"/>
    </w:rPr>
  </w:style>
  <w:style w:type="character" w:styleId="Izsmalcintsizclums">
    <w:name w:val="Subtle Emphasis"/>
    <w:uiPriority w:val="19"/>
    <w:qFormat/>
    <w:rsid w:val="00440C87"/>
    <w:rPr>
      <w:i/>
      <w:iCs/>
      <w:color w:val="1F3763" w:themeColor="accent1" w:themeShade="7F"/>
    </w:rPr>
  </w:style>
  <w:style w:type="character" w:styleId="Intensvsizclums">
    <w:name w:val="Intense Emphasis"/>
    <w:uiPriority w:val="21"/>
    <w:qFormat/>
    <w:rsid w:val="00440C87"/>
    <w:rPr>
      <w:b/>
      <w:bCs/>
      <w:caps/>
      <w:color w:val="1F3763" w:themeColor="accent1" w:themeShade="7F"/>
      <w:spacing w:val="10"/>
    </w:rPr>
  </w:style>
  <w:style w:type="character" w:styleId="Izsmalcintaatsauce">
    <w:name w:val="Subtle Reference"/>
    <w:uiPriority w:val="31"/>
    <w:qFormat/>
    <w:rsid w:val="00440C87"/>
    <w:rPr>
      <w:b/>
      <w:bCs/>
      <w:color w:val="4472C4" w:themeColor="accent1"/>
    </w:rPr>
  </w:style>
  <w:style w:type="character" w:styleId="Intensvaatsauce">
    <w:name w:val="Intense Reference"/>
    <w:uiPriority w:val="32"/>
    <w:qFormat/>
    <w:rsid w:val="00440C87"/>
    <w:rPr>
      <w:b/>
      <w:bCs/>
      <w:i/>
      <w:iCs/>
      <w:caps/>
      <w:color w:val="4472C4" w:themeColor="accent1"/>
    </w:rPr>
  </w:style>
  <w:style w:type="character" w:styleId="Grmatasnosaukums">
    <w:name w:val="Book Title"/>
    <w:uiPriority w:val="33"/>
    <w:qFormat/>
    <w:rsid w:val="00440C87"/>
    <w:rPr>
      <w:b/>
      <w:bCs/>
      <w:i/>
      <w:iCs/>
      <w:spacing w:val="0"/>
    </w:rPr>
  </w:style>
  <w:style w:type="paragraph" w:styleId="Saturardtjavirsraksts">
    <w:name w:val="TOC Heading"/>
    <w:basedOn w:val="Virsraksts1"/>
    <w:next w:val="Parasts"/>
    <w:uiPriority w:val="39"/>
    <w:semiHidden/>
    <w:unhideWhenUsed/>
    <w:qFormat/>
    <w:rsid w:val="00440C87"/>
    <w:pPr>
      <w:outlineLvl w:val="9"/>
    </w:pPr>
  </w:style>
  <w:style w:type="numbering" w:customStyle="1" w:styleId="Bezsaraksta1">
    <w:name w:val="Bez saraksta1"/>
    <w:next w:val="Bezsaraksta"/>
    <w:uiPriority w:val="99"/>
    <w:semiHidden/>
    <w:unhideWhenUsed/>
    <w:rsid w:val="00301044"/>
  </w:style>
  <w:style w:type="paragraph" w:styleId="Balonteksts">
    <w:name w:val="Balloon Text"/>
    <w:basedOn w:val="Parasts"/>
    <w:link w:val="BalontekstsRakstz"/>
    <w:uiPriority w:val="99"/>
    <w:semiHidden/>
    <w:rsid w:val="00301044"/>
    <w:pPr>
      <w:spacing w:before="0" w:after="0" w:line="240" w:lineRule="auto"/>
    </w:pPr>
    <w:rPr>
      <w:rFonts w:ascii="Tahoma" w:eastAsia="Times New Roman" w:hAnsi="Tahoma" w:cs="Tahoma"/>
      <w:sz w:val="16"/>
      <w:szCs w:val="16"/>
      <w:lang w:eastAsia="lv-LV"/>
    </w:rPr>
  </w:style>
  <w:style w:type="character" w:customStyle="1" w:styleId="BalontekstsRakstz">
    <w:name w:val="Balonteksts Rakstz."/>
    <w:basedOn w:val="Noklusjumarindkopasfonts"/>
    <w:link w:val="Balonteksts"/>
    <w:uiPriority w:val="99"/>
    <w:semiHidden/>
    <w:rsid w:val="00301044"/>
    <w:rPr>
      <w:rFonts w:ascii="Tahoma" w:eastAsia="Times New Roman" w:hAnsi="Tahoma" w:cs="Tahoma"/>
      <w:sz w:val="16"/>
      <w:szCs w:val="16"/>
      <w:lang w:eastAsia="lv-LV"/>
    </w:rPr>
  </w:style>
  <w:style w:type="paragraph" w:styleId="Kjene">
    <w:name w:val="footer"/>
    <w:basedOn w:val="Parasts"/>
    <w:link w:val="KjeneRakstz"/>
    <w:uiPriority w:val="99"/>
    <w:rsid w:val="00301044"/>
    <w:pPr>
      <w:tabs>
        <w:tab w:val="center" w:pos="4153"/>
        <w:tab w:val="right" w:pos="8306"/>
      </w:tabs>
      <w:spacing w:before="0" w:after="0" w:line="240" w:lineRule="auto"/>
    </w:pPr>
    <w:rPr>
      <w:rFonts w:ascii="Times New Roman" w:eastAsia="Times New Roman" w:hAnsi="Times New Roman" w:cs="Times New Roman"/>
      <w:sz w:val="26"/>
      <w:szCs w:val="26"/>
      <w:lang w:eastAsia="lv-LV"/>
    </w:rPr>
  </w:style>
  <w:style w:type="character" w:customStyle="1" w:styleId="KjeneRakstz">
    <w:name w:val="Kājene Rakstz."/>
    <w:basedOn w:val="Noklusjumarindkopasfonts"/>
    <w:link w:val="Kjene"/>
    <w:uiPriority w:val="99"/>
    <w:rsid w:val="00301044"/>
    <w:rPr>
      <w:rFonts w:ascii="Times New Roman" w:eastAsia="Times New Roman" w:hAnsi="Times New Roman" w:cs="Times New Roman"/>
      <w:sz w:val="26"/>
      <w:szCs w:val="26"/>
      <w:lang w:eastAsia="lv-LV"/>
    </w:rPr>
  </w:style>
  <w:style w:type="character" w:styleId="Lappusesnumurs">
    <w:name w:val="page number"/>
    <w:uiPriority w:val="99"/>
    <w:rsid w:val="00301044"/>
    <w:rPr>
      <w:rFonts w:cs="Times New Roman"/>
    </w:rPr>
  </w:style>
  <w:style w:type="paragraph" w:styleId="Galvene">
    <w:name w:val="header"/>
    <w:aliases w:val="Char,Header Char Char,Header Char1,Message"/>
    <w:basedOn w:val="Parasts"/>
    <w:link w:val="GalveneRakstz"/>
    <w:uiPriority w:val="99"/>
    <w:rsid w:val="00301044"/>
    <w:pPr>
      <w:tabs>
        <w:tab w:val="center" w:pos="4153"/>
        <w:tab w:val="right" w:pos="8306"/>
      </w:tabs>
      <w:spacing w:before="0" w:after="0" w:line="240" w:lineRule="auto"/>
    </w:pPr>
    <w:rPr>
      <w:rFonts w:ascii="Times New Roman" w:eastAsia="Times New Roman" w:hAnsi="Times New Roman" w:cs="Times New Roman"/>
      <w:sz w:val="26"/>
      <w:szCs w:val="26"/>
      <w:lang w:eastAsia="lv-LV"/>
    </w:rPr>
  </w:style>
  <w:style w:type="character" w:customStyle="1" w:styleId="GalveneRakstz">
    <w:name w:val="Galvene Rakstz."/>
    <w:aliases w:val="Char Rakstz.,Header Char Char Rakstz.,Header Char1 Rakstz.,Message Rakstz."/>
    <w:basedOn w:val="Noklusjumarindkopasfonts"/>
    <w:link w:val="Galvene"/>
    <w:uiPriority w:val="99"/>
    <w:rsid w:val="00301044"/>
    <w:rPr>
      <w:rFonts w:ascii="Times New Roman" w:eastAsia="Times New Roman" w:hAnsi="Times New Roman" w:cs="Times New Roman"/>
      <w:sz w:val="26"/>
      <w:szCs w:val="26"/>
      <w:lang w:eastAsia="lv-LV"/>
    </w:rPr>
  </w:style>
  <w:style w:type="paragraph" w:styleId="Pamatteksts">
    <w:name w:val="Body Text"/>
    <w:aliases w:val="Body Text1"/>
    <w:basedOn w:val="Parasts"/>
    <w:link w:val="PamattekstsRakstz"/>
    <w:uiPriority w:val="99"/>
    <w:qFormat/>
    <w:rsid w:val="00301044"/>
    <w:pPr>
      <w:spacing w:before="0" w:after="0" w:line="240" w:lineRule="auto"/>
      <w:jc w:val="both"/>
    </w:pPr>
    <w:rPr>
      <w:rFonts w:ascii="Arial" w:eastAsia="Times New Roman" w:hAnsi="Arial" w:cs="Times New Roman"/>
      <w:b/>
      <w:bCs/>
      <w:i/>
      <w:iCs/>
      <w:sz w:val="18"/>
    </w:rPr>
  </w:style>
  <w:style w:type="character" w:customStyle="1" w:styleId="PamattekstsRakstz">
    <w:name w:val="Pamatteksts Rakstz."/>
    <w:aliases w:val="Body Text1 Rakstz."/>
    <w:basedOn w:val="Noklusjumarindkopasfonts"/>
    <w:link w:val="Pamatteksts"/>
    <w:uiPriority w:val="99"/>
    <w:rsid w:val="00301044"/>
    <w:rPr>
      <w:rFonts w:ascii="Arial" w:eastAsia="Times New Roman" w:hAnsi="Arial" w:cs="Times New Roman"/>
      <w:b/>
      <w:bCs/>
      <w:i/>
      <w:iCs/>
      <w:sz w:val="18"/>
    </w:rPr>
  </w:style>
  <w:style w:type="table" w:styleId="Reatabula">
    <w:name w:val="Table Grid"/>
    <w:basedOn w:val="Parastatabula"/>
    <w:rsid w:val="00301044"/>
    <w:pPr>
      <w:spacing w:before="0" w:after="0" w:line="240" w:lineRule="auto"/>
    </w:pPr>
    <w:rPr>
      <w:rFonts w:ascii="Times New Roman" w:eastAsia="Times New Roman" w:hAnsi="Times New Roman"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301044"/>
    <w:rPr>
      <w:rFonts w:cs="Times New Roman"/>
      <w:color w:val="0000FF"/>
      <w:u w:val="single"/>
    </w:rPr>
  </w:style>
  <w:style w:type="paragraph" w:customStyle="1" w:styleId="naisf">
    <w:name w:val="naisf"/>
    <w:basedOn w:val="Parasts"/>
    <w:uiPriority w:val="99"/>
    <w:rsid w:val="00301044"/>
    <w:pPr>
      <w:spacing w:before="75" w:after="75" w:line="240" w:lineRule="auto"/>
      <w:ind w:firstLine="375"/>
      <w:jc w:val="both"/>
    </w:pPr>
    <w:rPr>
      <w:rFonts w:ascii="Times New Roman" w:eastAsia="Times New Roman" w:hAnsi="Times New Roman" w:cs="Times New Roman"/>
      <w:sz w:val="24"/>
      <w:szCs w:val="24"/>
      <w:lang w:eastAsia="lv-LV"/>
    </w:rPr>
  </w:style>
  <w:style w:type="paragraph" w:customStyle="1" w:styleId="Default">
    <w:name w:val="Default"/>
    <w:uiPriority w:val="99"/>
    <w:rsid w:val="00301044"/>
    <w:pPr>
      <w:autoSpaceDE w:val="0"/>
      <w:autoSpaceDN w:val="0"/>
      <w:adjustRightInd w:val="0"/>
      <w:spacing w:before="0" w:after="0" w:line="240" w:lineRule="auto"/>
    </w:pPr>
    <w:rPr>
      <w:rFonts w:ascii="Times New Roman" w:eastAsia="Times New Roman" w:hAnsi="Times New Roman" w:cs="Times New Roman"/>
      <w:color w:val="000000"/>
      <w:sz w:val="24"/>
      <w:szCs w:val="24"/>
      <w:lang w:eastAsia="lv-LV"/>
    </w:rPr>
  </w:style>
  <w:style w:type="paragraph" w:styleId="Pamatteksts2">
    <w:name w:val="Body Text 2"/>
    <w:basedOn w:val="Parasts"/>
    <w:link w:val="Pamatteksts2Rakstz"/>
    <w:uiPriority w:val="99"/>
    <w:rsid w:val="00301044"/>
    <w:pPr>
      <w:widowControl w:val="0"/>
      <w:autoSpaceDE w:val="0"/>
      <w:autoSpaceDN w:val="0"/>
      <w:adjustRightInd w:val="0"/>
      <w:spacing w:before="0" w:after="120" w:line="480" w:lineRule="auto"/>
    </w:pPr>
    <w:rPr>
      <w:rFonts w:ascii="Times New Roman" w:eastAsia="Times New Roman" w:hAnsi="Times New Roman" w:cs="Times New Roman"/>
      <w:sz w:val="24"/>
      <w:szCs w:val="24"/>
      <w:lang w:eastAsia="lv-LV"/>
    </w:rPr>
  </w:style>
  <w:style w:type="character" w:customStyle="1" w:styleId="Pamatteksts2Rakstz">
    <w:name w:val="Pamatteksts 2 Rakstz."/>
    <w:basedOn w:val="Noklusjumarindkopasfonts"/>
    <w:link w:val="Pamatteksts2"/>
    <w:uiPriority w:val="99"/>
    <w:rsid w:val="00301044"/>
    <w:rPr>
      <w:rFonts w:ascii="Times New Roman" w:eastAsia="Times New Roman" w:hAnsi="Times New Roman" w:cs="Times New Roman"/>
      <w:sz w:val="24"/>
      <w:szCs w:val="24"/>
      <w:lang w:eastAsia="lv-LV"/>
    </w:rPr>
  </w:style>
  <w:style w:type="paragraph" w:customStyle="1" w:styleId="Style5">
    <w:name w:val="Style5"/>
    <w:basedOn w:val="Parasts"/>
    <w:uiPriority w:val="99"/>
    <w:rsid w:val="00301044"/>
    <w:pPr>
      <w:widowControl w:val="0"/>
      <w:autoSpaceDE w:val="0"/>
      <w:autoSpaceDN w:val="0"/>
      <w:adjustRightInd w:val="0"/>
      <w:spacing w:before="0" w:after="0" w:line="240" w:lineRule="auto"/>
    </w:pPr>
    <w:rPr>
      <w:rFonts w:ascii="Times New Roman" w:eastAsia="Times New Roman" w:hAnsi="Times New Roman" w:cs="Times New Roman"/>
      <w:sz w:val="24"/>
      <w:szCs w:val="24"/>
      <w:lang w:eastAsia="lv-LV"/>
    </w:rPr>
  </w:style>
  <w:style w:type="character" w:customStyle="1" w:styleId="FontStyle39">
    <w:name w:val="Font Style39"/>
    <w:uiPriority w:val="99"/>
    <w:rsid w:val="00301044"/>
    <w:rPr>
      <w:rFonts w:ascii="Times New Roman" w:hAnsi="Times New Roman"/>
      <w:b/>
      <w:sz w:val="20"/>
    </w:rPr>
  </w:style>
  <w:style w:type="character" w:customStyle="1" w:styleId="FontStyle42">
    <w:name w:val="Font Style42"/>
    <w:uiPriority w:val="99"/>
    <w:rsid w:val="00301044"/>
    <w:rPr>
      <w:rFonts w:ascii="Times New Roman" w:hAnsi="Times New Roman"/>
      <w:sz w:val="20"/>
    </w:rPr>
  </w:style>
  <w:style w:type="character" w:styleId="Komentraatsauce">
    <w:name w:val="annotation reference"/>
    <w:uiPriority w:val="99"/>
    <w:rsid w:val="00301044"/>
    <w:rPr>
      <w:rFonts w:cs="Times New Roman"/>
      <w:sz w:val="16"/>
    </w:rPr>
  </w:style>
  <w:style w:type="paragraph" w:styleId="Komentrateksts">
    <w:name w:val="annotation text"/>
    <w:basedOn w:val="Parasts"/>
    <w:link w:val="KomentratekstsRakstz"/>
    <w:uiPriority w:val="99"/>
    <w:rsid w:val="00301044"/>
    <w:pPr>
      <w:spacing w:before="0" w:after="0" w:line="240" w:lineRule="auto"/>
    </w:pPr>
    <w:rPr>
      <w:rFonts w:ascii="Times New Roman" w:eastAsia="Times New Roman" w:hAnsi="Times New Roman" w:cs="Times New Roman"/>
      <w:lang w:eastAsia="lv-LV"/>
    </w:rPr>
  </w:style>
  <w:style w:type="character" w:customStyle="1" w:styleId="KomentratekstsRakstz">
    <w:name w:val="Komentāra teksts Rakstz."/>
    <w:basedOn w:val="Noklusjumarindkopasfonts"/>
    <w:link w:val="Komentrateksts"/>
    <w:uiPriority w:val="99"/>
    <w:rsid w:val="00301044"/>
    <w:rPr>
      <w:rFonts w:ascii="Times New Roman" w:eastAsia="Times New Roman" w:hAnsi="Times New Roman" w:cs="Times New Roman"/>
      <w:lang w:eastAsia="lv-LV"/>
    </w:rPr>
  </w:style>
  <w:style w:type="paragraph" w:styleId="Komentratma">
    <w:name w:val="annotation subject"/>
    <w:basedOn w:val="Komentrateksts"/>
    <w:next w:val="Komentrateksts"/>
    <w:link w:val="KomentratmaRakstz"/>
    <w:uiPriority w:val="99"/>
    <w:rsid w:val="00301044"/>
    <w:rPr>
      <w:b/>
      <w:bCs/>
    </w:rPr>
  </w:style>
  <w:style w:type="character" w:customStyle="1" w:styleId="KomentratmaRakstz">
    <w:name w:val="Komentāra tēma Rakstz."/>
    <w:basedOn w:val="KomentratekstsRakstz"/>
    <w:link w:val="Komentratma"/>
    <w:uiPriority w:val="99"/>
    <w:rsid w:val="00301044"/>
    <w:rPr>
      <w:rFonts w:ascii="Times New Roman" w:eastAsia="Times New Roman" w:hAnsi="Times New Roman" w:cs="Times New Roman"/>
      <w:b/>
      <w:bCs/>
      <w:lang w:eastAsia="lv-LV"/>
    </w:rPr>
  </w:style>
  <w:style w:type="paragraph" w:customStyle="1" w:styleId="Rindkopa">
    <w:name w:val="Rindkopa"/>
    <w:basedOn w:val="Parasts"/>
    <w:next w:val="Parasts"/>
    <w:uiPriority w:val="99"/>
    <w:rsid w:val="00301044"/>
    <w:pPr>
      <w:spacing w:before="0" w:after="0" w:line="240" w:lineRule="auto"/>
      <w:ind w:left="851"/>
      <w:jc w:val="both"/>
    </w:pPr>
    <w:rPr>
      <w:rFonts w:ascii="Arial" w:eastAsia="Times New Roman" w:hAnsi="Arial" w:cs="Times New Roman"/>
      <w:szCs w:val="24"/>
      <w:lang w:eastAsia="lv-LV"/>
    </w:rPr>
  </w:style>
  <w:style w:type="paragraph" w:styleId="Vresteksts">
    <w:name w:val="footnote text"/>
    <w:basedOn w:val="Parasts"/>
    <w:link w:val="VrestekstsRakstz"/>
    <w:uiPriority w:val="99"/>
    <w:rsid w:val="00301044"/>
    <w:pPr>
      <w:spacing w:before="0" w:after="0" w:line="240" w:lineRule="auto"/>
    </w:pPr>
    <w:rPr>
      <w:rFonts w:ascii="Times New Roman" w:eastAsia="Times New Roman" w:hAnsi="Times New Roman" w:cs="Times New Roman"/>
      <w:lang w:val="en-US"/>
    </w:rPr>
  </w:style>
  <w:style w:type="character" w:customStyle="1" w:styleId="VrestekstsRakstz">
    <w:name w:val="Vēres teksts Rakstz."/>
    <w:basedOn w:val="Noklusjumarindkopasfonts"/>
    <w:link w:val="Vresteksts"/>
    <w:uiPriority w:val="99"/>
    <w:rsid w:val="00301044"/>
    <w:rPr>
      <w:rFonts w:ascii="Times New Roman" w:eastAsia="Times New Roman" w:hAnsi="Times New Roman" w:cs="Times New Roman"/>
      <w:lang w:val="en-US"/>
    </w:rPr>
  </w:style>
  <w:style w:type="character" w:styleId="Vresatsauce">
    <w:name w:val="footnote reference"/>
    <w:aliases w:val="Footnote symbol"/>
    <w:uiPriority w:val="99"/>
    <w:rsid w:val="00301044"/>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301044"/>
    <w:pPr>
      <w:spacing w:before="0" w:after="0" w:line="240" w:lineRule="auto"/>
      <w:ind w:left="720"/>
      <w:contextualSpacing/>
    </w:pPr>
    <w:rPr>
      <w:rFonts w:ascii="Times New Roman" w:eastAsia="Times New Roman" w:hAnsi="Times New Roman" w:cs="Times New Roman"/>
      <w:sz w:val="26"/>
      <w:lang w:eastAsia="lv-LV"/>
    </w:rPr>
  </w:style>
  <w:style w:type="paragraph" w:styleId="Pamattekstaatkpe2">
    <w:name w:val="Body Text Indent 2"/>
    <w:basedOn w:val="Parasts"/>
    <w:link w:val="Pamattekstaatkpe2Rakstz"/>
    <w:uiPriority w:val="99"/>
    <w:rsid w:val="00301044"/>
    <w:pPr>
      <w:spacing w:before="0" w:after="120" w:line="480" w:lineRule="auto"/>
      <w:ind w:left="283"/>
    </w:pPr>
    <w:rPr>
      <w:rFonts w:ascii="Times New Roman" w:eastAsia="Times New Roman" w:hAnsi="Times New Roman" w:cs="Times New Roman"/>
      <w:sz w:val="26"/>
      <w:szCs w:val="26"/>
      <w:lang w:eastAsia="lv-LV"/>
    </w:rPr>
  </w:style>
  <w:style w:type="character" w:customStyle="1" w:styleId="Pamattekstaatkpe2Rakstz">
    <w:name w:val="Pamatteksta atkāpe 2 Rakstz."/>
    <w:basedOn w:val="Noklusjumarindkopasfonts"/>
    <w:link w:val="Pamattekstaatkpe2"/>
    <w:uiPriority w:val="99"/>
    <w:rsid w:val="00301044"/>
    <w:rPr>
      <w:rFonts w:ascii="Times New Roman" w:eastAsia="Times New Roman" w:hAnsi="Times New Roman" w:cs="Times New Roman"/>
      <w:sz w:val="26"/>
      <w:szCs w:val="26"/>
      <w:lang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301044"/>
    <w:rPr>
      <w:rFonts w:ascii="Times New Roman" w:eastAsia="Times New Roman" w:hAnsi="Times New Roman" w:cs="Times New Roman"/>
      <w:sz w:val="26"/>
      <w:lang w:eastAsia="lv-LV"/>
    </w:rPr>
  </w:style>
  <w:style w:type="paragraph" w:styleId="Pamatteksts3">
    <w:name w:val="Body Text 3"/>
    <w:basedOn w:val="Parasts"/>
    <w:link w:val="Pamatteksts3Rakstz"/>
    <w:uiPriority w:val="99"/>
    <w:rsid w:val="00301044"/>
    <w:pPr>
      <w:spacing w:before="0" w:after="0" w:line="340" w:lineRule="atLeast"/>
      <w:jc w:val="both"/>
    </w:pPr>
    <w:rPr>
      <w:rFonts w:ascii="Arial" w:eastAsia="Times New Roman" w:hAnsi="Arial" w:cs="Arial"/>
      <w:sz w:val="24"/>
      <w:szCs w:val="24"/>
    </w:rPr>
  </w:style>
  <w:style w:type="character" w:customStyle="1" w:styleId="Pamatteksts3Rakstz">
    <w:name w:val="Pamatteksts 3 Rakstz."/>
    <w:basedOn w:val="Noklusjumarindkopasfonts"/>
    <w:link w:val="Pamatteksts3"/>
    <w:uiPriority w:val="99"/>
    <w:rsid w:val="00301044"/>
    <w:rPr>
      <w:rFonts w:ascii="Arial" w:eastAsia="Times New Roman" w:hAnsi="Arial" w:cs="Arial"/>
      <w:sz w:val="24"/>
      <w:szCs w:val="24"/>
    </w:rPr>
  </w:style>
  <w:style w:type="paragraph" w:styleId="Pamattekstaatkpe3">
    <w:name w:val="Body Text Indent 3"/>
    <w:basedOn w:val="Parasts"/>
    <w:link w:val="Pamattekstaatkpe3Rakstz"/>
    <w:uiPriority w:val="99"/>
    <w:rsid w:val="00301044"/>
    <w:pPr>
      <w:spacing w:before="0" w:after="0" w:line="340" w:lineRule="atLeast"/>
      <w:ind w:left="720"/>
      <w:jc w:val="both"/>
    </w:pPr>
    <w:rPr>
      <w:rFonts w:ascii="Times New Roman" w:eastAsia="Times New Roman" w:hAnsi="Times New Roman" w:cs="Times New Roman"/>
      <w:color w:val="000000"/>
      <w:sz w:val="28"/>
      <w:szCs w:val="28"/>
    </w:rPr>
  </w:style>
  <w:style w:type="character" w:customStyle="1" w:styleId="Pamattekstaatkpe3Rakstz">
    <w:name w:val="Pamatteksta atkāpe 3 Rakstz."/>
    <w:basedOn w:val="Noklusjumarindkopasfonts"/>
    <w:link w:val="Pamattekstaatkpe3"/>
    <w:uiPriority w:val="99"/>
    <w:rsid w:val="00301044"/>
    <w:rPr>
      <w:rFonts w:ascii="Times New Roman" w:eastAsia="Times New Roman" w:hAnsi="Times New Roman" w:cs="Times New Roman"/>
      <w:color w:val="000000"/>
      <w:sz w:val="28"/>
      <w:szCs w:val="28"/>
    </w:rPr>
  </w:style>
  <w:style w:type="paragraph" w:customStyle="1" w:styleId="StyleStyle2Justified">
    <w:name w:val="Style Style2 + Justified"/>
    <w:basedOn w:val="Parasts"/>
    <w:uiPriority w:val="99"/>
    <w:rsid w:val="00301044"/>
    <w:pPr>
      <w:numPr>
        <w:ilvl w:val="1"/>
        <w:numId w:val="5"/>
      </w:numPr>
      <w:tabs>
        <w:tab w:val="num" w:pos="567"/>
      </w:tabs>
      <w:spacing w:before="240" w:after="120" w:line="240" w:lineRule="auto"/>
      <w:ind w:left="567"/>
      <w:jc w:val="both"/>
    </w:pPr>
    <w:rPr>
      <w:rFonts w:ascii="Times New Roman" w:eastAsia="Times New Roman" w:hAnsi="Times New Roman" w:cs="Times New Roman"/>
      <w:b/>
      <w:bCs/>
      <w:sz w:val="24"/>
      <w:szCs w:val="24"/>
    </w:rPr>
  </w:style>
  <w:style w:type="paragraph" w:customStyle="1" w:styleId="StyleStyle1Justified">
    <w:name w:val="Style Style1 + Justified"/>
    <w:basedOn w:val="Parasts"/>
    <w:uiPriority w:val="99"/>
    <w:rsid w:val="00301044"/>
    <w:pPr>
      <w:numPr>
        <w:numId w:val="5"/>
      </w:numPr>
      <w:tabs>
        <w:tab w:val="num" w:pos="1134"/>
      </w:tabs>
      <w:spacing w:before="40" w:after="40" w:line="240" w:lineRule="auto"/>
      <w:ind w:left="1134"/>
      <w:jc w:val="both"/>
    </w:pPr>
    <w:rPr>
      <w:rFonts w:ascii="Times New Roman" w:eastAsia="Times New Roman" w:hAnsi="Times New Roman" w:cs="Times New Roman"/>
      <w:sz w:val="24"/>
      <w:szCs w:val="24"/>
    </w:rPr>
  </w:style>
  <w:style w:type="paragraph" w:customStyle="1" w:styleId="Text1">
    <w:name w:val="Text 1"/>
    <w:basedOn w:val="Parasts"/>
    <w:uiPriority w:val="99"/>
    <w:rsid w:val="00301044"/>
    <w:pPr>
      <w:spacing w:before="240" w:after="0" w:line="240" w:lineRule="exact"/>
      <w:ind w:left="567"/>
      <w:jc w:val="both"/>
    </w:pPr>
    <w:rPr>
      <w:rFonts w:ascii="Arial" w:eastAsia="Times New Roman" w:hAnsi="Arial" w:cs="Arial"/>
      <w:sz w:val="24"/>
      <w:szCs w:val="24"/>
      <w:lang w:val="en-GB"/>
    </w:rPr>
  </w:style>
  <w:style w:type="character" w:customStyle="1" w:styleId="BalloonTextChar1">
    <w:name w:val="Balloon Text Char1"/>
    <w:uiPriority w:val="99"/>
    <w:semiHidden/>
    <w:locked/>
    <w:rsid w:val="00301044"/>
    <w:rPr>
      <w:rFonts w:ascii="Tahoma" w:hAnsi="Tahoma" w:cs="Tahoma"/>
      <w:sz w:val="16"/>
      <w:szCs w:val="16"/>
      <w:lang w:val="en-GB"/>
    </w:rPr>
  </w:style>
  <w:style w:type="paragraph" w:customStyle="1" w:styleId="Style1">
    <w:name w:val="Style1"/>
    <w:autoRedefine/>
    <w:rsid w:val="00301044"/>
    <w:pPr>
      <w:tabs>
        <w:tab w:val="num" w:pos="1134"/>
      </w:tabs>
      <w:spacing w:before="0" w:after="0" w:line="240" w:lineRule="auto"/>
      <w:ind w:left="1134" w:hanging="567"/>
    </w:pPr>
    <w:rPr>
      <w:rFonts w:ascii="Times New Roman" w:eastAsia="Times New Roman" w:hAnsi="Times New Roman" w:cs="Times New Roman"/>
      <w:sz w:val="24"/>
      <w:szCs w:val="24"/>
    </w:rPr>
  </w:style>
  <w:style w:type="paragraph" w:customStyle="1" w:styleId="NormalBoldAfter12pt">
    <w:name w:val="Normal + Bold After:  12 pt"/>
    <w:basedOn w:val="Parasts"/>
    <w:uiPriority w:val="99"/>
    <w:rsid w:val="00301044"/>
    <w:pPr>
      <w:numPr>
        <w:numId w:val="6"/>
      </w:numPr>
      <w:spacing w:before="0" w:after="240" w:line="240" w:lineRule="auto"/>
    </w:pPr>
    <w:rPr>
      <w:rFonts w:ascii="Times New Roman" w:eastAsia="Times New Roman" w:hAnsi="Times New Roman" w:cs="Times New Roman"/>
      <w:b/>
      <w:bCs/>
      <w:sz w:val="24"/>
      <w:szCs w:val="24"/>
      <w:lang w:eastAsia="lv-LV"/>
    </w:rPr>
  </w:style>
  <w:style w:type="character" w:customStyle="1" w:styleId="CommentTextChar1">
    <w:name w:val="Comment Text Char1"/>
    <w:uiPriority w:val="99"/>
    <w:semiHidden/>
    <w:locked/>
    <w:rsid w:val="00301044"/>
    <w:rPr>
      <w:rFonts w:ascii="Times New Roman" w:hAnsi="Times New Roman" w:cs="Times New Roman"/>
      <w:sz w:val="20"/>
      <w:szCs w:val="20"/>
      <w:lang w:val="en-GB"/>
    </w:rPr>
  </w:style>
  <w:style w:type="character" w:customStyle="1" w:styleId="CommentSubjectChar1">
    <w:name w:val="Comment Subject Char1"/>
    <w:uiPriority w:val="99"/>
    <w:semiHidden/>
    <w:locked/>
    <w:rsid w:val="00301044"/>
    <w:rPr>
      <w:rFonts w:ascii="Times New Roman" w:hAnsi="Times New Roman" w:cs="Times New Roman"/>
      <w:b/>
      <w:bCs/>
      <w:sz w:val="20"/>
      <w:szCs w:val="20"/>
      <w:lang w:val="en-GB"/>
    </w:rPr>
  </w:style>
  <w:style w:type="paragraph" w:customStyle="1" w:styleId="Style10">
    <w:name w:val="Style 1"/>
    <w:basedOn w:val="Parasts"/>
    <w:uiPriority w:val="99"/>
    <w:rsid w:val="00301044"/>
    <w:pPr>
      <w:widowControl w:val="0"/>
      <w:autoSpaceDE w:val="0"/>
      <w:autoSpaceDN w:val="0"/>
      <w:adjustRightInd w:val="0"/>
      <w:spacing w:before="0" w:after="0" w:line="240" w:lineRule="auto"/>
    </w:pPr>
    <w:rPr>
      <w:rFonts w:ascii="Times New Roman" w:eastAsia="Times New Roman" w:hAnsi="Times New Roman" w:cs="Times New Roman"/>
      <w:sz w:val="24"/>
      <w:szCs w:val="24"/>
      <w:lang w:eastAsia="lv-LV"/>
    </w:rPr>
  </w:style>
  <w:style w:type="paragraph" w:styleId="Vienkrsteksts">
    <w:name w:val="Plain Text"/>
    <w:basedOn w:val="Parasts"/>
    <w:link w:val="VienkrstekstsRakstz"/>
    <w:uiPriority w:val="99"/>
    <w:rsid w:val="00301044"/>
    <w:pPr>
      <w:spacing w:before="0" w:after="0" w:line="240" w:lineRule="auto"/>
      <w:jc w:val="both"/>
    </w:pPr>
    <w:rPr>
      <w:rFonts w:ascii="Courier New" w:eastAsia="Times New Roman" w:hAnsi="Courier New" w:cs="Courier New"/>
      <w:lang w:val="en-GB"/>
    </w:rPr>
  </w:style>
  <w:style w:type="character" w:customStyle="1" w:styleId="VienkrstekstsRakstz">
    <w:name w:val="Vienkāršs teksts Rakstz."/>
    <w:basedOn w:val="Noklusjumarindkopasfonts"/>
    <w:link w:val="Vienkrsteksts"/>
    <w:uiPriority w:val="99"/>
    <w:rsid w:val="00301044"/>
    <w:rPr>
      <w:rFonts w:ascii="Courier New" w:eastAsia="Times New Roman" w:hAnsi="Courier New" w:cs="Courier New"/>
      <w:lang w:val="en-GB"/>
    </w:rPr>
  </w:style>
  <w:style w:type="paragraph" w:customStyle="1" w:styleId="CharChar1">
    <w:name w:val="Char Char1"/>
    <w:basedOn w:val="Parasts"/>
    <w:uiPriority w:val="99"/>
    <w:rsid w:val="00301044"/>
    <w:pPr>
      <w:spacing w:before="40" w:after="0" w:line="240" w:lineRule="auto"/>
    </w:pPr>
    <w:rPr>
      <w:rFonts w:ascii="Times New Roman" w:eastAsia="Times New Roman" w:hAnsi="Times New Roman" w:cs="Times New Roman"/>
      <w:sz w:val="24"/>
      <w:szCs w:val="24"/>
      <w:lang w:val="pl-PL" w:eastAsia="pl-PL"/>
    </w:rPr>
  </w:style>
  <w:style w:type="paragraph" w:customStyle="1" w:styleId="CharChar11">
    <w:name w:val="Char Char11"/>
    <w:basedOn w:val="Parasts"/>
    <w:uiPriority w:val="99"/>
    <w:rsid w:val="00301044"/>
    <w:pPr>
      <w:spacing w:before="40" w:after="0" w:line="240" w:lineRule="auto"/>
    </w:pPr>
    <w:rPr>
      <w:rFonts w:ascii="Times New Roman" w:eastAsia="Times New Roman" w:hAnsi="Times New Roman" w:cs="Times New Roman"/>
      <w:sz w:val="24"/>
      <w:szCs w:val="24"/>
      <w:lang w:val="pl-PL" w:eastAsia="pl-PL"/>
    </w:rPr>
  </w:style>
  <w:style w:type="paragraph" w:customStyle="1" w:styleId="WW-BodyTextIndent21">
    <w:name w:val="WW-Body Text Indent 21"/>
    <w:basedOn w:val="Parasts"/>
    <w:uiPriority w:val="99"/>
    <w:rsid w:val="00301044"/>
    <w:pPr>
      <w:tabs>
        <w:tab w:val="left" w:pos="1712"/>
      </w:tabs>
      <w:suppressAutoHyphens/>
      <w:spacing w:before="0" w:after="0" w:line="240" w:lineRule="auto"/>
      <w:ind w:left="709" w:hanging="724"/>
      <w:jc w:val="both"/>
    </w:pPr>
    <w:rPr>
      <w:rFonts w:ascii="Times New Roman" w:eastAsia="Times New Roman" w:hAnsi="Times New Roman" w:cs="Times New Roman"/>
      <w:sz w:val="24"/>
      <w:szCs w:val="24"/>
      <w:lang w:eastAsia="ar-SA"/>
    </w:rPr>
  </w:style>
  <w:style w:type="paragraph" w:styleId="Pamattekstsaratkpi">
    <w:name w:val="Body Text Indent"/>
    <w:basedOn w:val="Parasts"/>
    <w:link w:val="PamattekstsaratkpiRakstz"/>
    <w:uiPriority w:val="99"/>
    <w:semiHidden/>
    <w:rsid w:val="00301044"/>
    <w:pPr>
      <w:spacing w:before="0" w:after="120" w:line="240" w:lineRule="auto"/>
      <w:ind w:left="283"/>
    </w:pPr>
    <w:rPr>
      <w:rFonts w:ascii="Times New Roman" w:eastAsia="Times New Roman" w:hAnsi="Times New Roman" w:cs="Times New Roman"/>
      <w:sz w:val="24"/>
      <w:szCs w:val="24"/>
      <w:lang w:val="en-GB"/>
    </w:rPr>
  </w:style>
  <w:style w:type="character" w:customStyle="1" w:styleId="PamattekstsaratkpiRakstz">
    <w:name w:val="Pamatteksts ar atkāpi Rakstz."/>
    <w:basedOn w:val="Noklusjumarindkopasfonts"/>
    <w:link w:val="Pamattekstsaratkpi"/>
    <w:uiPriority w:val="99"/>
    <w:semiHidden/>
    <w:rsid w:val="00301044"/>
    <w:rPr>
      <w:rFonts w:ascii="Times New Roman" w:eastAsia="Times New Roman" w:hAnsi="Times New Roman" w:cs="Times New Roman"/>
      <w:sz w:val="24"/>
      <w:szCs w:val="24"/>
      <w:lang w:val="en-GB"/>
    </w:rPr>
  </w:style>
  <w:style w:type="paragraph" w:styleId="Saraksts">
    <w:name w:val="List"/>
    <w:basedOn w:val="Parasts"/>
    <w:uiPriority w:val="99"/>
    <w:rsid w:val="00301044"/>
    <w:pPr>
      <w:widowControl w:val="0"/>
      <w:autoSpaceDE w:val="0"/>
      <w:autoSpaceDN w:val="0"/>
      <w:adjustRightInd w:val="0"/>
      <w:spacing w:before="220" w:after="0" w:line="300" w:lineRule="auto"/>
      <w:ind w:left="283" w:hanging="283"/>
      <w:jc w:val="both"/>
    </w:pPr>
    <w:rPr>
      <w:rFonts w:ascii="Times New Roman" w:eastAsia="Times New Roman" w:hAnsi="Times New Roman" w:cs="Times New Roman"/>
      <w:sz w:val="22"/>
      <w:szCs w:val="22"/>
    </w:rPr>
  </w:style>
  <w:style w:type="paragraph" w:styleId="Tekstabloks">
    <w:name w:val="Block Text"/>
    <w:basedOn w:val="Parasts"/>
    <w:uiPriority w:val="99"/>
    <w:rsid w:val="00301044"/>
    <w:pPr>
      <w:spacing w:before="0" w:after="120" w:line="240" w:lineRule="auto"/>
      <w:ind w:left="1440" w:right="1440"/>
    </w:pPr>
    <w:rPr>
      <w:rFonts w:ascii="Times New Roman" w:eastAsia="Times New Roman" w:hAnsi="Times New Roman" w:cs="Times New Roman"/>
    </w:rPr>
  </w:style>
  <w:style w:type="character" w:customStyle="1" w:styleId="BodyTextChar1">
    <w:name w:val="Body Text Char1"/>
    <w:aliases w:val="Body Text1 Char1"/>
    <w:uiPriority w:val="99"/>
    <w:rsid w:val="00301044"/>
    <w:rPr>
      <w:rFonts w:ascii="Times New Roman" w:hAnsi="Times New Roman"/>
      <w:sz w:val="28"/>
    </w:rPr>
  </w:style>
  <w:style w:type="paragraph" w:styleId="Prskatjums">
    <w:name w:val="Revision"/>
    <w:hidden/>
    <w:uiPriority w:val="99"/>
    <w:semiHidden/>
    <w:rsid w:val="00301044"/>
    <w:pPr>
      <w:spacing w:before="0" w:after="0" w:line="240" w:lineRule="auto"/>
    </w:pPr>
    <w:rPr>
      <w:rFonts w:ascii="Times New Roman" w:eastAsia="Times New Roman" w:hAnsi="Times New Roman" w:cs="Times New Roman"/>
      <w:sz w:val="24"/>
      <w:szCs w:val="24"/>
      <w:lang w:val="en-GB"/>
    </w:rPr>
  </w:style>
  <w:style w:type="character" w:customStyle="1" w:styleId="gmailmsg">
    <w:name w:val="gmailmsg"/>
    <w:uiPriority w:val="99"/>
    <w:rsid w:val="00301044"/>
    <w:rPr>
      <w:rFonts w:cs="Times New Roman"/>
    </w:rPr>
  </w:style>
  <w:style w:type="character" w:customStyle="1" w:styleId="FootnoteTextChar1">
    <w:name w:val="Footnote Text Char1"/>
    <w:uiPriority w:val="99"/>
    <w:locked/>
    <w:rsid w:val="00301044"/>
    <w:rPr>
      <w:sz w:val="24"/>
      <w:lang w:val="en-GB"/>
    </w:rPr>
  </w:style>
  <w:style w:type="paragraph" w:customStyle="1" w:styleId="tv213">
    <w:name w:val="tv213"/>
    <w:basedOn w:val="Parasts"/>
    <w:rsid w:val="00301044"/>
    <w:pPr>
      <w:spacing w:beforeAutospacing="1" w:after="100" w:afterAutospacing="1" w:line="240" w:lineRule="auto"/>
    </w:pPr>
    <w:rPr>
      <w:rFonts w:ascii="Times New Roman" w:eastAsia="Times New Roman" w:hAnsi="Times New Roman" w:cs="Times New Roman"/>
      <w:sz w:val="24"/>
      <w:szCs w:val="24"/>
      <w:lang w:eastAsia="lv-LV"/>
    </w:rPr>
  </w:style>
  <w:style w:type="paragraph" w:customStyle="1" w:styleId="Apakpunkts">
    <w:name w:val="Apakšpunkts"/>
    <w:basedOn w:val="Parasts"/>
    <w:link w:val="ApakpunktsChar"/>
    <w:rsid w:val="00301044"/>
    <w:pPr>
      <w:numPr>
        <w:ilvl w:val="1"/>
        <w:numId w:val="11"/>
      </w:numPr>
      <w:spacing w:before="0" w:after="0" w:line="240" w:lineRule="auto"/>
    </w:pPr>
    <w:rPr>
      <w:rFonts w:ascii="Arial" w:eastAsia="Times New Roman" w:hAnsi="Arial" w:cs="Times New Roman"/>
      <w:b/>
      <w:szCs w:val="24"/>
      <w:lang w:val="x-none" w:eastAsia="x-none"/>
    </w:rPr>
  </w:style>
  <w:style w:type="character" w:customStyle="1" w:styleId="ApakpunktsChar">
    <w:name w:val="Apakšpunkts Char"/>
    <w:link w:val="Apakpunkts"/>
    <w:rsid w:val="00301044"/>
    <w:rPr>
      <w:rFonts w:ascii="Arial" w:eastAsia="Times New Roman" w:hAnsi="Arial" w:cs="Times New Roman"/>
      <w:b/>
      <w:szCs w:val="24"/>
      <w:lang w:val="x-none" w:eastAsia="x-none"/>
    </w:rPr>
  </w:style>
  <w:style w:type="character" w:customStyle="1" w:styleId="Neatrisintapieminana1">
    <w:name w:val="Neatrisināta pieminēšana1"/>
    <w:basedOn w:val="Noklusjumarindkopasfonts"/>
    <w:uiPriority w:val="99"/>
    <w:semiHidden/>
    <w:unhideWhenUsed/>
    <w:rsid w:val="00301044"/>
    <w:rPr>
      <w:color w:val="605E5C"/>
      <w:shd w:val="clear" w:color="auto" w:fill="E1DFDD"/>
    </w:rPr>
  </w:style>
  <w:style w:type="character" w:customStyle="1" w:styleId="txt11black">
    <w:name w:val="txt_11_black"/>
    <w:basedOn w:val="Noklusjumarindkopasfonts"/>
    <w:rsid w:val="00301044"/>
  </w:style>
  <w:style w:type="character" w:customStyle="1" w:styleId="Izmantotahipersaite1">
    <w:name w:val="Izmantota hipersaite1"/>
    <w:basedOn w:val="Noklusjumarindkopasfonts"/>
    <w:uiPriority w:val="99"/>
    <w:semiHidden/>
    <w:unhideWhenUsed/>
    <w:rsid w:val="00301044"/>
    <w:rPr>
      <w:color w:val="800080"/>
      <w:u w:val="single"/>
    </w:rPr>
  </w:style>
  <w:style w:type="character" w:styleId="Neatrisintapieminana">
    <w:name w:val="Unresolved Mention"/>
    <w:basedOn w:val="Noklusjumarindkopasfonts"/>
    <w:uiPriority w:val="99"/>
    <w:semiHidden/>
    <w:unhideWhenUsed/>
    <w:rsid w:val="00301044"/>
    <w:rPr>
      <w:color w:val="605E5C"/>
      <w:shd w:val="clear" w:color="auto" w:fill="E1DFDD"/>
    </w:rPr>
  </w:style>
  <w:style w:type="table" w:customStyle="1" w:styleId="Reatabula1">
    <w:name w:val="Režģa tabula1"/>
    <w:basedOn w:val="Parastatabula"/>
    <w:next w:val="Reatabula"/>
    <w:rsid w:val="00301044"/>
    <w:pPr>
      <w:spacing w:before="0" w:after="0" w:line="240" w:lineRule="auto"/>
    </w:pPr>
    <w:rPr>
      <w:rFonts w:ascii="Times New Roman" w:eastAsia="Times New Roman" w:hAnsi="Times New Roman"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301044"/>
    <w:pPr>
      <w:spacing w:before="0" w:after="0" w:line="240" w:lineRule="auto"/>
    </w:pPr>
    <w:rPr>
      <w:rFonts w:ascii="Times New Roman" w:eastAsia="Times New Roman" w:hAnsi="Times New Roman"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301044"/>
    <w:rPr>
      <w:rFonts w:ascii="Times New Roman" w:hAnsi="Times New Roman"/>
      <w:spacing w:val="30"/>
      <w:sz w:val="20"/>
    </w:rPr>
  </w:style>
  <w:style w:type="character" w:customStyle="1" w:styleId="FontStyle25">
    <w:name w:val="Font Style25"/>
    <w:uiPriority w:val="99"/>
    <w:rsid w:val="00301044"/>
    <w:rPr>
      <w:rFonts w:ascii="Times New Roman" w:hAnsi="Times New Roman" w:cs="Times New Roman"/>
      <w:b/>
      <w:bCs/>
      <w:sz w:val="22"/>
      <w:szCs w:val="22"/>
    </w:rPr>
  </w:style>
  <w:style w:type="table" w:customStyle="1" w:styleId="TableNormal1">
    <w:name w:val="Table Normal1"/>
    <w:uiPriority w:val="2"/>
    <w:semiHidden/>
    <w:unhideWhenUsed/>
    <w:qFormat/>
    <w:rsid w:val="00301044"/>
    <w:pPr>
      <w:widowControl w:val="0"/>
      <w:spacing w:before="0" w:after="0" w:line="240" w:lineRule="auto"/>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Parasts"/>
    <w:uiPriority w:val="1"/>
    <w:qFormat/>
    <w:rsid w:val="00301044"/>
    <w:pPr>
      <w:widowControl w:val="0"/>
      <w:spacing w:before="0" w:after="0" w:line="240" w:lineRule="auto"/>
    </w:pPr>
    <w:rPr>
      <w:sz w:val="22"/>
      <w:szCs w:val="22"/>
      <w:lang w:val="en-US"/>
    </w:rPr>
  </w:style>
  <w:style w:type="table" w:customStyle="1" w:styleId="Reatabula7">
    <w:name w:val="Režģa tabula7"/>
    <w:basedOn w:val="Parastatabula"/>
    <w:next w:val="Reatabula"/>
    <w:uiPriority w:val="59"/>
    <w:rsid w:val="00301044"/>
    <w:pPr>
      <w:spacing w:before="0" w:after="0" w:line="240" w:lineRule="auto"/>
    </w:pPr>
    <w:rPr>
      <w:rFonts w:ascii="Times New Roman" w:eastAsia="Times New Roman" w:hAnsi="Times New Roman"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
    <w:name w:val="Bez saraksta11"/>
    <w:next w:val="Bezsaraksta"/>
    <w:uiPriority w:val="99"/>
    <w:semiHidden/>
    <w:unhideWhenUsed/>
    <w:rsid w:val="00301044"/>
  </w:style>
  <w:style w:type="table" w:customStyle="1" w:styleId="Reatabula11">
    <w:name w:val="Režģa tabula11"/>
    <w:basedOn w:val="Parastatabula"/>
    <w:next w:val="Reatabula"/>
    <w:rsid w:val="00301044"/>
    <w:pPr>
      <w:widowControl w:val="0"/>
      <w:autoSpaceDE w:val="0"/>
      <w:autoSpaceDN w:val="0"/>
      <w:adjustRightInd w:val="0"/>
      <w:spacing w:before="0" w:after="0" w:line="240" w:lineRule="auto"/>
    </w:pPr>
    <w:rPr>
      <w:rFonts w:ascii="Times New Roman" w:eastAsia="Times New Roman" w:hAnsi="Times New Roman"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semiHidden/>
    <w:unhideWhenUsed/>
    <w:rsid w:val="00301044"/>
    <w:rPr>
      <w:color w:val="954F72" w:themeColor="followedHyperlink"/>
      <w:u w:val="single"/>
    </w:rPr>
  </w:style>
  <w:style w:type="character" w:customStyle="1" w:styleId="BezatstarpmRakstz">
    <w:name w:val="Bez atstarpēm Rakstz."/>
    <w:link w:val="Bezatstarpm"/>
    <w:uiPriority w:val="1"/>
    <w:locked/>
    <w:rsid w:val="00EE77EE"/>
  </w:style>
  <w:style w:type="character" w:customStyle="1" w:styleId="FontStyle28">
    <w:name w:val="Font Style28"/>
    <w:uiPriority w:val="99"/>
    <w:rsid w:val="000817A8"/>
    <w:rPr>
      <w:rFonts w:ascii="Times New Roman" w:hAnsi="Times New Roman" w:cs="Times New Roman"/>
      <w:sz w:val="22"/>
      <w:szCs w:val="22"/>
    </w:rPr>
  </w:style>
  <w:style w:type="character" w:customStyle="1" w:styleId="ui-provider">
    <w:name w:val="ui-provider"/>
    <w:basedOn w:val="Noklusjumarindkopasfonts"/>
    <w:rsid w:val="007755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md@riga.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riga.lv"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911E17-77D0-4444-95EE-AC93256F8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Pages>
  <Words>11803</Words>
  <Characters>6728</Characters>
  <Application>Microsoft Office Word</Application>
  <DocSecurity>0</DocSecurity>
  <Lines>56</Lines>
  <Paragraphs>36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Jūlija Minčonoka</dc:creator>
  <cp:lastModifiedBy>Kristīne Ķipsna</cp:lastModifiedBy>
  <cp:revision>8</cp:revision>
  <dcterms:created xsi:type="dcterms:W3CDTF">2024-10-08T06:30:00Z</dcterms:created>
  <dcterms:modified xsi:type="dcterms:W3CDTF">2024-11-04T08:58:00Z</dcterms:modified>
</cp:coreProperties>
</file>