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4AF65" w14:textId="77777777" w:rsidR="00F331D8" w:rsidRPr="006D27D0" w:rsidRDefault="00091C79" w:rsidP="00836E58">
      <w:pPr>
        <w:jc w:val="center"/>
        <w:rPr>
          <w:b/>
        </w:rPr>
      </w:pPr>
      <w:r w:rsidRPr="006D27D0">
        <w:rPr>
          <w:b/>
        </w:rPr>
        <w:t xml:space="preserve">ŠN IEPIRKUMU LĪGUMS Nr. </w:t>
      </w:r>
      <w:r w:rsidRPr="006D27D0">
        <w:t xml:space="preserve"> 5.4.2/24-47</w:t>
      </w:r>
    </w:p>
    <w:p w14:paraId="3709693E" w14:textId="77777777" w:rsidR="005D379F" w:rsidRPr="00230591" w:rsidRDefault="00091C79" w:rsidP="005D379F">
      <w:pPr>
        <w:ind w:left="709" w:hanging="709"/>
        <w:jc w:val="center"/>
        <w:rPr>
          <w:color w:val="FF0000"/>
        </w:rPr>
      </w:pPr>
      <w:r w:rsidRPr="006D27D0">
        <w:rPr>
          <w:color w:val="FF0000"/>
        </w:rPr>
        <w:t> </w:t>
      </w:r>
      <w:bookmarkStart w:id="0" w:name="_Hlk19105533"/>
      <w:r w:rsidRPr="00230591">
        <w:rPr>
          <w:bCs/>
          <w:i/>
          <w:iCs/>
        </w:rPr>
        <w:t>par liftu un pacēlāju tehnisko apkalpošanu un remontu</w:t>
      </w:r>
      <w:bookmarkEnd w:id="0"/>
      <w:r w:rsidRPr="00230591">
        <w:rPr>
          <w:color w:val="FF0000"/>
        </w:rPr>
        <w:t> </w:t>
      </w:r>
    </w:p>
    <w:p w14:paraId="7F174829" w14:textId="77777777" w:rsidR="005F107D" w:rsidRPr="006D27D0" w:rsidRDefault="005F107D" w:rsidP="0032340B">
      <w:pPr>
        <w:rPr>
          <w:color w:val="FF0000"/>
        </w:rPr>
      </w:pPr>
    </w:p>
    <w:p w14:paraId="3B384887" w14:textId="77777777" w:rsidR="00C24E5B" w:rsidRPr="006D27D0" w:rsidRDefault="00091C79" w:rsidP="00C24E5B">
      <w:pPr>
        <w:spacing w:line="259" w:lineRule="auto"/>
        <w:jc w:val="right"/>
        <w:rPr>
          <w:rStyle w:val="Izclums"/>
        </w:rPr>
      </w:pPr>
      <w:r w:rsidRPr="006D27D0">
        <w:rPr>
          <w:rStyle w:val="Izclums"/>
        </w:rPr>
        <w:t xml:space="preserve">     Līguma datums ir pēdējā pievienotā drošā </w:t>
      </w:r>
    </w:p>
    <w:p w14:paraId="794331CA" w14:textId="77777777" w:rsidR="00C24E5B" w:rsidRPr="006D27D0" w:rsidRDefault="00091C79" w:rsidP="00C24E5B">
      <w:pPr>
        <w:spacing w:line="259" w:lineRule="auto"/>
        <w:jc w:val="right"/>
      </w:pPr>
      <w:r w:rsidRPr="006D27D0">
        <w:rPr>
          <w:rStyle w:val="Izclums"/>
        </w:rPr>
        <w:t>elektroniskā paraksta un tā laika zīmoga datums</w:t>
      </w:r>
      <w:r w:rsidRPr="006D27D0">
        <w:t xml:space="preserve"> </w:t>
      </w:r>
    </w:p>
    <w:p w14:paraId="21DA0EEA" w14:textId="77777777" w:rsidR="00F331D8" w:rsidRPr="006D27D0" w:rsidRDefault="00F331D8" w:rsidP="00F545AF">
      <w:pPr>
        <w:ind w:left="709" w:hanging="709"/>
        <w:rPr>
          <w:color w:val="FF0000"/>
        </w:rPr>
      </w:pPr>
    </w:p>
    <w:p w14:paraId="457AFCA7" w14:textId="77777777" w:rsidR="001067AC" w:rsidRPr="006D27D0" w:rsidRDefault="00091C79" w:rsidP="006D27D0">
      <w:pPr>
        <w:spacing w:line="259" w:lineRule="auto"/>
        <w:ind w:firstLine="567"/>
        <w:jc w:val="both"/>
        <w:rPr>
          <w:color w:val="000000" w:themeColor="text1"/>
        </w:rPr>
      </w:pPr>
      <w:r w:rsidRPr="006D27D0">
        <w:rPr>
          <w:b/>
          <w:bCs/>
        </w:rPr>
        <w:t xml:space="preserve">Valsts sociālās aprūpes centrs “Kurzeme”, </w:t>
      </w:r>
      <w:r w:rsidRPr="006D27D0">
        <w:t>reģistrācijas Nr.90000063880</w:t>
      </w:r>
      <w:r w:rsidR="00923A5F">
        <w:t xml:space="preserve">  </w:t>
      </w:r>
      <w:r w:rsidRPr="006D27D0">
        <w:rPr>
          <w:color w:val="000000" w:themeColor="text1"/>
        </w:rPr>
        <w:t xml:space="preserve">(turpmāk – Pasūtītājs), </w:t>
      </w:r>
      <w:r w:rsidRPr="006D27D0">
        <w:t>kuru saskaņā ar 2009.gada 27.oktobra Ministru kabineta noteikumiem Nr.1241“Valsts sociālās aprūpes centra “Kurzeme” nolikums” pārstāv tās direktors Visvaldis Gūtmanis</w:t>
      </w:r>
      <w:r w:rsidRPr="006D27D0">
        <w:rPr>
          <w:color w:val="000000" w:themeColor="text1"/>
        </w:rPr>
        <w:t>, no vienas puses, un</w:t>
      </w:r>
    </w:p>
    <w:p w14:paraId="1A3B5DC0" w14:textId="77777777" w:rsidR="005F172F" w:rsidRPr="006D27D0" w:rsidRDefault="00091C79" w:rsidP="006D27D0">
      <w:pPr>
        <w:spacing w:line="259" w:lineRule="auto"/>
        <w:ind w:firstLine="567"/>
        <w:jc w:val="both"/>
        <w:rPr>
          <w:color w:val="000000" w:themeColor="text1"/>
        </w:rPr>
      </w:pPr>
      <w:r w:rsidRPr="006D27D0">
        <w:rPr>
          <w:b/>
          <w:bCs/>
          <w:color w:val="000000" w:themeColor="text1"/>
        </w:rPr>
        <w:t>SIA “</w:t>
      </w:r>
      <w:proofErr w:type="spellStart"/>
      <w:r w:rsidRPr="006D27D0">
        <w:rPr>
          <w:b/>
          <w:bCs/>
          <w:color w:val="000000" w:themeColor="text1"/>
        </w:rPr>
        <w:t>Schindler</w:t>
      </w:r>
      <w:proofErr w:type="spellEnd"/>
      <w:r w:rsidRPr="006D27D0">
        <w:rPr>
          <w:b/>
          <w:bCs/>
          <w:color w:val="000000" w:themeColor="text1"/>
        </w:rPr>
        <w:t xml:space="preserve"> lifts”</w:t>
      </w:r>
      <w:r w:rsidR="001067AC" w:rsidRPr="006D27D0">
        <w:rPr>
          <w:color w:val="000000" w:themeColor="text1"/>
        </w:rPr>
        <w:t>, reģistrācijas Nr.</w:t>
      </w:r>
      <w:r w:rsidRPr="006D27D0">
        <w:rPr>
          <w:color w:val="000000"/>
        </w:rPr>
        <w:t>50003109841</w:t>
      </w:r>
      <w:r w:rsidR="001067AC" w:rsidRPr="006D27D0">
        <w:rPr>
          <w:color w:val="000000" w:themeColor="text1"/>
        </w:rPr>
        <w:t xml:space="preserve"> (turpmāk – Izpildītājs), kuru saskaņā ar </w:t>
      </w:r>
      <w:r w:rsidRPr="006D27D0">
        <w:rPr>
          <w:color w:val="000000" w:themeColor="text1"/>
        </w:rPr>
        <w:t xml:space="preserve">statūtiem </w:t>
      </w:r>
      <w:r w:rsidR="001067AC" w:rsidRPr="006D27D0">
        <w:rPr>
          <w:color w:val="000000" w:themeColor="text1"/>
        </w:rPr>
        <w:t xml:space="preserve">pārstāv tās </w:t>
      </w:r>
      <w:r w:rsidR="0032340B" w:rsidRPr="006D27D0">
        <w:t xml:space="preserve">valdes priekšsēdētājs </w:t>
      </w:r>
      <w:proofErr w:type="spellStart"/>
      <w:r w:rsidR="0032340B" w:rsidRPr="006D27D0">
        <w:t>Aivijus</w:t>
      </w:r>
      <w:proofErr w:type="spellEnd"/>
      <w:r w:rsidR="0032340B" w:rsidRPr="006D27D0">
        <w:t xml:space="preserve"> </w:t>
      </w:r>
      <w:proofErr w:type="spellStart"/>
      <w:r w:rsidR="0032340B" w:rsidRPr="006D27D0">
        <w:t>Čerauskas</w:t>
      </w:r>
      <w:proofErr w:type="spellEnd"/>
      <w:r w:rsidR="0032340B" w:rsidRPr="006D27D0">
        <w:t xml:space="preserve"> un valdes loceklis Pāvels </w:t>
      </w:r>
      <w:proofErr w:type="spellStart"/>
      <w:r w:rsidR="0032340B" w:rsidRPr="006D27D0">
        <w:t>Jefimovs</w:t>
      </w:r>
      <w:proofErr w:type="spellEnd"/>
      <w:r w:rsidR="001067AC" w:rsidRPr="006D27D0">
        <w:rPr>
          <w:color w:val="000000" w:themeColor="text1"/>
        </w:rPr>
        <w:t xml:space="preserve">, no otras puses, </w:t>
      </w:r>
      <w:r w:rsidR="006F0A33" w:rsidRPr="006D27D0">
        <w:t xml:space="preserve">abi kopā un katrs atsevišķi turpmāk saukti Puses/Puse, </w:t>
      </w:r>
      <w:r w:rsidR="0086510F" w:rsidRPr="006D27D0">
        <w:t>ņemot vērā</w:t>
      </w:r>
      <w:r w:rsidR="006F0A33" w:rsidRPr="006D27D0">
        <w:t xml:space="preserve"> </w:t>
      </w:r>
      <w:r w:rsidR="00344C4B" w:rsidRPr="006D27D0">
        <w:t>atklātā konkursa</w:t>
      </w:r>
      <w:r w:rsidR="006F0A33" w:rsidRPr="006D27D0">
        <w:t xml:space="preserve"> „</w:t>
      </w:r>
      <w:r w:rsidR="00344C4B" w:rsidRPr="006D27D0">
        <w:rPr>
          <w:iCs/>
        </w:rPr>
        <w:t>Liftu un pacēlāju tehniskā apk</w:t>
      </w:r>
      <w:r w:rsidR="008E68C2" w:rsidRPr="006D27D0">
        <w:rPr>
          <w:iCs/>
        </w:rPr>
        <w:t>alpošana</w:t>
      </w:r>
      <w:r w:rsidR="00344C4B" w:rsidRPr="006D27D0">
        <w:rPr>
          <w:iCs/>
        </w:rPr>
        <w:t xml:space="preserve"> un remonts</w:t>
      </w:r>
      <w:r w:rsidR="006F0A33" w:rsidRPr="006D27D0">
        <w:t>”</w:t>
      </w:r>
      <w:r w:rsidR="00FC3508">
        <w:t xml:space="preserve">, </w:t>
      </w:r>
      <w:r w:rsidR="006F0A33" w:rsidRPr="006D27D0">
        <w:t>identifikācijas Nr. ŠN 20</w:t>
      </w:r>
      <w:r w:rsidR="00B511CD" w:rsidRPr="006D27D0">
        <w:t>2</w:t>
      </w:r>
      <w:r w:rsidR="0086510F" w:rsidRPr="006D27D0">
        <w:t>4</w:t>
      </w:r>
      <w:r w:rsidR="006F0A33" w:rsidRPr="006D27D0">
        <w:t>/</w:t>
      </w:r>
      <w:r w:rsidR="0086510F" w:rsidRPr="006D27D0">
        <w:t>6</w:t>
      </w:r>
      <w:r w:rsidR="006F0A33" w:rsidRPr="006D27D0">
        <w:t>-</w:t>
      </w:r>
      <w:r w:rsidR="00344C4B" w:rsidRPr="006D27D0">
        <w:t>LA</w:t>
      </w:r>
      <w:r w:rsidR="006F0A33" w:rsidRPr="006D27D0">
        <w:t xml:space="preserve"> (turpmāk – iepirkums) rezultātiem, noslēdz šādu līgumu (turpmāk - Līgums):</w:t>
      </w:r>
    </w:p>
    <w:p w14:paraId="7288425F" w14:textId="77777777" w:rsidR="005F107D" w:rsidRPr="006D27D0" w:rsidRDefault="00091C79" w:rsidP="00F545AF">
      <w:pPr>
        <w:pStyle w:val="BodyText7"/>
        <w:shd w:val="clear" w:color="auto" w:fill="auto"/>
        <w:spacing w:line="240" w:lineRule="auto"/>
        <w:ind w:left="709" w:right="20" w:hanging="709"/>
        <w:jc w:val="both"/>
        <w:rPr>
          <w:color w:val="FF0000"/>
          <w:sz w:val="24"/>
          <w:szCs w:val="24"/>
          <w:lang w:val="lv-LV"/>
        </w:rPr>
      </w:pPr>
      <w:r w:rsidRPr="006D27D0">
        <w:rPr>
          <w:color w:val="FF0000"/>
          <w:sz w:val="24"/>
          <w:szCs w:val="24"/>
          <w:lang w:val="lv-LV"/>
        </w:rPr>
        <w:t> </w:t>
      </w:r>
    </w:p>
    <w:p w14:paraId="70673C7B" w14:textId="77777777" w:rsidR="004D632E" w:rsidRPr="006D27D0" w:rsidRDefault="00091C79" w:rsidP="006D27D0">
      <w:pPr>
        <w:numPr>
          <w:ilvl w:val="0"/>
          <w:numId w:val="1"/>
        </w:numPr>
        <w:tabs>
          <w:tab w:val="clear" w:pos="495"/>
        </w:tabs>
        <w:ind w:left="709" w:hanging="709"/>
        <w:jc w:val="center"/>
        <w:rPr>
          <w:b/>
          <w:bCs/>
        </w:rPr>
      </w:pPr>
      <w:r w:rsidRPr="006D27D0">
        <w:rPr>
          <w:b/>
          <w:bCs/>
        </w:rPr>
        <w:t>Līguma priekšmets</w:t>
      </w:r>
    </w:p>
    <w:p w14:paraId="43883232" w14:textId="77777777" w:rsidR="001408D4" w:rsidRPr="006D27D0" w:rsidRDefault="00091C79" w:rsidP="004B6EB0">
      <w:pPr>
        <w:numPr>
          <w:ilvl w:val="1"/>
          <w:numId w:val="1"/>
        </w:numPr>
        <w:tabs>
          <w:tab w:val="clear" w:pos="495"/>
        </w:tabs>
        <w:ind w:left="709" w:hanging="709"/>
        <w:jc w:val="both"/>
        <w:rPr>
          <w:iCs/>
        </w:rPr>
      </w:pPr>
      <w:r w:rsidRPr="006D27D0">
        <w:t xml:space="preserve">Pasūtītājs uzdod, bet Izpildītājs apņemas </w:t>
      </w:r>
      <w:r w:rsidR="00F72215" w:rsidRPr="006D27D0">
        <w:t>nodrošināt</w:t>
      </w:r>
      <w:r w:rsidR="00D658A1" w:rsidRPr="006D27D0">
        <w:t xml:space="preserve"> </w:t>
      </w:r>
      <w:r w:rsidR="00344C4B" w:rsidRPr="006D27D0">
        <w:rPr>
          <w:b/>
          <w:iCs/>
        </w:rPr>
        <w:t xml:space="preserve">liftu un pacēlāju tehnisko </w:t>
      </w:r>
      <w:r w:rsidR="00A222FE" w:rsidRPr="006D27D0">
        <w:rPr>
          <w:b/>
          <w:iCs/>
        </w:rPr>
        <w:t>apkopi, avārijas apkalpošanu</w:t>
      </w:r>
      <w:r w:rsidR="00344C4B" w:rsidRPr="006D27D0">
        <w:rPr>
          <w:b/>
          <w:iCs/>
        </w:rPr>
        <w:t xml:space="preserve"> un </w:t>
      </w:r>
      <w:r w:rsidR="001105C9" w:rsidRPr="006D27D0">
        <w:rPr>
          <w:b/>
          <w:iCs/>
        </w:rPr>
        <w:t xml:space="preserve">liftu </w:t>
      </w:r>
      <w:r w:rsidR="008D6916" w:rsidRPr="006D27D0">
        <w:rPr>
          <w:b/>
          <w:iCs/>
        </w:rPr>
        <w:t>bojājumu novēršanu un remontdarbus</w:t>
      </w:r>
      <w:r w:rsidR="00F72215" w:rsidRPr="006D27D0">
        <w:rPr>
          <w:b/>
          <w:iCs/>
        </w:rPr>
        <w:t xml:space="preserve"> </w:t>
      </w:r>
      <w:r w:rsidR="005F172F" w:rsidRPr="006D27D0">
        <w:t xml:space="preserve">(turpmāk – </w:t>
      </w:r>
      <w:r w:rsidR="002478C8" w:rsidRPr="006D27D0">
        <w:t>Pakalpojums</w:t>
      </w:r>
      <w:r w:rsidR="005F172F" w:rsidRPr="006D27D0">
        <w:t xml:space="preserve">) </w:t>
      </w:r>
      <w:r w:rsidR="00A82273" w:rsidRPr="006D27D0">
        <w:t xml:space="preserve">saskaņā ar </w:t>
      </w:r>
      <w:r w:rsidR="00FC4D89" w:rsidRPr="006D27D0">
        <w:t>Līgumu, tā pielikumiem un spēkā esošajiem normatīvajiem aktiem.</w:t>
      </w:r>
    </w:p>
    <w:p w14:paraId="5AFA7736" w14:textId="77777777" w:rsidR="006F0A33" w:rsidRPr="006D27D0" w:rsidRDefault="00091C79" w:rsidP="006F0A33">
      <w:pPr>
        <w:numPr>
          <w:ilvl w:val="1"/>
          <w:numId w:val="1"/>
        </w:numPr>
        <w:tabs>
          <w:tab w:val="clear" w:pos="495"/>
        </w:tabs>
        <w:ind w:left="709" w:hanging="709"/>
        <w:jc w:val="both"/>
        <w:rPr>
          <w:iCs/>
        </w:rPr>
      </w:pPr>
      <w:r w:rsidRPr="006D27D0">
        <w:rPr>
          <w:iCs/>
        </w:rPr>
        <w:t xml:space="preserve">Izpildītājs </w:t>
      </w:r>
      <w:r w:rsidR="002478C8" w:rsidRPr="006D27D0">
        <w:rPr>
          <w:iCs/>
        </w:rPr>
        <w:t>sniedz</w:t>
      </w:r>
      <w:r w:rsidRPr="006D27D0">
        <w:rPr>
          <w:iCs/>
        </w:rPr>
        <w:t xml:space="preserve"> </w:t>
      </w:r>
      <w:r w:rsidR="002478C8" w:rsidRPr="006D27D0">
        <w:rPr>
          <w:iCs/>
        </w:rPr>
        <w:t>Pakalpojumus</w:t>
      </w:r>
      <w:r w:rsidRPr="006D27D0">
        <w:rPr>
          <w:iCs/>
        </w:rPr>
        <w:t xml:space="preserve"> </w:t>
      </w:r>
      <w:r w:rsidRPr="006D27D0">
        <w:t xml:space="preserve">šādos Pasūtītāja objektos: </w:t>
      </w:r>
    </w:p>
    <w:p w14:paraId="55BC44A8" w14:textId="77777777" w:rsidR="004B5BEA" w:rsidRDefault="00091C79" w:rsidP="004B5BEA">
      <w:pPr>
        <w:pStyle w:val="Sarakstarindkopa"/>
        <w:widowControl w:val="0"/>
        <w:numPr>
          <w:ilvl w:val="2"/>
          <w:numId w:val="1"/>
        </w:numPr>
        <w:autoSpaceDE w:val="0"/>
        <w:autoSpaceDN w:val="0"/>
        <w:adjustRightInd w:val="0"/>
        <w:ind w:right="-483"/>
        <w:jc w:val="both"/>
        <w:rPr>
          <w:rFonts w:eastAsia="Calibri"/>
          <w:color w:val="000000"/>
        </w:rPr>
      </w:pPr>
      <w:r w:rsidRPr="008207DD">
        <w:rPr>
          <w:rFonts w:eastAsia="Calibri"/>
          <w:color w:val="000000"/>
        </w:rPr>
        <w:t>filiāle “Aizvīķi”, Gramzdas pagasts,</w:t>
      </w:r>
      <w:r w:rsidR="00F257D0">
        <w:rPr>
          <w:rFonts w:eastAsia="Calibri"/>
          <w:color w:val="000000"/>
        </w:rPr>
        <w:t xml:space="preserve"> </w:t>
      </w:r>
      <w:proofErr w:type="spellStart"/>
      <w:r w:rsidR="00F257D0">
        <w:rPr>
          <w:rFonts w:eastAsia="Calibri"/>
          <w:color w:val="000000"/>
        </w:rPr>
        <w:t>Dienvidkurzemes</w:t>
      </w:r>
      <w:proofErr w:type="spellEnd"/>
      <w:r w:rsidRPr="008207DD">
        <w:rPr>
          <w:rFonts w:eastAsia="Calibri"/>
          <w:color w:val="000000"/>
        </w:rPr>
        <w:t xml:space="preserve">  novads, LV-3487;</w:t>
      </w:r>
    </w:p>
    <w:p w14:paraId="32A2CC68" w14:textId="77777777" w:rsidR="004B5BEA" w:rsidRDefault="00091C79" w:rsidP="004B5BEA">
      <w:pPr>
        <w:pStyle w:val="Sarakstarindkopa"/>
        <w:widowControl w:val="0"/>
        <w:numPr>
          <w:ilvl w:val="2"/>
          <w:numId w:val="1"/>
        </w:numPr>
        <w:autoSpaceDE w:val="0"/>
        <w:autoSpaceDN w:val="0"/>
        <w:adjustRightInd w:val="0"/>
        <w:ind w:right="-483"/>
        <w:jc w:val="both"/>
        <w:rPr>
          <w:rFonts w:eastAsia="Calibri"/>
          <w:color w:val="000000"/>
        </w:rPr>
      </w:pPr>
      <w:r w:rsidRPr="008207DD">
        <w:rPr>
          <w:rFonts w:eastAsia="Calibri"/>
          <w:color w:val="000000"/>
        </w:rPr>
        <w:t xml:space="preserve">filiāle “Iļģi”, Grobiņas pagasts, </w:t>
      </w:r>
      <w:proofErr w:type="spellStart"/>
      <w:r w:rsidR="00F257D0">
        <w:rPr>
          <w:rFonts w:eastAsia="Calibri"/>
          <w:color w:val="000000"/>
        </w:rPr>
        <w:t>Dienvidkurzemes</w:t>
      </w:r>
      <w:proofErr w:type="spellEnd"/>
      <w:r w:rsidRPr="008207DD">
        <w:rPr>
          <w:rFonts w:eastAsia="Calibri"/>
          <w:color w:val="000000"/>
        </w:rPr>
        <w:t xml:space="preserve"> novads, LV-3430;</w:t>
      </w:r>
    </w:p>
    <w:p w14:paraId="2A88706C" w14:textId="77777777" w:rsidR="004B5BEA" w:rsidRDefault="00091C79" w:rsidP="004B5BEA">
      <w:pPr>
        <w:pStyle w:val="Sarakstarindkopa"/>
        <w:widowControl w:val="0"/>
        <w:numPr>
          <w:ilvl w:val="2"/>
          <w:numId w:val="1"/>
        </w:numPr>
        <w:autoSpaceDE w:val="0"/>
        <w:autoSpaceDN w:val="0"/>
        <w:adjustRightInd w:val="0"/>
        <w:ind w:right="-483"/>
        <w:jc w:val="both"/>
        <w:rPr>
          <w:rFonts w:eastAsia="Calibri"/>
          <w:color w:val="000000"/>
        </w:rPr>
      </w:pPr>
      <w:r w:rsidRPr="008207DD">
        <w:rPr>
          <w:rFonts w:eastAsia="Calibri"/>
          <w:color w:val="000000"/>
        </w:rPr>
        <w:t xml:space="preserve">filiāle “Dundaga”, Vīdales iela 17, </w:t>
      </w:r>
      <w:proofErr w:type="spellStart"/>
      <w:r w:rsidRPr="008207DD">
        <w:rPr>
          <w:rFonts w:eastAsia="Calibri"/>
          <w:color w:val="000000"/>
        </w:rPr>
        <w:t>Jaundundaga</w:t>
      </w:r>
      <w:proofErr w:type="spellEnd"/>
      <w:r w:rsidRPr="008207DD">
        <w:rPr>
          <w:rFonts w:eastAsia="Calibri"/>
          <w:color w:val="000000"/>
        </w:rPr>
        <w:t xml:space="preserve">, </w:t>
      </w:r>
      <w:r w:rsidR="00F257D0">
        <w:rPr>
          <w:rFonts w:eastAsia="Calibri"/>
          <w:color w:val="000000"/>
        </w:rPr>
        <w:t>Talsu</w:t>
      </w:r>
      <w:r w:rsidRPr="008207DD">
        <w:rPr>
          <w:rFonts w:eastAsia="Calibri"/>
          <w:color w:val="000000"/>
        </w:rPr>
        <w:t xml:space="preserve"> novads, LV-3270;</w:t>
      </w:r>
    </w:p>
    <w:p w14:paraId="4F4DB361" w14:textId="77777777" w:rsidR="004B5BEA" w:rsidRDefault="00091C79" w:rsidP="004B5BEA">
      <w:pPr>
        <w:pStyle w:val="Sarakstarindkopa"/>
        <w:widowControl w:val="0"/>
        <w:numPr>
          <w:ilvl w:val="2"/>
          <w:numId w:val="1"/>
        </w:numPr>
        <w:autoSpaceDE w:val="0"/>
        <w:autoSpaceDN w:val="0"/>
        <w:adjustRightInd w:val="0"/>
        <w:ind w:right="-483"/>
        <w:jc w:val="both"/>
        <w:rPr>
          <w:rFonts w:eastAsia="Calibri"/>
          <w:color w:val="000000"/>
        </w:rPr>
      </w:pPr>
      <w:r w:rsidRPr="00272801">
        <w:rPr>
          <w:rFonts w:eastAsia="Calibri"/>
          <w:color w:val="000000"/>
        </w:rPr>
        <w:t>filiāle “Liepāja”, Apšu iela 3a, Liepāja, LV-3401;</w:t>
      </w:r>
    </w:p>
    <w:p w14:paraId="72E76966" w14:textId="77777777" w:rsidR="004B5BEA" w:rsidRDefault="00091C79" w:rsidP="004B5BEA">
      <w:pPr>
        <w:pStyle w:val="Sarakstarindkopa"/>
        <w:widowControl w:val="0"/>
        <w:numPr>
          <w:ilvl w:val="2"/>
          <w:numId w:val="1"/>
        </w:numPr>
        <w:autoSpaceDE w:val="0"/>
        <w:autoSpaceDN w:val="0"/>
        <w:adjustRightInd w:val="0"/>
        <w:ind w:right="-483"/>
        <w:jc w:val="both"/>
        <w:rPr>
          <w:rFonts w:eastAsia="Calibri"/>
          <w:color w:val="000000"/>
        </w:rPr>
      </w:pPr>
      <w:r w:rsidRPr="00272801">
        <w:rPr>
          <w:rFonts w:eastAsia="Calibri"/>
          <w:color w:val="000000"/>
        </w:rPr>
        <w:t>filiāle “Veģi”, Veģi, Abavas pagasts, Talsu novads, LV-3487</w:t>
      </w:r>
      <w:r>
        <w:rPr>
          <w:rFonts w:eastAsia="Calibri"/>
          <w:color w:val="000000"/>
        </w:rPr>
        <w:t>.</w:t>
      </w:r>
    </w:p>
    <w:p w14:paraId="32C3741A" w14:textId="77777777" w:rsidR="000D06D6" w:rsidRPr="006D27D0" w:rsidRDefault="00091C79" w:rsidP="004B6EB0">
      <w:pPr>
        <w:numPr>
          <w:ilvl w:val="1"/>
          <w:numId w:val="1"/>
        </w:numPr>
        <w:jc w:val="both"/>
      </w:pPr>
      <w:r w:rsidRPr="006D27D0">
        <w:t>Objektīvu iemeslu dēļ</w:t>
      </w:r>
      <w:r w:rsidR="00C96244" w:rsidRPr="006D27D0">
        <w:t xml:space="preserve"> </w:t>
      </w:r>
      <w:r w:rsidR="00A53B42" w:rsidRPr="006D27D0">
        <w:t>Pasūtītājs ir tiesīgs</w:t>
      </w:r>
      <w:r w:rsidR="005971E0" w:rsidRPr="006D27D0">
        <w:t xml:space="preserve"> samazināt, vai palielināt </w:t>
      </w:r>
      <w:r w:rsidR="00D22BF4" w:rsidRPr="006D27D0">
        <w:t>liftu</w:t>
      </w:r>
      <w:r w:rsidR="00C02E64" w:rsidRPr="006D27D0">
        <w:t xml:space="preserve"> </w:t>
      </w:r>
      <w:r w:rsidR="00376C0A" w:rsidRPr="006D27D0">
        <w:t>un</w:t>
      </w:r>
      <w:r w:rsidR="00D22BF4" w:rsidRPr="006D27D0">
        <w:t xml:space="preserve"> vai pacēlāju skaitu, </w:t>
      </w:r>
      <w:r w:rsidR="0069574E" w:rsidRPr="006D27D0">
        <w:t>k</w:t>
      </w:r>
      <w:r w:rsidR="006251B0" w:rsidRPr="006D27D0">
        <w:t>ā</w:t>
      </w:r>
      <w:r w:rsidR="0069574E" w:rsidRPr="006D27D0">
        <w:t xml:space="preserve"> arī palielināt vai samazināt</w:t>
      </w:r>
      <w:r w:rsidR="00E6547F" w:rsidRPr="006D27D0">
        <w:t xml:space="preserve"> </w:t>
      </w:r>
      <w:r w:rsidR="00613FC0">
        <w:t>L</w:t>
      </w:r>
      <w:r w:rsidR="00E6547F" w:rsidRPr="006D27D0">
        <w:t>īgumā noteikto</w:t>
      </w:r>
      <w:r w:rsidR="0069574E" w:rsidRPr="006D27D0">
        <w:t xml:space="preserve"> objektu skaitu</w:t>
      </w:r>
      <w:r w:rsidR="00244F70" w:rsidRPr="006D27D0">
        <w:t>.</w:t>
      </w:r>
      <w:r w:rsidR="0018441C" w:rsidRPr="006D27D0">
        <w:t xml:space="preserve"> </w:t>
      </w:r>
      <w:r w:rsidR="00244F70" w:rsidRPr="006D27D0">
        <w:t>Pasūtītājam ir  tiesības</w:t>
      </w:r>
      <w:r w:rsidR="00D22BF4" w:rsidRPr="006D27D0">
        <w:t xml:space="preserve"> </w:t>
      </w:r>
      <w:r w:rsidR="003E2DE2" w:rsidRPr="006D27D0">
        <w:t xml:space="preserve">atteikties no </w:t>
      </w:r>
      <w:r w:rsidR="00C00FAE" w:rsidRPr="006D27D0">
        <w:t>1.1. punktā minētajiem pakalpojumiem</w:t>
      </w:r>
      <w:r w:rsidR="00F06669" w:rsidRPr="006D27D0">
        <w:t xml:space="preserve"> </w:t>
      </w:r>
      <w:r w:rsidR="00725B9F" w:rsidRPr="006D27D0">
        <w:t>objektos</w:t>
      </w:r>
      <w:r w:rsidR="00142BDC" w:rsidRPr="006D27D0">
        <w:t>,</w:t>
      </w:r>
      <w:r w:rsidR="00DE0805" w:rsidRPr="006D27D0">
        <w:t xml:space="preserve"> kur </w:t>
      </w:r>
      <w:r w:rsidR="00686DB5" w:rsidRPr="006D27D0">
        <w:t xml:space="preserve">nepieciešamība pēc šī </w:t>
      </w:r>
      <w:r w:rsidR="00067A87" w:rsidRPr="006D27D0">
        <w:t>P</w:t>
      </w:r>
      <w:r w:rsidR="00686DB5" w:rsidRPr="006D27D0">
        <w:t>akalpojuma ir zudusi.</w:t>
      </w:r>
    </w:p>
    <w:p w14:paraId="0F49E1A4" w14:textId="77777777" w:rsidR="004B6EB0" w:rsidRPr="006D27D0" w:rsidRDefault="00091C79" w:rsidP="004B6EB0">
      <w:pPr>
        <w:numPr>
          <w:ilvl w:val="1"/>
          <w:numId w:val="1"/>
        </w:numPr>
        <w:jc w:val="both"/>
      </w:pPr>
      <w:r w:rsidRPr="006D27D0">
        <w:t>Izpildītājs veic Pakalpojumus saskaņā ar Latvijas Republikā spēkā esošajām normām, izmantojot materiālus, konstrukcijas un citus izstrādājumus, kas atbilst Latvijas nacionālajiem standartiem.</w:t>
      </w:r>
    </w:p>
    <w:p w14:paraId="2061FC0A" w14:textId="77777777" w:rsidR="004B6EB0" w:rsidRPr="006D27D0" w:rsidRDefault="00091C79" w:rsidP="0053122B">
      <w:pPr>
        <w:numPr>
          <w:ilvl w:val="1"/>
          <w:numId w:val="1"/>
        </w:numPr>
        <w:tabs>
          <w:tab w:val="clear" w:pos="495"/>
        </w:tabs>
        <w:ind w:left="567" w:hanging="567"/>
        <w:jc w:val="both"/>
      </w:pPr>
      <w:r w:rsidRPr="006D27D0">
        <w:t>Liftu un pacēlāju</w:t>
      </w:r>
      <w:r w:rsidR="00157574" w:rsidRPr="006D27D0">
        <w:t xml:space="preserve"> tehniskā apkalpošana tiek nodrošināta ikmēnesi saskaņā ar</w:t>
      </w:r>
      <w:r w:rsidR="00977689">
        <w:t xml:space="preserve"> 1.pielikumu </w:t>
      </w:r>
      <w:r w:rsidR="00157574" w:rsidRPr="006D27D0">
        <w:t xml:space="preserve"> </w:t>
      </w:r>
      <w:r w:rsidR="00977689">
        <w:t>“T</w:t>
      </w:r>
      <w:r w:rsidR="00157574" w:rsidRPr="006D27D0">
        <w:t>ehnisk</w:t>
      </w:r>
      <w:r w:rsidR="00977689">
        <w:t>ā</w:t>
      </w:r>
      <w:r w:rsidR="00157574" w:rsidRPr="006D27D0">
        <w:t xml:space="preserve"> specifikāci</w:t>
      </w:r>
      <w:r w:rsidR="00977689">
        <w:t>ja”</w:t>
      </w:r>
      <w:r w:rsidR="00157574" w:rsidRPr="006D27D0">
        <w:t>, savukārt</w:t>
      </w:r>
      <w:r w:rsidRPr="006D27D0">
        <w:t xml:space="preserve"> remonts tiek nodrošināts pēc </w:t>
      </w:r>
      <w:r w:rsidR="00157574" w:rsidRPr="006D27D0">
        <w:t>Pasūtītāja pieprasījuma.</w:t>
      </w:r>
      <w:r w:rsidRPr="006D27D0">
        <w:t xml:space="preserve"> </w:t>
      </w:r>
    </w:p>
    <w:p w14:paraId="6A0ECC98" w14:textId="77777777" w:rsidR="007D1718" w:rsidRPr="006D27D0" w:rsidRDefault="00091C79" w:rsidP="007D1718">
      <w:pPr>
        <w:pStyle w:val="bodynumber"/>
        <w:widowControl w:val="0"/>
        <w:numPr>
          <w:ilvl w:val="1"/>
          <w:numId w:val="1"/>
        </w:numPr>
        <w:spacing w:after="0"/>
      </w:pPr>
      <w:r w:rsidRPr="006D27D0">
        <w:t>Pakalpojumi, kas tiek sniegti saskaņā ar Pasūtītāja veiktu izsaukumu, tiek sniegti pēc Pasūtītāja kontaktpersonas rakstveida,</w:t>
      </w:r>
      <w:r w:rsidR="007A3960" w:rsidRPr="006D27D0">
        <w:t xml:space="preserve"> </w:t>
      </w:r>
      <w:r w:rsidRPr="006D27D0">
        <w:t>e-pasta vai telefoniska pieprasījuma veikšanas Izpildītāja kontaktpersonai, un sniedzami šādā kārtībā, ja Puses abpusēji nevienojas par</w:t>
      </w:r>
      <w:r w:rsidRPr="006D27D0">
        <w:rPr>
          <w:color w:val="000000"/>
        </w:rPr>
        <w:t xml:space="preserve"> citu Pakalpojumu sniegšanas laiku:</w:t>
      </w:r>
    </w:p>
    <w:p w14:paraId="54CBCF90" w14:textId="77777777" w:rsidR="007D1718" w:rsidRPr="0053122B" w:rsidRDefault="00091C79" w:rsidP="0053122B">
      <w:pPr>
        <w:pStyle w:val="Sarakstarindkopa"/>
        <w:numPr>
          <w:ilvl w:val="2"/>
          <w:numId w:val="1"/>
        </w:numPr>
        <w:jc w:val="both"/>
        <w:rPr>
          <w:b/>
          <w:color w:val="000000"/>
        </w:rPr>
      </w:pPr>
      <w:r w:rsidRPr="006D27D0">
        <w:rPr>
          <w:color w:val="000000"/>
          <w:spacing w:val="-1"/>
        </w:rPr>
        <w:t xml:space="preserve">ja Izpildītājs konstatē, ka lifta bojājumu </w:t>
      </w:r>
      <w:r w:rsidRPr="006D27D0">
        <w:rPr>
          <w:color w:val="000000"/>
          <w:spacing w:val="-1"/>
        </w:rPr>
        <w:t>novēršanai ir nepieciešama veikt remontu un/vai ir nepieciešama materiālu iegāde, Izpildītājs Pasūtītājam iesniedz tāmi un remontdarbus veic pēc Pasūtītāja saskaņojuma saņemšanas</w:t>
      </w:r>
      <w:r w:rsidR="0053122B">
        <w:rPr>
          <w:color w:val="000000"/>
          <w:spacing w:val="-1"/>
        </w:rPr>
        <w:t>.</w:t>
      </w:r>
    </w:p>
    <w:p w14:paraId="29E6BA2E" w14:textId="77777777" w:rsidR="007D1718" w:rsidRPr="006D27D0" w:rsidRDefault="00091C79" w:rsidP="007D1718">
      <w:pPr>
        <w:pStyle w:val="Sarakstarindkopa"/>
        <w:numPr>
          <w:ilvl w:val="1"/>
          <w:numId w:val="1"/>
        </w:numPr>
        <w:jc w:val="both"/>
        <w:rPr>
          <w:color w:val="000000"/>
        </w:rPr>
      </w:pPr>
      <w:r>
        <w:t>Iz</w:t>
      </w:r>
      <w:r w:rsidRPr="006D27D0">
        <w:t xml:space="preserve">pildītājs nodrošina </w:t>
      </w:r>
      <w:r w:rsidRPr="006D27D0">
        <w:rPr>
          <w:spacing w:val="-1"/>
        </w:rPr>
        <w:t xml:space="preserve">attiecīgā personāla </w:t>
      </w:r>
      <w:r w:rsidRPr="006D27D0">
        <w:rPr>
          <w:color w:val="000000"/>
          <w:spacing w:val="-1"/>
        </w:rPr>
        <w:t>ierašanos</w:t>
      </w:r>
      <w:r>
        <w:rPr>
          <w:color w:val="000000"/>
          <w:spacing w:val="-1"/>
        </w:rPr>
        <w:t xml:space="preserve"> Pasūtītāja objektos saskaņā ar 1.pielikumu “T</w:t>
      </w:r>
      <w:r w:rsidRPr="006D27D0">
        <w:t>ehnisk</w:t>
      </w:r>
      <w:r>
        <w:t>ā</w:t>
      </w:r>
      <w:r w:rsidRPr="006D27D0">
        <w:t xml:space="preserve"> specifikācij</w:t>
      </w:r>
      <w:r>
        <w:t>a”.</w:t>
      </w:r>
    </w:p>
    <w:p w14:paraId="13813BA6" w14:textId="77777777" w:rsidR="009922D8" w:rsidRPr="006D27D0" w:rsidRDefault="00091C79" w:rsidP="00842D32">
      <w:pPr>
        <w:pStyle w:val="Sarakstarindkopa"/>
        <w:numPr>
          <w:ilvl w:val="1"/>
          <w:numId w:val="1"/>
        </w:numPr>
        <w:jc w:val="both"/>
      </w:pPr>
      <w:r w:rsidRPr="006D27D0">
        <w:t>Līguma izpildes laikā Pasūtītājam, rakstveidā informējot Izpildītāju vismaz 5 (piecas) darba dienas iepriekš, ir tiesības atteikties no Pakalpojuma sniegšanas kādam no Līguma 1.1. punktā norādītajiem liftiem, attiecīgi samazinot Līgumā paredzēto maksu par Pakalpojumiem.</w:t>
      </w:r>
    </w:p>
    <w:p w14:paraId="5FDA06FA" w14:textId="77777777" w:rsidR="004D632E" w:rsidRPr="005C750D" w:rsidRDefault="00091C79" w:rsidP="005C750D">
      <w:pPr>
        <w:numPr>
          <w:ilvl w:val="0"/>
          <w:numId w:val="2"/>
        </w:numPr>
        <w:tabs>
          <w:tab w:val="clear" w:pos="368"/>
        </w:tabs>
        <w:ind w:left="709" w:hanging="709"/>
        <w:jc w:val="center"/>
        <w:rPr>
          <w:b/>
          <w:bCs/>
        </w:rPr>
      </w:pPr>
      <w:r w:rsidRPr="006D27D0">
        <w:rPr>
          <w:b/>
          <w:bCs/>
        </w:rPr>
        <w:t>Līguma summa un norēķinu kārtība</w:t>
      </w:r>
    </w:p>
    <w:p w14:paraId="4A4A7D16" w14:textId="77777777" w:rsidR="00D42D92" w:rsidRPr="006D27D0" w:rsidRDefault="00091C79" w:rsidP="00F545AF">
      <w:pPr>
        <w:numPr>
          <w:ilvl w:val="1"/>
          <w:numId w:val="2"/>
        </w:numPr>
        <w:tabs>
          <w:tab w:val="clear" w:pos="368"/>
        </w:tabs>
        <w:ind w:left="709" w:hanging="709"/>
        <w:jc w:val="both"/>
      </w:pPr>
      <w:r w:rsidRPr="006D27D0">
        <w:lastRenderedPageBreak/>
        <w:t xml:space="preserve">Līguma kopējā summa bez PVN ir </w:t>
      </w:r>
      <w:r w:rsidR="00114BB9">
        <w:rPr>
          <w:b/>
        </w:rPr>
        <w:t>28 925,62</w:t>
      </w:r>
      <w:r w:rsidR="00A37497" w:rsidRPr="00A37497">
        <w:rPr>
          <w:b/>
        </w:rPr>
        <w:t xml:space="preserve"> </w:t>
      </w:r>
      <w:r w:rsidRPr="00A37497">
        <w:rPr>
          <w:b/>
        </w:rPr>
        <w:t>EUR</w:t>
      </w:r>
      <w:r w:rsidRPr="006D27D0">
        <w:t xml:space="preserve"> (</w:t>
      </w:r>
      <w:r w:rsidR="00114BB9">
        <w:t>divdesmit astoņi</w:t>
      </w:r>
      <w:r w:rsidR="00A37497">
        <w:t xml:space="preserve"> tūkstoši </w:t>
      </w:r>
      <w:r w:rsidR="00114BB9">
        <w:t>deviņi</w:t>
      </w:r>
      <w:r w:rsidR="00A37497">
        <w:t xml:space="preserve"> simti d</w:t>
      </w:r>
      <w:r w:rsidR="00114BB9">
        <w:t>ivdesmit pieci</w:t>
      </w:r>
      <w:r w:rsidR="00A37497">
        <w:t xml:space="preserve"> </w:t>
      </w:r>
      <w:proofErr w:type="spellStart"/>
      <w:r w:rsidRPr="006D27D0">
        <w:t>euro</w:t>
      </w:r>
      <w:proofErr w:type="spellEnd"/>
      <w:r w:rsidR="00A37497">
        <w:t xml:space="preserve"> un </w:t>
      </w:r>
      <w:r w:rsidR="00114BB9">
        <w:t>62</w:t>
      </w:r>
      <w:r w:rsidR="00A37497">
        <w:t xml:space="preserve"> </w:t>
      </w:r>
      <w:r w:rsidRPr="006D27D0">
        <w:t>centi).</w:t>
      </w:r>
    </w:p>
    <w:p w14:paraId="26AD8DC9" w14:textId="77777777" w:rsidR="00C16D77" w:rsidRPr="006D27D0" w:rsidRDefault="00091C79" w:rsidP="00F545AF">
      <w:pPr>
        <w:numPr>
          <w:ilvl w:val="1"/>
          <w:numId w:val="2"/>
        </w:numPr>
        <w:tabs>
          <w:tab w:val="clear" w:pos="368"/>
        </w:tabs>
        <w:ind w:left="709" w:hanging="709"/>
        <w:jc w:val="both"/>
      </w:pPr>
      <w:r w:rsidRPr="006D27D0">
        <w:rPr>
          <w:color w:val="000000" w:themeColor="text1"/>
        </w:rPr>
        <w:t xml:space="preserve">Pievienotās vērības nodoklis tiek </w:t>
      </w:r>
      <w:r w:rsidRPr="006D27D0">
        <w:rPr>
          <w:color w:val="000000" w:themeColor="text1"/>
        </w:rPr>
        <w:t>piemērots un maksāts atbilstoši Pievienotās vērtības nodokļa likumam.</w:t>
      </w:r>
    </w:p>
    <w:p w14:paraId="6B2514DC" w14:textId="77777777" w:rsidR="006E4AEF" w:rsidRPr="006D27D0" w:rsidRDefault="00091C79" w:rsidP="00F545AF">
      <w:pPr>
        <w:numPr>
          <w:ilvl w:val="1"/>
          <w:numId w:val="2"/>
        </w:numPr>
        <w:tabs>
          <w:tab w:val="clear" w:pos="368"/>
        </w:tabs>
        <w:ind w:left="709" w:hanging="709"/>
        <w:jc w:val="both"/>
      </w:pPr>
      <w:r w:rsidRPr="006D27D0">
        <w:t xml:space="preserve">Par Līgumā paredzēto </w:t>
      </w:r>
      <w:r w:rsidR="002478C8" w:rsidRPr="006D27D0">
        <w:t xml:space="preserve">Pakalpojumu </w:t>
      </w:r>
      <w:r w:rsidRPr="006D27D0">
        <w:t xml:space="preserve">veikšanu Pasūtītājs maksā Izpildītājam saskaņā ar </w:t>
      </w:r>
      <w:r w:rsidR="0080136C" w:rsidRPr="006D27D0">
        <w:t xml:space="preserve">faktiski veiktajiem </w:t>
      </w:r>
      <w:r w:rsidR="002478C8" w:rsidRPr="006D27D0">
        <w:t>pakalpojumiem</w:t>
      </w:r>
      <w:r w:rsidR="00EC3F6D">
        <w:t>,</w:t>
      </w:r>
      <w:r w:rsidR="00C61E09" w:rsidRPr="006D27D0">
        <w:t xml:space="preserve"> pamatojoties uz </w:t>
      </w:r>
      <w:r w:rsidR="0080136C" w:rsidRPr="006D27D0">
        <w:t xml:space="preserve"> </w:t>
      </w:r>
      <w:r w:rsidRPr="006D27D0">
        <w:t>Līguma</w:t>
      </w:r>
      <w:r w:rsidR="00DC27BB" w:rsidRPr="006D27D0">
        <w:t xml:space="preserve"> 1.p</w:t>
      </w:r>
      <w:r w:rsidR="00C61E09" w:rsidRPr="006D27D0">
        <w:t>ielikum</w:t>
      </w:r>
      <w:r w:rsidR="00EC3F6D">
        <w:t>u</w:t>
      </w:r>
      <w:r w:rsidR="00C61E09" w:rsidRPr="006D27D0">
        <w:t xml:space="preserve"> </w:t>
      </w:r>
      <w:r w:rsidR="00DC27BB" w:rsidRPr="006D27D0">
        <w:t>“Tehnisk</w:t>
      </w:r>
      <w:r w:rsidR="00EC3F6D">
        <w:t>ā</w:t>
      </w:r>
      <w:r w:rsidR="00DC27BB" w:rsidRPr="006D27D0">
        <w:t xml:space="preserve"> specifikācij</w:t>
      </w:r>
      <w:r w:rsidR="00EC3F6D">
        <w:t>a</w:t>
      </w:r>
      <w:r w:rsidR="00DC27BB" w:rsidRPr="006D27D0">
        <w:t>”</w:t>
      </w:r>
      <w:r w:rsidR="008D7CD2" w:rsidRPr="006D27D0">
        <w:t xml:space="preserve"> un </w:t>
      </w:r>
      <w:r w:rsidR="00DC27BB" w:rsidRPr="006D27D0">
        <w:t>2</w:t>
      </w:r>
      <w:r w:rsidRPr="006D27D0">
        <w:t>.pielikum</w:t>
      </w:r>
      <w:r w:rsidR="00EC3F6D">
        <w:t>ā</w:t>
      </w:r>
      <w:r w:rsidRPr="006D27D0">
        <w:t xml:space="preserve"> “Finanšu piedāvājums” norādītaj</w:t>
      </w:r>
      <w:r w:rsidR="00C61E09" w:rsidRPr="006D27D0">
        <w:t xml:space="preserve">ām </w:t>
      </w:r>
      <w:r w:rsidR="002478C8" w:rsidRPr="006D27D0">
        <w:t>Pakalpojuma</w:t>
      </w:r>
      <w:r w:rsidRPr="006D27D0">
        <w:t xml:space="preserve"> veikšanas izmaksām</w:t>
      </w:r>
      <w:r w:rsidR="008D7CD2" w:rsidRPr="006D27D0">
        <w:t xml:space="preserve">. </w:t>
      </w:r>
    </w:p>
    <w:p w14:paraId="089E28A6" w14:textId="77777777" w:rsidR="007A15E2" w:rsidRPr="006D27D0" w:rsidRDefault="00091C79" w:rsidP="00F545AF">
      <w:pPr>
        <w:numPr>
          <w:ilvl w:val="1"/>
          <w:numId w:val="2"/>
        </w:numPr>
        <w:tabs>
          <w:tab w:val="clear" w:pos="368"/>
        </w:tabs>
        <w:ind w:left="709" w:hanging="709"/>
        <w:jc w:val="both"/>
      </w:pPr>
      <w:r w:rsidRPr="006D27D0">
        <w:t>Līguma 2.1. punktā norādītajā atlīdzībā ir ietverti visi maksājumi un izdevumi</w:t>
      </w:r>
      <w:r w:rsidR="006E4AEF" w:rsidRPr="006D27D0">
        <w:t xml:space="preserve"> (izņemot materiālu izmaksas)</w:t>
      </w:r>
      <w:r w:rsidRPr="006D27D0">
        <w:t xml:space="preserve">, lai </w:t>
      </w:r>
      <w:r w:rsidR="002478C8" w:rsidRPr="006D27D0">
        <w:t>Pakalpojumus</w:t>
      </w:r>
      <w:r w:rsidRPr="006D27D0">
        <w:t xml:space="preserve"> veiktu kvalitatīvi un pilnā apmērā. Izpildītājs apliecina, ka norādītā atlīdzība par </w:t>
      </w:r>
      <w:r w:rsidR="002478C8" w:rsidRPr="006D27D0">
        <w:t>Pakalpojumiem</w:t>
      </w:r>
      <w:r w:rsidRPr="006D27D0">
        <w:t xml:space="preserve"> paliek nemainīga visu Līguma darbības laiku</w:t>
      </w:r>
      <w:r w:rsidR="006E4AEF" w:rsidRPr="006D27D0">
        <w:t>.</w:t>
      </w:r>
    </w:p>
    <w:p w14:paraId="368A0AFF" w14:textId="77777777" w:rsidR="006E4AEF" w:rsidRDefault="00091C79" w:rsidP="00F545AF">
      <w:pPr>
        <w:numPr>
          <w:ilvl w:val="1"/>
          <w:numId w:val="2"/>
        </w:numPr>
        <w:tabs>
          <w:tab w:val="clear" w:pos="368"/>
        </w:tabs>
        <w:ind w:left="709" w:hanging="709"/>
        <w:jc w:val="both"/>
      </w:pPr>
      <w:r w:rsidRPr="006D27D0">
        <w:t>Izpildīt</w:t>
      </w:r>
      <w:r w:rsidR="002C6775" w:rsidRPr="006D27D0">
        <w:t xml:space="preserve">ājs </w:t>
      </w:r>
      <w:r w:rsidR="00D13EF7" w:rsidRPr="006D27D0">
        <w:t>remontdarbu</w:t>
      </w:r>
      <w:r w:rsidR="002C6775" w:rsidRPr="006D27D0">
        <w:t xml:space="preserve"> veikšanai nepieciešam</w:t>
      </w:r>
      <w:r w:rsidR="00D13EF7" w:rsidRPr="006D27D0">
        <w:t>os</w:t>
      </w:r>
      <w:r w:rsidR="002C6775" w:rsidRPr="006D27D0">
        <w:t xml:space="preserve"> materiā</w:t>
      </w:r>
      <w:r w:rsidR="00D13EF7" w:rsidRPr="006D27D0">
        <w:t>lus</w:t>
      </w:r>
      <w:r w:rsidR="002C6775" w:rsidRPr="006D27D0">
        <w:t xml:space="preserve"> nodrošina</w:t>
      </w:r>
      <w:r w:rsidR="00D13EF7" w:rsidRPr="006D27D0">
        <w:t xml:space="preserve"> par</w:t>
      </w:r>
      <w:r w:rsidR="002C6775" w:rsidRPr="006D27D0">
        <w:t xml:space="preserve"> vidējā</w:t>
      </w:r>
      <w:r w:rsidR="00D13EF7" w:rsidRPr="006D27D0">
        <w:t>m</w:t>
      </w:r>
      <w:r w:rsidR="002C6775" w:rsidRPr="006D27D0">
        <w:t xml:space="preserve"> tirgus izmaks</w:t>
      </w:r>
      <w:r w:rsidR="00D13EF7" w:rsidRPr="006D27D0">
        <w:t>ām</w:t>
      </w:r>
      <w:r w:rsidR="00586D35" w:rsidRPr="006D27D0">
        <w:t>.</w:t>
      </w:r>
    </w:p>
    <w:p w14:paraId="68D4B64B" w14:textId="77093369" w:rsidR="009A23F1" w:rsidRPr="009A23F1" w:rsidRDefault="00091C79" w:rsidP="009A23F1">
      <w:pPr>
        <w:numPr>
          <w:ilvl w:val="1"/>
          <w:numId w:val="2"/>
        </w:numPr>
        <w:tabs>
          <w:tab w:val="clear" w:pos="368"/>
        </w:tabs>
        <w:ind w:left="709" w:hanging="709"/>
        <w:jc w:val="both"/>
      </w:pPr>
      <w:r w:rsidRPr="009A23F1">
        <w:rPr>
          <w:rFonts w:eastAsia="Calibri"/>
        </w:rPr>
        <w:t>Puses vienojas, ka</w:t>
      </w:r>
      <w:r w:rsidRPr="002779DE">
        <w:t xml:space="preserve"> </w:t>
      </w:r>
      <w:r>
        <w:t>Izpildītājs</w:t>
      </w:r>
      <w:r w:rsidRPr="009A23F1">
        <w:rPr>
          <w:rFonts w:eastAsia="Calibri"/>
        </w:rPr>
        <w:t xml:space="preserve"> iesnie</w:t>
      </w:r>
      <w:r>
        <w:rPr>
          <w:rFonts w:eastAsia="Calibri"/>
        </w:rPr>
        <w:t>dz</w:t>
      </w:r>
      <w:r w:rsidRPr="009A23F1">
        <w:rPr>
          <w:rFonts w:eastAsia="Calibri"/>
        </w:rPr>
        <w:t xml:space="preserve"> </w:t>
      </w:r>
      <w:r w:rsidRPr="002779DE">
        <w:t xml:space="preserve">Pasūtītājam </w:t>
      </w:r>
      <w:r w:rsidRPr="009A23F1">
        <w:rPr>
          <w:rFonts w:eastAsia="Calibri"/>
        </w:rPr>
        <w:t xml:space="preserve"> šajā līgumā minēto rēķinu elektroniski,</w:t>
      </w:r>
      <w:r w:rsidRPr="002779DE">
        <w:t xml:space="preserve"> kurš izsniegts, nosūtīts un saņemts strukturētā elektroniskā formā, kas ļauj tos automātiski un elektroniski apstrādāt</w:t>
      </w:r>
      <w:r w:rsidRPr="009A23F1">
        <w:rPr>
          <w:rFonts w:eastAsia="Calibri"/>
        </w:rPr>
        <w:t>, nosūtot to uz e</w:t>
      </w:r>
      <w:r>
        <w:rPr>
          <w:rFonts w:eastAsia="Calibri"/>
        </w:rPr>
        <w:t>-</w:t>
      </w:r>
      <w:r w:rsidRPr="009A23F1">
        <w:rPr>
          <w:rFonts w:eastAsia="Calibri"/>
        </w:rPr>
        <w:t xml:space="preserve">pastu: </w:t>
      </w:r>
      <w:hyperlink r:id="rId11" w:history="1">
        <w:r>
          <w:rPr>
            <w:rFonts w:eastAsia="Calibri"/>
            <w:color w:val="0563C1"/>
            <w:u w:val="single"/>
          </w:rPr>
          <w:t>[…]</w:t>
        </w:r>
      </w:hyperlink>
    </w:p>
    <w:p w14:paraId="43625D66" w14:textId="77777777" w:rsidR="009A23F1" w:rsidRPr="009A23F1" w:rsidRDefault="00091C79" w:rsidP="009A23F1">
      <w:pPr>
        <w:numPr>
          <w:ilvl w:val="1"/>
          <w:numId w:val="2"/>
        </w:numPr>
        <w:tabs>
          <w:tab w:val="clear" w:pos="368"/>
        </w:tabs>
        <w:ind w:left="709" w:hanging="709"/>
        <w:jc w:val="both"/>
      </w:pPr>
      <w:r w:rsidRPr="009A23F1">
        <w:rPr>
          <w:rFonts w:eastAsia="Calibri"/>
        </w:rPr>
        <w:t>Elektroniski sagatavotais</w:t>
      </w:r>
      <w:r w:rsidRPr="009A23F1">
        <w:rPr>
          <w:rFonts w:eastAsia="Calibri"/>
          <w:kern w:val="3"/>
        </w:rPr>
        <w:t xml:space="preserve"> rēķins</w:t>
      </w:r>
      <w:r w:rsidRPr="009A23F1">
        <w:rPr>
          <w:rFonts w:eastAsia="Calibri"/>
        </w:rPr>
        <w:t xml:space="preserve"> ir derīgs bez paraksta. Elektroniski nosūtīts rēķins tiek uzskatīts par saņemtu nākamajā darbadienā pēc tā nosūtīšanas uz šajā līguma punktā norādīto e-pasta adresi. </w:t>
      </w:r>
    </w:p>
    <w:p w14:paraId="2FA5D917" w14:textId="77777777" w:rsidR="009A23F1" w:rsidRPr="006D27D0" w:rsidRDefault="00091C79" w:rsidP="009A23F1">
      <w:pPr>
        <w:numPr>
          <w:ilvl w:val="1"/>
          <w:numId w:val="2"/>
        </w:numPr>
        <w:tabs>
          <w:tab w:val="clear" w:pos="368"/>
        </w:tabs>
        <w:ind w:left="709" w:hanging="709"/>
        <w:jc w:val="both"/>
      </w:pPr>
      <w:r>
        <w:rPr>
          <w:rFonts w:eastAsia="Calibri"/>
        </w:rPr>
        <w:t>Izpildītājs</w:t>
      </w:r>
      <w:r w:rsidRPr="009A23F1">
        <w:rPr>
          <w:rFonts w:eastAsia="Calibri"/>
        </w:rPr>
        <w:t xml:space="preserve"> rēķinā</w:t>
      </w:r>
      <w:r w:rsidRPr="009A23F1">
        <w:rPr>
          <w:rFonts w:eastAsia="Calibri"/>
          <w:kern w:val="3"/>
        </w:rPr>
        <w:t xml:space="preserve"> </w:t>
      </w:r>
      <w:r w:rsidRPr="009A23F1">
        <w:rPr>
          <w:rFonts w:eastAsia="Calibri"/>
        </w:rPr>
        <w:t xml:space="preserve"> norāda līguma numuru, datumu, filiāli, preci un citu nepieciešamo informāciju saskaņā ar grāmatvedību regulējošajiem normatīvajiem aktiem, pretējā gadījumā Pasūtītājs var aizkavēt rēķina savlaicīgu samaksu, nesedzot </w:t>
      </w:r>
      <w:r>
        <w:rPr>
          <w:rFonts w:eastAsia="Calibri"/>
        </w:rPr>
        <w:t>Izpildītājam</w:t>
      </w:r>
      <w:r w:rsidRPr="009A23F1">
        <w:rPr>
          <w:rFonts w:eastAsia="Calibri"/>
        </w:rPr>
        <w:t xml:space="preserve"> zaudējumus, kas var rasties šāda nokavējuma rezultātā.</w:t>
      </w:r>
    </w:p>
    <w:p w14:paraId="08860254" w14:textId="77777777" w:rsidR="00B71C0C" w:rsidRPr="006D27D0" w:rsidRDefault="00091C79" w:rsidP="00B71C0C">
      <w:pPr>
        <w:numPr>
          <w:ilvl w:val="1"/>
          <w:numId w:val="2"/>
        </w:numPr>
        <w:tabs>
          <w:tab w:val="clear" w:pos="368"/>
        </w:tabs>
        <w:ind w:left="709" w:hanging="709"/>
        <w:jc w:val="both"/>
      </w:pPr>
      <w:r w:rsidRPr="006D27D0">
        <w:t>Pakalpojumu un remontdarbu pieņemšanu, izmaksu un termiņu saskaņošanu, kā arī Pakalpojumu un remontdarbu pieņemšanas-nodošanas aktu, darba lapu</w:t>
      </w:r>
      <w:r w:rsidR="00955EC1" w:rsidRPr="006D27D0">
        <w:t xml:space="preserve"> </w:t>
      </w:r>
      <w:r w:rsidRPr="006D27D0">
        <w:t>parakstīšanu, no Pasūtītāja puses veic Līguma 1</w:t>
      </w:r>
      <w:r w:rsidR="00921F51">
        <w:t>1</w:t>
      </w:r>
      <w:r w:rsidR="007A502A">
        <w:t>.9</w:t>
      </w:r>
      <w:r w:rsidRPr="006D27D0">
        <w:t>. punktā noteiktā</w:t>
      </w:r>
      <w:r w:rsidR="009A23F1">
        <w:t>s</w:t>
      </w:r>
      <w:r w:rsidRPr="006D27D0">
        <w:t xml:space="preserve"> kontaktpersona</w:t>
      </w:r>
      <w:r w:rsidR="009A23F1">
        <w:t>s.</w:t>
      </w:r>
    </w:p>
    <w:p w14:paraId="1814021F" w14:textId="77777777" w:rsidR="006E4AEF" w:rsidRDefault="00091C79" w:rsidP="00680634">
      <w:pPr>
        <w:numPr>
          <w:ilvl w:val="1"/>
          <w:numId w:val="2"/>
        </w:numPr>
        <w:tabs>
          <w:tab w:val="clear" w:pos="368"/>
        </w:tabs>
        <w:ind w:left="709" w:hanging="709"/>
        <w:jc w:val="both"/>
      </w:pPr>
      <w:r w:rsidRPr="006D27D0">
        <w:rPr>
          <w:bCs/>
        </w:rPr>
        <w:t>S</w:t>
      </w:r>
      <w:r w:rsidR="007A15E2" w:rsidRPr="006D27D0">
        <w:rPr>
          <w:bCs/>
        </w:rPr>
        <w:t xml:space="preserve">amaksa par </w:t>
      </w:r>
      <w:r w:rsidR="002478C8" w:rsidRPr="006D27D0">
        <w:rPr>
          <w:bCs/>
        </w:rPr>
        <w:t>Pakalpojumiem</w:t>
      </w:r>
      <w:r w:rsidR="007A15E2" w:rsidRPr="006D27D0">
        <w:rPr>
          <w:bCs/>
        </w:rPr>
        <w:t xml:space="preserve"> tiek veikta</w:t>
      </w:r>
      <w:r w:rsidR="00E21347" w:rsidRPr="006D27D0">
        <w:rPr>
          <w:bCs/>
        </w:rPr>
        <w:t>,</w:t>
      </w:r>
      <w:r w:rsidR="007A15E2" w:rsidRPr="006D27D0">
        <w:rPr>
          <w:bCs/>
        </w:rPr>
        <w:t xml:space="preserve"> pamatojoties uz Pušu parakstītu </w:t>
      </w:r>
      <w:r w:rsidR="00167E0A" w:rsidRPr="006D27D0">
        <w:rPr>
          <w:bCs/>
        </w:rPr>
        <w:t>Pakalpojumu</w:t>
      </w:r>
      <w:r w:rsidR="007A15E2" w:rsidRPr="006D27D0">
        <w:rPr>
          <w:bCs/>
        </w:rPr>
        <w:t xml:space="preserve"> pieņemšanas – nodošanas aktu</w:t>
      </w:r>
      <w:r w:rsidR="00C61E09" w:rsidRPr="006D27D0">
        <w:rPr>
          <w:bCs/>
        </w:rPr>
        <w:t xml:space="preserve"> </w:t>
      </w:r>
      <w:r w:rsidRPr="006D27D0">
        <w:rPr>
          <w:bCs/>
        </w:rPr>
        <w:t xml:space="preserve">un  iesniegtajām darba lapām </w:t>
      </w:r>
      <w:r w:rsidR="007A15E2" w:rsidRPr="006D27D0">
        <w:rPr>
          <w:bCs/>
        </w:rPr>
        <w:t xml:space="preserve">par faktiski izpildītiem </w:t>
      </w:r>
      <w:r w:rsidR="002478C8" w:rsidRPr="006D27D0">
        <w:rPr>
          <w:bCs/>
        </w:rPr>
        <w:t>Pakalpojumiem</w:t>
      </w:r>
      <w:r w:rsidR="007A15E2" w:rsidRPr="006D27D0">
        <w:rPr>
          <w:bCs/>
        </w:rPr>
        <w:t xml:space="preserve"> un Izpildītāja izrakstītu rēķinu. Samaksa </w:t>
      </w:r>
      <w:r w:rsidRPr="006D27D0">
        <w:rPr>
          <w:bCs/>
        </w:rPr>
        <w:t xml:space="preserve">par iepriekšējā mēnesī veiktajiem </w:t>
      </w:r>
      <w:r w:rsidR="0007412F" w:rsidRPr="006D27D0">
        <w:rPr>
          <w:bCs/>
        </w:rPr>
        <w:t>pakalpojumiem</w:t>
      </w:r>
      <w:r w:rsidRPr="006D27D0">
        <w:rPr>
          <w:bCs/>
        </w:rPr>
        <w:t xml:space="preserve"> </w:t>
      </w:r>
      <w:r w:rsidR="007A15E2" w:rsidRPr="006D27D0">
        <w:rPr>
          <w:bCs/>
        </w:rPr>
        <w:t xml:space="preserve">tiek veikta </w:t>
      </w:r>
      <w:r w:rsidR="00EF506B" w:rsidRPr="006D27D0">
        <w:rPr>
          <w:bCs/>
        </w:rPr>
        <w:t xml:space="preserve">vienu reizi mēnesī </w:t>
      </w:r>
      <w:r w:rsidR="00B209E0" w:rsidRPr="006D27D0">
        <w:rPr>
          <w:bCs/>
        </w:rPr>
        <w:t>20</w:t>
      </w:r>
      <w:r w:rsidR="007A15E2" w:rsidRPr="006D27D0">
        <w:rPr>
          <w:bCs/>
        </w:rPr>
        <w:t xml:space="preserve"> </w:t>
      </w:r>
      <w:r w:rsidR="003D7F4B" w:rsidRPr="006D27D0">
        <w:rPr>
          <w:bCs/>
        </w:rPr>
        <w:t>(</w:t>
      </w:r>
      <w:r w:rsidR="00B209E0" w:rsidRPr="006D27D0">
        <w:rPr>
          <w:bCs/>
        </w:rPr>
        <w:t>divdesmit</w:t>
      </w:r>
      <w:r w:rsidR="003D7F4B" w:rsidRPr="006D27D0">
        <w:rPr>
          <w:bCs/>
        </w:rPr>
        <w:t xml:space="preserve">) </w:t>
      </w:r>
      <w:r w:rsidR="000B2E05" w:rsidRPr="006D27D0">
        <w:rPr>
          <w:bCs/>
        </w:rPr>
        <w:t xml:space="preserve">darba </w:t>
      </w:r>
      <w:r w:rsidR="007A15E2" w:rsidRPr="006D27D0">
        <w:rPr>
          <w:bCs/>
        </w:rPr>
        <w:t xml:space="preserve">dienu laikā </w:t>
      </w:r>
      <w:r w:rsidR="00EF506B" w:rsidRPr="006D27D0">
        <w:rPr>
          <w:bCs/>
        </w:rPr>
        <w:t>no</w:t>
      </w:r>
      <w:r w:rsidR="003B46A1" w:rsidRPr="006D27D0">
        <w:rPr>
          <w:bCs/>
        </w:rPr>
        <w:t xml:space="preserve"> </w:t>
      </w:r>
      <w:r w:rsidR="00EF506B" w:rsidRPr="006D27D0">
        <w:rPr>
          <w:bCs/>
        </w:rPr>
        <w:t>Izpildītāja izrakstīta</w:t>
      </w:r>
      <w:r w:rsidR="007A15E2" w:rsidRPr="006D27D0">
        <w:rPr>
          <w:bCs/>
        </w:rPr>
        <w:t xml:space="preserve"> rēķina saņemšanas dienas</w:t>
      </w:r>
      <w:r w:rsidR="00825F31" w:rsidRPr="006D27D0">
        <w:rPr>
          <w:bCs/>
        </w:rPr>
        <w:t>.</w:t>
      </w:r>
      <w:r w:rsidRPr="006D27D0">
        <w:t xml:space="preserve"> </w:t>
      </w:r>
    </w:p>
    <w:p w14:paraId="52A21C2D" w14:textId="77777777" w:rsidR="009A23F1" w:rsidRPr="00EC3F6D" w:rsidRDefault="00091C79" w:rsidP="009A23F1">
      <w:pPr>
        <w:numPr>
          <w:ilvl w:val="1"/>
          <w:numId w:val="2"/>
        </w:numPr>
        <w:tabs>
          <w:tab w:val="clear" w:pos="368"/>
        </w:tabs>
        <w:ind w:left="709" w:hanging="709"/>
        <w:jc w:val="both"/>
      </w:pPr>
      <w:r w:rsidRPr="009A23F1">
        <w:rPr>
          <w:rFonts w:eastAsia="Calibri"/>
          <w:kern w:val="3"/>
        </w:rPr>
        <w:t xml:space="preserve">Norēķini tiek veikti bezskaidras naudas pārskaitījuma veidā uz </w:t>
      </w:r>
      <w:r w:rsidR="0070491A">
        <w:rPr>
          <w:rFonts w:eastAsia="Calibri"/>
          <w:kern w:val="3"/>
        </w:rPr>
        <w:t>Izpildītāja</w:t>
      </w:r>
      <w:r w:rsidRPr="009A23F1">
        <w:rPr>
          <w:rFonts w:eastAsia="Calibri"/>
          <w:kern w:val="3"/>
        </w:rPr>
        <w:t xml:space="preserve"> līgumā norādīto bankas kontu.</w:t>
      </w:r>
    </w:p>
    <w:p w14:paraId="301FDE0A" w14:textId="77777777" w:rsidR="003B46A1" w:rsidRPr="00EC3F6D" w:rsidRDefault="00091C79" w:rsidP="00EC3F6D">
      <w:pPr>
        <w:numPr>
          <w:ilvl w:val="1"/>
          <w:numId w:val="2"/>
        </w:numPr>
        <w:tabs>
          <w:tab w:val="clear" w:pos="368"/>
        </w:tabs>
        <w:ind w:left="709" w:hanging="709"/>
        <w:jc w:val="both"/>
      </w:pPr>
      <w:r w:rsidRPr="00EC3F6D">
        <w:rPr>
          <w:rFonts w:eastAsia="Calibri"/>
          <w:kern w:val="3"/>
        </w:rPr>
        <w:t>Par samaksas veikšanas dienu tiek uzskatīta diena, kad Pasūtītāja maksājums ir izpildīts Valsts kases interneta maksājumu apstrādes sistēmā</w:t>
      </w:r>
      <w:r w:rsidR="00EC3F6D">
        <w:rPr>
          <w:rFonts w:eastAsia="Calibri"/>
          <w:kern w:val="3"/>
        </w:rPr>
        <w:t>.</w:t>
      </w:r>
    </w:p>
    <w:p w14:paraId="5195EA7E" w14:textId="77777777" w:rsidR="00EC3F6D" w:rsidRPr="006D27D0" w:rsidRDefault="00091C79" w:rsidP="00EC3F6D">
      <w:pPr>
        <w:numPr>
          <w:ilvl w:val="1"/>
          <w:numId w:val="2"/>
        </w:numPr>
        <w:tabs>
          <w:tab w:val="clear" w:pos="368"/>
        </w:tabs>
        <w:ind w:left="709" w:hanging="709"/>
        <w:jc w:val="both"/>
      </w:pPr>
      <w:r w:rsidRPr="004262C8">
        <w:rPr>
          <w:rFonts w:eastAsia="Arial Unicode MS" w:cs="Mangal"/>
          <w:kern w:val="1"/>
          <w:lang w:eastAsia="hi-IN" w:bidi="hi-IN"/>
        </w:rPr>
        <w:t xml:space="preserve">Ja saskaņā ar normatīvajiem aktiem turpmāk tiek grozīta PVN likme, līguma summa (kā arī jebkuru </w:t>
      </w:r>
      <w:r>
        <w:rPr>
          <w:rFonts w:eastAsia="Arial Unicode MS" w:cs="Mangal"/>
          <w:kern w:val="1"/>
          <w:lang w:eastAsia="hi-IN" w:bidi="hi-IN"/>
        </w:rPr>
        <w:t>l</w:t>
      </w:r>
      <w:r w:rsidRPr="004262C8">
        <w:rPr>
          <w:rFonts w:eastAsia="Arial Unicode MS" w:cs="Mangal"/>
          <w:kern w:val="1"/>
          <w:lang w:eastAsia="hi-IN" w:bidi="hi-IN"/>
        </w:rPr>
        <w:t>īgumā noteikto daļējo maksājumu apmērs) ar PVN tiek grozīta attiecīgi PVN likmes izmaiņām bez atsevišķas pušu vienošanās, ņemot par pamatu cenu bez PVN, kas paliek nemainīga, un jauno nodokļa likmi.</w:t>
      </w:r>
    </w:p>
    <w:p w14:paraId="7F51BAD6" w14:textId="77777777" w:rsidR="00AA1878" w:rsidRPr="006D27D0" w:rsidRDefault="00091C79" w:rsidP="00704B56">
      <w:pPr>
        <w:ind w:left="709" w:hanging="709"/>
        <w:jc w:val="both"/>
        <w:rPr>
          <w:color w:val="FF0000"/>
        </w:rPr>
      </w:pPr>
      <w:r w:rsidRPr="006D27D0">
        <w:rPr>
          <w:color w:val="FF0000"/>
        </w:rPr>
        <w:t> </w:t>
      </w:r>
    </w:p>
    <w:p w14:paraId="7D79A67D" w14:textId="77777777" w:rsidR="004D632E" w:rsidRPr="006D27D0" w:rsidRDefault="00091C79" w:rsidP="005C750D">
      <w:pPr>
        <w:pStyle w:val="Sarakstarindkopa"/>
        <w:numPr>
          <w:ilvl w:val="0"/>
          <w:numId w:val="2"/>
        </w:numPr>
        <w:jc w:val="center"/>
      </w:pPr>
      <w:r w:rsidRPr="006D27D0">
        <w:rPr>
          <w:b/>
          <w:bCs/>
        </w:rPr>
        <w:t>Pušu tiesības un pienākumi</w:t>
      </w:r>
    </w:p>
    <w:p w14:paraId="3EF50844" w14:textId="77777777" w:rsidR="00A677D6" w:rsidRPr="006D27D0" w:rsidRDefault="00091C79" w:rsidP="00A677D6">
      <w:pPr>
        <w:pStyle w:val="Sarakstarindkopa"/>
        <w:numPr>
          <w:ilvl w:val="1"/>
          <w:numId w:val="26"/>
        </w:numPr>
        <w:tabs>
          <w:tab w:val="clear" w:pos="360"/>
        </w:tabs>
        <w:ind w:left="709" w:hanging="709"/>
        <w:jc w:val="both"/>
        <w:rPr>
          <w:b/>
          <w:bCs/>
        </w:rPr>
      </w:pPr>
      <w:r w:rsidRPr="006D27D0">
        <w:t>Izpildītāja pienākumi:</w:t>
      </w:r>
    </w:p>
    <w:p w14:paraId="594AE01C" w14:textId="77777777" w:rsidR="00A677D6" w:rsidRPr="006D27D0" w:rsidRDefault="00091C79" w:rsidP="00A677D6">
      <w:pPr>
        <w:pStyle w:val="Sarakstarindkopa"/>
        <w:numPr>
          <w:ilvl w:val="2"/>
          <w:numId w:val="26"/>
        </w:numPr>
        <w:tabs>
          <w:tab w:val="clear" w:pos="720"/>
        </w:tabs>
        <w:ind w:left="1276" w:hanging="709"/>
        <w:jc w:val="both"/>
        <w:rPr>
          <w:color w:val="000000"/>
        </w:rPr>
      </w:pPr>
      <w:bookmarkStart w:id="1" w:name="_Hlk83136650"/>
      <w:r w:rsidRPr="006D27D0">
        <w:t>uzņemties atbildību par darba aizsardzības, ugunsdrošības u.c. normu ievērošanu, sniedzot līgumā paredzētos Pakalpojumus;</w:t>
      </w:r>
    </w:p>
    <w:p w14:paraId="28846FFC" w14:textId="77777777" w:rsidR="00A677D6" w:rsidRPr="006D27D0" w:rsidRDefault="00091C79" w:rsidP="00A677D6">
      <w:pPr>
        <w:pStyle w:val="Sarakstarindkopa"/>
        <w:numPr>
          <w:ilvl w:val="2"/>
          <w:numId w:val="26"/>
        </w:numPr>
        <w:tabs>
          <w:tab w:val="clear" w:pos="720"/>
        </w:tabs>
        <w:ind w:left="1276" w:hanging="709"/>
        <w:jc w:val="both"/>
      </w:pPr>
      <w:r w:rsidRPr="006D27D0">
        <w:rPr>
          <w:bCs/>
          <w:color w:val="000000"/>
        </w:rPr>
        <w:t>5 (piecu</w:t>
      </w:r>
      <w:r w:rsidRPr="006D27D0">
        <w:rPr>
          <w:bCs/>
        </w:rPr>
        <w:t xml:space="preserve">) darba dienu laikā no </w:t>
      </w:r>
      <w:r w:rsidRPr="006D27D0">
        <w:rPr>
          <w:bCs/>
        </w:rPr>
        <w:t>līguma parakstīšanas brīža noteikt un paziņot pasūtītāja pārstāvim atbildīgo personu par liftu tehnisko stāvokli un elektromehāniķi liftu tehnisko apkopju veikšanai;</w:t>
      </w:r>
    </w:p>
    <w:p w14:paraId="7BC8D9E7" w14:textId="77777777" w:rsidR="00A677D6" w:rsidRPr="006D27D0" w:rsidRDefault="00091C79" w:rsidP="00A677D6">
      <w:pPr>
        <w:pStyle w:val="Sarakstarindkopa"/>
        <w:numPr>
          <w:ilvl w:val="2"/>
          <w:numId w:val="26"/>
        </w:numPr>
        <w:tabs>
          <w:tab w:val="clear" w:pos="720"/>
          <w:tab w:val="num" w:pos="993"/>
        </w:tabs>
        <w:ind w:left="1276"/>
        <w:jc w:val="both"/>
      </w:pPr>
      <w:r w:rsidRPr="006D27D0">
        <w:t>veikt liftu tehnisko apkopi vienu reizi mēnesī. Liftu tehniskā apkope ietver liftu mezglu un detaļu pārbaudi, tīrīšanu, eļļošanu un regulēšanu, liftu tehniskās dokumentācijas aizpildīšanu un citus darbus atbilstoši Līguma 1.pielikumam</w:t>
      </w:r>
      <w:r w:rsidR="007A502A">
        <w:rPr>
          <w:color w:val="000000"/>
          <w:spacing w:val="-1"/>
        </w:rPr>
        <w:t>“T</w:t>
      </w:r>
      <w:r w:rsidR="007A502A" w:rsidRPr="006D27D0">
        <w:t>ehnisk</w:t>
      </w:r>
      <w:r w:rsidR="007A502A">
        <w:t>ā</w:t>
      </w:r>
      <w:r w:rsidR="007A502A" w:rsidRPr="006D27D0">
        <w:t xml:space="preserve"> specifikācij</w:t>
      </w:r>
      <w:r w:rsidR="007A502A">
        <w:t>a”</w:t>
      </w:r>
      <w:r w:rsidRPr="006D27D0">
        <w:t xml:space="preserve">, izgatavotājrūpnīcas instrukcijām un </w:t>
      </w:r>
      <w:r w:rsidRPr="006D27D0">
        <w:lastRenderedPageBreak/>
        <w:t>normatīvo aktu prasībām. Tehniskās apkopes veikšanai nepieciešamo materiālu un rezerves daļu cena ir iekļauta ikmēneša maksā liftu tehniskās apkopes veikšanu;</w:t>
      </w:r>
    </w:p>
    <w:p w14:paraId="635C7E6F" w14:textId="77777777" w:rsidR="00A677D6" w:rsidRPr="006D27D0" w:rsidRDefault="00091C79" w:rsidP="00A677D6">
      <w:pPr>
        <w:pStyle w:val="Sarakstarindkopa"/>
        <w:numPr>
          <w:ilvl w:val="2"/>
          <w:numId w:val="26"/>
        </w:numPr>
        <w:tabs>
          <w:tab w:val="clear" w:pos="720"/>
        </w:tabs>
        <w:ind w:left="1276" w:hanging="709"/>
        <w:jc w:val="both"/>
        <w:rPr>
          <w:b/>
          <w:bCs/>
        </w:rPr>
      </w:pPr>
      <w:r w:rsidRPr="006D27D0">
        <w:t>nodrošināt avārijas dienesta pakalpojumus 24 stundas diennaktī;</w:t>
      </w:r>
    </w:p>
    <w:p w14:paraId="6E6B4A8D" w14:textId="77777777" w:rsidR="00A677D6" w:rsidRPr="006D27D0" w:rsidRDefault="00091C79" w:rsidP="00A677D6">
      <w:pPr>
        <w:pStyle w:val="Sarakstarindkopa"/>
        <w:numPr>
          <w:ilvl w:val="2"/>
          <w:numId w:val="26"/>
        </w:numPr>
        <w:tabs>
          <w:tab w:val="clear" w:pos="720"/>
        </w:tabs>
        <w:ind w:left="1276" w:hanging="709"/>
        <w:jc w:val="both"/>
        <w:rPr>
          <w:color w:val="000000"/>
        </w:rPr>
      </w:pPr>
      <w:r w:rsidRPr="006D27D0">
        <w:t xml:space="preserve">apkopes laikā izmantot materiālus un rezerves daļas, kuru cena ir iekļauta ikmēneša maksā par apkalpošanu: smērvielas un eļļas, mazgāšanas </w:t>
      </w:r>
      <w:r w:rsidRPr="006D27D0">
        <w:rPr>
          <w:color w:val="000000"/>
        </w:rPr>
        <w:t>līdzekļi, spuldzes, drošinātāji, kabīnes durvju piedziņas atsperes</w:t>
      </w:r>
      <w:r w:rsidRPr="006D27D0">
        <w:t xml:space="preserve"> u.c. atbilstoši izgatavotājrūpnīcas instrukcijām, normatīvo aktu prasībām</w:t>
      </w:r>
      <w:r w:rsidRPr="006D27D0">
        <w:rPr>
          <w:color w:val="000000"/>
        </w:rPr>
        <w:t>;</w:t>
      </w:r>
    </w:p>
    <w:p w14:paraId="25180872" w14:textId="77777777" w:rsidR="00A677D6" w:rsidRPr="006D27D0" w:rsidRDefault="00091C79" w:rsidP="00A677D6">
      <w:pPr>
        <w:pStyle w:val="Sarakstarindkopa"/>
        <w:numPr>
          <w:ilvl w:val="2"/>
          <w:numId w:val="26"/>
        </w:numPr>
        <w:tabs>
          <w:tab w:val="clear" w:pos="720"/>
        </w:tabs>
        <w:ind w:left="1276" w:hanging="709"/>
        <w:jc w:val="both"/>
      </w:pPr>
      <w:r w:rsidRPr="006D27D0">
        <w:t>nodrošināt liftu darbību atbilstoši liftu izgatavotājrūpnīcas instrukcijai;</w:t>
      </w:r>
    </w:p>
    <w:p w14:paraId="2608D5C2" w14:textId="77777777" w:rsidR="00A677D6" w:rsidRPr="006D27D0" w:rsidRDefault="00091C79" w:rsidP="00A677D6">
      <w:pPr>
        <w:pStyle w:val="Sarakstarindkopa"/>
        <w:numPr>
          <w:ilvl w:val="2"/>
          <w:numId w:val="26"/>
        </w:numPr>
        <w:tabs>
          <w:tab w:val="clear" w:pos="720"/>
        </w:tabs>
        <w:ind w:left="1276" w:hanging="709"/>
        <w:jc w:val="both"/>
      </w:pPr>
      <w:r w:rsidRPr="006D27D0">
        <w:rPr>
          <w:bCs/>
        </w:rPr>
        <w:t>saskaņot tehniskās apkopes veikšanas laiku ar pasūtītāja Pārstāvi;</w:t>
      </w:r>
    </w:p>
    <w:p w14:paraId="3BFD2CDF" w14:textId="77777777" w:rsidR="00A677D6" w:rsidRPr="006D27D0" w:rsidRDefault="00091C79" w:rsidP="00A677D6">
      <w:pPr>
        <w:pStyle w:val="Sarakstarindkopa"/>
        <w:numPr>
          <w:ilvl w:val="2"/>
          <w:numId w:val="26"/>
        </w:numPr>
        <w:tabs>
          <w:tab w:val="clear" w:pos="720"/>
        </w:tabs>
        <w:ind w:left="1276" w:hanging="709"/>
        <w:jc w:val="both"/>
      </w:pPr>
      <w:r w:rsidRPr="006D27D0">
        <w:t>pildīt lifta tehniskās apkopes žurnālu, kas glabājas pie Pasūtītāja, izdarot nepieciešamos ierakstus;</w:t>
      </w:r>
    </w:p>
    <w:p w14:paraId="7AAF4618" w14:textId="77777777" w:rsidR="00A677D6" w:rsidRPr="006D27D0" w:rsidRDefault="00091C79" w:rsidP="00A677D6">
      <w:pPr>
        <w:pStyle w:val="Sarakstarindkopa"/>
        <w:numPr>
          <w:ilvl w:val="2"/>
          <w:numId w:val="26"/>
        </w:numPr>
        <w:tabs>
          <w:tab w:val="clear" w:pos="720"/>
        </w:tabs>
        <w:ind w:left="1276" w:hanging="709"/>
        <w:jc w:val="both"/>
      </w:pPr>
      <w:r w:rsidRPr="006D27D0">
        <w:rPr>
          <w:bCs/>
        </w:rPr>
        <w:t>uzturēt kārtībā mašīntelpas, šahtas bedres un liftu iekārtas elektroinstalāciju līdz galvenajam svirslēdzim;</w:t>
      </w:r>
    </w:p>
    <w:p w14:paraId="3120F3D1" w14:textId="77777777" w:rsidR="00A677D6" w:rsidRPr="006D27D0" w:rsidRDefault="00091C79" w:rsidP="00A677D6">
      <w:pPr>
        <w:pStyle w:val="Sarakstarindkopa"/>
        <w:numPr>
          <w:ilvl w:val="2"/>
          <w:numId w:val="26"/>
        </w:numPr>
        <w:tabs>
          <w:tab w:val="clear" w:pos="720"/>
        </w:tabs>
        <w:ind w:left="1276" w:hanging="709"/>
        <w:jc w:val="both"/>
      </w:pPr>
      <w:r w:rsidRPr="006D27D0">
        <w:t>sagatavot liftus gadskārtējai pārbaudei un piedalīties tajā;</w:t>
      </w:r>
    </w:p>
    <w:p w14:paraId="58365E62" w14:textId="77777777" w:rsidR="00A677D6" w:rsidRPr="006D27D0" w:rsidRDefault="00091C79" w:rsidP="00A677D6">
      <w:pPr>
        <w:pStyle w:val="Sarakstarindkopa"/>
        <w:numPr>
          <w:ilvl w:val="2"/>
          <w:numId w:val="26"/>
        </w:numPr>
        <w:tabs>
          <w:tab w:val="clear" w:pos="720"/>
        </w:tabs>
        <w:ind w:left="1276" w:hanging="709"/>
        <w:jc w:val="both"/>
        <w:rPr>
          <w:color w:val="000000"/>
        </w:rPr>
      </w:pPr>
      <w:r w:rsidRPr="006D27D0">
        <w:t>nodrošināt sava pārstāvja piedalīšanos defekta akta sastādīšanā, kas radies lifta ļaunprātīga bojājuma vai ekspluatācijas apstākļu izmaiņu rezultātā (mitrums, ūdens tecēšana uz lifta iekārtu, ūdens šahtas bedrē un citi defekti) kā rezultātā ir radīti bojājumi lifta iekārtai;</w:t>
      </w:r>
    </w:p>
    <w:p w14:paraId="38CFBE0D" w14:textId="77777777" w:rsidR="00A677D6" w:rsidRPr="006D27D0" w:rsidRDefault="00091C79" w:rsidP="00A677D6">
      <w:pPr>
        <w:pStyle w:val="Sarakstarindkopa"/>
        <w:numPr>
          <w:ilvl w:val="2"/>
          <w:numId w:val="26"/>
        </w:numPr>
        <w:tabs>
          <w:tab w:val="clear" w:pos="720"/>
        </w:tabs>
        <w:ind w:left="1276" w:hanging="709"/>
        <w:jc w:val="both"/>
        <w:rPr>
          <w:color w:val="000000"/>
        </w:rPr>
      </w:pPr>
      <w:r w:rsidRPr="006D27D0">
        <w:t>apturēt lifta ekspluatāciju normatīvajos aktos paredzētos gadījumos, par to ziņojot Pasūtītājam;</w:t>
      </w:r>
    </w:p>
    <w:p w14:paraId="14BADA82" w14:textId="77777777" w:rsidR="00A677D6" w:rsidRPr="006D27D0" w:rsidRDefault="00091C79" w:rsidP="00A677D6">
      <w:pPr>
        <w:pStyle w:val="Sarakstarindkopa"/>
        <w:numPr>
          <w:ilvl w:val="2"/>
          <w:numId w:val="26"/>
        </w:numPr>
        <w:tabs>
          <w:tab w:val="clear" w:pos="720"/>
        </w:tabs>
        <w:ind w:left="1276" w:hanging="709"/>
        <w:jc w:val="both"/>
      </w:pPr>
      <w:r w:rsidRPr="006D27D0">
        <w:t xml:space="preserve">nodrošināt liftu </w:t>
      </w:r>
      <w:r w:rsidRPr="006D27D0">
        <w:t>remontdarbu veikšanu ar jaunām un nelietotām rezerves daļām, nodrošinot tām garantiju atbilstoši ražotāja noteiktajam garantijas termiņam;</w:t>
      </w:r>
    </w:p>
    <w:p w14:paraId="5F5D6246" w14:textId="77777777" w:rsidR="00A677D6" w:rsidRPr="006D27D0" w:rsidRDefault="00091C79" w:rsidP="00A677D6">
      <w:pPr>
        <w:pStyle w:val="Sarakstarindkopa"/>
        <w:numPr>
          <w:ilvl w:val="2"/>
          <w:numId w:val="26"/>
        </w:numPr>
        <w:tabs>
          <w:tab w:val="clear" w:pos="720"/>
        </w:tabs>
        <w:ind w:left="1276" w:hanging="709"/>
        <w:jc w:val="both"/>
      </w:pPr>
      <w:r w:rsidRPr="006D27D0">
        <w:t>pirms lifta remontdarbu veikšanas sagatavot defektu aktu un finanšu piedāvājumu-tāmi remontdarbu veikšanai, saskaņot to ar Pasūtītāju;</w:t>
      </w:r>
    </w:p>
    <w:p w14:paraId="1C900859" w14:textId="77777777" w:rsidR="00A677D6" w:rsidRPr="006D27D0" w:rsidRDefault="00091C79" w:rsidP="00A677D6">
      <w:pPr>
        <w:pStyle w:val="Sarakstarindkopa"/>
        <w:numPr>
          <w:ilvl w:val="2"/>
          <w:numId w:val="26"/>
        </w:numPr>
        <w:tabs>
          <w:tab w:val="clear" w:pos="720"/>
        </w:tabs>
        <w:ind w:left="1276" w:hanging="709"/>
        <w:jc w:val="both"/>
      </w:pPr>
      <w:r w:rsidRPr="006D27D0">
        <w:t>par saviem līdzekļiem attīrīt Pakalpojumu sniegšanas vietu, aizvākt būvgružus, Izpildītājam piederošo inventāru un darbarīkus;</w:t>
      </w:r>
    </w:p>
    <w:p w14:paraId="5C9D0DE8" w14:textId="77777777" w:rsidR="00A677D6" w:rsidRPr="006D27D0" w:rsidRDefault="00091C79" w:rsidP="00A677D6">
      <w:pPr>
        <w:pStyle w:val="Sarakstarindkopa"/>
        <w:numPr>
          <w:ilvl w:val="2"/>
          <w:numId w:val="26"/>
        </w:numPr>
        <w:tabs>
          <w:tab w:val="clear" w:pos="720"/>
        </w:tabs>
        <w:ind w:left="1276" w:hanging="709"/>
        <w:jc w:val="both"/>
      </w:pPr>
      <w:r w:rsidRPr="006D27D0">
        <w:t>iesniegt Pasūtītājam rēķinu par faktiski sniegtajiem Pakalpojumiem;</w:t>
      </w:r>
    </w:p>
    <w:p w14:paraId="102B5361" w14:textId="77777777" w:rsidR="00A677D6" w:rsidRPr="006D27D0" w:rsidRDefault="00091C79" w:rsidP="00A677D6">
      <w:pPr>
        <w:pStyle w:val="Sarakstarindkopa"/>
        <w:numPr>
          <w:ilvl w:val="2"/>
          <w:numId w:val="26"/>
        </w:numPr>
        <w:tabs>
          <w:tab w:val="clear" w:pos="720"/>
        </w:tabs>
        <w:ind w:left="1276" w:hanging="709"/>
        <w:jc w:val="both"/>
      </w:pPr>
      <w:r w:rsidRPr="006D27D0">
        <w:t>nodot Pasūtītājam visu ar Pakalpojumu sniegšanu saistīto dokumentāciju;</w:t>
      </w:r>
    </w:p>
    <w:p w14:paraId="692A5866" w14:textId="77777777" w:rsidR="00A677D6" w:rsidRPr="006D27D0" w:rsidRDefault="00091C79" w:rsidP="00A677D6">
      <w:pPr>
        <w:pStyle w:val="Sarakstarindkopa"/>
        <w:numPr>
          <w:ilvl w:val="2"/>
          <w:numId w:val="26"/>
        </w:numPr>
        <w:tabs>
          <w:tab w:val="clear" w:pos="720"/>
        </w:tabs>
        <w:ind w:left="1276" w:hanging="709"/>
        <w:jc w:val="both"/>
      </w:pPr>
      <w:r w:rsidRPr="006D27D0">
        <w:t>uzturēt garantijas saistības Līgumā noteiktajā garantijas termiņā un apjomā;</w:t>
      </w:r>
    </w:p>
    <w:p w14:paraId="188E28AF" w14:textId="77777777" w:rsidR="00A677D6" w:rsidRPr="006D27D0" w:rsidRDefault="00091C79" w:rsidP="00A677D6">
      <w:pPr>
        <w:pStyle w:val="Sarakstarindkopa"/>
        <w:numPr>
          <w:ilvl w:val="2"/>
          <w:numId w:val="26"/>
        </w:numPr>
        <w:tabs>
          <w:tab w:val="clear" w:pos="720"/>
        </w:tabs>
        <w:ind w:left="1276" w:hanging="709"/>
        <w:jc w:val="both"/>
      </w:pPr>
      <w:r w:rsidRPr="006D27D0">
        <w:t>sniegt Pasūtītājam informāciju, kas saistīta ar Pakalpojumu sniegšanu;</w:t>
      </w:r>
    </w:p>
    <w:p w14:paraId="20BB7D12" w14:textId="77777777" w:rsidR="00A677D6" w:rsidRPr="006D27D0" w:rsidRDefault="00091C79" w:rsidP="00A677D6">
      <w:pPr>
        <w:pStyle w:val="Sarakstarindkopa"/>
        <w:numPr>
          <w:ilvl w:val="2"/>
          <w:numId w:val="26"/>
        </w:numPr>
        <w:tabs>
          <w:tab w:val="clear" w:pos="720"/>
        </w:tabs>
        <w:ind w:left="1276" w:hanging="709"/>
        <w:jc w:val="both"/>
      </w:pPr>
      <w:r w:rsidRPr="006D27D0">
        <w:t xml:space="preserve">uzņemties atbildību par lifta tehnisko stāvokli un tā drošu lietošanu un apkopi atbilstoši  Ministru kabineta </w:t>
      </w:r>
      <w:r w:rsidR="00464AF3" w:rsidRPr="006D27D0">
        <w:t xml:space="preserve">2020.gada 17.novembra noteikumiem Nr. 679 „Liftu un vertikālo </w:t>
      </w:r>
      <w:proofErr w:type="spellStart"/>
      <w:r w:rsidR="00464AF3" w:rsidRPr="006D27D0">
        <w:t>cēlējplatformu</w:t>
      </w:r>
      <w:proofErr w:type="spellEnd"/>
      <w:r w:rsidR="00464AF3" w:rsidRPr="006D27D0">
        <w:t xml:space="preserve"> drošības un tehniskās uzraudzības noteikumi” (turpmāk – MK noteikumi Nr.679).</w:t>
      </w:r>
    </w:p>
    <w:bookmarkEnd w:id="1"/>
    <w:p w14:paraId="53B9D78E" w14:textId="77777777" w:rsidR="00A677D6" w:rsidRPr="006D27D0" w:rsidRDefault="00091C79" w:rsidP="00A677D6">
      <w:pPr>
        <w:pStyle w:val="Sarakstarindkopa"/>
        <w:numPr>
          <w:ilvl w:val="1"/>
          <w:numId w:val="26"/>
        </w:numPr>
        <w:shd w:val="clear" w:color="auto" w:fill="FFFFFF"/>
        <w:tabs>
          <w:tab w:val="clear" w:pos="360"/>
        </w:tabs>
        <w:ind w:hanging="737"/>
        <w:jc w:val="both"/>
        <w:rPr>
          <w:b/>
        </w:rPr>
      </w:pPr>
      <w:r w:rsidRPr="006D27D0">
        <w:t>Izpildītāja tiesības:</w:t>
      </w:r>
    </w:p>
    <w:p w14:paraId="1B8F4F62" w14:textId="77777777" w:rsidR="00A677D6" w:rsidRPr="006D27D0" w:rsidRDefault="00091C79" w:rsidP="00A677D6">
      <w:pPr>
        <w:pStyle w:val="Sarakstarindkopa"/>
        <w:numPr>
          <w:ilvl w:val="2"/>
          <w:numId w:val="26"/>
        </w:numPr>
        <w:shd w:val="clear" w:color="auto" w:fill="FFFFFF"/>
        <w:tabs>
          <w:tab w:val="clear" w:pos="720"/>
        </w:tabs>
        <w:ind w:left="1276" w:hanging="709"/>
        <w:jc w:val="both"/>
        <w:rPr>
          <w:b/>
        </w:rPr>
      </w:pPr>
      <w:r w:rsidRPr="006D27D0">
        <w:t>saņemt no Pasūtītāja informāciju, kas saistīta ar Pakalpojumu sniegšanu;</w:t>
      </w:r>
    </w:p>
    <w:p w14:paraId="63E5328C" w14:textId="77777777" w:rsidR="00A677D6" w:rsidRPr="006D27D0" w:rsidRDefault="00091C79" w:rsidP="00A677D6">
      <w:pPr>
        <w:pStyle w:val="Sarakstarindkopa"/>
        <w:numPr>
          <w:ilvl w:val="2"/>
          <w:numId w:val="26"/>
        </w:numPr>
        <w:shd w:val="clear" w:color="auto" w:fill="FFFFFF"/>
        <w:tabs>
          <w:tab w:val="clear" w:pos="720"/>
        </w:tabs>
        <w:ind w:left="1276" w:hanging="709"/>
        <w:jc w:val="both"/>
        <w:rPr>
          <w:b/>
        </w:rPr>
      </w:pPr>
      <w:r w:rsidRPr="006D27D0">
        <w:t>par kvalitatīvi sniegtiem Pakalpojumiem saņemt Līgumā noteikto samaksu</w:t>
      </w:r>
      <w:r w:rsidR="007A502A">
        <w:t>.</w:t>
      </w:r>
    </w:p>
    <w:p w14:paraId="6AD11DCB" w14:textId="77777777" w:rsidR="0079783C" w:rsidRPr="006D27D0" w:rsidRDefault="0079783C" w:rsidP="00331DE6">
      <w:pPr>
        <w:ind w:right="25"/>
        <w:jc w:val="both"/>
        <w:rPr>
          <w:color w:val="FF0000"/>
        </w:rPr>
      </w:pPr>
    </w:p>
    <w:p w14:paraId="7370D507" w14:textId="77777777" w:rsidR="004D632E" w:rsidRPr="006D27D0" w:rsidRDefault="00091C79" w:rsidP="005C750D">
      <w:pPr>
        <w:pStyle w:val="Sarakstarindkopa"/>
        <w:numPr>
          <w:ilvl w:val="0"/>
          <w:numId w:val="3"/>
        </w:numPr>
        <w:jc w:val="center"/>
      </w:pPr>
      <w:r w:rsidRPr="006D27D0">
        <w:rPr>
          <w:b/>
        </w:rPr>
        <w:t>Garantijas</w:t>
      </w:r>
    </w:p>
    <w:p w14:paraId="4AA9571E" w14:textId="77777777" w:rsidR="00161D56" w:rsidRPr="006D27D0" w:rsidRDefault="00091C79" w:rsidP="00106C16">
      <w:pPr>
        <w:pStyle w:val="Sarakstarindkopa"/>
        <w:numPr>
          <w:ilvl w:val="1"/>
          <w:numId w:val="3"/>
        </w:numPr>
        <w:shd w:val="clear" w:color="auto" w:fill="FFFFFF"/>
        <w:jc w:val="both"/>
        <w:rPr>
          <w:b/>
        </w:rPr>
      </w:pPr>
      <w:r w:rsidRPr="006D27D0">
        <w:t xml:space="preserve"> Izpildītājs garantē veikto remontdarbu</w:t>
      </w:r>
      <w:r w:rsidR="005F15BB">
        <w:t xml:space="preserve"> un tajos</w:t>
      </w:r>
      <w:r w:rsidRPr="006D27D0">
        <w:t xml:space="preserve"> izmantoto </w:t>
      </w:r>
      <w:r w:rsidR="007A502A">
        <w:t>rezerves daļu</w:t>
      </w:r>
      <w:r w:rsidRPr="006D27D0">
        <w:t xml:space="preserve"> kvalitāti 24 (divdesmit četrus) mēnešus no pieņemšanas – nodošanas akta parakstīšanas brīža.</w:t>
      </w:r>
    </w:p>
    <w:p w14:paraId="5D7FF130" w14:textId="77777777" w:rsidR="00161D56" w:rsidRPr="006D27D0" w:rsidRDefault="00091C79" w:rsidP="00106C16">
      <w:pPr>
        <w:pStyle w:val="Sarakstarindkopa"/>
        <w:numPr>
          <w:ilvl w:val="1"/>
          <w:numId w:val="3"/>
        </w:numPr>
        <w:shd w:val="clear" w:color="auto" w:fill="FFFFFF"/>
        <w:jc w:val="both"/>
      </w:pPr>
      <w:r w:rsidRPr="006D27D0">
        <w:t>Garantijas darbības laikā Izpildītājs apņemas 5 (piecu) darba dienu laikā par saviem līdzekļiem novērst jebkādus atklātos Pakalpojumu defektus, ja tie ir radušies nekvalitatīvi sniegtu Pakalpojumu dēļ vai izmantojot nekvalitatīvus materiālus</w:t>
      </w:r>
      <w:r w:rsidR="007A502A">
        <w:t>/</w:t>
      </w:r>
      <w:proofErr w:type="spellStart"/>
      <w:r w:rsidR="007A502A">
        <w:t>rezervesdaļas</w:t>
      </w:r>
      <w:proofErr w:type="spellEnd"/>
      <w:r w:rsidRPr="006D27D0">
        <w:t>.</w:t>
      </w:r>
    </w:p>
    <w:p w14:paraId="1054AFBB" w14:textId="77777777" w:rsidR="00161D56" w:rsidRPr="006D27D0" w:rsidRDefault="00091C79" w:rsidP="00106C16">
      <w:pPr>
        <w:pStyle w:val="Sarakstarindkopa"/>
        <w:numPr>
          <w:ilvl w:val="1"/>
          <w:numId w:val="3"/>
        </w:numPr>
        <w:shd w:val="clear" w:color="auto" w:fill="FFFFFF"/>
        <w:jc w:val="both"/>
      </w:pPr>
      <w:r w:rsidRPr="006D27D0">
        <w:t xml:space="preserve">Izpildītājs garantē, ka viņam ir visas nepieciešamās licences un atļaujas, kā arī attiecīgi kvalificēti darbinieki, lai pilnvērtīgi varētu veikt Līguma </w:t>
      </w:r>
      <w:r w:rsidRPr="006D27D0">
        <w:t>izpildi.</w:t>
      </w:r>
    </w:p>
    <w:p w14:paraId="1BE664FD" w14:textId="77777777" w:rsidR="00161D56" w:rsidRPr="006D27D0" w:rsidRDefault="00091C79" w:rsidP="00106C16">
      <w:pPr>
        <w:pStyle w:val="Sarakstarindkopa"/>
        <w:numPr>
          <w:ilvl w:val="1"/>
          <w:numId w:val="3"/>
        </w:numPr>
        <w:shd w:val="clear" w:color="auto" w:fill="FFFFFF"/>
        <w:jc w:val="both"/>
      </w:pPr>
      <w:r w:rsidRPr="006D27D0">
        <w:t>Izpildītājs garantē, ka savas darbības vai bezdarbības rezultātā tas nenodarīs nekādus kaitējumus ēku pārējam stāvoklim un apkārtējai teritorijai.</w:t>
      </w:r>
    </w:p>
    <w:p w14:paraId="70BCFF65" w14:textId="77777777" w:rsidR="00161D56" w:rsidRPr="006D27D0" w:rsidRDefault="00091C79" w:rsidP="00106C16">
      <w:pPr>
        <w:pStyle w:val="Sarakstarindkopa"/>
        <w:numPr>
          <w:ilvl w:val="1"/>
          <w:numId w:val="3"/>
        </w:numPr>
        <w:shd w:val="clear" w:color="auto" w:fill="FFFFFF"/>
        <w:jc w:val="both"/>
      </w:pPr>
      <w:r w:rsidRPr="006D27D0">
        <w:t xml:space="preserve">Gadījumā, ja Izpildītājs nenovērš defektus noteiktajā termiņā un termiņa nokavējums ir vismaz 10 (desmit) dienas, Pasūtītājs ir tiesīgs veikt šādu defektu novēršanu saviem </w:t>
      </w:r>
      <w:r w:rsidRPr="006D27D0">
        <w:lastRenderedPageBreak/>
        <w:t>spēkiem vai pieaicinot trešās personas. Izpildītājs šādā gadījumā atlīdzina Pasūtītājam visus ar defektu novēršanu saistītos izdevumus.</w:t>
      </w:r>
    </w:p>
    <w:p w14:paraId="1D9EBC75" w14:textId="77777777" w:rsidR="00800FCC" w:rsidRPr="006D27D0" w:rsidRDefault="00800FCC" w:rsidP="00F545AF">
      <w:pPr>
        <w:ind w:left="709" w:hanging="709"/>
        <w:jc w:val="both"/>
      </w:pPr>
    </w:p>
    <w:p w14:paraId="6DB0843B" w14:textId="77777777" w:rsidR="004D632E" w:rsidRPr="006D27D0" w:rsidRDefault="00091C79" w:rsidP="005C750D">
      <w:pPr>
        <w:numPr>
          <w:ilvl w:val="0"/>
          <w:numId w:val="3"/>
        </w:numPr>
        <w:tabs>
          <w:tab w:val="clear" w:pos="360"/>
        </w:tabs>
        <w:ind w:left="709" w:hanging="709"/>
        <w:jc w:val="center"/>
      </w:pPr>
      <w:r w:rsidRPr="006D27D0">
        <w:rPr>
          <w:b/>
          <w:bCs/>
        </w:rPr>
        <w:t>Pušu atbildība</w:t>
      </w:r>
    </w:p>
    <w:p w14:paraId="27CDC053" w14:textId="77777777" w:rsidR="00106C16" w:rsidRPr="006D27D0" w:rsidRDefault="00091C79" w:rsidP="00106C16">
      <w:pPr>
        <w:pStyle w:val="Sarakstarindkopa"/>
        <w:numPr>
          <w:ilvl w:val="1"/>
          <w:numId w:val="3"/>
        </w:numPr>
        <w:shd w:val="clear" w:color="auto" w:fill="FFFFFF"/>
        <w:jc w:val="both"/>
      </w:pPr>
      <w:r w:rsidRPr="006D27D0">
        <w:t xml:space="preserve"> Puses ir atbildīgas par Līgumā noteikto saistību izpildi saskaņā ar Līgumu</w:t>
      </w:r>
      <w:r w:rsidR="007A502A">
        <w:t xml:space="preserve"> un spēkā esošajiem</w:t>
      </w:r>
      <w:r w:rsidRPr="006D27D0">
        <w:t xml:space="preserve"> normatīvajiem aktiem.</w:t>
      </w:r>
    </w:p>
    <w:p w14:paraId="1B57F16B" w14:textId="77777777" w:rsidR="00106C16" w:rsidRPr="006D27D0" w:rsidRDefault="00091C79" w:rsidP="00106C16">
      <w:pPr>
        <w:pStyle w:val="Sarakstarindkopa"/>
        <w:numPr>
          <w:ilvl w:val="1"/>
          <w:numId w:val="3"/>
        </w:numPr>
        <w:shd w:val="clear" w:color="auto" w:fill="FFFFFF"/>
        <w:jc w:val="both"/>
      </w:pPr>
      <w:r w:rsidRPr="006D27D0">
        <w:t xml:space="preserve"> Puse, kura nav izpildījusi vai nav pienācīgi izpildījusi savas Līgumā noteiktās saistības, pilnā mērā atlīdzina visus zaudējumus, kas šajā sakarā nodarīti otrai Pusei.</w:t>
      </w:r>
    </w:p>
    <w:p w14:paraId="17D5515E" w14:textId="77777777" w:rsidR="00106C16" w:rsidRPr="006D27D0" w:rsidRDefault="00091C79" w:rsidP="00106C16">
      <w:pPr>
        <w:pStyle w:val="Sarakstarindkopa"/>
        <w:numPr>
          <w:ilvl w:val="1"/>
          <w:numId w:val="3"/>
        </w:numPr>
        <w:shd w:val="clear" w:color="auto" w:fill="FFFFFF"/>
        <w:tabs>
          <w:tab w:val="clear" w:pos="360"/>
        </w:tabs>
        <w:jc w:val="both"/>
      </w:pPr>
      <w:bookmarkStart w:id="2" w:name="_Hlk83124810"/>
      <w:r w:rsidRPr="006D27D0">
        <w:t xml:space="preserve">Ja Izpildītājs savas vainas dēļ nesniedz Pakalpojumus Līgumā noteiktajā termiņā, Pasūtītājs ir tiesīgs pieprasīt, lai Izpildītājs maksā Pasūtītājam līgumsodu 25,00 EUR (divdesmit pieci </w:t>
      </w:r>
      <w:proofErr w:type="spellStart"/>
      <w:r w:rsidRPr="006D27D0">
        <w:t>euro</w:t>
      </w:r>
      <w:proofErr w:type="spellEnd"/>
      <w:r w:rsidRPr="006D27D0">
        <w:t>, nulle centi) apmērā.</w:t>
      </w:r>
    </w:p>
    <w:p w14:paraId="6D9F3F2A" w14:textId="77777777" w:rsidR="00106C16" w:rsidRPr="006D27D0" w:rsidRDefault="00091C79" w:rsidP="00106C16">
      <w:pPr>
        <w:pStyle w:val="Sarakstarindkopa"/>
        <w:numPr>
          <w:ilvl w:val="1"/>
          <w:numId w:val="3"/>
        </w:numPr>
        <w:shd w:val="clear" w:color="auto" w:fill="FFFFFF"/>
        <w:tabs>
          <w:tab w:val="clear" w:pos="360"/>
        </w:tabs>
        <w:jc w:val="both"/>
      </w:pPr>
      <w:r w:rsidRPr="006D27D0">
        <w:t>Ja Izpildītāja vainas dēļ nepieciešams liftu papildu remonts, Izpildītājs šādam remontam nepieciešamo materiālu iegādi un remontu veic par saviem līdzekļiem.</w:t>
      </w:r>
    </w:p>
    <w:bookmarkEnd w:id="2"/>
    <w:p w14:paraId="11471B0F" w14:textId="77777777" w:rsidR="00106C16" w:rsidRPr="006D27D0" w:rsidRDefault="00091C79" w:rsidP="00106C16">
      <w:pPr>
        <w:pStyle w:val="Sarakstarindkopa"/>
        <w:numPr>
          <w:ilvl w:val="1"/>
          <w:numId w:val="3"/>
        </w:numPr>
        <w:shd w:val="clear" w:color="auto" w:fill="FFFFFF"/>
        <w:tabs>
          <w:tab w:val="clear" w:pos="360"/>
        </w:tabs>
        <w:jc w:val="both"/>
      </w:pPr>
      <w:r w:rsidRPr="006D27D0">
        <w:t>Ja Pasūtītājs kavē Līgumā noteikto maksājuma termiņu, Izpildītājs ir tiesīgs pieprasīt, lai Pasūtītājs maksā Izpildītājam līgumsodu 0,5 % (nulle, komats, pieci procenti) apmērā no nokavēto maksājumu summas par katru nokavēto dienu, bet ne vairāk kā 10% (desmit procenti) no kopējās nokavēto maksājumu summas.</w:t>
      </w:r>
    </w:p>
    <w:p w14:paraId="6FE5B808" w14:textId="77777777" w:rsidR="00106C16" w:rsidRPr="006D27D0" w:rsidRDefault="00091C79" w:rsidP="00106C16">
      <w:pPr>
        <w:pStyle w:val="Sarakstarindkopa"/>
        <w:numPr>
          <w:ilvl w:val="1"/>
          <w:numId w:val="3"/>
        </w:numPr>
        <w:shd w:val="clear" w:color="auto" w:fill="FFFFFF"/>
        <w:tabs>
          <w:tab w:val="clear" w:pos="360"/>
        </w:tabs>
        <w:jc w:val="both"/>
      </w:pPr>
      <w:r w:rsidRPr="006D27D0">
        <w:t>Līgumsoda samaksa neatbrīvo vainīgo Pusi no Līgumā uzņemtajām saistībām un līgumsods netiek ieskaitīts zaudējumu apmērā.</w:t>
      </w:r>
    </w:p>
    <w:p w14:paraId="5AD203D7" w14:textId="77777777" w:rsidR="00106C16" w:rsidRPr="006D27D0" w:rsidRDefault="00091C79" w:rsidP="00106C16">
      <w:pPr>
        <w:pStyle w:val="Sarakstarindkopa"/>
        <w:numPr>
          <w:ilvl w:val="1"/>
          <w:numId w:val="3"/>
        </w:numPr>
        <w:shd w:val="clear" w:color="auto" w:fill="FFFFFF"/>
        <w:tabs>
          <w:tab w:val="clear" w:pos="360"/>
        </w:tabs>
        <w:jc w:val="both"/>
      </w:pPr>
      <w:r w:rsidRPr="006D27D0">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w:t>
      </w:r>
      <w:r w:rsidRPr="006D27D0">
        <w:t>redzēt, noslēdzot šo Līgumu.</w:t>
      </w:r>
    </w:p>
    <w:p w14:paraId="45EA2F8A" w14:textId="77777777" w:rsidR="00F407D5" w:rsidRPr="006D27D0" w:rsidRDefault="00F407D5" w:rsidP="00456F84">
      <w:pPr>
        <w:widowControl w:val="0"/>
        <w:shd w:val="clear" w:color="auto" w:fill="FFFFFF"/>
        <w:adjustRightInd w:val="0"/>
        <w:spacing w:line="274" w:lineRule="exact"/>
        <w:jc w:val="both"/>
      </w:pPr>
    </w:p>
    <w:p w14:paraId="442E9235" w14:textId="77777777" w:rsidR="00F407D5" w:rsidRPr="005C750D" w:rsidRDefault="00091C79" w:rsidP="00921F51">
      <w:pPr>
        <w:pStyle w:val="Pamattekstsaratkpi"/>
        <w:widowControl w:val="0"/>
        <w:numPr>
          <w:ilvl w:val="0"/>
          <w:numId w:val="4"/>
        </w:numPr>
        <w:spacing w:after="0"/>
        <w:jc w:val="center"/>
        <w:rPr>
          <w:b/>
          <w:color w:val="000000" w:themeColor="text1"/>
          <w:sz w:val="24"/>
          <w:szCs w:val="24"/>
        </w:rPr>
      </w:pPr>
      <w:r w:rsidRPr="006D27D0">
        <w:rPr>
          <w:b/>
          <w:color w:val="000000" w:themeColor="text1"/>
          <w:sz w:val="24"/>
          <w:szCs w:val="24"/>
        </w:rPr>
        <w:t>Apakšuzņēmēju un speciālistu nomaiņas kārtība</w:t>
      </w:r>
    </w:p>
    <w:p w14:paraId="49ABC342" w14:textId="77777777" w:rsidR="006F76AB" w:rsidRPr="006D27D0" w:rsidRDefault="00091C79" w:rsidP="003A158B">
      <w:pPr>
        <w:pStyle w:val="Sarakstarindkopa"/>
        <w:widowControl w:val="0"/>
        <w:numPr>
          <w:ilvl w:val="1"/>
          <w:numId w:val="4"/>
        </w:numPr>
        <w:suppressAutoHyphens/>
        <w:jc w:val="both"/>
      </w:pPr>
      <w:r w:rsidRPr="006D27D0">
        <w:t xml:space="preserve">Speciālistu nomaiņa pieļaujama tikai Līgumā noteiktajā kārtībā un gadījumos, ja ir saņemta Pasūtītāja rakstveida piekrišana attiecīgā </w:t>
      </w:r>
      <w:r w:rsidRPr="006D27D0">
        <w:t>speciālista nomaiņai. Pasūtītājs dod piekrišanu, ja tiek ievēroti Publisko iepirkumu likuma 62.pantā paredzētie nosacījumi iepirkuma procedūrā izraudzītā personāla maiņai. Šādā gadījumā nav jāveic grozījumi Līgumā.</w:t>
      </w:r>
    </w:p>
    <w:p w14:paraId="5D6EAA2B" w14:textId="77777777" w:rsidR="006F76AB" w:rsidRPr="006D27D0" w:rsidRDefault="00091C79" w:rsidP="003A158B">
      <w:pPr>
        <w:pStyle w:val="Sarakstarindkopa"/>
        <w:widowControl w:val="0"/>
        <w:numPr>
          <w:ilvl w:val="1"/>
          <w:numId w:val="4"/>
        </w:numPr>
        <w:suppressAutoHyphens/>
        <w:jc w:val="both"/>
      </w:pPr>
      <w:r w:rsidRPr="006D27D0">
        <w:t xml:space="preserve">Izpildītājs nav tiesīgs bez saskaņošanas ar Pasūtītāju veikt iepirkumā iesniegto speciālistu vai apakšuzņēmēju nomaiņu un/vai iesaistīt papildu Apakšuzņēmējus Līguma izpildē. </w:t>
      </w:r>
    </w:p>
    <w:p w14:paraId="798322BD" w14:textId="77777777" w:rsidR="006F76AB" w:rsidRPr="006D27D0" w:rsidRDefault="00091C79" w:rsidP="003A158B">
      <w:pPr>
        <w:pStyle w:val="Sarakstarindkopa"/>
        <w:widowControl w:val="0"/>
        <w:numPr>
          <w:ilvl w:val="1"/>
          <w:numId w:val="4"/>
        </w:numPr>
        <w:suppressAutoHyphens/>
        <w:jc w:val="both"/>
      </w:pPr>
      <w:r w:rsidRPr="006D27D0">
        <w:t xml:space="preserve">Ja Izpildītājs vēlas veikt tāda apakšuzņēmēja nomaiņu, kurš tā piedāvājumā norādīts kā apakšuzņēmējs, kura veicamās līguma daļas vērtība ir 10 000 </w:t>
      </w:r>
      <w:proofErr w:type="spellStart"/>
      <w:r w:rsidRPr="006D27D0">
        <w:rPr>
          <w:i/>
        </w:rPr>
        <w:t>euro</w:t>
      </w:r>
      <w:proofErr w:type="spellEnd"/>
      <w:r w:rsidRPr="006D27D0">
        <w:rPr>
          <w:i/>
        </w:rPr>
        <w:t xml:space="preserve"> </w:t>
      </w:r>
      <w:r w:rsidRPr="006D27D0">
        <w:t xml:space="preserve">(desmit tūkstoši </w:t>
      </w:r>
      <w:proofErr w:type="spellStart"/>
      <w:r w:rsidRPr="006D27D0">
        <w:rPr>
          <w:i/>
        </w:rPr>
        <w:t>euro</w:t>
      </w:r>
      <w:proofErr w:type="spellEnd"/>
      <w:r w:rsidRPr="006D27D0">
        <w:rPr>
          <w:i/>
        </w:rPr>
        <w:t>)</w:t>
      </w:r>
      <w:r w:rsidRPr="006D27D0">
        <w:t xml:space="preserve"> vai lielāka, vai jauna apakšuzņēmēja iesaistīšanu, kura veicamās līguma daļas vērtība plānota 10 000 </w:t>
      </w:r>
      <w:proofErr w:type="spellStart"/>
      <w:r w:rsidRPr="006D27D0">
        <w:rPr>
          <w:i/>
        </w:rPr>
        <w:t>euro</w:t>
      </w:r>
      <w:proofErr w:type="spellEnd"/>
      <w:r w:rsidRPr="006D27D0">
        <w:t xml:space="preserve"> (desmit tūkstoši </w:t>
      </w:r>
      <w:proofErr w:type="spellStart"/>
      <w:r w:rsidRPr="006D27D0">
        <w:rPr>
          <w:i/>
        </w:rPr>
        <w:t>euro</w:t>
      </w:r>
      <w:proofErr w:type="spellEnd"/>
      <w:r w:rsidRPr="006D27D0">
        <w:t xml:space="preserve">) vai lielāka, tad Izpildītājam jāiesniedz rakstveida iesniegums </w:t>
      </w:r>
      <w:r w:rsidRPr="006D27D0">
        <w:t>Pasūtītājam, norādot ziņas par apakšuzņēmēju un tam nododamo līguma daļu - daļas nosaukumus un izpildāmās daļas apjomu naudas izteiksmē, un jāsaņem Pasūtītāja rakstveida piekrišana.</w:t>
      </w:r>
    </w:p>
    <w:p w14:paraId="36D894D0" w14:textId="77777777" w:rsidR="006F76AB" w:rsidRPr="006D27D0" w:rsidRDefault="00091C79" w:rsidP="003A158B">
      <w:pPr>
        <w:pStyle w:val="Sarakstarindkopa"/>
        <w:widowControl w:val="0"/>
        <w:numPr>
          <w:ilvl w:val="1"/>
          <w:numId w:val="4"/>
        </w:numPr>
        <w:suppressAutoHyphens/>
        <w:jc w:val="both"/>
      </w:pPr>
      <w:r w:rsidRPr="006D27D0">
        <w:t xml:space="preserve">Pasūtītājs nepiekrīt speciālistu nomaiņai Līgumā norādītajos gadījumos un gadījumos, kad attiecīgā speciālista nomaiņai piedāvātais speciālists neatbilst Iepirkuma dokumentos Izpildītāja piesaistītajiem speciālistiem izvirzītajām prasībām vai tam nav vismaz tādas pašas kvalifikācijas un pieredzes kā speciālistiem, kas tika vērtēti – iesniegti un atzīti par atbilstošiem iepirkumā. </w:t>
      </w:r>
    </w:p>
    <w:p w14:paraId="2DD1B59F" w14:textId="77777777" w:rsidR="006F76AB" w:rsidRPr="006D27D0" w:rsidRDefault="00091C79" w:rsidP="00FD669B">
      <w:pPr>
        <w:pStyle w:val="Default"/>
        <w:numPr>
          <w:ilvl w:val="1"/>
          <w:numId w:val="4"/>
        </w:numPr>
        <w:jc w:val="both"/>
        <w:rPr>
          <w:color w:val="auto"/>
          <w:lang w:eastAsia="en-US"/>
        </w:rPr>
      </w:pPr>
      <w:r w:rsidRPr="006D27D0">
        <w:rPr>
          <w:color w:val="auto"/>
        </w:rPr>
        <w:t>Pasūtītājs nepiekrīt piedāvājumā norādītā apakšuzņēmēja nomaiņai, ja pastāv kāds no šādiem nosacījumiem:</w:t>
      </w:r>
    </w:p>
    <w:p w14:paraId="6131683B" w14:textId="77777777" w:rsidR="006F76AB" w:rsidRPr="006D27D0" w:rsidRDefault="00091C79" w:rsidP="00FD669B">
      <w:pPr>
        <w:pStyle w:val="Style1"/>
        <w:numPr>
          <w:ilvl w:val="2"/>
          <w:numId w:val="4"/>
        </w:numPr>
        <w:rPr>
          <w:sz w:val="24"/>
          <w:szCs w:val="24"/>
        </w:rPr>
      </w:pPr>
      <w:r w:rsidRPr="006D27D0">
        <w:rPr>
          <w:sz w:val="24"/>
          <w:szCs w:val="24"/>
        </w:rPr>
        <w:t>Izpildītāja piedāvātais apakšuzņēmējs neatbilst tām Iepirkuma dokumentos noteiktajām prasībām, kas attiecas uz Izpildītāja apakšuzņēmēju;</w:t>
      </w:r>
    </w:p>
    <w:p w14:paraId="3F78869C" w14:textId="77777777" w:rsidR="006F76AB" w:rsidRPr="006D27D0" w:rsidRDefault="00091C79" w:rsidP="00FD669B">
      <w:pPr>
        <w:pStyle w:val="Style1"/>
        <w:numPr>
          <w:ilvl w:val="2"/>
          <w:numId w:val="4"/>
        </w:numPr>
        <w:rPr>
          <w:sz w:val="24"/>
          <w:szCs w:val="24"/>
        </w:rPr>
      </w:pPr>
      <w:r w:rsidRPr="006D27D0">
        <w:rPr>
          <w:sz w:val="24"/>
          <w:szCs w:val="24"/>
        </w:rPr>
        <w:t xml:space="preserve">tiek nomainīts apakšuzņēmējs, uz kura iespējām Izpildītājs balstījies, lai apliecinātu savas kvalifikācijas atbilstību Iepirkuma dokumentos noteiktajām prasībām, un piedāvātajam apakšuzņēmējam nav vismaz tāda pati kvalifikācija, uz kādu Iepirkumā </w:t>
      </w:r>
      <w:r w:rsidRPr="006D27D0">
        <w:rPr>
          <w:sz w:val="24"/>
          <w:szCs w:val="24"/>
        </w:rPr>
        <w:lastRenderedPageBreak/>
        <w:t>izraudzītais pretendents atsaucies, apliecinot savu atbilstību Iepirkumā noteiktajām prasībām, vai apakšuzņēmējs atbilst Publisko iepirkumu likuma 42. panta otrajā daļā minētajiem pretendentu izslēgšanas iemesliem, kas tika pārbaudīti Iepirkumā;</w:t>
      </w:r>
    </w:p>
    <w:p w14:paraId="0DD0ED16" w14:textId="0244CDD8" w:rsidR="006F76AB" w:rsidRPr="006D27D0" w:rsidRDefault="00091C79" w:rsidP="00FD669B">
      <w:pPr>
        <w:pStyle w:val="Style1"/>
        <w:numPr>
          <w:ilvl w:val="2"/>
          <w:numId w:val="4"/>
        </w:numPr>
        <w:rPr>
          <w:sz w:val="24"/>
          <w:szCs w:val="24"/>
        </w:rPr>
      </w:pPr>
      <w:r w:rsidRPr="006D27D0">
        <w:rPr>
          <w:sz w:val="24"/>
          <w:szCs w:val="24"/>
        </w:rPr>
        <w:t xml:space="preserve">piedāvātais apakšuzņēmējs, kura sniedzamās līguma daļas vērtība ir vismaz 10 000 </w:t>
      </w:r>
      <w:proofErr w:type="spellStart"/>
      <w:r w:rsidRPr="006D27D0">
        <w:rPr>
          <w:i/>
          <w:sz w:val="24"/>
          <w:szCs w:val="24"/>
        </w:rPr>
        <w:t>euro</w:t>
      </w:r>
      <w:proofErr w:type="spellEnd"/>
      <w:r w:rsidRPr="006D27D0">
        <w:rPr>
          <w:sz w:val="24"/>
          <w:szCs w:val="24"/>
        </w:rPr>
        <w:t xml:space="preserve"> (desmit tūkstoši </w:t>
      </w:r>
      <w:proofErr w:type="spellStart"/>
      <w:r w:rsidRPr="006D27D0">
        <w:rPr>
          <w:i/>
          <w:sz w:val="24"/>
          <w:szCs w:val="24"/>
        </w:rPr>
        <w:t>euro</w:t>
      </w:r>
      <w:proofErr w:type="spellEnd"/>
      <w:r w:rsidRPr="006D27D0">
        <w:rPr>
          <w:sz w:val="24"/>
          <w:szCs w:val="24"/>
        </w:rPr>
        <w:t xml:space="preserve">), atbilst Publisko iepirkumu likuma </w:t>
      </w:r>
      <w:r w:rsidR="006F76AB" w:rsidRPr="00091C79">
        <w:rPr>
          <w:rFonts w:eastAsiaTheme="majorEastAsia"/>
          <w:sz w:val="24"/>
          <w:szCs w:val="24"/>
        </w:rPr>
        <w:t>42. panta</w:t>
      </w:r>
      <w:r w:rsidRPr="006D27D0">
        <w:rPr>
          <w:sz w:val="24"/>
          <w:szCs w:val="24"/>
        </w:rPr>
        <w:t xml:space="preserve"> otrajā daļā minētajiem pretendentu izslēgšanas iemesliem, kas tika pārbaudīti Iepirkumā;</w:t>
      </w:r>
    </w:p>
    <w:p w14:paraId="23241360" w14:textId="77777777" w:rsidR="006F76AB" w:rsidRPr="006D27D0" w:rsidRDefault="00091C79" w:rsidP="00FD669B">
      <w:pPr>
        <w:pStyle w:val="Style1"/>
        <w:numPr>
          <w:ilvl w:val="2"/>
          <w:numId w:val="4"/>
        </w:numPr>
        <w:rPr>
          <w:sz w:val="24"/>
          <w:szCs w:val="24"/>
        </w:rPr>
      </w:pPr>
      <w:r w:rsidRPr="006D27D0">
        <w:rPr>
          <w:sz w:val="24"/>
          <w:szCs w:val="24"/>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3A080E0F" w14:textId="77777777" w:rsidR="006F76AB" w:rsidRPr="006D27D0" w:rsidRDefault="00091C79" w:rsidP="00FD669B">
      <w:pPr>
        <w:pStyle w:val="Sarakstarindkopa"/>
        <w:widowControl w:val="0"/>
        <w:numPr>
          <w:ilvl w:val="1"/>
          <w:numId w:val="4"/>
        </w:numPr>
        <w:suppressAutoHyphens/>
        <w:jc w:val="both"/>
      </w:pPr>
      <w:r w:rsidRPr="006D27D0">
        <w:t xml:space="preserve">Gadījumā, ja Izpildītājs vēlas piesaistīt vai nomainīt kādu speciālistu vai apakšuzņēmēju, tam jāiesniedz Pasūtītājam iepirkumā noteiktie uz attiecīgo prasību attiecināmie dokumenti. </w:t>
      </w:r>
    </w:p>
    <w:p w14:paraId="62103A87" w14:textId="77777777" w:rsidR="006F76AB" w:rsidRPr="00267C0C" w:rsidRDefault="00091C79" w:rsidP="00267C0C">
      <w:pPr>
        <w:pStyle w:val="Default"/>
        <w:numPr>
          <w:ilvl w:val="1"/>
          <w:numId w:val="4"/>
        </w:numPr>
        <w:jc w:val="both"/>
        <w:rPr>
          <w:color w:val="auto"/>
          <w:lang w:eastAsia="en-US"/>
        </w:rPr>
      </w:pPr>
      <w:r w:rsidRPr="006D27D0">
        <w:rPr>
          <w:color w:val="auto"/>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23A22828" w14:textId="77777777" w:rsidR="006F76AB" w:rsidRPr="006D27D0" w:rsidRDefault="00091C79" w:rsidP="007700AA">
      <w:pPr>
        <w:pStyle w:val="Sarakstarindkopa"/>
        <w:widowControl w:val="0"/>
        <w:numPr>
          <w:ilvl w:val="1"/>
          <w:numId w:val="4"/>
        </w:numPr>
        <w:suppressAutoHyphens/>
        <w:jc w:val="both"/>
      </w:pPr>
      <w:r w:rsidRPr="006D27D0">
        <w:t xml:space="preserve">Pasūtītājs pieņem lēmumu atļaut vai atteikt Speciālistu sarakstā norādīto speciālistu un/vai Apakšuzņēmēju nomaiņu vai jaunu Apakšuzņēmēju un/vai speciālistu iesaistīšanu Līguma izpildē, ne vēlāk kā 5 (piecu) darbadienu laikā no dienas, kad Pasūtītājs ir saņēmis visu informāciju un dokumentus, kas nepieciešami lēmuma pieņemšanai saskaņā ar Līguma un PIL 62. panta noteikumiem. Par pieņemto lēmumu Pasūtītājs rakstveidā paziņo Izpildītājam. </w:t>
      </w:r>
    </w:p>
    <w:p w14:paraId="1EEB5B94" w14:textId="77777777" w:rsidR="006F76AB" w:rsidRDefault="00091C79" w:rsidP="007700AA">
      <w:pPr>
        <w:pStyle w:val="Sarakstarindkopa"/>
        <w:widowControl w:val="0"/>
        <w:numPr>
          <w:ilvl w:val="1"/>
          <w:numId w:val="4"/>
        </w:numPr>
        <w:suppressAutoHyphens/>
        <w:jc w:val="both"/>
      </w:pPr>
      <w:r w:rsidRPr="006D27D0">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w:t>
      </w:r>
    </w:p>
    <w:p w14:paraId="4624F676" w14:textId="77777777" w:rsidR="00267C0C" w:rsidRPr="006D27D0" w:rsidRDefault="00267C0C" w:rsidP="00267C0C">
      <w:pPr>
        <w:pStyle w:val="Sarakstarindkopa"/>
        <w:widowControl w:val="0"/>
        <w:suppressAutoHyphens/>
        <w:ind w:left="360"/>
        <w:jc w:val="both"/>
      </w:pPr>
    </w:p>
    <w:p w14:paraId="130FE177" w14:textId="77777777" w:rsidR="00697CA3" w:rsidRPr="006D27D0" w:rsidRDefault="00091C79" w:rsidP="00267C0C">
      <w:pPr>
        <w:numPr>
          <w:ilvl w:val="0"/>
          <w:numId w:val="4"/>
        </w:numPr>
        <w:tabs>
          <w:tab w:val="clear" w:pos="360"/>
        </w:tabs>
        <w:spacing w:line="259" w:lineRule="auto"/>
        <w:jc w:val="center"/>
        <w:rPr>
          <w:b/>
          <w:bCs/>
          <w:color w:val="000000" w:themeColor="text1"/>
        </w:rPr>
      </w:pPr>
      <w:r w:rsidRPr="006D27D0">
        <w:rPr>
          <w:b/>
          <w:bCs/>
          <w:color w:val="000000" w:themeColor="text1"/>
        </w:rPr>
        <w:t xml:space="preserve">Līguma </w:t>
      </w:r>
      <w:r w:rsidR="00BF1D4C" w:rsidRPr="006D27D0">
        <w:rPr>
          <w:b/>
          <w:bCs/>
          <w:color w:val="000000"/>
        </w:rPr>
        <w:t>spēkā stāšanās, grozīšanas un izbeigšanas kārtība</w:t>
      </w:r>
    </w:p>
    <w:p w14:paraId="6349487A" w14:textId="77777777" w:rsidR="002C16B4" w:rsidRPr="00ED7DFD" w:rsidRDefault="00091C79" w:rsidP="002C16B4">
      <w:pPr>
        <w:numPr>
          <w:ilvl w:val="1"/>
          <w:numId w:val="4"/>
        </w:numPr>
        <w:suppressAutoHyphens/>
        <w:jc w:val="both"/>
        <w:rPr>
          <w:b/>
        </w:rPr>
      </w:pPr>
      <w:r w:rsidRPr="00ED7DFD">
        <w:t xml:space="preserve">Šis Līgums stājas spēkā tā abpusējas parakstīšanas dienā un ir spēkā </w:t>
      </w:r>
      <w:r w:rsidRPr="00ED7DFD">
        <w:rPr>
          <w:b/>
        </w:rPr>
        <w:t>36 (trīsdesmit sešus)</w:t>
      </w:r>
      <w:r w:rsidRPr="00ED7DFD">
        <w:t xml:space="preserve"> mēnešus vai līdz summas sasniegšanai, atkarībā kurš no nosacījumiem iestājas pirmais.</w:t>
      </w:r>
    </w:p>
    <w:p w14:paraId="0D6E5DA5" w14:textId="77777777" w:rsidR="000D3E4F" w:rsidRPr="000D3E4F" w:rsidRDefault="00091C79" w:rsidP="000D3E4F">
      <w:pPr>
        <w:numPr>
          <w:ilvl w:val="1"/>
          <w:numId w:val="4"/>
        </w:numPr>
        <w:ind w:right="-149"/>
        <w:jc w:val="both"/>
      </w:pPr>
      <w:r w:rsidRPr="006D27D0">
        <w:t>Līgumu var izbeigt, Pusēm par to savstarpēji rakstveidā vienojoties.</w:t>
      </w:r>
    </w:p>
    <w:p w14:paraId="5E0B36F1" w14:textId="77777777" w:rsidR="00D2356D" w:rsidRPr="006D27D0" w:rsidRDefault="00091C79" w:rsidP="00267C0C">
      <w:pPr>
        <w:pStyle w:val="Pamattekstsaratkpi"/>
        <w:numPr>
          <w:ilvl w:val="1"/>
          <w:numId w:val="4"/>
        </w:numPr>
        <w:spacing w:after="0"/>
        <w:jc w:val="both"/>
        <w:rPr>
          <w:sz w:val="24"/>
          <w:szCs w:val="24"/>
        </w:rPr>
      </w:pPr>
      <w:r w:rsidRPr="006D27D0">
        <w:rPr>
          <w:sz w:val="24"/>
          <w:szCs w:val="24"/>
        </w:rPr>
        <w:t>Līgumu var grozīt vai papildināt, Pusēm rakstveidā vienojoties, ievērojot Publisko iepirkumu likuma 61.panta noteikumus, tai skaitā gadījumos, kad:</w:t>
      </w:r>
    </w:p>
    <w:p w14:paraId="6F4797A3" w14:textId="77777777" w:rsidR="00D2356D" w:rsidRPr="006D27D0" w:rsidRDefault="00091C79" w:rsidP="00267C0C">
      <w:pPr>
        <w:pStyle w:val="Pamattekstsaratkpi"/>
        <w:numPr>
          <w:ilvl w:val="2"/>
          <w:numId w:val="4"/>
        </w:numPr>
        <w:spacing w:after="0"/>
        <w:jc w:val="both"/>
        <w:rPr>
          <w:sz w:val="24"/>
          <w:szCs w:val="24"/>
        </w:rPr>
      </w:pPr>
      <w:r w:rsidRPr="006D27D0">
        <w:rPr>
          <w:noProof/>
          <w:sz w:val="24"/>
          <w:szCs w:val="24"/>
        </w:rPr>
        <w:t>Izpildītāju aizstāj ar citu izpildītāju, atbilstoši komerctiesību jomas normatīvo aktu noteikumiem par komersantu reorganizāciju un uzņēmuma pāreju, un šis izpildītājs atbilst paziņojumā par līgumu vai ieprikumu procedūras dokumentos noteiktajām kvalifikācijas prasībām, un uz to neattiecas Publisko ieprikumu likuma 42.panta otrajā daļā paredzētie izslēgšanas noteikumi, kā arī tie Publisko ieprikumu likuma 42.panta otrajā daļā paredzētie izslēgšanas noteikumi, kurus Pasūtītājs sākotnēji ietvēris paziņojumā p</w:t>
      </w:r>
      <w:r w:rsidRPr="006D27D0">
        <w:rPr>
          <w:noProof/>
          <w:sz w:val="24"/>
          <w:szCs w:val="24"/>
        </w:rPr>
        <w:t>ar līgumu vai iepirkuma procedūras dokumentos;</w:t>
      </w:r>
    </w:p>
    <w:p w14:paraId="28912B1F" w14:textId="77777777" w:rsidR="00D2356D" w:rsidRPr="006D27D0" w:rsidRDefault="00091C79" w:rsidP="00D2356D">
      <w:pPr>
        <w:pStyle w:val="Pamattekstsaratkpi"/>
        <w:numPr>
          <w:ilvl w:val="2"/>
          <w:numId w:val="4"/>
        </w:numPr>
        <w:spacing w:after="0"/>
        <w:jc w:val="both"/>
        <w:rPr>
          <w:sz w:val="24"/>
          <w:szCs w:val="24"/>
        </w:rPr>
      </w:pPr>
      <w:r w:rsidRPr="006D27D0">
        <w:rPr>
          <w:noProof/>
          <w:sz w:val="24"/>
          <w:szCs w:val="24"/>
        </w:rPr>
        <w:t>tiek izdarīti grozījumi Līgumā atrunātajos termiņos, ja noteikto izpildes termiņu izpilde ir saistīta ar apstākļiem, kas nav atkarīgi no Pasūtītāja vai Izpildītāja rīcības un ir nepieciešami tādu iemeslu dēļ, kurus Pasūtītājs iepriekš nevarēja paredzēt. Šādā gadījumā termiņš var tikt pagarināts par laiku, kas atbilst termiņam, kādā Līgumā noteiktā uzdevuma izpilde nebija iespējama no Izpildītāja vai Pasūtītāja neatkarīgu iemeslu dēļ;</w:t>
      </w:r>
    </w:p>
    <w:p w14:paraId="6430151C" w14:textId="77777777" w:rsidR="00D2356D" w:rsidRPr="006D27D0" w:rsidRDefault="00091C79" w:rsidP="00D2356D">
      <w:pPr>
        <w:pStyle w:val="Pamattekstsaratkpi"/>
        <w:numPr>
          <w:ilvl w:val="2"/>
          <w:numId w:val="4"/>
        </w:numPr>
        <w:spacing w:after="0"/>
        <w:jc w:val="both"/>
        <w:rPr>
          <w:noProof/>
          <w:sz w:val="24"/>
          <w:szCs w:val="24"/>
        </w:rPr>
      </w:pPr>
      <w:r w:rsidRPr="006D27D0">
        <w:rPr>
          <w:noProof/>
          <w:sz w:val="24"/>
          <w:szCs w:val="24"/>
        </w:rPr>
        <w:t>nepieciešams mainīt Pakalpojuma apjomu atkarībā no Pakalpojuma nepieciešamības, objektu skaita un tā stāvokļa, Pasūtītāja pieejamā finansējuma apjoma vai citiem objektīviem apstākļiem;</w:t>
      </w:r>
    </w:p>
    <w:p w14:paraId="23A6ACA3" w14:textId="77777777" w:rsidR="00D2356D" w:rsidRPr="006D27D0" w:rsidRDefault="00091C79" w:rsidP="00D2356D">
      <w:pPr>
        <w:pStyle w:val="Pamattekstsaratkpi"/>
        <w:numPr>
          <w:ilvl w:val="2"/>
          <w:numId w:val="4"/>
        </w:numPr>
        <w:spacing w:after="0"/>
        <w:jc w:val="both"/>
        <w:rPr>
          <w:noProof/>
          <w:sz w:val="24"/>
          <w:szCs w:val="24"/>
        </w:rPr>
      </w:pPr>
      <w:r w:rsidRPr="006D27D0">
        <w:rPr>
          <w:noProof/>
          <w:sz w:val="24"/>
          <w:szCs w:val="24"/>
        </w:rPr>
        <w:t>nepieciešams pagarināt Līguma termiņu par samērīgu periodu līdz Pasūtītājs noslēgs iepirkuma līgumu ar citu pakalpojuma sniedzēju izsludinātā iepirkuma ietvaros nākamajam periodam.</w:t>
      </w:r>
    </w:p>
    <w:p w14:paraId="4C39BE68" w14:textId="77777777" w:rsidR="00D2356D" w:rsidRPr="006D27D0" w:rsidRDefault="00091C79" w:rsidP="00D2356D">
      <w:pPr>
        <w:pStyle w:val="Pamattekstsaratkpi"/>
        <w:numPr>
          <w:ilvl w:val="1"/>
          <w:numId w:val="4"/>
        </w:numPr>
        <w:spacing w:after="0"/>
        <w:jc w:val="both"/>
        <w:rPr>
          <w:noProof/>
          <w:sz w:val="24"/>
          <w:szCs w:val="24"/>
        </w:rPr>
      </w:pPr>
      <w:r w:rsidRPr="006D27D0">
        <w:rPr>
          <w:sz w:val="24"/>
          <w:szCs w:val="24"/>
        </w:rPr>
        <w:lastRenderedPageBreak/>
        <w:t>Līguma 6.2.punktā minētie grozījumi Līgumā tiek noformēti rakstiski kā Līguma pielikums un pēc abpusējas parakstīšanas kļūst par šī Līguma neatņemamu sastāvdaļu.</w:t>
      </w:r>
    </w:p>
    <w:p w14:paraId="5E4A89C6" w14:textId="77777777" w:rsidR="00D2356D" w:rsidRPr="006D27D0" w:rsidRDefault="00091C79" w:rsidP="00D2356D">
      <w:pPr>
        <w:pStyle w:val="Pamattekstsaratkpi"/>
        <w:numPr>
          <w:ilvl w:val="1"/>
          <w:numId w:val="4"/>
        </w:numPr>
        <w:spacing w:after="0"/>
        <w:jc w:val="both"/>
        <w:rPr>
          <w:sz w:val="24"/>
          <w:szCs w:val="24"/>
        </w:rPr>
      </w:pPr>
      <w:r w:rsidRPr="006D27D0">
        <w:rPr>
          <w:sz w:val="24"/>
          <w:szCs w:val="24"/>
        </w:rPr>
        <w:t>Pasūtītājs, atbilstoši Publisko iepirkumu likuma 61.panta piektajai daļai, atkarībā no Pakalpojuma nepieciešamības, Pasūtītājam pieejamā finansējuma apjoma vai citiem objektīviem apstākļiem var izmainīt Pakalpojuma apjomu, samazinot vai palielinot daudzumu, ar nosacījumu, ka minēto izmaiņu apjoms nesasniedz 10 % (desmit procentus) no Līgumcenas.</w:t>
      </w:r>
    </w:p>
    <w:p w14:paraId="6C9463A4" w14:textId="77777777" w:rsidR="00D2356D" w:rsidRPr="006D27D0" w:rsidRDefault="00091C79" w:rsidP="00D2356D">
      <w:pPr>
        <w:pStyle w:val="Pamattekstsaratkpi"/>
        <w:numPr>
          <w:ilvl w:val="1"/>
          <w:numId w:val="4"/>
        </w:numPr>
        <w:spacing w:after="0"/>
        <w:jc w:val="both"/>
        <w:rPr>
          <w:sz w:val="24"/>
          <w:szCs w:val="24"/>
        </w:rPr>
      </w:pPr>
      <w:r w:rsidRPr="006D27D0">
        <w:rPr>
          <w:sz w:val="24"/>
          <w:szCs w:val="24"/>
        </w:rPr>
        <w:t>Pasūtītājam ir tiesības ar vienpusēju paziņojumu 3 (trīs) dienu laikā izbeigt Līgumu, ja:</w:t>
      </w:r>
    </w:p>
    <w:p w14:paraId="13BF8E4E" w14:textId="77777777" w:rsidR="00D2356D" w:rsidRPr="006D27D0" w:rsidRDefault="00091C79" w:rsidP="00D2356D">
      <w:pPr>
        <w:pStyle w:val="Pamattekstsaratkpi"/>
        <w:numPr>
          <w:ilvl w:val="2"/>
          <w:numId w:val="4"/>
        </w:numPr>
        <w:spacing w:after="0"/>
        <w:jc w:val="both"/>
        <w:rPr>
          <w:sz w:val="24"/>
          <w:szCs w:val="24"/>
        </w:rPr>
      </w:pPr>
      <w:r w:rsidRPr="006D27D0">
        <w:rPr>
          <w:sz w:val="24"/>
          <w:szCs w:val="24"/>
        </w:rPr>
        <w:t>ir stājies spēkā tiesas spriedums par Izpildītāja atzīšanu par maksātnespējīgu vai tiesa ir pieņēmusi pieteikumu par Izpildītāja atzīšanu par maksātnespējīgu;</w:t>
      </w:r>
    </w:p>
    <w:p w14:paraId="36C30667" w14:textId="77777777" w:rsidR="00D2356D" w:rsidRPr="006D27D0" w:rsidRDefault="00091C79" w:rsidP="00D2356D">
      <w:pPr>
        <w:numPr>
          <w:ilvl w:val="2"/>
          <w:numId w:val="4"/>
        </w:numPr>
        <w:jc w:val="both"/>
      </w:pPr>
      <w:r w:rsidRPr="006D27D0">
        <w:t>Izpildītājs neveic Pakalpojumu saskaņā ar Līguma noteikumiem vai veic tos nekvalitatīvi un Pasūtītāja konstatētās un rakstveidā Izpildītājam norādītās neatbilstības nav novērstas nekavējoties, bet ne vēlāk kā 3 (trīs) darba dienu laikā no rakstiska brīdinājuma nosūtīšanas dienas;</w:t>
      </w:r>
    </w:p>
    <w:p w14:paraId="72D95C81" w14:textId="77777777" w:rsidR="00D2356D" w:rsidRPr="00456F84" w:rsidRDefault="00091C79" w:rsidP="00D2356D">
      <w:pPr>
        <w:numPr>
          <w:ilvl w:val="2"/>
          <w:numId w:val="4"/>
        </w:numPr>
        <w:jc w:val="both"/>
      </w:pPr>
      <w:r w:rsidRPr="006D27D0">
        <w:rPr>
          <w:rFonts w:eastAsia="Arial Unicode MS"/>
          <w:kern w:val="2"/>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7BEBED2" w14:textId="77777777" w:rsidR="005C1D96" w:rsidRDefault="00091C79" w:rsidP="005C1D96">
      <w:pPr>
        <w:numPr>
          <w:ilvl w:val="2"/>
          <w:numId w:val="4"/>
        </w:numPr>
        <w:jc w:val="both"/>
      </w:pPr>
      <w:r w:rsidRPr="006D27D0">
        <w:t xml:space="preserve">ja šajā </w:t>
      </w:r>
      <w:smartTag w:uri="schemas-tilde-lv/tildestengine" w:element="veidnes">
        <w:smartTagPr>
          <w:attr w:name="text" w:val="līgumā"/>
          <w:attr w:name="id" w:val="-1"/>
          <w:attr w:name="baseform" w:val="līgum|s"/>
        </w:smartTagPr>
        <w:r w:rsidRPr="006D27D0">
          <w:t>Līgumā</w:t>
        </w:r>
      </w:smartTag>
      <w:r w:rsidRPr="006D27D0">
        <w:t xml:space="preserve"> noteikto Pasūtītāja saistību izpilde ir neiespējama vai apgrūtināta sakarā ar būtisku finansējuma samazinājumu Pasūtītājam, kā arī sakarā ar Pasūtītāja reorganizāciju vai likvidāciju, ja tās rezultātā Pasūtītāja saistību pārņēmējs neturpina veikt funkcijas vai uzdevumus, kuru nodrošināšanai noslēgts šis </w:t>
      </w:r>
      <w:smartTag w:uri="schemas-tilde-lv/tildestengine" w:element="veidnes">
        <w:smartTagPr>
          <w:attr w:name="text" w:val="Līgums"/>
          <w:attr w:name="id" w:val="-1"/>
          <w:attr w:name="baseform" w:val="Līgums"/>
        </w:smartTagPr>
        <w:r w:rsidRPr="006D27D0">
          <w:t>Līgums</w:t>
        </w:r>
      </w:smartTag>
      <w:r w:rsidRPr="006D27D0">
        <w:t>, vai arī veic šo funkciju vai uzdevumu samazinātā apjomā.</w:t>
      </w:r>
    </w:p>
    <w:p w14:paraId="0BAB3ECE" w14:textId="77777777" w:rsidR="00267C0C" w:rsidRPr="006D27D0" w:rsidRDefault="00091C79" w:rsidP="005C1D96">
      <w:pPr>
        <w:numPr>
          <w:ilvl w:val="1"/>
          <w:numId w:val="4"/>
        </w:numPr>
        <w:tabs>
          <w:tab w:val="clear" w:pos="360"/>
          <w:tab w:val="num" w:pos="709"/>
        </w:tabs>
        <w:ind w:left="567" w:hanging="567"/>
        <w:jc w:val="both"/>
      </w:pPr>
      <w:r>
        <w:t>Izpildītājam</w:t>
      </w:r>
      <w:r w:rsidRPr="00C10EFE">
        <w:t xml:space="preserve"> ir tiesības vienpusēji atkāpties no </w:t>
      </w:r>
      <w:r>
        <w:t>l</w:t>
      </w:r>
      <w:r w:rsidRPr="00C10EFE">
        <w:t>īguma, 15 (piecpadsmit) dienas iepriekš rakstiski brīdinot Pasūtītāj</w:t>
      </w:r>
      <w:r>
        <w:t>u</w:t>
      </w:r>
      <w:r w:rsidRPr="00C10EFE">
        <w:t xml:space="preserve">, gadījumā, ja tas neveic samaksu par </w:t>
      </w:r>
      <w:r>
        <w:t>Pakalpojumu</w:t>
      </w:r>
      <w:r w:rsidRPr="00C10EFE">
        <w:t xml:space="preserve"> saskaņā ar </w:t>
      </w:r>
      <w:r>
        <w:t>l</w:t>
      </w:r>
      <w:r w:rsidRPr="00C10EFE">
        <w:t>īguma nosacījumiem.</w:t>
      </w:r>
    </w:p>
    <w:p w14:paraId="4395275F" w14:textId="77777777" w:rsidR="003B37BA" w:rsidRPr="006D27D0" w:rsidRDefault="00091C79" w:rsidP="00F407D5">
      <w:pPr>
        <w:widowControl w:val="0"/>
        <w:numPr>
          <w:ilvl w:val="0"/>
          <w:numId w:val="4"/>
        </w:numPr>
        <w:shd w:val="clear" w:color="auto" w:fill="FFFFFF"/>
        <w:adjustRightInd w:val="0"/>
        <w:spacing w:line="274" w:lineRule="exact"/>
        <w:jc w:val="center"/>
        <w:rPr>
          <w:b/>
        </w:rPr>
      </w:pPr>
      <w:r w:rsidRPr="006D27D0">
        <w:rPr>
          <w:b/>
        </w:rPr>
        <w:t>Personas datu aizsardzība</w:t>
      </w:r>
    </w:p>
    <w:p w14:paraId="4C144CBD" w14:textId="77777777" w:rsidR="004019DA"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 xml:space="preserve"> 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41D0D7B6" w14:textId="77777777" w:rsidR="004019DA"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03F02DEC" w14:textId="77777777" w:rsidR="004019DA"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Puse, kura nodod otrai pusei fizisko personu datus apstrādei, atbild par piekrišanas iegūšanu no attiecīgajiem datu subjektiem.</w:t>
      </w:r>
    </w:p>
    <w:p w14:paraId="301E712E" w14:textId="77777777" w:rsidR="004019DA"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Puses apņemas nenodot tālāk trešajām personām no otras puses iegūtos fizisko personu datus, izņemot gadījumus, kad līgumā ir noteikts citādāk vai normatīvie akti (t.sk. starptautiskie) paredz šādu datu nodošanu.</w:t>
      </w:r>
    </w:p>
    <w:p w14:paraId="1AE8BF44" w14:textId="77777777" w:rsidR="004019DA"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6DFE471A" w14:textId="77777777" w:rsidR="004019DA"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Puses apņemas pēc otras puses pieprasījuma iznīcināt no otras puses iegūtos fizisko personu datus, ja izbeidzas nepieciešamība tos apstrādāt līguma izpildes nodrošināšanai.</w:t>
      </w:r>
    </w:p>
    <w:p w14:paraId="4EFAA183" w14:textId="77777777" w:rsidR="004019DA"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0012FC2E" w14:textId="77777777" w:rsidR="004019DA" w:rsidRPr="006D27D0" w:rsidRDefault="00091C79" w:rsidP="00F407D5">
      <w:pPr>
        <w:widowControl w:val="0"/>
        <w:numPr>
          <w:ilvl w:val="1"/>
          <w:numId w:val="4"/>
        </w:numPr>
        <w:shd w:val="clear" w:color="auto" w:fill="FFFFFF"/>
        <w:adjustRightInd w:val="0"/>
        <w:spacing w:line="274" w:lineRule="exact"/>
        <w:ind w:left="709" w:hanging="709"/>
        <w:jc w:val="both"/>
      </w:pPr>
      <w:r w:rsidRPr="006D27D0">
        <w:t xml:space="preserve">Pēc Līguma izbeigšanas vai darbības termiņa beigām, puses nodod atpakaļ no otras puses saņemtos personas datus un to kopijas un/vai, ciktāl to pieļauj piemērojamie normatīvie </w:t>
      </w:r>
      <w:r w:rsidRPr="006D27D0">
        <w:lastRenderedPageBreak/>
        <w:t>akti, iznīcina visus šādus datus.</w:t>
      </w:r>
    </w:p>
    <w:p w14:paraId="73611F2A" w14:textId="77777777" w:rsidR="000D5996" w:rsidRPr="006D27D0" w:rsidRDefault="00091C79" w:rsidP="000D5996">
      <w:pPr>
        <w:pStyle w:val="Sarakstarindkopa"/>
        <w:numPr>
          <w:ilvl w:val="0"/>
          <w:numId w:val="4"/>
        </w:numPr>
        <w:tabs>
          <w:tab w:val="left" w:pos="284"/>
          <w:tab w:val="left" w:pos="426"/>
        </w:tabs>
        <w:jc w:val="center"/>
        <w:rPr>
          <w:b/>
          <w:bCs/>
          <w:color w:val="000000"/>
        </w:rPr>
      </w:pPr>
      <w:r w:rsidRPr="006D27D0">
        <w:rPr>
          <w:b/>
          <w:bCs/>
          <w:color w:val="000000"/>
        </w:rPr>
        <w:t>Konfidencialitāte</w:t>
      </w:r>
    </w:p>
    <w:p w14:paraId="6FF57FC6" w14:textId="77777777" w:rsidR="000D5996" w:rsidRPr="006D27D0" w:rsidRDefault="00091C79" w:rsidP="000D5996">
      <w:pPr>
        <w:pStyle w:val="Sarakstarindkopa"/>
        <w:numPr>
          <w:ilvl w:val="1"/>
          <w:numId w:val="4"/>
        </w:numPr>
        <w:tabs>
          <w:tab w:val="left" w:pos="567"/>
        </w:tabs>
        <w:jc w:val="both"/>
        <w:rPr>
          <w:color w:val="000000"/>
        </w:rPr>
      </w:pPr>
      <w:r w:rsidRPr="006D27D0">
        <w:rPr>
          <w:color w:val="000000"/>
        </w:rPr>
        <w:t xml:space="preserve">Konfidenciāla informācija Līguma izpratnē ir visa informācija vai dati, kas attiecas uz Pasūtītāju, tā darbību un Pakalpojuma ietvaros iegūtā informācija (neatkarīgi no tā, vai tas ir mutiski, rakstveida formā, datu nesējā vai jebkādā citā veidā), ko Pasūtītājs ir izpaudis Izpildītājam vai Pasūtītāja vārdā ir izpaudusi kāda trešā persona, vai nonākusi Izpildītāja rīcībā, sniedzot Pakalpojumu. </w:t>
      </w:r>
    </w:p>
    <w:p w14:paraId="3833BD99" w14:textId="77777777" w:rsidR="000D5996" w:rsidRPr="006D27D0" w:rsidRDefault="00091C79" w:rsidP="000D5996">
      <w:pPr>
        <w:pStyle w:val="Sarakstarindkopa"/>
        <w:numPr>
          <w:ilvl w:val="1"/>
          <w:numId w:val="4"/>
        </w:numPr>
        <w:tabs>
          <w:tab w:val="left" w:pos="567"/>
        </w:tabs>
        <w:jc w:val="both"/>
        <w:rPr>
          <w:color w:val="000000"/>
        </w:rPr>
      </w:pPr>
      <w:r w:rsidRPr="006D27D0">
        <w:rPr>
          <w:color w:val="000000"/>
        </w:rPr>
        <w:t>Izpildītājs apņemas neizpaust konfidenciālo informāciju ne saviem darbiniekiem, ne trešajām pusēm, izņemot, uzticoties tādiem saviem darbiniekiem, kuriem tas jāzina Pušu sadarbības labā, un ar kuriem noslēgta vienošanās pa</w:t>
      </w:r>
      <w:r w:rsidR="009B5D3B" w:rsidRPr="006D27D0">
        <w:rPr>
          <w:color w:val="000000"/>
        </w:rPr>
        <w:t xml:space="preserve"> </w:t>
      </w:r>
      <w:r w:rsidRPr="006D27D0">
        <w:rPr>
          <w:color w:val="000000"/>
        </w:rPr>
        <w:t>r konfidenciālās informācijas neizpaušanu, kā arī apņemas segt visus zaudējumus, kas varētu rasties konfidenciālās informācijas izpaušanas gadījumā.</w:t>
      </w:r>
    </w:p>
    <w:p w14:paraId="33FD7B5D" w14:textId="77777777" w:rsidR="000D5996" w:rsidRPr="006D27D0" w:rsidRDefault="00091C79" w:rsidP="000D5996">
      <w:pPr>
        <w:pStyle w:val="Sarakstarindkopa"/>
        <w:numPr>
          <w:ilvl w:val="1"/>
          <w:numId w:val="4"/>
        </w:numPr>
        <w:tabs>
          <w:tab w:val="left" w:pos="567"/>
        </w:tabs>
        <w:jc w:val="both"/>
        <w:rPr>
          <w:color w:val="000000"/>
        </w:rPr>
      </w:pPr>
      <w:r w:rsidRPr="006D27D0">
        <w:rPr>
          <w:color w:val="000000"/>
        </w:rPr>
        <w:t>Izpildītājs apņemas neizmantot konfidenciālo informāciju jebkādai komerciāla rakstura lietošanai vai arī neizmantot to pašu vai jebkuras trešās puses labā citādi, kā vien ar Pasūtītāju rakstiski saskaņotā veidā.</w:t>
      </w:r>
    </w:p>
    <w:p w14:paraId="1E725E07" w14:textId="77777777" w:rsidR="000D5996" w:rsidRPr="006D27D0" w:rsidRDefault="00091C79" w:rsidP="000D5996">
      <w:pPr>
        <w:pStyle w:val="Sarakstarindkopa"/>
        <w:numPr>
          <w:ilvl w:val="1"/>
          <w:numId w:val="4"/>
        </w:numPr>
        <w:tabs>
          <w:tab w:val="left" w:pos="567"/>
        </w:tabs>
        <w:jc w:val="both"/>
        <w:rPr>
          <w:color w:val="000000"/>
        </w:rPr>
      </w:pPr>
      <w:r w:rsidRPr="006D27D0">
        <w:rPr>
          <w:color w:val="000000"/>
        </w:rPr>
        <w:t xml:space="preserve">Konfidenciālās informācijas izpaušanas aizliegums ir spēkā neierobežotu laiku pēc Līguma termiņa beigām. Puses ir tiesīgas darīt zināmu noteiktu daļu no konfidenciālās informācijas, tajā skaitā, par Līguma eksistenci, ja šādu pienākumu paredz Latvijas Republikas normatīvie akti vai to pieprasa </w:t>
      </w:r>
      <w:proofErr w:type="spellStart"/>
      <w:r w:rsidRPr="006D27D0">
        <w:rPr>
          <w:color w:val="000000"/>
        </w:rPr>
        <w:t>tiesībsargājošās</w:t>
      </w:r>
      <w:proofErr w:type="spellEnd"/>
      <w:r w:rsidRPr="006D27D0">
        <w:rPr>
          <w:color w:val="000000"/>
        </w:rPr>
        <w:t xml:space="preserve"> iestādes.</w:t>
      </w:r>
    </w:p>
    <w:p w14:paraId="248DF1B6" w14:textId="77777777" w:rsidR="007D3415" w:rsidRPr="006D27D0" w:rsidRDefault="007D3415" w:rsidP="007D3415">
      <w:pPr>
        <w:widowControl w:val="0"/>
        <w:shd w:val="clear" w:color="auto" w:fill="FFFFFF"/>
        <w:adjustRightInd w:val="0"/>
        <w:spacing w:line="274" w:lineRule="exact"/>
        <w:ind w:left="709"/>
        <w:jc w:val="both"/>
      </w:pPr>
    </w:p>
    <w:p w14:paraId="747E8B4F" w14:textId="77777777" w:rsidR="007D3415" w:rsidRPr="00267C0C" w:rsidRDefault="00091C79" w:rsidP="00267C0C">
      <w:pPr>
        <w:widowControl w:val="0"/>
        <w:numPr>
          <w:ilvl w:val="0"/>
          <w:numId w:val="4"/>
        </w:numPr>
        <w:shd w:val="clear" w:color="auto" w:fill="FFFFFF"/>
        <w:adjustRightInd w:val="0"/>
        <w:spacing w:line="274" w:lineRule="exact"/>
        <w:jc w:val="center"/>
        <w:rPr>
          <w:b/>
          <w:bCs/>
        </w:rPr>
      </w:pPr>
      <w:r w:rsidRPr="006D27D0">
        <w:rPr>
          <w:b/>
          <w:bCs/>
        </w:rPr>
        <w:t>Nepārvarama vara</w:t>
      </w:r>
    </w:p>
    <w:p w14:paraId="35B35EBE" w14:textId="77777777" w:rsidR="007D3415"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 xml:space="preserve">Puses tiek atbrīvotas no atbildības par pilnīgu vai daļēju </w:t>
      </w:r>
      <w:r w:rsidR="005D2964" w:rsidRPr="006D27D0">
        <w:t>Līgumā</w:t>
      </w:r>
      <w:r w:rsidRPr="006D27D0">
        <w:t xml:space="preserve"> paredzēto saistību neizpildi, ja šāda neizpilde ir notikusi nepārvaramas varas iestāšanās rezultātā pēc </w:t>
      </w:r>
      <w:r w:rsidR="008760AB" w:rsidRPr="006D27D0">
        <w:t>Līguma</w:t>
      </w:r>
      <w:r w:rsidRPr="006D27D0">
        <w:t xml:space="preserve"> parakstīšanas dienas un kuru nebija iespējams ne paredzēt, ne novērst. Nepārvarama vara ietver sevī dabas stihijas (piemēram, plūdi, vētras postījumi, zemestrīce), kā arī notikumus, kuri ir ārpus Pušu kontroles un atbildības – karadarbība, vispārējie streiki, masu nekārtības un citi ārkārtēja rakstura notikumi.</w:t>
      </w:r>
    </w:p>
    <w:p w14:paraId="3D468168" w14:textId="77777777" w:rsidR="007D3415" w:rsidRPr="006D27D0" w:rsidRDefault="00091C79" w:rsidP="00F407D5">
      <w:pPr>
        <w:widowControl w:val="0"/>
        <w:numPr>
          <w:ilvl w:val="1"/>
          <w:numId w:val="4"/>
        </w:numPr>
        <w:shd w:val="clear" w:color="auto" w:fill="FFFFFF"/>
        <w:tabs>
          <w:tab w:val="clear" w:pos="360"/>
        </w:tabs>
        <w:adjustRightInd w:val="0"/>
        <w:spacing w:line="274" w:lineRule="exact"/>
        <w:ind w:left="709" w:hanging="709"/>
        <w:jc w:val="both"/>
      </w:pPr>
      <w:r w:rsidRPr="006D27D0">
        <w:t>Puse, kura nepārvaramās varas dēļ nevar izpildīt savas saistības, trīs darba dienu laikā pēc tās iestāšanās par to informē Pārvaldītāju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54DF3937" w14:textId="77777777" w:rsidR="003B37BA" w:rsidRPr="006D27D0" w:rsidRDefault="003B37BA" w:rsidP="004019DA">
      <w:pPr>
        <w:widowControl w:val="0"/>
        <w:shd w:val="clear" w:color="auto" w:fill="FFFFFF"/>
        <w:adjustRightInd w:val="0"/>
        <w:spacing w:line="274" w:lineRule="exact"/>
        <w:ind w:left="709"/>
        <w:jc w:val="both"/>
      </w:pPr>
    </w:p>
    <w:p w14:paraId="12A2C2EF" w14:textId="77777777" w:rsidR="00BF30E1" w:rsidRPr="006D27D0" w:rsidRDefault="00091C79" w:rsidP="00BF30E1">
      <w:pPr>
        <w:pStyle w:val="Sarakstarindkopa"/>
        <w:numPr>
          <w:ilvl w:val="0"/>
          <w:numId w:val="4"/>
        </w:numPr>
        <w:tabs>
          <w:tab w:val="left" w:pos="284"/>
          <w:tab w:val="left" w:pos="426"/>
        </w:tabs>
        <w:jc w:val="center"/>
        <w:rPr>
          <w:b/>
          <w:bCs/>
          <w:color w:val="000000"/>
        </w:rPr>
      </w:pPr>
      <w:r w:rsidRPr="006D27D0">
        <w:rPr>
          <w:b/>
          <w:bCs/>
          <w:color w:val="000000"/>
        </w:rPr>
        <w:t>Papildu noteikumi</w:t>
      </w:r>
    </w:p>
    <w:p w14:paraId="091CF709" w14:textId="77777777" w:rsidR="00267C0C" w:rsidRDefault="00091C79" w:rsidP="00BF30E1">
      <w:pPr>
        <w:pStyle w:val="Sarakstarindkopa"/>
        <w:numPr>
          <w:ilvl w:val="1"/>
          <w:numId w:val="4"/>
        </w:numPr>
        <w:tabs>
          <w:tab w:val="left" w:pos="567"/>
        </w:tabs>
        <w:ind w:left="567" w:hanging="567"/>
        <w:jc w:val="both"/>
        <w:rPr>
          <w:color w:val="000000"/>
        </w:rPr>
      </w:pPr>
      <w:r w:rsidRPr="006D27D0">
        <w:rPr>
          <w:color w:val="000000"/>
        </w:rPr>
        <w:t xml:space="preserve">Visi strīdi, nesaskaņas vai </w:t>
      </w:r>
      <w:r w:rsidRPr="006D27D0">
        <w:rPr>
          <w:color w:val="000000"/>
        </w:rPr>
        <w:t>prasības, kas līguma izpildes gaitā izcēlušies starp Pusēm, izskatāmi pārrunu ceļā, kad izlīgums netiek panākts, tad - Latvijas Republikas tiesu instancēs, saskaņā ar spēkā esošajiem normatīvajiem aktiem</w:t>
      </w:r>
    </w:p>
    <w:p w14:paraId="373DCE31" w14:textId="77777777" w:rsidR="00BF30E1" w:rsidRPr="006D27D0" w:rsidRDefault="00091C79" w:rsidP="00BF30E1">
      <w:pPr>
        <w:pStyle w:val="Sarakstarindkopa"/>
        <w:numPr>
          <w:ilvl w:val="1"/>
          <w:numId w:val="4"/>
        </w:numPr>
        <w:tabs>
          <w:tab w:val="left" w:pos="567"/>
        </w:tabs>
        <w:ind w:left="567" w:hanging="567"/>
        <w:jc w:val="both"/>
        <w:rPr>
          <w:color w:val="000000"/>
        </w:rPr>
      </w:pPr>
      <w:r w:rsidRPr="006D27D0">
        <w:rPr>
          <w:color w:val="000000"/>
        </w:rPr>
        <w:t>Visi jautājumi, kas nav noteikti šajā līgumā, tiek skatīti atbilstoši spēkā esošajiem normatīvajiem aktiem.</w:t>
      </w:r>
    </w:p>
    <w:p w14:paraId="591BF0EF" w14:textId="77777777" w:rsidR="00BF30E1" w:rsidRPr="006D27D0" w:rsidRDefault="00091C79" w:rsidP="00BF30E1">
      <w:pPr>
        <w:pStyle w:val="Sarakstarindkopa"/>
        <w:numPr>
          <w:ilvl w:val="1"/>
          <w:numId w:val="4"/>
        </w:numPr>
        <w:tabs>
          <w:tab w:val="left" w:pos="567"/>
        </w:tabs>
        <w:ind w:left="567" w:hanging="567"/>
        <w:jc w:val="both"/>
        <w:rPr>
          <w:color w:val="000000"/>
        </w:rPr>
      </w:pPr>
      <w:r w:rsidRPr="006D27D0">
        <w:rPr>
          <w:color w:val="000000"/>
        </w:rPr>
        <w:t>Līgums ir saistošs Pušu tiesību un saistību pārņēmējiem.</w:t>
      </w:r>
    </w:p>
    <w:p w14:paraId="1FF6F770" w14:textId="77777777" w:rsidR="00BF30E1" w:rsidRPr="006D27D0" w:rsidRDefault="00091C79" w:rsidP="00BF30E1">
      <w:pPr>
        <w:pStyle w:val="Sarakstarindkopa"/>
        <w:numPr>
          <w:ilvl w:val="1"/>
          <w:numId w:val="4"/>
        </w:numPr>
        <w:tabs>
          <w:tab w:val="left" w:pos="567"/>
        </w:tabs>
        <w:ind w:left="567" w:hanging="567"/>
        <w:jc w:val="both"/>
        <w:rPr>
          <w:color w:val="000000"/>
        </w:rPr>
      </w:pPr>
      <w:r w:rsidRPr="006D27D0">
        <w:rPr>
          <w:color w:val="000000"/>
        </w:rPr>
        <w:t>Izpildītājam nav tiesību nodot Līgumā noteikto saistību izpildi trešajai personai bez Pasūtītāja rakstiskas piekrišanas.</w:t>
      </w:r>
    </w:p>
    <w:p w14:paraId="607F4BC4" w14:textId="77777777" w:rsidR="00BF30E1" w:rsidRPr="006D27D0" w:rsidRDefault="00091C79" w:rsidP="00BF30E1">
      <w:pPr>
        <w:pStyle w:val="Sarakstarindkopa"/>
        <w:numPr>
          <w:ilvl w:val="1"/>
          <w:numId w:val="4"/>
        </w:numPr>
        <w:tabs>
          <w:tab w:val="left" w:pos="567"/>
        </w:tabs>
        <w:ind w:left="567" w:hanging="567"/>
        <w:jc w:val="both"/>
        <w:rPr>
          <w:color w:val="000000"/>
        </w:rPr>
      </w:pPr>
      <w:r w:rsidRPr="006D27D0">
        <w:rPr>
          <w:color w:val="000000"/>
        </w:rPr>
        <w:t xml:space="preserve">Parakstot šo </w:t>
      </w:r>
      <w:r w:rsidRPr="006D27D0">
        <w:rPr>
          <w:color w:val="000000"/>
        </w:rPr>
        <w:t>Līgumu, abas Puses apliecina, ka ir tiesīgas un pilnvarotas parakstīt šādu satura Līgumu.</w:t>
      </w:r>
    </w:p>
    <w:p w14:paraId="0E8A945E" w14:textId="77777777" w:rsidR="00BF30E1" w:rsidRPr="006D27D0" w:rsidRDefault="00091C79" w:rsidP="00BF30E1">
      <w:pPr>
        <w:pStyle w:val="Sarakstarindkopa"/>
        <w:numPr>
          <w:ilvl w:val="1"/>
          <w:numId w:val="4"/>
        </w:numPr>
        <w:tabs>
          <w:tab w:val="left" w:pos="567"/>
        </w:tabs>
        <w:ind w:left="567" w:hanging="567"/>
        <w:jc w:val="both"/>
        <w:rPr>
          <w:color w:val="000000"/>
        </w:rPr>
      </w:pPr>
      <w:r w:rsidRPr="006D27D0">
        <w:rPr>
          <w:color w:val="000000"/>
        </w:rPr>
        <w:t>Gadījumā, ja kādai no Pusēm mainās rekvizīti, kas var ietekmēt šī Līguma izpildi, tās pienākums ir 3 (trīs) darba dienu laikā informēt otru Pusi par šīm izmaiņām, pretējā gadījumā pretenzijas par Līgumā uzņemto saistību neizpildi vai nepienācīgu izpildi, kas pamatotas ar izmaiņu nepaziņošanu, netiks uzskatītas par saistošām.</w:t>
      </w:r>
    </w:p>
    <w:p w14:paraId="756A9EC8" w14:textId="77777777" w:rsidR="00BF30E1" w:rsidRPr="006D27D0" w:rsidRDefault="00091C79" w:rsidP="00BF30E1">
      <w:pPr>
        <w:pStyle w:val="Sarakstarindkopa"/>
        <w:numPr>
          <w:ilvl w:val="1"/>
          <w:numId w:val="4"/>
        </w:numPr>
        <w:tabs>
          <w:tab w:val="left" w:pos="567"/>
        </w:tabs>
        <w:ind w:left="567" w:hanging="567"/>
        <w:jc w:val="both"/>
        <w:rPr>
          <w:color w:val="000000"/>
        </w:rPr>
      </w:pPr>
      <w:r w:rsidRPr="006D27D0">
        <w:rPr>
          <w:color w:val="000000"/>
        </w:rPr>
        <w:t xml:space="preserve">Kad kāds no Līguma punktiem zaudē spēku vai ir pretrunā ar </w:t>
      </w:r>
      <w:proofErr w:type="spellStart"/>
      <w:r w:rsidRPr="006D27D0">
        <w:rPr>
          <w:color w:val="000000"/>
        </w:rPr>
        <w:t>jaunizdotajiem</w:t>
      </w:r>
      <w:proofErr w:type="spellEnd"/>
      <w:r w:rsidRPr="006D27D0">
        <w:rPr>
          <w:color w:val="000000"/>
        </w:rPr>
        <w:t xml:space="preserve"> normatīvajiem aktiem, tad tas neietekmē pārējo punktu spēkā esamību, bet nepieciešamības gadījumā tie ir maināmi, atbilstoši spēkā esošajiem normatīvajiem aktiem, lai tiktu izpildītas Līgumā noteiktās saistības.</w:t>
      </w:r>
    </w:p>
    <w:p w14:paraId="165A472F" w14:textId="77777777" w:rsidR="00BF30E1" w:rsidRPr="006D27D0" w:rsidRDefault="00091C79" w:rsidP="00BF30E1">
      <w:pPr>
        <w:pStyle w:val="Sarakstarindkopa"/>
        <w:numPr>
          <w:ilvl w:val="1"/>
          <w:numId w:val="4"/>
        </w:numPr>
        <w:tabs>
          <w:tab w:val="left" w:pos="567"/>
        </w:tabs>
        <w:ind w:left="567" w:hanging="567"/>
        <w:jc w:val="both"/>
        <w:rPr>
          <w:color w:val="000000"/>
        </w:rPr>
      </w:pPr>
      <w:r w:rsidRPr="006D27D0">
        <w:rPr>
          <w:color w:val="000000"/>
        </w:rPr>
        <w:lastRenderedPageBreak/>
        <w:t>Visi šā Līguma pielikumi, vienošanās, papildinājumi un grozījumi, kas ir parakstīti Pusēm vienojoties ir šā Līguma neatņemama sastāvdaļa.</w:t>
      </w:r>
    </w:p>
    <w:p w14:paraId="2069988A" w14:textId="77777777" w:rsidR="00BF30E1" w:rsidRPr="00836E58" w:rsidRDefault="00091C79" w:rsidP="00836E58">
      <w:pPr>
        <w:pStyle w:val="Sarakstarindkopa"/>
        <w:numPr>
          <w:ilvl w:val="1"/>
          <w:numId w:val="4"/>
        </w:numPr>
        <w:tabs>
          <w:tab w:val="left" w:pos="567"/>
        </w:tabs>
        <w:ind w:left="567" w:hanging="567"/>
        <w:jc w:val="both"/>
        <w:rPr>
          <w:color w:val="000000"/>
        </w:rPr>
      </w:pPr>
      <w:r w:rsidRPr="006D27D0">
        <w:rPr>
          <w:color w:val="000000"/>
        </w:rPr>
        <w:t>Pušu atbildīgās  personas un kontaktinformācija</w:t>
      </w:r>
      <w:r w:rsidR="00836E58" w:rsidRPr="00836E58">
        <w:t xml:space="preserve"> </w:t>
      </w:r>
      <w:r w:rsidR="00836E58" w:rsidRPr="00AF17B3">
        <w:t>kur</w:t>
      </w:r>
      <w:r w:rsidR="00836E58">
        <w:t>a</w:t>
      </w:r>
      <w:r w:rsidR="00836E58" w:rsidRPr="00AF17B3">
        <w:t xml:space="preserve"> ir tiesīgi/</w:t>
      </w:r>
      <w:r w:rsidR="00836E58">
        <w:t>a</w:t>
      </w:r>
      <w:r w:rsidR="00836E58" w:rsidRPr="00AF17B3">
        <w:t xml:space="preserve"> pieteikt un pieņemt </w:t>
      </w:r>
      <w:r w:rsidR="00836E58">
        <w:t>Pakalpojumu</w:t>
      </w:r>
      <w:r w:rsidR="00836E58" w:rsidRPr="00AF17B3">
        <w:t>,</w:t>
      </w:r>
      <w:r w:rsidR="00836E58" w:rsidRPr="00AF17B3">
        <w:rPr>
          <w:rFonts w:eastAsia="Calibri"/>
        </w:rPr>
        <w:t xml:space="preserve"> iesniegt pretenzijas par pakalpojuma izpildi un kvalitāti,</w:t>
      </w:r>
      <w:r w:rsidR="00836E58" w:rsidRPr="00AF17B3">
        <w:t xml:space="preserve">  </w:t>
      </w:r>
      <w:r w:rsidR="00836E58" w:rsidRPr="00AF17B3">
        <w:rPr>
          <w:rFonts w:eastAsia="Calibri"/>
        </w:rPr>
        <w:t xml:space="preserve">parakstīt jebkādus ar to saistītos dokumentus (preču pavadzīmes, pieņemšanas-nodošanas aktus, rēķinus u.c. dokumentus, kas attiecas uz konkrēto </w:t>
      </w:r>
      <w:r w:rsidR="00836E58">
        <w:rPr>
          <w:rFonts w:eastAsia="Calibri"/>
        </w:rPr>
        <w:t>Pakalpojumu</w:t>
      </w:r>
      <w:r w:rsidR="00836E58" w:rsidRPr="00AF17B3">
        <w:rPr>
          <w:rFonts w:eastAsia="Calibri"/>
        </w:rPr>
        <w:t>)</w:t>
      </w:r>
      <w:r w:rsidRPr="00836E58">
        <w:rPr>
          <w:color w:val="000000"/>
        </w:rPr>
        <w:t>:</w:t>
      </w:r>
    </w:p>
    <w:p w14:paraId="0E0D9E08" w14:textId="77777777" w:rsidR="00836E58" w:rsidRDefault="00091C79" w:rsidP="00DC2711">
      <w:pPr>
        <w:pStyle w:val="Sarakstarindkopa"/>
        <w:tabs>
          <w:tab w:val="left" w:pos="284"/>
          <w:tab w:val="left" w:pos="567"/>
        </w:tabs>
        <w:jc w:val="both"/>
        <w:rPr>
          <w:color w:val="000000"/>
        </w:rPr>
      </w:pPr>
      <w:r w:rsidRPr="006D27D0">
        <w:rPr>
          <w:color w:val="000000"/>
        </w:rPr>
        <w:t xml:space="preserve">no Pasūtītāja puses: </w:t>
      </w:r>
    </w:p>
    <w:p w14:paraId="3B745FB7" w14:textId="7AC77EF4" w:rsidR="00836E58" w:rsidRPr="001B286A" w:rsidRDefault="00091C79" w:rsidP="00BF30E1">
      <w:pPr>
        <w:pStyle w:val="Sarakstarindkopa"/>
        <w:numPr>
          <w:ilvl w:val="2"/>
          <w:numId w:val="4"/>
        </w:numPr>
        <w:tabs>
          <w:tab w:val="left" w:pos="284"/>
          <w:tab w:val="left" w:pos="567"/>
        </w:tabs>
        <w:jc w:val="both"/>
        <w:rPr>
          <w:color w:val="000000"/>
        </w:rPr>
      </w:pPr>
      <w:r w:rsidRPr="001B286A">
        <w:rPr>
          <w:kern w:val="3"/>
        </w:rPr>
        <w:t xml:space="preserve">filiāles “Liepāja” </w:t>
      </w:r>
      <w:r w:rsidRPr="001B286A">
        <w:rPr>
          <w:rFonts w:eastAsia="Calibri"/>
        </w:rPr>
        <w:t>saimniecības</w:t>
      </w:r>
      <w:r w:rsidRPr="001B286A">
        <w:t xml:space="preserve"> nodaļas vadītājs </w:t>
      </w:r>
      <w:r w:rsidR="00256D1D">
        <w:t>[…]</w:t>
      </w:r>
      <w:r w:rsidRPr="001B286A">
        <w:t xml:space="preserve">, tel. </w:t>
      </w:r>
      <w:r w:rsidR="00256D1D">
        <w:t>[…]</w:t>
      </w:r>
      <w:r w:rsidRPr="001B286A">
        <w:t xml:space="preserve">, </w:t>
      </w:r>
      <w:proofErr w:type="spellStart"/>
      <w:r w:rsidRPr="001B286A">
        <w:t>epasts</w:t>
      </w:r>
      <w:proofErr w:type="spellEnd"/>
      <w:r w:rsidRPr="001B286A">
        <w:t xml:space="preserve">: </w:t>
      </w:r>
      <w:r w:rsidR="00256D1D">
        <w:t>[…]</w:t>
      </w:r>
      <w:r w:rsidRPr="001B286A">
        <w:t>;</w:t>
      </w:r>
    </w:p>
    <w:p w14:paraId="7A88BBE7" w14:textId="07FBD882" w:rsidR="00836E58" w:rsidRPr="00D756B3" w:rsidRDefault="00091C79" w:rsidP="00836E58">
      <w:pPr>
        <w:widowControl w:val="0"/>
        <w:numPr>
          <w:ilvl w:val="2"/>
          <w:numId w:val="4"/>
        </w:numPr>
        <w:autoSpaceDE w:val="0"/>
        <w:autoSpaceDN w:val="0"/>
        <w:adjustRightInd w:val="0"/>
        <w:jc w:val="both"/>
      </w:pPr>
      <w:r w:rsidRPr="00D756B3">
        <w:rPr>
          <w:lang w:eastAsia="zh-CN"/>
        </w:rPr>
        <w:t xml:space="preserve">filiāles “Veģi” saimniecības daļas vadītājs </w:t>
      </w:r>
      <w:r w:rsidR="00256D1D">
        <w:t>[…]</w:t>
      </w:r>
      <w:r w:rsidRPr="00D756B3">
        <w:rPr>
          <w:lang w:eastAsia="zh-CN"/>
        </w:rPr>
        <w:t>, mob.</w:t>
      </w:r>
      <w:r w:rsidRPr="00D756B3">
        <w:t xml:space="preserve"> </w:t>
      </w:r>
      <w:r w:rsidR="00256D1D">
        <w:t>[…]</w:t>
      </w:r>
      <w:r w:rsidRPr="00D756B3">
        <w:rPr>
          <w:lang w:eastAsia="zh-CN"/>
        </w:rPr>
        <w:t xml:space="preserve">, </w:t>
      </w:r>
      <w:proofErr w:type="spellStart"/>
      <w:r w:rsidRPr="00D756B3">
        <w:rPr>
          <w:lang w:eastAsia="zh-CN"/>
        </w:rPr>
        <w:t>epasts</w:t>
      </w:r>
      <w:proofErr w:type="spellEnd"/>
      <w:r w:rsidRPr="00D756B3">
        <w:rPr>
          <w:lang w:eastAsia="zh-CN"/>
        </w:rPr>
        <w:t xml:space="preserve">: </w:t>
      </w:r>
      <w:r w:rsidR="00256D1D">
        <w:t>[…]</w:t>
      </w:r>
      <w:r w:rsidRPr="00D756B3">
        <w:rPr>
          <w:color w:val="0563C1"/>
          <w:u w:val="single"/>
          <w:lang w:eastAsia="zh-CN"/>
        </w:rPr>
        <w:t>;</w:t>
      </w:r>
    </w:p>
    <w:p w14:paraId="6A9D979C" w14:textId="06C6F148" w:rsidR="00836E58" w:rsidRPr="0033750C" w:rsidRDefault="00091C79" w:rsidP="00836E58">
      <w:pPr>
        <w:widowControl w:val="0"/>
        <w:numPr>
          <w:ilvl w:val="2"/>
          <w:numId w:val="4"/>
        </w:numPr>
        <w:autoSpaceDE w:val="0"/>
        <w:autoSpaceDN w:val="0"/>
        <w:adjustRightInd w:val="0"/>
        <w:jc w:val="both"/>
      </w:pPr>
      <w:r w:rsidRPr="0033750C">
        <w:t>filiāles “</w:t>
      </w:r>
      <w:r w:rsidRPr="0033750C">
        <w:rPr>
          <w:color w:val="000000"/>
        </w:rPr>
        <w:t>Aizvīķi”</w:t>
      </w:r>
      <w:r w:rsidRPr="0033750C">
        <w:t xml:space="preserve"> saimniecības nodaļas vadītājs </w:t>
      </w:r>
      <w:r w:rsidR="00256D1D">
        <w:t>[…]</w:t>
      </w:r>
      <w:r w:rsidRPr="0033750C">
        <w:t>, tel.nr.</w:t>
      </w:r>
      <w:r w:rsidR="00256D1D" w:rsidRPr="00256D1D">
        <w:t xml:space="preserve"> </w:t>
      </w:r>
      <w:r w:rsidR="00256D1D">
        <w:t>[…]</w:t>
      </w:r>
      <w:r w:rsidRPr="0033750C">
        <w:t xml:space="preserve">, e-pasts: </w:t>
      </w:r>
      <w:r w:rsidR="00256D1D">
        <w:t>[…]</w:t>
      </w:r>
      <w:r w:rsidRPr="0033750C">
        <w:t>;</w:t>
      </w:r>
    </w:p>
    <w:p w14:paraId="3ACE1DE7" w14:textId="27725EBE" w:rsidR="00836E58" w:rsidRPr="0033750C" w:rsidRDefault="00091C79" w:rsidP="00836E58">
      <w:pPr>
        <w:widowControl w:val="0"/>
        <w:numPr>
          <w:ilvl w:val="2"/>
          <w:numId w:val="4"/>
        </w:numPr>
        <w:autoSpaceDE w:val="0"/>
        <w:autoSpaceDN w:val="0"/>
        <w:adjustRightInd w:val="0"/>
        <w:jc w:val="both"/>
      </w:pPr>
      <w:r w:rsidRPr="0033750C">
        <w:t>filiāles „</w:t>
      </w:r>
      <w:proofErr w:type="spellStart"/>
      <w:r w:rsidRPr="0033750C">
        <w:t>Ilģi</w:t>
      </w:r>
      <w:proofErr w:type="spellEnd"/>
      <w:r w:rsidRPr="0033750C">
        <w:t xml:space="preserve">” saimniecības nodaļas vadītājs </w:t>
      </w:r>
      <w:r w:rsidR="00256D1D">
        <w:t>[…]</w:t>
      </w:r>
      <w:r w:rsidRPr="0033750C">
        <w:rPr>
          <w:rFonts w:eastAsia="Calibri"/>
        </w:rPr>
        <w:t>, mob..</w:t>
      </w:r>
      <w:r w:rsidR="00256D1D" w:rsidRPr="00256D1D">
        <w:t xml:space="preserve"> </w:t>
      </w:r>
      <w:r w:rsidR="00256D1D">
        <w:t>[…]</w:t>
      </w:r>
      <w:r w:rsidRPr="0033750C">
        <w:rPr>
          <w:lang w:eastAsia="zh-CN"/>
        </w:rPr>
        <w:t xml:space="preserve">, e-pasts: </w:t>
      </w:r>
      <w:r w:rsidR="00256D1D">
        <w:t>[…]</w:t>
      </w:r>
      <w:r w:rsidRPr="0033750C">
        <w:rPr>
          <w:color w:val="0000FF"/>
          <w:u w:val="single"/>
        </w:rPr>
        <w:t>;</w:t>
      </w:r>
    </w:p>
    <w:p w14:paraId="105E05C8" w14:textId="63328037" w:rsidR="00836E58" w:rsidRPr="00D756B3" w:rsidRDefault="00091C79" w:rsidP="00836E58">
      <w:pPr>
        <w:widowControl w:val="0"/>
        <w:numPr>
          <w:ilvl w:val="2"/>
          <w:numId w:val="4"/>
        </w:numPr>
        <w:autoSpaceDE w:val="0"/>
        <w:autoSpaceDN w:val="0"/>
        <w:adjustRightInd w:val="0"/>
        <w:jc w:val="both"/>
      </w:pPr>
      <w:r w:rsidRPr="00D756B3">
        <w:t xml:space="preserve">filiāles “Dundaga” </w:t>
      </w:r>
      <w:r w:rsidRPr="00D756B3">
        <w:rPr>
          <w:color w:val="000000"/>
        </w:rPr>
        <w:t xml:space="preserve">saimniecības nodaļas vadītāja </w:t>
      </w:r>
      <w:r w:rsidR="00256D1D">
        <w:t>[…]</w:t>
      </w:r>
      <w:r w:rsidRPr="00D756B3">
        <w:rPr>
          <w:color w:val="000000"/>
        </w:rPr>
        <w:t>,</w:t>
      </w:r>
      <w:r>
        <w:rPr>
          <w:color w:val="000000"/>
        </w:rPr>
        <w:t xml:space="preserve"> </w:t>
      </w:r>
      <w:r w:rsidRPr="00256D1D">
        <w:t>tel.</w:t>
      </w:r>
      <w:r w:rsidR="00256D1D" w:rsidRPr="00256D1D">
        <w:t xml:space="preserve"> </w:t>
      </w:r>
      <w:r w:rsidR="00256D1D">
        <w:t>[…]</w:t>
      </w:r>
      <w:r w:rsidRPr="00256D1D">
        <w:t xml:space="preserve">, </w:t>
      </w:r>
      <w:r w:rsidR="00256D1D">
        <w:t>[…]</w:t>
      </w:r>
      <w:r w:rsidRPr="00256D1D">
        <w:t xml:space="preserve">, </w:t>
      </w:r>
      <w:proofErr w:type="spellStart"/>
      <w:r w:rsidRPr="00256D1D">
        <w:t>epasts</w:t>
      </w:r>
      <w:proofErr w:type="spellEnd"/>
      <w:r w:rsidRPr="00256D1D">
        <w:t xml:space="preserve">: </w:t>
      </w:r>
      <w:r w:rsidR="00256D1D">
        <w:t>[…]</w:t>
      </w:r>
    </w:p>
    <w:p w14:paraId="02107B7D" w14:textId="036F5E67" w:rsidR="00BF30E1" w:rsidRPr="00836E58" w:rsidRDefault="00091C79" w:rsidP="00836E58">
      <w:pPr>
        <w:pStyle w:val="Sarakstarindkopa"/>
        <w:numPr>
          <w:ilvl w:val="2"/>
          <w:numId w:val="4"/>
        </w:numPr>
        <w:tabs>
          <w:tab w:val="left" w:pos="284"/>
          <w:tab w:val="left" w:pos="567"/>
        </w:tabs>
        <w:jc w:val="both"/>
        <w:rPr>
          <w:color w:val="000000"/>
        </w:rPr>
      </w:pPr>
      <w:r w:rsidRPr="006D27D0">
        <w:rPr>
          <w:color w:val="000000"/>
        </w:rPr>
        <w:t xml:space="preserve">no Izpildītāja puses: </w:t>
      </w:r>
      <w:r w:rsidR="00A425F4" w:rsidRPr="00122B16">
        <w:rPr>
          <w:noProof/>
          <w:w w:val="101"/>
        </w:rPr>
        <w:t>apkopes iecirk</w:t>
      </w:r>
      <w:r w:rsidR="00A425F4">
        <w:rPr>
          <w:noProof/>
          <w:w w:val="101"/>
        </w:rPr>
        <w:t>ņa</w:t>
      </w:r>
      <w:r w:rsidR="00A425F4" w:rsidRPr="00122B16">
        <w:rPr>
          <w:noProof/>
          <w:w w:val="101"/>
        </w:rPr>
        <w:t xml:space="preserve"> vadītājs </w:t>
      </w:r>
      <w:r w:rsidR="00256D1D">
        <w:t>[…]</w:t>
      </w:r>
      <w:r w:rsidR="00A425F4" w:rsidRPr="00122B16">
        <w:rPr>
          <w:noProof/>
          <w:w w:val="101"/>
        </w:rPr>
        <w:t>, tālr.</w:t>
      </w:r>
      <w:r w:rsidR="00256D1D" w:rsidRPr="00256D1D">
        <w:t xml:space="preserve"> </w:t>
      </w:r>
      <w:r w:rsidR="00256D1D">
        <w:t>[…]</w:t>
      </w:r>
      <w:r w:rsidR="00A425F4" w:rsidRPr="00122B16">
        <w:rPr>
          <w:noProof/>
          <w:w w:val="101"/>
        </w:rPr>
        <w:t xml:space="preserve">, epasts: </w:t>
      </w:r>
      <w:r w:rsidR="00256D1D">
        <w:t>[…].</w:t>
      </w:r>
    </w:p>
    <w:p w14:paraId="4D5E15DE" w14:textId="77777777" w:rsidR="00836E58" w:rsidRPr="00230591" w:rsidRDefault="00091C79" w:rsidP="00836E58">
      <w:pPr>
        <w:widowControl w:val="0"/>
        <w:numPr>
          <w:ilvl w:val="1"/>
          <w:numId w:val="35"/>
        </w:numPr>
        <w:shd w:val="clear" w:color="auto" w:fill="FFFFFF"/>
        <w:adjustRightInd w:val="0"/>
        <w:spacing w:line="274" w:lineRule="exact"/>
        <w:ind w:left="709" w:hanging="709"/>
        <w:jc w:val="both"/>
      </w:pPr>
      <w:r w:rsidRPr="006D27D0">
        <w:rPr>
          <w:color w:val="000000"/>
        </w:rPr>
        <w:t xml:space="preserve">Šis Līgums ir sagatavots un parakstīts ar drošu elektronisko parakstu, kas satur laika zīmogu. </w:t>
      </w:r>
      <w:r w:rsidRPr="00230591">
        <w:t>Līgumam tā parakstīšanas brīdī tiek pievienoti šādi pielikumi:</w:t>
      </w:r>
    </w:p>
    <w:p w14:paraId="2D79CCFA" w14:textId="77777777" w:rsidR="00836E58" w:rsidRPr="00230591" w:rsidRDefault="00091C79" w:rsidP="00836E58">
      <w:pPr>
        <w:widowControl w:val="0"/>
        <w:numPr>
          <w:ilvl w:val="2"/>
          <w:numId w:val="35"/>
        </w:numPr>
        <w:shd w:val="clear" w:color="auto" w:fill="FFFFFF"/>
        <w:adjustRightInd w:val="0"/>
        <w:spacing w:line="274" w:lineRule="exact"/>
        <w:ind w:left="993" w:hanging="709"/>
        <w:jc w:val="both"/>
      </w:pPr>
      <w:r w:rsidRPr="00230591">
        <w:t>1. pielikums  - “Tehniskā specifikācija” uz 1</w:t>
      </w:r>
      <w:r w:rsidR="005C1D96">
        <w:t>2</w:t>
      </w:r>
      <w:r w:rsidRPr="00230591">
        <w:t xml:space="preserve"> (</w:t>
      </w:r>
      <w:r w:rsidR="005C1D96">
        <w:t>divpadsmit</w:t>
      </w:r>
      <w:r w:rsidRPr="00230591">
        <w:t>) lapām;</w:t>
      </w:r>
    </w:p>
    <w:p w14:paraId="34B96FCF" w14:textId="77777777" w:rsidR="00836E58" w:rsidRPr="00230591" w:rsidRDefault="00091C79" w:rsidP="00836E58">
      <w:pPr>
        <w:widowControl w:val="0"/>
        <w:numPr>
          <w:ilvl w:val="2"/>
          <w:numId w:val="35"/>
        </w:numPr>
        <w:shd w:val="clear" w:color="auto" w:fill="FFFFFF"/>
        <w:adjustRightInd w:val="0"/>
        <w:spacing w:line="274" w:lineRule="exact"/>
        <w:ind w:left="993" w:hanging="709"/>
        <w:jc w:val="both"/>
      </w:pPr>
      <w:r w:rsidRPr="00230591">
        <w:t xml:space="preserve">2.pielikums  - “Finanšu </w:t>
      </w:r>
      <w:r w:rsidRPr="00230591">
        <w:t>piedāvājums”  uz 1 (vienas) lapas;</w:t>
      </w:r>
    </w:p>
    <w:p w14:paraId="49031BA2" w14:textId="77777777" w:rsidR="00836E58" w:rsidRPr="00230591" w:rsidRDefault="00091C79" w:rsidP="00836E58">
      <w:pPr>
        <w:widowControl w:val="0"/>
        <w:numPr>
          <w:ilvl w:val="2"/>
          <w:numId w:val="35"/>
        </w:numPr>
        <w:shd w:val="clear" w:color="auto" w:fill="FFFFFF"/>
        <w:adjustRightInd w:val="0"/>
        <w:spacing w:line="274" w:lineRule="exact"/>
        <w:ind w:left="993" w:hanging="709"/>
        <w:jc w:val="both"/>
      </w:pPr>
      <w:r w:rsidRPr="00230591">
        <w:t>3.pielikums</w:t>
      </w:r>
      <w:r>
        <w:t xml:space="preserve"> -</w:t>
      </w:r>
      <w:r w:rsidRPr="00230591">
        <w:t xml:space="preserve">  “Speciālistu saraksts” uz</w:t>
      </w:r>
      <w:r>
        <w:t xml:space="preserve"> </w:t>
      </w:r>
      <w:r w:rsidRPr="00230591">
        <w:t xml:space="preserve"> </w:t>
      </w:r>
      <w:r w:rsidR="005C1D96">
        <w:t>1</w:t>
      </w:r>
      <w:r w:rsidRPr="00230591">
        <w:t xml:space="preserve"> (</w:t>
      </w:r>
      <w:r w:rsidR="005C1D96">
        <w:t>vienas</w:t>
      </w:r>
      <w:r w:rsidRPr="00230591">
        <w:t>) lap</w:t>
      </w:r>
      <w:r w:rsidR="005C1D96">
        <w:t>as</w:t>
      </w:r>
      <w:r w:rsidRPr="00230591">
        <w:t>.</w:t>
      </w:r>
    </w:p>
    <w:p w14:paraId="174801FA" w14:textId="77777777" w:rsidR="00976FC3" w:rsidRPr="006D27D0" w:rsidRDefault="00976FC3" w:rsidP="00B567F8">
      <w:pPr>
        <w:widowControl w:val="0"/>
        <w:shd w:val="clear" w:color="auto" w:fill="FFFFFF"/>
        <w:adjustRightInd w:val="0"/>
        <w:spacing w:line="274" w:lineRule="exact"/>
        <w:jc w:val="both"/>
      </w:pPr>
    </w:p>
    <w:p w14:paraId="40808B6B" w14:textId="77777777" w:rsidR="005F107D" w:rsidRPr="006D27D0" w:rsidRDefault="00091C79" w:rsidP="00F407D5">
      <w:pPr>
        <w:widowControl w:val="0"/>
        <w:numPr>
          <w:ilvl w:val="0"/>
          <w:numId w:val="4"/>
        </w:numPr>
        <w:shd w:val="clear" w:color="auto" w:fill="FFFFFF"/>
        <w:adjustRightInd w:val="0"/>
        <w:spacing w:line="274" w:lineRule="exact"/>
        <w:jc w:val="center"/>
      </w:pPr>
      <w:r w:rsidRPr="006D27D0">
        <w:rPr>
          <w:b/>
          <w:bCs/>
        </w:rPr>
        <w:t>Pušu rekvizīti un paraksti</w:t>
      </w:r>
    </w:p>
    <w:p w14:paraId="1E71592C" w14:textId="77777777" w:rsidR="005F107D" w:rsidRPr="006D27D0" w:rsidRDefault="00091C79" w:rsidP="00F545AF">
      <w:pPr>
        <w:ind w:left="709" w:hanging="709"/>
        <w:jc w:val="both"/>
      </w:pPr>
      <w:r w:rsidRPr="006D27D0">
        <w:t> </w:t>
      </w:r>
    </w:p>
    <w:tbl>
      <w:tblPr>
        <w:tblW w:w="0" w:type="auto"/>
        <w:jc w:val="center"/>
        <w:tblLook w:val="0000" w:firstRow="0" w:lastRow="0" w:firstColumn="0" w:lastColumn="0" w:noHBand="0" w:noVBand="0"/>
      </w:tblPr>
      <w:tblGrid>
        <w:gridCol w:w="4544"/>
        <w:gridCol w:w="4493"/>
      </w:tblGrid>
      <w:tr w:rsidR="00E3151F" w14:paraId="5E5A5683" w14:textId="77777777" w:rsidTr="007E7932">
        <w:trPr>
          <w:trHeight w:val="2470"/>
          <w:jc w:val="center"/>
        </w:trPr>
        <w:tc>
          <w:tcPr>
            <w:tcW w:w="4544" w:type="dxa"/>
          </w:tcPr>
          <w:p w14:paraId="7D76A387" w14:textId="77777777" w:rsidR="0003327D" w:rsidRPr="006D27D0" w:rsidRDefault="00091C79" w:rsidP="00F545AF">
            <w:pPr>
              <w:ind w:left="709" w:right="-766" w:hanging="709"/>
              <w:jc w:val="both"/>
            </w:pPr>
            <w:r w:rsidRPr="006D27D0">
              <w:rPr>
                <w:b/>
              </w:rPr>
              <w:t>PASŪTĪTĀJS:</w:t>
            </w:r>
          </w:p>
          <w:p w14:paraId="4B6C7B3C" w14:textId="77777777" w:rsidR="00417116" w:rsidRPr="006D27D0" w:rsidRDefault="00091C79" w:rsidP="00A86F2C">
            <w:pPr>
              <w:ind w:right="-524"/>
              <w:jc w:val="both"/>
              <w:rPr>
                <w:b/>
              </w:rPr>
            </w:pPr>
            <w:r w:rsidRPr="00122B16">
              <w:rPr>
                <w:b/>
                <w:bCs/>
              </w:rPr>
              <w:t>Valsts sociālais aprūpes centrs “Kurzeme”</w:t>
            </w:r>
          </w:p>
          <w:p w14:paraId="1BC09D1E" w14:textId="77777777" w:rsidR="00417116" w:rsidRPr="006D27D0" w:rsidRDefault="00091C79" w:rsidP="00417116">
            <w:pPr>
              <w:ind w:left="709" w:hanging="709"/>
              <w:outlineLvl w:val="0"/>
            </w:pPr>
            <w:r w:rsidRPr="006D27D0">
              <w:t>Reģistrācijas Nr.</w:t>
            </w:r>
            <w:r w:rsidR="00A86F2C" w:rsidRPr="00122B16">
              <w:t xml:space="preserve"> .90000063880</w:t>
            </w:r>
          </w:p>
          <w:p w14:paraId="47584617" w14:textId="77777777" w:rsidR="00A86F2C" w:rsidRPr="00122B16" w:rsidRDefault="00091C79" w:rsidP="00A86F2C">
            <w:pPr>
              <w:ind w:right="-524"/>
              <w:jc w:val="both"/>
            </w:pPr>
            <w:r w:rsidRPr="006D27D0">
              <w:t>Juridiskā adrese:</w:t>
            </w:r>
            <w:r w:rsidRPr="00122B16">
              <w:t xml:space="preserve"> Iļģi, Grobiņas pagasts, </w:t>
            </w:r>
            <w:proofErr w:type="spellStart"/>
            <w:r w:rsidRPr="00122B16">
              <w:t>Dienvidkurzemes</w:t>
            </w:r>
            <w:proofErr w:type="spellEnd"/>
            <w:r w:rsidRPr="00122B16">
              <w:t xml:space="preserve"> </w:t>
            </w:r>
          </w:p>
          <w:p w14:paraId="2085B10E" w14:textId="77777777" w:rsidR="00417116" w:rsidRPr="006D27D0" w:rsidRDefault="00091C79" w:rsidP="00A86F2C">
            <w:pPr>
              <w:ind w:left="709" w:hanging="709"/>
              <w:outlineLvl w:val="0"/>
            </w:pPr>
            <w:r w:rsidRPr="00122B16">
              <w:t>novads, LV –3430</w:t>
            </w:r>
          </w:p>
          <w:p w14:paraId="43E6319D" w14:textId="44FC26FD" w:rsidR="00417116" w:rsidRPr="006D27D0" w:rsidRDefault="00091C79" w:rsidP="00417116">
            <w:pPr>
              <w:ind w:left="709" w:hanging="709"/>
              <w:outlineLvl w:val="0"/>
            </w:pPr>
            <w:r w:rsidRPr="006D27D0">
              <w:t xml:space="preserve">Banka: </w:t>
            </w:r>
            <w:r w:rsidR="00256D1D">
              <w:t>[…]</w:t>
            </w:r>
          </w:p>
          <w:p w14:paraId="710A3178" w14:textId="51E68A2B" w:rsidR="00417116" w:rsidRPr="00A86F2C" w:rsidRDefault="00091C79" w:rsidP="00A86F2C">
            <w:pPr>
              <w:ind w:right="-524"/>
              <w:rPr>
                <w:rFonts w:eastAsia="Calibri"/>
              </w:rPr>
            </w:pPr>
            <w:r w:rsidRPr="006D27D0">
              <w:t xml:space="preserve">Kods: </w:t>
            </w:r>
            <w:r w:rsidR="00256D1D">
              <w:t>[…]</w:t>
            </w:r>
          </w:p>
          <w:p w14:paraId="2F18B5D7" w14:textId="1C750B01" w:rsidR="00417116" w:rsidRPr="006D27D0" w:rsidRDefault="00091C79" w:rsidP="00417116">
            <w:pPr>
              <w:ind w:left="709" w:hanging="709"/>
              <w:outlineLvl w:val="0"/>
            </w:pPr>
            <w:r w:rsidRPr="006D27D0">
              <w:t xml:space="preserve">Konts: </w:t>
            </w:r>
            <w:r w:rsidR="00256D1D">
              <w:t>[…]</w:t>
            </w:r>
          </w:p>
          <w:p w14:paraId="6204CCA6" w14:textId="40DF6050" w:rsidR="00417116" w:rsidRPr="006D27D0" w:rsidRDefault="00091C79" w:rsidP="00417116">
            <w:pPr>
              <w:ind w:left="709" w:hanging="709"/>
              <w:rPr>
                <w:bCs/>
              </w:rPr>
            </w:pPr>
            <w:r w:rsidRPr="006D27D0">
              <w:rPr>
                <w:bCs/>
              </w:rPr>
              <w:t xml:space="preserve">Tālrunis: </w:t>
            </w:r>
            <w:r w:rsidR="00256D1D">
              <w:t>[…]</w:t>
            </w:r>
          </w:p>
          <w:p w14:paraId="6D2BEA72" w14:textId="3013564D" w:rsidR="00A86F2C" w:rsidRPr="00122B16" w:rsidRDefault="00091C79" w:rsidP="00A86F2C">
            <w:pPr>
              <w:ind w:right="2"/>
            </w:pPr>
            <w:r w:rsidRPr="006D27D0">
              <w:rPr>
                <w:bCs/>
              </w:rPr>
              <w:t xml:space="preserve">E-pasts: </w:t>
            </w:r>
            <w:r w:rsidR="00256D1D">
              <w:t>[…]</w:t>
            </w:r>
          </w:p>
          <w:p w14:paraId="48CE1811" w14:textId="77777777" w:rsidR="00417116" w:rsidRPr="00A86F2C" w:rsidRDefault="00417116" w:rsidP="00A86F2C">
            <w:pPr>
              <w:ind w:left="709" w:hanging="709"/>
              <w:rPr>
                <w:bCs/>
              </w:rPr>
            </w:pPr>
          </w:p>
          <w:p w14:paraId="257E195F" w14:textId="77777777" w:rsidR="00417116" w:rsidRPr="006D27D0" w:rsidRDefault="00417116" w:rsidP="00417116">
            <w:pPr>
              <w:ind w:left="709" w:hanging="709"/>
              <w:outlineLvl w:val="0"/>
            </w:pPr>
          </w:p>
          <w:p w14:paraId="71A01924" w14:textId="77777777" w:rsidR="00A86F2C" w:rsidRPr="00122B16" w:rsidRDefault="00091C79" w:rsidP="00A86F2C">
            <w:pPr>
              <w:widowControl w:val="0"/>
              <w:overflowPunct w:val="0"/>
              <w:autoSpaceDE w:val="0"/>
              <w:autoSpaceDN w:val="0"/>
              <w:adjustRightInd w:val="0"/>
              <w:jc w:val="both"/>
              <w:textAlignment w:val="baseline"/>
              <w:rPr>
                <w:i/>
                <w:iCs/>
                <w:noProof/>
                <w:lang w:val="en-US"/>
              </w:rPr>
            </w:pPr>
            <w:r w:rsidRPr="00122B16">
              <w:rPr>
                <w:i/>
                <w:iCs/>
                <w:noProof/>
                <w:lang w:val="en-US"/>
              </w:rPr>
              <w:t>(paraksts)</w:t>
            </w:r>
          </w:p>
          <w:p w14:paraId="25F16CCC" w14:textId="77777777" w:rsidR="00A86F2C" w:rsidRPr="00122B16" w:rsidRDefault="00091C79" w:rsidP="00A86F2C">
            <w:pPr>
              <w:widowControl w:val="0"/>
              <w:overflowPunct w:val="0"/>
              <w:autoSpaceDE w:val="0"/>
              <w:autoSpaceDN w:val="0"/>
              <w:adjustRightInd w:val="0"/>
              <w:ind w:right="382"/>
              <w:textAlignment w:val="baseline"/>
              <w:rPr>
                <w:iCs/>
                <w:noProof/>
                <w:lang w:val="en-US"/>
              </w:rPr>
            </w:pPr>
            <w:r w:rsidRPr="00122B16">
              <w:rPr>
                <w:iCs/>
                <w:noProof/>
                <w:lang w:val="en-US"/>
              </w:rPr>
              <w:t>________________________________</w:t>
            </w:r>
          </w:p>
          <w:p w14:paraId="39E7852F" w14:textId="77777777" w:rsidR="00A86F2C" w:rsidRPr="00122B16" w:rsidRDefault="00091C79" w:rsidP="00A86F2C">
            <w:pPr>
              <w:widowControl w:val="0"/>
              <w:overflowPunct w:val="0"/>
              <w:autoSpaceDE w:val="0"/>
              <w:autoSpaceDN w:val="0"/>
              <w:adjustRightInd w:val="0"/>
              <w:ind w:right="382"/>
              <w:textAlignment w:val="baseline"/>
              <w:rPr>
                <w:iCs/>
                <w:noProof/>
                <w:lang w:val="en-US"/>
              </w:rPr>
            </w:pPr>
            <w:r w:rsidRPr="00122B16">
              <w:rPr>
                <w:iCs/>
                <w:noProof/>
                <w:lang w:val="en-US"/>
              </w:rPr>
              <w:t>Direktors Visvaldis Gūtmanis</w:t>
            </w:r>
          </w:p>
          <w:p w14:paraId="01ED22F6" w14:textId="77777777" w:rsidR="00417116" w:rsidRPr="006D27D0" w:rsidRDefault="00417116" w:rsidP="00417116">
            <w:pPr>
              <w:ind w:left="709" w:hanging="709"/>
              <w:outlineLvl w:val="0"/>
            </w:pPr>
          </w:p>
          <w:p w14:paraId="0162E467" w14:textId="77777777" w:rsidR="0003327D" w:rsidRPr="006D27D0" w:rsidRDefault="0003327D" w:rsidP="00417116">
            <w:pPr>
              <w:ind w:left="709" w:hanging="709"/>
              <w:outlineLvl w:val="0"/>
            </w:pPr>
          </w:p>
        </w:tc>
        <w:tc>
          <w:tcPr>
            <w:tcW w:w="4493" w:type="dxa"/>
          </w:tcPr>
          <w:p w14:paraId="49E0FD44" w14:textId="77777777" w:rsidR="0003327D" w:rsidRPr="006D27D0" w:rsidRDefault="00091C79" w:rsidP="00F545AF">
            <w:pPr>
              <w:pStyle w:val="Virsraksts1"/>
              <w:ind w:left="709" w:hanging="709"/>
              <w:jc w:val="both"/>
              <w:rPr>
                <w:b/>
                <w:szCs w:val="24"/>
              </w:rPr>
            </w:pPr>
            <w:r w:rsidRPr="006D27D0">
              <w:rPr>
                <w:b/>
                <w:szCs w:val="24"/>
              </w:rPr>
              <w:t>IZPILDĪTĀJS:</w:t>
            </w:r>
          </w:p>
          <w:p w14:paraId="5760ECDE" w14:textId="77777777" w:rsidR="00EF6E3A" w:rsidRPr="003276B0" w:rsidRDefault="00091C79" w:rsidP="003276B0">
            <w:pPr>
              <w:widowControl w:val="0"/>
              <w:tabs>
                <w:tab w:val="left" w:pos="0"/>
              </w:tabs>
              <w:overflowPunct w:val="0"/>
              <w:autoSpaceDE w:val="0"/>
              <w:autoSpaceDN w:val="0"/>
              <w:adjustRightInd w:val="0"/>
              <w:snapToGrid w:val="0"/>
              <w:mirrorIndents/>
              <w:textAlignment w:val="baseline"/>
              <w:rPr>
                <w:noProof/>
              </w:rPr>
            </w:pPr>
            <w:r w:rsidRPr="00122B16">
              <w:rPr>
                <w:b/>
                <w:noProof/>
              </w:rPr>
              <w:t xml:space="preserve">SIA </w:t>
            </w:r>
            <w:r w:rsidRPr="00122B16">
              <w:rPr>
                <w:noProof/>
              </w:rPr>
              <w:t>“</w:t>
            </w:r>
            <w:proofErr w:type="spellStart"/>
            <w:r w:rsidRPr="00122B16">
              <w:t>Schindler</w:t>
            </w:r>
            <w:proofErr w:type="spellEnd"/>
            <w:r w:rsidRPr="00122B16">
              <w:t xml:space="preserve"> lifts</w:t>
            </w:r>
            <w:r w:rsidRPr="00122B16">
              <w:rPr>
                <w:noProof/>
              </w:rPr>
              <w:t xml:space="preserve">” </w:t>
            </w:r>
          </w:p>
          <w:p w14:paraId="3C6BDF35" w14:textId="77777777" w:rsidR="00EF6E3A" w:rsidRPr="006D27D0" w:rsidRDefault="00091C79" w:rsidP="00EF6E3A">
            <w:pPr>
              <w:ind w:left="709" w:hanging="709"/>
              <w:outlineLvl w:val="0"/>
            </w:pPr>
            <w:r w:rsidRPr="006D27D0">
              <w:t>Reģistrācijas Nr.</w:t>
            </w:r>
            <w:r w:rsidR="003276B0" w:rsidRPr="00122B16">
              <w:t>50003109841</w:t>
            </w:r>
          </w:p>
          <w:p w14:paraId="115ED6F0" w14:textId="77777777" w:rsidR="00EF6E3A" w:rsidRPr="006D27D0" w:rsidRDefault="00091C79" w:rsidP="003276B0">
            <w:pPr>
              <w:widowControl w:val="0"/>
              <w:overflowPunct w:val="0"/>
              <w:autoSpaceDE w:val="0"/>
              <w:autoSpaceDN w:val="0"/>
              <w:adjustRightInd w:val="0"/>
              <w:jc w:val="both"/>
              <w:textAlignment w:val="baseline"/>
              <w:rPr>
                <w:noProof/>
              </w:rPr>
            </w:pPr>
            <w:r w:rsidRPr="006D27D0">
              <w:t>Juridiskā adrese:</w:t>
            </w:r>
            <w:r w:rsidR="003276B0" w:rsidRPr="00122B16">
              <w:rPr>
                <w:noProof/>
              </w:rPr>
              <w:t xml:space="preserve"> Ventspils iela 50 k-6, Rīga, LV-1002</w:t>
            </w:r>
          </w:p>
          <w:p w14:paraId="7E687120" w14:textId="5AB45B97" w:rsidR="00EF6E3A" w:rsidRPr="006D27D0" w:rsidRDefault="00091C79" w:rsidP="003276B0">
            <w:pPr>
              <w:widowControl w:val="0"/>
              <w:overflowPunct w:val="0"/>
              <w:autoSpaceDE w:val="0"/>
              <w:autoSpaceDN w:val="0"/>
              <w:adjustRightInd w:val="0"/>
              <w:jc w:val="both"/>
              <w:textAlignment w:val="baseline"/>
              <w:rPr>
                <w:noProof/>
              </w:rPr>
            </w:pPr>
            <w:r w:rsidRPr="006D27D0">
              <w:t xml:space="preserve">Banka: </w:t>
            </w:r>
            <w:r w:rsidR="00256D1D">
              <w:t>[…]</w:t>
            </w:r>
          </w:p>
          <w:p w14:paraId="07C8E4D2" w14:textId="380AD026" w:rsidR="00EF6E3A" w:rsidRPr="006D27D0" w:rsidRDefault="00091C79" w:rsidP="00EF6E3A">
            <w:pPr>
              <w:ind w:left="709" w:hanging="709"/>
              <w:outlineLvl w:val="0"/>
            </w:pPr>
            <w:r w:rsidRPr="006D27D0">
              <w:t xml:space="preserve">Kods: </w:t>
            </w:r>
            <w:r w:rsidR="00256D1D">
              <w:t>[…]</w:t>
            </w:r>
          </w:p>
          <w:p w14:paraId="40FEFA12" w14:textId="29E311E7" w:rsidR="00EF6E3A" w:rsidRPr="006D27D0" w:rsidRDefault="00091C79" w:rsidP="00EF6E3A">
            <w:pPr>
              <w:ind w:left="709" w:hanging="709"/>
              <w:outlineLvl w:val="0"/>
            </w:pPr>
            <w:r w:rsidRPr="006D27D0">
              <w:t xml:space="preserve">Konts: </w:t>
            </w:r>
            <w:r w:rsidR="00256D1D">
              <w:t>[…]</w:t>
            </w:r>
          </w:p>
          <w:p w14:paraId="10CC5DB5" w14:textId="71EFC4F9" w:rsidR="00EF6E3A" w:rsidRPr="006D27D0" w:rsidRDefault="00091C79" w:rsidP="00EF6E3A">
            <w:pPr>
              <w:ind w:left="709" w:hanging="709"/>
              <w:rPr>
                <w:bCs/>
              </w:rPr>
            </w:pPr>
            <w:r w:rsidRPr="006D27D0">
              <w:rPr>
                <w:bCs/>
              </w:rPr>
              <w:t xml:space="preserve">Tālrunis: </w:t>
            </w:r>
            <w:r w:rsidR="00256D1D">
              <w:t>[…]</w:t>
            </w:r>
          </w:p>
          <w:p w14:paraId="0B33A214" w14:textId="327FF9D1" w:rsidR="0003327D" w:rsidRPr="003276B0" w:rsidRDefault="00091C79" w:rsidP="003276B0">
            <w:pPr>
              <w:ind w:left="709" w:hanging="709"/>
              <w:rPr>
                <w:bCs/>
              </w:rPr>
            </w:pPr>
            <w:r w:rsidRPr="006D27D0">
              <w:rPr>
                <w:bCs/>
              </w:rPr>
              <w:t>E-pasts:</w:t>
            </w:r>
            <w:r w:rsidR="003276B0">
              <w:t xml:space="preserve"> </w:t>
            </w:r>
            <w:r w:rsidR="00256D1D">
              <w:t>[…]</w:t>
            </w:r>
          </w:p>
          <w:p w14:paraId="56DD8B04" w14:textId="77777777" w:rsidR="00EF6E3A" w:rsidRPr="006D27D0" w:rsidRDefault="00EF6E3A" w:rsidP="00F545AF">
            <w:pPr>
              <w:ind w:left="709" w:hanging="709"/>
              <w:outlineLvl w:val="0"/>
            </w:pPr>
          </w:p>
          <w:p w14:paraId="0C2B09AC" w14:textId="77777777" w:rsidR="003276B0" w:rsidRPr="00122B16" w:rsidRDefault="00091C79" w:rsidP="003276B0">
            <w:pPr>
              <w:widowControl w:val="0"/>
              <w:overflowPunct w:val="0"/>
              <w:autoSpaceDE w:val="0"/>
              <w:autoSpaceDN w:val="0"/>
              <w:adjustRightInd w:val="0"/>
              <w:jc w:val="both"/>
              <w:textAlignment w:val="baseline"/>
              <w:rPr>
                <w:i/>
                <w:iCs/>
                <w:noProof/>
                <w:lang w:val="en-US"/>
              </w:rPr>
            </w:pPr>
            <w:r w:rsidRPr="00122B16">
              <w:rPr>
                <w:i/>
                <w:iCs/>
                <w:noProof/>
                <w:lang w:val="en-US"/>
              </w:rPr>
              <w:t>(paraksts)</w:t>
            </w:r>
          </w:p>
          <w:p w14:paraId="6A1ED091" w14:textId="77777777" w:rsidR="003276B0" w:rsidRPr="00122B16" w:rsidRDefault="00091C79" w:rsidP="003276B0">
            <w:pPr>
              <w:widowControl w:val="0"/>
              <w:overflowPunct w:val="0"/>
              <w:autoSpaceDE w:val="0"/>
              <w:autoSpaceDN w:val="0"/>
              <w:adjustRightInd w:val="0"/>
              <w:ind w:right="382"/>
              <w:textAlignment w:val="baseline"/>
              <w:rPr>
                <w:iCs/>
                <w:noProof/>
                <w:lang w:val="en-US"/>
              </w:rPr>
            </w:pPr>
            <w:r w:rsidRPr="00122B16">
              <w:rPr>
                <w:iCs/>
                <w:noProof/>
                <w:lang w:val="en-US"/>
              </w:rPr>
              <w:t>________________________________</w:t>
            </w:r>
          </w:p>
          <w:p w14:paraId="3B3436A6" w14:textId="77777777" w:rsidR="003276B0" w:rsidRPr="00122B16" w:rsidRDefault="00091C79" w:rsidP="003276B0">
            <w:pPr>
              <w:widowControl w:val="0"/>
              <w:overflowPunct w:val="0"/>
              <w:autoSpaceDE w:val="0"/>
              <w:autoSpaceDN w:val="0"/>
              <w:adjustRightInd w:val="0"/>
              <w:mirrorIndents/>
              <w:textAlignment w:val="baseline"/>
              <w:rPr>
                <w:noProof/>
              </w:rPr>
            </w:pPr>
            <w:r w:rsidRPr="00122B16">
              <w:rPr>
                <w:noProof/>
              </w:rPr>
              <w:t>Valdes loceklis Pāvels Jefimovs</w:t>
            </w:r>
          </w:p>
          <w:p w14:paraId="5D214E54" w14:textId="77777777" w:rsidR="003276B0" w:rsidRPr="00122B16" w:rsidRDefault="003276B0" w:rsidP="003276B0">
            <w:pPr>
              <w:widowControl w:val="0"/>
              <w:overflowPunct w:val="0"/>
              <w:autoSpaceDE w:val="0"/>
              <w:autoSpaceDN w:val="0"/>
              <w:adjustRightInd w:val="0"/>
              <w:jc w:val="both"/>
              <w:textAlignment w:val="baseline"/>
              <w:rPr>
                <w:i/>
                <w:iCs/>
                <w:noProof/>
                <w:lang w:val="en-US"/>
              </w:rPr>
            </w:pPr>
          </w:p>
          <w:p w14:paraId="61C6C60E" w14:textId="77777777" w:rsidR="003276B0" w:rsidRPr="00122B16" w:rsidRDefault="00091C79" w:rsidP="003276B0">
            <w:pPr>
              <w:widowControl w:val="0"/>
              <w:overflowPunct w:val="0"/>
              <w:autoSpaceDE w:val="0"/>
              <w:autoSpaceDN w:val="0"/>
              <w:adjustRightInd w:val="0"/>
              <w:jc w:val="both"/>
              <w:textAlignment w:val="baseline"/>
              <w:rPr>
                <w:i/>
                <w:iCs/>
                <w:noProof/>
                <w:lang w:val="en-US"/>
              </w:rPr>
            </w:pPr>
            <w:r w:rsidRPr="00122B16">
              <w:rPr>
                <w:i/>
                <w:iCs/>
                <w:noProof/>
                <w:lang w:val="en-US"/>
              </w:rPr>
              <w:t>(paraksts)</w:t>
            </w:r>
          </w:p>
          <w:p w14:paraId="21A8E340" w14:textId="77777777" w:rsidR="003276B0" w:rsidRPr="00122B16" w:rsidRDefault="00091C79" w:rsidP="003276B0">
            <w:pPr>
              <w:widowControl w:val="0"/>
              <w:overflowPunct w:val="0"/>
              <w:autoSpaceDE w:val="0"/>
              <w:autoSpaceDN w:val="0"/>
              <w:adjustRightInd w:val="0"/>
              <w:ind w:right="382"/>
              <w:textAlignment w:val="baseline"/>
              <w:rPr>
                <w:iCs/>
                <w:noProof/>
                <w:lang w:val="en-US"/>
              </w:rPr>
            </w:pPr>
            <w:r w:rsidRPr="00122B16">
              <w:rPr>
                <w:iCs/>
                <w:noProof/>
                <w:lang w:val="en-US"/>
              </w:rPr>
              <w:t>________________________________</w:t>
            </w:r>
          </w:p>
          <w:p w14:paraId="6722D1C2" w14:textId="77777777" w:rsidR="003276B0" w:rsidRPr="00122B16" w:rsidRDefault="00091C79" w:rsidP="003276B0">
            <w:pPr>
              <w:widowControl w:val="0"/>
              <w:overflowPunct w:val="0"/>
              <w:autoSpaceDE w:val="0"/>
              <w:autoSpaceDN w:val="0"/>
              <w:adjustRightInd w:val="0"/>
              <w:mirrorIndents/>
              <w:textAlignment w:val="baseline"/>
              <w:rPr>
                <w:noProof/>
              </w:rPr>
            </w:pPr>
            <w:r w:rsidRPr="00122B16">
              <w:rPr>
                <w:noProof/>
              </w:rPr>
              <w:t>Valdes priekšsēdētājs Aivijus Čerauskas</w:t>
            </w:r>
          </w:p>
          <w:p w14:paraId="3DD5F291" w14:textId="77777777" w:rsidR="0003327D" w:rsidRPr="006D27D0" w:rsidRDefault="0003327D" w:rsidP="00F545AF">
            <w:pPr>
              <w:ind w:left="709" w:hanging="709"/>
              <w:outlineLvl w:val="0"/>
            </w:pPr>
          </w:p>
          <w:p w14:paraId="53C77E84" w14:textId="77777777" w:rsidR="003276B0" w:rsidRDefault="003276B0" w:rsidP="00F545AF">
            <w:pPr>
              <w:ind w:left="709" w:hanging="709"/>
            </w:pPr>
          </w:p>
          <w:p w14:paraId="274D5FA0" w14:textId="77777777" w:rsidR="0003327D" w:rsidRPr="003276B0" w:rsidRDefault="0003327D" w:rsidP="003276B0">
            <w:pPr>
              <w:widowControl w:val="0"/>
              <w:overflowPunct w:val="0"/>
              <w:autoSpaceDE w:val="0"/>
              <w:autoSpaceDN w:val="0"/>
              <w:adjustRightInd w:val="0"/>
              <w:mirrorIndents/>
              <w:textAlignment w:val="baseline"/>
            </w:pPr>
          </w:p>
        </w:tc>
      </w:tr>
    </w:tbl>
    <w:p w14:paraId="4AB5D42E" w14:textId="77777777" w:rsidR="00090977" w:rsidRPr="006D27D0" w:rsidRDefault="00090977" w:rsidP="00F331D8">
      <w:pPr>
        <w:jc w:val="both"/>
        <w:rPr>
          <w:color w:val="FF0000"/>
        </w:rPr>
      </w:pPr>
    </w:p>
    <w:p w14:paraId="3C99B477" w14:textId="77777777" w:rsidR="0063275E" w:rsidRPr="006D27D0" w:rsidRDefault="0063275E" w:rsidP="00F331D8">
      <w:pPr>
        <w:jc w:val="both"/>
        <w:rPr>
          <w:vanish/>
          <w:color w:val="FF0000"/>
          <w:specVanish/>
        </w:rPr>
      </w:pPr>
    </w:p>
    <w:p w14:paraId="6FAD0535" w14:textId="77777777" w:rsidR="0063275E" w:rsidRPr="006D27D0" w:rsidRDefault="00091C79" w:rsidP="0063275E">
      <w:pPr>
        <w:rPr>
          <w:vanish/>
          <w:color w:val="FF0000"/>
          <w:specVanish/>
        </w:rPr>
      </w:pPr>
      <w:r w:rsidRPr="006D27D0">
        <w:rPr>
          <w:color w:val="FF0000"/>
        </w:rPr>
        <w:t xml:space="preserve"> </w:t>
      </w:r>
    </w:p>
    <w:p w14:paraId="5BADA323" w14:textId="77777777" w:rsidR="0063275E" w:rsidRPr="006D27D0" w:rsidRDefault="0063275E" w:rsidP="0063275E">
      <w:pPr>
        <w:rPr>
          <w:color w:val="FF0000"/>
        </w:rPr>
      </w:pPr>
    </w:p>
    <w:p w14:paraId="2F584A4F" w14:textId="77777777" w:rsidR="0063275E" w:rsidRPr="006D27D0" w:rsidRDefault="0063275E" w:rsidP="0063275E">
      <w:pPr>
        <w:rPr>
          <w:color w:val="FF0000"/>
        </w:rPr>
      </w:pPr>
    </w:p>
    <w:p w14:paraId="6927954F" w14:textId="77777777" w:rsidR="0063275E" w:rsidRPr="006D27D0" w:rsidRDefault="0063275E" w:rsidP="0063275E">
      <w:pPr>
        <w:rPr>
          <w:color w:val="FF0000"/>
        </w:rPr>
      </w:pPr>
    </w:p>
    <w:sectPr w:rsidR="0063275E" w:rsidRPr="006D27D0" w:rsidSect="00836E58">
      <w:headerReference w:type="even" r:id="rId12"/>
      <w:headerReference w:type="default" r:id="rId13"/>
      <w:footerReference w:type="even" r:id="rId14"/>
      <w:footerReference w:type="default" r:id="rId15"/>
      <w:footerReference w:type="firs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AD349" w14:textId="77777777" w:rsidR="00A042C2" w:rsidRDefault="00A042C2">
      <w:r>
        <w:separator/>
      </w:r>
    </w:p>
  </w:endnote>
  <w:endnote w:type="continuationSeparator" w:id="0">
    <w:p w14:paraId="38BE9CB7" w14:textId="77777777" w:rsidR="00A042C2" w:rsidRDefault="00A04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51BAD" w14:textId="77777777" w:rsidR="00B20BF7" w:rsidRDefault="00091C79" w:rsidP="007A345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A538E1F" w14:textId="77777777" w:rsidR="00B20BF7" w:rsidRDefault="00B20BF7" w:rsidP="003824A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03D1A" w14:textId="77777777" w:rsidR="00B20BF7" w:rsidRDefault="00091C79" w:rsidP="007A345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B3141">
      <w:rPr>
        <w:rStyle w:val="Lappusesnumurs"/>
        <w:noProof/>
      </w:rPr>
      <w:t>4</w:t>
    </w:r>
    <w:r>
      <w:rPr>
        <w:rStyle w:val="Lappusesnumurs"/>
      </w:rPr>
      <w:fldChar w:fldCharType="end"/>
    </w:r>
  </w:p>
  <w:p w14:paraId="49B5038F" w14:textId="77777777" w:rsidR="00B20BF7" w:rsidRDefault="00B20BF7" w:rsidP="003824AA">
    <w:pPr>
      <w:pStyle w:val="Kjene"/>
      <w:ind w:right="360"/>
    </w:pPr>
  </w:p>
  <w:p w14:paraId="40565B1E" w14:textId="77777777" w:rsidR="00E3151F" w:rsidRDefault="00091C79">
    <w:pPr>
      <w:jc w:val="center"/>
    </w:pPr>
    <w:r>
      <w:rPr>
        <w:i/>
        <w:sz w:val="20"/>
      </w:rPr>
      <w:t>Dokuments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BD6D6" w14:textId="77777777" w:rsidR="00E3151F" w:rsidRDefault="00091C79">
    <w:pPr>
      <w:jc w:val="center"/>
    </w:pPr>
    <w:r>
      <w:rPr>
        <w:i/>
        <w:sz w:val="20"/>
      </w:rPr>
      <w:t xml:space="preserve">Dokuments parakstīts ar drošu </w:t>
    </w:r>
    <w:r>
      <w:rPr>
        <w:i/>
        <w:sz w:val="20"/>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E182F" w14:textId="77777777" w:rsidR="00A042C2" w:rsidRDefault="00A042C2">
      <w:r>
        <w:separator/>
      </w:r>
    </w:p>
  </w:footnote>
  <w:footnote w:type="continuationSeparator" w:id="0">
    <w:p w14:paraId="15B23FF0" w14:textId="77777777" w:rsidR="00A042C2" w:rsidRDefault="00A04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9AA8E" w14:textId="77777777" w:rsidR="00B20BF7" w:rsidRDefault="00091C79" w:rsidP="005F107D">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rPr>
      <w:fldChar w:fldCharType="end"/>
    </w:r>
  </w:p>
  <w:p w14:paraId="7830F03C" w14:textId="77777777" w:rsidR="00B20BF7" w:rsidRDefault="00B20BF7" w:rsidP="005F107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A51D6" w14:textId="77777777" w:rsidR="00B20BF7" w:rsidRDefault="00B20BF7" w:rsidP="003824AA">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D92A1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11965"/>
    <w:multiLevelType w:val="multilevel"/>
    <w:tmpl w:val="D5E2CB70"/>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45972"/>
    <w:multiLevelType w:val="multilevel"/>
    <w:tmpl w:val="7714B018"/>
    <w:lvl w:ilvl="0">
      <w:start w:val="7"/>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B009D3"/>
    <w:multiLevelType w:val="multilevel"/>
    <w:tmpl w:val="7D62B51C"/>
    <w:lvl w:ilvl="0">
      <w:start w:val="6"/>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813647D"/>
    <w:multiLevelType w:val="multilevel"/>
    <w:tmpl w:val="8EA02D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15:restartNumberingAfterBreak="0">
    <w:nsid w:val="08A84D36"/>
    <w:multiLevelType w:val="multilevel"/>
    <w:tmpl w:val="D86AD6CA"/>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145"/>
        </w:tabs>
        <w:ind w:left="1145" w:hanging="720"/>
      </w:pPr>
      <w:rPr>
        <w:rFonts w:ascii="Times New Roman" w:hAnsi="Times New Roman" w:cs="Times New Roman" w:hint="default"/>
        <w:b w:val="0"/>
        <w:i w:val="0"/>
        <w:color w:val="000000"/>
        <w:sz w:val="22"/>
        <w:szCs w:val="22"/>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E18724F"/>
    <w:multiLevelType w:val="multilevel"/>
    <w:tmpl w:val="D7183B7A"/>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72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8"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14E82A67"/>
    <w:multiLevelType w:val="multilevel"/>
    <w:tmpl w:val="AD88D6CA"/>
    <w:styleLink w:val="WWNum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5A2267F"/>
    <w:multiLevelType w:val="multilevel"/>
    <w:tmpl w:val="50EA9774"/>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710A94"/>
    <w:multiLevelType w:val="multilevel"/>
    <w:tmpl w:val="526C563A"/>
    <w:lvl w:ilvl="0">
      <w:start w:val="1"/>
      <w:numFmt w:val="decimal"/>
      <w:lvlText w:val="%1."/>
      <w:lvlJc w:val="left"/>
      <w:pPr>
        <w:ind w:left="720" w:hanging="360"/>
      </w:pPr>
      <w:rPr>
        <w:rFonts w:hint="default"/>
        <w:color w:val="auto"/>
      </w:rPr>
    </w:lvl>
    <w:lvl w:ilvl="1">
      <w:start w:val="1"/>
      <w:numFmt w:val="decimal"/>
      <w:isLgl/>
      <w:lvlText w:val="%1.%2."/>
      <w:lvlJc w:val="left"/>
      <w:pPr>
        <w:ind w:left="644" w:hanging="360"/>
      </w:pPr>
      <w:rPr>
        <w:rFonts w:ascii="Times New Roman" w:hAnsi="Times New Roman" w:cs="Times New Roman"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2"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A975462"/>
    <w:multiLevelType w:val="multilevel"/>
    <w:tmpl w:val="6C16F1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964" w:hanging="567"/>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1E6961B6"/>
    <w:multiLevelType w:val="multilevel"/>
    <w:tmpl w:val="770C723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42A140A"/>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7" w15:restartNumberingAfterBreak="0">
    <w:nsid w:val="273433CA"/>
    <w:multiLevelType w:val="multilevel"/>
    <w:tmpl w:val="884C4460"/>
    <w:lvl w:ilvl="0">
      <w:start w:val="1"/>
      <w:numFmt w:val="decimal"/>
      <w:lvlText w:val="%1."/>
      <w:lvlJc w:val="left"/>
      <w:pPr>
        <w:tabs>
          <w:tab w:val="num" w:pos="0"/>
        </w:tabs>
        <w:ind w:left="450" w:hanging="450"/>
      </w:pPr>
      <w:rPr>
        <w:rFonts w:hint="default"/>
      </w:rPr>
    </w:lvl>
    <w:lvl w:ilvl="1">
      <w:start w:val="1"/>
      <w:numFmt w:val="decimal"/>
      <w:lvlText w:val="%1.%2."/>
      <w:lvlJc w:val="left"/>
      <w:pPr>
        <w:tabs>
          <w:tab w:val="num" w:pos="0"/>
        </w:tabs>
        <w:ind w:left="720" w:hanging="720"/>
      </w:pPr>
      <w:rPr>
        <w:rFonts w:hint="default"/>
        <w:b w:val="0"/>
        <w:color w:val="auto"/>
      </w:rPr>
    </w:lvl>
    <w:lvl w:ilvl="2">
      <w:start w:val="1"/>
      <w:numFmt w:val="decimal"/>
      <w:lvlText w:val="%1.%2.%3."/>
      <w:lvlJc w:val="left"/>
      <w:pPr>
        <w:tabs>
          <w:tab w:val="num" w:pos="284"/>
        </w:tabs>
        <w:ind w:left="680" w:hanging="567"/>
      </w:pPr>
      <w:rPr>
        <w:rFonts w:hint="default"/>
        <w:b w:val="0"/>
      </w:rPr>
    </w:lvl>
    <w:lvl w:ilvl="3">
      <w:start w:val="1"/>
      <w:numFmt w:val="decimal"/>
      <w:lvlText w:val="%1.%2.%3.%4."/>
      <w:lvlJc w:val="left"/>
      <w:pPr>
        <w:tabs>
          <w:tab w:val="num" w:pos="1418"/>
        </w:tabs>
        <w:ind w:left="1591" w:hanging="173"/>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8" w15:restartNumberingAfterBreak="0">
    <w:nsid w:val="2E1D3B95"/>
    <w:multiLevelType w:val="hybridMultilevel"/>
    <w:tmpl w:val="009A8798"/>
    <w:lvl w:ilvl="0" w:tplc="107EFE6C">
      <w:start w:val="1"/>
      <w:numFmt w:val="decimal"/>
      <w:lvlText w:val="%1."/>
      <w:lvlJc w:val="left"/>
      <w:pPr>
        <w:tabs>
          <w:tab w:val="num" w:pos="720"/>
        </w:tabs>
        <w:ind w:left="720" w:hanging="360"/>
      </w:pPr>
      <w:rPr>
        <w:rFonts w:hint="default"/>
      </w:rPr>
    </w:lvl>
    <w:lvl w:ilvl="1" w:tplc="072EE50A" w:tentative="1">
      <w:start w:val="1"/>
      <w:numFmt w:val="lowerLetter"/>
      <w:lvlText w:val="%2."/>
      <w:lvlJc w:val="left"/>
      <w:pPr>
        <w:tabs>
          <w:tab w:val="num" w:pos="1440"/>
        </w:tabs>
        <w:ind w:left="1440" w:hanging="360"/>
      </w:pPr>
    </w:lvl>
    <w:lvl w:ilvl="2" w:tplc="5AF839EE" w:tentative="1">
      <w:start w:val="1"/>
      <w:numFmt w:val="lowerRoman"/>
      <w:lvlText w:val="%3."/>
      <w:lvlJc w:val="right"/>
      <w:pPr>
        <w:tabs>
          <w:tab w:val="num" w:pos="2160"/>
        </w:tabs>
        <w:ind w:left="2160" w:hanging="180"/>
      </w:pPr>
    </w:lvl>
    <w:lvl w:ilvl="3" w:tplc="E138A40E" w:tentative="1">
      <w:start w:val="1"/>
      <w:numFmt w:val="decimal"/>
      <w:lvlText w:val="%4."/>
      <w:lvlJc w:val="left"/>
      <w:pPr>
        <w:tabs>
          <w:tab w:val="num" w:pos="2880"/>
        </w:tabs>
        <w:ind w:left="2880" w:hanging="360"/>
      </w:pPr>
    </w:lvl>
    <w:lvl w:ilvl="4" w:tplc="54665FB2" w:tentative="1">
      <w:start w:val="1"/>
      <w:numFmt w:val="lowerLetter"/>
      <w:lvlText w:val="%5."/>
      <w:lvlJc w:val="left"/>
      <w:pPr>
        <w:tabs>
          <w:tab w:val="num" w:pos="3600"/>
        </w:tabs>
        <w:ind w:left="3600" w:hanging="360"/>
      </w:pPr>
    </w:lvl>
    <w:lvl w:ilvl="5" w:tplc="A9801A1E" w:tentative="1">
      <w:start w:val="1"/>
      <w:numFmt w:val="lowerRoman"/>
      <w:lvlText w:val="%6."/>
      <w:lvlJc w:val="right"/>
      <w:pPr>
        <w:tabs>
          <w:tab w:val="num" w:pos="4320"/>
        </w:tabs>
        <w:ind w:left="4320" w:hanging="180"/>
      </w:pPr>
    </w:lvl>
    <w:lvl w:ilvl="6" w:tplc="6DBE97CE" w:tentative="1">
      <w:start w:val="1"/>
      <w:numFmt w:val="decimal"/>
      <w:lvlText w:val="%7."/>
      <w:lvlJc w:val="left"/>
      <w:pPr>
        <w:tabs>
          <w:tab w:val="num" w:pos="5040"/>
        </w:tabs>
        <w:ind w:left="5040" w:hanging="360"/>
      </w:pPr>
    </w:lvl>
    <w:lvl w:ilvl="7" w:tplc="4AAC2CDE" w:tentative="1">
      <w:start w:val="1"/>
      <w:numFmt w:val="lowerLetter"/>
      <w:lvlText w:val="%8."/>
      <w:lvlJc w:val="left"/>
      <w:pPr>
        <w:tabs>
          <w:tab w:val="num" w:pos="5760"/>
        </w:tabs>
        <w:ind w:left="5760" w:hanging="360"/>
      </w:pPr>
    </w:lvl>
    <w:lvl w:ilvl="8" w:tplc="CE5EABDA" w:tentative="1">
      <w:start w:val="1"/>
      <w:numFmt w:val="lowerRoman"/>
      <w:lvlText w:val="%9."/>
      <w:lvlJc w:val="right"/>
      <w:pPr>
        <w:tabs>
          <w:tab w:val="num" w:pos="6480"/>
        </w:tabs>
        <w:ind w:left="6480" w:hanging="180"/>
      </w:pPr>
    </w:lvl>
  </w:abstractNum>
  <w:abstractNum w:abstractNumId="19" w15:restartNumberingAfterBreak="0">
    <w:nsid w:val="42C77E92"/>
    <w:multiLevelType w:val="multilevel"/>
    <w:tmpl w:val="2886098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EEE571E"/>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1" w15:restartNumberingAfterBreak="0">
    <w:nsid w:val="53385239"/>
    <w:multiLevelType w:val="multilevel"/>
    <w:tmpl w:val="B05652A6"/>
    <w:lvl w:ilvl="0">
      <w:start w:val="5"/>
      <w:numFmt w:val="decimal"/>
      <w:lvlText w:val="%1."/>
      <w:lvlJc w:val="left"/>
      <w:pPr>
        <w:tabs>
          <w:tab w:val="num" w:pos="360"/>
        </w:tabs>
        <w:ind w:left="360" w:hanging="360"/>
      </w:pPr>
      <w:rPr>
        <w:b/>
        <w:sz w:val="22"/>
        <w:szCs w:val="22"/>
      </w:rPr>
    </w:lvl>
    <w:lvl w:ilvl="1">
      <w:start w:val="1"/>
      <w:numFmt w:val="decimal"/>
      <w:lvlText w:val="%1.%2."/>
      <w:lvlJc w:val="left"/>
      <w:pPr>
        <w:tabs>
          <w:tab w:val="num" w:pos="360"/>
        </w:tabs>
        <w:ind w:left="360" w:hanging="360"/>
      </w:pPr>
      <w:rPr>
        <w:b w:val="0"/>
        <w:sz w:val="24"/>
        <w:szCs w:val="24"/>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440"/>
        </w:tabs>
        <w:ind w:left="1440" w:hanging="144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800"/>
        </w:tabs>
        <w:ind w:left="1800" w:hanging="1800"/>
      </w:pPr>
      <w:rPr>
        <w:sz w:val="24"/>
      </w:rPr>
    </w:lvl>
  </w:abstractNum>
  <w:abstractNum w:abstractNumId="22" w15:restartNumberingAfterBreak="0">
    <w:nsid w:val="56AF5096"/>
    <w:multiLevelType w:val="hybridMultilevel"/>
    <w:tmpl w:val="9B56CD96"/>
    <w:lvl w:ilvl="0" w:tplc="D542FC4E">
      <w:start w:val="1"/>
      <w:numFmt w:val="decimal"/>
      <w:lvlText w:val="%1."/>
      <w:lvlJc w:val="left"/>
      <w:pPr>
        <w:ind w:left="720" w:hanging="360"/>
      </w:pPr>
    </w:lvl>
    <w:lvl w:ilvl="1" w:tplc="CAC8EBCE" w:tentative="1">
      <w:start w:val="1"/>
      <w:numFmt w:val="lowerLetter"/>
      <w:lvlText w:val="%2."/>
      <w:lvlJc w:val="left"/>
      <w:pPr>
        <w:ind w:left="1440" w:hanging="360"/>
      </w:pPr>
    </w:lvl>
    <w:lvl w:ilvl="2" w:tplc="0484A0EE" w:tentative="1">
      <w:start w:val="1"/>
      <w:numFmt w:val="lowerRoman"/>
      <w:lvlText w:val="%3."/>
      <w:lvlJc w:val="right"/>
      <w:pPr>
        <w:ind w:left="2160" w:hanging="180"/>
      </w:pPr>
    </w:lvl>
    <w:lvl w:ilvl="3" w:tplc="46BAAED4" w:tentative="1">
      <w:start w:val="1"/>
      <w:numFmt w:val="decimal"/>
      <w:lvlText w:val="%4."/>
      <w:lvlJc w:val="left"/>
      <w:pPr>
        <w:ind w:left="2880" w:hanging="360"/>
      </w:pPr>
    </w:lvl>
    <w:lvl w:ilvl="4" w:tplc="6646061C" w:tentative="1">
      <w:start w:val="1"/>
      <w:numFmt w:val="lowerLetter"/>
      <w:lvlText w:val="%5."/>
      <w:lvlJc w:val="left"/>
      <w:pPr>
        <w:ind w:left="3600" w:hanging="360"/>
      </w:pPr>
    </w:lvl>
    <w:lvl w:ilvl="5" w:tplc="B4CEB38E" w:tentative="1">
      <w:start w:val="1"/>
      <w:numFmt w:val="lowerRoman"/>
      <w:lvlText w:val="%6."/>
      <w:lvlJc w:val="right"/>
      <w:pPr>
        <w:ind w:left="4320" w:hanging="180"/>
      </w:pPr>
    </w:lvl>
    <w:lvl w:ilvl="6" w:tplc="C63C91EC" w:tentative="1">
      <w:start w:val="1"/>
      <w:numFmt w:val="decimal"/>
      <w:lvlText w:val="%7."/>
      <w:lvlJc w:val="left"/>
      <w:pPr>
        <w:ind w:left="5040" w:hanging="360"/>
      </w:pPr>
    </w:lvl>
    <w:lvl w:ilvl="7" w:tplc="968859A6" w:tentative="1">
      <w:start w:val="1"/>
      <w:numFmt w:val="lowerLetter"/>
      <w:lvlText w:val="%8."/>
      <w:lvlJc w:val="left"/>
      <w:pPr>
        <w:ind w:left="5760" w:hanging="360"/>
      </w:pPr>
    </w:lvl>
    <w:lvl w:ilvl="8" w:tplc="92B6B40E" w:tentative="1">
      <w:start w:val="1"/>
      <w:numFmt w:val="lowerRoman"/>
      <w:lvlText w:val="%9."/>
      <w:lvlJc w:val="right"/>
      <w:pPr>
        <w:ind w:left="6480" w:hanging="180"/>
      </w:pPr>
    </w:lvl>
  </w:abstractNum>
  <w:abstractNum w:abstractNumId="23" w15:restartNumberingAfterBreak="0">
    <w:nsid w:val="58A14E48"/>
    <w:multiLevelType w:val="multilevel"/>
    <w:tmpl w:val="1E565436"/>
    <w:lvl w:ilvl="0">
      <w:start w:val="1"/>
      <w:numFmt w:val="decimal"/>
      <w:lvlText w:val="%1."/>
      <w:lvlJc w:val="left"/>
      <w:pPr>
        <w:ind w:left="644" w:hanging="360"/>
      </w:pPr>
    </w:lvl>
    <w:lvl w:ilvl="1">
      <w:start w:val="1"/>
      <w:numFmt w:val="decimal"/>
      <w:lvlText w:val="%1.%2."/>
      <w:lvlJc w:val="left"/>
      <w:pPr>
        <w:ind w:left="360" w:hanging="360"/>
      </w:pPr>
      <w:rPr>
        <w:b w:val="0"/>
      </w:rPr>
    </w:lvl>
    <w:lvl w:ilvl="2">
      <w:start w:val="1"/>
      <w:numFmt w:val="decimal"/>
      <w:lvlText w:val="%1.%2.%3."/>
      <w:lvlJc w:val="left"/>
      <w:pPr>
        <w:ind w:left="1004" w:hanging="720"/>
      </w:p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2084" w:hanging="1800"/>
      </w:pPr>
    </w:lvl>
  </w:abstractNum>
  <w:abstractNum w:abstractNumId="24" w15:restartNumberingAfterBreak="0">
    <w:nsid w:val="5A717110"/>
    <w:multiLevelType w:val="multilevel"/>
    <w:tmpl w:val="6D44381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F9D5A6D"/>
    <w:multiLevelType w:val="multilevel"/>
    <w:tmpl w:val="80D85C16"/>
    <w:lvl w:ilvl="0">
      <w:start w:val="5"/>
      <w:numFmt w:val="decimal"/>
      <w:lvlText w:val="%1."/>
      <w:lvlJc w:val="left"/>
      <w:pPr>
        <w:ind w:left="540" w:hanging="540"/>
      </w:pPr>
      <w:rPr>
        <w:rFonts w:hint="default"/>
        <w:sz w:val="24"/>
      </w:rPr>
    </w:lvl>
    <w:lvl w:ilvl="1">
      <w:start w:val="5"/>
      <w:numFmt w:val="decimal"/>
      <w:lvlText w:val="%1.%2."/>
      <w:lvlJc w:val="left"/>
      <w:pPr>
        <w:ind w:left="894" w:hanging="540"/>
      </w:pPr>
      <w:rPr>
        <w:rFonts w:hint="default"/>
        <w:sz w:val="24"/>
      </w:rPr>
    </w:lvl>
    <w:lvl w:ilvl="2">
      <w:start w:val="1"/>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6" w15:restartNumberingAfterBreak="0">
    <w:nsid w:val="64C35BE8"/>
    <w:multiLevelType w:val="multilevel"/>
    <w:tmpl w:val="EE840120"/>
    <w:lvl w:ilvl="0">
      <w:start w:val="1"/>
      <w:numFmt w:val="decimal"/>
      <w:lvlText w:val="%1."/>
      <w:lvlJc w:val="left"/>
      <w:pPr>
        <w:ind w:left="720" w:hanging="360"/>
      </w:pPr>
      <w:rPr>
        <w:rFonts w:hint="default"/>
      </w:rPr>
    </w:lvl>
    <w:lvl w:ilvl="1">
      <w:start w:val="1"/>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7" w15:restartNumberingAfterBreak="0">
    <w:nsid w:val="665815F6"/>
    <w:multiLevelType w:val="multilevel"/>
    <w:tmpl w:val="56AA4944"/>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b w:val="0"/>
        <w:bCs/>
      </w:rPr>
    </w:lvl>
    <w:lvl w:ilvl="2">
      <w:start w:val="1"/>
      <w:numFmt w:val="decimal"/>
      <w:lvlText w:val="%1.%2.%3."/>
      <w:lvlJc w:val="left"/>
      <w:pPr>
        <w:tabs>
          <w:tab w:val="num" w:pos="720"/>
        </w:tabs>
        <w:ind w:left="720" w:hanging="720"/>
      </w:pPr>
      <w:rPr>
        <w:b w:val="0"/>
        <w:bCs/>
        <w:i w:val="0"/>
        <w:i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9C03204"/>
    <w:multiLevelType w:val="multilevel"/>
    <w:tmpl w:val="19B0F6C0"/>
    <w:lvl w:ilvl="0">
      <w:start w:val="10"/>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6BE919D4"/>
    <w:multiLevelType w:val="multilevel"/>
    <w:tmpl w:val="BE2AD116"/>
    <w:lvl w:ilvl="0">
      <w:start w:val="2"/>
      <w:numFmt w:val="decimal"/>
      <w:lvlText w:val="%1."/>
      <w:lvlJc w:val="left"/>
      <w:pPr>
        <w:tabs>
          <w:tab w:val="num" w:pos="368"/>
        </w:tabs>
        <w:ind w:left="368" w:hanging="368"/>
      </w:pPr>
    </w:lvl>
    <w:lvl w:ilvl="1">
      <w:start w:val="1"/>
      <w:numFmt w:val="decimal"/>
      <w:lvlText w:val="%1.%2."/>
      <w:lvlJc w:val="left"/>
      <w:pPr>
        <w:tabs>
          <w:tab w:val="num" w:pos="368"/>
        </w:tabs>
        <w:ind w:left="368" w:hanging="368"/>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F1D7EBB"/>
    <w:multiLevelType w:val="hybridMultilevel"/>
    <w:tmpl w:val="5ABE9C2C"/>
    <w:lvl w:ilvl="0" w:tplc="C70A44A2">
      <w:start w:val="1"/>
      <w:numFmt w:val="decimal"/>
      <w:lvlText w:val="%1."/>
      <w:lvlJc w:val="left"/>
      <w:pPr>
        <w:ind w:left="720" w:hanging="360"/>
      </w:pPr>
      <w:rPr>
        <w:rFonts w:hint="default"/>
      </w:rPr>
    </w:lvl>
    <w:lvl w:ilvl="1" w:tplc="520C223C" w:tentative="1">
      <w:start w:val="1"/>
      <w:numFmt w:val="lowerLetter"/>
      <w:lvlText w:val="%2."/>
      <w:lvlJc w:val="left"/>
      <w:pPr>
        <w:ind w:left="1440" w:hanging="360"/>
      </w:pPr>
    </w:lvl>
    <w:lvl w:ilvl="2" w:tplc="AA10A314">
      <w:start w:val="1"/>
      <w:numFmt w:val="lowerRoman"/>
      <w:lvlText w:val="%3."/>
      <w:lvlJc w:val="right"/>
      <w:pPr>
        <w:ind w:left="2160" w:hanging="180"/>
      </w:pPr>
    </w:lvl>
    <w:lvl w:ilvl="3" w:tplc="E6A257BC" w:tentative="1">
      <w:start w:val="1"/>
      <w:numFmt w:val="decimal"/>
      <w:lvlText w:val="%4."/>
      <w:lvlJc w:val="left"/>
      <w:pPr>
        <w:ind w:left="2880" w:hanging="360"/>
      </w:pPr>
    </w:lvl>
    <w:lvl w:ilvl="4" w:tplc="2846709C" w:tentative="1">
      <w:start w:val="1"/>
      <w:numFmt w:val="lowerLetter"/>
      <w:lvlText w:val="%5."/>
      <w:lvlJc w:val="left"/>
      <w:pPr>
        <w:ind w:left="3600" w:hanging="360"/>
      </w:pPr>
    </w:lvl>
    <w:lvl w:ilvl="5" w:tplc="9F7E1A8A" w:tentative="1">
      <w:start w:val="1"/>
      <w:numFmt w:val="lowerRoman"/>
      <w:lvlText w:val="%6."/>
      <w:lvlJc w:val="right"/>
      <w:pPr>
        <w:ind w:left="4320" w:hanging="180"/>
      </w:pPr>
    </w:lvl>
    <w:lvl w:ilvl="6" w:tplc="7EBA23DE" w:tentative="1">
      <w:start w:val="1"/>
      <w:numFmt w:val="decimal"/>
      <w:lvlText w:val="%7."/>
      <w:lvlJc w:val="left"/>
      <w:pPr>
        <w:ind w:left="5040" w:hanging="360"/>
      </w:pPr>
    </w:lvl>
    <w:lvl w:ilvl="7" w:tplc="6400BEA0" w:tentative="1">
      <w:start w:val="1"/>
      <w:numFmt w:val="lowerLetter"/>
      <w:lvlText w:val="%8."/>
      <w:lvlJc w:val="left"/>
      <w:pPr>
        <w:ind w:left="5760" w:hanging="360"/>
      </w:pPr>
    </w:lvl>
    <w:lvl w:ilvl="8" w:tplc="89086834" w:tentative="1">
      <w:start w:val="1"/>
      <w:numFmt w:val="lowerRoman"/>
      <w:lvlText w:val="%9."/>
      <w:lvlJc w:val="right"/>
      <w:pPr>
        <w:ind w:left="6480" w:hanging="180"/>
      </w:pPr>
    </w:lvl>
  </w:abstractNum>
  <w:abstractNum w:abstractNumId="31" w15:restartNumberingAfterBreak="0">
    <w:nsid w:val="786C21A5"/>
    <w:multiLevelType w:val="multilevel"/>
    <w:tmpl w:val="E0281A2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53792585">
    <w:abstractNumId w:val="27"/>
  </w:num>
  <w:num w:numId="2" w16cid:durableId="475950056">
    <w:abstractNumId w:val="6"/>
  </w:num>
  <w:num w:numId="3" w16cid:durableId="1260724075">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959323">
    <w:abstractNumId w:val="3"/>
  </w:num>
  <w:num w:numId="5" w16cid:durableId="1307465188">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7208225">
    <w:abstractNumId w:val="2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4323151">
    <w:abstractNumId w:val="2"/>
  </w:num>
  <w:num w:numId="8" w16cid:durableId="237328424">
    <w:abstractNumId w:val="6"/>
  </w:num>
  <w:num w:numId="9" w16cid:durableId="127673142">
    <w:abstractNumId w:val="15"/>
  </w:num>
  <w:num w:numId="10" w16cid:durableId="482085379">
    <w:abstractNumId w:val="24"/>
  </w:num>
  <w:num w:numId="11" w16cid:durableId="1506703613">
    <w:abstractNumId w:val="29"/>
  </w:num>
  <w:num w:numId="12" w16cid:durableId="2114394158">
    <w:abstractNumId w:val="18"/>
  </w:num>
  <w:num w:numId="13" w16cid:durableId="561602856">
    <w:abstractNumId w:val="7"/>
  </w:num>
  <w:num w:numId="14" w16cid:durableId="427702676">
    <w:abstractNumId w:val="0"/>
  </w:num>
  <w:num w:numId="15" w16cid:durableId="402222086">
    <w:abstractNumId w:val="19"/>
  </w:num>
  <w:num w:numId="16" w16cid:durableId="615409383">
    <w:abstractNumId w:val="22"/>
  </w:num>
  <w:num w:numId="17" w16cid:durableId="808983046">
    <w:abstractNumId w:val="5"/>
  </w:num>
  <w:num w:numId="18" w16cid:durableId="1611083749">
    <w:abstractNumId w:val="13"/>
  </w:num>
  <w:num w:numId="19" w16cid:durableId="332726673">
    <w:abstractNumId w:val="30"/>
  </w:num>
  <w:num w:numId="20" w16cid:durableId="1349604488">
    <w:abstractNumId w:val="26"/>
  </w:num>
  <w:num w:numId="21" w16cid:durableId="1091317183">
    <w:abstractNumId w:val="12"/>
  </w:num>
  <w:num w:numId="22" w16cid:durableId="90392662">
    <w:abstractNumId w:val="11"/>
  </w:num>
  <w:num w:numId="23" w16cid:durableId="1097210581">
    <w:abstractNumId w:val="11"/>
    <w:lvlOverride w:ilvl="0">
      <w:startOverride w:val="1"/>
    </w:lvlOverride>
    <w:lvlOverride w:ilvl="1">
      <w:startOverride w:val="1"/>
    </w:lvlOverride>
  </w:num>
  <w:num w:numId="24" w16cid:durableId="1309703682">
    <w:abstractNumId w:val="25"/>
  </w:num>
  <w:num w:numId="25" w16cid:durableId="615989376">
    <w:abstractNumId w:val="14"/>
  </w:num>
  <w:num w:numId="26" w16cid:durableId="1690137077">
    <w:abstractNumId w:val="4"/>
  </w:num>
  <w:num w:numId="27" w16cid:durableId="2059628598">
    <w:abstractNumId w:val="20"/>
  </w:num>
  <w:num w:numId="28" w16cid:durableId="1130898132">
    <w:abstractNumId w:val="16"/>
  </w:num>
  <w:num w:numId="29" w16cid:durableId="16794315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3669873">
    <w:abstractNumId w:val="10"/>
  </w:num>
  <w:num w:numId="31" w16cid:durableId="111679433">
    <w:abstractNumId w:val="8"/>
  </w:num>
  <w:num w:numId="32" w16cid:durableId="1326400332">
    <w:abstractNumId w:val="31"/>
  </w:num>
  <w:num w:numId="33" w16cid:durableId="729352130">
    <w:abstractNumId w:val="23"/>
  </w:num>
  <w:num w:numId="34" w16cid:durableId="1918048280">
    <w:abstractNumId w:val="17"/>
  </w:num>
  <w:num w:numId="35" w16cid:durableId="62639918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673009">
    <w:abstractNumId w:val="9"/>
    <w:lvlOverride w:ilvl="0">
      <w:lvl w:ilvl="0">
        <w:start w:val="6"/>
        <w:numFmt w:val="decimal"/>
        <w:lvlText w:val="%1."/>
        <w:lvlJc w:val="left"/>
        <w:pPr>
          <w:ind w:left="360" w:hanging="360"/>
        </w:pPr>
        <w:rPr>
          <w:b/>
        </w:rPr>
      </w:lvl>
    </w:lvlOverride>
  </w:num>
  <w:num w:numId="37" w16cid:durableId="4729110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AD1"/>
    <w:rsid w:val="00000818"/>
    <w:rsid w:val="000039DE"/>
    <w:rsid w:val="000075DC"/>
    <w:rsid w:val="0001426C"/>
    <w:rsid w:val="00020062"/>
    <w:rsid w:val="00022192"/>
    <w:rsid w:val="00024B1D"/>
    <w:rsid w:val="0003327D"/>
    <w:rsid w:val="0005031C"/>
    <w:rsid w:val="000515E2"/>
    <w:rsid w:val="00054EC3"/>
    <w:rsid w:val="00057C52"/>
    <w:rsid w:val="00065F5A"/>
    <w:rsid w:val="00067A87"/>
    <w:rsid w:val="00071189"/>
    <w:rsid w:val="000737BE"/>
    <w:rsid w:val="0007412F"/>
    <w:rsid w:val="000762A7"/>
    <w:rsid w:val="000767AE"/>
    <w:rsid w:val="0008282D"/>
    <w:rsid w:val="00083C6C"/>
    <w:rsid w:val="00090342"/>
    <w:rsid w:val="00090977"/>
    <w:rsid w:val="00091C79"/>
    <w:rsid w:val="00094A4F"/>
    <w:rsid w:val="000959BE"/>
    <w:rsid w:val="000A0DFF"/>
    <w:rsid w:val="000A5AA5"/>
    <w:rsid w:val="000B2E05"/>
    <w:rsid w:val="000B5552"/>
    <w:rsid w:val="000B7517"/>
    <w:rsid w:val="000C5C9C"/>
    <w:rsid w:val="000D06D6"/>
    <w:rsid w:val="000D3E4F"/>
    <w:rsid w:val="000D5996"/>
    <w:rsid w:val="000E4C8D"/>
    <w:rsid w:val="000E6A1E"/>
    <w:rsid w:val="00100BC4"/>
    <w:rsid w:val="00103ACE"/>
    <w:rsid w:val="001067AC"/>
    <w:rsid w:val="00106AAA"/>
    <w:rsid w:val="00106C16"/>
    <w:rsid w:val="001105C9"/>
    <w:rsid w:val="00114BB9"/>
    <w:rsid w:val="00115C7B"/>
    <w:rsid w:val="001219AF"/>
    <w:rsid w:val="00122B16"/>
    <w:rsid w:val="001256D2"/>
    <w:rsid w:val="0013186E"/>
    <w:rsid w:val="00136BC2"/>
    <w:rsid w:val="001408D4"/>
    <w:rsid w:val="00140C28"/>
    <w:rsid w:val="00142BDC"/>
    <w:rsid w:val="001548DA"/>
    <w:rsid w:val="00157574"/>
    <w:rsid w:val="00161D56"/>
    <w:rsid w:val="001622D2"/>
    <w:rsid w:val="00162579"/>
    <w:rsid w:val="001637C0"/>
    <w:rsid w:val="00164167"/>
    <w:rsid w:val="00164481"/>
    <w:rsid w:val="00166B01"/>
    <w:rsid w:val="00167E0A"/>
    <w:rsid w:val="0018441C"/>
    <w:rsid w:val="00185616"/>
    <w:rsid w:val="0018695A"/>
    <w:rsid w:val="00192578"/>
    <w:rsid w:val="001A4C0C"/>
    <w:rsid w:val="001B286A"/>
    <w:rsid w:val="001C07E0"/>
    <w:rsid w:val="001C7F10"/>
    <w:rsid w:val="001D28EC"/>
    <w:rsid w:val="001D3336"/>
    <w:rsid w:val="001D6E78"/>
    <w:rsid w:val="001E3982"/>
    <w:rsid w:val="001E66C3"/>
    <w:rsid w:val="00205884"/>
    <w:rsid w:val="002068A3"/>
    <w:rsid w:val="00211950"/>
    <w:rsid w:val="0021264D"/>
    <w:rsid w:val="00213E78"/>
    <w:rsid w:val="00224C03"/>
    <w:rsid w:val="00226073"/>
    <w:rsid w:val="00230591"/>
    <w:rsid w:val="00241B0A"/>
    <w:rsid w:val="00244F70"/>
    <w:rsid w:val="002478C8"/>
    <w:rsid w:val="00250711"/>
    <w:rsid w:val="002511CF"/>
    <w:rsid w:val="00256D1D"/>
    <w:rsid w:val="0025722C"/>
    <w:rsid w:val="002666D0"/>
    <w:rsid w:val="00267C0C"/>
    <w:rsid w:val="00272801"/>
    <w:rsid w:val="002779DE"/>
    <w:rsid w:val="00284FC0"/>
    <w:rsid w:val="0028737E"/>
    <w:rsid w:val="00292242"/>
    <w:rsid w:val="00292F6F"/>
    <w:rsid w:val="002932F4"/>
    <w:rsid w:val="00294DE6"/>
    <w:rsid w:val="002960F1"/>
    <w:rsid w:val="002A280F"/>
    <w:rsid w:val="002A4013"/>
    <w:rsid w:val="002A7C34"/>
    <w:rsid w:val="002B4F3B"/>
    <w:rsid w:val="002B52F8"/>
    <w:rsid w:val="002C16B4"/>
    <w:rsid w:val="002C2C67"/>
    <w:rsid w:val="002C6775"/>
    <w:rsid w:val="002C6B4E"/>
    <w:rsid w:val="002D0616"/>
    <w:rsid w:val="002D46A2"/>
    <w:rsid w:val="002E765C"/>
    <w:rsid w:val="00314803"/>
    <w:rsid w:val="0032340B"/>
    <w:rsid w:val="003276B0"/>
    <w:rsid w:val="00331DE6"/>
    <w:rsid w:val="0033569F"/>
    <w:rsid w:val="0033750C"/>
    <w:rsid w:val="003402D8"/>
    <w:rsid w:val="00344787"/>
    <w:rsid w:val="00344C4B"/>
    <w:rsid w:val="0036182B"/>
    <w:rsid w:val="00362874"/>
    <w:rsid w:val="00362FD0"/>
    <w:rsid w:val="00363651"/>
    <w:rsid w:val="00376C0A"/>
    <w:rsid w:val="00380308"/>
    <w:rsid w:val="003824AA"/>
    <w:rsid w:val="003826A7"/>
    <w:rsid w:val="00392FAE"/>
    <w:rsid w:val="00393CE3"/>
    <w:rsid w:val="0039490F"/>
    <w:rsid w:val="0039796D"/>
    <w:rsid w:val="003A158B"/>
    <w:rsid w:val="003B2388"/>
    <w:rsid w:val="003B37BA"/>
    <w:rsid w:val="003B46A1"/>
    <w:rsid w:val="003B7FD1"/>
    <w:rsid w:val="003C0B51"/>
    <w:rsid w:val="003C2C09"/>
    <w:rsid w:val="003C47FF"/>
    <w:rsid w:val="003D03EA"/>
    <w:rsid w:val="003D3B6C"/>
    <w:rsid w:val="003D7F4B"/>
    <w:rsid w:val="003E2DE2"/>
    <w:rsid w:val="003E4655"/>
    <w:rsid w:val="003E4CF3"/>
    <w:rsid w:val="003F08E2"/>
    <w:rsid w:val="003F18D9"/>
    <w:rsid w:val="003F1F28"/>
    <w:rsid w:val="00400D8A"/>
    <w:rsid w:val="004019DA"/>
    <w:rsid w:val="00417116"/>
    <w:rsid w:val="0042477B"/>
    <w:rsid w:val="00425652"/>
    <w:rsid w:val="004262C8"/>
    <w:rsid w:val="004311F9"/>
    <w:rsid w:val="00436828"/>
    <w:rsid w:val="00436C21"/>
    <w:rsid w:val="004408F6"/>
    <w:rsid w:val="00441A4C"/>
    <w:rsid w:val="00451C2F"/>
    <w:rsid w:val="00454CA7"/>
    <w:rsid w:val="00456F84"/>
    <w:rsid w:val="00461D5A"/>
    <w:rsid w:val="00464AF3"/>
    <w:rsid w:val="00465D87"/>
    <w:rsid w:val="00473B1C"/>
    <w:rsid w:val="00484CCB"/>
    <w:rsid w:val="00493AD3"/>
    <w:rsid w:val="00494911"/>
    <w:rsid w:val="004A0704"/>
    <w:rsid w:val="004A21A1"/>
    <w:rsid w:val="004A3D3A"/>
    <w:rsid w:val="004A4DCD"/>
    <w:rsid w:val="004A69C6"/>
    <w:rsid w:val="004A77E2"/>
    <w:rsid w:val="004B5BEA"/>
    <w:rsid w:val="004B6EB0"/>
    <w:rsid w:val="004B7B78"/>
    <w:rsid w:val="004C00CB"/>
    <w:rsid w:val="004C1D94"/>
    <w:rsid w:val="004C2ABD"/>
    <w:rsid w:val="004C33D5"/>
    <w:rsid w:val="004C4E7A"/>
    <w:rsid w:val="004C7870"/>
    <w:rsid w:val="004D342D"/>
    <w:rsid w:val="004D632E"/>
    <w:rsid w:val="004D660D"/>
    <w:rsid w:val="004E0200"/>
    <w:rsid w:val="004E21F2"/>
    <w:rsid w:val="004F7D33"/>
    <w:rsid w:val="00504C44"/>
    <w:rsid w:val="00507209"/>
    <w:rsid w:val="0051731C"/>
    <w:rsid w:val="00520128"/>
    <w:rsid w:val="00522F5B"/>
    <w:rsid w:val="00527C87"/>
    <w:rsid w:val="0053122B"/>
    <w:rsid w:val="005405AB"/>
    <w:rsid w:val="00541C30"/>
    <w:rsid w:val="00545D72"/>
    <w:rsid w:val="00547EDB"/>
    <w:rsid w:val="005511BB"/>
    <w:rsid w:val="0055300A"/>
    <w:rsid w:val="005545D4"/>
    <w:rsid w:val="005664EF"/>
    <w:rsid w:val="0057208D"/>
    <w:rsid w:val="00583AD1"/>
    <w:rsid w:val="00586D35"/>
    <w:rsid w:val="00590ADD"/>
    <w:rsid w:val="005971E0"/>
    <w:rsid w:val="0059785D"/>
    <w:rsid w:val="005A7651"/>
    <w:rsid w:val="005B24FE"/>
    <w:rsid w:val="005B2966"/>
    <w:rsid w:val="005B77A2"/>
    <w:rsid w:val="005C1D96"/>
    <w:rsid w:val="005C750D"/>
    <w:rsid w:val="005D2882"/>
    <w:rsid w:val="005D2964"/>
    <w:rsid w:val="005D379F"/>
    <w:rsid w:val="005D3BE8"/>
    <w:rsid w:val="005D446E"/>
    <w:rsid w:val="005D7A49"/>
    <w:rsid w:val="005E214C"/>
    <w:rsid w:val="005E2E0E"/>
    <w:rsid w:val="005E32BD"/>
    <w:rsid w:val="005E6C27"/>
    <w:rsid w:val="005F107D"/>
    <w:rsid w:val="005F15BB"/>
    <w:rsid w:val="005F172F"/>
    <w:rsid w:val="005F1745"/>
    <w:rsid w:val="00604F80"/>
    <w:rsid w:val="00610B04"/>
    <w:rsid w:val="00612C82"/>
    <w:rsid w:val="00612ECB"/>
    <w:rsid w:val="0061364F"/>
    <w:rsid w:val="00613FC0"/>
    <w:rsid w:val="00614D68"/>
    <w:rsid w:val="006159A2"/>
    <w:rsid w:val="006168C5"/>
    <w:rsid w:val="00620CDF"/>
    <w:rsid w:val="00624682"/>
    <w:rsid w:val="006251B0"/>
    <w:rsid w:val="006277AF"/>
    <w:rsid w:val="006317B2"/>
    <w:rsid w:val="00631D82"/>
    <w:rsid w:val="00632321"/>
    <w:rsid w:val="0063275E"/>
    <w:rsid w:val="00633D9A"/>
    <w:rsid w:val="00637AAC"/>
    <w:rsid w:val="0065727D"/>
    <w:rsid w:val="00664373"/>
    <w:rsid w:val="006676CA"/>
    <w:rsid w:val="0067065D"/>
    <w:rsid w:val="00675DAA"/>
    <w:rsid w:val="00676217"/>
    <w:rsid w:val="00680634"/>
    <w:rsid w:val="006810F4"/>
    <w:rsid w:val="00682C83"/>
    <w:rsid w:val="006861B9"/>
    <w:rsid w:val="00686DB5"/>
    <w:rsid w:val="00690467"/>
    <w:rsid w:val="0069574E"/>
    <w:rsid w:val="006977D5"/>
    <w:rsid w:val="00697CA3"/>
    <w:rsid w:val="006A4138"/>
    <w:rsid w:val="006A7A9B"/>
    <w:rsid w:val="006B702C"/>
    <w:rsid w:val="006C22FC"/>
    <w:rsid w:val="006C2DDE"/>
    <w:rsid w:val="006D27D0"/>
    <w:rsid w:val="006E4AEF"/>
    <w:rsid w:val="006F0A33"/>
    <w:rsid w:val="006F195A"/>
    <w:rsid w:val="006F7567"/>
    <w:rsid w:val="006F76AB"/>
    <w:rsid w:val="0070491A"/>
    <w:rsid w:val="00704B56"/>
    <w:rsid w:val="00717E4A"/>
    <w:rsid w:val="00725B9F"/>
    <w:rsid w:val="0072664C"/>
    <w:rsid w:val="00726782"/>
    <w:rsid w:val="007466CC"/>
    <w:rsid w:val="00762553"/>
    <w:rsid w:val="007677D7"/>
    <w:rsid w:val="007700AA"/>
    <w:rsid w:val="0077158B"/>
    <w:rsid w:val="0077183E"/>
    <w:rsid w:val="0077359E"/>
    <w:rsid w:val="00776223"/>
    <w:rsid w:val="0078082C"/>
    <w:rsid w:val="00783316"/>
    <w:rsid w:val="00783809"/>
    <w:rsid w:val="0079783C"/>
    <w:rsid w:val="007A15E2"/>
    <w:rsid w:val="007A345B"/>
    <w:rsid w:val="007A3960"/>
    <w:rsid w:val="007A4423"/>
    <w:rsid w:val="007A502A"/>
    <w:rsid w:val="007B0C28"/>
    <w:rsid w:val="007B6F9B"/>
    <w:rsid w:val="007D1718"/>
    <w:rsid w:val="007D3415"/>
    <w:rsid w:val="007D5897"/>
    <w:rsid w:val="007E2D16"/>
    <w:rsid w:val="007E546A"/>
    <w:rsid w:val="007E667E"/>
    <w:rsid w:val="007E724F"/>
    <w:rsid w:val="007E7932"/>
    <w:rsid w:val="00800FCC"/>
    <w:rsid w:val="0080136C"/>
    <w:rsid w:val="00807D8D"/>
    <w:rsid w:val="008101A2"/>
    <w:rsid w:val="008134D7"/>
    <w:rsid w:val="00816C19"/>
    <w:rsid w:val="008172B4"/>
    <w:rsid w:val="008173EF"/>
    <w:rsid w:val="008203FD"/>
    <w:rsid w:val="008207DD"/>
    <w:rsid w:val="00822F6D"/>
    <w:rsid w:val="00824D09"/>
    <w:rsid w:val="00825F31"/>
    <w:rsid w:val="0082633E"/>
    <w:rsid w:val="008271BB"/>
    <w:rsid w:val="00835488"/>
    <w:rsid w:val="00835948"/>
    <w:rsid w:val="00835A8B"/>
    <w:rsid w:val="00836E58"/>
    <w:rsid w:val="00837E41"/>
    <w:rsid w:val="00842D32"/>
    <w:rsid w:val="00846A69"/>
    <w:rsid w:val="00851595"/>
    <w:rsid w:val="00851B82"/>
    <w:rsid w:val="00851BDE"/>
    <w:rsid w:val="00851FAD"/>
    <w:rsid w:val="00857052"/>
    <w:rsid w:val="00861095"/>
    <w:rsid w:val="0086510F"/>
    <w:rsid w:val="0086592C"/>
    <w:rsid w:val="008701D5"/>
    <w:rsid w:val="00874C4E"/>
    <w:rsid w:val="008760AB"/>
    <w:rsid w:val="008801F9"/>
    <w:rsid w:val="0088530F"/>
    <w:rsid w:val="008A0183"/>
    <w:rsid w:val="008B6E14"/>
    <w:rsid w:val="008B7C0C"/>
    <w:rsid w:val="008B7D3B"/>
    <w:rsid w:val="008C1A2D"/>
    <w:rsid w:val="008C775F"/>
    <w:rsid w:val="008D0D9E"/>
    <w:rsid w:val="008D4768"/>
    <w:rsid w:val="008D6916"/>
    <w:rsid w:val="008D7CD2"/>
    <w:rsid w:val="008E0B6A"/>
    <w:rsid w:val="008E68C2"/>
    <w:rsid w:val="008F45B7"/>
    <w:rsid w:val="008F5712"/>
    <w:rsid w:val="008F7AA4"/>
    <w:rsid w:val="00901794"/>
    <w:rsid w:val="00910435"/>
    <w:rsid w:val="00910452"/>
    <w:rsid w:val="00920A0E"/>
    <w:rsid w:val="00920D69"/>
    <w:rsid w:val="00921F51"/>
    <w:rsid w:val="00923A5F"/>
    <w:rsid w:val="00931DAE"/>
    <w:rsid w:val="00932D6F"/>
    <w:rsid w:val="00933B96"/>
    <w:rsid w:val="0094691A"/>
    <w:rsid w:val="009539EC"/>
    <w:rsid w:val="00955EC1"/>
    <w:rsid w:val="009626BA"/>
    <w:rsid w:val="00963533"/>
    <w:rsid w:val="00976FC3"/>
    <w:rsid w:val="00977689"/>
    <w:rsid w:val="009802AD"/>
    <w:rsid w:val="00991FC2"/>
    <w:rsid w:val="0099223F"/>
    <w:rsid w:val="009922D8"/>
    <w:rsid w:val="00995423"/>
    <w:rsid w:val="0099566E"/>
    <w:rsid w:val="009967E4"/>
    <w:rsid w:val="009A20AF"/>
    <w:rsid w:val="009A23F1"/>
    <w:rsid w:val="009B5D3B"/>
    <w:rsid w:val="009C1C6D"/>
    <w:rsid w:val="009C4918"/>
    <w:rsid w:val="009D1226"/>
    <w:rsid w:val="009E223E"/>
    <w:rsid w:val="009E6BDE"/>
    <w:rsid w:val="00A016A1"/>
    <w:rsid w:val="00A016C7"/>
    <w:rsid w:val="00A042C2"/>
    <w:rsid w:val="00A06A2F"/>
    <w:rsid w:val="00A10E55"/>
    <w:rsid w:val="00A11D0E"/>
    <w:rsid w:val="00A12043"/>
    <w:rsid w:val="00A13C42"/>
    <w:rsid w:val="00A20138"/>
    <w:rsid w:val="00A222FE"/>
    <w:rsid w:val="00A247AD"/>
    <w:rsid w:val="00A24E56"/>
    <w:rsid w:val="00A2606A"/>
    <w:rsid w:val="00A27F22"/>
    <w:rsid w:val="00A306DE"/>
    <w:rsid w:val="00A335B3"/>
    <w:rsid w:val="00A358F2"/>
    <w:rsid w:val="00A3619B"/>
    <w:rsid w:val="00A36DAE"/>
    <w:rsid w:val="00A37497"/>
    <w:rsid w:val="00A40E88"/>
    <w:rsid w:val="00A425F4"/>
    <w:rsid w:val="00A4467F"/>
    <w:rsid w:val="00A51956"/>
    <w:rsid w:val="00A525A4"/>
    <w:rsid w:val="00A53B42"/>
    <w:rsid w:val="00A55131"/>
    <w:rsid w:val="00A57585"/>
    <w:rsid w:val="00A57A90"/>
    <w:rsid w:val="00A60A3A"/>
    <w:rsid w:val="00A61E5E"/>
    <w:rsid w:val="00A62946"/>
    <w:rsid w:val="00A677D6"/>
    <w:rsid w:val="00A71593"/>
    <w:rsid w:val="00A7237A"/>
    <w:rsid w:val="00A8014C"/>
    <w:rsid w:val="00A82273"/>
    <w:rsid w:val="00A840FA"/>
    <w:rsid w:val="00A85F83"/>
    <w:rsid w:val="00A86F2C"/>
    <w:rsid w:val="00A91A61"/>
    <w:rsid w:val="00A93296"/>
    <w:rsid w:val="00A954C0"/>
    <w:rsid w:val="00AA1878"/>
    <w:rsid w:val="00AA31DA"/>
    <w:rsid w:val="00AA468F"/>
    <w:rsid w:val="00AB2D72"/>
    <w:rsid w:val="00AB31C2"/>
    <w:rsid w:val="00AB5297"/>
    <w:rsid w:val="00AB698D"/>
    <w:rsid w:val="00AC0739"/>
    <w:rsid w:val="00AC2E14"/>
    <w:rsid w:val="00AC4C85"/>
    <w:rsid w:val="00AD7EC3"/>
    <w:rsid w:val="00AE0100"/>
    <w:rsid w:val="00AE01D0"/>
    <w:rsid w:val="00AE5D53"/>
    <w:rsid w:val="00AF17B3"/>
    <w:rsid w:val="00AF1945"/>
    <w:rsid w:val="00AF3826"/>
    <w:rsid w:val="00B02FAB"/>
    <w:rsid w:val="00B040AD"/>
    <w:rsid w:val="00B05258"/>
    <w:rsid w:val="00B114B6"/>
    <w:rsid w:val="00B209E0"/>
    <w:rsid w:val="00B20BF7"/>
    <w:rsid w:val="00B23EED"/>
    <w:rsid w:val="00B304DF"/>
    <w:rsid w:val="00B340A0"/>
    <w:rsid w:val="00B511CD"/>
    <w:rsid w:val="00B55DB5"/>
    <w:rsid w:val="00B567F8"/>
    <w:rsid w:val="00B608F9"/>
    <w:rsid w:val="00B7147B"/>
    <w:rsid w:val="00B71C0C"/>
    <w:rsid w:val="00B737C7"/>
    <w:rsid w:val="00B74A1E"/>
    <w:rsid w:val="00B8425F"/>
    <w:rsid w:val="00B91E27"/>
    <w:rsid w:val="00BA3441"/>
    <w:rsid w:val="00BB2C41"/>
    <w:rsid w:val="00BC58B5"/>
    <w:rsid w:val="00BE3596"/>
    <w:rsid w:val="00BE4A00"/>
    <w:rsid w:val="00BE4C27"/>
    <w:rsid w:val="00BE6FFE"/>
    <w:rsid w:val="00BF0658"/>
    <w:rsid w:val="00BF1D4C"/>
    <w:rsid w:val="00BF2571"/>
    <w:rsid w:val="00BF30E1"/>
    <w:rsid w:val="00BF4A18"/>
    <w:rsid w:val="00C00FAE"/>
    <w:rsid w:val="00C02E64"/>
    <w:rsid w:val="00C03088"/>
    <w:rsid w:val="00C10EFE"/>
    <w:rsid w:val="00C13B41"/>
    <w:rsid w:val="00C16980"/>
    <w:rsid w:val="00C16D77"/>
    <w:rsid w:val="00C24E5B"/>
    <w:rsid w:val="00C251AD"/>
    <w:rsid w:val="00C27690"/>
    <w:rsid w:val="00C3415F"/>
    <w:rsid w:val="00C35404"/>
    <w:rsid w:val="00C40A5C"/>
    <w:rsid w:val="00C56734"/>
    <w:rsid w:val="00C61E09"/>
    <w:rsid w:val="00C628B1"/>
    <w:rsid w:val="00C730DF"/>
    <w:rsid w:val="00C73774"/>
    <w:rsid w:val="00C76EC5"/>
    <w:rsid w:val="00C774AA"/>
    <w:rsid w:val="00C9534F"/>
    <w:rsid w:val="00C96244"/>
    <w:rsid w:val="00CA1A62"/>
    <w:rsid w:val="00CA4D81"/>
    <w:rsid w:val="00CB5CAF"/>
    <w:rsid w:val="00CB6FE8"/>
    <w:rsid w:val="00CC0C50"/>
    <w:rsid w:val="00CC79A7"/>
    <w:rsid w:val="00CD29B5"/>
    <w:rsid w:val="00CD787A"/>
    <w:rsid w:val="00CE5F02"/>
    <w:rsid w:val="00CE5F89"/>
    <w:rsid w:val="00CF0E67"/>
    <w:rsid w:val="00CF17DC"/>
    <w:rsid w:val="00CF32FA"/>
    <w:rsid w:val="00CF4836"/>
    <w:rsid w:val="00D05E98"/>
    <w:rsid w:val="00D05F9B"/>
    <w:rsid w:val="00D10A83"/>
    <w:rsid w:val="00D1335A"/>
    <w:rsid w:val="00D13EF7"/>
    <w:rsid w:val="00D17C94"/>
    <w:rsid w:val="00D22BF4"/>
    <w:rsid w:val="00D2356D"/>
    <w:rsid w:val="00D2443A"/>
    <w:rsid w:val="00D27702"/>
    <w:rsid w:val="00D31202"/>
    <w:rsid w:val="00D37C8B"/>
    <w:rsid w:val="00D41455"/>
    <w:rsid w:val="00D42D92"/>
    <w:rsid w:val="00D44CEB"/>
    <w:rsid w:val="00D46177"/>
    <w:rsid w:val="00D53CBF"/>
    <w:rsid w:val="00D53DA7"/>
    <w:rsid w:val="00D6492F"/>
    <w:rsid w:val="00D658A1"/>
    <w:rsid w:val="00D6783F"/>
    <w:rsid w:val="00D72C25"/>
    <w:rsid w:val="00D756B3"/>
    <w:rsid w:val="00D86AA6"/>
    <w:rsid w:val="00D907C9"/>
    <w:rsid w:val="00DA07B0"/>
    <w:rsid w:val="00DA0D52"/>
    <w:rsid w:val="00DB2760"/>
    <w:rsid w:val="00DB3F67"/>
    <w:rsid w:val="00DB7051"/>
    <w:rsid w:val="00DB749A"/>
    <w:rsid w:val="00DC2711"/>
    <w:rsid w:val="00DC27BB"/>
    <w:rsid w:val="00DC455E"/>
    <w:rsid w:val="00DC471B"/>
    <w:rsid w:val="00DD441E"/>
    <w:rsid w:val="00DD4D52"/>
    <w:rsid w:val="00DE0805"/>
    <w:rsid w:val="00DE396C"/>
    <w:rsid w:val="00DE4A0C"/>
    <w:rsid w:val="00DF2BE0"/>
    <w:rsid w:val="00DF40C1"/>
    <w:rsid w:val="00E019FF"/>
    <w:rsid w:val="00E04F1C"/>
    <w:rsid w:val="00E11A9D"/>
    <w:rsid w:val="00E11E12"/>
    <w:rsid w:val="00E1522A"/>
    <w:rsid w:val="00E21347"/>
    <w:rsid w:val="00E236C9"/>
    <w:rsid w:val="00E24CB8"/>
    <w:rsid w:val="00E25E28"/>
    <w:rsid w:val="00E3151F"/>
    <w:rsid w:val="00E3164A"/>
    <w:rsid w:val="00E31980"/>
    <w:rsid w:val="00E31AD6"/>
    <w:rsid w:val="00E360F3"/>
    <w:rsid w:val="00E37DF9"/>
    <w:rsid w:val="00E42406"/>
    <w:rsid w:val="00E42FB7"/>
    <w:rsid w:val="00E46CBB"/>
    <w:rsid w:val="00E51D2C"/>
    <w:rsid w:val="00E535CA"/>
    <w:rsid w:val="00E64504"/>
    <w:rsid w:val="00E6547F"/>
    <w:rsid w:val="00E73561"/>
    <w:rsid w:val="00E7770A"/>
    <w:rsid w:val="00E77A20"/>
    <w:rsid w:val="00E8215E"/>
    <w:rsid w:val="00E976A9"/>
    <w:rsid w:val="00EA30FA"/>
    <w:rsid w:val="00EB3141"/>
    <w:rsid w:val="00EC3F6D"/>
    <w:rsid w:val="00ED1505"/>
    <w:rsid w:val="00ED4441"/>
    <w:rsid w:val="00ED5F6E"/>
    <w:rsid w:val="00ED6CE5"/>
    <w:rsid w:val="00ED7DFD"/>
    <w:rsid w:val="00EE1C20"/>
    <w:rsid w:val="00EE2BDA"/>
    <w:rsid w:val="00EF506B"/>
    <w:rsid w:val="00EF6E3A"/>
    <w:rsid w:val="00F03974"/>
    <w:rsid w:val="00F06669"/>
    <w:rsid w:val="00F104F3"/>
    <w:rsid w:val="00F22A40"/>
    <w:rsid w:val="00F257D0"/>
    <w:rsid w:val="00F331D8"/>
    <w:rsid w:val="00F407D5"/>
    <w:rsid w:val="00F43553"/>
    <w:rsid w:val="00F545AF"/>
    <w:rsid w:val="00F55734"/>
    <w:rsid w:val="00F55E56"/>
    <w:rsid w:val="00F5797F"/>
    <w:rsid w:val="00F6081D"/>
    <w:rsid w:val="00F72215"/>
    <w:rsid w:val="00F72B9C"/>
    <w:rsid w:val="00F74B59"/>
    <w:rsid w:val="00F74FF6"/>
    <w:rsid w:val="00F75D4B"/>
    <w:rsid w:val="00F835DA"/>
    <w:rsid w:val="00F85CE4"/>
    <w:rsid w:val="00FA546D"/>
    <w:rsid w:val="00FA67B3"/>
    <w:rsid w:val="00FB1046"/>
    <w:rsid w:val="00FB66DA"/>
    <w:rsid w:val="00FC3508"/>
    <w:rsid w:val="00FC4D89"/>
    <w:rsid w:val="00FC4FEA"/>
    <w:rsid w:val="00FD669B"/>
    <w:rsid w:val="00FE003C"/>
    <w:rsid w:val="00FE20CD"/>
    <w:rsid w:val="00FE292E"/>
    <w:rsid w:val="00FE3928"/>
    <w:rsid w:val="00FE3C45"/>
    <w:rsid w:val="00FE498B"/>
    <w:rsid w:val="00FE6AC0"/>
    <w:rsid w:val="00FE7D5B"/>
    <w:rsid w:val="00FF68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493FA267"/>
  <w15:docId w15:val="{D3DCD74E-D76A-433C-B076-F43791EF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lv-LV" w:eastAsia="lv-LV"/>
    </w:rPr>
  </w:style>
  <w:style w:type="paragraph" w:styleId="Virsraksts1">
    <w:name w:val="heading 1"/>
    <w:basedOn w:val="Parasts"/>
    <w:next w:val="Parasts"/>
    <w:link w:val="Virsraksts1Rakstz"/>
    <w:qFormat/>
    <w:rsid w:val="00583AD1"/>
    <w:pPr>
      <w:keepNext/>
      <w:outlineLvl w:val="0"/>
    </w:pPr>
    <w:rPr>
      <w:szCs w:val="20"/>
    </w:rPr>
  </w:style>
  <w:style w:type="paragraph" w:styleId="Virsraksts2">
    <w:name w:val="heading 2"/>
    <w:basedOn w:val="Parasts"/>
    <w:next w:val="Parasts"/>
    <w:link w:val="Virsraksts2Rakstz"/>
    <w:semiHidden/>
    <w:unhideWhenUsed/>
    <w:qFormat/>
    <w:rsid w:val="00931DA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qFormat/>
    <w:rsid w:val="00487B51"/>
    <w:pPr>
      <w:keepNext/>
      <w:spacing w:before="240" w:after="60"/>
      <w:outlineLvl w:val="2"/>
    </w:pPr>
    <w:rPr>
      <w:rFonts w:ascii="Arial" w:hAnsi="Arial" w:cs="Arial"/>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rsid w:val="00583AD1"/>
    <w:pPr>
      <w:jc w:val="center"/>
    </w:pPr>
    <w:rPr>
      <w:b/>
      <w:sz w:val="32"/>
      <w:szCs w:val="20"/>
    </w:rPr>
  </w:style>
  <w:style w:type="paragraph" w:styleId="Pamatteksts">
    <w:name w:val="Body Text"/>
    <w:basedOn w:val="Parasts"/>
    <w:rsid w:val="00583AD1"/>
    <w:pPr>
      <w:jc w:val="both"/>
    </w:pPr>
    <w:rPr>
      <w:szCs w:val="20"/>
    </w:rPr>
  </w:style>
  <w:style w:type="paragraph" w:styleId="Pamattekstsaratkpi">
    <w:name w:val="Body Text Indent"/>
    <w:basedOn w:val="Parasts"/>
    <w:rsid w:val="00583AD1"/>
    <w:pPr>
      <w:spacing w:after="120"/>
      <w:ind w:left="283"/>
    </w:pPr>
    <w:rPr>
      <w:sz w:val="20"/>
      <w:szCs w:val="20"/>
    </w:rPr>
  </w:style>
  <w:style w:type="paragraph" w:styleId="Tekstabloks">
    <w:name w:val="Block Text"/>
    <w:basedOn w:val="Parasts"/>
    <w:rsid w:val="00583AD1"/>
    <w:pPr>
      <w:ind w:left="426" w:right="25" w:hanging="426"/>
      <w:jc w:val="both"/>
    </w:pPr>
    <w:rPr>
      <w:szCs w:val="20"/>
    </w:rPr>
  </w:style>
  <w:style w:type="paragraph" w:customStyle="1" w:styleId="appakspunkts">
    <w:name w:val="appakspunkts"/>
    <w:basedOn w:val="Parasts"/>
    <w:rsid w:val="00583AD1"/>
    <w:pPr>
      <w:tabs>
        <w:tab w:val="right" w:leader="dot" w:pos="4320"/>
      </w:tabs>
      <w:ind w:right="25"/>
      <w:jc w:val="both"/>
    </w:pPr>
    <w:rPr>
      <w:sz w:val="22"/>
      <w:szCs w:val="20"/>
    </w:rPr>
  </w:style>
  <w:style w:type="paragraph" w:styleId="Galvene">
    <w:name w:val="header"/>
    <w:basedOn w:val="Parasts"/>
    <w:rsid w:val="00125B63"/>
    <w:pPr>
      <w:tabs>
        <w:tab w:val="center" w:pos="4153"/>
        <w:tab w:val="right" w:pos="8306"/>
      </w:tabs>
    </w:pPr>
  </w:style>
  <w:style w:type="character" w:styleId="Lappusesnumurs">
    <w:name w:val="page number"/>
    <w:basedOn w:val="Noklusjumarindkopasfonts"/>
    <w:rsid w:val="00125B63"/>
  </w:style>
  <w:style w:type="paragraph" w:styleId="Pamatteksts2">
    <w:name w:val="Body Text 2"/>
    <w:basedOn w:val="Parasts"/>
    <w:rsid w:val="002E0886"/>
    <w:pPr>
      <w:spacing w:after="120" w:line="480" w:lineRule="auto"/>
    </w:pPr>
  </w:style>
  <w:style w:type="character" w:styleId="Izteiksmgs">
    <w:name w:val="Strong"/>
    <w:qFormat/>
    <w:rsid w:val="00961586"/>
    <w:rPr>
      <w:b/>
      <w:bCs/>
    </w:rPr>
  </w:style>
  <w:style w:type="paragraph" w:styleId="Kjene">
    <w:name w:val="footer"/>
    <w:basedOn w:val="Parasts"/>
    <w:rsid w:val="003824AA"/>
    <w:pPr>
      <w:tabs>
        <w:tab w:val="center" w:pos="4153"/>
        <w:tab w:val="right" w:pos="8306"/>
      </w:tabs>
    </w:pPr>
  </w:style>
  <w:style w:type="table" w:styleId="Reatabula">
    <w:name w:val="Table Grid"/>
    <w:basedOn w:val="Parastatabula"/>
    <w:rsid w:val="00090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0977"/>
    <w:pPr>
      <w:autoSpaceDE w:val="0"/>
      <w:autoSpaceDN w:val="0"/>
      <w:adjustRightInd w:val="0"/>
    </w:pPr>
    <w:rPr>
      <w:color w:val="000000"/>
      <w:sz w:val="24"/>
      <w:szCs w:val="24"/>
      <w:lang w:val="lv-LV" w:eastAsia="lv-LV"/>
    </w:rPr>
  </w:style>
  <w:style w:type="character" w:styleId="Komentraatsauce">
    <w:name w:val="annotation reference"/>
    <w:uiPriority w:val="99"/>
    <w:rsid w:val="00F43553"/>
    <w:rPr>
      <w:sz w:val="16"/>
      <w:szCs w:val="16"/>
    </w:rPr>
  </w:style>
  <w:style w:type="paragraph" w:styleId="Komentrateksts">
    <w:name w:val="annotation text"/>
    <w:basedOn w:val="Parasts"/>
    <w:link w:val="KomentratekstsRakstz"/>
    <w:uiPriority w:val="99"/>
    <w:rsid w:val="00F43553"/>
    <w:rPr>
      <w:sz w:val="20"/>
      <w:szCs w:val="20"/>
    </w:rPr>
  </w:style>
  <w:style w:type="character" w:customStyle="1" w:styleId="KomentratekstsRakstz">
    <w:name w:val="Komentāra teksts Rakstz."/>
    <w:basedOn w:val="Noklusjumarindkopasfonts"/>
    <w:link w:val="Komentrateksts"/>
    <w:uiPriority w:val="99"/>
    <w:rsid w:val="00F43553"/>
  </w:style>
  <w:style w:type="paragraph" w:styleId="Komentratma">
    <w:name w:val="annotation subject"/>
    <w:basedOn w:val="Komentrateksts"/>
    <w:next w:val="Komentrateksts"/>
    <w:link w:val="KomentratmaRakstz"/>
    <w:rsid w:val="00F43553"/>
    <w:rPr>
      <w:b/>
      <w:bCs/>
    </w:rPr>
  </w:style>
  <w:style w:type="character" w:customStyle="1" w:styleId="KomentratmaRakstz">
    <w:name w:val="Komentāra tēma Rakstz."/>
    <w:link w:val="Komentratma"/>
    <w:rsid w:val="00F43553"/>
    <w:rPr>
      <w:b/>
      <w:bCs/>
    </w:rPr>
  </w:style>
  <w:style w:type="paragraph" w:styleId="Balonteksts">
    <w:name w:val="Balloon Text"/>
    <w:basedOn w:val="Parasts"/>
    <w:link w:val="BalontekstsRakstz"/>
    <w:rsid w:val="00F43553"/>
    <w:rPr>
      <w:rFonts w:ascii="Segoe UI" w:hAnsi="Segoe UI" w:cs="Segoe UI"/>
      <w:sz w:val="18"/>
      <w:szCs w:val="18"/>
    </w:rPr>
  </w:style>
  <w:style w:type="character" w:customStyle="1" w:styleId="BalontekstsRakstz">
    <w:name w:val="Balonteksts Rakstz."/>
    <w:link w:val="Balonteksts"/>
    <w:rsid w:val="00F43553"/>
    <w:rPr>
      <w:rFonts w:ascii="Segoe UI" w:hAnsi="Segoe UI" w:cs="Segoe UI"/>
      <w:sz w:val="18"/>
      <w:szCs w:val="18"/>
    </w:rPr>
  </w:style>
  <w:style w:type="character" w:styleId="Hipersaite">
    <w:name w:val="Hyperlink"/>
    <w:rsid w:val="00A840FA"/>
    <w:rPr>
      <w:color w:val="0000FF"/>
      <w:u w:val="single"/>
    </w:rPr>
  </w:style>
  <w:style w:type="character" w:customStyle="1" w:styleId="Virsraksts1Rakstz">
    <w:name w:val="Virsraksts 1 Rakstz."/>
    <w:link w:val="Virsraksts1"/>
    <w:rsid w:val="0003327D"/>
    <w:rPr>
      <w:sz w:val="24"/>
    </w:rPr>
  </w:style>
  <w:style w:type="character" w:customStyle="1" w:styleId="Bodytext">
    <w:name w:val="Body text_"/>
    <w:link w:val="BodyText7"/>
    <w:rsid w:val="007E2D16"/>
    <w:rPr>
      <w:sz w:val="22"/>
      <w:szCs w:val="22"/>
      <w:shd w:val="clear" w:color="auto" w:fill="FFFFFF"/>
    </w:rPr>
  </w:style>
  <w:style w:type="paragraph" w:customStyle="1" w:styleId="BodyText7">
    <w:name w:val="Body Text7"/>
    <w:basedOn w:val="Parasts"/>
    <w:link w:val="Bodytext"/>
    <w:rsid w:val="007E2D16"/>
    <w:pPr>
      <w:widowControl w:val="0"/>
      <w:shd w:val="clear" w:color="auto" w:fill="FFFFFF"/>
      <w:spacing w:line="398" w:lineRule="exact"/>
      <w:ind w:hanging="980"/>
      <w:jc w:val="right"/>
    </w:pPr>
    <w:rPr>
      <w:sz w:val="22"/>
      <w:szCs w:val="22"/>
      <w:lang w:val="en-US" w:eastAsia="en-US"/>
    </w:rPr>
  </w:style>
  <w:style w:type="paragraph" w:styleId="Sarakstarindkopa">
    <w:name w:val="List Paragraph"/>
    <w:aliases w:val="Syle 1,Strip,H&amp;P List Paragraph,2,Normal bullet 2,Bullet list,Saistīto dokumentu saraksts,Numurets,PPS_Bullet,Virsraksti,Buletai,Bullet 1,Bullet EY,ERP-List Paragraph,List Paragraph Red,List Paragraph11,List Paragraph111"/>
    <w:basedOn w:val="Parasts"/>
    <w:link w:val="SarakstarindkopaRakstz"/>
    <w:uiPriority w:val="34"/>
    <w:qFormat/>
    <w:rsid w:val="004B7B78"/>
    <w:pPr>
      <w:ind w:left="720"/>
      <w:contextualSpacing/>
    </w:pPr>
  </w:style>
  <w:style w:type="character" w:customStyle="1" w:styleId="Virsraksts2Rakstz">
    <w:name w:val="Virsraksts 2 Rakstz."/>
    <w:basedOn w:val="Noklusjumarindkopasfonts"/>
    <w:link w:val="Virsraksts2"/>
    <w:semiHidden/>
    <w:rsid w:val="00931DAE"/>
    <w:rPr>
      <w:rFonts w:asciiTheme="majorHAnsi" w:eastAsiaTheme="majorEastAsia" w:hAnsiTheme="majorHAnsi" w:cstheme="majorBidi"/>
      <w:color w:val="365F91" w:themeColor="accent1" w:themeShade="BF"/>
      <w:sz w:val="26"/>
      <w:szCs w:val="26"/>
      <w:lang w:val="lv-LV" w:eastAsia="lv-LV"/>
    </w:rPr>
  </w:style>
  <w:style w:type="paragraph" w:styleId="Saraksts2">
    <w:name w:val="List 2"/>
    <w:basedOn w:val="Parasts"/>
    <w:uiPriority w:val="99"/>
    <w:unhideWhenUsed/>
    <w:rsid w:val="006F0A33"/>
    <w:pPr>
      <w:ind w:left="566" w:hanging="283"/>
      <w:contextualSpacing/>
    </w:pPr>
    <w:rPr>
      <w:lang w:eastAsia="en-US"/>
    </w:rPr>
  </w:style>
  <w:style w:type="paragraph" w:customStyle="1" w:styleId="bodynumber">
    <w:name w:val="body number"/>
    <w:basedOn w:val="Parasts"/>
    <w:uiPriority w:val="99"/>
    <w:rsid w:val="006F0A33"/>
    <w:pPr>
      <w:numPr>
        <w:numId w:val="17"/>
      </w:numPr>
      <w:spacing w:after="60"/>
      <w:jc w:val="both"/>
    </w:pPr>
    <w:rPr>
      <w:lang w:eastAsia="en-GB"/>
    </w:rPr>
  </w:style>
  <w:style w:type="paragraph" w:customStyle="1" w:styleId="Style1">
    <w:name w:val="Style1"/>
    <w:link w:val="Style1Rakstz"/>
    <w:autoRedefine/>
    <w:qFormat/>
    <w:rsid w:val="00FD669B"/>
    <w:pPr>
      <w:widowControl w:val="0"/>
      <w:numPr>
        <w:ilvl w:val="2"/>
      </w:numPr>
      <w:tabs>
        <w:tab w:val="num" w:pos="567"/>
      </w:tabs>
      <w:ind w:left="720" w:hanging="720"/>
      <w:jc w:val="both"/>
    </w:pPr>
    <w:rPr>
      <w:rFonts w:eastAsia="Tw Cen MT"/>
      <w:iCs/>
      <w:sz w:val="22"/>
      <w:szCs w:val="22"/>
      <w:lang w:val="lv-LV" w:eastAsia="lv-LV"/>
    </w:rPr>
  </w:style>
  <w:style w:type="character" w:customStyle="1" w:styleId="normaltextrun">
    <w:name w:val="normaltextrun"/>
    <w:basedOn w:val="Noklusjumarindkopasfonts"/>
    <w:rsid w:val="004019DA"/>
  </w:style>
  <w:style w:type="paragraph" w:customStyle="1" w:styleId="paragraph">
    <w:name w:val="paragraph"/>
    <w:basedOn w:val="Parasts"/>
    <w:rsid w:val="00F407D5"/>
    <w:pPr>
      <w:spacing w:before="100" w:beforeAutospacing="1" w:after="100" w:afterAutospacing="1"/>
    </w:pPr>
  </w:style>
  <w:style w:type="character" w:customStyle="1" w:styleId="eop">
    <w:name w:val="eop"/>
    <w:basedOn w:val="Noklusjumarindkopasfonts"/>
    <w:rsid w:val="00F407D5"/>
  </w:style>
  <w:style w:type="character" w:customStyle="1" w:styleId="SarakstarindkopaRakstz">
    <w:name w:val="Saraksta rindkopa Rakstz."/>
    <w:aliases w:val="Syle 1 Rakstz.,Strip Rakstz.,H&amp;P List Paragraph Rakstz.,2 Rakstz.,Normal bullet 2 Rakstz.,Bullet list Rakstz.,Saistīto dokumentu saraksts Rakstz.,Numurets Rakstz.,PPS_Bullet Rakstz.,Virsraksti Rakstz.,Buletai Rakstz."/>
    <w:link w:val="Sarakstarindkopa"/>
    <w:uiPriority w:val="34"/>
    <w:qFormat/>
    <w:locked/>
    <w:rsid w:val="008E0B6A"/>
    <w:rPr>
      <w:sz w:val="24"/>
      <w:szCs w:val="24"/>
      <w:lang w:val="lv-LV" w:eastAsia="lv-LV"/>
    </w:rPr>
  </w:style>
  <w:style w:type="character" w:styleId="Izclums">
    <w:name w:val="Emphasis"/>
    <w:basedOn w:val="Noklusjumarindkopasfonts"/>
    <w:qFormat/>
    <w:rsid w:val="004C1D94"/>
    <w:rPr>
      <w:i/>
      <w:iCs/>
    </w:rPr>
  </w:style>
  <w:style w:type="character" w:customStyle="1" w:styleId="Style1Rakstz">
    <w:name w:val="Style1 Rakstz."/>
    <w:basedOn w:val="Noklusjumarindkopasfonts"/>
    <w:link w:val="Style1"/>
    <w:rsid w:val="00FD669B"/>
    <w:rPr>
      <w:rFonts w:eastAsia="Tw Cen MT"/>
      <w:iCs/>
      <w:sz w:val="22"/>
      <w:szCs w:val="22"/>
      <w:lang w:val="lv-LV" w:eastAsia="lv-LV"/>
    </w:rPr>
  </w:style>
  <w:style w:type="numbering" w:customStyle="1" w:styleId="WWNum4">
    <w:name w:val="WWNum4"/>
    <w:basedOn w:val="Bezsaraksta"/>
    <w:rsid w:val="005C1D96"/>
    <w:pPr>
      <w:numPr>
        <w:numId w:val="37"/>
      </w:numPr>
    </w:pPr>
  </w:style>
  <w:style w:type="character" w:styleId="Neatrisintapieminana">
    <w:name w:val="Unresolved Mention"/>
    <w:basedOn w:val="Noklusjumarindkopasfonts"/>
    <w:uiPriority w:val="99"/>
    <w:semiHidden/>
    <w:unhideWhenUsed/>
    <w:rsid w:val="00B30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vsackurzeme.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E22F48-9471-4B22-B517-2847E1793373}">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C5A13B3E-B38F-4C6C-A939-E00F9E3AF569}">
  <ds:schemaRefs>
    <ds:schemaRef ds:uri="http://schemas.microsoft.com/sharepoint/v3/contenttype/forms"/>
  </ds:schemaRefs>
</ds:datastoreItem>
</file>

<file path=customXml/itemProps3.xml><?xml version="1.0" encoding="utf-8"?>
<ds:datastoreItem xmlns:ds="http://schemas.openxmlformats.org/officeDocument/2006/customXml" ds:itemID="{29809677-EEAB-4692-A593-0FE1ECDB4BD8}">
  <ds:schemaRefs>
    <ds:schemaRef ds:uri="http://schemas.openxmlformats.org/officeDocument/2006/bibliography"/>
  </ds:schemaRefs>
</ds:datastoreItem>
</file>

<file path=customXml/itemProps4.xml><?xml version="1.0" encoding="utf-8"?>
<ds:datastoreItem xmlns:ds="http://schemas.openxmlformats.org/officeDocument/2006/customXml" ds:itemID="{ACCD9FCB-CD89-46C8-A559-8ABE79AB8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3489</Words>
  <Characters>23469</Characters>
  <Application>Microsoft Office Word</Application>
  <DocSecurity>0</DocSecurity>
  <Lines>195</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UZŅĒMUMA LĪGUMS Nr</vt:lpstr>
      <vt:lpstr>UZŅĒMUMA LĪGUMS Nr</vt:lpstr>
    </vt:vector>
  </TitlesOfParts>
  <Company/>
  <LinksUpToDate>false</LinksUpToDate>
  <CharactersWithSpaces>26905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creator>normunds</dc:creator>
  <cp:lastModifiedBy>Ilze Vīnakmene</cp:lastModifiedBy>
  <cp:revision>2</cp:revision>
  <cp:lastPrinted>2019-04-17T08:37:00Z</cp:lastPrinted>
  <dcterms:created xsi:type="dcterms:W3CDTF">2025-01-09T10:55:00Z</dcterms:created>
  <dcterms:modified xsi:type="dcterms:W3CDTF">2025-01-09T10:55:00Z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