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46B" w:rsidRPr="004E746B" w:rsidRDefault="004E746B" w:rsidP="004E746B">
      <w:pPr>
        <w:keepNext/>
        <w:keepLines/>
        <w:spacing w:after="0" w:line="240" w:lineRule="auto"/>
        <w:jc w:val="right"/>
        <w:outlineLvl w:val="0"/>
        <w:rPr>
          <w:rFonts w:ascii="Times New Roman" w:eastAsia="Times New Roman" w:hAnsi="Times New Roman" w:cs="Times New Roman"/>
          <w:bCs/>
          <w:kern w:val="32"/>
          <w:sz w:val="24"/>
          <w:szCs w:val="24"/>
          <w:lang w:eastAsia="lv-LV"/>
        </w:rPr>
      </w:pPr>
      <w:bookmarkStart w:id="0" w:name="_GoBack"/>
      <w:bookmarkEnd w:id="0"/>
      <w:r w:rsidRPr="004E746B">
        <w:rPr>
          <w:rFonts w:ascii="Times New Roman" w:eastAsia="Times New Roman" w:hAnsi="Times New Roman" w:cs="Times New Roman"/>
          <w:bCs/>
          <w:kern w:val="32"/>
          <w:sz w:val="24"/>
          <w:szCs w:val="24"/>
          <w:lang w:eastAsia="lv-LV"/>
        </w:rPr>
        <w:t>7.pielikums</w:t>
      </w:r>
    </w:p>
    <w:p w:rsidR="004E746B" w:rsidRPr="004E746B" w:rsidRDefault="004E746B" w:rsidP="004E746B">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sz w:val="24"/>
          <w:szCs w:val="24"/>
          <w:lang w:eastAsia="lv-LV"/>
        </w:rPr>
      </w:pPr>
      <w:r w:rsidRPr="004E746B">
        <w:rPr>
          <w:rFonts w:ascii="Times New Roman" w:eastAsia="Times New Roman" w:hAnsi="Times New Roman" w:cs="Times New Roman"/>
          <w:sz w:val="24"/>
          <w:szCs w:val="24"/>
          <w:lang w:eastAsia="lv-LV"/>
        </w:rPr>
        <w:t xml:space="preserve"> Iepirkuma nolikumam</w:t>
      </w:r>
    </w:p>
    <w:p w:rsidR="004E746B" w:rsidRPr="004E746B" w:rsidRDefault="004E746B" w:rsidP="004E746B">
      <w:pPr>
        <w:widowControl w:val="0"/>
        <w:tabs>
          <w:tab w:val="left" w:pos="284"/>
          <w:tab w:val="left" w:pos="567"/>
        </w:tabs>
        <w:autoSpaceDE w:val="0"/>
        <w:autoSpaceDN w:val="0"/>
        <w:adjustRightInd w:val="0"/>
        <w:spacing w:after="360" w:line="240" w:lineRule="auto"/>
        <w:jc w:val="right"/>
        <w:rPr>
          <w:rFonts w:ascii="Times New Roman" w:eastAsia="Times New Roman" w:hAnsi="Times New Roman" w:cs="Times New Roman"/>
          <w:sz w:val="24"/>
          <w:szCs w:val="24"/>
          <w:lang w:eastAsia="lv-LV"/>
        </w:rPr>
      </w:pPr>
      <w:r w:rsidRPr="004E746B">
        <w:rPr>
          <w:rFonts w:ascii="Times New Roman" w:eastAsia="Times New Roman" w:hAnsi="Times New Roman" w:cs="Times New Roman"/>
          <w:sz w:val="24"/>
          <w:szCs w:val="24"/>
          <w:lang w:eastAsia="lv-LV"/>
        </w:rPr>
        <w:t>ID Nr. LR LM 2024/54ESF+</w:t>
      </w:r>
    </w:p>
    <w:p w:rsidR="004E746B" w:rsidRPr="004E746B" w:rsidRDefault="004E746B" w:rsidP="004E746B">
      <w:pPr>
        <w:spacing w:before="120" w:after="240" w:line="240" w:lineRule="auto"/>
        <w:jc w:val="center"/>
        <w:rPr>
          <w:rFonts w:ascii="Times New Roman" w:eastAsia="Times New Roman" w:hAnsi="Times New Roman" w:cs="Times New Roman"/>
          <w:b/>
          <w:sz w:val="24"/>
          <w:szCs w:val="24"/>
        </w:rPr>
      </w:pPr>
    </w:p>
    <w:p w:rsidR="004E746B" w:rsidRPr="004E746B" w:rsidRDefault="004E746B" w:rsidP="004E746B">
      <w:pPr>
        <w:spacing w:before="120" w:after="240" w:line="240" w:lineRule="auto"/>
        <w:jc w:val="center"/>
        <w:rPr>
          <w:rFonts w:ascii="Times New Roman" w:eastAsia="Times New Roman" w:hAnsi="Times New Roman" w:cs="Times New Roman"/>
          <w:b/>
          <w:sz w:val="24"/>
          <w:szCs w:val="24"/>
        </w:rPr>
      </w:pPr>
      <w:r w:rsidRPr="004E746B">
        <w:rPr>
          <w:rFonts w:ascii="Times New Roman" w:eastAsia="Times New Roman" w:hAnsi="Times New Roman" w:cs="Times New Roman"/>
          <w:b/>
          <w:sz w:val="24"/>
          <w:szCs w:val="24"/>
        </w:rPr>
        <w:t>LĪGUMA IZPILDĒ PIESAISTĪTO SPECIĀLISTU APLIECINĀJUMS PAR GATAVĪBU PIEDALĪTIES PAKALPOJUMA SNIEGŠANĀ</w:t>
      </w:r>
    </w:p>
    <w:p w:rsidR="004E746B" w:rsidRPr="004E746B" w:rsidRDefault="004E746B" w:rsidP="004E746B">
      <w:pPr>
        <w:spacing w:after="0" w:line="240" w:lineRule="auto"/>
        <w:jc w:val="both"/>
        <w:rPr>
          <w:rFonts w:ascii="Times New Roman" w:eastAsia="Times New Roman" w:hAnsi="Times New Roman" w:cs="Times New Roman"/>
          <w:b/>
          <w:sz w:val="24"/>
          <w:szCs w:val="24"/>
        </w:rPr>
      </w:pPr>
      <w:r w:rsidRPr="004E746B">
        <w:rPr>
          <w:rFonts w:ascii="Times New Roman" w:eastAsia="Times New Roman" w:hAnsi="Times New Roman" w:cs="Times New Roman"/>
          <w:sz w:val="24"/>
          <w:szCs w:val="24"/>
        </w:rPr>
        <w:t>Es, _____________ (</w:t>
      </w:r>
      <w:r w:rsidRPr="004E746B">
        <w:rPr>
          <w:rFonts w:ascii="Times New Roman" w:eastAsia="Times New Roman" w:hAnsi="Times New Roman" w:cs="Times New Roman"/>
          <w:i/>
          <w:sz w:val="24"/>
          <w:szCs w:val="24"/>
        </w:rPr>
        <w:t>vārds, uzvārds</w:t>
      </w:r>
      <w:r w:rsidRPr="004E746B">
        <w:rPr>
          <w:rFonts w:ascii="Times New Roman" w:eastAsia="Times New Roman" w:hAnsi="Times New Roman" w:cs="Times New Roman"/>
          <w:sz w:val="24"/>
          <w:szCs w:val="24"/>
        </w:rPr>
        <w:t>), apakšā parakstījies (-</w:t>
      </w:r>
      <w:proofErr w:type="spellStart"/>
      <w:r w:rsidRPr="004E746B">
        <w:rPr>
          <w:rFonts w:ascii="Times New Roman" w:eastAsia="Times New Roman" w:hAnsi="Times New Roman" w:cs="Times New Roman"/>
          <w:sz w:val="24"/>
          <w:szCs w:val="24"/>
        </w:rPr>
        <w:t>usies</w:t>
      </w:r>
      <w:proofErr w:type="spellEnd"/>
      <w:r w:rsidRPr="004E746B">
        <w:rPr>
          <w:rFonts w:ascii="Times New Roman" w:eastAsia="Times New Roman" w:hAnsi="Times New Roman" w:cs="Times New Roman"/>
          <w:sz w:val="24"/>
          <w:szCs w:val="24"/>
        </w:rPr>
        <w:t xml:space="preserve">), apliecinu, ka apņemos strādāt līguma izpildē kā </w:t>
      </w:r>
      <w:r w:rsidRPr="004E746B">
        <w:rPr>
          <w:rFonts w:ascii="Times New Roman" w:eastAsia="Times New Roman" w:hAnsi="Times New Roman" w:cs="Times New Roman"/>
          <w:iCs/>
          <w:sz w:val="24"/>
          <w:szCs w:val="24"/>
        </w:rPr>
        <w:t>_____________________ (s</w:t>
      </w:r>
      <w:r w:rsidRPr="004E746B">
        <w:rPr>
          <w:rFonts w:ascii="Times New Roman" w:eastAsia="Times New Roman" w:hAnsi="Times New Roman" w:cs="Times New Roman"/>
          <w:i/>
          <w:iCs/>
          <w:sz w:val="24"/>
          <w:szCs w:val="24"/>
        </w:rPr>
        <w:t>peciālista nosaukums</w:t>
      </w:r>
      <w:r w:rsidRPr="004E746B">
        <w:rPr>
          <w:rFonts w:ascii="Times New Roman" w:eastAsia="Times New Roman" w:hAnsi="Times New Roman" w:cs="Times New Roman"/>
          <w:iCs/>
          <w:sz w:val="24"/>
          <w:szCs w:val="24"/>
        </w:rPr>
        <w:t>)</w:t>
      </w:r>
      <w:r w:rsidRPr="004E746B">
        <w:rPr>
          <w:rFonts w:ascii="Times New Roman" w:eastAsia="Times New Roman" w:hAnsi="Times New Roman" w:cs="Times New Roman"/>
          <w:sz w:val="24"/>
          <w:szCs w:val="24"/>
        </w:rPr>
        <w:t>, atbilstoši iepirkuma nosacījumiem, gadījumā, ja ______________ (</w:t>
      </w:r>
      <w:r w:rsidRPr="004E746B">
        <w:rPr>
          <w:rFonts w:ascii="Times New Roman" w:eastAsia="Times New Roman" w:hAnsi="Times New Roman" w:cs="Times New Roman"/>
          <w:i/>
          <w:sz w:val="24"/>
          <w:szCs w:val="24"/>
        </w:rPr>
        <w:t>pretendenta nosaukums</w:t>
      </w:r>
      <w:r w:rsidRPr="004E746B">
        <w:rPr>
          <w:rFonts w:ascii="Times New Roman" w:eastAsia="Times New Roman" w:hAnsi="Times New Roman" w:cs="Times New Roman"/>
          <w:sz w:val="24"/>
          <w:szCs w:val="24"/>
        </w:rPr>
        <w:t xml:space="preserve">) tiks piešķirtas tiesības slēgt </w:t>
      </w:r>
      <w:r w:rsidRPr="004E746B">
        <w:rPr>
          <w:rFonts w:ascii="Times New Roman" w:eastAsia="Times New Roman" w:hAnsi="Times New Roman" w:cs="Times New Roman"/>
          <w:bCs/>
          <w:sz w:val="24"/>
          <w:szCs w:val="24"/>
        </w:rPr>
        <w:t>iepirkuma</w:t>
      </w:r>
      <w:r w:rsidRPr="004E746B">
        <w:rPr>
          <w:rFonts w:ascii="Times New Roman" w:eastAsia="Times New Roman" w:hAnsi="Times New Roman" w:cs="Times New Roman"/>
          <w:b/>
          <w:sz w:val="24"/>
          <w:szCs w:val="24"/>
        </w:rPr>
        <w:t xml:space="preserve"> “</w:t>
      </w:r>
      <w:r w:rsidRPr="004E746B">
        <w:rPr>
          <w:rFonts w:ascii="Times New Roman" w:eastAsia="Times New Roman" w:hAnsi="Times New Roman" w:cs="Times New Roman"/>
          <w:b/>
          <w:bCs/>
          <w:sz w:val="24"/>
          <w:szCs w:val="24"/>
        </w:rPr>
        <w:t>Metodikas sociālajam darbam ar senioriem mācības 2024.-2025.gadā</w:t>
      </w:r>
      <w:r w:rsidRPr="004E746B">
        <w:rPr>
          <w:rFonts w:ascii="Times New Roman" w:eastAsia="Times New Roman" w:hAnsi="Times New Roman" w:cs="Times New Roman"/>
          <w:b/>
          <w:sz w:val="24"/>
          <w:szCs w:val="24"/>
        </w:rPr>
        <w:t>”</w:t>
      </w:r>
      <w:r w:rsidRPr="004E746B">
        <w:rPr>
          <w:rFonts w:ascii="Times New Roman" w:eastAsia="Times New Roman" w:hAnsi="Times New Roman" w:cs="Times New Roman"/>
          <w:b/>
          <w:i/>
          <w:sz w:val="24"/>
          <w:szCs w:val="24"/>
        </w:rPr>
        <w:t xml:space="preserve">, </w:t>
      </w:r>
      <w:r w:rsidRPr="004E746B">
        <w:rPr>
          <w:rFonts w:ascii="Times New Roman" w:eastAsia="Times New Roman" w:hAnsi="Times New Roman" w:cs="Times New Roman"/>
          <w:sz w:val="24"/>
          <w:szCs w:val="24"/>
        </w:rPr>
        <w:t>(ID Nr. LR LM 2024/54ESF+), līgumu.</w:t>
      </w:r>
    </w:p>
    <w:p w:rsidR="004E746B" w:rsidRPr="004E746B" w:rsidRDefault="004E746B" w:rsidP="004E746B">
      <w:pPr>
        <w:spacing w:before="60" w:after="360" w:line="240" w:lineRule="auto"/>
        <w:jc w:val="both"/>
        <w:outlineLvl w:val="0"/>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Šī apņemšanās nav atsaucama, izņemot, ja iestājas ārkārtas apstākļi, kurus nav iespējams paredzēt iepirkuma “</w:t>
      </w:r>
      <w:bookmarkStart w:id="1" w:name="_Hlk172545076"/>
      <w:r w:rsidRPr="004E746B">
        <w:rPr>
          <w:rFonts w:ascii="Times New Roman" w:eastAsia="Times New Roman" w:hAnsi="Times New Roman" w:cs="Times New Roman"/>
          <w:b/>
          <w:bCs/>
          <w:sz w:val="24"/>
          <w:szCs w:val="24"/>
        </w:rPr>
        <w:t>Metodikas sociālajam darbam ar senioriem mācības 2024.-2025.gadā</w:t>
      </w:r>
      <w:bookmarkEnd w:id="1"/>
      <w:r w:rsidRPr="004E746B">
        <w:rPr>
          <w:rFonts w:ascii="Times New Roman" w:eastAsia="Times New Roman" w:hAnsi="Times New Roman" w:cs="Times New Roman"/>
          <w:b/>
          <w:sz w:val="24"/>
          <w:szCs w:val="24"/>
        </w:rPr>
        <w:t>”</w:t>
      </w:r>
      <w:r w:rsidRPr="004E746B">
        <w:rPr>
          <w:rFonts w:ascii="Times New Roman" w:eastAsia="Times New Roman" w:hAnsi="Times New Roman" w:cs="Times New Roman"/>
          <w:b/>
          <w:bCs/>
          <w:sz w:val="24"/>
          <w:szCs w:val="24"/>
        </w:rPr>
        <w:t xml:space="preserve">, </w:t>
      </w:r>
      <w:r w:rsidRPr="004E746B">
        <w:rPr>
          <w:rFonts w:ascii="Times New Roman" w:eastAsia="Times New Roman" w:hAnsi="Times New Roman" w:cs="Times New Roman"/>
          <w:sz w:val="24"/>
          <w:szCs w:val="24"/>
        </w:rPr>
        <w:t>(ID Nr. LR LM 2024/54ESF+), laikā, par kuriem apņemos informēt.</w:t>
      </w:r>
    </w:p>
    <w:p w:rsidR="004E746B" w:rsidRPr="004E746B" w:rsidRDefault="004E746B" w:rsidP="004E746B">
      <w:pPr>
        <w:spacing w:before="60" w:after="360" w:line="240" w:lineRule="auto"/>
        <w:jc w:val="both"/>
        <w:outlineLvl w:val="0"/>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p w:rsidR="004E746B" w:rsidRPr="004E746B" w:rsidRDefault="004E746B" w:rsidP="004E746B">
      <w:pPr>
        <w:spacing w:before="60" w:after="360" w:line="240" w:lineRule="auto"/>
        <w:jc w:val="both"/>
        <w:outlineLvl w:val="0"/>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2268"/>
        <w:gridCol w:w="7088"/>
      </w:tblGrid>
      <w:tr w:rsidR="004E746B" w:rsidRPr="004E746B" w:rsidTr="004E746B">
        <w:tc>
          <w:tcPr>
            <w:tcW w:w="2268" w:type="dxa"/>
            <w:shd w:val="clear" w:color="auto" w:fill="FFFFFF"/>
            <w:hideMark/>
          </w:tcPr>
          <w:p w:rsidR="004E746B" w:rsidRPr="004E746B" w:rsidRDefault="004E746B" w:rsidP="004E746B">
            <w:pPr>
              <w:spacing w:before="120" w:after="12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Vārds, uzvārds</w:t>
            </w:r>
          </w:p>
        </w:tc>
        <w:tc>
          <w:tcPr>
            <w:tcW w:w="7088" w:type="dxa"/>
            <w:hideMark/>
          </w:tcPr>
          <w:p w:rsidR="004E746B" w:rsidRPr="004E746B" w:rsidRDefault="004E746B" w:rsidP="004E746B">
            <w:pPr>
              <w:spacing w:before="120" w:after="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_________________________________________________________</w:t>
            </w:r>
          </w:p>
        </w:tc>
      </w:tr>
      <w:tr w:rsidR="004E746B" w:rsidRPr="004E746B" w:rsidTr="004E746B">
        <w:tc>
          <w:tcPr>
            <w:tcW w:w="2268" w:type="dxa"/>
            <w:shd w:val="clear" w:color="auto" w:fill="FFFFFF"/>
            <w:hideMark/>
          </w:tcPr>
          <w:p w:rsidR="004E746B" w:rsidRPr="004E746B" w:rsidRDefault="004E746B" w:rsidP="004E746B">
            <w:pPr>
              <w:spacing w:before="120" w:after="12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Paraksts:</w:t>
            </w:r>
          </w:p>
        </w:tc>
        <w:tc>
          <w:tcPr>
            <w:tcW w:w="7088" w:type="dxa"/>
            <w:hideMark/>
          </w:tcPr>
          <w:p w:rsidR="004E746B" w:rsidRPr="004E746B" w:rsidRDefault="004E746B" w:rsidP="004E746B">
            <w:pPr>
              <w:spacing w:before="120" w:after="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_________________________________________________________</w:t>
            </w:r>
          </w:p>
        </w:tc>
      </w:tr>
      <w:tr w:rsidR="004E746B" w:rsidRPr="004E746B" w:rsidTr="004E746B">
        <w:trPr>
          <w:trHeight w:val="64"/>
        </w:trPr>
        <w:tc>
          <w:tcPr>
            <w:tcW w:w="2268" w:type="dxa"/>
            <w:shd w:val="clear" w:color="auto" w:fill="FFFFFF"/>
            <w:hideMark/>
          </w:tcPr>
          <w:p w:rsidR="004E746B" w:rsidRPr="004E746B" w:rsidRDefault="004E746B" w:rsidP="004E746B">
            <w:pPr>
              <w:spacing w:before="120" w:after="12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Datums:</w:t>
            </w:r>
          </w:p>
        </w:tc>
        <w:tc>
          <w:tcPr>
            <w:tcW w:w="7088" w:type="dxa"/>
            <w:hideMark/>
          </w:tcPr>
          <w:p w:rsidR="004E746B" w:rsidRPr="004E746B" w:rsidRDefault="004E746B" w:rsidP="004E746B">
            <w:pPr>
              <w:spacing w:before="120" w:after="0" w:line="240" w:lineRule="auto"/>
              <w:rPr>
                <w:rFonts w:ascii="Times New Roman" w:eastAsia="Times New Roman" w:hAnsi="Times New Roman" w:cs="Times New Roman"/>
                <w:sz w:val="24"/>
                <w:szCs w:val="24"/>
              </w:rPr>
            </w:pPr>
            <w:r w:rsidRPr="004E746B">
              <w:rPr>
                <w:rFonts w:ascii="Times New Roman" w:eastAsia="Times New Roman" w:hAnsi="Times New Roman" w:cs="Times New Roman"/>
                <w:sz w:val="24"/>
                <w:szCs w:val="24"/>
              </w:rPr>
              <w:t>_________________________________________________________</w:t>
            </w:r>
          </w:p>
        </w:tc>
      </w:tr>
    </w:tbl>
    <w:p w:rsidR="004E746B" w:rsidRPr="004E746B" w:rsidRDefault="004E746B" w:rsidP="004E746B">
      <w:pPr>
        <w:spacing w:after="0" w:line="240" w:lineRule="auto"/>
        <w:rPr>
          <w:rFonts w:ascii="Times New Roman" w:eastAsia="Times New Roman" w:hAnsi="Times New Roman" w:cs="Times New Roman"/>
          <w:sz w:val="24"/>
          <w:szCs w:val="24"/>
          <w:lang w:eastAsia="ar-SA"/>
        </w:rPr>
        <w:sectPr w:rsidR="004E746B" w:rsidRPr="004E746B" w:rsidSect="000D2990">
          <w:pgSz w:w="11909" w:h="16834"/>
          <w:pgMar w:top="1134" w:right="1134" w:bottom="1276" w:left="992" w:header="720" w:footer="397" w:gutter="0"/>
          <w:cols w:space="720"/>
          <w:docGrid w:linePitch="272"/>
        </w:sectPr>
      </w:pPr>
    </w:p>
    <w:p w:rsidR="00735A13" w:rsidRDefault="004E746B"/>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46B"/>
    <w:rsid w:val="004E746B"/>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6526"/>
  <w15:chartTrackingRefBased/>
  <w15:docId w15:val="{239340A3-BC9E-4B75-B0D8-C0A0EA960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957</Words>
  <Characters>546</Characters>
  <Application>Microsoft Office Word</Application>
  <DocSecurity>0</DocSecurity>
  <Lines>4</Lines>
  <Paragraphs>2</Paragraphs>
  <ScaleCrop>false</ScaleCrop>
  <Company>LM</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2024-10-28T09:18:00Z</dcterms:created>
  <dcterms:modified xsi:type="dcterms:W3CDTF">2024-10-28T09:19:00Z</dcterms:modified>
</cp:coreProperties>
</file>